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47B22" w14:textId="313B43A6" w:rsidR="008A4657" w:rsidRDefault="008A4657" w:rsidP="008A4657">
      <w:pPr>
        <w:rPr>
          <w:rFonts w:ascii="Times New Roman" w:hAnsi="Times New Roman" w:cs="Times New Roman"/>
          <w:sz w:val="24"/>
          <w:szCs w:val="24"/>
        </w:rPr>
      </w:pPr>
      <w:r w:rsidRPr="008A4657">
        <w:rPr>
          <w:rFonts w:ascii="Times New Roman" w:hAnsi="Times New Roman" w:cs="Times New Roman"/>
          <w:sz w:val="24"/>
          <w:szCs w:val="24"/>
        </w:rPr>
        <w:t>Abstract (231 of 250 words max):</w:t>
      </w:r>
    </w:p>
    <w:p w14:paraId="499F08FA" w14:textId="77777777" w:rsidR="008A4657" w:rsidRPr="008A4657" w:rsidRDefault="008A4657" w:rsidP="008A4657">
      <w:pPr>
        <w:rPr>
          <w:rFonts w:ascii="Times New Roman" w:hAnsi="Times New Roman" w:cs="Times New Roman"/>
          <w:sz w:val="24"/>
          <w:szCs w:val="24"/>
        </w:rPr>
      </w:pPr>
    </w:p>
    <w:p w14:paraId="21C33955" w14:textId="4CE1A368" w:rsidR="00D71A64" w:rsidRPr="008A4657" w:rsidRDefault="008A4657" w:rsidP="008A4657">
      <w:pPr>
        <w:rPr>
          <w:rFonts w:ascii="Times New Roman" w:hAnsi="Times New Roman" w:cs="Times New Roman"/>
          <w:sz w:val="24"/>
          <w:szCs w:val="24"/>
        </w:rPr>
      </w:pPr>
      <w:r w:rsidRPr="008A4657">
        <w:rPr>
          <w:rFonts w:ascii="Times New Roman" w:hAnsi="Times New Roman" w:cs="Times New Roman"/>
          <w:sz w:val="24"/>
          <w:szCs w:val="24"/>
        </w:rPr>
        <w:t>With the increasing interest in grid-interactive efficient buildings, energy storage technologies in buildings are being re-evaluated for their role in the future grid. Ice thermal energy storage (TES) has a large potential to provide load flexibility to a grid dominated by variable generation assets but requires careful design, analysis, and control to be effective. This evaluation is possible using building energy simulations but is not often done because of the complexity (and added time) related to add ice storage to building simulation models. The objectives of this study are two-fold: (1) automate the addition of ice energy storage to building models through OpenStudio measure scripting and (2) evaluate the load flexibility potential of various TES design and control strategies. This paper presents a new OpenStudio measure that provides the ability to rapidly and accurately model a variety of potential design options and common control schemes. After applying this measure, we then bound the ability of the building to increase or decrease its predicted future electric load over 1, 2, 4, and 6-hour windows using chiller and ice storage performance constraints at each simulation timestep. Results showing the upper and lower limits of facility demand flexibility (</w:t>
      </w:r>
      <w:proofErr w:type="spellStart"/>
      <w:r w:rsidRPr="008A4657">
        <w:rPr>
          <w:rFonts w:ascii="Times New Roman" w:hAnsi="Times New Roman" w:cs="Times New Roman"/>
          <w:sz w:val="24"/>
          <w:szCs w:val="24"/>
        </w:rPr>
        <w:t>kWe</w:t>
      </w:r>
      <w:proofErr w:type="spellEnd"/>
      <w:r w:rsidRPr="008A4657">
        <w:rPr>
          <w:rFonts w:ascii="Times New Roman" w:hAnsi="Times New Roman" w:cs="Times New Roman"/>
          <w:sz w:val="24"/>
          <w:szCs w:val="24"/>
        </w:rPr>
        <w:t>) for each timestep are presented to illustrate this potential. Preliminary results indicate that storage-priority control strategies produce more consistent daily flexibility profiles over the cooling season. Our methodology provides a means to quantify and visualize the available electrical flexibility at a given point in time for a building using ice TES.</w:t>
      </w:r>
    </w:p>
    <w:p w14:paraId="0746A965" w14:textId="17F1B9D9" w:rsidR="008A4657" w:rsidRDefault="008A4657" w:rsidP="008A4657">
      <w:pPr>
        <w:rPr>
          <w:rFonts w:ascii="Times New Roman" w:hAnsi="Times New Roman" w:cs="Times New Roman"/>
          <w:sz w:val="24"/>
          <w:szCs w:val="24"/>
        </w:rPr>
      </w:pPr>
    </w:p>
    <w:p w14:paraId="2F7369A3" w14:textId="77777777" w:rsidR="008A4657" w:rsidRPr="008A4657" w:rsidRDefault="008A4657" w:rsidP="008A4657">
      <w:pPr>
        <w:rPr>
          <w:rFonts w:ascii="Times New Roman" w:hAnsi="Times New Roman" w:cs="Times New Roman"/>
          <w:sz w:val="24"/>
          <w:szCs w:val="24"/>
        </w:rPr>
      </w:pPr>
    </w:p>
    <w:p w14:paraId="2A174B79" w14:textId="1F1CFEF5" w:rsidR="008A4657" w:rsidRDefault="00255487" w:rsidP="008A4657">
      <w:pPr>
        <w:rPr>
          <w:rFonts w:ascii="Times New Roman" w:hAnsi="Times New Roman" w:cs="Times New Roman"/>
          <w:sz w:val="24"/>
          <w:szCs w:val="24"/>
        </w:rPr>
      </w:pPr>
      <w:r>
        <w:rPr>
          <w:rFonts w:ascii="Times New Roman" w:hAnsi="Times New Roman" w:cs="Times New Roman"/>
          <w:sz w:val="24"/>
          <w:szCs w:val="24"/>
          <w:u w:val="single"/>
        </w:rPr>
        <w:t>Intro</w:t>
      </w:r>
      <w:r w:rsidR="008A4657">
        <w:rPr>
          <w:rFonts w:ascii="Times New Roman" w:hAnsi="Times New Roman" w:cs="Times New Roman"/>
          <w:sz w:val="24"/>
          <w:szCs w:val="24"/>
        </w:rPr>
        <w:t>:</w:t>
      </w:r>
    </w:p>
    <w:p w14:paraId="51C0C0C1" w14:textId="6AAF9622" w:rsidR="009B4710" w:rsidRDefault="009B4710" w:rsidP="008A4657">
      <w:pPr>
        <w:rPr>
          <w:rFonts w:ascii="Times New Roman" w:hAnsi="Times New Roman" w:cs="Times New Roman"/>
          <w:sz w:val="24"/>
          <w:szCs w:val="24"/>
        </w:rPr>
      </w:pPr>
    </w:p>
    <w:p w14:paraId="6D1F9760" w14:textId="14AA18DA" w:rsidR="009B4710" w:rsidRDefault="009B4710" w:rsidP="008A4657">
      <w:pPr>
        <w:rPr>
          <w:rFonts w:ascii="Times New Roman" w:hAnsi="Times New Roman" w:cs="Times New Roman"/>
          <w:sz w:val="24"/>
          <w:szCs w:val="24"/>
        </w:rPr>
      </w:pPr>
      <w:r>
        <w:rPr>
          <w:rFonts w:ascii="Times New Roman" w:hAnsi="Times New Roman" w:cs="Times New Roman"/>
          <w:sz w:val="24"/>
          <w:szCs w:val="24"/>
        </w:rPr>
        <w:t xml:space="preserve">The increased variability of the grid due to the growth of renewable generation assets and distributed energy resources (DERs) requires dynamic demand response for buildings. One of the largest electrical end-uses within buildings is space conditioning, accounting for 9% of the total U.S. electricity production (CITE), and up to 50% of a building’s total electricity demand (CITE). This vast amount of energy use is theoretically controllable through the use of thermal energy storage. Ice has traditionally been used to shift </w:t>
      </w:r>
      <w:r w:rsidR="00255487">
        <w:rPr>
          <w:rFonts w:ascii="Times New Roman" w:hAnsi="Times New Roman" w:cs="Times New Roman"/>
          <w:sz w:val="24"/>
          <w:szCs w:val="24"/>
        </w:rPr>
        <w:t xml:space="preserve">on-peak </w:t>
      </w:r>
      <w:r>
        <w:rPr>
          <w:rFonts w:ascii="Times New Roman" w:hAnsi="Times New Roman" w:cs="Times New Roman"/>
          <w:sz w:val="24"/>
          <w:szCs w:val="24"/>
        </w:rPr>
        <w:t>daytime cooling loads</w:t>
      </w:r>
      <w:r w:rsidR="00255487">
        <w:rPr>
          <w:rFonts w:ascii="Times New Roman" w:hAnsi="Times New Roman" w:cs="Times New Roman"/>
          <w:sz w:val="24"/>
          <w:szCs w:val="24"/>
        </w:rPr>
        <w:t xml:space="preserve"> to off-peak nighttime hours, providing significant energy cost savings (CITE); and if properly sized and controlled, a reduction in total energy use (decreased EUI) (CITE). In a grid dominated by renewables however, this strategy may be insufficient – the flexibility of a given system’s design and control sequence should also be assessed. </w:t>
      </w:r>
    </w:p>
    <w:p w14:paraId="5C8827FA" w14:textId="6E729848" w:rsidR="00255487" w:rsidRDefault="00255487" w:rsidP="008A4657">
      <w:pPr>
        <w:rPr>
          <w:rFonts w:ascii="Times New Roman" w:hAnsi="Times New Roman" w:cs="Times New Roman"/>
          <w:sz w:val="24"/>
          <w:szCs w:val="24"/>
        </w:rPr>
      </w:pPr>
    </w:p>
    <w:p w14:paraId="3D48E2AA" w14:textId="4EF1408C" w:rsidR="00255487" w:rsidRDefault="00255487" w:rsidP="008A4657">
      <w:pPr>
        <w:rPr>
          <w:rFonts w:ascii="Times New Roman" w:hAnsi="Times New Roman" w:cs="Times New Roman"/>
          <w:sz w:val="24"/>
          <w:szCs w:val="24"/>
        </w:rPr>
      </w:pPr>
      <w:r>
        <w:rPr>
          <w:rFonts w:ascii="Times New Roman" w:hAnsi="Times New Roman" w:cs="Times New Roman"/>
          <w:sz w:val="24"/>
          <w:szCs w:val="24"/>
        </w:rPr>
        <w:t>Building demand flexibility is currently characterized by DOE BTO as (1) energy efficiency, (2) load shifting, (3) load shedding, and (4) load modulation (CITE). The traditional design approach to ice systems is based on load shifting evaluated over a design-day (CITE). Chillers may then be downsized, thereby decreasing capital cost and improving device efficiency during part-load operation. These factors then impact the building’s overall efficiency, with potential to reduce EUI. Ice storage does not lend itself to load modulation as the timesteps (RANGE of s) are too small</w:t>
      </w:r>
    </w:p>
    <w:p w14:paraId="443376D2" w14:textId="0562280A" w:rsidR="00461A16" w:rsidRDefault="00461A16" w:rsidP="008A4657">
      <w:pPr>
        <w:rPr>
          <w:rFonts w:ascii="Times New Roman" w:hAnsi="Times New Roman" w:cs="Times New Roman"/>
          <w:sz w:val="24"/>
          <w:szCs w:val="24"/>
        </w:rPr>
      </w:pPr>
    </w:p>
    <w:p w14:paraId="5555D225" w14:textId="47604251" w:rsidR="00AF15BA" w:rsidRDefault="00461A16" w:rsidP="008A4657">
      <w:pPr>
        <w:rPr>
          <w:rFonts w:ascii="Times New Roman" w:hAnsi="Times New Roman" w:cs="Times New Roman"/>
          <w:sz w:val="24"/>
          <w:szCs w:val="24"/>
        </w:rPr>
      </w:pPr>
      <w:r>
        <w:rPr>
          <w:rFonts w:ascii="Times New Roman" w:hAnsi="Times New Roman" w:cs="Times New Roman"/>
          <w:sz w:val="24"/>
          <w:szCs w:val="24"/>
        </w:rPr>
        <w:t xml:space="preserve">Alternatively, ice storage does provide an opportunity for load shedding within a building. Even operating with a traditional load-shifting strategy, the ice available within the storage tank at each point in time can be converted into a temporary reduction in building electrical demand. Conversely, a partially discharged ice tank and/or a chiller operating with a demand limiter </w:t>
      </w:r>
      <w:r>
        <w:rPr>
          <w:rFonts w:ascii="Times New Roman" w:hAnsi="Times New Roman" w:cs="Times New Roman"/>
          <w:sz w:val="24"/>
          <w:szCs w:val="24"/>
        </w:rPr>
        <w:lastRenderedPageBreak/>
        <w:t>provides an opportunity for a temporarily increase in building demand while saving the stored ice for later. This may be a useful service in the event of excess renewables</w:t>
      </w:r>
      <w:r w:rsidR="008C1884">
        <w:rPr>
          <w:rFonts w:ascii="Times New Roman" w:hAnsi="Times New Roman" w:cs="Times New Roman"/>
          <w:sz w:val="24"/>
          <w:szCs w:val="24"/>
        </w:rPr>
        <w:t xml:space="preserve"> </w:t>
      </w:r>
      <w:r>
        <w:rPr>
          <w:rFonts w:ascii="Times New Roman" w:hAnsi="Times New Roman" w:cs="Times New Roman"/>
          <w:sz w:val="24"/>
          <w:szCs w:val="24"/>
        </w:rPr>
        <w:t>that might otherwise be curtailed. Thus, ice storage system designs and controls should be evaluated for their ability to provide both load</w:t>
      </w:r>
      <w:r w:rsidR="00AF15BA">
        <w:rPr>
          <w:rFonts w:ascii="Times New Roman" w:hAnsi="Times New Roman" w:cs="Times New Roman"/>
          <w:sz w:val="24"/>
          <w:szCs w:val="24"/>
        </w:rPr>
        <w:t xml:space="preserve"> </w:t>
      </w:r>
      <w:r>
        <w:rPr>
          <w:rFonts w:ascii="Times New Roman" w:hAnsi="Times New Roman" w:cs="Times New Roman"/>
          <w:sz w:val="24"/>
          <w:szCs w:val="24"/>
        </w:rPr>
        <w:t>shed and load add</w:t>
      </w:r>
      <w:r w:rsidR="00AF15BA">
        <w:rPr>
          <w:rFonts w:ascii="Times New Roman" w:hAnsi="Times New Roman" w:cs="Times New Roman"/>
          <w:sz w:val="24"/>
          <w:szCs w:val="24"/>
        </w:rPr>
        <w:t xml:space="preserve"> in a grid-interactive manner.</w:t>
      </w:r>
    </w:p>
    <w:p w14:paraId="3883340F" w14:textId="77777777" w:rsidR="00AF15BA" w:rsidRDefault="00AF15BA" w:rsidP="008A4657">
      <w:pPr>
        <w:rPr>
          <w:rFonts w:ascii="Times New Roman" w:hAnsi="Times New Roman" w:cs="Times New Roman"/>
          <w:sz w:val="24"/>
          <w:szCs w:val="24"/>
        </w:rPr>
      </w:pPr>
    </w:p>
    <w:p w14:paraId="21A6C1A1" w14:textId="17CDA92A" w:rsidR="00461A16" w:rsidRDefault="00AF15BA" w:rsidP="008A4657">
      <w:pPr>
        <w:rPr>
          <w:rFonts w:ascii="Times New Roman" w:hAnsi="Times New Roman" w:cs="Times New Roman"/>
          <w:sz w:val="24"/>
          <w:szCs w:val="24"/>
        </w:rPr>
      </w:pPr>
      <w:r>
        <w:rPr>
          <w:rFonts w:ascii="Times New Roman" w:hAnsi="Times New Roman" w:cs="Times New Roman"/>
          <w:sz w:val="24"/>
          <w:szCs w:val="24"/>
        </w:rPr>
        <w:t xml:space="preserve">In order to perform these assessments, detailed whole-building energy modeling that incorporates the ice energy storage model with accurate controls is required. While most BEM software include an ice storage model (CITE), implementation is a time-consuming, custom endeavor, which limits parametric analysis potential. Furthermore, controlling the ice storage models often requires scripting within the HVAC iteration loops in order to achieve performance similar to real-world applications. These challenges have limited the analysis of ITS to date. </w:t>
      </w:r>
    </w:p>
    <w:p w14:paraId="47DF7CE9" w14:textId="63C7C983" w:rsidR="00AF15BA" w:rsidRDefault="00AF15BA" w:rsidP="008A4657">
      <w:pPr>
        <w:rPr>
          <w:rFonts w:ascii="Times New Roman" w:hAnsi="Times New Roman" w:cs="Times New Roman"/>
          <w:sz w:val="24"/>
          <w:szCs w:val="24"/>
        </w:rPr>
      </w:pPr>
    </w:p>
    <w:p w14:paraId="028AA2C0" w14:textId="641FEB0C" w:rsidR="00AF15BA" w:rsidRDefault="00AF15BA" w:rsidP="008A4657">
      <w:pPr>
        <w:rPr>
          <w:rFonts w:ascii="Times New Roman" w:hAnsi="Times New Roman" w:cs="Times New Roman"/>
          <w:sz w:val="24"/>
          <w:szCs w:val="24"/>
        </w:rPr>
      </w:pPr>
      <w:r>
        <w:rPr>
          <w:rFonts w:ascii="Times New Roman" w:hAnsi="Times New Roman" w:cs="Times New Roman"/>
          <w:sz w:val="24"/>
          <w:szCs w:val="24"/>
        </w:rPr>
        <w:t xml:space="preserve">It is the objective of this paper to present a method to automate the implementation of ITS within BEM and allow users to quickly define </w:t>
      </w:r>
      <w:r w:rsidR="0004764D">
        <w:rPr>
          <w:rFonts w:ascii="Times New Roman" w:hAnsi="Times New Roman" w:cs="Times New Roman"/>
          <w:sz w:val="24"/>
          <w:szCs w:val="24"/>
        </w:rPr>
        <w:t>and evaluate a wide variety of potential control schemes</w:t>
      </w:r>
      <w:r w:rsidR="00EC0D86">
        <w:rPr>
          <w:rFonts w:ascii="Times New Roman" w:hAnsi="Times New Roman" w:cs="Times New Roman"/>
          <w:sz w:val="24"/>
          <w:szCs w:val="24"/>
        </w:rPr>
        <w:t>, even permitting the testing of a system during a</w:t>
      </w:r>
      <w:r w:rsidR="008C1884">
        <w:rPr>
          <w:rFonts w:ascii="Times New Roman" w:hAnsi="Times New Roman" w:cs="Times New Roman"/>
          <w:sz w:val="24"/>
          <w:szCs w:val="24"/>
        </w:rPr>
        <w:t xml:space="preserve"> simulated</w:t>
      </w:r>
      <w:r w:rsidR="00EC0D86">
        <w:rPr>
          <w:rFonts w:ascii="Times New Roman" w:hAnsi="Times New Roman" w:cs="Times New Roman"/>
          <w:sz w:val="24"/>
          <w:szCs w:val="24"/>
        </w:rPr>
        <w:t xml:space="preserve"> demand response event</w:t>
      </w:r>
      <w:r w:rsidR="0004764D">
        <w:rPr>
          <w:rFonts w:ascii="Times New Roman" w:hAnsi="Times New Roman" w:cs="Times New Roman"/>
          <w:sz w:val="24"/>
          <w:szCs w:val="24"/>
        </w:rPr>
        <w:t>. This allows rapid parametric analysis of possible ice storage system designs and control strategies. We demonstrate the measure on</w:t>
      </w:r>
      <w:r w:rsidR="00EC0D86">
        <w:rPr>
          <w:rFonts w:ascii="Times New Roman" w:hAnsi="Times New Roman" w:cs="Times New Roman"/>
          <w:sz w:val="24"/>
          <w:szCs w:val="24"/>
        </w:rPr>
        <w:t xml:space="preserve"> a single building model, but explore several configuration and control options, examining the impacts on building energy efficiency, load shifting, and load shed/add potentials.</w:t>
      </w:r>
    </w:p>
    <w:p w14:paraId="2CC1253D" w14:textId="77777777" w:rsidR="009B4710" w:rsidRDefault="009B4710" w:rsidP="008A4657">
      <w:pPr>
        <w:rPr>
          <w:rFonts w:ascii="Times New Roman" w:hAnsi="Times New Roman" w:cs="Times New Roman"/>
          <w:sz w:val="24"/>
          <w:szCs w:val="24"/>
        </w:rPr>
      </w:pPr>
    </w:p>
    <w:p w14:paraId="01AE533A" w14:textId="17BB7DB0" w:rsidR="008A4657" w:rsidRDefault="008A4657" w:rsidP="008A4657">
      <w:pPr>
        <w:rPr>
          <w:rFonts w:ascii="Times New Roman" w:hAnsi="Times New Roman" w:cs="Times New Roman"/>
          <w:sz w:val="24"/>
          <w:szCs w:val="24"/>
        </w:rPr>
      </w:pPr>
    </w:p>
    <w:p w14:paraId="0ED18376" w14:textId="08F5B2DA" w:rsidR="008A4657" w:rsidRDefault="008A4657" w:rsidP="008A4657">
      <w:pPr>
        <w:rPr>
          <w:rFonts w:ascii="Times New Roman" w:hAnsi="Times New Roman" w:cs="Times New Roman"/>
          <w:sz w:val="24"/>
          <w:szCs w:val="24"/>
        </w:rPr>
      </w:pPr>
      <w:r>
        <w:rPr>
          <w:rFonts w:ascii="Times New Roman" w:hAnsi="Times New Roman" w:cs="Times New Roman"/>
          <w:sz w:val="24"/>
          <w:szCs w:val="24"/>
        </w:rPr>
        <w:t xml:space="preserve">Overview of ITS </w:t>
      </w:r>
      <w:r w:rsidR="00976360">
        <w:rPr>
          <w:rFonts w:ascii="Times New Roman" w:hAnsi="Times New Roman" w:cs="Times New Roman"/>
          <w:sz w:val="24"/>
          <w:szCs w:val="24"/>
        </w:rPr>
        <w:t>M</w:t>
      </w:r>
      <w:r>
        <w:rPr>
          <w:rFonts w:ascii="Times New Roman" w:hAnsi="Times New Roman" w:cs="Times New Roman"/>
          <w:sz w:val="24"/>
          <w:szCs w:val="24"/>
        </w:rPr>
        <w:t>odeling</w:t>
      </w:r>
      <w:r w:rsidR="00976360">
        <w:rPr>
          <w:rFonts w:ascii="Times New Roman" w:hAnsi="Times New Roman" w:cs="Times New Roman"/>
          <w:sz w:val="24"/>
          <w:szCs w:val="24"/>
        </w:rPr>
        <w:t xml:space="preserve"> </w:t>
      </w:r>
      <w:r>
        <w:rPr>
          <w:rFonts w:ascii="Times New Roman" w:hAnsi="Times New Roman" w:cs="Times New Roman"/>
          <w:sz w:val="24"/>
          <w:szCs w:val="24"/>
        </w:rPr>
        <w:t xml:space="preserve">– Ref. Memo to </w:t>
      </w:r>
      <w:r w:rsidR="00976360">
        <w:rPr>
          <w:rFonts w:ascii="Times New Roman" w:hAnsi="Times New Roman" w:cs="Times New Roman"/>
          <w:sz w:val="24"/>
          <w:szCs w:val="24"/>
        </w:rPr>
        <w:t>NREL/</w:t>
      </w:r>
      <w:r>
        <w:rPr>
          <w:rFonts w:ascii="Times New Roman" w:hAnsi="Times New Roman" w:cs="Times New Roman"/>
          <w:sz w:val="24"/>
          <w:szCs w:val="24"/>
        </w:rPr>
        <w:t>DOE</w:t>
      </w:r>
    </w:p>
    <w:p w14:paraId="1A7043A6" w14:textId="30EC268C" w:rsidR="008A4657" w:rsidRDefault="008A4657" w:rsidP="008A465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Current industry approach</w:t>
      </w:r>
      <w:r w:rsidR="00976360">
        <w:rPr>
          <w:rFonts w:ascii="Times New Roman" w:hAnsi="Times New Roman" w:cs="Times New Roman"/>
          <w:sz w:val="24"/>
          <w:szCs w:val="24"/>
        </w:rPr>
        <w:t xml:space="preserve"> (Design Guide)</w:t>
      </w:r>
    </w:p>
    <w:p w14:paraId="38446EED" w14:textId="6E8F96B5" w:rsidR="008A4657" w:rsidRDefault="008A4657" w:rsidP="008A465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Cite quote on modeling limitations</w:t>
      </w:r>
    </w:p>
    <w:p w14:paraId="16F060A4" w14:textId="2CA82F7A" w:rsidR="008A4657" w:rsidRDefault="008A4657" w:rsidP="008A465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 and OpenStudio capabilities</w:t>
      </w:r>
    </w:p>
    <w:p w14:paraId="517C9A15" w14:textId="1E31A450" w:rsidR="008A4657" w:rsidRDefault="008A4657" w:rsidP="008A4657">
      <w:pPr>
        <w:pStyle w:val="ListParagraph"/>
        <w:numPr>
          <w:ilvl w:val="0"/>
          <w:numId w:val="1"/>
        </w:numPr>
        <w:rPr>
          <w:rFonts w:ascii="Times New Roman" w:hAnsi="Times New Roman" w:cs="Times New Roman"/>
          <w:sz w:val="24"/>
          <w:szCs w:val="24"/>
        </w:rPr>
      </w:pPr>
      <w:r w:rsidRPr="008A4657">
        <w:rPr>
          <w:rFonts w:ascii="Times New Roman" w:hAnsi="Times New Roman" w:cs="Times New Roman"/>
          <w:sz w:val="24"/>
          <w:szCs w:val="24"/>
        </w:rPr>
        <w:t>Challenges to getting a working model</w:t>
      </w:r>
    </w:p>
    <w:p w14:paraId="5A83057B" w14:textId="79E46FB2" w:rsidR="00976360" w:rsidRDefault="00976360" w:rsidP="00976360">
      <w:pPr>
        <w:rPr>
          <w:rFonts w:ascii="Times New Roman" w:hAnsi="Times New Roman" w:cs="Times New Roman"/>
          <w:sz w:val="24"/>
          <w:szCs w:val="24"/>
        </w:rPr>
      </w:pPr>
    </w:p>
    <w:p w14:paraId="4B9DE9B0" w14:textId="0FB45057" w:rsidR="00976360" w:rsidRDefault="00976360" w:rsidP="00976360">
      <w:pPr>
        <w:rPr>
          <w:rFonts w:ascii="Times New Roman" w:hAnsi="Times New Roman" w:cs="Times New Roman"/>
          <w:sz w:val="24"/>
          <w:szCs w:val="24"/>
        </w:rPr>
      </w:pPr>
      <w:r>
        <w:rPr>
          <w:rFonts w:ascii="Times New Roman" w:hAnsi="Times New Roman" w:cs="Times New Roman"/>
          <w:sz w:val="24"/>
          <w:szCs w:val="24"/>
        </w:rPr>
        <w:t>Modeling Approach</w:t>
      </w:r>
    </w:p>
    <w:p w14:paraId="137AD3D4" w14:textId="24E7F65E" w:rsidR="00365DC8" w:rsidRDefault="00365DC8" w:rsidP="00976360">
      <w:pPr>
        <w:rPr>
          <w:rFonts w:ascii="Times New Roman" w:hAnsi="Times New Roman" w:cs="Times New Roman"/>
          <w:sz w:val="24"/>
          <w:szCs w:val="24"/>
        </w:rPr>
      </w:pPr>
    </w:p>
    <w:p w14:paraId="71E3418C" w14:textId="6B6F8241" w:rsidR="008D7678" w:rsidRDefault="008D7678" w:rsidP="00976360">
      <w:pPr>
        <w:rPr>
          <w:rFonts w:ascii="Times New Roman" w:hAnsi="Times New Roman" w:cs="Times New Roman"/>
          <w:sz w:val="24"/>
          <w:szCs w:val="24"/>
        </w:rPr>
      </w:pPr>
      <w:r>
        <w:rPr>
          <w:rFonts w:ascii="Times New Roman" w:hAnsi="Times New Roman" w:cs="Times New Roman"/>
          <w:sz w:val="24"/>
          <w:szCs w:val="24"/>
        </w:rPr>
        <w:t xml:space="preserve">The BEM engine used for this project is DOE’s EnergyPlus, using the </w:t>
      </w:r>
      <w:proofErr w:type="spellStart"/>
      <w:proofErr w:type="gramStart"/>
      <w:r>
        <w:rPr>
          <w:rFonts w:ascii="Times New Roman" w:hAnsi="Times New Roman" w:cs="Times New Roman"/>
          <w:sz w:val="24"/>
          <w:szCs w:val="24"/>
        </w:rPr>
        <w:t>ThermalStorage:Ice</w:t>
      </w:r>
      <w:proofErr w:type="gramEnd"/>
      <w:r>
        <w:rPr>
          <w:rFonts w:ascii="Times New Roman" w:hAnsi="Times New Roman" w:cs="Times New Roman"/>
          <w:sz w:val="24"/>
          <w:szCs w:val="24"/>
        </w:rPr>
        <w:t>:Detailed</w:t>
      </w:r>
      <w:proofErr w:type="spellEnd"/>
      <w:r>
        <w:rPr>
          <w:rFonts w:ascii="Times New Roman" w:hAnsi="Times New Roman" w:cs="Times New Roman"/>
          <w:sz w:val="24"/>
          <w:szCs w:val="24"/>
        </w:rPr>
        <w:t xml:space="preserve"> object (CITE), accessed through the OpenStudio SDK (CITE). The OpenStudio user interface is used for model articulation with integration of ITS configurations and controls is achieved through an OpenStudio measure (aka script). The measure can be implemented directly within the GUI, from the command line, or as part of a workflow (CITE). </w:t>
      </w:r>
    </w:p>
    <w:p w14:paraId="2FE4D93F" w14:textId="796F136F" w:rsidR="008D7678" w:rsidRDefault="008D7678" w:rsidP="00976360">
      <w:pPr>
        <w:rPr>
          <w:rFonts w:ascii="Times New Roman" w:hAnsi="Times New Roman" w:cs="Times New Roman"/>
          <w:sz w:val="24"/>
          <w:szCs w:val="24"/>
        </w:rPr>
      </w:pPr>
    </w:p>
    <w:p w14:paraId="35498974" w14:textId="6297CE04" w:rsidR="008D7678" w:rsidRDefault="008D7678" w:rsidP="00976360">
      <w:pPr>
        <w:rPr>
          <w:rFonts w:ascii="Times New Roman" w:hAnsi="Times New Roman" w:cs="Times New Roman"/>
          <w:sz w:val="24"/>
          <w:szCs w:val="24"/>
        </w:rPr>
      </w:pPr>
      <w:r>
        <w:rPr>
          <w:rFonts w:ascii="Times New Roman" w:hAnsi="Times New Roman" w:cs="Times New Roman"/>
          <w:sz w:val="24"/>
          <w:szCs w:val="24"/>
        </w:rPr>
        <w:t>The goal of this measure is to provide users access to typical configuration and control options. Configuration (aka hardware) options available to the user include:</w:t>
      </w:r>
    </w:p>
    <w:p w14:paraId="00DE887C" w14:textId="34C7E7E4" w:rsidR="008D7678" w:rsidRDefault="00D570AF" w:rsidP="008D767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Ice tank position relative to chiller;</w:t>
      </w:r>
    </w:p>
    <w:p w14:paraId="7417EA6B" w14:textId="6B2ABFAD" w:rsidR="00D570AF" w:rsidRDefault="00D570AF" w:rsidP="008D767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Ice tank capacity;</w:t>
      </w:r>
    </w:p>
    <w:p w14:paraId="620849FB" w14:textId="1CE57701" w:rsidR="00D570AF" w:rsidRDefault="00D570AF" w:rsidP="008D767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Chiller capacity multiplier;</w:t>
      </w:r>
    </w:p>
    <w:p w14:paraId="3BC80E9C" w14:textId="35310683" w:rsidR="00D570AF" w:rsidRDefault="00D570AF" w:rsidP="00D570AF">
      <w:pPr>
        <w:rPr>
          <w:rFonts w:ascii="Times New Roman" w:hAnsi="Times New Roman" w:cs="Times New Roman"/>
          <w:sz w:val="24"/>
          <w:szCs w:val="24"/>
        </w:rPr>
      </w:pPr>
    </w:p>
    <w:p w14:paraId="34D39CEB" w14:textId="067A7865" w:rsidR="00D570AF" w:rsidRDefault="00D570AF" w:rsidP="00D570AF">
      <w:pPr>
        <w:rPr>
          <w:rFonts w:ascii="Times New Roman" w:hAnsi="Times New Roman" w:cs="Times New Roman"/>
          <w:sz w:val="24"/>
          <w:szCs w:val="24"/>
        </w:rPr>
      </w:pPr>
      <w:r>
        <w:rPr>
          <w:rFonts w:ascii="Times New Roman" w:hAnsi="Times New Roman" w:cs="Times New Roman"/>
          <w:sz w:val="24"/>
          <w:szCs w:val="24"/>
        </w:rPr>
        <w:t>Control strategies possible through the measure are:</w:t>
      </w:r>
    </w:p>
    <w:p w14:paraId="7C8215F3" w14:textId="06DCA777" w:rsidR="00D570AF" w:rsidRDefault="00D570AF" w:rsidP="00D570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Full Storage;</w:t>
      </w:r>
    </w:p>
    <w:p w14:paraId="3C47F989" w14:textId="16CD9428" w:rsidR="00D570AF" w:rsidRDefault="00D570AF" w:rsidP="00D570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Partial Storage:</w:t>
      </w:r>
    </w:p>
    <w:p w14:paraId="67B97628" w14:textId="2F2C0044" w:rsidR="00D570AF" w:rsidRDefault="00D570AF" w:rsidP="00D570A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Load Leveling</w:t>
      </w:r>
    </w:p>
    <w:p w14:paraId="46130213" w14:textId="718A9E05" w:rsidR="00D570AF" w:rsidRDefault="00D570AF" w:rsidP="00D570A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Demand Limiting</w:t>
      </w:r>
    </w:p>
    <w:p w14:paraId="6DDD1CA6" w14:textId="13C98058" w:rsidR="00D570AF" w:rsidRDefault="00D570AF" w:rsidP="00D570A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Chiller Priority</w:t>
      </w:r>
    </w:p>
    <w:p w14:paraId="344D70C8" w14:textId="1DB8F7FA" w:rsidR="00D570AF" w:rsidRPr="00D570AF" w:rsidRDefault="00D570AF" w:rsidP="00D570A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Storage Priority</w:t>
      </w:r>
    </w:p>
    <w:p w14:paraId="7B144D85" w14:textId="54EED742" w:rsidR="00365DC8" w:rsidRDefault="00365DC8" w:rsidP="00976360">
      <w:pPr>
        <w:rPr>
          <w:rFonts w:ascii="Times New Roman" w:hAnsi="Times New Roman" w:cs="Times New Roman"/>
          <w:sz w:val="24"/>
          <w:szCs w:val="24"/>
        </w:rPr>
      </w:pPr>
    </w:p>
    <w:p w14:paraId="11728BA1" w14:textId="25084867" w:rsidR="00CD4957" w:rsidRDefault="00D570AF" w:rsidP="00CD4957">
      <w:pPr>
        <w:rPr>
          <w:rFonts w:ascii="Times New Roman" w:hAnsi="Times New Roman" w:cs="Times New Roman"/>
          <w:sz w:val="24"/>
          <w:szCs w:val="24"/>
        </w:rPr>
      </w:pPr>
      <w:r>
        <w:rPr>
          <w:rFonts w:ascii="Times New Roman" w:hAnsi="Times New Roman" w:cs="Times New Roman"/>
          <w:sz w:val="24"/>
          <w:szCs w:val="24"/>
        </w:rPr>
        <w:t xml:space="preserve">Through this measure, the impacts each design decision may be evaluated at </w:t>
      </w:r>
      <w:r w:rsidR="0082732C">
        <w:rPr>
          <w:rFonts w:ascii="Times New Roman" w:hAnsi="Times New Roman" w:cs="Times New Roman"/>
          <w:sz w:val="24"/>
          <w:szCs w:val="24"/>
        </w:rPr>
        <w:t>timesteps down to 1 minute, the minimum simulation step for EnergyPlus. Chiller, ITS, p</w:t>
      </w:r>
      <w:r>
        <w:rPr>
          <w:rFonts w:ascii="Times New Roman" w:hAnsi="Times New Roman" w:cs="Times New Roman"/>
          <w:sz w:val="24"/>
          <w:szCs w:val="24"/>
        </w:rPr>
        <w:t xml:space="preserve">ump, fan, and zone temperature </w:t>
      </w:r>
      <w:r w:rsidR="0082732C">
        <w:rPr>
          <w:rFonts w:ascii="Times New Roman" w:hAnsi="Times New Roman" w:cs="Times New Roman"/>
          <w:sz w:val="24"/>
          <w:szCs w:val="24"/>
        </w:rPr>
        <w:t>values</w:t>
      </w:r>
      <w:r>
        <w:rPr>
          <w:rFonts w:ascii="Times New Roman" w:hAnsi="Times New Roman" w:cs="Times New Roman"/>
          <w:sz w:val="24"/>
          <w:szCs w:val="24"/>
        </w:rPr>
        <w:t xml:space="preserve"> may simultaneously be observed. </w:t>
      </w:r>
    </w:p>
    <w:p w14:paraId="5BA20AC4" w14:textId="77777777" w:rsidR="00D570AF" w:rsidRPr="00CD4957" w:rsidRDefault="00D570AF" w:rsidP="00CD4957">
      <w:pPr>
        <w:rPr>
          <w:rFonts w:ascii="Times New Roman" w:hAnsi="Times New Roman" w:cs="Times New Roman"/>
          <w:sz w:val="24"/>
          <w:szCs w:val="24"/>
        </w:rPr>
      </w:pPr>
    </w:p>
    <w:p w14:paraId="3AEF0054" w14:textId="3AEA5153" w:rsidR="00976360" w:rsidRDefault="00976360" w:rsidP="00976360">
      <w:pPr>
        <w:rPr>
          <w:rFonts w:ascii="Times New Roman" w:hAnsi="Times New Roman" w:cs="Times New Roman"/>
          <w:sz w:val="24"/>
          <w:szCs w:val="24"/>
        </w:rPr>
      </w:pPr>
      <w:r>
        <w:rPr>
          <w:rFonts w:ascii="Times New Roman" w:hAnsi="Times New Roman" w:cs="Times New Roman"/>
          <w:sz w:val="24"/>
          <w:szCs w:val="24"/>
        </w:rPr>
        <w:t>Flexibility Evaluation</w:t>
      </w:r>
    </w:p>
    <w:p w14:paraId="4A3EB232" w14:textId="62470838" w:rsidR="00E27D75" w:rsidRDefault="00E27D75" w:rsidP="00976360">
      <w:pPr>
        <w:rPr>
          <w:rFonts w:ascii="Times New Roman" w:hAnsi="Times New Roman" w:cs="Times New Roman"/>
          <w:sz w:val="24"/>
          <w:szCs w:val="24"/>
        </w:rPr>
      </w:pPr>
    </w:p>
    <w:p w14:paraId="5A13474D" w14:textId="2C0EC410" w:rsidR="00E27D75" w:rsidRDefault="00E27D75" w:rsidP="00976360">
      <w:pPr>
        <w:rPr>
          <w:rFonts w:ascii="Times New Roman" w:hAnsi="Times New Roman" w:cs="Times New Roman"/>
          <w:sz w:val="24"/>
          <w:szCs w:val="24"/>
        </w:rPr>
      </w:pPr>
      <w:r>
        <w:rPr>
          <w:rFonts w:ascii="Times New Roman" w:hAnsi="Times New Roman" w:cs="Times New Roman"/>
          <w:sz w:val="24"/>
          <w:szCs w:val="24"/>
        </w:rPr>
        <w:t xml:space="preserve">A variety of building demand flexibility metrics have been proposed in recent years. </w:t>
      </w:r>
      <w:r w:rsidR="0082732C">
        <w:rPr>
          <w:rFonts w:ascii="Times New Roman" w:hAnsi="Times New Roman" w:cs="Times New Roman"/>
          <w:sz w:val="24"/>
          <w:szCs w:val="24"/>
        </w:rPr>
        <w:t>For this paper will apply the following four metrics:</w:t>
      </w:r>
      <w:r>
        <w:rPr>
          <w:rFonts w:ascii="Times New Roman" w:hAnsi="Times New Roman" w:cs="Times New Roman"/>
          <w:sz w:val="24"/>
          <w:szCs w:val="24"/>
        </w:rPr>
        <w:t xml:space="preserve"> (1) Energy Efficiency, (2) </w:t>
      </w:r>
      <w:r w:rsidR="00A231E9">
        <w:rPr>
          <w:rFonts w:ascii="Times New Roman" w:hAnsi="Times New Roman" w:cs="Times New Roman"/>
          <w:sz w:val="24"/>
          <w:szCs w:val="24"/>
        </w:rPr>
        <w:t>Load Shifting</w:t>
      </w:r>
      <w:r w:rsidR="0082732C">
        <w:rPr>
          <w:rFonts w:ascii="Times New Roman" w:hAnsi="Times New Roman" w:cs="Times New Roman"/>
          <w:sz w:val="24"/>
          <w:szCs w:val="24"/>
        </w:rPr>
        <w:t>,</w:t>
      </w:r>
      <w:r w:rsidR="00A231E9">
        <w:rPr>
          <w:rFonts w:ascii="Times New Roman" w:hAnsi="Times New Roman" w:cs="Times New Roman"/>
          <w:sz w:val="24"/>
          <w:szCs w:val="24"/>
        </w:rPr>
        <w:t xml:space="preserve"> (3) Load Shed</w:t>
      </w:r>
      <w:r w:rsidR="0082732C">
        <w:rPr>
          <w:rFonts w:ascii="Times New Roman" w:hAnsi="Times New Roman" w:cs="Times New Roman"/>
          <w:sz w:val="24"/>
          <w:szCs w:val="24"/>
        </w:rPr>
        <w:t xml:space="preserve"> Potential, and</w:t>
      </w:r>
      <w:r w:rsidR="00A231E9">
        <w:rPr>
          <w:rFonts w:ascii="Times New Roman" w:hAnsi="Times New Roman" w:cs="Times New Roman"/>
          <w:sz w:val="24"/>
          <w:szCs w:val="24"/>
        </w:rPr>
        <w:t xml:space="preserve"> (4) Load Add</w:t>
      </w:r>
      <w:r w:rsidR="0082732C">
        <w:rPr>
          <w:rFonts w:ascii="Times New Roman" w:hAnsi="Times New Roman" w:cs="Times New Roman"/>
          <w:sz w:val="24"/>
          <w:szCs w:val="24"/>
        </w:rPr>
        <w:t xml:space="preserve"> Potential</w:t>
      </w:r>
      <w:r w:rsidR="00A231E9">
        <w:rPr>
          <w:rFonts w:ascii="Times New Roman" w:hAnsi="Times New Roman" w:cs="Times New Roman"/>
          <w:sz w:val="24"/>
          <w:szCs w:val="24"/>
        </w:rPr>
        <w:t xml:space="preserve">. </w:t>
      </w:r>
      <w:r w:rsidR="0082732C">
        <w:rPr>
          <w:rFonts w:ascii="Times New Roman" w:hAnsi="Times New Roman" w:cs="Times New Roman"/>
          <w:sz w:val="24"/>
          <w:szCs w:val="24"/>
        </w:rPr>
        <w:t>The first two metrics are evaluated against the baseline building. Load Shed/Add are evaluated for each model that includes ITS.</w:t>
      </w:r>
    </w:p>
    <w:p w14:paraId="4C58B121" w14:textId="01900E57" w:rsidR="00A231E9" w:rsidRDefault="00A231E9" w:rsidP="00976360">
      <w:pPr>
        <w:rPr>
          <w:rFonts w:ascii="Times New Roman" w:hAnsi="Times New Roman" w:cs="Times New Roman"/>
          <w:sz w:val="24"/>
          <w:szCs w:val="24"/>
        </w:rPr>
      </w:pPr>
    </w:p>
    <w:p w14:paraId="0E82E0CC" w14:textId="5171860B" w:rsidR="00A231E9" w:rsidRDefault="00A231E9" w:rsidP="00976360">
      <w:pPr>
        <w:rPr>
          <w:rFonts w:ascii="Times New Roman" w:hAnsi="Times New Roman" w:cs="Times New Roman"/>
          <w:sz w:val="24"/>
          <w:szCs w:val="24"/>
        </w:rPr>
      </w:pPr>
      <w:r>
        <w:rPr>
          <w:rFonts w:ascii="Times New Roman" w:hAnsi="Times New Roman" w:cs="Times New Roman"/>
          <w:sz w:val="24"/>
          <w:szCs w:val="24"/>
        </w:rPr>
        <w:t>Building energy efficiency (EE) is a common characterization of a building’s energy performance</w:t>
      </w:r>
      <w:r w:rsidR="001F6455">
        <w:rPr>
          <w:rFonts w:ascii="Times New Roman" w:hAnsi="Times New Roman" w:cs="Times New Roman"/>
          <w:sz w:val="24"/>
          <w:szCs w:val="24"/>
        </w:rPr>
        <w:t xml:space="preserve"> and</w:t>
      </w:r>
      <w:r>
        <w:rPr>
          <w:rFonts w:ascii="Times New Roman" w:hAnsi="Times New Roman" w:cs="Times New Roman"/>
          <w:sz w:val="24"/>
          <w:szCs w:val="24"/>
        </w:rPr>
        <w:t xml:space="preserve"> is </w:t>
      </w:r>
      <w:r w:rsidR="007C3136">
        <w:rPr>
          <w:rFonts w:ascii="Times New Roman" w:hAnsi="Times New Roman" w:cs="Times New Roman"/>
          <w:sz w:val="24"/>
          <w:szCs w:val="24"/>
        </w:rPr>
        <w:t>usually presented</w:t>
      </w:r>
      <w:r>
        <w:rPr>
          <w:rFonts w:ascii="Times New Roman" w:hAnsi="Times New Roman" w:cs="Times New Roman"/>
          <w:sz w:val="24"/>
          <w:szCs w:val="24"/>
        </w:rPr>
        <w:t xml:space="preserve"> in terms of E</w:t>
      </w:r>
      <w:r w:rsidR="001F6455">
        <w:rPr>
          <w:rFonts w:ascii="Times New Roman" w:hAnsi="Times New Roman" w:cs="Times New Roman"/>
          <w:sz w:val="24"/>
          <w:szCs w:val="24"/>
        </w:rPr>
        <w:t xml:space="preserve">nergy Use Intensity (EUI), which is total building site energy use over an annual period divided by floor surface area. </w:t>
      </w:r>
      <w:r w:rsidR="007C3136">
        <w:rPr>
          <w:rFonts w:ascii="Times New Roman" w:hAnsi="Times New Roman" w:cs="Times New Roman"/>
          <w:sz w:val="24"/>
          <w:szCs w:val="24"/>
        </w:rPr>
        <w:t>ITS may either reduce or increase building EUI depending on equipment</w:t>
      </w:r>
      <w:r w:rsidR="00404907">
        <w:rPr>
          <w:rFonts w:ascii="Times New Roman" w:hAnsi="Times New Roman" w:cs="Times New Roman"/>
          <w:sz w:val="24"/>
          <w:szCs w:val="24"/>
        </w:rPr>
        <w:t xml:space="preserve"> type and</w:t>
      </w:r>
      <w:r w:rsidR="007C3136">
        <w:rPr>
          <w:rFonts w:ascii="Times New Roman" w:hAnsi="Times New Roman" w:cs="Times New Roman"/>
          <w:sz w:val="24"/>
          <w:szCs w:val="24"/>
        </w:rPr>
        <w:t xml:space="preserve"> sizing, local weather patterns, and </w:t>
      </w:r>
      <w:r w:rsidR="00404907">
        <w:rPr>
          <w:rFonts w:ascii="Times New Roman" w:hAnsi="Times New Roman" w:cs="Times New Roman"/>
          <w:sz w:val="24"/>
          <w:szCs w:val="24"/>
        </w:rPr>
        <w:t>applied control strategy</w:t>
      </w:r>
      <w:r w:rsidR="00E14825">
        <w:rPr>
          <w:rFonts w:ascii="Times New Roman" w:hAnsi="Times New Roman" w:cs="Times New Roman"/>
          <w:sz w:val="24"/>
          <w:szCs w:val="24"/>
        </w:rPr>
        <w:t>/sequence</w:t>
      </w:r>
      <w:r w:rsidR="0082732C">
        <w:rPr>
          <w:rFonts w:ascii="Times New Roman" w:hAnsi="Times New Roman" w:cs="Times New Roman"/>
          <w:sz w:val="24"/>
          <w:szCs w:val="24"/>
        </w:rPr>
        <w:t>s of operation</w:t>
      </w:r>
      <w:r w:rsidR="00404907">
        <w:rPr>
          <w:rFonts w:ascii="Times New Roman" w:hAnsi="Times New Roman" w:cs="Times New Roman"/>
          <w:sz w:val="24"/>
          <w:szCs w:val="24"/>
        </w:rPr>
        <w:t xml:space="preserve">. </w:t>
      </w:r>
    </w:p>
    <w:p w14:paraId="45815150" w14:textId="0D194EEB" w:rsidR="00806698" w:rsidRDefault="00806698" w:rsidP="00976360">
      <w:pPr>
        <w:rPr>
          <w:rFonts w:ascii="Times New Roman" w:hAnsi="Times New Roman" w:cs="Times New Roman"/>
          <w:sz w:val="24"/>
          <w:szCs w:val="24"/>
        </w:rPr>
      </w:pPr>
    </w:p>
    <w:p w14:paraId="1EF55395" w14:textId="7F058C00" w:rsidR="00806698" w:rsidRDefault="00806698" w:rsidP="00806698">
      <w:pPr>
        <w:jc w:val="center"/>
        <w:rPr>
          <w:rFonts w:ascii="Times New Roman" w:hAnsi="Times New Roman" w:cs="Times New Roman"/>
          <w:sz w:val="24"/>
          <w:szCs w:val="24"/>
        </w:rPr>
      </w:pPr>
      <w:r>
        <w:rPr>
          <w:rFonts w:ascii="Times New Roman" w:hAnsi="Times New Roman" w:cs="Times New Roman"/>
          <w:sz w:val="24"/>
          <w:szCs w:val="24"/>
        </w:rPr>
        <w:t>EUI Equation</w:t>
      </w:r>
    </w:p>
    <w:p w14:paraId="12D8E559" w14:textId="77777777" w:rsidR="0082732C" w:rsidRDefault="0082732C" w:rsidP="00806698">
      <w:pPr>
        <w:jc w:val="center"/>
        <w:rPr>
          <w:rFonts w:ascii="Times New Roman" w:hAnsi="Times New Roman" w:cs="Times New Roman"/>
          <w:sz w:val="24"/>
          <w:szCs w:val="24"/>
        </w:rPr>
      </w:pPr>
    </w:p>
    <w:p w14:paraId="564C2F05" w14:textId="6871B70D" w:rsidR="0082732C" w:rsidRDefault="0082732C" w:rsidP="0082732C">
      <w:pPr>
        <w:rPr>
          <w:rFonts w:ascii="Times New Roman" w:hAnsi="Times New Roman" w:cs="Times New Roman"/>
          <w:sz w:val="24"/>
          <w:szCs w:val="24"/>
        </w:rPr>
      </w:pPr>
      <w:r>
        <w:rPr>
          <w:rFonts w:ascii="Times New Roman" w:hAnsi="Times New Roman" w:cs="Times New Roman"/>
          <w:sz w:val="24"/>
          <w:szCs w:val="24"/>
        </w:rPr>
        <w:t xml:space="preserve">Obtaining EE with ITS is a function of the chiller’s change in performance. </w:t>
      </w:r>
      <w:r w:rsidR="00476BBD">
        <w:rPr>
          <w:rFonts w:ascii="Times New Roman" w:hAnsi="Times New Roman" w:cs="Times New Roman"/>
          <w:sz w:val="24"/>
          <w:szCs w:val="24"/>
        </w:rPr>
        <w:t>The variables of interest are the change in annual chiller energy use, total chiller runtime hours, and average annual chiller efficiency, defined by COP here:</w:t>
      </w:r>
    </w:p>
    <w:p w14:paraId="6D885B1E" w14:textId="77777777" w:rsidR="00476BBD" w:rsidRDefault="00476BBD" w:rsidP="0082732C">
      <w:pPr>
        <w:rPr>
          <w:rFonts w:ascii="Times New Roman" w:hAnsi="Times New Roman" w:cs="Times New Roman"/>
          <w:sz w:val="24"/>
          <w:szCs w:val="24"/>
        </w:rPr>
      </w:pPr>
    </w:p>
    <w:p w14:paraId="3E32CC07" w14:textId="20071304" w:rsidR="00560B81" w:rsidRDefault="00560B81" w:rsidP="00560B81">
      <w:pPr>
        <w:jc w:val="center"/>
        <w:rPr>
          <w:rFonts w:ascii="Times New Roman" w:hAnsi="Times New Roman" w:cs="Times New Roman"/>
          <w:sz w:val="24"/>
          <w:szCs w:val="24"/>
        </w:rPr>
      </w:pPr>
      <w:r>
        <w:rPr>
          <w:rFonts w:ascii="Times New Roman" w:hAnsi="Times New Roman" w:cs="Times New Roman"/>
          <w:sz w:val="24"/>
          <w:szCs w:val="24"/>
        </w:rPr>
        <w:t>Chiller COP</w:t>
      </w:r>
      <w:r w:rsidR="00476BBD">
        <w:rPr>
          <w:rFonts w:ascii="Times New Roman" w:hAnsi="Times New Roman" w:cs="Times New Roman"/>
          <w:sz w:val="24"/>
          <w:szCs w:val="24"/>
        </w:rPr>
        <w:t xml:space="preserve"> Equation</w:t>
      </w:r>
    </w:p>
    <w:p w14:paraId="73CE52B8" w14:textId="4D485E52" w:rsidR="001F6455" w:rsidRDefault="001F6455" w:rsidP="00976360">
      <w:pPr>
        <w:rPr>
          <w:rFonts w:ascii="Times New Roman" w:hAnsi="Times New Roman" w:cs="Times New Roman"/>
          <w:sz w:val="24"/>
          <w:szCs w:val="24"/>
        </w:rPr>
      </w:pPr>
    </w:p>
    <w:p w14:paraId="6C5744D5" w14:textId="30FD1A7D" w:rsidR="001F6455" w:rsidRDefault="001F6455" w:rsidP="00976360">
      <w:pPr>
        <w:rPr>
          <w:rFonts w:ascii="Times New Roman" w:hAnsi="Times New Roman" w:cs="Times New Roman"/>
          <w:sz w:val="24"/>
          <w:szCs w:val="24"/>
        </w:rPr>
      </w:pPr>
      <w:r>
        <w:rPr>
          <w:rFonts w:ascii="Times New Roman" w:hAnsi="Times New Roman" w:cs="Times New Roman"/>
          <w:sz w:val="24"/>
          <w:szCs w:val="24"/>
        </w:rPr>
        <w:t xml:space="preserve">Load </w:t>
      </w:r>
      <w:r w:rsidR="007C3136">
        <w:rPr>
          <w:rFonts w:ascii="Times New Roman" w:hAnsi="Times New Roman" w:cs="Times New Roman"/>
          <w:sz w:val="24"/>
          <w:szCs w:val="24"/>
        </w:rPr>
        <w:t>s</w:t>
      </w:r>
      <w:r>
        <w:rPr>
          <w:rFonts w:ascii="Times New Roman" w:hAnsi="Times New Roman" w:cs="Times New Roman"/>
          <w:sz w:val="24"/>
          <w:szCs w:val="24"/>
        </w:rPr>
        <w:t xml:space="preserve">hifting is the fundamental application of any energy storage system, and is the predominant design consideration for installing ITS. </w:t>
      </w:r>
      <w:r w:rsidR="007C3136">
        <w:rPr>
          <w:rFonts w:ascii="Times New Roman" w:hAnsi="Times New Roman" w:cs="Times New Roman"/>
          <w:sz w:val="24"/>
          <w:szCs w:val="24"/>
        </w:rPr>
        <w:t xml:space="preserve">It must be measured over a complete charge/discharge cycle for the energy storage, which is </w:t>
      </w:r>
      <w:r w:rsidR="00E14825">
        <w:rPr>
          <w:rFonts w:ascii="Times New Roman" w:hAnsi="Times New Roman" w:cs="Times New Roman"/>
          <w:sz w:val="24"/>
          <w:szCs w:val="24"/>
        </w:rPr>
        <w:t>usually</w:t>
      </w:r>
      <w:r w:rsidR="007C3136">
        <w:rPr>
          <w:rFonts w:ascii="Times New Roman" w:hAnsi="Times New Roman" w:cs="Times New Roman"/>
          <w:sz w:val="24"/>
          <w:szCs w:val="24"/>
        </w:rPr>
        <w:t xml:space="preserve"> a 24-hour cycle in</w:t>
      </w:r>
      <w:r w:rsidR="00E14825">
        <w:rPr>
          <w:rFonts w:ascii="Times New Roman" w:hAnsi="Times New Roman" w:cs="Times New Roman"/>
          <w:sz w:val="24"/>
          <w:szCs w:val="24"/>
        </w:rPr>
        <w:t xml:space="preserve"> </w:t>
      </w:r>
      <w:r w:rsidR="00CD28CF">
        <w:rPr>
          <w:rFonts w:ascii="Times New Roman" w:hAnsi="Times New Roman" w:cs="Times New Roman"/>
          <w:sz w:val="24"/>
          <w:szCs w:val="24"/>
        </w:rPr>
        <w:t>typical</w:t>
      </w:r>
      <w:r w:rsidR="00E14825">
        <w:rPr>
          <w:rFonts w:ascii="Times New Roman" w:hAnsi="Times New Roman" w:cs="Times New Roman"/>
          <w:sz w:val="24"/>
          <w:szCs w:val="24"/>
        </w:rPr>
        <w:t xml:space="preserve"> </w:t>
      </w:r>
      <w:r w:rsidR="007C3136">
        <w:rPr>
          <w:rFonts w:ascii="Times New Roman" w:hAnsi="Times New Roman" w:cs="Times New Roman"/>
          <w:sz w:val="24"/>
          <w:szCs w:val="24"/>
        </w:rPr>
        <w:t>ITS application</w:t>
      </w:r>
      <w:r w:rsidR="00CD28CF">
        <w:rPr>
          <w:rFonts w:ascii="Times New Roman" w:hAnsi="Times New Roman" w:cs="Times New Roman"/>
          <w:sz w:val="24"/>
          <w:szCs w:val="24"/>
        </w:rPr>
        <w:t>s</w:t>
      </w:r>
      <w:r w:rsidR="007C3136">
        <w:rPr>
          <w:rFonts w:ascii="Times New Roman" w:hAnsi="Times New Roman" w:cs="Times New Roman"/>
          <w:sz w:val="24"/>
          <w:szCs w:val="24"/>
        </w:rPr>
        <w:t>. Both maximum change in facility power and total energy shifted are of interest in quantifying load shifting.</w:t>
      </w:r>
      <w:r w:rsidR="00E14825">
        <w:rPr>
          <w:rFonts w:ascii="Times New Roman" w:hAnsi="Times New Roman" w:cs="Times New Roman"/>
          <w:sz w:val="24"/>
          <w:szCs w:val="24"/>
        </w:rPr>
        <w:t xml:space="preserve"> Benefits for a building owner are best captured through the potential reduction in electricity bills provided by the ITS performing daily load shifting. Load shifting may also be assessed on a seasonal or annual period, though this is most useful from a qualitative perspective by examination of the facility electricity load duration curve. </w:t>
      </w:r>
    </w:p>
    <w:p w14:paraId="6578F6C1" w14:textId="6C9F3808" w:rsidR="00806698" w:rsidRDefault="00806698" w:rsidP="00976360">
      <w:pPr>
        <w:rPr>
          <w:rFonts w:ascii="Times New Roman" w:hAnsi="Times New Roman" w:cs="Times New Roman"/>
          <w:sz w:val="24"/>
          <w:szCs w:val="24"/>
        </w:rPr>
      </w:pPr>
    </w:p>
    <w:p w14:paraId="333576A7" w14:textId="0AFDFCBC" w:rsidR="00806698" w:rsidRDefault="00476BBD" w:rsidP="00806698">
      <w:pPr>
        <w:jc w:val="center"/>
        <w:rPr>
          <w:rFonts w:ascii="Times New Roman" w:hAnsi="Times New Roman" w:cs="Times New Roman"/>
          <w:sz w:val="24"/>
          <w:szCs w:val="24"/>
        </w:rPr>
      </w:pPr>
      <w:r>
        <w:rPr>
          <w:rFonts w:ascii="Times New Roman" w:hAnsi="Times New Roman" w:cs="Times New Roman"/>
          <w:sz w:val="24"/>
          <w:szCs w:val="24"/>
        </w:rPr>
        <w:t>Average Daily Shifted Load</w:t>
      </w:r>
    </w:p>
    <w:p w14:paraId="4CD57D75" w14:textId="6127DC28" w:rsidR="00476BBD" w:rsidRDefault="00476BBD" w:rsidP="00806698">
      <w:pPr>
        <w:jc w:val="center"/>
        <w:rPr>
          <w:rFonts w:ascii="Times New Roman" w:hAnsi="Times New Roman" w:cs="Times New Roman"/>
          <w:sz w:val="24"/>
          <w:szCs w:val="24"/>
        </w:rPr>
      </w:pPr>
      <w:r>
        <w:rPr>
          <w:rFonts w:ascii="Times New Roman" w:hAnsi="Times New Roman" w:cs="Times New Roman"/>
          <w:sz w:val="24"/>
          <w:szCs w:val="24"/>
        </w:rPr>
        <w:t>Percent of Total Load Shifted</w:t>
      </w:r>
      <w:r w:rsidR="00F57C27">
        <w:rPr>
          <w:rFonts w:ascii="Times New Roman" w:hAnsi="Times New Roman" w:cs="Times New Roman"/>
          <w:sz w:val="24"/>
          <w:szCs w:val="24"/>
        </w:rPr>
        <w:t xml:space="preserve"> </w:t>
      </w:r>
      <w:proofErr w:type="spellStart"/>
      <w:r w:rsidR="00F57C27">
        <w:rPr>
          <w:rFonts w:ascii="Times New Roman" w:hAnsi="Times New Roman" w:cs="Times New Roman"/>
          <w:sz w:val="24"/>
          <w:szCs w:val="24"/>
        </w:rPr>
        <w:t>ea</w:t>
      </w:r>
      <w:proofErr w:type="spellEnd"/>
      <w:r w:rsidR="00F57C27">
        <w:rPr>
          <w:rFonts w:ascii="Times New Roman" w:hAnsi="Times New Roman" w:cs="Times New Roman"/>
          <w:sz w:val="24"/>
          <w:szCs w:val="24"/>
        </w:rPr>
        <w:t xml:space="preserve"> Day</w:t>
      </w:r>
    </w:p>
    <w:p w14:paraId="5AC0FDA3" w14:textId="38CF3AB2" w:rsidR="00E14825" w:rsidRDefault="00E14825" w:rsidP="00976360">
      <w:pPr>
        <w:rPr>
          <w:rFonts w:ascii="Times New Roman" w:hAnsi="Times New Roman" w:cs="Times New Roman"/>
          <w:sz w:val="24"/>
          <w:szCs w:val="24"/>
        </w:rPr>
      </w:pPr>
    </w:p>
    <w:p w14:paraId="4B71078F" w14:textId="0ABA833C" w:rsidR="004C1C8D" w:rsidRDefault="00E14825" w:rsidP="00976360">
      <w:pPr>
        <w:rPr>
          <w:rFonts w:ascii="Times New Roman" w:hAnsi="Times New Roman" w:cs="Times New Roman"/>
          <w:sz w:val="24"/>
          <w:szCs w:val="24"/>
        </w:rPr>
      </w:pPr>
      <w:r>
        <w:rPr>
          <w:rFonts w:ascii="Times New Roman" w:hAnsi="Times New Roman" w:cs="Times New Roman"/>
          <w:sz w:val="24"/>
          <w:szCs w:val="24"/>
        </w:rPr>
        <w:t xml:space="preserve">With the development of a future, interactive grid, particularly in the presence of high renewable generation, the paradigm of daytime on-peak, nighttime off-peak </w:t>
      </w:r>
      <w:r w:rsidR="00CD28CF">
        <w:rPr>
          <w:rFonts w:ascii="Times New Roman" w:hAnsi="Times New Roman" w:cs="Times New Roman"/>
          <w:sz w:val="24"/>
          <w:szCs w:val="24"/>
        </w:rPr>
        <w:t>may no longer be sufficient</w:t>
      </w:r>
      <w:r>
        <w:rPr>
          <w:rFonts w:ascii="Times New Roman" w:hAnsi="Times New Roman" w:cs="Times New Roman"/>
          <w:sz w:val="24"/>
          <w:szCs w:val="24"/>
        </w:rPr>
        <w:t xml:space="preserve">. </w:t>
      </w:r>
      <w:r w:rsidR="00CD28CF">
        <w:rPr>
          <w:rFonts w:ascii="Times New Roman" w:hAnsi="Times New Roman" w:cs="Times New Roman"/>
          <w:sz w:val="24"/>
          <w:szCs w:val="24"/>
        </w:rPr>
        <w:t>Instead a</w:t>
      </w:r>
      <w:r>
        <w:rPr>
          <w:rFonts w:ascii="Times New Roman" w:hAnsi="Times New Roman" w:cs="Times New Roman"/>
          <w:sz w:val="24"/>
          <w:szCs w:val="24"/>
        </w:rPr>
        <w:t xml:space="preserve"> decoupling of the shedding and addition portions of the traditional load shift metric</w:t>
      </w:r>
      <w:r w:rsidR="00CD28CF">
        <w:rPr>
          <w:rFonts w:ascii="Times New Roman" w:hAnsi="Times New Roman" w:cs="Times New Roman"/>
          <w:sz w:val="24"/>
          <w:szCs w:val="24"/>
        </w:rPr>
        <w:t xml:space="preserve"> may be more useful for flexible demand response. </w:t>
      </w:r>
      <w:r w:rsidR="00A568A7">
        <w:rPr>
          <w:rFonts w:ascii="Times New Roman" w:hAnsi="Times New Roman" w:cs="Times New Roman"/>
          <w:sz w:val="24"/>
          <w:szCs w:val="24"/>
        </w:rPr>
        <w:t xml:space="preserve">Load shedding events become dynamic, occurring in response to grid signals. Similarly, in the event of excess renewables, buildings with ITS may also perform a load add function by ceasing routine ice discharge, or perhaps even </w:t>
      </w:r>
      <w:r w:rsidR="00A568A7">
        <w:rPr>
          <w:rFonts w:ascii="Times New Roman" w:hAnsi="Times New Roman" w:cs="Times New Roman"/>
          <w:sz w:val="24"/>
          <w:szCs w:val="24"/>
        </w:rPr>
        <w:lastRenderedPageBreak/>
        <w:t xml:space="preserve">charging in order to make use of otherwise curtailable renewable generation. </w:t>
      </w:r>
      <w:r w:rsidR="00806698">
        <w:rPr>
          <w:rFonts w:ascii="Times New Roman" w:hAnsi="Times New Roman" w:cs="Times New Roman"/>
          <w:sz w:val="24"/>
          <w:szCs w:val="24"/>
        </w:rPr>
        <w:t xml:space="preserve">For both metrics, we assume a default ITS control strategy that applies in the absence of a grid signal. This implies that our Load Shed/Add metrics will </w:t>
      </w:r>
      <w:r w:rsidR="00F07D0C">
        <w:rPr>
          <w:rFonts w:ascii="Times New Roman" w:hAnsi="Times New Roman" w:cs="Times New Roman"/>
          <w:sz w:val="24"/>
          <w:szCs w:val="24"/>
        </w:rPr>
        <w:t xml:space="preserve">be a function of the default control; this indeed makes the metrics more useful, as they provide an additional means of evaluating a proposed ITS system in a dynamic environment. </w:t>
      </w:r>
      <w:r w:rsidR="004C1C8D">
        <w:rPr>
          <w:rFonts w:ascii="Times New Roman" w:hAnsi="Times New Roman" w:cs="Times New Roman"/>
          <w:sz w:val="24"/>
          <w:szCs w:val="24"/>
        </w:rPr>
        <w:t xml:space="preserve">Both metrics can be measured by the change in maximum facility power draw over the duration of the event, as well as the total change in building electric energy, relative to the </w:t>
      </w:r>
      <w:r w:rsidR="00F57C27">
        <w:rPr>
          <w:rFonts w:ascii="Times New Roman" w:hAnsi="Times New Roman" w:cs="Times New Roman"/>
          <w:sz w:val="24"/>
          <w:szCs w:val="24"/>
        </w:rPr>
        <w:t>routine operating schedule</w:t>
      </w:r>
      <w:r w:rsidR="004C1C8D">
        <w:rPr>
          <w:rFonts w:ascii="Times New Roman" w:hAnsi="Times New Roman" w:cs="Times New Roman"/>
          <w:sz w:val="24"/>
          <w:szCs w:val="24"/>
        </w:rPr>
        <w:t xml:space="preserve">. </w:t>
      </w:r>
    </w:p>
    <w:p w14:paraId="0C15255A" w14:textId="2246A8F7" w:rsidR="004C1C8D" w:rsidRDefault="004C1C8D" w:rsidP="00976360">
      <w:pPr>
        <w:rPr>
          <w:rFonts w:ascii="Times New Roman" w:hAnsi="Times New Roman" w:cs="Times New Roman"/>
          <w:sz w:val="24"/>
          <w:szCs w:val="24"/>
        </w:rPr>
      </w:pPr>
    </w:p>
    <w:p w14:paraId="0BCCD936" w14:textId="29974EB9" w:rsidR="004C1C8D" w:rsidRDefault="004C1C8D" w:rsidP="004C1C8D">
      <w:pPr>
        <w:jc w:val="center"/>
        <w:rPr>
          <w:rFonts w:ascii="Times New Roman" w:hAnsi="Times New Roman" w:cs="Times New Roman"/>
          <w:sz w:val="24"/>
          <w:szCs w:val="24"/>
        </w:rPr>
      </w:pPr>
      <w:r>
        <w:rPr>
          <w:rFonts w:ascii="Times New Roman" w:hAnsi="Times New Roman" w:cs="Times New Roman"/>
          <w:sz w:val="24"/>
          <w:szCs w:val="24"/>
        </w:rPr>
        <w:t>Load Add/Shift Metrics</w:t>
      </w:r>
    </w:p>
    <w:p w14:paraId="73F5A258" w14:textId="77777777" w:rsidR="004C1C8D" w:rsidRDefault="004C1C8D" w:rsidP="00976360">
      <w:pPr>
        <w:rPr>
          <w:rFonts w:ascii="Times New Roman" w:hAnsi="Times New Roman" w:cs="Times New Roman"/>
          <w:sz w:val="24"/>
          <w:szCs w:val="24"/>
        </w:rPr>
      </w:pPr>
    </w:p>
    <w:p w14:paraId="1371D303" w14:textId="0247BC62" w:rsidR="004C1C8D" w:rsidRDefault="00806698" w:rsidP="00976360">
      <w:pPr>
        <w:rPr>
          <w:rFonts w:ascii="Times New Roman" w:hAnsi="Times New Roman" w:cs="Times New Roman"/>
          <w:sz w:val="24"/>
          <w:szCs w:val="24"/>
        </w:rPr>
      </w:pPr>
      <w:r>
        <w:rPr>
          <w:rFonts w:ascii="Times New Roman" w:hAnsi="Times New Roman" w:cs="Times New Roman"/>
          <w:sz w:val="24"/>
          <w:szCs w:val="24"/>
        </w:rPr>
        <w:t xml:space="preserve">We evaluate the Load Shed and Load Add potentials in two manners. First, we assess the building over the entire simulation run period by post-processing the electric energy, cooling load, and ITS performance results </w:t>
      </w:r>
      <w:r w:rsidR="00F07D0C">
        <w:rPr>
          <w:rFonts w:ascii="Times New Roman" w:hAnsi="Times New Roman" w:cs="Times New Roman"/>
          <w:sz w:val="24"/>
          <w:szCs w:val="24"/>
        </w:rPr>
        <w:t>for a given</w:t>
      </w:r>
      <w:r>
        <w:rPr>
          <w:rFonts w:ascii="Times New Roman" w:hAnsi="Times New Roman" w:cs="Times New Roman"/>
          <w:sz w:val="24"/>
          <w:szCs w:val="24"/>
        </w:rPr>
        <w:t xml:space="preserve"> default ITS control strategy.</w:t>
      </w:r>
      <w:r w:rsidR="00F07D0C">
        <w:rPr>
          <w:rFonts w:ascii="Times New Roman" w:hAnsi="Times New Roman" w:cs="Times New Roman"/>
          <w:sz w:val="24"/>
          <w:szCs w:val="24"/>
        </w:rPr>
        <w:t xml:space="preserve"> Second, we apply a demand response signal within the BEM simulation and observe the building performance. This second method is vital in that it can </w:t>
      </w:r>
      <w:r w:rsidR="004C1C8D">
        <w:rPr>
          <w:rFonts w:ascii="Times New Roman" w:hAnsi="Times New Roman" w:cs="Times New Roman"/>
          <w:sz w:val="24"/>
          <w:szCs w:val="24"/>
        </w:rPr>
        <w:t>validate</w:t>
      </w:r>
      <w:r w:rsidR="00F07D0C">
        <w:rPr>
          <w:rFonts w:ascii="Times New Roman" w:hAnsi="Times New Roman" w:cs="Times New Roman"/>
          <w:sz w:val="24"/>
          <w:szCs w:val="24"/>
        </w:rPr>
        <w:t xml:space="preserve"> </w:t>
      </w:r>
      <w:r w:rsidR="003D708E">
        <w:rPr>
          <w:rFonts w:ascii="Times New Roman" w:hAnsi="Times New Roman" w:cs="Times New Roman"/>
          <w:sz w:val="24"/>
          <w:szCs w:val="24"/>
        </w:rPr>
        <w:t>the</w:t>
      </w:r>
      <w:r w:rsidR="00F07D0C">
        <w:rPr>
          <w:rFonts w:ascii="Times New Roman" w:hAnsi="Times New Roman" w:cs="Times New Roman"/>
          <w:sz w:val="24"/>
          <w:szCs w:val="24"/>
        </w:rPr>
        <w:t xml:space="preserve"> post-processing results, and that it </w:t>
      </w:r>
      <w:r w:rsidR="004C1C8D">
        <w:rPr>
          <w:rFonts w:ascii="Times New Roman" w:hAnsi="Times New Roman" w:cs="Times New Roman"/>
          <w:sz w:val="24"/>
          <w:szCs w:val="24"/>
        </w:rPr>
        <w:t xml:space="preserve">will </w:t>
      </w:r>
      <w:r w:rsidR="003D708E">
        <w:rPr>
          <w:rFonts w:ascii="Times New Roman" w:hAnsi="Times New Roman" w:cs="Times New Roman"/>
          <w:sz w:val="24"/>
          <w:szCs w:val="24"/>
        </w:rPr>
        <w:t>fully capture</w:t>
      </w:r>
      <w:r w:rsidR="004C1C8D">
        <w:rPr>
          <w:rFonts w:ascii="Times New Roman" w:hAnsi="Times New Roman" w:cs="Times New Roman"/>
          <w:sz w:val="24"/>
          <w:szCs w:val="24"/>
        </w:rPr>
        <w:t xml:space="preserve"> the rebound effects incurred by deviating from the default control sequence for the </w:t>
      </w:r>
      <w:r w:rsidR="003D708E">
        <w:rPr>
          <w:rFonts w:ascii="Times New Roman" w:hAnsi="Times New Roman" w:cs="Times New Roman"/>
          <w:sz w:val="24"/>
          <w:szCs w:val="24"/>
        </w:rPr>
        <w:t>given grid</w:t>
      </w:r>
      <w:r w:rsidR="004C1C8D">
        <w:rPr>
          <w:rFonts w:ascii="Times New Roman" w:hAnsi="Times New Roman" w:cs="Times New Roman"/>
          <w:sz w:val="24"/>
          <w:szCs w:val="24"/>
        </w:rPr>
        <w:t xml:space="preserve"> event.</w:t>
      </w:r>
    </w:p>
    <w:p w14:paraId="57F3087B" w14:textId="21993F5C" w:rsidR="00A568A7" w:rsidRDefault="00A568A7" w:rsidP="00976360">
      <w:pPr>
        <w:rPr>
          <w:rFonts w:ascii="Times New Roman" w:hAnsi="Times New Roman" w:cs="Times New Roman"/>
          <w:sz w:val="24"/>
          <w:szCs w:val="24"/>
        </w:rPr>
      </w:pPr>
    </w:p>
    <w:p w14:paraId="641158D6" w14:textId="629C45C8" w:rsidR="002E2C49" w:rsidRDefault="003D708E" w:rsidP="00976360">
      <w:pPr>
        <w:rPr>
          <w:rFonts w:ascii="Times New Roman" w:hAnsi="Times New Roman" w:cs="Times New Roman"/>
          <w:sz w:val="24"/>
          <w:szCs w:val="24"/>
        </w:rPr>
      </w:pPr>
      <w:r>
        <w:rPr>
          <w:rFonts w:ascii="Times New Roman" w:hAnsi="Times New Roman" w:cs="Times New Roman"/>
          <w:sz w:val="24"/>
          <w:szCs w:val="24"/>
        </w:rPr>
        <w:t>Post-processing assessment allows approximation of the building’s ability to shed/add load over a specified time period and for a specified duration. The fidelity of this approximation is a function of the completeness of the post-processing evaluation</w:t>
      </w:r>
      <w:r w:rsidR="002E2C49">
        <w:rPr>
          <w:rFonts w:ascii="Times New Roman" w:hAnsi="Times New Roman" w:cs="Times New Roman"/>
          <w:sz w:val="24"/>
          <w:szCs w:val="24"/>
        </w:rPr>
        <w:t>, with an upper-limit on accuracy set by fully re-solving the building cooling load calculations</w:t>
      </w:r>
      <w:r w:rsidR="00F57C27">
        <w:rPr>
          <w:rFonts w:ascii="Times New Roman" w:hAnsi="Times New Roman" w:cs="Times New Roman"/>
          <w:sz w:val="24"/>
          <w:szCs w:val="24"/>
        </w:rPr>
        <w:t xml:space="preserve"> at each timestep</w:t>
      </w:r>
      <w:r w:rsidR="002E2C49">
        <w:rPr>
          <w:rFonts w:ascii="Times New Roman" w:hAnsi="Times New Roman" w:cs="Times New Roman"/>
          <w:sz w:val="24"/>
          <w:szCs w:val="24"/>
        </w:rPr>
        <w:t xml:space="preserve"> over the analysis period. However, our goal is to assess an entire simulation run-period, thus necessitating some approximations. We apply the following steps:</w:t>
      </w:r>
    </w:p>
    <w:p w14:paraId="08A1857C" w14:textId="5EF43E01" w:rsidR="002E2C49" w:rsidRDefault="002E2C49" w:rsidP="002E2C4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Specify Duration of Add/Shed Event Analysis (30 min to 6 hours)</w:t>
      </w:r>
    </w:p>
    <w:p w14:paraId="0F207CC0" w14:textId="4AE340E4" w:rsidR="00A568A7" w:rsidRDefault="002E2C49" w:rsidP="002E2C4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For every timestep:</w:t>
      </w:r>
    </w:p>
    <w:p w14:paraId="0B3D3862" w14:textId="0006BDE4" w:rsidR="002E2C49" w:rsidRDefault="002E2C49" w:rsidP="002E2C4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Take ITS SOC</w:t>
      </w:r>
    </w:p>
    <w:p w14:paraId="1DAF74CD" w14:textId="498FEDBF" w:rsidR="002E2C49" w:rsidRDefault="002E2C49" w:rsidP="002E2C4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Take “Future” Cooling Load (current timestep + duration)</w:t>
      </w:r>
    </w:p>
    <w:p w14:paraId="31A0A15D" w14:textId="20BAC42B" w:rsidR="002E2C49" w:rsidRDefault="002E2C49" w:rsidP="002E2C4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Determine if ITS contains sufficient charge to meet cooling load</w:t>
      </w:r>
    </w:p>
    <w:p w14:paraId="38045C3F" w14:textId="3A60F9EA" w:rsidR="002E2C49" w:rsidRDefault="002E2C49" w:rsidP="002E2C4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Determine if ITS discharge rate is sufficient to meet cooling load</w:t>
      </w:r>
    </w:p>
    <w:p w14:paraId="35605642" w14:textId="25B15798" w:rsidR="002E2C49" w:rsidRDefault="002E2C49" w:rsidP="002E2C4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If yes to both, subtract chiller electric power and energy over analysis window</w:t>
      </w:r>
    </w:p>
    <w:p w14:paraId="1F7A2E46" w14:textId="471F5707" w:rsidR="002E2C49" w:rsidRDefault="002E2C49" w:rsidP="002E2C4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If no, throw a 0 value for kW and kWh Shed – Indicates smarter control logic required (special analysis)</w:t>
      </w:r>
    </w:p>
    <w:p w14:paraId="000A1385" w14:textId="3BD62135" w:rsidR="002E2C49" w:rsidRDefault="002E2C49" w:rsidP="002E2C4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Determine if chiller capacity is sufficient to meet max cooling load</w:t>
      </w:r>
    </w:p>
    <w:p w14:paraId="20C4BE6E" w14:textId="585B3C95" w:rsidR="002E2C49" w:rsidRDefault="002E2C49" w:rsidP="002E2C4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If yes, calculate new average chiller power req over window and add delta (rel. default) </w:t>
      </w:r>
      <w:r w:rsidR="00577CB0">
        <w:rPr>
          <w:rFonts w:ascii="Times New Roman" w:hAnsi="Times New Roman" w:cs="Times New Roman"/>
          <w:sz w:val="24"/>
          <w:szCs w:val="24"/>
        </w:rPr>
        <w:t xml:space="preserve">to time window. </w:t>
      </w:r>
    </w:p>
    <w:p w14:paraId="3F300223" w14:textId="6BDC06CF" w:rsidR="00577CB0" w:rsidRDefault="00577CB0" w:rsidP="002E2C4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If no, do the same anyways, but calc new ice discharge </w:t>
      </w:r>
      <w:proofErr w:type="spellStart"/>
      <w:r>
        <w:rPr>
          <w:rFonts w:ascii="Times New Roman" w:hAnsi="Times New Roman" w:cs="Times New Roman"/>
          <w:sz w:val="24"/>
          <w:szCs w:val="24"/>
        </w:rPr>
        <w:t>reqs</w:t>
      </w:r>
      <w:proofErr w:type="spellEnd"/>
      <w:r>
        <w:rPr>
          <w:rFonts w:ascii="Times New Roman" w:hAnsi="Times New Roman" w:cs="Times New Roman"/>
          <w:sz w:val="24"/>
          <w:szCs w:val="24"/>
        </w:rPr>
        <w:t>.</w:t>
      </w:r>
    </w:p>
    <w:p w14:paraId="6E205D53" w14:textId="7F21604D" w:rsidR="00577CB0" w:rsidRDefault="00577CB0" w:rsidP="00577CB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Approximate predicted ITS SOC after Shed/Add event.</w:t>
      </w:r>
    </w:p>
    <w:p w14:paraId="3E786F0C" w14:textId="0FC04F33" w:rsidR="00577CB0" w:rsidRDefault="00577CB0" w:rsidP="00577CB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Plot Max kW Add/Shed by Grid Event Duration</w:t>
      </w:r>
    </w:p>
    <w:p w14:paraId="5FAB0203" w14:textId="051E16DA" w:rsidR="00577CB0" w:rsidRDefault="00577CB0" w:rsidP="00577CB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Quantify using histogram or statistical characterization</w:t>
      </w:r>
    </w:p>
    <w:p w14:paraId="6E5F58D9" w14:textId="01D63852" w:rsidR="00577CB0" w:rsidRDefault="00577CB0" w:rsidP="00577CB0">
      <w:pPr>
        <w:rPr>
          <w:rFonts w:ascii="Times New Roman" w:hAnsi="Times New Roman" w:cs="Times New Roman"/>
          <w:sz w:val="24"/>
          <w:szCs w:val="24"/>
        </w:rPr>
      </w:pPr>
    </w:p>
    <w:p w14:paraId="73FF0E26" w14:textId="684ED7DD" w:rsidR="00577CB0" w:rsidRDefault="00577CB0" w:rsidP="00577CB0">
      <w:pPr>
        <w:rPr>
          <w:rFonts w:ascii="Times New Roman" w:hAnsi="Times New Roman" w:cs="Times New Roman"/>
          <w:sz w:val="24"/>
          <w:szCs w:val="24"/>
        </w:rPr>
      </w:pPr>
      <w:r>
        <w:rPr>
          <w:rFonts w:ascii="Times New Roman" w:hAnsi="Times New Roman" w:cs="Times New Roman"/>
          <w:sz w:val="24"/>
          <w:szCs w:val="24"/>
        </w:rPr>
        <w:t xml:space="preserve">This post-processing analysis does not attempt to capture any rebound effects, only providing a </w:t>
      </w:r>
      <w:proofErr w:type="gramStart"/>
      <w:r>
        <w:rPr>
          <w:rFonts w:ascii="Times New Roman" w:hAnsi="Times New Roman" w:cs="Times New Roman"/>
          <w:sz w:val="24"/>
          <w:szCs w:val="24"/>
        </w:rPr>
        <w:t>bound on</w:t>
      </w:r>
      <w:proofErr w:type="gramEnd"/>
      <w:r>
        <w:rPr>
          <w:rFonts w:ascii="Times New Roman" w:hAnsi="Times New Roman" w:cs="Times New Roman"/>
          <w:sz w:val="24"/>
          <w:szCs w:val="24"/>
        </w:rPr>
        <w:t xml:space="preserve"> kW/kWh flex for any given timestep for grid events of specified duration. </w:t>
      </w:r>
    </w:p>
    <w:p w14:paraId="33BC23C2" w14:textId="53B4A796" w:rsidR="00577CB0" w:rsidRDefault="00577CB0" w:rsidP="00577CB0">
      <w:pPr>
        <w:rPr>
          <w:rFonts w:ascii="Times New Roman" w:hAnsi="Times New Roman" w:cs="Times New Roman"/>
          <w:sz w:val="24"/>
          <w:szCs w:val="24"/>
        </w:rPr>
      </w:pPr>
    </w:p>
    <w:p w14:paraId="548E04BA" w14:textId="50DE8CE9" w:rsidR="00577CB0" w:rsidRDefault="00577CB0" w:rsidP="00577CB0">
      <w:pPr>
        <w:rPr>
          <w:rFonts w:ascii="Times New Roman" w:hAnsi="Times New Roman" w:cs="Times New Roman"/>
          <w:sz w:val="24"/>
          <w:szCs w:val="24"/>
        </w:rPr>
      </w:pPr>
      <w:r>
        <w:rPr>
          <w:rFonts w:ascii="Times New Roman" w:hAnsi="Times New Roman" w:cs="Times New Roman"/>
          <w:sz w:val="24"/>
          <w:szCs w:val="24"/>
        </w:rPr>
        <w:lastRenderedPageBreak/>
        <w:t>In order to capture the rebound effects, we create an in-simulation demand response testing script. Using the EnergyPlus runtime language (ERL) we write an Energy Management System (EMS) script to provide supervisory control for the building cooling system. The code is accessible to the user as an optional method in the same OpenStudio measure we developed to apply ITS to a BEM. It allows a user to specify the following:</w:t>
      </w:r>
    </w:p>
    <w:p w14:paraId="04D0A8A8" w14:textId="386FD7CD" w:rsidR="00577CB0" w:rsidRDefault="00577CB0" w:rsidP="00577CB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Type of Event (Add or Shed)</w:t>
      </w:r>
    </w:p>
    <w:p w14:paraId="35B6B6C1" w14:textId="38BCDB5F" w:rsidR="00577CB0" w:rsidRDefault="00577CB0" w:rsidP="00577CB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Date of Event</w:t>
      </w:r>
    </w:p>
    <w:p w14:paraId="40389C96" w14:textId="674185F1" w:rsidR="00577CB0" w:rsidRDefault="00577CB0" w:rsidP="00577CB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Start Time of Event</w:t>
      </w:r>
    </w:p>
    <w:p w14:paraId="57BC5401" w14:textId="3E47BDB2" w:rsidR="00577CB0" w:rsidRDefault="00577CB0" w:rsidP="00577CB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Duration of Event</w:t>
      </w:r>
    </w:p>
    <w:p w14:paraId="6145229D" w14:textId="01DF16AF" w:rsidR="00577CB0" w:rsidRDefault="00577CB0" w:rsidP="00577CB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Chiller Toggle – in case of insufficient ITS to meet full cooling load during storage</w:t>
      </w:r>
    </w:p>
    <w:p w14:paraId="212F5833" w14:textId="5E59103D" w:rsidR="00577CB0" w:rsidRDefault="00EC5DC8" w:rsidP="00577CB0">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Chiller Off – Force chiller off, regardless of facility demand and ITS SOC</w:t>
      </w:r>
    </w:p>
    <w:p w14:paraId="19D0D3D9" w14:textId="27C382EA" w:rsidR="00EC5DC8" w:rsidRDefault="00EC5DC8" w:rsidP="00577CB0">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Chiller Backup OK – Allow chiller to turn-on during DR event to meet cooling loads unmet by ice. </w:t>
      </w:r>
    </w:p>
    <w:p w14:paraId="12820335" w14:textId="69D0EC15" w:rsidR="00EC5DC8" w:rsidRDefault="00EC5DC8" w:rsidP="00EC5DC8">
      <w:pPr>
        <w:rPr>
          <w:rFonts w:ascii="Times New Roman" w:hAnsi="Times New Roman" w:cs="Times New Roman"/>
          <w:sz w:val="24"/>
          <w:szCs w:val="24"/>
        </w:rPr>
      </w:pPr>
    </w:p>
    <w:p w14:paraId="3172595E" w14:textId="52A0ADA0" w:rsidR="00EC5DC8" w:rsidRDefault="00EC5DC8" w:rsidP="00EC5DC8">
      <w:pPr>
        <w:rPr>
          <w:rFonts w:ascii="Times New Roman" w:hAnsi="Times New Roman" w:cs="Times New Roman"/>
          <w:sz w:val="24"/>
          <w:szCs w:val="24"/>
        </w:rPr>
      </w:pPr>
      <w:r>
        <w:rPr>
          <w:rFonts w:ascii="Times New Roman" w:hAnsi="Times New Roman" w:cs="Times New Roman"/>
          <w:sz w:val="24"/>
          <w:szCs w:val="24"/>
        </w:rPr>
        <w:t>This tester is especially valuable in observing the performance of other cooling system components, such as fans, pumps, and zone temperatures during a DR event. It also allows analysis of ITS rebound effects</w:t>
      </w:r>
      <w:r w:rsidR="00944487">
        <w:rPr>
          <w:rFonts w:ascii="Times New Roman" w:hAnsi="Times New Roman" w:cs="Times New Roman"/>
          <w:sz w:val="24"/>
          <w:szCs w:val="24"/>
        </w:rPr>
        <w:t>, which may impact building energy performance many hours after the termination of the DR event.</w:t>
      </w:r>
    </w:p>
    <w:p w14:paraId="1BDC6038" w14:textId="77777777" w:rsidR="00E94E13" w:rsidRPr="00EC5DC8" w:rsidRDefault="00E94E13" w:rsidP="00EC5DC8">
      <w:pPr>
        <w:rPr>
          <w:rFonts w:ascii="Times New Roman" w:hAnsi="Times New Roman" w:cs="Times New Roman"/>
          <w:sz w:val="24"/>
          <w:szCs w:val="24"/>
        </w:rPr>
      </w:pPr>
    </w:p>
    <w:p w14:paraId="1E93AA45" w14:textId="21F7EA71" w:rsidR="008C6DDA" w:rsidRDefault="008C6DDA" w:rsidP="00976360">
      <w:pPr>
        <w:rPr>
          <w:rFonts w:ascii="Times New Roman" w:hAnsi="Times New Roman" w:cs="Times New Roman"/>
          <w:sz w:val="24"/>
          <w:szCs w:val="24"/>
        </w:rPr>
      </w:pPr>
    </w:p>
    <w:p w14:paraId="13F7A332" w14:textId="01D9CC31" w:rsidR="00CD4957" w:rsidRDefault="00D41A09" w:rsidP="00CD4957">
      <w:pPr>
        <w:rPr>
          <w:rFonts w:ascii="Times New Roman" w:hAnsi="Times New Roman" w:cs="Times New Roman"/>
          <w:sz w:val="24"/>
          <w:szCs w:val="24"/>
        </w:rPr>
      </w:pPr>
      <w:r>
        <w:rPr>
          <w:rFonts w:ascii="Times New Roman" w:hAnsi="Times New Roman" w:cs="Times New Roman"/>
          <w:sz w:val="24"/>
          <w:szCs w:val="24"/>
        </w:rPr>
        <w:t>Demonstration Model</w:t>
      </w:r>
    </w:p>
    <w:p w14:paraId="0FD8E33A" w14:textId="0E91D397" w:rsidR="00944487" w:rsidRDefault="00944487" w:rsidP="00CD4957">
      <w:pPr>
        <w:rPr>
          <w:rFonts w:ascii="Times New Roman" w:hAnsi="Times New Roman" w:cs="Times New Roman"/>
          <w:sz w:val="24"/>
          <w:szCs w:val="24"/>
        </w:rPr>
      </w:pPr>
    </w:p>
    <w:p w14:paraId="03F8BA0A" w14:textId="212CCB17" w:rsidR="00B55185" w:rsidRDefault="00944487" w:rsidP="00CD4957">
      <w:pPr>
        <w:rPr>
          <w:rFonts w:ascii="Times New Roman" w:hAnsi="Times New Roman" w:cs="Times New Roman"/>
          <w:sz w:val="24"/>
          <w:szCs w:val="24"/>
        </w:rPr>
      </w:pPr>
      <w:r>
        <w:rPr>
          <w:rFonts w:ascii="Times New Roman" w:hAnsi="Times New Roman" w:cs="Times New Roman"/>
          <w:sz w:val="24"/>
          <w:szCs w:val="24"/>
        </w:rPr>
        <w:t xml:space="preserve">The development of this ITS measure, with its particular in-simulation control capabilities and demand response event testing script, allows a broad range of ITS analysis from BEM simulation. To demonstrate this analysis, we select a DOE Prototype Secondary School (hereafter School) building model in climate zone 2A, using a Houston, TX typical meteorological 30-year weather file. We select this model and location because </w:t>
      </w:r>
      <w:r w:rsidR="00D41A09">
        <w:rPr>
          <w:rFonts w:ascii="Times New Roman" w:hAnsi="Times New Roman" w:cs="Times New Roman"/>
          <w:sz w:val="24"/>
          <w:szCs w:val="24"/>
        </w:rPr>
        <w:t xml:space="preserve">it requires zone cooling over the entire year, cooling systems constitute a high portion of the total building electric load, and the model uses a central chilled water loop with an air-cooled chiller. </w:t>
      </w:r>
      <w:r>
        <w:rPr>
          <w:rFonts w:ascii="Times New Roman" w:hAnsi="Times New Roman" w:cs="Times New Roman"/>
          <w:sz w:val="24"/>
          <w:szCs w:val="24"/>
        </w:rPr>
        <w:t>In order to facilitate study replication, we perform no modifications to the School apart from adding ITS via the OpenStudio measure.</w:t>
      </w:r>
      <w:r w:rsidR="00B55185">
        <w:rPr>
          <w:rFonts w:ascii="Times New Roman" w:hAnsi="Times New Roman" w:cs="Times New Roman"/>
          <w:sz w:val="24"/>
          <w:szCs w:val="24"/>
        </w:rPr>
        <w:t xml:space="preserve"> A simulation timestep of 15 minutes is used for all models.</w:t>
      </w:r>
    </w:p>
    <w:p w14:paraId="0D15264B" w14:textId="7F6AC277" w:rsidR="00D41A09" w:rsidRDefault="00D41A09" w:rsidP="00CD4957">
      <w:pPr>
        <w:rPr>
          <w:rFonts w:ascii="Times New Roman" w:hAnsi="Times New Roman" w:cs="Times New Roman"/>
          <w:sz w:val="24"/>
          <w:szCs w:val="24"/>
        </w:rPr>
      </w:pPr>
    </w:p>
    <w:p w14:paraId="6DA5161A" w14:textId="52D145A2" w:rsidR="00D41A09" w:rsidRPr="0019202F" w:rsidRDefault="00D41A09" w:rsidP="0019202F">
      <w:pPr>
        <w:rPr>
          <w:rFonts w:ascii="Times New Roman" w:hAnsi="Times New Roman" w:cs="Times New Roman"/>
          <w:sz w:val="24"/>
          <w:szCs w:val="24"/>
        </w:rPr>
      </w:pPr>
      <w:r>
        <w:rPr>
          <w:rFonts w:ascii="Times New Roman" w:hAnsi="Times New Roman" w:cs="Times New Roman"/>
          <w:sz w:val="24"/>
          <w:szCs w:val="24"/>
        </w:rPr>
        <w:t xml:space="preserve">Four control schemes are modeled and compared using the flexibility metrics described above. </w:t>
      </w:r>
    </w:p>
    <w:p w14:paraId="511D466D" w14:textId="65298D2E" w:rsidR="00D41A09" w:rsidRDefault="00D41A09" w:rsidP="00D41A0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Partial Storage 0</w:t>
      </w:r>
      <w:r w:rsidR="0019202F">
        <w:rPr>
          <w:rFonts w:ascii="Times New Roman" w:hAnsi="Times New Roman" w:cs="Times New Roman"/>
          <w:sz w:val="24"/>
          <w:szCs w:val="24"/>
        </w:rPr>
        <w:t>8</w:t>
      </w:r>
      <w:r>
        <w:rPr>
          <w:rFonts w:ascii="Times New Roman" w:hAnsi="Times New Roman" w:cs="Times New Roman"/>
          <w:sz w:val="24"/>
          <w:szCs w:val="24"/>
        </w:rPr>
        <w:t>-21, Chiller downsized to 60%, 70% Capacity Limiter</w:t>
      </w:r>
      <w:r w:rsidR="0019202F">
        <w:rPr>
          <w:rFonts w:ascii="Times New Roman" w:hAnsi="Times New Roman" w:cs="Times New Roman"/>
          <w:sz w:val="24"/>
          <w:szCs w:val="24"/>
        </w:rPr>
        <w:t>, Chiller upstream</w:t>
      </w:r>
    </w:p>
    <w:p w14:paraId="7C76CC25" w14:textId="6FB20997" w:rsidR="00E94E13" w:rsidRPr="00E94E13" w:rsidRDefault="00E94E13" w:rsidP="00E94E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Partial Storage 0</w:t>
      </w:r>
      <w:r w:rsidR="0019202F">
        <w:rPr>
          <w:rFonts w:ascii="Times New Roman" w:hAnsi="Times New Roman" w:cs="Times New Roman"/>
          <w:sz w:val="24"/>
          <w:szCs w:val="24"/>
        </w:rPr>
        <w:t>8-</w:t>
      </w:r>
      <w:r>
        <w:rPr>
          <w:rFonts w:ascii="Times New Roman" w:hAnsi="Times New Roman" w:cs="Times New Roman"/>
          <w:sz w:val="24"/>
          <w:szCs w:val="24"/>
        </w:rPr>
        <w:t>21, Chiller downsized to 60%, 68% Capacity Limiter</w:t>
      </w:r>
      <w:r w:rsidR="0019202F">
        <w:rPr>
          <w:rFonts w:ascii="Times New Roman" w:hAnsi="Times New Roman" w:cs="Times New Roman"/>
          <w:sz w:val="24"/>
          <w:szCs w:val="24"/>
        </w:rPr>
        <w:t>, Chiller up</w:t>
      </w:r>
    </w:p>
    <w:p w14:paraId="2BFB8062" w14:textId="1B8B3CD1" w:rsidR="00D41A09" w:rsidRDefault="00D41A09" w:rsidP="00D41A0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Partial Storage 0</w:t>
      </w:r>
      <w:r w:rsidR="0019202F">
        <w:rPr>
          <w:rFonts w:ascii="Times New Roman" w:hAnsi="Times New Roman" w:cs="Times New Roman"/>
          <w:sz w:val="24"/>
          <w:szCs w:val="24"/>
        </w:rPr>
        <w:t>8</w:t>
      </w:r>
      <w:r>
        <w:rPr>
          <w:rFonts w:ascii="Times New Roman" w:hAnsi="Times New Roman" w:cs="Times New Roman"/>
          <w:sz w:val="24"/>
          <w:szCs w:val="24"/>
        </w:rPr>
        <w:t>-21, Chiller downsized to 70%, 65% Capacity Limiter</w:t>
      </w:r>
      <w:r w:rsidR="0019202F">
        <w:rPr>
          <w:rFonts w:ascii="Times New Roman" w:hAnsi="Times New Roman" w:cs="Times New Roman"/>
          <w:sz w:val="24"/>
          <w:szCs w:val="24"/>
        </w:rPr>
        <w:t>, Chiller up</w:t>
      </w:r>
    </w:p>
    <w:p w14:paraId="63A67D4A" w14:textId="29A30D36" w:rsidR="00E90F7E" w:rsidRDefault="00E90F7E" w:rsidP="00D41A0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Full Storage 0</w:t>
      </w:r>
      <w:r w:rsidR="001D5841">
        <w:rPr>
          <w:rFonts w:ascii="Times New Roman" w:hAnsi="Times New Roman" w:cs="Times New Roman"/>
          <w:sz w:val="24"/>
          <w:szCs w:val="24"/>
        </w:rPr>
        <w:t>9-18</w:t>
      </w:r>
      <w:r>
        <w:rPr>
          <w:rFonts w:ascii="Times New Roman" w:hAnsi="Times New Roman" w:cs="Times New Roman"/>
          <w:sz w:val="24"/>
          <w:szCs w:val="24"/>
        </w:rPr>
        <w:t>, No Downsize</w:t>
      </w:r>
      <w:r w:rsidR="001D5841">
        <w:rPr>
          <w:rFonts w:ascii="Times New Roman" w:hAnsi="Times New Roman" w:cs="Times New Roman"/>
          <w:sz w:val="24"/>
          <w:szCs w:val="24"/>
        </w:rPr>
        <w:t xml:space="preserve"> (charge 21-07)</w:t>
      </w:r>
    </w:p>
    <w:p w14:paraId="19DCF4A2" w14:textId="5D575A4D" w:rsidR="00E90F7E" w:rsidRDefault="00E90F7E" w:rsidP="00D41A0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Partial Storage</w:t>
      </w:r>
      <w:r w:rsidR="0019202F">
        <w:rPr>
          <w:rFonts w:ascii="Times New Roman" w:hAnsi="Times New Roman" w:cs="Times New Roman"/>
          <w:sz w:val="24"/>
          <w:szCs w:val="24"/>
        </w:rPr>
        <w:t>, 08-21, Chiller down</w:t>
      </w:r>
      <w:r w:rsidR="001D5841">
        <w:rPr>
          <w:rFonts w:ascii="Times New Roman" w:hAnsi="Times New Roman" w:cs="Times New Roman"/>
          <w:sz w:val="24"/>
          <w:szCs w:val="24"/>
        </w:rPr>
        <w:t>stream</w:t>
      </w:r>
      <w:r w:rsidR="0019202F">
        <w:rPr>
          <w:rFonts w:ascii="Times New Roman" w:hAnsi="Times New Roman" w:cs="Times New Roman"/>
          <w:sz w:val="24"/>
          <w:szCs w:val="24"/>
        </w:rPr>
        <w:t xml:space="preserve">, 70%, </w:t>
      </w:r>
      <w:r w:rsidR="00463E77">
        <w:rPr>
          <w:rFonts w:ascii="Times New Roman" w:hAnsi="Times New Roman" w:cs="Times New Roman"/>
          <w:sz w:val="24"/>
          <w:szCs w:val="24"/>
        </w:rPr>
        <w:t>no limiter,</w:t>
      </w:r>
      <w:r w:rsidR="001D5841">
        <w:rPr>
          <w:rFonts w:ascii="Times New Roman" w:hAnsi="Times New Roman" w:cs="Times New Roman"/>
          <w:sz w:val="24"/>
          <w:szCs w:val="24"/>
        </w:rPr>
        <w:t xml:space="preserve"> 4 deg F across chiller during day</w:t>
      </w:r>
    </w:p>
    <w:p w14:paraId="31E4E9C4" w14:textId="1390653A" w:rsidR="00463E77" w:rsidRDefault="00463E77" w:rsidP="00463E77">
      <w:pPr>
        <w:rPr>
          <w:rFonts w:ascii="Times New Roman" w:hAnsi="Times New Roman" w:cs="Times New Roman"/>
          <w:sz w:val="24"/>
          <w:szCs w:val="24"/>
        </w:rPr>
      </w:pPr>
    </w:p>
    <w:p w14:paraId="25881027" w14:textId="402A97F5" w:rsidR="00463E77" w:rsidRDefault="00463E77" w:rsidP="00463E77">
      <w:pPr>
        <w:rPr>
          <w:rFonts w:ascii="Times New Roman" w:hAnsi="Times New Roman" w:cs="Times New Roman"/>
          <w:sz w:val="24"/>
          <w:szCs w:val="24"/>
        </w:rPr>
      </w:pPr>
      <w:r>
        <w:rPr>
          <w:rFonts w:ascii="Times New Roman" w:hAnsi="Times New Roman" w:cs="Times New Roman"/>
          <w:sz w:val="24"/>
          <w:szCs w:val="24"/>
        </w:rPr>
        <w:t>ITS parameters held constant for all configurations:</w:t>
      </w:r>
    </w:p>
    <w:p w14:paraId="61576976" w14:textId="6107C7D7" w:rsidR="00463E77" w:rsidRDefault="00463E77" w:rsidP="00463E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08-21 Discharge</w:t>
      </w:r>
    </w:p>
    <w:p w14:paraId="028A6531" w14:textId="6C1E8CDE" w:rsidR="00463E77" w:rsidRDefault="00463E77" w:rsidP="00463E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23-07 Charge *Except Full Storage</w:t>
      </w:r>
    </w:p>
    <w:p w14:paraId="6B0F1503" w14:textId="64E8DDBD" w:rsidR="00463E77" w:rsidRDefault="00463E77" w:rsidP="00463E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25F Charge Temp</w:t>
      </w:r>
    </w:p>
    <w:p w14:paraId="60161AF3" w14:textId="25E8A9C8" w:rsidR="00463E77" w:rsidRDefault="00463E77" w:rsidP="00463E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44F Loop Temp</w:t>
      </w:r>
    </w:p>
    <w:p w14:paraId="69C62489" w14:textId="274D5B4F" w:rsidR="00463E77" w:rsidRPr="00463E77" w:rsidRDefault="00DC1345" w:rsidP="00463E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2000 Ton hours * Except Full Storage</w:t>
      </w:r>
    </w:p>
    <w:p w14:paraId="2EF1F284" w14:textId="591E8E78" w:rsidR="00560B81" w:rsidRDefault="00560B81" w:rsidP="00560B81">
      <w:pPr>
        <w:rPr>
          <w:rFonts w:ascii="Times New Roman" w:hAnsi="Times New Roman" w:cs="Times New Roman"/>
          <w:sz w:val="24"/>
          <w:szCs w:val="24"/>
        </w:rPr>
      </w:pPr>
    </w:p>
    <w:p w14:paraId="044C7208" w14:textId="4C6CF27C" w:rsidR="00560B81" w:rsidRDefault="00560B81" w:rsidP="00560B81">
      <w:pPr>
        <w:rPr>
          <w:rFonts w:ascii="Times New Roman" w:hAnsi="Times New Roman" w:cs="Times New Roman"/>
          <w:sz w:val="24"/>
          <w:szCs w:val="24"/>
        </w:rPr>
      </w:pPr>
      <w:r>
        <w:rPr>
          <w:rFonts w:ascii="Times New Roman" w:hAnsi="Times New Roman" w:cs="Times New Roman"/>
          <w:sz w:val="24"/>
          <w:szCs w:val="24"/>
        </w:rPr>
        <w:t xml:space="preserve">Successful implementations of ITS may be easily checked by examining chiller evaporator cooling rate, ITS cooling charge and discharge rates, ITS state of charge, and unmet cooling hours. Detailed assessment of the results will inform further analysis, which is now easily accomplished through parametric application of the measure. </w:t>
      </w:r>
    </w:p>
    <w:p w14:paraId="22DD9D7A" w14:textId="2AEF1150" w:rsidR="00560B81" w:rsidRDefault="00560B81" w:rsidP="00560B81">
      <w:pPr>
        <w:rPr>
          <w:rFonts w:ascii="Times New Roman" w:hAnsi="Times New Roman" w:cs="Times New Roman"/>
          <w:sz w:val="24"/>
          <w:szCs w:val="24"/>
        </w:rPr>
      </w:pPr>
    </w:p>
    <w:p w14:paraId="3077E22F" w14:textId="4E84FAC4" w:rsidR="00560B81" w:rsidRPr="00560B81" w:rsidRDefault="00560B81" w:rsidP="00560B81">
      <w:pPr>
        <w:rPr>
          <w:rFonts w:ascii="Times New Roman" w:hAnsi="Times New Roman" w:cs="Times New Roman"/>
          <w:sz w:val="24"/>
          <w:szCs w:val="24"/>
        </w:rPr>
      </w:pPr>
      <w:r>
        <w:rPr>
          <w:rFonts w:ascii="Times New Roman" w:hAnsi="Times New Roman" w:cs="Times New Roman"/>
          <w:sz w:val="24"/>
          <w:szCs w:val="24"/>
        </w:rPr>
        <w:t xml:space="preserve">For the detailed load flexibility analysis, </w:t>
      </w:r>
      <w:r w:rsidR="00A87FF7">
        <w:rPr>
          <w:rFonts w:ascii="Times New Roman" w:hAnsi="Times New Roman" w:cs="Times New Roman"/>
          <w:sz w:val="24"/>
          <w:szCs w:val="24"/>
        </w:rPr>
        <w:t xml:space="preserve">we select configuration </w:t>
      </w:r>
      <w:r w:rsidR="00326D46">
        <w:rPr>
          <w:rFonts w:ascii="Times New Roman" w:hAnsi="Times New Roman" w:cs="Times New Roman"/>
          <w:sz w:val="24"/>
          <w:szCs w:val="24"/>
        </w:rPr>
        <w:t>C60L70</w:t>
      </w:r>
      <w:r w:rsidR="00B55185">
        <w:rPr>
          <w:rFonts w:ascii="Times New Roman" w:hAnsi="Times New Roman" w:cs="Times New Roman"/>
          <w:sz w:val="24"/>
          <w:szCs w:val="24"/>
        </w:rPr>
        <w:t xml:space="preserve">. </w:t>
      </w:r>
    </w:p>
    <w:p w14:paraId="18839BCB" w14:textId="1B7B26FB" w:rsidR="00944487" w:rsidRDefault="00944487" w:rsidP="00CD4957">
      <w:pPr>
        <w:rPr>
          <w:rFonts w:ascii="Times New Roman" w:hAnsi="Times New Roman" w:cs="Times New Roman"/>
          <w:sz w:val="24"/>
          <w:szCs w:val="24"/>
        </w:rPr>
      </w:pPr>
    </w:p>
    <w:p w14:paraId="5E9320FC" w14:textId="4D653E0F" w:rsidR="00D41A09" w:rsidRDefault="00D41A09" w:rsidP="00CD4957">
      <w:pPr>
        <w:rPr>
          <w:rFonts w:ascii="Times New Roman" w:hAnsi="Times New Roman" w:cs="Times New Roman"/>
          <w:sz w:val="24"/>
          <w:szCs w:val="24"/>
        </w:rPr>
      </w:pPr>
    </w:p>
    <w:p w14:paraId="400AAF79" w14:textId="10FBFE66" w:rsidR="00D41A09" w:rsidRDefault="00D41A09" w:rsidP="00CD4957">
      <w:pPr>
        <w:rPr>
          <w:rFonts w:ascii="Times New Roman" w:hAnsi="Times New Roman" w:cs="Times New Roman"/>
          <w:sz w:val="24"/>
          <w:szCs w:val="24"/>
        </w:rPr>
      </w:pPr>
      <w:r>
        <w:rPr>
          <w:rFonts w:ascii="Times New Roman" w:hAnsi="Times New Roman" w:cs="Times New Roman"/>
          <w:sz w:val="24"/>
          <w:szCs w:val="24"/>
        </w:rPr>
        <w:t>Results</w:t>
      </w:r>
    </w:p>
    <w:p w14:paraId="2E5B51F8" w14:textId="00645271" w:rsidR="00560B81" w:rsidRDefault="00560B81" w:rsidP="00CD4957">
      <w:pPr>
        <w:rPr>
          <w:rFonts w:ascii="Times New Roman" w:hAnsi="Times New Roman" w:cs="Times New Roman"/>
          <w:sz w:val="24"/>
          <w:szCs w:val="24"/>
        </w:rPr>
      </w:pPr>
    </w:p>
    <w:p w14:paraId="23BB6722" w14:textId="67705207" w:rsidR="00560B81" w:rsidRDefault="00560B81" w:rsidP="00CD4957">
      <w:pPr>
        <w:rPr>
          <w:rFonts w:ascii="Times New Roman" w:hAnsi="Times New Roman" w:cs="Times New Roman"/>
          <w:sz w:val="24"/>
          <w:szCs w:val="24"/>
        </w:rPr>
      </w:pPr>
    </w:p>
    <w:p w14:paraId="5B07B421" w14:textId="1EE1AD33" w:rsidR="00560B81" w:rsidRDefault="00560B81" w:rsidP="00CD4957">
      <w:pPr>
        <w:rPr>
          <w:rFonts w:ascii="Times New Roman" w:hAnsi="Times New Roman" w:cs="Times New Roman"/>
          <w:sz w:val="24"/>
          <w:szCs w:val="24"/>
        </w:rPr>
      </w:pPr>
      <w:r>
        <w:rPr>
          <w:rFonts w:ascii="Times New Roman" w:hAnsi="Times New Roman" w:cs="Times New Roman"/>
          <w:sz w:val="24"/>
          <w:szCs w:val="24"/>
        </w:rPr>
        <w:t>Part 1: Assessing School performance with ITS relative to Baseline DOE Prototype</w:t>
      </w:r>
    </w:p>
    <w:p w14:paraId="52BE45D5" w14:textId="6889E115" w:rsidR="00B55185" w:rsidRDefault="00B55185" w:rsidP="00CD4957">
      <w:pPr>
        <w:rPr>
          <w:rFonts w:ascii="Times New Roman" w:hAnsi="Times New Roman" w:cs="Times New Roman"/>
          <w:sz w:val="24"/>
          <w:szCs w:val="24"/>
        </w:rPr>
      </w:pPr>
    </w:p>
    <w:tbl>
      <w:tblPr>
        <w:tblStyle w:val="TableGrid"/>
        <w:tblW w:w="9364" w:type="dxa"/>
        <w:tblLook w:val="04A0" w:firstRow="1" w:lastRow="0" w:firstColumn="1" w:lastColumn="0" w:noHBand="0" w:noVBand="1"/>
      </w:tblPr>
      <w:tblGrid>
        <w:gridCol w:w="1043"/>
        <w:gridCol w:w="1334"/>
        <w:gridCol w:w="1407"/>
        <w:gridCol w:w="1736"/>
        <w:gridCol w:w="1566"/>
        <w:gridCol w:w="1238"/>
        <w:gridCol w:w="1040"/>
      </w:tblGrid>
      <w:tr w:rsidR="00E66B6F" w14:paraId="46492839" w14:textId="10830C1A" w:rsidTr="00E66B6F">
        <w:tc>
          <w:tcPr>
            <w:tcW w:w="0" w:type="auto"/>
          </w:tcPr>
          <w:p w14:paraId="22AF0F21" w14:textId="027AA818" w:rsidR="00E66B6F" w:rsidRDefault="00E66B6F" w:rsidP="00E66B6F">
            <w:pPr>
              <w:rPr>
                <w:rFonts w:ascii="Times New Roman" w:hAnsi="Times New Roman" w:cs="Times New Roman"/>
                <w:sz w:val="24"/>
                <w:szCs w:val="24"/>
              </w:rPr>
            </w:pPr>
            <w:r>
              <w:rPr>
                <w:rFonts w:ascii="Times New Roman" w:hAnsi="Times New Roman" w:cs="Times New Roman"/>
                <w:sz w:val="24"/>
                <w:szCs w:val="24"/>
              </w:rPr>
              <w:t>Model</w:t>
            </w:r>
          </w:p>
        </w:tc>
        <w:tc>
          <w:tcPr>
            <w:tcW w:w="0" w:type="auto"/>
          </w:tcPr>
          <w:p w14:paraId="30E41E76" w14:textId="78C15E25" w:rsidR="00E66B6F" w:rsidRDefault="00E66B6F" w:rsidP="00E66B6F">
            <w:pPr>
              <w:rPr>
                <w:rFonts w:ascii="Times New Roman" w:hAnsi="Times New Roman" w:cs="Times New Roman"/>
                <w:sz w:val="24"/>
                <w:szCs w:val="24"/>
              </w:rPr>
            </w:pPr>
            <w:r>
              <w:rPr>
                <w:rFonts w:ascii="Times New Roman" w:hAnsi="Times New Roman" w:cs="Times New Roman"/>
                <w:sz w:val="24"/>
                <w:szCs w:val="24"/>
              </w:rPr>
              <w:t>EUI [</w:t>
            </w:r>
            <w:proofErr w:type="spellStart"/>
            <w:r>
              <w:rPr>
                <w:rFonts w:ascii="Times New Roman" w:hAnsi="Times New Roman" w:cs="Times New Roman"/>
                <w:sz w:val="24"/>
                <w:szCs w:val="24"/>
              </w:rPr>
              <w:t>kBtu</w:t>
            </w:r>
            <w:proofErr w:type="spellEnd"/>
            <w:r>
              <w:rPr>
                <w:rFonts w:ascii="Times New Roman" w:hAnsi="Times New Roman" w:cs="Times New Roman"/>
                <w:sz w:val="24"/>
                <w:szCs w:val="24"/>
              </w:rPr>
              <w:t>/ft2]</w:t>
            </w:r>
          </w:p>
        </w:tc>
        <w:tc>
          <w:tcPr>
            <w:tcW w:w="0" w:type="auto"/>
          </w:tcPr>
          <w:p w14:paraId="3A71548F" w14:textId="2966D131" w:rsidR="00E66B6F" w:rsidRDefault="00E66B6F" w:rsidP="00E66B6F">
            <w:pPr>
              <w:rPr>
                <w:rFonts w:ascii="Times New Roman" w:hAnsi="Times New Roman" w:cs="Times New Roman"/>
                <w:sz w:val="24"/>
                <w:szCs w:val="24"/>
              </w:rPr>
            </w:pPr>
            <w:r>
              <w:rPr>
                <w:rFonts w:ascii="Times New Roman" w:hAnsi="Times New Roman" w:cs="Times New Roman"/>
                <w:sz w:val="24"/>
                <w:szCs w:val="24"/>
              </w:rPr>
              <w:t>Peak Demand [kW]</w:t>
            </w:r>
          </w:p>
        </w:tc>
        <w:tc>
          <w:tcPr>
            <w:tcW w:w="0" w:type="auto"/>
          </w:tcPr>
          <w:p w14:paraId="28C5B490" w14:textId="63DA8183" w:rsidR="00E66B6F" w:rsidRDefault="00E66B6F" w:rsidP="00E66B6F">
            <w:pPr>
              <w:rPr>
                <w:rFonts w:ascii="Times New Roman" w:hAnsi="Times New Roman" w:cs="Times New Roman"/>
                <w:sz w:val="24"/>
                <w:szCs w:val="24"/>
              </w:rPr>
            </w:pPr>
            <w:r>
              <w:rPr>
                <w:rFonts w:ascii="Times New Roman" w:hAnsi="Times New Roman" w:cs="Times New Roman"/>
                <w:sz w:val="24"/>
                <w:szCs w:val="24"/>
              </w:rPr>
              <w:t>Chiller Electricity [MWh]</w:t>
            </w:r>
          </w:p>
        </w:tc>
        <w:tc>
          <w:tcPr>
            <w:tcW w:w="0" w:type="auto"/>
          </w:tcPr>
          <w:p w14:paraId="43ACBE25" w14:textId="2826441F" w:rsidR="00E66B6F" w:rsidRDefault="00E66B6F" w:rsidP="00E66B6F">
            <w:pPr>
              <w:rPr>
                <w:rFonts w:ascii="Times New Roman" w:hAnsi="Times New Roman" w:cs="Times New Roman"/>
                <w:sz w:val="24"/>
                <w:szCs w:val="24"/>
              </w:rPr>
            </w:pPr>
            <w:r>
              <w:rPr>
                <w:rFonts w:ascii="Times New Roman" w:hAnsi="Times New Roman" w:cs="Times New Roman"/>
                <w:sz w:val="24"/>
                <w:szCs w:val="24"/>
              </w:rPr>
              <w:t>Chiller Average COP [-]</w:t>
            </w:r>
          </w:p>
        </w:tc>
        <w:tc>
          <w:tcPr>
            <w:tcW w:w="0" w:type="auto"/>
            <w:vAlign w:val="center"/>
          </w:tcPr>
          <w:p w14:paraId="0FE956AC" w14:textId="1CC4AA2C" w:rsidR="00E66B6F" w:rsidRDefault="00E66B6F" w:rsidP="00E66B6F">
            <w:pPr>
              <w:rPr>
                <w:rFonts w:ascii="Times New Roman" w:hAnsi="Times New Roman" w:cs="Times New Roman"/>
                <w:sz w:val="24"/>
                <w:szCs w:val="24"/>
              </w:rPr>
            </w:pPr>
            <w:r>
              <w:rPr>
                <w:rFonts w:ascii="Calibri" w:hAnsi="Calibri" w:cs="Calibri"/>
                <w:b/>
                <w:bCs/>
                <w:color w:val="000000"/>
              </w:rPr>
              <w:t>Annual Runtime</w:t>
            </w:r>
          </w:p>
        </w:tc>
        <w:tc>
          <w:tcPr>
            <w:tcW w:w="0" w:type="auto"/>
          </w:tcPr>
          <w:p w14:paraId="364FDD6B" w14:textId="2F9AD94C" w:rsidR="00E66B6F" w:rsidRDefault="00E66B6F" w:rsidP="00E66B6F">
            <w:pPr>
              <w:rPr>
                <w:rFonts w:ascii="Times New Roman" w:hAnsi="Times New Roman" w:cs="Times New Roman"/>
                <w:sz w:val="24"/>
                <w:szCs w:val="24"/>
              </w:rPr>
            </w:pPr>
            <w:r>
              <w:rPr>
                <w:rFonts w:ascii="Times New Roman" w:hAnsi="Times New Roman" w:cs="Times New Roman"/>
                <w:sz w:val="24"/>
                <w:szCs w:val="24"/>
              </w:rPr>
              <w:t>Min ITS SOC</w:t>
            </w:r>
          </w:p>
        </w:tc>
      </w:tr>
      <w:tr w:rsidR="00E66B6F" w14:paraId="64595B2E" w14:textId="14CF2DA5" w:rsidTr="00E66B6F">
        <w:tc>
          <w:tcPr>
            <w:tcW w:w="0" w:type="auto"/>
          </w:tcPr>
          <w:p w14:paraId="7F98F203" w14:textId="11882FA1" w:rsidR="00E66B6F" w:rsidRDefault="00E66B6F" w:rsidP="00E66B6F">
            <w:pPr>
              <w:rPr>
                <w:rFonts w:ascii="Times New Roman" w:hAnsi="Times New Roman" w:cs="Times New Roman"/>
                <w:sz w:val="24"/>
                <w:szCs w:val="24"/>
              </w:rPr>
            </w:pPr>
            <w:r>
              <w:rPr>
                <w:rFonts w:ascii="Times New Roman" w:hAnsi="Times New Roman" w:cs="Times New Roman"/>
                <w:sz w:val="24"/>
                <w:szCs w:val="24"/>
              </w:rPr>
              <w:t>Baseline</w:t>
            </w:r>
          </w:p>
        </w:tc>
        <w:tc>
          <w:tcPr>
            <w:tcW w:w="0" w:type="auto"/>
            <w:tcBorders>
              <w:top w:val="nil"/>
              <w:left w:val="nil"/>
              <w:bottom w:val="nil"/>
              <w:right w:val="nil"/>
            </w:tcBorders>
            <w:shd w:val="clear" w:color="auto" w:fill="auto"/>
            <w:vAlign w:val="bottom"/>
          </w:tcPr>
          <w:p w14:paraId="29895F18" w14:textId="51A529FC" w:rsidR="00E66B6F" w:rsidRDefault="00E66B6F" w:rsidP="00E66B6F">
            <w:pPr>
              <w:rPr>
                <w:rFonts w:ascii="Times New Roman" w:hAnsi="Times New Roman" w:cs="Times New Roman"/>
                <w:sz w:val="24"/>
                <w:szCs w:val="24"/>
              </w:rPr>
            </w:pPr>
            <w:r>
              <w:rPr>
                <w:rFonts w:ascii="Calibri" w:hAnsi="Calibri" w:cs="Calibri"/>
                <w:color w:val="000000"/>
              </w:rPr>
              <w:t>49.49</w:t>
            </w:r>
          </w:p>
        </w:tc>
        <w:tc>
          <w:tcPr>
            <w:tcW w:w="0" w:type="auto"/>
            <w:tcBorders>
              <w:top w:val="nil"/>
              <w:left w:val="nil"/>
              <w:bottom w:val="nil"/>
              <w:right w:val="nil"/>
            </w:tcBorders>
            <w:shd w:val="clear" w:color="auto" w:fill="auto"/>
            <w:vAlign w:val="bottom"/>
          </w:tcPr>
          <w:p w14:paraId="1611D4E4" w14:textId="1052FDF3" w:rsidR="00E66B6F" w:rsidRDefault="00E66B6F" w:rsidP="00E66B6F">
            <w:pPr>
              <w:rPr>
                <w:rFonts w:ascii="Times New Roman" w:hAnsi="Times New Roman" w:cs="Times New Roman"/>
                <w:sz w:val="24"/>
                <w:szCs w:val="24"/>
              </w:rPr>
            </w:pPr>
            <w:r>
              <w:rPr>
                <w:rFonts w:ascii="Calibri" w:hAnsi="Calibri" w:cs="Calibri"/>
                <w:color w:val="000000"/>
              </w:rPr>
              <w:t>989</w:t>
            </w:r>
          </w:p>
        </w:tc>
        <w:tc>
          <w:tcPr>
            <w:tcW w:w="0" w:type="auto"/>
            <w:vAlign w:val="bottom"/>
          </w:tcPr>
          <w:p w14:paraId="4520F902" w14:textId="636D1E2F" w:rsidR="00E66B6F" w:rsidRDefault="00E66B6F" w:rsidP="00E66B6F">
            <w:pPr>
              <w:rPr>
                <w:rFonts w:ascii="Times New Roman" w:hAnsi="Times New Roman" w:cs="Times New Roman"/>
                <w:sz w:val="24"/>
                <w:szCs w:val="24"/>
              </w:rPr>
            </w:pPr>
            <w:r>
              <w:rPr>
                <w:rFonts w:ascii="Calibri" w:hAnsi="Calibri" w:cs="Calibri"/>
                <w:color w:val="000000"/>
              </w:rPr>
              <w:t>963</w:t>
            </w:r>
          </w:p>
        </w:tc>
        <w:tc>
          <w:tcPr>
            <w:tcW w:w="0" w:type="auto"/>
            <w:vAlign w:val="bottom"/>
          </w:tcPr>
          <w:p w14:paraId="1CFD94D3" w14:textId="6FE37B39" w:rsidR="00E66B6F" w:rsidRDefault="00E66B6F" w:rsidP="00E66B6F">
            <w:pPr>
              <w:rPr>
                <w:rFonts w:ascii="Times New Roman" w:hAnsi="Times New Roman" w:cs="Times New Roman"/>
                <w:sz w:val="24"/>
                <w:szCs w:val="24"/>
              </w:rPr>
            </w:pPr>
            <w:r>
              <w:rPr>
                <w:rFonts w:ascii="Calibri" w:hAnsi="Calibri" w:cs="Calibri"/>
                <w:color w:val="000000"/>
              </w:rPr>
              <w:t>2.55</w:t>
            </w:r>
          </w:p>
        </w:tc>
        <w:tc>
          <w:tcPr>
            <w:tcW w:w="0" w:type="auto"/>
            <w:vAlign w:val="bottom"/>
          </w:tcPr>
          <w:p w14:paraId="199DB802" w14:textId="3FC112DB" w:rsidR="00E66B6F" w:rsidRDefault="00E66B6F" w:rsidP="00E66B6F">
            <w:pPr>
              <w:rPr>
                <w:rFonts w:ascii="Calibri" w:hAnsi="Calibri" w:cs="Calibri"/>
                <w:color w:val="000000"/>
              </w:rPr>
            </w:pPr>
            <w:r>
              <w:rPr>
                <w:rFonts w:ascii="Calibri" w:hAnsi="Calibri" w:cs="Calibri"/>
                <w:color w:val="000000"/>
              </w:rPr>
              <w:t>5945</w:t>
            </w:r>
          </w:p>
        </w:tc>
        <w:tc>
          <w:tcPr>
            <w:tcW w:w="0" w:type="auto"/>
            <w:vAlign w:val="bottom"/>
          </w:tcPr>
          <w:p w14:paraId="3A12EDAE" w14:textId="6FC64959" w:rsidR="00E66B6F" w:rsidRDefault="00E66B6F" w:rsidP="00E66B6F">
            <w:pPr>
              <w:rPr>
                <w:rFonts w:ascii="Times New Roman" w:hAnsi="Times New Roman" w:cs="Times New Roman"/>
                <w:sz w:val="24"/>
                <w:szCs w:val="24"/>
              </w:rPr>
            </w:pPr>
            <w:r>
              <w:rPr>
                <w:rFonts w:ascii="Calibri" w:hAnsi="Calibri" w:cs="Calibri"/>
                <w:color w:val="000000"/>
              </w:rPr>
              <w:t>N/A</w:t>
            </w:r>
          </w:p>
        </w:tc>
      </w:tr>
      <w:tr w:rsidR="00E66B6F" w14:paraId="7B5EC951" w14:textId="77777777" w:rsidTr="00E66B6F">
        <w:tc>
          <w:tcPr>
            <w:tcW w:w="0" w:type="auto"/>
          </w:tcPr>
          <w:p w14:paraId="1C8F07D1" w14:textId="121C53F8" w:rsidR="00E66B6F" w:rsidRDefault="00E66B6F" w:rsidP="00E66B6F">
            <w:pPr>
              <w:rPr>
                <w:rFonts w:ascii="Times New Roman" w:hAnsi="Times New Roman" w:cs="Times New Roman"/>
                <w:sz w:val="24"/>
                <w:szCs w:val="24"/>
              </w:rPr>
            </w:pPr>
            <w:r>
              <w:rPr>
                <w:rFonts w:ascii="Times New Roman" w:hAnsi="Times New Roman" w:cs="Times New Roman"/>
                <w:sz w:val="24"/>
                <w:szCs w:val="24"/>
              </w:rPr>
              <w:t>Full</w:t>
            </w:r>
          </w:p>
        </w:tc>
        <w:tc>
          <w:tcPr>
            <w:tcW w:w="0" w:type="auto"/>
            <w:tcBorders>
              <w:top w:val="nil"/>
              <w:left w:val="nil"/>
              <w:bottom w:val="nil"/>
              <w:right w:val="nil"/>
            </w:tcBorders>
            <w:shd w:val="clear" w:color="auto" w:fill="auto"/>
            <w:vAlign w:val="bottom"/>
          </w:tcPr>
          <w:p w14:paraId="362B98B8" w14:textId="48489C50" w:rsidR="00E66B6F" w:rsidRDefault="00E66B6F" w:rsidP="00E66B6F">
            <w:pPr>
              <w:rPr>
                <w:rFonts w:ascii="Times New Roman" w:hAnsi="Times New Roman" w:cs="Times New Roman"/>
                <w:sz w:val="24"/>
                <w:szCs w:val="24"/>
              </w:rPr>
            </w:pPr>
            <w:r>
              <w:rPr>
                <w:rFonts w:ascii="Calibri" w:hAnsi="Calibri" w:cs="Calibri"/>
                <w:color w:val="000000"/>
              </w:rPr>
              <w:t>50.10</w:t>
            </w:r>
          </w:p>
        </w:tc>
        <w:tc>
          <w:tcPr>
            <w:tcW w:w="0" w:type="auto"/>
            <w:tcBorders>
              <w:top w:val="nil"/>
              <w:left w:val="nil"/>
              <w:bottom w:val="nil"/>
              <w:right w:val="nil"/>
            </w:tcBorders>
            <w:shd w:val="clear" w:color="auto" w:fill="auto"/>
            <w:vAlign w:val="bottom"/>
          </w:tcPr>
          <w:p w14:paraId="418EA2BC" w14:textId="5AE51776" w:rsidR="00E66B6F" w:rsidRDefault="00E66B6F" w:rsidP="00E66B6F">
            <w:pPr>
              <w:rPr>
                <w:rFonts w:ascii="Times New Roman" w:hAnsi="Times New Roman" w:cs="Times New Roman"/>
                <w:sz w:val="24"/>
                <w:szCs w:val="24"/>
              </w:rPr>
            </w:pPr>
            <w:r>
              <w:rPr>
                <w:rFonts w:ascii="Calibri" w:hAnsi="Calibri" w:cs="Calibri"/>
                <w:color w:val="000000"/>
              </w:rPr>
              <w:t>797</w:t>
            </w:r>
          </w:p>
        </w:tc>
        <w:tc>
          <w:tcPr>
            <w:tcW w:w="0" w:type="auto"/>
            <w:vAlign w:val="bottom"/>
          </w:tcPr>
          <w:p w14:paraId="1805E29C" w14:textId="6C2BD69A" w:rsidR="00E66B6F" w:rsidRDefault="00E66B6F" w:rsidP="00E66B6F">
            <w:pPr>
              <w:rPr>
                <w:rFonts w:ascii="Times New Roman" w:hAnsi="Times New Roman" w:cs="Times New Roman"/>
                <w:sz w:val="24"/>
                <w:szCs w:val="24"/>
              </w:rPr>
            </w:pPr>
            <w:r>
              <w:rPr>
                <w:rFonts w:ascii="Calibri" w:hAnsi="Calibri" w:cs="Calibri"/>
                <w:color w:val="000000"/>
              </w:rPr>
              <w:t>980</w:t>
            </w:r>
          </w:p>
        </w:tc>
        <w:tc>
          <w:tcPr>
            <w:tcW w:w="0" w:type="auto"/>
            <w:vAlign w:val="bottom"/>
          </w:tcPr>
          <w:p w14:paraId="34D34C1F" w14:textId="04FB381D" w:rsidR="00E66B6F" w:rsidRDefault="00E66B6F" w:rsidP="00E66B6F">
            <w:pPr>
              <w:rPr>
                <w:rFonts w:ascii="Times New Roman" w:hAnsi="Times New Roman" w:cs="Times New Roman"/>
                <w:sz w:val="24"/>
                <w:szCs w:val="24"/>
              </w:rPr>
            </w:pPr>
            <w:r>
              <w:rPr>
                <w:rFonts w:ascii="Calibri" w:hAnsi="Calibri" w:cs="Calibri"/>
                <w:color w:val="000000"/>
              </w:rPr>
              <w:t>2.71</w:t>
            </w:r>
          </w:p>
        </w:tc>
        <w:tc>
          <w:tcPr>
            <w:tcW w:w="0" w:type="auto"/>
            <w:vAlign w:val="bottom"/>
          </w:tcPr>
          <w:p w14:paraId="35DF2D82" w14:textId="6CFD303A" w:rsidR="00E66B6F" w:rsidRDefault="00E66B6F" w:rsidP="00E66B6F">
            <w:pPr>
              <w:rPr>
                <w:rFonts w:ascii="Calibri" w:hAnsi="Calibri" w:cs="Calibri"/>
                <w:color w:val="000000"/>
              </w:rPr>
            </w:pPr>
            <w:r>
              <w:rPr>
                <w:rFonts w:ascii="Calibri" w:hAnsi="Calibri" w:cs="Calibri"/>
                <w:color w:val="000000"/>
              </w:rPr>
              <w:t>4346</w:t>
            </w:r>
          </w:p>
        </w:tc>
        <w:tc>
          <w:tcPr>
            <w:tcW w:w="0" w:type="auto"/>
            <w:vAlign w:val="bottom"/>
          </w:tcPr>
          <w:p w14:paraId="33154AFA" w14:textId="79DA0AC9" w:rsidR="00E66B6F" w:rsidRDefault="00E66B6F" w:rsidP="00E66B6F">
            <w:pPr>
              <w:rPr>
                <w:rFonts w:ascii="Times New Roman" w:hAnsi="Times New Roman" w:cs="Times New Roman"/>
                <w:sz w:val="24"/>
                <w:szCs w:val="24"/>
              </w:rPr>
            </w:pPr>
            <w:r>
              <w:rPr>
                <w:rFonts w:ascii="Calibri" w:hAnsi="Calibri" w:cs="Calibri"/>
                <w:color w:val="000000"/>
              </w:rPr>
              <w:t>12.3%</w:t>
            </w:r>
          </w:p>
        </w:tc>
      </w:tr>
      <w:tr w:rsidR="00E66B6F" w14:paraId="7AA82AB0" w14:textId="77777777" w:rsidTr="00E66B6F">
        <w:tc>
          <w:tcPr>
            <w:tcW w:w="0" w:type="auto"/>
          </w:tcPr>
          <w:p w14:paraId="402EE036" w14:textId="517F6DCF" w:rsidR="00E66B6F" w:rsidRDefault="00E66B6F" w:rsidP="00E66B6F">
            <w:pPr>
              <w:rPr>
                <w:rFonts w:ascii="Times New Roman" w:hAnsi="Times New Roman" w:cs="Times New Roman"/>
                <w:sz w:val="24"/>
                <w:szCs w:val="24"/>
              </w:rPr>
            </w:pPr>
            <w:r>
              <w:rPr>
                <w:rFonts w:ascii="Times New Roman" w:hAnsi="Times New Roman" w:cs="Times New Roman"/>
                <w:sz w:val="24"/>
                <w:szCs w:val="24"/>
              </w:rPr>
              <w:t>Partial 1</w:t>
            </w:r>
          </w:p>
        </w:tc>
        <w:tc>
          <w:tcPr>
            <w:tcW w:w="0" w:type="auto"/>
            <w:tcBorders>
              <w:top w:val="nil"/>
              <w:left w:val="nil"/>
              <w:bottom w:val="nil"/>
              <w:right w:val="nil"/>
            </w:tcBorders>
            <w:shd w:val="clear" w:color="auto" w:fill="auto"/>
            <w:vAlign w:val="bottom"/>
          </w:tcPr>
          <w:p w14:paraId="615C422B" w14:textId="24A174E4" w:rsidR="00E66B6F" w:rsidRDefault="00E66B6F" w:rsidP="00E66B6F">
            <w:pPr>
              <w:rPr>
                <w:rFonts w:ascii="Times New Roman" w:hAnsi="Times New Roman" w:cs="Times New Roman"/>
                <w:sz w:val="24"/>
                <w:szCs w:val="24"/>
              </w:rPr>
            </w:pPr>
            <w:r>
              <w:rPr>
                <w:rFonts w:ascii="Calibri" w:hAnsi="Calibri" w:cs="Calibri"/>
                <w:color w:val="000000"/>
              </w:rPr>
              <w:t>49.26</w:t>
            </w:r>
          </w:p>
        </w:tc>
        <w:tc>
          <w:tcPr>
            <w:tcW w:w="0" w:type="auto"/>
            <w:tcBorders>
              <w:top w:val="nil"/>
              <w:left w:val="nil"/>
              <w:bottom w:val="nil"/>
              <w:right w:val="nil"/>
            </w:tcBorders>
            <w:shd w:val="clear" w:color="auto" w:fill="auto"/>
            <w:vAlign w:val="bottom"/>
          </w:tcPr>
          <w:p w14:paraId="2B63618F" w14:textId="21C1EEF3" w:rsidR="00E66B6F" w:rsidRDefault="00E66B6F" w:rsidP="00E66B6F">
            <w:pPr>
              <w:rPr>
                <w:rFonts w:ascii="Times New Roman" w:hAnsi="Times New Roman" w:cs="Times New Roman"/>
                <w:sz w:val="24"/>
                <w:szCs w:val="24"/>
              </w:rPr>
            </w:pPr>
            <w:r>
              <w:rPr>
                <w:rFonts w:ascii="Calibri" w:hAnsi="Calibri" w:cs="Calibri"/>
                <w:color w:val="000000"/>
              </w:rPr>
              <w:t>795</w:t>
            </w:r>
          </w:p>
        </w:tc>
        <w:tc>
          <w:tcPr>
            <w:tcW w:w="0" w:type="auto"/>
            <w:vAlign w:val="bottom"/>
          </w:tcPr>
          <w:p w14:paraId="1EA2810B" w14:textId="68D4B081" w:rsidR="00E66B6F" w:rsidRDefault="00E66B6F" w:rsidP="00E66B6F">
            <w:pPr>
              <w:rPr>
                <w:rFonts w:ascii="Times New Roman" w:hAnsi="Times New Roman" w:cs="Times New Roman"/>
                <w:sz w:val="24"/>
                <w:szCs w:val="24"/>
              </w:rPr>
            </w:pPr>
            <w:r>
              <w:rPr>
                <w:rFonts w:ascii="Calibri" w:hAnsi="Calibri" w:cs="Calibri"/>
                <w:color w:val="000000"/>
              </w:rPr>
              <w:t>942</w:t>
            </w:r>
          </w:p>
        </w:tc>
        <w:tc>
          <w:tcPr>
            <w:tcW w:w="0" w:type="auto"/>
            <w:vAlign w:val="bottom"/>
          </w:tcPr>
          <w:p w14:paraId="5B3D5185" w14:textId="34A4747F" w:rsidR="00E66B6F" w:rsidRDefault="00E66B6F" w:rsidP="00E66B6F">
            <w:pPr>
              <w:rPr>
                <w:rFonts w:ascii="Times New Roman" w:hAnsi="Times New Roman" w:cs="Times New Roman"/>
                <w:sz w:val="24"/>
                <w:szCs w:val="24"/>
              </w:rPr>
            </w:pPr>
            <w:r>
              <w:rPr>
                <w:rFonts w:ascii="Calibri" w:hAnsi="Calibri" w:cs="Calibri"/>
                <w:color w:val="000000"/>
              </w:rPr>
              <w:t>2.76</w:t>
            </w:r>
          </w:p>
        </w:tc>
        <w:tc>
          <w:tcPr>
            <w:tcW w:w="0" w:type="auto"/>
            <w:vAlign w:val="bottom"/>
          </w:tcPr>
          <w:p w14:paraId="6344B1D9" w14:textId="483004A6" w:rsidR="00E66B6F" w:rsidRDefault="00E66B6F" w:rsidP="00E66B6F">
            <w:pPr>
              <w:rPr>
                <w:rFonts w:ascii="Calibri" w:hAnsi="Calibri" w:cs="Calibri"/>
                <w:color w:val="000000"/>
              </w:rPr>
            </w:pPr>
            <w:r>
              <w:rPr>
                <w:rFonts w:ascii="Calibri" w:hAnsi="Calibri" w:cs="Calibri"/>
                <w:color w:val="000000"/>
              </w:rPr>
              <w:t>6286</w:t>
            </w:r>
          </w:p>
        </w:tc>
        <w:tc>
          <w:tcPr>
            <w:tcW w:w="0" w:type="auto"/>
            <w:vAlign w:val="bottom"/>
          </w:tcPr>
          <w:p w14:paraId="2CADF969" w14:textId="7CF30DC2" w:rsidR="00E66B6F" w:rsidRDefault="00E66B6F" w:rsidP="00E66B6F">
            <w:pPr>
              <w:rPr>
                <w:rFonts w:ascii="Times New Roman" w:hAnsi="Times New Roman" w:cs="Times New Roman"/>
                <w:sz w:val="24"/>
                <w:szCs w:val="24"/>
              </w:rPr>
            </w:pPr>
            <w:r>
              <w:rPr>
                <w:rFonts w:ascii="Calibri" w:hAnsi="Calibri" w:cs="Calibri"/>
                <w:color w:val="000000"/>
              </w:rPr>
              <w:t>14.3%</w:t>
            </w:r>
          </w:p>
        </w:tc>
      </w:tr>
      <w:tr w:rsidR="00E66B6F" w14:paraId="0FD5E989" w14:textId="77777777" w:rsidTr="00E66B6F">
        <w:tc>
          <w:tcPr>
            <w:tcW w:w="0" w:type="auto"/>
          </w:tcPr>
          <w:p w14:paraId="49A64CAD" w14:textId="1D6DCB21" w:rsidR="00E66B6F" w:rsidRDefault="00E66B6F" w:rsidP="00E66B6F">
            <w:pPr>
              <w:rPr>
                <w:rFonts w:ascii="Times New Roman" w:hAnsi="Times New Roman" w:cs="Times New Roman"/>
                <w:sz w:val="24"/>
                <w:szCs w:val="24"/>
              </w:rPr>
            </w:pPr>
            <w:r>
              <w:rPr>
                <w:rFonts w:ascii="Times New Roman" w:hAnsi="Times New Roman" w:cs="Times New Roman"/>
                <w:sz w:val="24"/>
                <w:szCs w:val="24"/>
              </w:rPr>
              <w:t>Partial 2</w:t>
            </w:r>
          </w:p>
        </w:tc>
        <w:tc>
          <w:tcPr>
            <w:tcW w:w="0" w:type="auto"/>
            <w:tcBorders>
              <w:top w:val="nil"/>
              <w:left w:val="nil"/>
              <w:bottom w:val="nil"/>
              <w:right w:val="nil"/>
            </w:tcBorders>
            <w:shd w:val="clear" w:color="auto" w:fill="auto"/>
            <w:vAlign w:val="bottom"/>
          </w:tcPr>
          <w:p w14:paraId="0BD8574D" w14:textId="610E21C6" w:rsidR="00E66B6F" w:rsidRDefault="00E66B6F" w:rsidP="00E66B6F">
            <w:pPr>
              <w:rPr>
                <w:rFonts w:ascii="Times New Roman" w:hAnsi="Times New Roman" w:cs="Times New Roman"/>
                <w:sz w:val="24"/>
                <w:szCs w:val="24"/>
              </w:rPr>
            </w:pPr>
            <w:r>
              <w:rPr>
                <w:rFonts w:ascii="Calibri" w:hAnsi="Calibri" w:cs="Calibri"/>
                <w:color w:val="000000"/>
              </w:rPr>
              <w:t>49.60</w:t>
            </w:r>
          </w:p>
        </w:tc>
        <w:tc>
          <w:tcPr>
            <w:tcW w:w="0" w:type="auto"/>
            <w:tcBorders>
              <w:top w:val="nil"/>
              <w:left w:val="nil"/>
              <w:bottom w:val="nil"/>
              <w:right w:val="nil"/>
            </w:tcBorders>
            <w:shd w:val="clear" w:color="auto" w:fill="auto"/>
            <w:vAlign w:val="bottom"/>
          </w:tcPr>
          <w:p w14:paraId="0599DF45" w14:textId="27F89507" w:rsidR="00E66B6F" w:rsidRDefault="00E66B6F" w:rsidP="00E66B6F">
            <w:pPr>
              <w:rPr>
                <w:rFonts w:ascii="Times New Roman" w:hAnsi="Times New Roman" w:cs="Times New Roman"/>
                <w:sz w:val="24"/>
                <w:szCs w:val="24"/>
              </w:rPr>
            </w:pPr>
            <w:r>
              <w:rPr>
                <w:rFonts w:ascii="Calibri" w:hAnsi="Calibri" w:cs="Calibri"/>
                <w:color w:val="000000"/>
              </w:rPr>
              <w:t>801</w:t>
            </w:r>
          </w:p>
        </w:tc>
        <w:tc>
          <w:tcPr>
            <w:tcW w:w="0" w:type="auto"/>
            <w:vAlign w:val="bottom"/>
          </w:tcPr>
          <w:p w14:paraId="7B1719AD" w14:textId="428427B2" w:rsidR="00E66B6F" w:rsidRDefault="00E66B6F" w:rsidP="00E66B6F">
            <w:pPr>
              <w:rPr>
                <w:rFonts w:ascii="Times New Roman" w:hAnsi="Times New Roman" w:cs="Times New Roman"/>
                <w:sz w:val="24"/>
                <w:szCs w:val="24"/>
              </w:rPr>
            </w:pPr>
            <w:r>
              <w:rPr>
                <w:rFonts w:ascii="Calibri" w:hAnsi="Calibri" w:cs="Calibri"/>
                <w:color w:val="000000"/>
              </w:rPr>
              <w:t>963</w:t>
            </w:r>
          </w:p>
        </w:tc>
        <w:tc>
          <w:tcPr>
            <w:tcW w:w="0" w:type="auto"/>
            <w:vAlign w:val="bottom"/>
          </w:tcPr>
          <w:p w14:paraId="40410A38" w14:textId="2415FC50" w:rsidR="00E66B6F" w:rsidRDefault="00E66B6F" w:rsidP="00E66B6F">
            <w:pPr>
              <w:rPr>
                <w:rFonts w:ascii="Times New Roman" w:hAnsi="Times New Roman" w:cs="Times New Roman"/>
                <w:sz w:val="24"/>
                <w:szCs w:val="24"/>
              </w:rPr>
            </w:pPr>
            <w:r>
              <w:rPr>
                <w:rFonts w:ascii="Calibri" w:hAnsi="Calibri" w:cs="Calibri"/>
                <w:color w:val="000000"/>
              </w:rPr>
              <w:t>2.68</w:t>
            </w:r>
          </w:p>
        </w:tc>
        <w:tc>
          <w:tcPr>
            <w:tcW w:w="0" w:type="auto"/>
            <w:vAlign w:val="bottom"/>
          </w:tcPr>
          <w:p w14:paraId="726D3AE3" w14:textId="752F3D93" w:rsidR="00E66B6F" w:rsidRDefault="00E66B6F" w:rsidP="00E66B6F">
            <w:pPr>
              <w:rPr>
                <w:rFonts w:ascii="Calibri" w:hAnsi="Calibri" w:cs="Calibri"/>
                <w:color w:val="000000"/>
              </w:rPr>
            </w:pPr>
            <w:r>
              <w:rPr>
                <w:rFonts w:ascii="Calibri" w:hAnsi="Calibri" w:cs="Calibri"/>
                <w:color w:val="000000"/>
              </w:rPr>
              <w:t>5794</w:t>
            </w:r>
          </w:p>
        </w:tc>
        <w:tc>
          <w:tcPr>
            <w:tcW w:w="0" w:type="auto"/>
            <w:vAlign w:val="bottom"/>
          </w:tcPr>
          <w:p w14:paraId="0410D82B" w14:textId="7419E018" w:rsidR="00E66B6F" w:rsidRDefault="00E66B6F" w:rsidP="00E66B6F">
            <w:pPr>
              <w:rPr>
                <w:rFonts w:ascii="Times New Roman" w:hAnsi="Times New Roman" w:cs="Times New Roman"/>
                <w:sz w:val="24"/>
                <w:szCs w:val="24"/>
              </w:rPr>
            </w:pPr>
            <w:r>
              <w:rPr>
                <w:rFonts w:ascii="Calibri" w:hAnsi="Calibri" w:cs="Calibri"/>
                <w:color w:val="000000"/>
              </w:rPr>
              <w:t>11.4%</w:t>
            </w:r>
          </w:p>
        </w:tc>
      </w:tr>
      <w:tr w:rsidR="00E66B6F" w14:paraId="5A3CB303" w14:textId="77777777" w:rsidTr="00E66B6F">
        <w:tc>
          <w:tcPr>
            <w:tcW w:w="0" w:type="auto"/>
          </w:tcPr>
          <w:p w14:paraId="540345D0" w14:textId="2092BA0D" w:rsidR="00E66B6F" w:rsidRDefault="00E66B6F" w:rsidP="00E66B6F">
            <w:pPr>
              <w:rPr>
                <w:rFonts w:ascii="Times New Roman" w:hAnsi="Times New Roman" w:cs="Times New Roman"/>
                <w:sz w:val="24"/>
                <w:szCs w:val="24"/>
              </w:rPr>
            </w:pPr>
            <w:r>
              <w:rPr>
                <w:rFonts w:ascii="Times New Roman" w:hAnsi="Times New Roman" w:cs="Times New Roman"/>
                <w:sz w:val="24"/>
                <w:szCs w:val="24"/>
              </w:rPr>
              <w:t>Partial 3</w:t>
            </w:r>
          </w:p>
        </w:tc>
        <w:tc>
          <w:tcPr>
            <w:tcW w:w="0" w:type="auto"/>
            <w:tcBorders>
              <w:top w:val="nil"/>
              <w:left w:val="nil"/>
              <w:bottom w:val="nil"/>
              <w:right w:val="nil"/>
            </w:tcBorders>
            <w:shd w:val="clear" w:color="auto" w:fill="auto"/>
            <w:vAlign w:val="bottom"/>
          </w:tcPr>
          <w:p w14:paraId="1C9A1E0C" w14:textId="763285B0" w:rsidR="00E66B6F" w:rsidRDefault="00E66B6F" w:rsidP="00E66B6F">
            <w:pPr>
              <w:rPr>
                <w:rFonts w:ascii="Times New Roman" w:hAnsi="Times New Roman" w:cs="Times New Roman"/>
                <w:sz w:val="24"/>
                <w:szCs w:val="24"/>
              </w:rPr>
            </w:pPr>
            <w:r>
              <w:rPr>
                <w:rFonts w:ascii="Calibri" w:hAnsi="Calibri" w:cs="Calibri"/>
                <w:color w:val="000000"/>
              </w:rPr>
              <w:t>48.85</w:t>
            </w:r>
          </w:p>
        </w:tc>
        <w:tc>
          <w:tcPr>
            <w:tcW w:w="0" w:type="auto"/>
            <w:tcBorders>
              <w:top w:val="nil"/>
              <w:left w:val="nil"/>
              <w:bottom w:val="nil"/>
              <w:right w:val="nil"/>
            </w:tcBorders>
            <w:shd w:val="clear" w:color="auto" w:fill="auto"/>
            <w:vAlign w:val="bottom"/>
          </w:tcPr>
          <w:p w14:paraId="5F7F71E6" w14:textId="067A0297" w:rsidR="00E66B6F" w:rsidRDefault="00E66B6F" w:rsidP="00E66B6F">
            <w:pPr>
              <w:rPr>
                <w:rFonts w:ascii="Times New Roman" w:hAnsi="Times New Roman" w:cs="Times New Roman"/>
                <w:sz w:val="24"/>
                <w:szCs w:val="24"/>
              </w:rPr>
            </w:pPr>
            <w:r>
              <w:rPr>
                <w:rFonts w:ascii="Calibri" w:hAnsi="Calibri" w:cs="Calibri"/>
                <w:color w:val="000000"/>
              </w:rPr>
              <w:t>771</w:t>
            </w:r>
          </w:p>
        </w:tc>
        <w:tc>
          <w:tcPr>
            <w:tcW w:w="0" w:type="auto"/>
            <w:vAlign w:val="bottom"/>
          </w:tcPr>
          <w:p w14:paraId="37415F98" w14:textId="62F3A18B" w:rsidR="00E66B6F" w:rsidRDefault="00E66B6F" w:rsidP="00E66B6F">
            <w:pPr>
              <w:rPr>
                <w:rFonts w:ascii="Times New Roman" w:hAnsi="Times New Roman" w:cs="Times New Roman"/>
                <w:sz w:val="24"/>
                <w:szCs w:val="24"/>
              </w:rPr>
            </w:pPr>
            <w:r>
              <w:rPr>
                <w:rFonts w:ascii="Calibri" w:hAnsi="Calibri" w:cs="Calibri"/>
                <w:color w:val="000000"/>
              </w:rPr>
              <w:t>921</w:t>
            </w:r>
          </w:p>
        </w:tc>
        <w:tc>
          <w:tcPr>
            <w:tcW w:w="0" w:type="auto"/>
            <w:vAlign w:val="bottom"/>
          </w:tcPr>
          <w:p w14:paraId="61FD184B" w14:textId="7A7D4A2C" w:rsidR="00E66B6F" w:rsidRDefault="00E66B6F" w:rsidP="00E66B6F">
            <w:pPr>
              <w:rPr>
                <w:rFonts w:ascii="Times New Roman" w:hAnsi="Times New Roman" w:cs="Times New Roman"/>
                <w:sz w:val="24"/>
                <w:szCs w:val="24"/>
              </w:rPr>
            </w:pPr>
            <w:r>
              <w:rPr>
                <w:rFonts w:ascii="Calibri" w:hAnsi="Calibri" w:cs="Calibri"/>
                <w:color w:val="000000"/>
              </w:rPr>
              <w:t>2.78</w:t>
            </w:r>
          </w:p>
        </w:tc>
        <w:tc>
          <w:tcPr>
            <w:tcW w:w="0" w:type="auto"/>
            <w:vAlign w:val="bottom"/>
          </w:tcPr>
          <w:p w14:paraId="36FFF486" w14:textId="305A3879" w:rsidR="00E66B6F" w:rsidRDefault="00E66B6F" w:rsidP="00E66B6F">
            <w:pPr>
              <w:rPr>
                <w:rFonts w:ascii="Calibri" w:hAnsi="Calibri" w:cs="Calibri"/>
                <w:color w:val="000000"/>
              </w:rPr>
            </w:pPr>
            <w:r>
              <w:rPr>
                <w:rFonts w:ascii="Calibri" w:hAnsi="Calibri" w:cs="Calibri"/>
                <w:color w:val="000000"/>
              </w:rPr>
              <w:t>6028</w:t>
            </w:r>
          </w:p>
        </w:tc>
        <w:tc>
          <w:tcPr>
            <w:tcW w:w="0" w:type="auto"/>
            <w:vAlign w:val="bottom"/>
          </w:tcPr>
          <w:p w14:paraId="3A36FED1" w14:textId="4786FDEE" w:rsidR="00E66B6F" w:rsidRDefault="00E66B6F" w:rsidP="00E66B6F">
            <w:pPr>
              <w:rPr>
                <w:rFonts w:ascii="Times New Roman" w:hAnsi="Times New Roman" w:cs="Times New Roman"/>
                <w:sz w:val="24"/>
                <w:szCs w:val="24"/>
              </w:rPr>
            </w:pPr>
            <w:r>
              <w:rPr>
                <w:rFonts w:ascii="Calibri" w:hAnsi="Calibri" w:cs="Calibri"/>
                <w:color w:val="000000"/>
              </w:rPr>
              <w:t>5.6%</w:t>
            </w:r>
          </w:p>
        </w:tc>
      </w:tr>
      <w:tr w:rsidR="00E66B6F" w14:paraId="2E29B9DF" w14:textId="77777777" w:rsidTr="00E66B6F">
        <w:tc>
          <w:tcPr>
            <w:tcW w:w="0" w:type="auto"/>
          </w:tcPr>
          <w:p w14:paraId="516724FE" w14:textId="1A6A3D60" w:rsidR="00E66B6F" w:rsidRDefault="00E66B6F" w:rsidP="00E66B6F">
            <w:pPr>
              <w:rPr>
                <w:rFonts w:ascii="Times New Roman" w:hAnsi="Times New Roman" w:cs="Times New Roman"/>
                <w:sz w:val="24"/>
                <w:szCs w:val="24"/>
              </w:rPr>
            </w:pPr>
            <w:r>
              <w:rPr>
                <w:rFonts w:ascii="Times New Roman" w:hAnsi="Times New Roman" w:cs="Times New Roman"/>
                <w:sz w:val="24"/>
                <w:szCs w:val="24"/>
              </w:rPr>
              <w:t>Partial 4</w:t>
            </w:r>
          </w:p>
        </w:tc>
        <w:tc>
          <w:tcPr>
            <w:tcW w:w="0" w:type="auto"/>
            <w:tcBorders>
              <w:top w:val="nil"/>
              <w:left w:val="nil"/>
              <w:bottom w:val="nil"/>
              <w:right w:val="nil"/>
            </w:tcBorders>
            <w:shd w:val="clear" w:color="auto" w:fill="auto"/>
            <w:vAlign w:val="bottom"/>
          </w:tcPr>
          <w:p w14:paraId="7D02FE7C" w14:textId="0B3FAC33" w:rsidR="00E66B6F" w:rsidRDefault="00E66B6F" w:rsidP="00E66B6F">
            <w:pPr>
              <w:rPr>
                <w:rFonts w:ascii="Times New Roman" w:hAnsi="Times New Roman" w:cs="Times New Roman"/>
                <w:sz w:val="24"/>
                <w:szCs w:val="24"/>
              </w:rPr>
            </w:pPr>
            <w:r>
              <w:rPr>
                <w:rFonts w:ascii="Calibri" w:hAnsi="Calibri" w:cs="Calibri"/>
                <w:color w:val="000000"/>
              </w:rPr>
              <w:t>48.81</w:t>
            </w:r>
          </w:p>
        </w:tc>
        <w:tc>
          <w:tcPr>
            <w:tcW w:w="0" w:type="auto"/>
            <w:tcBorders>
              <w:top w:val="nil"/>
              <w:left w:val="nil"/>
              <w:bottom w:val="nil"/>
              <w:right w:val="nil"/>
            </w:tcBorders>
            <w:shd w:val="clear" w:color="auto" w:fill="auto"/>
            <w:vAlign w:val="bottom"/>
          </w:tcPr>
          <w:p w14:paraId="76E9CF8F" w14:textId="11C2148E" w:rsidR="00E66B6F" w:rsidRDefault="00E66B6F" w:rsidP="00E66B6F">
            <w:pPr>
              <w:rPr>
                <w:rFonts w:ascii="Times New Roman" w:hAnsi="Times New Roman" w:cs="Times New Roman"/>
                <w:sz w:val="24"/>
                <w:szCs w:val="24"/>
              </w:rPr>
            </w:pPr>
            <w:r>
              <w:rPr>
                <w:rFonts w:ascii="Calibri" w:hAnsi="Calibri" w:cs="Calibri"/>
                <w:color w:val="000000"/>
              </w:rPr>
              <w:t>764</w:t>
            </w:r>
          </w:p>
        </w:tc>
        <w:tc>
          <w:tcPr>
            <w:tcW w:w="0" w:type="auto"/>
            <w:vAlign w:val="bottom"/>
          </w:tcPr>
          <w:p w14:paraId="02CC8C2D" w14:textId="37892F15" w:rsidR="00E66B6F" w:rsidRDefault="00E66B6F" w:rsidP="00E66B6F">
            <w:pPr>
              <w:rPr>
                <w:rFonts w:ascii="Times New Roman" w:hAnsi="Times New Roman" w:cs="Times New Roman"/>
                <w:sz w:val="24"/>
                <w:szCs w:val="24"/>
              </w:rPr>
            </w:pPr>
            <w:r>
              <w:rPr>
                <w:rFonts w:ascii="Calibri" w:hAnsi="Calibri" w:cs="Calibri"/>
                <w:color w:val="000000"/>
              </w:rPr>
              <w:t>918</w:t>
            </w:r>
          </w:p>
        </w:tc>
        <w:tc>
          <w:tcPr>
            <w:tcW w:w="0" w:type="auto"/>
            <w:vAlign w:val="bottom"/>
          </w:tcPr>
          <w:p w14:paraId="7C2A4B1F" w14:textId="33937445" w:rsidR="00E66B6F" w:rsidRDefault="00E66B6F" w:rsidP="00E66B6F">
            <w:pPr>
              <w:rPr>
                <w:rFonts w:ascii="Times New Roman" w:hAnsi="Times New Roman" w:cs="Times New Roman"/>
                <w:sz w:val="24"/>
                <w:szCs w:val="24"/>
              </w:rPr>
            </w:pPr>
            <w:r>
              <w:rPr>
                <w:rFonts w:ascii="Calibri" w:hAnsi="Calibri" w:cs="Calibri"/>
                <w:color w:val="000000"/>
              </w:rPr>
              <w:t>2.79</w:t>
            </w:r>
          </w:p>
        </w:tc>
        <w:tc>
          <w:tcPr>
            <w:tcW w:w="0" w:type="auto"/>
            <w:vAlign w:val="bottom"/>
          </w:tcPr>
          <w:p w14:paraId="0BBC6789" w14:textId="10354E68" w:rsidR="00E66B6F" w:rsidRDefault="00E66B6F" w:rsidP="00E66B6F">
            <w:pPr>
              <w:rPr>
                <w:rFonts w:ascii="Calibri" w:hAnsi="Calibri" w:cs="Calibri"/>
                <w:color w:val="000000"/>
              </w:rPr>
            </w:pPr>
            <w:r>
              <w:rPr>
                <w:rFonts w:ascii="Calibri" w:hAnsi="Calibri" w:cs="Calibri"/>
                <w:color w:val="000000"/>
              </w:rPr>
              <w:t>6029</w:t>
            </w:r>
          </w:p>
        </w:tc>
        <w:tc>
          <w:tcPr>
            <w:tcW w:w="0" w:type="auto"/>
            <w:vAlign w:val="bottom"/>
          </w:tcPr>
          <w:p w14:paraId="3C06A18E" w14:textId="43B718EA" w:rsidR="00E66B6F" w:rsidRDefault="00E66B6F" w:rsidP="00E66B6F">
            <w:pPr>
              <w:rPr>
                <w:rFonts w:ascii="Times New Roman" w:hAnsi="Times New Roman" w:cs="Times New Roman"/>
                <w:sz w:val="24"/>
                <w:szCs w:val="24"/>
              </w:rPr>
            </w:pPr>
            <w:r>
              <w:rPr>
                <w:rFonts w:ascii="Calibri" w:hAnsi="Calibri" w:cs="Calibri"/>
                <w:color w:val="000000"/>
              </w:rPr>
              <w:t>1.5%</w:t>
            </w:r>
          </w:p>
        </w:tc>
      </w:tr>
    </w:tbl>
    <w:p w14:paraId="02B290D8" w14:textId="3EFEDBD9" w:rsidR="001D5841" w:rsidRDefault="001D5841" w:rsidP="00CD495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43"/>
        <w:gridCol w:w="1665"/>
        <w:gridCol w:w="1707"/>
        <w:gridCol w:w="1925"/>
        <w:gridCol w:w="1376"/>
        <w:gridCol w:w="1634"/>
      </w:tblGrid>
      <w:tr w:rsidR="00FD3675" w14:paraId="6D654652" w14:textId="73F822A9" w:rsidTr="00C9119C">
        <w:tc>
          <w:tcPr>
            <w:tcW w:w="0" w:type="auto"/>
          </w:tcPr>
          <w:p w14:paraId="380FD043" w14:textId="77777777" w:rsidR="00C9119C" w:rsidRDefault="00C9119C" w:rsidP="006B0F3C">
            <w:pPr>
              <w:rPr>
                <w:rFonts w:ascii="Times New Roman" w:hAnsi="Times New Roman" w:cs="Times New Roman"/>
                <w:sz w:val="24"/>
                <w:szCs w:val="24"/>
              </w:rPr>
            </w:pPr>
            <w:bookmarkStart w:id="0" w:name="_Hlk25067978"/>
            <w:r>
              <w:rPr>
                <w:rFonts w:ascii="Times New Roman" w:hAnsi="Times New Roman" w:cs="Times New Roman"/>
                <w:sz w:val="24"/>
                <w:szCs w:val="24"/>
              </w:rPr>
              <w:t>Model</w:t>
            </w:r>
          </w:p>
        </w:tc>
        <w:tc>
          <w:tcPr>
            <w:tcW w:w="0" w:type="auto"/>
          </w:tcPr>
          <w:p w14:paraId="51B56498" w14:textId="130538F3" w:rsidR="00C9119C" w:rsidRDefault="00C9119C" w:rsidP="006B0F3C">
            <w:pPr>
              <w:rPr>
                <w:rFonts w:ascii="Times New Roman" w:hAnsi="Times New Roman" w:cs="Times New Roman"/>
                <w:sz w:val="24"/>
                <w:szCs w:val="24"/>
              </w:rPr>
            </w:pPr>
            <w:r>
              <w:rPr>
                <w:rFonts w:ascii="Times New Roman" w:hAnsi="Times New Roman" w:cs="Times New Roman"/>
                <w:sz w:val="24"/>
                <w:szCs w:val="24"/>
              </w:rPr>
              <w:t>Chiller Capacity [tons]</w:t>
            </w:r>
          </w:p>
        </w:tc>
        <w:tc>
          <w:tcPr>
            <w:tcW w:w="0" w:type="auto"/>
          </w:tcPr>
          <w:p w14:paraId="36E0F549" w14:textId="4D6A7F2C" w:rsidR="00C9119C" w:rsidRDefault="00C9119C" w:rsidP="006B0F3C">
            <w:pPr>
              <w:rPr>
                <w:rFonts w:ascii="Times New Roman" w:hAnsi="Times New Roman" w:cs="Times New Roman"/>
                <w:sz w:val="24"/>
                <w:szCs w:val="24"/>
              </w:rPr>
            </w:pPr>
            <w:r>
              <w:rPr>
                <w:rFonts w:ascii="Times New Roman" w:hAnsi="Times New Roman" w:cs="Times New Roman"/>
                <w:sz w:val="24"/>
                <w:szCs w:val="24"/>
              </w:rPr>
              <w:t>Limited Capacity [tons]</w:t>
            </w:r>
          </w:p>
        </w:tc>
        <w:tc>
          <w:tcPr>
            <w:tcW w:w="0" w:type="auto"/>
          </w:tcPr>
          <w:p w14:paraId="4B2657DB" w14:textId="3944B732" w:rsidR="00C9119C" w:rsidRDefault="00C9119C" w:rsidP="006B0F3C">
            <w:pPr>
              <w:rPr>
                <w:rFonts w:ascii="Times New Roman" w:hAnsi="Times New Roman" w:cs="Times New Roman"/>
                <w:sz w:val="24"/>
                <w:szCs w:val="24"/>
              </w:rPr>
            </w:pPr>
            <w:r>
              <w:rPr>
                <w:rFonts w:ascii="Times New Roman" w:hAnsi="Times New Roman" w:cs="Times New Roman"/>
                <w:sz w:val="24"/>
                <w:szCs w:val="24"/>
              </w:rPr>
              <w:t>Storage Capacity [ton-hours]</w:t>
            </w:r>
          </w:p>
        </w:tc>
        <w:tc>
          <w:tcPr>
            <w:tcW w:w="0" w:type="auto"/>
          </w:tcPr>
          <w:p w14:paraId="6F2EB1BB" w14:textId="7377EDBD" w:rsidR="00C9119C" w:rsidRDefault="00C9119C" w:rsidP="006B0F3C">
            <w:pPr>
              <w:rPr>
                <w:rFonts w:ascii="Times New Roman" w:hAnsi="Times New Roman" w:cs="Times New Roman"/>
                <w:sz w:val="24"/>
                <w:szCs w:val="24"/>
              </w:rPr>
            </w:pPr>
            <w:r>
              <w:rPr>
                <w:rFonts w:ascii="Times New Roman" w:hAnsi="Times New Roman" w:cs="Times New Roman"/>
                <w:sz w:val="24"/>
                <w:szCs w:val="24"/>
              </w:rPr>
              <w:t>Charge Window</w:t>
            </w:r>
          </w:p>
        </w:tc>
        <w:tc>
          <w:tcPr>
            <w:tcW w:w="0" w:type="auto"/>
          </w:tcPr>
          <w:p w14:paraId="1156A429" w14:textId="5F67A8EF" w:rsidR="00C9119C" w:rsidRDefault="00C9119C" w:rsidP="006B0F3C">
            <w:pPr>
              <w:rPr>
                <w:rFonts w:ascii="Times New Roman" w:hAnsi="Times New Roman" w:cs="Times New Roman"/>
                <w:sz w:val="24"/>
                <w:szCs w:val="24"/>
              </w:rPr>
            </w:pPr>
            <w:r>
              <w:rPr>
                <w:rFonts w:ascii="Times New Roman" w:hAnsi="Times New Roman" w:cs="Times New Roman"/>
                <w:sz w:val="24"/>
                <w:szCs w:val="24"/>
              </w:rPr>
              <w:t>Discharge W</w:t>
            </w:r>
            <w:r w:rsidR="00FD3675">
              <w:rPr>
                <w:rFonts w:ascii="Times New Roman" w:hAnsi="Times New Roman" w:cs="Times New Roman"/>
                <w:sz w:val="24"/>
                <w:szCs w:val="24"/>
              </w:rPr>
              <w:t>i</w:t>
            </w:r>
            <w:r>
              <w:rPr>
                <w:rFonts w:ascii="Times New Roman" w:hAnsi="Times New Roman" w:cs="Times New Roman"/>
                <w:sz w:val="24"/>
                <w:szCs w:val="24"/>
              </w:rPr>
              <w:t>ndow</w:t>
            </w:r>
            <w:r w:rsidR="002F0767">
              <w:rPr>
                <w:rFonts w:ascii="Times New Roman" w:hAnsi="Times New Roman" w:cs="Times New Roman"/>
                <w:sz w:val="24"/>
                <w:szCs w:val="24"/>
              </w:rPr>
              <w:t>*</w:t>
            </w:r>
          </w:p>
        </w:tc>
      </w:tr>
      <w:tr w:rsidR="00FD3675" w14:paraId="18FF3F9C" w14:textId="43E468A0" w:rsidTr="00C9119C">
        <w:tc>
          <w:tcPr>
            <w:tcW w:w="0" w:type="auto"/>
          </w:tcPr>
          <w:p w14:paraId="6147AD80" w14:textId="77777777" w:rsidR="00C9119C" w:rsidRDefault="00C9119C" w:rsidP="006B0F3C">
            <w:pPr>
              <w:rPr>
                <w:rFonts w:ascii="Times New Roman" w:hAnsi="Times New Roman" w:cs="Times New Roman"/>
                <w:sz w:val="24"/>
                <w:szCs w:val="24"/>
              </w:rPr>
            </w:pPr>
            <w:r>
              <w:rPr>
                <w:rFonts w:ascii="Times New Roman" w:hAnsi="Times New Roman" w:cs="Times New Roman"/>
                <w:sz w:val="24"/>
                <w:szCs w:val="24"/>
              </w:rPr>
              <w:t>Baseline</w:t>
            </w:r>
          </w:p>
        </w:tc>
        <w:tc>
          <w:tcPr>
            <w:tcW w:w="0" w:type="auto"/>
            <w:tcBorders>
              <w:top w:val="nil"/>
              <w:left w:val="nil"/>
              <w:bottom w:val="nil"/>
              <w:right w:val="nil"/>
            </w:tcBorders>
            <w:shd w:val="clear" w:color="auto" w:fill="auto"/>
            <w:vAlign w:val="bottom"/>
          </w:tcPr>
          <w:p w14:paraId="15D7EF21" w14:textId="65DC0E15" w:rsidR="00C9119C" w:rsidRDefault="00C9119C" w:rsidP="006B0F3C">
            <w:pPr>
              <w:rPr>
                <w:rFonts w:ascii="Times New Roman" w:hAnsi="Times New Roman" w:cs="Times New Roman"/>
                <w:sz w:val="24"/>
                <w:szCs w:val="24"/>
              </w:rPr>
            </w:pPr>
            <w:r>
              <w:rPr>
                <w:rFonts w:ascii="Times New Roman" w:hAnsi="Times New Roman" w:cs="Times New Roman"/>
                <w:sz w:val="24"/>
                <w:szCs w:val="24"/>
              </w:rPr>
              <w:t>578</w:t>
            </w:r>
          </w:p>
        </w:tc>
        <w:tc>
          <w:tcPr>
            <w:tcW w:w="0" w:type="auto"/>
            <w:tcBorders>
              <w:top w:val="nil"/>
              <w:left w:val="nil"/>
              <w:bottom w:val="nil"/>
              <w:right w:val="nil"/>
            </w:tcBorders>
            <w:shd w:val="clear" w:color="auto" w:fill="auto"/>
            <w:vAlign w:val="bottom"/>
          </w:tcPr>
          <w:p w14:paraId="17FD807C" w14:textId="0AF95E7B" w:rsidR="00C9119C" w:rsidRDefault="00C9119C" w:rsidP="006B0F3C">
            <w:pPr>
              <w:rPr>
                <w:rFonts w:ascii="Times New Roman" w:hAnsi="Times New Roman" w:cs="Times New Roman"/>
                <w:sz w:val="24"/>
                <w:szCs w:val="24"/>
              </w:rPr>
            </w:pPr>
            <w:r>
              <w:rPr>
                <w:rFonts w:ascii="Times New Roman" w:hAnsi="Times New Roman" w:cs="Times New Roman"/>
                <w:sz w:val="24"/>
                <w:szCs w:val="24"/>
              </w:rPr>
              <w:t>N/A</w:t>
            </w:r>
          </w:p>
        </w:tc>
        <w:tc>
          <w:tcPr>
            <w:tcW w:w="0" w:type="auto"/>
          </w:tcPr>
          <w:p w14:paraId="78CC9B59" w14:textId="13A2D04D" w:rsidR="00C9119C" w:rsidRDefault="00FD3675" w:rsidP="006B0F3C">
            <w:pPr>
              <w:rPr>
                <w:rFonts w:ascii="Times New Roman" w:hAnsi="Times New Roman" w:cs="Times New Roman"/>
                <w:sz w:val="24"/>
                <w:szCs w:val="24"/>
              </w:rPr>
            </w:pPr>
            <w:r>
              <w:rPr>
                <w:rFonts w:ascii="Times New Roman" w:hAnsi="Times New Roman" w:cs="Times New Roman"/>
                <w:sz w:val="24"/>
                <w:szCs w:val="24"/>
              </w:rPr>
              <w:t>N/A</w:t>
            </w:r>
          </w:p>
        </w:tc>
        <w:tc>
          <w:tcPr>
            <w:tcW w:w="0" w:type="auto"/>
            <w:vAlign w:val="bottom"/>
          </w:tcPr>
          <w:p w14:paraId="7336D110" w14:textId="1784A28D" w:rsidR="00C9119C" w:rsidRDefault="00FD3675" w:rsidP="006B0F3C">
            <w:pPr>
              <w:rPr>
                <w:rFonts w:ascii="Times New Roman" w:hAnsi="Times New Roman" w:cs="Times New Roman"/>
                <w:sz w:val="24"/>
                <w:szCs w:val="24"/>
              </w:rPr>
            </w:pPr>
            <w:r>
              <w:rPr>
                <w:rFonts w:ascii="Times New Roman" w:hAnsi="Times New Roman" w:cs="Times New Roman"/>
                <w:sz w:val="24"/>
                <w:szCs w:val="24"/>
              </w:rPr>
              <w:t>N/A</w:t>
            </w:r>
          </w:p>
        </w:tc>
        <w:tc>
          <w:tcPr>
            <w:tcW w:w="0" w:type="auto"/>
          </w:tcPr>
          <w:p w14:paraId="2C8E90A7" w14:textId="565CB5AA" w:rsidR="00C9119C" w:rsidRDefault="00FD3675" w:rsidP="006B0F3C">
            <w:pPr>
              <w:rPr>
                <w:rFonts w:ascii="Times New Roman" w:hAnsi="Times New Roman" w:cs="Times New Roman"/>
                <w:sz w:val="24"/>
                <w:szCs w:val="24"/>
              </w:rPr>
            </w:pPr>
            <w:r>
              <w:rPr>
                <w:rFonts w:ascii="Times New Roman" w:hAnsi="Times New Roman" w:cs="Times New Roman"/>
                <w:sz w:val="24"/>
                <w:szCs w:val="24"/>
              </w:rPr>
              <w:t>N/A</w:t>
            </w:r>
          </w:p>
        </w:tc>
      </w:tr>
      <w:tr w:rsidR="00FD3675" w14:paraId="33F50EF1" w14:textId="745017ED" w:rsidTr="00C9119C">
        <w:tc>
          <w:tcPr>
            <w:tcW w:w="0" w:type="auto"/>
          </w:tcPr>
          <w:p w14:paraId="133813A0" w14:textId="77777777" w:rsidR="00C9119C" w:rsidRDefault="00C9119C" w:rsidP="006B0F3C">
            <w:pPr>
              <w:rPr>
                <w:rFonts w:ascii="Times New Roman" w:hAnsi="Times New Roman" w:cs="Times New Roman"/>
                <w:sz w:val="24"/>
                <w:szCs w:val="24"/>
              </w:rPr>
            </w:pPr>
            <w:r>
              <w:rPr>
                <w:rFonts w:ascii="Times New Roman" w:hAnsi="Times New Roman" w:cs="Times New Roman"/>
                <w:sz w:val="24"/>
                <w:szCs w:val="24"/>
              </w:rPr>
              <w:t>Full</w:t>
            </w:r>
          </w:p>
        </w:tc>
        <w:tc>
          <w:tcPr>
            <w:tcW w:w="0" w:type="auto"/>
            <w:tcBorders>
              <w:top w:val="nil"/>
              <w:left w:val="nil"/>
              <w:bottom w:val="nil"/>
              <w:right w:val="nil"/>
            </w:tcBorders>
            <w:shd w:val="clear" w:color="auto" w:fill="auto"/>
            <w:vAlign w:val="bottom"/>
          </w:tcPr>
          <w:p w14:paraId="69558D55" w14:textId="5D455D28" w:rsidR="00C9119C" w:rsidRDefault="00C9119C" w:rsidP="006B0F3C">
            <w:pPr>
              <w:rPr>
                <w:rFonts w:ascii="Times New Roman" w:hAnsi="Times New Roman" w:cs="Times New Roman"/>
                <w:sz w:val="24"/>
                <w:szCs w:val="24"/>
              </w:rPr>
            </w:pPr>
            <w:r>
              <w:rPr>
                <w:rFonts w:ascii="Times New Roman" w:hAnsi="Times New Roman" w:cs="Times New Roman"/>
                <w:sz w:val="24"/>
                <w:szCs w:val="24"/>
              </w:rPr>
              <w:t>578</w:t>
            </w:r>
          </w:p>
        </w:tc>
        <w:tc>
          <w:tcPr>
            <w:tcW w:w="0" w:type="auto"/>
            <w:tcBorders>
              <w:top w:val="nil"/>
              <w:left w:val="nil"/>
              <w:bottom w:val="nil"/>
              <w:right w:val="nil"/>
            </w:tcBorders>
            <w:shd w:val="clear" w:color="auto" w:fill="auto"/>
            <w:vAlign w:val="bottom"/>
          </w:tcPr>
          <w:p w14:paraId="121BD62A" w14:textId="1B27190D" w:rsidR="00C9119C" w:rsidRDefault="00C9119C" w:rsidP="006B0F3C">
            <w:pPr>
              <w:rPr>
                <w:rFonts w:ascii="Times New Roman" w:hAnsi="Times New Roman" w:cs="Times New Roman"/>
                <w:sz w:val="24"/>
                <w:szCs w:val="24"/>
              </w:rPr>
            </w:pPr>
            <w:r>
              <w:rPr>
                <w:rFonts w:ascii="Times New Roman" w:hAnsi="Times New Roman" w:cs="Times New Roman"/>
                <w:sz w:val="24"/>
                <w:szCs w:val="24"/>
              </w:rPr>
              <w:t>N/A</w:t>
            </w:r>
          </w:p>
        </w:tc>
        <w:tc>
          <w:tcPr>
            <w:tcW w:w="0" w:type="auto"/>
          </w:tcPr>
          <w:p w14:paraId="656C2E78" w14:textId="4C97313A" w:rsidR="00C9119C" w:rsidRDefault="00FD3675" w:rsidP="006B0F3C">
            <w:pPr>
              <w:rPr>
                <w:rFonts w:ascii="Times New Roman" w:hAnsi="Times New Roman" w:cs="Times New Roman"/>
                <w:sz w:val="24"/>
                <w:szCs w:val="24"/>
              </w:rPr>
            </w:pPr>
            <w:r>
              <w:rPr>
                <w:rFonts w:ascii="Times New Roman" w:hAnsi="Times New Roman" w:cs="Times New Roman"/>
                <w:sz w:val="24"/>
                <w:szCs w:val="24"/>
              </w:rPr>
              <w:t>3200</w:t>
            </w:r>
          </w:p>
        </w:tc>
        <w:tc>
          <w:tcPr>
            <w:tcW w:w="0" w:type="auto"/>
            <w:vAlign w:val="bottom"/>
          </w:tcPr>
          <w:p w14:paraId="50F3CC65" w14:textId="0F57958B" w:rsidR="00C9119C" w:rsidRDefault="00FD3675" w:rsidP="006B0F3C">
            <w:pPr>
              <w:rPr>
                <w:rFonts w:ascii="Times New Roman" w:hAnsi="Times New Roman" w:cs="Times New Roman"/>
                <w:sz w:val="24"/>
                <w:szCs w:val="24"/>
              </w:rPr>
            </w:pPr>
            <w:r>
              <w:rPr>
                <w:rFonts w:ascii="Times New Roman" w:hAnsi="Times New Roman" w:cs="Times New Roman"/>
                <w:sz w:val="24"/>
                <w:szCs w:val="24"/>
              </w:rPr>
              <w:t xml:space="preserve">2100-0700 </w:t>
            </w:r>
          </w:p>
        </w:tc>
        <w:tc>
          <w:tcPr>
            <w:tcW w:w="0" w:type="auto"/>
          </w:tcPr>
          <w:p w14:paraId="3FB2E751" w14:textId="165D55F2" w:rsidR="00C9119C" w:rsidRDefault="00FD3675" w:rsidP="006B0F3C">
            <w:pPr>
              <w:rPr>
                <w:rFonts w:ascii="Times New Roman" w:hAnsi="Times New Roman" w:cs="Times New Roman"/>
                <w:sz w:val="24"/>
                <w:szCs w:val="24"/>
              </w:rPr>
            </w:pPr>
            <w:r>
              <w:rPr>
                <w:rFonts w:ascii="Times New Roman" w:hAnsi="Times New Roman" w:cs="Times New Roman"/>
                <w:sz w:val="24"/>
                <w:szCs w:val="24"/>
              </w:rPr>
              <w:t>0900-1800</w:t>
            </w:r>
          </w:p>
        </w:tc>
      </w:tr>
      <w:tr w:rsidR="00FD3675" w14:paraId="769616E2" w14:textId="4D60F0F5" w:rsidTr="00C9119C">
        <w:tc>
          <w:tcPr>
            <w:tcW w:w="0" w:type="auto"/>
          </w:tcPr>
          <w:p w14:paraId="5B4AFBA1" w14:textId="77777777" w:rsidR="00C9119C" w:rsidRDefault="00C9119C" w:rsidP="006B0F3C">
            <w:pPr>
              <w:rPr>
                <w:rFonts w:ascii="Times New Roman" w:hAnsi="Times New Roman" w:cs="Times New Roman"/>
                <w:sz w:val="24"/>
                <w:szCs w:val="24"/>
              </w:rPr>
            </w:pPr>
            <w:r>
              <w:rPr>
                <w:rFonts w:ascii="Times New Roman" w:hAnsi="Times New Roman" w:cs="Times New Roman"/>
                <w:sz w:val="24"/>
                <w:szCs w:val="24"/>
              </w:rPr>
              <w:t>Partial 1</w:t>
            </w:r>
          </w:p>
        </w:tc>
        <w:tc>
          <w:tcPr>
            <w:tcW w:w="0" w:type="auto"/>
            <w:tcBorders>
              <w:top w:val="nil"/>
              <w:left w:val="nil"/>
              <w:bottom w:val="nil"/>
              <w:right w:val="nil"/>
            </w:tcBorders>
            <w:shd w:val="clear" w:color="auto" w:fill="auto"/>
            <w:vAlign w:val="bottom"/>
          </w:tcPr>
          <w:p w14:paraId="66A445A6" w14:textId="4BD962B1" w:rsidR="00C9119C" w:rsidRDefault="00C9119C" w:rsidP="006B0F3C">
            <w:pPr>
              <w:rPr>
                <w:rFonts w:ascii="Times New Roman" w:hAnsi="Times New Roman" w:cs="Times New Roman"/>
                <w:sz w:val="24"/>
                <w:szCs w:val="24"/>
              </w:rPr>
            </w:pPr>
            <w:r>
              <w:rPr>
                <w:rFonts w:ascii="Times New Roman" w:hAnsi="Times New Roman" w:cs="Times New Roman"/>
                <w:sz w:val="24"/>
                <w:szCs w:val="24"/>
              </w:rPr>
              <w:t>405</w:t>
            </w:r>
          </w:p>
        </w:tc>
        <w:tc>
          <w:tcPr>
            <w:tcW w:w="0" w:type="auto"/>
            <w:tcBorders>
              <w:top w:val="nil"/>
              <w:left w:val="nil"/>
              <w:bottom w:val="nil"/>
              <w:right w:val="nil"/>
            </w:tcBorders>
            <w:shd w:val="clear" w:color="auto" w:fill="auto"/>
            <w:vAlign w:val="bottom"/>
          </w:tcPr>
          <w:p w14:paraId="4710DC4D" w14:textId="05197860" w:rsidR="00C9119C" w:rsidRDefault="00C9119C" w:rsidP="006B0F3C">
            <w:pPr>
              <w:rPr>
                <w:rFonts w:ascii="Times New Roman" w:hAnsi="Times New Roman" w:cs="Times New Roman"/>
                <w:sz w:val="24"/>
                <w:szCs w:val="24"/>
              </w:rPr>
            </w:pPr>
            <w:r>
              <w:rPr>
                <w:rFonts w:ascii="Times New Roman" w:hAnsi="Times New Roman" w:cs="Times New Roman"/>
                <w:sz w:val="24"/>
                <w:szCs w:val="24"/>
              </w:rPr>
              <w:t>N/A</w:t>
            </w:r>
          </w:p>
        </w:tc>
        <w:tc>
          <w:tcPr>
            <w:tcW w:w="0" w:type="auto"/>
          </w:tcPr>
          <w:p w14:paraId="5B05D0CC" w14:textId="79C7FA12" w:rsidR="00C9119C" w:rsidRDefault="00FD3675" w:rsidP="006B0F3C">
            <w:pPr>
              <w:rPr>
                <w:rFonts w:ascii="Times New Roman" w:hAnsi="Times New Roman" w:cs="Times New Roman"/>
                <w:sz w:val="24"/>
                <w:szCs w:val="24"/>
              </w:rPr>
            </w:pPr>
            <w:r>
              <w:rPr>
                <w:rFonts w:ascii="Times New Roman" w:hAnsi="Times New Roman" w:cs="Times New Roman"/>
                <w:sz w:val="24"/>
                <w:szCs w:val="24"/>
              </w:rPr>
              <w:t>2000</w:t>
            </w:r>
          </w:p>
        </w:tc>
        <w:tc>
          <w:tcPr>
            <w:tcW w:w="0" w:type="auto"/>
            <w:vAlign w:val="bottom"/>
          </w:tcPr>
          <w:p w14:paraId="6CE05E7F" w14:textId="15B6EEF2" w:rsidR="002F0767" w:rsidRDefault="002F0767" w:rsidP="006B0F3C">
            <w:pPr>
              <w:rPr>
                <w:rFonts w:ascii="Times New Roman" w:hAnsi="Times New Roman" w:cs="Times New Roman"/>
                <w:sz w:val="24"/>
                <w:szCs w:val="24"/>
              </w:rPr>
            </w:pPr>
            <w:r>
              <w:rPr>
                <w:rFonts w:ascii="Times New Roman" w:hAnsi="Times New Roman" w:cs="Times New Roman"/>
                <w:sz w:val="24"/>
                <w:szCs w:val="24"/>
              </w:rPr>
              <w:t>2300-0700</w:t>
            </w:r>
          </w:p>
        </w:tc>
        <w:tc>
          <w:tcPr>
            <w:tcW w:w="0" w:type="auto"/>
          </w:tcPr>
          <w:p w14:paraId="1B08BB60" w14:textId="3F8925CA" w:rsidR="00C9119C" w:rsidRDefault="002F0767" w:rsidP="006B0F3C">
            <w:pPr>
              <w:rPr>
                <w:rFonts w:ascii="Times New Roman" w:hAnsi="Times New Roman" w:cs="Times New Roman"/>
                <w:sz w:val="24"/>
                <w:szCs w:val="24"/>
              </w:rPr>
            </w:pPr>
            <w:r>
              <w:rPr>
                <w:rFonts w:ascii="Times New Roman" w:hAnsi="Times New Roman" w:cs="Times New Roman"/>
                <w:sz w:val="24"/>
                <w:szCs w:val="24"/>
              </w:rPr>
              <w:t>0800-2100</w:t>
            </w:r>
          </w:p>
        </w:tc>
      </w:tr>
      <w:tr w:rsidR="00FD3675" w14:paraId="005B5AAB" w14:textId="39091995" w:rsidTr="00C9119C">
        <w:tc>
          <w:tcPr>
            <w:tcW w:w="0" w:type="auto"/>
          </w:tcPr>
          <w:p w14:paraId="76F8D9E7" w14:textId="77777777" w:rsidR="00C9119C" w:rsidRDefault="00C9119C" w:rsidP="006B0F3C">
            <w:pPr>
              <w:rPr>
                <w:rFonts w:ascii="Times New Roman" w:hAnsi="Times New Roman" w:cs="Times New Roman"/>
                <w:sz w:val="24"/>
                <w:szCs w:val="24"/>
              </w:rPr>
            </w:pPr>
            <w:r>
              <w:rPr>
                <w:rFonts w:ascii="Times New Roman" w:hAnsi="Times New Roman" w:cs="Times New Roman"/>
                <w:sz w:val="24"/>
                <w:szCs w:val="24"/>
              </w:rPr>
              <w:t>Partial 2</w:t>
            </w:r>
          </w:p>
        </w:tc>
        <w:tc>
          <w:tcPr>
            <w:tcW w:w="0" w:type="auto"/>
            <w:tcBorders>
              <w:top w:val="nil"/>
              <w:left w:val="nil"/>
              <w:bottom w:val="nil"/>
              <w:right w:val="nil"/>
            </w:tcBorders>
            <w:shd w:val="clear" w:color="auto" w:fill="auto"/>
            <w:vAlign w:val="bottom"/>
          </w:tcPr>
          <w:p w14:paraId="43CC7239" w14:textId="3240801E" w:rsidR="00C9119C" w:rsidRDefault="00C9119C" w:rsidP="006B0F3C">
            <w:pPr>
              <w:rPr>
                <w:rFonts w:ascii="Times New Roman" w:hAnsi="Times New Roman" w:cs="Times New Roman"/>
                <w:sz w:val="24"/>
                <w:szCs w:val="24"/>
              </w:rPr>
            </w:pPr>
            <w:r>
              <w:rPr>
                <w:rFonts w:ascii="Times New Roman" w:hAnsi="Times New Roman" w:cs="Times New Roman"/>
                <w:sz w:val="24"/>
                <w:szCs w:val="24"/>
              </w:rPr>
              <w:t>405</w:t>
            </w:r>
          </w:p>
        </w:tc>
        <w:tc>
          <w:tcPr>
            <w:tcW w:w="0" w:type="auto"/>
            <w:tcBorders>
              <w:top w:val="nil"/>
              <w:left w:val="nil"/>
              <w:bottom w:val="nil"/>
              <w:right w:val="nil"/>
            </w:tcBorders>
            <w:shd w:val="clear" w:color="auto" w:fill="auto"/>
            <w:vAlign w:val="bottom"/>
          </w:tcPr>
          <w:p w14:paraId="1546BF90" w14:textId="03C09103" w:rsidR="00C9119C" w:rsidRDefault="00C9119C" w:rsidP="006B0F3C">
            <w:pPr>
              <w:rPr>
                <w:rFonts w:ascii="Times New Roman" w:hAnsi="Times New Roman" w:cs="Times New Roman"/>
                <w:sz w:val="24"/>
                <w:szCs w:val="24"/>
              </w:rPr>
            </w:pPr>
            <w:r>
              <w:rPr>
                <w:rFonts w:ascii="Times New Roman" w:hAnsi="Times New Roman" w:cs="Times New Roman"/>
                <w:sz w:val="24"/>
                <w:szCs w:val="24"/>
              </w:rPr>
              <w:t>263</w:t>
            </w:r>
          </w:p>
        </w:tc>
        <w:tc>
          <w:tcPr>
            <w:tcW w:w="0" w:type="auto"/>
          </w:tcPr>
          <w:p w14:paraId="5EE81737" w14:textId="3EE94F75" w:rsidR="00C9119C" w:rsidRDefault="00FD3675" w:rsidP="006B0F3C">
            <w:pPr>
              <w:rPr>
                <w:rFonts w:ascii="Times New Roman" w:hAnsi="Times New Roman" w:cs="Times New Roman"/>
                <w:sz w:val="24"/>
                <w:szCs w:val="24"/>
              </w:rPr>
            </w:pPr>
            <w:r>
              <w:rPr>
                <w:rFonts w:ascii="Times New Roman" w:hAnsi="Times New Roman" w:cs="Times New Roman"/>
                <w:sz w:val="24"/>
                <w:szCs w:val="24"/>
              </w:rPr>
              <w:t>2000</w:t>
            </w:r>
          </w:p>
        </w:tc>
        <w:tc>
          <w:tcPr>
            <w:tcW w:w="0" w:type="auto"/>
            <w:vAlign w:val="bottom"/>
          </w:tcPr>
          <w:p w14:paraId="562FBC65" w14:textId="06F3E297" w:rsidR="00C9119C" w:rsidRDefault="002F0767" w:rsidP="006B0F3C">
            <w:pPr>
              <w:rPr>
                <w:rFonts w:ascii="Times New Roman" w:hAnsi="Times New Roman" w:cs="Times New Roman"/>
                <w:sz w:val="24"/>
                <w:szCs w:val="24"/>
              </w:rPr>
            </w:pPr>
            <w:r>
              <w:rPr>
                <w:rFonts w:ascii="Times New Roman" w:hAnsi="Times New Roman" w:cs="Times New Roman"/>
                <w:sz w:val="24"/>
                <w:szCs w:val="24"/>
              </w:rPr>
              <w:t>2300-0700</w:t>
            </w:r>
          </w:p>
        </w:tc>
        <w:tc>
          <w:tcPr>
            <w:tcW w:w="0" w:type="auto"/>
          </w:tcPr>
          <w:p w14:paraId="2D273C73" w14:textId="0B7B85F6" w:rsidR="00C9119C" w:rsidRDefault="002F0767" w:rsidP="006B0F3C">
            <w:pPr>
              <w:rPr>
                <w:rFonts w:ascii="Times New Roman" w:hAnsi="Times New Roman" w:cs="Times New Roman"/>
                <w:sz w:val="24"/>
                <w:szCs w:val="24"/>
              </w:rPr>
            </w:pPr>
            <w:r>
              <w:rPr>
                <w:rFonts w:ascii="Times New Roman" w:hAnsi="Times New Roman" w:cs="Times New Roman"/>
                <w:sz w:val="24"/>
                <w:szCs w:val="24"/>
              </w:rPr>
              <w:t>0800-2100</w:t>
            </w:r>
          </w:p>
        </w:tc>
      </w:tr>
      <w:tr w:rsidR="00FD3675" w14:paraId="350CA55A" w14:textId="5546E104" w:rsidTr="00C9119C">
        <w:tc>
          <w:tcPr>
            <w:tcW w:w="0" w:type="auto"/>
          </w:tcPr>
          <w:p w14:paraId="4BB1FBC8" w14:textId="77777777" w:rsidR="00C9119C" w:rsidRDefault="00C9119C" w:rsidP="006B0F3C">
            <w:pPr>
              <w:rPr>
                <w:rFonts w:ascii="Times New Roman" w:hAnsi="Times New Roman" w:cs="Times New Roman"/>
                <w:sz w:val="24"/>
                <w:szCs w:val="24"/>
              </w:rPr>
            </w:pPr>
            <w:r>
              <w:rPr>
                <w:rFonts w:ascii="Times New Roman" w:hAnsi="Times New Roman" w:cs="Times New Roman"/>
                <w:sz w:val="24"/>
                <w:szCs w:val="24"/>
              </w:rPr>
              <w:t>Partial 3</w:t>
            </w:r>
          </w:p>
        </w:tc>
        <w:tc>
          <w:tcPr>
            <w:tcW w:w="0" w:type="auto"/>
            <w:tcBorders>
              <w:top w:val="nil"/>
              <w:left w:val="nil"/>
              <w:bottom w:val="nil"/>
              <w:right w:val="nil"/>
            </w:tcBorders>
            <w:shd w:val="clear" w:color="auto" w:fill="auto"/>
            <w:vAlign w:val="bottom"/>
          </w:tcPr>
          <w:p w14:paraId="06150133" w14:textId="7D84DC17" w:rsidR="00C9119C" w:rsidRDefault="00C9119C" w:rsidP="006B0F3C">
            <w:pPr>
              <w:rPr>
                <w:rFonts w:ascii="Times New Roman" w:hAnsi="Times New Roman" w:cs="Times New Roman"/>
                <w:sz w:val="24"/>
                <w:szCs w:val="24"/>
              </w:rPr>
            </w:pPr>
            <w:r>
              <w:rPr>
                <w:rFonts w:ascii="Times New Roman" w:hAnsi="Times New Roman" w:cs="Times New Roman"/>
                <w:sz w:val="24"/>
                <w:szCs w:val="24"/>
              </w:rPr>
              <w:t>347</w:t>
            </w:r>
          </w:p>
        </w:tc>
        <w:tc>
          <w:tcPr>
            <w:tcW w:w="0" w:type="auto"/>
            <w:tcBorders>
              <w:top w:val="nil"/>
              <w:left w:val="nil"/>
              <w:bottom w:val="nil"/>
              <w:right w:val="nil"/>
            </w:tcBorders>
            <w:shd w:val="clear" w:color="auto" w:fill="auto"/>
            <w:vAlign w:val="bottom"/>
          </w:tcPr>
          <w:p w14:paraId="6EDBC5B6" w14:textId="5FF990E1" w:rsidR="00C9119C" w:rsidRDefault="00C9119C" w:rsidP="006B0F3C">
            <w:pPr>
              <w:rPr>
                <w:rFonts w:ascii="Times New Roman" w:hAnsi="Times New Roman" w:cs="Times New Roman"/>
                <w:sz w:val="24"/>
                <w:szCs w:val="24"/>
              </w:rPr>
            </w:pPr>
            <w:r>
              <w:rPr>
                <w:rFonts w:ascii="Times New Roman" w:hAnsi="Times New Roman" w:cs="Times New Roman"/>
                <w:sz w:val="24"/>
                <w:szCs w:val="24"/>
              </w:rPr>
              <w:t>243</w:t>
            </w:r>
          </w:p>
        </w:tc>
        <w:tc>
          <w:tcPr>
            <w:tcW w:w="0" w:type="auto"/>
          </w:tcPr>
          <w:p w14:paraId="1E42FC9D" w14:textId="60ECDD73" w:rsidR="00C9119C" w:rsidRDefault="00FD3675" w:rsidP="006B0F3C">
            <w:pPr>
              <w:rPr>
                <w:rFonts w:ascii="Times New Roman" w:hAnsi="Times New Roman" w:cs="Times New Roman"/>
                <w:sz w:val="24"/>
                <w:szCs w:val="24"/>
              </w:rPr>
            </w:pPr>
            <w:r>
              <w:rPr>
                <w:rFonts w:ascii="Times New Roman" w:hAnsi="Times New Roman" w:cs="Times New Roman"/>
                <w:sz w:val="24"/>
                <w:szCs w:val="24"/>
              </w:rPr>
              <w:t>2000</w:t>
            </w:r>
          </w:p>
        </w:tc>
        <w:tc>
          <w:tcPr>
            <w:tcW w:w="0" w:type="auto"/>
            <w:vAlign w:val="bottom"/>
          </w:tcPr>
          <w:p w14:paraId="003CBC33" w14:textId="55486E7B" w:rsidR="00C9119C" w:rsidRDefault="002F0767" w:rsidP="006B0F3C">
            <w:pPr>
              <w:rPr>
                <w:rFonts w:ascii="Times New Roman" w:hAnsi="Times New Roman" w:cs="Times New Roman"/>
                <w:sz w:val="24"/>
                <w:szCs w:val="24"/>
              </w:rPr>
            </w:pPr>
            <w:r>
              <w:rPr>
                <w:rFonts w:ascii="Times New Roman" w:hAnsi="Times New Roman" w:cs="Times New Roman"/>
                <w:sz w:val="24"/>
                <w:szCs w:val="24"/>
              </w:rPr>
              <w:t>2300-0700</w:t>
            </w:r>
          </w:p>
        </w:tc>
        <w:tc>
          <w:tcPr>
            <w:tcW w:w="0" w:type="auto"/>
          </w:tcPr>
          <w:p w14:paraId="1B333D1C" w14:textId="1CCEDE19" w:rsidR="00C9119C" w:rsidRDefault="002F0767" w:rsidP="006B0F3C">
            <w:pPr>
              <w:rPr>
                <w:rFonts w:ascii="Times New Roman" w:hAnsi="Times New Roman" w:cs="Times New Roman"/>
                <w:sz w:val="24"/>
                <w:szCs w:val="24"/>
              </w:rPr>
            </w:pPr>
            <w:r>
              <w:rPr>
                <w:rFonts w:ascii="Times New Roman" w:hAnsi="Times New Roman" w:cs="Times New Roman"/>
                <w:sz w:val="24"/>
                <w:szCs w:val="24"/>
              </w:rPr>
              <w:t>0800-2100</w:t>
            </w:r>
          </w:p>
        </w:tc>
      </w:tr>
      <w:tr w:rsidR="00FD3675" w14:paraId="0CA120EC" w14:textId="17BC08CE" w:rsidTr="00C9119C">
        <w:tc>
          <w:tcPr>
            <w:tcW w:w="0" w:type="auto"/>
          </w:tcPr>
          <w:p w14:paraId="413049B5" w14:textId="77777777" w:rsidR="00C9119C" w:rsidRDefault="00C9119C" w:rsidP="006B0F3C">
            <w:pPr>
              <w:rPr>
                <w:rFonts w:ascii="Times New Roman" w:hAnsi="Times New Roman" w:cs="Times New Roman"/>
                <w:sz w:val="24"/>
                <w:szCs w:val="24"/>
              </w:rPr>
            </w:pPr>
            <w:r>
              <w:rPr>
                <w:rFonts w:ascii="Times New Roman" w:hAnsi="Times New Roman" w:cs="Times New Roman"/>
                <w:sz w:val="24"/>
                <w:szCs w:val="24"/>
              </w:rPr>
              <w:t>Partial 4</w:t>
            </w:r>
          </w:p>
        </w:tc>
        <w:tc>
          <w:tcPr>
            <w:tcW w:w="0" w:type="auto"/>
            <w:tcBorders>
              <w:top w:val="nil"/>
              <w:left w:val="nil"/>
              <w:bottom w:val="nil"/>
              <w:right w:val="nil"/>
            </w:tcBorders>
            <w:shd w:val="clear" w:color="auto" w:fill="auto"/>
            <w:vAlign w:val="bottom"/>
          </w:tcPr>
          <w:p w14:paraId="74888F13" w14:textId="32EE4904" w:rsidR="00C9119C" w:rsidRDefault="00C9119C" w:rsidP="006B0F3C">
            <w:pPr>
              <w:rPr>
                <w:rFonts w:ascii="Times New Roman" w:hAnsi="Times New Roman" w:cs="Times New Roman"/>
                <w:sz w:val="24"/>
                <w:szCs w:val="24"/>
              </w:rPr>
            </w:pPr>
            <w:r>
              <w:rPr>
                <w:rFonts w:ascii="Times New Roman" w:hAnsi="Times New Roman" w:cs="Times New Roman"/>
                <w:sz w:val="24"/>
                <w:szCs w:val="24"/>
              </w:rPr>
              <w:t>347</w:t>
            </w:r>
          </w:p>
        </w:tc>
        <w:tc>
          <w:tcPr>
            <w:tcW w:w="0" w:type="auto"/>
            <w:tcBorders>
              <w:top w:val="nil"/>
              <w:left w:val="nil"/>
              <w:bottom w:val="nil"/>
              <w:right w:val="nil"/>
            </w:tcBorders>
            <w:shd w:val="clear" w:color="auto" w:fill="auto"/>
            <w:vAlign w:val="bottom"/>
          </w:tcPr>
          <w:p w14:paraId="35E5C271" w14:textId="3F8E8B1A" w:rsidR="00C9119C" w:rsidRDefault="00C9119C" w:rsidP="006B0F3C">
            <w:pPr>
              <w:rPr>
                <w:rFonts w:ascii="Times New Roman" w:hAnsi="Times New Roman" w:cs="Times New Roman"/>
                <w:sz w:val="24"/>
                <w:szCs w:val="24"/>
              </w:rPr>
            </w:pPr>
            <w:r>
              <w:rPr>
                <w:rFonts w:ascii="Times New Roman" w:hAnsi="Times New Roman" w:cs="Times New Roman"/>
                <w:sz w:val="24"/>
                <w:szCs w:val="24"/>
              </w:rPr>
              <w:t>246</w:t>
            </w:r>
          </w:p>
        </w:tc>
        <w:tc>
          <w:tcPr>
            <w:tcW w:w="0" w:type="auto"/>
          </w:tcPr>
          <w:p w14:paraId="129AA07D" w14:textId="30FE53A8" w:rsidR="00C9119C" w:rsidRDefault="00FD3675" w:rsidP="006B0F3C">
            <w:pPr>
              <w:rPr>
                <w:rFonts w:ascii="Times New Roman" w:hAnsi="Times New Roman" w:cs="Times New Roman"/>
                <w:sz w:val="24"/>
                <w:szCs w:val="24"/>
              </w:rPr>
            </w:pPr>
            <w:r>
              <w:rPr>
                <w:rFonts w:ascii="Times New Roman" w:hAnsi="Times New Roman" w:cs="Times New Roman"/>
                <w:sz w:val="24"/>
                <w:szCs w:val="24"/>
              </w:rPr>
              <w:t>2000</w:t>
            </w:r>
          </w:p>
        </w:tc>
        <w:tc>
          <w:tcPr>
            <w:tcW w:w="0" w:type="auto"/>
            <w:vAlign w:val="bottom"/>
          </w:tcPr>
          <w:p w14:paraId="4A612A50" w14:textId="108CCF3A" w:rsidR="00C9119C" w:rsidRDefault="002F0767" w:rsidP="006B0F3C">
            <w:pPr>
              <w:rPr>
                <w:rFonts w:ascii="Times New Roman" w:hAnsi="Times New Roman" w:cs="Times New Roman"/>
                <w:sz w:val="24"/>
                <w:szCs w:val="24"/>
              </w:rPr>
            </w:pPr>
            <w:r>
              <w:rPr>
                <w:rFonts w:ascii="Times New Roman" w:hAnsi="Times New Roman" w:cs="Times New Roman"/>
                <w:sz w:val="24"/>
                <w:szCs w:val="24"/>
              </w:rPr>
              <w:t>2300-0800</w:t>
            </w:r>
          </w:p>
        </w:tc>
        <w:tc>
          <w:tcPr>
            <w:tcW w:w="0" w:type="auto"/>
          </w:tcPr>
          <w:p w14:paraId="23AA9211" w14:textId="0A87D58B" w:rsidR="00C9119C" w:rsidRDefault="002F0767" w:rsidP="006B0F3C">
            <w:pPr>
              <w:rPr>
                <w:rFonts w:ascii="Times New Roman" w:hAnsi="Times New Roman" w:cs="Times New Roman"/>
                <w:sz w:val="24"/>
                <w:szCs w:val="24"/>
              </w:rPr>
            </w:pPr>
            <w:r>
              <w:rPr>
                <w:rFonts w:ascii="Times New Roman" w:hAnsi="Times New Roman" w:cs="Times New Roman"/>
                <w:sz w:val="24"/>
                <w:szCs w:val="24"/>
              </w:rPr>
              <w:t>0800-2100</w:t>
            </w:r>
          </w:p>
        </w:tc>
      </w:tr>
    </w:tbl>
    <w:bookmarkEnd w:id="0"/>
    <w:p w14:paraId="706187F9" w14:textId="68AA4F25" w:rsidR="002A4A9E" w:rsidRDefault="002F0767" w:rsidP="002A4A9E">
      <w:pPr>
        <w:rPr>
          <w:rFonts w:ascii="Times New Roman" w:hAnsi="Times New Roman" w:cs="Times New Roman"/>
          <w:sz w:val="24"/>
          <w:szCs w:val="24"/>
        </w:rPr>
      </w:pPr>
      <w:r>
        <w:rPr>
          <w:rFonts w:ascii="Times New Roman" w:hAnsi="Times New Roman" w:cs="Times New Roman"/>
          <w:sz w:val="24"/>
          <w:szCs w:val="24"/>
        </w:rPr>
        <w:t>* Weekdays Only</w:t>
      </w:r>
    </w:p>
    <w:p w14:paraId="4EBDD269" w14:textId="17976A90" w:rsidR="002A4A9E" w:rsidRDefault="000F7CC7" w:rsidP="000F7CC7">
      <w:pPr>
        <w:jc w:val="center"/>
        <w:rPr>
          <w:rFonts w:ascii="Times New Roman" w:hAnsi="Times New Roman" w:cs="Times New Roman"/>
          <w:sz w:val="24"/>
          <w:szCs w:val="24"/>
        </w:rPr>
      </w:pPr>
      <w:r>
        <w:rPr>
          <w:rFonts w:ascii="Times New Roman" w:hAnsi="Times New Roman" w:cs="Times New Roman"/>
          <w:sz w:val="24"/>
          <w:szCs w:val="24"/>
        </w:rPr>
        <w:t>Plot: September Average Day</w:t>
      </w:r>
    </w:p>
    <w:p w14:paraId="5839930B" w14:textId="6FA9E805" w:rsidR="002A4A9E" w:rsidRDefault="002A4A9E" w:rsidP="000F7CC7">
      <w:pPr>
        <w:jc w:val="center"/>
        <w:rPr>
          <w:rFonts w:ascii="Times New Roman" w:hAnsi="Times New Roman" w:cs="Times New Roman"/>
          <w:sz w:val="24"/>
          <w:szCs w:val="24"/>
        </w:rPr>
      </w:pPr>
      <w:r>
        <w:rPr>
          <w:noProof/>
        </w:rPr>
        <w:lastRenderedPageBreak/>
        <w:drawing>
          <wp:inline distT="0" distB="0" distL="0" distR="0" wp14:anchorId="0BB1A499" wp14:editId="2315CCA3">
            <wp:extent cx="5013960" cy="3341370"/>
            <wp:effectExtent l="0" t="0" r="15240" b="11430"/>
            <wp:docPr id="1" name="Chart 1">
              <a:extLst xmlns:a="http://schemas.openxmlformats.org/drawingml/2006/main">
                <a:ext uri="{FF2B5EF4-FFF2-40B4-BE49-F238E27FC236}">
                  <a16:creationId xmlns:a16="http://schemas.microsoft.com/office/drawing/2014/main" id="{5EF6BB71-3BF6-44C2-A162-17207A030A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43700D3" w14:textId="77777777" w:rsidR="002A4A9E" w:rsidRDefault="002A4A9E" w:rsidP="000F7CC7">
      <w:pPr>
        <w:jc w:val="center"/>
        <w:rPr>
          <w:rFonts w:ascii="Times New Roman" w:hAnsi="Times New Roman" w:cs="Times New Roman"/>
          <w:sz w:val="24"/>
          <w:szCs w:val="24"/>
        </w:rPr>
      </w:pPr>
    </w:p>
    <w:p w14:paraId="2D3BE7D7" w14:textId="274C2969" w:rsidR="000F7CC7" w:rsidRDefault="000F7CC7" w:rsidP="000F7CC7">
      <w:pPr>
        <w:jc w:val="center"/>
        <w:rPr>
          <w:rFonts w:ascii="Times New Roman" w:hAnsi="Times New Roman" w:cs="Times New Roman"/>
          <w:sz w:val="24"/>
          <w:szCs w:val="24"/>
        </w:rPr>
      </w:pPr>
      <w:r>
        <w:rPr>
          <w:rFonts w:ascii="Times New Roman" w:hAnsi="Times New Roman" w:cs="Times New Roman"/>
          <w:sz w:val="24"/>
          <w:szCs w:val="24"/>
        </w:rPr>
        <w:t>Plot: Load Duration Curves</w:t>
      </w:r>
    </w:p>
    <w:p w14:paraId="063DD93C" w14:textId="423C9D19" w:rsidR="00560B81" w:rsidRDefault="00844102" w:rsidP="00047BF0">
      <w:pPr>
        <w:jc w:val="center"/>
        <w:rPr>
          <w:rFonts w:ascii="Times New Roman" w:hAnsi="Times New Roman" w:cs="Times New Roman"/>
          <w:sz w:val="24"/>
          <w:szCs w:val="24"/>
        </w:rPr>
      </w:pPr>
      <w:r>
        <w:rPr>
          <w:noProof/>
        </w:rPr>
        <w:drawing>
          <wp:inline distT="0" distB="0" distL="0" distR="0" wp14:anchorId="2A63926A" wp14:editId="77E0845D">
            <wp:extent cx="5659756" cy="3463290"/>
            <wp:effectExtent l="0" t="0" r="17145" b="3810"/>
            <wp:docPr id="2" name="Chart 2">
              <a:extLst xmlns:a="http://schemas.openxmlformats.org/drawingml/2006/main">
                <a:ext uri="{FF2B5EF4-FFF2-40B4-BE49-F238E27FC236}">
                  <a16:creationId xmlns:a16="http://schemas.microsoft.com/office/drawing/2014/main" id="{495268DE-04D7-4FA3-815F-7062EE93FB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bookmarkStart w:id="1" w:name="_GoBack"/>
      <w:bookmarkEnd w:id="1"/>
    </w:p>
    <w:p w14:paraId="101167A0" w14:textId="06C11203" w:rsidR="002A4A9E" w:rsidRDefault="002A4A9E" w:rsidP="00CD4957">
      <w:pPr>
        <w:rPr>
          <w:rFonts w:ascii="Times New Roman" w:hAnsi="Times New Roman" w:cs="Times New Roman"/>
          <w:sz w:val="24"/>
          <w:szCs w:val="24"/>
        </w:rPr>
      </w:pPr>
    </w:p>
    <w:p w14:paraId="37DCA900" w14:textId="77777777" w:rsidR="002A4A9E" w:rsidRDefault="002A4A9E" w:rsidP="00CD4957">
      <w:pPr>
        <w:rPr>
          <w:rFonts w:ascii="Times New Roman" w:hAnsi="Times New Roman" w:cs="Times New Roman"/>
          <w:sz w:val="24"/>
          <w:szCs w:val="24"/>
        </w:rPr>
      </w:pPr>
    </w:p>
    <w:p w14:paraId="232244A9" w14:textId="4609466C" w:rsidR="00560B81" w:rsidRDefault="00560B81" w:rsidP="00CD4957">
      <w:pPr>
        <w:rPr>
          <w:rFonts w:ascii="Times New Roman" w:hAnsi="Times New Roman" w:cs="Times New Roman"/>
          <w:sz w:val="24"/>
          <w:szCs w:val="24"/>
        </w:rPr>
      </w:pPr>
      <w:r>
        <w:rPr>
          <w:rFonts w:ascii="Times New Roman" w:hAnsi="Times New Roman" w:cs="Times New Roman"/>
          <w:sz w:val="24"/>
          <w:szCs w:val="24"/>
        </w:rPr>
        <w:t xml:space="preserve">Part 2: Assessing School </w:t>
      </w:r>
      <w:r w:rsidR="000F7CC7">
        <w:rPr>
          <w:rFonts w:ascii="Times New Roman" w:hAnsi="Times New Roman" w:cs="Times New Roman"/>
          <w:sz w:val="24"/>
          <w:szCs w:val="24"/>
        </w:rPr>
        <w:t>performance for Load Shed Flex:</w:t>
      </w:r>
    </w:p>
    <w:p w14:paraId="308F1534" w14:textId="156214C4" w:rsidR="000F7CC7" w:rsidRDefault="000F7CC7" w:rsidP="000F7CC7">
      <w:pPr>
        <w:jc w:val="center"/>
        <w:rPr>
          <w:rFonts w:ascii="Times New Roman" w:hAnsi="Times New Roman" w:cs="Times New Roman"/>
          <w:sz w:val="24"/>
          <w:szCs w:val="24"/>
        </w:rPr>
      </w:pPr>
      <w:r>
        <w:rPr>
          <w:rFonts w:ascii="Times New Roman" w:hAnsi="Times New Roman" w:cs="Times New Roman"/>
          <w:sz w:val="24"/>
          <w:szCs w:val="24"/>
        </w:rPr>
        <w:t>Summary Table</w:t>
      </w:r>
      <w:r w:rsidR="00A87055">
        <w:rPr>
          <w:rFonts w:ascii="Times New Roman" w:hAnsi="Times New Roman" w:cs="Times New Roman"/>
          <w:sz w:val="24"/>
          <w:szCs w:val="24"/>
        </w:rPr>
        <w:t xml:space="preserve">: </w:t>
      </w:r>
      <w:r w:rsidR="00C429A6">
        <w:rPr>
          <w:rFonts w:ascii="Times New Roman" w:hAnsi="Times New Roman" w:cs="Times New Roman"/>
          <w:sz w:val="24"/>
          <w:szCs w:val="24"/>
        </w:rPr>
        <w:t xml:space="preserve">Full-Storage </w:t>
      </w:r>
      <w:r w:rsidR="006F4FFB">
        <w:rPr>
          <w:rFonts w:ascii="Times New Roman" w:hAnsi="Times New Roman" w:cs="Times New Roman"/>
          <w:sz w:val="24"/>
          <w:szCs w:val="24"/>
        </w:rPr>
        <w:t>Shed</w:t>
      </w:r>
      <w:r w:rsidR="00A87055">
        <w:rPr>
          <w:rFonts w:ascii="Times New Roman" w:hAnsi="Times New Roman" w:cs="Times New Roman"/>
          <w:sz w:val="24"/>
          <w:szCs w:val="24"/>
        </w:rPr>
        <w:t xml:space="preserve"> Flex</w:t>
      </w:r>
    </w:p>
    <w:tbl>
      <w:tblPr>
        <w:tblW w:w="5894" w:type="dxa"/>
        <w:jc w:val="center"/>
        <w:tblLook w:val="04A0" w:firstRow="1" w:lastRow="0" w:firstColumn="1" w:lastColumn="0" w:noHBand="0" w:noVBand="1"/>
      </w:tblPr>
      <w:tblGrid>
        <w:gridCol w:w="1428"/>
        <w:gridCol w:w="1038"/>
        <w:gridCol w:w="1195"/>
        <w:gridCol w:w="1038"/>
        <w:gridCol w:w="1195"/>
      </w:tblGrid>
      <w:tr w:rsidR="00E94F1D" w:rsidRPr="00E94F1D" w14:paraId="2C69CE8F" w14:textId="77777777" w:rsidTr="00C525A0">
        <w:trPr>
          <w:trHeight w:val="288"/>
          <w:jc w:val="center"/>
        </w:trPr>
        <w:tc>
          <w:tcPr>
            <w:tcW w:w="1428" w:type="dxa"/>
            <w:tcBorders>
              <w:top w:val="nil"/>
              <w:left w:val="nil"/>
              <w:bottom w:val="nil"/>
              <w:right w:val="nil"/>
            </w:tcBorders>
            <w:shd w:val="clear" w:color="auto" w:fill="auto"/>
            <w:noWrap/>
            <w:vAlign w:val="bottom"/>
            <w:hideMark/>
          </w:tcPr>
          <w:p w14:paraId="54978243" w14:textId="77777777" w:rsidR="00E94F1D" w:rsidRPr="00E94F1D" w:rsidRDefault="00E94F1D" w:rsidP="00E94F1D">
            <w:pPr>
              <w:rPr>
                <w:rFonts w:ascii="Times New Roman" w:eastAsia="Times New Roman" w:hAnsi="Times New Roman" w:cs="Times New Roman"/>
                <w:sz w:val="24"/>
                <w:szCs w:val="24"/>
              </w:rPr>
            </w:pPr>
          </w:p>
        </w:tc>
        <w:tc>
          <w:tcPr>
            <w:tcW w:w="2233" w:type="dxa"/>
            <w:gridSpan w:val="2"/>
            <w:tcBorders>
              <w:top w:val="nil"/>
              <w:left w:val="nil"/>
              <w:bottom w:val="nil"/>
              <w:right w:val="nil"/>
            </w:tcBorders>
            <w:shd w:val="clear" w:color="auto" w:fill="auto"/>
            <w:noWrap/>
            <w:vAlign w:val="bottom"/>
            <w:hideMark/>
          </w:tcPr>
          <w:p w14:paraId="536D2812" w14:textId="77777777" w:rsidR="00E94F1D" w:rsidRPr="00E94F1D" w:rsidRDefault="00E94F1D" w:rsidP="00E94F1D">
            <w:pPr>
              <w:jc w:val="center"/>
              <w:rPr>
                <w:rFonts w:ascii="Calibri" w:eastAsia="Times New Roman" w:hAnsi="Calibri" w:cs="Calibri"/>
                <w:color w:val="000000"/>
              </w:rPr>
            </w:pPr>
            <w:r w:rsidRPr="00E94F1D">
              <w:rPr>
                <w:rFonts w:ascii="Calibri" w:eastAsia="Times New Roman" w:hAnsi="Calibri" w:cs="Calibri"/>
                <w:color w:val="000000"/>
              </w:rPr>
              <w:t>All Hours (Annual)</w:t>
            </w:r>
          </w:p>
        </w:tc>
        <w:tc>
          <w:tcPr>
            <w:tcW w:w="2233" w:type="dxa"/>
            <w:gridSpan w:val="2"/>
            <w:tcBorders>
              <w:top w:val="nil"/>
              <w:left w:val="nil"/>
              <w:bottom w:val="nil"/>
              <w:right w:val="nil"/>
            </w:tcBorders>
            <w:shd w:val="clear" w:color="auto" w:fill="auto"/>
            <w:noWrap/>
            <w:vAlign w:val="bottom"/>
            <w:hideMark/>
          </w:tcPr>
          <w:p w14:paraId="1DA70B50" w14:textId="77777777" w:rsidR="00E94F1D" w:rsidRPr="00E94F1D" w:rsidRDefault="00E94F1D" w:rsidP="00E94F1D">
            <w:pPr>
              <w:jc w:val="center"/>
              <w:rPr>
                <w:rFonts w:ascii="Calibri" w:eastAsia="Times New Roman" w:hAnsi="Calibri" w:cs="Calibri"/>
                <w:color w:val="000000"/>
              </w:rPr>
            </w:pPr>
            <w:r w:rsidRPr="00E94F1D">
              <w:rPr>
                <w:rFonts w:ascii="Calibri" w:eastAsia="Times New Roman" w:hAnsi="Calibri" w:cs="Calibri"/>
                <w:color w:val="000000"/>
              </w:rPr>
              <w:t>Occupied Hours Only</w:t>
            </w:r>
          </w:p>
        </w:tc>
      </w:tr>
      <w:tr w:rsidR="00E94F1D" w:rsidRPr="00E94F1D" w14:paraId="1A525CDF" w14:textId="77777777" w:rsidTr="00C525A0">
        <w:trPr>
          <w:trHeight w:val="576"/>
          <w:jc w:val="center"/>
        </w:trPr>
        <w:tc>
          <w:tcPr>
            <w:tcW w:w="1428" w:type="dxa"/>
            <w:tcBorders>
              <w:top w:val="nil"/>
              <w:left w:val="nil"/>
              <w:bottom w:val="nil"/>
              <w:right w:val="nil"/>
            </w:tcBorders>
            <w:shd w:val="clear" w:color="auto" w:fill="auto"/>
            <w:vAlign w:val="bottom"/>
            <w:hideMark/>
          </w:tcPr>
          <w:p w14:paraId="72261D43" w14:textId="77777777" w:rsidR="00E94F1D" w:rsidRPr="00E94F1D" w:rsidRDefault="00E94F1D" w:rsidP="00E94F1D">
            <w:pPr>
              <w:jc w:val="center"/>
              <w:rPr>
                <w:rFonts w:ascii="Calibri" w:eastAsia="Times New Roman" w:hAnsi="Calibri" w:cs="Calibri"/>
                <w:color w:val="000000"/>
              </w:rPr>
            </w:pPr>
            <w:r w:rsidRPr="00E94F1D">
              <w:rPr>
                <w:rFonts w:ascii="Calibri" w:eastAsia="Times New Roman" w:hAnsi="Calibri" w:cs="Calibri"/>
                <w:color w:val="000000"/>
              </w:rPr>
              <w:lastRenderedPageBreak/>
              <w:t>Event Duration [hours]</w:t>
            </w:r>
          </w:p>
        </w:tc>
        <w:tc>
          <w:tcPr>
            <w:tcW w:w="1038" w:type="dxa"/>
            <w:tcBorders>
              <w:top w:val="nil"/>
              <w:left w:val="nil"/>
              <w:bottom w:val="nil"/>
              <w:right w:val="nil"/>
            </w:tcBorders>
            <w:shd w:val="clear" w:color="auto" w:fill="auto"/>
            <w:vAlign w:val="bottom"/>
            <w:hideMark/>
          </w:tcPr>
          <w:p w14:paraId="3B3D80F6" w14:textId="77777777" w:rsidR="00E94F1D" w:rsidRPr="00E94F1D" w:rsidRDefault="00E94F1D" w:rsidP="00E94F1D">
            <w:pPr>
              <w:jc w:val="center"/>
              <w:rPr>
                <w:rFonts w:ascii="Calibri" w:eastAsia="Times New Roman" w:hAnsi="Calibri" w:cs="Calibri"/>
                <w:color w:val="000000"/>
              </w:rPr>
            </w:pPr>
            <w:r w:rsidRPr="00E94F1D">
              <w:rPr>
                <w:rFonts w:ascii="Calibri" w:eastAsia="Times New Roman" w:hAnsi="Calibri" w:cs="Calibri"/>
                <w:color w:val="000000"/>
              </w:rPr>
              <w:t>Average Shed [kW]</w:t>
            </w:r>
          </w:p>
        </w:tc>
        <w:tc>
          <w:tcPr>
            <w:tcW w:w="1195" w:type="dxa"/>
            <w:tcBorders>
              <w:top w:val="nil"/>
              <w:left w:val="nil"/>
              <w:bottom w:val="nil"/>
              <w:right w:val="nil"/>
            </w:tcBorders>
            <w:shd w:val="clear" w:color="auto" w:fill="auto"/>
            <w:vAlign w:val="bottom"/>
            <w:hideMark/>
          </w:tcPr>
          <w:p w14:paraId="41892D51" w14:textId="46747FC2" w:rsidR="00E94F1D" w:rsidRPr="00E94F1D" w:rsidRDefault="00E94F1D" w:rsidP="00E94F1D">
            <w:pPr>
              <w:jc w:val="center"/>
              <w:rPr>
                <w:rFonts w:ascii="Calibri" w:eastAsia="Times New Roman" w:hAnsi="Calibri" w:cs="Calibri"/>
                <w:color w:val="000000"/>
              </w:rPr>
            </w:pPr>
            <w:r>
              <w:rPr>
                <w:rFonts w:ascii="Calibri" w:eastAsia="Times New Roman" w:hAnsi="Calibri" w:cs="Calibri"/>
                <w:color w:val="000000"/>
              </w:rPr>
              <w:t xml:space="preserve">Full Flex </w:t>
            </w:r>
            <w:r w:rsidRPr="00E94F1D">
              <w:rPr>
                <w:rFonts w:ascii="Calibri" w:eastAsia="Times New Roman" w:hAnsi="Calibri" w:cs="Calibri"/>
                <w:color w:val="000000"/>
              </w:rPr>
              <w:t>Availability</w:t>
            </w:r>
          </w:p>
        </w:tc>
        <w:tc>
          <w:tcPr>
            <w:tcW w:w="1038" w:type="dxa"/>
            <w:tcBorders>
              <w:top w:val="nil"/>
              <w:left w:val="nil"/>
              <w:bottom w:val="nil"/>
              <w:right w:val="nil"/>
            </w:tcBorders>
            <w:shd w:val="clear" w:color="auto" w:fill="auto"/>
            <w:vAlign w:val="bottom"/>
            <w:hideMark/>
          </w:tcPr>
          <w:p w14:paraId="469C4EFF" w14:textId="77777777" w:rsidR="00E94F1D" w:rsidRPr="00E94F1D" w:rsidRDefault="00E94F1D" w:rsidP="00E94F1D">
            <w:pPr>
              <w:jc w:val="center"/>
              <w:rPr>
                <w:rFonts w:ascii="Calibri" w:eastAsia="Times New Roman" w:hAnsi="Calibri" w:cs="Calibri"/>
                <w:color w:val="000000"/>
              </w:rPr>
            </w:pPr>
            <w:r w:rsidRPr="00E94F1D">
              <w:rPr>
                <w:rFonts w:ascii="Calibri" w:eastAsia="Times New Roman" w:hAnsi="Calibri" w:cs="Calibri"/>
                <w:color w:val="000000"/>
              </w:rPr>
              <w:t>Average Shed [kW]</w:t>
            </w:r>
          </w:p>
        </w:tc>
        <w:tc>
          <w:tcPr>
            <w:tcW w:w="1195" w:type="dxa"/>
            <w:tcBorders>
              <w:top w:val="nil"/>
              <w:left w:val="nil"/>
              <w:bottom w:val="nil"/>
              <w:right w:val="nil"/>
            </w:tcBorders>
            <w:shd w:val="clear" w:color="auto" w:fill="auto"/>
            <w:vAlign w:val="bottom"/>
            <w:hideMark/>
          </w:tcPr>
          <w:p w14:paraId="758F6CEB" w14:textId="12A7EC32" w:rsidR="00E94F1D" w:rsidRPr="00E94F1D" w:rsidRDefault="00E94F1D" w:rsidP="00E94F1D">
            <w:pPr>
              <w:jc w:val="center"/>
              <w:rPr>
                <w:rFonts w:ascii="Calibri" w:eastAsia="Times New Roman" w:hAnsi="Calibri" w:cs="Calibri"/>
                <w:color w:val="000000"/>
              </w:rPr>
            </w:pPr>
            <w:r>
              <w:rPr>
                <w:rFonts w:ascii="Calibri" w:eastAsia="Times New Roman" w:hAnsi="Calibri" w:cs="Calibri"/>
                <w:color w:val="000000"/>
              </w:rPr>
              <w:t xml:space="preserve">Full Flex </w:t>
            </w:r>
            <w:r w:rsidRPr="00E94F1D">
              <w:rPr>
                <w:rFonts w:ascii="Calibri" w:eastAsia="Times New Roman" w:hAnsi="Calibri" w:cs="Calibri"/>
                <w:color w:val="000000"/>
              </w:rPr>
              <w:t>Availability</w:t>
            </w:r>
          </w:p>
        </w:tc>
      </w:tr>
      <w:tr w:rsidR="00C525A0" w:rsidRPr="00E94F1D" w14:paraId="2BDDD3C5" w14:textId="77777777" w:rsidTr="00C525A0">
        <w:trPr>
          <w:trHeight w:val="288"/>
          <w:jc w:val="center"/>
        </w:trPr>
        <w:tc>
          <w:tcPr>
            <w:tcW w:w="1428" w:type="dxa"/>
            <w:tcBorders>
              <w:top w:val="nil"/>
              <w:left w:val="nil"/>
              <w:bottom w:val="nil"/>
              <w:right w:val="nil"/>
            </w:tcBorders>
            <w:shd w:val="clear" w:color="auto" w:fill="auto"/>
            <w:noWrap/>
            <w:vAlign w:val="bottom"/>
            <w:hideMark/>
          </w:tcPr>
          <w:p w14:paraId="64C1A742" w14:textId="77777777" w:rsidR="00C525A0" w:rsidRPr="00E94F1D" w:rsidRDefault="00C525A0" w:rsidP="00C525A0">
            <w:pPr>
              <w:jc w:val="center"/>
              <w:rPr>
                <w:rFonts w:ascii="Calibri" w:eastAsia="Times New Roman" w:hAnsi="Calibri" w:cs="Calibri"/>
                <w:color w:val="000000"/>
              </w:rPr>
            </w:pPr>
            <w:r w:rsidRPr="00E94F1D">
              <w:rPr>
                <w:rFonts w:ascii="Calibri" w:eastAsia="Times New Roman" w:hAnsi="Calibri" w:cs="Calibri"/>
                <w:color w:val="000000"/>
              </w:rPr>
              <w:t>0.5</w:t>
            </w:r>
          </w:p>
        </w:tc>
        <w:tc>
          <w:tcPr>
            <w:tcW w:w="1038" w:type="dxa"/>
            <w:tcBorders>
              <w:top w:val="nil"/>
              <w:left w:val="nil"/>
              <w:bottom w:val="nil"/>
              <w:right w:val="nil"/>
            </w:tcBorders>
            <w:shd w:val="clear" w:color="auto" w:fill="auto"/>
            <w:noWrap/>
            <w:vAlign w:val="bottom"/>
            <w:hideMark/>
          </w:tcPr>
          <w:p w14:paraId="743A7D6B" w14:textId="3FE625D2" w:rsidR="00C525A0" w:rsidRPr="00E94F1D" w:rsidRDefault="00C525A0" w:rsidP="00C525A0">
            <w:pPr>
              <w:jc w:val="center"/>
              <w:rPr>
                <w:rFonts w:ascii="Calibri" w:eastAsia="Times New Roman" w:hAnsi="Calibri" w:cs="Calibri"/>
                <w:color w:val="000000"/>
              </w:rPr>
            </w:pPr>
            <w:r>
              <w:rPr>
                <w:rFonts w:ascii="Calibri" w:hAnsi="Calibri" w:cs="Calibri"/>
                <w:color w:val="000000"/>
              </w:rPr>
              <w:t>133</w:t>
            </w:r>
          </w:p>
        </w:tc>
        <w:tc>
          <w:tcPr>
            <w:tcW w:w="1195" w:type="dxa"/>
            <w:tcBorders>
              <w:top w:val="nil"/>
              <w:left w:val="nil"/>
              <w:bottom w:val="nil"/>
              <w:right w:val="nil"/>
            </w:tcBorders>
            <w:shd w:val="clear" w:color="auto" w:fill="auto"/>
            <w:noWrap/>
            <w:vAlign w:val="bottom"/>
            <w:hideMark/>
          </w:tcPr>
          <w:p w14:paraId="02EA6809" w14:textId="3B703C49" w:rsidR="00C525A0" w:rsidRPr="00E94F1D" w:rsidRDefault="00C525A0" w:rsidP="00C525A0">
            <w:pPr>
              <w:jc w:val="center"/>
              <w:rPr>
                <w:rFonts w:ascii="Calibri" w:eastAsia="Times New Roman" w:hAnsi="Calibri" w:cs="Calibri"/>
                <w:color w:val="000000"/>
              </w:rPr>
            </w:pPr>
            <w:r>
              <w:rPr>
                <w:rFonts w:ascii="Calibri" w:hAnsi="Calibri" w:cs="Calibri"/>
                <w:color w:val="000000"/>
              </w:rPr>
              <w:t>65%</w:t>
            </w:r>
          </w:p>
        </w:tc>
        <w:tc>
          <w:tcPr>
            <w:tcW w:w="1038" w:type="dxa"/>
            <w:tcBorders>
              <w:top w:val="nil"/>
              <w:left w:val="nil"/>
              <w:bottom w:val="nil"/>
              <w:right w:val="nil"/>
            </w:tcBorders>
            <w:shd w:val="clear" w:color="auto" w:fill="auto"/>
            <w:noWrap/>
            <w:vAlign w:val="bottom"/>
            <w:hideMark/>
          </w:tcPr>
          <w:p w14:paraId="75A5E5FA" w14:textId="45B31E44" w:rsidR="00C525A0" w:rsidRPr="00E94F1D" w:rsidRDefault="00C525A0" w:rsidP="00C525A0">
            <w:pPr>
              <w:jc w:val="center"/>
              <w:rPr>
                <w:rFonts w:ascii="Calibri" w:eastAsia="Times New Roman" w:hAnsi="Calibri" w:cs="Calibri"/>
                <w:color w:val="000000"/>
              </w:rPr>
            </w:pPr>
            <w:r>
              <w:rPr>
                <w:rFonts w:ascii="Calibri" w:hAnsi="Calibri" w:cs="Calibri"/>
                <w:color w:val="000000"/>
              </w:rPr>
              <w:t>123</w:t>
            </w:r>
          </w:p>
        </w:tc>
        <w:tc>
          <w:tcPr>
            <w:tcW w:w="1195" w:type="dxa"/>
            <w:tcBorders>
              <w:top w:val="nil"/>
              <w:left w:val="nil"/>
              <w:bottom w:val="nil"/>
              <w:right w:val="nil"/>
            </w:tcBorders>
            <w:shd w:val="clear" w:color="auto" w:fill="auto"/>
            <w:noWrap/>
            <w:vAlign w:val="bottom"/>
            <w:hideMark/>
          </w:tcPr>
          <w:p w14:paraId="78749750" w14:textId="3868834A" w:rsidR="00C525A0" w:rsidRPr="00E94F1D" w:rsidRDefault="00C525A0" w:rsidP="00C525A0">
            <w:pPr>
              <w:jc w:val="center"/>
              <w:rPr>
                <w:rFonts w:ascii="Calibri" w:eastAsia="Times New Roman" w:hAnsi="Calibri" w:cs="Calibri"/>
                <w:color w:val="000000"/>
              </w:rPr>
            </w:pPr>
            <w:r>
              <w:rPr>
                <w:rFonts w:ascii="Calibri" w:hAnsi="Calibri" w:cs="Calibri"/>
                <w:color w:val="000000"/>
              </w:rPr>
              <w:t>71%</w:t>
            </w:r>
          </w:p>
        </w:tc>
      </w:tr>
      <w:tr w:rsidR="00C525A0" w:rsidRPr="00E94F1D" w14:paraId="35AA40EF" w14:textId="77777777" w:rsidTr="00C525A0">
        <w:trPr>
          <w:trHeight w:val="288"/>
          <w:jc w:val="center"/>
        </w:trPr>
        <w:tc>
          <w:tcPr>
            <w:tcW w:w="1428" w:type="dxa"/>
            <w:tcBorders>
              <w:top w:val="nil"/>
              <w:left w:val="nil"/>
              <w:bottom w:val="nil"/>
              <w:right w:val="nil"/>
            </w:tcBorders>
            <w:shd w:val="clear" w:color="auto" w:fill="auto"/>
            <w:noWrap/>
            <w:vAlign w:val="bottom"/>
            <w:hideMark/>
          </w:tcPr>
          <w:p w14:paraId="78120235" w14:textId="77777777" w:rsidR="00C525A0" w:rsidRPr="00E94F1D" w:rsidRDefault="00C525A0" w:rsidP="00C525A0">
            <w:pPr>
              <w:jc w:val="center"/>
              <w:rPr>
                <w:rFonts w:ascii="Calibri" w:eastAsia="Times New Roman" w:hAnsi="Calibri" w:cs="Calibri"/>
                <w:color w:val="000000"/>
              </w:rPr>
            </w:pPr>
            <w:r w:rsidRPr="00E94F1D">
              <w:rPr>
                <w:rFonts w:ascii="Calibri" w:eastAsia="Times New Roman" w:hAnsi="Calibri" w:cs="Calibri"/>
                <w:color w:val="000000"/>
              </w:rPr>
              <w:t>1</w:t>
            </w:r>
          </w:p>
        </w:tc>
        <w:tc>
          <w:tcPr>
            <w:tcW w:w="1038" w:type="dxa"/>
            <w:tcBorders>
              <w:top w:val="nil"/>
              <w:left w:val="nil"/>
              <w:bottom w:val="nil"/>
              <w:right w:val="nil"/>
            </w:tcBorders>
            <w:shd w:val="clear" w:color="auto" w:fill="auto"/>
            <w:noWrap/>
            <w:vAlign w:val="bottom"/>
            <w:hideMark/>
          </w:tcPr>
          <w:p w14:paraId="65EB9CB2" w14:textId="2C4143EC" w:rsidR="00C525A0" w:rsidRPr="00E94F1D" w:rsidRDefault="00C525A0" w:rsidP="00C525A0">
            <w:pPr>
              <w:jc w:val="center"/>
              <w:rPr>
                <w:rFonts w:ascii="Calibri" w:eastAsia="Times New Roman" w:hAnsi="Calibri" w:cs="Calibri"/>
                <w:color w:val="000000"/>
              </w:rPr>
            </w:pPr>
            <w:r>
              <w:rPr>
                <w:rFonts w:ascii="Calibri" w:hAnsi="Calibri" w:cs="Calibri"/>
                <w:color w:val="000000"/>
              </w:rPr>
              <w:t>130</w:t>
            </w:r>
          </w:p>
        </w:tc>
        <w:tc>
          <w:tcPr>
            <w:tcW w:w="1195" w:type="dxa"/>
            <w:tcBorders>
              <w:top w:val="nil"/>
              <w:left w:val="nil"/>
              <w:bottom w:val="nil"/>
              <w:right w:val="nil"/>
            </w:tcBorders>
            <w:shd w:val="clear" w:color="auto" w:fill="auto"/>
            <w:noWrap/>
            <w:vAlign w:val="bottom"/>
            <w:hideMark/>
          </w:tcPr>
          <w:p w14:paraId="1AE732CE" w14:textId="0A18E208" w:rsidR="00C525A0" w:rsidRPr="00E94F1D" w:rsidRDefault="00C525A0" w:rsidP="00C525A0">
            <w:pPr>
              <w:jc w:val="center"/>
              <w:rPr>
                <w:rFonts w:ascii="Calibri" w:eastAsia="Times New Roman" w:hAnsi="Calibri" w:cs="Calibri"/>
                <w:color w:val="000000"/>
              </w:rPr>
            </w:pPr>
            <w:r>
              <w:rPr>
                <w:rFonts w:ascii="Calibri" w:hAnsi="Calibri" w:cs="Calibri"/>
                <w:color w:val="000000"/>
              </w:rPr>
              <w:t>62%</w:t>
            </w:r>
          </w:p>
        </w:tc>
        <w:tc>
          <w:tcPr>
            <w:tcW w:w="1038" w:type="dxa"/>
            <w:tcBorders>
              <w:top w:val="nil"/>
              <w:left w:val="nil"/>
              <w:bottom w:val="nil"/>
              <w:right w:val="nil"/>
            </w:tcBorders>
            <w:shd w:val="clear" w:color="auto" w:fill="auto"/>
            <w:noWrap/>
            <w:vAlign w:val="bottom"/>
            <w:hideMark/>
          </w:tcPr>
          <w:p w14:paraId="3294D005" w14:textId="6B7B6C94" w:rsidR="00C525A0" w:rsidRPr="00E94F1D" w:rsidRDefault="00C525A0" w:rsidP="00C525A0">
            <w:pPr>
              <w:jc w:val="center"/>
              <w:rPr>
                <w:rFonts w:ascii="Calibri" w:eastAsia="Times New Roman" w:hAnsi="Calibri" w:cs="Calibri"/>
                <w:color w:val="000000"/>
              </w:rPr>
            </w:pPr>
            <w:r>
              <w:rPr>
                <w:rFonts w:ascii="Calibri" w:hAnsi="Calibri" w:cs="Calibri"/>
                <w:color w:val="000000"/>
              </w:rPr>
              <w:t>118</w:t>
            </w:r>
          </w:p>
        </w:tc>
        <w:tc>
          <w:tcPr>
            <w:tcW w:w="1195" w:type="dxa"/>
            <w:tcBorders>
              <w:top w:val="nil"/>
              <w:left w:val="nil"/>
              <w:bottom w:val="nil"/>
              <w:right w:val="nil"/>
            </w:tcBorders>
            <w:shd w:val="clear" w:color="auto" w:fill="auto"/>
            <w:noWrap/>
            <w:vAlign w:val="bottom"/>
            <w:hideMark/>
          </w:tcPr>
          <w:p w14:paraId="11FD18BA" w14:textId="452BADC6" w:rsidR="00C525A0" w:rsidRPr="00E94F1D" w:rsidRDefault="00C525A0" w:rsidP="00C525A0">
            <w:pPr>
              <w:jc w:val="center"/>
              <w:rPr>
                <w:rFonts w:ascii="Calibri" w:eastAsia="Times New Roman" w:hAnsi="Calibri" w:cs="Calibri"/>
                <w:color w:val="000000"/>
              </w:rPr>
            </w:pPr>
            <w:r>
              <w:rPr>
                <w:rFonts w:ascii="Calibri" w:hAnsi="Calibri" w:cs="Calibri"/>
                <w:color w:val="000000"/>
              </w:rPr>
              <w:t>71%</w:t>
            </w:r>
          </w:p>
        </w:tc>
      </w:tr>
      <w:tr w:rsidR="00C525A0" w:rsidRPr="00E94F1D" w14:paraId="6BB8C7A3" w14:textId="77777777" w:rsidTr="00C525A0">
        <w:trPr>
          <w:trHeight w:val="288"/>
          <w:jc w:val="center"/>
        </w:trPr>
        <w:tc>
          <w:tcPr>
            <w:tcW w:w="1428" w:type="dxa"/>
            <w:tcBorders>
              <w:top w:val="nil"/>
              <w:left w:val="nil"/>
              <w:bottom w:val="nil"/>
              <w:right w:val="nil"/>
            </w:tcBorders>
            <w:shd w:val="clear" w:color="auto" w:fill="auto"/>
            <w:noWrap/>
            <w:vAlign w:val="bottom"/>
            <w:hideMark/>
          </w:tcPr>
          <w:p w14:paraId="5F89CE7D" w14:textId="77777777" w:rsidR="00C525A0" w:rsidRPr="00E94F1D" w:rsidRDefault="00C525A0" w:rsidP="00C525A0">
            <w:pPr>
              <w:jc w:val="center"/>
              <w:rPr>
                <w:rFonts w:ascii="Calibri" w:eastAsia="Times New Roman" w:hAnsi="Calibri" w:cs="Calibri"/>
                <w:color w:val="000000"/>
              </w:rPr>
            </w:pPr>
            <w:r w:rsidRPr="00E94F1D">
              <w:rPr>
                <w:rFonts w:ascii="Calibri" w:eastAsia="Times New Roman" w:hAnsi="Calibri" w:cs="Calibri"/>
                <w:color w:val="000000"/>
              </w:rPr>
              <w:t>2</w:t>
            </w:r>
          </w:p>
        </w:tc>
        <w:tc>
          <w:tcPr>
            <w:tcW w:w="1038" w:type="dxa"/>
            <w:tcBorders>
              <w:top w:val="nil"/>
              <w:left w:val="nil"/>
              <w:bottom w:val="nil"/>
              <w:right w:val="nil"/>
            </w:tcBorders>
            <w:shd w:val="clear" w:color="auto" w:fill="auto"/>
            <w:noWrap/>
            <w:vAlign w:val="bottom"/>
            <w:hideMark/>
          </w:tcPr>
          <w:p w14:paraId="44C37E0E" w14:textId="69E002ED" w:rsidR="00C525A0" w:rsidRPr="00E94F1D" w:rsidRDefault="00C525A0" w:rsidP="00C525A0">
            <w:pPr>
              <w:jc w:val="center"/>
              <w:rPr>
                <w:rFonts w:ascii="Calibri" w:eastAsia="Times New Roman" w:hAnsi="Calibri" w:cs="Calibri"/>
                <w:color w:val="000000"/>
              </w:rPr>
            </w:pPr>
            <w:r>
              <w:rPr>
                <w:rFonts w:ascii="Calibri" w:hAnsi="Calibri" w:cs="Calibri"/>
                <w:color w:val="000000"/>
              </w:rPr>
              <w:t>132</w:t>
            </w:r>
          </w:p>
        </w:tc>
        <w:tc>
          <w:tcPr>
            <w:tcW w:w="1195" w:type="dxa"/>
            <w:tcBorders>
              <w:top w:val="nil"/>
              <w:left w:val="nil"/>
              <w:bottom w:val="nil"/>
              <w:right w:val="nil"/>
            </w:tcBorders>
            <w:shd w:val="clear" w:color="auto" w:fill="auto"/>
            <w:noWrap/>
            <w:vAlign w:val="bottom"/>
            <w:hideMark/>
          </w:tcPr>
          <w:p w14:paraId="1AC7C777" w14:textId="2E083487" w:rsidR="00C525A0" w:rsidRPr="00E94F1D" w:rsidRDefault="00C525A0" w:rsidP="00C525A0">
            <w:pPr>
              <w:jc w:val="center"/>
              <w:rPr>
                <w:rFonts w:ascii="Calibri" w:eastAsia="Times New Roman" w:hAnsi="Calibri" w:cs="Calibri"/>
                <w:color w:val="000000"/>
              </w:rPr>
            </w:pPr>
            <w:r>
              <w:rPr>
                <w:rFonts w:ascii="Calibri" w:hAnsi="Calibri" w:cs="Calibri"/>
                <w:color w:val="000000"/>
              </w:rPr>
              <w:t>59%</w:t>
            </w:r>
          </w:p>
        </w:tc>
        <w:tc>
          <w:tcPr>
            <w:tcW w:w="1038" w:type="dxa"/>
            <w:tcBorders>
              <w:top w:val="nil"/>
              <w:left w:val="nil"/>
              <w:bottom w:val="nil"/>
              <w:right w:val="nil"/>
            </w:tcBorders>
            <w:shd w:val="clear" w:color="auto" w:fill="auto"/>
            <w:noWrap/>
            <w:vAlign w:val="bottom"/>
            <w:hideMark/>
          </w:tcPr>
          <w:p w14:paraId="7D3BD4AD" w14:textId="5C1CDD80" w:rsidR="00C525A0" w:rsidRPr="00E94F1D" w:rsidRDefault="00C525A0" w:rsidP="00C525A0">
            <w:pPr>
              <w:jc w:val="center"/>
              <w:rPr>
                <w:rFonts w:ascii="Calibri" w:eastAsia="Times New Roman" w:hAnsi="Calibri" w:cs="Calibri"/>
                <w:color w:val="000000"/>
              </w:rPr>
            </w:pPr>
            <w:r>
              <w:rPr>
                <w:rFonts w:ascii="Calibri" w:hAnsi="Calibri" w:cs="Calibri"/>
                <w:color w:val="000000"/>
              </w:rPr>
              <w:t>116</w:t>
            </w:r>
          </w:p>
        </w:tc>
        <w:tc>
          <w:tcPr>
            <w:tcW w:w="1195" w:type="dxa"/>
            <w:tcBorders>
              <w:top w:val="nil"/>
              <w:left w:val="nil"/>
              <w:bottom w:val="nil"/>
              <w:right w:val="nil"/>
            </w:tcBorders>
            <w:shd w:val="clear" w:color="auto" w:fill="auto"/>
            <w:noWrap/>
            <w:vAlign w:val="bottom"/>
            <w:hideMark/>
          </w:tcPr>
          <w:p w14:paraId="7B5AF6BE" w14:textId="3BF305F3" w:rsidR="00C525A0" w:rsidRPr="00E94F1D" w:rsidRDefault="00C525A0" w:rsidP="00C525A0">
            <w:pPr>
              <w:jc w:val="center"/>
              <w:rPr>
                <w:rFonts w:ascii="Calibri" w:eastAsia="Times New Roman" w:hAnsi="Calibri" w:cs="Calibri"/>
                <w:color w:val="000000"/>
              </w:rPr>
            </w:pPr>
            <w:r>
              <w:rPr>
                <w:rFonts w:ascii="Calibri" w:hAnsi="Calibri" w:cs="Calibri"/>
                <w:color w:val="000000"/>
              </w:rPr>
              <w:t>68%</w:t>
            </w:r>
          </w:p>
        </w:tc>
      </w:tr>
      <w:tr w:rsidR="00C525A0" w:rsidRPr="00E94F1D" w14:paraId="1398FAFE" w14:textId="77777777" w:rsidTr="00C525A0">
        <w:trPr>
          <w:trHeight w:val="288"/>
          <w:jc w:val="center"/>
        </w:trPr>
        <w:tc>
          <w:tcPr>
            <w:tcW w:w="1428" w:type="dxa"/>
            <w:tcBorders>
              <w:top w:val="nil"/>
              <w:left w:val="nil"/>
              <w:bottom w:val="nil"/>
              <w:right w:val="nil"/>
            </w:tcBorders>
            <w:shd w:val="clear" w:color="auto" w:fill="auto"/>
            <w:noWrap/>
            <w:vAlign w:val="bottom"/>
            <w:hideMark/>
          </w:tcPr>
          <w:p w14:paraId="2ACFB8B8" w14:textId="77777777" w:rsidR="00C525A0" w:rsidRPr="00E94F1D" w:rsidRDefault="00C525A0" w:rsidP="00C525A0">
            <w:pPr>
              <w:jc w:val="center"/>
              <w:rPr>
                <w:rFonts w:ascii="Calibri" w:eastAsia="Times New Roman" w:hAnsi="Calibri" w:cs="Calibri"/>
                <w:color w:val="000000"/>
              </w:rPr>
            </w:pPr>
            <w:r w:rsidRPr="00E94F1D">
              <w:rPr>
                <w:rFonts w:ascii="Calibri" w:eastAsia="Times New Roman" w:hAnsi="Calibri" w:cs="Calibri"/>
                <w:color w:val="000000"/>
              </w:rPr>
              <w:t>3</w:t>
            </w:r>
          </w:p>
        </w:tc>
        <w:tc>
          <w:tcPr>
            <w:tcW w:w="1038" w:type="dxa"/>
            <w:tcBorders>
              <w:top w:val="nil"/>
              <w:left w:val="nil"/>
              <w:bottom w:val="nil"/>
              <w:right w:val="nil"/>
            </w:tcBorders>
            <w:shd w:val="clear" w:color="auto" w:fill="auto"/>
            <w:noWrap/>
            <w:vAlign w:val="bottom"/>
            <w:hideMark/>
          </w:tcPr>
          <w:p w14:paraId="7DEE3219" w14:textId="03DF6DF4" w:rsidR="00C525A0" w:rsidRPr="00E94F1D" w:rsidRDefault="00C525A0" w:rsidP="00C525A0">
            <w:pPr>
              <w:jc w:val="center"/>
              <w:rPr>
                <w:rFonts w:ascii="Calibri" w:eastAsia="Times New Roman" w:hAnsi="Calibri" w:cs="Calibri"/>
                <w:color w:val="000000"/>
              </w:rPr>
            </w:pPr>
            <w:r>
              <w:rPr>
                <w:rFonts w:ascii="Calibri" w:hAnsi="Calibri" w:cs="Calibri"/>
                <w:color w:val="000000"/>
              </w:rPr>
              <w:t>132</w:t>
            </w:r>
          </w:p>
        </w:tc>
        <w:tc>
          <w:tcPr>
            <w:tcW w:w="1195" w:type="dxa"/>
            <w:tcBorders>
              <w:top w:val="nil"/>
              <w:left w:val="nil"/>
              <w:bottom w:val="nil"/>
              <w:right w:val="nil"/>
            </w:tcBorders>
            <w:shd w:val="clear" w:color="auto" w:fill="auto"/>
            <w:noWrap/>
            <w:vAlign w:val="bottom"/>
            <w:hideMark/>
          </w:tcPr>
          <w:p w14:paraId="3604DF52" w14:textId="1CDD9A9B" w:rsidR="00C525A0" w:rsidRPr="00E94F1D" w:rsidRDefault="00C525A0" w:rsidP="00C525A0">
            <w:pPr>
              <w:jc w:val="center"/>
              <w:rPr>
                <w:rFonts w:ascii="Calibri" w:eastAsia="Times New Roman" w:hAnsi="Calibri" w:cs="Calibri"/>
                <w:color w:val="000000"/>
              </w:rPr>
            </w:pPr>
            <w:r>
              <w:rPr>
                <w:rFonts w:ascii="Calibri" w:hAnsi="Calibri" w:cs="Calibri"/>
                <w:color w:val="000000"/>
              </w:rPr>
              <w:t>57%</w:t>
            </w:r>
          </w:p>
        </w:tc>
        <w:tc>
          <w:tcPr>
            <w:tcW w:w="1038" w:type="dxa"/>
            <w:tcBorders>
              <w:top w:val="nil"/>
              <w:left w:val="nil"/>
              <w:bottom w:val="nil"/>
              <w:right w:val="nil"/>
            </w:tcBorders>
            <w:shd w:val="clear" w:color="auto" w:fill="auto"/>
            <w:noWrap/>
            <w:vAlign w:val="bottom"/>
            <w:hideMark/>
          </w:tcPr>
          <w:p w14:paraId="73F8188A" w14:textId="7BF57B90" w:rsidR="00C525A0" w:rsidRPr="00E94F1D" w:rsidRDefault="00C525A0" w:rsidP="00C525A0">
            <w:pPr>
              <w:jc w:val="center"/>
              <w:rPr>
                <w:rFonts w:ascii="Calibri" w:eastAsia="Times New Roman" w:hAnsi="Calibri" w:cs="Calibri"/>
                <w:color w:val="000000"/>
              </w:rPr>
            </w:pPr>
            <w:r>
              <w:rPr>
                <w:rFonts w:ascii="Calibri" w:hAnsi="Calibri" w:cs="Calibri"/>
                <w:color w:val="000000"/>
              </w:rPr>
              <w:t>115</w:t>
            </w:r>
          </w:p>
        </w:tc>
        <w:tc>
          <w:tcPr>
            <w:tcW w:w="1195" w:type="dxa"/>
            <w:tcBorders>
              <w:top w:val="nil"/>
              <w:left w:val="nil"/>
              <w:bottom w:val="nil"/>
              <w:right w:val="nil"/>
            </w:tcBorders>
            <w:shd w:val="clear" w:color="auto" w:fill="auto"/>
            <w:noWrap/>
            <w:vAlign w:val="bottom"/>
            <w:hideMark/>
          </w:tcPr>
          <w:p w14:paraId="0FD2587A" w14:textId="69919A99" w:rsidR="00C525A0" w:rsidRPr="00E94F1D" w:rsidRDefault="00C525A0" w:rsidP="00C525A0">
            <w:pPr>
              <w:jc w:val="center"/>
              <w:rPr>
                <w:rFonts w:ascii="Calibri" w:eastAsia="Times New Roman" w:hAnsi="Calibri" w:cs="Calibri"/>
                <w:color w:val="000000"/>
              </w:rPr>
            </w:pPr>
            <w:r>
              <w:rPr>
                <w:rFonts w:ascii="Calibri" w:hAnsi="Calibri" w:cs="Calibri"/>
                <w:color w:val="000000"/>
              </w:rPr>
              <w:t>65%</w:t>
            </w:r>
          </w:p>
        </w:tc>
      </w:tr>
      <w:tr w:rsidR="00C525A0" w:rsidRPr="00E94F1D" w14:paraId="3FE8F633" w14:textId="77777777" w:rsidTr="00C525A0">
        <w:trPr>
          <w:trHeight w:val="288"/>
          <w:jc w:val="center"/>
        </w:trPr>
        <w:tc>
          <w:tcPr>
            <w:tcW w:w="1428" w:type="dxa"/>
            <w:tcBorders>
              <w:top w:val="nil"/>
              <w:left w:val="nil"/>
              <w:bottom w:val="nil"/>
              <w:right w:val="nil"/>
            </w:tcBorders>
            <w:shd w:val="clear" w:color="auto" w:fill="auto"/>
            <w:noWrap/>
            <w:vAlign w:val="bottom"/>
            <w:hideMark/>
          </w:tcPr>
          <w:p w14:paraId="6EE19E5D" w14:textId="77777777" w:rsidR="00C525A0" w:rsidRPr="00E94F1D" w:rsidRDefault="00C525A0" w:rsidP="00C525A0">
            <w:pPr>
              <w:jc w:val="center"/>
              <w:rPr>
                <w:rFonts w:ascii="Calibri" w:eastAsia="Times New Roman" w:hAnsi="Calibri" w:cs="Calibri"/>
                <w:color w:val="000000"/>
              </w:rPr>
            </w:pPr>
            <w:r w:rsidRPr="00E94F1D">
              <w:rPr>
                <w:rFonts w:ascii="Calibri" w:eastAsia="Times New Roman" w:hAnsi="Calibri" w:cs="Calibri"/>
                <w:color w:val="000000"/>
              </w:rPr>
              <w:t>4</w:t>
            </w:r>
          </w:p>
        </w:tc>
        <w:tc>
          <w:tcPr>
            <w:tcW w:w="1038" w:type="dxa"/>
            <w:tcBorders>
              <w:top w:val="nil"/>
              <w:left w:val="nil"/>
              <w:bottom w:val="nil"/>
              <w:right w:val="nil"/>
            </w:tcBorders>
            <w:shd w:val="clear" w:color="auto" w:fill="auto"/>
            <w:noWrap/>
            <w:vAlign w:val="bottom"/>
            <w:hideMark/>
          </w:tcPr>
          <w:p w14:paraId="6085498C" w14:textId="14449560" w:rsidR="00C525A0" w:rsidRPr="00E94F1D" w:rsidRDefault="00C525A0" w:rsidP="00C525A0">
            <w:pPr>
              <w:jc w:val="center"/>
              <w:rPr>
                <w:rFonts w:ascii="Calibri" w:eastAsia="Times New Roman" w:hAnsi="Calibri" w:cs="Calibri"/>
                <w:color w:val="000000"/>
              </w:rPr>
            </w:pPr>
            <w:r>
              <w:rPr>
                <w:rFonts w:ascii="Calibri" w:hAnsi="Calibri" w:cs="Calibri"/>
                <w:color w:val="000000"/>
              </w:rPr>
              <w:t>128</w:t>
            </w:r>
          </w:p>
        </w:tc>
        <w:tc>
          <w:tcPr>
            <w:tcW w:w="1195" w:type="dxa"/>
            <w:tcBorders>
              <w:top w:val="nil"/>
              <w:left w:val="nil"/>
              <w:bottom w:val="nil"/>
              <w:right w:val="nil"/>
            </w:tcBorders>
            <w:shd w:val="clear" w:color="auto" w:fill="auto"/>
            <w:noWrap/>
            <w:vAlign w:val="bottom"/>
            <w:hideMark/>
          </w:tcPr>
          <w:p w14:paraId="7463721F" w14:textId="32458FE4" w:rsidR="00C525A0" w:rsidRPr="00E94F1D" w:rsidRDefault="00C525A0" w:rsidP="00C525A0">
            <w:pPr>
              <w:jc w:val="center"/>
              <w:rPr>
                <w:rFonts w:ascii="Calibri" w:eastAsia="Times New Roman" w:hAnsi="Calibri" w:cs="Calibri"/>
                <w:color w:val="000000"/>
              </w:rPr>
            </w:pPr>
            <w:r>
              <w:rPr>
                <w:rFonts w:ascii="Calibri" w:hAnsi="Calibri" w:cs="Calibri"/>
                <w:color w:val="000000"/>
              </w:rPr>
              <w:t>55%</w:t>
            </w:r>
          </w:p>
        </w:tc>
        <w:tc>
          <w:tcPr>
            <w:tcW w:w="1038" w:type="dxa"/>
            <w:tcBorders>
              <w:top w:val="nil"/>
              <w:left w:val="nil"/>
              <w:bottom w:val="nil"/>
              <w:right w:val="nil"/>
            </w:tcBorders>
            <w:shd w:val="clear" w:color="auto" w:fill="auto"/>
            <w:noWrap/>
            <w:vAlign w:val="bottom"/>
            <w:hideMark/>
          </w:tcPr>
          <w:p w14:paraId="261E0F8A" w14:textId="7903584D" w:rsidR="00C525A0" w:rsidRPr="00E94F1D" w:rsidRDefault="00C525A0" w:rsidP="00C525A0">
            <w:pPr>
              <w:jc w:val="center"/>
              <w:rPr>
                <w:rFonts w:ascii="Calibri" w:eastAsia="Times New Roman" w:hAnsi="Calibri" w:cs="Calibri"/>
                <w:color w:val="000000"/>
              </w:rPr>
            </w:pPr>
            <w:r>
              <w:rPr>
                <w:rFonts w:ascii="Calibri" w:hAnsi="Calibri" w:cs="Calibri"/>
                <w:color w:val="000000"/>
              </w:rPr>
              <w:t>113</w:t>
            </w:r>
          </w:p>
        </w:tc>
        <w:tc>
          <w:tcPr>
            <w:tcW w:w="1195" w:type="dxa"/>
            <w:tcBorders>
              <w:top w:val="nil"/>
              <w:left w:val="nil"/>
              <w:bottom w:val="nil"/>
              <w:right w:val="nil"/>
            </w:tcBorders>
            <w:shd w:val="clear" w:color="auto" w:fill="auto"/>
            <w:noWrap/>
            <w:vAlign w:val="bottom"/>
            <w:hideMark/>
          </w:tcPr>
          <w:p w14:paraId="6A46F9C5" w14:textId="3879C7E5" w:rsidR="00C525A0" w:rsidRPr="00E94F1D" w:rsidRDefault="00C525A0" w:rsidP="00C525A0">
            <w:pPr>
              <w:jc w:val="center"/>
              <w:rPr>
                <w:rFonts w:ascii="Calibri" w:eastAsia="Times New Roman" w:hAnsi="Calibri" w:cs="Calibri"/>
                <w:color w:val="000000"/>
              </w:rPr>
            </w:pPr>
            <w:r>
              <w:rPr>
                <w:rFonts w:ascii="Calibri" w:hAnsi="Calibri" w:cs="Calibri"/>
                <w:color w:val="000000"/>
              </w:rPr>
              <w:t>62%</w:t>
            </w:r>
          </w:p>
        </w:tc>
      </w:tr>
      <w:tr w:rsidR="00C525A0" w:rsidRPr="00E94F1D" w14:paraId="25BACC10" w14:textId="77777777" w:rsidTr="00C525A0">
        <w:trPr>
          <w:trHeight w:val="288"/>
          <w:jc w:val="center"/>
        </w:trPr>
        <w:tc>
          <w:tcPr>
            <w:tcW w:w="1428" w:type="dxa"/>
            <w:tcBorders>
              <w:top w:val="nil"/>
              <w:left w:val="nil"/>
              <w:bottom w:val="nil"/>
              <w:right w:val="nil"/>
            </w:tcBorders>
            <w:shd w:val="clear" w:color="auto" w:fill="auto"/>
            <w:noWrap/>
            <w:vAlign w:val="bottom"/>
            <w:hideMark/>
          </w:tcPr>
          <w:p w14:paraId="6739D120" w14:textId="77777777" w:rsidR="00C525A0" w:rsidRPr="00E94F1D" w:rsidRDefault="00C525A0" w:rsidP="00C525A0">
            <w:pPr>
              <w:jc w:val="center"/>
              <w:rPr>
                <w:rFonts w:ascii="Calibri" w:eastAsia="Times New Roman" w:hAnsi="Calibri" w:cs="Calibri"/>
                <w:color w:val="000000"/>
              </w:rPr>
            </w:pPr>
            <w:r w:rsidRPr="00E94F1D">
              <w:rPr>
                <w:rFonts w:ascii="Calibri" w:eastAsia="Times New Roman" w:hAnsi="Calibri" w:cs="Calibri"/>
                <w:color w:val="000000"/>
              </w:rPr>
              <w:t>5</w:t>
            </w:r>
          </w:p>
        </w:tc>
        <w:tc>
          <w:tcPr>
            <w:tcW w:w="1038" w:type="dxa"/>
            <w:tcBorders>
              <w:top w:val="nil"/>
              <w:left w:val="nil"/>
              <w:bottom w:val="nil"/>
              <w:right w:val="nil"/>
            </w:tcBorders>
            <w:shd w:val="clear" w:color="auto" w:fill="auto"/>
            <w:noWrap/>
            <w:vAlign w:val="bottom"/>
            <w:hideMark/>
          </w:tcPr>
          <w:p w14:paraId="3018A738" w14:textId="32F88FA4" w:rsidR="00C525A0" w:rsidRPr="00E94F1D" w:rsidRDefault="00C525A0" w:rsidP="00C525A0">
            <w:pPr>
              <w:jc w:val="center"/>
              <w:rPr>
                <w:rFonts w:ascii="Calibri" w:eastAsia="Times New Roman" w:hAnsi="Calibri" w:cs="Calibri"/>
                <w:color w:val="000000"/>
              </w:rPr>
            </w:pPr>
            <w:r>
              <w:rPr>
                <w:rFonts w:ascii="Calibri" w:hAnsi="Calibri" w:cs="Calibri"/>
                <w:color w:val="000000"/>
              </w:rPr>
              <w:t>120</w:t>
            </w:r>
          </w:p>
        </w:tc>
        <w:tc>
          <w:tcPr>
            <w:tcW w:w="1195" w:type="dxa"/>
            <w:tcBorders>
              <w:top w:val="nil"/>
              <w:left w:val="nil"/>
              <w:bottom w:val="nil"/>
              <w:right w:val="nil"/>
            </w:tcBorders>
            <w:shd w:val="clear" w:color="auto" w:fill="auto"/>
            <w:noWrap/>
            <w:vAlign w:val="bottom"/>
            <w:hideMark/>
          </w:tcPr>
          <w:p w14:paraId="3CD3ED14" w14:textId="3CB02547" w:rsidR="00C525A0" w:rsidRPr="00E94F1D" w:rsidRDefault="00C525A0" w:rsidP="00C525A0">
            <w:pPr>
              <w:jc w:val="center"/>
              <w:rPr>
                <w:rFonts w:ascii="Calibri" w:eastAsia="Times New Roman" w:hAnsi="Calibri" w:cs="Calibri"/>
                <w:color w:val="000000"/>
              </w:rPr>
            </w:pPr>
            <w:r>
              <w:rPr>
                <w:rFonts w:ascii="Calibri" w:hAnsi="Calibri" w:cs="Calibri"/>
                <w:color w:val="000000"/>
              </w:rPr>
              <w:t>51%</w:t>
            </w:r>
          </w:p>
        </w:tc>
        <w:tc>
          <w:tcPr>
            <w:tcW w:w="1038" w:type="dxa"/>
            <w:tcBorders>
              <w:top w:val="nil"/>
              <w:left w:val="nil"/>
              <w:bottom w:val="nil"/>
              <w:right w:val="nil"/>
            </w:tcBorders>
            <w:shd w:val="clear" w:color="auto" w:fill="auto"/>
            <w:noWrap/>
            <w:vAlign w:val="bottom"/>
            <w:hideMark/>
          </w:tcPr>
          <w:p w14:paraId="293AFB06" w14:textId="3B4CB4DC" w:rsidR="00C525A0" w:rsidRPr="00E94F1D" w:rsidRDefault="00C525A0" w:rsidP="00C525A0">
            <w:pPr>
              <w:jc w:val="center"/>
              <w:rPr>
                <w:rFonts w:ascii="Calibri" w:eastAsia="Times New Roman" w:hAnsi="Calibri" w:cs="Calibri"/>
                <w:color w:val="000000"/>
              </w:rPr>
            </w:pPr>
            <w:r>
              <w:rPr>
                <w:rFonts w:ascii="Calibri" w:hAnsi="Calibri" w:cs="Calibri"/>
                <w:color w:val="000000"/>
              </w:rPr>
              <w:t>107</w:t>
            </w:r>
          </w:p>
        </w:tc>
        <w:tc>
          <w:tcPr>
            <w:tcW w:w="1195" w:type="dxa"/>
            <w:tcBorders>
              <w:top w:val="nil"/>
              <w:left w:val="nil"/>
              <w:bottom w:val="nil"/>
              <w:right w:val="nil"/>
            </w:tcBorders>
            <w:shd w:val="clear" w:color="auto" w:fill="auto"/>
            <w:noWrap/>
            <w:vAlign w:val="bottom"/>
            <w:hideMark/>
          </w:tcPr>
          <w:p w14:paraId="56BCD817" w14:textId="45651AD4" w:rsidR="00C525A0" w:rsidRPr="00E94F1D" w:rsidRDefault="00C525A0" w:rsidP="00C525A0">
            <w:pPr>
              <w:jc w:val="center"/>
              <w:rPr>
                <w:rFonts w:ascii="Calibri" w:eastAsia="Times New Roman" w:hAnsi="Calibri" w:cs="Calibri"/>
                <w:color w:val="000000"/>
              </w:rPr>
            </w:pPr>
            <w:r>
              <w:rPr>
                <w:rFonts w:ascii="Calibri" w:hAnsi="Calibri" w:cs="Calibri"/>
                <w:color w:val="000000"/>
              </w:rPr>
              <w:t>57%</w:t>
            </w:r>
          </w:p>
        </w:tc>
      </w:tr>
      <w:tr w:rsidR="00C525A0" w:rsidRPr="00E94F1D" w14:paraId="4A3C0B3D" w14:textId="77777777" w:rsidTr="00C525A0">
        <w:trPr>
          <w:trHeight w:val="288"/>
          <w:jc w:val="center"/>
        </w:trPr>
        <w:tc>
          <w:tcPr>
            <w:tcW w:w="1428" w:type="dxa"/>
            <w:tcBorders>
              <w:top w:val="nil"/>
              <w:left w:val="nil"/>
              <w:bottom w:val="nil"/>
              <w:right w:val="nil"/>
            </w:tcBorders>
            <w:shd w:val="clear" w:color="auto" w:fill="auto"/>
            <w:noWrap/>
            <w:vAlign w:val="bottom"/>
            <w:hideMark/>
          </w:tcPr>
          <w:p w14:paraId="0A335643" w14:textId="77777777" w:rsidR="00C525A0" w:rsidRPr="00E94F1D" w:rsidRDefault="00C525A0" w:rsidP="00C525A0">
            <w:pPr>
              <w:jc w:val="center"/>
              <w:rPr>
                <w:rFonts w:ascii="Calibri" w:eastAsia="Times New Roman" w:hAnsi="Calibri" w:cs="Calibri"/>
                <w:color w:val="000000"/>
              </w:rPr>
            </w:pPr>
            <w:r w:rsidRPr="00E94F1D">
              <w:rPr>
                <w:rFonts w:ascii="Calibri" w:eastAsia="Times New Roman" w:hAnsi="Calibri" w:cs="Calibri"/>
                <w:color w:val="000000"/>
              </w:rPr>
              <w:t>6</w:t>
            </w:r>
          </w:p>
        </w:tc>
        <w:tc>
          <w:tcPr>
            <w:tcW w:w="1038" w:type="dxa"/>
            <w:tcBorders>
              <w:top w:val="nil"/>
              <w:left w:val="nil"/>
              <w:bottom w:val="nil"/>
              <w:right w:val="nil"/>
            </w:tcBorders>
            <w:shd w:val="clear" w:color="auto" w:fill="auto"/>
            <w:noWrap/>
            <w:vAlign w:val="bottom"/>
            <w:hideMark/>
          </w:tcPr>
          <w:p w14:paraId="6E80F0A6" w14:textId="212B0A91" w:rsidR="00C525A0" w:rsidRPr="00E94F1D" w:rsidRDefault="00C525A0" w:rsidP="00C525A0">
            <w:pPr>
              <w:jc w:val="center"/>
              <w:rPr>
                <w:rFonts w:ascii="Calibri" w:eastAsia="Times New Roman" w:hAnsi="Calibri" w:cs="Calibri"/>
                <w:color w:val="000000"/>
              </w:rPr>
            </w:pPr>
            <w:r>
              <w:rPr>
                <w:rFonts w:ascii="Calibri" w:hAnsi="Calibri" w:cs="Calibri"/>
                <w:color w:val="000000"/>
              </w:rPr>
              <w:t>110</w:t>
            </w:r>
          </w:p>
        </w:tc>
        <w:tc>
          <w:tcPr>
            <w:tcW w:w="1195" w:type="dxa"/>
            <w:tcBorders>
              <w:top w:val="nil"/>
              <w:left w:val="nil"/>
              <w:bottom w:val="nil"/>
              <w:right w:val="nil"/>
            </w:tcBorders>
            <w:shd w:val="clear" w:color="auto" w:fill="auto"/>
            <w:noWrap/>
            <w:vAlign w:val="bottom"/>
            <w:hideMark/>
          </w:tcPr>
          <w:p w14:paraId="639D05DE" w14:textId="5EA1A576" w:rsidR="00C525A0" w:rsidRPr="00E94F1D" w:rsidRDefault="00C525A0" w:rsidP="00C525A0">
            <w:pPr>
              <w:jc w:val="center"/>
              <w:rPr>
                <w:rFonts w:ascii="Calibri" w:eastAsia="Times New Roman" w:hAnsi="Calibri" w:cs="Calibri"/>
                <w:color w:val="000000"/>
              </w:rPr>
            </w:pPr>
            <w:r>
              <w:rPr>
                <w:rFonts w:ascii="Calibri" w:hAnsi="Calibri" w:cs="Calibri"/>
                <w:color w:val="000000"/>
              </w:rPr>
              <w:t>47%</w:t>
            </w:r>
          </w:p>
        </w:tc>
        <w:tc>
          <w:tcPr>
            <w:tcW w:w="1038" w:type="dxa"/>
            <w:tcBorders>
              <w:top w:val="nil"/>
              <w:left w:val="nil"/>
              <w:bottom w:val="nil"/>
              <w:right w:val="nil"/>
            </w:tcBorders>
            <w:shd w:val="clear" w:color="auto" w:fill="auto"/>
            <w:noWrap/>
            <w:vAlign w:val="bottom"/>
            <w:hideMark/>
          </w:tcPr>
          <w:p w14:paraId="19F6EF57" w14:textId="3EF0E67C" w:rsidR="00C525A0" w:rsidRPr="00E94F1D" w:rsidRDefault="00C525A0" w:rsidP="00C525A0">
            <w:pPr>
              <w:jc w:val="center"/>
              <w:rPr>
                <w:rFonts w:ascii="Calibri" w:eastAsia="Times New Roman" w:hAnsi="Calibri" w:cs="Calibri"/>
                <w:color w:val="000000"/>
              </w:rPr>
            </w:pPr>
            <w:r>
              <w:rPr>
                <w:rFonts w:ascii="Calibri" w:hAnsi="Calibri" w:cs="Calibri"/>
                <w:color w:val="000000"/>
              </w:rPr>
              <w:t>99</w:t>
            </w:r>
          </w:p>
        </w:tc>
        <w:tc>
          <w:tcPr>
            <w:tcW w:w="1195" w:type="dxa"/>
            <w:tcBorders>
              <w:top w:val="nil"/>
              <w:left w:val="nil"/>
              <w:bottom w:val="nil"/>
              <w:right w:val="nil"/>
            </w:tcBorders>
            <w:shd w:val="clear" w:color="auto" w:fill="auto"/>
            <w:noWrap/>
            <w:vAlign w:val="bottom"/>
            <w:hideMark/>
          </w:tcPr>
          <w:p w14:paraId="3148A058" w14:textId="7BC14616" w:rsidR="00C525A0" w:rsidRPr="00E94F1D" w:rsidRDefault="00C525A0" w:rsidP="00C525A0">
            <w:pPr>
              <w:jc w:val="center"/>
              <w:rPr>
                <w:rFonts w:ascii="Calibri" w:eastAsia="Times New Roman" w:hAnsi="Calibri" w:cs="Calibri"/>
                <w:color w:val="000000"/>
              </w:rPr>
            </w:pPr>
            <w:r>
              <w:rPr>
                <w:rFonts w:ascii="Calibri" w:hAnsi="Calibri" w:cs="Calibri"/>
                <w:color w:val="000000"/>
              </w:rPr>
              <w:t>50%</w:t>
            </w:r>
          </w:p>
        </w:tc>
      </w:tr>
    </w:tbl>
    <w:p w14:paraId="5861584D" w14:textId="083BABAF" w:rsidR="00170FE9" w:rsidRDefault="00C525A0" w:rsidP="000F7CC7">
      <w:pPr>
        <w:jc w:val="center"/>
        <w:rPr>
          <w:rFonts w:ascii="Times New Roman" w:hAnsi="Times New Roman" w:cs="Times New Roman"/>
          <w:sz w:val="24"/>
          <w:szCs w:val="24"/>
        </w:rPr>
      </w:pPr>
      <w:r>
        <w:rPr>
          <w:rFonts w:ascii="Times New Roman" w:hAnsi="Times New Roman" w:cs="Times New Roman"/>
          <w:sz w:val="24"/>
          <w:szCs w:val="24"/>
        </w:rPr>
        <w:t xml:space="preserve">Occupied hours defined as 08:00 – 21:00 weekdays throughout the year. An event is considered to have occurred during occupied hours if it </w:t>
      </w:r>
      <w:r w:rsidR="009210D8">
        <w:rPr>
          <w:rFonts w:ascii="Times New Roman" w:hAnsi="Times New Roman" w:cs="Times New Roman"/>
          <w:sz w:val="24"/>
          <w:szCs w:val="24"/>
        </w:rPr>
        <w:t xml:space="preserve">starts during that window, regardless of when the event terminates. </w:t>
      </w:r>
    </w:p>
    <w:p w14:paraId="57A53788" w14:textId="7435FDBC" w:rsidR="00A87055" w:rsidRDefault="00A87055" w:rsidP="000F7CC7">
      <w:pPr>
        <w:jc w:val="center"/>
        <w:rPr>
          <w:rFonts w:ascii="Times New Roman" w:hAnsi="Times New Roman" w:cs="Times New Roman"/>
          <w:sz w:val="24"/>
          <w:szCs w:val="24"/>
        </w:rPr>
      </w:pPr>
    </w:p>
    <w:p w14:paraId="56541918" w14:textId="77777777" w:rsidR="009210D8" w:rsidRDefault="009210D8" w:rsidP="000F7CC7">
      <w:pPr>
        <w:jc w:val="center"/>
        <w:rPr>
          <w:rFonts w:ascii="Times New Roman" w:hAnsi="Times New Roman" w:cs="Times New Roman"/>
          <w:sz w:val="24"/>
          <w:szCs w:val="24"/>
        </w:rPr>
      </w:pPr>
    </w:p>
    <w:p w14:paraId="477C8E05" w14:textId="22DBCCDE" w:rsidR="000F7CC7" w:rsidRDefault="000F7CC7" w:rsidP="000F7CC7">
      <w:pPr>
        <w:jc w:val="center"/>
        <w:rPr>
          <w:rFonts w:ascii="Times New Roman" w:hAnsi="Times New Roman" w:cs="Times New Roman"/>
          <w:sz w:val="24"/>
          <w:szCs w:val="24"/>
        </w:rPr>
      </w:pPr>
      <w:r>
        <w:rPr>
          <w:rFonts w:ascii="Times New Roman" w:hAnsi="Times New Roman" w:cs="Times New Roman"/>
          <w:sz w:val="24"/>
          <w:szCs w:val="24"/>
        </w:rPr>
        <w:t>Plot: Example Week or Day Shed Bounds</w:t>
      </w:r>
    </w:p>
    <w:p w14:paraId="5CE352C3" w14:textId="4A486839" w:rsidR="000F7CC7" w:rsidRDefault="000F7CC7" w:rsidP="000F7CC7">
      <w:pPr>
        <w:jc w:val="center"/>
        <w:rPr>
          <w:rFonts w:ascii="Times New Roman" w:hAnsi="Times New Roman" w:cs="Times New Roman"/>
          <w:sz w:val="24"/>
          <w:szCs w:val="24"/>
        </w:rPr>
      </w:pPr>
      <w:r>
        <w:rPr>
          <w:rFonts w:ascii="Times New Roman" w:hAnsi="Times New Roman" w:cs="Times New Roman"/>
          <w:sz w:val="24"/>
          <w:szCs w:val="24"/>
        </w:rPr>
        <w:t>Plot: Histogram</w:t>
      </w:r>
    </w:p>
    <w:p w14:paraId="7FB862D2" w14:textId="5FB4041B" w:rsidR="008264E1" w:rsidRDefault="008264E1" w:rsidP="000F7CC7">
      <w:pPr>
        <w:jc w:val="center"/>
        <w:rPr>
          <w:rFonts w:ascii="Times New Roman" w:hAnsi="Times New Roman" w:cs="Times New Roman"/>
          <w:sz w:val="24"/>
          <w:szCs w:val="24"/>
        </w:rPr>
      </w:pPr>
    </w:p>
    <w:p w14:paraId="180E565B" w14:textId="7184AD0C" w:rsidR="008264E1" w:rsidRDefault="008264E1" w:rsidP="008264E1">
      <w:pPr>
        <w:rPr>
          <w:rFonts w:ascii="Times New Roman" w:hAnsi="Times New Roman" w:cs="Times New Roman"/>
          <w:sz w:val="24"/>
          <w:szCs w:val="24"/>
        </w:rPr>
      </w:pPr>
      <w:r>
        <w:rPr>
          <w:rFonts w:ascii="Times New Roman" w:hAnsi="Times New Roman" w:cs="Times New Roman"/>
          <w:sz w:val="24"/>
          <w:szCs w:val="24"/>
        </w:rPr>
        <w:t>Part 3: Assessing School performance for DR Event</w:t>
      </w:r>
    </w:p>
    <w:p w14:paraId="09EFA916" w14:textId="5F63DE33" w:rsidR="008264E1" w:rsidRDefault="008264E1" w:rsidP="008264E1">
      <w:pPr>
        <w:jc w:val="center"/>
        <w:rPr>
          <w:rFonts w:ascii="Times New Roman" w:hAnsi="Times New Roman" w:cs="Times New Roman"/>
          <w:sz w:val="24"/>
          <w:szCs w:val="24"/>
        </w:rPr>
      </w:pPr>
      <w:r>
        <w:rPr>
          <w:rFonts w:ascii="Times New Roman" w:hAnsi="Times New Roman" w:cs="Times New Roman"/>
          <w:sz w:val="24"/>
          <w:szCs w:val="24"/>
        </w:rPr>
        <w:t>Summary Table: Compare DR Event to Predictions</w:t>
      </w:r>
    </w:p>
    <w:p w14:paraId="528A088D" w14:textId="2EAFBCF8" w:rsidR="008264E1" w:rsidRDefault="008264E1" w:rsidP="008264E1">
      <w:pPr>
        <w:jc w:val="center"/>
        <w:rPr>
          <w:rFonts w:ascii="Times New Roman" w:hAnsi="Times New Roman" w:cs="Times New Roman"/>
          <w:sz w:val="24"/>
          <w:szCs w:val="24"/>
        </w:rPr>
      </w:pPr>
      <w:r>
        <w:rPr>
          <w:rFonts w:ascii="Times New Roman" w:hAnsi="Times New Roman" w:cs="Times New Roman"/>
          <w:sz w:val="24"/>
          <w:szCs w:val="24"/>
        </w:rPr>
        <w:t>Plot: Example DR Event (short)</w:t>
      </w:r>
    </w:p>
    <w:p w14:paraId="26F150AF" w14:textId="766FED50" w:rsidR="008264E1" w:rsidRDefault="008264E1" w:rsidP="008264E1">
      <w:pPr>
        <w:jc w:val="center"/>
        <w:rPr>
          <w:rFonts w:ascii="Times New Roman" w:hAnsi="Times New Roman" w:cs="Times New Roman"/>
          <w:sz w:val="24"/>
          <w:szCs w:val="24"/>
        </w:rPr>
      </w:pPr>
      <w:r>
        <w:rPr>
          <w:rFonts w:ascii="Times New Roman" w:hAnsi="Times New Roman" w:cs="Times New Roman"/>
          <w:sz w:val="24"/>
          <w:szCs w:val="24"/>
        </w:rPr>
        <w:t>Plot Example DR Event (long, w/chiller modes)</w:t>
      </w:r>
    </w:p>
    <w:p w14:paraId="423CCD28" w14:textId="77777777" w:rsidR="00560B81" w:rsidRDefault="00560B81" w:rsidP="00CD4957">
      <w:pPr>
        <w:rPr>
          <w:rFonts w:ascii="Times New Roman" w:hAnsi="Times New Roman" w:cs="Times New Roman"/>
          <w:sz w:val="24"/>
          <w:szCs w:val="24"/>
        </w:rPr>
      </w:pPr>
    </w:p>
    <w:p w14:paraId="458C655A" w14:textId="77777777" w:rsidR="00DC507C" w:rsidRDefault="00DC507C" w:rsidP="00DC507C">
      <w:pPr>
        <w:rPr>
          <w:rFonts w:ascii="Times New Roman" w:hAnsi="Times New Roman" w:cs="Times New Roman"/>
          <w:sz w:val="24"/>
          <w:szCs w:val="24"/>
        </w:rPr>
      </w:pPr>
    </w:p>
    <w:p w14:paraId="6C0AB51E" w14:textId="77777777" w:rsidR="00DC507C" w:rsidRDefault="00DC507C" w:rsidP="00DC507C">
      <w:pPr>
        <w:rPr>
          <w:rFonts w:ascii="Times New Roman" w:hAnsi="Times New Roman" w:cs="Times New Roman"/>
          <w:sz w:val="24"/>
          <w:szCs w:val="24"/>
        </w:rPr>
      </w:pPr>
      <w:r>
        <w:rPr>
          <w:rFonts w:ascii="Times New Roman" w:hAnsi="Times New Roman" w:cs="Times New Roman"/>
          <w:sz w:val="24"/>
          <w:szCs w:val="24"/>
        </w:rPr>
        <w:t>Conclusions</w:t>
      </w:r>
    </w:p>
    <w:p w14:paraId="591385D9" w14:textId="73E12C82" w:rsidR="00DC507C" w:rsidRDefault="00DC507C" w:rsidP="00DC507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Benefits of in-simulation</w:t>
      </w:r>
      <w:r w:rsidRPr="00DC507C">
        <w:rPr>
          <w:rFonts w:ascii="Times New Roman" w:hAnsi="Times New Roman" w:cs="Times New Roman"/>
          <w:sz w:val="24"/>
          <w:szCs w:val="24"/>
        </w:rPr>
        <w:t xml:space="preserve"> </w:t>
      </w:r>
      <w:r>
        <w:rPr>
          <w:rFonts w:ascii="Times New Roman" w:hAnsi="Times New Roman" w:cs="Times New Roman"/>
          <w:sz w:val="24"/>
          <w:szCs w:val="24"/>
        </w:rPr>
        <w:t>ice modeling</w:t>
      </w:r>
    </w:p>
    <w:p w14:paraId="20756D04" w14:textId="6E121732" w:rsidR="00DC507C" w:rsidRDefault="00DC507C" w:rsidP="00DC507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Measure to permit rapid evaluation of different configs and controls</w:t>
      </w:r>
    </w:p>
    <w:p w14:paraId="4710CE21" w14:textId="6C7D56C7" w:rsidR="00DC507C" w:rsidRDefault="00DC507C" w:rsidP="00DC507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Post-processing to predict add/shed kW</w:t>
      </w:r>
    </w:p>
    <w:p w14:paraId="1F77075B" w14:textId="7EE2EAE8" w:rsidR="00DC507C" w:rsidRDefault="00DC507C" w:rsidP="00DC507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In-simulation testing to evaluate add/shed kW</w:t>
      </w:r>
    </w:p>
    <w:p w14:paraId="625AC5F5" w14:textId="28A2798C" w:rsidR="00F13222" w:rsidRDefault="00F13222" w:rsidP="00F13222">
      <w:pPr>
        <w:rPr>
          <w:rFonts w:ascii="Times New Roman" w:hAnsi="Times New Roman" w:cs="Times New Roman"/>
          <w:sz w:val="24"/>
          <w:szCs w:val="24"/>
        </w:rPr>
      </w:pPr>
    </w:p>
    <w:p w14:paraId="7C1DB0F8" w14:textId="0278FC7A" w:rsidR="00F13222" w:rsidRDefault="00F13222" w:rsidP="00F13222">
      <w:pPr>
        <w:rPr>
          <w:rFonts w:ascii="Times New Roman" w:hAnsi="Times New Roman" w:cs="Times New Roman"/>
          <w:sz w:val="24"/>
          <w:szCs w:val="24"/>
        </w:rPr>
      </w:pPr>
      <w:r>
        <w:rPr>
          <w:rFonts w:ascii="Times New Roman" w:hAnsi="Times New Roman" w:cs="Times New Roman"/>
          <w:sz w:val="24"/>
          <w:szCs w:val="24"/>
        </w:rPr>
        <w:t>Future Work</w:t>
      </w:r>
    </w:p>
    <w:p w14:paraId="767A913C" w14:textId="05295B18" w:rsidR="00F13222" w:rsidRDefault="00F13222" w:rsidP="00F1322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True Demand-Limiting Control (useful after equip selection)</w:t>
      </w:r>
    </w:p>
    <w:p w14:paraId="13036AEA" w14:textId="57CF44FF" w:rsidR="00F13222" w:rsidRDefault="00F13222" w:rsidP="00F1322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More-realistic in-simulation control (chiller delta-t fixed while upstream</w:t>
      </w:r>
      <w:r w:rsidR="009F637F">
        <w:rPr>
          <w:rFonts w:ascii="Times New Roman" w:hAnsi="Times New Roman" w:cs="Times New Roman"/>
          <w:sz w:val="24"/>
          <w:szCs w:val="24"/>
        </w:rPr>
        <w:t>, varied daily</w:t>
      </w:r>
      <w:r>
        <w:rPr>
          <w:rFonts w:ascii="Times New Roman" w:hAnsi="Times New Roman" w:cs="Times New Roman"/>
          <w:sz w:val="24"/>
          <w:szCs w:val="24"/>
        </w:rPr>
        <w:t>)</w:t>
      </w:r>
    </w:p>
    <w:p w14:paraId="5A6C7EC5" w14:textId="15A87D37" w:rsidR="00F13222" w:rsidRPr="00F13222" w:rsidRDefault="00F13222" w:rsidP="00F1322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More assessment of flexibility provided by ITS, metric to characterize system as an eval tool for GEB</w:t>
      </w:r>
    </w:p>
    <w:sectPr w:rsidR="00F13222" w:rsidRPr="00F132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5CFE9" w14:textId="77777777" w:rsidR="00991FF7" w:rsidRDefault="00991FF7" w:rsidP="003959D2">
      <w:r>
        <w:separator/>
      </w:r>
    </w:p>
  </w:endnote>
  <w:endnote w:type="continuationSeparator" w:id="0">
    <w:p w14:paraId="4E903EB0" w14:textId="77777777" w:rsidR="00991FF7" w:rsidRDefault="00991FF7" w:rsidP="00395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A10A7" w14:textId="77777777" w:rsidR="00991FF7" w:rsidRDefault="00991FF7" w:rsidP="003959D2">
      <w:r>
        <w:separator/>
      </w:r>
    </w:p>
  </w:footnote>
  <w:footnote w:type="continuationSeparator" w:id="0">
    <w:p w14:paraId="0B49DA63" w14:textId="77777777" w:rsidR="00991FF7" w:rsidRDefault="00991FF7" w:rsidP="003959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7F5B"/>
    <w:multiLevelType w:val="hybridMultilevel"/>
    <w:tmpl w:val="3B1E3964"/>
    <w:lvl w:ilvl="0" w:tplc="41860AB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33CAD"/>
    <w:multiLevelType w:val="hybridMultilevel"/>
    <w:tmpl w:val="26889A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8B69A9"/>
    <w:multiLevelType w:val="hybridMultilevel"/>
    <w:tmpl w:val="181AE79A"/>
    <w:lvl w:ilvl="0" w:tplc="529467A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2C65B8"/>
    <w:multiLevelType w:val="hybridMultilevel"/>
    <w:tmpl w:val="563CB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2D3ED8"/>
    <w:multiLevelType w:val="hybridMultilevel"/>
    <w:tmpl w:val="CD7807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09"/>
    <w:rsid w:val="0004764D"/>
    <w:rsid w:val="00047BF0"/>
    <w:rsid w:val="000D1C45"/>
    <w:rsid w:val="000F7CC7"/>
    <w:rsid w:val="00103096"/>
    <w:rsid w:val="00170FE9"/>
    <w:rsid w:val="001771CF"/>
    <w:rsid w:val="0019202F"/>
    <w:rsid w:val="001B76F2"/>
    <w:rsid w:val="001D5841"/>
    <w:rsid w:val="001F3323"/>
    <w:rsid w:val="001F6455"/>
    <w:rsid w:val="00255487"/>
    <w:rsid w:val="002623C8"/>
    <w:rsid w:val="00284858"/>
    <w:rsid w:val="002A4A9E"/>
    <w:rsid w:val="002E2C49"/>
    <w:rsid w:val="002F0767"/>
    <w:rsid w:val="003161C9"/>
    <w:rsid w:val="00326D46"/>
    <w:rsid w:val="00365DC8"/>
    <w:rsid w:val="003959D2"/>
    <w:rsid w:val="003D708E"/>
    <w:rsid w:val="00404907"/>
    <w:rsid w:val="00461A16"/>
    <w:rsid w:val="00463E77"/>
    <w:rsid w:val="00476BBD"/>
    <w:rsid w:val="004C1C8D"/>
    <w:rsid w:val="005606F8"/>
    <w:rsid w:val="00560B81"/>
    <w:rsid w:val="00564AA2"/>
    <w:rsid w:val="005779E8"/>
    <w:rsid w:val="00577CB0"/>
    <w:rsid w:val="00635609"/>
    <w:rsid w:val="006F4FFB"/>
    <w:rsid w:val="00786F30"/>
    <w:rsid w:val="007A19BB"/>
    <w:rsid w:val="007C3136"/>
    <w:rsid w:val="00806698"/>
    <w:rsid w:val="008264E1"/>
    <w:rsid w:val="0082732C"/>
    <w:rsid w:val="00844102"/>
    <w:rsid w:val="008A4657"/>
    <w:rsid w:val="008C1884"/>
    <w:rsid w:val="008C6DDA"/>
    <w:rsid w:val="008D7678"/>
    <w:rsid w:val="008F2707"/>
    <w:rsid w:val="00907059"/>
    <w:rsid w:val="009210D8"/>
    <w:rsid w:val="00944487"/>
    <w:rsid w:val="00976360"/>
    <w:rsid w:val="00991FF7"/>
    <w:rsid w:val="009B2B01"/>
    <w:rsid w:val="009B4710"/>
    <w:rsid w:val="009F209C"/>
    <w:rsid w:val="009F637F"/>
    <w:rsid w:val="00A0424E"/>
    <w:rsid w:val="00A231E9"/>
    <w:rsid w:val="00A568A7"/>
    <w:rsid w:val="00A87055"/>
    <w:rsid w:val="00A87FF7"/>
    <w:rsid w:val="00A90CB8"/>
    <w:rsid w:val="00AF15BA"/>
    <w:rsid w:val="00B13D16"/>
    <w:rsid w:val="00B3205B"/>
    <w:rsid w:val="00B55185"/>
    <w:rsid w:val="00B85B71"/>
    <w:rsid w:val="00BE442D"/>
    <w:rsid w:val="00C429A6"/>
    <w:rsid w:val="00C525A0"/>
    <w:rsid w:val="00C9119C"/>
    <w:rsid w:val="00CD28CF"/>
    <w:rsid w:val="00CD4957"/>
    <w:rsid w:val="00D33873"/>
    <w:rsid w:val="00D41A09"/>
    <w:rsid w:val="00D570AF"/>
    <w:rsid w:val="00D71A64"/>
    <w:rsid w:val="00D96D28"/>
    <w:rsid w:val="00DB3F9E"/>
    <w:rsid w:val="00DC1345"/>
    <w:rsid w:val="00DC507C"/>
    <w:rsid w:val="00DF720C"/>
    <w:rsid w:val="00E14825"/>
    <w:rsid w:val="00E2524B"/>
    <w:rsid w:val="00E27D75"/>
    <w:rsid w:val="00E30FC1"/>
    <w:rsid w:val="00E32EFE"/>
    <w:rsid w:val="00E66B6F"/>
    <w:rsid w:val="00E90F7E"/>
    <w:rsid w:val="00E94E13"/>
    <w:rsid w:val="00E94F1D"/>
    <w:rsid w:val="00EA59D8"/>
    <w:rsid w:val="00EC0D86"/>
    <w:rsid w:val="00EC5DC8"/>
    <w:rsid w:val="00ED2ADA"/>
    <w:rsid w:val="00F07D0C"/>
    <w:rsid w:val="00F110D4"/>
    <w:rsid w:val="00F13222"/>
    <w:rsid w:val="00F31D4D"/>
    <w:rsid w:val="00F57C27"/>
    <w:rsid w:val="00FB6CAE"/>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5566C"/>
  <w15:chartTrackingRefBased/>
  <w15:docId w15:val="{B543607D-A509-45EA-A359-EB081A52E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657"/>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9D2"/>
    <w:pPr>
      <w:tabs>
        <w:tab w:val="center" w:pos="4680"/>
        <w:tab w:val="right" w:pos="9360"/>
      </w:tabs>
    </w:pPr>
  </w:style>
  <w:style w:type="character" w:customStyle="1" w:styleId="HeaderChar">
    <w:name w:val="Header Char"/>
    <w:basedOn w:val="DefaultParagraphFont"/>
    <w:link w:val="Header"/>
    <w:uiPriority w:val="99"/>
    <w:rsid w:val="003959D2"/>
  </w:style>
  <w:style w:type="paragraph" w:styleId="Footer">
    <w:name w:val="footer"/>
    <w:basedOn w:val="Normal"/>
    <w:link w:val="FooterChar"/>
    <w:uiPriority w:val="99"/>
    <w:unhideWhenUsed/>
    <w:rsid w:val="003959D2"/>
    <w:pPr>
      <w:tabs>
        <w:tab w:val="center" w:pos="4680"/>
        <w:tab w:val="right" w:pos="9360"/>
      </w:tabs>
    </w:pPr>
  </w:style>
  <w:style w:type="character" w:customStyle="1" w:styleId="FooterChar">
    <w:name w:val="Footer Char"/>
    <w:basedOn w:val="DefaultParagraphFont"/>
    <w:link w:val="Footer"/>
    <w:uiPriority w:val="99"/>
    <w:rsid w:val="003959D2"/>
  </w:style>
  <w:style w:type="character" w:styleId="CommentReference">
    <w:name w:val="annotation reference"/>
    <w:basedOn w:val="DefaultParagraphFont"/>
    <w:uiPriority w:val="99"/>
    <w:semiHidden/>
    <w:unhideWhenUsed/>
    <w:rsid w:val="008A4657"/>
    <w:rPr>
      <w:sz w:val="22"/>
      <w:szCs w:val="16"/>
    </w:rPr>
  </w:style>
  <w:style w:type="paragraph" w:styleId="CommentText">
    <w:name w:val="annotation text"/>
    <w:basedOn w:val="Normal"/>
    <w:link w:val="CommentTextChar"/>
    <w:uiPriority w:val="99"/>
    <w:semiHidden/>
    <w:unhideWhenUsed/>
    <w:rsid w:val="008A4657"/>
    <w:rPr>
      <w:szCs w:val="20"/>
    </w:rPr>
  </w:style>
  <w:style w:type="character" w:customStyle="1" w:styleId="CommentTextChar">
    <w:name w:val="Comment Text Char"/>
    <w:basedOn w:val="DefaultParagraphFont"/>
    <w:link w:val="CommentText"/>
    <w:uiPriority w:val="99"/>
    <w:semiHidden/>
    <w:rsid w:val="008A4657"/>
    <w:rPr>
      <w:szCs w:val="20"/>
    </w:rPr>
  </w:style>
  <w:style w:type="paragraph" w:styleId="BalloonText">
    <w:name w:val="Balloon Text"/>
    <w:basedOn w:val="Normal"/>
    <w:link w:val="BalloonTextChar"/>
    <w:uiPriority w:val="99"/>
    <w:semiHidden/>
    <w:unhideWhenUsed/>
    <w:rsid w:val="008A46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657"/>
    <w:rPr>
      <w:rFonts w:ascii="Segoe UI" w:hAnsi="Segoe UI" w:cs="Segoe UI"/>
      <w:sz w:val="18"/>
      <w:szCs w:val="18"/>
    </w:rPr>
  </w:style>
  <w:style w:type="paragraph" w:styleId="ListParagraph">
    <w:name w:val="List Paragraph"/>
    <w:basedOn w:val="Normal"/>
    <w:uiPriority w:val="34"/>
    <w:qFormat/>
    <w:rsid w:val="008A4657"/>
    <w:pPr>
      <w:ind w:left="720"/>
      <w:contextualSpacing/>
    </w:pPr>
  </w:style>
  <w:style w:type="table" w:styleId="TableGrid">
    <w:name w:val="Table Grid"/>
    <w:basedOn w:val="TableNormal"/>
    <w:uiPriority w:val="39"/>
    <w:rsid w:val="00B55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2950">
      <w:bodyDiv w:val="1"/>
      <w:marLeft w:val="0"/>
      <w:marRight w:val="0"/>
      <w:marTop w:val="0"/>
      <w:marBottom w:val="0"/>
      <w:divBdr>
        <w:top w:val="none" w:sz="0" w:space="0" w:color="auto"/>
        <w:left w:val="none" w:sz="0" w:space="0" w:color="auto"/>
        <w:bottom w:val="none" w:sz="0" w:space="0" w:color="auto"/>
        <w:right w:val="none" w:sz="0" w:space="0" w:color="auto"/>
      </w:divBdr>
    </w:div>
    <w:div w:id="407727276">
      <w:bodyDiv w:val="1"/>
      <w:marLeft w:val="0"/>
      <w:marRight w:val="0"/>
      <w:marTop w:val="0"/>
      <w:marBottom w:val="0"/>
      <w:divBdr>
        <w:top w:val="none" w:sz="0" w:space="0" w:color="auto"/>
        <w:left w:val="none" w:sz="0" w:space="0" w:color="auto"/>
        <w:bottom w:val="none" w:sz="0" w:space="0" w:color="auto"/>
        <w:right w:val="none" w:sz="0" w:space="0" w:color="auto"/>
      </w:divBdr>
    </w:div>
    <w:div w:id="476726666">
      <w:bodyDiv w:val="1"/>
      <w:marLeft w:val="0"/>
      <w:marRight w:val="0"/>
      <w:marTop w:val="0"/>
      <w:marBottom w:val="0"/>
      <w:divBdr>
        <w:top w:val="none" w:sz="0" w:space="0" w:color="auto"/>
        <w:left w:val="none" w:sz="0" w:space="0" w:color="auto"/>
        <w:bottom w:val="none" w:sz="0" w:space="0" w:color="auto"/>
        <w:right w:val="none" w:sz="0" w:space="0" w:color="auto"/>
      </w:divBdr>
    </w:div>
    <w:div w:id="559678510">
      <w:bodyDiv w:val="1"/>
      <w:marLeft w:val="0"/>
      <w:marRight w:val="0"/>
      <w:marTop w:val="0"/>
      <w:marBottom w:val="0"/>
      <w:divBdr>
        <w:top w:val="none" w:sz="0" w:space="0" w:color="auto"/>
        <w:left w:val="none" w:sz="0" w:space="0" w:color="auto"/>
        <w:bottom w:val="none" w:sz="0" w:space="0" w:color="auto"/>
        <w:right w:val="none" w:sz="0" w:space="0" w:color="auto"/>
      </w:divBdr>
    </w:div>
    <w:div w:id="791435981">
      <w:bodyDiv w:val="1"/>
      <w:marLeft w:val="0"/>
      <w:marRight w:val="0"/>
      <w:marTop w:val="0"/>
      <w:marBottom w:val="0"/>
      <w:divBdr>
        <w:top w:val="none" w:sz="0" w:space="0" w:color="auto"/>
        <w:left w:val="none" w:sz="0" w:space="0" w:color="auto"/>
        <w:bottom w:val="none" w:sz="0" w:space="0" w:color="auto"/>
        <w:right w:val="none" w:sz="0" w:space="0" w:color="auto"/>
      </w:divBdr>
    </w:div>
    <w:div w:id="832138562">
      <w:bodyDiv w:val="1"/>
      <w:marLeft w:val="0"/>
      <w:marRight w:val="0"/>
      <w:marTop w:val="0"/>
      <w:marBottom w:val="0"/>
      <w:divBdr>
        <w:top w:val="none" w:sz="0" w:space="0" w:color="auto"/>
        <w:left w:val="none" w:sz="0" w:space="0" w:color="auto"/>
        <w:bottom w:val="none" w:sz="0" w:space="0" w:color="auto"/>
        <w:right w:val="none" w:sz="0" w:space="0" w:color="auto"/>
      </w:divBdr>
    </w:div>
    <w:div w:id="851645812">
      <w:bodyDiv w:val="1"/>
      <w:marLeft w:val="0"/>
      <w:marRight w:val="0"/>
      <w:marTop w:val="0"/>
      <w:marBottom w:val="0"/>
      <w:divBdr>
        <w:top w:val="none" w:sz="0" w:space="0" w:color="auto"/>
        <w:left w:val="none" w:sz="0" w:space="0" w:color="auto"/>
        <w:bottom w:val="none" w:sz="0" w:space="0" w:color="auto"/>
        <w:right w:val="none" w:sz="0" w:space="0" w:color="auto"/>
      </w:divBdr>
    </w:div>
    <w:div w:id="988283951">
      <w:bodyDiv w:val="1"/>
      <w:marLeft w:val="0"/>
      <w:marRight w:val="0"/>
      <w:marTop w:val="0"/>
      <w:marBottom w:val="0"/>
      <w:divBdr>
        <w:top w:val="none" w:sz="0" w:space="0" w:color="auto"/>
        <w:left w:val="none" w:sz="0" w:space="0" w:color="auto"/>
        <w:bottom w:val="none" w:sz="0" w:space="0" w:color="auto"/>
        <w:right w:val="none" w:sz="0" w:space="0" w:color="auto"/>
      </w:divBdr>
    </w:div>
    <w:div w:id="1007027498">
      <w:bodyDiv w:val="1"/>
      <w:marLeft w:val="0"/>
      <w:marRight w:val="0"/>
      <w:marTop w:val="0"/>
      <w:marBottom w:val="0"/>
      <w:divBdr>
        <w:top w:val="none" w:sz="0" w:space="0" w:color="auto"/>
        <w:left w:val="none" w:sz="0" w:space="0" w:color="auto"/>
        <w:bottom w:val="none" w:sz="0" w:space="0" w:color="auto"/>
        <w:right w:val="none" w:sz="0" w:space="0" w:color="auto"/>
      </w:divBdr>
    </w:div>
    <w:div w:id="1274751597">
      <w:bodyDiv w:val="1"/>
      <w:marLeft w:val="0"/>
      <w:marRight w:val="0"/>
      <w:marTop w:val="0"/>
      <w:marBottom w:val="0"/>
      <w:divBdr>
        <w:top w:val="none" w:sz="0" w:space="0" w:color="auto"/>
        <w:left w:val="none" w:sz="0" w:space="0" w:color="auto"/>
        <w:bottom w:val="none" w:sz="0" w:space="0" w:color="auto"/>
        <w:right w:val="none" w:sz="0" w:space="0" w:color="auto"/>
      </w:divBdr>
    </w:div>
    <w:div w:id="1314331099">
      <w:bodyDiv w:val="1"/>
      <w:marLeft w:val="0"/>
      <w:marRight w:val="0"/>
      <w:marTop w:val="0"/>
      <w:marBottom w:val="0"/>
      <w:divBdr>
        <w:top w:val="none" w:sz="0" w:space="0" w:color="auto"/>
        <w:left w:val="none" w:sz="0" w:space="0" w:color="auto"/>
        <w:bottom w:val="none" w:sz="0" w:space="0" w:color="auto"/>
        <w:right w:val="none" w:sz="0" w:space="0" w:color="auto"/>
      </w:divBdr>
    </w:div>
    <w:div w:id="168771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ine\Documents\Custom%20Office%20Templates\Basic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ine\Documents\GitHub\CTES\analysis\results-simbuild\Secondary%20School%20Run%20Summa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ine\Documents\GitHub\CTES\analysis\results-simbuild\Secondary%20School%20Run%20Summar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'Average Septembers'!$B$1</c:f>
              <c:strCache>
                <c:ptCount val="1"/>
                <c:pt idx="0">
                  <c:v>Baseline</c:v>
                </c:pt>
              </c:strCache>
            </c:strRef>
          </c:tx>
          <c:spPr>
            <a:ln w="28575" cap="rnd">
              <a:solidFill>
                <a:schemeClr val="accent1"/>
              </a:solidFill>
              <a:round/>
            </a:ln>
            <a:effectLst/>
          </c:spPr>
          <c:marker>
            <c:symbol val="none"/>
          </c:marker>
          <c:cat>
            <c:numRef>
              <c:f>'Average Septembers'!$A$2:$A$25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'Average Septembers'!$B$2:$B$25</c:f>
              <c:numCache>
                <c:formatCode>General</c:formatCode>
                <c:ptCount val="24"/>
                <c:pt idx="0">
                  <c:v>224.97</c:v>
                </c:pt>
                <c:pt idx="1">
                  <c:v>196.45</c:v>
                </c:pt>
                <c:pt idx="2">
                  <c:v>185.68</c:v>
                </c:pt>
                <c:pt idx="3">
                  <c:v>181.72</c:v>
                </c:pt>
                <c:pt idx="4">
                  <c:v>177.12</c:v>
                </c:pt>
                <c:pt idx="5">
                  <c:v>139.12</c:v>
                </c:pt>
                <c:pt idx="6">
                  <c:v>213.53</c:v>
                </c:pt>
                <c:pt idx="7">
                  <c:v>498.38</c:v>
                </c:pt>
                <c:pt idx="8">
                  <c:v>692.65</c:v>
                </c:pt>
                <c:pt idx="9">
                  <c:v>753.02</c:v>
                </c:pt>
                <c:pt idx="10">
                  <c:v>792.1</c:v>
                </c:pt>
                <c:pt idx="11">
                  <c:v>806.33</c:v>
                </c:pt>
                <c:pt idx="12">
                  <c:v>821.16</c:v>
                </c:pt>
                <c:pt idx="13">
                  <c:v>822.93</c:v>
                </c:pt>
                <c:pt idx="14">
                  <c:v>824.66</c:v>
                </c:pt>
                <c:pt idx="15">
                  <c:v>834.12</c:v>
                </c:pt>
                <c:pt idx="16">
                  <c:v>829.74</c:v>
                </c:pt>
                <c:pt idx="17">
                  <c:v>707.7</c:v>
                </c:pt>
                <c:pt idx="18">
                  <c:v>684.24</c:v>
                </c:pt>
                <c:pt idx="19">
                  <c:v>669.27</c:v>
                </c:pt>
                <c:pt idx="20">
                  <c:v>609.35</c:v>
                </c:pt>
                <c:pt idx="21">
                  <c:v>244.56</c:v>
                </c:pt>
                <c:pt idx="22">
                  <c:v>236.21</c:v>
                </c:pt>
                <c:pt idx="23">
                  <c:v>206.56</c:v>
                </c:pt>
              </c:numCache>
            </c:numRef>
          </c:val>
          <c:smooth val="0"/>
          <c:extLst>
            <c:ext xmlns:c16="http://schemas.microsoft.com/office/drawing/2014/chart" uri="{C3380CC4-5D6E-409C-BE32-E72D297353CC}">
              <c16:uniqueId val="{00000000-5958-4B9F-9E48-80AA250950E5}"/>
            </c:ext>
          </c:extLst>
        </c:ser>
        <c:ser>
          <c:idx val="1"/>
          <c:order val="1"/>
          <c:tx>
            <c:strRef>
              <c:f>'Average Septembers'!$C$1</c:f>
              <c:strCache>
                <c:ptCount val="1"/>
                <c:pt idx="0">
                  <c:v>Full</c:v>
                </c:pt>
              </c:strCache>
            </c:strRef>
          </c:tx>
          <c:spPr>
            <a:ln w="28575" cap="rnd">
              <a:solidFill>
                <a:schemeClr val="accent2"/>
              </a:solidFill>
              <a:round/>
            </a:ln>
            <a:effectLst/>
          </c:spPr>
          <c:marker>
            <c:symbol val="none"/>
          </c:marker>
          <c:cat>
            <c:numRef>
              <c:f>'Average Septembers'!$A$2:$A$25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'Average Septembers'!$C$2:$C$25</c:f>
              <c:numCache>
                <c:formatCode>General</c:formatCode>
                <c:ptCount val="24"/>
                <c:pt idx="0">
                  <c:v>593.65</c:v>
                </c:pt>
                <c:pt idx="1">
                  <c:v>580.35</c:v>
                </c:pt>
                <c:pt idx="2">
                  <c:v>554.77</c:v>
                </c:pt>
                <c:pt idx="3">
                  <c:v>487.73</c:v>
                </c:pt>
                <c:pt idx="4">
                  <c:v>463.64</c:v>
                </c:pt>
                <c:pt idx="5">
                  <c:v>347.67</c:v>
                </c:pt>
                <c:pt idx="6">
                  <c:v>311.27</c:v>
                </c:pt>
                <c:pt idx="7">
                  <c:v>457.32</c:v>
                </c:pt>
                <c:pt idx="8">
                  <c:v>693.7</c:v>
                </c:pt>
                <c:pt idx="9">
                  <c:v>481.39</c:v>
                </c:pt>
                <c:pt idx="10">
                  <c:v>503.3</c:v>
                </c:pt>
                <c:pt idx="11">
                  <c:v>507.38</c:v>
                </c:pt>
                <c:pt idx="12">
                  <c:v>512.64</c:v>
                </c:pt>
                <c:pt idx="13">
                  <c:v>505.59</c:v>
                </c:pt>
                <c:pt idx="14">
                  <c:v>506.63</c:v>
                </c:pt>
                <c:pt idx="15">
                  <c:v>519.77</c:v>
                </c:pt>
                <c:pt idx="16">
                  <c:v>532.48</c:v>
                </c:pt>
                <c:pt idx="17">
                  <c:v>439.34</c:v>
                </c:pt>
                <c:pt idx="18">
                  <c:v>685.24</c:v>
                </c:pt>
                <c:pt idx="19">
                  <c:v>670.21</c:v>
                </c:pt>
                <c:pt idx="20">
                  <c:v>610.28</c:v>
                </c:pt>
                <c:pt idx="21">
                  <c:v>246.68</c:v>
                </c:pt>
                <c:pt idx="22">
                  <c:v>601.87</c:v>
                </c:pt>
                <c:pt idx="23">
                  <c:v>572.85</c:v>
                </c:pt>
              </c:numCache>
            </c:numRef>
          </c:val>
          <c:smooth val="0"/>
          <c:extLst>
            <c:ext xmlns:c16="http://schemas.microsoft.com/office/drawing/2014/chart" uri="{C3380CC4-5D6E-409C-BE32-E72D297353CC}">
              <c16:uniqueId val="{00000001-5958-4B9F-9E48-80AA250950E5}"/>
            </c:ext>
          </c:extLst>
        </c:ser>
        <c:ser>
          <c:idx val="2"/>
          <c:order val="2"/>
          <c:tx>
            <c:strRef>
              <c:f>'Average Septembers'!$D$1</c:f>
              <c:strCache>
                <c:ptCount val="1"/>
                <c:pt idx="0">
                  <c:v>Downstrm</c:v>
                </c:pt>
              </c:strCache>
            </c:strRef>
          </c:tx>
          <c:spPr>
            <a:ln w="28575" cap="rnd">
              <a:solidFill>
                <a:schemeClr val="accent3"/>
              </a:solidFill>
              <a:round/>
            </a:ln>
            <a:effectLst/>
          </c:spPr>
          <c:marker>
            <c:symbol val="none"/>
          </c:marker>
          <c:cat>
            <c:numRef>
              <c:f>'Average Septembers'!$A$2:$A$25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'Average Septembers'!$D$2:$D$25</c:f>
              <c:numCache>
                <c:formatCode>General</c:formatCode>
                <c:ptCount val="24"/>
                <c:pt idx="0">
                  <c:v>411.79</c:v>
                </c:pt>
                <c:pt idx="1">
                  <c:v>388.86</c:v>
                </c:pt>
                <c:pt idx="2">
                  <c:v>370.15</c:v>
                </c:pt>
                <c:pt idx="3">
                  <c:v>338.9</c:v>
                </c:pt>
                <c:pt idx="4">
                  <c:v>289.7</c:v>
                </c:pt>
                <c:pt idx="5">
                  <c:v>223.06</c:v>
                </c:pt>
                <c:pt idx="6">
                  <c:v>265.19</c:v>
                </c:pt>
                <c:pt idx="7">
                  <c:v>424.25</c:v>
                </c:pt>
                <c:pt idx="8">
                  <c:v>617.44000000000005</c:v>
                </c:pt>
                <c:pt idx="9">
                  <c:v>661.71</c:v>
                </c:pt>
                <c:pt idx="10">
                  <c:v>692.94</c:v>
                </c:pt>
                <c:pt idx="11">
                  <c:v>703.13</c:v>
                </c:pt>
                <c:pt idx="12">
                  <c:v>713.83</c:v>
                </c:pt>
                <c:pt idx="13">
                  <c:v>709.91</c:v>
                </c:pt>
                <c:pt idx="14">
                  <c:v>711.25</c:v>
                </c:pt>
                <c:pt idx="15">
                  <c:v>723.15</c:v>
                </c:pt>
                <c:pt idx="16">
                  <c:v>732.66</c:v>
                </c:pt>
                <c:pt idx="17">
                  <c:v>632.01</c:v>
                </c:pt>
                <c:pt idx="18">
                  <c:v>618.54999999999995</c:v>
                </c:pt>
                <c:pt idx="19">
                  <c:v>605.70000000000005</c:v>
                </c:pt>
                <c:pt idx="20">
                  <c:v>545.49</c:v>
                </c:pt>
                <c:pt idx="21">
                  <c:v>234.67</c:v>
                </c:pt>
                <c:pt idx="22">
                  <c:v>228.76</c:v>
                </c:pt>
                <c:pt idx="23">
                  <c:v>434.3</c:v>
                </c:pt>
              </c:numCache>
            </c:numRef>
          </c:val>
          <c:smooth val="0"/>
          <c:extLst>
            <c:ext xmlns:c16="http://schemas.microsoft.com/office/drawing/2014/chart" uri="{C3380CC4-5D6E-409C-BE32-E72D297353CC}">
              <c16:uniqueId val="{00000002-5958-4B9F-9E48-80AA250950E5}"/>
            </c:ext>
          </c:extLst>
        </c:ser>
        <c:ser>
          <c:idx val="3"/>
          <c:order val="3"/>
          <c:tx>
            <c:strRef>
              <c:f>'Average Septembers'!$E$1</c:f>
              <c:strCache>
                <c:ptCount val="1"/>
                <c:pt idx="0">
                  <c:v>C70L65</c:v>
                </c:pt>
              </c:strCache>
            </c:strRef>
          </c:tx>
          <c:spPr>
            <a:ln w="28575" cap="rnd">
              <a:solidFill>
                <a:schemeClr val="accent4"/>
              </a:solidFill>
              <a:round/>
            </a:ln>
            <a:effectLst/>
          </c:spPr>
          <c:marker>
            <c:symbol val="none"/>
          </c:marker>
          <c:cat>
            <c:numRef>
              <c:f>'Average Septembers'!$A$2:$A$25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'Average Septembers'!$E$2:$E$25</c:f>
              <c:numCache>
                <c:formatCode>General</c:formatCode>
                <c:ptCount val="24"/>
                <c:pt idx="0">
                  <c:v>540.38</c:v>
                </c:pt>
                <c:pt idx="1">
                  <c:v>525.12</c:v>
                </c:pt>
                <c:pt idx="2">
                  <c:v>511.02</c:v>
                </c:pt>
                <c:pt idx="3">
                  <c:v>509.21</c:v>
                </c:pt>
                <c:pt idx="4">
                  <c:v>467.6</c:v>
                </c:pt>
                <c:pt idx="5">
                  <c:v>197.34</c:v>
                </c:pt>
                <c:pt idx="6">
                  <c:v>218.21</c:v>
                </c:pt>
                <c:pt idx="7">
                  <c:v>423.26</c:v>
                </c:pt>
                <c:pt idx="8">
                  <c:v>570.25</c:v>
                </c:pt>
                <c:pt idx="9">
                  <c:v>622.6</c:v>
                </c:pt>
                <c:pt idx="10">
                  <c:v>655.7</c:v>
                </c:pt>
                <c:pt idx="11">
                  <c:v>668.5</c:v>
                </c:pt>
                <c:pt idx="12">
                  <c:v>684.57</c:v>
                </c:pt>
                <c:pt idx="13">
                  <c:v>685.76</c:v>
                </c:pt>
                <c:pt idx="14">
                  <c:v>687.47</c:v>
                </c:pt>
                <c:pt idx="15">
                  <c:v>696.69</c:v>
                </c:pt>
                <c:pt idx="16">
                  <c:v>700.8</c:v>
                </c:pt>
                <c:pt idx="17">
                  <c:v>581.91999999999996</c:v>
                </c:pt>
                <c:pt idx="18">
                  <c:v>558.58000000000004</c:v>
                </c:pt>
                <c:pt idx="19">
                  <c:v>543.03</c:v>
                </c:pt>
                <c:pt idx="20">
                  <c:v>484.98</c:v>
                </c:pt>
                <c:pt idx="21">
                  <c:v>234.62</c:v>
                </c:pt>
                <c:pt idx="22">
                  <c:v>228.7</c:v>
                </c:pt>
                <c:pt idx="23">
                  <c:v>519.30999999999995</c:v>
                </c:pt>
              </c:numCache>
            </c:numRef>
          </c:val>
          <c:smooth val="0"/>
          <c:extLst>
            <c:ext xmlns:c16="http://schemas.microsoft.com/office/drawing/2014/chart" uri="{C3380CC4-5D6E-409C-BE32-E72D297353CC}">
              <c16:uniqueId val="{00000003-5958-4B9F-9E48-80AA250950E5}"/>
            </c:ext>
          </c:extLst>
        </c:ser>
        <c:ser>
          <c:idx val="5"/>
          <c:order val="5"/>
          <c:tx>
            <c:strRef>
              <c:f>'Average Septembers'!$G$1</c:f>
              <c:strCache>
                <c:ptCount val="1"/>
                <c:pt idx="0">
                  <c:v>C60L68</c:v>
                </c:pt>
              </c:strCache>
            </c:strRef>
          </c:tx>
          <c:spPr>
            <a:ln w="28575" cap="rnd">
              <a:solidFill>
                <a:schemeClr val="accent6"/>
              </a:solidFill>
              <a:round/>
            </a:ln>
            <a:effectLst/>
          </c:spPr>
          <c:marker>
            <c:symbol val="none"/>
          </c:marker>
          <c:cat>
            <c:numRef>
              <c:f>'Average Septembers'!$A$2:$A$25</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'Average Septembers'!$G$2:$G$25</c:f>
              <c:numCache>
                <c:formatCode>General</c:formatCode>
                <c:ptCount val="24"/>
                <c:pt idx="0">
                  <c:v>484.61</c:v>
                </c:pt>
                <c:pt idx="1">
                  <c:v>470.91</c:v>
                </c:pt>
                <c:pt idx="2">
                  <c:v>457.63</c:v>
                </c:pt>
                <c:pt idx="3">
                  <c:v>456.43</c:v>
                </c:pt>
                <c:pt idx="4">
                  <c:v>431.09</c:v>
                </c:pt>
                <c:pt idx="5">
                  <c:v>275.57</c:v>
                </c:pt>
                <c:pt idx="6">
                  <c:v>276.72000000000003</c:v>
                </c:pt>
                <c:pt idx="7">
                  <c:v>414.98</c:v>
                </c:pt>
                <c:pt idx="8">
                  <c:v>569.04999999999995</c:v>
                </c:pt>
                <c:pt idx="9">
                  <c:v>616.69000000000005</c:v>
                </c:pt>
                <c:pt idx="10">
                  <c:v>649.6</c:v>
                </c:pt>
                <c:pt idx="11">
                  <c:v>663.08</c:v>
                </c:pt>
                <c:pt idx="12">
                  <c:v>677.22</c:v>
                </c:pt>
                <c:pt idx="13">
                  <c:v>675.22</c:v>
                </c:pt>
                <c:pt idx="14">
                  <c:v>677.07</c:v>
                </c:pt>
                <c:pt idx="15">
                  <c:v>685.84</c:v>
                </c:pt>
                <c:pt idx="16">
                  <c:v>689.49</c:v>
                </c:pt>
                <c:pt idx="17">
                  <c:v>583.72</c:v>
                </c:pt>
                <c:pt idx="18">
                  <c:v>565.29999999999995</c:v>
                </c:pt>
                <c:pt idx="19">
                  <c:v>554.22</c:v>
                </c:pt>
                <c:pt idx="20">
                  <c:v>500.31</c:v>
                </c:pt>
                <c:pt idx="21">
                  <c:v>230.62</c:v>
                </c:pt>
                <c:pt idx="22">
                  <c:v>224.73</c:v>
                </c:pt>
                <c:pt idx="23">
                  <c:v>465.46</c:v>
                </c:pt>
              </c:numCache>
            </c:numRef>
          </c:val>
          <c:smooth val="0"/>
          <c:extLst>
            <c:ext xmlns:c16="http://schemas.microsoft.com/office/drawing/2014/chart" uri="{C3380CC4-5D6E-409C-BE32-E72D297353CC}">
              <c16:uniqueId val="{00000005-5958-4B9F-9E48-80AA250950E5}"/>
            </c:ext>
          </c:extLst>
        </c:ser>
        <c:dLbls>
          <c:showLegendKey val="0"/>
          <c:showVal val="0"/>
          <c:showCatName val="0"/>
          <c:showSerName val="0"/>
          <c:showPercent val="0"/>
          <c:showBubbleSize val="0"/>
        </c:dLbls>
        <c:smooth val="0"/>
        <c:axId val="574398040"/>
        <c:axId val="574394432"/>
        <c:extLst>
          <c:ext xmlns:c15="http://schemas.microsoft.com/office/drawing/2012/chart" uri="{02D57815-91ED-43cb-92C2-25804820EDAC}">
            <c15:filteredLineSeries>
              <c15:ser>
                <c:idx val="4"/>
                <c:order val="4"/>
                <c:tx>
                  <c:strRef>
                    <c:extLst>
                      <c:ext uri="{02D57815-91ED-43cb-92C2-25804820EDAC}">
                        <c15:formulaRef>
                          <c15:sqref>'Average Septembers'!$F$1</c15:sqref>
                        </c15:formulaRef>
                      </c:ext>
                    </c:extLst>
                    <c:strCache>
                      <c:ptCount val="1"/>
                      <c:pt idx="0">
                        <c:v>C60L70</c:v>
                      </c:pt>
                    </c:strCache>
                  </c:strRef>
                </c:tx>
                <c:spPr>
                  <a:ln w="28575" cap="rnd">
                    <a:solidFill>
                      <a:schemeClr val="accent5"/>
                    </a:solidFill>
                    <a:round/>
                  </a:ln>
                  <a:effectLst/>
                </c:spPr>
                <c:marker>
                  <c:symbol val="none"/>
                </c:marker>
                <c:cat>
                  <c:numRef>
                    <c:extLst>
                      <c:ext uri="{02D57815-91ED-43cb-92C2-25804820EDAC}">
                        <c15:formulaRef>
                          <c15:sqref>'Average Septembers'!$A$2:$A$25</c15:sqref>
                        </c15:formulaRef>
                      </c:ext>
                    </c:extLst>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extLst>
                      <c:ext uri="{02D57815-91ED-43cb-92C2-25804820EDAC}">
                        <c15:formulaRef>
                          <c15:sqref>'Average Septembers'!$F$2:$F$25</c15:sqref>
                        </c15:formulaRef>
                      </c:ext>
                    </c:extLst>
                    <c:numCache>
                      <c:formatCode>General</c:formatCode>
                      <c:ptCount val="24"/>
                      <c:pt idx="0">
                        <c:v>484.61</c:v>
                      </c:pt>
                      <c:pt idx="1">
                        <c:v>470.91</c:v>
                      </c:pt>
                      <c:pt idx="2">
                        <c:v>457.63</c:v>
                      </c:pt>
                      <c:pt idx="3">
                        <c:v>456.43</c:v>
                      </c:pt>
                      <c:pt idx="4">
                        <c:v>429.91</c:v>
                      </c:pt>
                      <c:pt idx="5">
                        <c:v>257.97000000000003</c:v>
                      </c:pt>
                      <c:pt idx="6">
                        <c:v>269</c:v>
                      </c:pt>
                      <c:pt idx="7">
                        <c:v>449.69</c:v>
                      </c:pt>
                      <c:pt idx="8">
                        <c:v>570.97</c:v>
                      </c:pt>
                      <c:pt idx="9">
                        <c:v>619.79</c:v>
                      </c:pt>
                      <c:pt idx="10">
                        <c:v>652.99</c:v>
                      </c:pt>
                      <c:pt idx="11">
                        <c:v>666.03</c:v>
                      </c:pt>
                      <c:pt idx="12">
                        <c:v>680.05</c:v>
                      </c:pt>
                      <c:pt idx="13">
                        <c:v>678.12</c:v>
                      </c:pt>
                      <c:pt idx="14">
                        <c:v>679.7</c:v>
                      </c:pt>
                      <c:pt idx="15">
                        <c:v>688.6</c:v>
                      </c:pt>
                      <c:pt idx="16">
                        <c:v>691.93</c:v>
                      </c:pt>
                      <c:pt idx="17">
                        <c:v>585.66999999999996</c:v>
                      </c:pt>
                      <c:pt idx="18">
                        <c:v>566.35</c:v>
                      </c:pt>
                      <c:pt idx="19">
                        <c:v>551.71</c:v>
                      </c:pt>
                      <c:pt idx="20">
                        <c:v>490.93</c:v>
                      </c:pt>
                      <c:pt idx="21">
                        <c:v>229.83</c:v>
                      </c:pt>
                      <c:pt idx="22">
                        <c:v>224.73</c:v>
                      </c:pt>
                      <c:pt idx="23">
                        <c:v>465.46</c:v>
                      </c:pt>
                    </c:numCache>
                  </c:numRef>
                </c:val>
                <c:smooth val="0"/>
                <c:extLst>
                  <c:ext xmlns:c16="http://schemas.microsoft.com/office/drawing/2014/chart" uri="{C3380CC4-5D6E-409C-BE32-E72D297353CC}">
                    <c16:uniqueId val="{00000004-5958-4B9F-9E48-80AA250950E5}"/>
                  </c:ext>
                </c:extLst>
              </c15:ser>
            </c15:filteredLineSeries>
          </c:ext>
        </c:extLst>
      </c:lineChart>
      <c:catAx>
        <c:axId val="574398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 of the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394432"/>
        <c:crosses val="autoZero"/>
        <c:auto val="1"/>
        <c:lblAlgn val="ctr"/>
        <c:lblOffset val="100"/>
        <c:noMultiLvlLbl val="0"/>
      </c:catAx>
      <c:valAx>
        <c:axId val="57439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kWe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3980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026815496821361E-2"/>
          <c:y val="8.9596019969451018E-2"/>
          <c:w val="0.86429026268976972"/>
          <c:h val="0.76396114677084503"/>
        </c:manualLayout>
      </c:layout>
      <c:scatterChart>
        <c:scatterStyle val="smoothMarker"/>
        <c:varyColors val="0"/>
        <c:ser>
          <c:idx val="0"/>
          <c:order val="0"/>
          <c:tx>
            <c:strRef>
              <c:f>'Load Duration'!$B$1</c:f>
              <c:strCache>
                <c:ptCount val="1"/>
                <c:pt idx="0">
                  <c:v>Base</c:v>
                </c:pt>
              </c:strCache>
            </c:strRef>
          </c:tx>
          <c:spPr>
            <a:ln w="19050" cap="rnd">
              <a:solidFill>
                <a:schemeClr val="accent1"/>
              </a:solidFill>
              <a:round/>
            </a:ln>
            <a:effectLst/>
          </c:spPr>
          <c:marker>
            <c:symbol val="none"/>
          </c:marker>
          <c:xVal>
            <c:numRef>
              <c:f>'Load Duration'!$A$2:$A$35041</c:f>
              <c:numCache>
                <c:formatCode>General</c:formatCode>
                <c:ptCount val="350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pt idx="10000">
                  <c:v>10001</c:v>
                </c:pt>
                <c:pt idx="10001">
                  <c:v>10002</c:v>
                </c:pt>
                <c:pt idx="10002">
                  <c:v>10003</c:v>
                </c:pt>
                <c:pt idx="10003">
                  <c:v>10004</c:v>
                </c:pt>
                <c:pt idx="10004">
                  <c:v>10005</c:v>
                </c:pt>
                <c:pt idx="10005">
                  <c:v>10006</c:v>
                </c:pt>
                <c:pt idx="10006">
                  <c:v>10007</c:v>
                </c:pt>
                <c:pt idx="10007">
                  <c:v>10008</c:v>
                </c:pt>
                <c:pt idx="10008">
                  <c:v>10009</c:v>
                </c:pt>
                <c:pt idx="10009">
                  <c:v>10010</c:v>
                </c:pt>
                <c:pt idx="10010">
                  <c:v>10011</c:v>
                </c:pt>
                <c:pt idx="10011">
                  <c:v>10012</c:v>
                </c:pt>
                <c:pt idx="10012">
                  <c:v>10013</c:v>
                </c:pt>
                <c:pt idx="10013">
                  <c:v>10014</c:v>
                </c:pt>
                <c:pt idx="10014">
                  <c:v>10015</c:v>
                </c:pt>
                <c:pt idx="10015">
                  <c:v>10016</c:v>
                </c:pt>
                <c:pt idx="10016">
                  <c:v>10017</c:v>
                </c:pt>
                <c:pt idx="10017">
                  <c:v>10018</c:v>
                </c:pt>
                <c:pt idx="10018">
                  <c:v>10019</c:v>
                </c:pt>
                <c:pt idx="10019">
                  <c:v>10020</c:v>
                </c:pt>
                <c:pt idx="10020">
                  <c:v>10021</c:v>
                </c:pt>
                <c:pt idx="10021">
                  <c:v>10022</c:v>
                </c:pt>
                <c:pt idx="10022">
                  <c:v>10023</c:v>
                </c:pt>
                <c:pt idx="10023">
                  <c:v>10024</c:v>
                </c:pt>
                <c:pt idx="10024">
                  <c:v>10025</c:v>
                </c:pt>
                <c:pt idx="10025">
                  <c:v>10026</c:v>
                </c:pt>
                <c:pt idx="10026">
                  <c:v>10027</c:v>
                </c:pt>
                <c:pt idx="10027">
                  <c:v>10028</c:v>
                </c:pt>
                <c:pt idx="10028">
                  <c:v>10029</c:v>
                </c:pt>
                <c:pt idx="10029">
                  <c:v>10030</c:v>
                </c:pt>
                <c:pt idx="10030">
                  <c:v>10031</c:v>
                </c:pt>
                <c:pt idx="10031">
                  <c:v>10032</c:v>
                </c:pt>
                <c:pt idx="10032">
                  <c:v>10033</c:v>
                </c:pt>
                <c:pt idx="10033">
                  <c:v>10034</c:v>
                </c:pt>
                <c:pt idx="10034">
                  <c:v>10035</c:v>
                </c:pt>
                <c:pt idx="10035">
                  <c:v>10036</c:v>
                </c:pt>
                <c:pt idx="10036">
                  <c:v>10037</c:v>
                </c:pt>
                <c:pt idx="10037">
                  <c:v>10038</c:v>
                </c:pt>
                <c:pt idx="10038">
                  <c:v>10039</c:v>
                </c:pt>
                <c:pt idx="10039">
                  <c:v>10040</c:v>
                </c:pt>
                <c:pt idx="10040">
                  <c:v>10041</c:v>
                </c:pt>
                <c:pt idx="10041">
                  <c:v>10042</c:v>
                </c:pt>
                <c:pt idx="10042">
                  <c:v>10043</c:v>
                </c:pt>
                <c:pt idx="10043">
                  <c:v>10044</c:v>
                </c:pt>
                <c:pt idx="10044">
                  <c:v>10045</c:v>
                </c:pt>
                <c:pt idx="10045">
                  <c:v>10046</c:v>
                </c:pt>
                <c:pt idx="10046">
                  <c:v>10047</c:v>
                </c:pt>
                <c:pt idx="10047">
                  <c:v>10048</c:v>
                </c:pt>
                <c:pt idx="10048">
                  <c:v>10049</c:v>
                </c:pt>
                <c:pt idx="10049">
                  <c:v>10050</c:v>
                </c:pt>
                <c:pt idx="10050">
                  <c:v>10051</c:v>
                </c:pt>
                <c:pt idx="10051">
                  <c:v>10052</c:v>
                </c:pt>
                <c:pt idx="10052">
                  <c:v>10053</c:v>
                </c:pt>
                <c:pt idx="10053">
                  <c:v>10054</c:v>
                </c:pt>
                <c:pt idx="10054">
                  <c:v>10055</c:v>
                </c:pt>
                <c:pt idx="10055">
                  <c:v>10056</c:v>
                </c:pt>
                <c:pt idx="10056">
                  <c:v>10057</c:v>
                </c:pt>
                <c:pt idx="10057">
                  <c:v>10058</c:v>
                </c:pt>
                <c:pt idx="10058">
                  <c:v>10059</c:v>
                </c:pt>
                <c:pt idx="10059">
                  <c:v>10060</c:v>
                </c:pt>
                <c:pt idx="10060">
                  <c:v>10061</c:v>
                </c:pt>
                <c:pt idx="10061">
                  <c:v>10062</c:v>
                </c:pt>
                <c:pt idx="10062">
                  <c:v>10063</c:v>
                </c:pt>
                <c:pt idx="10063">
                  <c:v>10064</c:v>
                </c:pt>
                <c:pt idx="10064">
                  <c:v>10065</c:v>
                </c:pt>
                <c:pt idx="10065">
                  <c:v>10066</c:v>
                </c:pt>
                <c:pt idx="10066">
                  <c:v>10067</c:v>
                </c:pt>
                <c:pt idx="10067">
                  <c:v>10068</c:v>
                </c:pt>
                <c:pt idx="10068">
                  <c:v>10069</c:v>
                </c:pt>
                <c:pt idx="10069">
                  <c:v>10070</c:v>
                </c:pt>
                <c:pt idx="10070">
                  <c:v>10071</c:v>
                </c:pt>
                <c:pt idx="10071">
                  <c:v>10072</c:v>
                </c:pt>
                <c:pt idx="10072">
                  <c:v>10073</c:v>
                </c:pt>
                <c:pt idx="10073">
                  <c:v>10074</c:v>
                </c:pt>
                <c:pt idx="10074">
                  <c:v>10075</c:v>
                </c:pt>
                <c:pt idx="10075">
                  <c:v>10076</c:v>
                </c:pt>
                <c:pt idx="10076">
                  <c:v>10077</c:v>
                </c:pt>
                <c:pt idx="10077">
                  <c:v>10078</c:v>
                </c:pt>
                <c:pt idx="10078">
                  <c:v>10079</c:v>
                </c:pt>
                <c:pt idx="10079">
                  <c:v>10080</c:v>
                </c:pt>
                <c:pt idx="10080">
                  <c:v>10081</c:v>
                </c:pt>
                <c:pt idx="10081">
                  <c:v>10082</c:v>
                </c:pt>
                <c:pt idx="10082">
                  <c:v>10083</c:v>
                </c:pt>
                <c:pt idx="10083">
                  <c:v>10084</c:v>
                </c:pt>
                <c:pt idx="10084">
                  <c:v>10085</c:v>
                </c:pt>
                <c:pt idx="10085">
                  <c:v>10086</c:v>
                </c:pt>
                <c:pt idx="10086">
                  <c:v>10087</c:v>
                </c:pt>
                <c:pt idx="10087">
                  <c:v>10088</c:v>
                </c:pt>
                <c:pt idx="10088">
                  <c:v>10089</c:v>
                </c:pt>
                <c:pt idx="10089">
                  <c:v>10090</c:v>
                </c:pt>
                <c:pt idx="10090">
                  <c:v>10091</c:v>
                </c:pt>
                <c:pt idx="10091">
                  <c:v>10092</c:v>
                </c:pt>
                <c:pt idx="10092">
                  <c:v>10093</c:v>
                </c:pt>
                <c:pt idx="10093">
                  <c:v>10094</c:v>
                </c:pt>
                <c:pt idx="10094">
                  <c:v>10095</c:v>
                </c:pt>
                <c:pt idx="10095">
                  <c:v>10096</c:v>
                </c:pt>
                <c:pt idx="10096">
                  <c:v>10097</c:v>
                </c:pt>
                <c:pt idx="10097">
                  <c:v>10098</c:v>
                </c:pt>
                <c:pt idx="10098">
                  <c:v>10099</c:v>
                </c:pt>
                <c:pt idx="10099">
                  <c:v>10100</c:v>
                </c:pt>
                <c:pt idx="10100">
                  <c:v>10101</c:v>
                </c:pt>
                <c:pt idx="10101">
                  <c:v>10102</c:v>
                </c:pt>
                <c:pt idx="10102">
                  <c:v>10103</c:v>
                </c:pt>
                <c:pt idx="10103">
                  <c:v>10104</c:v>
                </c:pt>
                <c:pt idx="10104">
                  <c:v>10105</c:v>
                </c:pt>
                <c:pt idx="10105">
                  <c:v>10106</c:v>
                </c:pt>
                <c:pt idx="10106">
                  <c:v>10107</c:v>
                </c:pt>
                <c:pt idx="10107">
                  <c:v>10108</c:v>
                </c:pt>
                <c:pt idx="10108">
                  <c:v>10109</c:v>
                </c:pt>
                <c:pt idx="10109">
                  <c:v>10110</c:v>
                </c:pt>
                <c:pt idx="10110">
                  <c:v>10111</c:v>
                </c:pt>
                <c:pt idx="10111">
                  <c:v>10112</c:v>
                </c:pt>
                <c:pt idx="10112">
                  <c:v>10113</c:v>
                </c:pt>
                <c:pt idx="10113">
                  <c:v>10114</c:v>
                </c:pt>
                <c:pt idx="10114">
                  <c:v>10115</c:v>
                </c:pt>
                <c:pt idx="10115">
                  <c:v>10116</c:v>
                </c:pt>
                <c:pt idx="10116">
                  <c:v>10117</c:v>
                </c:pt>
                <c:pt idx="10117">
                  <c:v>10118</c:v>
                </c:pt>
                <c:pt idx="10118">
                  <c:v>10119</c:v>
                </c:pt>
                <c:pt idx="10119">
                  <c:v>10120</c:v>
                </c:pt>
                <c:pt idx="10120">
                  <c:v>10121</c:v>
                </c:pt>
                <c:pt idx="10121">
                  <c:v>10122</c:v>
                </c:pt>
                <c:pt idx="10122">
                  <c:v>10123</c:v>
                </c:pt>
                <c:pt idx="10123">
                  <c:v>10124</c:v>
                </c:pt>
                <c:pt idx="10124">
                  <c:v>10125</c:v>
                </c:pt>
                <c:pt idx="10125">
                  <c:v>10126</c:v>
                </c:pt>
                <c:pt idx="10126">
                  <c:v>10127</c:v>
                </c:pt>
                <c:pt idx="10127">
                  <c:v>10128</c:v>
                </c:pt>
                <c:pt idx="10128">
                  <c:v>10129</c:v>
                </c:pt>
                <c:pt idx="10129">
                  <c:v>10130</c:v>
                </c:pt>
                <c:pt idx="10130">
                  <c:v>10131</c:v>
                </c:pt>
                <c:pt idx="10131">
                  <c:v>10132</c:v>
                </c:pt>
                <c:pt idx="10132">
                  <c:v>10133</c:v>
                </c:pt>
                <c:pt idx="10133">
                  <c:v>10134</c:v>
                </c:pt>
                <c:pt idx="10134">
                  <c:v>10135</c:v>
                </c:pt>
                <c:pt idx="10135">
                  <c:v>10136</c:v>
                </c:pt>
                <c:pt idx="10136">
                  <c:v>10137</c:v>
                </c:pt>
                <c:pt idx="10137">
                  <c:v>10138</c:v>
                </c:pt>
                <c:pt idx="10138">
                  <c:v>10139</c:v>
                </c:pt>
                <c:pt idx="10139">
                  <c:v>10140</c:v>
                </c:pt>
                <c:pt idx="10140">
                  <c:v>10141</c:v>
                </c:pt>
                <c:pt idx="10141">
                  <c:v>10142</c:v>
                </c:pt>
                <c:pt idx="10142">
                  <c:v>10143</c:v>
                </c:pt>
                <c:pt idx="10143">
                  <c:v>10144</c:v>
                </c:pt>
                <c:pt idx="10144">
                  <c:v>10145</c:v>
                </c:pt>
                <c:pt idx="10145">
                  <c:v>10146</c:v>
                </c:pt>
                <c:pt idx="10146">
                  <c:v>10147</c:v>
                </c:pt>
                <c:pt idx="10147">
                  <c:v>10148</c:v>
                </c:pt>
                <c:pt idx="10148">
                  <c:v>10149</c:v>
                </c:pt>
                <c:pt idx="10149">
                  <c:v>10150</c:v>
                </c:pt>
                <c:pt idx="10150">
                  <c:v>10151</c:v>
                </c:pt>
                <c:pt idx="10151">
                  <c:v>10152</c:v>
                </c:pt>
                <c:pt idx="10152">
                  <c:v>10153</c:v>
                </c:pt>
                <c:pt idx="10153">
                  <c:v>10154</c:v>
                </c:pt>
                <c:pt idx="10154">
                  <c:v>10155</c:v>
                </c:pt>
                <c:pt idx="10155">
                  <c:v>10156</c:v>
                </c:pt>
                <c:pt idx="10156">
                  <c:v>10157</c:v>
                </c:pt>
                <c:pt idx="10157">
                  <c:v>10158</c:v>
                </c:pt>
                <c:pt idx="10158">
                  <c:v>10159</c:v>
                </c:pt>
                <c:pt idx="10159">
                  <c:v>10160</c:v>
                </c:pt>
                <c:pt idx="10160">
                  <c:v>10161</c:v>
                </c:pt>
                <c:pt idx="10161">
                  <c:v>10162</c:v>
                </c:pt>
                <c:pt idx="10162">
                  <c:v>10163</c:v>
                </c:pt>
                <c:pt idx="10163">
                  <c:v>10164</c:v>
                </c:pt>
                <c:pt idx="10164">
                  <c:v>10165</c:v>
                </c:pt>
                <c:pt idx="10165">
                  <c:v>10166</c:v>
                </c:pt>
                <c:pt idx="10166">
                  <c:v>10167</c:v>
                </c:pt>
                <c:pt idx="10167">
                  <c:v>10168</c:v>
                </c:pt>
                <c:pt idx="10168">
                  <c:v>10169</c:v>
                </c:pt>
                <c:pt idx="10169">
                  <c:v>10170</c:v>
                </c:pt>
                <c:pt idx="10170">
                  <c:v>10171</c:v>
                </c:pt>
                <c:pt idx="10171">
                  <c:v>10172</c:v>
                </c:pt>
                <c:pt idx="10172">
                  <c:v>10173</c:v>
                </c:pt>
                <c:pt idx="10173">
                  <c:v>10174</c:v>
                </c:pt>
                <c:pt idx="10174">
                  <c:v>10175</c:v>
                </c:pt>
                <c:pt idx="10175">
                  <c:v>10176</c:v>
                </c:pt>
                <c:pt idx="10176">
                  <c:v>10177</c:v>
                </c:pt>
                <c:pt idx="10177">
                  <c:v>10178</c:v>
                </c:pt>
                <c:pt idx="10178">
                  <c:v>10179</c:v>
                </c:pt>
                <c:pt idx="10179">
                  <c:v>10180</c:v>
                </c:pt>
                <c:pt idx="10180">
                  <c:v>10181</c:v>
                </c:pt>
                <c:pt idx="10181">
                  <c:v>10182</c:v>
                </c:pt>
                <c:pt idx="10182">
                  <c:v>10183</c:v>
                </c:pt>
                <c:pt idx="10183">
                  <c:v>10184</c:v>
                </c:pt>
                <c:pt idx="10184">
                  <c:v>10185</c:v>
                </c:pt>
                <c:pt idx="10185">
                  <c:v>10186</c:v>
                </c:pt>
                <c:pt idx="10186">
                  <c:v>10187</c:v>
                </c:pt>
                <c:pt idx="10187">
                  <c:v>10188</c:v>
                </c:pt>
                <c:pt idx="10188">
                  <c:v>10189</c:v>
                </c:pt>
                <c:pt idx="10189">
                  <c:v>10190</c:v>
                </c:pt>
                <c:pt idx="10190">
                  <c:v>10191</c:v>
                </c:pt>
                <c:pt idx="10191">
                  <c:v>10192</c:v>
                </c:pt>
                <c:pt idx="10192">
                  <c:v>10193</c:v>
                </c:pt>
                <c:pt idx="10193">
                  <c:v>10194</c:v>
                </c:pt>
                <c:pt idx="10194">
                  <c:v>10195</c:v>
                </c:pt>
                <c:pt idx="10195">
                  <c:v>10196</c:v>
                </c:pt>
                <c:pt idx="10196">
                  <c:v>10197</c:v>
                </c:pt>
                <c:pt idx="10197">
                  <c:v>10198</c:v>
                </c:pt>
                <c:pt idx="10198">
                  <c:v>10199</c:v>
                </c:pt>
                <c:pt idx="10199">
                  <c:v>10200</c:v>
                </c:pt>
                <c:pt idx="10200">
                  <c:v>10201</c:v>
                </c:pt>
                <c:pt idx="10201">
                  <c:v>10202</c:v>
                </c:pt>
                <c:pt idx="10202">
                  <c:v>10203</c:v>
                </c:pt>
                <c:pt idx="10203">
                  <c:v>10204</c:v>
                </c:pt>
                <c:pt idx="10204">
                  <c:v>10205</c:v>
                </c:pt>
                <c:pt idx="10205">
                  <c:v>10206</c:v>
                </c:pt>
                <c:pt idx="10206">
                  <c:v>10207</c:v>
                </c:pt>
                <c:pt idx="10207">
                  <c:v>10208</c:v>
                </c:pt>
                <c:pt idx="10208">
                  <c:v>10209</c:v>
                </c:pt>
                <c:pt idx="10209">
                  <c:v>10210</c:v>
                </c:pt>
                <c:pt idx="10210">
                  <c:v>10211</c:v>
                </c:pt>
                <c:pt idx="10211">
                  <c:v>10212</c:v>
                </c:pt>
                <c:pt idx="10212">
                  <c:v>10213</c:v>
                </c:pt>
                <c:pt idx="10213">
                  <c:v>10214</c:v>
                </c:pt>
                <c:pt idx="10214">
                  <c:v>10215</c:v>
                </c:pt>
                <c:pt idx="10215">
                  <c:v>10216</c:v>
                </c:pt>
                <c:pt idx="10216">
                  <c:v>10217</c:v>
                </c:pt>
                <c:pt idx="10217">
                  <c:v>10218</c:v>
                </c:pt>
                <c:pt idx="10218">
                  <c:v>10219</c:v>
                </c:pt>
                <c:pt idx="10219">
                  <c:v>10220</c:v>
                </c:pt>
                <c:pt idx="10220">
                  <c:v>10221</c:v>
                </c:pt>
                <c:pt idx="10221">
                  <c:v>10222</c:v>
                </c:pt>
                <c:pt idx="10222">
                  <c:v>10223</c:v>
                </c:pt>
                <c:pt idx="10223">
                  <c:v>10224</c:v>
                </c:pt>
                <c:pt idx="10224">
                  <c:v>10225</c:v>
                </c:pt>
                <c:pt idx="10225">
                  <c:v>10226</c:v>
                </c:pt>
                <c:pt idx="10226">
                  <c:v>10227</c:v>
                </c:pt>
                <c:pt idx="10227">
                  <c:v>10228</c:v>
                </c:pt>
                <c:pt idx="10228">
                  <c:v>10229</c:v>
                </c:pt>
                <c:pt idx="10229">
                  <c:v>10230</c:v>
                </c:pt>
                <c:pt idx="10230">
                  <c:v>10231</c:v>
                </c:pt>
                <c:pt idx="10231">
                  <c:v>10232</c:v>
                </c:pt>
                <c:pt idx="10232">
                  <c:v>10233</c:v>
                </c:pt>
                <c:pt idx="10233">
                  <c:v>10234</c:v>
                </c:pt>
                <c:pt idx="10234">
                  <c:v>10235</c:v>
                </c:pt>
                <c:pt idx="10235">
                  <c:v>10236</c:v>
                </c:pt>
                <c:pt idx="10236">
                  <c:v>10237</c:v>
                </c:pt>
                <c:pt idx="10237">
                  <c:v>10238</c:v>
                </c:pt>
                <c:pt idx="10238">
                  <c:v>10239</c:v>
                </c:pt>
                <c:pt idx="10239">
                  <c:v>10240</c:v>
                </c:pt>
                <c:pt idx="10240">
                  <c:v>10241</c:v>
                </c:pt>
                <c:pt idx="10241">
                  <c:v>10242</c:v>
                </c:pt>
                <c:pt idx="10242">
                  <c:v>10243</c:v>
                </c:pt>
                <c:pt idx="10243">
                  <c:v>10244</c:v>
                </c:pt>
                <c:pt idx="10244">
                  <c:v>10245</c:v>
                </c:pt>
                <c:pt idx="10245">
                  <c:v>10246</c:v>
                </c:pt>
                <c:pt idx="10246">
                  <c:v>10247</c:v>
                </c:pt>
                <c:pt idx="10247">
                  <c:v>10248</c:v>
                </c:pt>
                <c:pt idx="10248">
                  <c:v>10249</c:v>
                </c:pt>
                <c:pt idx="10249">
                  <c:v>10250</c:v>
                </c:pt>
                <c:pt idx="10250">
                  <c:v>10251</c:v>
                </c:pt>
                <c:pt idx="10251">
                  <c:v>10252</c:v>
                </c:pt>
                <c:pt idx="10252">
                  <c:v>10253</c:v>
                </c:pt>
                <c:pt idx="10253">
                  <c:v>10254</c:v>
                </c:pt>
                <c:pt idx="10254">
                  <c:v>10255</c:v>
                </c:pt>
                <c:pt idx="10255">
                  <c:v>10256</c:v>
                </c:pt>
                <c:pt idx="10256">
                  <c:v>10257</c:v>
                </c:pt>
                <c:pt idx="10257">
                  <c:v>10258</c:v>
                </c:pt>
                <c:pt idx="10258">
                  <c:v>10259</c:v>
                </c:pt>
                <c:pt idx="10259">
                  <c:v>10260</c:v>
                </c:pt>
                <c:pt idx="10260">
                  <c:v>10261</c:v>
                </c:pt>
                <c:pt idx="10261">
                  <c:v>10262</c:v>
                </c:pt>
                <c:pt idx="10262">
                  <c:v>10263</c:v>
                </c:pt>
                <c:pt idx="10263">
                  <c:v>10264</c:v>
                </c:pt>
                <c:pt idx="10264">
                  <c:v>10265</c:v>
                </c:pt>
                <c:pt idx="10265">
                  <c:v>10266</c:v>
                </c:pt>
                <c:pt idx="10266">
                  <c:v>10267</c:v>
                </c:pt>
                <c:pt idx="10267">
                  <c:v>10268</c:v>
                </c:pt>
                <c:pt idx="10268">
                  <c:v>10269</c:v>
                </c:pt>
                <c:pt idx="10269">
                  <c:v>10270</c:v>
                </c:pt>
                <c:pt idx="10270">
                  <c:v>10271</c:v>
                </c:pt>
                <c:pt idx="10271">
                  <c:v>10272</c:v>
                </c:pt>
                <c:pt idx="10272">
                  <c:v>10273</c:v>
                </c:pt>
                <c:pt idx="10273">
                  <c:v>10274</c:v>
                </c:pt>
                <c:pt idx="10274">
                  <c:v>10275</c:v>
                </c:pt>
                <c:pt idx="10275">
                  <c:v>10276</c:v>
                </c:pt>
                <c:pt idx="10276">
                  <c:v>10277</c:v>
                </c:pt>
                <c:pt idx="10277">
                  <c:v>10278</c:v>
                </c:pt>
                <c:pt idx="10278">
                  <c:v>10279</c:v>
                </c:pt>
                <c:pt idx="10279">
                  <c:v>10280</c:v>
                </c:pt>
                <c:pt idx="10280">
                  <c:v>10281</c:v>
                </c:pt>
                <c:pt idx="10281">
                  <c:v>10282</c:v>
                </c:pt>
                <c:pt idx="10282">
                  <c:v>10283</c:v>
                </c:pt>
                <c:pt idx="10283">
                  <c:v>10284</c:v>
                </c:pt>
                <c:pt idx="10284">
                  <c:v>10285</c:v>
                </c:pt>
                <c:pt idx="10285">
                  <c:v>10286</c:v>
                </c:pt>
                <c:pt idx="10286">
                  <c:v>10287</c:v>
                </c:pt>
                <c:pt idx="10287">
                  <c:v>10288</c:v>
                </c:pt>
                <c:pt idx="10288">
                  <c:v>10289</c:v>
                </c:pt>
                <c:pt idx="10289">
                  <c:v>10290</c:v>
                </c:pt>
                <c:pt idx="10290">
                  <c:v>10291</c:v>
                </c:pt>
                <c:pt idx="10291">
                  <c:v>10292</c:v>
                </c:pt>
                <c:pt idx="10292">
                  <c:v>10293</c:v>
                </c:pt>
                <c:pt idx="10293">
                  <c:v>10294</c:v>
                </c:pt>
                <c:pt idx="10294">
                  <c:v>10295</c:v>
                </c:pt>
                <c:pt idx="10295">
                  <c:v>10296</c:v>
                </c:pt>
                <c:pt idx="10296">
                  <c:v>10297</c:v>
                </c:pt>
                <c:pt idx="10297">
                  <c:v>10298</c:v>
                </c:pt>
                <c:pt idx="10298">
                  <c:v>10299</c:v>
                </c:pt>
                <c:pt idx="10299">
                  <c:v>10300</c:v>
                </c:pt>
                <c:pt idx="10300">
                  <c:v>10301</c:v>
                </c:pt>
                <c:pt idx="10301">
                  <c:v>10302</c:v>
                </c:pt>
                <c:pt idx="10302">
                  <c:v>10303</c:v>
                </c:pt>
                <c:pt idx="10303">
                  <c:v>10304</c:v>
                </c:pt>
                <c:pt idx="10304">
                  <c:v>10305</c:v>
                </c:pt>
                <c:pt idx="10305">
                  <c:v>10306</c:v>
                </c:pt>
                <c:pt idx="10306">
                  <c:v>10307</c:v>
                </c:pt>
                <c:pt idx="10307">
                  <c:v>10308</c:v>
                </c:pt>
                <c:pt idx="10308">
                  <c:v>10309</c:v>
                </c:pt>
                <c:pt idx="10309">
                  <c:v>10310</c:v>
                </c:pt>
                <c:pt idx="10310">
                  <c:v>10311</c:v>
                </c:pt>
                <c:pt idx="10311">
                  <c:v>10312</c:v>
                </c:pt>
                <c:pt idx="10312">
                  <c:v>10313</c:v>
                </c:pt>
                <c:pt idx="10313">
                  <c:v>10314</c:v>
                </c:pt>
                <c:pt idx="10314">
                  <c:v>10315</c:v>
                </c:pt>
                <c:pt idx="10315">
                  <c:v>10316</c:v>
                </c:pt>
                <c:pt idx="10316">
                  <c:v>10317</c:v>
                </c:pt>
                <c:pt idx="10317">
                  <c:v>10318</c:v>
                </c:pt>
                <c:pt idx="10318">
                  <c:v>10319</c:v>
                </c:pt>
                <c:pt idx="10319">
                  <c:v>10320</c:v>
                </c:pt>
                <c:pt idx="10320">
                  <c:v>10321</c:v>
                </c:pt>
                <c:pt idx="10321">
                  <c:v>10322</c:v>
                </c:pt>
                <c:pt idx="10322">
                  <c:v>10323</c:v>
                </c:pt>
                <c:pt idx="10323">
                  <c:v>10324</c:v>
                </c:pt>
                <c:pt idx="10324">
                  <c:v>10325</c:v>
                </c:pt>
                <c:pt idx="10325">
                  <c:v>10326</c:v>
                </c:pt>
                <c:pt idx="10326">
                  <c:v>10327</c:v>
                </c:pt>
                <c:pt idx="10327">
                  <c:v>10328</c:v>
                </c:pt>
                <c:pt idx="10328">
                  <c:v>10329</c:v>
                </c:pt>
                <c:pt idx="10329">
                  <c:v>10330</c:v>
                </c:pt>
                <c:pt idx="10330">
                  <c:v>10331</c:v>
                </c:pt>
                <c:pt idx="10331">
                  <c:v>10332</c:v>
                </c:pt>
                <c:pt idx="10332">
                  <c:v>10333</c:v>
                </c:pt>
                <c:pt idx="10333">
                  <c:v>10334</c:v>
                </c:pt>
                <c:pt idx="10334">
                  <c:v>10335</c:v>
                </c:pt>
                <c:pt idx="10335">
                  <c:v>10336</c:v>
                </c:pt>
                <c:pt idx="10336">
                  <c:v>10337</c:v>
                </c:pt>
                <c:pt idx="10337">
                  <c:v>10338</c:v>
                </c:pt>
                <c:pt idx="10338">
                  <c:v>10339</c:v>
                </c:pt>
                <c:pt idx="10339">
                  <c:v>10340</c:v>
                </c:pt>
                <c:pt idx="10340">
                  <c:v>10341</c:v>
                </c:pt>
                <c:pt idx="10341">
                  <c:v>10342</c:v>
                </c:pt>
                <c:pt idx="10342">
                  <c:v>10343</c:v>
                </c:pt>
                <c:pt idx="10343">
                  <c:v>10344</c:v>
                </c:pt>
                <c:pt idx="10344">
                  <c:v>10345</c:v>
                </c:pt>
                <c:pt idx="10345">
                  <c:v>10346</c:v>
                </c:pt>
                <c:pt idx="10346">
                  <c:v>10347</c:v>
                </c:pt>
                <c:pt idx="10347">
                  <c:v>10348</c:v>
                </c:pt>
                <c:pt idx="10348">
                  <c:v>10349</c:v>
                </c:pt>
                <c:pt idx="10349">
                  <c:v>10350</c:v>
                </c:pt>
                <c:pt idx="10350">
                  <c:v>10351</c:v>
                </c:pt>
                <c:pt idx="10351">
                  <c:v>10352</c:v>
                </c:pt>
                <c:pt idx="10352">
                  <c:v>10353</c:v>
                </c:pt>
                <c:pt idx="10353">
                  <c:v>10354</c:v>
                </c:pt>
                <c:pt idx="10354">
                  <c:v>10355</c:v>
                </c:pt>
                <c:pt idx="10355">
                  <c:v>10356</c:v>
                </c:pt>
                <c:pt idx="10356">
                  <c:v>10357</c:v>
                </c:pt>
                <c:pt idx="10357">
                  <c:v>10358</c:v>
                </c:pt>
                <c:pt idx="10358">
                  <c:v>10359</c:v>
                </c:pt>
                <c:pt idx="10359">
                  <c:v>10360</c:v>
                </c:pt>
                <c:pt idx="10360">
                  <c:v>10361</c:v>
                </c:pt>
                <c:pt idx="10361">
                  <c:v>10362</c:v>
                </c:pt>
                <c:pt idx="10362">
                  <c:v>10363</c:v>
                </c:pt>
                <c:pt idx="10363">
                  <c:v>10364</c:v>
                </c:pt>
                <c:pt idx="10364">
                  <c:v>10365</c:v>
                </c:pt>
                <c:pt idx="10365">
                  <c:v>10366</c:v>
                </c:pt>
                <c:pt idx="10366">
                  <c:v>10367</c:v>
                </c:pt>
                <c:pt idx="10367">
                  <c:v>10368</c:v>
                </c:pt>
                <c:pt idx="10368">
                  <c:v>10369</c:v>
                </c:pt>
                <c:pt idx="10369">
                  <c:v>10370</c:v>
                </c:pt>
                <c:pt idx="10370">
                  <c:v>10371</c:v>
                </c:pt>
                <c:pt idx="10371">
                  <c:v>10372</c:v>
                </c:pt>
                <c:pt idx="10372">
                  <c:v>10373</c:v>
                </c:pt>
                <c:pt idx="10373">
                  <c:v>10374</c:v>
                </c:pt>
                <c:pt idx="10374">
                  <c:v>10375</c:v>
                </c:pt>
                <c:pt idx="10375">
                  <c:v>10376</c:v>
                </c:pt>
                <c:pt idx="10376">
                  <c:v>10377</c:v>
                </c:pt>
                <c:pt idx="10377">
                  <c:v>10378</c:v>
                </c:pt>
                <c:pt idx="10378">
                  <c:v>10379</c:v>
                </c:pt>
                <c:pt idx="10379">
                  <c:v>10380</c:v>
                </c:pt>
                <c:pt idx="10380">
                  <c:v>10381</c:v>
                </c:pt>
                <c:pt idx="10381">
                  <c:v>10382</c:v>
                </c:pt>
                <c:pt idx="10382">
                  <c:v>10383</c:v>
                </c:pt>
                <c:pt idx="10383">
                  <c:v>10384</c:v>
                </c:pt>
                <c:pt idx="10384">
                  <c:v>10385</c:v>
                </c:pt>
                <c:pt idx="10385">
                  <c:v>10386</c:v>
                </c:pt>
                <c:pt idx="10386">
                  <c:v>10387</c:v>
                </c:pt>
                <c:pt idx="10387">
                  <c:v>10388</c:v>
                </c:pt>
                <c:pt idx="10388">
                  <c:v>10389</c:v>
                </c:pt>
                <c:pt idx="10389">
                  <c:v>10390</c:v>
                </c:pt>
                <c:pt idx="10390">
                  <c:v>10391</c:v>
                </c:pt>
                <c:pt idx="10391">
                  <c:v>10392</c:v>
                </c:pt>
                <c:pt idx="10392">
                  <c:v>10393</c:v>
                </c:pt>
                <c:pt idx="10393">
                  <c:v>10394</c:v>
                </c:pt>
                <c:pt idx="10394">
                  <c:v>10395</c:v>
                </c:pt>
                <c:pt idx="10395">
                  <c:v>10396</c:v>
                </c:pt>
                <c:pt idx="10396">
                  <c:v>10397</c:v>
                </c:pt>
                <c:pt idx="10397">
                  <c:v>10398</c:v>
                </c:pt>
                <c:pt idx="10398">
                  <c:v>10399</c:v>
                </c:pt>
                <c:pt idx="10399">
                  <c:v>10400</c:v>
                </c:pt>
                <c:pt idx="10400">
                  <c:v>10401</c:v>
                </c:pt>
                <c:pt idx="10401">
                  <c:v>10402</c:v>
                </c:pt>
                <c:pt idx="10402">
                  <c:v>10403</c:v>
                </c:pt>
                <c:pt idx="10403">
                  <c:v>10404</c:v>
                </c:pt>
                <c:pt idx="10404">
                  <c:v>10405</c:v>
                </c:pt>
                <c:pt idx="10405">
                  <c:v>10406</c:v>
                </c:pt>
                <c:pt idx="10406">
                  <c:v>10407</c:v>
                </c:pt>
                <c:pt idx="10407">
                  <c:v>10408</c:v>
                </c:pt>
                <c:pt idx="10408">
                  <c:v>10409</c:v>
                </c:pt>
                <c:pt idx="10409">
                  <c:v>10410</c:v>
                </c:pt>
                <c:pt idx="10410">
                  <c:v>10411</c:v>
                </c:pt>
                <c:pt idx="10411">
                  <c:v>10412</c:v>
                </c:pt>
                <c:pt idx="10412">
                  <c:v>10413</c:v>
                </c:pt>
                <c:pt idx="10413">
                  <c:v>10414</c:v>
                </c:pt>
                <c:pt idx="10414">
                  <c:v>10415</c:v>
                </c:pt>
                <c:pt idx="10415">
                  <c:v>10416</c:v>
                </c:pt>
                <c:pt idx="10416">
                  <c:v>10417</c:v>
                </c:pt>
                <c:pt idx="10417">
                  <c:v>10418</c:v>
                </c:pt>
                <c:pt idx="10418">
                  <c:v>10419</c:v>
                </c:pt>
                <c:pt idx="10419">
                  <c:v>10420</c:v>
                </c:pt>
                <c:pt idx="10420">
                  <c:v>10421</c:v>
                </c:pt>
                <c:pt idx="10421">
                  <c:v>10422</c:v>
                </c:pt>
                <c:pt idx="10422">
                  <c:v>10423</c:v>
                </c:pt>
                <c:pt idx="10423">
                  <c:v>10424</c:v>
                </c:pt>
                <c:pt idx="10424">
                  <c:v>10425</c:v>
                </c:pt>
                <c:pt idx="10425">
                  <c:v>10426</c:v>
                </c:pt>
                <c:pt idx="10426">
                  <c:v>10427</c:v>
                </c:pt>
                <c:pt idx="10427">
                  <c:v>10428</c:v>
                </c:pt>
                <c:pt idx="10428">
                  <c:v>10429</c:v>
                </c:pt>
                <c:pt idx="10429">
                  <c:v>10430</c:v>
                </c:pt>
                <c:pt idx="10430">
                  <c:v>10431</c:v>
                </c:pt>
                <c:pt idx="10431">
                  <c:v>10432</c:v>
                </c:pt>
                <c:pt idx="10432">
                  <c:v>10433</c:v>
                </c:pt>
                <c:pt idx="10433">
                  <c:v>10434</c:v>
                </c:pt>
                <c:pt idx="10434">
                  <c:v>10435</c:v>
                </c:pt>
                <c:pt idx="10435">
                  <c:v>10436</c:v>
                </c:pt>
                <c:pt idx="10436">
                  <c:v>10437</c:v>
                </c:pt>
                <c:pt idx="10437">
                  <c:v>10438</c:v>
                </c:pt>
                <c:pt idx="10438">
                  <c:v>10439</c:v>
                </c:pt>
                <c:pt idx="10439">
                  <c:v>10440</c:v>
                </c:pt>
                <c:pt idx="10440">
                  <c:v>10441</c:v>
                </c:pt>
                <c:pt idx="10441">
                  <c:v>10442</c:v>
                </c:pt>
                <c:pt idx="10442">
                  <c:v>10443</c:v>
                </c:pt>
                <c:pt idx="10443">
                  <c:v>10444</c:v>
                </c:pt>
                <c:pt idx="10444">
                  <c:v>10445</c:v>
                </c:pt>
                <c:pt idx="10445">
                  <c:v>10446</c:v>
                </c:pt>
                <c:pt idx="10446">
                  <c:v>10447</c:v>
                </c:pt>
                <c:pt idx="10447">
                  <c:v>10448</c:v>
                </c:pt>
                <c:pt idx="10448">
                  <c:v>10449</c:v>
                </c:pt>
                <c:pt idx="10449">
                  <c:v>10450</c:v>
                </c:pt>
                <c:pt idx="10450">
                  <c:v>10451</c:v>
                </c:pt>
                <c:pt idx="10451">
                  <c:v>10452</c:v>
                </c:pt>
                <c:pt idx="10452">
                  <c:v>10453</c:v>
                </c:pt>
                <c:pt idx="10453">
                  <c:v>10454</c:v>
                </c:pt>
                <c:pt idx="10454">
                  <c:v>10455</c:v>
                </c:pt>
                <c:pt idx="10455">
                  <c:v>10456</c:v>
                </c:pt>
                <c:pt idx="10456">
                  <c:v>10457</c:v>
                </c:pt>
                <c:pt idx="10457">
                  <c:v>10458</c:v>
                </c:pt>
                <c:pt idx="10458">
                  <c:v>10459</c:v>
                </c:pt>
                <c:pt idx="10459">
                  <c:v>10460</c:v>
                </c:pt>
                <c:pt idx="10460">
                  <c:v>10461</c:v>
                </c:pt>
                <c:pt idx="10461">
                  <c:v>10462</c:v>
                </c:pt>
                <c:pt idx="10462">
                  <c:v>10463</c:v>
                </c:pt>
                <c:pt idx="10463">
                  <c:v>10464</c:v>
                </c:pt>
                <c:pt idx="10464">
                  <c:v>10465</c:v>
                </c:pt>
                <c:pt idx="10465">
                  <c:v>10466</c:v>
                </c:pt>
                <c:pt idx="10466">
                  <c:v>10467</c:v>
                </c:pt>
                <c:pt idx="10467">
                  <c:v>10468</c:v>
                </c:pt>
                <c:pt idx="10468">
                  <c:v>10469</c:v>
                </c:pt>
                <c:pt idx="10469">
                  <c:v>10470</c:v>
                </c:pt>
                <c:pt idx="10470">
                  <c:v>10471</c:v>
                </c:pt>
                <c:pt idx="10471">
                  <c:v>10472</c:v>
                </c:pt>
                <c:pt idx="10472">
                  <c:v>10473</c:v>
                </c:pt>
                <c:pt idx="10473">
                  <c:v>10474</c:v>
                </c:pt>
                <c:pt idx="10474">
                  <c:v>10475</c:v>
                </c:pt>
                <c:pt idx="10475">
                  <c:v>10476</c:v>
                </c:pt>
                <c:pt idx="10476">
                  <c:v>10477</c:v>
                </c:pt>
                <c:pt idx="10477">
                  <c:v>10478</c:v>
                </c:pt>
                <c:pt idx="10478">
                  <c:v>10479</c:v>
                </c:pt>
                <c:pt idx="10479">
                  <c:v>10480</c:v>
                </c:pt>
                <c:pt idx="10480">
                  <c:v>10481</c:v>
                </c:pt>
                <c:pt idx="10481">
                  <c:v>10482</c:v>
                </c:pt>
                <c:pt idx="10482">
                  <c:v>10483</c:v>
                </c:pt>
                <c:pt idx="10483">
                  <c:v>10484</c:v>
                </c:pt>
                <c:pt idx="10484">
                  <c:v>10485</c:v>
                </c:pt>
                <c:pt idx="10485">
                  <c:v>10486</c:v>
                </c:pt>
                <c:pt idx="10486">
                  <c:v>10487</c:v>
                </c:pt>
                <c:pt idx="10487">
                  <c:v>10488</c:v>
                </c:pt>
                <c:pt idx="10488">
                  <c:v>10489</c:v>
                </c:pt>
                <c:pt idx="10489">
                  <c:v>10490</c:v>
                </c:pt>
                <c:pt idx="10490">
                  <c:v>10491</c:v>
                </c:pt>
                <c:pt idx="10491">
                  <c:v>10492</c:v>
                </c:pt>
                <c:pt idx="10492">
                  <c:v>10493</c:v>
                </c:pt>
                <c:pt idx="10493">
                  <c:v>10494</c:v>
                </c:pt>
                <c:pt idx="10494">
                  <c:v>10495</c:v>
                </c:pt>
                <c:pt idx="10495">
                  <c:v>10496</c:v>
                </c:pt>
                <c:pt idx="10496">
                  <c:v>10497</c:v>
                </c:pt>
                <c:pt idx="10497">
                  <c:v>10498</c:v>
                </c:pt>
                <c:pt idx="10498">
                  <c:v>10499</c:v>
                </c:pt>
                <c:pt idx="10499">
                  <c:v>10500</c:v>
                </c:pt>
                <c:pt idx="10500">
                  <c:v>10501</c:v>
                </c:pt>
                <c:pt idx="10501">
                  <c:v>10502</c:v>
                </c:pt>
                <c:pt idx="10502">
                  <c:v>10503</c:v>
                </c:pt>
                <c:pt idx="10503">
                  <c:v>10504</c:v>
                </c:pt>
                <c:pt idx="10504">
                  <c:v>10505</c:v>
                </c:pt>
                <c:pt idx="10505">
                  <c:v>10506</c:v>
                </c:pt>
                <c:pt idx="10506">
                  <c:v>10507</c:v>
                </c:pt>
                <c:pt idx="10507">
                  <c:v>10508</c:v>
                </c:pt>
                <c:pt idx="10508">
                  <c:v>10509</c:v>
                </c:pt>
                <c:pt idx="10509">
                  <c:v>10510</c:v>
                </c:pt>
                <c:pt idx="10510">
                  <c:v>10511</c:v>
                </c:pt>
                <c:pt idx="10511">
                  <c:v>10512</c:v>
                </c:pt>
                <c:pt idx="10512">
                  <c:v>10513</c:v>
                </c:pt>
                <c:pt idx="10513">
                  <c:v>10514</c:v>
                </c:pt>
                <c:pt idx="10514">
                  <c:v>10515</c:v>
                </c:pt>
                <c:pt idx="10515">
                  <c:v>10516</c:v>
                </c:pt>
                <c:pt idx="10516">
                  <c:v>10517</c:v>
                </c:pt>
                <c:pt idx="10517">
                  <c:v>10518</c:v>
                </c:pt>
                <c:pt idx="10518">
                  <c:v>10519</c:v>
                </c:pt>
                <c:pt idx="10519">
                  <c:v>10520</c:v>
                </c:pt>
                <c:pt idx="10520">
                  <c:v>10521</c:v>
                </c:pt>
                <c:pt idx="10521">
                  <c:v>10522</c:v>
                </c:pt>
                <c:pt idx="10522">
                  <c:v>10523</c:v>
                </c:pt>
                <c:pt idx="10523">
                  <c:v>10524</c:v>
                </c:pt>
                <c:pt idx="10524">
                  <c:v>10525</c:v>
                </c:pt>
                <c:pt idx="10525">
                  <c:v>10526</c:v>
                </c:pt>
                <c:pt idx="10526">
                  <c:v>10527</c:v>
                </c:pt>
                <c:pt idx="10527">
                  <c:v>10528</c:v>
                </c:pt>
                <c:pt idx="10528">
                  <c:v>10529</c:v>
                </c:pt>
                <c:pt idx="10529">
                  <c:v>10530</c:v>
                </c:pt>
                <c:pt idx="10530">
                  <c:v>10531</c:v>
                </c:pt>
                <c:pt idx="10531">
                  <c:v>10532</c:v>
                </c:pt>
                <c:pt idx="10532">
                  <c:v>10533</c:v>
                </c:pt>
                <c:pt idx="10533">
                  <c:v>10534</c:v>
                </c:pt>
                <c:pt idx="10534">
                  <c:v>10535</c:v>
                </c:pt>
                <c:pt idx="10535">
                  <c:v>10536</c:v>
                </c:pt>
                <c:pt idx="10536">
                  <c:v>10537</c:v>
                </c:pt>
                <c:pt idx="10537">
                  <c:v>10538</c:v>
                </c:pt>
                <c:pt idx="10538">
                  <c:v>10539</c:v>
                </c:pt>
                <c:pt idx="10539">
                  <c:v>10540</c:v>
                </c:pt>
                <c:pt idx="10540">
                  <c:v>10541</c:v>
                </c:pt>
                <c:pt idx="10541">
                  <c:v>10542</c:v>
                </c:pt>
                <c:pt idx="10542">
                  <c:v>10543</c:v>
                </c:pt>
                <c:pt idx="10543">
                  <c:v>10544</c:v>
                </c:pt>
                <c:pt idx="10544">
                  <c:v>10545</c:v>
                </c:pt>
                <c:pt idx="10545">
                  <c:v>10546</c:v>
                </c:pt>
                <c:pt idx="10546">
                  <c:v>10547</c:v>
                </c:pt>
                <c:pt idx="10547">
                  <c:v>10548</c:v>
                </c:pt>
                <c:pt idx="10548">
                  <c:v>10549</c:v>
                </c:pt>
                <c:pt idx="10549">
                  <c:v>10550</c:v>
                </c:pt>
                <c:pt idx="10550">
                  <c:v>10551</c:v>
                </c:pt>
                <c:pt idx="10551">
                  <c:v>10552</c:v>
                </c:pt>
                <c:pt idx="10552">
                  <c:v>10553</c:v>
                </c:pt>
                <c:pt idx="10553">
                  <c:v>10554</c:v>
                </c:pt>
                <c:pt idx="10554">
                  <c:v>10555</c:v>
                </c:pt>
                <c:pt idx="10555">
                  <c:v>10556</c:v>
                </c:pt>
                <c:pt idx="10556">
                  <c:v>10557</c:v>
                </c:pt>
                <c:pt idx="10557">
                  <c:v>10558</c:v>
                </c:pt>
                <c:pt idx="10558">
                  <c:v>10559</c:v>
                </c:pt>
                <c:pt idx="10559">
                  <c:v>10560</c:v>
                </c:pt>
                <c:pt idx="10560">
                  <c:v>10561</c:v>
                </c:pt>
                <c:pt idx="10561">
                  <c:v>10562</c:v>
                </c:pt>
                <c:pt idx="10562">
                  <c:v>10563</c:v>
                </c:pt>
                <c:pt idx="10563">
                  <c:v>10564</c:v>
                </c:pt>
                <c:pt idx="10564">
                  <c:v>10565</c:v>
                </c:pt>
                <c:pt idx="10565">
                  <c:v>10566</c:v>
                </c:pt>
                <c:pt idx="10566">
                  <c:v>10567</c:v>
                </c:pt>
                <c:pt idx="10567">
                  <c:v>10568</c:v>
                </c:pt>
                <c:pt idx="10568">
                  <c:v>10569</c:v>
                </c:pt>
                <c:pt idx="10569">
                  <c:v>10570</c:v>
                </c:pt>
                <c:pt idx="10570">
                  <c:v>10571</c:v>
                </c:pt>
                <c:pt idx="10571">
                  <c:v>10572</c:v>
                </c:pt>
                <c:pt idx="10572">
                  <c:v>10573</c:v>
                </c:pt>
                <c:pt idx="10573">
                  <c:v>10574</c:v>
                </c:pt>
                <c:pt idx="10574">
                  <c:v>10575</c:v>
                </c:pt>
                <c:pt idx="10575">
                  <c:v>10576</c:v>
                </c:pt>
                <c:pt idx="10576">
                  <c:v>10577</c:v>
                </c:pt>
                <c:pt idx="10577">
                  <c:v>10578</c:v>
                </c:pt>
                <c:pt idx="10578">
                  <c:v>10579</c:v>
                </c:pt>
                <c:pt idx="10579">
                  <c:v>10580</c:v>
                </c:pt>
                <c:pt idx="10580">
                  <c:v>10581</c:v>
                </c:pt>
                <c:pt idx="10581">
                  <c:v>10582</c:v>
                </c:pt>
                <c:pt idx="10582">
                  <c:v>10583</c:v>
                </c:pt>
                <c:pt idx="10583">
                  <c:v>10584</c:v>
                </c:pt>
                <c:pt idx="10584">
                  <c:v>10585</c:v>
                </c:pt>
                <c:pt idx="10585">
                  <c:v>10586</c:v>
                </c:pt>
                <c:pt idx="10586">
                  <c:v>10587</c:v>
                </c:pt>
                <c:pt idx="10587">
                  <c:v>10588</c:v>
                </c:pt>
                <c:pt idx="10588">
                  <c:v>10589</c:v>
                </c:pt>
                <c:pt idx="10589">
                  <c:v>10590</c:v>
                </c:pt>
                <c:pt idx="10590">
                  <c:v>10591</c:v>
                </c:pt>
                <c:pt idx="10591">
                  <c:v>10592</c:v>
                </c:pt>
                <c:pt idx="10592">
                  <c:v>10593</c:v>
                </c:pt>
                <c:pt idx="10593">
                  <c:v>10594</c:v>
                </c:pt>
                <c:pt idx="10594">
                  <c:v>10595</c:v>
                </c:pt>
                <c:pt idx="10595">
                  <c:v>10596</c:v>
                </c:pt>
                <c:pt idx="10596">
                  <c:v>10597</c:v>
                </c:pt>
                <c:pt idx="10597">
                  <c:v>10598</c:v>
                </c:pt>
                <c:pt idx="10598">
                  <c:v>10599</c:v>
                </c:pt>
                <c:pt idx="10599">
                  <c:v>10600</c:v>
                </c:pt>
                <c:pt idx="10600">
                  <c:v>10601</c:v>
                </c:pt>
                <c:pt idx="10601">
                  <c:v>10602</c:v>
                </c:pt>
                <c:pt idx="10602">
                  <c:v>10603</c:v>
                </c:pt>
                <c:pt idx="10603">
                  <c:v>10604</c:v>
                </c:pt>
                <c:pt idx="10604">
                  <c:v>10605</c:v>
                </c:pt>
                <c:pt idx="10605">
                  <c:v>10606</c:v>
                </c:pt>
                <c:pt idx="10606">
                  <c:v>10607</c:v>
                </c:pt>
                <c:pt idx="10607">
                  <c:v>10608</c:v>
                </c:pt>
                <c:pt idx="10608">
                  <c:v>10609</c:v>
                </c:pt>
                <c:pt idx="10609">
                  <c:v>10610</c:v>
                </c:pt>
                <c:pt idx="10610">
                  <c:v>10611</c:v>
                </c:pt>
                <c:pt idx="10611">
                  <c:v>10612</c:v>
                </c:pt>
                <c:pt idx="10612">
                  <c:v>10613</c:v>
                </c:pt>
                <c:pt idx="10613">
                  <c:v>10614</c:v>
                </c:pt>
                <c:pt idx="10614">
                  <c:v>10615</c:v>
                </c:pt>
                <c:pt idx="10615">
                  <c:v>10616</c:v>
                </c:pt>
                <c:pt idx="10616">
                  <c:v>10617</c:v>
                </c:pt>
                <c:pt idx="10617">
                  <c:v>10618</c:v>
                </c:pt>
                <c:pt idx="10618">
                  <c:v>10619</c:v>
                </c:pt>
                <c:pt idx="10619">
                  <c:v>10620</c:v>
                </c:pt>
                <c:pt idx="10620">
                  <c:v>10621</c:v>
                </c:pt>
                <c:pt idx="10621">
                  <c:v>10622</c:v>
                </c:pt>
                <c:pt idx="10622">
                  <c:v>10623</c:v>
                </c:pt>
                <c:pt idx="10623">
                  <c:v>10624</c:v>
                </c:pt>
                <c:pt idx="10624">
                  <c:v>10625</c:v>
                </c:pt>
                <c:pt idx="10625">
                  <c:v>10626</c:v>
                </c:pt>
                <c:pt idx="10626">
                  <c:v>10627</c:v>
                </c:pt>
                <c:pt idx="10627">
                  <c:v>10628</c:v>
                </c:pt>
                <c:pt idx="10628">
                  <c:v>10629</c:v>
                </c:pt>
                <c:pt idx="10629">
                  <c:v>10630</c:v>
                </c:pt>
                <c:pt idx="10630">
                  <c:v>10631</c:v>
                </c:pt>
                <c:pt idx="10631">
                  <c:v>10632</c:v>
                </c:pt>
                <c:pt idx="10632">
                  <c:v>10633</c:v>
                </c:pt>
                <c:pt idx="10633">
                  <c:v>10634</c:v>
                </c:pt>
                <c:pt idx="10634">
                  <c:v>10635</c:v>
                </c:pt>
                <c:pt idx="10635">
                  <c:v>10636</c:v>
                </c:pt>
                <c:pt idx="10636">
                  <c:v>10637</c:v>
                </c:pt>
                <c:pt idx="10637">
                  <c:v>10638</c:v>
                </c:pt>
                <c:pt idx="10638">
                  <c:v>10639</c:v>
                </c:pt>
                <c:pt idx="10639">
                  <c:v>10640</c:v>
                </c:pt>
                <c:pt idx="10640">
                  <c:v>10641</c:v>
                </c:pt>
                <c:pt idx="10641">
                  <c:v>10642</c:v>
                </c:pt>
                <c:pt idx="10642">
                  <c:v>10643</c:v>
                </c:pt>
                <c:pt idx="10643">
                  <c:v>10644</c:v>
                </c:pt>
                <c:pt idx="10644">
                  <c:v>10645</c:v>
                </c:pt>
                <c:pt idx="10645">
                  <c:v>10646</c:v>
                </c:pt>
                <c:pt idx="10646">
                  <c:v>10647</c:v>
                </c:pt>
                <c:pt idx="10647">
                  <c:v>10648</c:v>
                </c:pt>
                <c:pt idx="10648">
                  <c:v>10649</c:v>
                </c:pt>
                <c:pt idx="10649">
                  <c:v>10650</c:v>
                </c:pt>
                <c:pt idx="10650">
                  <c:v>10651</c:v>
                </c:pt>
                <c:pt idx="10651">
                  <c:v>10652</c:v>
                </c:pt>
                <c:pt idx="10652">
                  <c:v>10653</c:v>
                </c:pt>
                <c:pt idx="10653">
                  <c:v>10654</c:v>
                </c:pt>
                <c:pt idx="10654">
                  <c:v>10655</c:v>
                </c:pt>
                <c:pt idx="10655">
                  <c:v>10656</c:v>
                </c:pt>
                <c:pt idx="10656">
                  <c:v>10657</c:v>
                </c:pt>
                <c:pt idx="10657">
                  <c:v>10658</c:v>
                </c:pt>
                <c:pt idx="10658">
                  <c:v>10659</c:v>
                </c:pt>
                <c:pt idx="10659">
                  <c:v>10660</c:v>
                </c:pt>
                <c:pt idx="10660">
                  <c:v>10661</c:v>
                </c:pt>
                <c:pt idx="10661">
                  <c:v>10662</c:v>
                </c:pt>
                <c:pt idx="10662">
                  <c:v>10663</c:v>
                </c:pt>
                <c:pt idx="10663">
                  <c:v>10664</c:v>
                </c:pt>
                <c:pt idx="10664">
                  <c:v>10665</c:v>
                </c:pt>
                <c:pt idx="10665">
                  <c:v>10666</c:v>
                </c:pt>
                <c:pt idx="10666">
                  <c:v>10667</c:v>
                </c:pt>
                <c:pt idx="10667">
                  <c:v>10668</c:v>
                </c:pt>
                <c:pt idx="10668">
                  <c:v>10669</c:v>
                </c:pt>
                <c:pt idx="10669">
                  <c:v>10670</c:v>
                </c:pt>
                <c:pt idx="10670">
                  <c:v>10671</c:v>
                </c:pt>
                <c:pt idx="10671">
                  <c:v>10672</c:v>
                </c:pt>
                <c:pt idx="10672">
                  <c:v>10673</c:v>
                </c:pt>
                <c:pt idx="10673">
                  <c:v>10674</c:v>
                </c:pt>
                <c:pt idx="10674">
                  <c:v>10675</c:v>
                </c:pt>
                <c:pt idx="10675">
                  <c:v>10676</c:v>
                </c:pt>
                <c:pt idx="10676">
                  <c:v>10677</c:v>
                </c:pt>
                <c:pt idx="10677">
                  <c:v>10678</c:v>
                </c:pt>
                <c:pt idx="10678">
                  <c:v>10679</c:v>
                </c:pt>
                <c:pt idx="10679">
                  <c:v>10680</c:v>
                </c:pt>
                <c:pt idx="10680">
                  <c:v>10681</c:v>
                </c:pt>
                <c:pt idx="10681">
                  <c:v>10682</c:v>
                </c:pt>
                <c:pt idx="10682">
                  <c:v>10683</c:v>
                </c:pt>
                <c:pt idx="10683">
                  <c:v>10684</c:v>
                </c:pt>
                <c:pt idx="10684">
                  <c:v>10685</c:v>
                </c:pt>
                <c:pt idx="10685">
                  <c:v>10686</c:v>
                </c:pt>
                <c:pt idx="10686">
                  <c:v>10687</c:v>
                </c:pt>
                <c:pt idx="10687">
                  <c:v>10688</c:v>
                </c:pt>
                <c:pt idx="10688">
                  <c:v>10689</c:v>
                </c:pt>
                <c:pt idx="10689">
                  <c:v>10690</c:v>
                </c:pt>
                <c:pt idx="10690">
                  <c:v>10691</c:v>
                </c:pt>
                <c:pt idx="10691">
                  <c:v>10692</c:v>
                </c:pt>
                <c:pt idx="10692">
                  <c:v>10693</c:v>
                </c:pt>
                <c:pt idx="10693">
                  <c:v>10694</c:v>
                </c:pt>
                <c:pt idx="10694">
                  <c:v>10695</c:v>
                </c:pt>
                <c:pt idx="10695">
                  <c:v>10696</c:v>
                </c:pt>
                <c:pt idx="10696">
                  <c:v>10697</c:v>
                </c:pt>
                <c:pt idx="10697">
                  <c:v>10698</c:v>
                </c:pt>
                <c:pt idx="10698">
                  <c:v>10699</c:v>
                </c:pt>
                <c:pt idx="10699">
                  <c:v>10700</c:v>
                </c:pt>
                <c:pt idx="10700">
                  <c:v>10701</c:v>
                </c:pt>
                <c:pt idx="10701">
                  <c:v>10702</c:v>
                </c:pt>
                <c:pt idx="10702">
                  <c:v>10703</c:v>
                </c:pt>
                <c:pt idx="10703">
                  <c:v>10704</c:v>
                </c:pt>
                <c:pt idx="10704">
                  <c:v>10705</c:v>
                </c:pt>
                <c:pt idx="10705">
                  <c:v>10706</c:v>
                </c:pt>
                <c:pt idx="10706">
                  <c:v>10707</c:v>
                </c:pt>
                <c:pt idx="10707">
                  <c:v>10708</c:v>
                </c:pt>
                <c:pt idx="10708">
                  <c:v>10709</c:v>
                </c:pt>
                <c:pt idx="10709">
                  <c:v>10710</c:v>
                </c:pt>
                <c:pt idx="10710">
                  <c:v>10711</c:v>
                </c:pt>
                <c:pt idx="10711">
                  <c:v>10712</c:v>
                </c:pt>
                <c:pt idx="10712">
                  <c:v>10713</c:v>
                </c:pt>
                <c:pt idx="10713">
                  <c:v>10714</c:v>
                </c:pt>
                <c:pt idx="10714">
                  <c:v>10715</c:v>
                </c:pt>
                <c:pt idx="10715">
                  <c:v>10716</c:v>
                </c:pt>
                <c:pt idx="10716">
                  <c:v>10717</c:v>
                </c:pt>
                <c:pt idx="10717">
                  <c:v>10718</c:v>
                </c:pt>
                <c:pt idx="10718">
                  <c:v>10719</c:v>
                </c:pt>
                <c:pt idx="10719">
                  <c:v>10720</c:v>
                </c:pt>
                <c:pt idx="10720">
                  <c:v>10721</c:v>
                </c:pt>
                <c:pt idx="10721">
                  <c:v>10722</c:v>
                </c:pt>
                <c:pt idx="10722">
                  <c:v>10723</c:v>
                </c:pt>
                <c:pt idx="10723">
                  <c:v>10724</c:v>
                </c:pt>
                <c:pt idx="10724">
                  <c:v>10725</c:v>
                </c:pt>
                <c:pt idx="10725">
                  <c:v>10726</c:v>
                </c:pt>
                <c:pt idx="10726">
                  <c:v>10727</c:v>
                </c:pt>
                <c:pt idx="10727">
                  <c:v>10728</c:v>
                </c:pt>
                <c:pt idx="10728">
                  <c:v>10729</c:v>
                </c:pt>
                <c:pt idx="10729">
                  <c:v>10730</c:v>
                </c:pt>
                <c:pt idx="10730">
                  <c:v>10731</c:v>
                </c:pt>
                <c:pt idx="10731">
                  <c:v>10732</c:v>
                </c:pt>
                <c:pt idx="10732">
                  <c:v>10733</c:v>
                </c:pt>
                <c:pt idx="10733">
                  <c:v>10734</c:v>
                </c:pt>
                <c:pt idx="10734">
                  <c:v>10735</c:v>
                </c:pt>
                <c:pt idx="10735">
                  <c:v>10736</c:v>
                </c:pt>
                <c:pt idx="10736">
                  <c:v>10737</c:v>
                </c:pt>
                <c:pt idx="10737">
                  <c:v>10738</c:v>
                </c:pt>
                <c:pt idx="10738">
                  <c:v>10739</c:v>
                </c:pt>
                <c:pt idx="10739">
                  <c:v>10740</c:v>
                </c:pt>
                <c:pt idx="10740">
                  <c:v>10741</c:v>
                </c:pt>
                <c:pt idx="10741">
                  <c:v>10742</c:v>
                </c:pt>
                <c:pt idx="10742">
                  <c:v>10743</c:v>
                </c:pt>
                <c:pt idx="10743">
                  <c:v>10744</c:v>
                </c:pt>
                <c:pt idx="10744">
                  <c:v>10745</c:v>
                </c:pt>
                <c:pt idx="10745">
                  <c:v>10746</c:v>
                </c:pt>
                <c:pt idx="10746">
                  <c:v>10747</c:v>
                </c:pt>
                <c:pt idx="10747">
                  <c:v>10748</c:v>
                </c:pt>
                <c:pt idx="10748">
                  <c:v>10749</c:v>
                </c:pt>
                <c:pt idx="10749">
                  <c:v>10750</c:v>
                </c:pt>
                <c:pt idx="10750">
                  <c:v>10751</c:v>
                </c:pt>
                <c:pt idx="10751">
                  <c:v>10752</c:v>
                </c:pt>
                <c:pt idx="10752">
                  <c:v>10753</c:v>
                </c:pt>
                <c:pt idx="10753">
                  <c:v>10754</c:v>
                </c:pt>
                <c:pt idx="10754">
                  <c:v>10755</c:v>
                </c:pt>
                <c:pt idx="10755">
                  <c:v>10756</c:v>
                </c:pt>
                <c:pt idx="10756">
                  <c:v>10757</c:v>
                </c:pt>
                <c:pt idx="10757">
                  <c:v>10758</c:v>
                </c:pt>
                <c:pt idx="10758">
                  <c:v>10759</c:v>
                </c:pt>
                <c:pt idx="10759">
                  <c:v>10760</c:v>
                </c:pt>
                <c:pt idx="10760">
                  <c:v>10761</c:v>
                </c:pt>
                <c:pt idx="10761">
                  <c:v>10762</c:v>
                </c:pt>
                <c:pt idx="10762">
                  <c:v>10763</c:v>
                </c:pt>
                <c:pt idx="10763">
                  <c:v>10764</c:v>
                </c:pt>
                <c:pt idx="10764">
                  <c:v>10765</c:v>
                </c:pt>
                <c:pt idx="10765">
                  <c:v>10766</c:v>
                </c:pt>
                <c:pt idx="10766">
                  <c:v>10767</c:v>
                </c:pt>
                <c:pt idx="10767">
                  <c:v>10768</c:v>
                </c:pt>
                <c:pt idx="10768">
                  <c:v>10769</c:v>
                </c:pt>
                <c:pt idx="10769">
                  <c:v>10770</c:v>
                </c:pt>
                <c:pt idx="10770">
                  <c:v>10771</c:v>
                </c:pt>
                <c:pt idx="10771">
                  <c:v>10772</c:v>
                </c:pt>
                <c:pt idx="10772">
                  <c:v>10773</c:v>
                </c:pt>
                <c:pt idx="10773">
                  <c:v>10774</c:v>
                </c:pt>
                <c:pt idx="10774">
                  <c:v>10775</c:v>
                </c:pt>
                <c:pt idx="10775">
                  <c:v>10776</c:v>
                </c:pt>
                <c:pt idx="10776">
                  <c:v>10777</c:v>
                </c:pt>
                <c:pt idx="10777">
                  <c:v>10778</c:v>
                </c:pt>
                <c:pt idx="10778">
                  <c:v>10779</c:v>
                </c:pt>
                <c:pt idx="10779">
                  <c:v>10780</c:v>
                </c:pt>
                <c:pt idx="10780">
                  <c:v>10781</c:v>
                </c:pt>
                <c:pt idx="10781">
                  <c:v>10782</c:v>
                </c:pt>
                <c:pt idx="10782">
                  <c:v>10783</c:v>
                </c:pt>
                <c:pt idx="10783">
                  <c:v>10784</c:v>
                </c:pt>
                <c:pt idx="10784">
                  <c:v>10785</c:v>
                </c:pt>
                <c:pt idx="10785">
                  <c:v>10786</c:v>
                </c:pt>
                <c:pt idx="10786">
                  <c:v>10787</c:v>
                </c:pt>
                <c:pt idx="10787">
                  <c:v>10788</c:v>
                </c:pt>
                <c:pt idx="10788">
                  <c:v>10789</c:v>
                </c:pt>
                <c:pt idx="10789">
                  <c:v>10790</c:v>
                </c:pt>
                <c:pt idx="10790">
                  <c:v>10791</c:v>
                </c:pt>
                <c:pt idx="10791">
                  <c:v>10792</c:v>
                </c:pt>
                <c:pt idx="10792">
                  <c:v>10793</c:v>
                </c:pt>
                <c:pt idx="10793">
                  <c:v>10794</c:v>
                </c:pt>
                <c:pt idx="10794">
                  <c:v>10795</c:v>
                </c:pt>
                <c:pt idx="10795">
                  <c:v>10796</c:v>
                </c:pt>
                <c:pt idx="10796">
                  <c:v>10797</c:v>
                </c:pt>
                <c:pt idx="10797">
                  <c:v>10798</c:v>
                </c:pt>
                <c:pt idx="10798">
                  <c:v>10799</c:v>
                </c:pt>
                <c:pt idx="10799">
                  <c:v>10800</c:v>
                </c:pt>
                <c:pt idx="10800">
                  <c:v>10801</c:v>
                </c:pt>
                <c:pt idx="10801">
                  <c:v>10802</c:v>
                </c:pt>
                <c:pt idx="10802">
                  <c:v>10803</c:v>
                </c:pt>
                <c:pt idx="10803">
                  <c:v>10804</c:v>
                </c:pt>
                <c:pt idx="10804">
                  <c:v>10805</c:v>
                </c:pt>
                <c:pt idx="10805">
                  <c:v>10806</c:v>
                </c:pt>
                <c:pt idx="10806">
                  <c:v>10807</c:v>
                </c:pt>
                <c:pt idx="10807">
                  <c:v>10808</c:v>
                </c:pt>
                <c:pt idx="10808">
                  <c:v>10809</c:v>
                </c:pt>
                <c:pt idx="10809">
                  <c:v>10810</c:v>
                </c:pt>
                <c:pt idx="10810">
                  <c:v>10811</c:v>
                </c:pt>
                <c:pt idx="10811">
                  <c:v>10812</c:v>
                </c:pt>
                <c:pt idx="10812">
                  <c:v>10813</c:v>
                </c:pt>
                <c:pt idx="10813">
                  <c:v>10814</c:v>
                </c:pt>
                <c:pt idx="10814">
                  <c:v>10815</c:v>
                </c:pt>
                <c:pt idx="10815">
                  <c:v>10816</c:v>
                </c:pt>
                <c:pt idx="10816">
                  <c:v>10817</c:v>
                </c:pt>
                <c:pt idx="10817">
                  <c:v>10818</c:v>
                </c:pt>
                <c:pt idx="10818">
                  <c:v>10819</c:v>
                </c:pt>
                <c:pt idx="10819">
                  <c:v>10820</c:v>
                </c:pt>
                <c:pt idx="10820">
                  <c:v>10821</c:v>
                </c:pt>
                <c:pt idx="10821">
                  <c:v>10822</c:v>
                </c:pt>
                <c:pt idx="10822">
                  <c:v>10823</c:v>
                </c:pt>
                <c:pt idx="10823">
                  <c:v>10824</c:v>
                </c:pt>
                <c:pt idx="10824">
                  <c:v>10825</c:v>
                </c:pt>
                <c:pt idx="10825">
                  <c:v>10826</c:v>
                </c:pt>
                <c:pt idx="10826">
                  <c:v>10827</c:v>
                </c:pt>
                <c:pt idx="10827">
                  <c:v>10828</c:v>
                </c:pt>
                <c:pt idx="10828">
                  <c:v>10829</c:v>
                </c:pt>
                <c:pt idx="10829">
                  <c:v>10830</c:v>
                </c:pt>
                <c:pt idx="10830">
                  <c:v>10831</c:v>
                </c:pt>
                <c:pt idx="10831">
                  <c:v>10832</c:v>
                </c:pt>
                <c:pt idx="10832">
                  <c:v>10833</c:v>
                </c:pt>
                <c:pt idx="10833">
                  <c:v>10834</c:v>
                </c:pt>
                <c:pt idx="10834">
                  <c:v>10835</c:v>
                </c:pt>
                <c:pt idx="10835">
                  <c:v>10836</c:v>
                </c:pt>
                <c:pt idx="10836">
                  <c:v>10837</c:v>
                </c:pt>
                <c:pt idx="10837">
                  <c:v>10838</c:v>
                </c:pt>
                <c:pt idx="10838">
                  <c:v>10839</c:v>
                </c:pt>
                <c:pt idx="10839">
                  <c:v>10840</c:v>
                </c:pt>
                <c:pt idx="10840">
                  <c:v>10841</c:v>
                </c:pt>
                <c:pt idx="10841">
                  <c:v>10842</c:v>
                </c:pt>
                <c:pt idx="10842">
                  <c:v>10843</c:v>
                </c:pt>
                <c:pt idx="10843">
                  <c:v>10844</c:v>
                </c:pt>
                <c:pt idx="10844">
                  <c:v>10845</c:v>
                </c:pt>
                <c:pt idx="10845">
                  <c:v>10846</c:v>
                </c:pt>
                <c:pt idx="10846">
                  <c:v>10847</c:v>
                </c:pt>
                <c:pt idx="10847">
                  <c:v>10848</c:v>
                </c:pt>
                <c:pt idx="10848">
                  <c:v>10849</c:v>
                </c:pt>
                <c:pt idx="10849">
                  <c:v>10850</c:v>
                </c:pt>
                <c:pt idx="10850">
                  <c:v>10851</c:v>
                </c:pt>
                <c:pt idx="10851">
                  <c:v>10852</c:v>
                </c:pt>
                <c:pt idx="10852">
                  <c:v>10853</c:v>
                </c:pt>
                <c:pt idx="10853">
                  <c:v>10854</c:v>
                </c:pt>
                <c:pt idx="10854">
                  <c:v>10855</c:v>
                </c:pt>
                <c:pt idx="10855">
                  <c:v>10856</c:v>
                </c:pt>
                <c:pt idx="10856">
                  <c:v>10857</c:v>
                </c:pt>
                <c:pt idx="10857">
                  <c:v>10858</c:v>
                </c:pt>
                <c:pt idx="10858">
                  <c:v>10859</c:v>
                </c:pt>
                <c:pt idx="10859">
                  <c:v>10860</c:v>
                </c:pt>
                <c:pt idx="10860">
                  <c:v>10861</c:v>
                </c:pt>
                <c:pt idx="10861">
                  <c:v>10862</c:v>
                </c:pt>
                <c:pt idx="10862">
                  <c:v>10863</c:v>
                </c:pt>
                <c:pt idx="10863">
                  <c:v>10864</c:v>
                </c:pt>
                <c:pt idx="10864">
                  <c:v>10865</c:v>
                </c:pt>
                <c:pt idx="10865">
                  <c:v>10866</c:v>
                </c:pt>
                <c:pt idx="10866">
                  <c:v>10867</c:v>
                </c:pt>
                <c:pt idx="10867">
                  <c:v>10868</c:v>
                </c:pt>
                <c:pt idx="10868">
                  <c:v>10869</c:v>
                </c:pt>
                <c:pt idx="10869">
                  <c:v>10870</c:v>
                </c:pt>
                <c:pt idx="10870">
                  <c:v>10871</c:v>
                </c:pt>
                <c:pt idx="10871">
                  <c:v>10872</c:v>
                </c:pt>
                <c:pt idx="10872">
                  <c:v>10873</c:v>
                </c:pt>
                <c:pt idx="10873">
                  <c:v>10874</c:v>
                </c:pt>
                <c:pt idx="10874">
                  <c:v>10875</c:v>
                </c:pt>
                <c:pt idx="10875">
                  <c:v>10876</c:v>
                </c:pt>
                <c:pt idx="10876">
                  <c:v>10877</c:v>
                </c:pt>
                <c:pt idx="10877">
                  <c:v>10878</c:v>
                </c:pt>
                <c:pt idx="10878">
                  <c:v>10879</c:v>
                </c:pt>
                <c:pt idx="10879">
                  <c:v>10880</c:v>
                </c:pt>
                <c:pt idx="10880">
                  <c:v>10881</c:v>
                </c:pt>
                <c:pt idx="10881">
                  <c:v>10882</c:v>
                </c:pt>
                <c:pt idx="10882">
                  <c:v>10883</c:v>
                </c:pt>
                <c:pt idx="10883">
                  <c:v>10884</c:v>
                </c:pt>
                <c:pt idx="10884">
                  <c:v>10885</c:v>
                </c:pt>
                <c:pt idx="10885">
                  <c:v>10886</c:v>
                </c:pt>
                <c:pt idx="10886">
                  <c:v>10887</c:v>
                </c:pt>
                <c:pt idx="10887">
                  <c:v>10888</c:v>
                </c:pt>
                <c:pt idx="10888">
                  <c:v>10889</c:v>
                </c:pt>
                <c:pt idx="10889">
                  <c:v>10890</c:v>
                </c:pt>
                <c:pt idx="10890">
                  <c:v>10891</c:v>
                </c:pt>
                <c:pt idx="10891">
                  <c:v>10892</c:v>
                </c:pt>
                <c:pt idx="10892">
                  <c:v>10893</c:v>
                </c:pt>
                <c:pt idx="10893">
                  <c:v>10894</c:v>
                </c:pt>
                <c:pt idx="10894">
                  <c:v>10895</c:v>
                </c:pt>
                <c:pt idx="10895">
                  <c:v>10896</c:v>
                </c:pt>
                <c:pt idx="10896">
                  <c:v>10897</c:v>
                </c:pt>
                <c:pt idx="10897">
                  <c:v>10898</c:v>
                </c:pt>
                <c:pt idx="10898">
                  <c:v>10899</c:v>
                </c:pt>
                <c:pt idx="10899">
                  <c:v>10900</c:v>
                </c:pt>
                <c:pt idx="10900">
                  <c:v>10901</c:v>
                </c:pt>
                <c:pt idx="10901">
                  <c:v>10902</c:v>
                </c:pt>
                <c:pt idx="10902">
                  <c:v>10903</c:v>
                </c:pt>
                <c:pt idx="10903">
                  <c:v>10904</c:v>
                </c:pt>
                <c:pt idx="10904">
                  <c:v>10905</c:v>
                </c:pt>
                <c:pt idx="10905">
                  <c:v>10906</c:v>
                </c:pt>
                <c:pt idx="10906">
                  <c:v>10907</c:v>
                </c:pt>
                <c:pt idx="10907">
                  <c:v>10908</c:v>
                </c:pt>
                <c:pt idx="10908">
                  <c:v>10909</c:v>
                </c:pt>
                <c:pt idx="10909">
                  <c:v>10910</c:v>
                </c:pt>
                <c:pt idx="10910">
                  <c:v>10911</c:v>
                </c:pt>
                <c:pt idx="10911">
                  <c:v>10912</c:v>
                </c:pt>
                <c:pt idx="10912">
                  <c:v>10913</c:v>
                </c:pt>
                <c:pt idx="10913">
                  <c:v>10914</c:v>
                </c:pt>
                <c:pt idx="10914">
                  <c:v>10915</c:v>
                </c:pt>
                <c:pt idx="10915">
                  <c:v>10916</c:v>
                </c:pt>
                <c:pt idx="10916">
                  <c:v>10917</c:v>
                </c:pt>
                <c:pt idx="10917">
                  <c:v>10918</c:v>
                </c:pt>
                <c:pt idx="10918">
                  <c:v>10919</c:v>
                </c:pt>
                <c:pt idx="10919">
                  <c:v>10920</c:v>
                </c:pt>
                <c:pt idx="10920">
                  <c:v>10921</c:v>
                </c:pt>
                <c:pt idx="10921">
                  <c:v>10922</c:v>
                </c:pt>
                <c:pt idx="10922">
                  <c:v>10923</c:v>
                </c:pt>
                <c:pt idx="10923">
                  <c:v>10924</c:v>
                </c:pt>
                <c:pt idx="10924">
                  <c:v>10925</c:v>
                </c:pt>
                <c:pt idx="10925">
                  <c:v>10926</c:v>
                </c:pt>
                <c:pt idx="10926">
                  <c:v>10927</c:v>
                </c:pt>
                <c:pt idx="10927">
                  <c:v>10928</c:v>
                </c:pt>
                <c:pt idx="10928">
                  <c:v>10929</c:v>
                </c:pt>
                <c:pt idx="10929">
                  <c:v>10930</c:v>
                </c:pt>
                <c:pt idx="10930">
                  <c:v>10931</c:v>
                </c:pt>
                <c:pt idx="10931">
                  <c:v>10932</c:v>
                </c:pt>
                <c:pt idx="10932">
                  <c:v>10933</c:v>
                </c:pt>
                <c:pt idx="10933">
                  <c:v>10934</c:v>
                </c:pt>
                <c:pt idx="10934">
                  <c:v>10935</c:v>
                </c:pt>
                <c:pt idx="10935">
                  <c:v>10936</c:v>
                </c:pt>
                <c:pt idx="10936">
                  <c:v>10937</c:v>
                </c:pt>
                <c:pt idx="10937">
                  <c:v>10938</c:v>
                </c:pt>
                <c:pt idx="10938">
                  <c:v>10939</c:v>
                </c:pt>
                <c:pt idx="10939">
                  <c:v>10940</c:v>
                </c:pt>
                <c:pt idx="10940">
                  <c:v>10941</c:v>
                </c:pt>
                <c:pt idx="10941">
                  <c:v>10942</c:v>
                </c:pt>
                <c:pt idx="10942">
                  <c:v>10943</c:v>
                </c:pt>
                <c:pt idx="10943">
                  <c:v>10944</c:v>
                </c:pt>
                <c:pt idx="10944">
                  <c:v>10945</c:v>
                </c:pt>
                <c:pt idx="10945">
                  <c:v>10946</c:v>
                </c:pt>
                <c:pt idx="10946">
                  <c:v>10947</c:v>
                </c:pt>
                <c:pt idx="10947">
                  <c:v>10948</c:v>
                </c:pt>
                <c:pt idx="10948">
                  <c:v>10949</c:v>
                </c:pt>
                <c:pt idx="10949">
                  <c:v>10950</c:v>
                </c:pt>
                <c:pt idx="10950">
                  <c:v>10951</c:v>
                </c:pt>
                <c:pt idx="10951">
                  <c:v>10952</c:v>
                </c:pt>
                <c:pt idx="10952">
                  <c:v>10953</c:v>
                </c:pt>
                <c:pt idx="10953">
                  <c:v>10954</c:v>
                </c:pt>
                <c:pt idx="10954">
                  <c:v>10955</c:v>
                </c:pt>
                <c:pt idx="10955">
                  <c:v>10956</c:v>
                </c:pt>
                <c:pt idx="10956">
                  <c:v>10957</c:v>
                </c:pt>
                <c:pt idx="10957">
                  <c:v>10958</c:v>
                </c:pt>
                <c:pt idx="10958">
                  <c:v>10959</c:v>
                </c:pt>
                <c:pt idx="10959">
                  <c:v>10960</c:v>
                </c:pt>
                <c:pt idx="10960">
                  <c:v>10961</c:v>
                </c:pt>
                <c:pt idx="10961">
                  <c:v>10962</c:v>
                </c:pt>
                <c:pt idx="10962">
                  <c:v>10963</c:v>
                </c:pt>
                <c:pt idx="10963">
                  <c:v>10964</c:v>
                </c:pt>
                <c:pt idx="10964">
                  <c:v>10965</c:v>
                </c:pt>
                <c:pt idx="10965">
                  <c:v>10966</c:v>
                </c:pt>
                <c:pt idx="10966">
                  <c:v>10967</c:v>
                </c:pt>
                <c:pt idx="10967">
                  <c:v>10968</c:v>
                </c:pt>
                <c:pt idx="10968">
                  <c:v>10969</c:v>
                </c:pt>
                <c:pt idx="10969">
                  <c:v>10970</c:v>
                </c:pt>
                <c:pt idx="10970">
                  <c:v>10971</c:v>
                </c:pt>
                <c:pt idx="10971">
                  <c:v>10972</c:v>
                </c:pt>
                <c:pt idx="10972">
                  <c:v>10973</c:v>
                </c:pt>
                <c:pt idx="10973">
                  <c:v>10974</c:v>
                </c:pt>
                <c:pt idx="10974">
                  <c:v>10975</c:v>
                </c:pt>
                <c:pt idx="10975">
                  <c:v>10976</c:v>
                </c:pt>
                <c:pt idx="10976">
                  <c:v>10977</c:v>
                </c:pt>
                <c:pt idx="10977">
                  <c:v>10978</c:v>
                </c:pt>
                <c:pt idx="10978">
                  <c:v>10979</c:v>
                </c:pt>
                <c:pt idx="10979">
                  <c:v>10980</c:v>
                </c:pt>
                <c:pt idx="10980">
                  <c:v>10981</c:v>
                </c:pt>
                <c:pt idx="10981">
                  <c:v>10982</c:v>
                </c:pt>
                <c:pt idx="10982">
                  <c:v>10983</c:v>
                </c:pt>
                <c:pt idx="10983">
                  <c:v>10984</c:v>
                </c:pt>
                <c:pt idx="10984">
                  <c:v>10985</c:v>
                </c:pt>
                <c:pt idx="10985">
                  <c:v>10986</c:v>
                </c:pt>
                <c:pt idx="10986">
                  <c:v>10987</c:v>
                </c:pt>
                <c:pt idx="10987">
                  <c:v>10988</c:v>
                </c:pt>
                <c:pt idx="10988">
                  <c:v>10989</c:v>
                </c:pt>
                <c:pt idx="10989">
                  <c:v>10990</c:v>
                </c:pt>
                <c:pt idx="10990">
                  <c:v>10991</c:v>
                </c:pt>
                <c:pt idx="10991">
                  <c:v>10992</c:v>
                </c:pt>
                <c:pt idx="10992">
                  <c:v>10993</c:v>
                </c:pt>
                <c:pt idx="10993">
                  <c:v>10994</c:v>
                </c:pt>
                <c:pt idx="10994">
                  <c:v>10995</c:v>
                </c:pt>
                <c:pt idx="10995">
                  <c:v>10996</c:v>
                </c:pt>
                <c:pt idx="10996">
                  <c:v>10997</c:v>
                </c:pt>
                <c:pt idx="10997">
                  <c:v>10998</c:v>
                </c:pt>
                <c:pt idx="10998">
                  <c:v>10999</c:v>
                </c:pt>
                <c:pt idx="10999">
                  <c:v>11000</c:v>
                </c:pt>
                <c:pt idx="11000">
                  <c:v>11001</c:v>
                </c:pt>
                <c:pt idx="11001">
                  <c:v>11002</c:v>
                </c:pt>
                <c:pt idx="11002">
                  <c:v>11003</c:v>
                </c:pt>
                <c:pt idx="11003">
                  <c:v>11004</c:v>
                </c:pt>
                <c:pt idx="11004">
                  <c:v>11005</c:v>
                </c:pt>
                <c:pt idx="11005">
                  <c:v>11006</c:v>
                </c:pt>
                <c:pt idx="11006">
                  <c:v>11007</c:v>
                </c:pt>
                <c:pt idx="11007">
                  <c:v>11008</c:v>
                </c:pt>
                <c:pt idx="11008">
                  <c:v>11009</c:v>
                </c:pt>
                <c:pt idx="11009">
                  <c:v>11010</c:v>
                </c:pt>
                <c:pt idx="11010">
                  <c:v>11011</c:v>
                </c:pt>
                <c:pt idx="11011">
                  <c:v>11012</c:v>
                </c:pt>
                <c:pt idx="11012">
                  <c:v>11013</c:v>
                </c:pt>
                <c:pt idx="11013">
                  <c:v>11014</c:v>
                </c:pt>
                <c:pt idx="11014">
                  <c:v>11015</c:v>
                </c:pt>
                <c:pt idx="11015">
                  <c:v>11016</c:v>
                </c:pt>
                <c:pt idx="11016">
                  <c:v>11017</c:v>
                </c:pt>
                <c:pt idx="11017">
                  <c:v>11018</c:v>
                </c:pt>
                <c:pt idx="11018">
                  <c:v>11019</c:v>
                </c:pt>
                <c:pt idx="11019">
                  <c:v>11020</c:v>
                </c:pt>
                <c:pt idx="11020">
                  <c:v>11021</c:v>
                </c:pt>
                <c:pt idx="11021">
                  <c:v>11022</c:v>
                </c:pt>
                <c:pt idx="11022">
                  <c:v>11023</c:v>
                </c:pt>
                <c:pt idx="11023">
                  <c:v>11024</c:v>
                </c:pt>
                <c:pt idx="11024">
                  <c:v>11025</c:v>
                </c:pt>
                <c:pt idx="11025">
                  <c:v>11026</c:v>
                </c:pt>
                <c:pt idx="11026">
                  <c:v>11027</c:v>
                </c:pt>
                <c:pt idx="11027">
                  <c:v>11028</c:v>
                </c:pt>
                <c:pt idx="11028">
                  <c:v>11029</c:v>
                </c:pt>
                <c:pt idx="11029">
                  <c:v>11030</c:v>
                </c:pt>
                <c:pt idx="11030">
                  <c:v>11031</c:v>
                </c:pt>
                <c:pt idx="11031">
                  <c:v>11032</c:v>
                </c:pt>
                <c:pt idx="11032">
                  <c:v>11033</c:v>
                </c:pt>
                <c:pt idx="11033">
                  <c:v>11034</c:v>
                </c:pt>
                <c:pt idx="11034">
                  <c:v>11035</c:v>
                </c:pt>
                <c:pt idx="11035">
                  <c:v>11036</c:v>
                </c:pt>
                <c:pt idx="11036">
                  <c:v>11037</c:v>
                </c:pt>
                <c:pt idx="11037">
                  <c:v>11038</c:v>
                </c:pt>
                <c:pt idx="11038">
                  <c:v>11039</c:v>
                </c:pt>
                <c:pt idx="11039">
                  <c:v>11040</c:v>
                </c:pt>
                <c:pt idx="11040">
                  <c:v>11041</c:v>
                </c:pt>
                <c:pt idx="11041">
                  <c:v>11042</c:v>
                </c:pt>
                <c:pt idx="11042">
                  <c:v>11043</c:v>
                </c:pt>
                <c:pt idx="11043">
                  <c:v>11044</c:v>
                </c:pt>
                <c:pt idx="11044">
                  <c:v>11045</c:v>
                </c:pt>
                <c:pt idx="11045">
                  <c:v>11046</c:v>
                </c:pt>
                <c:pt idx="11046">
                  <c:v>11047</c:v>
                </c:pt>
                <c:pt idx="11047">
                  <c:v>11048</c:v>
                </c:pt>
                <c:pt idx="11048">
                  <c:v>11049</c:v>
                </c:pt>
                <c:pt idx="11049">
                  <c:v>11050</c:v>
                </c:pt>
                <c:pt idx="11050">
                  <c:v>11051</c:v>
                </c:pt>
                <c:pt idx="11051">
                  <c:v>11052</c:v>
                </c:pt>
                <c:pt idx="11052">
                  <c:v>11053</c:v>
                </c:pt>
                <c:pt idx="11053">
                  <c:v>11054</c:v>
                </c:pt>
                <c:pt idx="11054">
                  <c:v>11055</c:v>
                </c:pt>
                <c:pt idx="11055">
                  <c:v>11056</c:v>
                </c:pt>
                <c:pt idx="11056">
                  <c:v>11057</c:v>
                </c:pt>
                <c:pt idx="11057">
                  <c:v>11058</c:v>
                </c:pt>
                <c:pt idx="11058">
                  <c:v>11059</c:v>
                </c:pt>
                <c:pt idx="11059">
                  <c:v>11060</c:v>
                </c:pt>
                <c:pt idx="11060">
                  <c:v>11061</c:v>
                </c:pt>
                <c:pt idx="11061">
                  <c:v>11062</c:v>
                </c:pt>
                <c:pt idx="11062">
                  <c:v>11063</c:v>
                </c:pt>
                <c:pt idx="11063">
                  <c:v>11064</c:v>
                </c:pt>
                <c:pt idx="11064">
                  <c:v>11065</c:v>
                </c:pt>
                <c:pt idx="11065">
                  <c:v>11066</c:v>
                </c:pt>
                <c:pt idx="11066">
                  <c:v>11067</c:v>
                </c:pt>
                <c:pt idx="11067">
                  <c:v>11068</c:v>
                </c:pt>
                <c:pt idx="11068">
                  <c:v>11069</c:v>
                </c:pt>
                <c:pt idx="11069">
                  <c:v>11070</c:v>
                </c:pt>
                <c:pt idx="11070">
                  <c:v>11071</c:v>
                </c:pt>
                <c:pt idx="11071">
                  <c:v>11072</c:v>
                </c:pt>
                <c:pt idx="11072">
                  <c:v>11073</c:v>
                </c:pt>
                <c:pt idx="11073">
                  <c:v>11074</c:v>
                </c:pt>
                <c:pt idx="11074">
                  <c:v>11075</c:v>
                </c:pt>
                <c:pt idx="11075">
                  <c:v>11076</c:v>
                </c:pt>
                <c:pt idx="11076">
                  <c:v>11077</c:v>
                </c:pt>
                <c:pt idx="11077">
                  <c:v>11078</c:v>
                </c:pt>
                <c:pt idx="11078">
                  <c:v>11079</c:v>
                </c:pt>
                <c:pt idx="11079">
                  <c:v>11080</c:v>
                </c:pt>
                <c:pt idx="11080">
                  <c:v>11081</c:v>
                </c:pt>
                <c:pt idx="11081">
                  <c:v>11082</c:v>
                </c:pt>
                <c:pt idx="11082">
                  <c:v>11083</c:v>
                </c:pt>
                <c:pt idx="11083">
                  <c:v>11084</c:v>
                </c:pt>
                <c:pt idx="11084">
                  <c:v>11085</c:v>
                </c:pt>
                <c:pt idx="11085">
                  <c:v>11086</c:v>
                </c:pt>
                <c:pt idx="11086">
                  <c:v>11087</c:v>
                </c:pt>
                <c:pt idx="11087">
                  <c:v>11088</c:v>
                </c:pt>
                <c:pt idx="11088">
                  <c:v>11089</c:v>
                </c:pt>
                <c:pt idx="11089">
                  <c:v>11090</c:v>
                </c:pt>
                <c:pt idx="11090">
                  <c:v>11091</c:v>
                </c:pt>
                <c:pt idx="11091">
                  <c:v>11092</c:v>
                </c:pt>
                <c:pt idx="11092">
                  <c:v>11093</c:v>
                </c:pt>
                <c:pt idx="11093">
                  <c:v>11094</c:v>
                </c:pt>
                <c:pt idx="11094">
                  <c:v>11095</c:v>
                </c:pt>
                <c:pt idx="11095">
                  <c:v>11096</c:v>
                </c:pt>
                <c:pt idx="11096">
                  <c:v>11097</c:v>
                </c:pt>
                <c:pt idx="11097">
                  <c:v>11098</c:v>
                </c:pt>
                <c:pt idx="11098">
                  <c:v>11099</c:v>
                </c:pt>
                <c:pt idx="11099">
                  <c:v>11100</c:v>
                </c:pt>
                <c:pt idx="11100">
                  <c:v>11101</c:v>
                </c:pt>
                <c:pt idx="11101">
                  <c:v>11102</c:v>
                </c:pt>
                <c:pt idx="11102">
                  <c:v>11103</c:v>
                </c:pt>
                <c:pt idx="11103">
                  <c:v>11104</c:v>
                </c:pt>
                <c:pt idx="11104">
                  <c:v>11105</c:v>
                </c:pt>
                <c:pt idx="11105">
                  <c:v>11106</c:v>
                </c:pt>
                <c:pt idx="11106">
                  <c:v>11107</c:v>
                </c:pt>
                <c:pt idx="11107">
                  <c:v>11108</c:v>
                </c:pt>
                <c:pt idx="11108">
                  <c:v>11109</c:v>
                </c:pt>
                <c:pt idx="11109">
                  <c:v>11110</c:v>
                </c:pt>
                <c:pt idx="11110">
                  <c:v>11111</c:v>
                </c:pt>
                <c:pt idx="11111">
                  <c:v>11112</c:v>
                </c:pt>
                <c:pt idx="11112">
                  <c:v>11113</c:v>
                </c:pt>
                <c:pt idx="11113">
                  <c:v>11114</c:v>
                </c:pt>
                <c:pt idx="11114">
                  <c:v>11115</c:v>
                </c:pt>
                <c:pt idx="11115">
                  <c:v>11116</c:v>
                </c:pt>
                <c:pt idx="11116">
                  <c:v>11117</c:v>
                </c:pt>
                <c:pt idx="11117">
                  <c:v>11118</c:v>
                </c:pt>
                <c:pt idx="11118">
                  <c:v>11119</c:v>
                </c:pt>
                <c:pt idx="11119">
                  <c:v>11120</c:v>
                </c:pt>
                <c:pt idx="11120">
                  <c:v>11121</c:v>
                </c:pt>
                <c:pt idx="11121">
                  <c:v>11122</c:v>
                </c:pt>
                <c:pt idx="11122">
                  <c:v>11123</c:v>
                </c:pt>
                <c:pt idx="11123">
                  <c:v>11124</c:v>
                </c:pt>
                <c:pt idx="11124">
                  <c:v>11125</c:v>
                </c:pt>
                <c:pt idx="11125">
                  <c:v>11126</c:v>
                </c:pt>
                <c:pt idx="11126">
                  <c:v>11127</c:v>
                </c:pt>
                <c:pt idx="11127">
                  <c:v>11128</c:v>
                </c:pt>
                <c:pt idx="11128">
                  <c:v>11129</c:v>
                </c:pt>
                <c:pt idx="11129">
                  <c:v>11130</c:v>
                </c:pt>
                <c:pt idx="11130">
                  <c:v>11131</c:v>
                </c:pt>
                <c:pt idx="11131">
                  <c:v>11132</c:v>
                </c:pt>
                <c:pt idx="11132">
                  <c:v>11133</c:v>
                </c:pt>
                <c:pt idx="11133">
                  <c:v>11134</c:v>
                </c:pt>
                <c:pt idx="11134">
                  <c:v>11135</c:v>
                </c:pt>
                <c:pt idx="11135">
                  <c:v>11136</c:v>
                </c:pt>
                <c:pt idx="11136">
                  <c:v>11137</c:v>
                </c:pt>
                <c:pt idx="11137">
                  <c:v>11138</c:v>
                </c:pt>
                <c:pt idx="11138">
                  <c:v>11139</c:v>
                </c:pt>
                <c:pt idx="11139">
                  <c:v>11140</c:v>
                </c:pt>
                <c:pt idx="11140">
                  <c:v>11141</c:v>
                </c:pt>
                <c:pt idx="11141">
                  <c:v>11142</c:v>
                </c:pt>
                <c:pt idx="11142">
                  <c:v>11143</c:v>
                </c:pt>
                <c:pt idx="11143">
                  <c:v>11144</c:v>
                </c:pt>
                <c:pt idx="11144">
                  <c:v>11145</c:v>
                </c:pt>
                <c:pt idx="11145">
                  <c:v>11146</c:v>
                </c:pt>
                <c:pt idx="11146">
                  <c:v>11147</c:v>
                </c:pt>
                <c:pt idx="11147">
                  <c:v>11148</c:v>
                </c:pt>
                <c:pt idx="11148">
                  <c:v>11149</c:v>
                </c:pt>
                <c:pt idx="11149">
                  <c:v>11150</c:v>
                </c:pt>
                <c:pt idx="11150">
                  <c:v>11151</c:v>
                </c:pt>
                <c:pt idx="11151">
                  <c:v>11152</c:v>
                </c:pt>
                <c:pt idx="11152">
                  <c:v>11153</c:v>
                </c:pt>
                <c:pt idx="11153">
                  <c:v>11154</c:v>
                </c:pt>
                <c:pt idx="11154">
                  <c:v>11155</c:v>
                </c:pt>
                <c:pt idx="11155">
                  <c:v>11156</c:v>
                </c:pt>
                <c:pt idx="11156">
                  <c:v>11157</c:v>
                </c:pt>
                <c:pt idx="11157">
                  <c:v>11158</c:v>
                </c:pt>
                <c:pt idx="11158">
                  <c:v>11159</c:v>
                </c:pt>
                <c:pt idx="11159">
                  <c:v>11160</c:v>
                </c:pt>
                <c:pt idx="11160">
                  <c:v>11161</c:v>
                </c:pt>
                <c:pt idx="11161">
                  <c:v>11162</c:v>
                </c:pt>
                <c:pt idx="11162">
                  <c:v>11163</c:v>
                </c:pt>
                <c:pt idx="11163">
                  <c:v>11164</c:v>
                </c:pt>
                <c:pt idx="11164">
                  <c:v>11165</c:v>
                </c:pt>
                <c:pt idx="11165">
                  <c:v>11166</c:v>
                </c:pt>
                <c:pt idx="11166">
                  <c:v>11167</c:v>
                </c:pt>
                <c:pt idx="11167">
                  <c:v>11168</c:v>
                </c:pt>
                <c:pt idx="11168">
                  <c:v>11169</c:v>
                </c:pt>
                <c:pt idx="11169">
                  <c:v>11170</c:v>
                </c:pt>
                <c:pt idx="11170">
                  <c:v>11171</c:v>
                </c:pt>
                <c:pt idx="11171">
                  <c:v>11172</c:v>
                </c:pt>
                <c:pt idx="11172">
                  <c:v>11173</c:v>
                </c:pt>
                <c:pt idx="11173">
                  <c:v>11174</c:v>
                </c:pt>
                <c:pt idx="11174">
                  <c:v>11175</c:v>
                </c:pt>
                <c:pt idx="11175">
                  <c:v>11176</c:v>
                </c:pt>
                <c:pt idx="11176">
                  <c:v>11177</c:v>
                </c:pt>
                <c:pt idx="11177">
                  <c:v>11178</c:v>
                </c:pt>
                <c:pt idx="11178">
                  <c:v>11179</c:v>
                </c:pt>
                <c:pt idx="11179">
                  <c:v>11180</c:v>
                </c:pt>
                <c:pt idx="11180">
                  <c:v>11181</c:v>
                </c:pt>
                <c:pt idx="11181">
                  <c:v>11182</c:v>
                </c:pt>
                <c:pt idx="11182">
                  <c:v>11183</c:v>
                </c:pt>
                <c:pt idx="11183">
                  <c:v>11184</c:v>
                </c:pt>
                <c:pt idx="11184">
                  <c:v>11185</c:v>
                </c:pt>
                <c:pt idx="11185">
                  <c:v>11186</c:v>
                </c:pt>
                <c:pt idx="11186">
                  <c:v>11187</c:v>
                </c:pt>
                <c:pt idx="11187">
                  <c:v>11188</c:v>
                </c:pt>
                <c:pt idx="11188">
                  <c:v>11189</c:v>
                </c:pt>
                <c:pt idx="11189">
                  <c:v>11190</c:v>
                </c:pt>
                <c:pt idx="11190">
                  <c:v>11191</c:v>
                </c:pt>
                <c:pt idx="11191">
                  <c:v>11192</c:v>
                </c:pt>
                <c:pt idx="11192">
                  <c:v>11193</c:v>
                </c:pt>
                <c:pt idx="11193">
                  <c:v>11194</c:v>
                </c:pt>
                <c:pt idx="11194">
                  <c:v>11195</c:v>
                </c:pt>
                <c:pt idx="11195">
                  <c:v>11196</c:v>
                </c:pt>
                <c:pt idx="11196">
                  <c:v>11197</c:v>
                </c:pt>
                <c:pt idx="11197">
                  <c:v>11198</c:v>
                </c:pt>
                <c:pt idx="11198">
                  <c:v>11199</c:v>
                </c:pt>
                <c:pt idx="11199">
                  <c:v>11200</c:v>
                </c:pt>
                <c:pt idx="11200">
                  <c:v>11201</c:v>
                </c:pt>
                <c:pt idx="11201">
                  <c:v>11202</c:v>
                </c:pt>
                <c:pt idx="11202">
                  <c:v>11203</c:v>
                </c:pt>
                <c:pt idx="11203">
                  <c:v>11204</c:v>
                </c:pt>
                <c:pt idx="11204">
                  <c:v>11205</c:v>
                </c:pt>
                <c:pt idx="11205">
                  <c:v>11206</c:v>
                </c:pt>
                <c:pt idx="11206">
                  <c:v>11207</c:v>
                </c:pt>
                <c:pt idx="11207">
                  <c:v>11208</c:v>
                </c:pt>
                <c:pt idx="11208">
                  <c:v>11209</c:v>
                </c:pt>
                <c:pt idx="11209">
                  <c:v>11210</c:v>
                </c:pt>
                <c:pt idx="11210">
                  <c:v>11211</c:v>
                </c:pt>
                <c:pt idx="11211">
                  <c:v>11212</c:v>
                </c:pt>
                <c:pt idx="11212">
                  <c:v>11213</c:v>
                </c:pt>
                <c:pt idx="11213">
                  <c:v>11214</c:v>
                </c:pt>
                <c:pt idx="11214">
                  <c:v>11215</c:v>
                </c:pt>
                <c:pt idx="11215">
                  <c:v>11216</c:v>
                </c:pt>
                <c:pt idx="11216">
                  <c:v>11217</c:v>
                </c:pt>
                <c:pt idx="11217">
                  <c:v>11218</c:v>
                </c:pt>
                <c:pt idx="11218">
                  <c:v>11219</c:v>
                </c:pt>
                <c:pt idx="11219">
                  <c:v>11220</c:v>
                </c:pt>
                <c:pt idx="11220">
                  <c:v>11221</c:v>
                </c:pt>
                <c:pt idx="11221">
                  <c:v>11222</c:v>
                </c:pt>
                <c:pt idx="11222">
                  <c:v>11223</c:v>
                </c:pt>
                <c:pt idx="11223">
                  <c:v>11224</c:v>
                </c:pt>
                <c:pt idx="11224">
                  <c:v>11225</c:v>
                </c:pt>
                <c:pt idx="11225">
                  <c:v>11226</c:v>
                </c:pt>
                <c:pt idx="11226">
                  <c:v>11227</c:v>
                </c:pt>
                <c:pt idx="11227">
                  <c:v>11228</c:v>
                </c:pt>
                <c:pt idx="11228">
                  <c:v>11229</c:v>
                </c:pt>
                <c:pt idx="11229">
                  <c:v>11230</c:v>
                </c:pt>
                <c:pt idx="11230">
                  <c:v>11231</c:v>
                </c:pt>
                <c:pt idx="11231">
                  <c:v>11232</c:v>
                </c:pt>
                <c:pt idx="11232">
                  <c:v>11233</c:v>
                </c:pt>
                <c:pt idx="11233">
                  <c:v>11234</c:v>
                </c:pt>
                <c:pt idx="11234">
                  <c:v>11235</c:v>
                </c:pt>
                <c:pt idx="11235">
                  <c:v>11236</c:v>
                </c:pt>
                <c:pt idx="11236">
                  <c:v>11237</c:v>
                </c:pt>
                <c:pt idx="11237">
                  <c:v>11238</c:v>
                </c:pt>
                <c:pt idx="11238">
                  <c:v>11239</c:v>
                </c:pt>
                <c:pt idx="11239">
                  <c:v>11240</c:v>
                </c:pt>
                <c:pt idx="11240">
                  <c:v>11241</c:v>
                </c:pt>
                <c:pt idx="11241">
                  <c:v>11242</c:v>
                </c:pt>
                <c:pt idx="11242">
                  <c:v>11243</c:v>
                </c:pt>
                <c:pt idx="11243">
                  <c:v>11244</c:v>
                </c:pt>
                <c:pt idx="11244">
                  <c:v>11245</c:v>
                </c:pt>
                <c:pt idx="11245">
                  <c:v>11246</c:v>
                </c:pt>
                <c:pt idx="11246">
                  <c:v>11247</c:v>
                </c:pt>
                <c:pt idx="11247">
                  <c:v>11248</c:v>
                </c:pt>
                <c:pt idx="11248">
                  <c:v>11249</c:v>
                </c:pt>
                <c:pt idx="11249">
                  <c:v>11250</c:v>
                </c:pt>
                <c:pt idx="11250">
                  <c:v>11251</c:v>
                </c:pt>
                <c:pt idx="11251">
                  <c:v>11252</c:v>
                </c:pt>
                <c:pt idx="11252">
                  <c:v>11253</c:v>
                </c:pt>
                <c:pt idx="11253">
                  <c:v>11254</c:v>
                </c:pt>
                <c:pt idx="11254">
                  <c:v>11255</c:v>
                </c:pt>
                <c:pt idx="11255">
                  <c:v>11256</c:v>
                </c:pt>
                <c:pt idx="11256">
                  <c:v>11257</c:v>
                </c:pt>
                <c:pt idx="11257">
                  <c:v>11258</c:v>
                </c:pt>
                <c:pt idx="11258">
                  <c:v>11259</c:v>
                </c:pt>
                <c:pt idx="11259">
                  <c:v>11260</c:v>
                </c:pt>
                <c:pt idx="11260">
                  <c:v>11261</c:v>
                </c:pt>
                <c:pt idx="11261">
                  <c:v>11262</c:v>
                </c:pt>
                <c:pt idx="11262">
                  <c:v>11263</c:v>
                </c:pt>
                <c:pt idx="11263">
                  <c:v>11264</c:v>
                </c:pt>
                <c:pt idx="11264">
                  <c:v>11265</c:v>
                </c:pt>
                <c:pt idx="11265">
                  <c:v>11266</c:v>
                </c:pt>
                <c:pt idx="11266">
                  <c:v>11267</c:v>
                </c:pt>
                <c:pt idx="11267">
                  <c:v>11268</c:v>
                </c:pt>
                <c:pt idx="11268">
                  <c:v>11269</c:v>
                </c:pt>
                <c:pt idx="11269">
                  <c:v>11270</c:v>
                </c:pt>
                <c:pt idx="11270">
                  <c:v>11271</c:v>
                </c:pt>
                <c:pt idx="11271">
                  <c:v>11272</c:v>
                </c:pt>
                <c:pt idx="11272">
                  <c:v>11273</c:v>
                </c:pt>
                <c:pt idx="11273">
                  <c:v>11274</c:v>
                </c:pt>
                <c:pt idx="11274">
                  <c:v>11275</c:v>
                </c:pt>
                <c:pt idx="11275">
                  <c:v>11276</c:v>
                </c:pt>
                <c:pt idx="11276">
                  <c:v>11277</c:v>
                </c:pt>
                <c:pt idx="11277">
                  <c:v>11278</c:v>
                </c:pt>
                <c:pt idx="11278">
                  <c:v>11279</c:v>
                </c:pt>
                <c:pt idx="11279">
                  <c:v>11280</c:v>
                </c:pt>
                <c:pt idx="11280">
                  <c:v>11281</c:v>
                </c:pt>
                <c:pt idx="11281">
                  <c:v>11282</c:v>
                </c:pt>
                <c:pt idx="11282">
                  <c:v>11283</c:v>
                </c:pt>
                <c:pt idx="11283">
                  <c:v>11284</c:v>
                </c:pt>
                <c:pt idx="11284">
                  <c:v>11285</c:v>
                </c:pt>
                <c:pt idx="11285">
                  <c:v>11286</c:v>
                </c:pt>
                <c:pt idx="11286">
                  <c:v>11287</c:v>
                </c:pt>
                <c:pt idx="11287">
                  <c:v>11288</c:v>
                </c:pt>
                <c:pt idx="11288">
                  <c:v>11289</c:v>
                </c:pt>
                <c:pt idx="11289">
                  <c:v>11290</c:v>
                </c:pt>
                <c:pt idx="11290">
                  <c:v>11291</c:v>
                </c:pt>
                <c:pt idx="11291">
                  <c:v>11292</c:v>
                </c:pt>
                <c:pt idx="11292">
                  <c:v>11293</c:v>
                </c:pt>
                <c:pt idx="11293">
                  <c:v>11294</c:v>
                </c:pt>
                <c:pt idx="11294">
                  <c:v>11295</c:v>
                </c:pt>
                <c:pt idx="11295">
                  <c:v>11296</c:v>
                </c:pt>
                <c:pt idx="11296">
                  <c:v>11297</c:v>
                </c:pt>
                <c:pt idx="11297">
                  <c:v>11298</c:v>
                </c:pt>
                <c:pt idx="11298">
                  <c:v>11299</c:v>
                </c:pt>
                <c:pt idx="11299">
                  <c:v>11300</c:v>
                </c:pt>
                <c:pt idx="11300">
                  <c:v>11301</c:v>
                </c:pt>
                <c:pt idx="11301">
                  <c:v>11302</c:v>
                </c:pt>
                <c:pt idx="11302">
                  <c:v>11303</c:v>
                </c:pt>
                <c:pt idx="11303">
                  <c:v>11304</c:v>
                </c:pt>
                <c:pt idx="11304">
                  <c:v>11305</c:v>
                </c:pt>
                <c:pt idx="11305">
                  <c:v>11306</c:v>
                </c:pt>
                <c:pt idx="11306">
                  <c:v>11307</c:v>
                </c:pt>
                <c:pt idx="11307">
                  <c:v>11308</c:v>
                </c:pt>
                <c:pt idx="11308">
                  <c:v>11309</c:v>
                </c:pt>
                <c:pt idx="11309">
                  <c:v>11310</c:v>
                </c:pt>
                <c:pt idx="11310">
                  <c:v>11311</c:v>
                </c:pt>
                <c:pt idx="11311">
                  <c:v>11312</c:v>
                </c:pt>
                <c:pt idx="11312">
                  <c:v>11313</c:v>
                </c:pt>
                <c:pt idx="11313">
                  <c:v>11314</c:v>
                </c:pt>
                <c:pt idx="11314">
                  <c:v>11315</c:v>
                </c:pt>
                <c:pt idx="11315">
                  <c:v>11316</c:v>
                </c:pt>
                <c:pt idx="11316">
                  <c:v>11317</c:v>
                </c:pt>
                <c:pt idx="11317">
                  <c:v>11318</c:v>
                </c:pt>
                <c:pt idx="11318">
                  <c:v>11319</c:v>
                </c:pt>
                <c:pt idx="11319">
                  <c:v>11320</c:v>
                </c:pt>
                <c:pt idx="11320">
                  <c:v>11321</c:v>
                </c:pt>
                <c:pt idx="11321">
                  <c:v>11322</c:v>
                </c:pt>
                <c:pt idx="11322">
                  <c:v>11323</c:v>
                </c:pt>
                <c:pt idx="11323">
                  <c:v>11324</c:v>
                </c:pt>
                <c:pt idx="11324">
                  <c:v>11325</c:v>
                </c:pt>
                <c:pt idx="11325">
                  <c:v>11326</c:v>
                </c:pt>
                <c:pt idx="11326">
                  <c:v>11327</c:v>
                </c:pt>
                <c:pt idx="11327">
                  <c:v>11328</c:v>
                </c:pt>
                <c:pt idx="11328">
                  <c:v>11329</c:v>
                </c:pt>
                <c:pt idx="11329">
                  <c:v>11330</c:v>
                </c:pt>
                <c:pt idx="11330">
                  <c:v>11331</c:v>
                </c:pt>
                <c:pt idx="11331">
                  <c:v>11332</c:v>
                </c:pt>
                <c:pt idx="11332">
                  <c:v>11333</c:v>
                </c:pt>
                <c:pt idx="11333">
                  <c:v>11334</c:v>
                </c:pt>
                <c:pt idx="11334">
                  <c:v>11335</c:v>
                </c:pt>
                <c:pt idx="11335">
                  <c:v>11336</c:v>
                </c:pt>
                <c:pt idx="11336">
                  <c:v>11337</c:v>
                </c:pt>
                <c:pt idx="11337">
                  <c:v>11338</c:v>
                </c:pt>
                <c:pt idx="11338">
                  <c:v>11339</c:v>
                </c:pt>
                <c:pt idx="11339">
                  <c:v>11340</c:v>
                </c:pt>
                <c:pt idx="11340">
                  <c:v>11341</c:v>
                </c:pt>
                <c:pt idx="11341">
                  <c:v>11342</c:v>
                </c:pt>
                <c:pt idx="11342">
                  <c:v>11343</c:v>
                </c:pt>
                <c:pt idx="11343">
                  <c:v>11344</c:v>
                </c:pt>
                <c:pt idx="11344">
                  <c:v>11345</c:v>
                </c:pt>
                <c:pt idx="11345">
                  <c:v>11346</c:v>
                </c:pt>
                <c:pt idx="11346">
                  <c:v>11347</c:v>
                </c:pt>
                <c:pt idx="11347">
                  <c:v>11348</c:v>
                </c:pt>
                <c:pt idx="11348">
                  <c:v>11349</c:v>
                </c:pt>
                <c:pt idx="11349">
                  <c:v>11350</c:v>
                </c:pt>
                <c:pt idx="11350">
                  <c:v>11351</c:v>
                </c:pt>
                <c:pt idx="11351">
                  <c:v>11352</c:v>
                </c:pt>
                <c:pt idx="11352">
                  <c:v>11353</c:v>
                </c:pt>
                <c:pt idx="11353">
                  <c:v>11354</c:v>
                </c:pt>
                <c:pt idx="11354">
                  <c:v>11355</c:v>
                </c:pt>
                <c:pt idx="11355">
                  <c:v>11356</c:v>
                </c:pt>
                <c:pt idx="11356">
                  <c:v>11357</c:v>
                </c:pt>
                <c:pt idx="11357">
                  <c:v>11358</c:v>
                </c:pt>
                <c:pt idx="11358">
                  <c:v>11359</c:v>
                </c:pt>
                <c:pt idx="11359">
                  <c:v>11360</c:v>
                </c:pt>
                <c:pt idx="11360">
                  <c:v>11361</c:v>
                </c:pt>
                <c:pt idx="11361">
                  <c:v>11362</c:v>
                </c:pt>
                <c:pt idx="11362">
                  <c:v>11363</c:v>
                </c:pt>
                <c:pt idx="11363">
                  <c:v>11364</c:v>
                </c:pt>
                <c:pt idx="11364">
                  <c:v>11365</c:v>
                </c:pt>
                <c:pt idx="11365">
                  <c:v>11366</c:v>
                </c:pt>
                <c:pt idx="11366">
                  <c:v>11367</c:v>
                </c:pt>
                <c:pt idx="11367">
                  <c:v>11368</c:v>
                </c:pt>
                <c:pt idx="11368">
                  <c:v>11369</c:v>
                </c:pt>
                <c:pt idx="11369">
                  <c:v>11370</c:v>
                </c:pt>
                <c:pt idx="11370">
                  <c:v>11371</c:v>
                </c:pt>
                <c:pt idx="11371">
                  <c:v>11372</c:v>
                </c:pt>
                <c:pt idx="11372">
                  <c:v>11373</c:v>
                </c:pt>
                <c:pt idx="11373">
                  <c:v>11374</c:v>
                </c:pt>
                <c:pt idx="11374">
                  <c:v>11375</c:v>
                </c:pt>
                <c:pt idx="11375">
                  <c:v>11376</c:v>
                </c:pt>
                <c:pt idx="11376">
                  <c:v>11377</c:v>
                </c:pt>
                <c:pt idx="11377">
                  <c:v>11378</c:v>
                </c:pt>
                <c:pt idx="11378">
                  <c:v>11379</c:v>
                </c:pt>
                <c:pt idx="11379">
                  <c:v>11380</c:v>
                </c:pt>
                <c:pt idx="11380">
                  <c:v>11381</c:v>
                </c:pt>
                <c:pt idx="11381">
                  <c:v>11382</c:v>
                </c:pt>
                <c:pt idx="11382">
                  <c:v>11383</c:v>
                </c:pt>
                <c:pt idx="11383">
                  <c:v>11384</c:v>
                </c:pt>
                <c:pt idx="11384">
                  <c:v>11385</c:v>
                </c:pt>
                <c:pt idx="11385">
                  <c:v>11386</c:v>
                </c:pt>
                <c:pt idx="11386">
                  <c:v>11387</c:v>
                </c:pt>
                <c:pt idx="11387">
                  <c:v>11388</c:v>
                </c:pt>
                <c:pt idx="11388">
                  <c:v>11389</c:v>
                </c:pt>
                <c:pt idx="11389">
                  <c:v>11390</c:v>
                </c:pt>
                <c:pt idx="11390">
                  <c:v>11391</c:v>
                </c:pt>
                <c:pt idx="11391">
                  <c:v>11392</c:v>
                </c:pt>
                <c:pt idx="11392">
                  <c:v>11393</c:v>
                </c:pt>
                <c:pt idx="11393">
                  <c:v>11394</c:v>
                </c:pt>
                <c:pt idx="11394">
                  <c:v>11395</c:v>
                </c:pt>
                <c:pt idx="11395">
                  <c:v>11396</c:v>
                </c:pt>
                <c:pt idx="11396">
                  <c:v>11397</c:v>
                </c:pt>
                <c:pt idx="11397">
                  <c:v>11398</c:v>
                </c:pt>
                <c:pt idx="11398">
                  <c:v>11399</c:v>
                </c:pt>
                <c:pt idx="11399">
                  <c:v>11400</c:v>
                </c:pt>
                <c:pt idx="11400">
                  <c:v>11401</c:v>
                </c:pt>
                <c:pt idx="11401">
                  <c:v>11402</c:v>
                </c:pt>
                <c:pt idx="11402">
                  <c:v>11403</c:v>
                </c:pt>
                <c:pt idx="11403">
                  <c:v>11404</c:v>
                </c:pt>
                <c:pt idx="11404">
                  <c:v>11405</c:v>
                </c:pt>
                <c:pt idx="11405">
                  <c:v>11406</c:v>
                </c:pt>
                <c:pt idx="11406">
                  <c:v>11407</c:v>
                </c:pt>
                <c:pt idx="11407">
                  <c:v>11408</c:v>
                </c:pt>
                <c:pt idx="11408">
                  <c:v>11409</c:v>
                </c:pt>
                <c:pt idx="11409">
                  <c:v>11410</c:v>
                </c:pt>
                <c:pt idx="11410">
                  <c:v>11411</c:v>
                </c:pt>
                <c:pt idx="11411">
                  <c:v>11412</c:v>
                </c:pt>
                <c:pt idx="11412">
                  <c:v>11413</c:v>
                </c:pt>
                <c:pt idx="11413">
                  <c:v>11414</c:v>
                </c:pt>
                <c:pt idx="11414">
                  <c:v>11415</c:v>
                </c:pt>
                <c:pt idx="11415">
                  <c:v>11416</c:v>
                </c:pt>
                <c:pt idx="11416">
                  <c:v>11417</c:v>
                </c:pt>
                <c:pt idx="11417">
                  <c:v>11418</c:v>
                </c:pt>
                <c:pt idx="11418">
                  <c:v>11419</c:v>
                </c:pt>
                <c:pt idx="11419">
                  <c:v>11420</c:v>
                </c:pt>
                <c:pt idx="11420">
                  <c:v>11421</c:v>
                </c:pt>
                <c:pt idx="11421">
                  <c:v>11422</c:v>
                </c:pt>
                <c:pt idx="11422">
                  <c:v>11423</c:v>
                </c:pt>
                <c:pt idx="11423">
                  <c:v>11424</c:v>
                </c:pt>
                <c:pt idx="11424">
                  <c:v>11425</c:v>
                </c:pt>
                <c:pt idx="11425">
                  <c:v>11426</c:v>
                </c:pt>
                <c:pt idx="11426">
                  <c:v>11427</c:v>
                </c:pt>
                <c:pt idx="11427">
                  <c:v>11428</c:v>
                </c:pt>
                <c:pt idx="11428">
                  <c:v>11429</c:v>
                </c:pt>
                <c:pt idx="11429">
                  <c:v>11430</c:v>
                </c:pt>
                <c:pt idx="11430">
                  <c:v>11431</c:v>
                </c:pt>
                <c:pt idx="11431">
                  <c:v>11432</c:v>
                </c:pt>
                <c:pt idx="11432">
                  <c:v>11433</c:v>
                </c:pt>
                <c:pt idx="11433">
                  <c:v>11434</c:v>
                </c:pt>
                <c:pt idx="11434">
                  <c:v>11435</c:v>
                </c:pt>
                <c:pt idx="11435">
                  <c:v>11436</c:v>
                </c:pt>
                <c:pt idx="11436">
                  <c:v>11437</c:v>
                </c:pt>
                <c:pt idx="11437">
                  <c:v>11438</c:v>
                </c:pt>
                <c:pt idx="11438">
                  <c:v>11439</c:v>
                </c:pt>
                <c:pt idx="11439">
                  <c:v>11440</c:v>
                </c:pt>
                <c:pt idx="11440">
                  <c:v>11441</c:v>
                </c:pt>
                <c:pt idx="11441">
                  <c:v>11442</c:v>
                </c:pt>
                <c:pt idx="11442">
                  <c:v>11443</c:v>
                </c:pt>
                <c:pt idx="11443">
                  <c:v>11444</c:v>
                </c:pt>
                <c:pt idx="11444">
                  <c:v>11445</c:v>
                </c:pt>
                <c:pt idx="11445">
                  <c:v>11446</c:v>
                </c:pt>
                <c:pt idx="11446">
                  <c:v>11447</c:v>
                </c:pt>
                <c:pt idx="11447">
                  <c:v>11448</c:v>
                </c:pt>
                <c:pt idx="11448">
                  <c:v>11449</c:v>
                </c:pt>
                <c:pt idx="11449">
                  <c:v>11450</c:v>
                </c:pt>
                <c:pt idx="11450">
                  <c:v>11451</c:v>
                </c:pt>
                <c:pt idx="11451">
                  <c:v>11452</c:v>
                </c:pt>
                <c:pt idx="11452">
                  <c:v>11453</c:v>
                </c:pt>
                <c:pt idx="11453">
                  <c:v>11454</c:v>
                </c:pt>
                <c:pt idx="11454">
                  <c:v>11455</c:v>
                </c:pt>
                <c:pt idx="11455">
                  <c:v>11456</c:v>
                </c:pt>
                <c:pt idx="11456">
                  <c:v>11457</c:v>
                </c:pt>
                <c:pt idx="11457">
                  <c:v>11458</c:v>
                </c:pt>
                <c:pt idx="11458">
                  <c:v>11459</c:v>
                </c:pt>
                <c:pt idx="11459">
                  <c:v>11460</c:v>
                </c:pt>
                <c:pt idx="11460">
                  <c:v>11461</c:v>
                </c:pt>
                <c:pt idx="11461">
                  <c:v>11462</c:v>
                </c:pt>
                <c:pt idx="11462">
                  <c:v>11463</c:v>
                </c:pt>
                <c:pt idx="11463">
                  <c:v>11464</c:v>
                </c:pt>
                <c:pt idx="11464">
                  <c:v>11465</c:v>
                </c:pt>
                <c:pt idx="11465">
                  <c:v>11466</c:v>
                </c:pt>
                <c:pt idx="11466">
                  <c:v>11467</c:v>
                </c:pt>
                <c:pt idx="11467">
                  <c:v>11468</c:v>
                </c:pt>
                <c:pt idx="11468">
                  <c:v>11469</c:v>
                </c:pt>
                <c:pt idx="11469">
                  <c:v>11470</c:v>
                </c:pt>
                <c:pt idx="11470">
                  <c:v>11471</c:v>
                </c:pt>
                <c:pt idx="11471">
                  <c:v>11472</c:v>
                </c:pt>
                <c:pt idx="11472">
                  <c:v>11473</c:v>
                </c:pt>
                <c:pt idx="11473">
                  <c:v>11474</c:v>
                </c:pt>
                <c:pt idx="11474">
                  <c:v>11475</c:v>
                </c:pt>
                <c:pt idx="11475">
                  <c:v>11476</c:v>
                </c:pt>
                <c:pt idx="11476">
                  <c:v>11477</c:v>
                </c:pt>
                <c:pt idx="11477">
                  <c:v>11478</c:v>
                </c:pt>
                <c:pt idx="11478">
                  <c:v>11479</c:v>
                </c:pt>
                <c:pt idx="11479">
                  <c:v>11480</c:v>
                </c:pt>
                <c:pt idx="11480">
                  <c:v>11481</c:v>
                </c:pt>
                <c:pt idx="11481">
                  <c:v>11482</c:v>
                </c:pt>
                <c:pt idx="11482">
                  <c:v>11483</c:v>
                </c:pt>
                <c:pt idx="11483">
                  <c:v>11484</c:v>
                </c:pt>
                <c:pt idx="11484">
                  <c:v>11485</c:v>
                </c:pt>
                <c:pt idx="11485">
                  <c:v>11486</c:v>
                </c:pt>
                <c:pt idx="11486">
                  <c:v>11487</c:v>
                </c:pt>
                <c:pt idx="11487">
                  <c:v>11488</c:v>
                </c:pt>
                <c:pt idx="11488">
                  <c:v>11489</c:v>
                </c:pt>
                <c:pt idx="11489">
                  <c:v>11490</c:v>
                </c:pt>
                <c:pt idx="11490">
                  <c:v>11491</c:v>
                </c:pt>
                <c:pt idx="11491">
                  <c:v>11492</c:v>
                </c:pt>
                <c:pt idx="11492">
                  <c:v>11493</c:v>
                </c:pt>
                <c:pt idx="11493">
                  <c:v>11494</c:v>
                </c:pt>
                <c:pt idx="11494">
                  <c:v>11495</c:v>
                </c:pt>
                <c:pt idx="11495">
                  <c:v>11496</c:v>
                </c:pt>
                <c:pt idx="11496">
                  <c:v>11497</c:v>
                </c:pt>
                <c:pt idx="11497">
                  <c:v>11498</c:v>
                </c:pt>
                <c:pt idx="11498">
                  <c:v>11499</c:v>
                </c:pt>
                <c:pt idx="11499">
                  <c:v>11500</c:v>
                </c:pt>
                <c:pt idx="11500">
                  <c:v>11501</c:v>
                </c:pt>
                <c:pt idx="11501">
                  <c:v>11502</c:v>
                </c:pt>
                <c:pt idx="11502">
                  <c:v>11503</c:v>
                </c:pt>
                <c:pt idx="11503">
                  <c:v>11504</c:v>
                </c:pt>
                <c:pt idx="11504">
                  <c:v>11505</c:v>
                </c:pt>
                <c:pt idx="11505">
                  <c:v>11506</c:v>
                </c:pt>
                <c:pt idx="11506">
                  <c:v>11507</c:v>
                </c:pt>
                <c:pt idx="11507">
                  <c:v>11508</c:v>
                </c:pt>
                <c:pt idx="11508">
                  <c:v>11509</c:v>
                </c:pt>
                <c:pt idx="11509">
                  <c:v>11510</c:v>
                </c:pt>
                <c:pt idx="11510">
                  <c:v>11511</c:v>
                </c:pt>
                <c:pt idx="11511">
                  <c:v>11512</c:v>
                </c:pt>
                <c:pt idx="11512">
                  <c:v>11513</c:v>
                </c:pt>
                <c:pt idx="11513">
                  <c:v>11514</c:v>
                </c:pt>
                <c:pt idx="11514">
                  <c:v>11515</c:v>
                </c:pt>
                <c:pt idx="11515">
                  <c:v>11516</c:v>
                </c:pt>
                <c:pt idx="11516">
                  <c:v>11517</c:v>
                </c:pt>
                <c:pt idx="11517">
                  <c:v>11518</c:v>
                </c:pt>
                <c:pt idx="11518">
                  <c:v>11519</c:v>
                </c:pt>
                <c:pt idx="11519">
                  <c:v>11520</c:v>
                </c:pt>
                <c:pt idx="11520">
                  <c:v>11521</c:v>
                </c:pt>
                <c:pt idx="11521">
                  <c:v>11522</c:v>
                </c:pt>
                <c:pt idx="11522">
                  <c:v>11523</c:v>
                </c:pt>
                <c:pt idx="11523">
                  <c:v>11524</c:v>
                </c:pt>
                <c:pt idx="11524">
                  <c:v>11525</c:v>
                </c:pt>
                <c:pt idx="11525">
                  <c:v>11526</c:v>
                </c:pt>
                <c:pt idx="11526">
                  <c:v>11527</c:v>
                </c:pt>
                <c:pt idx="11527">
                  <c:v>11528</c:v>
                </c:pt>
                <c:pt idx="11528">
                  <c:v>11529</c:v>
                </c:pt>
                <c:pt idx="11529">
                  <c:v>11530</c:v>
                </c:pt>
                <c:pt idx="11530">
                  <c:v>11531</c:v>
                </c:pt>
                <c:pt idx="11531">
                  <c:v>11532</c:v>
                </c:pt>
                <c:pt idx="11532">
                  <c:v>11533</c:v>
                </c:pt>
                <c:pt idx="11533">
                  <c:v>11534</c:v>
                </c:pt>
                <c:pt idx="11534">
                  <c:v>11535</c:v>
                </c:pt>
                <c:pt idx="11535">
                  <c:v>11536</c:v>
                </c:pt>
                <c:pt idx="11536">
                  <c:v>11537</c:v>
                </c:pt>
                <c:pt idx="11537">
                  <c:v>11538</c:v>
                </c:pt>
                <c:pt idx="11538">
                  <c:v>11539</c:v>
                </c:pt>
                <c:pt idx="11539">
                  <c:v>11540</c:v>
                </c:pt>
                <c:pt idx="11540">
                  <c:v>11541</c:v>
                </c:pt>
                <c:pt idx="11541">
                  <c:v>11542</c:v>
                </c:pt>
                <c:pt idx="11542">
                  <c:v>11543</c:v>
                </c:pt>
                <c:pt idx="11543">
                  <c:v>11544</c:v>
                </c:pt>
                <c:pt idx="11544">
                  <c:v>11545</c:v>
                </c:pt>
                <c:pt idx="11545">
                  <c:v>11546</c:v>
                </c:pt>
                <c:pt idx="11546">
                  <c:v>11547</c:v>
                </c:pt>
                <c:pt idx="11547">
                  <c:v>11548</c:v>
                </c:pt>
                <c:pt idx="11548">
                  <c:v>11549</c:v>
                </c:pt>
                <c:pt idx="11549">
                  <c:v>11550</c:v>
                </c:pt>
                <c:pt idx="11550">
                  <c:v>11551</c:v>
                </c:pt>
                <c:pt idx="11551">
                  <c:v>11552</c:v>
                </c:pt>
                <c:pt idx="11552">
                  <c:v>11553</c:v>
                </c:pt>
                <c:pt idx="11553">
                  <c:v>11554</c:v>
                </c:pt>
                <c:pt idx="11554">
                  <c:v>11555</c:v>
                </c:pt>
                <c:pt idx="11555">
                  <c:v>11556</c:v>
                </c:pt>
                <c:pt idx="11556">
                  <c:v>11557</c:v>
                </c:pt>
                <c:pt idx="11557">
                  <c:v>11558</c:v>
                </c:pt>
                <c:pt idx="11558">
                  <c:v>11559</c:v>
                </c:pt>
                <c:pt idx="11559">
                  <c:v>11560</c:v>
                </c:pt>
                <c:pt idx="11560">
                  <c:v>11561</c:v>
                </c:pt>
                <c:pt idx="11561">
                  <c:v>11562</c:v>
                </c:pt>
                <c:pt idx="11562">
                  <c:v>11563</c:v>
                </c:pt>
                <c:pt idx="11563">
                  <c:v>11564</c:v>
                </c:pt>
                <c:pt idx="11564">
                  <c:v>11565</c:v>
                </c:pt>
                <c:pt idx="11565">
                  <c:v>11566</c:v>
                </c:pt>
                <c:pt idx="11566">
                  <c:v>11567</c:v>
                </c:pt>
                <c:pt idx="11567">
                  <c:v>11568</c:v>
                </c:pt>
                <c:pt idx="11568">
                  <c:v>11569</c:v>
                </c:pt>
                <c:pt idx="11569">
                  <c:v>11570</c:v>
                </c:pt>
                <c:pt idx="11570">
                  <c:v>11571</c:v>
                </c:pt>
                <c:pt idx="11571">
                  <c:v>11572</c:v>
                </c:pt>
                <c:pt idx="11572">
                  <c:v>11573</c:v>
                </c:pt>
                <c:pt idx="11573">
                  <c:v>11574</c:v>
                </c:pt>
                <c:pt idx="11574">
                  <c:v>11575</c:v>
                </c:pt>
                <c:pt idx="11575">
                  <c:v>11576</c:v>
                </c:pt>
                <c:pt idx="11576">
                  <c:v>11577</c:v>
                </c:pt>
                <c:pt idx="11577">
                  <c:v>11578</c:v>
                </c:pt>
                <c:pt idx="11578">
                  <c:v>11579</c:v>
                </c:pt>
                <c:pt idx="11579">
                  <c:v>11580</c:v>
                </c:pt>
                <c:pt idx="11580">
                  <c:v>11581</c:v>
                </c:pt>
                <c:pt idx="11581">
                  <c:v>11582</c:v>
                </c:pt>
                <c:pt idx="11582">
                  <c:v>11583</c:v>
                </c:pt>
                <c:pt idx="11583">
                  <c:v>11584</c:v>
                </c:pt>
                <c:pt idx="11584">
                  <c:v>11585</c:v>
                </c:pt>
                <c:pt idx="11585">
                  <c:v>11586</c:v>
                </c:pt>
                <c:pt idx="11586">
                  <c:v>11587</c:v>
                </c:pt>
                <c:pt idx="11587">
                  <c:v>11588</c:v>
                </c:pt>
                <c:pt idx="11588">
                  <c:v>11589</c:v>
                </c:pt>
                <c:pt idx="11589">
                  <c:v>11590</c:v>
                </c:pt>
                <c:pt idx="11590">
                  <c:v>11591</c:v>
                </c:pt>
                <c:pt idx="11591">
                  <c:v>11592</c:v>
                </c:pt>
                <c:pt idx="11592">
                  <c:v>11593</c:v>
                </c:pt>
                <c:pt idx="11593">
                  <c:v>11594</c:v>
                </c:pt>
                <c:pt idx="11594">
                  <c:v>11595</c:v>
                </c:pt>
                <c:pt idx="11595">
                  <c:v>11596</c:v>
                </c:pt>
                <c:pt idx="11596">
                  <c:v>11597</c:v>
                </c:pt>
                <c:pt idx="11597">
                  <c:v>11598</c:v>
                </c:pt>
                <c:pt idx="11598">
                  <c:v>11599</c:v>
                </c:pt>
                <c:pt idx="11599">
                  <c:v>11600</c:v>
                </c:pt>
                <c:pt idx="11600">
                  <c:v>11601</c:v>
                </c:pt>
                <c:pt idx="11601">
                  <c:v>11602</c:v>
                </c:pt>
                <c:pt idx="11602">
                  <c:v>11603</c:v>
                </c:pt>
                <c:pt idx="11603">
                  <c:v>11604</c:v>
                </c:pt>
                <c:pt idx="11604">
                  <c:v>11605</c:v>
                </c:pt>
                <c:pt idx="11605">
                  <c:v>11606</c:v>
                </c:pt>
                <c:pt idx="11606">
                  <c:v>11607</c:v>
                </c:pt>
                <c:pt idx="11607">
                  <c:v>11608</c:v>
                </c:pt>
                <c:pt idx="11608">
                  <c:v>11609</c:v>
                </c:pt>
                <c:pt idx="11609">
                  <c:v>11610</c:v>
                </c:pt>
                <c:pt idx="11610">
                  <c:v>11611</c:v>
                </c:pt>
                <c:pt idx="11611">
                  <c:v>11612</c:v>
                </c:pt>
                <c:pt idx="11612">
                  <c:v>11613</c:v>
                </c:pt>
                <c:pt idx="11613">
                  <c:v>11614</c:v>
                </c:pt>
                <c:pt idx="11614">
                  <c:v>11615</c:v>
                </c:pt>
                <c:pt idx="11615">
                  <c:v>11616</c:v>
                </c:pt>
                <c:pt idx="11616">
                  <c:v>11617</c:v>
                </c:pt>
                <c:pt idx="11617">
                  <c:v>11618</c:v>
                </c:pt>
                <c:pt idx="11618">
                  <c:v>11619</c:v>
                </c:pt>
                <c:pt idx="11619">
                  <c:v>11620</c:v>
                </c:pt>
                <c:pt idx="11620">
                  <c:v>11621</c:v>
                </c:pt>
                <c:pt idx="11621">
                  <c:v>11622</c:v>
                </c:pt>
                <c:pt idx="11622">
                  <c:v>11623</c:v>
                </c:pt>
                <c:pt idx="11623">
                  <c:v>11624</c:v>
                </c:pt>
                <c:pt idx="11624">
                  <c:v>11625</c:v>
                </c:pt>
                <c:pt idx="11625">
                  <c:v>11626</c:v>
                </c:pt>
                <c:pt idx="11626">
                  <c:v>11627</c:v>
                </c:pt>
                <c:pt idx="11627">
                  <c:v>11628</c:v>
                </c:pt>
                <c:pt idx="11628">
                  <c:v>11629</c:v>
                </c:pt>
                <c:pt idx="11629">
                  <c:v>11630</c:v>
                </c:pt>
                <c:pt idx="11630">
                  <c:v>11631</c:v>
                </c:pt>
                <c:pt idx="11631">
                  <c:v>11632</c:v>
                </c:pt>
                <c:pt idx="11632">
                  <c:v>11633</c:v>
                </c:pt>
                <c:pt idx="11633">
                  <c:v>11634</c:v>
                </c:pt>
                <c:pt idx="11634">
                  <c:v>11635</c:v>
                </c:pt>
                <c:pt idx="11635">
                  <c:v>11636</c:v>
                </c:pt>
                <c:pt idx="11636">
                  <c:v>11637</c:v>
                </c:pt>
                <c:pt idx="11637">
                  <c:v>11638</c:v>
                </c:pt>
                <c:pt idx="11638">
                  <c:v>11639</c:v>
                </c:pt>
                <c:pt idx="11639">
                  <c:v>11640</c:v>
                </c:pt>
                <c:pt idx="11640">
                  <c:v>11641</c:v>
                </c:pt>
                <c:pt idx="11641">
                  <c:v>11642</c:v>
                </c:pt>
                <c:pt idx="11642">
                  <c:v>11643</c:v>
                </c:pt>
                <c:pt idx="11643">
                  <c:v>11644</c:v>
                </c:pt>
                <c:pt idx="11644">
                  <c:v>11645</c:v>
                </c:pt>
                <c:pt idx="11645">
                  <c:v>11646</c:v>
                </c:pt>
                <c:pt idx="11646">
                  <c:v>11647</c:v>
                </c:pt>
                <c:pt idx="11647">
                  <c:v>11648</c:v>
                </c:pt>
                <c:pt idx="11648">
                  <c:v>11649</c:v>
                </c:pt>
                <c:pt idx="11649">
                  <c:v>11650</c:v>
                </c:pt>
                <c:pt idx="11650">
                  <c:v>11651</c:v>
                </c:pt>
                <c:pt idx="11651">
                  <c:v>11652</c:v>
                </c:pt>
                <c:pt idx="11652">
                  <c:v>11653</c:v>
                </c:pt>
                <c:pt idx="11653">
                  <c:v>11654</c:v>
                </c:pt>
                <c:pt idx="11654">
                  <c:v>11655</c:v>
                </c:pt>
                <c:pt idx="11655">
                  <c:v>11656</c:v>
                </c:pt>
                <c:pt idx="11656">
                  <c:v>11657</c:v>
                </c:pt>
                <c:pt idx="11657">
                  <c:v>11658</c:v>
                </c:pt>
                <c:pt idx="11658">
                  <c:v>11659</c:v>
                </c:pt>
                <c:pt idx="11659">
                  <c:v>11660</c:v>
                </c:pt>
                <c:pt idx="11660">
                  <c:v>11661</c:v>
                </c:pt>
                <c:pt idx="11661">
                  <c:v>11662</c:v>
                </c:pt>
                <c:pt idx="11662">
                  <c:v>11663</c:v>
                </c:pt>
                <c:pt idx="11663">
                  <c:v>11664</c:v>
                </c:pt>
                <c:pt idx="11664">
                  <c:v>11665</c:v>
                </c:pt>
                <c:pt idx="11665">
                  <c:v>11666</c:v>
                </c:pt>
                <c:pt idx="11666">
                  <c:v>11667</c:v>
                </c:pt>
                <c:pt idx="11667">
                  <c:v>11668</c:v>
                </c:pt>
                <c:pt idx="11668">
                  <c:v>11669</c:v>
                </c:pt>
                <c:pt idx="11669">
                  <c:v>11670</c:v>
                </c:pt>
                <c:pt idx="11670">
                  <c:v>11671</c:v>
                </c:pt>
                <c:pt idx="11671">
                  <c:v>11672</c:v>
                </c:pt>
                <c:pt idx="11672">
                  <c:v>11673</c:v>
                </c:pt>
                <c:pt idx="11673">
                  <c:v>11674</c:v>
                </c:pt>
                <c:pt idx="11674">
                  <c:v>11675</c:v>
                </c:pt>
                <c:pt idx="11675">
                  <c:v>11676</c:v>
                </c:pt>
                <c:pt idx="11676">
                  <c:v>11677</c:v>
                </c:pt>
                <c:pt idx="11677">
                  <c:v>11678</c:v>
                </c:pt>
                <c:pt idx="11678">
                  <c:v>11679</c:v>
                </c:pt>
                <c:pt idx="11679">
                  <c:v>11680</c:v>
                </c:pt>
                <c:pt idx="11680">
                  <c:v>11681</c:v>
                </c:pt>
                <c:pt idx="11681">
                  <c:v>11682</c:v>
                </c:pt>
                <c:pt idx="11682">
                  <c:v>11683</c:v>
                </c:pt>
                <c:pt idx="11683">
                  <c:v>11684</c:v>
                </c:pt>
                <c:pt idx="11684">
                  <c:v>11685</c:v>
                </c:pt>
                <c:pt idx="11685">
                  <c:v>11686</c:v>
                </c:pt>
                <c:pt idx="11686">
                  <c:v>11687</c:v>
                </c:pt>
                <c:pt idx="11687">
                  <c:v>11688</c:v>
                </c:pt>
                <c:pt idx="11688">
                  <c:v>11689</c:v>
                </c:pt>
                <c:pt idx="11689">
                  <c:v>11690</c:v>
                </c:pt>
                <c:pt idx="11690">
                  <c:v>11691</c:v>
                </c:pt>
                <c:pt idx="11691">
                  <c:v>11692</c:v>
                </c:pt>
                <c:pt idx="11692">
                  <c:v>11693</c:v>
                </c:pt>
                <c:pt idx="11693">
                  <c:v>11694</c:v>
                </c:pt>
                <c:pt idx="11694">
                  <c:v>11695</c:v>
                </c:pt>
                <c:pt idx="11695">
                  <c:v>11696</c:v>
                </c:pt>
                <c:pt idx="11696">
                  <c:v>11697</c:v>
                </c:pt>
                <c:pt idx="11697">
                  <c:v>11698</c:v>
                </c:pt>
                <c:pt idx="11698">
                  <c:v>11699</c:v>
                </c:pt>
                <c:pt idx="11699">
                  <c:v>11700</c:v>
                </c:pt>
                <c:pt idx="11700">
                  <c:v>11701</c:v>
                </c:pt>
                <c:pt idx="11701">
                  <c:v>11702</c:v>
                </c:pt>
                <c:pt idx="11702">
                  <c:v>11703</c:v>
                </c:pt>
                <c:pt idx="11703">
                  <c:v>11704</c:v>
                </c:pt>
                <c:pt idx="11704">
                  <c:v>11705</c:v>
                </c:pt>
                <c:pt idx="11705">
                  <c:v>11706</c:v>
                </c:pt>
                <c:pt idx="11706">
                  <c:v>11707</c:v>
                </c:pt>
                <c:pt idx="11707">
                  <c:v>11708</c:v>
                </c:pt>
                <c:pt idx="11708">
                  <c:v>11709</c:v>
                </c:pt>
                <c:pt idx="11709">
                  <c:v>11710</c:v>
                </c:pt>
                <c:pt idx="11710">
                  <c:v>11711</c:v>
                </c:pt>
                <c:pt idx="11711">
                  <c:v>11712</c:v>
                </c:pt>
                <c:pt idx="11712">
                  <c:v>11713</c:v>
                </c:pt>
                <c:pt idx="11713">
                  <c:v>11714</c:v>
                </c:pt>
                <c:pt idx="11714">
                  <c:v>11715</c:v>
                </c:pt>
                <c:pt idx="11715">
                  <c:v>11716</c:v>
                </c:pt>
                <c:pt idx="11716">
                  <c:v>11717</c:v>
                </c:pt>
                <c:pt idx="11717">
                  <c:v>11718</c:v>
                </c:pt>
                <c:pt idx="11718">
                  <c:v>11719</c:v>
                </c:pt>
                <c:pt idx="11719">
                  <c:v>11720</c:v>
                </c:pt>
                <c:pt idx="11720">
                  <c:v>11721</c:v>
                </c:pt>
                <c:pt idx="11721">
                  <c:v>11722</c:v>
                </c:pt>
                <c:pt idx="11722">
                  <c:v>11723</c:v>
                </c:pt>
                <c:pt idx="11723">
                  <c:v>11724</c:v>
                </c:pt>
                <c:pt idx="11724">
                  <c:v>11725</c:v>
                </c:pt>
                <c:pt idx="11725">
                  <c:v>11726</c:v>
                </c:pt>
                <c:pt idx="11726">
                  <c:v>11727</c:v>
                </c:pt>
                <c:pt idx="11727">
                  <c:v>11728</c:v>
                </c:pt>
                <c:pt idx="11728">
                  <c:v>11729</c:v>
                </c:pt>
                <c:pt idx="11729">
                  <c:v>11730</c:v>
                </c:pt>
                <c:pt idx="11730">
                  <c:v>11731</c:v>
                </c:pt>
                <c:pt idx="11731">
                  <c:v>11732</c:v>
                </c:pt>
                <c:pt idx="11732">
                  <c:v>11733</c:v>
                </c:pt>
                <c:pt idx="11733">
                  <c:v>11734</c:v>
                </c:pt>
                <c:pt idx="11734">
                  <c:v>11735</c:v>
                </c:pt>
                <c:pt idx="11735">
                  <c:v>11736</c:v>
                </c:pt>
                <c:pt idx="11736">
                  <c:v>11737</c:v>
                </c:pt>
                <c:pt idx="11737">
                  <c:v>11738</c:v>
                </c:pt>
                <c:pt idx="11738">
                  <c:v>11739</c:v>
                </c:pt>
                <c:pt idx="11739">
                  <c:v>11740</c:v>
                </c:pt>
                <c:pt idx="11740">
                  <c:v>11741</c:v>
                </c:pt>
                <c:pt idx="11741">
                  <c:v>11742</c:v>
                </c:pt>
                <c:pt idx="11742">
                  <c:v>11743</c:v>
                </c:pt>
                <c:pt idx="11743">
                  <c:v>11744</c:v>
                </c:pt>
                <c:pt idx="11744">
                  <c:v>11745</c:v>
                </c:pt>
                <c:pt idx="11745">
                  <c:v>11746</c:v>
                </c:pt>
                <c:pt idx="11746">
                  <c:v>11747</c:v>
                </c:pt>
                <c:pt idx="11747">
                  <c:v>11748</c:v>
                </c:pt>
                <c:pt idx="11748">
                  <c:v>11749</c:v>
                </c:pt>
                <c:pt idx="11749">
                  <c:v>11750</c:v>
                </c:pt>
                <c:pt idx="11750">
                  <c:v>11751</c:v>
                </c:pt>
                <c:pt idx="11751">
                  <c:v>11752</c:v>
                </c:pt>
                <c:pt idx="11752">
                  <c:v>11753</c:v>
                </c:pt>
                <c:pt idx="11753">
                  <c:v>11754</c:v>
                </c:pt>
                <c:pt idx="11754">
                  <c:v>11755</c:v>
                </c:pt>
                <c:pt idx="11755">
                  <c:v>11756</c:v>
                </c:pt>
                <c:pt idx="11756">
                  <c:v>11757</c:v>
                </c:pt>
                <c:pt idx="11757">
                  <c:v>11758</c:v>
                </c:pt>
                <c:pt idx="11758">
                  <c:v>11759</c:v>
                </c:pt>
                <c:pt idx="11759">
                  <c:v>11760</c:v>
                </c:pt>
                <c:pt idx="11760">
                  <c:v>11761</c:v>
                </c:pt>
                <c:pt idx="11761">
                  <c:v>11762</c:v>
                </c:pt>
                <c:pt idx="11762">
                  <c:v>11763</c:v>
                </c:pt>
                <c:pt idx="11763">
                  <c:v>11764</c:v>
                </c:pt>
                <c:pt idx="11764">
                  <c:v>11765</c:v>
                </c:pt>
                <c:pt idx="11765">
                  <c:v>11766</c:v>
                </c:pt>
                <c:pt idx="11766">
                  <c:v>11767</c:v>
                </c:pt>
                <c:pt idx="11767">
                  <c:v>11768</c:v>
                </c:pt>
                <c:pt idx="11768">
                  <c:v>11769</c:v>
                </c:pt>
                <c:pt idx="11769">
                  <c:v>11770</c:v>
                </c:pt>
                <c:pt idx="11770">
                  <c:v>11771</c:v>
                </c:pt>
                <c:pt idx="11771">
                  <c:v>11772</c:v>
                </c:pt>
                <c:pt idx="11772">
                  <c:v>11773</c:v>
                </c:pt>
                <c:pt idx="11773">
                  <c:v>11774</c:v>
                </c:pt>
                <c:pt idx="11774">
                  <c:v>11775</c:v>
                </c:pt>
                <c:pt idx="11775">
                  <c:v>11776</c:v>
                </c:pt>
                <c:pt idx="11776">
                  <c:v>11777</c:v>
                </c:pt>
                <c:pt idx="11777">
                  <c:v>11778</c:v>
                </c:pt>
                <c:pt idx="11778">
                  <c:v>11779</c:v>
                </c:pt>
                <c:pt idx="11779">
                  <c:v>11780</c:v>
                </c:pt>
                <c:pt idx="11780">
                  <c:v>11781</c:v>
                </c:pt>
                <c:pt idx="11781">
                  <c:v>11782</c:v>
                </c:pt>
                <c:pt idx="11782">
                  <c:v>11783</c:v>
                </c:pt>
                <c:pt idx="11783">
                  <c:v>11784</c:v>
                </c:pt>
                <c:pt idx="11784">
                  <c:v>11785</c:v>
                </c:pt>
                <c:pt idx="11785">
                  <c:v>11786</c:v>
                </c:pt>
                <c:pt idx="11786">
                  <c:v>11787</c:v>
                </c:pt>
                <c:pt idx="11787">
                  <c:v>11788</c:v>
                </c:pt>
                <c:pt idx="11788">
                  <c:v>11789</c:v>
                </c:pt>
                <c:pt idx="11789">
                  <c:v>11790</c:v>
                </c:pt>
                <c:pt idx="11790">
                  <c:v>11791</c:v>
                </c:pt>
                <c:pt idx="11791">
                  <c:v>11792</c:v>
                </c:pt>
                <c:pt idx="11792">
                  <c:v>11793</c:v>
                </c:pt>
                <c:pt idx="11793">
                  <c:v>11794</c:v>
                </c:pt>
                <c:pt idx="11794">
                  <c:v>11795</c:v>
                </c:pt>
                <c:pt idx="11795">
                  <c:v>11796</c:v>
                </c:pt>
                <c:pt idx="11796">
                  <c:v>11797</c:v>
                </c:pt>
                <c:pt idx="11797">
                  <c:v>11798</c:v>
                </c:pt>
                <c:pt idx="11798">
                  <c:v>11799</c:v>
                </c:pt>
                <c:pt idx="11799">
                  <c:v>11800</c:v>
                </c:pt>
                <c:pt idx="11800">
                  <c:v>11801</c:v>
                </c:pt>
                <c:pt idx="11801">
                  <c:v>11802</c:v>
                </c:pt>
                <c:pt idx="11802">
                  <c:v>11803</c:v>
                </c:pt>
                <c:pt idx="11803">
                  <c:v>11804</c:v>
                </c:pt>
                <c:pt idx="11804">
                  <c:v>11805</c:v>
                </c:pt>
                <c:pt idx="11805">
                  <c:v>11806</c:v>
                </c:pt>
                <c:pt idx="11806">
                  <c:v>11807</c:v>
                </c:pt>
                <c:pt idx="11807">
                  <c:v>11808</c:v>
                </c:pt>
                <c:pt idx="11808">
                  <c:v>11809</c:v>
                </c:pt>
                <c:pt idx="11809">
                  <c:v>11810</c:v>
                </c:pt>
                <c:pt idx="11810">
                  <c:v>11811</c:v>
                </c:pt>
                <c:pt idx="11811">
                  <c:v>11812</c:v>
                </c:pt>
                <c:pt idx="11812">
                  <c:v>11813</c:v>
                </c:pt>
                <c:pt idx="11813">
                  <c:v>11814</c:v>
                </c:pt>
                <c:pt idx="11814">
                  <c:v>11815</c:v>
                </c:pt>
                <c:pt idx="11815">
                  <c:v>11816</c:v>
                </c:pt>
                <c:pt idx="11816">
                  <c:v>11817</c:v>
                </c:pt>
                <c:pt idx="11817">
                  <c:v>11818</c:v>
                </c:pt>
                <c:pt idx="11818">
                  <c:v>11819</c:v>
                </c:pt>
                <c:pt idx="11819">
                  <c:v>11820</c:v>
                </c:pt>
                <c:pt idx="11820">
                  <c:v>11821</c:v>
                </c:pt>
                <c:pt idx="11821">
                  <c:v>11822</c:v>
                </c:pt>
                <c:pt idx="11822">
                  <c:v>11823</c:v>
                </c:pt>
                <c:pt idx="11823">
                  <c:v>11824</c:v>
                </c:pt>
                <c:pt idx="11824">
                  <c:v>11825</c:v>
                </c:pt>
                <c:pt idx="11825">
                  <c:v>11826</c:v>
                </c:pt>
                <c:pt idx="11826">
                  <c:v>11827</c:v>
                </c:pt>
                <c:pt idx="11827">
                  <c:v>11828</c:v>
                </c:pt>
                <c:pt idx="11828">
                  <c:v>11829</c:v>
                </c:pt>
                <c:pt idx="11829">
                  <c:v>11830</c:v>
                </c:pt>
                <c:pt idx="11830">
                  <c:v>11831</c:v>
                </c:pt>
                <c:pt idx="11831">
                  <c:v>11832</c:v>
                </c:pt>
                <c:pt idx="11832">
                  <c:v>11833</c:v>
                </c:pt>
                <c:pt idx="11833">
                  <c:v>11834</c:v>
                </c:pt>
                <c:pt idx="11834">
                  <c:v>11835</c:v>
                </c:pt>
                <c:pt idx="11835">
                  <c:v>11836</c:v>
                </c:pt>
                <c:pt idx="11836">
                  <c:v>11837</c:v>
                </c:pt>
                <c:pt idx="11837">
                  <c:v>11838</c:v>
                </c:pt>
                <c:pt idx="11838">
                  <c:v>11839</c:v>
                </c:pt>
                <c:pt idx="11839">
                  <c:v>11840</c:v>
                </c:pt>
                <c:pt idx="11840">
                  <c:v>11841</c:v>
                </c:pt>
                <c:pt idx="11841">
                  <c:v>11842</c:v>
                </c:pt>
                <c:pt idx="11842">
                  <c:v>11843</c:v>
                </c:pt>
                <c:pt idx="11843">
                  <c:v>11844</c:v>
                </c:pt>
                <c:pt idx="11844">
                  <c:v>11845</c:v>
                </c:pt>
                <c:pt idx="11845">
                  <c:v>11846</c:v>
                </c:pt>
                <c:pt idx="11846">
                  <c:v>11847</c:v>
                </c:pt>
                <c:pt idx="11847">
                  <c:v>11848</c:v>
                </c:pt>
                <c:pt idx="11848">
                  <c:v>11849</c:v>
                </c:pt>
                <c:pt idx="11849">
                  <c:v>11850</c:v>
                </c:pt>
                <c:pt idx="11850">
                  <c:v>11851</c:v>
                </c:pt>
                <c:pt idx="11851">
                  <c:v>11852</c:v>
                </c:pt>
                <c:pt idx="11852">
                  <c:v>11853</c:v>
                </c:pt>
                <c:pt idx="11853">
                  <c:v>11854</c:v>
                </c:pt>
                <c:pt idx="11854">
                  <c:v>11855</c:v>
                </c:pt>
                <c:pt idx="11855">
                  <c:v>11856</c:v>
                </c:pt>
                <c:pt idx="11856">
                  <c:v>11857</c:v>
                </c:pt>
                <c:pt idx="11857">
                  <c:v>11858</c:v>
                </c:pt>
                <c:pt idx="11858">
                  <c:v>11859</c:v>
                </c:pt>
                <c:pt idx="11859">
                  <c:v>11860</c:v>
                </c:pt>
                <c:pt idx="11860">
                  <c:v>11861</c:v>
                </c:pt>
                <c:pt idx="11861">
                  <c:v>11862</c:v>
                </c:pt>
                <c:pt idx="11862">
                  <c:v>11863</c:v>
                </c:pt>
                <c:pt idx="11863">
                  <c:v>11864</c:v>
                </c:pt>
                <c:pt idx="11864">
                  <c:v>11865</c:v>
                </c:pt>
                <c:pt idx="11865">
                  <c:v>11866</c:v>
                </c:pt>
                <c:pt idx="11866">
                  <c:v>11867</c:v>
                </c:pt>
                <c:pt idx="11867">
                  <c:v>11868</c:v>
                </c:pt>
                <c:pt idx="11868">
                  <c:v>11869</c:v>
                </c:pt>
                <c:pt idx="11869">
                  <c:v>11870</c:v>
                </c:pt>
                <c:pt idx="11870">
                  <c:v>11871</c:v>
                </c:pt>
                <c:pt idx="11871">
                  <c:v>11872</c:v>
                </c:pt>
                <c:pt idx="11872">
                  <c:v>11873</c:v>
                </c:pt>
                <c:pt idx="11873">
                  <c:v>11874</c:v>
                </c:pt>
                <c:pt idx="11874">
                  <c:v>11875</c:v>
                </c:pt>
                <c:pt idx="11875">
                  <c:v>11876</c:v>
                </c:pt>
                <c:pt idx="11876">
                  <c:v>11877</c:v>
                </c:pt>
                <c:pt idx="11877">
                  <c:v>11878</c:v>
                </c:pt>
                <c:pt idx="11878">
                  <c:v>11879</c:v>
                </c:pt>
                <c:pt idx="11879">
                  <c:v>11880</c:v>
                </c:pt>
                <c:pt idx="11880">
                  <c:v>11881</c:v>
                </c:pt>
                <c:pt idx="11881">
                  <c:v>11882</c:v>
                </c:pt>
                <c:pt idx="11882">
                  <c:v>11883</c:v>
                </c:pt>
                <c:pt idx="11883">
                  <c:v>11884</c:v>
                </c:pt>
                <c:pt idx="11884">
                  <c:v>11885</c:v>
                </c:pt>
                <c:pt idx="11885">
                  <c:v>11886</c:v>
                </c:pt>
                <c:pt idx="11886">
                  <c:v>11887</c:v>
                </c:pt>
                <c:pt idx="11887">
                  <c:v>11888</c:v>
                </c:pt>
                <c:pt idx="11888">
                  <c:v>11889</c:v>
                </c:pt>
                <c:pt idx="11889">
                  <c:v>11890</c:v>
                </c:pt>
                <c:pt idx="11890">
                  <c:v>11891</c:v>
                </c:pt>
                <c:pt idx="11891">
                  <c:v>11892</c:v>
                </c:pt>
                <c:pt idx="11892">
                  <c:v>11893</c:v>
                </c:pt>
                <c:pt idx="11893">
                  <c:v>11894</c:v>
                </c:pt>
                <c:pt idx="11894">
                  <c:v>11895</c:v>
                </c:pt>
                <c:pt idx="11895">
                  <c:v>11896</c:v>
                </c:pt>
                <c:pt idx="11896">
                  <c:v>11897</c:v>
                </c:pt>
                <c:pt idx="11897">
                  <c:v>11898</c:v>
                </c:pt>
                <c:pt idx="11898">
                  <c:v>11899</c:v>
                </c:pt>
                <c:pt idx="11899">
                  <c:v>11900</c:v>
                </c:pt>
                <c:pt idx="11900">
                  <c:v>11901</c:v>
                </c:pt>
                <c:pt idx="11901">
                  <c:v>11902</c:v>
                </c:pt>
                <c:pt idx="11902">
                  <c:v>11903</c:v>
                </c:pt>
                <c:pt idx="11903">
                  <c:v>11904</c:v>
                </c:pt>
                <c:pt idx="11904">
                  <c:v>11905</c:v>
                </c:pt>
                <c:pt idx="11905">
                  <c:v>11906</c:v>
                </c:pt>
                <c:pt idx="11906">
                  <c:v>11907</c:v>
                </c:pt>
                <c:pt idx="11907">
                  <c:v>11908</c:v>
                </c:pt>
                <c:pt idx="11908">
                  <c:v>11909</c:v>
                </c:pt>
                <c:pt idx="11909">
                  <c:v>11910</c:v>
                </c:pt>
                <c:pt idx="11910">
                  <c:v>11911</c:v>
                </c:pt>
                <c:pt idx="11911">
                  <c:v>11912</c:v>
                </c:pt>
                <c:pt idx="11912">
                  <c:v>11913</c:v>
                </c:pt>
                <c:pt idx="11913">
                  <c:v>11914</c:v>
                </c:pt>
                <c:pt idx="11914">
                  <c:v>11915</c:v>
                </c:pt>
                <c:pt idx="11915">
                  <c:v>11916</c:v>
                </c:pt>
                <c:pt idx="11916">
                  <c:v>11917</c:v>
                </c:pt>
                <c:pt idx="11917">
                  <c:v>11918</c:v>
                </c:pt>
                <c:pt idx="11918">
                  <c:v>11919</c:v>
                </c:pt>
                <c:pt idx="11919">
                  <c:v>11920</c:v>
                </c:pt>
                <c:pt idx="11920">
                  <c:v>11921</c:v>
                </c:pt>
                <c:pt idx="11921">
                  <c:v>11922</c:v>
                </c:pt>
                <c:pt idx="11922">
                  <c:v>11923</c:v>
                </c:pt>
                <c:pt idx="11923">
                  <c:v>11924</c:v>
                </c:pt>
                <c:pt idx="11924">
                  <c:v>11925</c:v>
                </c:pt>
                <c:pt idx="11925">
                  <c:v>11926</c:v>
                </c:pt>
                <c:pt idx="11926">
                  <c:v>11927</c:v>
                </c:pt>
                <c:pt idx="11927">
                  <c:v>11928</c:v>
                </c:pt>
                <c:pt idx="11928">
                  <c:v>11929</c:v>
                </c:pt>
                <c:pt idx="11929">
                  <c:v>11930</c:v>
                </c:pt>
                <c:pt idx="11930">
                  <c:v>11931</c:v>
                </c:pt>
                <c:pt idx="11931">
                  <c:v>11932</c:v>
                </c:pt>
                <c:pt idx="11932">
                  <c:v>11933</c:v>
                </c:pt>
                <c:pt idx="11933">
                  <c:v>11934</c:v>
                </c:pt>
                <c:pt idx="11934">
                  <c:v>11935</c:v>
                </c:pt>
                <c:pt idx="11935">
                  <c:v>11936</c:v>
                </c:pt>
                <c:pt idx="11936">
                  <c:v>11937</c:v>
                </c:pt>
                <c:pt idx="11937">
                  <c:v>11938</c:v>
                </c:pt>
                <c:pt idx="11938">
                  <c:v>11939</c:v>
                </c:pt>
                <c:pt idx="11939">
                  <c:v>11940</c:v>
                </c:pt>
                <c:pt idx="11940">
                  <c:v>11941</c:v>
                </c:pt>
                <c:pt idx="11941">
                  <c:v>11942</c:v>
                </c:pt>
                <c:pt idx="11942">
                  <c:v>11943</c:v>
                </c:pt>
                <c:pt idx="11943">
                  <c:v>11944</c:v>
                </c:pt>
                <c:pt idx="11944">
                  <c:v>11945</c:v>
                </c:pt>
                <c:pt idx="11945">
                  <c:v>11946</c:v>
                </c:pt>
                <c:pt idx="11946">
                  <c:v>11947</c:v>
                </c:pt>
                <c:pt idx="11947">
                  <c:v>11948</c:v>
                </c:pt>
                <c:pt idx="11948">
                  <c:v>11949</c:v>
                </c:pt>
                <c:pt idx="11949">
                  <c:v>11950</c:v>
                </c:pt>
                <c:pt idx="11950">
                  <c:v>11951</c:v>
                </c:pt>
                <c:pt idx="11951">
                  <c:v>11952</c:v>
                </c:pt>
                <c:pt idx="11952">
                  <c:v>11953</c:v>
                </c:pt>
                <c:pt idx="11953">
                  <c:v>11954</c:v>
                </c:pt>
                <c:pt idx="11954">
                  <c:v>11955</c:v>
                </c:pt>
                <c:pt idx="11955">
                  <c:v>11956</c:v>
                </c:pt>
                <c:pt idx="11956">
                  <c:v>11957</c:v>
                </c:pt>
                <c:pt idx="11957">
                  <c:v>11958</c:v>
                </c:pt>
                <c:pt idx="11958">
                  <c:v>11959</c:v>
                </c:pt>
                <c:pt idx="11959">
                  <c:v>11960</c:v>
                </c:pt>
                <c:pt idx="11960">
                  <c:v>11961</c:v>
                </c:pt>
                <c:pt idx="11961">
                  <c:v>11962</c:v>
                </c:pt>
                <c:pt idx="11962">
                  <c:v>11963</c:v>
                </c:pt>
                <c:pt idx="11963">
                  <c:v>11964</c:v>
                </c:pt>
                <c:pt idx="11964">
                  <c:v>11965</c:v>
                </c:pt>
                <c:pt idx="11965">
                  <c:v>11966</c:v>
                </c:pt>
                <c:pt idx="11966">
                  <c:v>11967</c:v>
                </c:pt>
                <c:pt idx="11967">
                  <c:v>11968</c:v>
                </c:pt>
                <c:pt idx="11968">
                  <c:v>11969</c:v>
                </c:pt>
                <c:pt idx="11969">
                  <c:v>11970</c:v>
                </c:pt>
                <c:pt idx="11970">
                  <c:v>11971</c:v>
                </c:pt>
                <c:pt idx="11971">
                  <c:v>11972</c:v>
                </c:pt>
                <c:pt idx="11972">
                  <c:v>11973</c:v>
                </c:pt>
                <c:pt idx="11973">
                  <c:v>11974</c:v>
                </c:pt>
                <c:pt idx="11974">
                  <c:v>11975</c:v>
                </c:pt>
                <c:pt idx="11975">
                  <c:v>11976</c:v>
                </c:pt>
                <c:pt idx="11976">
                  <c:v>11977</c:v>
                </c:pt>
                <c:pt idx="11977">
                  <c:v>11978</c:v>
                </c:pt>
                <c:pt idx="11978">
                  <c:v>11979</c:v>
                </c:pt>
                <c:pt idx="11979">
                  <c:v>11980</c:v>
                </c:pt>
                <c:pt idx="11980">
                  <c:v>11981</c:v>
                </c:pt>
                <c:pt idx="11981">
                  <c:v>11982</c:v>
                </c:pt>
                <c:pt idx="11982">
                  <c:v>11983</c:v>
                </c:pt>
                <c:pt idx="11983">
                  <c:v>11984</c:v>
                </c:pt>
                <c:pt idx="11984">
                  <c:v>11985</c:v>
                </c:pt>
                <c:pt idx="11985">
                  <c:v>11986</c:v>
                </c:pt>
                <c:pt idx="11986">
                  <c:v>11987</c:v>
                </c:pt>
                <c:pt idx="11987">
                  <c:v>11988</c:v>
                </c:pt>
                <c:pt idx="11988">
                  <c:v>11989</c:v>
                </c:pt>
                <c:pt idx="11989">
                  <c:v>11990</c:v>
                </c:pt>
                <c:pt idx="11990">
                  <c:v>11991</c:v>
                </c:pt>
                <c:pt idx="11991">
                  <c:v>11992</c:v>
                </c:pt>
                <c:pt idx="11992">
                  <c:v>11993</c:v>
                </c:pt>
                <c:pt idx="11993">
                  <c:v>11994</c:v>
                </c:pt>
                <c:pt idx="11994">
                  <c:v>11995</c:v>
                </c:pt>
                <c:pt idx="11995">
                  <c:v>11996</c:v>
                </c:pt>
                <c:pt idx="11996">
                  <c:v>11997</c:v>
                </c:pt>
                <c:pt idx="11997">
                  <c:v>11998</c:v>
                </c:pt>
                <c:pt idx="11998">
                  <c:v>11999</c:v>
                </c:pt>
                <c:pt idx="11999">
                  <c:v>12000</c:v>
                </c:pt>
                <c:pt idx="12000">
                  <c:v>12001</c:v>
                </c:pt>
                <c:pt idx="12001">
                  <c:v>12002</c:v>
                </c:pt>
                <c:pt idx="12002">
                  <c:v>12003</c:v>
                </c:pt>
                <c:pt idx="12003">
                  <c:v>12004</c:v>
                </c:pt>
                <c:pt idx="12004">
                  <c:v>12005</c:v>
                </c:pt>
                <c:pt idx="12005">
                  <c:v>12006</c:v>
                </c:pt>
                <c:pt idx="12006">
                  <c:v>12007</c:v>
                </c:pt>
                <c:pt idx="12007">
                  <c:v>12008</c:v>
                </c:pt>
                <c:pt idx="12008">
                  <c:v>12009</c:v>
                </c:pt>
                <c:pt idx="12009">
                  <c:v>12010</c:v>
                </c:pt>
                <c:pt idx="12010">
                  <c:v>12011</c:v>
                </c:pt>
                <c:pt idx="12011">
                  <c:v>12012</c:v>
                </c:pt>
                <c:pt idx="12012">
                  <c:v>12013</c:v>
                </c:pt>
                <c:pt idx="12013">
                  <c:v>12014</c:v>
                </c:pt>
                <c:pt idx="12014">
                  <c:v>12015</c:v>
                </c:pt>
                <c:pt idx="12015">
                  <c:v>12016</c:v>
                </c:pt>
                <c:pt idx="12016">
                  <c:v>12017</c:v>
                </c:pt>
                <c:pt idx="12017">
                  <c:v>12018</c:v>
                </c:pt>
                <c:pt idx="12018">
                  <c:v>12019</c:v>
                </c:pt>
                <c:pt idx="12019">
                  <c:v>12020</c:v>
                </c:pt>
                <c:pt idx="12020">
                  <c:v>12021</c:v>
                </c:pt>
                <c:pt idx="12021">
                  <c:v>12022</c:v>
                </c:pt>
                <c:pt idx="12022">
                  <c:v>12023</c:v>
                </c:pt>
                <c:pt idx="12023">
                  <c:v>12024</c:v>
                </c:pt>
                <c:pt idx="12024">
                  <c:v>12025</c:v>
                </c:pt>
                <c:pt idx="12025">
                  <c:v>12026</c:v>
                </c:pt>
                <c:pt idx="12026">
                  <c:v>12027</c:v>
                </c:pt>
                <c:pt idx="12027">
                  <c:v>12028</c:v>
                </c:pt>
                <c:pt idx="12028">
                  <c:v>12029</c:v>
                </c:pt>
                <c:pt idx="12029">
                  <c:v>12030</c:v>
                </c:pt>
                <c:pt idx="12030">
                  <c:v>12031</c:v>
                </c:pt>
                <c:pt idx="12031">
                  <c:v>12032</c:v>
                </c:pt>
                <c:pt idx="12032">
                  <c:v>12033</c:v>
                </c:pt>
                <c:pt idx="12033">
                  <c:v>12034</c:v>
                </c:pt>
                <c:pt idx="12034">
                  <c:v>12035</c:v>
                </c:pt>
                <c:pt idx="12035">
                  <c:v>12036</c:v>
                </c:pt>
                <c:pt idx="12036">
                  <c:v>12037</c:v>
                </c:pt>
                <c:pt idx="12037">
                  <c:v>12038</c:v>
                </c:pt>
                <c:pt idx="12038">
                  <c:v>12039</c:v>
                </c:pt>
                <c:pt idx="12039">
                  <c:v>12040</c:v>
                </c:pt>
                <c:pt idx="12040">
                  <c:v>12041</c:v>
                </c:pt>
                <c:pt idx="12041">
                  <c:v>12042</c:v>
                </c:pt>
                <c:pt idx="12042">
                  <c:v>12043</c:v>
                </c:pt>
                <c:pt idx="12043">
                  <c:v>12044</c:v>
                </c:pt>
                <c:pt idx="12044">
                  <c:v>12045</c:v>
                </c:pt>
                <c:pt idx="12045">
                  <c:v>12046</c:v>
                </c:pt>
                <c:pt idx="12046">
                  <c:v>12047</c:v>
                </c:pt>
                <c:pt idx="12047">
                  <c:v>12048</c:v>
                </c:pt>
                <c:pt idx="12048">
                  <c:v>12049</c:v>
                </c:pt>
                <c:pt idx="12049">
                  <c:v>12050</c:v>
                </c:pt>
                <c:pt idx="12050">
                  <c:v>12051</c:v>
                </c:pt>
                <c:pt idx="12051">
                  <c:v>12052</c:v>
                </c:pt>
                <c:pt idx="12052">
                  <c:v>12053</c:v>
                </c:pt>
                <c:pt idx="12053">
                  <c:v>12054</c:v>
                </c:pt>
                <c:pt idx="12054">
                  <c:v>12055</c:v>
                </c:pt>
                <c:pt idx="12055">
                  <c:v>12056</c:v>
                </c:pt>
                <c:pt idx="12056">
                  <c:v>12057</c:v>
                </c:pt>
                <c:pt idx="12057">
                  <c:v>12058</c:v>
                </c:pt>
                <c:pt idx="12058">
                  <c:v>12059</c:v>
                </c:pt>
                <c:pt idx="12059">
                  <c:v>12060</c:v>
                </c:pt>
                <c:pt idx="12060">
                  <c:v>12061</c:v>
                </c:pt>
                <c:pt idx="12061">
                  <c:v>12062</c:v>
                </c:pt>
                <c:pt idx="12062">
                  <c:v>12063</c:v>
                </c:pt>
                <c:pt idx="12063">
                  <c:v>12064</c:v>
                </c:pt>
                <c:pt idx="12064">
                  <c:v>12065</c:v>
                </c:pt>
                <c:pt idx="12065">
                  <c:v>12066</c:v>
                </c:pt>
                <c:pt idx="12066">
                  <c:v>12067</c:v>
                </c:pt>
                <c:pt idx="12067">
                  <c:v>12068</c:v>
                </c:pt>
                <c:pt idx="12068">
                  <c:v>12069</c:v>
                </c:pt>
                <c:pt idx="12069">
                  <c:v>12070</c:v>
                </c:pt>
                <c:pt idx="12070">
                  <c:v>12071</c:v>
                </c:pt>
                <c:pt idx="12071">
                  <c:v>12072</c:v>
                </c:pt>
                <c:pt idx="12072">
                  <c:v>12073</c:v>
                </c:pt>
                <c:pt idx="12073">
                  <c:v>12074</c:v>
                </c:pt>
                <c:pt idx="12074">
                  <c:v>12075</c:v>
                </c:pt>
                <c:pt idx="12075">
                  <c:v>12076</c:v>
                </c:pt>
                <c:pt idx="12076">
                  <c:v>12077</c:v>
                </c:pt>
                <c:pt idx="12077">
                  <c:v>12078</c:v>
                </c:pt>
                <c:pt idx="12078">
                  <c:v>12079</c:v>
                </c:pt>
                <c:pt idx="12079">
                  <c:v>12080</c:v>
                </c:pt>
                <c:pt idx="12080">
                  <c:v>12081</c:v>
                </c:pt>
                <c:pt idx="12081">
                  <c:v>12082</c:v>
                </c:pt>
                <c:pt idx="12082">
                  <c:v>12083</c:v>
                </c:pt>
                <c:pt idx="12083">
                  <c:v>12084</c:v>
                </c:pt>
                <c:pt idx="12084">
                  <c:v>12085</c:v>
                </c:pt>
                <c:pt idx="12085">
                  <c:v>12086</c:v>
                </c:pt>
                <c:pt idx="12086">
                  <c:v>12087</c:v>
                </c:pt>
                <c:pt idx="12087">
                  <c:v>12088</c:v>
                </c:pt>
                <c:pt idx="12088">
                  <c:v>12089</c:v>
                </c:pt>
                <c:pt idx="12089">
                  <c:v>12090</c:v>
                </c:pt>
                <c:pt idx="12090">
                  <c:v>12091</c:v>
                </c:pt>
                <c:pt idx="12091">
                  <c:v>12092</c:v>
                </c:pt>
                <c:pt idx="12092">
                  <c:v>12093</c:v>
                </c:pt>
                <c:pt idx="12093">
                  <c:v>12094</c:v>
                </c:pt>
                <c:pt idx="12094">
                  <c:v>12095</c:v>
                </c:pt>
                <c:pt idx="12095">
                  <c:v>12096</c:v>
                </c:pt>
                <c:pt idx="12096">
                  <c:v>12097</c:v>
                </c:pt>
                <c:pt idx="12097">
                  <c:v>12098</c:v>
                </c:pt>
                <c:pt idx="12098">
                  <c:v>12099</c:v>
                </c:pt>
                <c:pt idx="12099">
                  <c:v>12100</c:v>
                </c:pt>
                <c:pt idx="12100">
                  <c:v>12101</c:v>
                </c:pt>
                <c:pt idx="12101">
                  <c:v>12102</c:v>
                </c:pt>
                <c:pt idx="12102">
                  <c:v>12103</c:v>
                </c:pt>
                <c:pt idx="12103">
                  <c:v>12104</c:v>
                </c:pt>
                <c:pt idx="12104">
                  <c:v>12105</c:v>
                </c:pt>
                <c:pt idx="12105">
                  <c:v>12106</c:v>
                </c:pt>
                <c:pt idx="12106">
                  <c:v>12107</c:v>
                </c:pt>
                <c:pt idx="12107">
                  <c:v>12108</c:v>
                </c:pt>
                <c:pt idx="12108">
                  <c:v>12109</c:v>
                </c:pt>
                <c:pt idx="12109">
                  <c:v>12110</c:v>
                </c:pt>
                <c:pt idx="12110">
                  <c:v>12111</c:v>
                </c:pt>
                <c:pt idx="12111">
                  <c:v>12112</c:v>
                </c:pt>
                <c:pt idx="12112">
                  <c:v>12113</c:v>
                </c:pt>
                <c:pt idx="12113">
                  <c:v>12114</c:v>
                </c:pt>
                <c:pt idx="12114">
                  <c:v>12115</c:v>
                </c:pt>
                <c:pt idx="12115">
                  <c:v>12116</c:v>
                </c:pt>
                <c:pt idx="12116">
                  <c:v>12117</c:v>
                </c:pt>
                <c:pt idx="12117">
                  <c:v>12118</c:v>
                </c:pt>
                <c:pt idx="12118">
                  <c:v>12119</c:v>
                </c:pt>
                <c:pt idx="12119">
                  <c:v>12120</c:v>
                </c:pt>
                <c:pt idx="12120">
                  <c:v>12121</c:v>
                </c:pt>
                <c:pt idx="12121">
                  <c:v>12122</c:v>
                </c:pt>
                <c:pt idx="12122">
                  <c:v>12123</c:v>
                </c:pt>
                <c:pt idx="12123">
                  <c:v>12124</c:v>
                </c:pt>
                <c:pt idx="12124">
                  <c:v>12125</c:v>
                </c:pt>
                <c:pt idx="12125">
                  <c:v>12126</c:v>
                </c:pt>
                <c:pt idx="12126">
                  <c:v>12127</c:v>
                </c:pt>
                <c:pt idx="12127">
                  <c:v>12128</c:v>
                </c:pt>
                <c:pt idx="12128">
                  <c:v>12129</c:v>
                </c:pt>
                <c:pt idx="12129">
                  <c:v>12130</c:v>
                </c:pt>
                <c:pt idx="12130">
                  <c:v>12131</c:v>
                </c:pt>
                <c:pt idx="12131">
                  <c:v>12132</c:v>
                </c:pt>
                <c:pt idx="12132">
                  <c:v>12133</c:v>
                </c:pt>
                <c:pt idx="12133">
                  <c:v>12134</c:v>
                </c:pt>
                <c:pt idx="12134">
                  <c:v>12135</c:v>
                </c:pt>
                <c:pt idx="12135">
                  <c:v>12136</c:v>
                </c:pt>
                <c:pt idx="12136">
                  <c:v>12137</c:v>
                </c:pt>
                <c:pt idx="12137">
                  <c:v>12138</c:v>
                </c:pt>
                <c:pt idx="12138">
                  <c:v>12139</c:v>
                </c:pt>
                <c:pt idx="12139">
                  <c:v>12140</c:v>
                </c:pt>
                <c:pt idx="12140">
                  <c:v>12141</c:v>
                </c:pt>
                <c:pt idx="12141">
                  <c:v>12142</c:v>
                </c:pt>
                <c:pt idx="12142">
                  <c:v>12143</c:v>
                </c:pt>
                <c:pt idx="12143">
                  <c:v>12144</c:v>
                </c:pt>
                <c:pt idx="12144">
                  <c:v>12145</c:v>
                </c:pt>
                <c:pt idx="12145">
                  <c:v>12146</c:v>
                </c:pt>
                <c:pt idx="12146">
                  <c:v>12147</c:v>
                </c:pt>
                <c:pt idx="12147">
                  <c:v>12148</c:v>
                </c:pt>
                <c:pt idx="12148">
                  <c:v>12149</c:v>
                </c:pt>
                <c:pt idx="12149">
                  <c:v>12150</c:v>
                </c:pt>
                <c:pt idx="12150">
                  <c:v>12151</c:v>
                </c:pt>
                <c:pt idx="12151">
                  <c:v>12152</c:v>
                </c:pt>
                <c:pt idx="12152">
                  <c:v>12153</c:v>
                </c:pt>
                <c:pt idx="12153">
                  <c:v>12154</c:v>
                </c:pt>
                <c:pt idx="12154">
                  <c:v>12155</c:v>
                </c:pt>
                <c:pt idx="12155">
                  <c:v>12156</c:v>
                </c:pt>
                <c:pt idx="12156">
                  <c:v>12157</c:v>
                </c:pt>
                <c:pt idx="12157">
                  <c:v>12158</c:v>
                </c:pt>
                <c:pt idx="12158">
                  <c:v>12159</c:v>
                </c:pt>
                <c:pt idx="12159">
                  <c:v>12160</c:v>
                </c:pt>
                <c:pt idx="12160">
                  <c:v>12161</c:v>
                </c:pt>
                <c:pt idx="12161">
                  <c:v>12162</c:v>
                </c:pt>
                <c:pt idx="12162">
                  <c:v>12163</c:v>
                </c:pt>
                <c:pt idx="12163">
                  <c:v>12164</c:v>
                </c:pt>
                <c:pt idx="12164">
                  <c:v>12165</c:v>
                </c:pt>
                <c:pt idx="12165">
                  <c:v>12166</c:v>
                </c:pt>
                <c:pt idx="12166">
                  <c:v>12167</c:v>
                </c:pt>
                <c:pt idx="12167">
                  <c:v>12168</c:v>
                </c:pt>
                <c:pt idx="12168">
                  <c:v>12169</c:v>
                </c:pt>
                <c:pt idx="12169">
                  <c:v>12170</c:v>
                </c:pt>
                <c:pt idx="12170">
                  <c:v>12171</c:v>
                </c:pt>
                <c:pt idx="12171">
                  <c:v>12172</c:v>
                </c:pt>
                <c:pt idx="12172">
                  <c:v>12173</c:v>
                </c:pt>
                <c:pt idx="12173">
                  <c:v>12174</c:v>
                </c:pt>
                <c:pt idx="12174">
                  <c:v>12175</c:v>
                </c:pt>
                <c:pt idx="12175">
                  <c:v>12176</c:v>
                </c:pt>
                <c:pt idx="12176">
                  <c:v>12177</c:v>
                </c:pt>
                <c:pt idx="12177">
                  <c:v>12178</c:v>
                </c:pt>
                <c:pt idx="12178">
                  <c:v>12179</c:v>
                </c:pt>
                <c:pt idx="12179">
                  <c:v>12180</c:v>
                </c:pt>
                <c:pt idx="12180">
                  <c:v>12181</c:v>
                </c:pt>
                <c:pt idx="12181">
                  <c:v>12182</c:v>
                </c:pt>
                <c:pt idx="12182">
                  <c:v>12183</c:v>
                </c:pt>
                <c:pt idx="12183">
                  <c:v>12184</c:v>
                </c:pt>
                <c:pt idx="12184">
                  <c:v>12185</c:v>
                </c:pt>
                <c:pt idx="12185">
                  <c:v>12186</c:v>
                </c:pt>
                <c:pt idx="12186">
                  <c:v>12187</c:v>
                </c:pt>
                <c:pt idx="12187">
                  <c:v>12188</c:v>
                </c:pt>
                <c:pt idx="12188">
                  <c:v>12189</c:v>
                </c:pt>
                <c:pt idx="12189">
                  <c:v>12190</c:v>
                </c:pt>
                <c:pt idx="12190">
                  <c:v>12191</c:v>
                </c:pt>
                <c:pt idx="12191">
                  <c:v>12192</c:v>
                </c:pt>
                <c:pt idx="12192">
                  <c:v>12193</c:v>
                </c:pt>
                <c:pt idx="12193">
                  <c:v>12194</c:v>
                </c:pt>
                <c:pt idx="12194">
                  <c:v>12195</c:v>
                </c:pt>
                <c:pt idx="12195">
                  <c:v>12196</c:v>
                </c:pt>
                <c:pt idx="12196">
                  <c:v>12197</c:v>
                </c:pt>
                <c:pt idx="12197">
                  <c:v>12198</c:v>
                </c:pt>
                <c:pt idx="12198">
                  <c:v>12199</c:v>
                </c:pt>
                <c:pt idx="12199">
                  <c:v>12200</c:v>
                </c:pt>
                <c:pt idx="12200">
                  <c:v>12201</c:v>
                </c:pt>
                <c:pt idx="12201">
                  <c:v>12202</c:v>
                </c:pt>
                <c:pt idx="12202">
                  <c:v>12203</c:v>
                </c:pt>
                <c:pt idx="12203">
                  <c:v>12204</c:v>
                </c:pt>
                <c:pt idx="12204">
                  <c:v>12205</c:v>
                </c:pt>
                <c:pt idx="12205">
                  <c:v>12206</c:v>
                </c:pt>
                <c:pt idx="12206">
                  <c:v>12207</c:v>
                </c:pt>
                <c:pt idx="12207">
                  <c:v>12208</c:v>
                </c:pt>
                <c:pt idx="12208">
                  <c:v>12209</c:v>
                </c:pt>
                <c:pt idx="12209">
                  <c:v>12210</c:v>
                </c:pt>
                <c:pt idx="12210">
                  <c:v>12211</c:v>
                </c:pt>
                <c:pt idx="12211">
                  <c:v>12212</c:v>
                </c:pt>
                <c:pt idx="12212">
                  <c:v>12213</c:v>
                </c:pt>
                <c:pt idx="12213">
                  <c:v>12214</c:v>
                </c:pt>
                <c:pt idx="12214">
                  <c:v>12215</c:v>
                </c:pt>
                <c:pt idx="12215">
                  <c:v>12216</c:v>
                </c:pt>
                <c:pt idx="12216">
                  <c:v>12217</c:v>
                </c:pt>
                <c:pt idx="12217">
                  <c:v>12218</c:v>
                </c:pt>
                <c:pt idx="12218">
                  <c:v>12219</c:v>
                </c:pt>
                <c:pt idx="12219">
                  <c:v>12220</c:v>
                </c:pt>
                <c:pt idx="12220">
                  <c:v>12221</c:v>
                </c:pt>
                <c:pt idx="12221">
                  <c:v>12222</c:v>
                </c:pt>
                <c:pt idx="12222">
                  <c:v>12223</c:v>
                </c:pt>
                <c:pt idx="12223">
                  <c:v>12224</c:v>
                </c:pt>
                <c:pt idx="12224">
                  <c:v>12225</c:v>
                </c:pt>
                <c:pt idx="12225">
                  <c:v>12226</c:v>
                </c:pt>
                <c:pt idx="12226">
                  <c:v>12227</c:v>
                </c:pt>
                <c:pt idx="12227">
                  <c:v>12228</c:v>
                </c:pt>
                <c:pt idx="12228">
                  <c:v>12229</c:v>
                </c:pt>
                <c:pt idx="12229">
                  <c:v>12230</c:v>
                </c:pt>
                <c:pt idx="12230">
                  <c:v>12231</c:v>
                </c:pt>
                <c:pt idx="12231">
                  <c:v>12232</c:v>
                </c:pt>
                <c:pt idx="12232">
                  <c:v>12233</c:v>
                </c:pt>
                <c:pt idx="12233">
                  <c:v>12234</c:v>
                </c:pt>
                <c:pt idx="12234">
                  <c:v>12235</c:v>
                </c:pt>
                <c:pt idx="12235">
                  <c:v>12236</c:v>
                </c:pt>
                <c:pt idx="12236">
                  <c:v>12237</c:v>
                </c:pt>
                <c:pt idx="12237">
                  <c:v>12238</c:v>
                </c:pt>
                <c:pt idx="12238">
                  <c:v>12239</c:v>
                </c:pt>
                <c:pt idx="12239">
                  <c:v>12240</c:v>
                </c:pt>
                <c:pt idx="12240">
                  <c:v>12241</c:v>
                </c:pt>
                <c:pt idx="12241">
                  <c:v>12242</c:v>
                </c:pt>
                <c:pt idx="12242">
                  <c:v>12243</c:v>
                </c:pt>
                <c:pt idx="12243">
                  <c:v>12244</c:v>
                </c:pt>
                <c:pt idx="12244">
                  <c:v>12245</c:v>
                </c:pt>
                <c:pt idx="12245">
                  <c:v>12246</c:v>
                </c:pt>
                <c:pt idx="12246">
                  <c:v>12247</c:v>
                </c:pt>
                <c:pt idx="12247">
                  <c:v>12248</c:v>
                </c:pt>
                <c:pt idx="12248">
                  <c:v>12249</c:v>
                </c:pt>
                <c:pt idx="12249">
                  <c:v>12250</c:v>
                </c:pt>
                <c:pt idx="12250">
                  <c:v>12251</c:v>
                </c:pt>
                <c:pt idx="12251">
                  <c:v>12252</c:v>
                </c:pt>
                <c:pt idx="12252">
                  <c:v>12253</c:v>
                </c:pt>
                <c:pt idx="12253">
                  <c:v>12254</c:v>
                </c:pt>
                <c:pt idx="12254">
                  <c:v>12255</c:v>
                </c:pt>
                <c:pt idx="12255">
                  <c:v>12256</c:v>
                </c:pt>
                <c:pt idx="12256">
                  <c:v>12257</c:v>
                </c:pt>
                <c:pt idx="12257">
                  <c:v>12258</c:v>
                </c:pt>
                <c:pt idx="12258">
                  <c:v>12259</c:v>
                </c:pt>
                <c:pt idx="12259">
                  <c:v>12260</c:v>
                </c:pt>
                <c:pt idx="12260">
                  <c:v>12261</c:v>
                </c:pt>
                <c:pt idx="12261">
                  <c:v>12262</c:v>
                </c:pt>
                <c:pt idx="12262">
                  <c:v>12263</c:v>
                </c:pt>
                <c:pt idx="12263">
                  <c:v>12264</c:v>
                </c:pt>
                <c:pt idx="12264">
                  <c:v>12265</c:v>
                </c:pt>
                <c:pt idx="12265">
                  <c:v>12266</c:v>
                </c:pt>
                <c:pt idx="12266">
                  <c:v>12267</c:v>
                </c:pt>
                <c:pt idx="12267">
                  <c:v>12268</c:v>
                </c:pt>
                <c:pt idx="12268">
                  <c:v>12269</c:v>
                </c:pt>
                <c:pt idx="12269">
                  <c:v>12270</c:v>
                </c:pt>
                <c:pt idx="12270">
                  <c:v>12271</c:v>
                </c:pt>
                <c:pt idx="12271">
                  <c:v>12272</c:v>
                </c:pt>
                <c:pt idx="12272">
                  <c:v>12273</c:v>
                </c:pt>
                <c:pt idx="12273">
                  <c:v>12274</c:v>
                </c:pt>
                <c:pt idx="12274">
                  <c:v>12275</c:v>
                </c:pt>
                <c:pt idx="12275">
                  <c:v>12276</c:v>
                </c:pt>
                <c:pt idx="12276">
                  <c:v>12277</c:v>
                </c:pt>
                <c:pt idx="12277">
                  <c:v>12278</c:v>
                </c:pt>
                <c:pt idx="12278">
                  <c:v>12279</c:v>
                </c:pt>
                <c:pt idx="12279">
                  <c:v>12280</c:v>
                </c:pt>
                <c:pt idx="12280">
                  <c:v>12281</c:v>
                </c:pt>
                <c:pt idx="12281">
                  <c:v>12282</c:v>
                </c:pt>
                <c:pt idx="12282">
                  <c:v>12283</c:v>
                </c:pt>
                <c:pt idx="12283">
                  <c:v>12284</c:v>
                </c:pt>
                <c:pt idx="12284">
                  <c:v>12285</c:v>
                </c:pt>
                <c:pt idx="12285">
                  <c:v>12286</c:v>
                </c:pt>
                <c:pt idx="12286">
                  <c:v>12287</c:v>
                </c:pt>
                <c:pt idx="12287">
                  <c:v>12288</c:v>
                </c:pt>
                <c:pt idx="12288">
                  <c:v>12289</c:v>
                </c:pt>
                <c:pt idx="12289">
                  <c:v>12290</c:v>
                </c:pt>
                <c:pt idx="12290">
                  <c:v>12291</c:v>
                </c:pt>
                <c:pt idx="12291">
                  <c:v>12292</c:v>
                </c:pt>
                <c:pt idx="12292">
                  <c:v>12293</c:v>
                </c:pt>
                <c:pt idx="12293">
                  <c:v>12294</c:v>
                </c:pt>
                <c:pt idx="12294">
                  <c:v>12295</c:v>
                </c:pt>
                <c:pt idx="12295">
                  <c:v>12296</c:v>
                </c:pt>
                <c:pt idx="12296">
                  <c:v>12297</c:v>
                </c:pt>
                <c:pt idx="12297">
                  <c:v>12298</c:v>
                </c:pt>
                <c:pt idx="12298">
                  <c:v>12299</c:v>
                </c:pt>
                <c:pt idx="12299">
                  <c:v>12300</c:v>
                </c:pt>
                <c:pt idx="12300">
                  <c:v>12301</c:v>
                </c:pt>
                <c:pt idx="12301">
                  <c:v>12302</c:v>
                </c:pt>
                <c:pt idx="12302">
                  <c:v>12303</c:v>
                </c:pt>
                <c:pt idx="12303">
                  <c:v>12304</c:v>
                </c:pt>
                <c:pt idx="12304">
                  <c:v>12305</c:v>
                </c:pt>
                <c:pt idx="12305">
                  <c:v>12306</c:v>
                </c:pt>
                <c:pt idx="12306">
                  <c:v>12307</c:v>
                </c:pt>
                <c:pt idx="12307">
                  <c:v>12308</c:v>
                </c:pt>
                <c:pt idx="12308">
                  <c:v>12309</c:v>
                </c:pt>
                <c:pt idx="12309">
                  <c:v>12310</c:v>
                </c:pt>
                <c:pt idx="12310">
                  <c:v>12311</c:v>
                </c:pt>
                <c:pt idx="12311">
                  <c:v>12312</c:v>
                </c:pt>
                <c:pt idx="12312">
                  <c:v>12313</c:v>
                </c:pt>
                <c:pt idx="12313">
                  <c:v>12314</c:v>
                </c:pt>
                <c:pt idx="12314">
                  <c:v>12315</c:v>
                </c:pt>
                <c:pt idx="12315">
                  <c:v>12316</c:v>
                </c:pt>
                <c:pt idx="12316">
                  <c:v>12317</c:v>
                </c:pt>
                <c:pt idx="12317">
                  <c:v>12318</c:v>
                </c:pt>
                <c:pt idx="12318">
                  <c:v>12319</c:v>
                </c:pt>
                <c:pt idx="12319">
                  <c:v>12320</c:v>
                </c:pt>
                <c:pt idx="12320">
                  <c:v>12321</c:v>
                </c:pt>
                <c:pt idx="12321">
                  <c:v>12322</c:v>
                </c:pt>
                <c:pt idx="12322">
                  <c:v>12323</c:v>
                </c:pt>
                <c:pt idx="12323">
                  <c:v>12324</c:v>
                </c:pt>
                <c:pt idx="12324">
                  <c:v>12325</c:v>
                </c:pt>
                <c:pt idx="12325">
                  <c:v>12326</c:v>
                </c:pt>
                <c:pt idx="12326">
                  <c:v>12327</c:v>
                </c:pt>
                <c:pt idx="12327">
                  <c:v>12328</c:v>
                </c:pt>
                <c:pt idx="12328">
                  <c:v>12329</c:v>
                </c:pt>
                <c:pt idx="12329">
                  <c:v>12330</c:v>
                </c:pt>
                <c:pt idx="12330">
                  <c:v>12331</c:v>
                </c:pt>
                <c:pt idx="12331">
                  <c:v>12332</c:v>
                </c:pt>
                <c:pt idx="12332">
                  <c:v>12333</c:v>
                </c:pt>
                <c:pt idx="12333">
                  <c:v>12334</c:v>
                </c:pt>
                <c:pt idx="12334">
                  <c:v>12335</c:v>
                </c:pt>
                <c:pt idx="12335">
                  <c:v>12336</c:v>
                </c:pt>
                <c:pt idx="12336">
                  <c:v>12337</c:v>
                </c:pt>
                <c:pt idx="12337">
                  <c:v>12338</c:v>
                </c:pt>
                <c:pt idx="12338">
                  <c:v>12339</c:v>
                </c:pt>
                <c:pt idx="12339">
                  <c:v>12340</c:v>
                </c:pt>
                <c:pt idx="12340">
                  <c:v>12341</c:v>
                </c:pt>
                <c:pt idx="12341">
                  <c:v>12342</c:v>
                </c:pt>
                <c:pt idx="12342">
                  <c:v>12343</c:v>
                </c:pt>
                <c:pt idx="12343">
                  <c:v>12344</c:v>
                </c:pt>
                <c:pt idx="12344">
                  <c:v>12345</c:v>
                </c:pt>
                <c:pt idx="12345">
                  <c:v>12346</c:v>
                </c:pt>
                <c:pt idx="12346">
                  <c:v>12347</c:v>
                </c:pt>
                <c:pt idx="12347">
                  <c:v>12348</c:v>
                </c:pt>
                <c:pt idx="12348">
                  <c:v>12349</c:v>
                </c:pt>
                <c:pt idx="12349">
                  <c:v>12350</c:v>
                </c:pt>
                <c:pt idx="12350">
                  <c:v>12351</c:v>
                </c:pt>
                <c:pt idx="12351">
                  <c:v>12352</c:v>
                </c:pt>
                <c:pt idx="12352">
                  <c:v>12353</c:v>
                </c:pt>
                <c:pt idx="12353">
                  <c:v>12354</c:v>
                </c:pt>
                <c:pt idx="12354">
                  <c:v>12355</c:v>
                </c:pt>
                <c:pt idx="12355">
                  <c:v>12356</c:v>
                </c:pt>
                <c:pt idx="12356">
                  <c:v>12357</c:v>
                </c:pt>
                <c:pt idx="12357">
                  <c:v>12358</c:v>
                </c:pt>
                <c:pt idx="12358">
                  <c:v>12359</c:v>
                </c:pt>
                <c:pt idx="12359">
                  <c:v>12360</c:v>
                </c:pt>
                <c:pt idx="12360">
                  <c:v>12361</c:v>
                </c:pt>
                <c:pt idx="12361">
                  <c:v>12362</c:v>
                </c:pt>
                <c:pt idx="12362">
                  <c:v>12363</c:v>
                </c:pt>
                <c:pt idx="12363">
                  <c:v>12364</c:v>
                </c:pt>
                <c:pt idx="12364">
                  <c:v>12365</c:v>
                </c:pt>
                <c:pt idx="12365">
                  <c:v>12366</c:v>
                </c:pt>
                <c:pt idx="12366">
                  <c:v>12367</c:v>
                </c:pt>
                <c:pt idx="12367">
                  <c:v>12368</c:v>
                </c:pt>
                <c:pt idx="12368">
                  <c:v>12369</c:v>
                </c:pt>
                <c:pt idx="12369">
                  <c:v>12370</c:v>
                </c:pt>
                <c:pt idx="12370">
                  <c:v>12371</c:v>
                </c:pt>
                <c:pt idx="12371">
                  <c:v>12372</c:v>
                </c:pt>
                <c:pt idx="12372">
                  <c:v>12373</c:v>
                </c:pt>
                <c:pt idx="12373">
                  <c:v>12374</c:v>
                </c:pt>
                <c:pt idx="12374">
                  <c:v>12375</c:v>
                </c:pt>
                <c:pt idx="12375">
                  <c:v>12376</c:v>
                </c:pt>
                <c:pt idx="12376">
                  <c:v>12377</c:v>
                </c:pt>
                <c:pt idx="12377">
                  <c:v>12378</c:v>
                </c:pt>
                <c:pt idx="12378">
                  <c:v>12379</c:v>
                </c:pt>
                <c:pt idx="12379">
                  <c:v>12380</c:v>
                </c:pt>
                <c:pt idx="12380">
                  <c:v>12381</c:v>
                </c:pt>
                <c:pt idx="12381">
                  <c:v>12382</c:v>
                </c:pt>
                <c:pt idx="12382">
                  <c:v>12383</c:v>
                </c:pt>
                <c:pt idx="12383">
                  <c:v>12384</c:v>
                </c:pt>
                <c:pt idx="12384">
                  <c:v>12385</c:v>
                </c:pt>
                <c:pt idx="12385">
                  <c:v>12386</c:v>
                </c:pt>
                <c:pt idx="12386">
                  <c:v>12387</c:v>
                </c:pt>
                <c:pt idx="12387">
                  <c:v>12388</c:v>
                </c:pt>
                <c:pt idx="12388">
                  <c:v>12389</c:v>
                </c:pt>
                <c:pt idx="12389">
                  <c:v>12390</c:v>
                </c:pt>
                <c:pt idx="12390">
                  <c:v>12391</c:v>
                </c:pt>
                <c:pt idx="12391">
                  <c:v>12392</c:v>
                </c:pt>
                <c:pt idx="12392">
                  <c:v>12393</c:v>
                </c:pt>
                <c:pt idx="12393">
                  <c:v>12394</c:v>
                </c:pt>
                <c:pt idx="12394">
                  <c:v>12395</c:v>
                </c:pt>
                <c:pt idx="12395">
                  <c:v>12396</c:v>
                </c:pt>
                <c:pt idx="12396">
                  <c:v>12397</c:v>
                </c:pt>
                <c:pt idx="12397">
                  <c:v>12398</c:v>
                </c:pt>
                <c:pt idx="12398">
                  <c:v>12399</c:v>
                </c:pt>
                <c:pt idx="12399">
                  <c:v>12400</c:v>
                </c:pt>
                <c:pt idx="12400">
                  <c:v>12401</c:v>
                </c:pt>
                <c:pt idx="12401">
                  <c:v>12402</c:v>
                </c:pt>
                <c:pt idx="12402">
                  <c:v>12403</c:v>
                </c:pt>
                <c:pt idx="12403">
                  <c:v>12404</c:v>
                </c:pt>
                <c:pt idx="12404">
                  <c:v>12405</c:v>
                </c:pt>
                <c:pt idx="12405">
                  <c:v>12406</c:v>
                </c:pt>
                <c:pt idx="12406">
                  <c:v>12407</c:v>
                </c:pt>
                <c:pt idx="12407">
                  <c:v>12408</c:v>
                </c:pt>
                <c:pt idx="12408">
                  <c:v>12409</c:v>
                </c:pt>
                <c:pt idx="12409">
                  <c:v>12410</c:v>
                </c:pt>
                <c:pt idx="12410">
                  <c:v>12411</c:v>
                </c:pt>
                <c:pt idx="12411">
                  <c:v>12412</c:v>
                </c:pt>
                <c:pt idx="12412">
                  <c:v>12413</c:v>
                </c:pt>
                <c:pt idx="12413">
                  <c:v>12414</c:v>
                </c:pt>
                <c:pt idx="12414">
                  <c:v>12415</c:v>
                </c:pt>
                <c:pt idx="12415">
                  <c:v>12416</c:v>
                </c:pt>
                <c:pt idx="12416">
                  <c:v>12417</c:v>
                </c:pt>
                <c:pt idx="12417">
                  <c:v>12418</c:v>
                </c:pt>
                <c:pt idx="12418">
                  <c:v>12419</c:v>
                </c:pt>
                <c:pt idx="12419">
                  <c:v>12420</c:v>
                </c:pt>
                <c:pt idx="12420">
                  <c:v>12421</c:v>
                </c:pt>
                <c:pt idx="12421">
                  <c:v>12422</c:v>
                </c:pt>
                <c:pt idx="12422">
                  <c:v>12423</c:v>
                </c:pt>
                <c:pt idx="12423">
                  <c:v>12424</c:v>
                </c:pt>
                <c:pt idx="12424">
                  <c:v>12425</c:v>
                </c:pt>
                <c:pt idx="12425">
                  <c:v>12426</c:v>
                </c:pt>
                <c:pt idx="12426">
                  <c:v>12427</c:v>
                </c:pt>
                <c:pt idx="12427">
                  <c:v>12428</c:v>
                </c:pt>
                <c:pt idx="12428">
                  <c:v>12429</c:v>
                </c:pt>
                <c:pt idx="12429">
                  <c:v>12430</c:v>
                </c:pt>
                <c:pt idx="12430">
                  <c:v>12431</c:v>
                </c:pt>
                <c:pt idx="12431">
                  <c:v>12432</c:v>
                </c:pt>
                <c:pt idx="12432">
                  <c:v>12433</c:v>
                </c:pt>
                <c:pt idx="12433">
                  <c:v>12434</c:v>
                </c:pt>
                <c:pt idx="12434">
                  <c:v>12435</c:v>
                </c:pt>
                <c:pt idx="12435">
                  <c:v>12436</c:v>
                </c:pt>
                <c:pt idx="12436">
                  <c:v>12437</c:v>
                </c:pt>
                <c:pt idx="12437">
                  <c:v>12438</c:v>
                </c:pt>
                <c:pt idx="12438">
                  <c:v>12439</c:v>
                </c:pt>
                <c:pt idx="12439">
                  <c:v>12440</c:v>
                </c:pt>
                <c:pt idx="12440">
                  <c:v>12441</c:v>
                </c:pt>
                <c:pt idx="12441">
                  <c:v>12442</c:v>
                </c:pt>
                <c:pt idx="12442">
                  <c:v>12443</c:v>
                </c:pt>
                <c:pt idx="12443">
                  <c:v>12444</c:v>
                </c:pt>
                <c:pt idx="12444">
                  <c:v>12445</c:v>
                </c:pt>
                <c:pt idx="12445">
                  <c:v>12446</c:v>
                </c:pt>
                <c:pt idx="12446">
                  <c:v>12447</c:v>
                </c:pt>
                <c:pt idx="12447">
                  <c:v>12448</c:v>
                </c:pt>
                <c:pt idx="12448">
                  <c:v>12449</c:v>
                </c:pt>
                <c:pt idx="12449">
                  <c:v>12450</c:v>
                </c:pt>
                <c:pt idx="12450">
                  <c:v>12451</c:v>
                </c:pt>
                <c:pt idx="12451">
                  <c:v>12452</c:v>
                </c:pt>
                <c:pt idx="12452">
                  <c:v>12453</c:v>
                </c:pt>
                <c:pt idx="12453">
                  <c:v>12454</c:v>
                </c:pt>
                <c:pt idx="12454">
                  <c:v>12455</c:v>
                </c:pt>
                <c:pt idx="12455">
                  <c:v>12456</c:v>
                </c:pt>
                <c:pt idx="12456">
                  <c:v>12457</c:v>
                </c:pt>
                <c:pt idx="12457">
                  <c:v>12458</c:v>
                </c:pt>
                <c:pt idx="12458">
                  <c:v>12459</c:v>
                </c:pt>
                <c:pt idx="12459">
                  <c:v>12460</c:v>
                </c:pt>
                <c:pt idx="12460">
                  <c:v>12461</c:v>
                </c:pt>
                <c:pt idx="12461">
                  <c:v>12462</c:v>
                </c:pt>
                <c:pt idx="12462">
                  <c:v>12463</c:v>
                </c:pt>
                <c:pt idx="12463">
                  <c:v>12464</c:v>
                </c:pt>
                <c:pt idx="12464">
                  <c:v>12465</c:v>
                </c:pt>
                <c:pt idx="12465">
                  <c:v>12466</c:v>
                </c:pt>
                <c:pt idx="12466">
                  <c:v>12467</c:v>
                </c:pt>
                <c:pt idx="12467">
                  <c:v>12468</c:v>
                </c:pt>
                <c:pt idx="12468">
                  <c:v>12469</c:v>
                </c:pt>
                <c:pt idx="12469">
                  <c:v>12470</c:v>
                </c:pt>
                <c:pt idx="12470">
                  <c:v>12471</c:v>
                </c:pt>
                <c:pt idx="12471">
                  <c:v>12472</c:v>
                </c:pt>
                <c:pt idx="12472">
                  <c:v>12473</c:v>
                </c:pt>
                <c:pt idx="12473">
                  <c:v>12474</c:v>
                </c:pt>
                <c:pt idx="12474">
                  <c:v>12475</c:v>
                </c:pt>
                <c:pt idx="12475">
                  <c:v>12476</c:v>
                </c:pt>
                <c:pt idx="12476">
                  <c:v>12477</c:v>
                </c:pt>
                <c:pt idx="12477">
                  <c:v>12478</c:v>
                </c:pt>
                <c:pt idx="12478">
                  <c:v>12479</c:v>
                </c:pt>
                <c:pt idx="12479">
                  <c:v>12480</c:v>
                </c:pt>
                <c:pt idx="12480">
                  <c:v>12481</c:v>
                </c:pt>
                <c:pt idx="12481">
                  <c:v>12482</c:v>
                </c:pt>
                <c:pt idx="12482">
                  <c:v>12483</c:v>
                </c:pt>
                <c:pt idx="12483">
                  <c:v>12484</c:v>
                </c:pt>
                <c:pt idx="12484">
                  <c:v>12485</c:v>
                </c:pt>
                <c:pt idx="12485">
                  <c:v>12486</c:v>
                </c:pt>
                <c:pt idx="12486">
                  <c:v>12487</c:v>
                </c:pt>
                <c:pt idx="12487">
                  <c:v>12488</c:v>
                </c:pt>
                <c:pt idx="12488">
                  <c:v>12489</c:v>
                </c:pt>
                <c:pt idx="12489">
                  <c:v>12490</c:v>
                </c:pt>
                <c:pt idx="12490">
                  <c:v>12491</c:v>
                </c:pt>
                <c:pt idx="12491">
                  <c:v>12492</c:v>
                </c:pt>
                <c:pt idx="12492">
                  <c:v>12493</c:v>
                </c:pt>
                <c:pt idx="12493">
                  <c:v>12494</c:v>
                </c:pt>
                <c:pt idx="12494">
                  <c:v>12495</c:v>
                </c:pt>
                <c:pt idx="12495">
                  <c:v>12496</c:v>
                </c:pt>
                <c:pt idx="12496">
                  <c:v>12497</c:v>
                </c:pt>
                <c:pt idx="12497">
                  <c:v>12498</c:v>
                </c:pt>
                <c:pt idx="12498">
                  <c:v>12499</c:v>
                </c:pt>
                <c:pt idx="12499">
                  <c:v>12500</c:v>
                </c:pt>
                <c:pt idx="12500">
                  <c:v>12501</c:v>
                </c:pt>
                <c:pt idx="12501">
                  <c:v>12502</c:v>
                </c:pt>
                <c:pt idx="12502">
                  <c:v>12503</c:v>
                </c:pt>
                <c:pt idx="12503">
                  <c:v>12504</c:v>
                </c:pt>
                <c:pt idx="12504">
                  <c:v>12505</c:v>
                </c:pt>
                <c:pt idx="12505">
                  <c:v>12506</c:v>
                </c:pt>
                <c:pt idx="12506">
                  <c:v>12507</c:v>
                </c:pt>
                <c:pt idx="12507">
                  <c:v>12508</c:v>
                </c:pt>
                <c:pt idx="12508">
                  <c:v>12509</c:v>
                </c:pt>
                <c:pt idx="12509">
                  <c:v>12510</c:v>
                </c:pt>
                <c:pt idx="12510">
                  <c:v>12511</c:v>
                </c:pt>
                <c:pt idx="12511">
                  <c:v>12512</c:v>
                </c:pt>
                <c:pt idx="12512">
                  <c:v>12513</c:v>
                </c:pt>
                <c:pt idx="12513">
                  <c:v>12514</c:v>
                </c:pt>
                <c:pt idx="12514">
                  <c:v>12515</c:v>
                </c:pt>
                <c:pt idx="12515">
                  <c:v>12516</c:v>
                </c:pt>
                <c:pt idx="12516">
                  <c:v>12517</c:v>
                </c:pt>
                <c:pt idx="12517">
                  <c:v>12518</c:v>
                </c:pt>
                <c:pt idx="12518">
                  <c:v>12519</c:v>
                </c:pt>
                <c:pt idx="12519">
                  <c:v>12520</c:v>
                </c:pt>
                <c:pt idx="12520">
                  <c:v>12521</c:v>
                </c:pt>
                <c:pt idx="12521">
                  <c:v>12522</c:v>
                </c:pt>
                <c:pt idx="12522">
                  <c:v>12523</c:v>
                </c:pt>
                <c:pt idx="12523">
                  <c:v>12524</c:v>
                </c:pt>
                <c:pt idx="12524">
                  <c:v>12525</c:v>
                </c:pt>
                <c:pt idx="12525">
                  <c:v>12526</c:v>
                </c:pt>
                <c:pt idx="12526">
                  <c:v>12527</c:v>
                </c:pt>
                <c:pt idx="12527">
                  <c:v>12528</c:v>
                </c:pt>
                <c:pt idx="12528">
                  <c:v>12529</c:v>
                </c:pt>
                <c:pt idx="12529">
                  <c:v>12530</c:v>
                </c:pt>
                <c:pt idx="12530">
                  <c:v>12531</c:v>
                </c:pt>
                <c:pt idx="12531">
                  <c:v>12532</c:v>
                </c:pt>
                <c:pt idx="12532">
                  <c:v>12533</c:v>
                </c:pt>
                <c:pt idx="12533">
                  <c:v>12534</c:v>
                </c:pt>
                <c:pt idx="12534">
                  <c:v>12535</c:v>
                </c:pt>
                <c:pt idx="12535">
                  <c:v>12536</c:v>
                </c:pt>
                <c:pt idx="12536">
                  <c:v>12537</c:v>
                </c:pt>
                <c:pt idx="12537">
                  <c:v>12538</c:v>
                </c:pt>
                <c:pt idx="12538">
                  <c:v>12539</c:v>
                </c:pt>
                <c:pt idx="12539">
                  <c:v>12540</c:v>
                </c:pt>
                <c:pt idx="12540">
                  <c:v>12541</c:v>
                </c:pt>
                <c:pt idx="12541">
                  <c:v>12542</c:v>
                </c:pt>
                <c:pt idx="12542">
                  <c:v>12543</c:v>
                </c:pt>
                <c:pt idx="12543">
                  <c:v>12544</c:v>
                </c:pt>
                <c:pt idx="12544">
                  <c:v>12545</c:v>
                </c:pt>
                <c:pt idx="12545">
                  <c:v>12546</c:v>
                </c:pt>
                <c:pt idx="12546">
                  <c:v>12547</c:v>
                </c:pt>
                <c:pt idx="12547">
                  <c:v>12548</c:v>
                </c:pt>
                <c:pt idx="12548">
                  <c:v>12549</c:v>
                </c:pt>
                <c:pt idx="12549">
                  <c:v>12550</c:v>
                </c:pt>
                <c:pt idx="12550">
                  <c:v>12551</c:v>
                </c:pt>
                <c:pt idx="12551">
                  <c:v>12552</c:v>
                </c:pt>
                <c:pt idx="12552">
                  <c:v>12553</c:v>
                </c:pt>
                <c:pt idx="12553">
                  <c:v>12554</c:v>
                </c:pt>
                <c:pt idx="12554">
                  <c:v>12555</c:v>
                </c:pt>
                <c:pt idx="12555">
                  <c:v>12556</c:v>
                </c:pt>
                <c:pt idx="12556">
                  <c:v>12557</c:v>
                </c:pt>
                <c:pt idx="12557">
                  <c:v>12558</c:v>
                </c:pt>
                <c:pt idx="12558">
                  <c:v>12559</c:v>
                </c:pt>
                <c:pt idx="12559">
                  <c:v>12560</c:v>
                </c:pt>
                <c:pt idx="12560">
                  <c:v>12561</c:v>
                </c:pt>
                <c:pt idx="12561">
                  <c:v>12562</c:v>
                </c:pt>
                <c:pt idx="12562">
                  <c:v>12563</c:v>
                </c:pt>
                <c:pt idx="12563">
                  <c:v>12564</c:v>
                </c:pt>
                <c:pt idx="12564">
                  <c:v>12565</c:v>
                </c:pt>
                <c:pt idx="12565">
                  <c:v>12566</c:v>
                </c:pt>
                <c:pt idx="12566">
                  <c:v>12567</c:v>
                </c:pt>
                <c:pt idx="12567">
                  <c:v>12568</c:v>
                </c:pt>
                <c:pt idx="12568">
                  <c:v>12569</c:v>
                </c:pt>
                <c:pt idx="12569">
                  <c:v>12570</c:v>
                </c:pt>
                <c:pt idx="12570">
                  <c:v>12571</c:v>
                </c:pt>
                <c:pt idx="12571">
                  <c:v>12572</c:v>
                </c:pt>
                <c:pt idx="12572">
                  <c:v>12573</c:v>
                </c:pt>
                <c:pt idx="12573">
                  <c:v>12574</c:v>
                </c:pt>
                <c:pt idx="12574">
                  <c:v>12575</c:v>
                </c:pt>
                <c:pt idx="12575">
                  <c:v>12576</c:v>
                </c:pt>
                <c:pt idx="12576">
                  <c:v>12577</c:v>
                </c:pt>
                <c:pt idx="12577">
                  <c:v>12578</c:v>
                </c:pt>
                <c:pt idx="12578">
                  <c:v>12579</c:v>
                </c:pt>
                <c:pt idx="12579">
                  <c:v>12580</c:v>
                </c:pt>
                <c:pt idx="12580">
                  <c:v>12581</c:v>
                </c:pt>
                <c:pt idx="12581">
                  <c:v>12582</c:v>
                </c:pt>
                <c:pt idx="12582">
                  <c:v>12583</c:v>
                </c:pt>
                <c:pt idx="12583">
                  <c:v>12584</c:v>
                </c:pt>
                <c:pt idx="12584">
                  <c:v>12585</c:v>
                </c:pt>
                <c:pt idx="12585">
                  <c:v>12586</c:v>
                </c:pt>
                <c:pt idx="12586">
                  <c:v>12587</c:v>
                </c:pt>
                <c:pt idx="12587">
                  <c:v>12588</c:v>
                </c:pt>
                <c:pt idx="12588">
                  <c:v>12589</c:v>
                </c:pt>
                <c:pt idx="12589">
                  <c:v>12590</c:v>
                </c:pt>
                <c:pt idx="12590">
                  <c:v>12591</c:v>
                </c:pt>
                <c:pt idx="12591">
                  <c:v>12592</c:v>
                </c:pt>
                <c:pt idx="12592">
                  <c:v>12593</c:v>
                </c:pt>
                <c:pt idx="12593">
                  <c:v>12594</c:v>
                </c:pt>
                <c:pt idx="12594">
                  <c:v>12595</c:v>
                </c:pt>
                <c:pt idx="12595">
                  <c:v>12596</c:v>
                </c:pt>
                <c:pt idx="12596">
                  <c:v>12597</c:v>
                </c:pt>
                <c:pt idx="12597">
                  <c:v>12598</c:v>
                </c:pt>
                <c:pt idx="12598">
                  <c:v>12599</c:v>
                </c:pt>
                <c:pt idx="12599">
                  <c:v>12600</c:v>
                </c:pt>
                <c:pt idx="12600">
                  <c:v>12601</c:v>
                </c:pt>
                <c:pt idx="12601">
                  <c:v>12602</c:v>
                </c:pt>
                <c:pt idx="12602">
                  <c:v>12603</c:v>
                </c:pt>
                <c:pt idx="12603">
                  <c:v>12604</c:v>
                </c:pt>
                <c:pt idx="12604">
                  <c:v>12605</c:v>
                </c:pt>
                <c:pt idx="12605">
                  <c:v>12606</c:v>
                </c:pt>
                <c:pt idx="12606">
                  <c:v>12607</c:v>
                </c:pt>
                <c:pt idx="12607">
                  <c:v>12608</c:v>
                </c:pt>
                <c:pt idx="12608">
                  <c:v>12609</c:v>
                </c:pt>
                <c:pt idx="12609">
                  <c:v>12610</c:v>
                </c:pt>
                <c:pt idx="12610">
                  <c:v>12611</c:v>
                </c:pt>
                <c:pt idx="12611">
                  <c:v>12612</c:v>
                </c:pt>
                <c:pt idx="12612">
                  <c:v>12613</c:v>
                </c:pt>
                <c:pt idx="12613">
                  <c:v>12614</c:v>
                </c:pt>
                <c:pt idx="12614">
                  <c:v>12615</c:v>
                </c:pt>
                <c:pt idx="12615">
                  <c:v>12616</c:v>
                </c:pt>
                <c:pt idx="12616">
                  <c:v>12617</c:v>
                </c:pt>
                <c:pt idx="12617">
                  <c:v>12618</c:v>
                </c:pt>
                <c:pt idx="12618">
                  <c:v>12619</c:v>
                </c:pt>
                <c:pt idx="12619">
                  <c:v>12620</c:v>
                </c:pt>
                <c:pt idx="12620">
                  <c:v>12621</c:v>
                </c:pt>
                <c:pt idx="12621">
                  <c:v>12622</c:v>
                </c:pt>
                <c:pt idx="12622">
                  <c:v>12623</c:v>
                </c:pt>
                <c:pt idx="12623">
                  <c:v>12624</c:v>
                </c:pt>
                <c:pt idx="12624">
                  <c:v>12625</c:v>
                </c:pt>
                <c:pt idx="12625">
                  <c:v>12626</c:v>
                </c:pt>
                <c:pt idx="12626">
                  <c:v>12627</c:v>
                </c:pt>
                <c:pt idx="12627">
                  <c:v>12628</c:v>
                </c:pt>
                <c:pt idx="12628">
                  <c:v>12629</c:v>
                </c:pt>
                <c:pt idx="12629">
                  <c:v>12630</c:v>
                </c:pt>
                <c:pt idx="12630">
                  <c:v>12631</c:v>
                </c:pt>
                <c:pt idx="12631">
                  <c:v>12632</c:v>
                </c:pt>
                <c:pt idx="12632">
                  <c:v>12633</c:v>
                </c:pt>
                <c:pt idx="12633">
                  <c:v>12634</c:v>
                </c:pt>
                <c:pt idx="12634">
                  <c:v>12635</c:v>
                </c:pt>
                <c:pt idx="12635">
                  <c:v>12636</c:v>
                </c:pt>
                <c:pt idx="12636">
                  <c:v>12637</c:v>
                </c:pt>
                <c:pt idx="12637">
                  <c:v>12638</c:v>
                </c:pt>
                <c:pt idx="12638">
                  <c:v>12639</c:v>
                </c:pt>
                <c:pt idx="12639">
                  <c:v>12640</c:v>
                </c:pt>
                <c:pt idx="12640">
                  <c:v>12641</c:v>
                </c:pt>
                <c:pt idx="12641">
                  <c:v>12642</c:v>
                </c:pt>
                <c:pt idx="12642">
                  <c:v>12643</c:v>
                </c:pt>
                <c:pt idx="12643">
                  <c:v>12644</c:v>
                </c:pt>
                <c:pt idx="12644">
                  <c:v>12645</c:v>
                </c:pt>
                <c:pt idx="12645">
                  <c:v>12646</c:v>
                </c:pt>
                <c:pt idx="12646">
                  <c:v>12647</c:v>
                </c:pt>
                <c:pt idx="12647">
                  <c:v>12648</c:v>
                </c:pt>
                <c:pt idx="12648">
                  <c:v>12649</c:v>
                </c:pt>
                <c:pt idx="12649">
                  <c:v>12650</c:v>
                </c:pt>
                <c:pt idx="12650">
                  <c:v>12651</c:v>
                </c:pt>
                <c:pt idx="12651">
                  <c:v>12652</c:v>
                </c:pt>
                <c:pt idx="12652">
                  <c:v>12653</c:v>
                </c:pt>
                <c:pt idx="12653">
                  <c:v>12654</c:v>
                </c:pt>
                <c:pt idx="12654">
                  <c:v>12655</c:v>
                </c:pt>
                <c:pt idx="12655">
                  <c:v>12656</c:v>
                </c:pt>
                <c:pt idx="12656">
                  <c:v>12657</c:v>
                </c:pt>
                <c:pt idx="12657">
                  <c:v>12658</c:v>
                </c:pt>
                <c:pt idx="12658">
                  <c:v>12659</c:v>
                </c:pt>
                <c:pt idx="12659">
                  <c:v>12660</c:v>
                </c:pt>
                <c:pt idx="12660">
                  <c:v>12661</c:v>
                </c:pt>
                <c:pt idx="12661">
                  <c:v>12662</c:v>
                </c:pt>
                <c:pt idx="12662">
                  <c:v>12663</c:v>
                </c:pt>
                <c:pt idx="12663">
                  <c:v>12664</c:v>
                </c:pt>
                <c:pt idx="12664">
                  <c:v>12665</c:v>
                </c:pt>
                <c:pt idx="12665">
                  <c:v>12666</c:v>
                </c:pt>
                <c:pt idx="12666">
                  <c:v>12667</c:v>
                </c:pt>
                <c:pt idx="12667">
                  <c:v>12668</c:v>
                </c:pt>
                <c:pt idx="12668">
                  <c:v>12669</c:v>
                </c:pt>
                <c:pt idx="12669">
                  <c:v>12670</c:v>
                </c:pt>
                <c:pt idx="12670">
                  <c:v>12671</c:v>
                </c:pt>
                <c:pt idx="12671">
                  <c:v>12672</c:v>
                </c:pt>
                <c:pt idx="12672">
                  <c:v>12673</c:v>
                </c:pt>
                <c:pt idx="12673">
                  <c:v>12674</c:v>
                </c:pt>
                <c:pt idx="12674">
                  <c:v>12675</c:v>
                </c:pt>
                <c:pt idx="12675">
                  <c:v>12676</c:v>
                </c:pt>
                <c:pt idx="12676">
                  <c:v>12677</c:v>
                </c:pt>
                <c:pt idx="12677">
                  <c:v>12678</c:v>
                </c:pt>
                <c:pt idx="12678">
                  <c:v>12679</c:v>
                </c:pt>
                <c:pt idx="12679">
                  <c:v>12680</c:v>
                </c:pt>
                <c:pt idx="12680">
                  <c:v>12681</c:v>
                </c:pt>
                <c:pt idx="12681">
                  <c:v>12682</c:v>
                </c:pt>
                <c:pt idx="12682">
                  <c:v>12683</c:v>
                </c:pt>
                <c:pt idx="12683">
                  <c:v>12684</c:v>
                </c:pt>
                <c:pt idx="12684">
                  <c:v>12685</c:v>
                </c:pt>
                <c:pt idx="12685">
                  <c:v>12686</c:v>
                </c:pt>
                <c:pt idx="12686">
                  <c:v>12687</c:v>
                </c:pt>
                <c:pt idx="12687">
                  <c:v>12688</c:v>
                </c:pt>
                <c:pt idx="12688">
                  <c:v>12689</c:v>
                </c:pt>
                <c:pt idx="12689">
                  <c:v>12690</c:v>
                </c:pt>
                <c:pt idx="12690">
                  <c:v>12691</c:v>
                </c:pt>
                <c:pt idx="12691">
                  <c:v>12692</c:v>
                </c:pt>
                <c:pt idx="12692">
                  <c:v>12693</c:v>
                </c:pt>
                <c:pt idx="12693">
                  <c:v>12694</c:v>
                </c:pt>
                <c:pt idx="12694">
                  <c:v>12695</c:v>
                </c:pt>
                <c:pt idx="12695">
                  <c:v>12696</c:v>
                </c:pt>
                <c:pt idx="12696">
                  <c:v>12697</c:v>
                </c:pt>
                <c:pt idx="12697">
                  <c:v>12698</c:v>
                </c:pt>
                <c:pt idx="12698">
                  <c:v>12699</c:v>
                </c:pt>
                <c:pt idx="12699">
                  <c:v>12700</c:v>
                </c:pt>
                <c:pt idx="12700">
                  <c:v>12701</c:v>
                </c:pt>
                <c:pt idx="12701">
                  <c:v>12702</c:v>
                </c:pt>
                <c:pt idx="12702">
                  <c:v>12703</c:v>
                </c:pt>
                <c:pt idx="12703">
                  <c:v>12704</c:v>
                </c:pt>
                <c:pt idx="12704">
                  <c:v>12705</c:v>
                </c:pt>
                <c:pt idx="12705">
                  <c:v>12706</c:v>
                </c:pt>
                <c:pt idx="12706">
                  <c:v>12707</c:v>
                </c:pt>
                <c:pt idx="12707">
                  <c:v>12708</c:v>
                </c:pt>
                <c:pt idx="12708">
                  <c:v>12709</c:v>
                </c:pt>
                <c:pt idx="12709">
                  <c:v>12710</c:v>
                </c:pt>
                <c:pt idx="12710">
                  <c:v>12711</c:v>
                </c:pt>
                <c:pt idx="12711">
                  <c:v>12712</c:v>
                </c:pt>
                <c:pt idx="12712">
                  <c:v>12713</c:v>
                </c:pt>
                <c:pt idx="12713">
                  <c:v>12714</c:v>
                </c:pt>
                <c:pt idx="12714">
                  <c:v>12715</c:v>
                </c:pt>
                <c:pt idx="12715">
                  <c:v>12716</c:v>
                </c:pt>
                <c:pt idx="12716">
                  <c:v>12717</c:v>
                </c:pt>
                <c:pt idx="12717">
                  <c:v>12718</c:v>
                </c:pt>
                <c:pt idx="12718">
                  <c:v>12719</c:v>
                </c:pt>
                <c:pt idx="12719">
                  <c:v>12720</c:v>
                </c:pt>
                <c:pt idx="12720">
                  <c:v>12721</c:v>
                </c:pt>
                <c:pt idx="12721">
                  <c:v>12722</c:v>
                </c:pt>
                <c:pt idx="12722">
                  <c:v>12723</c:v>
                </c:pt>
                <c:pt idx="12723">
                  <c:v>12724</c:v>
                </c:pt>
                <c:pt idx="12724">
                  <c:v>12725</c:v>
                </c:pt>
                <c:pt idx="12725">
                  <c:v>12726</c:v>
                </c:pt>
                <c:pt idx="12726">
                  <c:v>12727</c:v>
                </c:pt>
                <c:pt idx="12727">
                  <c:v>12728</c:v>
                </c:pt>
                <c:pt idx="12728">
                  <c:v>12729</c:v>
                </c:pt>
                <c:pt idx="12729">
                  <c:v>12730</c:v>
                </c:pt>
                <c:pt idx="12730">
                  <c:v>12731</c:v>
                </c:pt>
                <c:pt idx="12731">
                  <c:v>12732</c:v>
                </c:pt>
                <c:pt idx="12732">
                  <c:v>12733</c:v>
                </c:pt>
                <c:pt idx="12733">
                  <c:v>12734</c:v>
                </c:pt>
                <c:pt idx="12734">
                  <c:v>12735</c:v>
                </c:pt>
                <c:pt idx="12735">
                  <c:v>12736</c:v>
                </c:pt>
                <c:pt idx="12736">
                  <c:v>12737</c:v>
                </c:pt>
                <c:pt idx="12737">
                  <c:v>12738</c:v>
                </c:pt>
                <c:pt idx="12738">
                  <c:v>12739</c:v>
                </c:pt>
                <c:pt idx="12739">
                  <c:v>12740</c:v>
                </c:pt>
                <c:pt idx="12740">
                  <c:v>12741</c:v>
                </c:pt>
                <c:pt idx="12741">
                  <c:v>12742</c:v>
                </c:pt>
                <c:pt idx="12742">
                  <c:v>12743</c:v>
                </c:pt>
                <c:pt idx="12743">
                  <c:v>12744</c:v>
                </c:pt>
                <c:pt idx="12744">
                  <c:v>12745</c:v>
                </c:pt>
                <c:pt idx="12745">
                  <c:v>12746</c:v>
                </c:pt>
                <c:pt idx="12746">
                  <c:v>12747</c:v>
                </c:pt>
                <c:pt idx="12747">
                  <c:v>12748</c:v>
                </c:pt>
                <c:pt idx="12748">
                  <c:v>12749</c:v>
                </c:pt>
                <c:pt idx="12749">
                  <c:v>12750</c:v>
                </c:pt>
                <c:pt idx="12750">
                  <c:v>12751</c:v>
                </c:pt>
                <c:pt idx="12751">
                  <c:v>12752</c:v>
                </c:pt>
                <c:pt idx="12752">
                  <c:v>12753</c:v>
                </c:pt>
                <c:pt idx="12753">
                  <c:v>12754</c:v>
                </c:pt>
                <c:pt idx="12754">
                  <c:v>12755</c:v>
                </c:pt>
                <c:pt idx="12755">
                  <c:v>12756</c:v>
                </c:pt>
                <c:pt idx="12756">
                  <c:v>12757</c:v>
                </c:pt>
                <c:pt idx="12757">
                  <c:v>12758</c:v>
                </c:pt>
                <c:pt idx="12758">
                  <c:v>12759</c:v>
                </c:pt>
                <c:pt idx="12759">
                  <c:v>12760</c:v>
                </c:pt>
                <c:pt idx="12760">
                  <c:v>12761</c:v>
                </c:pt>
                <c:pt idx="12761">
                  <c:v>12762</c:v>
                </c:pt>
                <c:pt idx="12762">
                  <c:v>12763</c:v>
                </c:pt>
                <c:pt idx="12763">
                  <c:v>12764</c:v>
                </c:pt>
                <c:pt idx="12764">
                  <c:v>12765</c:v>
                </c:pt>
                <c:pt idx="12765">
                  <c:v>12766</c:v>
                </c:pt>
                <c:pt idx="12766">
                  <c:v>12767</c:v>
                </c:pt>
                <c:pt idx="12767">
                  <c:v>12768</c:v>
                </c:pt>
                <c:pt idx="12768">
                  <c:v>12769</c:v>
                </c:pt>
                <c:pt idx="12769">
                  <c:v>12770</c:v>
                </c:pt>
                <c:pt idx="12770">
                  <c:v>12771</c:v>
                </c:pt>
                <c:pt idx="12771">
                  <c:v>12772</c:v>
                </c:pt>
                <c:pt idx="12772">
                  <c:v>12773</c:v>
                </c:pt>
                <c:pt idx="12773">
                  <c:v>12774</c:v>
                </c:pt>
                <c:pt idx="12774">
                  <c:v>12775</c:v>
                </c:pt>
                <c:pt idx="12775">
                  <c:v>12776</c:v>
                </c:pt>
                <c:pt idx="12776">
                  <c:v>12777</c:v>
                </c:pt>
                <c:pt idx="12777">
                  <c:v>12778</c:v>
                </c:pt>
                <c:pt idx="12778">
                  <c:v>12779</c:v>
                </c:pt>
                <c:pt idx="12779">
                  <c:v>12780</c:v>
                </c:pt>
                <c:pt idx="12780">
                  <c:v>12781</c:v>
                </c:pt>
                <c:pt idx="12781">
                  <c:v>12782</c:v>
                </c:pt>
                <c:pt idx="12782">
                  <c:v>12783</c:v>
                </c:pt>
                <c:pt idx="12783">
                  <c:v>12784</c:v>
                </c:pt>
                <c:pt idx="12784">
                  <c:v>12785</c:v>
                </c:pt>
                <c:pt idx="12785">
                  <c:v>12786</c:v>
                </c:pt>
                <c:pt idx="12786">
                  <c:v>12787</c:v>
                </c:pt>
                <c:pt idx="12787">
                  <c:v>12788</c:v>
                </c:pt>
                <c:pt idx="12788">
                  <c:v>12789</c:v>
                </c:pt>
                <c:pt idx="12789">
                  <c:v>12790</c:v>
                </c:pt>
                <c:pt idx="12790">
                  <c:v>12791</c:v>
                </c:pt>
                <c:pt idx="12791">
                  <c:v>12792</c:v>
                </c:pt>
                <c:pt idx="12792">
                  <c:v>12793</c:v>
                </c:pt>
                <c:pt idx="12793">
                  <c:v>12794</c:v>
                </c:pt>
                <c:pt idx="12794">
                  <c:v>12795</c:v>
                </c:pt>
                <c:pt idx="12795">
                  <c:v>12796</c:v>
                </c:pt>
                <c:pt idx="12796">
                  <c:v>12797</c:v>
                </c:pt>
                <c:pt idx="12797">
                  <c:v>12798</c:v>
                </c:pt>
                <c:pt idx="12798">
                  <c:v>12799</c:v>
                </c:pt>
                <c:pt idx="12799">
                  <c:v>12800</c:v>
                </c:pt>
                <c:pt idx="12800">
                  <c:v>12801</c:v>
                </c:pt>
                <c:pt idx="12801">
                  <c:v>12802</c:v>
                </c:pt>
                <c:pt idx="12802">
                  <c:v>12803</c:v>
                </c:pt>
                <c:pt idx="12803">
                  <c:v>12804</c:v>
                </c:pt>
                <c:pt idx="12804">
                  <c:v>12805</c:v>
                </c:pt>
                <c:pt idx="12805">
                  <c:v>12806</c:v>
                </c:pt>
                <c:pt idx="12806">
                  <c:v>12807</c:v>
                </c:pt>
                <c:pt idx="12807">
                  <c:v>12808</c:v>
                </c:pt>
                <c:pt idx="12808">
                  <c:v>12809</c:v>
                </c:pt>
                <c:pt idx="12809">
                  <c:v>12810</c:v>
                </c:pt>
                <c:pt idx="12810">
                  <c:v>12811</c:v>
                </c:pt>
                <c:pt idx="12811">
                  <c:v>12812</c:v>
                </c:pt>
                <c:pt idx="12812">
                  <c:v>12813</c:v>
                </c:pt>
                <c:pt idx="12813">
                  <c:v>12814</c:v>
                </c:pt>
                <c:pt idx="12814">
                  <c:v>12815</c:v>
                </c:pt>
                <c:pt idx="12815">
                  <c:v>12816</c:v>
                </c:pt>
                <c:pt idx="12816">
                  <c:v>12817</c:v>
                </c:pt>
                <c:pt idx="12817">
                  <c:v>12818</c:v>
                </c:pt>
                <c:pt idx="12818">
                  <c:v>12819</c:v>
                </c:pt>
                <c:pt idx="12819">
                  <c:v>12820</c:v>
                </c:pt>
                <c:pt idx="12820">
                  <c:v>12821</c:v>
                </c:pt>
                <c:pt idx="12821">
                  <c:v>12822</c:v>
                </c:pt>
                <c:pt idx="12822">
                  <c:v>12823</c:v>
                </c:pt>
                <c:pt idx="12823">
                  <c:v>12824</c:v>
                </c:pt>
                <c:pt idx="12824">
                  <c:v>12825</c:v>
                </c:pt>
                <c:pt idx="12825">
                  <c:v>12826</c:v>
                </c:pt>
                <c:pt idx="12826">
                  <c:v>12827</c:v>
                </c:pt>
                <c:pt idx="12827">
                  <c:v>12828</c:v>
                </c:pt>
                <c:pt idx="12828">
                  <c:v>12829</c:v>
                </c:pt>
                <c:pt idx="12829">
                  <c:v>12830</c:v>
                </c:pt>
                <c:pt idx="12830">
                  <c:v>12831</c:v>
                </c:pt>
                <c:pt idx="12831">
                  <c:v>12832</c:v>
                </c:pt>
                <c:pt idx="12832">
                  <c:v>12833</c:v>
                </c:pt>
                <c:pt idx="12833">
                  <c:v>12834</c:v>
                </c:pt>
                <c:pt idx="12834">
                  <c:v>12835</c:v>
                </c:pt>
                <c:pt idx="12835">
                  <c:v>12836</c:v>
                </c:pt>
                <c:pt idx="12836">
                  <c:v>12837</c:v>
                </c:pt>
                <c:pt idx="12837">
                  <c:v>12838</c:v>
                </c:pt>
                <c:pt idx="12838">
                  <c:v>12839</c:v>
                </c:pt>
                <c:pt idx="12839">
                  <c:v>12840</c:v>
                </c:pt>
                <c:pt idx="12840">
                  <c:v>12841</c:v>
                </c:pt>
                <c:pt idx="12841">
                  <c:v>12842</c:v>
                </c:pt>
                <c:pt idx="12842">
                  <c:v>12843</c:v>
                </c:pt>
                <c:pt idx="12843">
                  <c:v>12844</c:v>
                </c:pt>
                <c:pt idx="12844">
                  <c:v>12845</c:v>
                </c:pt>
                <c:pt idx="12845">
                  <c:v>12846</c:v>
                </c:pt>
                <c:pt idx="12846">
                  <c:v>12847</c:v>
                </c:pt>
                <c:pt idx="12847">
                  <c:v>12848</c:v>
                </c:pt>
                <c:pt idx="12848">
                  <c:v>12849</c:v>
                </c:pt>
                <c:pt idx="12849">
                  <c:v>12850</c:v>
                </c:pt>
                <c:pt idx="12850">
                  <c:v>12851</c:v>
                </c:pt>
                <c:pt idx="12851">
                  <c:v>12852</c:v>
                </c:pt>
                <c:pt idx="12852">
                  <c:v>12853</c:v>
                </c:pt>
                <c:pt idx="12853">
                  <c:v>12854</c:v>
                </c:pt>
                <c:pt idx="12854">
                  <c:v>12855</c:v>
                </c:pt>
                <c:pt idx="12855">
                  <c:v>12856</c:v>
                </c:pt>
                <c:pt idx="12856">
                  <c:v>12857</c:v>
                </c:pt>
                <c:pt idx="12857">
                  <c:v>12858</c:v>
                </c:pt>
                <c:pt idx="12858">
                  <c:v>12859</c:v>
                </c:pt>
                <c:pt idx="12859">
                  <c:v>12860</c:v>
                </c:pt>
                <c:pt idx="12860">
                  <c:v>12861</c:v>
                </c:pt>
                <c:pt idx="12861">
                  <c:v>12862</c:v>
                </c:pt>
                <c:pt idx="12862">
                  <c:v>12863</c:v>
                </c:pt>
                <c:pt idx="12863">
                  <c:v>12864</c:v>
                </c:pt>
                <c:pt idx="12864">
                  <c:v>12865</c:v>
                </c:pt>
                <c:pt idx="12865">
                  <c:v>12866</c:v>
                </c:pt>
                <c:pt idx="12866">
                  <c:v>12867</c:v>
                </c:pt>
                <c:pt idx="12867">
                  <c:v>12868</c:v>
                </c:pt>
                <c:pt idx="12868">
                  <c:v>12869</c:v>
                </c:pt>
                <c:pt idx="12869">
                  <c:v>12870</c:v>
                </c:pt>
                <c:pt idx="12870">
                  <c:v>12871</c:v>
                </c:pt>
                <c:pt idx="12871">
                  <c:v>12872</c:v>
                </c:pt>
                <c:pt idx="12872">
                  <c:v>12873</c:v>
                </c:pt>
                <c:pt idx="12873">
                  <c:v>12874</c:v>
                </c:pt>
                <c:pt idx="12874">
                  <c:v>12875</c:v>
                </c:pt>
                <c:pt idx="12875">
                  <c:v>12876</c:v>
                </c:pt>
                <c:pt idx="12876">
                  <c:v>12877</c:v>
                </c:pt>
                <c:pt idx="12877">
                  <c:v>12878</c:v>
                </c:pt>
                <c:pt idx="12878">
                  <c:v>12879</c:v>
                </c:pt>
                <c:pt idx="12879">
                  <c:v>12880</c:v>
                </c:pt>
                <c:pt idx="12880">
                  <c:v>12881</c:v>
                </c:pt>
                <c:pt idx="12881">
                  <c:v>12882</c:v>
                </c:pt>
                <c:pt idx="12882">
                  <c:v>12883</c:v>
                </c:pt>
                <c:pt idx="12883">
                  <c:v>12884</c:v>
                </c:pt>
                <c:pt idx="12884">
                  <c:v>12885</c:v>
                </c:pt>
                <c:pt idx="12885">
                  <c:v>12886</c:v>
                </c:pt>
                <c:pt idx="12886">
                  <c:v>12887</c:v>
                </c:pt>
                <c:pt idx="12887">
                  <c:v>12888</c:v>
                </c:pt>
                <c:pt idx="12888">
                  <c:v>12889</c:v>
                </c:pt>
                <c:pt idx="12889">
                  <c:v>12890</c:v>
                </c:pt>
                <c:pt idx="12890">
                  <c:v>12891</c:v>
                </c:pt>
                <c:pt idx="12891">
                  <c:v>12892</c:v>
                </c:pt>
                <c:pt idx="12892">
                  <c:v>12893</c:v>
                </c:pt>
                <c:pt idx="12893">
                  <c:v>12894</c:v>
                </c:pt>
                <c:pt idx="12894">
                  <c:v>12895</c:v>
                </c:pt>
                <c:pt idx="12895">
                  <c:v>12896</c:v>
                </c:pt>
                <c:pt idx="12896">
                  <c:v>12897</c:v>
                </c:pt>
                <c:pt idx="12897">
                  <c:v>12898</c:v>
                </c:pt>
                <c:pt idx="12898">
                  <c:v>12899</c:v>
                </c:pt>
                <c:pt idx="12899">
                  <c:v>12900</c:v>
                </c:pt>
                <c:pt idx="12900">
                  <c:v>12901</c:v>
                </c:pt>
                <c:pt idx="12901">
                  <c:v>12902</c:v>
                </c:pt>
                <c:pt idx="12902">
                  <c:v>12903</c:v>
                </c:pt>
                <c:pt idx="12903">
                  <c:v>12904</c:v>
                </c:pt>
                <c:pt idx="12904">
                  <c:v>12905</c:v>
                </c:pt>
                <c:pt idx="12905">
                  <c:v>12906</c:v>
                </c:pt>
                <c:pt idx="12906">
                  <c:v>12907</c:v>
                </c:pt>
                <c:pt idx="12907">
                  <c:v>12908</c:v>
                </c:pt>
                <c:pt idx="12908">
                  <c:v>12909</c:v>
                </c:pt>
                <c:pt idx="12909">
                  <c:v>12910</c:v>
                </c:pt>
                <c:pt idx="12910">
                  <c:v>12911</c:v>
                </c:pt>
                <c:pt idx="12911">
                  <c:v>12912</c:v>
                </c:pt>
                <c:pt idx="12912">
                  <c:v>12913</c:v>
                </c:pt>
                <c:pt idx="12913">
                  <c:v>12914</c:v>
                </c:pt>
                <c:pt idx="12914">
                  <c:v>12915</c:v>
                </c:pt>
                <c:pt idx="12915">
                  <c:v>12916</c:v>
                </c:pt>
                <c:pt idx="12916">
                  <c:v>12917</c:v>
                </c:pt>
                <c:pt idx="12917">
                  <c:v>12918</c:v>
                </c:pt>
                <c:pt idx="12918">
                  <c:v>12919</c:v>
                </c:pt>
                <c:pt idx="12919">
                  <c:v>12920</c:v>
                </c:pt>
                <c:pt idx="12920">
                  <c:v>12921</c:v>
                </c:pt>
                <c:pt idx="12921">
                  <c:v>12922</c:v>
                </c:pt>
                <c:pt idx="12922">
                  <c:v>12923</c:v>
                </c:pt>
                <c:pt idx="12923">
                  <c:v>12924</c:v>
                </c:pt>
                <c:pt idx="12924">
                  <c:v>12925</c:v>
                </c:pt>
                <c:pt idx="12925">
                  <c:v>12926</c:v>
                </c:pt>
                <c:pt idx="12926">
                  <c:v>12927</c:v>
                </c:pt>
                <c:pt idx="12927">
                  <c:v>12928</c:v>
                </c:pt>
                <c:pt idx="12928">
                  <c:v>12929</c:v>
                </c:pt>
                <c:pt idx="12929">
                  <c:v>12930</c:v>
                </c:pt>
                <c:pt idx="12930">
                  <c:v>12931</c:v>
                </c:pt>
                <c:pt idx="12931">
                  <c:v>12932</c:v>
                </c:pt>
                <c:pt idx="12932">
                  <c:v>12933</c:v>
                </c:pt>
                <c:pt idx="12933">
                  <c:v>12934</c:v>
                </c:pt>
                <c:pt idx="12934">
                  <c:v>12935</c:v>
                </c:pt>
                <c:pt idx="12935">
                  <c:v>12936</c:v>
                </c:pt>
                <c:pt idx="12936">
                  <c:v>12937</c:v>
                </c:pt>
                <c:pt idx="12937">
                  <c:v>12938</c:v>
                </c:pt>
                <c:pt idx="12938">
                  <c:v>12939</c:v>
                </c:pt>
                <c:pt idx="12939">
                  <c:v>12940</c:v>
                </c:pt>
                <c:pt idx="12940">
                  <c:v>12941</c:v>
                </c:pt>
                <c:pt idx="12941">
                  <c:v>12942</c:v>
                </c:pt>
                <c:pt idx="12942">
                  <c:v>12943</c:v>
                </c:pt>
                <c:pt idx="12943">
                  <c:v>12944</c:v>
                </c:pt>
                <c:pt idx="12944">
                  <c:v>12945</c:v>
                </c:pt>
                <c:pt idx="12945">
                  <c:v>12946</c:v>
                </c:pt>
                <c:pt idx="12946">
                  <c:v>12947</c:v>
                </c:pt>
                <c:pt idx="12947">
                  <c:v>12948</c:v>
                </c:pt>
                <c:pt idx="12948">
                  <c:v>12949</c:v>
                </c:pt>
                <c:pt idx="12949">
                  <c:v>12950</c:v>
                </c:pt>
                <c:pt idx="12950">
                  <c:v>12951</c:v>
                </c:pt>
                <c:pt idx="12951">
                  <c:v>12952</c:v>
                </c:pt>
                <c:pt idx="12952">
                  <c:v>12953</c:v>
                </c:pt>
                <c:pt idx="12953">
                  <c:v>12954</c:v>
                </c:pt>
                <c:pt idx="12954">
                  <c:v>12955</c:v>
                </c:pt>
                <c:pt idx="12955">
                  <c:v>12956</c:v>
                </c:pt>
                <c:pt idx="12956">
                  <c:v>12957</c:v>
                </c:pt>
                <c:pt idx="12957">
                  <c:v>12958</c:v>
                </c:pt>
                <c:pt idx="12958">
                  <c:v>12959</c:v>
                </c:pt>
                <c:pt idx="12959">
                  <c:v>12960</c:v>
                </c:pt>
                <c:pt idx="12960">
                  <c:v>12961</c:v>
                </c:pt>
                <c:pt idx="12961">
                  <c:v>12962</c:v>
                </c:pt>
                <c:pt idx="12962">
                  <c:v>12963</c:v>
                </c:pt>
                <c:pt idx="12963">
                  <c:v>12964</c:v>
                </c:pt>
                <c:pt idx="12964">
                  <c:v>12965</c:v>
                </c:pt>
                <c:pt idx="12965">
                  <c:v>12966</c:v>
                </c:pt>
                <c:pt idx="12966">
                  <c:v>12967</c:v>
                </c:pt>
                <c:pt idx="12967">
                  <c:v>12968</c:v>
                </c:pt>
                <c:pt idx="12968">
                  <c:v>12969</c:v>
                </c:pt>
                <c:pt idx="12969">
                  <c:v>12970</c:v>
                </c:pt>
                <c:pt idx="12970">
                  <c:v>12971</c:v>
                </c:pt>
                <c:pt idx="12971">
                  <c:v>12972</c:v>
                </c:pt>
                <c:pt idx="12972">
                  <c:v>12973</c:v>
                </c:pt>
                <c:pt idx="12973">
                  <c:v>12974</c:v>
                </c:pt>
                <c:pt idx="12974">
                  <c:v>12975</c:v>
                </c:pt>
                <c:pt idx="12975">
                  <c:v>12976</c:v>
                </c:pt>
                <c:pt idx="12976">
                  <c:v>12977</c:v>
                </c:pt>
                <c:pt idx="12977">
                  <c:v>12978</c:v>
                </c:pt>
                <c:pt idx="12978">
                  <c:v>12979</c:v>
                </c:pt>
                <c:pt idx="12979">
                  <c:v>12980</c:v>
                </c:pt>
                <c:pt idx="12980">
                  <c:v>12981</c:v>
                </c:pt>
                <c:pt idx="12981">
                  <c:v>12982</c:v>
                </c:pt>
                <c:pt idx="12982">
                  <c:v>12983</c:v>
                </c:pt>
                <c:pt idx="12983">
                  <c:v>12984</c:v>
                </c:pt>
                <c:pt idx="12984">
                  <c:v>12985</c:v>
                </c:pt>
                <c:pt idx="12985">
                  <c:v>12986</c:v>
                </c:pt>
                <c:pt idx="12986">
                  <c:v>12987</c:v>
                </c:pt>
                <c:pt idx="12987">
                  <c:v>12988</c:v>
                </c:pt>
                <c:pt idx="12988">
                  <c:v>12989</c:v>
                </c:pt>
                <c:pt idx="12989">
                  <c:v>12990</c:v>
                </c:pt>
                <c:pt idx="12990">
                  <c:v>12991</c:v>
                </c:pt>
                <c:pt idx="12991">
                  <c:v>12992</c:v>
                </c:pt>
                <c:pt idx="12992">
                  <c:v>12993</c:v>
                </c:pt>
                <c:pt idx="12993">
                  <c:v>12994</c:v>
                </c:pt>
                <c:pt idx="12994">
                  <c:v>12995</c:v>
                </c:pt>
                <c:pt idx="12995">
                  <c:v>12996</c:v>
                </c:pt>
                <c:pt idx="12996">
                  <c:v>12997</c:v>
                </c:pt>
                <c:pt idx="12997">
                  <c:v>12998</c:v>
                </c:pt>
                <c:pt idx="12998">
                  <c:v>12999</c:v>
                </c:pt>
                <c:pt idx="12999">
                  <c:v>13000</c:v>
                </c:pt>
                <c:pt idx="13000">
                  <c:v>13001</c:v>
                </c:pt>
                <c:pt idx="13001">
                  <c:v>13002</c:v>
                </c:pt>
                <c:pt idx="13002">
                  <c:v>13003</c:v>
                </c:pt>
                <c:pt idx="13003">
                  <c:v>13004</c:v>
                </c:pt>
                <c:pt idx="13004">
                  <c:v>13005</c:v>
                </c:pt>
                <c:pt idx="13005">
                  <c:v>13006</c:v>
                </c:pt>
                <c:pt idx="13006">
                  <c:v>13007</c:v>
                </c:pt>
                <c:pt idx="13007">
                  <c:v>13008</c:v>
                </c:pt>
                <c:pt idx="13008">
                  <c:v>13009</c:v>
                </c:pt>
                <c:pt idx="13009">
                  <c:v>13010</c:v>
                </c:pt>
                <c:pt idx="13010">
                  <c:v>13011</c:v>
                </c:pt>
                <c:pt idx="13011">
                  <c:v>13012</c:v>
                </c:pt>
                <c:pt idx="13012">
                  <c:v>13013</c:v>
                </c:pt>
                <c:pt idx="13013">
                  <c:v>13014</c:v>
                </c:pt>
                <c:pt idx="13014">
                  <c:v>13015</c:v>
                </c:pt>
                <c:pt idx="13015">
                  <c:v>13016</c:v>
                </c:pt>
                <c:pt idx="13016">
                  <c:v>13017</c:v>
                </c:pt>
                <c:pt idx="13017">
                  <c:v>13018</c:v>
                </c:pt>
                <c:pt idx="13018">
                  <c:v>13019</c:v>
                </c:pt>
                <c:pt idx="13019">
                  <c:v>13020</c:v>
                </c:pt>
                <c:pt idx="13020">
                  <c:v>13021</c:v>
                </c:pt>
                <c:pt idx="13021">
                  <c:v>13022</c:v>
                </c:pt>
                <c:pt idx="13022">
                  <c:v>13023</c:v>
                </c:pt>
                <c:pt idx="13023">
                  <c:v>13024</c:v>
                </c:pt>
                <c:pt idx="13024">
                  <c:v>13025</c:v>
                </c:pt>
                <c:pt idx="13025">
                  <c:v>13026</c:v>
                </c:pt>
                <c:pt idx="13026">
                  <c:v>13027</c:v>
                </c:pt>
                <c:pt idx="13027">
                  <c:v>13028</c:v>
                </c:pt>
                <c:pt idx="13028">
                  <c:v>13029</c:v>
                </c:pt>
                <c:pt idx="13029">
                  <c:v>13030</c:v>
                </c:pt>
                <c:pt idx="13030">
                  <c:v>13031</c:v>
                </c:pt>
                <c:pt idx="13031">
                  <c:v>13032</c:v>
                </c:pt>
                <c:pt idx="13032">
                  <c:v>13033</c:v>
                </c:pt>
                <c:pt idx="13033">
                  <c:v>13034</c:v>
                </c:pt>
                <c:pt idx="13034">
                  <c:v>13035</c:v>
                </c:pt>
                <c:pt idx="13035">
                  <c:v>13036</c:v>
                </c:pt>
                <c:pt idx="13036">
                  <c:v>13037</c:v>
                </c:pt>
                <c:pt idx="13037">
                  <c:v>13038</c:v>
                </c:pt>
                <c:pt idx="13038">
                  <c:v>13039</c:v>
                </c:pt>
                <c:pt idx="13039">
                  <c:v>13040</c:v>
                </c:pt>
                <c:pt idx="13040">
                  <c:v>13041</c:v>
                </c:pt>
                <c:pt idx="13041">
                  <c:v>13042</c:v>
                </c:pt>
                <c:pt idx="13042">
                  <c:v>13043</c:v>
                </c:pt>
                <c:pt idx="13043">
                  <c:v>13044</c:v>
                </c:pt>
                <c:pt idx="13044">
                  <c:v>13045</c:v>
                </c:pt>
                <c:pt idx="13045">
                  <c:v>13046</c:v>
                </c:pt>
                <c:pt idx="13046">
                  <c:v>13047</c:v>
                </c:pt>
                <c:pt idx="13047">
                  <c:v>13048</c:v>
                </c:pt>
                <c:pt idx="13048">
                  <c:v>13049</c:v>
                </c:pt>
                <c:pt idx="13049">
                  <c:v>13050</c:v>
                </c:pt>
                <c:pt idx="13050">
                  <c:v>13051</c:v>
                </c:pt>
                <c:pt idx="13051">
                  <c:v>13052</c:v>
                </c:pt>
                <c:pt idx="13052">
                  <c:v>13053</c:v>
                </c:pt>
                <c:pt idx="13053">
                  <c:v>13054</c:v>
                </c:pt>
                <c:pt idx="13054">
                  <c:v>13055</c:v>
                </c:pt>
                <c:pt idx="13055">
                  <c:v>13056</c:v>
                </c:pt>
                <c:pt idx="13056">
                  <c:v>13057</c:v>
                </c:pt>
                <c:pt idx="13057">
                  <c:v>13058</c:v>
                </c:pt>
                <c:pt idx="13058">
                  <c:v>13059</c:v>
                </c:pt>
                <c:pt idx="13059">
                  <c:v>13060</c:v>
                </c:pt>
                <c:pt idx="13060">
                  <c:v>13061</c:v>
                </c:pt>
                <c:pt idx="13061">
                  <c:v>13062</c:v>
                </c:pt>
                <c:pt idx="13062">
                  <c:v>13063</c:v>
                </c:pt>
                <c:pt idx="13063">
                  <c:v>13064</c:v>
                </c:pt>
                <c:pt idx="13064">
                  <c:v>13065</c:v>
                </c:pt>
                <c:pt idx="13065">
                  <c:v>13066</c:v>
                </c:pt>
                <c:pt idx="13066">
                  <c:v>13067</c:v>
                </c:pt>
                <c:pt idx="13067">
                  <c:v>13068</c:v>
                </c:pt>
                <c:pt idx="13068">
                  <c:v>13069</c:v>
                </c:pt>
                <c:pt idx="13069">
                  <c:v>13070</c:v>
                </c:pt>
                <c:pt idx="13070">
                  <c:v>13071</c:v>
                </c:pt>
                <c:pt idx="13071">
                  <c:v>13072</c:v>
                </c:pt>
                <c:pt idx="13072">
                  <c:v>13073</c:v>
                </c:pt>
                <c:pt idx="13073">
                  <c:v>13074</c:v>
                </c:pt>
                <c:pt idx="13074">
                  <c:v>13075</c:v>
                </c:pt>
                <c:pt idx="13075">
                  <c:v>13076</c:v>
                </c:pt>
                <c:pt idx="13076">
                  <c:v>13077</c:v>
                </c:pt>
                <c:pt idx="13077">
                  <c:v>13078</c:v>
                </c:pt>
                <c:pt idx="13078">
                  <c:v>13079</c:v>
                </c:pt>
                <c:pt idx="13079">
                  <c:v>13080</c:v>
                </c:pt>
                <c:pt idx="13080">
                  <c:v>13081</c:v>
                </c:pt>
                <c:pt idx="13081">
                  <c:v>13082</c:v>
                </c:pt>
                <c:pt idx="13082">
                  <c:v>13083</c:v>
                </c:pt>
                <c:pt idx="13083">
                  <c:v>13084</c:v>
                </c:pt>
                <c:pt idx="13084">
                  <c:v>13085</c:v>
                </c:pt>
                <c:pt idx="13085">
                  <c:v>13086</c:v>
                </c:pt>
                <c:pt idx="13086">
                  <c:v>13087</c:v>
                </c:pt>
                <c:pt idx="13087">
                  <c:v>13088</c:v>
                </c:pt>
                <c:pt idx="13088">
                  <c:v>13089</c:v>
                </c:pt>
                <c:pt idx="13089">
                  <c:v>13090</c:v>
                </c:pt>
                <c:pt idx="13090">
                  <c:v>13091</c:v>
                </c:pt>
                <c:pt idx="13091">
                  <c:v>13092</c:v>
                </c:pt>
                <c:pt idx="13092">
                  <c:v>13093</c:v>
                </c:pt>
                <c:pt idx="13093">
                  <c:v>13094</c:v>
                </c:pt>
                <c:pt idx="13094">
                  <c:v>13095</c:v>
                </c:pt>
                <c:pt idx="13095">
                  <c:v>13096</c:v>
                </c:pt>
                <c:pt idx="13096">
                  <c:v>13097</c:v>
                </c:pt>
                <c:pt idx="13097">
                  <c:v>13098</c:v>
                </c:pt>
                <c:pt idx="13098">
                  <c:v>13099</c:v>
                </c:pt>
                <c:pt idx="13099">
                  <c:v>13100</c:v>
                </c:pt>
                <c:pt idx="13100">
                  <c:v>13101</c:v>
                </c:pt>
                <c:pt idx="13101">
                  <c:v>13102</c:v>
                </c:pt>
                <c:pt idx="13102">
                  <c:v>13103</c:v>
                </c:pt>
                <c:pt idx="13103">
                  <c:v>13104</c:v>
                </c:pt>
                <c:pt idx="13104">
                  <c:v>13105</c:v>
                </c:pt>
                <c:pt idx="13105">
                  <c:v>13106</c:v>
                </c:pt>
                <c:pt idx="13106">
                  <c:v>13107</c:v>
                </c:pt>
                <c:pt idx="13107">
                  <c:v>13108</c:v>
                </c:pt>
                <c:pt idx="13108">
                  <c:v>13109</c:v>
                </c:pt>
                <c:pt idx="13109">
                  <c:v>13110</c:v>
                </c:pt>
                <c:pt idx="13110">
                  <c:v>13111</c:v>
                </c:pt>
                <c:pt idx="13111">
                  <c:v>13112</c:v>
                </c:pt>
                <c:pt idx="13112">
                  <c:v>13113</c:v>
                </c:pt>
                <c:pt idx="13113">
                  <c:v>13114</c:v>
                </c:pt>
                <c:pt idx="13114">
                  <c:v>13115</c:v>
                </c:pt>
                <c:pt idx="13115">
                  <c:v>13116</c:v>
                </c:pt>
                <c:pt idx="13116">
                  <c:v>13117</c:v>
                </c:pt>
                <c:pt idx="13117">
                  <c:v>13118</c:v>
                </c:pt>
                <c:pt idx="13118">
                  <c:v>13119</c:v>
                </c:pt>
                <c:pt idx="13119">
                  <c:v>13120</c:v>
                </c:pt>
                <c:pt idx="13120">
                  <c:v>13121</c:v>
                </c:pt>
                <c:pt idx="13121">
                  <c:v>13122</c:v>
                </c:pt>
                <c:pt idx="13122">
                  <c:v>13123</c:v>
                </c:pt>
                <c:pt idx="13123">
                  <c:v>13124</c:v>
                </c:pt>
                <c:pt idx="13124">
                  <c:v>13125</c:v>
                </c:pt>
                <c:pt idx="13125">
                  <c:v>13126</c:v>
                </c:pt>
                <c:pt idx="13126">
                  <c:v>13127</c:v>
                </c:pt>
                <c:pt idx="13127">
                  <c:v>13128</c:v>
                </c:pt>
                <c:pt idx="13128">
                  <c:v>13129</c:v>
                </c:pt>
                <c:pt idx="13129">
                  <c:v>13130</c:v>
                </c:pt>
                <c:pt idx="13130">
                  <c:v>13131</c:v>
                </c:pt>
                <c:pt idx="13131">
                  <c:v>13132</c:v>
                </c:pt>
                <c:pt idx="13132">
                  <c:v>13133</c:v>
                </c:pt>
                <c:pt idx="13133">
                  <c:v>13134</c:v>
                </c:pt>
                <c:pt idx="13134">
                  <c:v>13135</c:v>
                </c:pt>
                <c:pt idx="13135">
                  <c:v>13136</c:v>
                </c:pt>
                <c:pt idx="13136">
                  <c:v>13137</c:v>
                </c:pt>
                <c:pt idx="13137">
                  <c:v>13138</c:v>
                </c:pt>
                <c:pt idx="13138">
                  <c:v>13139</c:v>
                </c:pt>
                <c:pt idx="13139">
                  <c:v>13140</c:v>
                </c:pt>
                <c:pt idx="13140">
                  <c:v>13141</c:v>
                </c:pt>
                <c:pt idx="13141">
                  <c:v>13142</c:v>
                </c:pt>
                <c:pt idx="13142">
                  <c:v>13143</c:v>
                </c:pt>
                <c:pt idx="13143">
                  <c:v>13144</c:v>
                </c:pt>
                <c:pt idx="13144">
                  <c:v>13145</c:v>
                </c:pt>
                <c:pt idx="13145">
                  <c:v>13146</c:v>
                </c:pt>
                <c:pt idx="13146">
                  <c:v>13147</c:v>
                </c:pt>
                <c:pt idx="13147">
                  <c:v>13148</c:v>
                </c:pt>
                <c:pt idx="13148">
                  <c:v>13149</c:v>
                </c:pt>
                <c:pt idx="13149">
                  <c:v>13150</c:v>
                </c:pt>
                <c:pt idx="13150">
                  <c:v>13151</c:v>
                </c:pt>
                <c:pt idx="13151">
                  <c:v>13152</c:v>
                </c:pt>
                <c:pt idx="13152">
                  <c:v>13153</c:v>
                </c:pt>
                <c:pt idx="13153">
                  <c:v>13154</c:v>
                </c:pt>
                <c:pt idx="13154">
                  <c:v>13155</c:v>
                </c:pt>
                <c:pt idx="13155">
                  <c:v>13156</c:v>
                </c:pt>
                <c:pt idx="13156">
                  <c:v>13157</c:v>
                </c:pt>
                <c:pt idx="13157">
                  <c:v>13158</c:v>
                </c:pt>
                <c:pt idx="13158">
                  <c:v>13159</c:v>
                </c:pt>
                <c:pt idx="13159">
                  <c:v>13160</c:v>
                </c:pt>
                <c:pt idx="13160">
                  <c:v>13161</c:v>
                </c:pt>
                <c:pt idx="13161">
                  <c:v>13162</c:v>
                </c:pt>
                <c:pt idx="13162">
                  <c:v>13163</c:v>
                </c:pt>
                <c:pt idx="13163">
                  <c:v>13164</c:v>
                </c:pt>
                <c:pt idx="13164">
                  <c:v>13165</c:v>
                </c:pt>
                <c:pt idx="13165">
                  <c:v>13166</c:v>
                </c:pt>
                <c:pt idx="13166">
                  <c:v>13167</c:v>
                </c:pt>
                <c:pt idx="13167">
                  <c:v>13168</c:v>
                </c:pt>
                <c:pt idx="13168">
                  <c:v>13169</c:v>
                </c:pt>
                <c:pt idx="13169">
                  <c:v>13170</c:v>
                </c:pt>
                <c:pt idx="13170">
                  <c:v>13171</c:v>
                </c:pt>
                <c:pt idx="13171">
                  <c:v>13172</c:v>
                </c:pt>
                <c:pt idx="13172">
                  <c:v>13173</c:v>
                </c:pt>
                <c:pt idx="13173">
                  <c:v>13174</c:v>
                </c:pt>
                <c:pt idx="13174">
                  <c:v>13175</c:v>
                </c:pt>
                <c:pt idx="13175">
                  <c:v>13176</c:v>
                </c:pt>
                <c:pt idx="13176">
                  <c:v>13177</c:v>
                </c:pt>
                <c:pt idx="13177">
                  <c:v>13178</c:v>
                </c:pt>
                <c:pt idx="13178">
                  <c:v>13179</c:v>
                </c:pt>
                <c:pt idx="13179">
                  <c:v>13180</c:v>
                </c:pt>
                <c:pt idx="13180">
                  <c:v>13181</c:v>
                </c:pt>
                <c:pt idx="13181">
                  <c:v>13182</c:v>
                </c:pt>
                <c:pt idx="13182">
                  <c:v>13183</c:v>
                </c:pt>
                <c:pt idx="13183">
                  <c:v>13184</c:v>
                </c:pt>
                <c:pt idx="13184">
                  <c:v>13185</c:v>
                </c:pt>
                <c:pt idx="13185">
                  <c:v>13186</c:v>
                </c:pt>
                <c:pt idx="13186">
                  <c:v>13187</c:v>
                </c:pt>
                <c:pt idx="13187">
                  <c:v>13188</c:v>
                </c:pt>
                <c:pt idx="13188">
                  <c:v>13189</c:v>
                </c:pt>
                <c:pt idx="13189">
                  <c:v>13190</c:v>
                </c:pt>
                <c:pt idx="13190">
                  <c:v>13191</c:v>
                </c:pt>
                <c:pt idx="13191">
                  <c:v>13192</c:v>
                </c:pt>
                <c:pt idx="13192">
                  <c:v>13193</c:v>
                </c:pt>
                <c:pt idx="13193">
                  <c:v>13194</c:v>
                </c:pt>
                <c:pt idx="13194">
                  <c:v>13195</c:v>
                </c:pt>
                <c:pt idx="13195">
                  <c:v>13196</c:v>
                </c:pt>
                <c:pt idx="13196">
                  <c:v>13197</c:v>
                </c:pt>
                <c:pt idx="13197">
                  <c:v>13198</c:v>
                </c:pt>
                <c:pt idx="13198">
                  <c:v>13199</c:v>
                </c:pt>
                <c:pt idx="13199">
                  <c:v>13200</c:v>
                </c:pt>
                <c:pt idx="13200">
                  <c:v>13201</c:v>
                </c:pt>
                <c:pt idx="13201">
                  <c:v>13202</c:v>
                </c:pt>
                <c:pt idx="13202">
                  <c:v>13203</c:v>
                </c:pt>
                <c:pt idx="13203">
                  <c:v>13204</c:v>
                </c:pt>
                <c:pt idx="13204">
                  <c:v>13205</c:v>
                </c:pt>
                <c:pt idx="13205">
                  <c:v>13206</c:v>
                </c:pt>
                <c:pt idx="13206">
                  <c:v>13207</c:v>
                </c:pt>
                <c:pt idx="13207">
                  <c:v>13208</c:v>
                </c:pt>
                <c:pt idx="13208">
                  <c:v>13209</c:v>
                </c:pt>
                <c:pt idx="13209">
                  <c:v>13210</c:v>
                </c:pt>
                <c:pt idx="13210">
                  <c:v>13211</c:v>
                </c:pt>
                <c:pt idx="13211">
                  <c:v>13212</c:v>
                </c:pt>
                <c:pt idx="13212">
                  <c:v>13213</c:v>
                </c:pt>
                <c:pt idx="13213">
                  <c:v>13214</c:v>
                </c:pt>
                <c:pt idx="13214">
                  <c:v>13215</c:v>
                </c:pt>
                <c:pt idx="13215">
                  <c:v>13216</c:v>
                </c:pt>
                <c:pt idx="13216">
                  <c:v>13217</c:v>
                </c:pt>
                <c:pt idx="13217">
                  <c:v>13218</c:v>
                </c:pt>
                <c:pt idx="13218">
                  <c:v>13219</c:v>
                </c:pt>
                <c:pt idx="13219">
                  <c:v>13220</c:v>
                </c:pt>
                <c:pt idx="13220">
                  <c:v>13221</c:v>
                </c:pt>
                <c:pt idx="13221">
                  <c:v>13222</c:v>
                </c:pt>
                <c:pt idx="13222">
                  <c:v>13223</c:v>
                </c:pt>
                <c:pt idx="13223">
                  <c:v>13224</c:v>
                </c:pt>
                <c:pt idx="13224">
                  <c:v>13225</c:v>
                </c:pt>
                <c:pt idx="13225">
                  <c:v>13226</c:v>
                </c:pt>
                <c:pt idx="13226">
                  <c:v>13227</c:v>
                </c:pt>
                <c:pt idx="13227">
                  <c:v>13228</c:v>
                </c:pt>
                <c:pt idx="13228">
                  <c:v>13229</c:v>
                </c:pt>
                <c:pt idx="13229">
                  <c:v>13230</c:v>
                </c:pt>
                <c:pt idx="13230">
                  <c:v>13231</c:v>
                </c:pt>
                <c:pt idx="13231">
                  <c:v>13232</c:v>
                </c:pt>
                <c:pt idx="13232">
                  <c:v>13233</c:v>
                </c:pt>
                <c:pt idx="13233">
                  <c:v>13234</c:v>
                </c:pt>
                <c:pt idx="13234">
                  <c:v>13235</c:v>
                </c:pt>
                <c:pt idx="13235">
                  <c:v>13236</c:v>
                </c:pt>
                <c:pt idx="13236">
                  <c:v>13237</c:v>
                </c:pt>
                <c:pt idx="13237">
                  <c:v>13238</c:v>
                </c:pt>
                <c:pt idx="13238">
                  <c:v>13239</c:v>
                </c:pt>
                <c:pt idx="13239">
                  <c:v>13240</c:v>
                </c:pt>
                <c:pt idx="13240">
                  <c:v>13241</c:v>
                </c:pt>
                <c:pt idx="13241">
                  <c:v>13242</c:v>
                </c:pt>
                <c:pt idx="13242">
                  <c:v>13243</c:v>
                </c:pt>
                <c:pt idx="13243">
                  <c:v>13244</c:v>
                </c:pt>
                <c:pt idx="13244">
                  <c:v>13245</c:v>
                </c:pt>
                <c:pt idx="13245">
                  <c:v>13246</c:v>
                </c:pt>
                <c:pt idx="13246">
                  <c:v>13247</c:v>
                </c:pt>
                <c:pt idx="13247">
                  <c:v>13248</c:v>
                </c:pt>
                <c:pt idx="13248">
                  <c:v>13249</c:v>
                </c:pt>
                <c:pt idx="13249">
                  <c:v>13250</c:v>
                </c:pt>
                <c:pt idx="13250">
                  <c:v>13251</c:v>
                </c:pt>
                <c:pt idx="13251">
                  <c:v>13252</c:v>
                </c:pt>
                <c:pt idx="13252">
                  <c:v>13253</c:v>
                </c:pt>
                <c:pt idx="13253">
                  <c:v>13254</c:v>
                </c:pt>
                <c:pt idx="13254">
                  <c:v>13255</c:v>
                </c:pt>
                <c:pt idx="13255">
                  <c:v>13256</c:v>
                </c:pt>
                <c:pt idx="13256">
                  <c:v>13257</c:v>
                </c:pt>
                <c:pt idx="13257">
                  <c:v>13258</c:v>
                </c:pt>
                <c:pt idx="13258">
                  <c:v>13259</c:v>
                </c:pt>
                <c:pt idx="13259">
                  <c:v>13260</c:v>
                </c:pt>
                <c:pt idx="13260">
                  <c:v>13261</c:v>
                </c:pt>
                <c:pt idx="13261">
                  <c:v>13262</c:v>
                </c:pt>
                <c:pt idx="13262">
                  <c:v>13263</c:v>
                </c:pt>
                <c:pt idx="13263">
                  <c:v>13264</c:v>
                </c:pt>
                <c:pt idx="13264">
                  <c:v>13265</c:v>
                </c:pt>
                <c:pt idx="13265">
                  <c:v>13266</c:v>
                </c:pt>
                <c:pt idx="13266">
                  <c:v>13267</c:v>
                </c:pt>
                <c:pt idx="13267">
                  <c:v>13268</c:v>
                </c:pt>
                <c:pt idx="13268">
                  <c:v>13269</c:v>
                </c:pt>
                <c:pt idx="13269">
                  <c:v>13270</c:v>
                </c:pt>
                <c:pt idx="13270">
                  <c:v>13271</c:v>
                </c:pt>
                <c:pt idx="13271">
                  <c:v>13272</c:v>
                </c:pt>
                <c:pt idx="13272">
                  <c:v>13273</c:v>
                </c:pt>
                <c:pt idx="13273">
                  <c:v>13274</c:v>
                </c:pt>
                <c:pt idx="13274">
                  <c:v>13275</c:v>
                </c:pt>
                <c:pt idx="13275">
                  <c:v>13276</c:v>
                </c:pt>
                <c:pt idx="13276">
                  <c:v>13277</c:v>
                </c:pt>
                <c:pt idx="13277">
                  <c:v>13278</c:v>
                </c:pt>
                <c:pt idx="13278">
                  <c:v>13279</c:v>
                </c:pt>
                <c:pt idx="13279">
                  <c:v>13280</c:v>
                </c:pt>
                <c:pt idx="13280">
                  <c:v>13281</c:v>
                </c:pt>
                <c:pt idx="13281">
                  <c:v>13282</c:v>
                </c:pt>
                <c:pt idx="13282">
                  <c:v>13283</c:v>
                </c:pt>
                <c:pt idx="13283">
                  <c:v>13284</c:v>
                </c:pt>
                <c:pt idx="13284">
                  <c:v>13285</c:v>
                </c:pt>
                <c:pt idx="13285">
                  <c:v>13286</c:v>
                </c:pt>
                <c:pt idx="13286">
                  <c:v>13287</c:v>
                </c:pt>
                <c:pt idx="13287">
                  <c:v>13288</c:v>
                </c:pt>
                <c:pt idx="13288">
                  <c:v>13289</c:v>
                </c:pt>
                <c:pt idx="13289">
                  <c:v>13290</c:v>
                </c:pt>
                <c:pt idx="13290">
                  <c:v>13291</c:v>
                </c:pt>
                <c:pt idx="13291">
                  <c:v>13292</c:v>
                </c:pt>
                <c:pt idx="13292">
                  <c:v>13293</c:v>
                </c:pt>
                <c:pt idx="13293">
                  <c:v>13294</c:v>
                </c:pt>
                <c:pt idx="13294">
                  <c:v>13295</c:v>
                </c:pt>
                <c:pt idx="13295">
                  <c:v>13296</c:v>
                </c:pt>
                <c:pt idx="13296">
                  <c:v>13297</c:v>
                </c:pt>
                <c:pt idx="13297">
                  <c:v>13298</c:v>
                </c:pt>
                <c:pt idx="13298">
                  <c:v>13299</c:v>
                </c:pt>
                <c:pt idx="13299">
                  <c:v>13300</c:v>
                </c:pt>
                <c:pt idx="13300">
                  <c:v>13301</c:v>
                </c:pt>
                <c:pt idx="13301">
                  <c:v>13302</c:v>
                </c:pt>
                <c:pt idx="13302">
                  <c:v>13303</c:v>
                </c:pt>
                <c:pt idx="13303">
                  <c:v>13304</c:v>
                </c:pt>
                <c:pt idx="13304">
                  <c:v>13305</c:v>
                </c:pt>
                <c:pt idx="13305">
                  <c:v>13306</c:v>
                </c:pt>
                <c:pt idx="13306">
                  <c:v>13307</c:v>
                </c:pt>
                <c:pt idx="13307">
                  <c:v>13308</c:v>
                </c:pt>
                <c:pt idx="13308">
                  <c:v>13309</c:v>
                </c:pt>
                <c:pt idx="13309">
                  <c:v>13310</c:v>
                </c:pt>
                <c:pt idx="13310">
                  <c:v>13311</c:v>
                </c:pt>
                <c:pt idx="13311">
                  <c:v>13312</c:v>
                </c:pt>
                <c:pt idx="13312">
                  <c:v>13313</c:v>
                </c:pt>
                <c:pt idx="13313">
                  <c:v>13314</c:v>
                </c:pt>
                <c:pt idx="13314">
                  <c:v>13315</c:v>
                </c:pt>
                <c:pt idx="13315">
                  <c:v>13316</c:v>
                </c:pt>
                <c:pt idx="13316">
                  <c:v>13317</c:v>
                </c:pt>
                <c:pt idx="13317">
                  <c:v>13318</c:v>
                </c:pt>
                <c:pt idx="13318">
                  <c:v>13319</c:v>
                </c:pt>
                <c:pt idx="13319">
                  <c:v>13320</c:v>
                </c:pt>
                <c:pt idx="13320">
                  <c:v>13321</c:v>
                </c:pt>
                <c:pt idx="13321">
                  <c:v>13322</c:v>
                </c:pt>
                <c:pt idx="13322">
                  <c:v>13323</c:v>
                </c:pt>
                <c:pt idx="13323">
                  <c:v>13324</c:v>
                </c:pt>
                <c:pt idx="13324">
                  <c:v>13325</c:v>
                </c:pt>
                <c:pt idx="13325">
                  <c:v>13326</c:v>
                </c:pt>
                <c:pt idx="13326">
                  <c:v>13327</c:v>
                </c:pt>
                <c:pt idx="13327">
                  <c:v>13328</c:v>
                </c:pt>
                <c:pt idx="13328">
                  <c:v>13329</c:v>
                </c:pt>
                <c:pt idx="13329">
                  <c:v>13330</c:v>
                </c:pt>
                <c:pt idx="13330">
                  <c:v>13331</c:v>
                </c:pt>
                <c:pt idx="13331">
                  <c:v>13332</c:v>
                </c:pt>
                <c:pt idx="13332">
                  <c:v>13333</c:v>
                </c:pt>
                <c:pt idx="13333">
                  <c:v>13334</c:v>
                </c:pt>
                <c:pt idx="13334">
                  <c:v>13335</c:v>
                </c:pt>
                <c:pt idx="13335">
                  <c:v>13336</c:v>
                </c:pt>
                <c:pt idx="13336">
                  <c:v>13337</c:v>
                </c:pt>
                <c:pt idx="13337">
                  <c:v>13338</c:v>
                </c:pt>
                <c:pt idx="13338">
                  <c:v>13339</c:v>
                </c:pt>
                <c:pt idx="13339">
                  <c:v>13340</c:v>
                </c:pt>
                <c:pt idx="13340">
                  <c:v>13341</c:v>
                </c:pt>
                <c:pt idx="13341">
                  <c:v>13342</c:v>
                </c:pt>
                <c:pt idx="13342">
                  <c:v>13343</c:v>
                </c:pt>
                <c:pt idx="13343">
                  <c:v>13344</c:v>
                </c:pt>
                <c:pt idx="13344">
                  <c:v>13345</c:v>
                </c:pt>
                <c:pt idx="13345">
                  <c:v>13346</c:v>
                </c:pt>
                <c:pt idx="13346">
                  <c:v>13347</c:v>
                </c:pt>
                <c:pt idx="13347">
                  <c:v>13348</c:v>
                </c:pt>
                <c:pt idx="13348">
                  <c:v>13349</c:v>
                </c:pt>
                <c:pt idx="13349">
                  <c:v>13350</c:v>
                </c:pt>
                <c:pt idx="13350">
                  <c:v>13351</c:v>
                </c:pt>
                <c:pt idx="13351">
                  <c:v>13352</c:v>
                </c:pt>
                <c:pt idx="13352">
                  <c:v>13353</c:v>
                </c:pt>
                <c:pt idx="13353">
                  <c:v>13354</c:v>
                </c:pt>
                <c:pt idx="13354">
                  <c:v>13355</c:v>
                </c:pt>
                <c:pt idx="13355">
                  <c:v>13356</c:v>
                </c:pt>
                <c:pt idx="13356">
                  <c:v>13357</c:v>
                </c:pt>
                <c:pt idx="13357">
                  <c:v>13358</c:v>
                </c:pt>
                <c:pt idx="13358">
                  <c:v>13359</c:v>
                </c:pt>
                <c:pt idx="13359">
                  <c:v>13360</c:v>
                </c:pt>
                <c:pt idx="13360">
                  <c:v>13361</c:v>
                </c:pt>
                <c:pt idx="13361">
                  <c:v>13362</c:v>
                </c:pt>
                <c:pt idx="13362">
                  <c:v>13363</c:v>
                </c:pt>
                <c:pt idx="13363">
                  <c:v>13364</c:v>
                </c:pt>
                <c:pt idx="13364">
                  <c:v>13365</c:v>
                </c:pt>
                <c:pt idx="13365">
                  <c:v>13366</c:v>
                </c:pt>
                <c:pt idx="13366">
                  <c:v>13367</c:v>
                </c:pt>
                <c:pt idx="13367">
                  <c:v>13368</c:v>
                </c:pt>
                <c:pt idx="13368">
                  <c:v>13369</c:v>
                </c:pt>
                <c:pt idx="13369">
                  <c:v>13370</c:v>
                </c:pt>
                <c:pt idx="13370">
                  <c:v>13371</c:v>
                </c:pt>
                <c:pt idx="13371">
                  <c:v>13372</c:v>
                </c:pt>
                <c:pt idx="13372">
                  <c:v>13373</c:v>
                </c:pt>
                <c:pt idx="13373">
                  <c:v>13374</c:v>
                </c:pt>
                <c:pt idx="13374">
                  <c:v>13375</c:v>
                </c:pt>
                <c:pt idx="13375">
                  <c:v>13376</c:v>
                </c:pt>
                <c:pt idx="13376">
                  <c:v>13377</c:v>
                </c:pt>
                <c:pt idx="13377">
                  <c:v>13378</c:v>
                </c:pt>
                <c:pt idx="13378">
                  <c:v>13379</c:v>
                </c:pt>
                <c:pt idx="13379">
                  <c:v>13380</c:v>
                </c:pt>
                <c:pt idx="13380">
                  <c:v>13381</c:v>
                </c:pt>
                <c:pt idx="13381">
                  <c:v>13382</c:v>
                </c:pt>
                <c:pt idx="13382">
                  <c:v>13383</c:v>
                </c:pt>
                <c:pt idx="13383">
                  <c:v>13384</c:v>
                </c:pt>
                <c:pt idx="13384">
                  <c:v>13385</c:v>
                </c:pt>
                <c:pt idx="13385">
                  <c:v>13386</c:v>
                </c:pt>
                <c:pt idx="13386">
                  <c:v>13387</c:v>
                </c:pt>
                <c:pt idx="13387">
                  <c:v>13388</c:v>
                </c:pt>
                <c:pt idx="13388">
                  <c:v>13389</c:v>
                </c:pt>
                <c:pt idx="13389">
                  <c:v>13390</c:v>
                </c:pt>
                <c:pt idx="13390">
                  <c:v>13391</c:v>
                </c:pt>
                <c:pt idx="13391">
                  <c:v>13392</c:v>
                </c:pt>
                <c:pt idx="13392">
                  <c:v>13393</c:v>
                </c:pt>
                <c:pt idx="13393">
                  <c:v>13394</c:v>
                </c:pt>
                <c:pt idx="13394">
                  <c:v>13395</c:v>
                </c:pt>
                <c:pt idx="13395">
                  <c:v>13396</c:v>
                </c:pt>
                <c:pt idx="13396">
                  <c:v>13397</c:v>
                </c:pt>
                <c:pt idx="13397">
                  <c:v>13398</c:v>
                </c:pt>
                <c:pt idx="13398">
                  <c:v>13399</c:v>
                </c:pt>
                <c:pt idx="13399">
                  <c:v>13400</c:v>
                </c:pt>
                <c:pt idx="13400">
                  <c:v>13401</c:v>
                </c:pt>
                <c:pt idx="13401">
                  <c:v>13402</c:v>
                </c:pt>
                <c:pt idx="13402">
                  <c:v>13403</c:v>
                </c:pt>
                <c:pt idx="13403">
                  <c:v>13404</c:v>
                </c:pt>
                <c:pt idx="13404">
                  <c:v>13405</c:v>
                </c:pt>
                <c:pt idx="13405">
                  <c:v>13406</c:v>
                </c:pt>
                <c:pt idx="13406">
                  <c:v>13407</c:v>
                </c:pt>
                <c:pt idx="13407">
                  <c:v>13408</c:v>
                </c:pt>
                <c:pt idx="13408">
                  <c:v>13409</c:v>
                </c:pt>
                <c:pt idx="13409">
                  <c:v>13410</c:v>
                </c:pt>
                <c:pt idx="13410">
                  <c:v>13411</c:v>
                </c:pt>
                <c:pt idx="13411">
                  <c:v>13412</c:v>
                </c:pt>
                <c:pt idx="13412">
                  <c:v>13413</c:v>
                </c:pt>
                <c:pt idx="13413">
                  <c:v>13414</c:v>
                </c:pt>
                <c:pt idx="13414">
                  <c:v>13415</c:v>
                </c:pt>
                <c:pt idx="13415">
                  <c:v>13416</c:v>
                </c:pt>
                <c:pt idx="13416">
                  <c:v>13417</c:v>
                </c:pt>
                <c:pt idx="13417">
                  <c:v>13418</c:v>
                </c:pt>
                <c:pt idx="13418">
                  <c:v>13419</c:v>
                </c:pt>
                <c:pt idx="13419">
                  <c:v>13420</c:v>
                </c:pt>
                <c:pt idx="13420">
                  <c:v>13421</c:v>
                </c:pt>
                <c:pt idx="13421">
                  <c:v>13422</c:v>
                </c:pt>
                <c:pt idx="13422">
                  <c:v>13423</c:v>
                </c:pt>
                <c:pt idx="13423">
                  <c:v>13424</c:v>
                </c:pt>
                <c:pt idx="13424">
                  <c:v>13425</c:v>
                </c:pt>
                <c:pt idx="13425">
                  <c:v>13426</c:v>
                </c:pt>
                <c:pt idx="13426">
                  <c:v>13427</c:v>
                </c:pt>
                <c:pt idx="13427">
                  <c:v>13428</c:v>
                </c:pt>
                <c:pt idx="13428">
                  <c:v>13429</c:v>
                </c:pt>
                <c:pt idx="13429">
                  <c:v>13430</c:v>
                </c:pt>
                <c:pt idx="13430">
                  <c:v>13431</c:v>
                </c:pt>
                <c:pt idx="13431">
                  <c:v>13432</c:v>
                </c:pt>
                <c:pt idx="13432">
                  <c:v>13433</c:v>
                </c:pt>
                <c:pt idx="13433">
                  <c:v>13434</c:v>
                </c:pt>
                <c:pt idx="13434">
                  <c:v>13435</c:v>
                </c:pt>
                <c:pt idx="13435">
                  <c:v>13436</c:v>
                </c:pt>
                <c:pt idx="13436">
                  <c:v>13437</c:v>
                </c:pt>
                <c:pt idx="13437">
                  <c:v>13438</c:v>
                </c:pt>
                <c:pt idx="13438">
                  <c:v>13439</c:v>
                </c:pt>
                <c:pt idx="13439">
                  <c:v>13440</c:v>
                </c:pt>
                <c:pt idx="13440">
                  <c:v>13441</c:v>
                </c:pt>
                <c:pt idx="13441">
                  <c:v>13442</c:v>
                </c:pt>
                <c:pt idx="13442">
                  <c:v>13443</c:v>
                </c:pt>
                <c:pt idx="13443">
                  <c:v>13444</c:v>
                </c:pt>
                <c:pt idx="13444">
                  <c:v>13445</c:v>
                </c:pt>
                <c:pt idx="13445">
                  <c:v>13446</c:v>
                </c:pt>
                <c:pt idx="13446">
                  <c:v>13447</c:v>
                </c:pt>
                <c:pt idx="13447">
                  <c:v>13448</c:v>
                </c:pt>
                <c:pt idx="13448">
                  <c:v>13449</c:v>
                </c:pt>
                <c:pt idx="13449">
                  <c:v>13450</c:v>
                </c:pt>
                <c:pt idx="13450">
                  <c:v>13451</c:v>
                </c:pt>
                <c:pt idx="13451">
                  <c:v>13452</c:v>
                </c:pt>
                <c:pt idx="13452">
                  <c:v>13453</c:v>
                </c:pt>
                <c:pt idx="13453">
                  <c:v>13454</c:v>
                </c:pt>
                <c:pt idx="13454">
                  <c:v>13455</c:v>
                </c:pt>
                <c:pt idx="13455">
                  <c:v>13456</c:v>
                </c:pt>
                <c:pt idx="13456">
                  <c:v>13457</c:v>
                </c:pt>
                <c:pt idx="13457">
                  <c:v>13458</c:v>
                </c:pt>
                <c:pt idx="13458">
                  <c:v>13459</c:v>
                </c:pt>
                <c:pt idx="13459">
                  <c:v>13460</c:v>
                </c:pt>
                <c:pt idx="13460">
                  <c:v>13461</c:v>
                </c:pt>
                <c:pt idx="13461">
                  <c:v>13462</c:v>
                </c:pt>
                <c:pt idx="13462">
                  <c:v>13463</c:v>
                </c:pt>
                <c:pt idx="13463">
                  <c:v>13464</c:v>
                </c:pt>
                <c:pt idx="13464">
                  <c:v>13465</c:v>
                </c:pt>
                <c:pt idx="13465">
                  <c:v>13466</c:v>
                </c:pt>
                <c:pt idx="13466">
                  <c:v>13467</c:v>
                </c:pt>
                <c:pt idx="13467">
                  <c:v>13468</c:v>
                </c:pt>
                <c:pt idx="13468">
                  <c:v>13469</c:v>
                </c:pt>
                <c:pt idx="13469">
                  <c:v>13470</c:v>
                </c:pt>
                <c:pt idx="13470">
                  <c:v>13471</c:v>
                </c:pt>
                <c:pt idx="13471">
                  <c:v>13472</c:v>
                </c:pt>
                <c:pt idx="13472">
                  <c:v>13473</c:v>
                </c:pt>
                <c:pt idx="13473">
                  <c:v>13474</c:v>
                </c:pt>
                <c:pt idx="13474">
                  <c:v>13475</c:v>
                </c:pt>
                <c:pt idx="13475">
                  <c:v>13476</c:v>
                </c:pt>
                <c:pt idx="13476">
                  <c:v>13477</c:v>
                </c:pt>
                <c:pt idx="13477">
                  <c:v>13478</c:v>
                </c:pt>
                <c:pt idx="13478">
                  <c:v>13479</c:v>
                </c:pt>
                <c:pt idx="13479">
                  <c:v>13480</c:v>
                </c:pt>
                <c:pt idx="13480">
                  <c:v>13481</c:v>
                </c:pt>
                <c:pt idx="13481">
                  <c:v>13482</c:v>
                </c:pt>
                <c:pt idx="13482">
                  <c:v>13483</c:v>
                </c:pt>
                <c:pt idx="13483">
                  <c:v>13484</c:v>
                </c:pt>
                <c:pt idx="13484">
                  <c:v>13485</c:v>
                </c:pt>
                <c:pt idx="13485">
                  <c:v>13486</c:v>
                </c:pt>
                <c:pt idx="13486">
                  <c:v>13487</c:v>
                </c:pt>
                <c:pt idx="13487">
                  <c:v>13488</c:v>
                </c:pt>
                <c:pt idx="13488">
                  <c:v>13489</c:v>
                </c:pt>
                <c:pt idx="13489">
                  <c:v>13490</c:v>
                </c:pt>
                <c:pt idx="13490">
                  <c:v>13491</c:v>
                </c:pt>
                <c:pt idx="13491">
                  <c:v>13492</c:v>
                </c:pt>
                <c:pt idx="13492">
                  <c:v>13493</c:v>
                </c:pt>
                <c:pt idx="13493">
                  <c:v>13494</c:v>
                </c:pt>
                <c:pt idx="13494">
                  <c:v>13495</c:v>
                </c:pt>
                <c:pt idx="13495">
                  <c:v>13496</c:v>
                </c:pt>
                <c:pt idx="13496">
                  <c:v>13497</c:v>
                </c:pt>
                <c:pt idx="13497">
                  <c:v>13498</c:v>
                </c:pt>
                <c:pt idx="13498">
                  <c:v>13499</c:v>
                </c:pt>
                <c:pt idx="13499">
                  <c:v>13500</c:v>
                </c:pt>
                <c:pt idx="13500">
                  <c:v>13501</c:v>
                </c:pt>
                <c:pt idx="13501">
                  <c:v>13502</c:v>
                </c:pt>
                <c:pt idx="13502">
                  <c:v>13503</c:v>
                </c:pt>
                <c:pt idx="13503">
                  <c:v>13504</c:v>
                </c:pt>
                <c:pt idx="13504">
                  <c:v>13505</c:v>
                </c:pt>
                <c:pt idx="13505">
                  <c:v>13506</c:v>
                </c:pt>
                <c:pt idx="13506">
                  <c:v>13507</c:v>
                </c:pt>
                <c:pt idx="13507">
                  <c:v>13508</c:v>
                </c:pt>
                <c:pt idx="13508">
                  <c:v>13509</c:v>
                </c:pt>
                <c:pt idx="13509">
                  <c:v>13510</c:v>
                </c:pt>
                <c:pt idx="13510">
                  <c:v>13511</c:v>
                </c:pt>
                <c:pt idx="13511">
                  <c:v>13512</c:v>
                </c:pt>
                <c:pt idx="13512">
                  <c:v>13513</c:v>
                </c:pt>
                <c:pt idx="13513">
                  <c:v>13514</c:v>
                </c:pt>
                <c:pt idx="13514">
                  <c:v>13515</c:v>
                </c:pt>
                <c:pt idx="13515">
                  <c:v>13516</c:v>
                </c:pt>
                <c:pt idx="13516">
                  <c:v>13517</c:v>
                </c:pt>
                <c:pt idx="13517">
                  <c:v>13518</c:v>
                </c:pt>
                <c:pt idx="13518">
                  <c:v>13519</c:v>
                </c:pt>
                <c:pt idx="13519">
                  <c:v>13520</c:v>
                </c:pt>
                <c:pt idx="13520">
                  <c:v>13521</c:v>
                </c:pt>
                <c:pt idx="13521">
                  <c:v>13522</c:v>
                </c:pt>
                <c:pt idx="13522">
                  <c:v>13523</c:v>
                </c:pt>
                <c:pt idx="13523">
                  <c:v>13524</c:v>
                </c:pt>
                <c:pt idx="13524">
                  <c:v>13525</c:v>
                </c:pt>
                <c:pt idx="13525">
                  <c:v>13526</c:v>
                </c:pt>
                <c:pt idx="13526">
                  <c:v>13527</c:v>
                </c:pt>
                <c:pt idx="13527">
                  <c:v>13528</c:v>
                </c:pt>
                <c:pt idx="13528">
                  <c:v>13529</c:v>
                </c:pt>
                <c:pt idx="13529">
                  <c:v>13530</c:v>
                </c:pt>
                <c:pt idx="13530">
                  <c:v>13531</c:v>
                </c:pt>
                <c:pt idx="13531">
                  <c:v>13532</c:v>
                </c:pt>
                <c:pt idx="13532">
                  <c:v>13533</c:v>
                </c:pt>
                <c:pt idx="13533">
                  <c:v>13534</c:v>
                </c:pt>
                <c:pt idx="13534">
                  <c:v>13535</c:v>
                </c:pt>
                <c:pt idx="13535">
                  <c:v>13536</c:v>
                </c:pt>
                <c:pt idx="13536">
                  <c:v>13537</c:v>
                </c:pt>
                <c:pt idx="13537">
                  <c:v>13538</c:v>
                </c:pt>
                <c:pt idx="13538">
                  <c:v>13539</c:v>
                </c:pt>
                <c:pt idx="13539">
                  <c:v>13540</c:v>
                </c:pt>
                <c:pt idx="13540">
                  <c:v>13541</c:v>
                </c:pt>
                <c:pt idx="13541">
                  <c:v>13542</c:v>
                </c:pt>
                <c:pt idx="13542">
                  <c:v>13543</c:v>
                </c:pt>
                <c:pt idx="13543">
                  <c:v>13544</c:v>
                </c:pt>
                <c:pt idx="13544">
                  <c:v>13545</c:v>
                </c:pt>
                <c:pt idx="13545">
                  <c:v>13546</c:v>
                </c:pt>
                <c:pt idx="13546">
                  <c:v>13547</c:v>
                </c:pt>
                <c:pt idx="13547">
                  <c:v>13548</c:v>
                </c:pt>
                <c:pt idx="13548">
                  <c:v>13549</c:v>
                </c:pt>
                <c:pt idx="13549">
                  <c:v>13550</c:v>
                </c:pt>
                <c:pt idx="13550">
                  <c:v>13551</c:v>
                </c:pt>
                <c:pt idx="13551">
                  <c:v>13552</c:v>
                </c:pt>
                <c:pt idx="13552">
                  <c:v>13553</c:v>
                </c:pt>
                <c:pt idx="13553">
                  <c:v>13554</c:v>
                </c:pt>
                <c:pt idx="13554">
                  <c:v>13555</c:v>
                </c:pt>
                <c:pt idx="13555">
                  <c:v>13556</c:v>
                </c:pt>
                <c:pt idx="13556">
                  <c:v>13557</c:v>
                </c:pt>
                <c:pt idx="13557">
                  <c:v>13558</c:v>
                </c:pt>
                <c:pt idx="13558">
                  <c:v>13559</c:v>
                </c:pt>
                <c:pt idx="13559">
                  <c:v>13560</c:v>
                </c:pt>
                <c:pt idx="13560">
                  <c:v>13561</c:v>
                </c:pt>
                <c:pt idx="13561">
                  <c:v>13562</c:v>
                </c:pt>
                <c:pt idx="13562">
                  <c:v>13563</c:v>
                </c:pt>
                <c:pt idx="13563">
                  <c:v>13564</c:v>
                </c:pt>
                <c:pt idx="13564">
                  <c:v>13565</c:v>
                </c:pt>
                <c:pt idx="13565">
                  <c:v>13566</c:v>
                </c:pt>
                <c:pt idx="13566">
                  <c:v>13567</c:v>
                </c:pt>
                <c:pt idx="13567">
                  <c:v>13568</c:v>
                </c:pt>
                <c:pt idx="13568">
                  <c:v>13569</c:v>
                </c:pt>
                <c:pt idx="13569">
                  <c:v>13570</c:v>
                </c:pt>
                <c:pt idx="13570">
                  <c:v>13571</c:v>
                </c:pt>
                <c:pt idx="13571">
                  <c:v>13572</c:v>
                </c:pt>
                <c:pt idx="13572">
                  <c:v>13573</c:v>
                </c:pt>
                <c:pt idx="13573">
                  <c:v>13574</c:v>
                </c:pt>
                <c:pt idx="13574">
                  <c:v>13575</c:v>
                </c:pt>
                <c:pt idx="13575">
                  <c:v>13576</c:v>
                </c:pt>
                <c:pt idx="13576">
                  <c:v>13577</c:v>
                </c:pt>
                <c:pt idx="13577">
                  <c:v>13578</c:v>
                </c:pt>
                <c:pt idx="13578">
                  <c:v>13579</c:v>
                </c:pt>
                <c:pt idx="13579">
                  <c:v>13580</c:v>
                </c:pt>
                <c:pt idx="13580">
                  <c:v>13581</c:v>
                </c:pt>
                <c:pt idx="13581">
                  <c:v>13582</c:v>
                </c:pt>
                <c:pt idx="13582">
                  <c:v>13583</c:v>
                </c:pt>
                <c:pt idx="13583">
                  <c:v>13584</c:v>
                </c:pt>
                <c:pt idx="13584">
                  <c:v>13585</c:v>
                </c:pt>
                <c:pt idx="13585">
                  <c:v>13586</c:v>
                </c:pt>
                <c:pt idx="13586">
                  <c:v>13587</c:v>
                </c:pt>
                <c:pt idx="13587">
                  <c:v>13588</c:v>
                </c:pt>
                <c:pt idx="13588">
                  <c:v>13589</c:v>
                </c:pt>
                <c:pt idx="13589">
                  <c:v>13590</c:v>
                </c:pt>
                <c:pt idx="13590">
                  <c:v>13591</c:v>
                </c:pt>
                <c:pt idx="13591">
                  <c:v>13592</c:v>
                </c:pt>
                <c:pt idx="13592">
                  <c:v>13593</c:v>
                </c:pt>
                <c:pt idx="13593">
                  <c:v>13594</c:v>
                </c:pt>
                <c:pt idx="13594">
                  <c:v>13595</c:v>
                </c:pt>
                <c:pt idx="13595">
                  <c:v>13596</c:v>
                </c:pt>
                <c:pt idx="13596">
                  <c:v>13597</c:v>
                </c:pt>
                <c:pt idx="13597">
                  <c:v>13598</c:v>
                </c:pt>
                <c:pt idx="13598">
                  <c:v>13599</c:v>
                </c:pt>
                <c:pt idx="13599">
                  <c:v>13600</c:v>
                </c:pt>
                <c:pt idx="13600">
                  <c:v>13601</c:v>
                </c:pt>
                <c:pt idx="13601">
                  <c:v>13602</c:v>
                </c:pt>
                <c:pt idx="13602">
                  <c:v>13603</c:v>
                </c:pt>
                <c:pt idx="13603">
                  <c:v>13604</c:v>
                </c:pt>
                <c:pt idx="13604">
                  <c:v>13605</c:v>
                </c:pt>
                <c:pt idx="13605">
                  <c:v>13606</c:v>
                </c:pt>
                <c:pt idx="13606">
                  <c:v>13607</c:v>
                </c:pt>
                <c:pt idx="13607">
                  <c:v>13608</c:v>
                </c:pt>
                <c:pt idx="13608">
                  <c:v>13609</c:v>
                </c:pt>
                <c:pt idx="13609">
                  <c:v>13610</c:v>
                </c:pt>
                <c:pt idx="13610">
                  <c:v>13611</c:v>
                </c:pt>
                <c:pt idx="13611">
                  <c:v>13612</c:v>
                </c:pt>
                <c:pt idx="13612">
                  <c:v>13613</c:v>
                </c:pt>
                <c:pt idx="13613">
                  <c:v>13614</c:v>
                </c:pt>
                <c:pt idx="13614">
                  <c:v>13615</c:v>
                </c:pt>
                <c:pt idx="13615">
                  <c:v>13616</c:v>
                </c:pt>
                <c:pt idx="13616">
                  <c:v>13617</c:v>
                </c:pt>
                <c:pt idx="13617">
                  <c:v>13618</c:v>
                </c:pt>
                <c:pt idx="13618">
                  <c:v>13619</c:v>
                </c:pt>
                <c:pt idx="13619">
                  <c:v>13620</c:v>
                </c:pt>
                <c:pt idx="13620">
                  <c:v>13621</c:v>
                </c:pt>
                <c:pt idx="13621">
                  <c:v>13622</c:v>
                </c:pt>
                <c:pt idx="13622">
                  <c:v>13623</c:v>
                </c:pt>
                <c:pt idx="13623">
                  <c:v>13624</c:v>
                </c:pt>
                <c:pt idx="13624">
                  <c:v>13625</c:v>
                </c:pt>
                <c:pt idx="13625">
                  <c:v>13626</c:v>
                </c:pt>
                <c:pt idx="13626">
                  <c:v>13627</c:v>
                </c:pt>
                <c:pt idx="13627">
                  <c:v>13628</c:v>
                </c:pt>
                <c:pt idx="13628">
                  <c:v>13629</c:v>
                </c:pt>
                <c:pt idx="13629">
                  <c:v>13630</c:v>
                </c:pt>
                <c:pt idx="13630">
                  <c:v>13631</c:v>
                </c:pt>
                <c:pt idx="13631">
                  <c:v>13632</c:v>
                </c:pt>
                <c:pt idx="13632">
                  <c:v>13633</c:v>
                </c:pt>
                <c:pt idx="13633">
                  <c:v>13634</c:v>
                </c:pt>
                <c:pt idx="13634">
                  <c:v>13635</c:v>
                </c:pt>
                <c:pt idx="13635">
                  <c:v>13636</c:v>
                </c:pt>
                <c:pt idx="13636">
                  <c:v>13637</c:v>
                </c:pt>
                <c:pt idx="13637">
                  <c:v>13638</c:v>
                </c:pt>
                <c:pt idx="13638">
                  <c:v>13639</c:v>
                </c:pt>
                <c:pt idx="13639">
                  <c:v>13640</c:v>
                </c:pt>
                <c:pt idx="13640">
                  <c:v>13641</c:v>
                </c:pt>
                <c:pt idx="13641">
                  <c:v>13642</c:v>
                </c:pt>
                <c:pt idx="13642">
                  <c:v>13643</c:v>
                </c:pt>
                <c:pt idx="13643">
                  <c:v>13644</c:v>
                </c:pt>
                <c:pt idx="13644">
                  <c:v>13645</c:v>
                </c:pt>
                <c:pt idx="13645">
                  <c:v>13646</c:v>
                </c:pt>
                <c:pt idx="13646">
                  <c:v>13647</c:v>
                </c:pt>
                <c:pt idx="13647">
                  <c:v>13648</c:v>
                </c:pt>
                <c:pt idx="13648">
                  <c:v>13649</c:v>
                </c:pt>
                <c:pt idx="13649">
                  <c:v>13650</c:v>
                </c:pt>
                <c:pt idx="13650">
                  <c:v>13651</c:v>
                </c:pt>
                <c:pt idx="13651">
                  <c:v>13652</c:v>
                </c:pt>
                <c:pt idx="13652">
                  <c:v>13653</c:v>
                </c:pt>
                <c:pt idx="13653">
                  <c:v>13654</c:v>
                </c:pt>
                <c:pt idx="13654">
                  <c:v>13655</c:v>
                </c:pt>
                <c:pt idx="13655">
                  <c:v>13656</c:v>
                </c:pt>
                <c:pt idx="13656">
                  <c:v>13657</c:v>
                </c:pt>
                <c:pt idx="13657">
                  <c:v>13658</c:v>
                </c:pt>
                <c:pt idx="13658">
                  <c:v>13659</c:v>
                </c:pt>
                <c:pt idx="13659">
                  <c:v>13660</c:v>
                </c:pt>
                <c:pt idx="13660">
                  <c:v>13661</c:v>
                </c:pt>
                <c:pt idx="13661">
                  <c:v>13662</c:v>
                </c:pt>
                <c:pt idx="13662">
                  <c:v>13663</c:v>
                </c:pt>
                <c:pt idx="13663">
                  <c:v>13664</c:v>
                </c:pt>
                <c:pt idx="13664">
                  <c:v>13665</c:v>
                </c:pt>
                <c:pt idx="13665">
                  <c:v>13666</c:v>
                </c:pt>
                <c:pt idx="13666">
                  <c:v>13667</c:v>
                </c:pt>
                <c:pt idx="13667">
                  <c:v>13668</c:v>
                </c:pt>
                <c:pt idx="13668">
                  <c:v>13669</c:v>
                </c:pt>
                <c:pt idx="13669">
                  <c:v>13670</c:v>
                </c:pt>
                <c:pt idx="13670">
                  <c:v>13671</c:v>
                </c:pt>
                <c:pt idx="13671">
                  <c:v>13672</c:v>
                </c:pt>
                <c:pt idx="13672">
                  <c:v>13673</c:v>
                </c:pt>
                <c:pt idx="13673">
                  <c:v>13674</c:v>
                </c:pt>
                <c:pt idx="13674">
                  <c:v>13675</c:v>
                </c:pt>
                <c:pt idx="13675">
                  <c:v>13676</c:v>
                </c:pt>
                <c:pt idx="13676">
                  <c:v>13677</c:v>
                </c:pt>
                <c:pt idx="13677">
                  <c:v>13678</c:v>
                </c:pt>
                <c:pt idx="13678">
                  <c:v>13679</c:v>
                </c:pt>
                <c:pt idx="13679">
                  <c:v>13680</c:v>
                </c:pt>
                <c:pt idx="13680">
                  <c:v>13681</c:v>
                </c:pt>
                <c:pt idx="13681">
                  <c:v>13682</c:v>
                </c:pt>
                <c:pt idx="13682">
                  <c:v>13683</c:v>
                </c:pt>
                <c:pt idx="13683">
                  <c:v>13684</c:v>
                </c:pt>
                <c:pt idx="13684">
                  <c:v>13685</c:v>
                </c:pt>
                <c:pt idx="13685">
                  <c:v>13686</c:v>
                </c:pt>
                <c:pt idx="13686">
                  <c:v>13687</c:v>
                </c:pt>
                <c:pt idx="13687">
                  <c:v>13688</c:v>
                </c:pt>
                <c:pt idx="13688">
                  <c:v>13689</c:v>
                </c:pt>
                <c:pt idx="13689">
                  <c:v>13690</c:v>
                </c:pt>
                <c:pt idx="13690">
                  <c:v>13691</c:v>
                </c:pt>
                <c:pt idx="13691">
                  <c:v>13692</c:v>
                </c:pt>
                <c:pt idx="13692">
                  <c:v>13693</c:v>
                </c:pt>
                <c:pt idx="13693">
                  <c:v>13694</c:v>
                </c:pt>
                <c:pt idx="13694">
                  <c:v>13695</c:v>
                </c:pt>
                <c:pt idx="13695">
                  <c:v>13696</c:v>
                </c:pt>
                <c:pt idx="13696">
                  <c:v>13697</c:v>
                </c:pt>
                <c:pt idx="13697">
                  <c:v>13698</c:v>
                </c:pt>
                <c:pt idx="13698">
                  <c:v>13699</c:v>
                </c:pt>
                <c:pt idx="13699">
                  <c:v>13700</c:v>
                </c:pt>
                <c:pt idx="13700">
                  <c:v>13701</c:v>
                </c:pt>
                <c:pt idx="13701">
                  <c:v>13702</c:v>
                </c:pt>
                <c:pt idx="13702">
                  <c:v>13703</c:v>
                </c:pt>
                <c:pt idx="13703">
                  <c:v>13704</c:v>
                </c:pt>
                <c:pt idx="13704">
                  <c:v>13705</c:v>
                </c:pt>
                <c:pt idx="13705">
                  <c:v>13706</c:v>
                </c:pt>
                <c:pt idx="13706">
                  <c:v>13707</c:v>
                </c:pt>
                <c:pt idx="13707">
                  <c:v>13708</c:v>
                </c:pt>
                <c:pt idx="13708">
                  <c:v>13709</c:v>
                </c:pt>
                <c:pt idx="13709">
                  <c:v>13710</c:v>
                </c:pt>
                <c:pt idx="13710">
                  <c:v>13711</c:v>
                </c:pt>
                <c:pt idx="13711">
                  <c:v>13712</c:v>
                </c:pt>
                <c:pt idx="13712">
                  <c:v>13713</c:v>
                </c:pt>
                <c:pt idx="13713">
                  <c:v>13714</c:v>
                </c:pt>
                <c:pt idx="13714">
                  <c:v>13715</c:v>
                </c:pt>
                <c:pt idx="13715">
                  <c:v>13716</c:v>
                </c:pt>
                <c:pt idx="13716">
                  <c:v>13717</c:v>
                </c:pt>
                <c:pt idx="13717">
                  <c:v>13718</c:v>
                </c:pt>
                <c:pt idx="13718">
                  <c:v>13719</c:v>
                </c:pt>
                <c:pt idx="13719">
                  <c:v>13720</c:v>
                </c:pt>
                <c:pt idx="13720">
                  <c:v>13721</c:v>
                </c:pt>
                <c:pt idx="13721">
                  <c:v>13722</c:v>
                </c:pt>
                <c:pt idx="13722">
                  <c:v>13723</c:v>
                </c:pt>
                <c:pt idx="13723">
                  <c:v>13724</c:v>
                </c:pt>
                <c:pt idx="13724">
                  <c:v>13725</c:v>
                </c:pt>
                <c:pt idx="13725">
                  <c:v>13726</c:v>
                </c:pt>
                <c:pt idx="13726">
                  <c:v>13727</c:v>
                </c:pt>
                <c:pt idx="13727">
                  <c:v>13728</c:v>
                </c:pt>
                <c:pt idx="13728">
                  <c:v>13729</c:v>
                </c:pt>
                <c:pt idx="13729">
                  <c:v>13730</c:v>
                </c:pt>
                <c:pt idx="13730">
                  <c:v>13731</c:v>
                </c:pt>
                <c:pt idx="13731">
                  <c:v>13732</c:v>
                </c:pt>
                <c:pt idx="13732">
                  <c:v>13733</c:v>
                </c:pt>
                <c:pt idx="13733">
                  <c:v>13734</c:v>
                </c:pt>
                <c:pt idx="13734">
                  <c:v>13735</c:v>
                </c:pt>
                <c:pt idx="13735">
                  <c:v>13736</c:v>
                </c:pt>
                <c:pt idx="13736">
                  <c:v>13737</c:v>
                </c:pt>
                <c:pt idx="13737">
                  <c:v>13738</c:v>
                </c:pt>
                <c:pt idx="13738">
                  <c:v>13739</c:v>
                </c:pt>
                <c:pt idx="13739">
                  <c:v>13740</c:v>
                </c:pt>
                <c:pt idx="13740">
                  <c:v>13741</c:v>
                </c:pt>
                <c:pt idx="13741">
                  <c:v>13742</c:v>
                </c:pt>
                <c:pt idx="13742">
                  <c:v>13743</c:v>
                </c:pt>
                <c:pt idx="13743">
                  <c:v>13744</c:v>
                </c:pt>
                <c:pt idx="13744">
                  <c:v>13745</c:v>
                </c:pt>
                <c:pt idx="13745">
                  <c:v>13746</c:v>
                </c:pt>
                <c:pt idx="13746">
                  <c:v>13747</c:v>
                </c:pt>
                <c:pt idx="13747">
                  <c:v>13748</c:v>
                </c:pt>
                <c:pt idx="13748">
                  <c:v>13749</c:v>
                </c:pt>
                <c:pt idx="13749">
                  <c:v>13750</c:v>
                </c:pt>
                <c:pt idx="13750">
                  <c:v>13751</c:v>
                </c:pt>
                <c:pt idx="13751">
                  <c:v>13752</c:v>
                </c:pt>
                <c:pt idx="13752">
                  <c:v>13753</c:v>
                </c:pt>
                <c:pt idx="13753">
                  <c:v>13754</c:v>
                </c:pt>
                <c:pt idx="13754">
                  <c:v>13755</c:v>
                </c:pt>
                <c:pt idx="13755">
                  <c:v>13756</c:v>
                </c:pt>
                <c:pt idx="13756">
                  <c:v>13757</c:v>
                </c:pt>
                <c:pt idx="13757">
                  <c:v>13758</c:v>
                </c:pt>
                <c:pt idx="13758">
                  <c:v>13759</c:v>
                </c:pt>
                <c:pt idx="13759">
                  <c:v>13760</c:v>
                </c:pt>
                <c:pt idx="13760">
                  <c:v>13761</c:v>
                </c:pt>
                <c:pt idx="13761">
                  <c:v>13762</c:v>
                </c:pt>
                <c:pt idx="13762">
                  <c:v>13763</c:v>
                </c:pt>
                <c:pt idx="13763">
                  <c:v>13764</c:v>
                </c:pt>
                <c:pt idx="13764">
                  <c:v>13765</c:v>
                </c:pt>
                <c:pt idx="13765">
                  <c:v>13766</c:v>
                </c:pt>
                <c:pt idx="13766">
                  <c:v>13767</c:v>
                </c:pt>
                <c:pt idx="13767">
                  <c:v>13768</c:v>
                </c:pt>
                <c:pt idx="13768">
                  <c:v>13769</c:v>
                </c:pt>
                <c:pt idx="13769">
                  <c:v>13770</c:v>
                </c:pt>
                <c:pt idx="13770">
                  <c:v>13771</c:v>
                </c:pt>
                <c:pt idx="13771">
                  <c:v>13772</c:v>
                </c:pt>
                <c:pt idx="13772">
                  <c:v>13773</c:v>
                </c:pt>
                <c:pt idx="13773">
                  <c:v>13774</c:v>
                </c:pt>
                <c:pt idx="13774">
                  <c:v>13775</c:v>
                </c:pt>
                <c:pt idx="13775">
                  <c:v>13776</c:v>
                </c:pt>
                <c:pt idx="13776">
                  <c:v>13777</c:v>
                </c:pt>
                <c:pt idx="13777">
                  <c:v>13778</c:v>
                </c:pt>
                <c:pt idx="13778">
                  <c:v>13779</c:v>
                </c:pt>
                <c:pt idx="13779">
                  <c:v>13780</c:v>
                </c:pt>
                <c:pt idx="13780">
                  <c:v>13781</c:v>
                </c:pt>
                <c:pt idx="13781">
                  <c:v>13782</c:v>
                </c:pt>
                <c:pt idx="13782">
                  <c:v>13783</c:v>
                </c:pt>
                <c:pt idx="13783">
                  <c:v>13784</c:v>
                </c:pt>
                <c:pt idx="13784">
                  <c:v>13785</c:v>
                </c:pt>
                <c:pt idx="13785">
                  <c:v>13786</c:v>
                </c:pt>
                <c:pt idx="13786">
                  <c:v>13787</c:v>
                </c:pt>
                <c:pt idx="13787">
                  <c:v>13788</c:v>
                </c:pt>
                <c:pt idx="13788">
                  <c:v>13789</c:v>
                </c:pt>
                <c:pt idx="13789">
                  <c:v>13790</c:v>
                </c:pt>
                <c:pt idx="13790">
                  <c:v>13791</c:v>
                </c:pt>
                <c:pt idx="13791">
                  <c:v>13792</c:v>
                </c:pt>
                <c:pt idx="13792">
                  <c:v>13793</c:v>
                </c:pt>
                <c:pt idx="13793">
                  <c:v>13794</c:v>
                </c:pt>
                <c:pt idx="13794">
                  <c:v>13795</c:v>
                </c:pt>
                <c:pt idx="13795">
                  <c:v>13796</c:v>
                </c:pt>
                <c:pt idx="13796">
                  <c:v>13797</c:v>
                </c:pt>
                <c:pt idx="13797">
                  <c:v>13798</c:v>
                </c:pt>
                <c:pt idx="13798">
                  <c:v>13799</c:v>
                </c:pt>
                <c:pt idx="13799">
                  <c:v>13800</c:v>
                </c:pt>
                <c:pt idx="13800">
                  <c:v>13801</c:v>
                </c:pt>
                <c:pt idx="13801">
                  <c:v>13802</c:v>
                </c:pt>
                <c:pt idx="13802">
                  <c:v>13803</c:v>
                </c:pt>
                <c:pt idx="13803">
                  <c:v>13804</c:v>
                </c:pt>
                <c:pt idx="13804">
                  <c:v>13805</c:v>
                </c:pt>
                <c:pt idx="13805">
                  <c:v>13806</c:v>
                </c:pt>
                <c:pt idx="13806">
                  <c:v>13807</c:v>
                </c:pt>
                <c:pt idx="13807">
                  <c:v>13808</c:v>
                </c:pt>
                <c:pt idx="13808">
                  <c:v>13809</c:v>
                </c:pt>
                <c:pt idx="13809">
                  <c:v>13810</c:v>
                </c:pt>
                <c:pt idx="13810">
                  <c:v>13811</c:v>
                </c:pt>
                <c:pt idx="13811">
                  <c:v>13812</c:v>
                </c:pt>
                <c:pt idx="13812">
                  <c:v>13813</c:v>
                </c:pt>
                <c:pt idx="13813">
                  <c:v>13814</c:v>
                </c:pt>
                <c:pt idx="13814">
                  <c:v>13815</c:v>
                </c:pt>
                <c:pt idx="13815">
                  <c:v>13816</c:v>
                </c:pt>
                <c:pt idx="13816">
                  <c:v>13817</c:v>
                </c:pt>
                <c:pt idx="13817">
                  <c:v>13818</c:v>
                </c:pt>
                <c:pt idx="13818">
                  <c:v>13819</c:v>
                </c:pt>
                <c:pt idx="13819">
                  <c:v>13820</c:v>
                </c:pt>
                <c:pt idx="13820">
                  <c:v>13821</c:v>
                </c:pt>
                <c:pt idx="13821">
                  <c:v>13822</c:v>
                </c:pt>
                <c:pt idx="13822">
                  <c:v>13823</c:v>
                </c:pt>
                <c:pt idx="13823">
                  <c:v>13824</c:v>
                </c:pt>
                <c:pt idx="13824">
                  <c:v>13825</c:v>
                </c:pt>
                <c:pt idx="13825">
                  <c:v>13826</c:v>
                </c:pt>
                <c:pt idx="13826">
                  <c:v>13827</c:v>
                </c:pt>
                <c:pt idx="13827">
                  <c:v>13828</c:v>
                </c:pt>
                <c:pt idx="13828">
                  <c:v>13829</c:v>
                </c:pt>
                <c:pt idx="13829">
                  <c:v>13830</c:v>
                </c:pt>
                <c:pt idx="13830">
                  <c:v>13831</c:v>
                </c:pt>
                <c:pt idx="13831">
                  <c:v>13832</c:v>
                </c:pt>
                <c:pt idx="13832">
                  <c:v>13833</c:v>
                </c:pt>
                <c:pt idx="13833">
                  <c:v>13834</c:v>
                </c:pt>
                <c:pt idx="13834">
                  <c:v>13835</c:v>
                </c:pt>
                <c:pt idx="13835">
                  <c:v>13836</c:v>
                </c:pt>
                <c:pt idx="13836">
                  <c:v>13837</c:v>
                </c:pt>
                <c:pt idx="13837">
                  <c:v>13838</c:v>
                </c:pt>
                <c:pt idx="13838">
                  <c:v>13839</c:v>
                </c:pt>
                <c:pt idx="13839">
                  <c:v>13840</c:v>
                </c:pt>
                <c:pt idx="13840">
                  <c:v>13841</c:v>
                </c:pt>
                <c:pt idx="13841">
                  <c:v>13842</c:v>
                </c:pt>
                <c:pt idx="13842">
                  <c:v>13843</c:v>
                </c:pt>
                <c:pt idx="13843">
                  <c:v>13844</c:v>
                </c:pt>
                <c:pt idx="13844">
                  <c:v>13845</c:v>
                </c:pt>
                <c:pt idx="13845">
                  <c:v>13846</c:v>
                </c:pt>
                <c:pt idx="13846">
                  <c:v>13847</c:v>
                </c:pt>
                <c:pt idx="13847">
                  <c:v>13848</c:v>
                </c:pt>
                <c:pt idx="13848">
                  <c:v>13849</c:v>
                </c:pt>
                <c:pt idx="13849">
                  <c:v>13850</c:v>
                </c:pt>
                <c:pt idx="13850">
                  <c:v>13851</c:v>
                </c:pt>
                <c:pt idx="13851">
                  <c:v>13852</c:v>
                </c:pt>
                <c:pt idx="13852">
                  <c:v>13853</c:v>
                </c:pt>
                <c:pt idx="13853">
                  <c:v>13854</c:v>
                </c:pt>
                <c:pt idx="13854">
                  <c:v>13855</c:v>
                </c:pt>
                <c:pt idx="13855">
                  <c:v>13856</c:v>
                </c:pt>
                <c:pt idx="13856">
                  <c:v>13857</c:v>
                </c:pt>
                <c:pt idx="13857">
                  <c:v>13858</c:v>
                </c:pt>
                <c:pt idx="13858">
                  <c:v>13859</c:v>
                </c:pt>
                <c:pt idx="13859">
                  <c:v>13860</c:v>
                </c:pt>
                <c:pt idx="13860">
                  <c:v>13861</c:v>
                </c:pt>
                <c:pt idx="13861">
                  <c:v>13862</c:v>
                </c:pt>
                <c:pt idx="13862">
                  <c:v>13863</c:v>
                </c:pt>
                <c:pt idx="13863">
                  <c:v>13864</c:v>
                </c:pt>
                <c:pt idx="13864">
                  <c:v>13865</c:v>
                </c:pt>
                <c:pt idx="13865">
                  <c:v>13866</c:v>
                </c:pt>
                <c:pt idx="13866">
                  <c:v>13867</c:v>
                </c:pt>
                <c:pt idx="13867">
                  <c:v>13868</c:v>
                </c:pt>
                <c:pt idx="13868">
                  <c:v>13869</c:v>
                </c:pt>
                <c:pt idx="13869">
                  <c:v>13870</c:v>
                </c:pt>
                <c:pt idx="13870">
                  <c:v>13871</c:v>
                </c:pt>
                <c:pt idx="13871">
                  <c:v>13872</c:v>
                </c:pt>
                <c:pt idx="13872">
                  <c:v>13873</c:v>
                </c:pt>
                <c:pt idx="13873">
                  <c:v>13874</c:v>
                </c:pt>
                <c:pt idx="13874">
                  <c:v>13875</c:v>
                </c:pt>
                <c:pt idx="13875">
                  <c:v>13876</c:v>
                </c:pt>
                <c:pt idx="13876">
                  <c:v>13877</c:v>
                </c:pt>
                <c:pt idx="13877">
                  <c:v>13878</c:v>
                </c:pt>
                <c:pt idx="13878">
                  <c:v>13879</c:v>
                </c:pt>
                <c:pt idx="13879">
                  <c:v>13880</c:v>
                </c:pt>
                <c:pt idx="13880">
                  <c:v>13881</c:v>
                </c:pt>
                <c:pt idx="13881">
                  <c:v>13882</c:v>
                </c:pt>
                <c:pt idx="13882">
                  <c:v>13883</c:v>
                </c:pt>
                <c:pt idx="13883">
                  <c:v>13884</c:v>
                </c:pt>
                <c:pt idx="13884">
                  <c:v>13885</c:v>
                </c:pt>
                <c:pt idx="13885">
                  <c:v>13886</c:v>
                </c:pt>
                <c:pt idx="13886">
                  <c:v>13887</c:v>
                </c:pt>
                <c:pt idx="13887">
                  <c:v>13888</c:v>
                </c:pt>
                <c:pt idx="13888">
                  <c:v>13889</c:v>
                </c:pt>
                <c:pt idx="13889">
                  <c:v>13890</c:v>
                </c:pt>
                <c:pt idx="13890">
                  <c:v>13891</c:v>
                </c:pt>
                <c:pt idx="13891">
                  <c:v>13892</c:v>
                </c:pt>
                <c:pt idx="13892">
                  <c:v>13893</c:v>
                </c:pt>
                <c:pt idx="13893">
                  <c:v>13894</c:v>
                </c:pt>
                <c:pt idx="13894">
                  <c:v>13895</c:v>
                </c:pt>
                <c:pt idx="13895">
                  <c:v>13896</c:v>
                </c:pt>
                <c:pt idx="13896">
                  <c:v>13897</c:v>
                </c:pt>
                <c:pt idx="13897">
                  <c:v>13898</c:v>
                </c:pt>
                <c:pt idx="13898">
                  <c:v>13899</c:v>
                </c:pt>
                <c:pt idx="13899">
                  <c:v>13900</c:v>
                </c:pt>
                <c:pt idx="13900">
                  <c:v>13901</c:v>
                </c:pt>
                <c:pt idx="13901">
                  <c:v>13902</c:v>
                </c:pt>
                <c:pt idx="13902">
                  <c:v>13903</c:v>
                </c:pt>
                <c:pt idx="13903">
                  <c:v>13904</c:v>
                </c:pt>
                <c:pt idx="13904">
                  <c:v>13905</c:v>
                </c:pt>
                <c:pt idx="13905">
                  <c:v>13906</c:v>
                </c:pt>
                <c:pt idx="13906">
                  <c:v>13907</c:v>
                </c:pt>
                <c:pt idx="13907">
                  <c:v>13908</c:v>
                </c:pt>
                <c:pt idx="13908">
                  <c:v>13909</c:v>
                </c:pt>
                <c:pt idx="13909">
                  <c:v>13910</c:v>
                </c:pt>
                <c:pt idx="13910">
                  <c:v>13911</c:v>
                </c:pt>
                <c:pt idx="13911">
                  <c:v>13912</c:v>
                </c:pt>
                <c:pt idx="13912">
                  <c:v>13913</c:v>
                </c:pt>
                <c:pt idx="13913">
                  <c:v>13914</c:v>
                </c:pt>
                <c:pt idx="13914">
                  <c:v>13915</c:v>
                </c:pt>
                <c:pt idx="13915">
                  <c:v>13916</c:v>
                </c:pt>
                <c:pt idx="13916">
                  <c:v>13917</c:v>
                </c:pt>
                <c:pt idx="13917">
                  <c:v>13918</c:v>
                </c:pt>
                <c:pt idx="13918">
                  <c:v>13919</c:v>
                </c:pt>
                <c:pt idx="13919">
                  <c:v>13920</c:v>
                </c:pt>
                <c:pt idx="13920">
                  <c:v>13921</c:v>
                </c:pt>
                <c:pt idx="13921">
                  <c:v>13922</c:v>
                </c:pt>
                <c:pt idx="13922">
                  <c:v>13923</c:v>
                </c:pt>
                <c:pt idx="13923">
                  <c:v>13924</c:v>
                </c:pt>
                <c:pt idx="13924">
                  <c:v>13925</c:v>
                </c:pt>
                <c:pt idx="13925">
                  <c:v>13926</c:v>
                </c:pt>
                <c:pt idx="13926">
                  <c:v>13927</c:v>
                </c:pt>
                <c:pt idx="13927">
                  <c:v>13928</c:v>
                </c:pt>
                <c:pt idx="13928">
                  <c:v>13929</c:v>
                </c:pt>
                <c:pt idx="13929">
                  <c:v>13930</c:v>
                </c:pt>
                <c:pt idx="13930">
                  <c:v>13931</c:v>
                </c:pt>
                <c:pt idx="13931">
                  <c:v>13932</c:v>
                </c:pt>
                <c:pt idx="13932">
                  <c:v>13933</c:v>
                </c:pt>
                <c:pt idx="13933">
                  <c:v>13934</c:v>
                </c:pt>
                <c:pt idx="13934">
                  <c:v>13935</c:v>
                </c:pt>
                <c:pt idx="13935">
                  <c:v>13936</c:v>
                </c:pt>
                <c:pt idx="13936">
                  <c:v>13937</c:v>
                </c:pt>
                <c:pt idx="13937">
                  <c:v>13938</c:v>
                </c:pt>
                <c:pt idx="13938">
                  <c:v>13939</c:v>
                </c:pt>
                <c:pt idx="13939">
                  <c:v>13940</c:v>
                </c:pt>
                <c:pt idx="13940">
                  <c:v>13941</c:v>
                </c:pt>
                <c:pt idx="13941">
                  <c:v>13942</c:v>
                </c:pt>
                <c:pt idx="13942">
                  <c:v>13943</c:v>
                </c:pt>
                <c:pt idx="13943">
                  <c:v>13944</c:v>
                </c:pt>
                <c:pt idx="13944">
                  <c:v>13945</c:v>
                </c:pt>
                <c:pt idx="13945">
                  <c:v>13946</c:v>
                </c:pt>
                <c:pt idx="13946">
                  <c:v>13947</c:v>
                </c:pt>
                <c:pt idx="13947">
                  <c:v>13948</c:v>
                </c:pt>
                <c:pt idx="13948">
                  <c:v>13949</c:v>
                </c:pt>
                <c:pt idx="13949">
                  <c:v>13950</c:v>
                </c:pt>
                <c:pt idx="13950">
                  <c:v>13951</c:v>
                </c:pt>
                <c:pt idx="13951">
                  <c:v>13952</c:v>
                </c:pt>
                <c:pt idx="13952">
                  <c:v>13953</c:v>
                </c:pt>
                <c:pt idx="13953">
                  <c:v>13954</c:v>
                </c:pt>
                <c:pt idx="13954">
                  <c:v>13955</c:v>
                </c:pt>
                <c:pt idx="13955">
                  <c:v>13956</c:v>
                </c:pt>
                <c:pt idx="13956">
                  <c:v>13957</c:v>
                </c:pt>
                <c:pt idx="13957">
                  <c:v>13958</c:v>
                </c:pt>
                <c:pt idx="13958">
                  <c:v>13959</c:v>
                </c:pt>
                <c:pt idx="13959">
                  <c:v>13960</c:v>
                </c:pt>
                <c:pt idx="13960">
                  <c:v>13961</c:v>
                </c:pt>
                <c:pt idx="13961">
                  <c:v>13962</c:v>
                </c:pt>
                <c:pt idx="13962">
                  <c:v>13963</c:v>
                </c:pt>
                <c:pt idx="13963">
                  <c:v>13964</c:v>
                </c:pt>
                <c:pt idx="13964">
                  <c:v>13965</c:v>
                </c:pt>
                <c:pt idx="13965">
                  <c:v>13966</c:v>
                </c:pt>
                <c:pt idx="13966">
                  <c:v>13967</c:v>
                </c:pt>
                <c:pt idx="13967">
                  <c:v>13968</c:v>
                </c:pt>
                <c:pt idx="13968">
                  <c:v>13969</c:v>
                </c:pt>
                <c:pt idx="13969">
                  <c:v>13970</c:v>
                </c:pt>
                <c:pt idx="13970">
                  <c:v>13971</c:v>
                </c:pt>
                <c:pt idx="13971">
                  <c:v>13972</c:v>
                </c:pt>
                <c:pt idx="13972">
                  <c:v>13973</c:v>
                </c:pt>
                <c:pt idx="13973">
                  <c:v>13974</c:v>
                </c:pt>
                <c:pt idx="13974">
                  <c:v>13975</c:v>
                </c:pt>
                <c:pt idx="13975">
                  <c:v>13976</c:v>
                </c:pt>
                <c:pt idx="13976">
                  <c:v>13977</c:v>
                </c:pt>
                <c:pt idx="13977">
                  <c:v>13978</c:v>
                </c:pt>
                <c:pt idx="13978">
                  <c:v>13979</c:v>
                </c:pt>
                <c:pt idx="13979">
                  <c:v>13980</c:v>
                </c:pt>
                <c:pt idx="13980">
                  <c:v>13981</c:v>
                </c:pt>
                <c:pt idx="13981">
                  <c:v>13982</c:v>
                </c:pt>
                <c:pt idx="13982">
                  <c:v>13983</c:v>
                </c:pt>
                <c:pt idx="13983">
                  <c:v>13984</c:v>
                </c:pt>
                <c:pt idx="13984">
                  <c:v>13985</c:v>
                </c:pt>
                <c:pt idx="13985">
                  <c:v>13986</c:v>
                </c:pt>
                <c:pt idx="13986">
                  <c:v>13987</c:v>
                </c:pt>
                <c:pt idx="13987">
                  <c:v>13988</c:v>
                </c:pt>
                <c:pt idx="13988">
                  <c:v>13989</c:v>
                </c:pt>
                <c:pt idx="13989">
                  <c:v>13990</c:v>
                </c:pt>
                <c:pt idx="13990">
                  <c:v>13991</c:v>
                </c:pt>
                <c:pt idx="13991">
                  <c:v>13992</c:v>
                </c:pt>
                <c:pt idx="13992">
                  <c:v>13993</c:v>
                </c:pt>
                <c:pt idx="13993">
                  <c:v>13994</c:v>
                </c:pt>
                <c:pt idx="13994">
                  <c:v>13995</c:v>
                </c:pt>
                <c:pt idx="13995">
                  <c:v>13996</c:v>
                </c:pt>
                <c:pt idx="13996">
                  <c:v>13997</c:v>
                </c:pt>
                <c:pt idx="13997">
                  <c:v>13998</c:v>
                </c:pt>
                <c:pt idx="13998">
                  <c:v>13999</c:v>
                </c:pt>
                <c:pt idx="13999">
                  <c:v>14000</c:v>
                </c:pt>
                <c:pt idx="14000">
                  <c:v>14001</c:v>
                </c:pt>
                <c:pt idx="14001">
                  <c:v>14002</c:v>
                </c:pt>
                <c:pt idx="14002">
                  <c:v>14003</c:v>
                </c:pt>
                <c:pt idx="14003">
                  <c:v>14004</c:v>
                </c:pt>
                <c:pt idx="14004">
                  <c:v>14005</c:v>
                </c:pt>
                <c:pt idx="14005">
                  <c:v>14006</c:v>
                </c:pt>
                <c:pt idx="14006">
                  <c:v>14007</c:v>
                </c:pt>
                <c:pt idx="14007">
                  <c:v>14008</c:v>
                </c:pt>
                <c:pt idx="14008">
                  <c:v>14009</c:v>
                </c:pt>
                <c:pt idx="14009">
                  <c:v>14010</c:v>
                </c:pt>
                <c:pt idx="14010">
                  <c:v>14011</c:v>
                </c:pt>
                <c:pt idx="14011">
                  <c:v>14012</c:v>
                </c:pt>
                <c:pt idx="14012">
                  <c:v>14013</c:v>
                </c:pt>
                <c:pt idx="14013">
                  <c:v>14014</c:v>
                </c:pt>
                <c:pt idx="14014">
                  <c:v>14015</c:v>
                </c:pt>
                <c:pt idx="14015">
                  <c:v>14016</c:v>
                </c:pt>
                <c:pt idx="14016">
                  <c:v>14017</c:v>
                </c:pt>
                <c:pt idx="14017">
                  <c:v>14018</c:v>
                </c:pt>
                <c:pt idx="14018">
                  <c:v>14019</c:v>
                </c:pt>
                <c:pt idx="14019">
                  <c:v>14020</c:v>
                </c:pt>
                <c:pt idx="14020">
                  <c:v>14021</c:v>
                </c:pt>
                <c:pt idx="14021">
                  <c:v>14022</c:v>
                </c:pt>
                <c:pt idx="14022">
                  <c:v>14023</c:v>
                </c:pt>
                <c:pt idx="14023">
                  <c:v>14024</c:v>
                </c:pt>
                <c:pt idx="14024">
                  <c:v>14025</c:v>
                </c:pt>
                <c:pt idx="14025">
                  <c:v>14026</c:v>
                </c:pt>
                <c:pt idx="14026">
                  <c:v>14027</c:v>
                </c:pt>
                <c:pt idx="14027">
                  <c:v>14028</c:v>
                </c:pt>
                <c:pt idx="14028">
                  <c:v>14029</c:v>
                </c:pt>
                <c:pt idx="14029">
                  <c:v>14030</c:v>
                </c:pt>
                <c:pt idx="14030">
                  <c:v>14031</c:v>
                </c:pt>
                <c:pt idx="14031">
                  <c:v>14032</c:v>
                </c:pt>
                <c:pt idx="14032">
                  <c:v>14033</c:v>
                </c:pt>
                <c:pt idx="14033">
                  <c:v>14034</c:v>
                </c:pt>
                <c:pt idx="14034">
                  <c:v>14035</c:v>
                </c:pt>
                <c:pt idx="14035">
                  <c:v>14036</c:v>
                </c:pt>
                <c:pt idx="14036">
                  <c:v>14037</c:v>
                </c:pt>
                <c:pt idx="14037">
                  <c:v>14038</c:v>
                </c:pt>
                <c:pt idx="14038">
                  <c:v>14039</c:v>
                </c:pt>
                <c:pt idx="14039">
                  <c:v>14040</c:v>
                </c:pt>
                <c:pt idx="14040">
                  <c:v>14041</c:v>
                </c:pt>
                <c:pt idx="14041">
                  <c:v>14042</c:v>
                </c:pt>
                <c:pt idx="14042">
                  <c:v>14043</c:v>
                </c:pt>
                <c:pt idx="14043">
                  <c:v>14044</c:v>
                </c:pt>
                <c:pt idx="14044">
                  <c:v>14045</c:v>
                </c:pt>
                <c:pt idx="14045">
                  <c:v>14046</c:v>
                </c:pt>
                <c:pt idx="14046">
                  <c:v>14047</c:v>
                </c:pt>
                <c:pt idx="14047">
                  <c:v>14048</c:v>
                </c:pt>
                <c:pt idx="14048">
                  <c:v>14049</c:v>
                </c:pt>
                <c:pt idx="14049">
                  <c:v>14050</c:v>
                </c:pt>
                <c:pt idx="14050">
                  <c:v>14051</c:v>
                </c:pt>
                <c:pt idx="14051">
                  <c:v>14052</c:v>
                </c:pt>
                <c:pt idx="14052">
                  <c:v>14053</c:v>
                </c:pt>
                <c:pt idx="14053">
                  <c:v>14054</c:v>
                </c:pt>
                <c:pt idx="14054">
                  <c:v>14055</c:v>
                </c:pt>
                <c:pt idx="14055">
                  <c:v>14056</c:v>
                </c:pt>
                <c:pt idx="14056">
                  <c:v>14057</c:v>
                </c:pt>
                <c:pt idx="14057">
                  <c:v>14058</c:v>
                </c:pt>
                <c:pt idx="14058">
                  <c:v>14059</c:v>
                </c:pt>
                <c:pt idx="14059">
                  <c:v>14060</c:v>
                </c:pt>
                <c:pt idx="14060">
                  <c:v>14061</c:v>
                </c:pt>
                <c:pt idx="14061">
                  <c:v>14062</c:v>
                </c:pt>
                <c:pt idx="14062">
                  <c:v>14063</c:v>
                </c:pt>
                <c:pt idx="14063">
                  <c:v>14064</c:v>
                </c:pt>
                <c:pt idx="14064">
                  <c:v>14065</c:v>
                </c:pt>
                <c:pt idx="14065">
                  <c:v>14066</c:v>
                </c:pt>
                <c:pt idx="14066">
                  <c:v>14067</c:v>
                </c:pt>
                <c:pt idx="14067">
                  <c:v>14068</c:v>
                </c:pt>
                <c:pt idx="14068">
                  <c:v>14069</c:v>
                </c:pt>
                <c:pt idx="14069">
                  <c:v>14070</c:v>
                </c:pt>
                <c:pt idx="14070">
                  <c:v>14071</c:v>
                </c:pt>
                <c:pt idx="14071">
                  <c:v>14072</c:v>
                </c:pt>
                <c:pt idx="14072">
                  <c:v>14073</c:v>
                </c:pt>
                <c:pt idx="14073">
                  <c:v>14074</c:v>
                </c:pt>
                <c:pt idx="14074">
                  <c:v>14075</c:v>
                </c:pt>
                <c:pt idx="14075">
                  <c:v>14076</c:v>
                </c:pt>
                <c:pt idx="14076">
                  <c:v>14077</c:v>
                </c:pt>
                <c:pt idx="14077">
                  <c:v>14078</c:v>
                </c:pt>
                <c:pt idx="14078">
                  <c:v>14079</c:v>
                </c:pt>
                <c:pt idx="14079">
                  <c:v>14080</c:v>
                </c:pt>
                <c:pt idx="14080">
                  <c:v>14081</c:v>
                </c:pt>
                <c:pt idx="14081">
                  <c:v>14082</c:v>
                </c:pt>
                <c:pt idx="14082">
                  <c:v>14083</c:v>
                </c:pt>
                <c:pt idx="14083">
                  <c:v>14084</c:v>
                </c:pt>
                <c:pt idx="14084">
                  <c:v>14085</c:v>
                </c:pt>
                <c:pt idx="14085">
                  <c:v>14086</c:v>
                </c:pt>
                <c:pt idx="14086">
                  <c:v>14087</c:v>
                </c:pt>
                <c:pt idx="14087">
                  <c:v>14088</c:v>
                </c:pt>
                <c:pt idx="14088">
                  <c:v>14089</c:v>
                </c:pt>
                <c:pt idx="14089">
                  <c:v>14090</c:v>
                </c:pt>
                <c:pt idx="14090">
                  <c:v>14091</c:v>
                </c:pt>
                <c:pt idx="14091">
                  <c:v>14092</c:v>
                </c:pt>
                <c:pt idx="14092">
                  <c:v>14093</c:v>
                </c:pt>
                <c:pt idx="14093">
                  <c:v>14094</c:v>
                </c:pt>
                <c:pt idx="14094">
                  <c:v>14095</c:v>
                </c:pt>
                <c:pt idx="14095">
                  <c:v>14096</c:v>
                </c:pt>
                <c:pt idx="14096">
                  <c:v>14097</c:v>
                </c:pt>
                <c:pt idx="14097">
                  <c:v>14098</c:v>
                </c:pt>
                <c:pt idx="14098">
                  <c:v>14099</c:v>
                </c:pt>
                <c:pt idx="14099">
                  <c:v>14100</c:v>
                </c:pt>
                <c:pt idx="14100">
                  <c:v>14101</c:v>
                </c:pt>
                <c:pt idx="14101">
                  <c:v>14102</c:v>
                </c:pt>
                <c:pt idx="14102">
                  <c:v>14103</c:v>
                </c:pt>
                <c:pt idx="14103">
                  <c:v>14104</c:v>
                </c:pt>
                <c:pt idx="14104">
                  <c:v>14105</c:v>
                </c:pt>
                <c:pt idx="14105">
                  <c:v>14106</c:v>
                </c:pt>
                <c:pt idx="14106">
                  <c:v>14107</c:v>
                </c:pt>
                <c:pt idx="14107">
                  <c:v>14108</c:v>
                </c:pt>
                <c:pt idx="14108">
                  <c:v>14109</c:v>
                </c:pt>
                <c:pt idx="14109">
                  <c:v>14110</c:v>
                </c:pt>
                <c:pt idx="14110">
                  <c:v>14111</c:v>
                </c:pt>
                <c:pt idx="14111">
                  <c:v>14112</c:v>
                </c:pt>
                <c:pt idx="14112">
                  <c:v>14113</c:v>
                </c:pt>
                <c:pt idx="14113">
                  <c:v>14114</c:v>
                </c:pt>
                <c:pt idx="14114">
                  <c:v>14115</c:v>
                </c:pt>
                <c:pt idx="14115">
                  <c:v>14116</c:v>
                </c:pt>
                <c:pt idx="14116">
                  <c:v>14117</c:v>
                </c:pt>
                <c:pt idx="14117">
                  <c:v>14118</c:v>
                </c:pt>
                <c:pt idx="14118">
                  <c:v>14119</c:v>
                </c:pt>
                <c:pt idx="14119">
                  <c:v>14120</c:v>
                </c:pt>
                <c:pt idx="14120">
                  <c:v>14121</c:v>
                </c:pt>
                <c:pt idx="14121">
                  <c:v>14122</c:v>
                </c:pt>
                <c:pt idx="14122">
                  <c:v>14123</c:v>
                </c:pt>
                <c:pt idx="14123">
                  <c:v>14124</c:v>
                </c:pt>
                <c:pt idx="14124">
                  <c:v>14125</c:v>
                </c:pt>
                <c:pt idx="14125">
                  <c:v>14126</c:v>
                </c:pt>
                <c:pt idx="14126">
                  <c:v>14127</c:v>
                </c:pt>
                <c:pt idx="14127">
                  <c:v>14128</c:v>
                </c:pt>
                <c:pt idx="14128">
                  <c:v>14129</c:v>
                </c:pt>
                <c:pt idx="14129">
                  <c:v>14130</c:v>
                </c:pt>
                <c:pt idx="14130">
                  <c:v>14131</c:v>
                </c:pt>
                <c:pt idx="14131">
                  <c:v>14132</c:v>
                </c:pt>
                <c:pt idx="14132">
                  <c:v>14133</c:v>
                </c:pt>
                <c:pt idx="14133">
                  <c:v>14134</c:v>
                </c:pt>
                <c:pt idx="14134">
                  <c:v>14135</c:v>
                </c:pt>
                <c:pt idx="14135">
                  <c:v>14136</c:v>
                </c:pt>
                <c:pt idx="14136">
                  <c:v>14137</c:v>
                </c:pt>
                <c:pt idx="14137">
                  <c:v>14138</c:v>
                </c:pt>
                <c:pt idx="14138">
                  <c:v>14139</c:v>
                </c:pt>
                <c:pt idx="14139">
                  <c:v>14140</c:v>
                </c:pt>
                <c:pt idx="14140">
                  <c:v>14141</c:v>
                </c:pt>
                <c:pt idx="14141">
                  <c:v>14142</c:v>
                </c:pt>
                <c:pt idx="14142">
                  <c:v>14143</c:v>
                </c:pt>
                <c:pt idx="14143">
                  <c:v>14144</c:v>
                </c:pt>
                <c:pt idx="14144">
                  <c:v>14145</c:v>
                </c:pt>
                <c:pt idx="14145">
                  <c:v>14146</c:v>
                </c:pt>
                <c:pt idx="14146">
                  <c:v>14147</c:v>
                </c:pt>
                <c:pt idx="14147">
                  <c:v>14148</c:v>
                </c:pt>
                <c:pt idx="14148">
                  <c:v>14149</c:v>
                </c:pt>
                <c:pt idx="14149">
                  <c:v>14150</c:v>
                </c:pt>
                <c:pt idx="14150">
                  <c:v>14151</c:v>
                </c:pt>
                <c:pt idx="14151">
                  <c:v>14152</c:v>
                </c:pt>
                <c:pt idx="14152">
                  <c:v>14153</c:v>
                </c:pt>
                <c:pt idx="14153">
                  <c:v>14154</c:v>
                </c:pt>
                <c:pt idx="14154">
                  <c:v>14155</c:v>
                </c:pt>
                <c:pt idx="14155">
                  <c:v>14156</c:v>
                </c:pt>
                <c:pt idx="14156">
                  <c:v>14157</c:v>
                </c:pt>
                <c:pt idx="14157">
                  <c:v>14158</c:v>
                </c:pt>
                <c:pt idx="14158">
                  <c:v>14159</c:v>
                </c:pt>
                <c:pt idx="14159">
                  <c:v>14160</c:v>
                </c:pt>
                <c:pt idx="14160">
                  <c:v>14161</c:v>
                </c:pt>
                <c:pt idx="14161">
                  <c:v>14162</c:v>
                </c:pt>
                <c:pt idx="14162">
                  <c:v>14163</c:v>
                </c:pt>
                <c:pt idx="14163">
                  <c:v>14164</c:v>
                </c:pt>
                <c:pt idx="14164">
                  <c:v>14165</c:v>
                </c:pt>
                <c:pt idx="14165">
                  <c:v>14166</c:v>
                </c:pt>
                <c:pt idx="14166">
                  <c:v>14167</c:v>
                </c:pt>
                <c:pt idx="14167">
                  <c:v>14168</c:v>
                </c:pt>
                <c:pt idx="14168">
                  <c:v>14169</c:v>
                </c:pt>
                <c:pt idx="14169">
                  <c:v>14170</c:v>
                </c:pt>
                <c:pt idx="14170">
                  <c:v>14171</c:v>
                </c:pt>
                <c:pt idx="14171">
                  <c:v>14172</c:v>
                </c:pt>
                <c:pt idx="14172">
                  <c:v>14173</c:v>
                </c:pt>
                <c:pt idx="14173">
                  <c:v>14174</c:v>
                </c:pt>
                <c:pt idx="14174">
                  <c:v>14175</c:v>
                </c:pt>
                <c:pt idx="14175">
                  <c:v>14176</c:v>
                </c:pt>
                <c:pt idx="14176">
                  <c:v>14177</c:v>
                </c:pt>
                <c:pt idx="14177">
                  <c:v>14178</c:v>
                </c:pt>
                <c:pt idx="14178">
                  <c:v>14179</c:v>
                </c:pt>
                <c:pt idx="14179">
                  <c:v>14180</c:v>
                </c:pt>
                <c:pt idx="14180">
                  <c:v>14181</c:v>
                </c:pt>
                <c:pt idx="14181">
                  <c:v>14182</c:v>
                </c:pt>
                <c:pt idx="14182">
                  <c:v>14183</c:v>
                </c:pt>
                <c:pt idx="14183">
                  <c:v>14184</c:v>
                </c:pt>
                <c:pt idx="14184">
                  <c:v>14185</c:v>
                </c:pt>
                <c:pt idx="14185">
                  <c:v>14186</c:v>
                </c:pt>
                <c:pt idx="14186">
                  <c:v>14187</c:v>
                </c:pt>
                <c:pt idx="14187">
                  <c:v>14188</c:v>
                </c:pt>
                <c:pt idx="14188">
                  <c:v>14189</c:v>
                </c:pt>
                <c:pt idx="14189">
                  <c:v>14190</c:v>
                </c:pt>
                <c:pt idx="14190">
                  <c:v>14191</c:v>
                </c:pt>
                <c:pt idx="14191">
                  <c:v>14192</c:v>
                </c:pt>
                <c:pt idx="14192">
                  <c:v>14193</c:v>
                </c:pt>
                <c:pt idx="14193">
                  <c:v>14194</c:v>
                </c:pt>
                <c:pt idx="14194">
                  <c:v>14195</c:v>
                </c:pt>
                <c:pt idx="14195">
                  <c:v>14196</c:v>
                </c:pt>
                <c:pt idx="14196">
                  <c:v>14197</c:v>
                </c:pt>
                <c:pt idx="14197">
                  <c:v>14198</c:v>
                </c:pt>
                <c:pt idx="14198">
                  <c:v>14199</c:v>
                </c:pt>
                <c:pt idx="14199">
                  <c:v>14200</c:v>
                </c:pt>
                <c:pt idx="14200">
                  <c:v>14201</c:v>
                </c:pt>
                <c:pt idx="14201">
                  <c:v>14202</c:v>
                </c:pt>
                <c:pt idx="14202">
                  <c:v>14203</c:v>
                </c:pt>
                <c:pt idx="14203">
                  <c:v>14204</c:v>
                </c:pt>
                <c:pt idx="14204">
                  <c:v>14205</c:v>
                </c:pt>
                <c:pt idx="14205">
                  <c:v>14206</c:v>
                </c:pt>
                <c:pt idx="14206">
                  <c:v>14207</c:v>
                </c:pt>
                <c:pt idx="14207">
                  <c:v>14208</c:v>
                </c:pt>
                <c:pt idx="14208">
                  <c:v>14209</c:v>
                </c:pt>
                <c:pt idx="14209">
                  <c:v>14210</c:v>
                </c:pt>
                <c:pt idx="14210">
                  <c:v>14211</c:v>
                </c:pt>
                <c:pt idx="14211">
                  <c:v>14212</c:v>
                </c:pt>
                <c:pt idx="14212">
                  <c:v>14213</c:v>
                </c:pt>
                <c:pt idx="14213">
                  <c:v>14214</c:v>
                </c:pt>
                <c:pt idx="14214">
                  <c:v>14215</c:v>
                </c:pt>
                <c:pt idx="14215">
                  <c:v>14216</c:v>
                </c:pt>
                <c:pt idx="14216">
                  <c:v>14217</c:v>
                </c:pt>
                <c:pt idx="14217">
                  <c:v>14218</c:v>
                </c:pt>
                <c:pt idx="14218">
                  <c:v>14219</c:v>
                </c:pt>
                <c:pt idx="14219">
                  <c:v>14220</c:v>
                </c:pt>
                <c:pt idx="14220">
                  <c:v>14221</c:v>
                </c:pt>
                <c:pt idx="14221">
                  <c:v>14222</c:v>
                </c:pt>
                <c:pt idx="14222">
                  <c:v>14223</c:v>
                </c:pt>
                <c:pt idx="14223">
                  <c:v>14224</c:v>
                </c:pt>
                <c:pt idx="14224">
                  <c:v>14225</c:v>
                </c:pt>
                <c:pt idx="14225">
                  <c:v>14226</c:v>
                </c:pt>
                <c:pt idx="14226">
                  <c:v>14227</c:v>
                </c:pt>
                <c:pt idx="14227">
                  <c:v>14228</c:v>
                </c:pt>
                <c:pt idx="14228">
                  <c:v>14229</c:v>
                </c:pt>
                <c:pt idx="14229">
                  <c:v>14230</c:v>
                </c:pt>
                <c:pt idx="14230">
                  <c:v>14231</c:v>
                </c:pt>
                <c:pt idx="14231">
                  <c:v>14232</c:v>
                </c:pt>
                <c:pt idx="14232">
                  <c:v>14233</c:v>
                </c:pt>
                <c:pt idx="14233">
                  <c:v>14234</c:v>
                </c:pt>
                <c:pt idx="14234">
                  <c:v>14235</c:v>
                </c:pt>
                <c:pt idx="14235">
                  <c:v>14236</c:v>
                </c:pt>
                <c:pt idx="14236">
                  <c:v>14237</c:v>
                </c:pt>
                <c:pt idx="14237">
                  <c:v>14238</c:v>
                </c:pt>
                <c:pt idx="14238">
                  <c:v>14239</c:v>
                </c:pt>
                <c:pt idx="14239">
                  <c:v>14240</c:v>
                </c:pt>
                <c:pt idx="14240">
                  <c:v>14241</c:v>
                </c:pt>
                <c:pt idx="14241">
                  <c:v>14242</c:v>
                </c:pt>
                <c:pt idx="14242">
                  <c:v>14243</c:v>
                </c:pt>
                <c:pt idx="14243">
                  <c:v>14244</c:v>
                </c:pt>
                <c:pt idx="14244">
                  <c:v>14245</c:v>
                </c:pt>
                <c:pt idx="14245">
                  <c:v>14246</c:v>
                </c:pt>
                <c:pt idx="14246">
                  <c:v>14247</c:v>
                </c:pt>
                <c:pt idx="14247">
                  <c:v>14248</c:v>
                </c:pt>
                <c:pt idx="14248">
                  <c:v>14249</c:v>
                </c:pt>
                <c:pt idx="14249">
                  <c:v>14250</c:v>
                </c:pt>
                <c:pt idx="14250">
                  <c:v>14251</c:v>
                </c:pt>
                <c:pt idx="14251">
                  <c:v>14252</c:v>
                </c:pt>
                <c:pt idx="14252">
                  <c:v>14253</c:v>
                </c:pt>
                <c:pt idx="14253">
                  <c:v>14254</c:v>
                </c:pt>
                <c:pt idx="14254">
                  <c:v>14255</c:v>
                </c:pt>
                <c:pt idx="14255">
                  <c:v>14256</c:v>
                </c:pt>
                <c:pt idx="14256">
                  <c:v>14257</c:v>
                </c:pt>
                <c:pt idx="14257">
                  <c:v>14258</c:v>
                </c:pt>
                <c:pt idx="14258">
                  <c:v>14259</c:v>
                </c:pt>
                <c:pt idx="14259">
                  <c:v>14260</c:v>
                </c:pt>
                <c:pt idx="14260">
                  <c:v>14261</c:v>
                </c:pt>
                <c:pt idx="14261">
                  <c:v>14262</c:v>
                </c:pt>
                <c:pt idx="14262">
                  <c:v>14263</c:v>
                </c:pt>
                <c:pt idx="14263">
                  <c:v>14264</c:v>
                </c:pt>
                <c:pt idx="14264">
                  <c:v>14265</c:v>
                </c:pt>
                <c:pt idx="14265">
                  <c:v>14266</c:v>
                </c:pt>
                <c:pt idx="14266">
                  <c:v>14267</c:v>
                </c:pt>
                <c:pt idx="14267">
                  <c:v>14268</c:v>
                </c:pt>
                <c:pt idx="14268">
                  <c:v>14269</c:v>
                </c:pt>
                <c:pt idx="14269">
                  <c:v>14270</c:v>
                </c:pt>
                <c:pt idx="14270">
                  <c:v>14271</c:v>
                </c:pt>
                <c:pt idx="14271">
                  <c:v>14272</c:v>
                </c:pt>
                <c:pt idx="14272">
                  <c:v>14273</c:v>
                </c:pt>
                <c:pt idx="14273">
                  <c:v>14274</c:v>
                </c:pt>
                <c:pt idx="14274">
                  <c:v>14275</c:v>
                </c:pt>
                <c:pt idx="14275">
                  <c:v>14276</c:v>
                </c:pt>
                <c:pt idx="14276">
                  <c:v>14277</c:v>
                </c:pt>
                <c:pt idx="14277">
                  <c:v>14278</c:v>
                </c:pt>
                <c:pt idx="14278">
                  <c:v>14279</c:v>
                </c:pt>
                <c:pt idx="14279">
                  <c:v>14280</c:v>
                </c:pt>
                <c:pt idx="14280">
                  <c:v>14281</c:v>
                </c:pt>
                <c:pt idx="14281">
                  <c:v>14282</c:v>
                </c:pt>
                <c:pt idx="14282">
                  <c:v>14283</c:v>
                </c:pt>
                <c:pt idx="14283">
                  <c:v>14284</c:v>
                </c:pt>
                <c:pt idx="14284">
                  <c:v>14285</c:v>
                </c:pt>
                <c:pt idx="14285">
                  <c:v>14286</c:v>
                </c:pt>
                <c:pt idx="14286">
                  <c:v>14287</c:v>
                </c:pt>
                <c:pt idx="14287">
                  <c:v>14288</c:v>
                </c:pt>
                <c:pt idx="14288">
                  <c:v>14289</c:v>
                </c:pt>
                <c:pt idx="14289">
                  <c:v>14290</c:v>
                </c:pt>
                <c:pt idx="14290">
                  <c:v>14291</c:v>
                </c:pt>
                <c:pt idx="14291">
                  <c:v>14292</c:v>
                </c:pt>
                <c:pt idx="14292">
                  <c:v>14293</c:v>
                </c:pt>
                <c:pt idx="14293">
                  <c:v>14294</c:v>
                </c:pt>
                <c:pt idx="14294">
                  <c:v>14295</c:v>
                </c:pt>
                <c:pt idx="14295">
                  <c:v>14296</c:v>
                </c:pt>
                <c:pt idx="14296">
                  <c:v>14297</c:v>
                </c:pt>
                <c:pt idx="14297">
                  <c:v>14298</c:v>
                </c:pt>
                <c:pt idx="14298">
                  <c:v>14299</c:v>
                </c:pt>
                <c:pt idx="14299">
                  <c:v>14300</c:v>
                </c:pt>
                <c:pt idx="14300">
                  <c:v>14301</c:v>
                </c:pt>
                <c:pt idx="14301">
                  <c:v>14302</c:v>
                </c:pt>
                <c:pt idx="14302">
                  <c:v>14303</c:v>
                </c:pt>
                <c:pt idx="14303">
                  <c:v>14304</c:v>
                </c:pt>
                <c:pt idx="14304">
                  <c:v>14305</c:v>
                </c:pt>
                <c:pt idx="14305">
                  <c:v>14306</c:v>
                </c:pt>
                <c:pt idx="14306">
                  <c:v>14307</c:v>
                </c:pt>
                <c:pt idx="14307">
                  <c:v>14308</c:v>
                </c:pt>
                <c:pt idx="14308">
                  <c:v>14309</c:v>
                </c:pt>
                <c:pt idx="14309">
                  <c:v>14310</c:v>
                </c:pt>
                <c:pt idx="14310">
                  <c:v>14311</c:v>
                </c:pt>
                <c:pt idx="14311">
                  <c:v>14312</c:v>
                </c:pt>
                <c:pt idx="14312">
                  <c:v>14313</c:v>
                </c:pt>
                <c:pt idx="14313">
                  <c:v>14314</c:v>
                </c:pt>
                <c:pt idx="14314">
                  <c:v>14315</c:v>
                </c:pt>
                <c:pt idx="14315">
                  <c:v>14316</c:v>
                </c:pt>
                <c:pt idx="14316">
                  <c:v>14317</c:v>
                </c:pt>
                <c:pt idx="14317">
                  <c:v>14318</c:v>
                </c:pt>
                <c:pt idx="14318">
                  <c:v>14319</c:v>
                </c:pt>
                <c:pt idx="14319">
                  <c:v>14320</c:v>
                </c:pt>
                <c:pt idx="14320">
                  <c:v>14321</c:v>
                </c:pt>
                <c:pt idx="14321">
                  <c:v>14322</c:v>
                </c:pt>
                <c:pt idx="14322">
                  <c:v>14323</c:v>
                </c:pt>
                <c:pt idx="14323">
                  <c:v>14324</c:v>
                </c:pt>
                <c:pt idx="14324">
                  <c:v>14325</c:v>
                </c:pt>
                <c:pt idx="14325">
                  <c:v>14326</c:v>
                </c:pt>
                <c:pt idx="14326">
                  <c:v>14327</c:v>
                </c:pt>
                <c:pt idx="14327">
                  <c:v>14328</c:v>
                </c:pt>
                <c:pt idx="14328">
                  <c:v>14329</c:v>
                </c:pt>
                <c:pt idx="14329">
                  <c:v>14330</c:v>
                </c:pt>
                <c:pt idx="14330">
                  <c:v>14331</c:v>
                </c:pt>
                <c:pt idx="14331">
                  <c:v>14332</c:v>
                </c:pt>
                <c:pt idx="14332">
                  <c:v>14333</c:v>
                </c:pt>
                <c:pt idx="14333">
                  <c:v>14334</c:v>
                </c:pt>
                <c:pt idx="14334">
                  <c:v>14335</c:v>
                </c:pt>
                <c:pt idx="14335">
                  <c:v>14336</c:v>
                </c:pt>
                <c:pt idx="14336">
                  <c:v>14337</c:v>
                </c:pt>
                <c:pt idx="14337">
                  <c:v>14338</c:v>
                </c:pt>
                <c:pt idx="14338">
                  <c:v>14339</c:v>
                </c:pt>
                <c:pt idx="14339">
                  <c:v>14340</c:v>
                </c:pt>
                <c:pt idx="14340">
                  <c:v>14341</c:v>
                </c:pt>
                <c:pt idx="14341">
                  <c:v>14342</c:v>
                </c:pt>
                <c:pt idx="14342">
                  <c:v>14343</c:v>
                </c:pt>
                <c:pt idx="14343">
                  <c:v>14344</c:v>
                </c:pt>
                <c:pt idx="14344">
                  <c:v>14345</c:v>
                </c:pt>
                <c:pt idx="14345">
                  <c:v>14346</c:v>
                </c:pt>
                <c:pt idx="14346">
                  <c:v>14347</c:v>
                </c:pt>
                <c:pt idx="14347">
                  <c:v>14348</c:v>
                </c:pt>
                <c:pt idx="14348">
                  <c:v>14349</c:v>
                </c:pt>
                <c:pt idx="14349">
                  <c:v>14350</c:v>
                </c:pt>
                <c:pt idx="14350">
                  <c:v>14351</c:v>
                </c:pt>
                <c:pt idx="14351">
                  <c:v>14352</c:v>
                </c:pt>
                <c:pt idx="14352">
                  <c:v>14353</c:v>
                </c:pt>
                <c:pt idx="14353">
                  <c:v>14354</c:v>
                </c:pt>
                <c:pt idx="14354">
                  <c:v>14355</c:v>
                </c:pt>
                <c:pt idx="14355">
                  <c:v>14356</c:v>
                </c:pt>
                <c:pt idx="14356">
                  <c:v>14357</c:v>
                </c:pt>
                <c:pt idx="14357">
                  <c:v>14358</c:v>
                </c:pt>
                <c:pt idx="14358">
                  <c:v>14359</c:v>
                </c:pt>
                <c:pt idx="14359">
                  <c:v>14360</c:v>
                </c:pt>
                <c:pt idx="14360">
                  <c:v>14361</c:v>
                </c:pt>
                <c:pt idx="14361">
                  <c:v>14362</c:v>
                </c:pt>
                <c:pt idx="14362">
                  <c:v>14363</c:v>
                </c:pt>
                <c:pt idx="14363">
                  <c:v>14364</c:v>
                </c:pt>
                <c:pt idx="14364">
                  <c:v>14365</c:v>
                </c:pt>
                <c:pt idx="14365">
                  <c:v>14366</c:v>
                </c:pt>
                <c:pt idx="14366">
                  <c:v>14367</c:v>
                </c:pt>
                <c:pt idx="14367">
                  <c:v>14368</c:v>
                </c:pt>
                <c:pt idx="14368">
                  <c:v>14369</c:v>
                </c:pt>
                <c:pt idx="14369">
                  <c:v>14370</c:v>
                </c:pt>
                <c:pt idx="14370">
                  <c:v>14371</c:v>
                </c:pt>
                <c:pt idx="14371">
                  <c:v>14372</c:v>
                </c:pt>
                <c:pt idx="14372">
                  <c:v>14373</c:v>
                </c:pt>
                <c:pt idx="14373">
                  <c:v>14374</c:v>
                </c:pt>
                <c:pt idx="14374">
                  <c:v>14375</c:v>
                </c:pt>
                <c:pt idx="14375">
                  <c:v>14376</c:v>
                </c:pt>
                <c:pt idx="14376">
                  <c:v>14377</c:v>
                </c:pt>
                <c:pt idx="14377">
                  <c:v>14378</c:v>
                </c:pt>
                <c:pt idx="14378">
                  <c:v>14379</c:v>
                </c:pt>
                <c:pt idx="14379">
                  <c:v>14380</c:v>
                </c:pt>
                <c:pt idx="14380">
                  <c:v>14381</c:v>
                </c:pt>
                <c:pt idx="14381">
                  <c:v>14382</c:v>
                </c:pt>
                <c:pt idx="14382">
                  <c:v>14383</c:v>
                </c:pt>
                <c:pt idx="14383">
                  <c:v>14384</c:v>
                </c:pt>
                <c:pt idx="14384">
                  <c:v>14385</c:v>
                </c:pt>
                <c:pt idx="14385">
                  <c:v>14386</c:v>
                </c:pt>
                <c:pt idx="14386">
                  <c:v>14387</c:v>
                </c:pt>
                <c:pt idx="14387">
                  <c:v>14388</c:v>
                </c:pt>
                <c:pt idx="14388">
                  <c:v>14389</c:v>
                </c:pt>
                <c:pt idx="14389">
                  <c:v>14390</c:v>
                </c:pt>
                <c:pt idx="14390">
                  <c:v>14391</c:v>
                </c:pt>
                <c:pt idx="14391">
                  <c:v>14392</c:v>
                </c:pt>
                <c:pt idx="14392">
                  <c:v>14393</c:v>
                </c:pt>
                <c:pt idx="14393">
                  <c:v>14394</c:v>
                </c:pt>
                <c:pt idx="14394">
                  <c:v>14395</c:v>
                </c:pt>
                <c:pt idx="14395">
                  <c:v>14396</c:v>
                </c:pt>
                <c:pt idx="14396">
                  <c:v>14397</c:v>
                </c:pt>
                <c:pt idx="14397">
                  <c:v>14398</c:v>
                </c:pt>
                <c:pt idx="14398">
                  <c:v>14399</c:v>
                </c:pt>
                <c:pt idx="14399">
                  <c:v>14400</c:v>
                </c:pt>
                <c:pt idx="14400">
                  <c:v>14401</c:v>
                </c:pt>
                <c:pt idx="14401">
                  <c:v>14402</c:v>
                </c:pt>
                <c:pt idx="14402">
                  <c:v>14403</c:v>
                </c:pt>
                <c:pt idx="14403">
                  <c:v>14404</c:v>
                </c:pt>
                <c:pt idx="14404">
                  <c:v>14405</c:v>
                </c:pt>
                <c:pt idx="14405">
                  <c:v>14406</c:v>
                </c:pt>
                <c:pt idx="14406">
                  <c:v>14407</c:v>
                </c:pt>
                <c:pt idx="14407">
                  <c:v>14408</c:v>
                </c:pt>
                <c:pt idx="14408">
                  <c:v>14409</c:v>
                </c:pt>
                <c:pt idx="14409">
                  <c:v>14410</c:v>
                </c:pt>
                <c:pt idx="14410">
                  <c:v>14411</c:v>
                </c:pt>
                <c:pt idx="14411">
                  <c:v>14412</c:v>
                </c:pt>
                <c:pt idx="14412">
                  <c:v>14413</c:v>
                </c:pt>
                <c:pt idx="14413">
                  <c:v>14414</c:v>
                </c:pt>
                <c:pt idx="14414">
                  <c:v>14415</c:v>
                </c:pt>
                <c:pt idx="14415">
                  <c:v>14416</c:v>
                </c:pt>
                <c:pt idx="14416">
                  <c:v>14417</c:v>
                </c:pt>
                <c:pt idx="14417">
                  <c:v>14418</c:v>
                </c:pt>
                <c:pt idx="14418">
                  <c:v>14419</c:v>
                </c:pt>
                <c:pt idx="14419">
                  <c:v>14420</c:v>
                </c:pt>
                <c:pt idx="14420">
                  <c:v>14421</c:v>
                </c:pt>
                <c:pt idx="14421">
                  <c:v>14422</c:v>
                </c:pt>
                <c:pt idx="14422">
                  <c:v>14423</c:v>
                </c:pt>
                <c:pt idx="14423">
                  <c:v>14424</c:v>
                </c:pt>
                <c:pt idx="14424">
                  <c:v>14425</c:v>
                </c:pt>
                <c:pt idx="14425">
                  <c:v>14426</c:v>
                </c:pt>
                <c:pt idx="14426">
                  <c:v>14427</c:v>
                </c:pt>
                <c:pt idx="14427">
                  <c:v>14428</c:v>
                </c:pt>
                <c:pt idx="14428">
                  <c:v>14429</c:v>
                </c:pt>
                <c:pt idx="14429">
                  <c:v>14430</c:v>
                </c:pt>
                <c:pt idx="14430">
                  <c:v>14431</c:v>
                </c:pt>
                <c:pt idx="14431">
                  <c:v>14432</c:v>
                </c:pt>
                <c:pt idx="14432">
                  <c:v>14433</c:v>
                </c:pt>
                <c:pt idx="14433">
                  <c:v>14434</c:v>
                </c:pt>
                <c:pt idx="14434">
                  <c:v>14435</c:v>
                </c:pt>
                <c:pt idx="14435">
                  <c:v>14436</c:v>
                </c:pt>
                <c:pt idx="14436">
                  <c:v>14437</c:v>
                </c:pt>
                <c:pt idx="14437">
                  <c:v>14438</c:v>
                </c:pt>
                <c:pt idx="14438">
                  <c:v>14439</c:v>
                </c:pt>
                <c:pt idx="14439">
                  <c:v>14440</c:v>
                </c:pt>
                <c:pt idx="14440">
                  <c:v>14441</c:v>
                </c:pt>
                <c:pt idx="14441">
                  <c:v>14442</c:v>
                </c:pt>
                <c:pt idx="14442">
                  <c:v>14443</c:v>
                </c:pt>
                <c:pt idx="14443">
                  <c:v>14444</c:v>
                </c:pt>
                <c:pt idx="14444">
                  <c:v>14445</c:v>
                </c:pt>
                <c:pt idx="14445">
                  <c:v>14446</c:v>
                </c:pt>
                <c:pt idx="14446">
                  <c:v>14447</c:v>
                </c:pt>
                <c:pt idx="14447">
                  <c:v>14448</c:v>
                </c:pt>
                <c:pt idx="14448">
                  <c:v>14449</c:v>
                </c:pt>
                <c:pt idx="14449">
                  <c:v>14450</c:v>
                </c:pt>
                <c:pt idx="14450">
                  <c:v>14451</c:v>
                </c:pt>
                <c:pt idx="14451">
                  <c:v>14452</c:v>
                </c:pt>
                <c:pt idx="14452">
                  <c:v>14453</c:v>
                </c:pt>
                <c:pt idx="14453">
                  <c:v>14454</c:v>
                </c:pt>
                <c:pt idx="14454">
                  <c:v>14455</c:v>
                </c:pt>
                <c:pt idx="14455">
                  <c:v>14456</c:v>
                </c:pt>
                <c:pt idx="14456">
                  <c:v>14457</c:v>
                </c:pt>
                <c:pt idx="14457">
                  <c:v>14458</c:v>
                </c:pt>
                <c:pt idx="14458">
                  <c:v>14459</c:v>
                </c:pt>
                <c:pt idx="14459">
                  <c:v>14460</c:v>
                </c:pt>
                <c:pt idx="14460">
                  <c:v>14461</c:v>
                </c:pt>
                <c:pt idx="14461">
                  <c:v>14462</c:v>
                </c:pt>
                <c:pt idx="14462">
                  <c:v>14463</c:v>
                </c:pt>
                <c:pt idx="14463">
                  <c:v>14464</c:v>
                </c:pt>
                <c:pt idx="14464">
                  <c:v>14465</c:v>
                </c:pt>
                <c:pt idx="14465">
                  <c:v>14466</c:v>
                </c:pt>
                <c:pt idx="14466">
                  <c:v>14467</c:v>
                </c:pt>
                <c:pt idx="14467">
                  <c:v>14468</c:v>
                </c:pt>
                <c:pt idx="14468">
                  <c:v>14469</c:v>
                </c:pt>
                <c:pt idx="14469">
                  <c:v>14470</c:v>
                </c:pt>
                <c:pt idx="14470">
                  <c:v>14471</c:v>
                </c:pt>
                <c:pt idx="14471">
                  <c:v>14472</c:v>
                </c:pt>
                <c:pt idx="14472">
                  <c:v>14473</c:v>
                </c:pt>
                <c:pt idx="14473">
                  <c:v>14474</c:v>
                </c:pt>
                <c:pt idx="14474">
                  <c:v>14475</c:v>
                </c:pt>
                <c:pt idx="14475">
                  <c:v>14476</c:v>
                </c:pt>
                <c:pt idx="14476">
                  <c:v>14477</c:v>
                </c:pt>
                <c:pt idx="14477">
                  <c:v>14478</c:v>
                </c:pt>
                <c:pt idx="14478">
                  <c:v>14479</c:v>
                </c:pt>
                <c:pt idx="14479">
                  <c:v>14480</c:v>
                </c:pt>
                <c:pt idx="14480">
                  <c:v>14481</c:v>
                </c:pt>
                <c:pt idx="14481">
                  <c:v>14482</c:v>
                </c:pt>
                <c:pt idx="14482">
                  <c:v>14483</c:v>
                </c:pt>
                <c:pt idx="14483">
                  <c:v>14484</c:v>
                </c:pt>
                <c:pt idx="14484">
                  <c:v>14485</c:v>
                </c:pt>
                <c:pt idx="14485">
                  <c:v>14486</c:v>
                </c:pt>
                <c:pt idx="14486">
                  <c:v>14487</c:v>
                </c:pt>
                <c:pt idx="14487">
                  <c:v>14488</c:v>
                </c:pt>
                <c:pt idx="14488">
                  <c:v>14489</c:v>
                </c:pt>
                <c:pt idx="14489">
                  <c:v>14490</c:v>
                </c:pt>
                <c:pt idx="14490">
                  <c:v>14491</c:v>
                </c:pt>
                <c:pt idx="14491">
                  <c:v>14492</c:v>
                </c:pt>
                <c:pt idx="14492">
                  <c:v>14493</c:v>
                </c:pt>
                <c:pt idx="14493">
                  <c:v>14494</c:v>
                </c:pt>
                <c:pt idx="14494">
                  <c:v>14495</c:v>
                </c:pt>
                <c:pt idx="14495">
                  <c:v>14496</c:v>
                </c:pt>
                <c:pt idx="14496">
                  <c:v>14497</c:v>
                </c:pt>
                <c:pt idx="14497">
                  <c:v>14498</c:v>
                </c:pt>
                <c:pt idx="14498">
                  <c:v>14499</c:v>
                </c:pt>
                <c:pt idx="14499">
                  <c:v>14500</c:v>
                </c:pt>
                <c:pt idx="14500">
                  <c:v>14501</c:v>
                </c:pt>
                <c:pt idx="14501">
                  <c:v>14502</c:v>
                </c:pt>
                <c:pt idx="14502">
                  <c:v>14503</c:v>
                </c:pt>
                <c:pt idx="14503">
                  <c:v>14504</c:v>
                </c:pt>
                <c:pt idx="14504">
                  <c:v>14505</c:v>
                </c:pt>
                <c:pt idx="14505">
                  <c:v>14506</c:v>
                </c:pt>
                <c:pt idx="14506">
                  <c:v>14507</c:v>
                </c:pt>
                <c:pt idx="14507">
                  <c:v>14508</c:v>
                </c:pt>
                <c:pt idx="14508">
                  <c:v>14509</c:v>
                </c:pt>
                <c:pt idx="14509">
                  <c:v>14510</c:v>
                </c:pt>
                <c:pt idx="14510">
                  <c:v>14511</c:v>
                </c:pt>
                <c:pt idx="14511">
                  <c:v>14512</c:v>
                </c:pt>
                <c:pt idx="14512">
                  <c:v>14513</c:v>
                </c:pt>
                <c:pt idx="14513">
                  <c:v>14514</c:v>
                </c:pt>
                <c:pt idx="14514">
                  <c:v>14515</c:v>
                </c:pt>
                <c:pt idx="14515">
                  <c:v>14516</c:v>
                </c:pt>
                <c:pt idx="14516">
                  <c:v>14517</c:v>
                </c:pt>
                <c:pt idx="14517">
                  <c:v>14518</c:v>
                </c:pt>
                <c:pt idx="14518">
                  <c:v>14519</c:v>
                </c:pt>
                <c:pt idx="14519">
                  <c:v>14520</c:v>
                </c:pt>
                <c:pt idx="14520">
                  <c:v>14521</c:v>
                </c:pt>
                <c:pt idx="14521">
                  <c:v>14522</c:v>
                </c:pt>
                <c:pt idx="14522">
                  <c:v>14523</c:v>
                </c:pt>
                <c:pt idx="14523">
                  <c:v>14524</c:v>
                </c:pt>
                <c:pt idx="14524">
                  <c:v>14525</c:v>
                </c:pt>
                <c:pt idx="14525">
                  <c:v>14526</c:v>
                </c:pt>
                <c:pt idx="14526">
                  <c:v>14527</c:v>
                </c:pt>
                <c:pt idx="14527">
                  <c:v>14528</c:v>
                </c:pt>
                <c:pt idx="14528">
                  <c:v>14529</c:v>
                </c:pt>
                <c:pt idx="14529">
                  <c:v>14530</c:v>
                </c:pt>
                <c:pt idx="14530">
                  <c:v>14531</c:v>
                </c:pt>
                <c:pt idx="14531">
                  <c:v>14532</c:v>
                </c:pt>
                <c:pt idx="14532">
                  <c:v>14533</c:v>
                </c:pt>
                <c:pt idx="14533">
                  <c:v>14534</c:v>
                </c:pt>
                <c:pt idx="14534">
                  <c:v>14535</c:v>
                </c:pt>
                <c:pt idx="14535">
                  <c:v>14536</c:v>
                </c:pt>
                <c:pt idx="14536">
                  <c:v>14537</c:v>
                </c:pt>
                <c:pt idx="14537">
                  <c:v>14538</c:v>
                </c:pt>
                <c:pt idx="14538">
                  <c:v>14539</c:v>
                </c:pt>
                <c:pt idx="14539">
                  <c:v>14540</c:v>
                </c:pt>
                <c:pt idx="14540">
                  <c:v>14541</c:v>
                </c:pt>
                <c:pt idx="14541">
                  <c:v>14542</c:v>
                </c:pt>
                <c:pt idx="14542">
                  <c:v>14543</c:v>
                </c:pt>
                <c:pt idx="14543">
                  <c:v>14544</c:v>
                </c:pt>
                <c:pt idx="14544">
                  <c:v>14545</c:v>
                </c:pt>
                <c:pt idx="14545">
                  <c:v>14546</c:v>
                </c:pt>
                <c:pt idx="14546">
                  <c:v>14547</c:v>
                </c:pt>
                <c:pt idx="14547">
                  <c:v>14548</c:v>
                </c:pt>
                <c:pt idx="14548">
                  <c:v>14549</c:v>
                </c:pt>
                <c:pt idx="14549">
                  <c:v>14550</c:v>
                </c:pt>
                <c:pt idx="14550">
                  <c:v>14551</c:v>
                </c:pt>
                <c:pt idx="14551">
                  <c:v>14552</c:v>
                </c:pt>
                <c:pt idx="14552">
                  <c:v>14553</c:v>
                </c:pt>
                <c:pt idx="14553">
                  <c:v>14554</c:v>
                </c:pt>
                <c:pt idx="14554">
                  <c:v>14555</c:v>
                </c:pt>
                <c:pt idx="14555">
                  <c:v>14556</c:v>
                </c:pt>
                <c:pt idx="14556">
                  <c:v>14557</c:v>
                </c:pt>
                <c:pt idx="14557">
                  <c:v>14558</c:v>
                </c:pt>
                <c:pt idx="14558">
                  <c:v>14559</c:v>
                </c:pt>
                <c:pt idx="14559">
                  <c:v>14560</c:v>
                </c:pt>
                <c:pt idx="14560">
                  <c:v>14561</c:v>
                </c:pt>
                <c:pt idx="14561">
                  <c:v>14562</c:v>
                </c:pt>
                <c:pt idx="14562">
                  <c:v>14563</c:v>
                </c:pt>
                <c:pt idx="14563">
                  <c:v>14564</c:v>
                </c:pt>
                <c:pt idx="14564">
                  <c:v>14565</c:v>
                </c:pt>
                <c:pt idx="14565">
                  <c:v>14566</c:v>
                </c:pt>
                <c:pt idx="14566">
                  <c:v>14567</c:v>
                </c:pt>
                <c:pt idx="14567">
                  <c:v>14568</c:v>
                </c:pt>
                <c:pt idx="14568">
                  <c:v>14569</c:v>
                </c:pt>
                <c:pt idx="14569">
                  <c:v>14570</c:v>
                </c:pt>
                <c:pt idx="14570">
                  <c:v>14571</c:v>
                </c:pt>
                <c:pt idx="14571">
                  <c:v>14572</c:v>
                </c:pt>
                <c:pt idx="14572">
                  <c:v>14573</c:v>
                </c:pt>
                <c:pt idx="14573">
                  <c:v>14574</c:v>
                </c:pt>
                <c:pt idx="14574">
                  <c:v>14575</c:v>
                </c:pt>
                <c:pt idx="14575">
                  <c:v>14576</c:v>
                </c:pt>
                <c:pt idx="14576">
                  <c:v>14577</c:v>
                </c:pt>
                <c:pt idx="14577">
                  <c:v>14578</c:v>
                </c:pt>
                <c:pt idx="14578">
                  <c:v>14579</c:v>
                </c:pt>
                <c:pt idx="14579">
                  <c:v>14580</c:v>
                </c:pt>
                <c:pt idx="14580">
                  <c:v>14581</c:v>
                </c:pt>
                <c:pt idx="14581">
                  <c:v>14582</c:v>
                </c:pt>
                <c:pt idx="14582">
                  <c:v>14583</c:v>
                </c:pt>
                <c:pt idx="14583">
                  <c:v>14584</c:v>
                </c:pt>
                <c:pt idx="14584">
                  <c:v>14585</c:v>
                </c:pt>
                <c:pt idx="14585">
                  <c:v>14586</c:v>
                </c:pt>
                <c:pt idx="14586">
                  <c:v>14587</c:v>
                </c:pt>
                <c:pt idx="14587">
                  <c:v>14588</c:v>
                </c:pt>
                <c:pt idx="14588">
                  <c:v>14589</c:v>
                </c:pt>
                <c:pt idx="14589">
                  <c:v>14590</c:v>
                </c:pt>
                <c:pt idx="14590">
                  <c:v>14591</c:v>
                </c:pt>
                <c:pt idx="14591">
                  <c:v>14592</c:v>
                </c:pt>
                <c:pt idx="14592">
                  <c:v>14593</c:v>
                </c:pt>
                <c:pt idx="14593">
                  <c:v>14594</c:v>
                </c:pt>
                <c:pt idx="14594">
                  <c:v>14595</c:v>
                </c:pt>
                <c:pt idx="14595">
                  <c:v>14596</c:v>
                </c:pt>
                <c:pt idx="14596">
                  <c:v>14597</c:v>
                </c:pt>
                <c:pt idx="14597">
                  <c:v>14598</c:v>
                </c:pt>
                <c:pt idx="14598">
                  <c:v>14599</c:v>
                </c:pt>
                <c:pt idx="14599">
                  <c:v>14600</c:v>
                </c:pt>
                <c:pt idx="14600">
                  <c:v>14601</c:v>
                </c:pt>
                <c:pt idx="14601">
                  <c:v>14602</c:v>
                </c:pt>
                <c:pt idx="14602">
                  <c:v>14603</c:v>
                </c:pt>
                <c:pt idx="14603">
                  <c:v>14604</c:v>
                </c:pt>
                <c:pt idx="14604">
                  <c:v>14605</c:v>
                </c:pt>
                <c:pt idx="14605">
                  <c:v>14606</c:v>
                </c:pt>
                <c:pt idx="14606">
                  <c:v>14607</c:v>
                </c:pt>
                <c:pt idx="14607">
                  <c:v>14608</c:v>
                </c:pt>
                <c:pt idx="14608">
                  <c:v>14609</c:v>
                </c:pt>
                <c:pt idx="14609">
                  <c:v>14610</c:v>
                </c:pt>
                <c:pt idx="14610">
                  <c:v>14611</c:v>
                </c:pt>
                <c:pt idx="14611">
                  <c:v>14612</c:v>
                </c:pt>
                <c:pt idx="14612">
                  <c:v>14613</c:v>
                </c:pt>
                <c:pt idx="14613">
                  <c:v>14614</c:v>
                </c:pt>
                <c:pt idx="14614">
                  <c:v>14615</c:v>
                </c:pt>
                <c:pt idx="14615">
                  <c:v>14616</c:v>
                </c:pt>
                <c:pt idx="14616">
                  <c:v>14617</c:v>
                </c:pt>
                <c:pt idx="14617">
                  <c:v>14618</c:v>
                </c:pt>
                <c:pt idx="14618">
                  <c:v>14619</c:v>
                </c:pt>
                <c:pt idx="14619">
                  <c:v>14620</c:v>
                </c:pt>
                <c:pt idx="14620">
                  <c:v>14621</c:v>
                </c:pt>
                <c:pt idx="14621">
                  <c:v>14622</c:v>
                </c:pt>
                <c:pt idx="14622">
                  <c:v>14623</c:v>
                </c:pt>
                <c:pt idx="14623">
                  <c:v>14624</c:v>
                </c:pt>
                <c:pt idx="14624">
                  <c:v>14625</c:v>
                </c:pt>
                <c:pt idx="14625">
                  <c:v>14626</c:v>
                </c:pt>
                <c:pt idx="14626">
                  <c:v>14627</c:v>
                </c:pt>
                <c:pt idx="14627">
                  <c:v>14628</c:v>
                </c:pt>
                <c:pt idx="14628">
                  <c:v>14629</c:v>
                </c:pt>
                <c:pt idx="14629">
                  <c:v>14630</c:v>
                </c:pt>
                <c:pt idx="14630">
                  <c:v>14631</c:v>
                </c:pt>
                <c:pt idx="14631">
                  <c:v>14632</c:v>
                </c:pt>
                <c:pt idx="14632">
                  <c:v>14633</c:v>
                </c:pt>
                <c:pt idx="14633">
                  <c:v>14634</c:v>
                </c:pt>
                <c:pt idx="14634">
                  <c:v>14635</c:v>
                </c:pt>
                <c:pt idx="14635">
                  <c:v>14636</c:v>
                </c:pt>
                <c:pt idx="14636">
                  <c:v>14637</c:v>
                </c:pt>
                <c:pt idx="14637">
                  <c:v>14638</c:v>
                </c:pt>
                <c:pt idx="14638">
                  <c:v>14639</c:v>
                </c:pt>
                <c:pt idx="14639">
                  <c:v>14640</c:v>
                </c:pt>
                <c:pt idx="14640">
                  <c:v>14641</c:v>
                </c:pt>
                <c:pt idx="14641">
                  <c:v>14642</c:v>
                </c:pt>
                <c:pt idx="14642">
                  <c:v>14643</c:v>
                </c:pt>
                <c:pt idx="14643">
                  <c:v>14644</c:v>
                </c:pt>
                <c:pt idx="14644">
                  <c:v>14645</c:v>
                </c:pt>
                <c:pt idx="14645">
                  <c:v>14646</c:v>
                </c:pt>
                <c:pt idx="14646">
                  <c:v>14647</c:v>
                </c:pt>
                <c:pt idx="14647">
                  <c:v>14648</c:v>
                </c:pt>
                <c:pt idx="14648">
                  <c:v>14649</c:v>
                </c:pt>
                <c:pt idx="14649">
                  <c:v>14650</c:v>
                </c:pt>
                <c:pt idx="14650">
                  <c:v>14651</c:v>
                </c:pt>
                <c:pt idx="14651">
                  <c:v>14652</c:v>
                </c:pt>
                <c:pt idx="14652">
                  <c:v>14653</c:v>
                </c:pt>
                <c:pt idx="14653">
                  <c:v>14654</c:v>
                </c:pt>
                <c:pt idx="14654">
                  <c:v>14655</c:v>
                </c:pt>
                <c:pt idx="14655">
                  <c:v>14656</c:v>
                </c:pt>
                <c:pt idx="14656">
                  <c:v>14657</c:v>
                </c:pt>
                <c:pt idx="14657">
                  <c:v>14658</c:v>
                </c:pt>
                <c:pt idx="14658">
                  <c:v>14659</c:v>
                </c:pt>
                <c:pt idx="14659">
                  <c:v>14660</c:v>
                </c:pt>
                <c:pt idx="14660">
                  <c:v>14661</c:v>
                </c:pt>
                <c:pt idx="14661">
                  <c:v>14662</c:v>
                </c:pt>
                <c:pt idx="14662">
                  <c:v>14663</c:v>
                </c:pt>
                <c:pt idx="14663">
                  <c:v>14664</c:v>
                </c:pt>
                <c:pt idx="14664">
                  <c:v>14665</c:v>
                </c:pt>
                <c:pt idx="14665">
                  <c:v>14666</c:v>
                </c:pt>
                <c:pt idx="14666">
                  <c:v>14667</c:v>
                </c:pt>
                <c:pt idx="14667">
                  <c:v>14668</c:v>
                </c:pt>
                <c:pt idx="14668">
                  <c:v>14669</c:v>
                </c:pt>
                <c:pt idx="14669">
                  <c:v>14670</c:v>
                </c:pt>
                <c:pt idx="14670">
                  <c:v>14671</c:v>
                </c:pt>
                <c:pt idx="14671">
                  <c:v>14672</c:v>
                </c:pt>
                <c:pt idx="14672">
                  <c:v>14673</c:v>
                </c:pt>
                <c:pt idx="14673">
                  <c:v>14674</c:v>
                </c:pt>
                <c:pt idx="14674">
                  <c:v>14675</c:v>
                </c:pt>
                <c:pt idx="14675">
                  <c:v>14676</c:v>
                </c:pt>
                <c:pt idx="14676">
                  <c:v>14677</c:v>
                </c:pt>
                <c:pt idx="14677">
                  <c:v>14678</c:v>
                </c:pt>
                <c:pt idx="14678">
                  <c:v>14679</c:v>
                </c:pt>
                <c:pt idx="14679">
                  <c:v>14680</c:v>
                </c:pt>
                <c:pt idx="14680">
                  <c:v>14681</c:v>
                </c:pt>
                <c:pt idx="14681">
                  <c:v>14682</c:v>
                </c:pt>
                <c:pt idx="14682">
                  <c:v>14683</c:v>
                </c:pt>
                <c:pt idx="14683">
                  <c:v>14684</c:v>
                </c:pt>
                <c:pt idx="14684">
                  <c:v>14685</c:v>
                </c:pt>
                <c:pt idx="14685">
                  <c:v>14686</c:v>
                </c:pt>
                <c:pt idx="14686">
                  <c:v>14687</c:v>
                </c:pt>
                <c:pt idx="14687">
                  <c:v>14688</c:v>
                </c:pt>
                <c:pt idx="14688">
                  <c:v>14689</c:v>
                </c:pt>
                <c:pt idx="14689">
                  <c:v>14690</c:v>
                </c:pt>
                <c:pt idx="14690">
                  <c:v>14691</c:v>
                </c:pt>
                <c:pt idx="14691">
                  <c:v>14692</c:v>
                </c:pt>
                <c:pt idx="14692">
                  <c:v>14693</c:v>
                </c:pt>
                <c:pt idx="14693">
                  <c:v>14694</c:v>
                </c:pt>
                <c:pt idx="14694">
                  <c:v>14695</c:v>
                </c:pt>
                <c:pt idx="14695">
                  <c:v>14696</c:v>
                </c:pt>
                <c:pt idx="14696">
                  <c:v>14697</c:v>
                </c:pt>
                <c:pt idx="14697">
                  <c:v>14698</c:v>
                </c:pt>
                <c:pt idx="14698">
                  <c:v>14699</c:v>
                </c:pt>
                <c:pt idx="14699">
                  <c:v>14700</c:v>
                </c:pt>
                <c:pt idx="14700">
                  <c:v>14701</c:v>
                </c:pt>
                <c:pt idx="14701">
                  <c:v>14702</c:v>
                </c:pt>
                <c:pt idx="14702">
                  <c:v>14703</c:v>
                </c:pt>
                <c:pt idx="14703">
                  <c:v>14704</c:v>
                </c:pt>
                <c:pt idx="14704">
                  <c:v>14705</c:v>
                </c:pt>
                <c:pt idx="14705">
                  <c:v>14706</c:v>
                </c:pt>
                <c:pt idx="14706">
                  <c:v>14707</c:v>
                </c:pt>
                <c:pt idx="14707">
                  <c:v>14708</c:v>
                </c:pt>
                <c:pt idx="14708">
                  <c:v>14709</c:v>
                </c:pt>
                <c:pt idx="14709">
                  <c:v>14710</c:v>
                </c:pt>
                <c:pt idx="14710">
                  <c:v>14711</c:v>
                </c:pt>
                <c:pt idx="14711">
                  <c:v>14712</c:v>
                </c:pt>
                <c:pt idx="14712">
                  <c:v>14713</c:v>
                </c:pt>
                <c:pt idx="14713">
                  <c:v>14714</c:v>
                </c:pt>
                <c:pt idx="14714">
                  <c:v>14715</c:v>
                </c:pt>
                <c:pt idx="14715">
                  <c:v>14716</c:v>
                </c:pt>
                <c:pt idx="14716">
                  <c:v>14717</c:v>
                </c:pt>
                <c:pt idx="14717">
                  <c:v>14718</c:v>
                </c:pt>
                <c:pt idx="14718">
                  <c:v>14719</c:v>
                </c:pt>
                <c:pt idx="14719">
                  <c:v>14720</c:v>
                </c:pt>
                <c:pt idx="14720">
                  <c:v>14721</c:v>
                </c:pt>
                <c:pt idx="14721">
                  <c:v>14722</c:v>
                </c:pt>
                <c:pt idx="14722">
                  <c:v>14723</c:v>
                </c:pt>
                <c:pt idx="14723">
                  <c:v>14724</c:v>
                </c:pt>
                <c:pt idx="14724">
                  <c:v>14725</c:v>
                </c:pt>
                <c:pt idx="14725">
                  <c:v>14726</c:v>
                </c:pt>
                <c:pt idx="14726">
                  <c:v>14727</c:v>
                </c:pt>
                <c:pt idx="14727">
                  <c:v>14728</c:v>
                </c:pt>
                <c:pt idx="14728">
                  <c:v>14729</c:v>
                </c:pt>
                <c:pt idx="14729">
                  <c:v>14730</c:v>
                </c:pt>
                <c:pt idx="14730">
                  <c:v>14731</c:v>
                </c:pt>
                <c:pt idx="14731">
                  <c:v>14732</c:v>
                </c:pt>
                <c:pt idx="14732">
                  <c:v>14733</c:v>
                </c:pt>
                <c:pt idx="14733">
                  <c:v>14734</c:v>
                </c:pt>
                <c:pt idx="14734">
                  <c:v>14735</c:v>
                </c:pt>
                <c:pt idx="14735">
                  <c:v>14736</c:v>
                </c:pt>
                <c:pt idx="14736">
                  <c:v>14737</c:v>
                </c:pt>
                <c:pt idx="14737">
                  <c:v>14738</c:v>
                </c:pt>
                <c:pt idx="14738">
                  <c:v>14739</c:v>
                </c:pt>
                <c:pt idx="14739">
                  <c:v>14740</c:v>
                </c:pt>
                <c:pt idx="14740">
                  <c:v>14741</c:v>
                </c:pt>
                <c:pt idx="14741">
                  <c:v>14742</c:v>
                </c:pt>
                <c:pt idx="14742">
                  <c:v>14743</c:v>
                </c:pt>
                <c:pt idx="14743">
                  <c:v>14744</c:v>
                </c:pt>
                <c:pt idx="14744">
                  <c:v>14745</c:v>
                </c:pt>
                <c:pt idx="14745">
                  <c:v>14746</c:v>
                </c:pt>
                <c:pt idx="14746">
                  <c:v>14747</c:v>
                </c:pt>
                <c:pt idx="14747">
                  <c:v>14748</c:v>
                </c:pt>
                <c:pt idx="14748">
                  <c:v>14749</c:v>
                </c:pt>
                <c:pt idx="14749">
                  <c:v>14750</c:v>
                </c:pt>
                <c:pt idx="14750">
                  <c:v>14751</c:v>
                </c:pt>
                <c:pt idx="14751">
                  <c:v>14752</c:v>
                </c:pt>
                <c:pt idx="14752">
                  <c:v>14753</c:v>
                </c:pt>
                <c:pt idx="14753">
                  <c:v>14754</c:v>
                </c:pt>
                <c:pt idx="14754">
                  <c:v>14755</c:v>
                </c:pt>
                <c:pt idx="14755">
                  <c:v>14756</c:v>
                </c:pt>
                <c:pt idx="14756">
                  <c:v>14757</c:v>
                </c:pt>
                <c:pt idx="14757">
                  <c:v>14758</c:v>
                </c:pt>
                <c:pt idx="14758">
                  <c:v>14759</c:v>
                </c:pt>
                <c:pt idx="14759">
                  <c:v>14760</c:v>
                </c:pt>
                <c:pt idx="14760">
                  <c:v>14761</c:v>
                </c:pt>
                <c:pt idx="14761">
                  <c:v>14762</c:v>
                </c:pt>
                <c:pt idx="14762">
                  <c:v>14763</c:v>
                </c:pt>
                <c:pt idx="14763">
                  <c:v>14764</c:v>
                </c:pt>
                <c:pt idx="14764">
                  <c:v>14765</c:v>
                </c:pt>
                <c:pt idx="14765">
                  <c:v>14766</c:v>
                </c:pt>
                <c:pt idx="14766">
                  <c:v>14767</c:v>
                </c:pt>
                <c:pt idx="14767">
                  <c:v>14768</c:v>
                </c:pt>
                <c:pt idx="14768">
                  <c:v>14769</c:v>
                </c:pt>
                <c:pt idx="14769">
                  <c:v>14770</c:v>
                </c:pt>
                <c:pt idx="14770">
                  <c:v>14771</c:v>
                </c:pt>
                <c:pt idx="14771">
                  <c:v>14772</c:v>
                </c:pt>
                <c:pt idx="14772">
                  <c:v>14773</c:v>
                </c:pt>
                <c:pt idx="14773">
                  <c:v>14774</c:v>
                </c:pt>
                <c:pt idx="14774">
                  <c:v>14775</c:v>
                </c:pt>
                <c:pt idx="14775">
                  <c:v>14776</c:v>
                </c:pt>
                <c:pt idx="14776">
                  <c:v>14777</c:v>
                </c:pt>
                <c:pt idx="14777">
                  <c:v>14778</c:v>
                </c:pt>
                <c:pt idx="14778">
                  <c:v>14779</c:v>
                </c:pt>
                <c:pt idx="14779">
                  <c:v>14780</c:v>
                </c:pt>
                <c:pt idx="14780">
                  <c:v>14781</c:v>
                </c:pt>
                <c:pt idx="14781">
                  <c:v>14782</c:v>
                </c:pt>
                <c:pt idx="14782">
                  <c:v>14783</c:v>
                </c:pt>
                <c:pt idx="14783">
                  <c:v>14784</c:v>
                </c:pt>
                <c:pt idx="14784">
                  <c:v>14785</c:v>
                </c:pt>
                <c:pt idx="14785">
                  <c:v>14786</c:v>
                </c:pt>
                <c:pt idx="14786">
                  <c:v>14787</c:v>
                </c:pt>
                <c:pt idx="14787">
                  <c:v>14788</c:v>
                </c:pt>
                <c:pt idx="14788">
                  <c:v>14789</c:v>
                </c:pt>
                <c:pt idx="14789">
                  <c:v>14790</c:v>
                </c:pt>
                <c:pt idx="14790">
                  <c:v>14791</c:v>
                </c:pt>
                <c:pt idx="14791">
                  <c:v>14792</c:v>
                </c:pt>
                <c:pt idx="14792">
                  <c:v>14793</c:v>
                </c:pt>
                <c:pt idx="14793">
                  <c:v>14794</c:v>
                </c:pt>
                <c:pt idx="14794">
                  <c:v>14795</c:v>
                </c:pt>
                <c:pt idx="14795">
                  <c:v>14796</c:v>
                </c:pt>
                <c:pt idx="14796">
                  <c:v>14797</c:v>
                </c:pt>
                <c:pt idx="14797">
                  <c:v>14798</c:v>
                </c:pt>
                <c:pt idx="14798">
                  <c:v>14799</c:v>
                </c:pt>
                <c:pt idx="14799">
                  <c:v>14800</c:v>
                </c:pt>
                <c:pt idx="14800">
                  <c:v>14801</c:v>
                </c:pt>
                <c:pt idx="14801">
                  <c:v>14802</c:v>
                </c:pt>
                <c:pt idx="14802">
                  <c:v>14803</c:v>
                </c:pt>
                <c:pt idx="14803">
                  <c:v>14804</c:v>
                </c:pt>
                <c:pt idx="14804">
                  <c:v>14805</c:v>
                </c:pt>
                <c:pt idx="14805">
                  <c:v>14806</c:v>
                </c:pt>
                <c:pt idx="14806">
                  <c:v>14807</c:v>
                </c:pt>
                <c:pt idx="14807">
                  <c:v>14808</c:v>
                </c:pt>
                <c:pt idx="14808">
                  <c:v>14809</c:v>
                </c:pt>
                <c:pt idx="14809">
                  <c:v>14810</c:v>
                </c:pt>
                <c:pt idx="14810">
                  <c:v>14811</c:v>
                </c:pt>
                <c:pt idx="14811">
                  <c:v>14812</c:v>
                </c:pt>
                <c:pt idx="14812">
                  <c:v>14813</c:v>
                </c:pt>
                <c:pt idx="14813">
                  <c:v>14814</c:v>
                </c:pt>
                <c:pt idx="14814">
                  <c:v>14815</c:v>
                </c:pt>
                <c:pt idx="14815">
                  <c:v>14816</c:v>
                </c:pt>
                <c:pt idx="14816">
                  <c:v>14817</c:v>
                </c:pt>
                <c:pt idx="14817">
                  <c:v>14818</c:v>
                </c:pt>
                <c:pt idx="14818">
                  <c:v>14819</c:v>
                </c:pt>
                <c:pt idx="14819">
                  <c:v>14820</c:v>
                </c:pt>
                <c:pt idx="14820">
                  <c:v>14821</c:v>
                </c:pt>
                <c:pt idx="14821">
                  <c:v>14822</c:v>
                </c:pt>
                <c:pt idx="14822">
                  <c:v>14823</c:v>
                </c:pt>
                <c:pt idx="14823">
                  <c:v>14824</c:v>
                </c:pt>
                <c:pt idx="14824">
                  <c:v>14825</c:v>
                </c:pt>
                <c:pt idx="14825">
                  <c:v>14826</c:v>
                </c:pt>
                <c:pt idx="14826">
                  <c:v>14827</c:v>
                </c:pt>
                <c:pt idx="14827">
                  <c:v>14828</c:v>
                </c:pt>
                <c:pt idx="14828">
                  <c:v>14829</c:v>
                </c:pt>
                <c:pt idx="14829">
                  <c:v>14830</c:v>
                </c:pt>
                <c:pt idx="14830">
                  <c:v>14831</c:v>
                </c:pt>
                <c:pt idx="14831">
                  <c:v>14832</c:v>
                </c:pt>
                <c:pt idx="14832">
                  <c:v>14833</c:v>
                </c:pt>
                <c:pt idx="14833">
                  <c:v>14834</c:v>
                </c:pt>
                <c:pt idx="14834">
                  <c:v>14835</c:v>
                </c:pt>
                <c:pt idx="14835">
                  <c:v>14836</c:v>
                </c:pt>
                <c:pt idx="14836">
                  <c:v>14837</c:v>
                </c:pt>
                <c:pt idx="14837">
                  <c:v>14838</c:v>
                </c:pt>
                <c:pt idx="14838">
                  <c:v>14839</c:v>
                </c:pt>
                <c:pt idx="14839">
                  <c:v>14840</c:v>
                </c:pt>
                <c:pt idx="14840">
                  <c:v>14841</c:v>
                </c:pt>
                <c:pt idx="14841">
                  <c:v>14842</c:v>
                </c:pt>
                <c:pt idx="14842">
                  <c:v>14843</c:v>
                </c:pt>
                <c:pt idx="14843">
                  <c:v>14844</c:v>
                </c:pt>
                <c:pt idx="14844">
                  <c:v>14845</c:v>
                </c:pt>
                <c:pt idx="14845">
                  <c:v>14846</c:v>
                </c:pt>
                <c:pt idx="14846">
                  <c:v>14847</c:v>
                </c:pt>
                <c:pt idx="14847">
                  <c:v>14848</c:v>
                </c:pt>
                <c:pt idx="14848">
                  <c:v>14849</c:v>
                </c:pt>
                <c:pt idx="14849">
                  <c:v>14850</c:v>
                </c:pt>
                <c:pt idx="14850">
                  <c:v>14851</c:v>
                </c:pt>
                <c:pt idx="14851">
                  <c:v>14852</c:v>
                </c:pt>
                <c:pt idx="14852">
                  <c:v>14853</c:v>
                </c:pt>
                <c:pt idx="14853">
                  <c:v>14854</c:v>
                </c:pt>
                <c:pt idx="14854">
                  <c:v>14855</c:v>
                </c:pt>
                <c:pt idx="14855">
                  <c:v>14856</c:v>
                </c:pt>
                <c:pt idx="14856">
                  <c:v>14857</c:v>
                </c:pt>
                <c:pt idx="14857">
                  <c:v>14858</c:v>
                </c:pt>
                <c:pt idx="14858">
                  <c:v>14859</c:v>
                </c:pt>
                <c:pt idx="14859">
                  <c:v>14860</c:v>
                </c:pt>
                <c:pt idx="14860">
                  <c:v>14861</c:v>
                </c:pt>
                <c:pt idx="14861">
                  <c:v>14862</c:v>
                </c:pt>
                <c:pt idx="14862">
                  <c:v>14863</c:v>
                </c:pt>
                <c:pt idx="14863">
                  <c:v>14864</c:v>
                </c:pt>
                <c:pt idx="14864">
                  <c:v>14865</c:v>
                </c:pt>
                <c:pt idx="14865">
                  <c:v>14866</c:v>
                </c:pt>
                <c:pt idx="14866">
                  <c:v>14867</c:v>
                </c:pt>
                <c:pt idx="14867">
                  <c:v>14868</c:v>
                </c:pt>
                <c:pt idx="14868">
                  <c:v>14869</c:v>
                </c:pt>
                <c:pt idx="14869">
                  <c:v>14870</c:v>
                </c:pt>
                <c:pt idx="14870">
                  <c:v>14871</c:v>
                </c:pt>
                <c:pt idx="14871">
                  <c:v>14872</c:v>
                </c:pt>
                <c:pt idx="14872">
                  <c:v>14873</c:v>
                </c:pt>
                <c:pt idx="14873">
                  <c:v>14874</c:v>
                </c:pt>
                <c:pt idx="14874">
                  <c:v>14875</c:v>
                </c:pt>
                <c:pt idx="14875">
                  <c:v>14876</c:v>
                </c:pt>
                <c:pt idx="14876">
                  <c:v>14877</c:v>
                </c:pt>
                <c:pt idx="14877">
                  <c:v>14878</c:v>
                </c:pt>
                <c:pt idx="14878">
                  <c:v>14879</c:v>
                </c:pt>
                <c:pt idx="14879">
                  <c:v>14880</c:v>
                </c:pt>
                <c:pt idx="14880">
                  <c:v>14881</c:v>
                </c:pt>
                <c:pt idx="14881">
                  <c:v>14882</c:v>
                </c:pt>
                <c:pt idx="14882">
                  <c:v>14883</c:v>
                </c:pt>
                <c:pt idx="14883">
                  <c:v>14884</c:v>
                </c:pt>
                <c:pt idx="14884">
                  <c:v>14885</c:v>
                </c:pt>
                <c:pt idx="14885">
                  <c:v>14886</c:v>
                </c:pt>
                <c:pt idx="14886">
                  <c:v>14887</c:v>
                </c:pt>
                <c:pt idx="14887">
                  <c:v>14888</c:v>
                </c:pt>
                <c:pt idx="14888">
                  <c:v>14889</c:v>
                </c:pt>
                <c:pt idx="14889">
                  <c:v>14890</c:v>
                </c:pt>
                <c:pt idx="14890">
                  <c:v>14891</c:v>
                </c:pt>
                <c:pt idx="14891">
                  <c:v>14892</c:v>
                </c:pt>
                <c:pt idx="14892">
                  <c:v>14893</c:v>
                </c:pt>
                <c:pt idx="14893">
                  <c:v>14894</c:v>
                </c:pt>
                <c:pt idx="14894">
                  <c:v>14895</c:v>
                </c:pt>
                <c:pt idx="14895">
                  <c:v>14896</c:v>
                </c:pt>
                <c:pt idx="14896">
                  <c:v>14897</c:v>
                </c:pt>
                <c:pt idx="14897">
                  <c:v>14898</c:v>
                </c:pt>
                <c:pt idx="14898">
                  <c:v>14899</c:v>
                </c:pt>
                <c:pt idx="14899">
                  <c:v>14900</c:v>
                </c:pt>
                <c:pt idx="14900">
                  <c:v>14901</c:v>
                </c:pt>
                <c:pt idx="14901">
                  <c:v>14902</c:v>
                </c:pt>
                <c:pt idx="14902">
                  <c:v>14903</c:v>
                </c:pt>
                <c:pt idx="14903">
                  <c:v>14904</c:v>
                </c:pt>
                <c:pt idx="14904">
                  <c:v>14905</c:v>
                </c:pt>
                <c:pt idx="14905">
                  <c:v>14906</c:v>
                </c:pt>
                <c:pt idx="14906">
                  <c:v>14907</c:v>
                </c:pt>
                <c:pt idx="14907">
                  <c:v>14908</c:v>
                </c:pt>
                <c:pt idx="14908">
                  <c:v>14909</c:v>
                </c:pt>
                <c:pt idx="14909">
                  <c:v>14910</c:v>
                </c:pt>
                <c:pt idx="14910">
                  <c:v>14911</c:v>
                </c:pt>
                <c:pt idx="14911">
                  <c:v>14912</c:v>
                </c:pt>
                <c:pt idx="14912">
                  <c:v>14913</c:v>
                </c:pt>
                <c:pt idx="14913">
                  <c:v>14914</c:v>
                </c:pt>
                <c:pt idx="14914">
                  <c:v>14915</c:v>
                </c:pt>
                <c:pt idx="14915">
                  <c:v>14916</c:v>
                </c:pt>
                <c:pt idx="14916">
                  <c:v>14917</c:v>
                </c:pt>
                <c:pt idx="14917">
                  <c:v>14918</c:v>
                </c:pt>
                <c:pt idx="14918">
                  <c:v>14919</c:v>
                </c:pt>
                <c:pt idx="14919">
                  <c:v>14920</c:v>
                </c:pt>
                <c:pt idx="14920">
                  <c:v>14921</c:v>
                </c:pt>
                <c:pt idx="14921">
                  <c:v>14922</c:v>
                </c:pt>
                <c:pt idx="14922">
                  <c:v>14923</c:v>
                </c:pt>
                <c:pt idx="14923">
                  <c:v>14924</c:v>
                </c:pt>
                <c:pt idx="14924">
                  <c:v>14925</c:v>
                </c:pt>
                <c:pt idx="14925">
                  <c:v>14926</c:v>
                </c:pt>
                <c:pt idx="14926">
                  <c:v>14927</c:v>
                </c:pt>
                <c:pt idx="14927">
                  <c:v>14928</c:v>
                </c:pt>
                <c:pt idx="14928">
                  <c:v>14929</c:v>
                </c:pt>
                <c:pt idx="14929">
                  <c:v>14930</c:v>
                </c:pt>
                <c:pt idx="14930">
                  <c:v>14931</c:v>
                </c:pt>
                <c:pt idx="14931">
                  <c:v>14932</c:v>
                </c:pt>
                <c:pt idx="14932">
                  <c:v>14933</c:v>
                </c:pt>
                <c:pt idx="14933">
                  <c:v>14934</c:v>
                </c:pt>
                <c:pt idx="14934">
                  <c:v>14935</c:v>
                </c:pt>
                <c:pt idx="14935">
                  <c:v>14936</c:v>
                </c:pt>
                <c:pt idx="14936">
                  <c:v>14937</c:v>
                </c:pt>
                <c:pt idx="14937">
                  <c:v>14938</c:v>
                </c:pt>
                <c:pt idx="14938">
                  <c:v>14939</c:v>
                </c:pt>
                <c:pt idx="14939">
                  <c:v>14940</c:v>
                </c:pt>
                <c:pt idx="14940">
                  <c:v>14941</c:v>
                </c:pt>
                <c:pt idx="14941">
                  <c:v>14942</c:v>
                </c:pt>
                <c:pt idx="14942">
                  <c:v>14943</c:v>
                </c:pt>
                <c:pt idx="14943">
                  <c:v>14944</c:v>
                </c:pt>
                <c:pt idx="14944">
                  <c:v>14945</c:v>
                </c:pt>
                <c:pt idx="14945">
                  <c:v>14946</c:v>
                </c:pt>
                <c:pt idx="14946">
                  <c:v>14947</c:v>
                </c:pt>
                <c:pt idx="14947">
                  <c:v>14948</c:v>
                </c:pt>
                <c:pt idx="14948">
                  <c:v>14949</c:v>
                </c:pt>
                <c:pt idx="14949">
                  <c:v>14950</c:v>
                </c:pt>
                <c:pt idx="14950">
                  <c:v>14951</c:v>
                </c:pt>
                <c:pt idx="14951">
                  <c:v>14952</c:v>
                </c:pt>
                <c:pt idx="14952">
                  <c:v>14953</c:v>
                </c:pt>
                <c:pt idx="14953">
                  <c:v>14954</c:v>
                </c:pt>
                <c:pt idx="14954">
                  <c:v>14955</c:v>
                </c:pt>
                <c:pt idx="14955">
                  <c:v>14956</c:v>
                </c:pt>
                <c:pt idx="14956">
                  <c:v>14957</c:v>
                </c:pt>
                <c:pt idx="14957">
                  <c:v>14958</c:v>
                </c:pt>
                <c:pt idx="14958">
                  <c:v>14959</c:v>
                </c:pt>
                <c:pt idx="14959">
                  <c:v>14960</c:v>
                </c:pt>
                <c:pt idx="14960">
                  <c:v>14961</c:v>
                </c:pt>
                <c:pt idx="14961">
                  <c:v>14962</c:v>
                </c:pt>
                <c:pt idx="14962">
                  <c:v>14963</c:v>
                </c:pt>
                <c:pt idx="14963">
                  <c:v>14964</c:v>
                </c:pt>
                <c:pt idx="14964">
                  <c:v>14965</c:v>
                </c:pt>
                <c:pt idx="14965">
                  <c:v>14966</c:v>
                </c:pt>
                <c:pt idx="14966">
                  <c:v>14967</c:v>
                </c:pt>
                <c:pt idx="14967">
                  <c:v>14968</c:v>
                </c:pt>
                <c:pt idx="14968">
                  <c:v>14969</c:v>
                </c:pt>
                <c:pt idx="14969">
                  <c:v>14970</c:v>
                </c:pt>
                <c:pt idx="14970">
                  <c:v>14971</c:v>
                </c:pt>
                <c:pt idx="14971">
                  <c:v>14972</c:v>
                </c:pt>
                <c:pt idx="14972">
                  <c:v>14973</c:v>
                </c:pt>
                <c:pt idx="14973">
                  <c:v>14974</c:v>
                </c:pt>
                <c:pt idx="14974">
                  <c:v>14975</c:v>
                </c:pt>
                <c:pt idx="14975">
                  <c:v>14976</c:v>
                </c:pt>
                <c:pt idx="14976">
                  <c:v>14977</c:v>
                </c:pt>
                <c:pt idx="14977">
                  <c:v>14978</c:v>
                </c:pt>
                <c:pt idx="14978">
                  <c:v>14979</c:v>
                </c:pt>
                <c:pt idx="14979">
                  <c:v>14980</c:v>
                </c:pt>
                <c:pt idx="14980">
                  <c:v>14981</c:v>
                </c:pt>
                <c:pt idx="14981">
                  <c:v>14982</c:v>
                </c:pt>
                <c:pt idx="14982">
                  <c:v>14983</c:v>
                </c:pt>
                <c:pt idx="14983">
                  <c:v>14984</c:v>
                </c:pt>
                <c:pt idx="14984">
                  <c:v>14985</c:v>
                </c:pt>
                <c:pt idx="14985">
                  <c:v>14986</c:v>
                </c:pt>
                <c:pt idx="14986">
                  <c:v>14987</c:v>
                </c:pt>
                <c:pt idx="14987">
                  <c:v>14988</c:v>
                </c:pt>
                <c:pt idx="14988">
                  <c:v>14989</c:v>
                </c:pt>
                <c:pt idx="14989">
                  <c:v>14990</c:v>
                </c:pt>
                <c:pt idx="14990">
                  <c:v>14991</c:v>
                </c:pt>
                <c:pt idx="14991">
                  <c:v>14992</c:v>
                </c:pt>
                <c:pt idx="14992">
                  <c:v>14993</c:v>
                </c:pt>
                <c:pt idx="14993">
                  <c:v>14994</c:v>
                </c:pt>
                <c:pt idx="14994">
                  <c:v>14995</c:v>
                </c:pt>
                <c:pt idx="14995">
                  <c:v>14996</c:v>
                </c:pt>
                <c:pt idx="14996">
                  <c:v>14997</c:v>
                </c:pt>
                <c:pt idx="14997">
                  <c:v>14998</c:v>
                </c:pt>
                <c:pt idx="14998">
                  <c:v>14999</c:v>
                </c:pt>
                <c:pt idx="14999">
                  <c:v>15000</c:v>
                </c:pt>
                <c:pt idx="15000">
                  <c:v>15001</c:v>
                </c:pt>
                <c:pt idx="15001">
                  <c:v>15002</c:v>
                </c:pt>
                <c:pt idx="15002">
                  <c:v>15003</c:v>
                </c:pt>
                <c:pt idx="15003">
                  <c:v>15004</c:v>
                </c:pt>
                <c:pt idx="15004">
                  <c:v>15005</c:v>
                </c:pt>
                <c:pt idx="15005">
                  <c:v>15006</c:v>
                </c:pt>
                <c:pt idx="15006">
                  <c:v>15007</c:v>
                </c:pt>
                <c:pt idx="15007">
                  <c:v>15008</c:v>
                </c:pt>
                <c:pt idx="15008">
                  <c:v>15009</c:v>
                </c:pt>
                <c:pt idx="15009">
                  <c:v>15010</c:v>
                </c:pt>
                <c:pt idx="15010">
                  <c:v>15011</c:v>
                </c:pt>
                <c:pt idx="15011">
                  <c:v>15012</c:v>
                </c:pt>
                <c:pt idx="15012">
                  <c:v>15013</c:v>
                </c:pt>
                <c:pt idx="15013">
                  <c:v>15014</c:v>
                </c:pt>
                <c:pt idx="15014">
                  <c:v>15015</c:v>
                </c:pt>
                <c:pt idx="15015">
                  <c:v>15016</c:v>
                </c:pt>
                <c:pt idx="15016">
                  <c:v>15017</c:v>
                </c:pt>
                <c:pt idx="15017">
                  <c:v>15018</c:v>
                </c:pt>
                <c:pt idx="15018">
                  <c:v>15019</c:v>
                </c:pt>
                <c:pt idx="15019">
                  <c:v>15020</c:v>
                </c:pt>
                <c:pt idx="15020">
                  <c:v>15021</c:v>
                </c:pt>
                <c:pt idx="15021">
                  <c:v>15022</c:v>
                </c:pt>
                <c:pt idx="15022">
                  <c:v>15023</c:v>
                </c:pt>
                <c:pt idx="15023">
                  <c:v>15024</c:v>
                </c:pt>
                <c:pt idx="15024">
                  <c:v>15025</c:v>
                </c:pt>
                <c:pt idx="15025">
                  <c:v>15026</c:v>
                </c:pt>
                <c:pt idx="15026">
                  <c:v>15027</c:v>
                </c:pt>
                <c:pt idx="15027">
                  <c:v>15028</c:v>
                </c:pt>
                <c:pt idx="15028">
                  <c:v>15029</c:v>
                </c:pt>
                <c:pt idx="15029">
                  <c:v>15030</c:v>
                </c:pt>
                <c:pt idx="15030">
                  <c:v>15031</c:v>
                </c:pt>
                <c:pt idx="15031">
                  <c:v>15032</c:v>
                </c:pt>
                <c:pt idx="15032">
                  <c:v>15033</c:v>
                </c:pt>
                <c:pt idx="15033">
                  <c:v>15034</c:v>
                </c:pt>
                <c:pt idx="15034">
                  <c:v>15035</c:v>
                </c:pt>
                <c:pt idx="15035">
                  <c:v>15036</c:v>
                </c:pt>
                <c:pt idx="15036">
                  <c:v>15037</c:v>
                </c:pt>
                <c:pt idx="15037">
                  <c:v>15038</c:v>
                </c:pt>
                <c:pt idx="15038">
                  <c:v>15039</c:v>
                </c:pt>
                <c:pt idx="15039">
                  <c:v>15040</c:v>
                </c:pt>
                <c:pt idx="15040">
                  <c:v>15041</c:v>
                </c:pt>
                <c:pt idx="15041">
                  <c:v>15042</c:v>
                </c:pt>
                <c:pt idx="15042">
                  <c:v>15043</c:v>
                </c:pt>
                <c:pt idx="15043">
                  <c:v>15044</c:v>
                </c:pt>
                <c:pt idx="15044">
                  <c:v>15045</c:v>
                </c:pt>
                <c:pt idx="15045">
                  <c:v>15046</c:v>
                </c:pt>
                <c:pt idx="15046">
                  <c:v>15047</c:v>
                </c:pt>
                <c:pt idx="15047">
                  <c:v>15048</c:v>
                </c:pt>
                <c:pt idx="15048">
                  <c:v>15049</c:v>
                </c:pt>
                <c:pt idx="15049">
                  <c:v>15050</c:v>
                </c:pt>
                <c:pt idx="15050">
                  <c:v>15051</c:v>
                </c:pt>
                <c:pt idx="15051">
                  <c:v>15052</c:v>
                </c:pt>
                <c:pt idx="15052">
                  <c:v>15053</c:v>
                </c:pt>
                <c:pt idx="15053">
                  <c:v>15054</c:v>
                </c:pt>
                <c:pt idx="15054">
                  <c:v>15055</c:v>
                </c:pt>
                <c:pt idx="15055">
                  <c:v>15056</c:v>
                </c:pt>
                <c:pt idx="15056">
                  <c:v>15057</c:v>
                </c:pt>
                <c:pt idx="15057">
                  <c:v>15058</c:v>
                </c:pt>
                <c:pt idx="15058">
                  <c:v>15059</c:v>
                </c:pt>
                <c:pt idx="15059">
                  <c:v>15060</c:v>
                </c:pt>
                <c:pt idx="15060">
                  <c:v>15061</c:v>
                </c:pt>
                <c:pt idx="15061">
                  <c:v>15062</c:v>
                </c:pt>
                <c:pt idx="15062">
                  <c:v>15063</c:v>
                </c:pt>
                <c:pt idx="15063">
                  <c:v>15064</c:v>
                </c:pt>
                <c:pt idx="15064">
                  <c:v>15065</c:v>
                </c:pt>
                <c:pt idx="15065">
                  <c:v>15066</c:v>
                </c:pt>
                <c:pt idx="15066">
                  <c:v>15067</c:v>
                </c:pt>
                <c:pt idx="15067">
                  <c:v>15068</c:v>
                </c:pt>
                <c:pt idx="15068">
                  <c:v>15069</c:v>
                </c:pt>
                <c:pt idx="15069">
                  <c:v>15070</c:v>
                </c:pt>
                <c:pt idx="15070">
                  <c:v>15071</c:v>
                </c:pt>
                <c:pt idx="15071">
                  <c:v>15072</c:v>
                </c:pt>
                <c:pt idx="15072">
                  <c:v>15073</c:v>
                </c:pt>
                <c:pt idx="15073">
                  <c:v>15074</c:v>
                </c:pt>
                <c:pt idx="15074">
                  <c:v>15075</c:v>
                </c:pt>
                <c:pt idx="15075">
                  <c:v>15076</c:v>
                </c:pt>
                <c:pt idx="15076">
                  <c:v>15077</c:v>
                </c:pt>
                <c:pt idx="15077">
                  <c:v>15078</c:v>
                </c:pt>
                <c:pt idx="15078">
                  <c:v>15079</c:v>
                </c:pt>
                <c:pt idx="15079">
                  <c:v>15080</c:v>
                </c:pt>
                <c:pt idx="15080">
                  <c:v>15081</c:v>
                </c:pt>
                <c:pt idx="15081">
                  <c:v>15082</c:v>
                </c:pt>
                <c:pt idx="15082">
                  <c:v>15083</c:v>
                </c:pt>
                <c:pt idx="15083">
                  <c:v>15084</c:v>
                </c:pt>
                <c:pt idx="15084">
                  <c:v>15085</c:v>
                </c:pt>
                <c:pt idx="15085">
                  <c:v>15086</c:v>
                </c:pt>
                <c:pt idx="15086">
                  <c:v>15087</c:v>
                </c:pt>
                <c:pt idx="15087">
                  <c:v>15088</c:v>
                </c:pt>
                <c:pt idx="15088">
                  <c:v>15089</c:v>
                </c:pt>
                <c:pt idx="15089">
                  <c:v>15090</c:v>
                </c:pt>
                <c:pt idx="15090">
                  <c:v>15091</c:v>
                </c:pt>
                <c:pt idx="15091">
                  <c:v>15092</c:v>
                </c:pt>
                <c:pt idx="15092">
                  <c:v>15093</c:v>
                </c:pt>
                <c:pt idx="15093">
                  <c:v>15094</c:v>
                </c:pt>
                <c:pt idx="15094">
                  <c:v>15095</c:v>
                </c:pt>
                <c:pt idx="15095">
                  <c:v>15096</c:v>
                </c:pt>
                <c:pt idx="15096">
                  <c:v>15097</c:v>
                </c:pt>
                <c:pt idx="15097">
                  <c:v>15098</c:v>
                </c:pt>
                <c:pt idx="15098">
                  <c:v>15099</c:v>
                </c:pt>
                <c:pt idx="15099">
                  <c:v>15100</c:v>
                </c:pt>
                <c:pt idx="15100">
                  <c:v>15101</c:v>
                </c:pt>
                <c:pt idx="15101">
                  <c:v>15102</c:v>
                </c:pt>
                <c:pt idx="15102">
                  <c:v>15103</c:v>
                </c:pt>
                <c:pt idx="15103">
                  <c:v>15104</c:v>
                </c:pt>
                <c:pt idx="15104">
                  <c:v>15105</c:v>
                </c:pt>
                <c:pt idx="15105">
                  <c:v>15106</c:v>
                </c:pt>
                <c:pt idx="15106">
                  <c:v>15107</c:v>
                </c:pt>
                <c:pt idx="15107">
                  <c:v>15108</c:v>
                </c:pt>
                <c:pt idx="15108">
                  <c:v>15109</c:v>
                </c:pt>
                <c:pt idx="15109">
                  <c:v>15110</c:v>
                </c:pt>
                <c:pt idx="15110">
                  <c:v>15111</c:v>
                </c:pt>
                <c:pt idx="15111">
                  <c:v>15112</c:v>
                </c:pt>
                <c:pt idx="15112">
                  <c:v>15113</c:v>
                </c:pt>
                <c:pt idx="15113">
                  <c:v>15114</c:v>
                </c:pt>
                <c:pt idx="15114">
                  <c:v>15115</c:v>
                </c:pt>
                <c:pt idx="15115">
                  <c:v>15116</c:v>
                </c:pt>
                <c:pt idx="15116">
                  <c:v>15117</c:v>
                </c:pt>
                <c:pt idx="15117">
                  <c:v>15118</c:v>
                </c:pt>
                <c:pt idx="15118">
                  <c:v>15119</c:v>
                </c:pt>
                <c:pt idx="15119">
                  <c:v>15120</c:v>
                </c:pt>
                <c:pt idx="15120">
                  <c:v>15121</c:v>
                </c:pt>
                <c:pt idx="15121">
                  <c:v>15122</c:v>
                </c:pt>
                <c:pt idx="15122">
                  <c:v>15123</c:v>
                </c:pt>
                <c:pt idx="15123">
                  <c:v>15124</c:v>
                </c:pt>
                <c:pt idx="15124">
                  <c:v>15125</c:v>
                </c:pt>
                <c:pt idx="15125">
                  <c:v>15126</c:v>
                </c:pt>
                <c:pt idx="15126">
                  <c:v>15127</c:v>
                </c:pt>
                <c:pt idx="15127">
                  <c:v>15128</c:v>
                </c:pt>
                <c:pt idx="15128">
                  <c:v>15129</c:v>
                </c:pt>
                <c:pt idx="15129">
                  <c:v>15130</c:v>
                </c:pt>
                <c:pt idx="15130">
                  <c:v>15131</c:v>
                </c:pt>
                <c:pt idx="15131">
                  <c:v>15132</c:v>
                </c:pt>
                <c:pt idx="15132">
                  <c:v>15133</c:v>
                </c:pt>
                <c:pt idx="15133">
                  <c:v>15134</c:v>
                </c:pt>
                <c:pt idx="15134">
                  <c:v>15135</c:v>
                </c:pt>
                <c:pt idx="15135">
                  <c:v>15136</c:v>
                </c:pt>
                <c:pt idx="15136">
                  <c:v>15137</c:v>
                </c:pt>
                <c:pt idx="15137">
                  <c:v>15138</c:v>
                </c:pt>
                <c:pt idx="15138">
                  <c:v>15139</c:v>
                </c:pt>
                <c:pt idx="15139">
                  <c:v>15140</c:v>
                </c:pt>
                <c:pt idx="15140">
                  <c:v>15141</c:v>
                </c:pt>
                <c:pt idx="15141">
                  <c:v>15142</c:v>
                </c:pt>
                <c:pt idx="15142">
                  <c:v>15143</c:v>
                </c:pt>
                <c:pt idx="15143">
                  <c:v>15144</c:v>
                </c:pt>
                <c:pt idx="15144">
                  <c:v>15145</c:v>
                </c:pt>
                <c:pt idx="15145">
                  <c:v>15146</c:v>
                </c:pt>
                <c:pt idx="15146">
                  <c:v>15147</c:v>
                </c:pt>
                <c:pt idx="15147">
                  <c:v>15148</c:v>
                </c:pt>
                <c:pt idx="15148">
                  <c:v>15149</c:v>
                </c:pt>
                <c:pt idx="15149">
                  <c:v>15150</c:v>
                </c:pt>
                <c:pt idx="15150">
                  <c:v>15151</c:v>
                </c:pt>
                <c:pt idx="15151">
                  <c:v>15152</c:v>
                </c:pt>
                <c:pt idx="15152">
                  <c:v>15153</c:v>
                </c:pt>
                <c:pt idx="15153">
                  <c:v>15154</c:v>
                </c:pt>
                <c:pt idx="15154">
                  <c:v>15155</c:v>
                </c:pt>
                <c:pt idx="15155">
                  <c:v>15156</c:v>
                </c:pt>
                <c:pt idx="15156">
                  <c:v>15157</c:v>
                </c:pt>
                <c:pt idx="15157">
                  <c:v>15158</c:v>
                </c:pt>
                <c:pt idx="15158">
                  <c:v>15159</c:v>
                </c:pt>
                <c:pt idx="15159">
                  <c:v>15160</c:v>
                </c:pt>
                <c:pt idx="15160">
                  <c:v>15161</c:v>
                </c:pt>
                <c:pt idx="15161">
                  <c:v>15162</c:v>
                </c:pt>
                <c:pt idx="15162">
                  <c:v>15163</c:v>
                </c:pt>
                <c:pt idx="15163">
                  <c:v>15164</c:v>
                </c:pt>
                <c:pt idx="15164">
                  <c:v>15165</c:v>
                </c:pt>
                <c:pt idx="15165">
                  <c:v>15166</c:v>
                </c:pt>
                <c:pt idx="15166">
                  <c:v>15167</c:v>
                </c:pt>
                <c:pt idx="15167">
                  <c:v>15168</c:v>
                </c:pt>
                <c:pt idx="15168">
                  <c:v>15169</c:v>
                </c:pt>
                <c:pt idx="15169">
                  <c:v>15170</c:v>
                </c:pt>
                <c:pt idx="15170">
                  <c:v>15171</c:v>
                </c:pt>
                <c:pt idx="15171">
                  <c:v>15172</c:v>
                </c:pt>
                <c:pt idx="15172">
                  <c:v>15173</c:v>
                </c:pt>
                <c:pt idx="15173">
                  <c:v>15174</c:v>
                </c:pt>
                <c:pt idx="15174">
                  <c:v>15175</c:v>
                </c:pt>
                <c:pt idx="15175">
                  <c:v>15176</c:v>
                </c:pt>
                <c:pt idx="15176">
                  <c:v>15177</c:v>
                </c:pt>
                <c:pt idx="15177">
                  <c:v>15178</c:v>
                </c:pt>
                <c:pt idx="15178">
                  <c:v>15179</c:v>
                </c:pt>
                <c:pt idx="15179">
                  <c:v>15180</c:v>
                </c:pt>
                <c:pt idx="15180">
                  <c:v>15181</c:v>
                </c:pt>
                <c:pt idx="15181">
                  <c:v>15182</c:v>
                </c:pt>
                <c:pt idx="15182">
                  <c:v>15183</c:v>
                </c:pt>
                <c:pt idx="15183">
                  <c:v>15184</c:v>
                </c:pt>
                <c:pt idx="15184">
                  <c:v>15185</c:v>
                </c:pt>
                <c:pt idx="15185">
                  <c:v>15186</c:v>
                </c:pt>
                <c:pt idx="15186">
                  <c:v>15187</c:v>
                </c:pt>
                <c:pt idx="15187">
                  <c:v>15188</c:v>
                </c:pt>
                <c:pt idx="15188">
                  <c:v>15189</c:v>
                </c:pt>
                <c:pt idx="15189">
                  <c:v>15190</c:v>
                </c:pt>
                <c:pt idx="15190">
                  <c:v>15191</c:v>
                </c:pt>
                <c:pt idx="15191">
                  <c:v>15192</c:v>
                </c:pt>
                <c:pt idx="15192">
                  <c:v>15193</c:v>
                </c:pt>
                <c:pt idx="15193">
                  <c:v>15194</c:v>
                </c:pt>
                <c:pt idx="15194">
                  <c:v>15195</c:v>
                </c:pt>
                <c:pt idx="15195">
                  <c:v>15196</c:v>
                </c:pt>
                <c:pt idx="15196">
                  <c:v>15197</c:v>
                </c:pt>
                <c:pt idx="15197">
                  <c:v>15198</c:v>
                </c:pt>
                <c:pt idx="15198">
                  <c:v>15199</c:v>
                </c:pt>
                <c:pt idx="15199">
                  <c:v>15200</c:v>
                </c:pt>
                <c:pt idx="15200">
                  <c:v>15201</c:v>
                </c:pt>
                <c:pt idx="15201">
                  <c:v>15202</c:v>
                </c:pt>
                <c:pt idx="15202">
                  <c:v>15203</c:v>
                </c:pt>
                <c:pt idx="15203">
                  <c:v>15204</c:v>
                </c:pt>
                <c:pt idx="15204">
                  <c:v>15205</c:v>
                </c:pt>
                <c:pt idx="15205">
                  <c:v>15206</c:v>
                </c:pt>
                <c:pt idx="15206">
                  <c:v>15207</c:v>
                </c:pt>
                <c:pt idx="15207">
                  <c:v>15208</c:v>
                </c:pt>
                <c:pt idx="15208">
                  <c:v>15209</c:v>
                </c:pt>
                <c:pt idx="15209">
                  <c:v>15210</c:v>
                </c:pt>
                <c:pt idx="15210">
                  <c:v>15211</c:v>
                </c:pt>
                <c:pt idx="15211">
                  <c:v>15212</c:v>
                </c:pt>
                <c:pt idx="15212">
                  <c:v>15213</c:v>
                </c:pt>
                <c:pt idx="15213">
                  <c:v>15214</c:v>
                </c:pt>
                <c:pt idx="15214">
                  <c:v>15215</c:v>
                </c:pt>
                <c:pt idx="15215">
                  <c:v>15216</c:v>
                </c:pt>
                <c:pt idx="15216">
                  <c:v>15217</c:v>
                </c:pt>
                <c:pt idx="15217">
                  <c:v>15218</c:v>
                </c:pt>
                <c:pt idx="15218">
                  <c:v>15219</c:v>
                </c:pt>
                <c:pt idx="15219">
                  <c:v>15220</c:v>
                </c:pt>
                <c:pt idx="15220">
                  <c:v>15221</c:v>
                </c:pt>
                <c:pt idx="15221">
                  <c:v>15222</c:v>
                </c:pt>
                <c:pt idx="15222">
                  <c:v>15223</c:v>
                </c:pt>
                <c:pt idx="15223">
                  <c:v>15224</c:v>
                </c:pt>
                <c:pt idx="15224">
                  <c:v>15225</c:v>
                </c:pt>
                <c:pt idx="15225">
                  <c:v>15226</c:v>
                </c:pt>
                <c:pt idx="15226">
                  <c:v>15227</c:v>
                </c:pt>
                <c:pt idx="15227">
                  <c:v>15228</c:v>
                </c:pt>
                <c:pt idx="15228">
                  <c:v>15229</c:v>
                </c:pt>
                <c:pt idx="15229">
                  <c:v>15230</c:v>
                </c:pt>
                <c:pt idx="15230">
                  <c:v>15231</c:v>
                </c:pt>
                <c:pt idx="15231">
                  <c:v>15232</c:v>
                </c:pt>
                <c:pt idx="15232">
                  <c:v>15233</c:v>
                </c:pt>
                <c:pt idx="15233">
                  <c:v>15234</c:v>
                </c:pt>
                <c:pt idx="15234">
                  <c:v>15235</c:v>
                </c:pt>
                <c:pt idx="15235">
                  <c:v>15236</c:v>
                </c:pt>
                <c:pt idx="15236">
                  <c:v>15237</c:v>
                </c:pt>
                <c:pt idx="15237">
                  <c:v>15238</c:v>
                </c:pt>
                <c:pt idx="15238">
                  <c:v>15239</c:v>
                </c:pt>
                <c:pt idx="15239">
                  <c:v>15240</c:v>
                </c:pt>
                <c:pt idx="15240">
                  <c:v>15241</c:v>
                </c:pt>
                <c:pt idx="15241">
                  <c:v>15242</c:v>
                </c:pt>
                <c:pt idx="15242">
                  <c:v>15243</c:v>
                </c:pt>
                <c:pt idx="15243">
                  <c:v>15244</c:v>
                </c:pt>
                <c:pt idx="15244">
                  <c:v>15245</c:v>
                </c:pt>
                <c:pt idx="15245">
                  <c:v>15246</c:v>
                </c:pt>
                <c:pt idx="15246">
                  <c:v>15247</c:v>
                </c:pt>
                <c:pt idx="15247">
                  <c:v>15248</c:v>
                </c:pt>
                <c:pt idx="15248">
                  <c:v>15249</c:v>
                </c:pt>
                <c:pt idx="15249">
                  <c:v>15250</c:v>
                </c:pt>
                <c:pt idx="15250">
                  <c:v>15251</c:v>
                </c:pt>
                <c:pt idx="15251">
                  <c:v>15252</c:v>
                </c:pt>
                <c:pt idx="15252">
                  <c:v>15253</c:v>
                </c:pt>
                <c:pt idx="15253">
                  <c:v>15254</c:v>
                </c:pt>
                <c:pt idx="15254">
                  <c:v>15255</c:v>
                </c:pt>
                <c:pt idx="15255">
                  <c:v>15256</c:v>
                </c:pt>
                <c:pt idx="15256">
                  <c:v>15257</c:v>
                </c:pt>
                <c:pt idx="15257">
                  <c:v>15258</c:v>
                </c:pt>
                <c:pt idx="15258">
                  <c:v>15259</c:v>
                </c:pt>
                <c:pt idx="15259">
                  <c:v>15260</c:v>
                </c:pt>
                <c:pt idx="15260">
                  <c:v>15261</c:v>
                </c:pt>
                <c:pt idx="15261">
                  <c:v>15262</c:v>
                </c:pt>
                <c:pt idx="15262">
                  <c:v>15263</c:v>
                </c:pt>
                <c:pt idx="15263">
                  <c:v>15264</c:v>
                </c:pt>
                <c:pt idx="15264">
                  <c:v>15265</c:v>
                </c:pt>
                <c:pt idx="15265">
                  <c:v>15266</c:v>
                </c:pt>
                <c:pt idx="15266">
                  <c:v>15267</c:v>
                </c:pt>
                <c:pt idx="15267">
                  <c:v>15268</c:v>
                </c:pt>
                <c:pt idx="15268">
                  <c:v>15269</c:v>
                </c:pt>
                <c:pt idx="15269">
                  <c:v>15270</c:v>
                </c:pt>
                <c:pt idx="15270">
                  <c:v>15271</c:v>
                </c:pt>
                <c:pt idx="15271">
                  <c:v>15272</c:v>
                </c:pt>
                <c:pt idx="15272">
                  <c:v>15273</c:v>
                </c:pt>
                <c:pt idx="15273">
                  <c:v>15274</c:v>
                </c:pt>
                <c:pt idx="15274">
                  <c:v>15275</c:v>
                </c:pt>
                <c:pt idx="15275">
                  <c:v>15276</c:v>
                </c:pt>
                <c:pt idx="15276">
                  <c:v>15277</c:v>
                </c:pt>
                <c:pt idx="15277">
                  <c:v>15278</c:v>
                </c:pt>
                <c:pt idx="15278">
                  <c:v>15279</c:v>
                </c:pt>
                <c:pt idx="15279">
                  <c:v>15280</c:v>
                </c:pt>
                <c:pt idx="15280">
                  <c:v>15281</c:v>
                </c:pt>
                <c:pt idx="15281">
                  <c:v>15282</c:v>
                </c:pt>
                <c:pt idx="15282">
                  <c:v>15283</c:v>
                </c:pt>
                <c:pt idx="15283">
                  <c:v>15284</c:v>
                </c:pt>
                <c:pt idx="15284">
                  <c:v>15285</c:v>
                </c:pt>
                <c:pt idx="15285">
                  <c:v>15286</c:v>
                </c:pt>
                <c:pt idx="15286">
                  <c:v>15287</c:v>
                </c:pt>
                <c:pt idx="15287">
                  <c:v>15288</c:v>
                </c:pt>
                <c:pt idx="15288">
                  <c:v>15289</c:v>
                </c:pt>
                <c:pt idx="15289">
                  <c:v>15290</c:v>
                </c:pt>
                <c:pt idx="15290">
                  <c:v>15291</c:v>
                </c:pt>
                <c:pt idx="15291">
                  <c:v>15292</c:v>
                </c:pt>
                <c:pt idx="15292">
                  <c:v>15293</c:v>
                </c:pt>
                <c:pt idx="15293">
                  <c:v>15294</c:v>
                </c:pt>
                <c:pt idx="15294">
                  <c:v>15295</c:v>
                </c:pt>
                <c:pt idx="15295">
                  <c:v>15296</c:v>
                </c:pt>
                <c:pt idx="15296">
                  <c:v>15297</c:v>
                </c:pt>
                <c:pt idx="15297">
                  <c:v>15298</c:v>
                </c:pt>
                <c:pt idx="15298">
                  <c:v>15299</c:v>
                </c:pt>
                <c:pt idx="15299">
                  <c:v>15300</c:v>
                </c:pt>
                <c:pt idx="15300">
                  <c:v>15301</c:v>
                </c:pt>
                <c:pt idx="15301">
                  <c:v>15302</c:v>
                </c:pt>
                <c:pt idx="15302">
                  <c:v>15303</c:v>
                </c:pt>
                <c:pt idx="15303">
                  <c:v>15304</c:v>
                </c:pt>
                <c:pt idx="15304">
                  <c:v>15305</c:v>
                </c:pt>
                <c:pt idx="15305">
                  <c:v>15306</c:v>
                </c:pt>
                <c:pt idx="15306">
                  <c:v>15307</c:v>
                </c:pt>
                <c:pt idx="15307">
                  <c:v>15308</c:v>
                </c:pt>
                <c:pt idx="15308">
                  <c:v>15309</c:v>
                </c:pt>
                <c:pt idx="15309">
                  <c:v>15310</c:v>
                </c:pt>
                <c:pt idx="15310">
                  <c:v>15311</c:v>
                </c:pt>
                <c:pt idx="15311">
                  <c:v>15312</c:v>
                </c:pt>
                <c:pt idx="15312">
                  <c:v>15313</c:v>
                </c:pt>
                <c:pt idx="15313">
                  <c:v>15314</c:v>
                </c:pt>
                <c:pt idx="15314">
                  <c:v>15315</c:v>
                </c:pt>
                <c:pt idx="15315">
                  <c:v>15316</c:v>
                </c:pt>
                <c:pt idx="15316">
                  <c:v>15317</c:v>
                </c:pt>
                <c:pt idx="15317">
                  <c:v>15318</c:v>
                </c:pt>
                <c:pt idx="15318">
                  <c:v>15319</c:v>
                </c:pt>
                <c:pt idx="15319">
                  <c:v>15320</c:v>
                </c:pt>
                <c:pt idx="15320">
                  <c:v>15321</c:v>
                </c:pt>
                <c:pt idx="15321">
                  <c:v>15322</c:v>
                </c:pt>
                <c:pt idx="15322">
                  <c:v>15323</c:v>
                </c:pt>
                <c:pt idx="15323">
                  <c:v>15324</c:v>
                </c:pt>
                <c:pt idx="15324">
                  <c:v>15325</c:v>
                </c:pt>
                <c:pt idx="15325">
                  <c:v>15326</c:v>
                </c:pt>
                <c:pt idx="15326">
                  <c:v>15327</c:v>
                </c:pt>
                <c:pt idx="15327">
                  <c:v>15328</c:v>
                </c:pt>
                <c:pt idx="15328">
                  <c:v>15329</c:v>
                </c:pt>
                <c:pt idx="15329">
                  <c:v>15330</c:v>
                </c:pt>
                <c:pt idx="15330">
                  <c:v>15331</c:v>
                </c:pt>
                <c:pt idx="15331">
                  <c:v>15332</c:v>
                </c:pt>
                <c:pt idx="15332">
                  <c:v>15333</c:v>
                </c:pt>
                <c:pt idx="15333">
                  <c:v>15334</c:v>
                </c:pt>
                <c:pt idx="15334">
                  <c:v>15335</c:v>
                </c:pt>
                <c:pt idx="15335">
                  <c:v>15336</c:v>
                </c:pt>
                <c:pt idx="15336">
                  <c:v>15337</c:v>
                </c:pt>
                <c:pt idx="15337">
                  <c:v>15338</c:v>
                </c:pt>
                <c:pt idx="15338">
                  <c:v>15339</c:v>
                </c:pt>
                <c:pt idx="15339">
                  <c:v>15340</c:v>
                </c:pt>
                <c:pt idx="15340">
                  <c:v>15341</c:v>
                </c:pt>
                <c:pt idx="15341">
                  <c:v>15342</c:v>
                </c:pt>
                <c:pt idx="15342">
                  <c:v>15343</c:v>
                </c:pt>
                <c:pt idx="15343">
                  <c:v>15344</c:v>
                </c:pt>
                <c:pt idx="15344">
                  <c:v>15345</c:v>
                </c:pt>
                <c:pt idx="15345">
                  <c:v>15346</c:v>
                </c:pt>
                <c:pt idx="15346">
                  <c:v>15347</c:v>
                </c:pt>
                <c:pt idx="15347">
                  <c:v>15348</c:v>
                </c:pt>
                <c:pt idx="15348">
                  <c:v>15349</c:v>
                </c:pt>
                <c:pt idx="15349">
                  <c:v>15350</c:v>
                </c:pt>
                <c:pt idx="15350">
                  <c:v>15351</c:v>
                </c:pt>
                <c:pt idx="15351">
                  <c:v>15352</c:v>
                </c:pt>
                <c:pt idx="15352">
                  <c:v>15353</c:v>
                </c:pt>
                <c:pt idx="15353">
                  <c:v>15354</c:v>
                </c:pt>
                <c:pt idx="15354">
                  <c:v>15355</c:v>
                </c:pt>
                <c:pt idx="15355">
                  <c:v>15356</c:v>
                </c:pt>
                <c:pt idx="15356">
                  <c:v>15357</c:v>
                </c:pt>
                <c:pt idx="15357">
                  <c:v>15358</c:v>
                </c:pt>
                <c:pt idx="15358">
                  <c:v>15359</c:v>
                </c:pt>
                <c:pt idx="15359">
                  <c:v>15360</c:v>
                </c:pt>
                <c:pt idx="15360">
                  <c:v>15361</c:v>
                </c:pt>
                <c:pt idx="15361">
                  <c:v>15362</c:v>
                </c:pt>
                <c:pt idx="15362">
                  <c:v>15363</c:v>
                </c:pt>
                <c:pt idx="15363">
                  <c:v>15364</c:v>
                </c:pt>
                <c:pt idx="15364">
                  <c:v>15365</c:v>
                </c:pt>
                <c:pt idx="15365">
                  <c:v>15366</c:v>
                </c:pt>
                <c:pt idx="15366">
                  <c:v>15367</c:v>
                </c:pt>
                <c:pt idx="15367">
                  <c:v>15368</c:v>
                </c:pt>
                <c:pt idx="15368">
                  <c:v>15369</c:v>
                </c:pt>
                <c:pt idx="15369">
                  <c:v>15370</c:v>
                </c:pt>
                <c:pt idx="15370">
                  <c:v>15371</c:v>
                </c:pt>
                <c:pt idx="15371">
                  <c:v>15372</c:v>
                </c:pt>
                <c:pt idx="15372">
                  <c:v>15373</c:v>
                </c:pt>
                <c:pt idx="15373">
                  <c:v>15374</c:v>
                </c:pt>
                <c:pt idx="15374">
                  <c:v>15375</c:v>
                </c:pt>
                <c:pt idx="15375">
                  <c:v>15376</c:v>
                </c:pt>
                <c:pt idx="15376">
                  <c:v>15377</c:v>
                </c:pt>
                <c:pt idx="15377">
                  <c:v>15378</c:v>
                </c:pt>
                <c:pt idx="15378">
                  <c:v>15379</c:v>
                </c:pt>
                <c:pt idx="15379">
                  <c:v>15380</c:v>
                </c:pt>
                <c:pt idx="15380">
                  <c:v>15381</c:v>
                </c:pt>
                <c:pt idx="15381">
                  <c:v>15382</c:v>
                </c:pt>
                <c:pt idx="15382">
                  <c:v>15383</c:v>
                </c:pt>
                <c:pt idx="15383">
                  <c:v>15384</c:v>
                </c:pt>
                <c:pt idx="15384">
                  <c:v>15385</c:v>
                </c:pt>
                <c:pt idx="15385">
                  <c:v>15386</c:v>
                </c:pt>
                <c:pt idx="15386">
                  <c:v>15387</c:v>
                </c:pt>
                <c:pt idx="15387">
                  <c:v>15388</c:v>
                </c:pt>
                <c:pt idx="15388">
                  <c:v>15389</c:v>
                </c:pt>
                <c:pt idx="15389">
                  <c:v>15390</c:v>
                </c:pt>
                <c:pt idx="15390">
                  <c:v>15391</c:v>
                </c:pt>
                <c:pt idx="15391">
                  <c:v>15392</c:v>
                </c:pt>
                <c:pt idx="15392">
                  <c:v>15393</c:v>
                </c:pt>
                <c:pt idx="15393">
                  <c:v>15394</c:v>
                </c:pt>
                <c:pt idx="15394">
                  <c:v>15395</c:v>
                </c:pt>
                <c:pt idx="15395">
                  <c:v>15396</c:v>
                </c:pt>
                <c:pt idx="15396">
                  <c:v>15397</c:v>
                </c:pt>
                <c:pt idx="15397">
                  <c:v>15398</c:v>
                </c:pt>
                <c:pt idx="15398">
                  <c:v>15399</c:v>
                </c:pt>
                <c:pt idx="15399">
                  <c:v>15400</c:v>
                </c:pt>
                <c:pt idx="15400">
                  <c:v>15401</c:v>
                </c:pt>
                <c:pt idx="15401">
                  <c:v>15402</c:v>
                </c:pt>
                <c:pt idx="15402">
                  <c:v>15403</c:v>
                </c:pt>
                <c:pt idx="15403">
                  <c:v>15404</c:v>
                </c:pt>
                <c:pt idx="15404">
                  <c:v>15405</c:v>
                </c:pt>
                <c:pt idx="15405">
                  <c:v>15406</c:v>
                </c:pt>
                <c:pt idx="15406">
                  <c:v>15407</c:v>
                </c:pt>
                <c:pt idx="15407">
                  <c:v>15408</c:v>
                </c:pt>
                <c:pt idx="15408">
                  <c:v>15409</c:v>
                </c:pt>
                <c:pt idx="15409">
                  <c:v>15410</c:v>
                </c:pt>
                <c:pt idx="15410">
                  <c:v>15411</c:v>
                </c:pt>
                <c:pt idx="15411">
                  <c:v>15412</c:v>
                </c:pt>
                <c:pt idx="15412">
                  <c:v>15413</c:v>
                </c:pt>
                <c:pt idx="15413">
                  <c:v>15414</c:v>
                </c:pt>
                <c:pt idx="15414">
                  <c:v>15415</c:v>
                </c:pt>
                <c:pt idx="15415">
                  <c:v>15416</c:v>
                </c:pt>
                <c:pt idx="15416">
                  <c:v>15417</c:v>
                </c:pt>
                <c:pt idx="15417">
                  <c:v>15418</c:v>
                </c:pt>
                <c:pt idx="15418">
                  <c:v>15419</c:v>
                </c:pt>
                <c:pt idx="15419">
                  <c:v>15420</c:v>
                </c:pt>
                <c:pt idx="15420">
                  <c:v>15421</c:v>
                </c:pt>
                <c:pt idx="15421">
                  <c:v>15422</c:v>
                </c:pt>
                <c:pt idx="15422">
                  <c:v>15423</c:v>
                </c:pt>
                <c:pt idx="15423">
                  <c:v>15424</c:v>
                </c:pt>
                <c:pt idx="15424">
                  <c:v>15425</c:v>
                </c:pt>
                <c:pt idx="15425">
                  <c:v>15426</c:v>
                </c:pt>
                <c:pt idx="15426">
                  <c:v>15427</c:v>
                </c:pt>
                <c:pt idx="15427">
                  <c:v>15428</c:v>
                </c:pt>
                <c:pt idx="15428">
                  <c:v>15429</c:v>
                </c:pt>
                <c:pt idx="15429">
                  <c:v>15430</c:v>
                </c:pt>
                <c:pt idx="15430">
                  <c:v>15431</c:v>
                </c:pt>
                <c:pt idx="15431">
                  <c:v>15432</c:v>
                </c:pt>
                <c:pt idx="15432">
                  <c:v>15433</c:v>
                </c:pt>
                <c:pt idx="15433">
                  <c:v>15434</c:v>
                </c:pt>
                <c:pt idx="15434">
                  <c:v>15435</c:v>
                </c:pt>
                <c:pt idx="15435">
                  <c:v>15436</c:v>
                </c:pt>
                <c:pt idx="15436">
                  <c:v>15437</c:v>
                </c:pt>
                <c:pt idx="15437">
                  <c:v>15438</c:v>
                </c:pt>
                <c:pt idx="15438">
                  <c:v>15439</c:v>
                </c:pt>
                <c:pt idx="15439">
                  <c:v>15440</c:v>
                </c:pt>
                <c:pt idx="15440">
                  <c:v>15441</c:v>
                </c:pt>
                <c:pt idx="15441">
                  <c:v>15442</c:v>
                </c:pt>
                <c:pt idx="15442">
                  <c:v>15443</c:v>
                </c:pt>
                <c:pt idx="15443">
                  <c:v>15444</c:v>
                </c:pt>
                <c:pt idx="15444">
                  <c:v>15445</c:v>
                </c:pt>
                <c:pt idx="15445">
                  <c:v>15446</c:v>
                </c:pt>
                <c:pt idx="15446">
                  <c:v>15447</c:v>
                </c:pt>
                <c:pt idx="15447">
                  <c:v>15448</c:v>
                </c:pt>
                <c:pt idx="15448">
                  <c:v>15449</c:v>
                </c:pt>
                <c:pt idx="15449">
                  <c:v>15450</c:v>
                </c:pt>
                <c:pt idx="15450">
                  <c:v>15451</c:v>
                </c:pt>
                <c:pt idx="15451">
                  <c:v>15452</c:v>
                </c:pt>
                <c:pt idx="15452">
                  <c:v>15453</c:v>
                </c:pt>
                <c:pt idx="15453">
                  <c:v>15454</c:v>
                </c:pt>
                <c:pt idx="15454">
                  <c:v>15455</c:v>
                </c:pt>
                <c:pt idx="15455">
                  <c:v>15456</c:v>
                </c:pt>
                <c:pt idx="15456">
                  <c:v>15457</c:v>
                </c:pt>
                <c:pt idx="15457">
                  <c:v>15458</c:v>
                </c:pt>
                <c:pt idx="15458">
                  <c:v>15459</c:v>
                </c:pt>
                <c:pt idx="15459">
                  <c:v>15460</c:v>
                </c:pt>
                <c:pt idx="15460">
                  <c:v>15461</c:v>
                </c:pt>
                <c:pt idx="15461">
                  <c:v>15462</c:v>
                </c:pt>
                <c:pt idx="15462">
                  <c:v>15463</c:v>
                </c:pt>
                <c:pt idx="15463">
                  <c:v>15464</c:v>
                </c:pt>
                <c:pt idx="15464">
                  <c:v>15465</c:v>
                </c:pt>
                <c:pt idx="15465">
                  <c:v>15466</c:v>
                </c:pt>
                <c:pt idx="15466">
                  <c:v>15467</c:v>
                </c:pt>
                <c:pt idx="15467">
                  <c:v>15468</c:v>
                </c:pt>
                <c:pt idx="15468">
                  <c:v>15469</c:v>
                </c:pt>
                <c:pt idx="15469">
                  <c:v>15470</c:v>
                </c:pt>
                <c:pt idx="15470">
                  <c:v>15471</c:v>
                </c:pt>
                <c:pt idx="15471">
                  <c:v>15472</c:v>
                </c:pt>
                <c:pt idx="15472">
                  <c:v>15473</c:v>
                </c:pt>
                <c:pt idx="15473">
                  <c:v>15474</c:v>
                </c:pt>
                <c:pt idx="15474">
                  <c:v>15475</c:v>
                </c:pt>
                <c:pt idx="15475">
                  <c:v>15476</c:v>
                </c:pt>
                <c:pt idx="15476">
                  <c:v>15477</c:v>
                </c:pt>
                <c:pt idx="15477">
                  <c:v>15478</c:v>
                </c:pt>
                <c:pt idx="15478">
                  <c:v>15479</c:v>
                </c:pt>
                <c:pt idx="15479">
                  <c:v>15480</c:v>
                </c:pt>
                <c:pt idx="15480">
                  <c:v>15481</c:v>
                </c:pt>
                <c:pt idx="15481">
                  <c:v>15482</c:v>
                </c:pt>
                <c:pt idx="15482">
                  <c:v>15483</c:v>
                </c:pt>
                <c:pt idx="15483">
                  <c:v>15484</c:v>
                </c:pt>
                <c:pt idx="15484">
                  <c:v>15485</c:v>
                </c:pt>
                <c:pt idx="15485">
                  <c:v>15486</c:v>
                </c:pt>
                <c:pt idx="15486">
                  <c:v>15487</c:v>
                </c:pt>
                <c:pt idx="15487">
                  <c:v>15488</c:v>
                </c:pt>
                <c:pt idx="15488">
                  <c:v>15489</c:v>
                </c:pt>
                <c:pt idx="15489">
                  <c:v>15490</c:v>
                </c:pt>
                <c:pt idx="15490">
                  <c:v>15491</c:v>
                </c:pt>
                <c:pt idx="15491">
                  <c:v>15492</c:v>
                </c:pt>
                <c:pt idx="15492">
                  <c:v>15493</c:v>
                </c:pt>
                <c:pt idx="15493">
                  <c:v>15494</c:v>
                </c:pt>
                <c:pt idx="15494">
                  <c:v>15495</c:v>
                </c:pt>
                <c:pt idx="15495">
                  <c:v>15496</c:v>
                </c:pt>
                <c:pt idx="15496">
                  <c:v>15497</c:v>
                </c:pt>
                <c:pt idx="15497">
                  <c:v>15498</c:v>
                </c:pt>
                <c:pt idx="15498">
                  <c:v>15499</c:v>
                </c:pt>
                <c:pt idx="15499">
                  <c:v>15500</c:v>
                </c:pt>
                <c:pt idx="15500">
                  <c:v>15501</c:v>
                </c:pt>
                <c:pt idx="15501">
                  <c:v>15502</c:v>
                </c:pt>
                <c:pt idx="15502">
                  <c:v>15503</c:v>
                </c:pt>
                <c:pt idx="15503">
                  <c:v>15504</c:v>
                </c:pt>
                <c:pt idx="15504">
                  <c:v>15505</c:v>
                </c:pt>
                <c:pt idx="15505">
                  <c:v>15506</c:v>
                </c:pt>
                <c:pt idx="15506">
                  <c:v>15507</c:v>
                </c:pt>
                <c:pt idx="15507">
                  <c:v>15508</c:v>
                </c:pt>
                <c:pt idx="15508">
                  <c:v>15509</c:v>
                </c:pt>
                <c:pt idx="15509">
                  <c:v>15510</c:v>
                </c:pt>
                <c:pt idx="15510">
                  <c:v>15511</c:v>
                </c:pt>
                <c:pt idx="15511">
                  <c:v>15512</c:v>
                </c:pt>
                <c:pt idx="15512">
                  <c:v>15513</c:v>
                </c:pt>
                <c:pt idx="15513">
                  <c:v>15514</c:v>
                </c:pt>
                <c:pt idx="15514">
                  <c:v>15515</c:v>
                </c:pt>
                <c:pt idx="15515">
                  <c:v>15516</c:v>
                </c:pt>
                <c:pt idx="15516">
                  <c:v>15517</c:v>
                </c:pt>
                <c:pt idx="15517">
                  <c:v>15518</c:v>
                </c:pt>
                <c:pt idx="15518">
                  <c:v>15519</c:v>
                </c:pt>
                <c:pt idx="15519">
                  <c:v>15520</c:v>
                </c:pt>
                <c:pt idx="15520">
                  <c:v>15521</c:v>
                </c:pt>
                <c:pt idx="15521">
                  <c:v>15522</c:v>
                </c:pt>
                <c:pt idx="15522">
                  <c:v>15523</c:v>
                </c:pt>
                <c:pt idx="15523">
                  <c:v>15524</c:v>
                </c:pt>
                <c:pt idx="15524">
                  <c:v>15525</c:v>
                </c:pt>
                <c:pt idx="15525">
                  <c:v>15526</c:v>
                </c:pt>
                <c:pt idx="15526">
                  <c:v>15527</c:v>
                </c:pt>
                <c:pt idx="15527">
                  <c:v>15528</c:v>
                </c:pt>
                <c:pt idx="15528">
                  <c:v>15529</c:v>
                </c:pt>
                <c:pt idx="15529">
                  <c:v>15530</c:v>
                </c:pt>
                <c:pt idx="15530">
                  <c:v>15531</c:v>
                </c:pt>
                <c:pt idx="15531">
                  <c:v>15532</c:v>
                </c:pt>
                <c:pt idx="15532">
                  <c:v>15533</c:v>
                </c:pt>
                <c:pt idx="15533">
                  <c:v>15534</c:v>
                </c:pt>
                <c:pt idx="15534">
                  <c:v>15535</c:v>
                </c:pt>
                <c:pt idx="15535">
                  <c:v>15536</c:v>
                </c:pt>
                <c:pt idx="15536">
                  <c:v>15537</c:v>
                </c:pt>
                <c:pt idx="15537">
                  <c:v>15538</c:v>
                </c:pt>
                <c:pt idx="15538">
                  <c:v>15539</c:v>
                </c:pt>
                <c:pt idx="15539">
                  <c:v>15540</c:v>
                </c:pt>
                <c:pt idx="15540">
                  <c:v>15541</c:v>
                </c:pt>
                <c:pt idx="15541">
                  <c:v>15542</c:v>
                </c:pt>
                <c:pt idx="15542">
                  <c:v>15543</c:v>
                </c:pt>
                <c:pt idx="15543">
                  <c:v>15544</c:v>
                </c:pt>
                <c:pt idx="15544">
                  <c:v>15545</c:v>
                </c:pt>
                <c:pt idx="15545">
                  <c:v>15546</c:v>
                </c:pt>
                <c:pt idx="15546">
                  <c:v>15547</c:v>
                </c:pt>
                <c:pt idx="15547">
                  <c:v>15548</c:v>
                </c:pt>
                <c:pt idx="15548">
                  <c:v>15549</c:v>
                </c:pt>
                <c:pt idx="15549">
                  <c:v>15550</c:v>
                </c:pt>
                <c:pt idx="15550">
                  <c:v>15551</c:v>
                </c:pt>
                <c:pt idx="15551">
                  <c:v>15552</c:v>
                </c:pt>
                <c:pt idx="15552">
                  <c:v>15553</c:v>
                </c:pt>
                <c:pt idx="15553">
                  <c:v>15554</c:v>
                </c:pt>
                <c:pt idx="15554">
                  <c:v>15555</c:v>
                </c:pt>
                <c:pt idx="15555">
                  <c:v>15556</c:v>
                </c:pt>
                <c:pt idx="15556">
                  <c:v>15557</c:v>
                </c:pt>
                <c:pt idx="15557">
                  <c:v>15558</c:v>
                </c:pt>
                <c:pt idx="15558">
                  <c:v>15559</c:v>
                </c:pt>
                <c:pt idx="15559">
                  <c:v>15560</c:v>
                </c:pt>
                <c:pt idx="15560">
                  <c:v>15561</c:v>
                </c:pt>
                <c:pt idx="15561">
                  <c:v>15562</c:v>
                </c:pt>
                <c:pt idx="15562">
                  <c:v>15563</c:v>
                </c:pt>
                <c:pt idx="15563">
                  <c:v>15564</c:v>
                </c:pt>
                <c:pt idx="15564">
                  <c:v>15565</c:v>
                </c:pt>
                <c:pt idx="15565">
                  <c:v>15566</c:v>
                </c:pt>
                <c:pt idx="15566">
                  <c:v>15567</c:v>
                </c:pt>
                <c:pt idx="15567">
                  <c:v>15568</c:v>
                </c:pt>
                <c:pt idx="15568">
                  <c:v>15569</c:v>
                </c:pt>
                <c:pt idx="15569">
                  <c:v>15570</c:v>
                </c:pt>
                <c:pt idx="15570">
                  <c:v>15571</c:v>
                </c:pt>
                <c:pt idx="15571">
                  <c:v>15572</c:v>
                </c:pt>
                <c:pt idx="15572">
                  <c:v>15573</c:v>
                </c:pt>
                <c:pt idx="15573">
                  <c:v>15574</c:v>
                </c:pt>
                <c:pt idx="15574">
                  <c:v>15575</c:v>
                </c:pt>
                <c:pt idx="15575">
                  <c:v>15576</c:v>
                </c:pt>
                <c:pt idx="15576">
                  <c:v>15577</c:v>
                </c:pt>
                <c:pt idx="15577">
                  <c:v>15578</c:v>
                </c:pt>
                <c:pt idx="15578">
                  <c:v>15579</c:v>
                </c:pt>
                <c:pt idx="15579">
                  <c:v>15580</c:v>
                </c:pt>
                <c:pt idx="15580">
                  <c:v>15581</c:v>
                </c:pt>
                <c:pt idx="15581">
                  <c:v>15582</c:v>
                </c:pt>
                <c:pt idx="15582">
                  <c:v>15583</c:v>
                </c:pt>
                <c:pt idx="15583">
                  <c:v>15584</c:v>
                </c:pt>
                <c:pt idx="15584">
                  <c:v>15585</c:v>
                </c:pt>
                <c:pt idx="15585">
                  <c:v>15586</c:v>
                </c:pt>
                <c:pt idx="15586">
                  <c:v>15587</c:v>
                </c:pt>
                <c:pt idx="15587">
                  <c:v>15588</c:v>
                </c:pt>
                <c:pt idx="15588">
                  <c:v>15589</c:v>
                </c:pt>
                <c:pt idx="15589">
                  <c:v>15590</c:v>
                </c:pt>
                <c:pt idx="15590">
                  <c:v>15591</c:v>
                </c:pt>
                <c:pt idx="15591">
                  <c:v>15592</c:v>
                </c:pt>
                <c:pt idx="15592">
                  <c:v>15593</c:v>
                </c:pt>
                <c:pt idx="15593">
                  <c:v>15594</c:v>
                </c:pt>
                <c:pt idx="15594">
                  <c:v>15595</c:v>
                </c:pt>
                <c:pt idx="15595">
                  <c:v>15596</c:v>
                </c:pt>
                <c:pt idx="15596">
                  <c:v>15597</c:v>
                </c:pt>
                <c:pt idx="15597">
                  <c:v>15598</c:v>
                </c:pt>
                <c:pt idx="15598">
                  <c:v>15599</c:v>
                </c:pt>
                <c:pt idx="15599">
                  <c:v>15600</c:v>
                </c:pt>
                <c:pt idx="15600">
                  <c:v>15601</c:v>
                </c:pt>
                <c:pt idx="15601">
                  <c:v>15602</c:v>
                </c:pt>
                <c:pt idx="15602">
                  <c:v>15603</c:v>
                </c:pt>
                <c:pt idx="15603">
                  <c:v>15604</c:v>
                </c:pt>
                <c:pt idx="15604">
                  <c:v>15605</c:v>
                </c:pt>
                <c:pt idx="15605">
                  <c:v>15606</c:v>
                </c:pt>
                <c:pt idx="15606">
                  <c:v>15607</c:v>
                </c:pt>
                <c:pt idx="15607">
                  <c:v>15608</c:v>
                </c:pt>
                <c:pt idx="15608">
                  <c:v>15609</c:v>
                </c:pt>
                <c:pt idx="15609">
                  <c:v>15610</c:v>
                </c:pt>
                <c:pt idx="15610">
                  <c:v>15611</c:v>
                </c:pt>
                <c:pt idx="15611">
                  <c:v>15612</c:v>
                </c:pt>
                <c:pt idx="15612">
                  <c:v>15613</c:v>
                </c:pt>
                <c:pt idx="15613">
                  <c:v>15614</c:v>
                </c:pt>
                <c:pt idx="15614">
                  <c:v>15615</c:v>
                </c:pt>
                <c:pt idx="15615">
                  <c:v>15616</c:v>
                </c:pt>
                <c:pt idx="15616">
                  <c:v>15617</c:v>
                </c:pt>
                <c:pt idx="15617">
                  <c:v>15618</c:v>
                </c:pt>
                <c:pt idx="15618">
                  <c:v>15619</c:v>
                </c:pt>
                <c:pt idx="15619">
                  <c:v>15620</c:v>
                </c:pt>
                <c:pt idx="15620">
                  <c:v>15621</c:v>
                </c:pt>
                <c:pt idx="15621">
                  <c:v>15622</c:v>
                </c:pt>
                <c:pt idx="15622">
                  <c:v>15623</c:v>
                </c:pt>
                <c:pt idx="15623">
                  <c:v>15624</c:v>
                </c:pt>
                <c:pt idx="15624">
                  <c:v>15625</c:v>
                </c:pt>
                <c:pt idx="15625">
                  <c:v>15626</c:v>
                </c:pt>
                <c:pt idx="15626">
                  <c:v>15627</c:v>
                </c:pt>
                <c:pt idx="15627">
                  <c:v>15628</c:v>
                </c:pt>
                <c:pt idx="15628">
                  <c:v>15629</c:v>
                </c:pt>
                <c:pt idx="15629">
                  <c:v>15630</c:v>
                </c:pt>
                <c:pt idx="15630">
                  <c:v>15631</c:v>
                </c:pt>
                <c:pt idx="15631">
                  <c:v>15632</c:v>
                </c:pt>
                <c:pt idx="15632">
                  <c:v>15633</c:v>
                </c:pt>
                <c:pt idx="15633">
                  <c:v>15634</c:v>
                </c:pt>
                <c:pt idx="15634">
                  <c:v>15635</c:v>
                </c:pt>
                <c:pt idx="15635">
                  <c:v>15636</c:v>
                </c:pt>
                <c:pt idx="15636">
                  <c:v>15637</c:v>
                </c:pt>
                <c:pt idx="15637">
                  <c:v>15638</c:v>
                </c:pt>
                <c:pt idx="15638">
                  <c:v>15639</c:v>
                </c:pt>
                <c:pt idx="15639">
                  <c:v>15640</c:v>
                </c:pt>
                <c:pt idx="15640">
                  <c:v>15641</c:v>
                </c:pt>
                <c:pt idx="15641">
                  <c:v>15642</c:v>
                </c:pt>
                <c:pt idx="15642">
                  <c:v>15643</c:v>
                </c:pt>
                <c:pt idx="15643">
                  <c:v>15644</c:v>
                </c:pt>
                <c:pt idx="15644">
                  <c:v>15645</c:v>
                </c:pt>
                <c:pt idx="15645">
                  <c:v>15646</c:v>
                </c:pt>
                <c:pt idx="15646">
                  <c:v>15647</c:v>
                </c:pt>
                <c:pt idx="15647">
                  <c:v>15648</c:v>
                </c:pt>
                <c:pt idx="15648">
                  <c:v>15649</c:v>
                </c:pt>
                <c:pt idx="15649">
                  <c:v>15650</c:v>
                </c:pt>
                <c:pt idx="15650">
                  <c:v>15651</c:v>
                </c:pt>
                <c:pt idx="15651">
                  <c:v>15652</c:v>
                </c:pt>
                <c:pt idx="15652">
                  <c:v>15653</c:v>
                </c:pt>
                <c:pt idx="15653">
                  <c:v>15654</c:v>
                </c:pt>
                <c:pt idx="15654">
                  <c:v>15655</c:v>
                </c:pt>
                <c:pt idx="15655">
                  <c:v>15656</c:v>
                </c:pt>
                <c:pt idx="15656">
                  <c:v>15657</c:v>
                </c:pt>
                <c:pt idx="15657">
                  <c:v>15658</c:v>
                </c:pt>
                <c:pt idx="15658">
                  <c:v>15659</c:v>
                </c:pt>
                <c:pt idx="15659">
                  <c:v>15660</c:v>
                </c:pt>
                <c:pt idx="15660">
                  <c:v>15661</c:v>
                </c:pt>
                <c:pt idx="15661">
                  <c:v>15662</c:v>
                </c:pt>
                <c:pt idx="15662">
                  <c:v>15663</c:v>
                </c:pt>
                <c:pt idx="15663">
                  <c:v>15664</c:v>
                </c:pt>
                <c:pt idx="15664">
                  <c:v>15665</c:v>
                </c:pt>
                <c:pt idx="15665">
                  <c:v>15666</c:v>
                </c:pt>
                <c:pt idx="15666">
                  <c:v>15667</c:v>
                </c:pt>
                <c:pt idx="15667">
                  <c:v>15668</c:v>
                </c:pt>
                <c:pt idx="15668">
                  <c:v>15669</c:v>
                </c:pt>
                <c:pt idx="15669">
                  <c:v>15670</c:v>
                </c:pt>
                <c:pt idx="15670">
                  <c:v>15671</c:v>
                </c:pt>
                <c:pt idx="15671">
                  <c:v>15672</c:v>
                </c:pt>
                <c:pt idx="15672">
                  <c:v>15673</c:v>
                </c:pt>
                <c:pt idx="15673">
                  <c:v>15674</c:v>
                </c:pt>
                <c:pt idx="15674">
                  <c:v>15675</c:v>
                </c:pt>
                <c:pt idx="15675">
                  <c:v>15676</c:v>
                </c:pt>
                <c:pt idx="15676">
                  <c:v>15677</c:v>
                </c:pt>
                <c:pt idx="15677">
                  <c:v>15678</c:v>
                </c:pt>
                <c:pt idx="15678">
                  <c:v>15679</c:v>
                </c:pt>
                <c:pt idx="15679">
                  <c:v>15680</c:v>
                </c:pt>
                <c:pt idx="15680">
                  <c:v>15681</c:v>
                </c:pt>
                <c:pt idx="15681">
                  <c:v>15682</c:v>
                </c:pt>
                <c:pt idx="15682">
                  <c:v>15683</c:v>
                </c:pt>
                <c:pt idx="15683">
                  <c:v>15684</c:v>
                </c:pt>
                <c:pt idx="15684">
                  <c:v>15685</c:v>
                </c:pt>
                <c:pt idx="15685">
                  <c:v>15686</c:v>
                </c:pt>
                <c:pt idx="15686">
                  <c:v>15687</c:v>
                </c:pt>
                <c:pt idx="15687">
                  <c:v>15688</c:v>
                </c:pt>
                <c:pt idx="15688">
                  <c:v>15689</c:v>
                </c:pt>
                <c:pt idx="15689">
                  <c:v>15690</c:v>
                </c:pt>
                <c:pt idx="15690">
                  <c:v>15691</c:v>
                </c:pt>
                <c:pt idx="15691">
                  <c:v>15692</c:v>
                </c:pt>
                <c:pt idx="15692">
                  <c:v>15693</c:v>
                </c:pt>
                <c:pt idx="15693">
                  <c:v>15694</c:v>
                </c:pt>
                <c:pt idx="15694">
                  <c:v>15695</c:v>
                </c:pt>
                <c:pt idx="15695">
                  <c:v>15696</c:v>
                </c:pt>
                <c:pt idx="15696">
                  <c:v>15697</c:v>
                </c:pt>
                <c:pt idx="15697">
                  <c:v>15698</c:v>
                </c:pt>
                <c:pt idx="15698">
                  <c:v>15699</c:v>
                </c:pt>
                <c:pt idx="15699">
                  <c:v>15700</c:v>
                </c:pt>
                <c:pt idx="15700">
                  <c:v>15701</c:v>
                </c:pt>
                <c:pt idx="15701">
                  <c:v>15702</c:v>
                </c:pt>
                <c:pt idx="15702">
                  <c:v>15703</c:v>
                </c:pt>
                <c:pt idx="15703">
                  <c:v>15704</c:v>
                </c:pt>
                <c:pt idx="15704">
                  <c:v>15705</c:v>
                </c:pt>
                <c:pt idx="15705">
                  <c:v>15706</c:v>
                </c:pt>
                <c:pt idx="15706">
                  <c:v>15707</c:v>
                </c:pt>
                <c:pt idx="15707">
                  <c:v>15708</c:v>
                </c:pt>
                <c:pt idx="15708">
                  <c:v>15709</c:v>
                </c:pt>
                <c:pt idx="15709">
                  <c:v>15710</c:v>
                </c:pt>
                <c:pt idx="15710">
                  <c:v>15711</c:v>
                </c:pt>
                <c:pt idx="15711">
                  <c:v>15712</c:v>
                </c:pt>
                <c:pt idx="15712">
                  <c:v>15713</c:v>
                </c:pt>
                <c:pt idx="15713">
                  <c:v>15714</c:v>
                </c:pt>
                <c:pt idx="15714">
                  <c:v>15715</c:v>
                </c:pt>
                <c:pt idx="15715">
                  <c:v>15716</c:v>
                </c:pt>
                <c:pt idx="15716">
                  <c:v>15717</c:v>
                </c:pt>
                <c:pt idx="15717">
                  <c:v>15718</c:v>
                </c:pt>
                <c:pt idx="15718">
                  <c:v>15719</c:v>
                </c:pt>
                <c:pt idx="15719">
                  <c:v>15720</c:v>
                </c:pt>
                <c:pt idx="15720">
                  <c:v>15721</c:v>
                </c:pt>
                <c:pt idx="15721">
                  <c:v>15722</c:v>
                </c:pt>
                <c:pt idx="15722">
                  <c:v>15723</c:v>
                </c:pt>
                <c:pt idx="15723">
                  <c:v>15724</c:v>
                </c:pt>
                <c:pt idx="15724">
                  <c:v>15725</c:v>
                </c:pt>
                <c:pt idx="15725">
                  <c:v>15726</c:v>
                </c:pt>
                <c:pt idx="15726">
                  <c:v>15727</c:v>
                </c:pt>
                <c:pt idx="15727">
                  <c:v>15728</c:v>
                </c:pt>
                <c:pt idx="15728">
                  <c:v>15729</c:v>
                </c:pt>
                <c:pt idx="15729">
                  <c:v>15730</c:v>
                </c:pt>
                <c:pt idx="15730">
                  <c:v>15731</c:v>
                </c:pt>
                <c:pt idx="15731">
                  <c:v>15732</c:v>
                </c:pt>
                <c:pt idx="15732">
                  <c:v>15733</c:v>
                </c:pt>
                <c:pt idx="15733">
                  <c:v>15734</c:v>
                </c:pt>
                <c:pt idx="15734">
                  <c:v>15735</c:v>
                </c:pt>
                <c:pt idx="15735">
                  <c:v>15736</c:v>
                </c:pt>
                <c:pt idx="15736">
                  <c:v>15737</c:v>
                </c:pt>
                <c:pt idx="15737">
                  <c:v>15738</c:v>
                </c:pt>
                <c:pt idx="15738">
                  <c:v>15739</c:v>
                </c:pt>
                <c:pt idx="15739">
                  <c:v>15740</c:v>
                </c:pt>
                <c:pt idx="15740">
                  <c:v>15741</c:v>
                </c:pt>
                <c:pt idx="15741">
                  <c:v>15742</c:v>
                </c:pt>
                <c:pt idx="15742">
                  <c:v>15743</c:v>
                </c:pt>
                <c:pt idx="15743">
                  <c:v>15744</c:v>
                </c:pt>
                <c:pt idx="15744">
                  <c:v>15745</c:v>
                </c:pt>
                <c:pt idx="15745">
                  <c:v>15746</c:v>
                </c:pt>
                <c:pt idx="15746">
                  <c:v>15747</c:v>
                </c:pt>
                <c:pt idx="15747">
                  <c:v>15748</c:v>
                </c:pt>
                <c:pt idx="15748">
                  <c:v>15749</c:v>
                </c:pt>
                <c:pt idx="15749">
                  <c:v>15750</c:v>
                </c:pt>
                <c:pt idx="15750">
                  <c:v>15751</c:v>
                </c:pt>
                <c:pt idx="15751">
                  <c:v>15752</c:v>
                </c:pt>
                <c:pt idx="15752">
                  <c:v>15753</c:v>
                </c:pt>
                <c:pt idx="15753">
                  <c:v>15754</c:v>
                </c:pt>
                <c:pt idx="15754">
                  <c:v>15755</c:v>
                </c:pt>
                <c:pt idx="15755">
                  <c:v>15756</c:v>
                </c:pt>
                <c:pt idx="15756">
                  <c:v>15757</c:v>
                </c:pt>
                <c:pt idx="15757">
                  <c:v>15758</c:v>
                </c:pt>
                <c:pt idx="15758">
                  <c:v>15759</c:v>
                </c:pt>
                <c:pt idx="15759">
                  <c:v>15760</c:v>
                </c:pt>
                <c:pt idx="15760">
                  <c:v>15761</c:v>
                </c:pt>
                <c:pt idx="15761">
                  <c:v>15762</c:v>
                </c:pt>
                <c:pt idx="15762">
                  <c:v>15763</c:v>
                </c:pt>
                <c:pt idx="15763">
                  <c:v>15764</c:v>
                </c:pt>
                <c:pt idx="15764">
                  <c:v>15765</c:v>
                </c:pt>
                <c:pt idx="15765">
                  <c:v>15766</c:v>
                </c:pt>
                <c:pt idx="15766">
                  <c:v>15767</c:v>
                </c:pt>
                <c:pt idx="15767">
                  <c:v>15768</c:v>
                </c:pt>
                <c:pt idx="15768">
                  <c:v>15769</c:v>
                </c:pt>
                <c:pt idx="15769">
                  <c:v>15770</c:v>
                </c:pt>
                <c:pt idx="15770">
                  <c:v>15771</c:v>
                </c:pt>
                <c:pt idx="15771">
                  <c:v>15772</c:v>
                </c:pt>
                <c:pt idx="15772">
                  <c:v>15773</c:v>
                </c:pt>
                <c:pt idx="15773">
                  <c:v>15774</c:v>
                </c:pt>
                <c:pt idx="15774">
                  <c:v>15775</c:v>
                </c:pt>
                <c:pt idx="15775">
                  <c:v>15776</c:v>
                </c:pt>
                <c:pt idx="15776">
                  <c:v>15777</c:v>
                </c:pt>
                <c:pt idx="15777">
                  <c:v>15778</c:v>
                </c:pt>
                <c:pt idx="15778">
                  <c:v>15779</c:v>
                </c:pt>
                <c:pt idx="15779">
                  <c:v>15780</c:v>
                </c:pt>
                <c:pt idx="15780">
                  <c:v>15781</c:v>
                </c:pt>
                <c:pt idx="15781">
                  <c:v>15782</c:v>
                </c:pt>
                <c:pt idx="15782">
                  <c:v>15783</c:v>
                </c:pt>
                <c:pt idx="15783">
                  <c:v>15784</c:v>
                </c:pt>
                <c:pt idx="15784">
                  <c:v>15785</c:v>
                </c:pt>
                <c:pt idx="15785">
                  <c:v>15786</c:v>
                </c:pt>
                <c:pt idx="15786">
                  <c:v>15787</c:v>
                </c:pt>
                <c:pt idx="15787">
                  <c:v>15788</c:v>
                </c:pt>
                <c:pt idx="15788">
                  <c:v>15789</c:v>
                </c:pt>
                <c:pt idx="15789">
                  <c:v>15790</c:v>
                </c:pt>
                <c:pt idx="15790">
                  <c:v>15791</c:v>
                </c:pt>
                <c:pt idx="15791">
                  <c:v>15792</c:v>
                </c:pt>
                <c:pt idx="15792">
                  <c:v>15793</c:v>
                </c:pt>
                <c:pt idx="15793">
                  <c:v>15794</c:v>
                </c:pt>
                <c:pt idx="15794">
                  <c:v>15795</c:v>
                </c:pt>
                <c:pt idx="15795">
                  <c:v>15796</c:v>
                </c:pt>
                <c:pt idx="15796">
                  <c:v>15797</c:v>
                </c:pt>
                <c:pt idx="15797">
                  <c:v>15798</c:v>
                </c:pt>
                <c:pt idx="15798">
                  <c:v>15799</c:v>
                </c:pt>
                <c:pt idx="15799">
                  <c:v>15800</c:v>
                </c:pt>
                <c:pt idx="15800">
                  <c:v>15801</c:v>
                </c:pt>
                <c:pt idx="15801">
                  <c:v>15802</c:v>
                </c:pt>
                <c:pt idx="15802">
                  <c:v>15803</c:v>
                </c:pt>
                <c:pt idx="15803">
                  <c:v>15804</c:v>
                </c:pt>
                <c:pt idx="15804">
                  <c:v>15805</c:v>
                </c:pt>
                <c:pt idx="15805">
                  <c:v>15806</c:v>
                </c:pt>
                <c:pt idx="15806">
                  <c:v>15807</c:v>
                </c:pt>
                <c:pt idx="15807">
                  <c:v>15808</c:v>
                </c:pt>
                <c:pt idx="15808">
                  <c:v>15809</c:v>
                </c:pt>
                <c:pt idx="15809">
                  <c:v>15810</c:v>
                </c:pt>
                <c:pt idx="15810">
                  <c:v>15811</c:v>
                </c:pt>
                <c:pt idx="15811">
                  <c:v>15812</c:v>
                </c:pt>
                <c:pt idx="15812">
                  <c:v>15813</c:v>
                </c:pt>
                <c:pt idx="15813">
                  <c:v>15814</c:v>
                </c:pt>
                <c:pt idx="15814">
                  <c:v>15815</c:v>
                </c:pt>
                <c:pt idx="15815">
                  <c:v>15816</c:v>
                </c:pt>
                <c:pt idx="15816">
                  <c:v>15817</c:v>
                </c:pt>
                <c:pt idx="15817">
                  <c:v>15818</c:v>
                </c:pt>
                <c:pt idx="15818">
                  <c:v>15819</c:v>
                </c:pt>
                <c:pt idx="15819">
                  <c:v>15820</c:v>
                </c:pt>
                <c:pt idx="15820">
                  <c:v>15821</c:v>
                </c:pt>
                <c:pt idx="15821">
                  <c:v>15822</c:v>
                </c:pt>
                <c:pt idx="15822">
                  <c:v>15823</c:v>
                </c:pt>
                <c:pt idx="15823">
                  <c:v>15824</c:v>
                </c:pt>
                <c:pt idx="15824">
                  <c:v>15825</c:v>
                </c:pt>
                <c:pt idx="15825">
                  <c:v>15826</c:v>
                </c:pt>
                <c:pt idx="15826">
                  <c:v>15827</c:v>
                </c:pt>
                <c:pt idx="15827">
                  <c:v>15828</c:v>
                </c:pt>
                <c:pt idx="15828">
                  <c:v>15829</c:v>
                </c:pt>
                <c:pt idx="15829">
                  <c:v>15830</c:v>
                </c:pt>
                <c:pt idx="15830">
                  <c:v>15831</c:v>
                </c:pt>
                <c:pt idx="15831">
                  <c:v>15832</c:v>
                </c:pt>
                <c:pt idx="15832">
                  <c:v>15833</c:v>
                </c:pt>
                <c:pt idx="15833">
                  <c:v>15834</c:v>
                </c:pt>
                <c:pt idx="15834">
                  <c:v>15835</c:v>
                </c:pt>
                <c:pt idx="15835">
                  <c:v>15836</c:v>
                </c:pt>
                <c:pt idx="15836">
                  <c:v>15837</c:v>
                </c:pt>
                <c:pt idx="15837">
                  <c:v>15838</c:v>
                </c:pt>
                <c:pt idx="15838">
                  <c:v>15839</c:v>
                </c:pt>
                <c:pt idx="15839">
                  <c:v>15840</c:v>
                </c:pt>
                <c:pt idx="15840">
                  <c:v>15841</c:v>
                </c:pt>
                <c:pt idx="15841">
                  <c:v>15842</c:v>
                </c:pt>
                <c:pt idx="15842">
                  <c:v>15843</c:v>
                </c:pt>
                <c:pt idx="15843">
                  <c:v>15844</c:v>
                </c:pt>
                <c:pt idx="15844">
                  <c:v>15845</c:v>
                </c:pt>
                <c:pt idx="15845">
                  <c:v>15846</c:v>
                </c:pt>
                <c:pt idx="15846">
                  <c:v>15847</c:v>
                </c:pt>
                <c:pt idx="15847">
                  <c:v>15848</c:v>
                </c:pt>
                <c:pt idx="15848">
                  <c:v>15849</c:v>
                </c:pt>
                <c:pt idx="15849">
                  <c:v>15850</c:v>
                </c:pt>
                <c:pt idx="15850">
                  <c:v>15851</c:v>
                </c:pt>
                <c:pt idx="15851">
                  <c:v>15852</c:v>
                </c:pt>
                <c:pt idx="15852">
                  <c:v>15853</c:v>
                </c:pt>
                <c:pt idx="15853">
                  <c:v>15854</c:v>
                </c:pt>
                <c:pt idx="15854">
                  <c:v>15855</c:v>
                </c:pt>
                <c:pt idx="15855">
                  <c:v>15856</c:v>
                </c:pt>
                <c:pt idx="15856">
                  <c:v>15857</c:v>
                </c:pt>
                <c:pt idx="15857">
                  <c:v>15858</c:v>
                </c:pt>
                <c:pt idx="15858">
                  <c:v>15859</c:v>
                </c:pt>
                <c:pt idx="15859">
                  <c:v>15860</c:v>
                </c:pt>
                <c:pt idx="15860">
                  <c:v>15861</c:v>
                </c:pt>
                <c:pt idx="15861">
                  <c:v>15862</c:v>
                </c:pt>
                <c:pt idx="15862">
                  <c:v>15863</c:v>
                </c:pt>
                <c:pt idx="15863">
                  <c:v>15864</c:v>
                </c:pt>
                <c:pt idx="15864">
                  <c:v>15865</c:v>
                </c:pt>
                <c:pt idx="15865">
                  <c:v>15866</c:v>
                </c:pt>
                <c:pt idx="15866">
                  <c:v>15867</c:v>
                </c:pt>
                <c:pt idx="15867">
                  <c:v>15868</c:v>
                </c:pt>
                <c:pt idx="15868">
                  <c:v>15869</c:v>
                </c:pt>
                <c:pt idx="15869">
                  <c:v>15870</c:v>
                </c:pt>
                <c:pt idx="15870">
                  <c:v>15871</c:v>
                </c:pt>
                <c:pt idx="15871">
                  <c:v>15872</c:v>
                </c:pt>
                <c:pt idx="15872">
                  <c:v>15873</c:v>
                </c:pt>
                <c:pt idx="15873">
                  <c:v>15874</c:v>
                </c:pt>
                <c:pt idx="15874">
                  <c:v>15875</c:v>
                </c:pt>
                <c:pt idx="15875">
                  <c:v>15876</c:v>
                </c:pt>
                <c:pt idx="15876">
                  <c:v>15877</c:v>
                </c:pt>
                <c:pt idx="15877">
                  <c:v>15878</c:v>
                </c:pt>
                <c:pt idx="15878">
                  <c:v>15879</c:v>
                </c:pt>
                <c:pt idx="15879">
                  <c:v>15880</c:v>
                </c:pt>
                <c:pt idx="15880">
                  <c:v>15881</c:v>
                </c:pt>
                <c:pt idx="15881">
                  <c:v>15882</c:v>
                </c:pt>
                <c:pt idx="15882">
                  <c:v>15883</c:v>
                </c:pt>
                <c:pt idx="15883">
                  <c:v>15884</c:v>
                </c:pt>
                <c:pt idx="15884">
                  <c:v>15885</c:v>
                </c:pt>
                <c:pt idx="15885">
                  <c:v>15886</c:v>
                </c:pt>
                <c:pt idx="15886">
                  <c:v>15887</c:v>
                </c:pt>
                <c:pt idx="15887">
                  <c:v>15888</c:v>
                </c:pt>
                <c:pt idx="15888">
                  <c:v>15889</c:v>
                </c:pt>
                <c:pt idx="15889">
                  <c:v>15890</c:v>
                </c:pt>
                <c:pt idx="15890">
                  <c:v>15891</c:v>
                </c:pt>
                <c:pt idx="15891">
                  <c:v>15892</c:v>
                </c:pt>
                <c:pt idx="15892">
                  <c:v>15893</c:v>
                </c:pt>
                <c:pt idx="15893">
                  <c:v>15894</c:v>
                </c:pt>
                <c:pt idx="15894">
                  <c:v>15895</c:v>
                </c:pt>
                <c:pt idx="15895">
                  <c:v>15896</c:v>
                </c:pt>
                <c:pt idx="15896">
                  <c:v>15897</c:v>
                </c:pt>
                <c:pt idx="15897">
                  <c:v>15898</c:v>
                </c:pt>
                <c:pt idx="15898">
                  <c:v>15899</c:v>
                </c:pt>
                <c:pt idx="15899">
                  <c:v>15900</c:v>
                </c:pt>
                <c:pt idx="15900">
                  <c:v>15901</c:v>
                </c:pt>
                <c:pt idx="15901">
                  <c:v>15902</c:v>
                </c:pt>
                <c:pt idx="15902">
                  <c:v>15903</c:v>
                </c:pt>
                <c:pt idx="15903">
                  <c:v>15904</c:v>
                </c:pt>
                <c:pt idx="15904">
                  <c:v>15905</c:v>
                </c:pt>
                <c:pt idx="15905">
                  <c:v>15906</c:v>
                </c:pt>
                <c:pt idx="15906">
                  <c:v>15907</c:v>
                </c:pt>
                <c:pt idx="15907">
                  <c:v>15908</c:v>
                </c:pt>
                <c:pt idx="15908">
                  <c:v>15909</c:v>
                </c:pt>
                <c:pt idx="15909">
                  <c:v>15910</c:v>
                </c:pt>
                <c:pt idx="15910">
                  <c:v>15911</c:v>
                </c:pt>
                <c:pt idx="15911">
                  <c:v>15912</c:v>
                </c:pt>
                <c:pt idx="15912">
                  <c:v>15913</c:v>
                </c:pt>
                <c:pt idx="15913">
                  <c:v>15914</c:v>
                </c:pt>
                <c:pt idx="15914">
                  <c:v>15915</c:v>
                </c:pt>
                <c:pt idx="15915">
                  <c:v>15916</c:v>
                </c:pt>
                <c:pt idx="15916">
                  <c:v>15917</c:v>
                </c:pt>
                <c:pt idx="15917">
                  <c:v>15918</c:v>
                </c:pt>
                <c:pt idx="15918">
                  <c:v>15919</c:v>
                </c:pt>
                <c:pt idx="15919">
                  <c:v>15920</c:v>
                </c:pt>
                <c:pt idx="15920">
                  <c:v>15921</c:v>
                </c:pt>
                <c:pt idx="15921">
                  <c:v>15922</c:v>
                </c:pt>
                <c:pt idx="15922">
                  <c:v>15923</c:v>
                </c:pt>
                <c:pt idx="15923">
                  <c:v>15924</c:v>
                </c:pt>
                <c:pt idx="15924">
                  <c:v>15925</c:v>
                </c:pt>
                <c:pt idx="15925">
                  <c:v>15926</c:v>
                </c:pt>
                <c:pt idx="15926">
                  <c:v>15927</c:v>
                </c:pt>
                <c:pt idx="15927">
                  <c:v>15928</c:v>
                </c:pt>
                <c:pt idx="15928">
                  <c:v>15929</c:v>
                </c:pt>
                <c:pt idx="15929">
                  <c:v>15930</c:v>
                </c:pt>
                <c:pt idx="15930">
                  <c:v>15931</c:v>
                </c:pt>
                <c:pt idx="15931">
                  <c:v>15932</c:v>
                </c:pt>
                <c:pt idx="15932">
                  <c:v>15933</c:v>
                </c:pt>
                <c:pt idx="15933">
                  <c:v>15934</c:v>
                </c:pt>
                <c:pt idx="15934">
                  <c:v>15935</c:v>
                </c:pt>
                <c:pt idx="15935">
                  <c:v>15936</c:v>
                </c:pt>
                <c:pt idx="15936">
                  <c:v>15937</c:v>
                </c:pt>
                <c:pt idx="15937">
                  <c:v>15938</c:v>
                </c:pt>
                <c:pt idx="15938">
                  <c:v>15939</c:v>
                </c:pt>
                <c:pt idx="15939">
                  <c:v>15940</c:v>
                </c:pt>
                <c:pt idx="15940">
                  <c:v>15941</c:v>
                </c:pt>
                <c:pt idx="15941">
                  <c:v>15942</c:v>
                </c:pt>
                <c:pt idx="15942">
                  <c:v>15943</c:v>
                </c:pt>
                <c:pt idx="15943">
                  <c:v>15944</c:v>
                </c:pt>
                <c:pt idx="15944">
                  <c:v>15945</c:v>
                </c:pt>
                <c:pt idx="15945">
                  <c:v>15946</c:v>
                </c:pt>
                <c:pt idx="15946">
                  <c:v>15947</c:v>
                </c:pt>
                <c:pt idx="15947">
                  <c:v>15948</c:v>
                </c:pt>
                <c:pt idx="15948">
                  <c:v>15949</c:v>
                </c:pt>
                <c:pt idx="15949">
                  <c:v>15950</c:v>
                </c:pt>
                <c:pt idx="15950">
                  <c:v>15951</c:v>
                </c:pt>
                <c:pt idx="15951">
                  <c:v>15952</c:v>
                </c:pt>
                <c:pt idx="15952">
                  <c:v>15953</c:v>
                </c:pt>
                <c:pt idx="15953">
                  <c:v>15954</c:v>
                </c:pt>
                <c:pt idx="15954">
                  <c:v>15955</c:v>
                </c:pt>
                <c:pt idx="15955">
                  <c:v>15956</c:v>
                </c:pt>
                <c:pt idx="15956">
                  <c:v>15957</c:v>
                </c:pt>
                <c:pt idx="15957">
                  <c:v>15958</c:v>
                </c:pt>
                <c:pt idx="15958">
                  <c:v>15959</c:v>
                </c:pt>
                <c:pt idx="15959">
                  <c:v>15960</c:v>
                </c:pt>
                <c:pt idx="15960">
                  <c:v>15961</c:v>
                </c:pt>
                <c:pt idx="15961">
                  <c:v>15962</c:v>
                </c:pt>
                <c:pt idx="15962">
                  <c:v>15963</c:v>
                </c:pt>
                <c:pt idx="15963">
                  <c:v>15964</c:v>
                </c:pt>
                <c:pt idx="15964">
                  <c:v>15965</c:v>
                </c:pt>
                <c:pt idx="15965">
                  <c:v>15966</c:v>
                </c:pt>
                <c:pt idx="15966">
                  <c:v>15967</c:v>
                </c:pt>
                <c:pt idx="15967">
                  <c:v>15968</c:v>
                </c:pt>
                <c:pt idx="15968">
                  <c:v>15969</c:v>
                </c:pt>
                <c:pt idx="15969">
                  <c:v>15970</c:v>
                </c:pt>
                <c:pt idx="15970">
                  <c:v>15971</c:v>
                </c:pt>
                <c:pt idx="15971">
                  <c:v>15972</c:v>
                </c:pt>
                <c:pt idx="15972">
                  <c:v>15973</c:v>
                </c:pt>
                <c:pt idx="15973">
                  <c:v>15974</c:v>
                </c:pt>
                <c:pt idx="15974">
                  <c:v>15975</c:v>
                </c:pt>
                <c:pt idx="15975">
                  <c:v>15976</c:v>
                </c:pt>
                <c:pt idx="15976">
                  <c:v>15977</c:v>
                </c:pt>
                <c:pt idx="15977">
                  <c:v>15978</c:v>
                </c:pt>
                <c:pt idx="15978">
                  <c:v>15979</c:v>
                </c:pt>
                <c:pt idx="15979">
                  <c:v>15980</c:v>
                </c:pt>
                <c:pt idx="15980">
                  <c:v>15981</c:v>
                </c:pt>
                <c:pt idx="15981">
                  <c:v>15982</c:v>
                </c:pt>
                <c:pt idx="15982">
                  <c:v>15983</c:v>
                </c:pt>
                <c:pt idx="15983">
                  <c:v>15984</c:v>
                </c:pt>
                <c:pt idx="15984">
                  <c:v>15985</c:v>
                </c:pt>
                <c:pt idx="15985">
                  <c:v>15986</c:v>
                </c:pt>
                <c:pt idx="15986">
                  <c:v>15987</c:v>
                </c:pt>
                <c:pt idx="15987">
                  <c:v>15988</c:v>
                </c:pt>
                <c:pt idx="15988">
                  <c:v>15989</c:v>
                </c:pt>
                <c:pt idx="15989">
                  <c:v>15990</c:v>
                </c:pt>
                <c:pt idx="15990">
                  <c:v>15991</c:v>
                </c:pt>
                <c:pt idx="15991">
                  <c:v>15992</c:v>
                </c:pt>
                <c:pt idx="15992">
                  <c:v>15993</c:v>
                </c:pt>
                <c:pt idx="15993">
                  <c:v>15994</c:v>
                </c:pt>
                <c:pt idx="15994">
                  <c:v>15995</c:v>
                </c:pt>
                <c:pt idx="15995">
                  <c:v>15996</c:v>
                </c:pt>
                <c:pt idx="15996">
                  <c:v>15997</c:v>
                </c:pt>
                <c:pt idx="15997">
                  <c:v>15998</c:v>
                </c:pt>
                <c:pt idx="15998">
                  <c:v>15999</c:v>
                </c:pt>
                <c:pt idx="15999">
                  <c:v>16000</c:v>
                </c:pt>
                <c:pt idx="16000">
                  <c:v>16001</c:v>
                </c:pt>
                <c:pt idx="16001">
                  <c:v>16002</c:v>
                </c:pt>
                <c:pt idx="16002">
                  <c:v>16003</c:v>
                </c:pt>
                <c:pt idx="16003">
                  <c:v>16004</c:v>
                </c:pt>
                <c:pt idx="16004">
                  <c:v>16005</c:v>
                </c:pt>
                <c:pt idx="16005">
                  <c:v>16006</c:v>
                </c:pt>
                <c:pt idx="16006">
                  <c:v>16007</c:v>
                </c:pt>
                <c:pt idx="16007">
                  <c:v>16008</c:v>
                </c:pt>
                <c:pt idx="16008">
                  <c:v>16009</c:v>
                </c:pt>
                <c:pt idx="16009">
                  <c:v>16010</c:v>
                </c:pt>
                <c:pt idx="16010">
                  <c:v>16011</c:v>
                </c:pt>
                <c:pt idx="16011">
                  <c:v>16012</c:v>
                </c:pt>
                <c:pt idx="16012">
                  <c:v>16013</c:v>
                </c:pt>
                <c:pt idx="16013">
                  <c:v>16014</c:v>
                </c:pt>
                <c:pt idx="16014">
                  <c:v>16015</c:v>
                </c:pt>
                <c:pt idx="16015">
                  <c:v>16016</c:v>
                </c:pt>
                <c:pt idx="16016">
                  <c:v>16017</c:v>
                </c:pt>
                <c:pt idx="16017">
                  <c:v>16018</c:v>
                </c:pt>
                <c:pt idx="16018">
                  <c:v>16019</c:v>
                </c:pt>
                <c:pt idx="16019">
                  <c:v>16020</c:v>
                </c:pt>
                <c:pt idx="16020">
                  <c:v>16021</c:v>
                </c:pt>
                <c:pt idx="16021">
                  <c:v>16022</c:v>
                </c:pt>
                <c:pt idx="16022">
                  <c:v>16023</c:v>
                </c:pt>
                <c:pt idx="16023">
                  <c:v>16024</c:v>
                </c:pt>
                <c:pt idx="16024">
                  <c:v>16025</c:v>
                </c:pt>
                <c:pt idx="16025">
                  <c:v>16026</c:v>
                </c:pt>
                <c:pt idx="16026">
                  <c:v>16027</c:v>
                </c:pt>
                <c:pt idx="16027">
                  <c:v>16028</c:v>
                </c:pt>
                <c:pt idx="16028">
                  <c:v>16029</c:v>
                </c:pt>
                <c:pt idx="16029">
                  <c:v>16030</c:v>
                </c:pt>
                <c:pt idx="16030">
                  <c:v>16031</c:v>
                </c:pt>
                <c:pt idx="16031">
                  <c:v>16032</c:v>
                </c:pt>
                <c:pt idx="16032">
                  <c:v>16033</c:v>
                </c:pt>
                <c:pt idx="16033">
                  <c:v>16034</c:v>
                </c:pt>
                <c:pt idx="16034">
                  <c:v>16035</c:v>
                </c:pt>
                <c:pt idx="16035">
                  <c:v>16036</c:v>
                </c:pt>
                <c:pt idx="16036">
                  <c:v>16037</c:v>
                </c:pt>
                <c:pt idx="16037">
                  <c:v>16038</c:v>
                </c:pt>
                <c:pt idx="16038">
                  <c:v>16039</c:v>
                </c:pt>
                <c:pt idx="16039">
                  <c:v>16040</c:v>
                </c:pt>
                <c:pt idx="16040">
                  <c:v>16041</c:v>
                </c:pt>
                <c:pt idx="16041">
                  <c:v>16042</c:v>
                </c:pt>
                <c:pt idx="16042">
                  <c:v>16043</c:v>
                </c:pt>
                <c:pt idx="16043">
                  <c:v>16044</c:v>
                </c:pt>
                <c:pt idx="16044">
                  <c:v>16045</c:v>
                </c:pt>
                <c:pt idx="16045">
                  <c:v>16046</c:v>
                </c:pt>
                <c:pt idx="16046">
                  <c:v>16047</c:v>
                </c:pt>
                <c:pt idx="16047">
                  <c:v>16048</c:v>
                </c:pt>
                <c:pt idx="16048">
                  <c:v>16049</c:v>
                </c:pt>
                <c:pt idx="16049">
                  <c:v>16050</c:v>
                </c:pt>
                <c:pt idx="16050">
                  <c:v>16051</c:v>
                </c:pt>
                <c:pt idx="16051">
                  <c:v>16052</c:v>
                </c:pt>
                <c:pt idx="16052">
                  <c:v>16053</c:v>
                </c:pt>
                <c:pt idx="16053">
                  <c:v>16054</c:v>
                </c:pt>
                <c:pt idx="16054">
                  <c:v>16055</c:v>
                </c:pt>
                <c:pt idx="16055">
                  <c:v>16056</c:v>
                </c:pt>
                <c:pt idx="16056">
                  <c:v>16057</c:v>
                </c:pt>
                <c:pt idx="16057">
                  <c:v>16058</c:v>
                </c:pt>
                <c:pt idx="16058">
                  <c:v>16059</c:v>
                </c:pt>
                <c:pt idx="16059">
                  <c:v>16060</c:v>
                </c:pt>
                <c:pt idx="16060">
                  <c:v>16061</c:v>
                </c:pt>
                <c:pt idx="16061">
                  <c:v>16062</c:v>
                </c:pt>
                <c:pt idx="16062">
                  <c:v>16063</c:v>
                </c:pt>
                <c:pt idx="16063">
                  <c:v>16064</c:v>
                </c:pt>
                <c:pt idx="16064">
                  <c:v>16065</c:v>
                </c:pt>
                <c:pt idx="16065">
                  <c:v>16066</c:v>
                </c:pt>
                <c:pt idx="16066">
                  <c:v>16067</c:v>
                </c:pt>
                <c:pt idx="16067">
                  <c:v>16068</c:v>
                </c:pt>
                <c:pt idx="16068">
                  <c:v>16069</c:v>
                </c:pt>
                <c:pt idx="16069">
                  <c:v>16070</c:v>
                </c:pt>
                <c:pt idx="16070">
                  <c:v>16071</c:v>
                </c:pt>
                <c:pt idx="16071">
                  <c:v>16072</c:v>
                </c:pt>
                <c:pt idx="16072">
                  <c:v>16073</c:v>
                </c:pt>
                <c:pt idx="16073">
                  <c:v>16074</c:v>
                </c:pt>
                <c:pt idx="16074">
                  <c:v>16075</c:v>
                </c:pt>
                <c:pt idx="16075">
                  <c:v>16076</c:v>
                </c:pt>
                <c:pt idx="16076">
                  <c:v>16077</c:v>
                </c:pt>
                <c:pt idx="16077">
                  <c:v>16078</c:v>
                </c:pt>
                <c:pt idx="16078">
                  <c:v>16079</c:v>
                </c:pt>
                <c:pt idx="16079">
                  <c:v>16080</c:v>
                </c:pt>
                <c:pt idx="16080">
                  <c:v>16081</c:v>
                </c:pt>
                <c:pt idx="16081">
                  <c:v>16082</c:v>
                </c:pt>
                <c:pt idx="16082">
                  <c:v>16083</c:v>
                </c:pt>
                <c:pt idx="16083">
                  <c:v>16084</c:v>
                </c:pt>
                <c:pt idx="16084">
                  <c:v>16085</c:v>
                </c:pt>
                <c:pt idx="16085">
                  <c:v>16086</c:v>
                </c:pt>
                <c:pt idx="16086">
                  <c:v>16087</c:v>
                </c:pt>
                <c:pt idx="16087">
                  <c:v>16088</c:v>
                </c:pt>
                <c:pt idx="16088">
                  <c:v>16089</c:v>
                </c:pt>
                <c:pt idx="16089">
                  <c:v>16090</c:v>
                </c:pt>
                <c:pt idx="16090">
                  <c:v>16091</c:v>
                </c:pt>
                <c:pt idx="16091">
                  <c:v>16092</c:v>
                </c:pt>
                <c:pt idx="16092">
                  <c:v>16093</c:v>
                </c:pt>
                <c:pt idx="16093">
                  <c:v>16094</c:v>
                </c:pt>
                <c:pt idx="16094">
                  <c:v>16095</c:v>
                </c:pt>
                <c:pt idx="16095">
                  <c:v>16096</c:v>
                </c:pt>
                <c:pt idx="16096">
                  <c:v>16097</c:v>
                </c:pt>
                <c:pt idx="16097">
                  <c:v>16098</c:v>
                </c:pt>
                <c:pt idx="16098">
                  <c:v>16099</c:v>
                </c:pt>
                <c:pt idx="16099">
                  <c:v>16100</c:v>
                </c:pt>
                <c:pt idx="16100">
                  <c:v>16101</c:v>
                </c:pt>
                <c:pt idx="16101">
                  <c:v>16102</c:v>
                </c:pt>
                <c:pt idx="16102">
                  <c:v>16103</c:v>
                </c:pt>
                <c:pt idx="16103">
                  <c:v>16104</c:v>
                </c:pt>
                <c:pt idx="16104">
                  <c:v>16105</c:v>
                </c:pt>
                <c:pt idx="16105">
                  <c:v>16106</c:v>
                </c:pt>
                <c:pt idx="16106">
                  <c:v>16107</c:v>
                </c:pt>
                <c:pt idx="16107">
                  <c:v>16108</c:v>
                </c:pt>
                <c:pt idx="16108">
                  <c:v>16109</c:v>
                </c:pt>
                <c:pt idx="16109">
                  <c:v>16110</c:v>
                </c:pt>
                <c:pt idx="16110">
                  <c:v>16111</c:v>
                </c:pt>
                <c:pt idx="16111">
                  <c:v>16112</c:v>
                </c:pt>
                <c:pt idx="16112">
                  <c:v>16113</c:v>
                </c:pt>
                <c:pt idx="16113">
                  <c:v>16114</c:v>
                </c:pt>
                <c:pt idx="16114">
                  <c:v>16115</c:v>
                </c:pt>
                <c:pt idx="16115">
                  <c:v>16116</c:v>
                </c:pt>
                <c:pt idx="16116">
                  <c:v>16117</c:v>
                </c:pt>
                <c:pt idx="16117">
                  <c:v>16118</c:v>
                </c:pt>
                <c:pt idx="16118">
                  <c:v>16119</c:v>
                </c:pt>
                <c:pt idx="16119">
                  <c:v>16120</c:v>
                </c:pt>
                <c:pt idx="16120">
                  <c:v>16121</c:v>
                </c:pt>
                <c:pt idx="16121">
                  <c:v>16122</c:v>
                </c:pt>
                <c:pt idx="16122">
                  <c:v>16123</c:v>
                </c:pt>
                <c:pt idx="16123">
                  <c:v>16124</c:v>
                </c:pt>
                <c:pt idx="16124">
                  <c:v>16125</c:v>
                </c:pt>
                <c:pt idx="16125">
                  <c:v>16126</c:v>
                </c:pt>
                <c:pt idx="16126">
                  <c:v>16127</c:v>
                </c:pt>
                <c:pt idx="16127">
                  <c:v>16128</c:v>
                </c:pt>
                <c:pt idx="16128">
                  <c:v>16129</c:v>
                </c:pt>
                <c:pt idx="16129">
                  <c:v>16130</c:v>
                </c:pt>
                <c:pt idx="16130">
                  <c:v>16131</c:v>
                </c:pt>
                <c:pt idx="16131">
                  <c:v>16132</c:v>
                </c:pt>
                <c:pt idx="16132">
                  <c:v>16133</c:v>
                </c:pt>
                <c:pt idx="16133">
                  <c:v>16134</c:v>
                </c:pt>
                <c:pt idx="16134">
                  <c:v>16135</c:v>
                </c:pt>
                <c:pt idx="16135">
                  <c:v>16136</c:v>
                </c:pt>
                <c:pt idx="16136">
                  <c:v>16137</c:v>
                </c:pt>
                <c:pt idx="16137">
                  <c:v>16138</c:v>
                </c:pt>
                <c:pt idx="16138">
                  <c:v>16139</c:v>
                </c:pt>
                <c:pt idx="16139">
                  <c:v>16140</c:v>
                </c:pt>
                <c:pt idx="16140">
                  <c:v>16141</c:v>
                </c:pt>
                <c:pt idx="16141">
                  <c:v>16142</c:v>
                </c:pt>
                <c:pt idx="16142">
                  <c:v>16143</c:v>
                </c:pt>
                <c:pt idx="16143">
                  <c:v>16144</c:v>
                </c:pt>
                <c:pt idx="16144">
                  <c:v>16145</c:v>
                </c:pt>
                <c:pt idx="16145">
                  <c:v>16146</c:v>
                </c:pt>
                <c:pt idx="16146">
                  <c:v>16147</c:v>
                </c:pt>
                <c:pt idx="16147">
                  <c:v>16148</c:v>
                </c:pt>
                <c:pt idx="16148">
                  <c:v>16149</c:v>
                </c:pt>
                <c:pt idx="16149">
                  <c:v>16150</c:v>
                </c:pt>
                <c:pt idx="16150">
                  <c:v>16151</c:v>
                </c:pt>
                <c:pt idx="16151">
                  <c:v>16152</c:v>
                </c:pt>
                <c:pt idx="16152">
                  <c:v>16153</c:v>
                </c:pt>
                <c:pt idx="16153">
                  <c:v>16154</c:v>
                </c:pt>
                <c:pt idx="16154">
                  <c:v>16155</c:v>
                </c:pt>
                <c:pt idx="16155">
                  <c:v>16156</c:v>
                </c:pt>
                <c:pt idx="16156">
                  <c:v>16157</c:v>
                </c:pt>
                <c:pt idx="16157">
                  <c:v>16158</c:v>
                </c:pt>
                <c:pt idx="16158">
                  <c:v>16159</c:v>
                </c:pt>
                <c:pt idx="16159">
                  <c:v>16160</c:v>
                </c:pt>
                <c:pt idx="16160">
                  <c:v>16161</c:v>
                </c:pt>
                <c:pt idx="16161">
                  <c:v>16162</c:v>
                </c:pt>
                <c:pt idx="16162">
                  <c:v>16163</c:v>
                </c:pt>
                <c:pt idx="16163">
                  <c:v>16164</c:v>
                </c:pt>
                <c:pt idx="16164">
                  <c:v>16165</c:v>
                </c:pt>
                <c:pt idx="16165">
                  <c:v>16166</c:v>
                </c:pt>
                <c:pt idx="16166">
                  <c:v>16167</c:v>
                </c:pt>
                <c:pt idx="16167">
                  <c:v>16168</c:v>
                </c:pt>
                <c:pt idx="16168">
                  <c:v>16169</c:v>
                </c:pt>
                <c:pt idx="16169">
                  <c:v>16170</c:v>
                </c:pt>
                <c:pt idx="16170">
                  <c:v>16171</c:v>
                </c:pt>
                <c:pt idx="16171">
                  <c:v>16172</c:v>
                </c:pt>
                <c:pt idx="16172">
                  <c:v>16173</c:v>
                </c:pt>
                <c:pt idx="16173">
                  <c:v>16174</c:v>
                </c:pt>
                <c:pt idx="16174">
                  <c:v>16175</c:v>
                </c:pt>
                <c:pt idx="16175">
                  <c:v>16176</c:v>
                </c:pt>
                <c:pt idx="16176">
                  <c:v>16177</c:v>
                </c:pt>
                <c:pt idx="16177">
                  <c:v>16178</c:v>
                </c:pt>
                <c:pt idx="16178">
                  <c:v>16179</c:v>
                </c:pt>
                <c:pt idx="16179">
                  <c:v>16180</c:v>
                </c:pt>
                <c:pt idx="16180">
                  <c:v>16181</c:v>
                </c:pt>
                <c:pt idx="16181">
                  <c:v>16182</c:v>
                </c:pt>
                <c:pt idx="16182">
                  <c:v>16183</c:v>
                </c:pt>
                <c:pt idx="16183">
                  <c:v>16184</c:v>
                </c:pt>
                <c:pt idx="16184">
                  <c:v>16185</c:v>
                </c:pt>
                <c:pt idx="16185">
                  <c:v>16186</c:v>
                </c:pt>
                <c:pt idx="16186">
                  <c:v>16187</c:v>
                </c:pt>
                <c:pt idx="16187">
                  <c:v>16188</c:v>
                </c:pt>
                <c:pt idx="16188">
                  <c:v>16189</c:v>
                </c:pt>
                <c:pt idx="16189">
                  <c:v>16190</c:v>
                </c:pt>
                <c:pt idx="16190">
                  <c:v>16191</c:v>
                </c:pt>
                <c:pt idx="16191">
                  <c:v>16192</c:v>
                </c:pt>
                <c:pt idx="16192">
                  <c:v>16193</c:v>
                </c:pt>
                <c:pt idx="16193">
                  <c:v>16194</c:v>
                </c:pt>
                <c:pt idx="16194">
                  <c:v>16195</c:v>
                </c:pt>
                <c:pt idx="16195">
                  <c:v>16196</c:v>
                </c:pt>
                <c:pt idx="16196">
                  <c:v>16197</c:v>
                </c:pt>
                <c:pt idx="16197">
                  <c:v>16198</c:v>
                </c:pt>
                <c:pt idx="16198">
                  <c:v>16199</c:v>
                </c:pt>
                <c:pt idx="16199">
                  <c:v>16200</c:v>
                </c:pt>
                <c:pt idx="16200">
                  <c:v>16201</c:v>
                </c:pt>
                <c:pt idx="16201">
                  <c:v>16202</c:v>
                </c:pt>
                <c:pt idx="16202">
                  <c:v>16203</c:v>
                </c:pt>
                <c:pt idx="16203">
                  <c:v>16204</c:v>
                </c:pt>
                <c:pt idx="16204">
                  <c:v>16205</c:v>
                </c:pt>
                <c:pt idx="16205">
                  <c:v>16206</c:v>
                </c:pt>
                <c:pt idx="16206">
                  <c:v>16207</c:v>
                </c:pt>
                <c:pt idx="16207">
                  <c:v>16208</c:v>
                </c:pt>
                <c:pt idx="16208">
                  <c:v>16209</c:v>
                </c:pt>
                <c:pt idx="16209">
                  <c:v>16210</c:v>
                </c:pt>
                <c:pt idx="16210">
                  <c:v>16211</c:v>
                </c:pt>
                <c:pt idx="16211">
                  <c:v>16212</c:v>
                </c:pt>
                <c:pt idx="16212">
                  <c:v>16213</c:v>
                </c:pt>
                <c:pt idx="16213">
                  <c:v>16214</c:v>
                </c:pt>
                <c:pt idx="16214">
                  <c:v>16215</c:v>
                </c:pt>
                <c:pt idx="16215">
                  <c:v>16216</c:v>
                </c:pt>
                <c:pt idx="16216">
                  <c:v>16217</c:v>
                </c:pt>
                <c:pt idx="16217">
                  <c:v>16218</c:v>
                </c:pt>
                <c:pt idx="16218">
                  <c:v>16219</c:v>
                </c:pt>
                <c:pt idx="16219">
                  <c:v>16220</c:v>
                </c:pt>
                <c:pt idx="16220">
                  <c:v>16221</c:v>
                </c:pt>
                <c:pt idx="16221">
                  <c:v>16222</c:v>
                </c:pt>
                <c:pt idx="16222">
                  <c:v>16223</c:v>
                </c:pt>
                <c:pt idx="16223">
                  <c:v>16224</c:v>
                </c:pt>
                <c:pt idx="16224">
                  <c:v>16225</c:v>
                </c:pt>
                <c:pt idx="16225">
                  <c:v>16226</c:v>
                </c:pt>
                <c:pt idx="16226">
                  <c:v>16227</c:v>
                </c:pt>
                <c:pt idx="16227">
                  <c:v>16228</c:v>
                </c:pt>
                <c:pt idx="16228">
                  <c:v>16229</c:v>
                </c:pt>
                <c:pt idx="16229">
                  <c:v>16230</c:v>
                </c:pt>
                <c:pt idx="16230">
                  <c:v>16231</c:v>
                </c:pt>
                <c:pt idx="16231">
                  <c:v>16232</c:v>
                </c:pt>
                <c:pt idx="16232">
                  <c:v>16233</c:v>
                </c:pt>
                <c:pt idx="16233">
                  <c:v>16234</c:v>
                </c:pt>
                <c:pt idx="16234">
                  <c:v>16235</c:v>
                </c:pt>
                <c:pt idx="16235">
                  <c:v>16236</c:v>
                </c:pt>
                <c:pt idx="16236">
                  <c:v>16237</c:v>
                </c:pt>
                <c:pt idx="16237">
                  <c:v>16238</c:v>
                </c:pt>
                <c:pt idx="16238">
                  <c:v>16239</c:v>
                </c:pt>
                <c:pt idx="16239">
                  <c:v>16240</c:v>
                </c:pt>
                <c:pt idx="16240">
                  <c:v>16241</c:v>
                </c:pt>
                <c:pt idx="16241">
                  <c:v>16242</c:v>
                </c:pt>
                <c:pt idx="16242">
                  <c:v>16243</c:v>
                </c:pt>
                <c:pt idx="16243">
                  <c:v>16244</c:v>
                </c:pt>
                <c:pt idx="16244">
                  <c:v>16245</c:v>
                </c:pt>
                <c:pt idx="16245">
                  <c:v>16246</c:v>
                </c:pt>
                <c:pt idx="16246">
                  <c:v>16247</c:v>
                </c:pt>
                <c:pt idx="16247">
                  <c:v>16248</c:v>
                </c:pt>
                <c:pt idx="16248">
                  <c:v>16249</c:v>
                </c:pt>
                <c:pt idx="16249">
                  <c:v>16250</c:v>
                </c:pt>
                <c:pt idx="16250">
                  <c:v>16251</c:v>
                </c:pt>
                <c:pt idx="16251">
                  <c:v>16252</c:v>
                </c:pt>
                <c:pt idx="16252">
                  <c:v>16253</c:v>
                </c:pt>
                <c:pt idx="16253">
                  <c:v>16254</c:v>
                </c:pt>
                <c:pt idx="16254">
                  <c:v>16255</c:v>
                </c:pt>
                <c:pt idx="16255">
                  <c:v>16256</c:v>
                </c:pt>
                <c:pt idx="16256">
                  <c:v>16257</c:v>
                </c:pt>
                <c:pt idx="16257">
                  <c:v>16258</c:v>
                </c:pt>
                <c:pt idx="16258">
                  <c:v>16259</c:v>
                </c:pt>
                <c:pt idx="16259">
                  <c:v>16260</c:v>
                </c:pt>
                <c:pt idx="16260">
                  <c:v>16261</c:v>
                </c:pt>
                <c:pt idx="16261">
                  <c:v>16262</c:v>
                </c:pt>
                <c:pt idx="16262">
                  <c:v>16263</c:v>
                </c:pt>
                <c:pt idx="16263">
                  <c:v>16264</c:v>
                </c:pt>
                <c:pt idx="16264">
                  <c:v>16265</c:v>
                </c:pt>
                <c:pt idx="16265">
                  <c:v>16266</c:v>
                </c:pt>
                <c:pt idx="16266">
                  <c:v>16267</c:v>
                </c:pt>
                <c:pt idx="16267">
                  <c:v>16268</c:v>
                </c:pt>
                <c:pt idx="16268">
                  <c:v>16269</c:v>
                </c:pt>
                <c:pt idx="16269">
                  <c:v>16270</c:v>
                </c:pt>
                <c:pt idx="16270">
                  <c:v>16271</c:v>
                </c:pt>
                <c:pt idx="16271">
                  <c:v>16272</c:v>
                </c:pt>
                <c:pt idx="16272">
                  <c:v>16273</c:v>
                </c:pt>
                <c:pt idx="16273">
                  <c:v>16274</c:v>
                </c:pt>
                <c:pt idx="16274">
                  <c:v>16275</c:v>
                </c:pt>
                <c:pt idx="16275">
                  <c:v>16276</c:v>
                </c:pt>
                <c:pt idx="16276">
                  <c:v>16277</c:v>
                </c:pt>
                <c:pt idx="16277">
                  <c:v>16278</c:v>
                </c:pt>
                <c:pt idx="16278">
                  <c:v>16279</c:v>
                </c:pt>
                <c:pt idx="16279">
                  <c:v>16280</c:v>
                </c:pt>
                <c:pt idx="16280">
                  <c:v>16281</c:v>
                </c:pt>
                <c:pt idx="16281">
                  <c:v>16282</c:v>
                </c:pt>
                <c:pt idx="16282">
                  <c:v>16283</c:v>
                </c:pt>
                <c:pt idx="16283">
                  <c:v>16284</c:v>
                </c:pt>
                <c:pt idx="16284">
                  <c:v>16285</c:v>
                </c:pt>
                <c:pt idx="16285">
                  <c:v>16286</c:v>
                </c:pt>
                <c:pt idx="16286">
                  <c:v>16287</c:v>
                </c:pt>
                <c:pt idx="16287">
                  <c:v>16288</c:v>
                </c:pt>
                <c:pt idx="16288">
                  <c:v>16289</c:v>
                </c:pt>
                <c:pt idx="16289">
                  <c:v>16290</c:v>
                </c:pt>
                <c:pt idx="16290">
                  <c:v>16291</c:v>
                </c:pt>
                <c:pt idx="16291">
                  <c:v>16292</c:v>
                </c:pt>
                <c:pt idx="16292">
                  <c:v>16293</c:v>
                </c:pt>
                <c:pt idx="16293">
                  <c:v>16294</c:v>
                </c:pt>
                <c:pt idx="16294">
                  <c:v>16295</c:v>
                </c:pt>
                <c:pt idx="16295">
                  <c:v>16296</c:v>
                </c:pt>
                <c:pt idx="16296">
                  <c:v>16297</c:v>
                </c:pt>
                <c:pt idx="16297">
                  <c:v>16298</c:v>
                </c:pt>
                <c:pt idx="16298">
                  <c:v>16299</c:v>
                </c:pt>
                <c:pt idx="16299">
                  <c:v>16300</c:v>
                </c:pt>
                <c:pt idx="16300">
                  <c:v>16301</c:v>
                </c:pt>
                <c:pt idx="16301">
                  <c:v>16302</c:v>
                </c:pt>
                <c:pt idx="16302">
                  <c:v>16303</c:v>
                </c:pt>
                <c:pt idx="16303">
                  <c:v>16304</c:v>
                </c:pt>
                <c:pt idx="16304">
                  <c:v>16305</c:v>
                </c:pt>
                <c:pt idx="16305">
                  <c:v>16306</c:v>
                </c:pt>
                <c:pt idx="16306">
                  <c:v>16307</c:v>
                </c:pt>
                <c:pt idx="16307">
                  <c:v>16308</c:v>
                </c:pt>
                <c:pt idx="16308">
                  <c:v>16309</c:v>
                </c:pt>
                <c:pt idx="16309">
                  <c:v>16310</c:v>
                </c:pt>
                <c:pt idx="16310">
                  <c:v>16311</c:v>
                </c:pt>
                <c:pt idx="16311">
                  <c:v>16312</c:v>
                </c:pt>
                <c:pt idx="16312">
                  <c:v>16313</c:v>
                </c:pt>
                <c:pt idx="16313">
                  <c:v>16314</c:v>
                </c:pt>
                <c:pt idx="16314">
                  <c:v>16315</c:v>
                </c:pt>
                <c:pt idx="16315">
                  <c:v>16316</c:v>
                </c:pt>
                <c:pt idx="16316">
                  <c:v>16317</c:v>
                </c:pt>
                <c:pt idx="16317">
                  <c:v>16318</c:v>
                </c:pt>
                <c:pt idx="16318">
                  <c:v>16319</c:v>
                </c:pt>
                <c:pt idx="16319">
                  <c:v>16320</c:v>
                </c:pt>
                <c:pt idx="16320">
                  <c:v>16321</c:v>
                </c:pt>
                <c:pt idx="16321">
                  <c:v>16322</c:v>
                </c:pt>
                <c:pt idx="16322">
                  <c:v>16323</c:v>
                </c:pt>
                <c:pt idx="16323">
                  <c:v>16324</c:v>
                </c:pt>
                <c:pt idx="16324">
                  <c:v>16325</c:v>
                </c:pt>
                <c:pt idx="16325">
                  <c:v>16326</c:v>
                </c:pt>
                <c:pt idx="16326">
                  <c:v>16327</c:v>
                </c:pt>
                <c:pt idx="16327">
                  <c:v>16328</c:v>
                </c:pt>
                <c:pt idx="16328">
                  <c:v>16329</c:v>
                </c:pt>
                <c:pt idx="16329">
                  <c:v>16330</c:v>
                </c:pt>
                <c:pt idx="16330">
                  <c:v>16331</c:v>
                </c:pt>
                <c:pt idx="16331">
                  <c:v>16332</c:v>
                </c:pt>
                <c:pt idx="16332">
                  <c:v>16333</c:v>
                </c:pt>
                <c:pt idx="16333">
                  <c:v>16334</c:v>
                </c:pt>
                <c:pt idx="16334">
                  <c:v>16335</c:v>
                </c:pt>
                <c:pt idx="16335">
                  <c:v>16336</c:v>
                </c:pt>
                <c:pt idx="16336">
                  <c:v>16337</c:v>
                </c:pt>
                <c:pt idx="16337">
                  <c:v>16338</c:v>
                </c:pt>
                <c:pt idx="16338">
                  <c:v>16339</c:v>
                </c:pt>
                <c:pt idx="16339">
                  <c:v>16340</c:v>
                </c:pt>
                <c:pt idx="16340">
                  <c:v>16341</c:v>
                </c:pt>
                <c:pt idx="16341">
                  <c:v>16342</c:v>
                </c:pt>
                <c:pt idx="16342">
                  <c:v>16343</c:v>
                </c:pt>
                <c:pt idx="16343">
                  <c:v>16344</c:v>
                </c:pt>
                <c:pt idx="16344">
                  <c:v>16345</c:v>
                </c:pt>
                <c:pt idx="16345">
                  <c:v>16346</c:v>
                </c:pt>
                <c:pt idx="16346">
                  <c:v>16347</c:v>
                </c:pt>
                <c:pt idx="16347">
                  <c:v>16348</c:v>
                </c:pt>
                <c:pt idx="16348">
                  <c:v>16349</c:v>
                </c:pt>
                <c:pt idx="16349">
                  <c:v>16350</c:v>
                </c:pt>
                <c:pt idx="16350">
                  <c:v>16351</c:v>
                </c:pt>
                <c:pt idx="16351">
                  <c:v>16352</c:v>
                </c:pt>
                <c:pt idx="16352">
                  <c:v>16353</c:v>
                </c:pt>
                <c:pt idx="16353">
                  <c:v>16354</c:v>
                </c:pt>
                <c:pt idx="16354">
                  <c:v>16355</c:v>
                </c:pt>
                <c:pt idx="16355">
                  <c:v>16356</c:v>
                </c:pt>
                <c:pt idx="16356">
                  <c:v>16357</c:v>
                </c:pt>
                <c:pt idx="16357">
                  <c:v>16358</c:v>
                </c:pt>
                <c:pt idx="16358">
                  <c:v>16359</c:v>
                </c:pt>
                <c:pt idx="16359">
                  <c:v>16360</c:v>
                </c:pt>
                <c:pt idx="16360">
                  <c:v>16361</c:v>
                </c:pt>
                <c:pt idx="16361">
                  <c:v>16362</c:v>
                </c:pt>
                <c:pt idx="16362">
                  <c:v>16363</c:v>
                </c:pt>
                <c:pt idx="16363">
                  <c:v>16364</c:v>
                </c:pt>
                <c:pt idx="16364">
                  <c:v>16365</c:v>
                </c:pt>
                <c:pt idx="16365">
                  <c:v>16366</c:v>
                </c:pt>
                <c:pt idx="16366">
                  <c:v>16367</c:v>
                </c:pt>
                <c:pt idx="16367">
                  <c:v>16368</c:v>
                </c:pt>
                <c:pt idx="16368">
                  <c:v>16369</c:v>
                </c:pt>
                <c:pt idx="16369">
                  <c:v>16370</c:v>
                </c:pt>
                <c:pt idx="16370">
                  <c:v>16371</c:v>
                </c:pt>
                <c:pt idx="16371">
                  <c:v>16372</c:v>
                </c:pt>
                <c:pt idx="16372">
                  <c:v>16373</c:v>
                </c:pt>
                <c:pt idx="16373">
                  <c:v>16374</c:v>
                </c:pt>
                <c:pt idx="16374">
                  <c:v>16375</c:v>
                </c:pt>
                <c:pt idx="16375">
                  <c:v>16376</c:v>
                </c:pt>
                <c:pt idx="16376">
                  <c:v>16377</c:v>
                </c:pt>
                <c:pt idx="16377">
                  <c:v>16378</c:v>
                </c:pt>
                <c:pt idx="16378">
                  <c:v>16379</c:v>
                </c:pt>
                <c:pt idx="16379">
                  <c:v>16380</c:v>
                </c:pt>
                <c:pt idx="16380">
                  <c:v>16381</c:v>
                </c:pt>
                <c:pt idx="16381">
                  <c:v>16382</c:v>
                </c:pt>
                <c:pt idx="16382">
                  <c:v>16383</c:v>
                </c:pt>
                <c:pt idx="16383">
                  <c:v>16384</c:v>
                </c:pt>
                <c:pt idx="16384">
                  <c:v>16385</c:v>
                </c:pt>
                <c:pt idx="16385">
                  <c:v>16386</c:v>
                </c:pt>
                <c:pt idx="16386">
                  <c:v>16387</c:v>
                </c:pt>
                <c:pt idx="16387">
                  <c:v>16388</c:v>
                </c:pt>
                <c:pt idx="16388">
                  <c:v>16389</c:v>
                </c:pt>
                <c:pt idx="16389">
                  <c:v>16390</c:v>
                </c:pt>
                <c:pt idx="16390">
                  <c:v>16391</c:v>
                </c:pt>
                <c:pt idx="16391">
                  <c:v>16392</c:v>
                </c:pt>
                <c:pt idx="16392">
                  <c:v>16393</c:v>
                </c:pt>
                <c:pt idx="16393">
                  <c:v>16394</c:v>
                </c:pt>
                <c:pt idx="16394">
                  <c:v>16395</c:v>
                </c:pt>
                <c:pt idx="16395">
                  <c:v>16396</c:v>
                </c:pt>
                <c:pt idx="16396">
                  <c:v>16397</c:v>
                </c:pt>
                <c:pt idx="16397">
                  <c:v>16398</c:v>
                </c:pt>
                <c:pt idx="16398">
                  <c:v>16399</c:v>
                </c:pt>
                <c:pt idx="16399">
                  <c:v>16400</c:v>
                </c:pt>
                <c:pt idx="16400">
                  <c:v>16401</c:v>
                </c:pt>
                <c:pt idx="16401">
                  <c:v>16402</c:v>
                </c:pt>
                <c:pt idx="16402">
                  <c:v>16403</c:v>
                </c:pt>
                <c:pt idx="16403">
                  <c:v>16404</c:v>
                </c:pt>
                <c:pt idx="16404">
                  <c:v>16405</c:v>
                </c:pt>
                <c:pt idx="16405">
                  <c:v>16406</c:v>
                </c:pt>
                <c:pt idx="16406">
                  <c:v>16407</c:v>
                </c:pt>
                <c:pt idx="16407">
                  <c:v>16408</c:v>
                </c:pt>
                <c:pt idx="16408">
                  <c:v>16409</c:v>
                </c:pt>
                <c:pt idx="16409">
                  <c:v>16410</c:v>
                </c:pt>
                <c:pt idx="16410">
                  <c:v>16411</c:v>
                </c:pt>
                <c:pt idx="16411">
                  <c:v>16412</c:v>
                </c:pt>
                <c:pt idx="16412">
                  <c:v>16413</c:v>
                </c:pt>
                <c:pt idx="16413">
                  <c:v>16414</c:v>
                </c:pt>
                <c:pt idx="16414">
                  <c:v>16415</c:v>
                </c:pt>
                <c:pt idx="16415">
                  <c:v>16416</c:v>
                </c:pt>
                <c:pt idx="16416">
                  <c:v>16417</c:v>
                </c:pt>
                <c:pt idx="16417">
                  <c:v>16418</c:v>
                </c:pt>
                <c:pt idx="16418">
                  <c:v>16419</c:v>
                </c:pt>
                <c:pt idx="16419">
                  <c:v>16420</c:v>
                </c:pt>
                <c:pt idx="16420">
                  <c:v>16421</c:v>
                </c:pt>
                <c:pt idx="16421">
                  <c:v>16422</c:v>
                </c:pt>
                <c:pt idx="16422">
                  <c:v>16423</c:v>
                </c:pt>
                <c:pt idx="16423">
                  <c:v>16424</c:v>
                </c:pt>
                <c:pt idx="16424">
                  <c:v>16425</c:v>
                </c:pt>
                <c:pt idx="16425">
                  <c:v>16426</c:v>
                </c:pt>
                <c:pt idx="16426">
                  <c:v>16427</c:v>
                </c:pt>
                <c:pt idx="16427">
                  <c:v>16428</c:v>
                </c:pt>
                <c:pt idx="16428">
                  <c:v>16429</c:v>
                </c:pt>
                <c:pt idx="16429">
                  <c:v>16430</c:v>
                </c:pt>
                <c:pt idx="16430">
                  <c:v>16431</c:v>
                </c:pt>
                <c:pt idx="16431">
                  <c:v>16432</c:v>
                </c:pt>
                <c:pt idx="16432">
                  <c:v>16433</c:v>
                </c:pt>
                <c:pt idx="16433">
                  <c:v>16434</c:v>
                </c:pt>
                <c:pt idx="16434">
                  <c:v>16435</c:v>
                </c:pt>
                <c:pt idx="16435">
                  <c:v>16436</c:v>
                </c:pt>
                <c:pt idx="16436">
                  <c:v>16437</c:v>
                </c:pt>
                <c:pt idx="16437">
                  <c:v>16438</c:v>
                </c:pt>
                <c:pt idx="16438">
                  <c:v>16439</c:v>
                </c:pt>
                <c:pt idx="16439">
                  <c:v>16440</c:v>
                </c:pt>
                <c:pt idx="16440">
                  <c:v>16441</c:v>
                </c:pt>
                <c:pt idx="16441">
                  <c:v>16442</c:v>
                </c:pt>
                <c:pt idx="16442">
                  <c:v>16443</c:v>
                </c:pt>
                <c:pt idx="16443">
                  <c:v>16444</c:v>
                </c:pt>
                <c:pt idx="16444">
                  <c:v>16445</c:v>
                </c:pt>
                <c:pt idx="16445">
                  <c:v>16446</c:v>
                </c:pt>
                <c:pt idx="16446">
                  <c:v>16447</c:v>
                </c:pt>
                <c:pt idx="16447">
                  <c:v>16448</c:v>
                </c:pt>
                <c:pt idx="16448">
                  <c:v>16449</c:v>
                </c:pt>
                <c:pt idx="16449">
                  <c:v>16450</c:v>
                </c:pt>
                <c:pt idx="16450">
                  <c:v>16451</c:v>
                </c:pt>
                <c:pt idx="16451">
                  <c:v>16452</c:v>
                </c:pt>
                <c:pt idx="16452">
                  <c:v>16453</c:v>
                </c:pt>
                <c:pt idx="16453">
                  <c:v>16454</c:v>
                </c:pt>
                <c:pt idx="16454">
                  <c:v>16455</c:v>
                </c:pt>
                <c:pt idx="16455">
                  <c:v>16456</c:v>
                </c:pt>
                <c:pt idx="16456">
                  <c:v>16457</c:v>
                </c:pt>
                <c:pt idx="16457">
                  <c:v>16458</c:v>
                </c:pt>
                <c:pt idx="16458">
                  <c:v>16459</c:v>
                </c:pt>
                <c:pt idx="16459">
                  <c:v>16460</c:v>
                </c:pt>
                <c:pt idx="16460">
                  <c:v>16461</c:v>
                </c:pt>
                <c:pt idx="16461">
                  <c:v>16462</c:v>
                </c:pt>
                <c:pt idx="16462">
                  <c:v>16463</c:v>
                </c:pt>
                <c:pt idx="16463">
                  <c:v>16464</c:v>
                </c:pt>
                <c:pt idx="16464">
                  <c:v>16465</c:v>
                </c:pt>
                <c:pt idx="16465">
                  <c:v>16466</c:v>
                </c:pt>
                <c:pt idx="16466">
                  <c:v>16467</c:v>
                </c:pt>
                <c:pt idx="16467">
                  <c:v>16468</c:v>
                </c:pt>
                <c:pt idx="16468">
                  <c:v>16469</c:v>
                </c:pt>
                <c:pt idx="16469">
                  <c:v>16470</c:v>
                </c:pt>
                <c:pt idx="16470">
                  <c:v>16471</c:v>
                </c:pt>
                <c:pt idx="16471">
                  <c:v>16472</c:v>
                </c:pt>
                <c:pt idx="16472">
                  <c:v>16473</c:v>
                </c:pt>
                <c:pt idx="16473">
                  <c:v>16474</c:v>
                </c:pt>
                <c:pt idx="16474">
                  <c:v>16475</c:v>
                </c:pt>
                <c:pt idx="16475">
                  <c:v>16476</c:v>
                </c:pt>
                <c:pt idx="16476">
                  <c:v>16477</c:v>
                </c:pt>
                <c:pt idx="16477">
                  <c:v>16478</c:v>
                </c:pt>
                <c:pt idx="16478">
                  <c:v>16479</c:v>
                </c:pt>
                <c:pt idx="16479">
                  <c:v>16480</c:v>
                </c:pt>
                <c:pt idx="16480">
                  <c:v>16481</c:v>
                </c:pt>
                <c:pt idx="16481">
                  <c:v>16482</c:v>
                </c:pt>
                <c:pt idx="16482">
                  <c:v>16483</c:v>
                </c:pt>
                <c:pt idx="16483">
                  <c:v>16484</c:v>
                </c:pt>
                <c:pt idx="16484">
                  <c:v>16485</c:v>
                </c:pt>
                <c:pt idx="16485">
                  <c:v>16486</c:v>
                </c:pt>
                <c:pt idx="16486">
                  <c:v>16487</c:v>
                </c:pt>
                <c:pt idx="16487">
                  <c:v>16488</c:v>
                </c:pt>
                <c:pt idx="16488">
                  <c:v>16489</c:v>
                </c:pt>
                <c:pt idx="16489">
                  <c:v>16490</c:v>
                </c:pt>
                <c:pt idx="16490">
                  <c:v>16491</c:v>
                </c:pt>
                <c:pt idx="16491">
                  <c:v>16492</c:v>
                </c:pt>
                <c:pt idx="16492">
                  <c:v>16493</c:v>
                </c:pt>
                <c:pt idx="16493">
                  <c:v>16494</c:v>
                </c:pt>
                <c:pt idx="16494">
                  <c:v>16495</c:v>
                </c:pt>
                <c:pt idx="16495">
                  <c:v>16496</c:v>
                </c:pt>
                <c:pt idx="16496">
                  <c:v>16497</c:v>
                </c:pt>
                <c:pt idx="16497">
                  <c:v>16498</c:v>
                </c:pt>
                <c:pt idx="16498">
                  <c:v>16499</c:v>
                </c:pt>
                <c:pt idx="16499">
                  <c:v>16500</c:v>
                </c:pt>
                <c:pt idx="16500">
                  <c:v>16501</c:v>
                </c:pt>
                <c:pt idx="16501">
                  <c:v>16502</c:v>
                </c:pt>
                <c:pt idx="16502">
                  <c:v>16503</c:v>
                </c:pt>
                <c:pt idx="16503">
                  <c:v>16504</c:v>
                </c:pt>
                <c:pt idx="16504">
                  <c:v>16505</c:v>
                </c:pt>
                <c:pt idx="16505">
                  <c:v>16506</c:v>
                </c:pt>
                <c:pt idx="16506">
                  <c:v>16507</c:v>
                </c:pt>
                <c:pt idx="16507">
                  <c:v>16508</c:v>
                </c:pt>
                <c:pt idx="16508">
                  <c:v>16509</c:v>
                </c:pt>
                <c:pt idx="16509">
                  <c:v>16510</c:v>
                </c:pt>
                <c:pt idx="16510">
                  <c:v>16511</c:v>
                </c:pt>
                <c:pt idx="16511">
                  <c:v>16512</c:v>
                </c:pt>
                <c:pt idx="16512">
                  <c:v>16513</c:v>
                </c:pt>
                <c:pt idx="16513">
                  <c:v>16514</c:v>
                </c:pt>
                <c:pt idx="16514">
                  <c:v>16515</c:v>
                </c:pt>
                <c:pt idx="16515">
                  <c:v>16516</c:v>
                </c:pt>
                <c:pt idx="16516">
                  <c:v>16517</c:v>
                </c:pt>
                <c:pt idx="16517">
                  <c:v>16518</c:v>
                </c:pt>
                <c:pt idx="16518">
                  <c:v>16519</c:v>
                </c:pt>
                <c:pt idx="16519">
                  <c:v>16520</c:v>
                </c:pt>
                <c:pt idx="16520">
                  <c:v>16521</c:v>
                </c:pt>
                <c:pt idx="16521">
                  <c:v>16522</c:v>
                </c:pt>
                <c:pt idx="16522">
                  <c:v>16523</c:v>
                </c:pt>
                <c:pt idx="16523">
                  <c:v>16524</c:v>
                </c:pt>
                <c:pt idx="16524">
                  <c:v>16525</c:v>
                </c:pt>
                <c:pt idx="16525">
                  <c:v>16526</c:v>
                </c:pt>
                <c:pt idx="16526">
                  <c:v>16527</c:v>
                </c:pt>
                <c:pt idx="16527">
                  <c:v>16528</c:v>
                </c:pt>
                <c:pt idx="16528">
                  <c:v>16529</c:v>
                </c:pt>
                <c:pt idx="16529">
                  <c:v>16530</c:v>
                </c:pt>
                <c:pt idx="16530">
                  <c:v>16531</c:v>
                </c:pt>
                <c:pt idx="16531">
                  <c:v>16532</c:v>
                </c:pt>
                <c:pt idx="16532">
                  <c:v>16533</c:v>
                </c:pt>
                <c:pt idx="16533">
                  <c:v>16534</c:v>
                </c:pt>
                <c:pt idx="16534">
                  <c:v>16535</c:v>
                </c:pt>
                <c:pt idx="16535">
                  <c:v>16536</c:v>
                </c:pt>
                <c:pt idx="16536">
                  <c:v>16537</c:v>
                </c:pt>
                <c:pt idx="16537">
                  <c:v>16538</c:v>
                </c:pt>
                <c:pt idx="16538">
                  <c:v>16539</c:v>
                </c:pt>
                <c:pt idx="16539">
                  <c:v>16540</c:v>
                </c:pt>
                <c:pt idx="16540">
                  <c:v>16541</c:v>
                </c:pt>
                <c:pt idx="16541">
                  <c:v>16542</c:v>
                </c:pt>
                <c:pt idx="16542">
                  <c:v>16543</c:v>
                </c:pt>
                <c:pt idx="16543">
                  <c:v>16544</c:v>
                </c:pt>
                <c:pt idx="16544">
                  <c:v>16545</c:v>
                </c:pt>
                <c:pt idx="16545">
                  <c:v>16546</c:v>
                </c:pt>
                <c:pt idx="16546">
                  <c:v>16547</c:v>
                </c:pt>
                <c:pt idx="16547">
                  <c:v>16548</c:v>
                </c:pt>
                <c:pt idx="16548">
                  <c:v>16549</c:v>
                </c:pt>
                <c:pt idx="16549">
                  <c:v>16550</c:v>
                </c:pt>
                <c:pt idx="16550">
                  <c:v>16551</c:v>
                </c:pt>
                <c:pt idx="16551">
                  <c:v>16552</c:v>
                </c:pt>
                <c:pt idx="16552">
                  <c:v>16553</c:v>
                </c:pt>
                <c:pt idx="16553">
                  <c:v>16554</c:v>
                </c:pt>
                <c:pt idx="16554">
                  <c:v>16555</c:v>
                </c:pt>
                <c:pt idx="16555">
                  <c:v>16556</c:v>
                </c:pt>
                <c:pt idx="16556">
                  <c:v>16557</c:v>
                </c:pt>
                <c:pt idx="16557">
                  <c:v>16558</c:v>
                </c:pt>
                <c:pt idx="16558">
                  <c:v>16559</c:v>
                </c:pt>
                <c:pt idx="16559">
                  <c:v>16560</c:v>
                </c:pt>
                <c:pt idx="16560">
                  <c:v>16561</c:v>
                </c:pt>
                <c:pt idx="16561">
                  <c:v>16562</c:v>
                </c:pt>
                <c:pt idx="16562">
                  <c:v>16563</c:v>
                </c:pt>
                <c:pt idx="16563">
                  <c:v>16564</c:v>
                </c:pt>
                <c:pt idx="16564">
                  <c:v>16565</c:v>
                </c:pt>
                <c:pt idx="16565">
                  <c:v>16566</c:v>
                </c:pt>
                <c:pt idx="16566">
                  <c:v>16567</c:v>
                </c:pt>
                <c:pt idx="16567">
                  <c:v>16568</c:v>
                </c:pt>
                <c:pt idx="16568">
                  <c:v>16569</c:v>
                </c:pt>
                <c:pt idx="16569">
                  <c:v>16570</c:v>
                </c:pt>
                <c:pt idx="16570">
                  <c:v>16571</c:v>
                </c:pt>
                <c:pt idx="16571">
                  <c:v>16572</c:v>
                </c:pt>
                <c:pt idx="16572">
                  <c:v>16573</c:v>
                </c:pt>
                <c:pt idx="16573">
                  <c:v>16574</c:v>
                </c:pt>
                <c:pt idx="16574">
                  <c:v>16575</c:v>
                </c:pt>
                <c:pt idx="16575">
                  <c:v>16576</c:v>
                </c:pt>
                <c:pt idx="16576">
                  <c:v>16577</c:v>
                </c:pt>
                <c:pt idx="16577">
                  <c:v>16578</c:v>
                </c:pt>
                <c:pt idx="16578">
                  <c:v>16579</c:v>
                </c:pt>
                <c:pt idx="16579">
                  <c:v>16580</c:v>
                </c:pt>
                <c:pt idx="16580">
                  <c:v>16581</c:v>
                </c:pt>
                <c:pt idx="16581">
                  <c:v>16582</c:v>
                </c:pt>
                <c:pt idx="16582">
                  <c:v>16583</c:v>
                </c:pt>
                <c:pt idx="16583">
                  <c:v>16584</c:v>
                </c:pt>
                <c:pt idx="16584">
                  <c:v>16585</c:v>
                </c:pt>
                <c:pt idx="16585">
                  <c:v>16586</c:v>
                </c:pt>
                <c:pt idx="16586">
                  <c:v>16587</c:v>
                </c:pt>
                <c:pt idx="16587">
                  <c:v>16588</c:v>
                </c:pt>
                <c:pt idx="16588">
                  <c:v>16589</c:v>
                </c:pt>
                <c:pt idx="16589">
                  <c:v>16590</c:v>
                </c:pt>
                <c:pt idx="16590">
                  <c:v>16591</c:v>
                </c:pt>
                <c:pt idx="16591">
                  <c:v>16592</c:v>
                </c:pt>
                <c:pt idx="16592">
                  <c:v>16593</c:v>
                </c:pt>
                <c:pt idx="16593">
                  <c:v>16594</c:v>
                </c:pt>
                <c:pt idx="16594">
                  <c:v>16595</c:v>
                </c:pt>
                <c:pt idx="16595">
                  <c:v>16596</c:v>
                </c:pt>
                <c:pt idx="16596">
                  <c:v>16597</c:v>
                </c:pt>
                <c:pt idx="16597">
                  <c:v>16598</c:v>
                </c:pt>
                <c:pt idx="16598">
                  <c:v>16599</c:v>
                </c:pt>
                <c:pt idx="16599">
                  <c:v>16600</c:v>
                </c:pt>
                <c:pt idx="16600">
                  <c:v>16601</c:v>
                </c:pt>
                <c:pt idx="16601">
                  <c:v>16602</c:v>
                </c:pt>
                <c:pt idx="16602">
                  <c:v>16603</c:v>
                </c:pt>
                <c:pt idx="16603">
                  <c:v>16604</c:v>
                </c:pt>
                <c:pt idx="16604">
                  <c:v>16605</c:v>
                </c:pt>
                <c:pt idx="16605">
                  <c:v>16606</c:v>
                </c:pt>
                <c:pt idx="16606">
                  <c:v>16607</c:v>
                </c:pt>
                <c:pt idx="16607">
                  <c:v>16608</c:v>
                </c:pt>
                <c:pt idx="16608">
                  <c:v>16609</c:v>
                </c:pt>
                <c:pt idx="16609">
                  <c:v>16610</c:v>
                </c:pt>
                <c:pt idx="16610">
                  <c:v>16611</c:v>
                </c:pt>
                <c:pt idx="16611">
                  <c:v>16612</c:v>
                </c:pt>
                <c:pt idx="16612">
                  <c:v>16613</c:v>
                </c:pt>
                <c:pt idx="16613">
                  <c:v>16614</c:v>
                </c:pt>
                <c:pt idx="16614">
                  <c:v>16615</c:v>
                </c:pt>
                <c:pt idx="16615">
                  <c:v>16616</c:v>
                </c:pt>
                <c:pt idx="16616">
                  <c:v>16617</c:v>
                </c:pt>
                <c:pt idx="16617">
                  <c:v>16618</c:v>
                </c:pt>
                <c:pt idx="16618">
                  <c:v>16619</c:v>
                </c:pt>
                <c:pt idx="16619">
                  <c:v>16620</c:v>
                </c:pt>
                <c:pt idx="16620">
                  <c:v>16621</c:v>
                </c:pt>
                <c:pt idx="16621">
                  <c:v>16622</c:v>
                </c:pt>
                <c:pt idx="16622">
                  <c:v>16623</c:v>
                </c:pt>
                <c:pt idx="16623">
                  <c:v>16624</c:v>
                </c:pt>
                <c:pt idx="16624">
                  <c:v>16625</c:v>
                </c:pt>
                <c:pt idx="16625">
                  <c:v>16626</c:v>
                </c:pt>
                <c:pt idx="16626">
                  <c:v>16627</c:v>
                </c:pt>
                <c:pt idx="16627">
                  <c:v>16628</c:v>
                </c:pt>
                <c:pt idx="16628">
                  <c:v>16629</c:v>
                </c:pt>
                <c:pt idx="16629">
                  <c:v>16630</c:v>
                </c:pt>
                <c:pt idx="16630">
                  <c:v>16631</c:v>
                </c:pt>
                <c:pt idx="16631">
                  <c:v>16632</c:v>
                </c:pt>
                <c:pt idx="16632">
                  <c:v>16633</c:v>
                </c:pt>
                <c:pt idx="16633">
                  <c:v>16634</c:v>
                </c:pt>
                <c:pt idx="16634">
                  <c:v>16635</c:v>
                </c:pt>
                <c:pt idx="16635">
                  <c:v>16636</c:v>
                </c:pt>
                <c:pt idx="16636">
                  <c:v>16637</c:v>
                </c:pt>
                <c:pt idx="16637">
                  <c:v>16638</c:v>
                </c:pt>
                <c:pt idx="16638">
                  <c:v>16639</c:v>
                </c:pt>
                <c:pt idx="16639">
                  <c:v>16640</c:v>
                </c:pt>
                <c:pt idx="16640">
                  <c:v>16641</c:v>
                </c:pt>
                <c:pt idx="16641">
                  <c:v>16642</c:v>
                </c:pt>
                <c:pt idx="16642">
                  <c:v>16643</c:v>
                </c:pt>
                <c:pt idx="16643">
                  <c:v>16644</c:v>
                </c:pt>
                <c:pt idx="16644">
                  <c:v>16645</c:v>
                </c:pt>
                <c:pt idx="16645">
                  <c:v>16646</c:v>
                </c:pt>
                <c:pt idx="16646">
                  <c:v>16647</c:v>
                </c:pt>
                <c:pt idx="16647">
                  <c:v>16648</c:v>
                </c:pt>
                <c:pt idx="16648">
                  <c:v>16649</c:v>
                </c:pt>
                <c:pt idx="16649">
                  <c:v>16650</c:v>
                </c:pt>
                <c:pt idx="16650">
                  <c:v>16651</c:v>
                </c:pt>
                <c:pt idx="16651">
                  <c:v>16652</c:v>
                </c:pt>
                <c:pt idx="16652">
                  <c:v>16653</c:v>
                </c:pt>
                <c:pt idx="16653">
                  <c:v>16654</c:v>
                </c:pt>
                <c:pt idx="16654">
                  <c:v>16655</c:v>
                </c:pt>
                <c:pt idx="16655">
                  <c:v>16656</c:v>
                </c:pt>
                <c:pt idx="16656">
                  <c:v>16657</c:v>
                </c:pt>
                <c:pt idx="16657">
                  <c:v>16658</c:v>
                </c:pt>
                <c:pt idx="16658">
                  <c:v>16659</c:v>
                </c:pt>
                <c:pt idx="16659">
                  <c:v>16660</c:v>
                </c:pt>
                <c:pt idx="16660">
                  <c:v>16661</c:v>
                </c:pt>
                <c:pt idx="16661">
                  <c:v>16662</c:v>
                </c:pt>
                <c:pt idx="16662">
                  <c:v>16663</c:v>
                </c:pt>
                <c:pt idx="16663">
                  <c:v>16664</c:v>
                </c:pt>
                <c:pt idx="16664">
                  <c:v>16665</c:v>
                </c:pt>
                <c:pt idx="16665">
                  <c:v>16666</c:v>
                </c:pt>
                <c:pt idx="16666">
                  <c:v>16667</c:v>
                </c:pt>
                <c:pt idx="16667">
                  <c:v>16668</c:v>
                </c:pt>
                <c:pt idx="16668">
                  <c:v>16669</c:v>
                </c:pt>
                <c:pt idx="16669">
                  <c:v>16670</c:v>
                </c:pt>
                <c:pt idx="16670">
                  <c:v>16671</c:v>
                </c:pt>
                <c:pt idx="16671">
                  <c:v>16672</c:v>
                </c:pt>
                <c:pt idx="16672">
                  <c:v>16673</c:v>
                </c:pt>
                <c:pt idx="16673">
                  <c:v>16674</c:v>
                </c:pt>
                <c:pt idx="16674">
                  <c:v>16675</c:v>
                </c:pt>
                <c:pt idx="16675">
                  <c:v>16676</c:v>
                </c:pt>
                <c:pt idx="16676">
                  <c:v>16677</c:v>
                </c:pt>
                <c:pt idx="16677">
                  <c:v>16678</c:v>
                </c:pt>
                <c:pt idx="16678">
                  <c:v>16679</c:v>
                </c:pt>
                <c:pt idx="16679">
                  <c:v>16680</c:v>
                </c:pt>
                <c:pt idx="16680">
                  <c:v>16681</c:v>
                </c:pt>
                <c:pt idx="16681">
                  <c:v>16682</c:v>
                </c:pt>
                <c:pt idx="16682">
                  <c:v>16683</c:v>
                </c:pt>
                <c:pt idx="16683">
                  <c:v>16684</c:v>
                </c:pt>
                <c:pt idx="16684">
                  <c:v>16685</c:v>
                </c:pt>
                <c:pt idx="16685">
                  <c:v>16686</c:v>
                </c:pt>
                <c:pt idx="16686">
                  <c:v>16687</c:v>
                </c:pt>
                <c:pt idx="16687">
                  <c:v>16688</c:v>
                </c:pt>
                <c:pt idx="16688">
                  <c:v>16689</c:v>
                </c:pt>
                <c:pt idx="16689">
                  <c:v>16690</c:v>
                </c:pt>
                <c:pt idx="16690">
                  <c:v>16691</c:v>
                </c:pt>
                <c:pt idx="16691">
                  <c:v>16692</c:v>
                </c:pt>
                <c:pt idx="16692">
                  <c:v>16693</c:v>
                </c:pt>
                <c:pt idx="16693">
                  <c:v>16694</c:v>
                </c:pt>
                <c:pt idx="16694">
                  <c:v>16695</c:v>
                </c:pt>
                <c:pt idx="16695">
                  <c:v>16696</c:v>
                </c:pt>
                <c:pt idx="16696">
                  <c:v>16697</c:v>
                </c:pt>
                <c:pt idx="16697">
                  <c:v>16698</c:v>
                </c:pt>
                <c:pt idx="16698">
                  <c:v>16699</c:v>
                </c:pt>
                <c:pt idx="16699">
                  <c:v>16700</c:v>
                </c:pt>
                <c:pt idx="16700">
                  <c:v>16701</c:v>
                </c:pt>
                <c:pt idx="16701">
                  <c:v>16702</c:v>
                </c:pt>
                <c:pt idx="16702">
                  <c:v>16703</c:v>
                </c:pt>
                <c:pt idx="16703">
                  <c:v>16704</c:v>
                </c:pt>
                <c:pt idx="16704">
                  <c:v>16705</c:v>
                </c:pt>
                <c:pt idx="16705">
                  <c:v>16706</c:v>
                </c:pt>
                <c:pt idx="16706">
                  <c:v>16707</c:v>
                </c:pt>
                <c:pt idx="16707">
                  <c:v>16708</c:v>
                </c:pt>
                <c:pt idx="16708">
                  <c:v>16709</c:v>
                </c:pt>
                <c:pt idx="16709">
                  <c:v>16710</c:v>
                </c:pt>
                <c:pt idx="16710">
                  <c:v>16711</c:v>
                </c:pt>
                <c:pt idx="16711">
                  <c:v>16712</c:v>
                </c:pt>
                <c:pt idx="16712">
                  <c:v>16713</c:v>
                </c:pt>
                <c:pt idx="16713">
                  <c:v>16714</c:v>
                </c:pt>
                <c:pt idx="16714">
                  <c:v>16715</c:v>
                </c:pt>
                <c:pt idx="16715">
                  <c:v>16716</c:v>
                </c:pt>
                <c:pt idx="16716">
                  <c:v>16717</c:v>
                </c:pt>
                <c:pt idx="16717">
                  <c:v>16718</c:v>
                </c:pt>
                <c:pt idx="16718">
                  <c:v>16719</c:v>
                </c:pt>
                <c:pt idx="16719">
                  <c:v>16720</c:v>
                </c:pt>
                <c:pt idx="16720">
                  <c:v>16721</c:v>
                </c:pt>
                <c:pt idx="16721">
                  <c:v>16722</c:v>
                </c:pt>
                <c:pt idx="16722">
                  <c:v>16723</c:v>
                </c:pt>
                <c:pt idx="16723">
                  <c:v>16724</c:v>
                </c:pt>
                <c:pt idx="16724">
                  <c:v>16725</c:v>
                </c:pt>
                <c:pt idx="16725">
                  <c:v>16726</c:v>
                </c:pt>
                <c:pt idx="16726">
                  <c:v>16727</c:v>
                </c:pt>
                <c:pt idx="16727">
                  <c:v>16728</c:v>
                </c:pt>
                <c:pt idx="16728">
                  <c:v>16729</c:v>
                </c:pt>
                <c:pt idx="16729">
                  <c:v>16730</c:v>
                </c:pt>
                <c:pt idx="16730">
                  <c:v>16731</c:v>
                </c:pt>
                <c:pt idx="16731">
                  <c:v>16732</c:v>
                </c:pt>
                <c:pt idx="16732">
                  <c:v>16733</c:v>
                </c:pt>
                <c:pt idx="16733">
                  <c:v>16734</c:v>
                </c:pt>
                <c:pt idx="16734">
                  <c:v>16735</c:v>
                </c:pt>
                <c:pt idx="16735">
                  <c:v>16736</c:v>
                </c:pt>
                <c:pt idx="16736">
                  <c:v>16737</c:v>
                </c:pt>
                <c:pt idx="16737">
                  <c:v>16738</c:v>
                </c:pt>
                <c:pt idx="16738">
                  <c:v>16739</c:v>
                </c:pt>
                <c:pt idx="16739">
                  <c:v>16740</c:v>
                </c:pt>
                <c:pt idx="16740">
                  <c:v>16741</c:v>
                </c:pt>
                <c:pt idx="16741">
                  <c:v>16742</c:v>
                </c:pt>
                <c:pt idx="16742">
                  <c:v>16743</c:v>
                </c:pt>
                <c:pt idx="16743">
                  <c:v>16744</c:v>
                </c:pt>
                <c:pt idx="16744">
                  <c:v>16745</c:v>
                </c:pt>
                <c:pt idx="16745">
                  <c:v>16746</c:v>
                </c:pt>
                <c:pt idx="16746">
                  <c:v>16747</c:v>
                </c:pt>
                <c:pt idx="16747">
                  <c:v>16748</c:v>
                </c:pt>
                <c:pt idx="16748">
                  <c:v>16749</c:v>
                </c:pt>
                <c:pt idx="16749">
                  <c:v>16750</c:v>
                </c:pt>
                <c:pt idx="16750">
                  <c:v>16751</c:v>
                </c:pt>
                <c:pt idx="16751">
                  <c:v>16752</c:v>
                </c:pt>
                <c:pt idx="16752">
                  <c:v>16753</c:v>
                </c:pt>
                <c:pt idx="16753">
                  <c:v>16754</c:v>
                </c:pt>
                <c:pt idx="16754">
                  <c:v>16755</c:v>
                </c:pt>
                <c:pt idx="16755">
                  <c:v>16756</c:v>
                </c:pt>
                <c:pt idx="16756">
                  <c:v>16757</c:v>
                </c:pt>
                <c:pt idx="16757">
                  <c:v>16758</c:v>
                </c:pt>
                <c:pt idx="16758">
                  <c:v>16759</c:v>
                </c:pt>
                <c:pt idx="16759">
                  <c:v>16760</c:v>
                </c:pt>
                <c:pt idx="16760">
                  <c:v>16761</c:v>
                </c:pt>
                <c:pt idx="16761">
                  <c:v>16762</c:v>
                </c:pt>
                <c:pt idx="16762">
                  <c:v>16763</c:v>
                </c:pt>
                <c:pt idx="16763">
                  <c:v>16764</c:v>
                </c:pt>
                <c:pt idx="16764">
                  <c:v>16765</c:v>
                </c:pt>
                <c:pt idx="16765">
                  <c:v>16766</c:v>
                </c:pt>
                <c:pt idx="16766">
                  <c:v>16767</c:v>
                </c:pt>
                <c:pt idx="16767">
                  <c:v>16768</c:v>
                </c:pt>
                <c:pt idx="16768">
                  <c:v>16769</c:v>
                </c:pt>
                <c:pt idx="16769">
                  <c:v>16770</c:v>
                </c:pt>
                <c:pt idx="16770">
                  <c:v>16771</c:v>
                </c:pt>
                <c:pt idx="16771">
                  <c:v>16772</c:v>
                </c:pt>
                <c:pt idx="16772">
                  <c:v>16773</c:v>
                </c:pt>
                <c:pt idx="16773">
                  <c:v>16774</c:v>
                </c:pt>
                <c:pt idx="16774">
                  <c:v>16775</c:v>
                </c:pt>
                <c:pt idx="16775">
                  <c:v>16776</c:v>
                </c:pt>
                <c:pt idx="16776">
                  <c:v>16777</c:v>
                </c:pt>
                <c:pt idx="16777">
                  <c:v>16778</c:v>
                </c:pt>
                <c:pt idx="16778">
                  <c:v>16779</c:v>
                </c:pt>
                <c:pt idx="16779">
                  <c:v>16780</c:v>
                </c:pt>
                <c:pt idx="16780">
                  <c:v>16781</c:v>
                </c:pt>
                <c:pt idx="16781">
                  <c:v>16782</c:v>
                </c:pt>
                <c:pt idx="16782">
                  <c:v>16783</c:v>
                </c:pt>
                <c:pt idx="16783">
                  <c:v>16784</c:v>
                </c:pt>
                <c:pt idx="16784">
                  <c:v>16785</c:v>
                </c:pt>
                <c:pt idx="16785">
                  <c:v>16786</c:v>
                </c:pt>
                <c:pt idx="16786">
                  <c:v>16787</c:v>
                </c:pt>
                <c:pt idx="16787">
                  <c:v>16788</c:v>
                </c:pt>
                <c:pt idx="16788">
                  <c:v>16789</c:v>
                </c:pt>
                <c:pt idx="16789">
                  <c:v>16790</c:v>
                </c:pt>
                <c:pt idx="16790">
                  <c:v>16791</c:v>
                </c:pt>
                <c:pt idx="16791">
                  <c:v>16792</c:v>
                </c:pt>
                <c:pt idx="16792">
                  <c:v>16793</c:v>
                </c:pt>
                <c:pt idx="16793">
                  <c:v>16794</c:v>
                </c:pt>
                <c:pt idx="16794">
                  <c:v>16795</c:v>
                </c:pt>
                <c:pt idx="16795">
                  <c:v>16796</c:v>
                </c:pt>
                <c:pt idx="16796">
                  <c:v>16797</c:v>
                </c:pt>
                <c:pt idx="16797">
                  <c:v>16798</c:v>
                </c:pt>
                <c:pt idx="16798">
                  <c:v>16799</c:v>
                </c:pt>
                <c:pt idx="16799">
                  <c:v>16800</c:v>
                </c:pt>
                <c:pt idx="16800">
                  <c:v>16801</c:v>
                </c:pt>
                <c:pt idx="16801">
                  <c:v>16802</c:v>
                </c:pt>
                <c:pt idx="16802">
                  <c:v>16803</c:v>
                </c:pt>
                <c:pt idx="16803">
                  <c:v>16804</c:v>
                </c:pt>
                <c:pt idx="16804">
                  <c:v>16805</c:v>
                </c:pt>
                <c:pt idx="16805">
                  <c:v>16806</c:v>
                </c:pt>
                <c:pt idx="16806">
                  <c:v>16807</c:v>
                </c:pt>
                <c:pt idx="16807">
                  <c:v>16808</c:v>
                </c:pt>
                <c:pt idx="16808">
                  <c:v>16809</c:v>
                </c:pt>
                <c:pt idx="16809">
                  <c:v>16810</c:v>
                </c:pt>
                <c:pt idx="16810">
                  <c:v>16811</c:v>
                </c:pt>
                <c:pt idx="16811">
                  <c:v>16812</c:v>
                </c:pt>
                <c:pt idx="16812">
                  <c:v>16813</c:v>
                </c:pt>
                <c:pt idx="16813">
                  <c:v>16814</c:v>
                </c:pt>
                <c:pt idx="16814">
                  <c:v>16815</c:v>
                </c:pt>
                <c:pt idx="16815">
                  <c:v>16816</c:v>
                </c:pt>
                <c:pt idx="16816">
                  <c:v>16817</c:v>
                </c:pt>
                <c:pt idx="16817">
                  <c:v>16818</c:v>
                </c:pt>
                <c:pt idx="16818">
                  <c:v>16819</c:v>
                </c:pt>
                <c:pt idx="16819">
                  <c:v>16820</c:v>
                </c:pt>
                <c:pt idx="16820">
                  <c:v>16821</c:v>
                </c:pt>
                <c:pt idx="16821">
                  <c:v>16822</c:v>
                </c:pt>
                <c:pt idx="16822">
                  <c:v>16823</c:v>
                </c:pt>
                <c:pt idx="16823">
                  <c:v>16824</c:v>
                </c:pt>
                <c:pt idx="16824">
                  <c:v>16825</c:v>
                </c:pt>
                <c:pt idx="16825">
                  <c:v>16826</c:v>
                </c:pt>
                <c:pt idx="16826">
                  <c:v>16827</c:v>
                </c:pt>
                <c:pt idx="16827">
                  <c:v>16828</c:v>
                </c:pt>
                <c:pt idx="16828">
                  <c:v>16829</c:v>
                </c:pt>
                <c:pt idx="16829">
                  <c:v>16830</c:v>
                </c:pt>
                <c:pt idx="16830">
                  <c:v>16831</c:v>
                </c:pt>
                <c:pt idx="16831">
                  <c:v>16832</c:v>
                </c:pt>
                <c:pt idx="16832">
                  <c:v>16833</c:v>
                </c:pt>
                <c:pt idx="16833">
                  <c:v>16834</c:v>
                </c:pt>
                <c:pt idx="16834">
                  <c:v>16835</c:v>
                </c:pt>
                <c:pt idx="16835">
                  <c:v>16836</c:v>
                </c:pt>
                <c:pt idx="16836">
                  <c:v>16837</c:v>
                </c:pt>
                <c:pt idx="16837">
                  <c:v>16838</c:v>
                </c:pt>
                <c:pt idx="16838">
                  <c:v>16839</c:v>
                </c:pt>
                <c:pt idx="16839">
                  <c:v>16840</c:v>
                </c:pt>
                <c:pt idx="16840">
                  <c:v>16841</c:v>
                </c:pt>
                <c:pt idx="16841">
                  <c:v>16842</c:v>
                </c:pt>
                <c:pt idx="16842">
                  <c:v>16843</c:v>
                </c:pt>
                <c:pt idx="16843">
                  <c:v>16844</c:v>
                </c:pt>
                <c:pt idx="16844">
                  <c:v>16845</c:v>
                </c:pt>
                <c:pt idx="16845">
                  <c:v>16846</c:v>
                </c:pt>
                <c:pt idx="16846">
                  <c:v>16847</c:v>
                </c:pt>
                <c:pt idx="16847">
                  <c:v>16848</c:v>
                </c:pt>
                <c:pt idx="16848">
                  <c:v>16849</c:v>
                </c:pt>
                <c:pt idx="16849">
                  <c:v>16850</c:v>
                </c:pt>
                <c:pt idx="16850">
                  <c:v>16851</c:v>
                </c:pt>
                <c:pt idx="16851">
                  <c:v>16852</c:v>
                </c:pt>
                <c:pt idx="16852">
                  <c:v>16853</c:v>
                </c:pt>
                <c:pt idx="16853">
                  <c:v>16854</c:v>
                </c:pt>
                <c:pt idx="16854">
                  <c:v>16855</c:v>
                </c:pt>
                <c:pt idx="16855">
                  <c:v>16856</c:v>
                </c:pt>
                <c:pt idx="16856">
                  <c:v>16857</c:v>
                </c:pt>
                <c:pt idx="16857">
                  <c:v>16858</c:v>
                </c:pt>
                <c:pt idx="16858">
                  <c:v>16859</c:v>
                </c:pt>
                <c:pt idx="16859">
                  <c:v>16860</c:v>
                </c:pt>
                <c:pt idx="16860">
                  <c:v>16861</c:v>
                </c:pt>
                <c:pt idx="16861">
                  <c:v>16862</c:v>
                </c:pt>
                <c:pt idx="16862">
                  <c:v>16863</c:v>
                </c:pt>
                <c:pt idx="16863">
                  <c:v>16864</c:v>
                </c:pt>
                <c:pt idx="16864">
                  <c:v>16865</c:v>
                </c:pt>
                <c:pt idx="16865">
                  <c:v>16866</c:v>
                </c:pt>
                <c:pt idx="16866">
                  <c:v>16867</c:v>
                </c:pt>
                <c:pt idx="16867">
                  <c:v>16868</c:v>
                </c:pt>
                <c:pt idx="16868">
                  <c:v>16869</c:v>
                </c:pt>
                <c:pt idx="16869">
                  <c:v>16870</c:v>
                </c:pt>
                <c:pt idx="16870">
                  <c:v>16871</c:v>
                </c:pt>
                <c:pt idx="16871">
                  <c:v>16872</c:v>
                </c:pt>
                <c:pt idx="16872">
                  <c:v>16873</c:v>
                </c:pt>
                <c:pt idx="16873">
                  <c:v>16874</c:v>
                </c:pt>
                <c:pt idx="16874">
                  <c:v>16875</c:v>
                </c:pt>
                <c:pt idx="16875">
                  <c:v>16876</c:v>
                </c:pt>
                <c:pt idx="16876">
                  <c:v>16877</c:v>
                </c:pt>
                <c:pt idx="16877">
                  <c:v>16878</c:v>
                </c:pt>
                <c:pt idx="16878">
                  <c:v>16879</c:v>
                </c:pt>
                <c:pt idx="16879">
                  <c:v>16880</c:v>
                </c:pt>
                <c:pt idx="16880">
                  <c:v>16881</c:v>
                </c:pt>
                <c:pt idx="16881">
                  <c:v>16882</c:v>
                </c:pt>
                <c:pt idx="16882">
                  <c:v>16883</c:v>
                </c:pt>
                <c:pt idx="16883">
                  <c:v>16884</c:v>
                </c:pt>
                <c:pt idx="16884">
                  <c:v>16885</c:v>
                </c:pt>
                <c:pt idx="16885">
                  <c:v>16886</c:v>
                </c:pt>
                <c:pt idx="16886">
                  <c:v>16887</c:v>
                </c:pt>
                <c:pt idx="16887">
                  <c:v>16888</c:v>
                </c:pt>
                <c:pt idx="16888">
                  <c:v>16889</c:v>
                </c:pt>
                <c:pt idx="16889">
                  <c:v>16890</c:v>
                </c:pt>
                <c:pt idx="16890">
                  <c:v>16891</c:v>
                </c:pt>
                <c:pt idx="16891">
                  <c:v>16892</c:v>
                </c:pt>
                <c:pt idx="16892">
                  <c:v>16893</c:v>
                </c:pt>
                <c:pt idx="16893">
                  <c:v>16894</c:v>
                </c:pt>
                <c:pt idx="16894">
                  <c:v>16895</c:v>
                </c:pt>
                <c:pt idx="16895">
                  <c:v>16896</c:v>
                </c:pt>
                <c:pt idx="16896">
                  <c:v>16897</c:v>
                </c:pt>
                <c:pt idx="16897">
                  <c:v>16898</c:v>
                </c:pt>
                <c:pt idx="16898">
                  <c:v>16899</c:v>
                </c:pt>
                <c:pt idx="16899">
                  <c:v>16900</c:v>
                </c:pt>
                <c:pt idx="16900">
                  <c:v>16901</c:v>
                </c:pt>
                <c:pt idx="16901">
                  <c:v>16902</c:v>
                </c:pt>
                <c:pt idx="16902">
                  <c:v>16903</c:v>
                </c:pt>
                <c:pt idx="16903">
                  <c:v>16904</c:v>
                </c:pt>
                <c:pt idx="16904">
                  <c:v>16905</c:v>
                </c:pt>
                <c:pt idx="16905">
                  <c:v>16906</c:v>
                </c:pt>
                <c:pt idx="16906">
                  <c:v>16907</c:v>
                </c:pt>
                <c:pt idx="16907">
                  <c:v>16908</c:v>
                </c:pt>
                <c:pt idx="16908">
                  <c:v>16909</c:v>
                </c:pt>
                <c:pt idx="16909">
                  <c:v>16910</c:v>
                </c:pt>
                <c:pt idx="16910">
                  <c:v>16911</c:v>
                </c:pt>
                <c:pt idx="16911">
                  <c:v>16912</c:v>
                </c:pt>
                <c:pt idx="16912">
                  <c:v>16913</c:v>
                </c:pt>
                <c:pt idx="16913">
                  <c:v>16914</c:v>
                </c:pt>
                <c:pt idx="16914">
                  <c:v>16915</c:v>
                </c:pt>
                <c:pt idx="16915">
                  <c:v>16916</c:v>
                </c:pt>
                <c:pt idx="16916">
                  <c:v>16917</c:v>
                </c:pt>
                <c:pt idx="16917">
                  <c:v>16918</c:v>
                </c:pt>
                <c:pt idx="16918">
                  <c:v>16919</c:v>
                </c:pt>
                <c:pt idx="16919">
                  <c:v>16920</c:v>
                </c:pt>
                <c:pt idx="16920">
                  <c:v>16921</c:v>
                </c:pt>
                <c:pt idx="16921">
                  <c:v>16922</c:v>
                </c:pt>
                <c:pt idx="16922">
                  <c:v>16923</c:v>
                </c:pt>
                <c:pt idx="16923">
                  <c:v>16924</c:v>
                </c:pt>
                <c:pt idx="16924">
                  <c:v>16925</c:v>
                </c:pt>
                <c:pt idx="16925">
                  <c:v>16926</c:v>
                </c:pt>
                <c:pt idx="16926">
                  <c:v>16927</c:v>
                </c:pt>
                <c:pt idx="16927">
                  <c:v>16928</c:v>
                </c:pt>
                <c:pt idx="16928">
                  <c:v>16929</c:v>
                </c:pt>
                <c:pt idx="16929">
                  <c:v>16930</c:v>
                </c:pt>
                <c:pt idx="16930">
                  <c:v>16931</c:v>
                </c:pt>
                <c:pt idx="16931">
                  <c:v>16932</c:v>
                </c:pt>
                <c:pt idx="16932">
                  <c:v>16933</c:v>
                </c:pt>
                <c:pt idx="16933">
                  <c:v>16934</c:v>
                </c:pt>
                <c:pt idx="16934">
                  <c:v>16935</c:v>
                </c:pt>
                <c:pt idx="16935">
                  <c:v>16936</c:v>
                </c:pt>
                <c:pt idx="16936">
                  <c:v>16937</c:v>
                </c:pt>
                <c:pt idx="16937">
                  <c:v>16938</c:v>
                </c:pt>
                <c:pt idx="16938">
                  <c:v>16939</c:v>
                </c:pt>
                <c:pt idx="16939">
                  <c:v>16940</c:v>
                </c:pt>
                <c:pt idx="16940">
                  <c:v>16941</c:v>
                </c:pt>
                <c:pt idx="16941">
                  <c:v>16942</c:v>
                </c:pt>
                <c:pt idx="16942">
                  <c:v>16943</c:v>
                </c:pt>
                <c:pt idx="16943">
                  <c:v>16944</c:v>
                </c:pt>
                <c:pt idx="16944">
                  <c:v>16945</c:v>
                </c:pt>
                <c:pt idx="16945">
                  <c:v>16946</c:v>
                </c:pt>
                <c:pt idx="16946">
                  <c:v>16947</c:v>
                </c:pt>
                <c:pt idx="16947">
                  <c:v>16948</c:v>
                </c:pt>
                <c:pt idx="16948">
                  <c:v>16949</c:v>
                </c:pt>
                <c:pt idx="16949">
                  <c:v>16950</c:v>
                </c:pt>
                <c:pt idx="16950">
                  <c:v>16951</c:v>
                </c:pt>
                <c:pt idx="16951">
                  <c:v>16952</c:v>
                </c:pt>
                <c:pt idx="16952">
                  <c:v>16953</c:v>
                </c:pt>
                <c:pt idx="16953">
                  <c:v>16954</c:v>
                </c:pt>
                <c:pt idx="16954">
                  <c:v>16955</c:v>
                </c:pt>
                <c:pt idx="16955">
                  <c:v>16956</c:v>
                </c:pt>
                <c:pt idx="16956">
                  <c:v>16957</c:v>
                </c:pt>
                <c:pt idx="16957">
                  <c:v>16958</c:v>
                </c:pt>
                <c:pt idx="16958">
                  <c:v>16959</c:v>
                </c:pt>
                <c:pt idx="16959">
                  <c:v>16960</c:v>
                </c:pt>
                <c:pt idx="16960">
                  <c:v>16961</c:v>
                </c:pt>
                <c:pt idx="16961">
                  <c:v>16962</c:v>
                </c:pt>
                <c:pt idx="16962">
                  <c:v>16963</c:v>
                </c:pt>
                <c:pt idx="16963">
                  <c:v>16964</c:v>
                </c:pt>
                <c:pt idx="16964">
                  <c:v>16965</c:v>
                </c:pt>
                <c:pt idx="16965">
                  <c:v>16966</c:v>
                </c:pt>
                <c:pt idx="16966">
                  <c:v>16967</c:v>
                </c:pt>
                <c:pt idx="16967">
                  <c:v>16968</c:v>
                </c:pt>
                <c:pt idx="16968">
                  <c:v>16969</c:v>
                </c:pt>
                <c:pt idx="16969">
                  <c:v>16970</c:v>
                </c:pt>
                <c:pt idx="16970">
                  <c:v>16971</c:v>
                </c:pt>
                <c:pt idx="16971">
                  <c:v>16972</c:v>
                </c:pt>
                <c:pt idx="16972">
                  <c:v>16973</c:v>
                </c:pt>
                <c:pt idx="16973">
                  <c:v>16974</c:v>
                </c:pt>
                <c:pt idx="16974">
                  <c:v>16975</c:v>
                </c:pt>
                <c:pt idx="16975">
                  <c:v>16976</c:v>
                </c:pt>
                <c:pt idx="16976">
                  <c:v>16977</c:v>
                </c:pt>
                <c:pt idx="16977">
                  <c:v>16978</c:v>
                </c:pt>
                <c:pt idx="16978">
                  <c:v>16979</c:v>
                </c:pt>
                <c:pt idx="16979">
                  <c:v>16980</c:v>
                </c:pt>
                <c:pt idx="16980">
                  <c:v>16981</c:v>
                </c:pt>
                <c:pt idx="16981">
                  <c:v>16982</c:v>
                </c:pt>
                <c:pt idx="16982">
                  <c:v>16983</c:v>
                </c:pt>
                <c:pt idx="16983">
                  <c:v>16984</c:v>
                </c:pt>
                <c:pt idx="16984">
                  <c:v>16985</c:v>
                </c:pt>
                <c:pt idx="16985">
                  <c:v>16986</c:v>
                </c:pt>
                <c:pt idx="16986">
                  <c:v>16987</c:v>
                </c:pt>
                <c:pt idx="16987">
                  <c:v>16988</c:v>
                </c:pt>
                <c:pt idx="16988">
                  <c:v>16989</c:v>
                </c:pt>
                <c:pt idx="16989">
                  <c:v>16990</c:v>
                </c:pt>
                <c:pt idx="16990">
                  <c:v>16991</c:v>
                </c:pt>
                <c:pt idx="16991">
                  <c:v>16992</c:v>
                </c:pt>
                <c:pt idx="16992">
                  <c:v>16993</c:v>
                </c:pt>
                <c:pt idx="16993">
                  <c:v>16994</c:v>
                </c:pt>
                <c:pt idx="16994">
                  <c:v>16995</c:v>
                </c:pt>
                <c:pt idx="16995">
                  <c:v>16996</c:v>
                </c:pt>
                <c:pt idx="16996">
                  <c:v>16997</c:v>
                </c:pt>
                <c:pt idx="16997">
                  <c:v>16998</c:v>
                </c:pt>
                <c:pt idx="16998">
                  <c:v>16999</c:v>
                </c:pt>
                <c:pt idx="16999">
                  <c:v>17000</c:v>
                </c:pt>
                <c:pt idx="17000">
                  <c:v>17001</c:v>
                </c:pt>
                <c:pt idx="17001">
                  <c:v>17002</c:v>
                </c:pt>
                <c:pt idx="17002">
                  <c:v>17003</c:v>
                </c:pt>
                <c:pt idx="17003">
                  <c:v>17004</c:v>
                </c:pt>
                <c:pt idx="17004">
                  <c:v>17005</c:v>
                </c:pt>
                <c:pt idx="17005">
                  <c:v>17006</c:v>
                </c:pt>
                <c:pt idx="17006">
                  <c:v>17007</c:v>
                </c:pt>
                <c:pt idx="17007">
                  <c:v>17008</c:v>
                </c:pt>
                <c:pt idx="17008">
                  <c:v>17009</c:v>
                </c:pt>
                <c:pt idx="17009">
                  <c:v>17010</c:v>
                </c:pt>
                <c:pt idx="17010">
                  <c:v>17011</c:v>
                </c:pt>
                <c:pt idx="17011">
                  <c:v>17012</c:v>
                </c:pt>
                <c:pt idx="17012">
                  <c:v>17013</c:v>
                </c:pt>
                <c:pt idx="17013">
                  <c:v>17014</c:v>
                </c:pt>
                <c:pt idx="17014">
                  <c:v>17015</c:v>
                </c:pt>
                <c:pt idx="17015">
                  <c:v>17016</c:v>
                </c:pt>
                <c:pt idx="17016">
                  <c:v>17017</c:v>
                </c:pt>
                <c:pt idx="17017">
                  <c:v>17018</c:v>
                </c:pt>
                <c:pt idx="17018">
                  <c:v>17019</c:v>
                </c:pt>
                <c:pt idx="17019">
                  <c:v>17020</c:v>
                </c:pt>
                <c:pt idx="17020">
                  <c:v>17021</c:v>
                </c:pt>
                <c:pt idx="17021">
                  <c:v>17022</c:v>
                </c:pt>
                <c:pt idx="17022">
                  <c:v>17023</c:v>
                </c:pt>
                <c:pt idx="17023">
                  <c:v>17024</c:v>
                </c:pt>
                <c:pt idx="17024">
                  <c:v>17025</c:v>
                </c:pt>
                <c:pt idx="17025">
                  <c:v>17026</c:v>
                </c:pt>
                <c:pt idx="17026">
                  <c:v>17027</c:v>
                </c:pt>
                <c:pt idx="17027">
                  <c:v>17028</c:v>
                </c:pt>
                <c:pt idx="17028">
                  <c:v>17029</c:v>
                </c:pt>
                <c:pt idx="17029">
                  <c:v>17030</c:v>
                </c:pt>
                <c:pt idx="17030">
                  <c:v>17031</c:v>
                </c:pt>
                <c:pt idx="17031">
                  <c:v>17032</c:v>
                </c:pt>
                <c:pt idx="17032">
                  <c:v>17033</c:v>
                </c:pt>
                <c:pt idx="17033">
                  <c:v>17034</c:v>
                </c:pt>
                <c:pt idx="17034">
                  <c:v>17035</c:v>
                </c:pt>
                <c:pt idx="17035">
                  <c:v>17036</c:v>
                </c:pt>
                <c:pt idx="17036">
                  <c:v>17037</c:v>
                </c:pt>
                <c:pt idx="17037">
                  <c:v>17038</c:v>
                </c:pt>
                <c:pt idx="17038">
                  <c:v>17039</c:v>
                </c:pt>
                <c:pt idx="17039">
                  <c:v>17040</c:v>
                </c:pt>
                <c:pt idx="17040">
                  <c:v>17041</c:v>
                </c:pt>
                <c:pt idx="17041">
                  <c:v>17042</c:v>
                </c:pt>
                <c:pt idx="17042">
                  <c:v>17043</c:v>
                </c:pt>
                <c:pt idx="17043">
                  <c:v>17044</c:v>
                </c:pt>
                <c:pt idx="17044">
                  <c:v>17045</c:v>
                </c:pt>
                <c:pt idx="17045">
                  <c:v>17046</c:v>
                </c:pt>
                <c:pt idx="17046">
                  <c:v>17047</c:v>
                </c:pt>
                <c:pt idx="17047">
                  <c:v>17048</c:v>
                </c:pt>
                <c:pt idx="17048">
                  <c:v>17049</c:v>
                </c:pt>
                <c:pt idx="17049">
                  <c:v>17050</c:v>
                </c:pt>
                <c:pt idx="17050">
                  <c:v>17051</c:v>
                </c:pt>
                <c:pt idx="17051">
                  <c:v>17052</c:v>
                </c:pt>
                <c:pt idx="17052">
                  <c:v>17053</c:v>
                </c:pt>
                <c:pt idx="17053">
                  <c:v>17054</c:v>
                </c:pt>
                <c:pt idx="17054">
                  <c:v>17055</c:v>
                </c:pt>
                <c:pt idx="17055">
                  <c:v>17056</c:v>
                </c:pt>
                <c:pt idx="17056">
                  <c:v>17057</c:v>
                </c:pt>
                <c:pt idx="17057">
                  <c:v>17058</c:v>
                </c:pt>
                <c:pt idx="17058">
                  <c:v>17059</c:v>
                </c:pt>
                <c:pt idx="17059">
                  <c:v>17060</c:v>
                </c:pt>
                <c:pt idx="17060">
                  <c:v>17061</c:v>
                </c:pt>
                <c:pt idx="17061">
                  <c:v>17062</c:v>
                </c:pt>
                <c:pt idx="17062">
                  <c:v>17063</c:v>
                </c:pt>
                <c:pt idx="17063">
                  <c:v>17064</c:v>
                </c:pt>
                <c:pt idx="17064">
                  <c:v>17065</c:v>
                </c:pt>
                <c:pt idx="17065">
                  <c:v>17066</c:v>
                </c:pt>
                <c:pt idx="17066">
                  <c:v>17067</c:v>
                </c:pt>
                <c:pt idx="17067">
                  <c:v>17068</c:v>
                </c:pt>
                <c:pt idx="17068">
                  <c:v>17069</c:v>
                </c:pt>
                <c:pt idx="17069">
                  <c:v>17070</c:v>
                </c:pt>
                <c:pt idx="17070">
                  <c:v>17071</c:v>
                </c:pt>
                <c:pt idx="17071">
                  <c:v>17072</c:v>
                </c:pt>
                <c:pt idx="17072">
                  <c:v>17073</c:v>
                </c:pt>
                <c:pt idx="17073">
                  <c:v>17074</c:v>
                </c:pt>
                <c:pt idx="17074">
                  <c:v>17075</c:v>
                </c:pt>
                <c:pt idx="17075">
                  <c:v>17076</c:v>
                </c:pt>
                <c:pt idx="17076">
                  <c:v>17077</c:v>
                </c:pt>
                <c:pt idx="17077">
                  <c:v>17078</c:v>
                </c:pt>
                <c:pt idx="17078">
                  <c:v>17079</c:v>
                </c:pt>
                <c:pt idx="17079">
                  <c:v>17080</c:v>
                </c:pt>
                <c:pt idx="17080">
                  <c:v>17081</c:v>
                </c:pt>
                <c:pt idx="17081">
                  <c:v>17082</c:v>
                </c:pt>
                <c:pt idx="17082">
                  <c:v>17083</c:v>
                </c:pt>
                <c:pt idx="17083">
                  <c:v>17084</c:v>
                </c:pt>
                <c:pt idx="17084">
                  <c:v>17085</c:v>
                </c:pt>
                <c:pt idx="17085">
                  <c:v>17086</c:v>
                </c:pt>
                <c:pt idx="17086">
                  <c:v>17087</c:v>
                </c:pt>
                <c:pt idx="17087">
                  <c:v>17088</c:v>
                </c:pt>
                <c:pt idx="17088">
                  <c:v>17089</c:v>
                </c:pt>
                <c:pt idx="17089">
                  <c:v>17090</c:v>
                </c:pt>
                <c:pt idx="17090">
                  <c:v>17091</c:v>
                </c:pt>
                <c:pt idx="17091">
                  <c:v>17092</c:v>
                </c:pt>
                <c:pt idx="17092">
                  <c:v>17093</c:v>
                </c:pt>
                <c:pt idx="17093">
                  <c:v>17094</c:v>
                </c:pt>
                <c:pt idx="17094">
                  <c:v>17095</c:v>
                </c:pt>
                <c:pt idx="17095">
                  <c:v>17096</c:v>
                </c:pt>
                <c:pt idx="17096">
                  <c:v>17097</c:v>
                </c:pt>
                <c:pt idx="17097">
                  <c:v>17098</c:v>
                </c:pt>
                <c:pt idx="17098">
                  <c:v>17099</c:v>
                </c:pt>
                <c:pt idx="17099">
                  <c:v>17100</c:v>
                </c:pt>
                <c:pt idx="17100">
                  <c:v>17101</c:v>
                </c:pt>
                <c:pt idx="17101">
                  <c:v>17102</c:v>
                </c:pt>
                <c:pt idx="17102">
                  <c:v>17103</c:v>
                </c:pt>
                <c:pt idx="17103">
                  <c:v>17104</c:v>
                </c:pt>
                <c:pt idx="17104">
                  <c:v>17105</c:v>
                </c:pt>
                <c:pt idx="17105">
                  <c:v>17106</c:v>
                </c:pt>
                <c:pt idx="17106">
                  <c:v>17107</c:v>
                </c:pt>
                <c:pt idx="17107">
                  <c:v>17108</c:v>
                </c:pt>
                <c:pt idx="17108">
                  <c:v>17109</c:v>
                </c:pt>
                <c:pt idx="17109">
                  <c:v>17110</c:v>
                </c:pt>
                <c:pt idx="17110">
                  <c:v>17111</c:v>
                </c:pt>
                <c:pt idx="17111">
                  <c:v>17112</c:v>
                </c:pt>
                <c:pt idx="17112">
                  <c:v>17113</c:v>
                </c:pt>
                <c:pt idx="17113">
                  <c:v>17114</c:v>
                </c:pt>
                <c:pt idx="17114">
                  <c:v>17115</c:v>
                </c:pt>
                <c:pt idx="17115">
                  <c:v>17116</c:v>
                </c:pt>
                <c:pt idx="17116">
                  <c:v>17117</c:v>
                </c:pt>
                <c:pt idx="17117">
                  <c:v>17118</c:v>
                </c:pt>
                <c:pt idx="17118">
                  <c:v>17119</c:v>
                </c:pt>
                <c:pt idx="17119">
                  <c:v>17120</c:v>
                </c:pt>
                <c:pt idx="17120">
                  <c:v>17121</c:v>
                </c:pt>
                <c:pt idx="17121">
                  <c:v>17122</c:v>
                </c:pt>
                <c:pt idx="17122">
                  <c:v>17123</c:v>
                </c:pt>
                <c:pt idx="17123">
                  <c:v>17124</c:v>
                </c:pt>
                <c:pt idx="17124">
                  <c:v>17125</c:v>
                </c:pt>
                <c:pt idx="17125">
                  <c:v>17126</c:v>
                </c:pt>
                <c:pt idx="17126">
                  <c:v>17127</c:v>
                </c:pt>
                <c:pt idx="17127">
                  <c:v>17128</c:v>
                </c:pt>
                <c:pt idx="17128">
                  <c:v>17129</c:v>
                </c:pt>
                <c:pt idx="17129">
                  <c:v>17130</c:v>
                </c:pt>
                <c:pt idx="17130">
                  <c:v>17131</c:v>
                </c:pt>
                <c:pt idx="17131">
                  <c:v>17132</c:v>
                </c:pt>
                <c:pt idx="17132">
                  <c:v>17133</c:v>
                </c:pt>
                <c:pt idx="17133">
                  <c:v>17134</c:v>
                </c:pt>
                <c:pt idx="17134">
                  <c:v>17135</c:v>
                </c:pt>
                <c:pt idx="17135">
                  <c:v>17136</c:v>
                </c:pt>
                <c:pt idx="17136">
                  <c:v>17137</c:v>
                </c:pt>
                <c:pt idx="17137">
                  <c:v>17138</c:v>
                </c:pt>
                <c:pt idx="17138">
                  <c:v>17139</c:v>
                </c:pt>
                <c:pt idx="17139">
                  <c:v>17140</c:v>
                </c:pt>
                <c:pt idx="17140">
                  <c:v>17141</c:v>
                </c:pt>
                <c:pt idx="17141">
                  <c:v>17142</c:v>
                </c:pt>
                <c:pt idx="17142">
                  <c:v>17143</c:v>
                </c:pt>
                <c:pt idx="17143">
                  <c:v>17144</c:v>
                </c:pt>
                <c:pt idx="17144">
                  <c:v>17145</c:v>
                </c:pt>
                <c:pt idx="17145">
                  <c:v>17146</c:v>
                </c:pt>
                <c:pt idx="17146">
                  <c:v>17147</c:v>
                </c:pt>
                <c:pt idx="17147">
                  <c:v>17148</c:v>
                </c:pt>
                <c:pt idx="17148">
                  <c:v>17149</c:v>
                </c:pt>
                <c:pt idx="17149">
                  <c:v>17150</c:v>
                </c:pt>
                <c:pt idx="17150">
                  <c:v>17151</c:v>
                </c:pt>
                <c:pt idx="17151">
                  <c:v>17152</c:v>
                </c:pt>
                <c:pt idx="17152">
                  <c:v>17153</c:v>
                </c:pt>
                <c:pt idx="17153">
                  <c:v>17154</c:v>
                </c:pt>
                <c:pt idx="17154">
                  <c:v>17155</c:v>
                </c:pt>
                <c:pt idx="17155">
                  <c:v>17156</c:v>
                </c:pt>
                <c:pt idx="17156">
                  <c:v>17157</c:v>
                </c:pt>
                <c:pt idx="17157">
                  <c:v>17158</c:v>
                </c:pt>
                <c:pt idx="17158">
                  <c:v>17159</c:v>
                </c:pt>
                <c:pt idx="17159">
                  <c:v>17160</c:v>
                </c:pt>
                <c:pt idx="17160">
                  <c:v>17161</c:v>
                </c:pt>
                <c:pt idx="17161">
                  <c:v>17162</c:v>
                </c:pt>
                <c:pt idx="17162">
                  <c:v>17163</c:v>
                </c:pt>
                <c:pt idx="17163">
                  <c:v>17164</c:v>
                </c:pt>
                <c:pt idx="17164">
                  <c:v>17165</c:v>
                </c:pt>
                <c:pt idx="17165">
                  <c:v>17166</c:v>
                </c:pt>
                <c:pt idx="17166">
                  <c:v>17167</c:v>
                </c:pt>
                <c:pt idx="17167">
                  <c:v>17168</c:v>
                </c:pt>
                <c:pt idx="17168">
                  <c:v>17169</c:v>
                </c:pt>
                <c:pt idx="17169">
                  <c:v>17170</c:v>
                </c:pt>
                <c:pt idx="17170">
                  <c:v>17171</c:v>
                </c:pt>
                <c:pt idx="17171">
                  <c:v>17172</c:v>
                </c:pt>
                <c:pt idx="17172">
                  <c:v>17173</c:v>
                </c:pt>
                <c:pt idx="17173">
                  <c:v>17174</c:v>
                </c:pt>
                <c:pt idx="17174">
                  <c:v>17175</c:v>
                </c:pt>
                <c:pt idx="17175">
                  <c:v>17176</c:v>
                </c:pt>
                <c:pt idx="17176">
                  <c:v>17177</c:v>
                </c:pt>
                <c:pt idx="17177">
                  <c:v>17178</c:v>
                </c:pt>
                <c:pt idx="17178">
                  <c:v>17179</c:v>
                </c:pt>
                <c:pt idx="17179">
                  <c:v>17180</c:v>
                </c:pt>
                <c:pt idx="17180">
                  <c:v>17181</c:v>
                </c:pt>
                <c:pt idx="17181">
                  <c:v>17182</c:v>
                </c:pt>
                <c:pt idx="17182">
                  <c:v>17183</c:v>
                </c:pt>
                <c:pt idx="17183">
                  <c:v>17184</c:v>
                </c:pt>
                <c:pt idx="17184">
                  <c:v>17185</c:v>
                </c:pt>
                <c:pt idx="17185">
                  <c:v>17186</c:v>
                </c:pt>
                <c:pt idx="17186">
                  <c:v>17187</c:v>
                </c:pt>
                <c:pt idx="17187">
                  <c:v>17188</c:v>
                </c:pt>
                <c:pt idx="17188">
                  <c:v>17189</c:v>
                </c:pt>
                <c:pt idx="17189">
                  <c:v>17190</c:v>
                </c:pt>
                <c:pt idx="17190">
                  <c:v>17191</c:v>
                </c:pt>
                <c:pt idx="17191">
                  <c:v>17192</c:v>
                </c:pt>
                <c:pt idx="17192">
                  <c:v>17193</c:v>
                </c:pt>
                <c:pt idx="17193">
                  <c:v>17194</c:v>
                </c:pt>
                <c:pt idx="17194">
                  <c:v>17195</c:v>
                </c:pt>
                <c:pt idx="17195">
                  <c:v>17196</c:v>
                </c:pt>
                <c:pt idx="17196">
                  <c:v>17197</c:v>
                </c:pt>
                <c:pt idx="17197">
                  <c:v>17198</c:v>
                </c:pt>
                <c:pt idx="17198">
                  <c:v>17199</c:v>
                </c:pt>
                <c:pt idx="17199">
                  <c:v>17200</c:v>
                </c:pt>
                <c:pt idx="17200">
                  <c:v>17201</c:v>
                </c:pt>
                <c:pt idx="17201">
                  <c:v>17202</c:v>
                </c:pt>
                <c:pt idx="17202">
                  <c:v>17203</c:v>
                </c:pt>
                <c:pt idx="17203">
                  <c:v>17204</c:v>
                </c:pt>
                <c:pt idx="17204">
                  <c:v>17205</c:v>
                </c:pt>
                <c:pt idx="17205">
                  <c:v>17206</c:v>
                </c:pt>
                <c:pt idx="17206">
                  <c:v>17207</c:v>
                </c:pt>
                <c:pt idx="17207">
                  <c:v>17208</c:v>
                </c:pt>
                <c:pt idx="17208">
                  <c:v>17209</c:v>
                </c:pt>
                <c:pt idx="17209">
                  <c:v>17210</c:v>
                </c:pt>
                <c:pt idx="17210">
                  <c:v>17211</c:v>
                </c:pt>
                <c:pt idx="17211">
                  <c:v>17212</c:v>
                </c:pt>
                <c:pt idx="17212">
                  <c:v>17213</c:v>
                </c:pt>
                <c:pt idx="17213">
                  <c:v>17214</c:v>
                </c:pt>
                <c:pt idx="17214">
                  <c:v>17215</c:v>
                </c:pt>
                <c:pt idx="17215">
                  <c:v>17216</c:v>
                </c:pt>
                <c:pt idx="17216">
                  <c:v>17217</c:v>
                </c:pt>
                <c:pt idx="17217">
                  <c:v>17218</c:v>
                </c:pt>
                <c:pt idx="17218">
                  <c:v>17219</c:v>
                </c:pt>
                <c:pt idx="17219">
                  <c:v>17220</c:v>
                </c:pt>
                <c:pt idx="17220">
                  <c:v>17221</c:v>
                </c:pt>
                <c:pt idx="17221">
                  <c:v>17222</c:v>
                </c:pt>
                <c:pt idx="17222">
                  <c:v>17223</c:v>
                </c:pt>
                <c:pt idx="17223">
                  <c:v>17224</c:v>
                </c:pt>
                <c:pt idx="17224">
                  <c:v>17225</c:v>
                </c:pt>
                <c:pt idx="17225">
                  <c:v>17226</c:v>
                </c:pt>
                <c:pt idx="17226">
                  <c:v>17227</c:v>
                </c:pt>
                <c:pt idx="17227">
                  <c:v>17228</c:v>
                </c:pt>
                <c:pt idx="17228">
                  <c:v>17229</c:v>
                </c:pt>
                <c:pt idx="17229">
                  <c:v>17230</c:v>
                </c:pt>
                <c:pt idx="17230">
                  <c:v>17231</c:v>
                </c:pt>
                <c:pt idx="17231">
                  <c:v>17232</c:v>
                </c:pt>
                <c:pt idx="17232">
                  <c:v>17233</c:v>
                </c:pt>
                <c:pt idx="17233">
                  <c:v>17234</c:v>
                </c:pt>
                <c:pt idx="17234">
                  <c:v>17235</c:v>
                </c:pt>
                <c:pt idx="17235">
                  <c:v>17236</c:v>
                </c:pt>
                <c:pt idx="17236">
                  <c:v>17237</c:v>
                </c:pt>
                <c:pt idx="17237">
                  <c:v>17238</c:v>
                </c:pt>
                <c:pt idx="17238">
                  <c:v>17239</c:v>
                </c:pt>
                <c:pt idx="17239">
                  <c:v>17240</c:v>
                </c:pt>
                <c:pt idx="17240">
                  <c:v>17241</c:v>
                </c:pt>
                <c:pt idx="17241">
                  <c:v>17242</c:v>
                </c:pt>
                <c:pt idx="17242">
                  <c:v>17243</c:v>
                </c:pt>
                <c:pt idx="17243">
                  <c:v>17244</c:v>
                </c:pt>
                <c:pt idx="17244">
                  <c:v>17245</c:v>
                </c:pt>
                <c:pt idx="17245">
                  <c:v>17246</c:v>
                </c:pt>
                <c:pt idx="17246">
                  <c:v>17247</c:v>
                </c:pt>
                <c:pt idx="17247">
                  <c:v>17248</c:v>
                </c:pt>
                <c:pt idx="17248">
                  <c:v>17249</c:v>
                </c:pt>
                <c:pt idx="17249">
                  <c:v>17250</c:v>
                </c:pt>
                <c:pt idx="17250">
                  <c:v>17251</c:v>
                </c:pt>
                <c:pt idx="17251">
                  <c:v>17252</c:v>
                </c:pt>
                <c:pt idx="17252">
                  <c:v>17253</c:v>
                </c:pt>
                <c:pt idx="17253">
                  <c:v>17254</c:v>
                </c:pt>
                <c:pt idx="17254">
                  <c:v>17255</c:v>
                </c:pt>
                <c:pt idx="17255">
                  <c:v>17256</c:v>
                </c:pt>
                <c:pt idx="17256">
                  <c:v>17257</c:v>
                </c:pt>
                <c:pt idx="17257">
                  <c:v>17258</c:v>
                </c:pt>
                <c:pt idx="17258">
                  <c:v>17259</c:v>
                </c:pt>
                <c:pt idx="17259">
                  <c:v>17260</c:v>
                </c:pt>
                <c:pt idx="17260">
                  <c:v>17261</c:v>
                </c:pt>
                <c:pt idx="17261">
                  <c:v>17262</c:v>
                </c:pt>
                <c:pt idx="17262">
                  <c:v>17263</c:v>
                </c:pt>
                <c:pt idx="17263">
                  <c:v>17264</c:v>
                </c:pt>
                <c:pt idx="17264">
                  <c:v>17265</c:v>
                </c:pt>
                <c:pt idx="17265">
                  <c:v>17266</c:v>
                </c:pt>
                <c:pt idx="17266">
                  <c:v>17267</c:v>
                </c:pt>
                <c:pt idx="17267">
                  <c:v>17268</c:v>
                </c:pt>
                <c:pt idx="17268">
                  <c:v>17269</c:v>
                </c:pt>
                <c:pt idx="17269">
                  <c:v>17270</c:v>
                </c:pt>
                <c:pt idx="17270">
                  <c:v>17271</c:v>
                </c:pt>
                <c:pt idx="17271">
                  <c:v>17272</c:v>
                </c:pt>
                <c:pt idx="17272">
                  <c:v>17273</c:v>
                </c:pt>
                <c:pt idx="17273">
                  <c:v>17274</c:v>
                </c:pt>
                <c:pt idx="17274">
                  <c:v>17275</c:v>
                </c:pt>
                <c:pt idx="17275">
                  <c:v>17276</c:v>
                </c:pt>
                <c:pt idx="17276">
                  <c:v>17277</c:v>
                </c:pt>
                <c:pt idx="17277">
                  <c:v>17278</c:v>
                </c:pt>
                <c:pt idx="17278">
                  <c:v>17279</c:v>
                </c:pt>
                <c:pt idx="17279">
                  <c:v>17280</c:v>
                </c:pt>
                <c:pt idx="17280">
                  <c:v>17281</c:v>
                </c:pt>
                <c:pt idx="17281">
                  <c:v>17282</c:v>
                </c:pt>
                <c:pt idx="17282">
                  <c:v>17283</c:v>
                </c:pt>
                <c:pt idx="17283">
                  <c:v>17284</c:v>
                </c:pt>
                <c:pt idx="17284">
                  <c:v>17285</c:v>
                </c:pt>
                <c:pt idx="17285">
                  <c:v>17286</c:v>
                </c:pt>
                <c:pt idx="17286">
                  <c:v>17287</c:v>
                </c:pt>
                <c:pt idx="17287">
                  <c:v>17288</c:v>
                </c:pt>
                <c:pt idx="17288">
                  <c:v>17289</c:v>
                </c:pt>
                <c:pt idx="17289">
                  <c:v>17290</c:v>
                </c:pt>
                <c:pt idx="17290">
                  <c:v>17291</c:v>
                </c:pt>
                <c:pt idx="17291">
                  <c:v>17292</c:v>
                </c:pt>
                <c:pt idx="17292">
                  <c:v>17293</c:v>
                </c:pt>
                <c:pt idx="17293">
                  <c:v>17294</c:v>
                </c:pt>
                <c:pt idx="17294">
                  <c:v>17295</c:v>
                </c:pt>
                <c:pt idx="17295">
                  <c:v>17296</c:v>
                </c:pt>
                <c:pt idx="17296">
                  <c:v>17297</c:v>
                </c:pt>
                <c:pt idx="17297">
                  <c:v>17298</c:v>
                </c:pt>
                <c:pt idx="17298">
                  <c:v>17299</c:v>
                </c:pt>
                <c:pt idx="17299">
                  <c:v>17300</c:v>
                </c:pt>
                <c:pt idx="17300">
                  <c:v>17301</c:v>
                </c:pt>
                <c:pt idx="17301">
                  <c:v>17302</c:v>
                </c:pt>
                <c:pt idx="17302">
                  <c:v>17303</c:v>
                </c:pt>
                <c:pt idx="17303">
                  <c:v>17304</c:v>
                </c:pt>
                <c:pt idx="17304">
                  <c:v>17305</c:v>
                </c:pt>
                <c:pt idx="17305">
                  <c:v>17306</c:v>
                </c:pt>
                <c:pt idx="17306">
                  <c:v>17307</c:v>
                </c:pt>
                <c:pt idx="17307">
                  <c:v>17308</c:v>
                </c:pt>
                <c:pt idx="17308">
                  <c:v>17309</c:v>
                </c:pt>
                <c:pt idx="17309">
                  <c:v>17310</c:v>
                </c:pt>
                <c:pt idx="17310">
                  <c:v>17311</c:v>
                </c:pt>
                <c:pt idx="17311">
                  <c:v>17312</c:v>
                </c:pt>
                <c:pt idx="17312">
                  <c:v>17313</c:v>
                </c:pt>
                <c:pt idx="17313">
                  <c:v>17314</c:v>
                </c:pt>
                <c:pt idx="17314">
                  <c:v>17315</c:v>
                </c:pt>
                <c:pt idx="17315">
                  <c:v>17316</c:v>
                </c:pt>
                <c:pt idx="17316">
                  <c:v>17317</c:v>
                </c:pt>
                <c:pt idx="17317">
                  <c:v>17318</c:v>
                </c:pt>
                <c:pt idx="17318">
                  <c:v>17319</c:v>
                </c:pt>
                <c:pt idx="17319">
                  <c:v>17320</c:v>
                </c:pt>
                <c:pt idx="17320">
                  <c:v>17321</c:v>
                </c:pt>
                <c:pt idx="17321">
                  <c:v>17322</c:v>
                </c:pt>
                <c:pt idx="17322">
                  <c:v>17323</c:v>
                </c:pt>
                <c:pt idx="17323">
                  <c:v>17324</c:v>
                </c:pt>
                <c:pt idx="17324">
                  <c:v>17325</c:v>
                </c:pt>
                <c:pt idx="17325">
                  <c:v>17326</c:v>
                </c:pt>
                <c:pt idx="17326">
                  <c:v>17327</c:v>
                </c:pt>
                <c:pt idx="17327">
                  <c:v>17328</c:v>
                </c:pt>
                <c:pt idx="17328">
                  <c:v>17329</c:v>
                </c:pt>
                <c:pt idx="17329">
                  <c:v>17330</c:v>
                </c:pt>
                <c:pt idx="17330">
                  <c:v>17331</c:v>
                </c:pt>
                <c:pt idx="17331">
                  <c:v>17332</c:v>
                </c:pt>
                <c:pt idx="17332">
                  <c:v>17333</c:v>
                </c:pt>
                <c:pt idx="17333">
                  <c:v>17334</c:v>
                </c:pt>
                <c:pt idx="17334">
                  <c:v>17335</c:v>
                </c:pt>
                <c:pt idx="17335">
                  <c:v>17336</c:v>
                </c:pt>
                <c:pt idx="17336">
                  <c:v>17337</c:v>
                </c:pt>
                <c:pt idx="17337">
                  <c:v>17338</c:v>
                </c:pt>
                <c:pt idx="17338">
                  <c:v>17339</c:v>
                </c:pt>
                <c:pt idx="17339">
                  <c:v>17340</c:v>
                </c:pt>
                <c:pt idx="17340">
                  <c:v>17341</c:v>
                </c:pt>
                <c:pt idx="17341">
                  <c:v>17342</c:v>
                </c:pt>
                <c:pt idx="17342">
                  <c:v>17343</c:v>
                </c:pt>
                <c:pt idx="17343">
                  <c:v>17344</c:v>
                </c:pt>
                <c:pt idx="17344">
                  <c:v>17345</c:v>
                </c:pt>
                <c:pt idx="17345">
                  <c:v>17346</c:v>
                </c:pt>
                <c:pt idx="17346">
                  <c:v>17347</c:v>
                </c:pt>
                <c:pt idx="17347">
                  <c:v>17348</c:v>
                </c:pt>
                <c:pt idx="17348">
                  <c:v>17349</c:v>
                </c:pt>
                <c:pt idx="17349">
                  <c:v>17350</c:v>
                </c:pt>
                <c:pt idx="17350">
                  <c:v>17351</c:v>
                </c:pt>
                <c:pt idx="17351">
                  <c:v>17352</c:v>
                </c:pt>
                <c:pt idx="17352">
                  <c:v>17353</c:v>
                </c:pt>
                <c:pt idx="17353">
                  <c:v>17354</c:v>
                </c:pt>
                <c:pt idx="17354">
                  <c:v>17355</c:v>
                </c:pt>
                <c:pt idx="17355">
                  <c:v>17356</c:v>
                </c:pt>
                <c:pt idx="17356">
                  <c:v>17357</c:v>
                </c:pt>
                <c:pt idx="17357">
                  <c:v>17358</c:v>
                </c:pt>
                <c:pt idx="17358">
                  <c:v>17359</c:v>
                </c:pt>
                <c:pt idx="17359">
                  <c:v>17360</c:v>
                </c:pt>
                <c:pt idx="17360">
                  <c:v>17361</c:v>
                </c:pt>
                <c:pt idx="17361">
                  <c:v>17362</c:v>
                </c:pt>
                <c:pt idx="17362">
                  <c:v>17363</c:v>
                </c:pt>
                <c:pt idx="17363">
                  <c:v>17364</c:v>
                </c:pt>
                <c:pt idx="17364">
                  <c:v>17365</c:v>
                </c:pt>
                <c:pt idx="17365">
                  <c:v>17366</c:v>
                </c:pt>
                <c:pt idx="17366">
                  <c:v>17367</c:v>
                </c:pt>
                <c:pt idx="17367">
                  <c:v>17368</c:v>
                </c:pt>
                <c:pt idx="17368">
                  <c:v>17369</c:v>
                </c:pt>
                <c:pt idx="17369">
                  <c:v>17370</c:v>
                </c:pt>
                <c:pt idx="17370">
                  <c:v>17371</c:v>
                </c:pt>
                <c:pt idx="17371">
                  <c:v>17372</c:v>
                </c:pt>
                <c:pt idx="17372">
                  <c:v>17373</c:v>
                </c:pt>
                <c:pt idx="17373">
                  <c:v>17374</c:v>
                </c:pt>
                <c:pt idx="17374">
                  <c:v>17375</c:v>
                </c:pt>
                <c:pt idx="17375">
                  <c:v>17376</c:v>
                </c:pt>
                <c:pt idx="17376">
                  <c:v>17377</c:v>
                </c:pt>
                <c:pt idx="17377">
                  <c:v>17378</c:v>
                </c:pt>
                <c:pt idx="17378">
                  <c:v>17379</c:v>
                </c:pt>
                <c:pt idx="17379">
                  <c:v>17380</c:v>
                </c:pt>
                <c:pt idx="17380">
                  <c:v>17381</c:v>
                </c:pt>
                <c:pt idx="17381">
                  <c:v>17382</c:v>
                </c:pt>
                <c:pt idx="17382">
                  <c:v>17383</c:v>
                </c:pt>
                <c:pt idx="17383">
                  <c:v>17384</c:v>
                </c:pt>
                <c:pt idx="17384">
                  <c:v>17385</c:v>
                </c:pt>
                <c:pt idx="17385">
                  <c:v>17386</c:v>
                </c:pt>
                <c:pt idx="17386">
                  <c:v>17387</c:v>
                </c:pt>
                <c:pt idx="17387">
                  <c:v>17388</c:v>
                </c:pt>
                <c:pt idx="17388">
                  <c:v>17389</c:v>
                </c:pt>
                <c:pt idx="17389">
                  <c:v>17390</c:v>
                </c:pt>
                <c:pt idx="17390">
                  <c:v>17391</c:v>
                </c:pt>
                <c:pt idx="17391">
                  <c:v>17392</c:v>
                </c:pt>
                <c:pt idx="17392">
                  <c:v>17393</c:v>
                </c:pt>
                <c:pt idx="17393">
                  <c:v>17394</c:v>
                </c:pt>
                <c:pt idx="17394">
                  <c:v>17395</c:v>
                </c:pt>
                <c:pt idx="17395">
                  <c:v>17396</c:v>
                </c:pt>
                <c:pt idx="17396">
                  <c:v>17397</c:v>
                </c:pt>
                <c:pt idx="17397">
                  <c:v>17398</c:v>
                </c:pt>
                <c:pt idx="17398">
                  <c:v>17399</c:v>
                </c:pt>
                <c:pt idx="17399">
                  <c:v>17400</c:v>
                </c:pt>
                <c:pt idx="17400">
                  <c:v>17401</c:v>
                </c:pt>
                <c:pt idx="17401">
                  <c:v>17402</c:v>
                </c:pt>
                <c:pt idx="17402">
                  <c:v>17403</c:v>
                </c:pt>
                <c:pt idx="17403">
                  <c:v>17404</c:v>
                </c:pt>
                <c:pt idx="17404">
                  <c:v>17405</c:v>
                </c:pt>
                <c:pt idx="17405">
                  <c:v>17406</c:v>
                </c:pt>
                <c:pt idx="17406">
                  <c:v>17407</c:v>
                </c:pt>
                <c:pt idx="17407">
                  <c:v>17408</c:v>
                </c:pt>
                <c:pt idx="17408">
                  <c:v>17409</c:v>
                </c:pt>
                <c:pt idx="17409">
                  <c:v>17410</c:v>
                </c:pt>
                <c:pt idx="17410">
                  <c:v>17411</c:v>
                </c:pt>
                <c:pt idx="17411">
                  <c:v>17412</c:v>
                </c:pt>
                <c:pt idx="17412">
                  <c:v>17413</c:v>
                </c:pt>
                <c:pt idx="17413">
                  <c:v>17414</c:v>
                </c:pt>
                <c:pt idx="17414">
                  <c:v>17415</c:v>
                </c:pt>
                <c:pt idx="17415">
                  <c:v>17416</c:v>
                </c:pt>
                <c:pt idx="17416">
                  <c:v>17417</c:v>
                </c:pt>
                <c:pt idx="17417">
                  <c:v>17418</c:v>
                </c:pt>
                <c:pt idx="17418">
                  <c:v>17419</c:v>
                </c:pt>
                <c:pt idx="17419">
                  <c:v>17420</c:v>
                </c:pt>
                <c:pt idx="17420">
                  <c:v>17421</c:v>
                </c:pt>
                <c:pt idx="17421">
                  <c:v>17422</c:v>
                </c:pt>
                <c:pt idx="17422">
                  <c:v>17423</c:v>
                </c:pt>
                <c:pt idx="17423">
                  <c:v>17424</c:v>
                </c:pt>
                <c:pt idx="17424">
                  <c:v>17425</c:v>
                </c:pt>
                <c:pt idx="17425">
                  <c:v>17426</c:v>
                </c:pt>
                <c:pt idx="17426">
                  <c:v>17427</c:v>
                </c:pt>
                <c:pt idx="17427">
                  <c:v>17428</c:v>
                </c:pt>
                <c:pt idx="17428">
                  <c:v>17429</c:v>
                </c:pt>
                <c:pt idx="17429">
                  <c:v>17430</c:v>
                </c:pt>
                <c:pt idx="17430">
                  <c:v>17431</c:v>
                </c:pt>
                <c:pt idx="17431">
                  <c:v>17432</c:v>
                </c:pt>
                <c:pt idx="17432">
                  <c:v>17433</c:v>
                </c:pt>
                <c:pt idx="17433">
                  <c:v>17434</c:v>
                </c:pt>
                <c:pt idx="17434">
                  <c:v>17435</c:v>
                </c:pt>
                <c:pt idx="17435">
                  <c:v>17436</c:v>
                </c:pt>
                <c:pt idx="17436">
                  <c:v>17437</c:v>
                </c:pt>
                <c:pt idx="17437">
                  <c:v>17438</c:v>
                </c:pt>
                <c:pt idx="17438">
                  <c:v>17439</c:v>
                </c:pt>
                <c:pt idx="17439">
                  <c:v>17440</c:v>
                </c:pt>
                <c:pt idx="17440">
                  <c:v>17441</c:v>
                </c:pt>
                <c:pt idx="17441">
                  <c:v>17442</c:v>
                </c:pt>
                <c:pt idx="17442">
                  <c:v>17443</c:v>
                </c:pt>
                <c:pt idx="17443">
                  <c:v>17444</c:v>
                </c:pt>
                <c:pt idx="17444">
                  <c:v>17445</c:v>
                </c:pt>
                <c:pt idx="17445">
                  <c:v>17446</c:v>
                </c:pt>
                <c:pt idx="17446">
                  <c:v>17447</c:v>
                </c:pt>
                <c:pt idx="17447">
                  <c:v>17448</c:v>
                </c:pt>
                <c:pt idx="17448">
                  <c:v>17449</c:v>
                </c:pt>
                <c:pt idx="17449">
                  <c:v>17450</c:v>
                </c:pt>
                <c:pt idx="17450">
                  <c:v>17451</c:v>
                </c:pt>
                <c:pt idx="17451">
                  <c:v>17452</c:v>
                </c:pt>
                <c:pt idx="17452">
                  <c:v>17453</c:v>
                </c:pt>
                <c:pt idx="17453">
                  <c:v>17454</c:v>
                </c:pt>
                <c:pt idx="17454">
                  <c:v>17455</c:v>
                </c:pt>
                <c:pt idx="17455">
                  <c:v>17456</c:v>
                </c:pt>
                <c:pt idx="17456">
                  <c:v>17457</c:v>
                </c:pt>
                <c:pt idx="17457">
                  <c:v>17458</c:v>
                </c:pt>
                <c:pt idx="17458">
                  <c:v>17459</c:v>
                </c:pt>
                <c:pt idx="17459">
                  <c:v>17460</c:v>
                </c:pt>
                <c:pt idx="17460">
                  <c:v>17461</c:v>
                </c:pt>
                <c:pt idx="17461">
                  <c:v>17462</c:v>
                </c:pt>
                <c:pt idx="17462">
                  <c:v>17463</c:v>
                </c:pt>
                <c:pt idx="17463">
                  <c:v>17464</c:v>
                </c:pt>
                <c:pt idx="17464">
                  <c:v>17465</c:v>
                </c:pt>
                <c:pt idx="17465">
                  <c:v>17466</c:v>
                </c:pt>
                <c:pt idx="17466">
                  <c:v>17467</c:v>
                </c:pt>
                <c:pt idx="17467">
                  <c:v>17468</c:v>
                </c:pt>
                <c:pt idx="17468">
                  <c:v>17469</c:v>
                </c:pt>
                <c:pt idx="17469">
                  <c:v>17470</c:v>
                </c:pt>
                <c:pt idx="17470">
                  <c:v>17471</c:v>
                </c:pt>
                <c:pt idx="17471">
                  <c:v>17472</c:v>
                </c:pt>
                <c:pt idx="17472">
                  <c:v>17473</c:v>
                </c:pt>
                <c:pt idx="17473">
                  <c:v>17474</c:v>
                </c:pt>
                <c:pt idx="17474">
                  <c:v>17475</c:v>
                </c:pt>
                <c:pt idx="17475">
                  <c:v>17476</c:v>
                </c:pt>
                <c:pt idx="17476">
                  <c:v>17477</c:v>
                </c:pt>
                <c:pt idx="17477">
                  <c:v>17478</c:v>
                </c:pt>
                <c:pt idx="17478">
                  <c:v>17479</c:v>
                </c:pt>
                <c:pt idx="17479">
                  <c:v>17480</c:v>
                </c:pt>
                <c:pt idx="17480">
                  <c:v>17481</c:v>
                </c:pt>
                <c:pt idx="17481">
                  <c:v>17482</c:v>
                </c:pt>
                <c:pt idx="17482">
                  <c:v>17483</c:v>
                </c:pt>
                <c:pt idx="17483">
                  <c:v>17484</c:v>
                </c:pt>
                <c:pt idx="17484">
                  <c:v>17485</c:v>
                </c:pt>
                <c:pt idx="17485">
                  <c:v>17486</c:v>
                </c:pt>
                <c:pt idx="17486">
                  <c:v>17487</c:v>
                </c:pt>
                <c:pt idx="17487">
                  <c:v>17488</c:v>
                </c:pt>
                <c:pt idx="17488">
                  <c:v>17489</c:v>
                </c:pt>
                <c:pt idx="17489">
                  <c:v>17490</c:v>
                </c:pt>
                <c:pt idx="17490">
                  <c:v>17491</c:v>
                </c:pt>
                <c:pt idx="17491">
                  <c:v>17492</c:v>
                </c:pt>
                <c:pt idx="17492">
                  <c:v>17493</c:v>
                </c:pt>
                <c:pt idx="17493">
                  <c:v>17494</c:v>
                </c:pt>
                <c:pt idx="17494">
                  <c:v>17495</c:v>
                </c:pt>
                <c:pt idx="17495">
                  <c:v>17496</c:v>
                </c:pt>
                <c:pt idx="17496">
                  <c:v>17497</c:v>
                </c:pt>
                <c:pt idx="17497">
                  <c:v>17498</c:v>
                </c:pt>
                <c:pt idx="17498">
                  <c:v>17499</c:v>
                </c:pt>
                <c:pt idx="17499">
                  <c:v>17500</c:v>
                </c:pt>
                <c:pt idx="17500">
                  <c:v>17501</c:v>
                </c:pt>
                <c:pt idx="17501">
                  <c:v>17502</c:v>
                </c:pt>
                <c:pt idx="17502">
                  <c:v>17503</c:v>
                </c:pt>
                <c:pt idx="17503">
                  <c:v>17504</c:v>
                </c:pt>
                <c:pt idx="17504">
                  <c:v>17505</c:v>
                </c:pt>
                <c:pt idx="17505">
                  <c:v>17506</c:v>
                </c:pt>
                <c:pt idx="17506">
                  <c:v>17507</c:v>
                </c:pt>
                <c:pt idx="17507">
                  <c:v>17508</c:v>
                </c:pt>
                <c:pt idx="17508">
                  <c:v>17509</c:v>
                </c:pt>
                <c:pt idx="17509">
                  <c:v>17510</c:v>
                </c:pt>
                <c:pt idx="17510">
                  <c:v>17511</c:v>
                </c:pt>
                <c:pt idx="17511">
                  <c:v>17512</c:v>
                </c:pt>
                <c:pt idx="17512">
                  <c:v>17513</c:v>
                </c:pt>
                <c:pt idx="17513">
                  <c:v>17514</c:v>
                </c:pt>
                <c:pt idx="17514">
                  <c:v>17515</c:v>
                </c:pt>
                <c:pt idx="17515">
                  <c:v>17516</c:v>
                </c:pt>
                <c:pt idx="17516">
                  <c:v>17517</c:v>
                </c:pt>
                <c:pt idx="17517">
                  <c:v>17518</c:v>
                </c:pt>
                <c:pt idx="17518">
                  <c:v>17519</c:v>
                </c:pt>
                <c:pt idx="17519">
                  <c:v>17520</c:v>
                </c:pt>
                <c:pt idx="17520">
                  <c:v>17521</c:v>
                </c:pt>
                <c:pt idx="17521">
                  <c:v>17522</c:v>
                </c:pt>
                <c:pt idx="17522">
                  <c:v>17523</c:v>
                </c:pt>
                <c:pt idx="17523">
                  <c:v>17524</c:v>
                </c:pt>
                <c:pt idx="17524">
                  <c:v>17525</c:v>
                </c:pt>
                <c:pt idx="17525">
                  <c:v>17526</c:v>
                </c:pt>
                <c:pt idx="17526">
                  <c:v>17527</c:v>
                </c:pt>
                <c:pt idx="17527">
                  <c:v>17528</c:v>
                </c:pt>
                <c:pt idx="17528">
                  <c:v>17529</c:v>
                </c:pt>
                <c:pt idx="17529">
                  <c:v>17530</c:v>
                </c:pt>
                <c:pt idx="17530">
                  <c:v>17531</c:v>
                </c:pt>
                <c:pt idx="17531">
                  <c:v>17532</c:v>
                </c:pt>
                <c:pt idx="17532">
                  <c:v>17533</c:v>
                </c:pt>
                <c:pt idx="17533">
                  <c:v>17534</c:v>
                </c:pt>
                <c:pt idx="17534">
                  <c:v>17535</c:v>
                </c:pt>
                <c:pt idx="17535">
                  <c:v>17536</c:v>
                </c:pt>
                <c:pt idx="17536">
                  <c:v>17537</c:v>
                </c:pt>
                <c:pt idx="17537">
                  <c:v>17538</c:v>
                </c:pt>
                <c:pt idx="17538">
                  <c:v>17539</c:v>
                </c:pt>
                <c:pt idx="17539">
                  <c:v>17540</c:v>
                </c:pt>
                <c:pt idx="17540">
                  <c:v>17541</c:v>
                </c:pt>
                <c:pt idx="17541">
                  <c:v>17542</c:v>
                </c:pt>
                <c:pt idx="17542">
                  <c:v>17543</c:v>
                </c:pt>
                <c:pt idx="17543">
                  <c:v>17544</c:v>
                </c:pt>
                <c:pt idx="17544">
                  <c:v>17545</c:v>
                </c:pt>
                <c:pt idx="17545">
                  <c:v>17546</c:v>
                </c:pt>
                <c:pt idx="17546">
                  <c:v>17547</c:v>
                </c:pt>
                <c:pt idx="17547">
                  <c:v>17548</c:v>
                </c:pt>
                <c:pt idx="17548">
                  <c:v>17549</c:v>
                </c:pt>
                <c:pt idx="17549">
                  <c:v>17550</c:v>
                </c:pt>
                <c:pt idx="17550">
                  <c:v>17551</c:v>
                </c:pt>
                <c:pt idx="17551">
                  <c:v>17552</c:v>
                </c:pt>
                <c:pt idx="17552">
                  <c:v>17553</c:v>
                </c:pt>
                <c:pt idx="17553">
                  <c:v>17554</c:v>
                </c:pt>
                <c:pt idx="17554">
                  <c:v>17555</c:v>
                </c:pt>
                <c:pt idx="17555">
                  <c:v>17556</c:v>
                </c:pt>
                <c:pt idx="17556">
                  <c:v>17557</c:v>
                </c:pt>
                <c:pt idx="17557">
                  <c:v>17558</c:v>
                </c:pt>
                <c:pt idx="17558">
                  <c:v>17559</c:v>
                </c:pt>
                <c:pt idx="17559">
                  <c:v>17560</c:v>
                </c:pt>
                <c:pt idx="17560">
                  <c:v>17561</c:v>
                </c:pt>
                <c:pt idx="17561">
                  <c:v>17562</c:v>
                </c:pt>
                <c:pt idx="17562">
                  <c:v>17563</c:v>
                </c:pt>
                <c:pt idx="17563">
                  <c:v>17564</c:v>
                </c:pt>
                <c:pt idx="17564">
                  <c:v>17565</c:v>
                </c:pt>
                <c:pt idx="17565">
                  <c:v>17566</c:v>
                </c:pt>
                <c:pt idx="17566">
                  <c:v>17567</c:v>
                </c:pt>
                <c:pt idx="17567">
                  <c:v>17568</c:v>
                </c:pt>
                <c:pt idx="17568">
                  <c:v>17569</c:v>
                </c:pt>
                <c:pt idx="17569">
                  <c:v>17570</c:v>
                </c:pt>
                <c:pt idx="17570">
                  <c:v>17571</c:v>
                </c:pt>
                <c:pt idx="17571">
                  <c:v>17572</c:v>
                </c:pt>
                <c:pt idx="17572">
                  <c:v>17573</c:v>
                </c:pt>
                <c:pt idx="17573">
                  <c:v>17574</c:v>
                </c:pt>
                <c:pt idx="17574">
                  <c:v>17575</c:v>
                </c:pt>
                <c:pt idx="17575">
                  <c:v>17576</c:v>
                </c:pt>
                <c:pt idx="17576">
                  <c:v>17577</c:v>
                </c:pt>
                <c:pt idx="17577">
                  <c:v>17578</c:v>
                </c:pt>
                <c:pt idx="17578">
                  <c:v>17579</c:v>
                </c:pt>
                <c:pt idx="17579">
                  <c:v>17580</c:v>
                </c:pt>
                <c:pt idx="17580">
                  <c:v>17581</c:v>
                </c:pt>
                <c:pt idx="17581">
                  <c:v>17582</c:v>
                </c:pt>
                <c:pt idx="17582">
                  <c:v>17583</c:v>
                </c:pt>
                <c:pt idx="17583">
                  <c:v>17584</c:v>
                </c:pt>
                <c:pt idx="17584">
                  <c:v>17585</c:v>
                </c:pt>
                <c:pt idx="17585">
                  <c:v>17586</c:v>
                </c:pt>
                <c:pt idx="17586">
                  <c:v>17587</c:v>
                </c:pt>
                <c:pt idx="17587">
                  <c:v>17588</c:v>
                </c:pt>
                <c:pt idx="17588">
                  <c:v>17589</c:v>
                </c:pt>
                <c:pt idx="17589">
                  <c:v>17590</c:v>
                </c:pt>
                <c:pt idx="17590">
                  <c:v>17591</c:v>
                </c:pt>
                <c:pt idx="17591">
                  <c:v>17592</c:v>
                </c:pt>
                <c:pt idx="17592">
                  <c:v>17593</c:v>
                </c:pt>
                <c:pt idx="17593">
                  <c:v>17594</c:v>
                </c:pt>
                <c:pt idx="17594">
                  <c:v>17595</c:v>
                </c:pt>
                <c:pt idx="17595">
                  <c:v>17596</c:v>
                </c:pt>
                <c:pt idx="17596">
                  <c:v>17597</c:v>
                </c:pt>
                <c:pt idx="17597">
                  <c:v>17598</c:v>
                </c:pt>
                <c:pt idx="17598">
                  <c:v>17599</c:v>
                </c:pt>
                <c:pt idx="17599">
                  <c:v>17600</c:v>
                </c:pt>
                <c:pt idx="17600">
                  <c:v>17601</c:v>
                </c:pt>
                <c:pt idx="17601">
                  <c:v>17602</c:v>
                </c:pt>
                <c:pt idx="17602">
                  <c:v>17603</c:v>
                </c:pt>
                <c:pt idx="17603">
                  <c:v>17604</c:v>
                </c:pt>
                <c:pt idx="17604">
                  <c:v>17605</c:v>
                </c:pt>
                <c:pt idx="17605">
                  <c:v>17606</c:v>
                </c:pt>
                <c:pt idx="17606">
                  <c:v>17607</c:v>
                </c:pt>
                <c:pt idx="17607">
                  <c:v>17608</c:v>
                </c:pt>
                <c:pt idx="17608">
                  <c:v>17609</c:v>
                </c:pt>
                <c:pt idx="17609">
                  <c:v>17610</c:v>
                </c:pt>
                <c:pt idx="17610">
                  <c:v>17611</c:v>
                </c:pt>
                <c:pt idx="17611">
                  <c:v>17612</c:v>
                </c:pt>
                <c:pt idx="17612">
                  <c:v>17613</c:v>
                </c:pt>
                <c:pt idx="17613">
                  <c:v>17614</c:v>
                </c:pt>
                <c:pt idx="17614">
                  <c:v>17615</c:v>
                </c:pt>
                <c:pt idx="17615">
                  <c:v>17616</c:v>
                </c:pt>
                <c:pt idx="17616">
                  <c:v>17617</c:v>
                </c:pt>
                <c:pt idx="17617">
                  <c:v>17618</c:v>
                </c:pt>
                <c:pt idx="17618">
                  <c:v>17619</c:v>
                </c:pt>
                <c:pt idx="17619">
                  <c:v>17620</c:v>
                </c:pt>
                <c:pt idx="17620">
                  <c:v>17621</c:v>
                </c:pt>
                <c:pt idx="17621">
                  <c:v>17622</c:v>
                </c:pt>
                <c:pt idx="17622">
                  <c:v>17623</c:v>
                </c:pt>
                <c:pt idx="17623">
                  <c:v>17624</c:v>
                </c:pt>
                <c:pt idx="17624">
                  <c:v>17625</c:v>
                </c:pt>
                <c:pt idx="17625">
                  <c:v>17626</c:v>
                </c:pt>
                <c:pt idx="17626">
                  <c:v>17627</c:v>
                </c:pt>
                <c:pt idx="17627">
                  <c:v>17628</c:v>
                </c:pt>
                <c:pt idx="17628">
                  <c:v>17629</c:v>
                </c:pt>
                <c:pt idx="17629">
                  <c:v>17630</c:v>
                </c:pt>
                <c:pt idx="17630">
                  <c:v>17631</c:v>
                </c:pt>
                <c:pt idx="17631">
                  <c:v>17632</c:v>
                </c:pt>
                <c:pt idx="17632">
                  <c:v>17633</c:v>
                </c:pt>
                <c:pt idx="17633">
                  <c:v>17634</c:v>
                </c:pt>
                <c:pt idx="17634">
                  <c:v>17635</c:v>
                </c:pt>
                <c:pt idx="17635">
                  <c:v>17636</c:v>
                </c:pt>
                <c:pt idx="17636">
                  <c:v>17637</c:v>
                </c:pt>
                <c:pt idx="17637">
                  <c:v>17638</c:v>
                </c:pt>
                <c:pt idx="17638">
                  <c:v>17639</c:v>
                </c:pt>
                <c:pt idx="17639">
                  <c:v>17640</c:v>
                </c:pt>
                <c:pt idx="17640">
                  <c:v>17641</c:v>
                </c:pt>
                <c:pt idx="17641">
                  <c:v>17642</c:v>
                </c:pt>
                <c:pt idx="17642">
                  <c:v>17643</c:v>
                </c:pt>
                <c:pt idx="17643">
                  <c:v>17644</c:v>
                </c:pt>
                <c:pt idx="17644">
                  <c:v>17645</c:v>
                </c:pt>
                <c:pt idx="17645">
                  <c:v>17646</c:v>
                </c:pt>
                <c:pt idx="17646">
                  <c:v>17647</c:v>
                </c:pt>
                <c:pt idx="17647">
                  <c:v>17648</c:v>
                </c:pt>
                <c:pt idx="17648">
                  <c:v>17649</c:v>
                </c:pt>
                <c:pt idx="17649">
                  <c:v>17650</c:v>
                </c:pt>
                <c:pt idx="17650">
                  <c:v>17651</c:v>
                </c:pt>
                <c:pt idx="17651">
                  <c:v>17652</c:v>
                </c:pt>
                <c:pt idx="17652">
                  <c:v>17653</c:v>
                </c:pt>
                <c:pt idx="17653">
                  <c:v>17654</c:v>
                </c:pt>
                <c:pt idx="17654">
                  <c:v>17655</c:v>
                </c:pt>
                <c:pt idx="17655">
                  <c:v>17656</c:v>
                </c:pt>
                <c:pt idx="17656">
                  <c:v>17657</c:v>
                </c:pt>
                <c:pt idx="17657">
                  <c:v>17658</c:v>
                </c:pt>
                <c:pt idx="17658">
                  <c:v>17659</c:v>
                </c:pt>
                <c:pt idx="17659">
                  <c:v>17660</c:v>
                </c:pt>
                <c:pt idx="17660">
                  <c:v>17661</c:v>
                </c:pt>
                <c:pt idx="17661">
                  <c:v>17662</c:v>
                </c:pt>
                <c:pt idx="17662">
                  <c:v>17663</c:v>
                </c:pt>
                <c:pt idx="17663">
                  <c:v>17664</c:v>
                </c:pt>
                <c:pt idx="17664">
                  <c:v>17665</c:v>
                </c:pt>
                <c:pt idx="17665">
                  <c:v>17666</c:v>
                </c:pt>
                <c:pt idx="17666">
                  <c:v>17667</c:v>
                </c:pt>
                <c:pt idx="17667">
                  <c:v>17668</c:v>
                </c:pt>
                <c:pt idx="17668">
                  <c:v>17669</c:v>
                </c:pt>
                <c:pt idx="17669">
                  <c:v>17670</c:v>
                </c:pt>
                <c:pt idx="17670">
                  <c:v>17671</c:v>
                </c:pt>
                <c:pt idx="17671">
                  <c:v>17672</c:v>
                </c:pt>
                <c:pt idx="17672">
                  <c:v>17673</c:v>
                </c:pt>
                <c:pt idx="17673">
                  <c:v>17674</c:v>
                </c:pt>
                <c:pt idx="17674">
                  <c:v>17675</c:v>
                </c:pt>
                <c:pt idx="17675">
                  <c:v>17676</c:v>
                </c:pt>
                <c:pt idx="17676">
                  <c:v>17677</c:v>
                </c:pt>
                <c:pt idx="17677">
                  <c:v>17678</c:v>
                </c:pt>
                <c:pt idx="17678">
                  <c:v>17679</c:v>
                </c:pt>
                <c:pt idx="17679">
                  <c:v>17680</c:v>
                </c:pt>
                <c:pt idx="17680">
                  <c:v>17681</c:v>
                </c:pt>
                <c:pt idx="17681">
                  <c:v>17682</c:v>
                </c:pt>
                <c:pt idx="17682">
                  <c:v>17683</c:v>
                </c:pt>
                <c:pt idx="17683">
                  <c:v>17684</c:v>
                </c:pt>
                <c:pt idx="17684">
                  <c:v>17685</c:v>
                </c:pt>
                <c:pt idx="17685">
                  <c:v>17686</c:v>
                </c:pt>
                <c:pt idx="17686">
                  <c:v>17687</c:v>
                </c:pt>
                <c:pt idx="17687">
                  <c:v>17688</c:v>
                </c:pt>
                <c:pt idx="17688">
                  <c:v>17689</c:v>
                </c:pt>
                <c:pt idx="17689">
                  <c:v>17690</c:v>
                </c:pt>
                <c:pt idx="17690">
                  <c:v>17691</c:v>
                </c:pt>
                <c:pt idx="17691">
                  <c:v>17692</c:v>
                </c:pt>
                <c:pt idx="17692">
                  <c:v>17693</c:v>
                </c:pt>
                <c:pt idx="17693">
                  <c:v>17694</c:v>
                </c:pt>
                <c:pt idx="17694">
                  <c:v>17695</c:v>
                </c:pt>
                <c:pt idx="17695">
                  <c:v>17696</c:v>
                </c:pt>
                <c:pt idx="17696">
                  <c:v>17697</c:v>
                </c:pt>
                <c:pt idx="17697">
                  <c:v>17698</c:v>
                </c:pt>
                <c:pt idx="17698">
                  <c:v>17699</c:v>
                </c:pt>
                <c:pt idx="17699">
                  <c:v>17700</c:v>
                </c:pt>
                <c:pt idx="17700">
                  <c:v>17701</c:v>
                </c:pt>
                <c:pt idx="17701">
                  <c:v>17702</c:v>
                </c:pt>
                <c:pt idx="17702">
                  <c:v>17703</c:v>
                </c:pt>
                <c:pt idx="17703">
                  <c:v>17704</c:v>
                </c:pt>
                <c:pt idx="17704">
                  <c:v>17705</c:v>
                </c:pt>
                <c:pt idx="17705">
                  <c:v>17706</c:v>
                </c:pt>
                <c:pt idx="17706">
                  <c:v>17707</c:v>
                </c:pt>
                <c:pt idx="17707">
                  <c:v>17708</c:v>
                </c:pt>
                <c:pt idx="17708">
                  <c:v>17709</c:v>
                </c:pt>
                <c:pt idx="17709">
                  <c:v>17710</c:v>
                </c:pt>
                <c:pt idx="17710">
                  <c:v>17711</c:v>
                </c:pt>
                <c:pt idx="17711">
                  <c:v>17712</c:v>
                </c:pt>
                <c:pt idx="17712">
                  <c:v>17713</c:v>
                </c:pt>
                <c:pt idx="17713">
                  <c:v>17714</c:v>
                </c:pt>
                <c:pt idx="17714">
                  <c:v>17715</c:v>
                </c:pt>
                <c:pt idx="17715">
                  <c:v>17716</c:v>
                </c:pt>
                <c:pt idx="17716">
                  <c:v>17717</c:v>
                </c:pt>
                <c:pt idx="17717">
                  <c:v>17718</c:v>
                </c:pt>
                <c:pt idx="17718">
                  <c:v>17719</c:v>
                </c:pt>
                <c:pt idx="17719">
                  <c:v>17720</c:v>
                </c:pt>
                <c:pt idx="17720">
                  <c:v>17721</c:v>
                </c:pt>
                <c:pt idx="17721">
                  <c:v>17722</c:v>
                </c:pt>
                <c:pt idx="17722">
                  <c:v>17723</c:v>
                </c:pt>
                <c:pt idx="17723">
                  <c:v>17724</c:v>
                </c:pt>
                <c:pt idx="17724">
                  <c:v>17725</c:v>
                </c:pt>
                <c:pt idx="17725">
                  <c:v>17726</c:v>
                </c:pt>
                <c:pt idx="17726">
                  <c:v>17727</c:v>
                </c:pt>
                <c:pt idx="17727">
                  <c:v>17728</c:v>
                </c:pt>
                <c:pt idx="17728">
                  <c:v>17729</c:v>
                </c:pt>
                <c:pt idx="17729">
                  <c:v>17730</c:v>
                </c:pt>
                <c:pt idx="17730">
                  <c:v>17731</c:v>
                </c:pt>
                <c:pt idx="17731">
                  <c:v>17732</c:v>
                </c:pt>
                <c:pt idx="17732">
                  <c:v>17733</c:v>
                </c:pt>
                <c:pt idx="17733">
                  <c:v>17734</c:v>
                </c:pt>
                <c:pt idx="17734">
                  <c:v>17735</c:v>
                </c:pt>
                <c:pt idx="17735">
                  <c:v>17736</c:v>
                </c:pt>
                <c:pt idx="17736">
                  <c:v>17737</c:v>
                </c:pt>
                <c:pt idx="17737">
                  <c:v>17738</c:v>
                </c:pt>
                <c:pt idx="17738">
                  <c:v>17739</c:v>
                </c:pt>
                <c:pt idx="17739">
                  <c:v>17740</c:v>
                </c:pt>
                <c:pt idx="17740">
                  <c:v>17741</c:v>
                </c:pt>
                <c:pt idx="17741">
                  <c:v>17742</c:v>
                </c:pt>
                <c:pt idx="17742">
                  <c:v>17743</c:v>
                </c:pt>
                <c:pt idx="17743">
                  <c:v>17744</c:v>
                </c:pt>
                <c:pt idx="17744">
                  <c:v>17745</c:v>
                </c:pt>
                <c:pt idx="17745">
                  <c:v>17746</c:v>
                </c:pt>
                <c:pt idx="17746">
                  <c:v>17747</c:v>
                </c:pt>
                <c:pt idx="17747">
                  <c:v>17748</c:v>
                </c:pt>
                <c:pt idx="17748">
                  <c:v>17749</c:v>
                </c:pt>
                <c:pt idx="17749">
                  <c:v>17750</c:v>
                </c:pt>
                <c:pt idx="17750">
                  <c:v>17751</c:v>
                </c:pt>
                <c:pt idx="17751">
                  <c:v>17752</c:v>
                </c:pt>
                <c:pt idx="17752">
                  <c:v>17753</c:v>
                </c:pt>
                <c:pt idx="17753">
                  <c:v>17754</c:v>
                </c:pt>
                <c:pt idx="17754">
                  <c:v>17755</c:v>
                </c:pt>
                <c:pt idx="17755">
                  <c:v>17756</c:v>
                </c:pt>
                <c:pt idx="17756">
                  <c:v>17757</c:v>
                </c:pt>
                <c:pt idx="17757">
                  <c:v>17758</c:v>
                </c:pt>
                <c:pt idx="17758">
                  <c:v>17759</c:v>
                </c:pt>
                <c:pt idx="17759">
                  <c:v>17760</c:v>
                </c:pt>
                <c:pt idx="17760">
                  <c:v>17761</c:v>
                </c:pt>
                <c:pt idx="17761">
                  <c:v>17762</c:v>
                </c:pt>
                <c:pt idx="17762">
                  <c:v>17763</c:v>
                </c:pt>
                <c:pt idx="17763">
                  <c:v>17764</c:v>
                </c:pt>
                <c:pt idx="17764">
                  <c:v>17765</c:v>
                </c:pt>
                <c:pt idx="17765">
                  <c:v>17766</c:v>
                </c:pt>
                <c:pt idx="17766">
                  <c:v>17767</c:v>
                </c:pt>
                <c:pt idx="17767">
                  <c:v>17768</c:v>
                </c:pt>
                <c:pt idx="17768">
                  <c:v>17769</c:v>
                </c:pt>
                <c:pt idx="17769">
                  <c:v>17770</c:v>
                </c:pt>
                <c:pt idx="17770">
                  <c:v>17771</c:v>
                </c:pt>
                <c:pt idx="17771">
                  <c:v>17772</c:v>
                </c:pt>
                <c:pt idx="17772">
                  <c:v>17773</c:v>
                </c:pt>
                <c:pt idx="17773">
                  <c:v>17774</c:v>
                </c:pt>
                <c:pt idx="17774">
                  <c:v>17775</c:v>
                </c:pt>
                <c:pt idx="17775">
                  <c:v>17776</c:v>
                </c:pt>
                <c:pt idx="17776">
                  <c:v>17777</c:v>
                </c:pt>
                <c:pt idx="17777">
                  <c:v>17778</c:v>
                </c:pt>
                <c:pt idx="17778">
                  <c:v>17779</c:v>
                </c:pt>
                <c:pt idx="17779">
                  <c:v>17780</c:v>
                </c:pt>
                <c:pt idx="17780">
                  <c:v>17781</c:v>
                </c:pt>
                <c:pt idx="17781">
                  <c:v>17782</c:v>
                </c:pt>
                <c:pt idx="17782">
                  <c:v>17783</c:v>
                </c:pt>
                <c:pt idx="17783">
                  <c:v>17784</c:v>
                </c:pt>
                <c:pt idx="17784">
                  <c:v>17785</c:v>
                </c:pt>
                <c:pt idx="17785">
                  <c:v>17786</c:v>
                </c:pt>
                <c:pt idx="17786">
                  <c:v>17787</c:v>
                </c:pt>
                <c:pt idx="17787">
                  <c:v>17788</c:v>
                </c:pt>
                <c:pt idx="17788">
                  <c:v>17789</c:v>
                </c:pt>
                <c:pt idx="17789">
                  <c:v>17790</c:v>
                </c:pt>
                <c:pt idx="17790">
                  <c:v>17791</c:v>
                </c:pt>
                <c:pt idx="17791">
                  <c:v>17792</c:v>
                </c:pt>
                <c:pt idx="17792">
                  <c:v>17793</c:v>
                </c:pt>
                <c:pt idx="17793">
                  <c:v>17794</c:v>
                </c:pt>
                <c:pt idx="17794">
                  <c:v>17795</c:v>
                </c:pt>
                <c:pt idx="17795">
                  <c:v>17796</c:v>
                </c:pt>
                <c:pt idx="17796">
                  <c:v>17797</c:v>
                </c:pt>
                <c:pt idx="17797">
                  <c:v>17798</c:v>
                </c:pt>
                <c:pt idx="17798">
                  <c:v>17799</c:v>
                </c:pt>
                <c:pt idx="17799">
                  <c:v>17800</c:v>
                </c:pt>
                <c:pt idx="17800">
                  <c:v>17801</c:v>
                </c:pt>
                <c:pt idx="17801">
                  <c:v>17802</c:v>
                </c:pt>
                <c:pt idx="17802">
                  <c:v>17803</c:v>
                </c:pt>
                <c:pt idx="17803">
                  <c:v>17804</c:v>
                </c:pt>
                <c:pt idx="17804">
                  <c:v>17805</c:v>
                </c:pt>
                <c:pt idx="17805">
                  <c:v>17806</c:v>
                </c:pt>
                <c:pt idx="17806">
                  <c:v>17807</c:v>
                </c:pt>
                <c:pt idx="17807">
                  <c:v>17808</c:v>
                </c:pt>
                <c:pt idx="17808">
                  <c:v>17809</c:v>
                </c:pt>
                <c:pt idx="17809">
                  <c:v>17810</c:v>
                </c:pt>
                <c:pt idx="17810">
                  <c:v>17811</c:v>
                </c:pt>
                <c:pt idx="17811">
                  <c:v>17812</c:v>
                </c:pt>
                <c:pt idx="17812">
                  <c:v>17813</c:v>
                </c:pt>
                <c:pt idx="17813">
                  <c:v>17814</c:v>
                </c:pt>
                <c:pt idx="17814">
                  <c:v>17815</c:v>
                </c:pt>
                <c:pt idx="17815">
                  <c:v>17816</c:v>
                </c:pt>
                <c:pt idx="17816">
                  <c:v>17817</c:v>
                </c:pt>
                <c:pt idx="17817">
                  <c:v>17818</c:v>
                </c:pt>
                <c:pt idx="17818">
                  <c:v>17819</c:v>
                </c:pt>
                <c:pt idx="17819">
                  <c:v>17820</c:v>
                </c:pt>
                <c:pt idx="17820">
                  <c:v>17821</c:v>
                </c:pt>
                <c:pt idx="17821">
                  <c:v>17822</c:v>
                </c:pt>
                <c:pt idx="17822">
                  <c:v>17823</c:v>
                </c:pt>
                <c:pt idx="17823">
                  <c:v>17824</c:v>
                </c:pt>
                <c:pt idx="17824">
                  <c:v>17825</c:v>
                </c:pt>
                <c:pt idx="17825">
                  <c:v>17826</c:v>
                </c:pt>
                <c:pt idx="17826">
                  <c:v>17827</c:v>
                </c:pt>
                <c:pt idx="17827">
                  <c:v>17828</c:v>
                </c:pt>
                <c:pt idx="17828">
                  <c:v>17829</c:v>
                </c:pt>
                <c:pt idx="17829">
                  <c:v>17830</c:v>
                </c:pt>
                <c:pt idx="17830">
                  <c:v>17831</c:v>
                </c:pt>
                <c:pt idx="17831">
                  <c:v>17832</c:v>
                </c:pt>
                <c:pt idx="17832">
                  <c:v>17833</c:v>
                </c:pt>
                <c:pt idx="17833">
                  <c:v>17834</c:v>
                </c:pt>
                <c:pt idx="17834">
                  <c:v>17835</c:v>
                </c:pt>
                <c:pt idx="17835">
                  <c:v>17836</c:v>
                </c:pt>
                <c:pt idx="17836">
                  <c:v>17837</c:v>
                </c:pt>
                <c:pt idx="17837">
                  <c:v>17838</c:v>
                </c:pt>
                <c:pt idx="17838">
                  <c:v>17839</c:v>
                </c:pt>
                <c:pt idx="17839">
                  <c:v>17840</c:v>
                </c:pt>
                <c:pt idx="17840">
                  <c:v>17841</c:v>
                </c:pt>
                <c:pt idx="17841">
                  <c:v>17842</c:v>
                </c:pt>
                <c:pt idx="17842">
                  <c:v>17843</c:v>
                </c:pt>
                <c:pt idx="17843">
                  <c:v>17844</c:v>
                </c:pt>
                <c:pt idx="17844">
                  <c:v>17845</c:v>
                </c:pt>
                <c:pt idx="17845">
                  <c:v>17846</c:v>
                </c:pt>
                <c:pt idx="17846">
                  <c:v>17847</c:v>
                </c:pt>
                <c:pt idx="17847">
                  <c:v>17848</c:v>
                </c:pt>
                <c:pt idx="17848">
                  <c:v>17849</c:v>
                </c:pt>
                <c:pt idx="17849">
                  <c:v>17850</c:v>
                </c:pt>
                <c:pt idx="17850">
                  <c:v>17851</c:v>
                </c:pt>
                <c:pt idx="17851">
                  <c:v>17852</c:v>
                </c:pt>
                <c:pt idx="17852">
                  <c:v>17853</c:v>
                </c:pt>
                <c:pt idx="17853">
                  <c:v>17854</c:v>
                </c:pt>
                <c:pt idx="17854">
                  <c:v>17855</c:v>
                </c:pt>
                <c:pt idx="17855">
                  <c:v>17856</c:v>
                </c:pt>
                <c:pt idx="17856">
                  <c:v>17857</c:v>
                </c:pt>
                <c:pt idx="17857">
                  <c:v>17858</c:v>
                </c:pt>
                <c:pt idx="17858">
                  <c:v>17859</c:v>
                </c:pt>
                <c:pt idx="17859">
                  <c:v>17860</c:v>
                </c:pt>
                <c:pt idx="17860">
                  <c:v>17861</c:v>
                </c:pt>
                <c:pt idx="17861">
                  <c:v>17862</c:v>
                </c:pt>
                <c:pt idx="17862">
                  <c:v>17863</c:v>
                </c:pt>
                <c:pt idx="17863">
                  <c:v>17864</c:v>
                </c:pt>
                <c:pt idx="17864">
                  <c:v>17865</c:v>
                </c:pt>
                <c:pt idx="17865">
                  <c:v>17866</c:v>
                </c:pt>
                <c:pt idx="17866">
                  <c:v>17867</c:v>
                </c:pt>
                <c:pt idx="17867">
                  <c:v>17868</c:v>
                </c:pt>
                <c:pt idx="17868">
                  <c:v>17869</c:v>
                </c:pt>
                <c:pt idx="17869">
                  <c:v>17870</c:v>
                </c:pt>
                <c:pt idx="17870">
                  <c:v>17871</c:v>
                </c:pt>
                <c:pt idx="17871">
                  <c:v>17872</c:v>
                </c:pt>
                <c:pt idx="17872">
                  <c:v>17873</c:v>
                </c:pt>
                <c:pt idx="17873">
                  <c:v>17874</c:v>
                </c:pt>
                <c:pt idx="17874">
                  <c:v>17875</c:v>
                </c:pt>
                <c:pt idx="17875">
                  <c:v>17876</c:v>
                </c:pt>
                <c:pt idx="17876">
                  <c:v>17877</c:v>
                </c:pt>
                <c:pt idx="17877">
                  <c:v>17878</c:v>
                </c:pt>
                <c:pt idx="17878">
                  <c:v>17879</c:v>
                </c:pt>
                <c:pt idx="17879">
                  <c:v>17880</c:v>
                </c:pt>
                <c:pt idx="17880">
                  <c:v>17881</c:v>
                </c:pt>
                <c:pt idx="17881">
                  <c:v>17882</c:v>
                </c:pt>
                <c:pt idx="17882">
                  <c:v>17883</c:v>
                </c:pt>
                <c:pt idx="17883">
                  <c:v>17884</c:v>
                </c:pt>
                <c:pt idx="17884">
                  <c:v>17885</c:v>
                </c:pt>
                <c:pt idx="17885">
                  <c:v>17886</c:v>
                </c:pt>
                <c:pt idx="17886">
                  <c:v>17887</c:v>
                </c:pt>
                <c:pt idx="17887">
                  <c:v>17888</c:v>
                </c:pt>
                <c:pt idx="17888">
                  <c:v>17889</c:v>
                </c:pt>
                <c:pt idx="17889">
                  <c:v>17890</c:v>
                </c:pt>
                <c:pt idx="17890">
                  <c:v>17891</c:v>
                </c:pt>
                <c:pt idx="17891">
                  <c:v>17892</c:v>
                </c:pt>
                <c:pt idx="17892">
                  <c:v>17893</c:v>
                </c:pt>
                <c:pt idx="17893">
                  <c:v>17894</c:v>
                </c:pt>
                <c:pt idx="17894">
                  <c:v>17895</c:v>
                </c:pt>
                <c:pt idx="17895">
                  <c:v>17896</c:v>
                </c:pt>
                <c:pt idx="17896">
                  <c:v>17897</c:v>
                </c:pt>
                <c:pt idx="17897">
                  <c:v>17898</c:v>
                </c:pt>
                <c:pt idx="17898">
                  <c:v>17899</c:v>
                </c:pt>
                <c:pt idx="17899">
                  <c:v>17900</c:v>
                </c:pt>
                <c:pt idx="17900">
                  <c:v>17901</c:v>
                </c:pt>
                <c:pt idx="17901">
                  <c:v>17902</c:v>
                </c:pt>
                <c:pt idx="17902">
                  <c:v>17903</c:v>
                </c:pt>
                <c:pt idx="17903">
                  <c:v>17904</c:v>
                </c:pt>
                <c:pt idx="17904">
                  <c:v>17905</c:v>
                </c:pt>
                <c:pt idx="17905">
                  <c:v>17906</c:v>
                </c:pt>
                <c:pt idx="17906">
                  <c:v>17907</c:v>
                </c:pt>
                <c:pt idx="17907">
                  <c:v>17908</c:v>
                </c:pt>
                <c:pt idx="17908">
                  <c:v>17909</c:v>
                </c:pt>
                <c:pt idx="17909">
                  <c:v>17910</c:v>
                </c:pt>
                <c:pt idx="17910">
                  <c:v>17911</c:v>
                </c:pt>
                <c:pt idx="17911">
                  <c:v>17912</c:v>
                </c:pt>
                <c:pt idx="17912">
                  <c:v>17913</c:v>
                </c:pt>
                <c:pt idx="17913">
                  <c:v>17914</c:v>
                </c:pt>
                <c:pt idx="17914">
                  <c:v>17915</c:v>
                </c:pt>
                <c:pt idx="17915">
                  <c:v>17916</c:v>
                </c:pt>
                <c:pt idx="17916">
                  <c:v>17917</c:v>
                </c:pt>
                <c:pt idx="17917">
                  <c:v>17918</c:v>
                </c:pt>
                <c:pt idx="17918">
                  <c:v>17919</c:v>
                </c:pt>
                <c:pt idx="17919">
                  <c:v>17920</c:v>
                </c:pt>
                <c:pt idx="17920">
                  <c:v>17921</c:v>
                </c:pt>
                <c:pt idx="17921">
                  <c:v>17922</c:v>
                </c:pt>
                <c:pt idx="17922">
                  <c:v>17923</c:v>
                </c:pt>
                <c:pt idx="17923">
                  <c:v>17924</c:v>
                </c:pt>
                <c:pt idx="17924">
                  <c:v>17925</c:v>
                </c:pt>
                <c:pt idx="17925">
                  <c:v>17926</c:v>
                </c:pt>
                <c:pt idx="17926">
                  <c:v>17927</c:v>
                </c:pt>
                <c:pt idx="17927">
                  <c:v>17928</c:v>
                </c:pt>
                <c:pt idx="17928">
                  <c:v>17929</c:v>
                </c:pt>
                <c:pt idx="17929">
                  <c:v>17930</c:v>
                </c:pt>
                <c:pt idx="17930">
                  <c:v>17931</c:v>
                </c:pt>
                <c:pt idx="17931">
                  <c:v>17932</c:v>
                </c:pt>
                <c:pt idx="17932">
                  <c:v>17933</c:v>
                </c:pt>
                <c:pt idx="17933">
                  <c:v>17934</c:v>
                </c:pt>
                <c:pt idx="17934">
                  <c:v>17935</c:v>
                </c:pt>
                <c:pt idx="17935">
                  <c:v>17936</c:v>
                </c:pt>
                <c:pt idx="17936">
                  <c:v>17937</c:v>
                </c:pt>
                <c:pt idx="17937">
                  <c:v>17938</c:v>
                </c:pt>
                <c:pt idx="17938">
                  <c:v>17939</c:v>
                </c:pt>
                <c:pt idx="17939">
                  <c:v>17940</c:v>
                </c:pt>
                <c:pt idx="17940">
                  <c:v>17941</c:v>
                </c:pt>
                <c:pt idx="17941">
                  <c:v>17942</c:v>
                </c:pt>
                <c:pt idx="17942">
                  <c:v>17943</c:v>
                </c:pt>
                <c:pt idx="17943">
                  <c:v>17944</c:v>
                </c:pt>
                <c:pt idx="17944">
                  <c:v>17945</c:v>
                </c:pt>
                <c:pt idx="17945">
                  <c:v>17946</c:v>
                </c:pt>
                <c:pt idx="17946">
                  <c:v>17947</c:v>
                </c:pt>
                <c:pt idx="17947">
                  <c:v>17948</c:v>
                </c:pt>
                <c:pt idx="17948">
                  <c:v>17949</c:v>
                </c:pt>
                <c:pt idx="17949">
                  <c:v>17950</c:v>
                </c:pt>
                <c:pt idx="17950">
                  <c:v>17951</c:v>
                </c:pt>
                <c:pt idx="17951">
                  <c:v>17952</c:v>
                </c:pt>
                <c:pt idx="17952">
                  <c:v>17953</c:v>
                </c:pt>
                <c:pt idx="17953">
                  <c:v>17954</c:v>
                </c:pt>
                <c:pt idx="17954">
                  <c:v>17955</c:v>
                </c:pt>
                <c:pt idx="17955">
                  <c:v>17956</c:v>
                </c:pt>
                <c:pt idx="17956">
                  <c:v>17957</c:v>
                </c:pt>
                <c:pt idx="17957">
                  <c:v>17958</c:v>
                </c:pt>
                <c:pt idx="17958">
                  <c:v>17959</c:v>
                </c:pt>
                <c:pt idx="17959">
                  <c:v>17960</c:v>
                </c:pt>
                <c:pt idx="17960">
                  <c:v>17961</c:v>
                </c:pt>
                <c:pt idx="17961">
                  <c:v>17962</c:v>
                </c:pt>
                <c:pt idx="17962">
                  <c:v>17963</c:v>
                </c:pt>
                <c:pt idx="17963">
                  <c:v>17964</c:v>
                </c:pt>
                <c:pt idx="17964">
                  <c:v>17965</c:v>
                </c:pt>
                <c:pt idx="17965">
                  <c:v>17966</c:v>
                </c:pt>
                <c:pt idx="17966">
                  <c:v>17967</c:v>
                </c:pt>
                <c:pt idx="17967">
                  <c:v>17968</c:v>
                </c:pt>
                <c:pt idx="17968">
                  <c:v>17969</c:v>
                </c:pt>
                <c:pt idx="17969">
                  <c:v>17970</c:v>
                </c:pt>
                <c:pt idx="17970">
                  <c:v>17971</c:v>
                </c:pt>
                <c:pt idx="17971">
                  <c:v>17972</c:v>
                </c:pt>
                <c:pt idx="17972">
                  <c:v>17973</c:v>
                </c:pt>
                <c:pt idx="17973">
                  <c:v>17974</c:v>
                </c:pt>
                <c:pt idx="17974">
                  <c:v>17975</c:v>
                </c:pt>
                <c:pt idx="17975">
                  <c:v>17976</c:v>
                </c:pt>
                <c:pt idx="17976">
                  <c:v>17977</c:v>
                </c:pt>
                <c:pt idx="17977">
                  <c:v>17978</c:v>
                </c:pt>
                <c:pt idx="17978">
                  <c:v>17979</c:v>
                </c:pt>
                <c:pt idx="17979">
                  <c:v>17980</c:v>
                </c:pt>
                <c:pt idx="17980">
                  <c:v>17981</c:v>
                </c:pt>
                <c:pt idx="17981">
                  <c:v>17982</c:v>
                </c:pt>
                <c:pt idx="17982">
                  <c:v>17983</c:v>
                </c:pt>
                <c:pt idx="17983">
                  <c:v>17984</c:v>
                </c:pt>
                <c:pt idx="17984">
                  <c:v>17985</c:v>
                </c:pt>
                <c:pt idx="17985">
                  <c:v>17986</c:v>
                </c:pt>
                <c:pt idx="17986">
                  <c:v>17987</c:v>
                </c:pt>
                <c:pt idx="17987">
                  <c:v>17988</c:v>
                </c:pt>
                <c:pt idx="17988">
                  <c:v>17989</c:v>
                </c:pt>
                <c:pt idx="17989">
                  <c:v>17990</c:v>
                </c:pt>
                <c:pt idx="17990">
                  <c:v>17991</c:v>
                </c:pt>
                <c:pt idx="17991">
                  <c:v>17992</c:v>
                </c:pt>
                <c:pt idx="17992">
                  <c:v>17993</c:v>
                </c:pt>
                <c:pt idx="17993">
                  <c:v>17994</c:v>
                </c:pt>
                <c:pt idx="17994">
                  <c:v>17995</c:v>
                </c:pt>
                <c:pt idx="17995">
                  <c:v>17996</c:v>
                </c:pt>
                <c:pt idx="17996">
                  <c:v>17997</c:v>
                </c:pt>
                <c:pt idx="17997">
                  <c:v>17998</c:v>
                </c:pt>
                <c:pt idx="17998">
                  <c:v>17999</c:v>
                </c:pt>
                <c:pt idx="17999">
                  <c:v>18000</c:v>
                </c:pt>
                <c:pt idx="18000">
                  <c:v>18001</c:v>
                </c:pt>
                <c:pt idx="18001">
                  <c:v>18002</c:v>
                </c:pt>
                <c:pt idx="18002">
                  <c:v>18003</c:v>
                </c:pt>
                <c:pt idx="18003">
                  <c:v>18004</c:v>
                </c:pt>
                <c:pt idx="18004">
                  <c:v>18005</c:v>
                </c:pt>
                <c:pt idx="18005">
                  <c:v>18006</c:v>
                </c:pt>
                <c:pt idx="18006">
                  <c:v>18007</c:v>
                </c:pt>
                <c:pt idx="18007">
                  <c:v>18008</c:v>
                </c:pt>
                <c:pt idx="18008">
                  <c:v>18009</c:v>
                </c:pt>
                <c:pt idx="18009">
                  <c:v>18010</c:v>
                </c:pt>
                <c:pt idx="18010">
                  <c:v>18011</c:v>
                </c:pt>
                <c:pt idx="18011">
                  <c:v>18012</c:v>
                </c:pt>
                <c:pt idx="18012">
                  <c:v>18013</c:v>
                </c:pt>
                <c:pt idx="18013">
                  <c:v>18014</c:v>
                </c:pt>
                <c:pt idx="18014">
                  <c:v>18015</c:v>
                </c:pt>
                <c:pt idx="18015">
                  <c:v>18016</c:v>
                </c:pt>
                <c:pt idx="18016">
                  <c:v>18017</c:v>
                </c:pt>
                <c:pt idx="18017">
                  <c:v>18018</c:v>
                </c:pt>
                <c:pt idx="18018">
                  <c:v>18019</c:v>
                </c:pt>
                <c:pt idx="18019">
                  <c:v>18020</c:v>
                </c:pt>
                <c:pt idx="18020">
                  <c:v>18021</c:v>
                </c:pt>
                <c:pt idx="18021">
                  <c:v>18022</c:v>
                </c:pt>
                <c:pt idx="18022">
                  <c:v>18023</c:v>
                </c:pt>
                <c:pt idx="18023">
                  <c:v>18024</c:v>
                </c:pt>
                <c:pt idx="18024">
                  <c:v>18025</c:v>
                </c:pt>
                <c:pt idx="18025">
                  <c:v>18026</c:v>
                </c:pt>
                <c:pt idx="18026">
                  <c:v>18027</c:v>
                </c:pt>
                <c:pt idx="18027">
                  <c:v>18028</c:v>
                </c:pt>
                <c:pt idx="18028">
                  <c:v>18029</c:v>
                </c:pt>
                <c:pt idx="18029">
                  <c:v>18030</c:v>
                </c:pt>
                <c:pt idx="18030">
                  <c:v>18031</c:v>
                </c:pt>
                <c:pt idx="18031">
                  <c:v>18032</c:v>
                </c:pt>
                <c:pt idx="18032">
                  <c:v>18033</c:v>
                </c:pt>
                <c:pt idx="18033">
                  <c:v>18034</c:v>
                </c:pt>
                <c:pt idx="18034">
                  <c:v>18035</c:v>
                </c:pt>
                <c:pt idx="18035">
                  <c:v>18036</c:v>
                </c:pt>
                <c:pt idx="18036">
                  <c:v>18037</c:v>
                </c:pt>
                <c:pt idx="18037">
                  <c:v>18038</c:v>
                </c:pt>
                <c:pt idx="18038">
                  <c:v>18039</c:v>
                </c:pt>
                <c:pt idx="18039">
                  <c:v>18040</c:v>
                </c:pt>
                <c:pt idx="18040">
                  <c:v>18041</c:v>
                </c:pt>
                <c:pt idx="18041">
                  <c:v>18042</c:v>
                </c:pt>
                <c:pt idx="18042">
                  <c:v>18043</c:v>
                </c:pt>
                <c:pt idx="18043">
                  <c:v>18044</c:v>
                </c:pt>
                <c:pt idx="18044">
                  <c:v>18045</c:v>
                </c:pt>
                <c:pt idx="18045">
                  <c:v>18046</c:v>
                </c:pt>
                <c:pt idx="18046">
                  <c:v>18047</c:v>
                </c:pt>
                <c:pt idx="18047">
                  <c:v>18048</c:v>
                </c:pt>
                <c:pt idx="18048">
                  <c:v>18049</c:v>
                </c:pt>
                <c:pt idx="18049">
                  <c:v>18050</c:v>
                </c:pt>
                <c:pt idx="18050">
                  <c:v>18051</c:v>
                </c:pt>
                <c:pt idx="18051">
                  <c:v>18052</c:v>
                </c:pt>
                <c:pt idx="18052">
                  <c:v>18053</c:v>
                </c:pt>
                <c:pt idx="18053">
                  <c:v>18054</c:v>
                </c:pt>
                <c:pt idx="18054">
                  <c:v>18055</c:v>
                </c:pt>
                <c:pt idx="18055">
                  <c:v>18056</c:v>
                </c:pt>
                <c:pt idx="18056">
                  <c:v>18057</c:v>
                </c:pt>
                <c:pt idx="18057">
                  <c:v>18058</c:v>
                </c:pt>
                <c:pt idx="18058">
                  <c:v>18059</c:v>
                </c:pt>
                <c:pt idx="18059">
                  <c:v>18060</c:v>
                </c:pt>
                <c:pt idx="18060">
                  <c:v>18061</c:v>
                </c:pt>
                <c:pt idx="18061">
                  <c:v>18062</c:v>
                </c:pt>
                <c:pt idx="18062">
                  <c:v>18063</c:v>
                </c:pt>
                <c:pt idx="18063">
                  <c:v>18064</c:v>
                </c:pt>
                <c:pt idx="18064">
                  <c:v>18065</c:v>
                </c:pt>
                <c:pt idx="18065">
                  <c:v>18066</c:v>
                </c:pt>
                <c:pt idx="18066">
                  <c:v>18067</c:v>
                </c:pt>
                <c:pt idx="18067">
                  <c:v>18068</c:v>
                </c:pt>
                <c:pt idx="18068">
                  <c:v>18069</c:v>
                </c:pt>
                <c:pt idx="18069">
                  <c:v>18070</c:v>
                </c:pt>
                <c:pt idx="18070">
                  <c:v>18071</c:v>
                </c:pt>
                <c:pt idx="18071">
                  <c:v>18072</c:v>
                </c:pt>
                <c:pt idx="18072">
                  <c:v>18073</c:v>
                </c:pt>
                <c:pt idx="18073">
                  <c:v>18074</c:v>
                </c:pt>
                <c:pt idx="18074">
                  <c:v>18075</c:v>
                </c:pt>
                <c:pt idx="18075">
                  <c:v>18076</c:v>
                </c:pt>
                <c:pt idx="18076">
                  <c:v>18077</c:v>
                </c:pt>
                <c:pt idx="18077">
                  <c:v>18078</c:v>
                </c:pt>
                <c:pt idx="18078">
                  <c:v>18079</c:v>
                </c:pt>
                <c:pt idx="18079">
                  <c:v>18080</c:v>
                </c:pt>
                <c:pt idx="18080">
                  <c:v>18081</c:v>
                </c:pt>
                <c:pt idx="18081">
                  <c:v>18082</c:v>
                </c:pt>
                <c:pt idx="18082">
                  <c:v>18083</c:v>
                </c:pt>
                <c:pt idx="18083">
                  <c:v>18084</c:v>
                </c:pt>
                <c:pt idx="18084">
                  <c:v>18085</c:v>
                </c:pt>
                <c:pt idx="18085">
                  <c:v>18086</c:v>
                </c:pt>
                <c:pt idx="18086">
                  <c:v>18087</c:v>
                </c:pt>
                <c:pt idx="18087">
                  <c:v>18088</c:v>
                </c:pt>
                <c:pt idx="18088">
                  <c:v>18089</c:v>
                </c:pt>
                <c:pt idx="18089">
                  <c:v>18090</c:v>
                </c:pt>
                <c:pt idx="18090">
                  <c:v>18091</c:v>
                </c:pt>
                <c:pt idx="18091">
                  <c:v>18092</c:v>
                </c:pt>
                <c:pt idx="18092">
                  <c:v>18093</c:v>
                </c:pt>
                <c:pt idx="18093">
                  <c:v>18094</c:v>
                </c:pt>
                <c:pt idx="18094">
                  <c:v>18095</c:v>
                </c:pt>
                <c:pt idx="18095">
                  <c:v>18096</c:v>
                </c:pt>
                <c:pt idx="18096">
                  <c:v>18097</c:v>
                </c:pt>
                <c:pt idx="18097">
                  <c:v>18098</c:v>
                </c:pt>
                <c:pt idx="18098">
                  <c:v>18099</c:v>
                </c:pt>
                <c:pt idx="18099">
                  <c:v>18100</c:v>
                </c:pt>
                <c:pt idx="18100">
                  <c:v>18101</c:v>
                </c:pt>
                <c:pt idx="18101">
                  <c:v>18102</c:v>
                </c:pt>
                <c:pt idx="18102">
                  <c:v>18103</c:v>
                </c:pt>
                <c:pt idx="18103">
                  <c:v>18104</c:v>
                </c:pt>
                <c:pt idx="18104">
                  <c:v>18105</c:v>
                </c:pt>
                <c:pt idx="18105">
                  <c:v>18106</c:v>
                </c:pt>
                <c:pt idx="18106">
                  <c:v>18107</c:v>
                </c:pt>
                <c:pt idx="18107">
                  <c:v>18108</c:v>
                </c:pt>
                <c:pt idx="18108">
                  <c:v>18109</c:v>
                </c:pt>
                <c:pt idx="18109">
                  <c:v>18110</c:v>
                </c:pt>
                <c:pt idx="18110">
                  <c:v>18111</c:v>
                </c:pt>
                <c:pt idx="18111">
                  <c:v>18112</c:v>
                </c:pt>
                <c:pt idx="18112">
                  <c:v>18113</c:v>
                </c:pt>
                <c:pt idx="18113">
                  <c:v>18114</c:v>
                </c:pt>
                <c:pt idx="18114">
                  <c:v>18115</c:v>
                </c:pt>
                <c:pt idx="18115">
                  <c:v>18116</c:v>
                </c:pt>
                <c:pt idx="18116">
                  <c:v>18117</c:v>
                </c:pt>
                <c:pt idx="18117">
                  <c:v>18118</c:v>
                </c:pt>
                <c:pt idx="18118">
                  <c:v>18119</c:v>
                </c:pt>
                <c:pt idx="18119">
                  <c:v>18120</c:v>
                </c:pt>
                <c:pt idx="18120">
                  <c:v>18121</c:v>
                </c:pt>
                <c:pt idx="18121">
                  <c:v>18122</c:v>
                </c:pt>
                <c:pt idx="18122">
                  <c:v>18123</c:v>
                </c:pt>
                <c:pt idx="18123">
                  <c:v>18124</c:v>
                </c:pt>
                <c:pt idx="18124">
                  <c:v>18125</c:v>
                </c:pt>
                <c:pt idx="18125">
                  <c:v>18126</c:v>
                </c:pt>
                <c:pt idx="18126">
                  <c:v>18127</c:v>
                </c:pt>
                <c:pt idx="18127">
                  <c:v>18128</c:v>
                </c:pt>
                <c:pt idx="18128">
                  <c:v>18129</c:v>
                </c:pt>
                <c:pt idx="18129">
                  <c:v>18130</c:v>
                </c:pt>
                <c:pt idx="18130">
                  <c:v>18131</c:v>
                </c:pt>
                <c:pt idx="18131">
                  <c:v>18132</c:v>
                </c:pt>
                <c:pt idx="18132">
                  <c:v>18133</c:v>
                </c:pt>
                <c:pt idx="18133">
                  <c:v>18134</c:v>
                </c:pt>
                <c:pt idx="18134">
                  <c:v>18135</c:v>
                </c:pt>
                <c:pt idx="18135">
                  <c:v>18136</c:v>
                </c:pt>
                <c:pt idx="18136">
                  <c:v>18137</c:v>
                </c:pt>
                <c:pt idx="18137">
                  <c:v>18138</c:v>
                </c:pt>
                <c:pt idx="18138">
                  <c:v>18139</c:v>
                </c:pt>
                <c:pt idx="18139">
                  <c:v>18140</c:v>
                </c:pt>
                <c:pt idx="18140">
                  <c:v>18141</c:v>
                </c:pt>
                <c:pt idx="18141">
                  <c:v>18142</c:v>
                </c:pt>
                <c:pt idx="18142">
                  <c:v>18143</c:v>
                </c:pt>
                <c:pt idx="18143">
                  <c:v>18144</c:v>
                </c:pt>
                <c:pt idx="18144">
                  <c:v>18145</c:v>
                </c:pt>
                <c:pt idx="18145">
                  <c:v>18146</c:v>
                </c:pt>
                <c:pt idx="18146">
                  <c:v>18147</c:v>
                </c:pt>
                <c:pt idx="18147">
                  <c:v>18148</c:v>
                </c:pt>
                <c:pt idx="18148">
                  <c:v>18149</c:v>
                </c:pt>
                <c:pt idx="18149">
                  <c:v>18150</c:v>
                </c:pt>
                <c:pt idx="18150">
                  <c:v>18151</c:v>
                </c:pt>
                <c:pt idx="18151">
                  <c:v>18152</c:v>
                </c:pt>
                <c:pt idx="18152">
                  <c:v>18153</c:v>
                </c:pt>
                <c:pt idx="18153">
                  <c:v>18154</c:v>
                </c:pt>
                <c:pt idx="18154">
                  <c:v>18155</c:v>
                </c:pt>
                <c:pt idx="18155">
                  <c:v>18156</c:v>
                </c:pt>
                <c:pt idx="18156">
                  <c:v>18157</c:v>
                </c:pt>
                <c:pt idx="18157">
                  <c:v>18158</c:v>
                </c:pt>
                <c:pt idx="18158">
                  <c:v>18159</c:v>
                </c:pt>
                <c:pt idx="18159">
                  <c:v>18160</c:v>
                </c:pt>
                <c:pt idx="18160">
                  <c:v>18161</c:v>
                </c:pt>
                <c:pt idx="18161">
                  <c:v>18162</c:v>
                </c:pt>
                <c:pt idx="18162">
                  <c:v>18163</c:v>
                </c:pt>
                <c:pt idx="18163">
                  <c:v>18164</c:v>
                </c:pt>
                <c:pt idx="18164">
                  <c:v>18165</c:v>
                </c:pt>
                <c:pt idx="18165">
                  <c:v>18166</c:v>
                </c:pt>
                <c:pt idx="18166">
                  <c:v>18167</c:v>
                </c:pt>
                <c:pt idx="18167">
                  <c:v>18168</c:v>
                </c:pt>
                <c:pt idx="18168">
                  <c:v>18169</c:v>
                </c:pt>
                <c:pt idx="18169">
                  <c:v>18170</c:v>
                </c:pt>
                <c:pt idx="18170">
                  <c:v>18171</c:v>
                </c:pt>
                <c:pt idx="18171">
                  <c:v>18172</c:v>
                </c:pt>
                <c:pt idx="18172">
                  <c:v>18173</c:v>
                </c:pt>
                <c:pt idx="18173">
                  <c:v>18174</c:v>
                </c:pt>
                <c:pt idx="18174">
                  <c:v>18175</c:v>
                </c:pt>
                <c:pt idx="18175">
                  <c:v>18176</c:v>
                </c:pt>
                <c:pt idx="18176">
                  <c:v>18177</c:v>
                </c:pt>
                <c:pt idx="18177">
                  <c:v>18178</c:v>
                </c:pt>
                <c:pt idx="18178">
                  <c:v>18179</c:v>
                </c:pt>
                <c:pt idx="18179">
                  <c:v>18180</c:v>
                </c:pt>
                <c:pt idx="18180">
                  <c:v>18181</c:v>
                </c:pt>
                <c:pt idx="18181">
                  <c:v>18182</c:v>
                </c:pt>
                <c:pt idx="18182">
                  <c:v>18183</c:v>
                </c:pt>
                <c:pt idx="18183">
                  <c:v>18184</c:v>
                </c:pt>
                <c:pt idx="18184">
                  <c:v>18185</c:v>
                </c:pt>
                <c:pt idx="18185">
                  <c:v>18186</c:v>
                </c:pt>
                <c:pt idx="18186">
                  <c:v>18187</c:v>
                </c:pt>
                <c:pt idx="18187">
                  <c:v>18188</c:v>
                </c:pt>
                <c:pt idx="18188">
                  <c:v>18189</c:v>
                </c:pt>
                <c:pt idx="18189">
                  <c:v>18190</c:v>
                </c:pt>
                <c:pt idx="18190">
                  <c:v>18191</c:v>
                </c:pt>
                <c:pt idx="18191">
                  <c:v>18192</c:v>
                </c:pt>
                <c:pt idx="18192">
                  <c:v>18193</c:v>
                </c:pt>
                <c:pt idx="18193">
                  <c:v>18194</c:v>
                </c:pt>
                <c:pt idx="18194">
                  <c:v>18195</c:v>
                </c:pt>
                <c:pt idx="18195">
                  <c:v>18196</c:v>
                </c:pt>
                <c:pt idx="18196">
                  <c:v>18197</c:v>
                </c:pt>
                <c:pt idx="18197">
                  <c:v>18198</c:v>
                </c:pt>
                <c:pt idx="18198">
                  <c:v>18199</c:v>
                </c:pt>
                <c:pt idx="18199">
                  <c:v>18200</c:v>
                </c:pt>
                <c:pt idx="18200">
                  <c:v>18201</c:v>
                </c:pt>
                <c:pt idx="18201">
                  <c:v>18202</c:v>
                </c:pt>
                <c:pt idx="18202">
                  <c:v>18203</c:v>
                </c:pt>
                <c:pt idx="18203">
                  <c:v>18204</c:v>
                </c:pt>
                <c:pt idx="18204">
                  <c:v>18205</c:v>
                </c:pt>
                <c:pt idx="18205">
                  <c:v>18206</c:v>
                </c:pt>
                <c:pt idx="18206">
                  <c:v>18207</c:v>
                </c:pt>
                <c:pt idx="18207">
                  <c:v>18208</c:v>
                </c:pt>
                <c:pt idx="18208">
                  <c:v>18209</c:v>
                </c:pt>
                <c:pt idx="18209">
                  <c:v>18210</c:v>
                </c:pt>
                <c:pt idx="18210">
                  <c:v>18211</c:v>
                </c:pt>
                <c:pt idx="18211">
                  <c:v>18212</c:v>
                </c:pt>
                <c:pt idx="18212">
                  <c:v>18213</c:v>
                </c:pt>
                <c:pt idx="18213">
                  <c:v>18214</c:v>
                </c:pt>
                <c:pt idx="18214">
                  <c:v>18215</c:v>
                </c:pt>
                <c:pt idx="18215">
                  <c:v>18216</c:v>
                </c:pt>
                <c:pt idx="18216">
                  <c:v>18217</c:v>
                </c:pt>
                <c:pt idx="18217">
                  <c:v>18218</c:v>
                </c:pt>
                <c:pt idx="18218">
                  <c:v>18219</c:v>
                </c:pt>
                <c:pt idx="18219">
                  <c:v>18220</c:v>
                </c:pt>
                <c:pt idx="18220">
                  <c:v>18221</c:v>
                </c:pt>
                <c:pt idx="18221">
                  <c:v>18222</c:v>
                </c:pt>
                <c:pt idx="18222">
                  <c:v>18223</c:v>
                </c:pt>
                <c:pt idx="18223">
                  <c:v>18224</c:v>
                </c:pt>
                <c:pt idx="18224">
                  <c:v>18225</c:v>
                </c:pt>
                <c:pt idx="18225">
                  <c:v>18226</c:v>
                </c:pt>
                <c:pt idx="18226">
                  <c:v>18227</c:v>
                </c:pt>
                <c:pt idx="18227">
                  <c:v>18228</c:v>
                </c:pt>
                <c:pt idx="18228">
                  <c:v>18229</c:v>
                </c:pt>
                <c:pt idx="18229">
                  <c:v>18230</c:v>
                </c:pt>
                <c:pt idx="18230">
                  <c:v>18231</c:v>
                </c:pt>
                <c:pt idx="18231">
                  <c:v>18232</c:v>
                </c:pt>
                <c:pt idx="18232">
                  <c:v>18233</c:v>
                </c:pt>
                <c:pt idx="18233">
                  <c:v>18234</c:v>
                </c:pt>
                <c:pt idx="18234">
                  <c:v>18235</c:v>
                </c:pt>
                <c:pt idx="18235">
                  <c:v>18236</c:v>
                </c:pt>
                <c:pt idx="18236">
                  <c:v>18237</c:v>
                </c:pt>
                <c:pt idx="18237">
                  <c:v>18238</c:v>
                </c:pt>
                <c:pt idx="18238">
                  <c:v>18239</c:v>
                </c:pt>
                <c:pt idx="18239">
                  <c:v>18240</c:v>
                </c:pt>
                <c:pt idx="18240">
                  <c:v>18241</c:v>
                </c:pt>
                <c:pt idx="18241">
                  <c:v>18242</c:v>
                </c:pt>
                <c:pt idx="18242">
                  <c:v>18243</c:v>
                </c:pt>
                <c:pt idx="18243">
                  <c:v>18244</c:v>
                </c:pt>
                <c:pt idx="18244">
                  <c:v>18245</c:v>
                </c:pt>
                <c:pt idx="18245">
                  <c:v>18246</c:v>
                </c:pt>
                <c:pt idx="18246">
                  <c:v>18247</c:v>
                </c:pt>
                <c:pt idx="18247">
                  <c:v>18248</c:v>
                </c:pt>
                <c:pt idx="18248">
                  <c:v>18249</c:v>
                </c:pt>
                <c:pt idx="18249">
                  <c:v>18250</c:v>
                </c:pt>
                <c:pt idx="18250">
                  <c:v>18251</c:v>
                </c:pt>
                <c:pt idx="18251">
                  <c:v>18252</c:v>
                </c:pt>
                <c:pt idx="18252">
                  <c:v>18253</c:v>
                </c:pt>
                <c:pt idx="18253">
                  <c:v>18254</c:v>
                </c:pt>
                <c:pt idx="18254">
                  <c:v>18255</c:v>
                </c:pt>
                <c:pt idx="18255">
                  <c:v>18256</c:v>
                </c:pt>
                <c:pt idx="18256">
                  <c:v>18257</c:v>
                </c:pt>
                <c:pt idx="18257">
                  <c:v>18258</c:v>
                </c:pt>
                <c:pt idx="18258">
                  <c:v>18259</c:v>
                </c:pt>
                <c:pt idx="18259">
                  <c:v>18260</c:v>
                </c:pt>
                <c:pt idx="18260">
                  <c:v>18261</c:v>
                </c:pt>
                <c:pt idx="18261">
                  <c:v>18262</c:v>
                </c:pt>
                <c:pt idx="18262">
                  <c:v>18263</c:v>
                </c:pt>
                <c:pt idx="18263">
                  <c:v>18264</c:v>
                </c:pt>
                <c:pt idx="18264">
                  <c:v>18265</c:v>
                </c:pt>
                <c:pt idx="18265">
                  <c:v>18266</c:v>
                </c:pt>
                <c:pt idx="18266">
                  <c:v>18267</c:v>
                </c:pt>
                <c:pt idx="18267">
                  <c:v>18268</c:v>
                </c:pt>
                <c:pt idx="18268">
                  <c:v>18269</c:v>
                </c:pt>
                <c:pt idx="18269">
                  <c:v>18270</c:v>
                </c:pt>
                <c:pt idx="18270">
                  <c:v>18271</c:v>
                </c:pt>
                <c:pt idx="18271">
                  <c:v>18272</c:v>
                </c:pt>
                <c:pt idx="18272">
                  <c:v>18273</c:v>
                </c:pt>
                <c:pt idx="18273">
                  <c:v>18274</c:v>
                </c:pt>
                <c:pt idx="18274">
                  <c:v>18275</c:v>
                </c:pt>
                <c:pt idx="18275">
                  <c:v>18276</c:v>
                </c:pt>
                <c:pt idx="18276">
                  <c:v>18277</c:v>
                </c:pt>
                <c:pt idx="18277">
                  <c:v>18278</c:v>
                </c:pt>
                <c:pt idx="18278">
                  <c:v>18279</c:v>
                </c:pt>
                <c:pt idx="18279">
                  <c:v>18280</c:v>
                </c:pt>
                <c:pt idx="18280">
                  <c:v>18281</c:v>
                </c:pt>
                <c:pt idx="18281">
                  <c:v>18282</c:v>
                </c:pt>
                <c:pt idx="18282">
                  <c:v>18283</c:v>
                </c:pt>
                <c:pt idx="18283">
                  <c:v>18284</c:v>
                </c:pt>
                <c:pt idx="18284">
                  <c:v>18285</c:v>
                </c:pt>
                <c:pt idx="18285">
                  <c:v>18286</c:v>
                </c:pt>
                <c:pt idx="18286">
                  <c:v>18287</c:v>
                </c:pt>
                <c:pt idx="18287">
                  <c:v>18288</c:v>
                </c:pt>
                <c:pt idx="18288">
                  <c:v>18289</c:v>
                </c:pt>
                <c:pt idx="18289">
                  <c:v>18290</c:v>
                </c:pt>
                <c:pt idx="18290">
                  <c:v>18291</c:v>
                </c:pt>
                <c:pt idx="18291">
                  <c:v>18292</c:v>
                </c:pt>
                <c:pt idx="18292">
                  <c:v>18293</c:v>
                </c:pt>
                <c:pt idx="18293">
                  <c:v>18294</c:v>
                </c:pt>
                <c:pt idx="18294">
                  <c:v>18295</c:v>
                </c:pt>
                <c:pt idx="18295">
                  <c:v>18296</c:v>
                </c:pt>
                <c:pt idx="18296">
                  <c:v>18297</c:v>
                </c:pt>
                <c:pt idx="18297">
                  <c:v>18298</c:v>
                </c:pt>
                <c:pt idx="18298">
                  <c:v>18299</c:v>
                </c:pt>
                <c:pt idx="18299">
                  <c:v>18300</c:v>
                </c:pt>
                <c:pt idx="18300">
                  <c:v>18301</c:v>
                </c:pt>
                <c:pt idx="18301">
                  <c:v>18302</c:v>
                </c:pt>
                <c:pt idx="18302">
                  <c:v>18303</c:v>
                </c:pt>
                <c:pt idx="18303">
                  <c:v>18304</c:v>
                </c:pt>
                <c:pt idx="18304">
                  <c:v>18305</c:v>
                </c:pt>
                <c:pt idx="18305">
                  <c:v>18306</c:v>
                </c:pt>
                <c:pt idx="18306">
                  <c:v>18307</c:v>
                </c:pt>
                <c:pt idx="18307">
                  <c:v>18308</c:v>
                </c:pt>
                <c:pt idx="18308">
                  <c:v>18309</c:v>
                </c:pt>
                <c:pt idx="18309">
                  <c:v>18310</c:v>
                </c:pt>
                <c:pt idx="18310">
                  <c:v>18311</c:v>
                </c:pt>
                <c:pt idx="18311">
                  <c:v>18312</c:v>
                </c:pt>
                <c:pt idx="18312">
                  <c:v>18313</c:v>
                </c:pt>
                <c:pt idx="18313">
                  <c:v>18314</c:v>
                </c:pt>
                <c:pt idx="18314">
                  <c:v>18315</c:v>
                </c:pt>
                <c:pt idx="18315">
                  <c:v>18316</c:v>
                </c:pt>
                <c:pt idx="18316">
                  <c:v>18317</c:v>
                </c:pt>
                <c:pt idx="18317">
                  <c:v>18318</c:v>
                </c:pt>
                <c:pt idx="18318">
                  <c:v>18319</c:v>
                </c:pt>
                <c:pt idx="18319">
                  <c:v>18320</c:v>
                </c:pt>
                <c:pt idx="18320">
                  <c:v>18321</c:v>
                </c:pt>
                <c:pt idx="18321">
                  <c:v>18322</c:v>
                </c:pt>
                <c:pt idx="18322">
                  <c:v>18323</c:v>
                </c:pt>
                <c:pt idx="18323">
                  <c:v>18324</c:v>
                </c:pt>
                <c:pt idx="18324">
                  <c:v>18325</c:v>
                </c:pt>
                <c:pt idx="18325">
                  <c:v>18326</c:v>
                </c:pt>
                <c:pt idx="18326">
                  <c:v>18327</c:v>
                </c:pt>
                <c:pt idx="18327">
                  <c:v>18328</c:v>
                </c:pt>
                <c:pt idx="18328">
                  <c:v>18329</c:v>
                </c:pt>
                <c:pt idx="18329">
                  <c:v>18330</c:v>
                </c:pt>
                <c:pt idx="18330">
                  <c:v>18331</c:v>
                </c:pt>
                <c:pt idx="18331">
                  <c:v>18332</c:v>
                </c:pt>
                <c:pt idx="18332">
                  <c:v>18333</c:v>
                </c:pt>
                <c:pt idx="18333">
                  <c:v>18334</c:v>
                </c:pt>
                <c:pt idx="18334">
                  <c:v>18335</c:v>
                </c:pt>
                <c:pt idx="18335">
                  <c:v>18336</c:v>
                </c:pt>
                <c:pt idx="18336">
                  <c:v>18337</c:v>
                </c:pt>
                <c:pt idx="18337">
                  <c:v>18338</c:v>
                </c:pt>
                <c:pt idx="18338">
                  <c:v>18339</c:v>
                </c:pt>
                <c:pt idx="18339">
                  <c:v>18340</c:v>
                </c:pt>
                <c:pt idx="18340">
                  <c:v>18341</c:v>
                </c:pt>
                <c:pt idx="18341">
                  <c:v>18342</c:v>
                </c:pt>
                <c:pt idx="18342">
                  <c:v>18343</c:v>
                </c:pt>
                <c:pt idx="18343">
                  <c:v>18344</c:v>
                </c:pt>
                <c:pt idx="18344">
                  <c:v>18345</c:v>
                </c:pt>
                <c:pt idx="18345">
                  <c:v>18346</c:v>
                </c:pt>
                <c:pt idx="18346">
                  <c:v>18347</c:v>
                </c:pt>
                <c:pt idx="18347">
                  <c:v>18348</c:v>
                </c:pt>
                <c:pt idx="18348">
                  <c:v>18349</c:v>
                </c:pt>
                <c:pt idx="18349">
                  <c:v>18350</c:v>
                </c:pt>
                <c:pt idx="18350">
                  <c:v>18351</c:v>
                </c:pt>
                <c:pt idx="18351">
                  <c:v>18352</c:v>
                </c:pt>
                <c:pt idx="18352">
                  <c:v>18353</c:v>
                </c:pt>
                <c:pt idx="18353">
                  <c:v>18354</c:v>
                </c:pt>
                <c:pt idx="18354">
                  <c:v>18355</c:v>
                </c:pt>
                <c:pt idx="18355">
                  <c:v>18356</c:v>
                </c:pt>
                <c:pt idx="18356">
                  <c:v>18357</c:v>
                </c:pt>
                <c:pt idx="18357">
                  <c:v>18358</c:v>
                </c:pt>
                <c:pt idx="18358">
                  <c:v>18359</c:v>
                </c:pt>
                <c:pt idx="18359">
                  <c:v>18360</c:v>
                </c:pt>
                <c:pt idx="18360">
                  <c:v>18361</c:v>
                </c:pt>
                <c:pt idx="18361">
                  <c:v>18362</c:v>
                </c:pt>
                <c:pt idx="18362">
                  <c:v>18363</c:v>
                </c:pt>
                <c:pt idx="18363">
                  <c:v>18364</c:v>
                </c:pt>
                <c:pt idx="18364">
                  <c:v>18365</c:v>
                </c:pt>
                <c:pt idx="18365">
                  <c:v>18366</c:v>
                </c:pt>
                <c:pt idx="18366">
                  <c:v>18367</c:v>
                </c:pt>
                <c:pt idx="18367">
                  <c:v>18368</c:v>
                </c:pt>
                <c:pt idx="18368">
                  <c:v>18369</c:v>
                </c:pt>
                <c:pt idx="18369">
                  <c:v>18370</c:v>
                </c:pt>
                <c:pt idx="18370">
                  <c:v>18371</c:v>
                </c:pt>
                <c:pt idx="18371">
                  <c:v>18372</c:v>
                </c:pt>
                <c:pt idx="18372">
                  <c:v>18373</c:v>
                </c:pt>
                <c:pt idx="18373">
                  <c:v>18374</c:v>
                </c:pt>
                <c:pt idx="18374">
                  <c:v>18375</c:v>
                </c:pt>
                <c:pt idx="18375">
                  <c:v>18376</c:v>
                </c:pt>
                <c:pt idx="18376">
                  <c:v>18377</c:v>
                </c:pt>
                <c:pt idx="18377">
                  <c:v>18378</c:v>
                </c:pt>
                <c:pt idx="18378">
                  <c:v>18379</c:v>
                </c:pt>
                <c:pt idx="18379">
                  <c:v>18380</c:v>
                </c:pt>
                <c:pt idx="18380">
                  <c:v>18381</c:v>
                </c:pt>
                <c:pt idx="18381">
                  <c:v>18382</c:v>
                </c:pt>
                <c:pt idx="18382">
                  <c:v>18383</c:v>
                </c:pt>
                <c:pt idx="18383">
                  <c:v>18384</c:v>
                </c:pt>
                <c:pt idx="18384">
                  <c:v>18385</c:v>
                </c:pt>
                <c:pt idx="18385">
                  <c:v>18386</c:v>
                </c:pt>
                <c:pt idx="18386">
                  <c:v>18387</c:v>
                </c:pt>
                <c:pt idx="18387">
                  <c:v>18388</c:v>
                </c:pt>
                <c:pt idx="18388">
                  <c:v>18389</c:v>
                </c:pt>
                <c:pt idx="18389">
                  <c:v>18390</c:v>
                </c:pt>
                <c:pt idx="18390">
                  <c:v>18391</c:v>
                </c:pt>
                <c:pt idx="18391">
                  <c:v>18392</c:v>
                </c:pt>
                <c:pt idx="18392">
                  <c:v>18393</c:v>
                </c:pt>
                <c:pt idx="18393">
                  <c:v>18394</c:v>
                </c:pt>
                <c:pt idx="18394">
                  <c:v>18395</c:v>
                </c:pt>
                <c:pt idx="18395">
                  <c:v>18396</c:v>
                </c:pt>
                <c:pt idx="18396">
                  <c:v>18397</c:v>
                </c:pt>
                <c:pt idx="18397">
                  <c:v>18398</c:v>
                </c:pt>
                <c:pt idx="18398">
                  <c:v>18399</c:v>
                </c:pt>
                <c:pt idx="18399">
                  <c:v>18400</c:v>
                </c:pt>
                <c:pt idx="18400">
                  <c:v>18401</c:v>
                </c:pt>
                <c:pt idx="18401">
                  <c:v>18402</c:v>
                </c:pt>
                <c:pt idx="18402">
                  <c:v>18403</c:v>
                </c:pt>
                <c:pt idx="18403">
                  <c:v>18404</c:v>
                </c:pt>
                <c:pt idx="18404">
                  <c:v>18405</c:v>
                </c:pt>
                <c:pt idx="18405">
                  <c:v>18406</c:v>
                </c:pt>
                <c:pt idx="18406">
                  <c:v>18407</c:v>
                </c:pt>
                <c:pt idx="18407">
                  <c:v>18408</c:v>
                </c:pt>
                <c:pt idx="18408">
                  <c:v>18409</c:v>
                </c:pt>
                <c:pt idx="18409">
                  <c:v>18410</c:v>
                </c:pt>
                <c:pt idx="18410">
                  <c:v>18411</c:v>
                </c:pt>
                <c:pt idx="18411">
                  <c:v>18412</c:v>
                </c:pt>
                <c:pt idx="18412">
                  <c:v>18413</c:v>
                </c:pt>
                <c:pt idx="18413">
                  <c:v>18414</c:v>
                </c:pt>
                <c:pt idx="18414">
                  <c:v>18415</c:v>
                </c:pt>
                <c:pt idx="18415">
                  <c:v>18416</c:v>
                </c:pt>
                <c:pt idx="18416">
                  <c:v>18417</c:v>
                </c:pt>
                <c:pt idx="18417">
                  <c:v>18418</c:v>
                </c:pt>
                <c:pt idx="18418">
                  <c:v>18419</c:v>
                </c:pt>
                <c:pt idx="18419">
                  <c:v>18420</c:v>
                </c:pt>
                <c:pt idx="18420">
                  <c:v>18421</c:v>
                </c:pt>
                <c:pt idx="18421">
                  <c:v>18422</c:v>
                </c:pt>
                <c:pt idx="18422">
                  <c:v>18423</c:v>
                </c:pt>
                <c:pt idx="18423">
                  <c:v>18424</c:v>
                </c:pt>
                <c:pt idx="18424">
                  <c:v>18425</c:v>
                </c:pt>
                <c:pt idx="18425">
                  <c:v>18426</c:v>
                </c:pt>
                <c:pt idx="18426">
                  <c:v>18427</c:v>
                </c:pt>
                <c:pt idx="18427">
                  <c:v>18428</c:v>
                </c:pt>
                <c:pt idx="18428">
                  <c:v>18429</c:v>
                </c:pt>
                <c:pt idx="18429">
                  <c:v>18430</c:v>
                </c:pt>
                <c:pt idx="18430">
                  <c:v>18431</c:v>
                </c:pt>
                <c:pt idx="18431">
                  <c:v>18432</c:v>
                </c:pt>
                <c:pt idx="18432">
                  <c:v>18433</c:v>
                </c:pt>
                <c:pt idx="18433">
                  <c:v>18434</c:v>
                </c:pt>
                <c:pt idx="18434">
                  <c:v>18435</c:v>
                </c:pt>
                <c:pt idx="18435">
                  <c:v>18436</c:v>
                </c:pt>
                <c:pt idx="18436">
                  <c:v>18437</c:v>
                </c:pt>
                <c:pt idx="18437">
                  <c:v>18438</c:v>
                </c:pt>
                <c:pt idx="18438">
                  <c:v>18439</c:v>
                </c:pt>
                <c:pt idx="18439">
                  <c:v>18440</c:v>
                </c:pt>
                <c:pt idx="18440">
                  <c:v>18441</c:v>
                </c:pt>
                <c:pt idx="18441">
                  <c:v>18442</c:v>
                </c:pt>
                <c:pt idx="18442">
                  <c:v>18443</c:v>
                </c:pt>
                <c:pt idx="18443">
                  <c:v>18444</c:v>
                </c:pt>
                <c:pt idx="18444">
                  <c:v>18445</c:v>
                </c:pt>
                <c:pt idx="18445">
                  <c:v>18446</c:v>
                </c:pt>
                <c:pt idx="18446">
                  <c:v>18447</c:v>
                </c:pt>
                <c:pt idx="18447">
                  <c:v>18448</c:v>
                </c:pt>
                <c:pt idx="18448">
                  <c:v>18449</c:v>
                </c:pt>
                <c:pt idx="18449">
                  <c:v>18450</c:v>
                </c:pt>
                <c:pt idx="18450">
                  <c:v>18451</c:v>
                </c:pt>
                <c:pt idx="18451">
                  <c:v>18452</c:v>
                </c:pt>
                <c:pt idx="18452">
                  <c:v>18453</c:v>
                </c:pt>
                <c:pt idx="18453">
                  <c:v>18454</c:v>
                </c:pt>
                <c:pt idx="18454">
                  <c:v>18455</c:v>
                </c:pt>
                <c:pt idx="18455">
                  <c:v>18456</c:v>
                </c:pt>
                <c:pt idx="18456">
                  <c:v>18457</c:v>
                </c:pt>
                <c:pt idx="18457">
                  <c:v>18458</c:v>
                </c:pt>
                <c:pt idx="18458">
                  <c:v>18459</c:v>
                </c:pt>
                <c:pt idx="18459">
                  <c:v>18460</c:v>
                </c:pt>
                <c:pt idx="18460">
                  <c:v>18461</c:v>
                </c:pt>
                <c:pt idx="18461">
                  <c:v>18462</c:v>
                </c:pt>
                <c:pt idx="18462">
                  <c:v>18463</c:v>
                </c:pt>
                <c:pt idx="18463">
                  <c:v>18464</c:v>
                </c:pt>
                <c:pt idx="18464">
                  <c:v>18465</c:v>
                </c:pt>
                <c:pt idx="18465">
                  <c:v>18466</c:v>
                </c:pt>
                <c:pt idx="18466">
                  <c:v>18467</c:v>
                </c:pt>
                <c:pt idx="18467">
                  <c:v>18468</c:v>
                </c:pt>
                <c:pt idx="18468">
                  <c:v>18469</c:v>
                </c:pt>
                <c:pt idx="18469">
                  <c:v>18470</c:v>
                </c:pt>
                <c:pt idx="18470">
                  <c:v>18471</c:v>
                </c:pt>
                <c:pt idx="18471">
                  <c:v>18472</c:v>
                </c:pt>
                <c:pt idx="18472">
                  <c:v>18473</c:v>
                </c:pt>
                <c:pt idx="18473">
                  <c:v>18474</c:v>
                </c:pt>
                <c:pt idx="18474">
                  <c:v>18475</c:v>
                </c:pt>
                <c:pt idx="18475">
                  <c:v>18476</c:v>
                </c:pt>
                <c:pt idx="18476">
                  <c:v>18477</c:v>
                </c:pt>
                <c:pt idx="18477">
                  <c:v>18478</c:v>
                </c:pt>
                <c:pt idx="18478">
                  <c:v>18479</c:v>
                </c:pt>
                <c:pt idx="18479">
                  <c:v>18480</c:v>
                </c:pt>
                <c:pt idx="18480">
                  <c:v>18481</c:v>
                </c:pt>
                <c:pt idx="18481">
                  <c:v>18482</c:v>
                </c:pt>
                <c:pt idx="18482">
                  <c:v>18483</c:v>
                </c:pt>
                <c:pt idx="18483">
                  <c:v>18484</c:v>
                </c:pt>
                <c:pt idx="18484">
                  <c:v>18485</c:v>
                </c:pt>
                <c:pt idx="18485">
                  <c:v>18486</c:v>
                </c:pt>
                <c:pt idx="18486">
                  <c:v>18487</c:v>
                </c:pt>
                <c:pt idx="18487">
                  <c:v>18488</c:v>
                </c:pt>
                <c:pt idx="18488">
                  <c:v>18489</c:v>
                </c:pt>
                <c:pt idx="18489">
                  <c:v>18490</c:v>
                </c:pt>
                <c:pt idx="18490">
                  <c:v>18491</c:v>
                </c:pt>
                <c:pt idx="18491">
                  <c:v>18492</c:v>
                </c:pt>
                <c:pt idx="18492">
                  <c:v>18493</c:v>
                </c:pt>
                <c:pt idx="18493">
                  <c:v>18494</c:v>
                </c:pt>
                <c:pt idx="18494">
                  <c:v>18495</c:v>
                </c:pt>
                <c:pt idx="18495">
                  <c:v>18496</c:v>
                </c:pt>
                <c:pt idx="18496">
                  <c:v>18497</c:v>
                </c:pt>
                <c:pt idx="18497">
                  <c:v>18498</c:v>
                </c:pt>
                <c:pt idx="18498">
                  <c:v>18499</c:v>
                </c:pt>
                <c:pt idx="18499">
                  <c:v>18500</c:v>
                </c:pt>
                <c:pt idx="18500">
                  <c:v>18501</c:v>
                </c:pt>
                <c:pt idx="18501">
                  <c:v>18502</c:v>
                </c:pt>
                <c:pt idx="18502">
                  <c:v>18503</c:v>
                </c:pt>
                <c:pt idx="18503">
                  <c:v>18504</c:v>
                </c:pt>
                <c:pt idx="18504">
                  <c:v>18505</c:v>
                </c:pt>
                <c:pt idx="18505">
                  <c:v>18506</c:v>
                </c:pt>
                <c:pt idx="18506">
                  <c:v>18507</c:v>
                </c:pt>
                <c:pt idx="18507">
                  <c:v>18508</c:v>
                </c:pt>
                <c:pt idx="18508">
                  <c:v>18509</c:v>
                </c:pt>
                <c:pt idx="18509">
                  <c:v>18510</c:v>
                </c:pt>
                <c:pt idx="18510">
                  <c:v>18511</c:v>
                </c:pt>
                <c:pt idx="18511">
                  <c:v>18512</c:v>
                </c:pt>
                <c:pt idx="18512">
                  <c:v>18513</c:v>
                </c:pt>
                <c:pt idx="18513">
                  <c:v>18514</c:v>
                </c:pt>
                <c:pt idx="18514">
                  <c:v>18515</c:v>
                </c:pt>
                <c:pt idx="18515">
                  <c:v>18516</c:v>
                </c:pt>
                <c:pt idx="18516">
                  <c:v>18517</c:v>
                </c:pt>
                <c:pt idx="18517">
                  <c:v>18518</c:v>
                </c:pt>
                <c:pt idx="18518">
                  <c:v>18519</c:v>
                </c:pt>
                <c:pt idx="18519">
                  <c:v>18520</c:v>
                </c:pt>
                <c:pt idx="18520">
                  <c:v>18521</c:v>
                </c:pt>
                <c:pt idx="18521">
                  <c:v>18522</c:v>
                </c:pt>
                <c:pt idx="18522">
                  <c:v>18523</c:v>
                </c:pt>
                <c:pt idx="18523">
                  <c:v>18524</c:v>
                </c:pt>
                <c:pt idx="18524">
                  <c:v>18525</c:v>
                </c:pt>
                <c:pt idx="18525">
                  <c:v>18526</c:v>
                </c:pt>
                <c:pt idx="18526">
                  <c:v>18527</c:v>
                </c:pt>
                <c:pt idx="18527">
                  <c:v>18528</c:v>
                </c:pt>
                <c:pt idx="18528">
                  <c:v>18529</c:v>
                </c:pt>
                <c:pt idx="18529">
                  <c:v>18530</c:v>
                </c:pt>
                <c:pt idx="18530">
                  <c:v>18531</c:v>
                </c:pt>
                <c:pt idx="18531">
                  <c:v>18532</c:v>
                </c:pt>
                <c:pt idx="18532">
                  <c:v>18533</c:v>
                </c:pt>
                <c:pt idx="18533">
                  <c:v>18534</c:v>
                </c:pt>
                <c:pt idx="18534">
                  <c:v>18535</c:v>
                </c:pt>
                <c:pt idx="18535">
                  <c:v>18536</c:v>
                </c:pt>
                <c:pt idx="18536">
                  <c:v>18537</c:v>
                </c:pt>
                <c:pt idx="18537">
                  <c:v>18538</c:v>
                </c:pt>
                <c:pt idx="18538">
                  <c:v>18539</c:v>
                </c:pt>
                <c:pt idx="18539">
                  <c:v>18540</c:v>
                </c:pt>
                <c:pt idx="18540">
                  <c:v>18541</c:v>
                </c:pt>
                <c:pt idx="18541">
                  <c:v>18542</c:v>
                </c:pt>
                <c:pt idx="18542">
                  <c:v>18543</c:v>
                </c:pt>
                <c:pt idx="18543">
                  <c:v>18544</c:v>
                </c:pt>
                <c:pt idx="18544">
                  <c:v>18545</c:v>
                </c:pt>
                <c:pt idx="18545">
                  <c:v>18546</c:v>
                </c:pt>
                <c:pt idx="18546">
                  <c:v>18547</c:v>
                </c:pt>
                <c:pt idx="18547">
                  <c:v>18548</c:v>
                </c:pt>
                <c:pt idx="18548">
                  <c:v>18549</c:v>
                </c:pt>
                <c:pt idx="18549">
                  <c:v>18550</c:v>
                </c:pt>
                <c:pt idx="18550">
                  <c:v>18551</c:v>
                </c:pt>
                <c:pt idx="18551">
                  <c:v>18552</c:v>
                </c:pt>
                <c:pt idx="18552">
                  <c:v>18553</c:v>
                </c:pt>
                <c:pt idx="18553">
                  <c:v>18554</c:v>
                </c:pt>
                <c:pt idx="18554">
                  <c:v>18555</c:v>
                </c:pt>
                <c:pt idx="18555">
                  <c:v>18556</c:v>
                </c:pt>
                <c:pt idx="18556">
                  <c:v>18557</c:v>
                </c:pt>
                <c:pt idx="18557">
                  <c:v>18558</c:v>
                </c:pt>
                <c:pt idx="18558">
                  <c:v>18559</c:v>
                </c:pt>
                <c:pt idx="18559">
                  <c:v>18560</c:v>
                </c:pt>
                <c:pt idx="18560">
                  <c:v>18561</c:v>
                </c:pt>
                <c:pt idx="18561">
                  <c:v>18562</c:v>
                </c:pt>
                <c:pt idx="18562">
                  <c:v>18563</c:v>
                </c:pt>
                <c:pt idx="18563">
                  <c:v>18564</c:v>
                </c:pt>
                <c:pt idx="18564">
                  <c:v>18565</c:v>
                </c:pt>
                <c:pt idx="18565">
                  <c:v>18566</c:v>
                </c:pt>
                <c:pt idx="18566">
                  <c:v>18567</c:v>
                </c:pt>
                <c:pt idx="18567">
                  <c:v>18568</c:v>
                </c:pt>
                <c:pt idx="18568">
                  <c:v>18569</c:v>
                </c:pt>
                <c:pt idx="18569">
                  <c:v>18570</c:v>
                </c:pt>
                <c:pt idx="18570">
                  <c:v>18571</c:v>
                </c:pt>
                <c:pt idx="18571">
                  <c:v>18572</c:v>
                </c:pt>
                <c:pt idx="18572">
                  <c:v>18573</c:v>
                </c:pt>
                <c:pt idx="18573">
                  <c:v>18574</c:v>
                </c:pt>
                <c:pt idx="18574">
                  <c:v>18575</c:v>
                </c:pt>
                <c:pt idx="18575">
                  <c:v>18576</c:v>
                </c:pt>
                <c:pt idx="18576">
                  <c:v>18577</c:v>
                </c:pt>
                <c:pt idx="18577">
                  <c:v>18578</c:v>
                </c:pt>
                <c:pt idx="18578">
                  <c:v>18579</c:v>
                </c:pt>
                <c:pt idx="18579">
                  <c:v>18580</c:v>
                </c:pt>
                <c:pt idx="18580">
                  <c:v>18581</c:v>
                </c:pt>
                <c:pt idx="18581">
                  <c:v>18582</c:v>
                </c:pt>
                <c:pt idx="18582">
                  <c:v>18583</c:v>
                </c:pt>
                <c:pt idx="18583">
                  <c:v>18584</c:v>
                </c:pt>
                <c:pt idx="18584">
                  <c:v>18585</c:v>
                </c:pt>
                <c:pt idx="18585">
                  <c:v>18586</c:v>
                </c:pt>
                <c:pt idx="18586">
                  <c:v>18587</c:v>
                </c:pt>
                <c:pt idx="18587">
                  <c:v>18588</c:v>
                </c:pt>
                <c:pt idx="18588">
                  <c:v>18589</c:v>
                </c:pt>
                <c:pt idx="18589">
                  <c:v>18590</c:v>
                </c:pt>
                <c:pt idx="18590">
                  <c:v>18591</c:v>
                </c:pt>
                <c:pt idx="18591">
                  <c:v>18592</c:v>
                </c:pt>
                <c:pt idx="18592">
                  <c:v>18593</c:v>
                </c:pt>
                <c:pt idx="18593">
                  <c:v>18594</c:v>
                </c:pt>
                <c:pt idx="18594">
                  <c:v>18595</c:v>
                </c:pt>
                <c:pt idx="18595">
                  <c:v>18596</c:v>
                </c:pt>
                <c:pt idx="18596">
                  <c:v>18597</c:v>
                </c:pt>
                <c:pt idx="18597">
                  <c:v>18598</c:v>
                </c:pt>
                <c:pt idx="18598">
                  <c:v>18599</c:v>
                </c:pt>
                <c:pt idx="18599">
                  <c:v>18600</c:v>
                </c:pt>
                <c:pt idx="18600">
                  <c:v>18601</c:v>
                </c:pt>
                <c:pt idx="18601">
                  <c:v>18602</c:v>
                </c:pt>
                <c:pt idx="18602">
                  <c:v>18603</c:v>
                </c:pt>
                <c:pt idx="18603">
                  <c:v>18604</c:v>
                </c:pt>
                <c:pt idx="18604">
                  <c:v>18605</c:v>
                </c:pt>
                <c:pt idx="18605">
                  <c:v>18606</c:v>
                </c:pt>
                <c:pt idx="18606">
                  <c:v>18607</c:v>
                </c:pt>
                <c:pt idx="18607">
                  <c:v>18608</c:v>
                </c:pt>
                <c:pt idx="18608">
                  <c:v>18609</c:v>
                </c:pt>
                <c:pt idx="18609">
                  <c:v>18610</c:v>
                </c:pt>
                <c:pt idx="18610">
                  <c:v>18611</c:v>
                </c:pt>
                <c:pt idx="18611">
                  <c:v>18612</c:v>
                </c:pt>
                <c:pt idx="18612">
                  <c:v>18613</c:v>
                </c:pt>
                <c:pt idx="18613">
                  <c:v>18614</c:v>
                </c:pt>
                <c:pt idx="18614">
                  <c:v>18615</c:v>
                </c:pt>
                <c:pt idx="18615">
                  <c:v>18616</c:v>
                </c:pt>
                <c:pt idx="18616">
                  <c:v>18617</c:v>
                </c:pt>
                <c:pt idx="18617">
                  <c:v>18618</c:v>
                </c:pt>
                <c:pt idx="18618">
                  <c:v>18619</c:v>
                </c:pt>
                <c:pt idx="18619">
                  <c:v>18620</c:v>
                </c:pt>
                <c:pt idx="18620">
                  <c:v>18621</c:v>
                </c:pt>
                <c:pt idx="18621">
                  <c:v>18622</c:v>
                </c:pt>
                <c:pt idx="18622">
                  <c:v>18623</c:v>
                </c:pt>
                <c:pt idx="18623">
                  <c:v>18624</c:v>
                </c:pt>
                <c:pt idx="18624">
                  <c:v>18625</c:v>
                </c:pt>
                <c:pt idx="18625">
                  <c:v>18626</c:v>
                </c:pt>
                <c:pt idx="18626">
                  <c:v>18627</c:v>
                </c:pt>
                <c:pt idx="18627">
                  <c:v>18628</c:v>
                </c:pt>
                <c:pt idx="18628">
                  <c:v>18629</c:v>
                </c:pt>
                <c:pt idx="18629">
                  <c:v>18630</c:v>
                </c:pt>
                <c:pt idx="18630">
                  <c:v>18631</c:v>
                </c:pt>
                <c:pt idx="18631">
                  <c:v>18632</c:v>
                </c:pt>
                <c:pt idx="18632">
                  <c:v>18633</c:v>
                </c:pt>
                <c:pt idx="18633">
                  <c:v>18634</c:v>
                </c:pt>
                <c:pt idx="18634">
                  <c:v>18635</c:v>
                </c:pt>
                <c:pt idx="18635">
                  <c:v>18636</c:v>
                </c:pt>
                <c:pt idx="18636">
                  <c:v>18637</c:v>
                </c:pt>
                <c:pt idx="18637">
                  <c:v>18638</c:v>
                </c:pt>
                <c:pt idx="18638">
                  <c:v>18639</c:v>
                </c:pt>
                <c:pt idx="18639">
                  <c:v>18640</c:v>
                </c:pt>
                <c:pt idx="18640">
                  <c:v>18641</c:v>
                </c:pt>
                <c:pt idx="18641">
                  <c:v>18642</c:v>
                </c:pt>
                <c:pt idx="18642">
                  <c:v>18643</c:v>
                </c:pt>
                <c:pt idx="18643">
                  <c:v>18644</c:v>
                </c:pt>
                <c:pt idx="18644">
                  <c:v>18645</c:v>
                </c:pt>
                <c:pt idx="18645">
                  <c:v>18646</c:v>
                </c:pt>
                <c:pt idx="18646">
                  <c:v>18647</c:v>
                </c:pt>
                <c:pt idx="18647">
                  <c:v>18648</c:v>
                </c:pt>
                <c:pt idx="18648">
                  <c:v>18649</c:v>
                </c:pt>
                <c:pt idx="18649">
                  <c:v>18650</c:v>
                </c:pt>
                <c:pt idx="18650">
                  <c:v>18651</c:v>
                </c:pt>
                <c:pt idx="18651">
                  <c:v>18652</c:v>
                </c:pt>
                <c:pt idx="18652">
                  <c:v>18653</c:v>
                </c:pt>
                <c:pt idx="18653">
                  <c:v>18654</c:v>
                </c:pt>
                <c:pt idx="18654">
                  <c:v>18655</c:v>
                </c:pt>
                <c:pt idx="18655">
                  <c:v>18656</c:v>
                </c:pt>
                <c:pt idx="18656">
                  <c:v>18657</c:v>
                </c:pt>
                <c:pt idx="18657">
                  <c:v>18658</c:v>
                </c:pt>
                <c:pt idx="18658">
                  <c:v>18659</c:v>
                </c:pt>
                <c:pt idx="18659">
                  <c:v>18660</c:v>
                </c:pt>
                <c:pt idx="18660">
                  <c:v>18661</c:v>
                </c:pt>
                <c:pt idx="18661">
                  <c:v>18662</c:v>
                </c:pt>
                <c:pt idx="18662">
                  <c:v>18663</c:v>
                </c:pt>
                <c:pt idx="18663">
                  <c:v>18664</c:v>
                </c:pt>
                <c:pt idx="18664">
                  <c:v>18665</c:v>
                </c:pt>
                <c:pt idx="18665">
                  <c:v>18666</c:v>
                </c:pt>
                <c:pt idx="18666">
                  <c:v>18667</c:v>
                </c:pt>
                <c:pt idx="18667">
                  <c:v>18668</c:v>
                </c:pt>
                <c:pt idx="18668">
                  <c:v>18669</c:v>
                </c:pt>
                <c:pt idx="18669">
                  <c:v>18670</c:v>
                </c:pt>
                <c:pt idx="18670">
                  <c:v>18671</c:v>
                </c:pt>
                <c:pt idx="18671">
                  <c:v>18672</c:v>
                </c:pt>
                <c:pt idx="18672">
                  <c:v>18673</c:v>
                </c:pt>
                <c:pt idx="18673">
                  <c:v>18674</c:v>
                </c:pt>
                <c:pt idx="18674">
                  <c:v>18675</c:v>
                </c:pt>
                <c:pt idx="18675">
                  <c:v>18676</c:v>
                </c:pt>
                <c:pt idx="18676">
                  <c:v>18677</c:v>
                </c:pt>
                <c:pt idx="18677">
                  <c:v>18678</c:v>
                </c:pt>
                <c:pt idx="18678">
                  <c:v>18679</c:v>
                </c:pt>
                <c:pt idx="18679">
                  <c:v>18680</c:v>
                </c:pt>
                <c:pt idx="18680">
                  <c:v>18681</c:v>
                </c:pt>
                <c:pt idx="18681">
                  <c:v>18682</c:v>
                </c:pt>
                <c:pt idx="18682">
                  <c:v>18683</c:v>
                </c:pt>
                <c:pt idx="18683">
                  <c:v>18684</c:v>
                </c:pt>
                <c:pt idx="18684">
                  <c:v>18685</c:v>
                </c:pt>
                <c:pt idx="18685">
                  <c:v>18686</c:v>
                </c:pt>
                <c:pt idx="18686">
                  <c:v>18687</c:v>
                </c:pt>
                <c:pt idx="18687">
                  <c:v>18688</c:v>
                </c:pt>
                <c:pt idx="18688">
                  <c:v>18689</c:v>
                </c:pt>
                <c:pt idx="18689">
                  <c:v>18690</c:v>
                </c:pt>
                <c:pt idx="18690">
                  <c:v>18691</c:v>
                </c:pt>
                <c:pt idx="18691">
                  <c:v>18692</c:v>
                </c:pt>
                <c:pt idx="18692">
                  <c:v>18693</c:v>
                </c:pt>
                <c:pt idx="18693">
                  <c:v>18694</c:v>
                </c:pt>
                <c:pt idx="18694">
                  <c:v>18695</c:v>
                </c:pt>
                <c:pt idx="18695">
                  <c:v>18696</c:v>
                </c:pt>
                <c:pt idx="18696">
                  <c:v>18697</c:v>
                </c:pt>
                <c:pt idx="18697">
                  <c:v>18698</c:v>
                </c:pt>
                <c:pt idx="18698">
                  <c:v>18699</c:v>
                </c:pt>
                <c:pt idx="18699">
                  <c:v>18700</c:v>
                </c:pt>
                <c:pt idx="18700">
                  <c:v>18701</c:v>
                </c:pt>
                <c:pt idx="18701">
                  <c:v>18702</c:v>
                </c:pt>
                <c:pt idx="18702">
                  <c:v>18703</c:v>
                </c:pt>
                <c:pt idx="18703">
                  <c:v>18704</c:v>
                </c:pt>
                <c:pt idx="18704">
                  <c:v>18705</c:v>
                </c:pt>
                <c:pt idx="18705">
                  <c:v>18706</c:v>
                </c:pt>
                <c:pt idx="18706">
                  <c:v>18707</c:v>
                </c:pt>
                <c:pt idx="18707">
                  <c:v>18708</c:v>
                </c:pt>
                <c:pt idx="18708">
                  <c:v>18709</c:v>
                </c:pt>
                <c:pt idx="18709">
                  <c:v>18710</c:v>
                </c:pt>
                <c:pt idx="18710">
                  <c:v>18711</c:v>
                </c:pt>
                <c:pt idx="18711">
                  <c:v>18712</c:v>
                </c:pt>
                <c:pt idx="18712">
                  <c:v>18713</c:v>
                </c:pt>
                <c:pt idx="18713">
                  <c:v>18714</c:v>
                </c:pt>
                <c:pt idx="18714">
                  <c:v>18715</c:v>
                </c:pt>
                <c:pt idx="18715">
                  <c:v>18716</c:v>
                </c:pt>
                <c:pt idx="18716">
                  <c:v>18717</c:v>
                </c:pt>
                <c:pt idx="18717">
                  <c:v>18718</c:v>
                </c:pt>
                <c:pt idx="18718">
                  <c:v>18719</c:v>
                </c:pt>
                <c:pt idx="18719">
                  <c:v>18720</c:v>
                </c:pt>
                <c:pt idx="18720">
                  <c:v>18721</c:v>
                </c:pt>
                <c:pt idx="18721">
                  <c:v>18722</c:v>
                </c:pt>
                <c:pt idx="18722">
                  <c:v>18723</c:v>
                </c:pt>
                <c:pt idx="18723">
                  <c:v>18724</c:v>
                </c:pt>
                <c:pt idx="18724">
                  <c:v>18725</c:v>
                </c:pt>
                <c:pt idx="18725">
                  <c:v>18726</c:v>
                </c:pt>
                <c:pt idx="18726">
                  <c:v>18727</c:v>
                </c:pt>
                <c:pt idx="18727">
                  <c:v>18728</c:v>
                </c:pt>
                <c:pt idx="18728">
                  <c:v>18729</c:v>
                </c:pt>
                <c:pt idx="18729">
                  <c:v>18730</c:v>
                </c:pt>
                <c:pt idx="18730">
                  <c:v>18731</c:v>
                </c:pt>
                <c:pt idx="18731">
                  <c:v>18732</c:v>
                </c:pt>
                <c:pt idx="18732">
                  <c:v>18733</c:v>
                </c:pt>
                <c:pt idx="18733">
                  <c:v>18734</c:v>
                </c:pt>
                <c:pt idx="18734">
                  <c:v>18735</c:v>
                </c:pt>
                <c:pt idx="18735">
                  <c:v>18736</c:v>
                </c:pt>
                <c:pt idx="18736">
                  <c:v>18737</c:v>
                </c:pt>
                <c:pt idx="18737">
                  <c:v>18738</c:v>
                </c:pt>
                <c:pt idx="18738">
                  <c:v>18739</c:v>
                </c:pt>
                <c:pt idx="18739">
                  <c:v>18740</c:v>
                </c:pt>
                <c:pt idx="18740">
                  <c:v>18741</c:v>
                </c:pt>
                <c:pt idx="18741">
                  <c:v>18742</c:v>
                </c:pt>
                <c:pt idx="18742">
                  <c:v>18743</c:v>
                </c:pt>
                <c:pt idx="18743">
                  <c:v>18744</c:v>
                </c:pt>
                <c:pt idx="18744">
                  <c:v>18745</c:v>
                </c:pt>
                <c:pt idx="18745">
                  <c:v>18746</c:v>
                </c:pt>
                <c:pt idx="18746">
                  <c:v>18747</c:v>
                </c:pt>
                <c:pt idx="18747">
                  <c:v>18748</c:v>
                </c:pt>
                <c:pt idx="18748">
                  <c:v>18749</c:v>
                </c:pt>
                <c:pt idx="18749">
                  <c:v>18750</c:v>
                </c:pt>
                <c:pt idx="18750">
                  <c:v>18751</c:v>
                </c:pt>
                <c:pt idx="18751">
                  <c:v>18752</c:v>
                </c:pt>
                <c:pt idx="18752">
                  <c:v>18753</c:v>
                </c:pt>
                <c:pt idx="18753">
                  <c:v>18754</c:v>
                </c:pt>
                <c:pt idx="18754">
                  <c:v>18755</c:v>
                </c:pt>
                <c:pt idx="18755">
                  <c:v>18756</c:v>
                </c:pt>
                <c:pt idx="18756">
                  <c:v>18757</c:v>
                </c:pt>
                <c:pt idx="18757">
                  <c:v>18758</c:v>
                </c:pt>
                <c:pt idx="18758">
                  <c:v>18759</c:v>
                </c:pt>
                <c:pt idx="18759">
                  <c:v>18760</c:v>
                </c:pt>
                <c:pt idx="18760">
                  <c:v>18761</c:v>
                </c:pt>
                <c:pt idx="18761">
                  <c:v>18762</c:v>
                </c:pt>
                <c:pt idx="18762">
                  <c:v>18763</c:v>
                </c:pt>
                <c:pt idx="18763">
                  <c:v>18764</c:v>
                </c:pt>
                <c:pt idx="18764">
                  <c:v>18765</c:v>
                </c:pt>
                <c:pt idx="18765">
                  <c:v>18766</c:v>
                </c:pt>
                <c:pt idx="18766">
                  <c:v>18767</c:v>
                </c:pt>
                <c:pt idx="18767">
                  <c:v>18768</c:v>
                </c:pt>
                <c:pt idx="18768">
                  <c:v>18769</c:v>
                </c:pt>
                <c:pt idx="18769">
                  <c:v>18770</c:v>
                </c:pt>
                <c:pt idx="18770">
                  <c:v>18771</c:v>
                </c:pt>
                <c:pt idx="18771">
                  <c:v>18772</c:v>
                </c:pt>
                <c:pt idx="18772">
                  <c:v>18773</c:v>
                </c:pt>
                <c:pt idx="18773">
                  <c:v>18774</c:v>
                </c:pt>
                <c:pt idx="18774">
                  <c:v>18775</c:v>
                </c:pt>
                <c:pt idx="18775">
                  <c:v>18776</c:v>
                </c:pt>
                <c:pt idx="18776">
                  <c:v>18777</c:v>
                </c:pt>
                <c:pt idx="18777">
                  <c:v>18778</c:v>
                </c:pt>
                <c:pt idx="18778">
                  <c:v>18779</c:v>
                </c:pt>
                <c:pt idx="18779">
                  <c:v>18780</c:v>
                </c:pt>
                <c:pt idx="18780">
                  <c:v>18781</c:v>
                </c:pt>
                <c:pt idx="18781">
                  <c:v>18782</c:v>
                </c:pt>
                <c:pt idx="18782">
                  <c:v>18783</c:v>
                </c:pt>
                <c:pt idx="18783">
                  <c:v>18784</c:v>
                </c:pt>
                <c:pt idx="18784">
                  <c:v>18785</c:v>
                </c:pt>
                <c:pt idx="18785">
                  <c:v>18786</c:v>
                </c:pt>
                <c:pt idx="18786">
                  <c:v>18787</c:v>
                </c:pt>
                <c:pt idx="18787">
                  <c:v>18788</c:v>
                </c:pt>
                <c:pt idx="18788">
                  <c:v>18789</c:v>
                </c:pt>
                <c:pt idx="18789">
                  <c:v>18790</c:v>
                </c:pt>
                <c:pt idx="18790">
                  <c:v>18791</c:v>
                </c:pt>
                <c:pt idx="18791">
                  <c:v>18792</c:v>
                </c:pt>
                <c:pt idx="18792">
                  <c:v>18793</c:v>
                </c:pt>
                <c:pt idx="18793">
                  <c:v>18794</c:v>
                </c:pt>
                <c:pt idx="18794">
                  <c:v>18795</c:v>
                </c:pt>
                <c:pt idx="18795">
                  <c:v>18796</c:v>
                </c:pt>
                <c:pt idx="18796">
                  <c:v>18797</c:v>
                </c:pt>
                <c:pt idx="18797">
                  <c:v>18798</c:v>
                </c:pt>
                <c:pt idx="18798">
                  <c:v>18799</c:v>
                </c:pt>
                <c:pt idx="18799">
                  <c:v>18800</c:v>
                </c:pt>
                <c:pt idx="18800">
                  <c:v>18801</c:v>
                </c:pt>
                <c:pt idx="18801">
                  <c:v>18802</c:v>
                </c:pt>
                <c:pt idx="18802">
                  <c:v>18803</c:v>
                </c:pt>
                <c:pt idx="18803">
                  <c:v>18804</c:v>
                </c:pt>
                <c:pt idx="18804">
                  <c:v>18805</c:v>
                </c:pt>
                <c:pt idx="18805">
                  <c:v>18806</c:v>
                </c:pt>
                <c:pt idx="18806">
                  <c:v>18807</c:v>
                </c:pt>
                <c:pt idx="18807">
                  <c:v>18808</c:v>
                </c:pt>
                <c:pt idx="18808">
                  <c:v>18809</c:v>
                </c:pt>
                <c:pt idx="18809">
                  <c:v>18810</c:v>
                </c:pt>
                <c:pt idx="18810">
                  <c:v>18811</c:v>
                </c:pt>
                <c:pt idx="18811">
                  <c:v>18812</c:v>
                </c:pt>
                <c:pt idx="18812">
                  <c:v>18813</c:v>
                </c:pt>
                <c:pt idx="18813">
                  <c:v>18814</c:v>
                </c:pt>
                <c:pt idx="18814">
                  <c:v>18815</c:v>
                </c:pt>
                <c:pt idx="18815">
                  <c:v>18816</c:v>
                </c:pt>
                <c:pt idx="18816">
                  <c:v>18817</c:v>
                </c:pt>
                <c:pt idx="18817">
                  <c:v>18818</c:v>
                </c:pt>
                <c:pt idx="18818">
                  <c:v>18819</c:v>
                </c:pt>
                <c:pt idx="18819">
                  <c:v>18820</c:v>
                </c:pt>
                <c:pt idx="18820">
                  <c:v>18821</c:v>
                </c:pt>
                <c:pt idx="18821">
                  <c:v>18822</c:v>
                </c:pt>
                <c:pt idx="18822">
                  <c:v>18823</c:v>
                </c:pt>
                <c:pt idx="18823">
                  <c:v>18824</c:v>
                </c:pt>
                <c:pt idx="18824">
                  <c:v>18825</c:v>
                </c:pt>
                <c:pt idx="18825">
                  <c:v>18826</c:v>
                </c:pt>
                <c:pt idx="18826">
                  <c:v>18827</c:v>
                </c:pt>
                <c:pt idx="18827">
                  <c:v>18828</c:v>
                </c:pt>
                <c:pt idx="18828">
                  <c:v>18829</c:v>
                </c:pt>
                <c:pt idx="18829">
                  <c:v>18830</c:v>
                </c:pt>
                <c:pt idx="18830">
                  <c:v>18831</c:v>
                </c:pt>
                <c:pt idx="18831">
                  <c:v>18832</c:v>
                </c:pt>
                <c:pt idx="18832">
                  <c:v>18833</c:v>
                </c:pt>
                <c:pt idx="18833">
                  <c:v>18834</c:v>
                </c:pt>
                <c:pt idx="18834">
                  <c:v>18835</c:v>
                </c:pt>
                <c:pt idx="18835">
                  <c:v>18836</c:v>
                </c:pt>
                <c:pt idx="18836">
                  <c:v>18837</c:v>
                </c:pt>
                <c:pt idx="18837">
                  <c:v>18838</c:v>
                </c:pt>
                <c:pt idx="18838">
                  <c:v>18839</c:v>
                </c:pt>
                <c:pt idx="18839">
                  <c:v>18840</c:v>
                </c:pt>
                <c:pt idx="18840">
                  <c:v>18841</c:v>
                </c:pt>
                <c:pt idx="18841">
                  <c:v>18842</c:v>
                </c:pt>
                <c:pt idx="18842">
                  <c:v>18843</c:v>
                </c:pt>
                <c:pt idx="18843">
                  <c:v>18844</c:v>
                </c:pt>
                <c:pt idx="18844">
                  <c:v>18845</c:v>
                </c:pt>
                <c:pt idx="18845">
                  <c:v>18846</c:v>
                </c:pt>
                <c:pt idx="18846">
                  <c:v>18847</c:v>
                </c:pt>
                <c:pt idx="18847">
                  <c:v>18848</c:v>
                </c:pt>
                <c:pt idx="18848">
                  <c:v>18849</c:v>
                </c:pt>
                <c:pt idx="18849">
                  <c:v>18850</c:v>
                </c:pt>
                <c:pt idx="18850">
                  <c:v>18851</c:v>
                </c:pt>
                <c:pt idx="18851">
                  <c:v>18852</c:v>
                </c:pt>
                <c:pt idx="18852">
                  <c:v>18853</c:v>
                </c:pt>
                <c:pt idx="18853">
                  <c:v>18854</c:v>
                </c:pt>
                <c:pt idx="18854">
                  <c:v>18855</c:v>
                </c:pt>
                <c:pt idx="18855">
                  <c:v>18856</c:v>
                </c:pt>
                <c:pt idx="18856">
                  <c:v>18857</c:v>
                </c:pt>
                <c:pt idx="18857">
                  <c:v>18858</c:v>
                </c:pt>
                <c:pt idx="18858">
                  <c:v>18859</c:v>
                </c:pt>
                <c:pt idx="18859">
                  <c:v>18860</c:v>
                </c:pt>
                <c:pt idx="18860">
                  <c:v>18861</c:v>
                </c:pt>
                <c:pt idx="18861">
                  <c:v>18862</c:v>
                </c:pt>
                <c:pt idx="18862">
                  <c:v>18863</c:v>
                </c:pt>
                <c:pt idx="18863">
                  <c:v>18864</c:v>
                </c:pt>
                <c:pt idx="18864">
                  <c:v>18865</c:v>
                </c:pt>
                <c:pt idx="18865">
                  <c:v>18866</c:v>
                </c:pt>
                <c:pt idx="18866">
                  <c:v>18867</c:v>
                </c:pt>
                <c:pt idx="18867">
                  <c:v>18868</c:v>
                </c:pt>
                <c:pt idx="18868">
                  <c:v>18869</c:v>
                </c:pt>
                <c:pt idx="18869">
                  <c:v>18870</c:v>
                </c:pt>
                <c:pt idx="18870">
                  <c:v>18871</c:v>
                </c:pt>
                <c:pt idx="18871">
                  <c:v>18872</c:v>
                </c:pt>
                <c:pt idx="18872">
                  <c:v>18873</c:v>
                </c:pt>
                <c:pt idx="18873">
                  <c:v>18874</c:v>
                </c:pt>
                <c:pt idx="18874">
                  <c:v>18875</c:v>
                </c:pt>
                <c:pt idx="18875">
                  <c:v>18876</c:v>
                </c:pt>
                <c:pt idx="18876">
                  <c:v>18877</c:v>
                </c:pt>
                <c:pt idx="18877">
                  <c:v>18878</c:v>
                </c:pt>
                <c:pt idx="18878">
                  <c:v>18879</c:v>
                </c:pt>
                <c:pt idx="18879">
                  <c:v>18880</c:v>
                </c:pt>
                <c:pt idx="18880">
                  <c:v>18881</c:v>
                </c:pt>
                <c:pt idx="18881">
                  <c:v>18882</c:v>
                </c:pt>
                <c:pt idx="18882">
                  <c:v>18883</c:v>
                </c:pt>
                <c:pt idx="18883">
                  <c:v>18884</c:v>
                </c:pt>
                <c:pt idx="18884">
                  <c:v>18885</c:v>
                </c:pt>
                <c:pt idx="18885">
                  <c:v>18886</c:v>
                </c:pt>
                <c:pt idx="18886">
                  <c:v>18887</c:v>
                </c:pt>
                <c:pt idx="18887">
                  <c:v>18888</c:v>
                </c:pt>
                <c:pt idx="18888">
                  <c:v>18889</c:v>
                </c:pt>
                <c:pt idx="18889">
                  <c:v>18890</c:v>
                </c:pt>
                <c:pt idx="18890">
                  <c:v>18891</c:v>
                </c:pt>
                <c:pt idx="18891">
                  <c:v>18892</c:v>
                </c:pt>
                <c:pt idx="18892">
                  <c:v>18893</c:v>
                </c:pt>
                <c:pt idx="18893">
                  <c:v>18894</c:v>
                </c:pt>
                <c:pt idx="18894">
                  <c:v>18895</c:v>
                </c:pt>
                <c:pt idx="18895">
                  <c:v>18896</c:v>
                </c:pt>
                <c:pt idx="18896">
                  <c:v>18897</c:v>
                </c:pt>
                <c:pt idx="18897">
                  <c:v>18898</c:v>
                </c:pt>
                <c:pt idx="18898">
                  <c:v>18899</c:v>
                </c:pt>
                <c:pt idx="18899">
                  <c:v>18900</c:v>
                </c:pt>
                <c:pt idx="18900">
                  <c:v>18901</c:v>
                </c:pt>
                <c:pt idx="18901">
                  <c:v>18902</c:v>
                </c:pt>
                <c:pt idx="18902">
                  <c:v>18903</c:v>
                </c:pt>
                <c:pt idx="18903">
                  <c:v>18904</c:v>
                </c:pt>
                <c:pt idx="18904">
                  <c:v>18905</c:v>
                </c:pt>
                <c:pt idx="18905">
                  <c:v>18906</c:v>
                </c:pt>
                <c:pt idx="18906">
                  <c:v>18907</c:v>
                </c:pt>
                <c:pt idx="18907">
                  <c:v>18908</c:v>
                </c:pt>
                <c:pt idx="18908">
                  <c:v>18909</c:v>
                </c:pt>
                <c:pt idx="18909">
                  <c:v>18910</c:v>
                </c:pt>
                <c:pt idx="18910">
                  <c:v>18911</c:v>
                </c:pt>
                <c:pt idx="18911">
                  <c:v>18912</c:v>
                </c:pt>
                <c:pt idx="18912">
                  <c:v>18913</c:v>
                </c:pt>
                <c:pt idx="18913">
                  <c:v>18914</c:v>
                </c:pt>
                <c:pt idx="18914">
                  <c:v>18915</c:v>
                </c:pt>
                <c:pt idx="18915">
                  <c:v>18916</c:v>
                </c:pt>
                <c:pt idx="18916">
                  <c:v>18917</c:v>
                </c:pt>
                <c:pt idx="18917">
                  <c:v>18918</c:v>
                </c:pt>
                <c:pt idx="18918">
                  <c:v>18919</c:v>
                </c:pt>
                <c:pt idx="18919">
                  <c:v>18920</c:v>
                </c:pt>
                <c:pt idx="18920">
                  <c:v>18921</c:v>
                </c:pt>
                <c:pt idx="18921">
                  <c:v>18922</c:v>
                </c:pt>
                <c:pt idx="18922">
                  <c:v>18923</c:v>
                </c:pt>
                <c:pt idx="18923">
                  <c:v>18924</c:v>
                </c:pt>
                <c:pt idx="18924">
                  <c:v>18925</c:v>
                </c:pt>
                <c:pt idx="18925">
                  <c:v>18926</c:v>
                </c:pt>
                <c:pt idx="18926">
                  <c:v>18927</c:v>
                </c:pt>
                <c:pt idx="18927">
                  <c:v>18928</c:v>
                </c:pt>
                <c:pt idx="18928">
                  <c:v>18929</c:v>
                </c:pt>
                <c:pt idx="18929">
                  <c:v>18930</c:v>
                </c:pt>
                <c:pt idx="18930">
                  <c:v>18931</c:v>
                </c:pt>
                <c:pt idx="18931">
                  <c:v>18932</c:v>
                </c:pt>
                <c:pt idx="18932">
                  <c:v>18933</c:v>
                </c:pt>
                <c:pt idx="18933">
                  <c:v>18934</c:v>
                </c:pt>
                <c:pt idx="18934">
                  <c:v>18935</c:v>
                </c:pt>
                <c:pt idx="18935">
                  <c:v>18936</c:v>
                </c:pt>
                <c:pt idx="18936">
                  <c:v>18937</c:v>
                </c:pt>
                <c:pt idx="18937">
                  <c:v>18938</c:v>
                </c:pt>
                <c:pt idx="18938">
                  <c:v>18939</c:v>
                </c:pt>
                <c:pt idx="18939">
                  <c:v>18940</c:v>
                </c:pt>
                <c:pt idx="18940">
                  <c:v>18941</c:v>
                </c:pt>
                <c:pt idx="18941">
                  <c:v>18942</c:v>
                </c:pt>
                <c:pt idx="18942">
                  <c:v>18943</c:v>
                </c:pt>
                <c:pt idx="18943">
                  <c:v>18944</c:v>
                </c:pt>
                <c:pt idx="18944">
                  <c:v>18945</c:v>
                </c:pt>
                <c:pt idx="18945">
                  <c:v>18946</c:v>
                </c:pt>
                <c:pt idx="18946">
                  <c:v>18947</c:v>
                </c:pt>
                <c:pt idx="18947">
                  <c:v>18948</c:v>
                </c:pt>
                <c:pt idx="18948">
                  <c:v>18949</c:v>
                </c:pt>
                <c:pt idx="18949">
                  <c:v>18950</c:v>
                </c:pt>
                <c:pt idx="18950">
                  <c:v>18951</c:v>
                </c:pt>
                <c:pt idx="18951">
                  <c:v>18952</c:v>
                </c:pt>
                <c:pt idx="18952">
                  <c:v>18953</c:v>
                </c:pt>
                <c:pt idx="18953">
                  <c:v>18954</c:v>
                </c:pt>
                <c:pt idx="18954">
                  <c:v>18955</c:v>
                </c:pt>
                <c:pt idx="18955">
                  <c:v>18956</c:v>
                </c:pt>
                <c:pt idx="18956">
                  <c:v>18957</c:v>
                </c:pt>
                <c:pt idx="18957">
                  <c:v>18958</c:v>
                </c:pt>
                <c:pt idx="18958">
                  <c:v>18959</c:v>
                </c:pt>
                <c:pt idx="18959">
                  <c:v>18960</c:v>
                </c:pt>
                <c:pt idx="18960">
                  <c:v>18961</c:v>
                </c:pt>
                <c:pt idx="18961">
                  <c:v>18962</c:v>
                </c:pt>
                <c:pt idx="18962">
                  <c:v>18963</c:v>
                </c:pt>
                <c:pt idx="18963">
                  <c:v>18964</c:v>
                </c:pt>
                <c:pt idx="18964">
                  <c:v>18965</c:v>
                </c:pt>
                <c:pt idx="18965">
                  <c:v>18966</c:v>
                </c:pt>
                <c:pt idx="18966">
                  <c:v>18967</c:v>
                </c:pt>
                <c:pt idx="18967">
                  <c:v>18968</c:v>
                </c:pt>
                <c:pt idx="18968">
                  <c:v>18969</c:v>
                </c:pt>
                <c:pt idx="18969">
                  <c:v>18970</c:v>
                </c:pt>
                <c:pt idx="18970">
                  <c:v>18971</c:v>
                </c:pt>
                <c:pt idx="18971">
                  <c:v>18972</c:v>
                </c:pt>
                <c:pt idx="18972">
                  <c:v>18973</c:v>
                </c:pt>
                <c:pt idx="18973">
                  <c:v>18974</c:v>
                </c:pt>
                <c:pt idx="18974">
                  <c:v>18975</c:v>
                </c:pt>
                <c:pt idx="18975">
                  <c:v>18976</c:v>
                </c:pt>
                <c:pt idx="18976">
                  <c:v>18977</c:v>
                </c:pt>
                <c:pt idx="18977">
                  <c:v>18978</c:v>
                </c:pt>
                <c:pt idx="18978">
                  <c:v>18979</c:v>
                </c:pt>
                <c:pt idx="18979">
                  <c:v>18980</c:v>
                </c:pt>
                <c:pt idx="18980">
                  <c:v>18981</c:v>
                </c:pt>
                <c:pt idx="18981">
                  <c:v>18982</c:v>
                </c:pt>
                <c:pt idx="18982">
                  <c:v>18983</c:v>
                </c:pt>
                <c:pt idx="18983">
                  <c:v>18984</c:v>
                </c:pt>
                <c:pt idx="18984">
                  <c:v>18985</c:v>
                </c:pt>
                <c:pt idx="18985">
                  <c:v>18986</c:v>
                </c:pt>
                <c:pt idx="18986">
                  <c:v>18987</c:v>
                </c:pt>
                <c:pt idx="18987">
                  <c:v>18988</c:v>
                </c:pt>
                <c:pt idx="18988">
                  <c:v>18989</c:v>
                </c:pt>
                <c:pt idx="18989">
                  <c:v>18990</c:v>
                </c:pt>
                <c:pt idx="18990">
                  <c:v>18991</c:v>
                </c:pt>
                <c:pt idx="18991">
                  <c:v>18992</c:v>
                </c:pt>
                <c:pt idx="18992">
                  <c:v>18993</c:v>
                </c:pt>
                <c:pt idx="18993">
                  <c:v>18994</c:v>
                </c:pt>
                <c:pt idx="18994">
                  <c:v>18995</c:v>
                </c:pt>
                <c:pt idx="18995">
                  <c:v>18996</c:v>
                </c:pt>
                <c:pt idx="18996">
                  <c:v>18997</c:v>
                </c:pt>
                <c:pt idx="18997">
                  <c:v>18998</c:v>
                </c:pt>
                <c:pt idx="18998">
                  <c:v>18999</c:v>
                </c:pt>
                <c:pt idx="18999">
                  <c:v>19000</c:v>
                </c:pt>
                <c:pt idx="19000">
                  <c:v>19001</c:v>
                </c:pt>
                <c:pt idx="19001">
                  <c:v>19002</c:v>
                </c:pt>
                <c:pt idx="19002">
                  <c:v>19003</c:v>
                </c:pt>
                <c:pt idx="19003">
                  <c:v>19004</c:v>
                </c:pt>
                <c:pt idx="19004">
                  <c:v>19005</c:v>
                </c:pt>
                <c:pt idx="19005">
                  <c:v>19006</c:v>
                </c:pt>
                <c:pt idx="19006">
                  <c:v>19007</c:v>
                </c:pt>
                <c:pt idx="19007">
                  <c:v>19008</c:v>
                </c:pt>
                <c:pt idx="19008">
                  <c:v>19009</c:v>
                </c:pt>
                <c:pt idx="19009">
                  <c:v>19010</c:v>
                </c:pt>
                <c:pt idx="19010">
                  <c:v>19011</c:v>
                </c:pt>
                <c:pt idx="19011">
                  <c:v>19012</c:v>
                </c:pt>
                <c:pt idx="19012">
                  <c:v>19013</c:v>
                </c:pt>
                <c:pt idx="19013">
                  <c:v>19014</c:v>
                </c:pt>
                <c:pt idx="19014">
                  <c:v>19015</c:v>
                </c:pt>
                <c:pt idx="19015">
                  <c:v>19016</c:v>
                </c:pt>
                <c:pt idx="19016">
                  <c:v>19017</c:v>
                </c:pt>
                <c:pt idx="19017">
                  <c:v>19018</c:v>
                </c:pt>
                <c:pt idx="19018">
                  <c:v>19019</c:v>
                </c:pt>
                <c:pt idx="19019">
                  <c:v>19020</c:v>
                </c:pt>
                <c:pt idx="19020">
                  <c:v>19021</c:v>
                </c:pt>
                <c:pt idx="19021">
                  <c:v>19022</c:v>
                </c:pt>
                <c:pt idx="19022">
                  <c:v>19023</c:v>
                </c:pt>
                <c:pt idx="19023">
                  <c:v>19024</c:v>
                </c:pt>
                <c:pt idx="19024">
                  <c:v>19025</c:v>
                </c:pt>
                <c:pt idx="19025">
                  <c:v>19026</c:v>
                </c:pt>
                <c:pt idx="19026">
                  <c:v>19027</c:v>
                </c:pt>
                <c:pt idx="19027">
                  <c:v>19028</c:v>
                </c:pt>
                <c:pt idx="19028">
                  <c:v>19029</c:v>
                </c:pt>
                <c:pt idx="19029">
                  <c:v>19030</c:v>
                </c:pt>
                <c:pt idx="19030">
                  <c:v>19031</c:v>
                </c:pt>
                <c:pt idx="19031">
                  <c:v>19032</c:v>
                </c:pt>
                <c:pt idx="19032">
                  <c:v>19033</c:v>
                </c:pt>
                <c:pt idx="19033">
                  <c:v>19034</c:v>
                </c:pt>
                <c:pt idx="19034">
                  <c:v>19035</c:v>
                </c:pt>
                <c:pt idx="19035">
                  <c:v>19036</c:v>
                </c:pt>
                <c:pt idx="19036">
                  <c:v>19037</c:v>
                </c:pt>
                <c:pt idx="19037">
                  <c:v>19038</c:v>
                </c:pt>
                <c:pt idx="19038">
                  <c:v>19039</c:v>
                </c:pt>
                <c:pt idx="19039">
                  <c:v>19040</c:v>
                </c:pt>
                <c:pt idx="19040">
                  <c:v>19041</c:v>
                </c:pt>
                <c:pt idx="19041">
                  <c:v>19042</c:v>
                </c:pt>
                <c:pt idx="19042">
                  <c:v>19043</c:v>
                </c:pt>
                <c:pt idx="19043">
                  <c:v>19044</c:v>
                </c:pt>
                <c:pt idx="19044">
                  <c:v>19045</c:v>
                </c:pt>
                <c:pt idx="19045">
                  <c:v>19046</c:v>
                </c:pt>
                <c:pt idx="19046">
                  <c:v>19047</c:v>
                </c:pt>
                <c:pt idx="19047">
                  <c:v>19048</c:v>
                </c:pt>
                <c:pt idx="19048">
                  <c:v>19049</c:v>
                </c:pt>
                <c:pt idx="19049">
                  <c:v>19050</c:v>
                </c:pt>
                <c:pt idx="19050">
                  <c:v>19051</c:v>
                </c:pt>
                <c:pt idx="19051">
                  <c:v>19052</c:v>
                </c:pt>
                <c:pt idx="19052">
                  <c:v>19053</c:v>
                </c:pt>
                <c:pt idx="19053">
                  <c:v>19054</c:v>
                </c:pt>
                <c:pt idx="19054">
                  <c:v>19055</c:v>
                </c:pt>
                <c:pt idx="19055">
                  <c:v>19056</c:v>
                </c:pt>
                <c:pt idx="19056">
                  <c:v>19057</c:v>
                </c:pt>
                <c:pt idx="19057">
                  <c:v>19058</c:v>
                </c:pt>
                <c:pt idx="19058">
                  <c:v>19059</c:v>
                </c:pt>
                <c:pt idx="19059">
                  <c:v>19060</c:v>
                </c:pt>
                <c:pt idx="19060">
                  <c:v>19061</c:v>
                </c:pt>
                <c:pt idx="19061">
                  <c:v>19062</c:v>
                </c:pt>
                <c:pt idx="19062">
                  <c:v>19063</c:v>
                </c:pt>
                <c:pt idx="19063">
                  <c:v>19064</c:v>
                </c:pt>
                <c:pt idx="19064">
                  <c:v>19065</c:v>
                </c:pt>
                <c:pt idx="19065">
                  <c:v>19066</c:v>
                </c:pt>
                <c:pt idx="19066">
                  <c:v>19067</c:v>
                </c:pt>
                <c:pt idx="19067">
                  <c:v>19068</c:v>
                </c:pt>
                <c:pt idx="19068">
                  <c:v>19069</c:v>
                </c:pt>
                <c:pt idx="19069">
                  <c:v>19070</c:v>
                </c:pt>
                <c:pt idx="19070">
                  <c:v>19071</c:v>
                </c:pt>
                <c:pt idx="19071">
                  <c:v>19072</c:v>
                </c:pt>
                <c:pt idx="19072">
                  <c:v>19073</c:v>
                </c:pt>
                <c:pt idx="19073">
                  <c:v>19074</c:v>
                </c:pt>
                <c:pt idx="19074">
                  <c:v>19075</c:v>
                </c:pt>
                <c:pt idx="19075">
                  <c:v>19076</c:v>
                </c:pt>
                <c:pt idx="19076">
                  <c:v>19077</c:v>
                </c:pt>
                <c:pt idx="19077">
                  <c:v>19078</c:v>
                </c:pt>
                <c:pt idx="19078">
                  <c:v>19079</c:v>
                </c:pt>
                <c:pt idx="19079">
                  <c:v>19080</c:v>
                </c:pt>
                <c:pt idx="19080">
                  <c:v>19081</c:v>
                </c:pt>
                <c:pt idx="19081">
                  <c:v>19082</c:v>
                </c:pt>
                <c:pt idx="19082">
                  <c:v>19083</c:v>
                </c:pt>
                <c:pt idx="19083">
                  <c:v>19084</c:v>
                </c:pt>
                <c:pt idx="19084">
                  <c:v>19085</c:v>
                </c:pt>
                <c:pt idx="19085">
                  <c:v>19086</c:v>
                </c:pt>
                <c:pt idx="19086">
                  <c:v>19087</c:v>
                </c:pt>
                <c:pt idx="19087">
                  <c:v>19088</c:v>
                </c:pt>
                <c:pt idx="19088">
                  <c:v>19089</c:v>
                </c:pt>
                <c:pt idx="19089">
                  <c:v>19090</c:v>
                </c:pt>
                <c:pt idx="19090">
                  <c:v>19091</c:v>
                </c:pt>
                <c:pt idx="19091">
                  <c:v>19092</c:v>
                </c:pt>
                <c:pt idx="19092">
                  <c:v>19093</c:v>
                </c:pt>
                <c:pt idx="19093">
                  <c:v>19094</c:v>
                </c:pt>
                <c:pt idx="19094">
                  <c:v>19095</c:v>
                </c:pt>
                <c:pt idx="19095">
                  <c:v>19096</c:v>
                </c:pt>
                <c:pt idx="19096">
                  <c:v>19097</c:v>
                </c:pt>
                <c:pt idx="19097">
                  <c:v>19098</c:v>
                </c:pt>
                <c:pt idx="19098">
                  <c:v>19099</c:v>
                </c:pt>
                <c:pt idx="19099">
                  <c:v>19100</c:v>
                </c:pt>
                <c:pt idx="19100">
                  <c:v>19101</c:v>
                </c:pt>
                <c:pt idx="19101">
                  <c:v>19102</c:v>
                </c:pt>
                <c:pt idx="19102">
                  <c:v>19103</c:v>
                </c:pt>
                <c:pt idx="19103">
                  <c:v>19104</c:v>
                </c:pt>
                <c:pt idx="19104">
                  <c:v>19105</c:v>
                </c:pt>
                <c:pt idx="19105">
                  <c:v>19106</c:v>
                </c:pt>
                <c:pt idx="19106">
                  <c:v>19107</c:v>
                </c:pt>
                <c:pt idx="19107">
                  <c:v>19108</c:v>
                </c:pt>
                <c:pt idx="19108">
                  <c:v>19109</c:v>
                </c:pt>
                <c:pt idx="19109">
                  <c:v>19110</c:v>
                </c:pt>
                <c:pt idx="19110">
                  <c:v>19111</c:v>
                </c:pt>
                <c:pt idx="19111">
                  <c:v>19112</c:v>
                </c:pt>
                <c:pt idx="19112">
                  <c:v>19113</c:v>
                </c:pt>
                <c:pt idx="19113">
                  <c:v>19114</c:v>
                </c:pt>
                <c:pt idx="19114">
                  <c:v>19115</c:v>
                </c:pt>
                <c:pt idx="19115">
                  <c:v>19116</c:v>
                </c:pt>
                <c:pt idx="19116">
                  <c:v>19117</c:v>
                </c:pt>
                <c:pt idx="19117">
                  <c:v>19118</c:v>
                </c:pt>
                <c:pt idx="19118">
                  <c:v>19119</c:v>
                </c:pt>
                <c:pt idx="19119">
                  <c:v>19120</c:v>
                </c:pt>
                <c:pt idx="19120">
                  <c:v>19121</c:v>
                </c:pt>
                <c:pt idx="19121">
                  <c:v>19122</c:v>
                </c:pt>
                <c:pt idx="19122">
                  <c:v>19123</c:v>
                </c:pt>
                <c:pt idx="19123">
                  <c:v>19124</c:v>
                </c:pt>
                <c:pt idx="19124">
                  <c:v>19125</c:v>
                </c:pt>
                <c:pt idx="19125">
                  <c:v>19126</c:v>
                </c:pt>
                <c:pt idx="19126">
                  <c:v>19127</c:v>
                </c:pt>
                <c:pt idx="19127">
                  <c:v>19128</c:v>
                </c:pt>
                <c:pt idx="19128">
                  <c:v>19129</c:v>
                </c:pt>
                <c:pt idx="19129">
                  <c:v>19130</c:v>
                </c:pt>
                <c:pt idx="19130">
                  <c:v>19131</c:v>
                </c:pt>
                <c:pt idx="19131">
                  <c:v>19132</c:v>
                </c:pt>
                <c:pt idx="19132">
                  <c:v>19133</c:v>
                </c:pt>
                <c:pt idx="19133">
                  <c:v>19134</c:v>
                </c:pt>
                <c:pt idx="19134">
                  <c:v>19135</c:v>
                </c:pt>
                <c:pt idx="19135">
                  <c:v>19136</c:v>
                </c:pt>
                <c:pt idx="19136">
                  <c:v>19137</c:v>
                </c:pt>
                <c:pt idx="19137">
                  <c:v>19138</c:v>
                </c:pt>
                <c:pt idx="19138">
                  <c:v>19139</c:v>
                </c:pt>
                <c:pt idx="19139">
                  <c:v>19140</c:v>
                </c:pt>
                <c:pt idx="19140">
                  <c:v>19141</c:v>
                </c:pt>
                <c:pt idx="19141">
                  <c:v>19142</c:v>
                </c:pt>
                <c:pt idx="19142">
                  <c:v>19143</c:v>
                </c:pt>
                <c:pt idx="19143">
                  <c:v>19144</c:v>
                </c:pt>
                <c:pt idx="19144">
                  <c:v>19145</c:v>
                </c:pt>
                <c:pt idx="19145">
                  <c:v>19146</c:v>
                </c:pt>
                <c:pt idx="19146">
                  <c:v>19147</c:v>
                </c:pt>
                <c:pt idx="19147">
                  <c:v>19148</c:v>
                </c:pt>
                <c:pt idx="19148">
                  <c:v>19149</c:v>
                </c:pt>
                <c:pt idx="19149">
                  <c:v>19150</c:v>
                </c:pt>
                <c:pt idx="19150">
                  <c:v>19151</c:v>
                </c:pt>
                <c:pt idx="19151">
                  <c:v>19152</c:v>
                </c:pt>
                <c:pt idx="19152">
                  <c:v>19153</c:v>
                </c:pt>
                <c:pt idx="19153">
                  <c:v>19154</c:v>
                </c:pt>
                <c:pt idx="19154">
                  <c:v>19155</c:v>
                </c:pt>
                <c:pt idx="19155">
                  <c:v>19156</c:v>
                </c:pt>
                <c:pt idx="19156">
                  <c:v>19157</c:v>
                </c:pt>
                <c:pt idx="19157">
                  <c:v>19158</c:v>
                </c:pt>
                <c:pt idx="19158">
                  <c:v>19159</c:v>
                </c:pt>
                <c:pt idx="19159">
                  <c:v>19160</c:v>
                </c:pt>
                <c:pt idx="19160">
                  <c:v>19161</c:v>
                </c:pt>
                <c:pt idx="19161">
                  <c:v>19162</c:v>
                </c:pt>
                <c:pt idx="19162">
                  <c:v>19163</c:v>
                </c:pt>
                <c:pt idx="19163">
                  <c:v>19164</c:v>
                </c:pt>
                <c:pt idx="19164">
                  <c:v>19165</c:v>
                </c:pt>
                <c:pt idx="19165">
                  <c:v>19166</c:v>
                </c:pt>
                <c:pt idx="19166">
                  <c:v>19167</c:v>
                </c:pt>
                <c:pt idx="19167">
                  <c:v>19168</c:v>
                </c:pt>
                <c:pt idx="19168">
                  <c:v>19169</c:v>
                </c:pt>
                <c:pt idx="19169">
                  <c:v>19170</c:v>
                </c:pt>
                <c:pt idx="19170">
                  <c:v>19171</c:v>
                </c:pt>
                <c:pt idx="19171">
                  <c:v>19172</c:v>
                </c:pt>
                <c:pt idx="19172">
                  <c:v>19173</c:v>
                </c:pt>
                <c:pt idx="19173">
                  <c:v>19174</c:v>
                </c:pt>
                <c:pt idx="19174">
                  <c:v>19175</c:v>
                </c:pt>
                <c:pt idx="19175">
                  <c:v>19176</c:v>
                </c:pt>
                <c:pt idx="19176">
                  <c:v>19177</c:v>
                </c:pt>
                <c:pt idx="19177">
                  <c:v>19178</c:v>
                </c:pt>
                <c:pt idx="19178">
                  <c:v>19179</c:v>
                </c:pt>
                <c:pt idx="19179">
                  <c:v>19180</c:v>
                </c:pt>
                <c:pt idx="19180">
                  <c:v>19181</c:v>
                </c:pt>
                <c:pt idx="19181">
                  <c:v>19182</c:v>
                </c:pt>
                <c:pt idx="19182">
                  <c:v>19183</c:v>
                </c:pt>
                <c:pt idx="19183">
                  <c:v>19184</c:v>
                </c:pt>
                <c:pt idx="19184">
                  <c:v>19185</c:v>
                </c:pt>
                <c:pt idx="19185">
                  <c:v>19186</c:v>
                </c:pt>
                <c:pt idx="19186">
                  <c:v>19187</c:v>
                </c:pt>
                <c:pt idx="19187">
                  <c:v>19188</c:v>
                </c:pt>
                <c:pt idx="19188">
                  <c:v>19189</c:v>
                </c:pt>
                <c:pt idx="19189">
                  <c:v>19190</c:v>
                </c:pt>
                <c:pt idx="19190">
                  <c:v>19191</c:v>
                </c:pt>
                <c:pt idx="19191">
                  <c:v>19192</c:v>
                </c:pt>
                <c:pt idx="19192">
                  <c:v>19193</c:v>
                </c:pt>
                <c:pt idx="19193">
                  <c:v>19194</c:v>
                </c:pt>
                <c:pt idx="19194">
                  <c:v>19195</c:v>
                </c:pt>
                <c:pt idx="19195">
                  <c:v>19196</c:v>
                </c:pt>
                <c:pt idx="19196">
                  <c:v>19197</c:v>
                </c:pt>
                <c:pt idx="19197">
                  <c:v>19198</c:v>
                </c:pt>
                <c:pt idx="19198">
                  <c:v>19199</c:v>
                </c:pt>
                <c:pt idx="19199">
                  <c:v>19200</c:v>
                </c:pt>
                <c:pt idx="19200">
                  <c:v>19201</c:v>
                </c:pt>
                <c:pt idx="19201">
                  <c:v>19202</c:v>
                </c:pt>
                <c:pt idx="19202">
                  <c:v>19203</c:v>
                </c:pt>
                <c:pt idx="19203">
                  <c:v>19204</c:v>
                </c:pt>
                <c:pt idx="19204">
                  <c:v>19205</c:v>
                </c:pt>
                <c:pt idx="19205">
                  <c:v>19206</c:v>
                </c:pt>
                <c:pt idx="19206">
                  <c:v>19207</c:v>
                </c:pt>
                <c:pt idx="19207">
                  <c:v>19208</c:v>
                </c:pt>
                <c:pt idx="19208">
                  <c:v>19209</c:v>
                </c:pt>
                <c:pt idx="19209">
                  <c:v>19210</c:v>
                </c:pt>
                <c:pt idx="19210">
                  <c:v>19211</c:v>
                </c:pt>
                <c:pt idx="19211">
                  <c:v>19212</c:v>
                </c:pt>
                <c:pt idx="19212">
                  <c:v>19213</c:v>
                </c:pt>
                <c:pt idx="19213">
                  <c:v>19214</c:v>
                </c:pt>
                <c:pt idx="19214">
                  <c:v>19215</c:v>
                </c:pt>
                <c:pt idx="19215">
                  <c:v>19216</c:v>
                </c:pt>
                <c:pt idx="19216">
                  <c:v>19217</c:v>
                </c:pt>
                <c:pt idx="19217">
                  <c:v>19218</c:v>
                </c:pt>
                <c:pt idx="19218">
                  <c:v>19219</c:v>
                </c:pt>
                <c:pt idx="19219">
                  <c:v>19220</c:v>
                </c:pt>
                <c:pt idx="19220">
                  <c:v>19221</c:v>
                </c:pt>
                <c:pt idx="19221">
                  <c:v>19222</c:v>
                </c:pt>
                <c:pt idx="19222">
                  <c:v>19223</c:v>
                </c:pt>
                <c:pt idx="19223">
                  <c:v>19224</c:v>
                </c:pt>
                <c:pt idx="19224">
                  <c:v>19225</c:v>
                </c:pt>
                <c:pt idx="19225">
                  <c:v>19226</c:v>
                </c:pt>
                <c:pt idx="19226">
                  <c:v>19227</c:v>
                </c:pt>
                <c:pt idx="19227">
                  <c:v>19228</c:v>
                </c:pt>
                <c:pt idx="19228">
                  <c:v>19229</c:v>
                </c:pt>
                <c:pt idx="19229">
                  <c:v>19230</c:v>
                </c:pt>
                <c:pt idx="19230">
                  <c:v>19231</c:v>
                </c:pt>
                <c:pt idx="19231">
                  <c:v>19232</c:v>
                </c:pt>
                <c:pt idx="19232">
                  <c:v>19233</c:v>
                </c:pt>
                <c:pt idx="19233">
                  <c:v>19234</c:v>
                </c:pt>
                <c:pt idx="19234">
                  <c:v>19235</c:v>
                </c:pt>
                <c:pt idx="19235">
                  <c:v>19236</c:v>
                </c:pt>
                <c:pt idx="19236">
                  <c:v>19237</c:v>
                </c:pt>
                <c:pt idx="19237">
                  <c:v>19238</c:v>
                </c:pt>
                <c:pt idx="19238">
                  <c:v>19239</c:v>
                </c:pt>
                <c:pt idx="19239">
                  <c:v>19240</c:v>
                </c:pt>
                <c:pt idx="19240">
                  <c:v>19241</c:v>
                </c:pt>
                <c:pt idx="19241">
                  <c:v>19242</c:v>
                </c:pt>
                <c:pt idx="19242">
                  <c:v>19243</c:v>
                </c:pt>
                <c:pt idx="19243">
                  <c:v>19244</c:v>
                </c:pt>
                <c:pt idx="19244">
                  <c:v>19245</c:v>
                </c:pt>
                <c:pt idx="19245">
                  <c:v>19246</c:v>
                </c:pt>
                <c:pt idx="19246">
                  <c:v>19247</c:v>
                </c:pt>
                <c:pt idx="19247">
                  <c:v>19248</c:v>
                </c:pt>
                <c:pt idx="19248">
                  <c:v>19249</c:v>
                </c:pt>
                <c:pt idx="19249">
                  <c:v>19250</c:v>
                </c:pt>
                <c:pt idx="19250">
                  <c:v>19251</c:v>
                </c:pt>
                <c:pt idx="19251">
                  <c:v>19252</c:v>
                </c:pt>
                <c:pt idx="19252">
                  <c:v>19253</c:v>
                </c:pt>
                <c:pt idx="19253">
                  <c:v>19254</c:v>
                </c:pt>
                <c:pt idx="19254">
                  <c:v>19255</c:v>
                </c:pt>
                <c:pt idx="19255">
                  <c:v>19256</c:v>
                </c:pt>
                <c:pt idx="19256">
                  <c:v>19257</c:v>
                </c:pt>
                <c:pt idx="19257">
                  <c:v>19258</c:v>
                </c:pt>
                <c:pt idx="19258">
                  <c:v>19259</c:v>
                </c:pt>
                <c:pt idx="19259">
                  <c:v>19260</c:v>
                </c:pt>
                <c:pt idx="19260">
                  <c:v>19261</c:v>
                </c:pt>
                <c:pt idx="19261">
                  <c:v>19262</c:v>
                </c:pt>
                <c:pt idx="19262">
                  <c:v>19263</c:v>
                </c:pt>
                <c:pt idx="19263">
                  <c:v>19264</c:v>
                </c:pt>
                <c:pt idx="19264">
                  <c:v>19265</c:v>
                </c:pt>
                <c:pt idx="19265">
                  <c:v>19266</c:v>
                </c:pt>
                <c:pt idx="19266">
                  <c:v>19267</c:v>
                </c:pt>
                <c:pt idx="19267">
                  <c:v>19268</c:v>
                </c:pt>
                <c:pt idx="19268">
                  <c:v>19269</c:v>
                </c:pt>
                <c:pt idx="19269">
                  <c:v>19270</c:v>
                </c:pt>
                <c:pt idx="19270">
                  <c:v>19271</c:v>
                </c:pt>
                <c:pt idx="19271">
                  <c:v>19272</c:v>
                </c:pt>
                <c:pt idx="19272">
                  <c:v>19273</c:v>
                </c:pt>
                <c:pt idx="19273">
                  <c:v>19274</c:v>
                </c:pt>
                <c:pt idx="19274">
                  <c:v>19275</c:v>
                </c:pt>
                <c:pt idx="19275">
                  <c:v>19276</c:v>
                </c:pt>
                <c:pt idx="19276">
                  <c:v>19277</c:v>
                </c:pt>
                <c:pt idx="19277">
                  <c:v>19278</c:v>
                </c:pt>
                <c:pt idx="19278">
                  <c:v>19279</c:v>
                </c:pt>
                <c:pt idx="19279">
                  <c:v>19280</c:v>
                </c:pt>
                <c:pt idx="19280">
                  <c:v>19281</c:v>
                </c:pt>
                <c:pt idx="19281">
                  <c:v>19282</c:v>
                </c:pt>
                <c:pt idx="19282">
                  <c:v>19283</c:v>
                </c:pt>
                <c:pt idx="19283">
                  <c:v>19284</c:v>
                </c:pt>
                <c:pt idx="19284">
                  <c:v>19285</c:v>
                </c:pt>
                <c:pt idx="19285">
                  <c:v>19286</c:v>
                </c:pt>
                <c:pt idx="19286">
                  <c:v>19287</c:v>
                </c:pt>
                <c:pt idx="19287">
                  <c:v>19288</c:v>
                </c:pt>
                <c:pt idx="19288">
                  <c:v>19289</c:v>
                </c:pt>
                <c:pt idx="19289">
                  <c:v>19290</c:v>
                </c:pt>
                <c:pt idx="19290">
                  <c:v>19291</c:v>
                </c:pt>
                <c:pt idx="19291">
                  <c:v>19292</c:v>
                </c:pt>
                <c:pt idx="19292">
                  <c:v>19293</c:v>
                </c:pt>
                <c:pt idx="19293">
                  <c:v>19294</c:v>
                </c:pt>
                <c:pt idx="19294">
                  <c:v>19295</c:v>
                </c:pt>
                <c:pt idx="19295">
                  <c:v>19296</c:v>
                </c:pt>
                <c:pt idx="19296">
                  <c:v>19297</c:v>
                </c:pt>
                <c:pt idx="19297">
                  <c:v>19298</c:v>
                </c:pt>
                <c:pt idx="19298">
                  <c:v>19299</c:v>
                </c:pt>
                <c:pt idx="19299">
                  <c:v>19300</c:v>
                </c:pt>
                <c:pt idx="19300">
                  <c:v>19301</c:v>
                </c:pt>
                <c:pt idx="19301">
                  <c:v>19302</c:v>
                </c:pt>
                <c:pt idx="19302">
                  <c:v>19303</c:v>
                </c:pt>
                <c:pt idx="19303">
                  <c:v>19304</c:v>
                </c:pt>
                <c:pt idx="19304">
                  <c:v>19305</c:v>
                </c:pt>
                <c:pt idx="19305">
                  <c:v>19306</c:v>
                </c:pt>
                <c:pt idx="19306">
                  <c:v>19307</c:v>
                </c:pt>
                <c:pt idx="19307">
                  <c:v>19308</c:v>
                </c:pt>
                <c:pt idx="19308">
                  <c:v>19309</c:v>
                </c:pt>
                <c:pt idx="19309">
                  <c:v>19310</c:v>
                </c:pt>
                <c:pt idx="19310">
                  <c:v>19311</c:v>
                </c:pt>
                <c:pt idx="19311">
                  <c:v>19312</c:v>
                </c:pt>
                <c:pt idx="19312">
                  <c:v>19313</c:v>
                </c:pt>
                <c:pt idx="19313">
                  <c:v>19314</c:v>
                </c:pt>
                <c:pt idx="19314">
                  <c:v>19315</c:v>
                </c:pt>
                <c:pt idx="19315">
                  <c:v>19316</c:v>
                </c:pt>
                <c:pt idx="19316">
                  <c:v>19317</c:v>
                </c:pt>
                <c:pt idx="19317">
                  <c:v>19318</c:v>
                </c:pt>
                <c:pt idx="19318">
                  <c:v>19319</c:v>
                </c:pt>
                <c:pt idx="19319">
                  <c:v>19320</c:v>
                </c:pt>
                <c:pt idx="19320">
                  <c:v>19321</c:v>
                </c:pt>
                <c:pt idx="19321">
                  <c:v>19322</c:v>
                </c:pt>
                <c:pt idx="19322">
                  <c:v>19323</c:v>
                </c:pt>
                <c:pt idx="19323">
                  <c:v>19324</c:v>
                </c:pt>
                <c:pt idx="19324">
                  <c:v>19325</c:v>
                </c:pt>
                <c:pt idx="19325">
                  <c:v>19326</c:v>
                </c:pt>
                <c:pt idx="19326">
                  <c:v>19327</c:v>
                </c:pt>
                <c:pt idx="19327">
                  <c:v>19328</c:v>
                </c:pt>
                <c:pt idx="19328">
                  <c:v>19329</c:v>
                </c:pt>
                <c:pt idx="19329">
                  <c:v>19330</c:v>
                </c:pt>
                <c:pt idx="19330">
                  <c:v>19331</c:v>
                </c:pt>
                <c:pt idx="19331">
                  <c:v>19332</c:v>
                </c:pt>
                <c:pt idx="19332">
                  <c:v>19333</c:v>
                </c:pt>
                <c:pt idx="19333">
                  <c:v>19334</c:v>
                </c:pt>
                <c:pt idx="19334">
                  <c:v>19335</c:v>
                </c:pt>
                <c:pt idx="19335">
                  <c:v>19336</c:v>
                </c:pt>
                <c:pt idx="19336">
                  <c:v>19337</c:v>
                </c:pt>
                <c:pt idx="19337">
                  <c:v>19338</c:v>
                </c:pt>
                <c:pt idx="19338">
                  <c:v>19339</c:v>
                </c:pt>
                <c:pt idx="19339">
                  <c:v>19340</c:v>
                </c:pt>
                <c:pt idx="19340">
                  <c:v>19341</c:v>
                </c:pt>
                <c:pt idx="19341">
                  <c:v>19342</c:v>
                </c:pt>
                <c:pt idx="19342">
                  <c:v>19343</c:v>
                </c:pt>
                <c:pt idx="19343">
                  <c:v>19344</c:v>
                </c:pt>
                <c:pt idx="19344">
                  <c:v>19345</c:v>
                </c:pt>
                <c:pt idx="19345">
                  <c:v>19346</c:v>
                </c:pt>
                <c:pt idx="19346">
                  <c:v>19347</c:v>
                </c:pt>
                <c:pt idx="19347">
                  <c:v>19348</c:v>
                </c:pt>
                <c:pt idx="19348">
                  <c:v>19349</c:v>
                </c:pt>
                <c:pt idx="19349">
                  <c:v>19350</c:v>
                </c:pt>
                <c:pt idx="19350">
                  <c:v>19351</c:v>
                </c:pt>
                <c:pt idx="19351">
                  <c:v>19352</c:v>
                </c:pt>
                <c:pt idx="19352">
                  <c:v>19353</c:v>
                </c:pt>
                <c:pt idx="19353">
                  <c:v>19354</c:v>
                </c:pt>
                <c:pt idx="19354">
                  <c:v>19355</c:v>
                </c:pt>
                <c:pt idx="19355">
                  <c:v>19356</c:v>
                </c:pt>
                <c:pt idx="19356">
                  <c:v>19357</c:v>
                </c:pt>
                <c:pt idx="19357">
                  <c:v>19358</c:v>
                </c:pt>
                <c:pt idx="19358">
                  <c:v>19359</c:v>
                </c:pt>
                <c:pt idx="19359">
                  <c:v>19360</c:v>
                </c:pt>
                <c:pt idx="19360">
                  <c:v>19361</c:v>
                </c:pt>
                <c:pt idx="19361">
                  <c:v>19362</c:v>
                </c:pt>
                <c:pt idx="19362">
                  <c:v>19363</c:v>
                </c:pt>
                <c:pt idx="19363">
                  <c:v>19364</c:v>
                </c:pt>
                <c:pt idx="19364">
                  <c:v>19365</c:v>
                </c:pt>
                <c:pt idx="19365">
                  <c:v>19366</c:v>
                </c:pt>
                <c:pt idx="19366">
                  <c:v>19367</c:v>
                </c:pt>
                <c:pt idx="19367">
                  <c:v>19368</c:v>
                </c:pt>
                <c:pt idx="19368">
                  <c:v>19369</c:v>
                </c:pt>
                <c:pt idx="19369">
                  <c:v>19370</c:v>
                </c:pt>
                <c:pt idx="19370">
                  <c:v>19371</c:v>
                </c:pt>
                <c:pt idx="19371">
                  <c:v>19372</c:v>
                </c:pt>
                <c:pt idx="19372">
                  <c:v>19373</c:v>
                </c:pt>
                <c:pt idx="19373">
                  <c:v>19374</c:v>
                </c:pt>
                <c:pt idx="19374">
                  <c:v>19375</c:v>
                </c:pt>
                <c:pt idx="19375">
                  <c:v>19376</c:v>
                </c:pt>
                <c:pt idx="19376">
                  <c:v>19377</c:v>
                </c:pt>
                <c:pt idx="19377">
                  <c:v>19378</c:v>
                </c:pt>
                <c:pt idx="19378">
                  <c:v>19379</c:v>
                </c:pt>
                <c:pt idx="19379">
                  <c:v>19380</c:v>
                </c:pt>
                <c:pt idx="19380">
                  <c:v>19381</c:v>
                </c:pt>
                <c:pt idx="19381">
                  <c:v>19382</c:v>
                </c:pt>
                <c:pt idx="19382">
                  <c:v>19383</c:v>
                </c:pt>
                <c:pt idx="19383">
                  <c:v>19384</c:v>
                </c:pt>
                <c:pt idx="19384">
                  <c:v>19385</c:v>
                </c:pt>
                <c:pt idx="19385">
                  <c:v>19386</c:v>
                </c:pt>
                <c:pt idx="19386">
                  <c:v>19387</c:v>
                </c:pt>
                <c:pt idx="19387">
                  <c:v>19388</c:v>
                </c:pt>
                <c:pt idx="19388">
                  <c:v>19389</c:v>
                </c:pt>
                <c:pt idx="19389">
                  <c:v>19390</c:v>
                </c:pt>
                <c:pt idx="19390">
                  <c:v>19391</c:v>
                </c:pt>
                <c:pt idx="19391">
                  <c:v>19392</c:v>
                </c:pt>
                <c:pt idx="19392">
                  <c:v>19393</c:v>
                </c:pt>
                <c:pt idx="19393">
                  <c:v>19394</c:v>
                </c:pt>
                <c:pt idx="19394">
                  <c:v>19395</c:v>
                </c:pt>
                <c:pt idx="19395">
                  <c:v>19396</c:v>
                </c:pt>
                <c:pt idx="19396">
                  <c:v>19397</c:v>
                </c:pt>
                <c:pt idx="19397">
                  <c:v>19398</c:v>
                </c:pt>
                <c:pt idx="19398">
                  <c:v>19399</c:v>
                </c:pt>
                <c:pt idx="19399">
                  <c:v>19400</c:v>
                </c:pt>
                <c:pt idx="19400">
                  <c:v>19401</c:v>
                </c:pt>
                <c:pt idx="19401">
                  <c:v>19402</c:v>
                </c:pt>
                <c:pt idx="19402">
                  <c:v>19403</c:v>
                </c:pt>
                <c:pt idx="19403">
                  <c:v>19404</c:v>
                </c:pt>
                <c:pt idx="19404">
                  <c:v>19405</c:v>
                </c:pt>
                <c:pt idx="19405">
                  <c:v>19406</c:v>
                </c:pt>
                <c:pt idx="19406">
                  <c:v>19407</c:v>
                </c:pt>
                <c:pt idx="19407">
                  <c:v>19408</c:v>
                </c:pt>
                <c:pt idx="19408">
                  <c:v>19409</c:v>
                </c:pt>
                <c:pt idx="19409">
                  <c:v>19410</c:v>
                </c:pt>
                <c:pt idx="19410">
                  <c:v>19411</c:v>
                </c:pt>
                <c:pt idx="19411">
                  <c:v>19412</c:v>
                </c:pt>
                <c:pt idx="19412">
                  <c:v>19413</c:v>
                </c:pt>
                <c:pt idx="19413">
                  <c:v>19414</c:v>
                </c:pt>
                <c:pt idx="19414">
                  <c:v>19415</c:v>
                </c:pt>
                <c:pt idx="19415">
                  <c:v>19416</c:v>
                </c:pt>
                <c:pt idx="19416">
                  <c:v>19417</c:v>
                </c:pt>
                <c:pt idx="19417">
                  <c:v>19418</c:v>
                </c:pt>
                <c:pt idx="19418">
                  <c:v>19419</c:v>
                </c:pt>
                <c:pt idx="19419">
                  <c:v>19420</c:v>
                </c:pt>
                <c:pt idx="19420">
                  <c:v>19421</c:v>
                </c:pt>
                <c:pt idx="19421">
                  <c:v>19422</c:v>
                </c:pt>
                <c:pt idx="19422">
                  <c:v>19423</c:v>
                </c:pt>
                <c:pt idx="19423">
                  <c:v>19424</c:v>
                </c:pt>
                <c:pt idx="19424">
                  <c:v>19425</c:v>
                </c:pt>
                <c:pt idx="19425">
                  <c:v>19426</c:v>
                </c:pt>
                <c:pt idx="19426">
                  <c:v>19427</c:v>
                </c:pt>
                <c:pt idx="19427">
                  <c:v>19428</c:v>
                </c:pt>
                <c:pt idx="19428">
                  <c:v>19429</c:v>
                </c:pt>
                <c:pt idx="19429">
                  <c:v>19430</c:v>
                </c:pt>
                <c:pt idx="19430">
                  <c:v>19431</c:v>
                </c:pt>
                <c:pt idx="19431">
                  <c:v>19432</c:v>
                </c:pt>
                <c:pt idx="19432">
                  <c:v>19433</c:v>
                </c:pt>
                <c:pt idx="19433">
                  <c:v>19434</c:v>
                </c:pt>
                <c:pt idx="19434">
                  <c:v>19435</c:v>
                </c:pt>
                <c:pt idx="19435">
                  <c:v>19436</c:v>
                </c:pt>
                <c:pt idx="19436">
                  <c:v>19437</c:v>
                </c:pt>
                <c:pt idx="19437">
                  <c:v>19438</c:v>
                </c:pt>
                <c:pt idx="19438">
                  <c:v>19439</c:v>
                </c:pt>
                <c:pt idx="19439">
                  <c:v>19440</c:v>
                </c:pt>
                <c:pt idx="19440">
                  <c:v>19441</c:v>
                </c:pt>
                <c:pt idx="19441">
                  <c:v>19442</c:v>
                </c:pt>
                <c:pt idx="19442">
                  <c:v>19443</c:v>
                </c:pt>
                <c:pt idx="19443">
                  <c:v>19444</c:v>
                </c:pt>
                <c:pt idx="19444">
                  <c:v>19445</c:v>
                </c:pt>
                <c:pt idx="19445">
                  <c:v>19446</c:v>
                </c:pt>
                <c:pt idx="19446">
                  <c:v>19447</c:v>
                </c:pt>
                <c:pt idx="19447">
                  <c:v>19448</c:v>
                </c:pt>
                <c:pt idx="19448">
                  <c:v>19449</c:v>
                </c:pt>
                <c:pt idx="19449">
                  <c:v>19450</c:v>
                </c:pt>
                <c:pt idx="19450">
                  <c:v>19451</c:v>
                </c:pt>
                <c:pt idx="19451">
                  <c:v>19452</c:v>
                </c:pt>
                <c:pt idx="19452">
                  <c:v>19453</c:v>
                </c:pt>
                <c:pt idx="19453">
                  <c:v>19454</c:v>
                </c:pt>
                <c:pt idx="19454">
                  <c:v>19455</c:v>
                </c:pt>
                <c:pt idx="19455">
                  <c:v>19456</c:v>
                </c:pt>
                <c:pt idx="19456">
                  <c:v>19457</c:v>
                </c:pt>
                <c:pt idx="19457">
                  <c:v>19458</c:v>
                </c:pt>
                <c:pt idx="19458">
                  <c:v>19459</c:v>
                </c:pt>
                <c:pt idx="19459">
                  <c:v>19460</c:v>
                </c:pt>
                <c:pt idx="19460">
                  <c:v>19461</c:v>
                </c:pt>
                <c:pt idx="19461">
                  <c:v>19462</c:v>
                </c:pt>
                <c:pt idx="19462">
                  <c:v>19463</c:v>
                </c:pt>
                <c:pt idx="19463">
                  <c:v>19464</c:v>
                </c:pt>
                <c:pt idx="19464">
                  <c:v>19465</c:v>
                </c:pt>
                <c:pt idx="19465">
                  <c:v>19466</c:v>
                </c:pt>
                <c:pt idx="19466">
                  <c:v>19467</c:v>
                </c:pt>
                <c:pt idx="19467">
                  <c:v>19468</c:v>
                </c:pt>
                <c:pt idx="19468">
                  <c:v>19469</c:v>
                </c:pt>
                <c:pt idx="19469">
                  <c:v>19470</c:v>
                </c:pt>
                <c:pt idx="19470">
                  <c:v>19471</c:v>
                </c:pt>
                <c:pt idx="19471">
                  <c:v>19472</c:v>
                </c:pt>
                <c:pt idx="19472">
                  <c:v>19473</c:v>
                </c:pt>
                <c:pt idx="19473">
                  <c:v>19474</c:v>
                </c:pt>
                <c:pt idx="19474">
                  <c:v>19475</c:v>
                </c:pt>
                <c:pt idx="19475">
                  <c:v>19476</c:v>
                </c:pt>
                <c:pt idx="19476">
                  <c:v>19477</c:v>
                </c:pt>
                <c:pt idx="19477">
                  <c:v>19478</c:v>
                </c:pt>
                <c:pt idx="19478">
                  <c:v>19479</c:v>
                </c:pt>
                <c:pt idx="19479">
                  <c:v>19480</c:v>
                </c:pt>
                <c:pt idx="19480">
                  <c:v>19481</c:v>
                </c:pt>
                <c:pt idx="19481">
                  <c:v>19482</c:v>
                </c:pt>
                <c:pt idx="19482">
                  <c:v>19483</c:v>
                </c:pt>
                <c:pt idx="19483">
                  <c:v>19484</c:v>
                </c:pt>
                <c:pt idx="19484">
                  <c:v>19485</c:v>
                </c:pt>
                <c:pt idx="19485">
                  <c:v>19486</c:v>
                </c:pt>
                <c:pt idx="19486">
                  <c:v>19487</c:v>
                </c:pt>
                <c:pt idx="19487">
                  <c:v>19488</c:v>
                </c:pt>
                <c:pt idx="19488">
                  <c:v>19489</c:v>
                </c:pt>
                <c:pt idx="19489">
                  <c:v>19490</c:v>
                </c:pt>
                <c:pt idx="19490">
                  <c:v>19491</c:v>
                </c:pt>
                <c:pt idx="19491">
                  <c:v>19492</c:v>
                </c:pt>
                <c:pt idx="19492">
                  <c:v>19493</c:v>
                </c:pt>
                <c:pt idx="19493">
                  <c:v>19494</c:v>
                </c:pt>
                <c:pt idx="19494">
                  <c:v>19495</c:v>
                </c:pt>
                <c:pt idx="19495">
                  <c:v>19496</c:v>
                </c:pt>
                <c:pt idx="19496">
                  <c:v>19497</c:v>
                </c:pt>
                <c:pt idx="19497">
                  <c:v>19498</c:v>
                </c:pt>
                <c:pt idx="19498">
                  <c:v>19499</c:v>
                </c:pt>
                <c:pt idx="19499">
                  <c:v>19500</c:v>
                </c:pt>
                <c:pt idx="19500">
                  <c:v>19501</c:v>
                </c:pt>
                <c:pt idx="19501">
                  <c:v>19502</c:v>
                </c:pt>
                <c:pt idx="19502">
                  <c:v>19503</c:v>
                </c:pt>
                <c:pt idx="19503">
                  <c:v>19504</c:v>
                </c:pt>
                <c:pt idx="19504">
                  <c:v>19505</c:v>
                </c:pt>
                <c:pt idx="19505">
                  <c:v>19506</c:v>
                </c:pt>
                <c:pt idx="19506">
                  <c:v>19507</c:v>
                </c:pt>
                <c:pt idx="19507">
                  <c:v>19508</c:v>
                </c:pt>
                <c:pt idx="19508">
                  <c:v>19509</c:v>
                </c:pt>
                <c:pt idx="19509">
                  <c:v>19510</c:v>
                </c:pt>
                <c:pt idx="19510">
                  <c:v>19511</c:v>
                </c:pt>
                <c:pt idx="19511">
                  <c:v>19512</c:v>
                </c:pt>
                <c:pt idx="19512">
                  <c:v>19513</c:v>
                </c:pt>
                <c:pt idx="19513">
                  <c:v>19514</c:v>
                </c:pt>
                <c:pt idx="19514">
                  <c:v>19515</c:v>
                </c:pt>
                <c:pt idx="19515">
                  <c:v>19516</c:v>
                </c:pt>
                <c:pt idx="19516">
                  <c:v>19517</c:v>
                </c:pt>
                <c:pt idx="19517">
                  <c:v>19518</c:v>
                </c:pt>
                <c:pt idx="19518">
                  <c:v>19519</c:v>
                </c:pt>
                <c:pt idx="19519">
                  <c:v>19520</c:v>
                </c:pt>
                <c:pt idx="19520">
                  <c:v>19521</c:v>
                </c:pt>
                <c:pt idx="19521">
                  <c:v>19522</c:v>
                </c:pt>
                <c:pt idx="19522">
                  <c:v>19523</c:v>
                </c:pt>
                <c:pt idx="19523">
                  <c:v>19524</c:v>
                </c:pt>
                <c:pt idx="19524">
                  <c:v>19525</c:v>
                </c:pt>
                <c:pt idx="19525">
                  <c:v>19526</c:v>
                </c:pt>
                <c:pt idx="19526">
                  <c:v>19527</c:v>
                </c:pt>
                <c:pt idx="19527">
                  <c:v>19528</c:v>
                </c:pt>
                <c:pt idx="19528">
                  <c:v>19529</c:v>
                </c:pt>
                <c:pt idx="19529">
                  <c:v>19530</c:v>
                </c:pt>
                <c:pt idx="19530">
                  <c:v>19531</c:v>
                </c:pt>
                <c:pt idx="19531">
                  <c:v>19532</c:v>
                </c:pt>
                <c:pt idx="19532">
                  <c:v>19533</c:v>
                </c:pt>
                <c:pt idx="19533">
                  <c:v>19534</c:v>
                </c:pt>
                <c:pt idx="19534">
                  <c:v>19535</c:v>
                </c:pt>
                <c:pt idx="19535">
                  <c:v>19536</c:v>
                </c:pt>
                <c:pt idx="19536">
                  <c:v>19537</c:v>
                </c:pt>
                <c:pt idx="19537">
                  <c:v>19538</c:v>
                </c:pt>
                <c:pt idx="19538">
                  <c:v>19539</c:v>
                </c:pt>
                <c:pt idx="19539">
                  <c:v>19540</c:v>
                </c:pt>
                <c:pt idx="19540">
                  <c:v>19541</c:v>
                </c:pt>
                <c:pt idx="19541">
                  <c:v>19542</c:v>
                </c:pt>
                <c:pt idx="19542">
                  <c:v>19543</c:v>
                </c:pt>
                <c:pt idx="19543">
                  <c:v>19544</c:v>
                </c:pt>
                <c:pt idx="19544">
                  <c:v>19545</c:v>
                </c:pt>
                <c:pt idx="19545">
                  <c:v>19546</c:v>
                </c:pt>
                <c:pt idx="19546">
                  <c:v>19547</c:v>
                </c:pt>
                <c:pt idx="19547">
                  <c:v>19548</c:v>
                </c:pt>
                <c:pt idx="19548">
                  <c:v>19549</c:v>
                </c:pt>
                <c:pt idx="19549">
                  <c:v>19550</c:v>
                </c:pt>
                <c:pt idx="19550">
                  <c:v>19551</c:v>
                </c:pt>
                <c:pt idx="19551">
                  <c:v>19552</c:v>
                </c:pt>
                <c:pt idx="19552">
                  <c:v>19553</c:v>
                </c:pt>
                <c:pt idx="19553">
                  <c:v>19554</c:v>
                </c:pt>
                <c:pt idx="19554">
                  <c:v>19555</c:v>
                </c:pt>
                <c:pt idx="19555">
                  <c:v>19556</c:v>
                </c:pt>
                <c:pt idx="19556">
                  <c:v>19557</c:v>
                </c:pt>
                <c:pt idx="19557">
                  <c:v>19558</c:v>
                </c:pt>
                <c:pt idx="19558">
                  <c:v>19559</c:v>
                </c:pt>
                <c:pt idx="19559">
                  <c:v>19560</c:v>
                </c:pt>
                <c:pt idx="19560">
                  <c:v>19561</c:v>
                </c:pt>
                <c:pt idx="19561">
                  <c:v>19562</c:v>
                </c:pt>
                <c:pt idx="19562">
                  <c:v>19563</c:v>
                </c:pt>
                <c:pt idx="19563">
                  <c:v>19564</c:v>
                </c:pt>
                <c:pt idx="19564">
                  <c:v>19565</c:v>
                </c:pt>
                <c:pt idx="19565">
                  <c:v>19566</c:v>
                </c:pt>
                <c:pt idx="19566">
                  <c:v>19567</c:v>
                </c:pt>
                <c:pt idx="19567">
                  <c:v>19568</c:v>
                </c:pt>
                <c:pt idx="19568">
                  <c:v>19569</c:v>
                </c:pt>
                <c:pt idx="19569">
                  <c:v>19570</c:v>
                </c:pt>
                <c:pt idx="19570">
                  <c:v>19571</c:v>
                </c:pt>
                <c:pt idx="19571">
                  <c:v>19572</c:v>
                </c:pt>
                <c:pt idx="19572">
                  <c:v>19573</c:v>
                </c:pt>
                <c:pt idx="19573">
                  <c:v>19574</c:v>
                </c:pt>
                <c:pt idx="19574">
                  <c:v>19575</c:v>
                </c:pt>
                <c:pt idx="19575">
                  <c:v>19576</c:v>
                </c:pt>
                <c:pt idx="19576">
                  <c:v>19577</c:v>
                </c:pt>
                <c:pt idx="19577">
                  <c:v>19578</c:v>
                </c:pt>
                <c:pt idx="19578">
                  <c:v>19579</c:v>
                </c:pt>
                <c:pt idx="19579">
                  <c:v>19580</c:v>
                </c:pt>
                <c:pt idx="19580">
                  <c:v>19581</c:v>
                </c:pt>
                <c:pt idx="19581">
                  <c:v>19582</c:v>
                </c:pt>
                <c:pt idx="19582">
                  <c:v>19583</c:v>
                </c:pt>
                <c:pt idx="19583">
                  <c:v>19584</c:v>
                </c:pt>
                <c:pt idx="19584">
                  <c:v>19585</c:v>
                </c:pt>
                <c:pt idx="19585">
                  <c:v>19586</c:v>
                </c:pt>
                <c:pt idx="19586">
                  <c:v>19587</c:v>
                </c:pt>
                <c:pt idx="19587">
                  <c:v>19588</c:v>
                </c:pt>
                <c:pt idx="19588">
                  <c:v>19589</c:v>
                </c:pt>
                <c:pt idx="19589">
                  <c:v>19590</c:v>
                </c:pt>
                <c:pt idx="19590">
                  <c:v>19591</c:v>
                </c:pt>
                <c:pt idx="19591">
                  <c:v>19592</c:v>
                </c:pt>
                <c:pt idx="19592">
                  <c:v>19593</c:v>
                </c:pt>
                <c:pt idx="19593">
                  <c:v>19594</c:v>
                </c:pt>
                <c:pt idx="19594">
                  <c:v>19595</c:v>
                </c:pt>
                <c:pt idx="19595">
                  <c:v>19596</c:v>
                </c:pt>
                <c:pt idx="19596">
                  <c:v>19597</c:v>
                </c:pt>
                <c:pt idx="19597">
                  <c:v>19598</c:v>
                </c:pt>
                <c:pt idx="19598">
                  <c:v>19599</c:v>
                </c:pt>
                <c:pt idx="19599">
                  <c:v>19600</c:v>
                </c:pt>
                <c:pt idx="19600">
                  <c:v>19601</c:v>
                </c:pt>
                <c:pt idx="19601">
                  <c:v>19602</c:v>
                </c:pt>
                <c:pt idx="19602">
                  <c:v>19603</c:v>
                </c:pt>
                <c:pt idx="19603">
                  <c:v>19604</c:v>
                </c:pt>
                <c:pt idx="19604">
                  <c:v>19605</c:v>
                </c:pt>
                <c:pt idx="19605">
                  <c:v>19606</c:v>
                </c:pt>
                <c:pt idx="19606">
                  <c:v>19607</c:v>
                </c:pt>
                <c:pt idx="19607">
                  <c:v>19608</c:v>
                </c:pt>
                <c:pt idx="19608">
                  <c:v>19609</c:v>
                </c:pt>
                <c:pt idx="19609">
                  <c:v>19610</c:v>
                </c:pt>
                <c:pt idx="19610">
                  <c:v>19611</c:v>
                </c:pt>
                <c:pt idx="19611">
                  <c:v>19612</c:v>
                </c:pt>
                <c:pt idx="19612">
                  <c:v>19613</c:v>
                </c:pt>
                <c:pt idx="19613">
                  <c:v>19614</c:v>
                </c:pt>
                <c:pt idx="19614">
                  <c:v>19615</c:v>
                </c:pt>
                <c:pt idx="19615">
                  <c:v>19616</c:v>
                </c:pt>
                <c:pt idx="19616">
                  <c:v>19617</c:v>
                </c:pt>
                <c:pt idx="19617">
                  <c:v>19618</c:v>
                </c:pt>
                <c:pt idx="19618">
                  <c:v>19619</c:v>
                </c:pt>
                <c:pt idx="19619">
                  <c:v>19620</c:v>
                </c:pt>
                <c:pt idx="19620">
                  <c:v>19621</c:v>
                </c:pt>
                <c:pt idx="19621">
                  <c:v>19622</c:v>
                </c:pt>
                <c:pt idx="19622">
                  <c:v>19623</c:v>
                </c:pt>
                <c:pt idx="19623">
                  <c:v>19624</c:v>
                </c:pt>
                <c:pt idx="19624">
                  <c:v>19625</c:v>
                </c:pt>
                <c:pt idx="19625">
                  <c:v>19626</c:v>
                </c:pt>
                <c:pt idx="19626">
                  <c:v>19627</c:v>
                </c:pt>
                <c:pt idx="19627">
                  <c:v>19628</c:v>
                </c:pt>
                <c:pt idx="19628">
                  <c:v>19629</c:v>
                </c:pt>
                <c:pt idx="19629">
                  <c:v>19630</c:v>
                </c:pt>
                <c:pt idx="19630">
                  <c:v>19631</c:v>
                </c:pt>
                <c:pt idx="19631">
                  <c:v>19632</c:v>
                </c:pt>
                <c:pt idx="19632">
                  <c:v>19633</c:v>
                </c:pt>
                <c:pt idx="19633">
                  <c:v>19634</c:v>
                </c:pt>
                <c:pt idx="19634">
                  <c:v>19635</c:v>
                </c:pt>
                <c:pt idx="19635">
                  <c:v>19636</c:v>
                </c:pt>
                <c:pt idx="19636">
                  <c:v>19637</c:v>
                </c:pt>
                <c:pt idx="19637">
                  <c:v>19638</c:v>
                </c:pt>
                <c:pt idx="19638">
                  <c:v>19639</c:v>
                </c:pt>
                <c:pt idx="19639">
                  <c:v>19640</c:v>
                </c:pt>
                <c:pt idx="19640">
                  <c:v>19641</c:v>
                </c:pt>
                <c:pt idx="19641">
                  <c:v>19642</c:v>
                </c:pt>
                <c:pt idx="19642">
                  <c:v>19643</c:v>
                </c:pt>
                <c:pt idx="19643">
                  <c:v>19644</c:v>
                </c:pt>
                <c:pt idx="19644">
                  <c:v>19645</c:v>
                </c:pt>
                <c:pt idx="19645">
                  <c:v>19646</c:v>
                </c:pt>
                <c:pt idx="19646">
                  <c:v>19647</c:v>
                </c:pt>
                <c:pt idx="19647">
                  <c:v>19648</c:v>
                </c:pt>
                <c:pt idx="19648">
                  <c:v>19649</c:v>
                </c:pt>
                <c:pt idx="19649">
                  <c:v>19650</c:v>
                </c:pt>
                <c:pt idx="19650">
                  <c:v>19651</c:v>
                </c:pt>
                <c:pt idx="19651">
                  <c:v>19652</c:v>
                </c:pt>
                <c:pt idx="19652">
                  <c:v>19653</c:v>
                </c:pt>
                <c:pt idx="19653">
                  <c:v>19654</c:v>
                </c:pt>
                <c:pt idx="19654">
                  <c:v>19655</c:v>
                </c:pt>
                <c:pt idx="19655">
                  <c:v>19656</c:v>
                </c:pt>
                <c:pt idx="19656">
                  <c:v>19657</c:v>
                </c:pt>
                <c:pt idx="19657">
                  <c:v>19658</c:v>
                </c:pt>
                <c:pt idx="19658">
                  <c:v>19659</c:v>
                </c:pt>
                <c:pt idx="19659">
                  <c:v>19660</c:v>
                </c:pt>
                <c:pt idx="19660">
                  <c:v>19661</c:v>
                </c:pt>
                <c:pt idx="19661">
                  <c:v>19662</c:v>
                </c:pt>
                <c:pt idx="19662">
                  <c:v>19663</c:v>
                </c:pt>
                <c:pt idx="19663">
                  <c:v>19664</c:v>
                </c:pt>
                <c:pt idx="19664">
                  <c:v>19665</c:v>
                </c:pt>
                <c:pt idx="19665">
                  <c:v>19666</c:v>
                </c:pt>
                <c:pt idx="19666">
                  <c:v>19667</c:v>
                </c:pt>
                <c:pt idx="19667">
                  <c:v>19668</c:v>
                </c:pt>
                <c:pt idx="19668">
                  <c:v>19669</c:v>
                </c:pt>
                <c:pt idx="19669">
                  <c:v>19670</c:v>
                </c:pt>
                <c:pt idx="19670">
                  <c:v>19671</c:v>
                </c:pt>
                <c:pt idx="19671">
                  <c:v>19672</c:v>
                </c:pt>
                <c:pt idx="19672">
                  <c:v>19673</c:v>
                </c:pt>
                <c:pt idx="19673">
                  <c:v>19674</c:v>
                </c:pt>
                <c:pt idx="19674">
                  <c:v>19675</c:v>
                </c:pt>
                <c:pt idx="19675">
                  <c:v>19676</c:v>
                </c:pt>
                <c:pt idx="19676">
                  <c:v>19677</c:v>
                </c:pt>
                <c:pt idx="19677">
                  <c:v>19678</c:v>
                </c:pt>
                <c:pt idx="19678">
                  <c:v>19679</c:v>
                </c:pt>
                <c:pt idx="19679">
                  <c:v>19680</c:v>
                </c:pt>
                <c:pt idx="19680">
                  <c:v>19681</c:v>
                </c:pt>
                <c:pt idx="19681">
                  <c:v>19682</c:v>
                </c:pt>
                <c:pt idx="19682">
                  <c:v>19683</c:v>
                </c:pt>
                <c:pt idx="19683">
                  <c:v>19684</c:v>
                </c:pt>
                <c:pt idx="19684">
                  <c:v>19685</c:v>
                </c:pt>
                <c:pt idx="19685">
                  <c:v>19686</c:v>
                </c:pt>
                <c:pt idx="19686">
                  <c:v>19687</c:v>
                </c:pt>
                <c:pt idx="19687">
                  <c:v>19688</c:v>
                </c:pt>
                <c:pt idx="19688">
                  <c:v>19689</c:v>
                </c:pt>
                <c:pt idx="19689">
                  <c:v>19690</c:v>
                </c:pt>
                <c:pt idx="19690">
                  <c:v>19691</c:v>
                </c:pt>
                <c:pt idx="19691">
                  <c:v>19692</c:v>
                </c:pt>
                <c:pt idx="19692">
                  <c:v>19693</c:v>
                </c:pt>
                <c:pt idx="19693">
                  <c:v>19694</c:v>
                </c:pt>
                <c:pt idx="19694">
                  <c:v>19695</c:v>
                </c:pt>
                <c:pt idx="19695">
                  <c:v>19696</c:v>
                </c:pt>
                <c:pt idx="19696">
                  <c:v>19697</c:v>
                </c:pt>
                <c:pt idx="19697">
                  <c:v>19698</c:v>
                </c:pt>
                <c:pt idx="19698">
                  <c:v>19699</c:v>
                </c:pt>
                <c:pt idx="19699">
                  <c:v>19700</c:v>
                </c:pt>
                <c:pt idx="19700">
                  <c:v>19701</c:v>
                </c:pt>
                <c:pt idx="19701">
                  <c:v>19702</c:v>
                </c:pt>
                <c:pt idx="19702">
                  <c:v>19703</c:v>
                </c:pt>
                <c:pt idx="19703">
                  <c:v>19704</c:v>
                </c:pt>
                <c:pt idx="19704">
                  <c:v>19705</c:v>
                </c:pt>
                <c:pt idx="19705">
                  <c:v>19706</c:v>
                </c:pt>
                <c:pt idx="19706">
                  <c:v>19707</c:v>
                </c:pt>
                <c:pt idx="19707">
                  <c:v>19708</c:v>
                </c:pt>
                <c:pt idx="19708">
                  <c:v>19709</c:v>
                </c:pt>
                <c:pt idx="19709">
                  <c:v>19710</c:v>
                </c:pt>
                <c:pt idx="19710">
                  <c:v>19711</c:v>
                </c:pt>
                <c:pt idx="19711">
                  <c:v>19712</c:v>
                </c:pt>
                <c:pt idx="19712">
                  <c:v>19713</c:v>
                </c:pt>
                <c:pt idx="19713">
                  <c:v>19714</c:v>
                </c:pt>
                <c:pt idx="19714">
                  <c:v>19715</c:v>
                </c:pt>
                <c:pt idx="19715">
                  <c:v>19716</c:v>
                </c:pt>
                <c:pt idx="19716">
                  <c:v>19717</c:v>
                </c:pt>
                <c:pt idx="19717">
                  <c:v>19718</c:v>
                </c:pt>
                <c:pt idx="19718">
                  <c:v>19719</c:v>
                </c:pt>
                <c:pt idx="19719">
                  <c:v>19720</c:v>
                </c:pt>
                <c:pt idx="19720">
                  <c:v>19721</c:v>
                </c:pt>
                <c:pt idx="19721">
                  <c:v>19722</c:v>
                </c:pt>
                <c:pt idx="19722">
                  <c:v>19723</c:v>
                </c:pt>
                <c:pt idx="19723">
                  <c:v>19724</c:v>
                </c:pt>
                <c:pt idx="19724">
                  <c:v>19725</c:v>
                </c:pt>
                <c:pt idx="19725">
                  <c:v>19726</c:v>
                </c:pt>
                <c:pt idx="19726">
                  <c:v>19727</c:v>
                </c:pt>
                <c:pt idx="19727">
                  <c:v>19728</c:v>
                </c:pt>
                <c:pt idx="19728">
                  <c:v>19729</c:v>
                </c:pt>
                <c:pt idx="19729">
                  <c:v>19730</c:v>
                </c:pt>
                <c:pt idx="19730">
                  <c:v>19731</c:v>
                </c:pt>
                <c:pt idx="19731">
                  <c:v>19732</c:v>
                </c:pt>
                <c:pt idx="19732">
                  <c:v>19733</c:v>
                </c:pt>
                <c:pt idx="19733">
                  <c:v>19734</c:v>
                </c:pt>
                <c:pt idx="19734">
                  <c:v>19735</c:v>
                </c:pt>
                <c:pt idx="19735">
                  <c:v>19736</c:v>
                </c:pt>
                <c:pt idx="19736">
                  <c:v>19737</c:v>
                </c:pt>
                <c:pt idx="19737">
                  <c:v>19738</c:v>
                </c:pt>
                <c:pt idx="19738">
                  <c:v>19739</c:v>
                </c:pt>
                <c:pt idx="19739">
                  <c:v>19740</c:v>
                </c:pt>
                <c:pt idx="19740">
                  <c:v>19741</c:v>
                </c:pt>
                <c:pt idx="19741">
                  <c:v>19742</c:v>
                </c:pt>
                <c:pt idx="19742">
                  <c:v>19743</c:v>
                </c:pt>
                <c:pt idx="19743">
                  <c:v>19744</c:v>
                </c:pt>
                <c:pt idx="19744">
                  <c:v>19745</c:v>
                </c:pt>
                <c:pt idx="19745">
                  <c:v>19746</c:v>
                </c:pt>
                <c:pt idx="19746">
                  <c:v>19747</c:v>
                </c:pt>
                <c:pt idx="19747">
                  <c:v>19748</c:v>
                </c:pt>
                <c:pt idx="19748">
                  <c:v>19749</c:v>
                </c:pt>
                <c:pt idx="19749">
                  <c:v>19750</c:v>
                </c:pt>
                <c:pt idx="19750">
                  <c:v>19751</c:v>
                </c:pt>
                <c:pt idx="19751">
                  <c:v>19752</c:v>
                </c:pt>
                <c:pt idx="19752">
                  <c:v>19753</c:v>
                </c:pt>
                <c:pt idx="19753">
                  <c:v>19754</c:v>
                </c:pt>
                <c:pt idx="19754">
                  <c:v>19755</c:v>
                </c:pt>
                <c:pt idx="19755">
                  <c:v>19756</c:v>
                </c:pt>
                <c:pt idx="19756">
                  <c:v>19757</c:v>
                </c:pt>
                <c:pt idx="19757">
                  <c:v>19758</c:v>
                </c:pt>
                <c:pt idx="19758">
                  <c:v>19759</c:v>
                </c:pt>
                <c:pt idx="19759">
                  <c:v>19760</c:v>
                </c:pt>
                <c:pt idx="19760">
                  <c:v>19761</c:v>
                </c:pt>
                <c:pt idx="19761">
                  <c:v>19762</c:v>
                </c:pt>
                <c:pt idx="19762">
                  <c:v>19763</c:v>
                </c:pt>
                <c:pt idx="19763">
                  <c:v>19764</c:v>
                </c:pt>
                <c:pt idx="19764">
                  <c:v>19765</c:v>
                </c:pt>
                <c:pt idx="19765">
                  <c:v>19766</c:v>
                </c:pt>
                <c:pt idx="19766">
                  <c:v>19767</c:v>
                </c:pt>
                <c:pt idx="19767">
                  <c:v>19768</c:v>
                </c:pt>
                <c:pt idx="19768">
                  <c:v>19769</c:v>
                </c:pt>
                <c:pt idx="19769">
                  <c:v>19770</c:v>
                </c:pt>
                <c:pt idx="19770">
                  <c:v>19771</c:v>
                </c:pt>
                <c:pt idx="19771">
                  <c:v>19772</c:v>
                </c:pt>
                <c:pt idx="19772">
                  <c:v>19773</c:v>
                </c:pt>
                <c:pt idx="19773">
                  <c:v>19774</c:v>
                </c:pt>
                <c:pt idx="19774">
                  <c:v>19775</c:v>
                </c:pt>
                <c:pt idx="19775">
                  <c:v>19776</c:v>
                </c:pt>
                <c:pt idx="19776">
                  <c:v>19777</c:v>
                </c:pt>
                <c:pt idx="19777">
                  <c:v>19778</c:v>
                </c:pt>
                <c:pt idx="19778">
                  <c:v>19779</c:v>
                </c:pt>
                <c:pt idx="19779">
                  <c:v>19780</c:v>
                </c:pt>
                <c:pt idx="19780">
                  <c:v>19781</c:v>
                </c:pt>
                <c:pt idx="19781">
                  <c:v>19782</c:v>
                </c:pt>
                <c:pt idx="19782">
                  <c:v>19783</c:v>
                </c:pt>
                <c:pt idx="19783">
                  <c:v>19784</c:v>
                </c:pt>
                <c:pt idx="19784">
                  <c:v>19785</c:v>
                </c:pt>
                <c:pt idx="19785">
                  <c:v>19786</c:v>
                </c:pt>
                <c:pt idx="19786">
                  <c:v>19787</c:v>
                </c:pt>
                <c:pt idx="19787">
                  <c:v>19788</c:v>
                </c:pt>
                <c:pt idx="19788">
                  <c:v>19789</c:v>
                </c:pt>
                <c:pt idx="19789">
                  <c:v>19790</c:v>
                </c:pt>
                <c:pt idx="19790">
                  <c:v>19791</c:v>
                </c:pt>
                <c:pt idx="19791">
                  <c:v>19792</c:v>
                </c:pt>
                <c:pt idx="19792">
                  <c:v>19793</c:v>
                </c:pt>
                <c:pt idx="19793">
                  <c:v>19794</c:v>
                </c:pt>
                <c:pt idx="19794">
                  <c:v>19795</c:v>
                </c:pt>
                <c:pt idx="19795">
                  <c:v>19796</c:v>
                </c:pt>
                <c:pt idx="19796">
                  <c:v>19797</c:v>
                </c:pt>
                <c:pt idx="19797">
                  <c:v>19798</c:v>
                </c:pt>
                <c:pt idx="19798">
                  <c:v>19799</c:v>
                </c:pt>
                <c:pt idx="19799">
                  <c:v>19800</c:v>
                </c:pt>
                <c:pt idx="19800">
                  <c:v>19801</c:v>
                </c:pt>
                <c:pt idx="19801">
                  <c:v>19802</c:v>
                </c:pt>
                <c:pt idx="19802">
                  <c:v>19803</c:v>
                </c:pt>
                <c:pt idx="19803">
                  <c:v>19804</c:v>
                </c:pt>
                <c:pt idx="19804">
                  <c:v>19805</c:v>
                </c:pt>
                <c:pt idx="19805">
                  <c:v>19806</c:v>
                </c:pt>
                <c:pt idx="19806">
                  <c:v>19807</c:v>
                </c:pt>
                <c:pt idx="19807">
                  <c:v>19808</c:v>
                </c:pt>
                <c:pt idx="19808">
                  <c:v>19809</c:v>
                </c:pt>
                <c:pt idx="19809">
                  <c:v>19810</c:v>
                </c:pt>
                <c:pt idx="19810">
                  <c:v>19811</c:v>
                </c:pt>
                <c:pt idx="19811">
                  <c:v>19812</c:v>
                </c:pt>
                <c:pt idx="19812">
                  <c:v>19813</c:v>
                </c:pt>
                <c:pt idx="19813">
                  <c:v>19814</c:v>
                </c:pt>
                <c:pt idx="19814">
                  <c:v>19815</c:v>
                </c:pt>
                <c:pt idx="19815">
                  <c:v>19816</c:v>
                </c:pt>
                <c:pt idx="19816">
                  <c:v>19817</c:v>
                </c:pt>
                <c:pt idx="19817">
                  <c:v>19818</c:v>
                </c:pt>
                <c:pt idx="19818">
                  <c:v>19819</c:v>
                </c:pt>
                <c:pt idx="19819">
                  <c:v>19820</c:v>
                </c:pt>
                <c:pt idx="19820">
                  <c:v>19821</c:v>
                </c:pt>
                <c:pt idx="19821">
                  <c:v>19822</c:v>
                </c:pt>
                <c:pt idx="19822">
                  <c:v>19823</c:v>
                </c:pt>
                <c:pt idx="19823">
                  <c:v>19824</c:v>
                </c:pt>
                <c:pt idx="19824">
                  <c:v>19825</c:v>
                </c:pt>
                <c:pt idx="19825">
                  <c:v>19826</c:v>
                </c:pt>
                <c:pt idx="19826">
                  <c:v>19827</c:v>
                </c:pt>
                <c:pt idx="19827">
                  <c:v>19828</c:v>
                </c:pt>
                <c:pt idx="19828">
                  <c:v>19829</c:v>
                </c:pt>
                <c:pt idx="19829">
                  <c:v>19830</c:v>
                </c:pt>
                <c:pt idx="19830">
                  <c:v>19831</c:v>
                </c:pt>
                <c:pt idx="19831">
                  <c:v>19832</c:v>
                </c:pt>
                <c:pt idx="19832">
                  <c:v>19833</c:v>
                </c:pt>
                <c:pt idx="19833">
                  <c:v>19834</c:v>
                </c:pt>
                <c:pt idx="19834">
                  <c:v>19835</c:v>
                </c:pt>
                <c:pt idx="19835">
                  <c:v>19836</c:v>
                </c:pt>
                <c:pt idx="19836">
                  <c:v>19837</c:v>
                </c:pt>
                <c:pt idx="19837">
                  <c:v>19838</c:v>
                </c:pt>
                <c:pt idx="19838">
                  <c:v>19839</c:v>
                </c:pt>
                <c:pt idx="19839">
                  <c:v>19840</c:v>
                </c:pt>
                <c:pt idx="19840">
                  <c:v>19841</c:v>
                </c:pt>
                <c:pt idx="19841">
                  <c:v>19842</c:v>
                </c:pt>
                <c:pt idx="19842">
                  <c:v>19843</c:v>
                </c:pt>
                <c:pt idx="19843">
                  <c:v>19844</c:v>
                </c:pt>
                <c:pt idx="19844">
                  <c:v>19845</c:v>
                </c:pt>
                <c:pt idx="19845">
                  <c:v>19846</c:v>
                </c:pt>
                <c:pt idx="19846">
                  <c:v>19847</c:v>
                </c:pt>
                <c:pt idx="19847">
                  <c:v>19848</c:v>
                </c:pt>
                <c:pt idx="19848">
                  <c:v>19849</c:v>
                </c:pt>
                <c:pt idx="19849">
                  <c:v>19850</c:v>
                </c:pt>
                <c:pt idx="19850">
                  <c:v>19851</c:v>
                </c:pt>
                <c:pt idx="19851">
                  <c:v>19852</c:v>
                </c:pt>
                <c:pt idx="19852">
                  <c:v>19853</c:v>
                </c:pt>
                <c:pt idx="19853">
                  <c:v>19854</c:v>
                </c:pt>
                <c:pt idx="19854">
                  <c:v>19855</c:v>
                </c:pt>
                <c:pt idx="19855">
                  <c:v>19856</c:v>
                </c:pt>
                <c:pt idx="19856">
                  <c:v>19857</c:v>
                </c:pt>
                <c:pt idx="19857">
                  <c:v>19858</c:v>
                </c:pt>
                <c:pt idx="19858">
                  <c:v>19859</c:v>
                </c:pt>
                <c:pt idx="19859">
                  <c:v>19860</c:v>
                </c:pt>
                <c:pt idx="19860">
                  <c:v>19861</c:v>
                </c:pt>
                <c:pt idx="19861">
                  <c:v>19862</c:v>
                </c:pt>
                <c:pt idx="19862">
                  <c:v>19863</c:v>
                </c:pt>
                <c:pt idx="19863">
                  <c:v>19864</c:v>
                </c:pt>
                <c:pt idx="19864">
                  <c:v>19865</c:v>
                </c:pt>
                <c:pt idx="19865">
                  <c:v>19866</c:v>
                </c:pt>
                <c:pt idx="19866">
                  <c:v>19867</c:v>
                </c:pt>
                <c:pt idx="19867">
                  <c:v>19868</c:v>
                </c:pt>
                <c:pt idx="19868">
                  <c:v>19869</c:v>
                </c:pt>
                <c:pt idx="19869">
                  <c:v>19870</c:v>
                </c:pt>
                <c:pt idx="19870">
                  <c:v>19871</c:v>
                </c:pt>
                <c:pt idx="19871">
                  <c:v>19872</c:v>
                </c:pt>
                <c:pt idx="19872">
                  <c:v>19873</c:v>
                </c:pt>
                <c:pt idx="19873">
                  <c:v>19874</c:v>
                </c:pt>
                <c:pt idx="19874">
                  <c:v>19875</c:v>
                </c:pt>
                <c:pt idx="19875">
                  <c:v>19876</c:v>
                </c:pt>
                <c:pt idx="19876">
                  <c:v>19877</c:v>
                </c:pt>
                <c:pt idx="19877">
                  <c:v>19878</c:v>
                </c:pt>
                <c:pt idx="19878">
                  <c:v>19879</c:v>
                </c:pt>
                <c:pt idx="19879">
                  <c:v>19880</c:v>
                </c:pt>
                <c:pt idx="19880">
                  <c:v>19881</c:v>
                </c:pt>
                <c:pt idx="19881">
                  <c:v>19882</c:v>
                </c:pt>
                <c:pt idx="19882">
                  <c:v>19883</c:v>
                </c:pt>
                <c:pt idx="19883">
                  <c:v>19884</c:v>
                </c:pt>
                <c:pt idx="19884">
                  <c:v>19885</c:v>
                </c:pt>
                <c:pt idx="19885">
                  <c:v>19886</c:v>
                </c:pt>
                <c:pt idx="19886">
                  <c:v>19887</c:v>
                </c:pt>
                <c:pt idx="19887">
                  <c:v>19888</c:v>
                </c:pt>
                <c:pt idx="19888">
                  <c:v>19889</c:v>
                </c:pt>
                <c:pt idx="19889">
                  <c:v>19890</c:v>
                </c:pt>
                <c:pt idx="19890">
                  <c:v>19891</c:v>
                </c:pt>
                <c:pt idx="19891">
                  <c:v>19892</c:v>
                </c:pt>
                <c:pt idx="19892">
                  <c:v>19893</c:v>
                </c:pt>
                <c:pt idx="19893">
                  <c:v>19894</c:v>
                </c:pt>
                <c:pt idx="19894">
                  <c:v>19895</c:v>
                </c:pt>
                <c:pt idx="19895">
                  <c:v>19896</c:v>
                </c:pt>
                <c:pt idx="19896">
                  <c:v>19897</c:v>
                </c:pt>
                <c:pt idx="19897">
                  <c:v>19898</c:v>
                </c:pt>
                <c:pt idx="19898">
                  <c:v>19899</c:v>
                </c:pt>
                <c:pt idx="19899">
                  <c:v>19900</c:v>
                </c:pt>
                <c:pt idx="19900">
                  <c:v>19901</c:v>
                </c:pt>
                <c:pt idx="19901">
                  <c:v>19902</c:v>
                </c:pt>
                <c:pt idx="19902">
                  <c:v>19903</c:v>
                </c:pt>
                <c:pt idx="19903">
                  <c:v>19904</c:v>
                </c:pt>
                <c:pt idx="19904">
                  <c:v>19905</c:v>
                </c:pt>
                <c:pt idx="19905">
                  <c:v>19906</c:v>
                </c:pt>
                <c:pt idx="19906">
                  <c:v>19907</c:v>
                </c:pt>
                <c:pt idx="19907">
                  <c:v>19908</c:v>
                </c:pt>
                <c:pt idx="19908">
                  <c:v>19909</c:v>
                </c:pt>
                <c:pt idx="19909">
                  <c:v>19910</c:v>
                </c:pt>
                <c:pt idx="19910">
                  <c:v>19911</c:v>
                </c:pt>
                <c:pt idx="19911">
                  <c:v>19912</c:v>
                </c:pt>
                <c:pt idx="19912">
                  <c:v>19913</c:v>
                </c:pt>
                <c:pt idx="19913">
                  <c:v>19914</c:v>
                </c:pt>
                <c:pt idx="19914">
                  <c:v>19915</c:v>
                </c:pt>
                <c:pt idx="19915">
                  <c:v>19916</c:v>
                </c:pt>
                <c:pt idx="19916">
                  <c:v>19917</c:v>
                </c:pt>
                <c:pt idx="19917">
                  <c:v>19918</c:v>
                </c:pt>
                <c:pt idx="19918">
                  <c:v>19919</c:v>
                </c:pt>
                <c:pt idx="19919">
                  <c:v>19920</c:v>
                </c:pt>
                <c:pt idx="19920">
                  <c:v>19921</c:v>
                </c:pt>
                <c:pt idx="19921">
                  <c:v>19922</c:v>
                </c:pt>
                <c:pt idx="19922">
                  <c:v>19923</c:v>
                </c:pt>
                <c:pt idx="19923">
                  <c:v>19924</c:v>
                </c:pt>
                <c:pt idx="19924">
                  <c:v>19925</c:v>
                </c:pt>
                <c:pt idx="19925">
                  <c:v>19926</c:v>
                </c:pt>
                <c:pt idx="19926">
                  <c:v>19927</c:v>
                </c:pt>
                <c:pt idx="19927">
                  <c:v>19928</c:v>
                </c:pt>
                <c:pt idx="19928">
                  <c:v>19929</c:v>
                </c:pt>
                <c:pt idx="19929">
                  <c:v>19930</c:v>
                </c:pt>
                <c:pt idx="19930">
                  <c:v>19931</c:v>
                </c:pt>
                <c:pt idx="19931">
                  <c:v>19932</c:v>
                </c:pt>
                <c:pt idx="19932">
                  <c:v>19933</c:v>
                </c:pt>
                <c:pt idx="19933">
                  <c:v>19934</c:v>
                </c:pt>
                <c:pt idx="19934">
                  <c:v>19935</c:v>
                </c:pt>
                <c:pt idx="19935">
                  <c:v>19936</c:v>
                </c:pt>
                <c:pt idx="19936">
                  <c:v>19937</c:v>
                </c:pt>
                <c:pt idx="19937">
                  <c:v>19938</c:v>
                </c:pt>
                <c:pt idx="19938">
                  <c:v>19939</c:v>
                </c:pt>
                <c:pt idx="19939">
                  <c:v>19940</c:v>
                </c:pt>
                <c:pt idx="19940">
                  <c:v>19941</c:v>
                </c:pt>
                <c:pt idx="19941">
                  <c:v>19942</c:v>
                </c:pt>
                <c:pt idx="19942">
                  <c:v>19943</c:v>
                </c:pt>
                <c:pt idx="19943">
                  <c:v>19944</c:v>
                </c:pt>
                <c:pt idx="19944">
                  <c:v>19945</c:v>
                </c:pt>
                <c:pt idx="19945">
                  <c:v>19946</c:v>
                </c:pt>
                <c:pt idx="19946">
                  <c:v>19947</c:v>
                </c:pt>
                <c:pt idx="19947">
                  <c:v>19948</c:v>
                </c:pt>
                <c:pt idx="19948">
                  <c:v>19949</c:v>
                </c:pt>
                <c:pt idx="19949">
                  <c:v>19950</c:v>
                </c:pt>
                <c:pt idx="19950">
                  <c:v>19951</c:v>
                </c:pt>
                <c:pt idx="19951">
                  <c:v>19952</c:v>
                </c:pt>
                <c:pt idx="19952">
                  <c:v>19953</c:v>
                </c:pt>
                <c:pt idx="19953">
                  <c:v>19954</c:v>
                </c:pt>
                <c:pt idx="19954">
                  <c:v>19955</c:v>
                </c:pt>
                <c:pt idx="19955">
                  <c:v>19956</c:v>
                </c:pt>
                <c:pt idx="19956">
                  <c:v>19957</c:v>
                </c:pt>
                <c:pt idx="19957">
                  <c:v>19958</c:v>
                </c:pt>
                <c:pt idx="19958">
                  <c:v>19959</c:v>
                </c:pt>
                <c:pt idx="19959">
                  <c:v>19960</c:v>
                </c:pt>
                <c:pt idx="19960">
                  <c:v>19961</c:v>
                </c:pt>
                <c:pt idx="19961">
                  <c:v>19962</c:v>
                </c:pt>
                <c:pt idx="19962">
                  <c:v>19963</c:v>
                </c:pt>
                <c:pt idx="19963">
                  <c:v>19964</c:v>
                </c:pt>
                <c:pt idx="19964">
                  <c:v>19965</c:v>
                </c:pt>
                <c:pt idx="19965">
                  <c:v>19966</c:v>
                </c:pt>
                <c:pt idx="19966">
                  <c:v>19967</c:v>
                </c:pt>
                <c:pt idx="19967">
                  <c:v>19968</c:v>
                </c:pt>
                <c:pt idx="19968">
                  <c:v>19969</c:v>
                </c:pt>
                <c:pt idx="19969">
                  <c:v>19970</c:v>
                </c:pt>
                <c:pt idx="19970">
                  <c:v>19971</c:v>
                </c:pt>
                <c:pt idx="19971">
                  <c:v>19972</c:v>
                </c:pt>
                <c:pt idx="19972">
                  <c:v>19973</c:v>
                </c:pt>
                <c:pt idx="19973">
                  <c:v>19974</c:v>
                </c:pt>
                <c:pt idx="19974">
                  <c:v>19975</c:v>
                </c:pt>
                <c:pt idx="19975">
                  <c:v>19976</c:v>
                </c:pt>
                <c:pt idx="19976">
                  <c:v>19977</c:v>
                </c:pt>
                <c:pt idx="19977">
                  <c:v>19978</c:v>
                </c:pt>
                <c:pt idx="19978">
                  <c:v>19979</c:v>
                </c:pt>
                <c:pt idx="19979">
                  <c:v>19980</c:v>
                </c:pt>
                <c:pt idx="19980">
                  <c:v>19981</c:v>
                </c:pt>
                <c:pt idx="19981">
                  <c:v>19982</c:v>
                </c:pt>
                <c:pt idx="19982">
                  <c:v>19983</c:v>
                </c:pt>
                <c:pt idx="19983">
                  <c:v>19984</c:v>
                </c:pt>
                <c:pt idx="19984">
                  <c:v>19985</c:v>
                </c:pt>
                <c:pt idx="19985">
                  <c:v>19986</c:v>
                </c:pt>
                <c:pt idx="19986">
                  <c:v>19987</c:v>
                </c:pt>
                <c:pt idx="19987">
                  <c:v>19988</c:v>
                </c:pt>
                <c:pt idx="19988">
                  <c:v>19989</c:v>
                </c:pt>
                <c:pt idx="19989">
                  <c:v>19990</c:v>
                </c:pt>
                <c:pt idx="19990">
                  <c:v>19991</c:v>
                </c:pt>
                <c:pt idx="19991">
                  <c:v>19992</c:v>
                </c:pt>
                <c:pt idx="19992">
                  <c:v>19993</c:v>
                </c:pt>
                <c:pt idx="19993">
                  <c:v>19994</c:v>
                </c:pt>
                <c:pt idx="19994">
                  <c:v>19995</c:v>
                </c:pt>
                <c:pt idx="19995">
                  <c:v>19996</c:v>
                </c:pt>
                <c:pt idx="19996">
                  <c:v>19997</c:v>
                </c:pt>
                <c:pt idx="19997">
                  <c:v>19998</c:v>
                </c:pt>
                <c:pt idx="19998">
                  <c:v>19999</c:v>
                </c:pt>
                <c:pt idx="19999">
                  <c:v>20000</c:v>
                </c:pt>
                <c:pt idx="20000">
                  <c:v>20001</c:v>
                </c:pt>
                <c:pt idx="20001">
                  <c:v>20002</c:v>
                </c:pt>
                <c:pt idx="20002">
                  <c:v>20003</c:v>
                </c:pt>
                <c:pt idx="20003">
                  <c:v>20004</c:v>
                </c:pt>
                <c:pt idx="20004">
                  <c:v>20005</c:v>
                </c:pt>
                <c:pt idx="20005">
                  <c:v>20006</c:v>
                </c:pt>
                <c:pt idx="20006">
                  <c:v>20007</c:v>
                </c:pt>
                <c:pt idx="20007">
                  <c:v>20008</c:v>
                </c:pt>
                <c:pt idx="20008">
                  <c:v>20009</c:v>
                </c:pt>
                <c:pt idx="20009">
                  <c:v>20010</c:v>
                </c:pt>
                <c:pt idx="20010">
                  <c:v>20011</c:v>
                </c:pt>
                <c:pt idx="20011">
                  <c:v>20012</c:v>
                </c:pt>
                <c:pt idx="20012">
                  <c:v>20013</c:v>
                </c:pt>
                <c:pt idx="20013">
                  <c:v>20014</c:v>
                </c:pt>
                <c:pt idx="20014">
                  <c:v>20015</c:v>
                </c:pt>
                <c:pt idx="20015">
                  <c:v>20016</c:v>
                </c:pt>
                <c:pt idx="20016">
                  <c:v>20017</c:v>
                </c:pt>
                <c:pt idx="20017">
                  <c:v>20018</c:v>
                </c:pt>
                <c:pt idx="20018">
                  <c:v>20019</c:v>
                </c:pt>
                <c:pt idx="20019">
                  <c:v>20020</c:v>
                </c:pt>
                <c:pt idx="20020">
                  <c:v>20021</c:v>
                </c:pt>
                <c:pt idx="20021">
                  <c:v>20022</c:v>
                </c:pt>
                <c:pt idx="20022">
                  <c:v>20023</c:v>
                </c:pt>
                <c:pt idx="20023">
                  <c:v>20024</c:v>
                </c:pt>
                <c:pt idx="20024">
                  <c:v>20025</c:v>
                </c:pt>
                <c:pt idx="20025">
                  <c:v>20026</c:v>
                </c:pt>
                <c:pt idx="20026">
                  <c:v>20027</c:v>
                </c:pt>
                <c:pt idx="20027">
                  <c:v>20028</c:v>
                </c:pt>
                <c:pt idx="20028">
                  <c:v>20029</c:v>
                </c:pt>
                <c:pt idx="20029">
                  <c:v>20030</c:v>
                </c:pt>
                <c:pt idx="20030">
                  <c:v>20031</c:v>
                </c:pt>
                <c:pt idx="20031">
                  <c:v>20032</c:v>
                </c:pt>
                <c:pt idx="20032">
                  <c:v>20033</c:v>
                </c:pt>
                <c:pt idx="20033">
                  <c:v>20034</c:v>
                </c:pt>
                <c:pt idx="20034">
                  <c:v>20035</c:v>
                </c:pt>
                <c:pt idx="20035">
                  <c:v>20036</c:v>
                </c:pt>
                <c:pt idx="20036">
                  <c:v>20037</c:v>
                </c:pt>
                <c:pt idx="20037">
                  <c:v>20038</c:v>
                </c:pt>
                <c:pt idx="20038">
                  <c:v>20039</c:v>
                </c:pt>
                <c:pt idx="20039">
                  <c:v>20040</c:v>
                </c:pt>
                <c:pt idx="20040">
                  <c:v>20041</c:v>
                </c:pt>
                <c:pt idx="20041">
                  <c:v>20042</c:v>
                </c:pt>
                <c:pt idx="20042">
                  <c:v>20043</c:v>
                </c:pt>
                <c:pt idx="20043">
                  <c:v>20044</c:v>
                </c:pt>
                <c:pt idx="20044">
                  <c:v>20045</c:v>
                </c:pt>
                <c:pt idx="20045">
                  <c:v>20046</c:v>
                </c:pt>
                <c:pt idx="20046">
                  <c:v>20047</c:v>
                </c:pt>
                <c:pt idx="20047">
                  <c:v>20048</c:v>
                </c:pt>
                <c:pt idx="20048">
                  <c:v>20049</c:v>
                </c:pt>
                <c:pt idx="20049">
                  <c:v>20050</c:v>
                </c:pt>
                <c:pt idx="20050">
                  <c:v>20051</c:v>
                </c:pt>
                <c:pt idx="20051">
                  <c:v>20052</c:v>
                </c:pt>
                <c:pt idx="20052">
                  <c:v>20053</c:v>
                </c:pt>
                <c:pt idx="20053">
                  <c:v>20054</c:v>
                </c:pt>
                <c:pt idx="20054">
                  <c:v>20055</c:v>
                </c:pt>
                <c:pt idx="20055">
                  <c:v>20056</c:v>
                </c:pt>
                <c:pt idx="20056">
                  <c:v>20057</c:v>
                </c:pt>
                <c:pt idx="20057">
                  <c:v>20058</c:v>
                </c:pt>
                <c:pt idx="20058">
                  <c:v>20059</c:v>
                </c:pt>
                <c:pt idx="20059">
                  <c:v>20060</c:v>
                </c:pt>
                <c:pt idx="20060">
                  <c:v>20061</c:v>
                </c:pt>
                <c:pt idx="20061">
                  <c:v>20062</c:v>
                </c:pt>
                <c:pt idx="20062">
                  <c:v>20063</c:v>
                </c:pt>
                <c:pt idx="20063">
                  <c:v>20064</c:v>
                </c:pt>
                <c:pt idx="20064">
                  <c:v>20065</c:v>
                </c:pt>
                <c:pt idx="20065">
                  <c:v>20066</c:v>
                </c:pt>
                <c:pt idx="20066">
                  <c:v>20067</c:v>
                </c:pt>
                <c:pt idx="20067">
                  <c:v>20068</c:v>
                </c:pt>
                <c:pt idx="20068">
                  <c:v>20069</c:v>
                </c:pt>
                <c:pt idx="20069">
                  <c:v>20070</c:v>
                </c:pt>
                <c:pt idx="20070">
                  <c:v>20071</c:v>
                </c:pt>
                <c:pt idx="20071">
                  <c:v>20072</c:v>
                </c:pt>
                <c:pt idx="20072">
                  <c:v>20073</c:v>
                </c:pt>
                <c:pt idx="20073">
                  <c:v>20074</c:v>
                </c:pt>
                <c:pt idx="20074">
                  <c:v>20075</c:v>
                </c:pt>
                <c:pt idx="20075">
                  <c:v>20076</c:v>
                </c:pt>
                <c:pt idx="20076">
                  <c:v>20077</c:v>
                </c:pt>
                <c:pt idx="20077">
                  <c:v>20078</c:v>
                </c:pt>
                <c:pt idx="20078">
                  <c:v>20079</c:v>
                </c:pt>
                <c:pt idx="20079">
                  <c:v>20080</c:v>
                </c:pt>
                <c:pt idx="20080">
                  <c:v>20081</c:v>
                </c:pt>
                <c:pt idx="20081">
                  <c:v>20082</c:v>
                </c:pt>
                <c:pt idx="20082">
                  <c:v>20083</c:v>
                </c:pt>
                <c:pt idx="20083">
                  <c:v>20084</c:v>
                </c:pt>
                <c:pt idx="20084">
                  <c:v>20085</c:v>
                </c:pt>
                <c:pt idx="20085">
                  <c:v>20086</c:v>
                </c:pt>
                <c:pt idx="20086">
                  <c:v>20087</c:v>
                </c:pt>
                <c:pt idx="20087">
                  <c:v>20088</c:v>
                </c:pt>
                <c:pt idx="20088">
                  <c:v>20089</c:v>
                </c:pt>
                <c:pt idx="20089">
                  <c:v>20090</c:v>
                </c:pt>
                <c:pt idx="20090">
                  <c:v>20091</c:v>
                </c:pt>
                <c:pt idx="20091">
                  <c:v>20092</c:v>
                </c:pt>
                <c:pt idx="20092">
                  <c:v>20093</c:v>
                </c:pt>
                <c:pt idx="20093">
                  <c:v>20094</c:v>
                </c:pt>
                <c:pt idx="20094">
                  <c:v>20095</c:v>
                </c:pt>
                <c:pt idx="20095">
                  <c:v>20096</c:v>
                </c:pt>
                <c:pt idx="20096">
                  <c:v>20097</c:v>
                </c:pt>
                <c:pt idx="20097">
                  <c:v>20098</c:v>
                </c:pt>
                <c:pt idx="20098">
                  <c:v>20099</c:v>
                </c:pt>
                <c:pt idx="20099">
                  <c:v>20100</c:v>
                </c:pt>
                <c:pt idx="20100">
                  <c:v>20101</c:v>
                </c:pt>
                <c:pt idx="20101">
                  <c:v>20102</c:v>
                </c:pt>
                <c:pt idx="20102">
                  <c:v>20103</c:v>
                </c:pt>
                <c:pt idx="20103">
                  <c:v>20104</c:v>
                </c:pt>
                <c:pt idx="20104">
                  <c:v>20105</c:v>
                </c:pt>
                <c:pt idx="20105">
                  <c:v>20106</c:v>
                </c:pt>
                <c:pt idx="20106">
                  <c:v>20107</c:v>
                </c:pt>
                <c:pt idx="20107">
                  <c:v>20108</c:v>
                </c:pt>
                <c:pt idx="20108">
                  <c:v>20109</c:v>
                </c:pt>
                <c:pt idx="20109">
                  <c:v>20110</c:v>
                </c:pt>
                <c:pt idx="20110">
                  <c:v>20111</c:v>
                </c:pt>
                <c:pt idx="20111">
                  <c:v>20112</c:v>
                </c:pt>
                <c:pt idx="20112">
                  <c:v>20113</c:v>
                </c:pt>
                <c:pt idx="20113">
                  <c:v>20114</c:v>
                </c:pt>
                <c:pt idx="20114">
                  <c:v>20115</c:v>
                </c:pt>
                <c:pt idx="20115">
                  <c:v>20116</c:v>
                </c:pt>
                <c:pt idx="20116">
                  <c:v>20117</c:v>
                </c:pt>
                <c:pt idx="20117">
                  <c:v>20118</c:v>
                </c:pt>
                <c:pt idx="20118">
                  <c:v>20119</c:v>
                </c:pt>
                <c:pt idx="20119">
                  <c:v>20120</c:v>
                </c:pt>
                <c:pt idx="20120">
                  <c:v>20121</c:v>
                </c:pt>
                <c:pt idx="20121">
                  <c:v>20122</c:v>
                </c:pt>
                <c:pt idx="20122">
                  <c:v>20123</c:v>
                </c:pt>
                <c:pt idx="20123">
                  <c:v>20124</c:v>
                </c:pt>
                <c:pt idx="20124">
                  <c:v>20125</c:v>
                </c:pt>
                <c:pt idx="20125">
                  <c:v>20126</c:v>
                </c:pt>
                <c:pt idx="20126">
                  <c:v>20127</c:v>
                </c:pt>
                <c:pt idx="20127">
                  <c:v>20128</c:v>
                </c:pt>
                <c:pt idx="20128">
                  <c:v>20129</c:v>
                </c:pt>
                <c:pt idx="20129">
                  <c:v>20130</c:v>
                </c:pt>
                <c:pt idx="20130">
                  <c:v>20131</c:v>
                </c:pt>
                <c:pt idx="20131">
                  <c:v>20132</c:v>
                </c:pt>
                <c:pt idx="20132">
                  <c:v>20133</c:v>
                </c:pt>
                <c:pt idx="20133">
                  <c:v>20134</c:v>
                </c:pt>
                <c:pt idx="20134">
                  <c:v>20135</c:v>
                </c:pt>
                <c:pt idx="20135">
                  <c:v>20136</c:v>
                </c:pt>
                <c:pt idx="20136">
                  <c:v>20137</c:v>
                </c:pt>
                <c:pt idx="20137">
                  <c:v>20138</c:v>
                </c:pt>
                <c:pt idx="20138">
                  <c:v>20139</c:v>
                </c:pt>
                <c:pt idx="20139">
                  <c:v>20140</c:v>
                </c:pt>
                <c:pt idx="20140">
                  <c:v>20141</c:v>
                </c:pt>
                <c:pt idx="20141">
                  <c:v>20142</c:v>
                </c:pt>
                <c:pt idx="20142">
                  <c:v>20143</c:v>
                </c:pt>
                <c:pt idx="20143">
                  <c:v>20144</c:v>
                </c:pt>
                <c:pt idx="20144">
                  <c:v>20145</c:v>
                </c:pt>
                <c:pt idx="20145">
                  <c:v>20146</c:v>
                </c:pt>
                <c:pt idx="20146">
                  <c:v>20147</c:v>
                </c:pt>
                <c:pt idx="20147">
                  <c:v>20148</c:v>
                </c:pt>
                <c:pt idx="20148">
                  <c:v>20149</c:v>
                </c:pt>
                <c:pt idx="20149">
                  <c:v>20150</c:v>
                </c:pt>
                <c:pt idx="20150">
                  <c:v>20151</c:v>
                </c:pt>
                <c:pt idx="20151">
                  <c:v>20152</c:v>
                </c:pt>
                <c:pt idx="20152">
                  <c:v>20153</c:v>
                </c:pt>
                <c:pt idx="20153">
                  <c:v>20154</c:v>
                </c:pt>
                <c:pt idx="20154">
                  <c:v>20155</c:v>
                </c:pt>
                <c:pt idx="20155">
                  <c:v>20156</c:v>
                </c:pt>
                <c:pt idx="20156">
                  <c:v>20157</c:v>
                </c:pt>
                <c:pt idx="20157">
                  <c:v>20158</c:v>
                </c:pt>
                <c:pt idx="20158">
                  <c:v>20159</c:v>
                </c:pt>
                <c:pt idx="20159">
                  <c:v>20160</c:v>
                </c:pt>
                <c:pt idx="20160">
                  <c:v>20161</c:v>
                </c:pt>
                <c:pt idx="20161">
                  <c:v>20162</c:v>
                </c:pt>
                <c:pt idx="20162">
                  <c:v>20163</c:v>
                </c:pt>
                <c:pt idx="20163">
                  <c:v>20164</c:v>
                </c:pt>
                <c:pt idx="20164">
                  <c:v>20165</c:v>
                </c:pt>
                <c:pt idx="20165">
                  <c:v>20166</c:v>
                </c:pt>
                <c:pt idx="20166">
                  <c:v>20167</c:v>
                </c:pt>
                <c:pt idx="20167">
                  <c:v>20168</c:v>
                </c:pt>
                <c:pt idx="20168">
                  <c:v>20169</c:v>
                </c:pt>
                <c:pt idx="20169">
                  <c:v>20170</c:v>
                </c:pt>
                <c:pt idx="20170">
                  <c:v>20171</c:v>
                </c:pt>
                <c:pt idx="20171">
                  <c:v>20172</c:v>
                </c:pt>
                <c:pt idx="20172">
                  <c:v>20173</c:v>
                </c:pt>
                <c:pt idx="20173">
                  <c:v>20174</c:v>
                </c:pt>
                <c:pt idx="20174">
                  <c:v>20175</c:v>
                </c:pt>
                <c:pt idx="20175">
                  <c:v>20176</c:v>
                </c:pt>
                <c:pt idx="20176">
                  <c:v>20177</c:v>
                </c:pt>
                <c:pt idx="20177">
                  <c:v>20178</c:v>
                </c:pt>
                <c:pt idx="20178">
                  <c:v>20179</c:v>
                </c:pt>
                <c:pt idx="20179">
                  <c:v>20180</c:v>
                </c:pt>
                <c:pt idx="20180">
                  <c:v>20181</c:v>
                </c:pt>
                <c:pt idx="20181">
                  <c:v>20182</c:v>
                </c:pt>
                <c:pt idx="20182">
                  <c:v>20183</c:v>
                </c:pt>
                <c:pt idx="20183">
                  <c:v>20184</c:v>
                </c:pt>
                <c:pt idx="20184">
                  <c:v>20185</c:v>
                </c:pt>
                <c:pt idx="20185">
                  <c:v>20186</c:v>
                </c:pt>
                <c:pt idx="20186">
                  <c:v>20187</c:v>
                </c:pt>
                <c:pt idx="20187">
                  <c:v>20188</c:v>
                </c:pt>
                <c:pt idx="20188">
                  <c:v>20189</c:v>
                </c:pt>
                <c:pt idx="20189">
                  <c:v>20190</c:v>
                </c:pt>
                <c:pt idx="20190">
                  <c:v>20191</c:v>
                </c:pt>
                <c:pt idx="20191">
                  <c:v>20192</c:v>
                </c:pt>
                <c:pt idx="20192">
                  <c:v>20193</c:v>
                </c:pt>
                <c:pt idx="20193">
                  <c:v>20194</c:v>
                </c:pt>
                <c:pt idx="20194">
                  <c:v>20195</c:v>
                </c:pt>
                <c:pt idx="20195">
                  <c:v>20196</c:v>
                </c:pt>
                <c:pt idx="20196">
                  <c:v>20197</c:v>
                </c:pt>
                <c:pt idx="20197">
                  <c:v>20198</c:v>
                </c:pt>
                <c:pt idx="20198">
                  <c:v>20199</c:v>
                </c:pt>
                <c:pt idx="20199">
                  <c:v>20200</c:v>
                </c:pt>
                <c:pt idx="20200">
                  <c:v>20201</c:v>
                </c:pt>
                <c:pt idx="20201">
                  <c:v>20202</c:v>
                </c:pt>
                <c:pt idx="20202">
                  <c:v>20203</c:v>
                </c:pt>
                <c:pt idx="20203">
                  <c:v>20204</c:v>
                </c:pt>
                <c:pt idx="20204">
                  <c:v>20205</c:v>
                </c:pt>
                <c:pt idx="20205">
                  <c:v>20206</c:v>
                </c:pt>
                <c:pt idx="20206">
                  <c:v>20207</c:v>
                </c:pt>
                <c:pt idx="20207">
                  <c:v>20208</c:v>
                </c:pt>
                <c:pt idx="20208">
                  <c:v>20209</c:v>
                </c:pt>
                <c:pt idx="20209">
                  <c:v>20210</c:v>
                </c:pt>
                <c:pt idx="20210">
                  <c:v>20211</c:v>
                </c:pt>
                <c:pt idx="20211">
                  <c:v>20212</c:v>
                </c:pt>
                <c:pt idx="20212">
                  <c:v>20213</c:v>
                </c:pt>
                <c:pt idx="20213">
                  <c:v>20214</c:v>
                </c:pt>
                <c:pt idx="20214">
                  <c:v>20215</c:v>
                </c:pt>
                <c:pt idx="20215">
                  <c:v>20216</c:v>
                </c:pt>
                <c:pt idx="20216">
                  <c:v>20217</c:v>
                </c:pt>
                <c:pt idx="20217">
                  <c:v>20218</c:v>
                </c:pt>
                <c:pt idx="20218">
                  <c:v>20219</c:v>
                </c:pt>
                <c:pt idx="20219">
                  <c:v>20220</c:v>
                </c:pt>
                <c:pt idx="20220">
                  <c:v>20221</c:v>
                </c:pt>
                <c:pt idx="20221">
                  <c:v>20222</c:v>
                </c:pt>
                <c:pt idx="20222">
                  <c:v>20223</c:v>
                </c:pt>
                <c:pt idx="20223">
                  <c:v>20224</c:v>
                </c:pt>
                <c:pt idx="20224">
                  <c:v>20225</c:v>
                </c:pt>
                <c:pt idx="20225">
                  <c:v>20226</c:v>
                </c:pt>
                <c:pt idx="20226">
                  <c:v>20227</c:v>
                </c:pt>
                <c:pt idx="20227">
                  <c:v>20228</c:v>
                </c:pt>
                <c:pt idx="20228">
                  <c:v>20229</c:v>
                </c:pt>
                <c:pt idx="20229">
                  <c:v>20230</c:v>
                </c:pt>
                <c:pt idx="20230">
                  <c:v>20231</c:v>
                </c:pt>
                <c:pt idx="20231">
                  <c:v>20232</c:v>
                </c:pt>
                <c:pt idx="20232">
                  <c:v>20233</c:v>
                </c:pt>
                <c:pt idx="20233">
                  <c:v>20234</c:v>
                </c:pt>
                <c:pt idx="20234">
                  <c:v>20235</c:v>
                </c:pt>
                <c:pt idx="20235">
                  <c:v>20236</c:v>
                </c:pt>
                <c:pt idx="20236">
                  <c:v>20237</c:v>
                </c:pt>
                <c:pt idx="20237">
                  <c:v>20238</c:v>
                </c:pt>
                <c:pt idx="20238">
                  <c:v>20239</c:v>
                </c:pt>
                <c:pt idx="20239">
                  <c:v>20240</c:v>
                </c:pt>
                <c:pt idx="20240">
                  <c:v>20241</c:v>
                </c:pt>
                <c:pt idx="20241">
                  <c:v>20242</c:v>
                </c:pt>
                <c:pt idx="20242">
                  <c:v>20243</c:v>
                </c:pt>
                <c:pt idx="20243">
                  <c:v>20244</c:v>
                </c:pt>
                <c:pt idx="20244">
                  <c:v>20245</c:v>
                </c:pt>
                <c:pt idx="20245">
                  <c:v>20246</c:v>
                </c:pt>
                <c:pt idx="20246">
                  <c:v>20247</c:v>
                </c:pt>
                <c:pt idx="20247">
                  <c:v>20248</c:v>
                </c:pt>
                <c:pt idx="20248">
                  <c:v>20249</c:v>
                </c:pt>
                <c:pt idx="20249">
                  <c:v>20250</c:v>
                </c:pt>
                <c:pt idx="20250">
                  <c:v>20251</c:v>
                </c:pt>
                <c:pt idx="20251">
                  <c:v>20252</c:v>
                </c:pt>
                <c:pt idx="20252">
                  <c:v>20253</c:v>
                </c:pt>
                <c:pt idx="20253">
                  <c:v>20254</c:v>
                </c:pt>
                <c:pt idx="20254">
                  <c:v>20255</c:v>
                </c:pt>
                <c:pt idx="20255">
                  <c:v>20256</c:v>
                </c:pt>
                <c:pt idx="20256">
                  <c:v>20257</c:v>
                </c:pt>
                <c:pt idx="20257">
                  <c:v>20258</c:v>
                </c:pt>
                <c:pt idx="20258">
                  <c:v>20259</c:v>
                </c:pt>
                <c:pt idx="20259">
                  <c:v>20260</c:v>
                </c:pt>
                <c:pt idx="20260">
                  <c:v>20261</c:v>
                </c:pt>
                <c:pt idx="20261">
                  <c:v>20262</c:v>
                </c:pt>
                <c:pt idx="20262">
                  <c:v>20263</c:v>
                </c:pt>
                <c:pt idx="20263">
                  <c:v>20264</c:v>
                </c:pt>
                <c:pt idx="20264">
                  <c:v>20265</c:v>
                </c:pt>
                <c:pt idx="20265">
                  <c:v>20266</c:v>
                </c:pt>
                <c:pt idx="20266">
                  <c:v>20267</c:v>
                </c:pt>
                <c:pt idx="20267">
                  <c:v>20268</c:v>
                </c:pt>
                <c:pt idx="20268">
                  <c:v>20269</c:v>
                </c:pt>
                <c:pt idx="20269">
                  <c:v>20270</c:v>
                </c:pt>
                <c:pt idx="20270">
                  <c:v>20271</c:v>
                </c:pt>
                <c:pt idx="20271">
                  <c:v>20272</c:v>
                </c:pt>
                <c:pt idx="20272">
                  <c:v>20273</c:v>
                </c:pt>
                <c:pt idx="20273">
                  <c:v>20274</c:v>
                </c:pt>
                <c:pt idx="20274">
                  <c:v>20275</c:v>
                </c:pt>
                <c:pt idx="20275">
                  <c:v>20276</c:v>
                </c:pt>
                <c:pt idx="20276">
                  <c:v>20277</c:v>
                </c:pt>
                <c:pt idx="20277">
                  <c:v>20278</c:v>
                </c:pt>
                <c:pt idx="20278">
                  <c:v>20279</c:v>
                </c:pt>
                <c:pt idx="20279">
                  <c:v>20280</c:v>
                </c:pt>
                <c:pt idx="20280">
                  <c:v>20281</c:v>
                </c:pt>
                <c:pt idx="20281">
                  <c:v>20282</c:v>
                </c:pt>
                <c:pt idx="20282">
                  <c:v>20283</c:v>
                </c:pt>
                <c:pt idx="20283">
                  <c:v>20284</c:v>
                </c:pt>
                <c:pt idx="20284">
                  <c:v>20285</c:v>
                </c:pt>
                <c:pt idx="20285">
                  <c:v>20286</c:v>
                </c:pt>
                <c:pt idx="20286">
                  <c:v>20287</c:v>
                </c:pt>
                <c:pt idx="20287">
                  <c:v>20288</c:v>
                </c:pt>
                <c:pt idx="20288">
                  <c:v>20289</c:v>
                </c:pt>
                <c:pt idx="20289">
                  <c:v>20290</c:v>
                </c:pt>
                <c:pt idx="20290">
                  <c:v>20291</c:v>
                </c:pt>
                <c:pt idx="20291">
                  <c:v>20292</c:v>
                </c:pt>
                <c:pt idx="20292">
                  <c:v>20293</c:v>
                </c:pt>
                <c:pt idx="20293">
                  <c:v>20294</c:v>
                </c:pt>
                <c:pt idx="20294">
                  <c:v>20295</c:v>
                </c:pt>
                <c:pt idx="20295">
                  <c:v>20296</c:v>
                </c:pt>
                <c:pt idx="20296">
                  <c:v>20297</c:v>
                </c:pt>
                <c:pt idx="20297">
                  <c:v>20298</c:v>
                </c:pt>
                <c:pt idx="20298">
                  <c:v>20299</c:v>
                </c:pt>
                <c:pt idx="20299">
                  <c:v>20300</c:v>
                </c:pt>
                <c:pt idx="20300">
                  <c:v>20301</c:v>
                </c:pt>
                <c:pt idx="20301">
                  <c:v>20302</c:v>
                </c:pt>
                <c:pt idx="20302">
                  <c:v>20303</c:v>
                </c:pt>
                <c:pt idx="20303">
                  <c:v>20304</c:v>
                </c:pt>
                <c:pt idx="20304">
                  <c:v>20305</c:v>
                </c:pt>
                <c:pt idx="20305">
                  <c:v>20306</c:v>
                </c:pt>
                <c:pt idx="20306">
                  <c:v>20307</c:v>
                </c:pt>
                <c:pt idx="20307">
                  <c:v>20308</c:v>
                </c:pt>
                <c:pt idx="20308">
                  <c:v>20309</c:v>
                </c:pt>
                <c:pt idx="20309">
                  <c:v>20310</c:v>
                </c:pt>
                <c:pt idx="20310">
                  <c:v>20311</c:v>
                </c:pt>
                <c:pt idx="20311">
                  <c:v>20312</c:v>
                </c:pt>
                <c:pt idx="20312">
                  <c:v>20313</c:v>
                </c:pt>
                <c:pt idx="20313">
                  <c:v>20314</c:v>
                </c:pt>
                <c:pt idx="20314">
                  <c:v>20315</c:v>
                </c:pt>
                <c:pt idx="20315">
                  <c:v>20316</c:v>
                </c:pt>
                <c:pt idx="20316">
                  <c:v>20317</c:v>
                </c:pt>
                <c:pt idx="20317">
                  <c:v>20318</c:v>
                </c:pt>
                <c:pt idx="20318">
                  <c:v>20319</c:v>
                </c:pt>
                <c:pt idx="20319">
                  <c:v>20320</c:v>
                </c:pt>
                <c:pt idx="20320">
                  <c:v>20321</c:v>
                </c:pt>
                <c:pt idx="20321">
                  <c:v>20322</c:v>
                </c:pt>
                <c:pt idx="20322">
                  <c:v>20323</c:v>
                </c:pt>
                <c:pt idx="20323">
                  <c:v>20324</c:v>
                </c:pt>
                <c:pt idx="20324">
                  <c:v>20325</c:v>
                </c:pt>
                <c:pt idx="20325">
                  <c:v>20326</c:v>
                </c:pt>
                <c:pt idx="20326">
                  <c:v>20327</c:v>
                </c:pt>
                <c:pt idx="20327">
                  <c:v>20328</c:v>
                </c:pt>
                <c:pt idx="20328">
                  <c:v>20329</c:v>
                </c:pt>
                <c:pt idx="20329">
                  <c:v>20330</c:v>
                </c:pt>
                <c:pt idx="20330">
                  <c:v>20331</c:v>
                </c:pt>
                <c:pt idx="20331">
                  <c:v>20332</c:v>
                </c:pt>
                <c:pt idx="20332">
                  <c:v>20333</c:v>
                </c:pt>
                <c:pt idx="20333">
                  <c:v>20334</c:v>
                </c:pt>
                <c:pt idx="20334">
                  <c:v>20335</c:v>
                </c:pt>
                <c:pt idx="20335">
                  <c:v>20336</c:v>
                </c:pt>
                <c:pt idx="20336">
                  <c:v>20337</c:v>
                </c:pt>
                <c:pt idx="20337">
                  <c:v>20338</c:v>
                </c:pt>
                <c:pt idx="20338">
                  <c:v>20339</c:v>
                </c:pt>
                <c:pt idx="20339">
                  <c:v>20340</c:v>
                </c:pt>
                <c:pt idx="20340">
                  <c:v>20341</c:v>
                </c:pt>
                <c:pt idx="20341">
                  <c:v>20342</c:v>
                </c:pt>
                <c:pt idx="20342">
                  <c:v>20343</c:v>
                </c:pt>
                <c:pt idx="20343">
                  <c:v>20344</c:v>
                </c:pt>
                <c:pt idx="20344">
                  <c:v>20345</c:v>
                </c:pt>
                <c:pt idx="20345">
                  <c:v>20346</c:v>
                </c:pt>
                <c:pt idx="20346">
                  <c:v>20347</c:v>
                </c:pt>
                <c:pt idx="20347">
                  <c:v>20348</c:v>
                </c:pt>
                <c:pt idx="20348">
                  <c:v>20349</c:v>
                </c:pt>
                <c:pt idx="20349">
                  <c:v>20350</c:v>
                </c:pt>
                <c:pt idx="20350">
                  <c:v>20351</c:v>
                </c:pt>
                <c:pt idx="20351">
                  <c:v>20352</c:v>
                </c:pt>
                <c:pt idx="20352">
                  <c:v>20353</c:v>
                </c:pt>
                <c:pt idx="20353">
                  <c:v>20354</c:v>
                </c:pt>
                <c:pt idx="20354">
                  <c:v>20355</c:v>
                </c:pt>
                <c:pt idx="20355">
                  <c:v>20356</c:v>
                </c:pt>
                <c:pt idx="20356">
                  <c:v>20357</c:v>
                </c:pt>
                <c:pt idx="20357">
                  <c:v>20358</c:v>
                </c:pt>
                <c:pt idx="20358">
                  <c:v>20359</c:v>
                </c:pt>
                <c:pt idx="20359">
                  <c:v>20360</c:v>
                </c:pt>
                <c:pt idx="20360">
                  <c:v>20361</c:v>
                </c:pt>
                <c:pt idx="20361">
                  <c:v>20362</c:v>
                </c:pt>
                <c:pt idx="20362">
                  <c:v>20363</c:v>
                </c:pt>
                <c:pt idx="20363">
                  <c:v>20364</c:v>
                </c:pt>
                <c:pt idx="20364">
                  <c:v>20365</c:v>
                </c:pt>
                <c:pt idx="20365">
                  <c:v>20366</c:v>
                </c:pt>
                <c:pt idx="20366">
                  <c:v>20367</c:v>
                </c:pt>
                <c:pt idx="20367">
                  <c:v>20368</c:v>
                </c:pt>
                <c:pt idx="20368">
                  <c:v>20369</c:v>
                </c:pt>
                <c:pt idx="20369">
                  <c:v>20370</c:v>
                </c:pt>
                <c:pt idx="20370">
                  <c:v>20371</c:v>
                </c:pt>
                <c:pt idx="20371">
                  <c:v>20372</c:v>
                </c:pt>
                <c:pt idx="20372">
                  <c:v>20373</c:v>
                </c:pt>
                <c:pt idx="20373">
                  <c:v>20374</c:v>
                </c:pt>
                <c:pt idx="20374">
                  <c:v>20375</c:v>
                </c:pt>
                <c:pt idx="20375">
                  <c:v>20376</c:v>
                </c:pt>
                <c:pt idx="20376">
                  <c:v>20377</c:v>
                </c:pt>
                <c:pt idx="20377">
                  <c:v>20378</c:v>
                </c:pt>
                <c:pt idx="20378">
                  <c:v>20379</c:v>
                </c:pt>
                <c:pt idx="20379">
                  <c:v>20380</c:v>
                </c:pt>
                <c:pt idx="20380">
                  <c:v>20381</c:v>
                </c:pt>
                <c:pt idx="20381">
                  <c:v>20382</c:v>
                </c:pt>
                <c:pt idx="20382">
                  <c:v>20383</c:v>
                </c:pt>
                <c:pt idx="20383">
                  <c:v>20384</c:v>
                </c:pt>
                <c:pt idx="20384">
                  <c:v>20385</c:v>
                </c:pt>
                <c:pt idx="20385">
                  <c:v>20386</c:v>
                </c:pt>
                <c:pt idx="20386">
                  <c:v>20387</c:v>
                </c:pt>
                <c:pt idx="20387">
                  <c:v>20388</c:v>
                </c:pt>
                <c:pt idx="20388">
                  <c:v>20389</c:v>
                </c:pt>
                <c:pt idx="20389">
                  <c:v>20390</c:v>
                </c:pt>
                <c:pt idx="20390">
                  <c:v>20391</c:v>
                </c:pt>
                <c:pt idx="20391">
                  <c:v>20392</c:v>
                </c:pt>
                <c:pt idx="20392">
                  <c:v>20393</c:v>
                </c:pt>
                <c:pt idx="20393">
                  <c:v>20394</c:v>
                </c:pt>
                <c:pt idx="20394">
                  <c:v>20395</c:v>
                </c:pt>
                <c:pt idx="20395">
                  <c:v>20396</c:v>
                </c:pt>
                <c:pt idx="20396">
                  <c:v>20397</c:v>
                </c:pt>
                <c:pt idx="20397">
                  <c:v>20398</c:v>
                </c:pt>
                <c:pt idx="20398">
                  <c:v>20399</c:v>
                </c:pt>
                <c:pt idx="20399">
                  <c:v>20400</c:v>
                </c:pt>
                <c:pt idx="20400">
                  <c:v>20401</c:v>
                </c:pt>
                <c:pt idx="20401">
                  <c:v>20402</c:v>
                </c:pt>
                <c:pt idx="20402">
                  <c:v>20403</c:v>
                </c:pt>
                <c:pt idx="20403">
                  <c:v>20404</c:v>
                </c:pt>
                <c:pt idx="20404">
                  <c:v>20405</c:v>
                </c:pt>
                <c:pt idx="20405">
                  <c:v>20406</c:v>
                </c:pt>
                <c:pt idx="20406">
                  <c:v>20407</c:v>
                </c:pt>
                <c:pt idx="20407">
                  <c:v>20408</c:v>
                </c:pt>
                <c:pt idx="20408">
                  <c:v>20409</c:v>
                </c:pt>
                <c:pt idx="20409">
                  <c:v>20410</c:v>
                </c:pt>
                <c:pt idx="20410">
                  <c:v>20411</c:v>
                </c:pt>
                <c:pt idx="20411">
                  <c:v>20412</c:v>
                </c:pt>
                <c:pt idx="20412">
                  <c:v>20413</c:v>
                </c:pt>
                <c:pt idx="20413">
                  <c:v>20414</c:v>
                </c:pt>
                <c:pt idx="20414">
                  <c:v>20415</c:v>
                </c:pt>
                <c:pt idx="20415">
                  <c:v>20416</c:v>
                </c:pt>
                <c:pt idx="20416">
                  <c:v>20417</c:v>
                </c:pt>
                <c:pt idx="20417">
                  <c:v>20418</c:v>
                </c:pt>
                <c:pt idx="20418">
                  <c:v>20419</c:v>
                </c:pt>
                <c:pt idx="20419">
                  <c:v>20420</c:v>
                </c:pt>
                <c:pt idx="20420">
                  <c:v>20421</c:v>
                </c:pt>
                <c:pt idx="20421">
                  <c:v>20422</c:v>
                </c:pt>
                <c:pt idx="20422">
                  <c:v>20423</c:v>
                </c:pt>
                <c:pt idx="20423">
                  <c:v>20424</c:v>
                </c:pt>
                <c:pt idx="20424">
                  <c:v>20425</c:v>
                </c:pt>
                <c:pt idx="20425">
                  <c:v>20426</c:v>
                </c:pt>
                <c:pt idx="20426">
                  <c:v>20427</c:v>
                </c:pt>
                <c:pt idx="20427">
                  <c:v>20428</c:v>
                </c:pt>
                <c:pt idx="20428">
                  <c:v>20429</c:v>
                </c:pt>
                <c:pt idx="20429">
                  <c:v>20430</c:v>
                </c:pt>
                <c:pt idx="20430">
                  <c:v>20431</c:v>
                </c:pt>
                <c:pt idx="20431">
                  <c:v>20432</c:v>
                </c:pt>
                <c:pt idx="20432">
                  <c:v>20433</c:v>
                </c:pt>
                <c:pt idx="20433">
                  <c:v>20434</c:v>
                </c:pt>
                <c:pt idx="20434">
                  <c:v>20435</c:v>
                </c:pt>
                <c:pt idx="20435">
                  <c:v>20436</c:v>
                </c:pt>
                <c:pt idx="20436">
                  <c:v>20437</c:v>
                </c:pt>
                <c:pt idx="20437">
                  <c:v>20438</c:v>
                </c:pt>
                <c:pt idx="20438">
                  <c:v>20439</c:v>
                </c:pt>
                <c:pt idx="20439">
                  <c:v>20440</c:v>
                </c:pt>
                <c:pt idx="20440">
                  <c:v>20441</c:v>
                </c:pt>
                <c:pt idx="20441">
                  <c:v>20442</c:v>
                </c:pt>
                <c:pt idx="20442">
                  <c:v>20443</c:v>
                </c:pt>
                <c:pt idx="20443">
                  <c:v>20444</c:v>
                </c:pt>
                <c:pt idx="20444">
                  <c:v>20445</c:v>
                </c:pt>
                <c:pt idx="20445">
                  <c:v>20446</c:v>
                </c:pt>
                <c:pt idx="20446">
                  <c:v>20447</c:v>
                </c:pt>
                <c:pt idx="20447">
                  <c:v>20448</c:v>
                </c:pt>
                <c:pt idx="20448">
                  <c:v>20449</c:v>
                </c:pt>
                <c:pt idx="20449">
                  <c:v>20450</c:v>
                </c:pt>
                <c:pt idx="20450">
                  <c:v>20451</c:v>
                </c:pt>
                <c:pt idx="20451">
                  <c:v>20452</c:v>
                </c:pt>
                <c:pt idx="20452">
                  <c:v>20453</c:v>
                </c:pt>
                <c:pt idx="20453">
                  <c:v>20454</c:v>
                </c:pt>
                <c:pt idx="20454">
                  <c:v>20455</c:v>
                </c:pt>
                <c:pt idx="20455">
                  <c:v>20456</c:v>
                </c:pt>
                <c:pt idx="20456">
                  <c:v>20457</c:v>
                </c:pt>
                <c:pt idx="20457">
                  <c:v>20458</c:v>
                </c:pt>
                <c:pt idx="20458">
                  <c:v>20459</c:v>
                </c:pt>
                <c:pt idx="20459">
                  <c:v>20460</c:v>
                </c:pt>
                <c:pt idx="20460">
                  <c:v>20461</c:v>
                </c:pt>
                <c:pt idx="20461">
                  <c:v>20462</c:v>
                </c:pt>
                <c:pt idx="20462">
                  <c:v>20463</c:v>
                </c:pt>
                <c:pt idx="20463">
                  <c:v>20464</c:v>
                </c:pt>
                <c:pt idx="20464">
                  <c:v>20465</c:v>
                </c:pt>
                <c:pt idx="20465">
                  <c:v>20466</c:v>
                </c:pt>
                <c:pt idx="20466">
                  <c:v>20467</c:v>
                </c:pt>
                <c:pt idx="20467">
                  <c:v>20468</c:v>
                </c:pt>
                <c:pt idx="20468">
                  <c:v>20469</c:v>
                </c:pt>
                <c:pt idx="20469">
                  <c:v>20470</c:v>
                </c:pt>
                <c:pt idx="20470">
                  <c:v>20471</c:v>
                </c:pt>
                <c:pt idx="20471">
                  <c:v>20472</c:v>
                </c:pt>
                <c:pt idx="20472">
                  <c:v>20473</c:v>
                </c:pt>
                <c:pt idx="20473">
                  <c:v>20474</c:v>
                </c:pt>
                <c:pt idx="20474">
                  <c:v>20475</c:v>
                </c:pt>
                <c:pt idx="20475">
                  <c:v>20476</c:v>
                </c:pt>
                <c:pt idx="20476">
                  <c:v>20477</c:v>
                </c:pt>
                <c:pt idx="20477">
                  <c:v>20478</c:v>
                </c:pt>
                <c:pt idx="20478">
                  <c:v>20479</c:v>
                </c:pt>
                <c:pt idx="20479">
                  <c:v>20480</c:v>
                </c:pt>
                <c:pt idx="20480">
                  <c:v>20481</c:v>
                </c:pt>
                <c:pt idx="20481">
                  <c:v>20482</c:v>
                </c:pt>
                <c:pt idx="20482">
                  <c:v>20483</c:v>
                </c:pt>
                <c:pt idx="20483">
                  <c:v>20484</c:v>
                </c:pt>
                <c:pt idx="20484">
                  <c:v>20485</c:v>
                </c:pt>
                <c:pt idx="20485">
                  <c:v>20486</c:v>
                </c:pt>
                <c:pt idx="20486">
                  <c:v>20487</c:v>
                </c:pt>
                <c:pt idx="20487">
                  <c:v>20488</c:v>
                </c:pt>
                <c:pt idx="20488">
                  <c:v>20489</c:v>
                </c:pt>
                <c:pt idx="20489">
                  <c:v>20490</c:v>
                </c:pt>
                <c:pt idx="20490">
                  <c:v>20491</c:v>
                </c:pt>
                <c:pt idx="20491">
                  <c:v>20492</c:v>
                </c:pt>
                <c:pt idx="20492">
                  <c:v>20493</c:v>
                </c:pt>
                <c:pt idx="20493">
                  <c:v>20494</c:v>
                </c:pt>
                <c:pt idx="20494">
                  <c:v>20495</c:v>
                </c:pt>
                <c:pt idx="20495">
                  <c:v>20496</c:v>
                </c:pt>
                <c:pt idx="20496">
                  <c:v>20497</c:v>
                </c:pt>
                <c:pt idx="20497">
                  <c:v>20498</c:v>
                </c:pt>
                <c:pt idx="20498">
                  <c:v>20499</c:v>
                </c:pt>
                <c:pt idx="20499">
                  <c:v>20500</c:v>
                </c:pt>
                <c:pt idx="20500">
                  <c:v>20501</c:v>
                </c:pt>
                <c:pt idx="20501">
                  <c:v>20502</c:v>
                </c:pt>
                <c:pt idx="20502">
                  <c:v>20503</c:v>
                </c:pt>
                <c:pt idx="20503">
                  <c:v>20504</c:v>
                </c:pt>
                <c:pt idx="20504">
                  <c:v>20505</c:v>
                </c:pt>
                <c:pt idx="20505">
                  <c:v>20506</c:v>
                </c:pt>
                <c:pt idx="20506">
                  <c:v>20507</c:v>
                </c:pt>
                <c:pt idx="20507">
                  <c:v>20508</c:v>
                </c:pt>
                <c:pt idx="20508">
                  <c:v>20509</c:v>
                </c:pt>
                <c:pt idx="20509">
                  <c:v>20510</c:v>
                </c:pt>
                <c:pt idx="20510">
                  <c:v>20511</c:v>
                </c:pt>
                <c:pt idx="20511">
                  <c:v>20512</c:v>
                </c:pt>
                <c:pt idx="20512">
                  <c:v>20513</c:v>
                </c:pt>
                <c:pt idx="20513">
                  <c:v>20514</c:v>
                </c:pt>
                <c:pt idx="20514">
                  <c:v>20515</c:v>
                </c:pt>
                <c:pt idx="20515">
                  <c:v>20516</c:v>
                </c:pt>
                <c:pt idx="20516">
                  <c:v>20517</c:v>
                </c:pt>
                <c:pt idx="20517">
                  <c:v>20518</c:v>
                </c:pt>
                <c:pt idx="20518">
                  <c:v>20519</c:v>
                </c:pt>
                <c:pt idx="20519">
                  <c:v>20520</c:v>
                </c:pt>
                <c:pt idx="20520">
                  <c:v>20521</c:v>
                </c:pt>
                <c:pt idx="20521">
                  <c:v>20522</c:v>
                </c:pt>
                <c:pt idx="20522">
                  <c:v>20523</c:v>
                </c:pt>
                <c:pt idx="20523">
                  <c:v>20524</c:v>
                </c:pt>
                <c:pt idx="20524">
                  <c:v>20525</c:v>
                </c:pt>
                <c:pt idx="20525">
                  <c:v>20526</c:v>
                </c:pt>
                <c:pt idx="20526">
                  <c:v>20527</c:v>
                </c:pt>
                <c:pt idx="20527">
                  <c:v>20528</c:v>
                </c:pt>
                <c:pt idx="20528">
                  <c:v>20529</c:v>
                </c:pt>
                <c:pt idx="20529">
                  <c:v>20530</c:v>
                </c:pt>
                <c:pt idx="20530">
                  <c:v>20531</c:v>
                </c:pt>
                <c:pt idx="20531">
                  <c:v>20532</c:v>
                </c:pt>
                <c:pt idx="20532">
                  <c:v>20533</c:v>
                </c:pt>
                <c:pt idx="20533">
                  <c:v>20534</c:v>
                </c:pt>
                <c:pt idx="20534">
                  <c:v>20535</c:v>
                </c:pt>
                <c:pt idx="20535">
                  <c:v>20536</c:v>
                </c:pt>
                <c:pt idx="20536">
                  <c:v>20537</c:v>
                </c:pt>
                <c:pt idx="20537">
                  <c:v>20538</c:v>
                </c:pt>
                <c:pt idx="20538">
                  <c:v>20539</c:v>
                </c:pt>
                <c:pt idx="20539">
                  <c:v>20540</c:v>
                </c:pt>
                <c:pt idx="20540">
                  <c:v>20541</c:v>
                </c:pt>
                <c:pt idx="20541">
                  <c:v>20542</c:v>
                </c:pt>
                <c:pt idx="20542">
                  <c:v>20543</c:v>
                </c:pt>
                <c:pt idx="20543">
                  <c:v>20544</c:v>
                </c:pt>
                <c:pt idx="20544">
                  <c:v>20545</c:v>
                </c:pt>
                <c:pt idx="20545">
                  <c:v>20546</c:v>
                </c:pt>
                <c:pt idx="20546">
                  <c:v>20547</c:v>
                </c:pt>
                <c:pt idx="20547">
                  <c:v>20548</c:v>
                </c:pt>
                <c:pt idx="20548">
                  <c:v>20549</c:v>
                </c:pt>
                <c:pt idx="20549">
                  <c:v>20550</c:v>
                </c:pt>
                <c:pt idx="20550">
                  <c:v>20551</c:v>
                </c:pt>
                <c:pt idx="20551">
                  <c:v>20552</c:v>
                </c:pt>
                <c:pt idx="20552">
                  <c:v>20553</c:v>
                </c:pt>
                <c:pt idx="20553">
                  <c:v>20554</c:v>
                </c:pt>
                <c:pt idx="20554">
                  <c:v>20555</c:v>
                </c:pt>
                <c:pt idx="20555">
                  <c:v>20556</c:v>
                </c:pt>
                <c:pt idx="20556">
                  <c:v>20557</c:v>
                </c:pt>
                <c:pt idx="20557">
                  <c:v>20558</c:v>
                </c:pt>
                <c:pt idx="20558">
                  <c:v>20559</c:v>
                </c:pt>
                <c:pt idx="20559">
                  <c:v>20560</c:v>
                </c:pt>
                <c:pt idx="20560">
                  <c:v>20561</c:v>
                </c:pt>
                <c:pt idx="20561">
                  <c:v>20562</c:v>
                </c:pt>
                <c:pt idx="20562">
                  <c:v>20563</c:v>
                </c:pt>
                <c:pt idx="20563">
                  <c:v>20564</c:v>
                </c:pt>
                <c:pt idx="20564">
                  <c:v>20565</c:v>
                </c:pt>
                <c:pt idx="20565">
                  <c:v>20566</c:v>
                </c:pt>
                <c:pt idx="20566">
                  <c:v>20567</c:v>
                </c:pt>
                <c:pt idx="20567">
                  <c:v>20568</c:v>
                </c:pt>
                <c:pt idx="20568">
                  <c:v>20569</c:v>
                </c:pt>
                <c:pt idx="20569">
                  <c:v>20570</c:v>
                </c:pt>
                <c:pt idx="20570">
                  <c:v>20571</c:v>
                </c:pt>
                <c:pt idx="20571">
                  <c:v>20572</c:v>
                </c:pt>
                <c:pt idx="20572">
                  <c:v>20573</c:v>
                </c:pt>
                <c:pt idx="20573">
                  <c:v>20574</c:v>
                </c:pt>
                <c:pt idx="20574">
                  <c:v>20575</c:v>
                </c:pt>
                <c:pt idx="20575">
                  <c:v>20576</c:v>
                </c:pt>
                <c:pt idx="20576">
                  <c:v>20577</c:v>
                </c:pt>
                <c:pt idx="20577">
                  <c:v>20578</c:v>
                </c:pt>
                <c:pt idx="20578">
                  <c:v>20579</c:v>
                </c:pt>
                <c:pt idx="20579">
                  <c:v>20580</c:v>
                </c:pt>
                <c:pt idx="20580">
                  <c:v>20581</c:v>
                </c:pt>
                <c:pt idx="20581">
                  <c:v>20582</c:v>
                </c:pt>
                <c:pt idx="20582">
                  <c:v>20583</c:v>
                </c:pt>
                <c:pt idx="20583">
                  <c:v>20584</c:v>
                </c:pt>
                <c:pt idx="20584">
                  <c:v>20585</c:v>
                </c:pt>
                <c:pt idx="20585">
                  <c:v>20586</c:v>
                </c:pt>
                <c:pt idx="20586">
                  <c:v>20587</c:v>
                </c:pt>
                <c:pt idx="20587">
                  <c:v>20588</c:v>
                </c:pt>
                <c:pt idx="20588">
                  <c:v>20589</c:v>
                </c:pt>
                <c:pt idx="20589">
                  <c:v>20590</c:v>
                </c:pt>
                <c:pt idx="20590">
                  <c:v>20591</c:v>
                </c:pt>
                <c:pt idx="20591">
                  <c:v>20592</c:v>
                </c:pt>
                <c:pt idx="20592">
                  <c:v>20593</c:v>
                </c:pt>
                <c:pt idx="20593">
                  <c:v>20594</c:v>
                </c:pt>
                <c:pt idx="20594">
                  <c:v>20595</c:v>
                </c:pt>
                <c:pt idx="20595">
                  <c:v>20596</c:v>
                </c:pt>
                <c:pt idx="20596">
                  <c:v>20597</c:v>
                </c:pt>
                <c:pt idx="20597">
                  <c:v>20598</c:v>
                </c:pt>
                <c:pt idx="20598">
                  <c:v>20599</c:v>
                </c:pt>
                <c:pt idx="20599">
                  <c:v>20600</c:v>
                </c:pt>
                <c:pt idx="20600">
                  <c:v>20601</c:v>
                </c:pt>
                <c:pt idx="20601">
                  <c:v>20602</c:v>
                </c:pt>
                <c:pt idx="20602">
                  <c:v>20603</c:v>
                </c:pt>
                <c:pt idx="20603">
                  <c:v>20604</c:v>
                </c:pt>
                <c:pt idx="20604">
                  <c:v>20605</c:v>
                </c:pt>
                <c:pt idx="20605">
                  <c:v>20606</c:v>
                </c:pt>
                <c:pt idx="20606">
                  <c:v>20607</c:v>
                </c:pt>
                <c:pt idx="20607">
                  <c:v>20608</c:v>
                </c:pt>
                <c:pt idx="20608">
                  <c:v>20609</c:v>
                </c:pt>
                <c:pt idx="20609">
                  <c:v>20610</c:v>
                </c:pt>
                <c:pt idx="20610">
                  <c:v>20611</c:v>
                </c:pt>
                <c:pt idx="20611">
                  <c:v>20612</c:v>
                </c:pt>
                <c:pt idx="20612">
                  <c:v>20613</c:v>
                </c:pt>
                <c:pt idx="20613">
                  <c:v>20614</c:v>
                </c:pt>
                <c:pt idx="20614">
                  <c:v>20615</c:v>
                </c:pt>
                <c:pt idx="20615">
                  <c:v>20616</c:v>
                </c:pt>
                <c:pt idx="20616">
                  <c:v>20617</c:v>
                </c:pt>
                <c:pt idx="20617">
                  <c:v>20618</c:v>
                </c:pt>
                <c:pt idx="20618">
                  <c:v>20619</c:v>
                </c:pt>
                <c:pt idx="20619">
                  <c:v>20620</c:v>
                </c:pt>
                <c:pt idx="20620">
                  <c:v>20621</c:v>
                </c:pt>
                <c:pt idx="20621">
                  <c:v>20622</c:v>
                </c:pt>
                <c:pt idx="20622">
                  <c:v>20623</c:v>
                </c:pt>
                <c:pt idx="20623">
                  <c:v>20624</c:v>
                </c:pt>
                <c:pt idx="20624">
                  <c:v>20625</c:v>
                </c:pt>
                <c:pt idx="20625">
                  <c:v>20626</c:v>
                </c:pt>
                <c:pt idx="20626">
                  <c:v>20627</c:v>
                </c:pt>
                <c:pt idx="20627">
                  <c:v>20628</c:v>
                </c:pt>
                <c:pt idx="20628">
                  <c:v>20629</c:v>
                </c:pt>
                <c:pt idx="20629">
                  <c:v>20630</c:v>
                </c:pt>
                <c:pt idx="20630">
                  <c:v>20631</c:v>
                </c:pt>
                <c:pt idx="20631">
                  <c:v>20632</c:v>
                </c:pt>
                <c:pt idx="20632">
                  <c:v>20633</c:v>
                </c:pt>
                <c:pt idx="20633">
                  <c:v>20634</c:v>
                </c:pt>
                <c:pt idx="20634">
                  <c:v>20635</c:v>
                </c:pt>
                <c:pt idx="20635">
                  <c:v>20636</c:v>
                </c:pt>
                <c:pt idx="20636">
                  <c:v>20637</c:v>
                </c:pt>
                <c:pt idx="20637">
                  <c:v>20638</c:v>
                </c:pt>
                <c:pt idx="20638">
                  <c:v>20639</c:v>
                </c:pt>
                <c:pt idx="20639">
                  <c:v>20640</c:v>
                </c:pt>
                <c:pt idx="20640">
                  <c:v>20641</c:v>
                </c:pt>
                <c:pt idx="20641">
                  <c:v>20642</c:v>
                </c:pt>
                <c:pt idx="20642">
                  <c:v>20643</c:v>
                </c:pt>
                <c:pt idx="20643">
                  <c:v>20644</c:v>
                </c:pt>
                <c:pt idx="20644">
                  <c:v>20645</c:v>
                </c:pt>
                <c:pt idx="20645">
                  <c:v>20646</c:v>
                </c:pt>
                <c:pt idx="20646">
                  <c:v>20647</c:v>
                </c:pt>
                <c:pt idx="20647">
                  <c:v>20648</c:v>
                </c:pt>
                <c:pt idx="20648">
                  <c:v>20649</c:v>
                </c:pt>
                <c:pt idx="20649">
                  <c:v>20650</c:v>
                </c:pt>
                <c:pt idx="20650">
                  <c:v>20651</c:v>
                </c:pt>
                <c:pt idx="20651">
                  <c:v>20652</c:v>
                </c:pt>
                <c:pt idx="20652">
                  <c:v>20653</c:v>
                </c:pt>
                <c:pt idx="20653">
                  <c:v>20654</c:v>
                </c:pt>
                <c:pt idx="20654">
                  <c:v>20655</c:v>
                </c:pt>
                <c:pt idx="20655">
                  <c:v>20656</c:v>
                </c:pt>
                <c:pt idx="20656">
                  <c:v>20657</c:v>
                </c:pt>
                <c:pt idx="20657">
                  <c:v>20658</c:v>
                </c:pt>
                <c:pt idx="20658">
                  <c:v>20659</c:v>
                </c:pt>
                <c:pt idx="20659">
                  <c:v>20660</c:v>
                </c:pt>
                <c:pt idx="20660">
                  <c:v>20661</c:v>
                </c:pt>
                <c:pt idx="20661">
                  <c:v>20662</c:v>
                </c:pt>
                <c:pt idx="20662">
                  <c:v>20663</c:v>
                </c:pt>
                <c:pt idx="20663">
                  <c:v>20664</c:v>
                </c:pt>
                <c:pt idx="20664">
                  <c:v>20665</c:v>
                </c:pt>
                <c:pt idx="20665">
                  <c:v>20666</c:v>
                </c:pt>
                <c:pt idx="20666">
                  <c:v>20667</c:v>
                </c:pt>
                <c:pt idx="20667">
                  <c:v>20668</c:v>
                </c:pt>
                <c:pt idx="20668">
                  <c:v>20669</c:v>
                </c:pt>
                <c:pt idx="20669">
                  <c:v>20670</c:v>
                </c:pt>
                <c:pt idx="20670">
                  <c:v>20671</c:v>
                </c:pt>
                <c:pt idx="20671">
                  <c:v>20672</c:v>
                </c:pt>
                <c:pt idx="20672">
                  <c:v>20673</c:v>
                </c:pt>
                <c:pt idx="20673">
                  <c:v>20674</c:v>
                </c:pt>
                <c:pt idx="20674">
                  <c:v>20675</c:v>
                </c:pt>
                <c:pt idx="20675">
                  <c:v>20676</c:v>
                </c:pt>
                <c:pt idx="20676">
                  <c:v>20677</c:v>
                </c:pt>
                <c:pt idx="20677">
                  <c:v>20678</c:v>
                </c:pt>
                <c:pt idx="20678">
                  <c:v>20679</c:v>
                </c:pt>
                <c:pt idx="20679">
                  <c:v>20680</c:v>
                </c:pt>
                <c:pt idx="20680">
                  <c:v>20681</c:v>
                </c:pt>
                <c:pt idx="20681">
                  <c:v>20682</c:v>
                </c:pt>
                <c:pt idx="20682">
                  <c:v>20683</c:v>
                </c:pt>
                <c:pt idx="20683">
                  <c:v>20684</c:v>
                </c:pt>
                <c:pt idx="20684">
                  <c:v>20685</c:v>
                </c:pt>
                <c:pt idx="20685">
                  <c:v>20686</c:v>
                </c:pt>
                <c:pt idx="20686">
                  <c:v>20687</c:v>
                </c:pt>
                <c:pt idx="20687">
                  <c:v>20688</c:v>
                </c:pt>
                <c:pt idx="20688">
                  <c:v>20689</c:v>
                </c:pt>
                <c:pt idx="20689">
                  <c:v>20690</c:v>
                </c:pt>
                <c:pt idx="20690">
                  <c:v>20691</c:v>
                </c:pt>
                <c:pt idx="20691">
                  <c:v>20692</c:v>
                </c:pt>
                <c:pt idx="20692">
                  <c:v>20693</c:v>
                </c:pt>
                <c:pt idx="20693">
                  <c:v>20694</c:v>
                </c:pt>
                <c:pt idx="20694">
                  <c:v>20695</c:v>
                </c:pt>
                <c:pt idx="20695">
                  <c:v>20696</c:v>
                </c:pt>
                <c:pt idx="20696">
                  <c:v>20697</c:v>
                </c:pt>
                <c:pt idx="20697">
                  <c:v>20698</c:v>
                </c:pt>
                <c:pt idx="20698">
                  <c:v>20699</c:v>
                </c:pt>
                <c:pt idx="20699">
                  <c:v>20700</c:v>
                </c:pt>
                <c:pt idx="20700">
                  <c:v>20701</c:v>
                </c:pt>
                <c:pt idx="20701">
                  <c:v>20702</c:v>
                </c:pt>
                <c:pt idx="20702">
                  <c:v>20703</c:v>
                </c:pt>
                <c:pt idx="20703">
                  <c:v>20704</c:v>
                </c:pt>
                <c:pt idx="20704">
                  <c:v>20705</c:v>
                </c:pt>
                <c:pt idx="20705">
                  <c:v>20706</c:v>
                </c:pt>
                <c:pt idx="20706">
                  <c:v>20707</c:v>
                </c:pt>
                <c:pt idx="20707">
                  <c:v>20708</c:v>
                </c:pt>
                <c:pt idx="20708">
                  <c:v>20709</c:v>
                </c:pt>
                <c:pt idx="20709">
                  <c:v>20710</c:v>
                </c:pt>
                <c:pt idx="20710">
                  <c:v>20711</c:v>
                </c:pt>
                <c:pt idx="20711">
                  <c:v>20712</c:v>
                </c:pt>
                <c:pt idx="20712">
                  <c:v>20713</c:v>
                </c:pt>
                <c:pt idx="20713">
                  <c:v>20714</c:v>
                </c:pt>
                <c:pt idx="20714">
                  <c:v>20715</c:v>
                </c:pt>
                <c:pt idx="20715">
                  <c:v>20716</c:v>
                </c:pt>
                <c:pt idx="20716">
                  <c:v>20717</c:v>
                </c:pt>
                <c:pt idx="20717">
                  <c:v>20718</c:v>
                </c:pt>
                <c:pt idx="20718">
                  <c:v>20719</c:v>
                </c:pt>
                <c:pt idx="20719">
                  <c:v>20720</c:v>
                </c:pt>
                <c:pt idx="20720">
                  <c:v>20721</c:v>
                </c:pt>
                <c:pt idx="20721">
                  <c:v>20722</c:v>
                </c:pt>
                <c:pt idx="20722">
                  <c:v>20723</c:v>
                </c:pt>
                <c:pt idx="20723">
                  <c:v>20724</c:v>
                </c:pt>
                <c:pt idx="20724">
                  <c:v>20725</c:v>
                </c:pt>
                <c:pt idx="20725">
                  <c:v>20726</c:v>
                </c:pt>
                <c:pt idx="20726">
                  <c:v>20727</c:v>
                </c:pt>
                <c:pt idx="20727">
                  <c:v>20728</c:v>
                </c:pt>
                <c:pt idx="20728">
                  <c:v>20729</c:v>
                </c:pt>
                <c:pt idx="20729">
                  <c:v>20730</c:v>
                </c:pt>
                <c:pt idx="20730">
                  <c:v>20731</c:v>
                </c:pt>
                <c:pt idx="20731">
                  <c:v>20732</c:v>
                </c:pt>
                <c:pt idx="20732">
                  <c:v>20733</c:v>
                </c:pt>
                <c:pt idx="20733">
                  <c:v>20734</c:v>
                </c:pt>
                <c:pt idx="20734">
                  <c:v>20735</c:v>
                </c:pt>
                <c:pt idx="20735">
                  <c:v>20736</c:v>
                </c:pt>
                <c:pt idx="20736">
                  <c:v>20737</c:v>
                </c:pt>
                <c:pt idx="20737">
                  <c:v>20738</c:v>
                </c:pt>
                <c:pt idx="20738">
                  <c:v>20739</c:v>
                </c:pt>
                <c:pt idx="20739">
                  <c:v>20740</c:v>
                </c:pt>
                <c:pt idx="20740">
                  <c:v>20741</c:v>
                </c:pt>
                <c:pt idx="20741">
                  <c:v>20742</c:v>
                </c:pt>
                <c:pt idx="20742">
                  <c:v>20743</c:v>
                </c:pt>
                <c:pt idx="20743">
                  <c:v>20744</c:v>
                </c:pt>
                <c:pt idx="20744">
                  <c:v>20745</c:v>
                </c:pt>
                <c:pt idx="20745">
                  <c:v>20746</c:v>
                </c:pt>
                <c:pt idx="20746">
                  <c:v>20747</c:v>
                </c:pt>
                <c:pt idx="20747">
                  <c:v>20748</c:v>
                </c:pt>
                <c:pt idx="20748">
                  <c:v>20749</c:v>
                </c:pt>
                <c:pt idx="20749">
                  <c:v>20750</c:v>
                </c:pt>
                <c:pt idx="20750">
                  <c:v>20751</c:v>
                </c:pt>
                <c:pt idx="20751">
                  <c:v>20752</c:v>
                </c:pt>
                <c:pt idx="20752">
                  <c:v>20753</c:v>
                </c:pt>
                <c:pt idx="20753">
                  <c:v>20754</c:v>
                </c:pt>
                <c:pt idx="20754">
                  <c:v>20755</c:v>
                </c:pt>
                <c:pt idx="20755">
                  <c:v>20756</c:v>
                </c:pt>
                <c:pt idx="20756">
                  <c:v>20757</c:v>
                </c:pt>
                <c:pt idx="20757">
                  <c:v>20758</c:v>
                </c:pt>
                <c:pt idx="20758">
                  <c:v>20759</c:v>
                </c:pt>
                <c:pt idx="20759">
                  <c:v>20760</c:v>
                </c:pt>
                <c:pt idx="20760">
                  <c:v>20761</c:v>
                </c:pt>
                <c:pt idx="20761">
                  <c:v>20762</c:v>
                </c:pt>
                <c:pt idx="20762">
                  <c:v>20763</c:v>
                </c:pt>
                <c:pt idx="20763">
                  <c:v>20764</c:v>
                </c:pt>
                <c:pt idx="20764">
                  <c:v>20765</c:v>
                </c:pt>
                <c:pt idx="20765">
                  <c:v>20766</c:v>
                </c:pt>
                <c:pt idx="20766">
                  <c:v>20767</c:v>
                </c:pt>
                <c:pt idx="20767">
                  <c:v>20768</c:v>
                </c:pt>
                <c:pt idx="20768">
                  <c:v>20769</c:v>
                </c:pt>
                <c:pt idx="20769">
                  <c:v>20770</c:v>
                </c:pt>
                <c:pt idx="20770">
                  <c:v>20771</c:v>
                </c:pt>
                <c:pt idx="20771">
                  <c:v>20772</c:v>
                </c:pt>
                <c:pt idx="20772">
                  <c:v>20773</c:v>
                </c:pt>
                <c:pt idx="20773">
                  <c:v>20774</c:v>
                </c:pt>
                <c:pt idx="20774">
                  <c:v>20775</c:v>
                </c:pt>
                <c:pt idx="20775">
                  <c:v>20776</c:v>
                </c:pt>
                <c:pt idx="20776">
                  <c:v>20777</c:v>
                </c:pt>
                <c:pt idx="20777">
                  <c:v>20778</c:v>
                </c:pt>
                <c:pt idx="20778">
                  <c:v>20779</c:v>
                </c:pt>
                <c:pt idx="20779">
                  <c:v>20780</c:v>
                </c:pt>
                <c:pt idx="20780">
                  <c:v>20781</c:v>
                </c:pt>
                <c:pt idx="20781">
                  <c:v>20782</c:v>
                </c:pt>
                <c:pt idx="20782">
                  <c:v>20783</c:v>
                </c:pt>
                <c:pt idx="20783">
                  <c:v>20784</c:v>
                </c:pt>
                <c:pt idx="20784">
                  <c:v>20785</c:v>
                </c:pt>
                <c:pt idx="20785">
                  <c:v>20786</c:v>
                </c:pt>
                <c:pt idx="20786">
                  <c:v>20787</c:v>
                </c:pt>
                <c:pt idx="20787">
                  <c:v>20788</c:v>
                </c:pt>
                <c:pt idx="20788">
                  <c:v>20789</c:v>
                </c:pt>
                <c:pt idx="20789">
                  <c:v>20790</c:v>
                </c:pt>
                <c:pt idx="20790">
                  <c:v>20791</c:v>
                </c:pt>
                <c:pt idx="20791">
                  <c:v>20792</c:v>
                </c:pt>
                <c:pt idx="20792">
                  <c:v>20793</c:v>
                </c:pt>
                <c:pt idx="20793">
                  <c:v>20794</c:v>
                </c:pt>
                <c:pt idx="20794">
                  <c:v>20795</c:v>
                </c:pt>
                <c:pt idx="20795">
                  <c:v>20796</c:v>
                </c:pt>
                <c:pt idx="20796">
                  <c:v>20797</c:v>
                </c:pt>
                <c:pt idx="20797">
                  <c:v>20798</c:v>
                </c:pt>
                <c:pt idx="20798">
                  <c:v>20799</c:v>
                </c:pt>
                <c:pt idx="20799">
                  <c:v>20800</c:v>
                </c:pt>
                <c:pt idx="20800">
                  <c:v>20801</c:v>
                </c:pt>
                <c:pt idx="20801">
                  <c:v>20802</c:v>
                </c:pt>
                <c:pt idx="20802">
                  <c:v>20803</c:v>
                </c:pt>
                <c:pt idx="20803">
                  <c:v>20804</c:v>
                </c:pt>
                <c:pt idx="20804">
                  <c:v>20805</c:v>
                </c:pt>
                <c:pt idx="20805">
                  <c:v>20806</c:v>
                </c:pt>
                <c:pt idx="20806">
                  <c:v>20807</c:v>
                </c:pt>
                <c:pt idx="20807">
                  <c:v>20808</c:v>
                </c:pt>
                <c:pt idx="20808">
                  <c:v>20809</c:v>
                </c:pt>
                <c:pt idx="20809">
                  <c:v>20810</c:v>
                </c:pt>
                <c:pt idx="20810">
                  <c:v>20811</c:v>
                </c:pt>
                <c:pt idx="20811">
                  <c:v>20812</c:v>
                </c:pt>
                <c:pt idx="20812">
                  <c:v>20813</c:v>
                </c:pt>
                <c:pt idx="20813">
                  <c:v>20814</c:v>
                </c:pt>
                <c:pt idx="20814">
                  <c:v>20815</c:v>
                </c:pt>
                <c:pt idx="20815">
                  <c:v>20816</c:v>
                </c:pt>
                <c:pt idx="20816">
                  <c:v>20817</c:v>
                </c:pt>
                <c:pt idx="20817">
                  <c:v>20818</c:v>
                </c:pt>
                <c:pt idx="20818">
                  <c:v>20819</c:v>
                </c:pt>
                <c:pt idx="20819">
                  <c:v>20820</c:v>
                </c:pt>
                <c:pt idx="20820">
                  <c:v>20821</c:v>
                </c:pt>
                <c:pt idx="20821">
                  <c:v>20822</c:v>
                </c:pt>
                <c:pt idx="20822">
                  <c:v>20823</c:v>
                </c:pt>
                <c:pt idx="20823">
                  <c:v>20824</c:v>
                </c:pt>
                <c:pt idx="20824">
                  <c:v>20825</c:v>
                </c:pt>
                <c:pt idx="20825">
                  <c:v>20826</c:v>
                </c:pt>
                <c:pt idx="20826">
                  <c:v>20827</c:v>
                </c:pt>
                <c:pt idx="20827">
                  <c:v>20828</c:v>
                </c:pt>
                <c:pt idx="20828">
                  <c:v>20829</c:v>
                </c:pt>
                <c:pt idx="20829">
                  <c:v>20830</c:v>
                </c:pt>
                <c:pt idx="20830">
                  <c:v>20831</c:v>
                </c:pt>
                <c:pt idx="20831">
                  <c:v>20832</c:v>
                </c:pt>
                <c:pt idx="20832">
                  <c:v>20833</c:v>
                </c:pt>
                <c:pt idx="20833">
                  <c:v>20834</c:v>
                </c:pt>
                <c:pt idx="20834">
                  <c:v>20835</c:v>
                </c:pt>
                <c:pt idx="20835">
                  <c:v>20836</c:v>
                </c:pt>
                <c:pt idx="20836">
                  <c:v>20837</c:v>
                </c:pt>
                <c:pt idx="20837">
                  <c:v>20838</c:v>
                </c:pt>
                <c:pt idx="20838">
                  <c:v>20839</c:v>
                </c:pt>
                <c:pt idx="20839">
                  <c:v>20840</c:v>
                </c:pt>
                <c:pt idx="20840">
                  <c:v>20841</c:v>
                </c:pt>
                <c:pt idx="20841">
                  <c:v>20842</c:v>
                </c:pt>
                <c:pt idx="20842">
                  <c:v>20843</c:v>
                </c:pt>
                <c:pt idx="20843">
                  <c:v>20844</c:v>
                </c:pt>
                <c:pt idx="20844">
                  <c:v>20845</c:v>
                </c:pt>
                <c:pt idx="20845">
                  <c:v>20846</c:v>
                </c:pt>
                <c:pt idx="20846">
                  <c:v>20847</c:v>
                </c:pt>
                <c:pt idx="20847">
                  <c:v>20848</c:v>
                </c:pt>
                <c:pt idx="20848">
                  <c:v>20849</c:v>
                </c:pt>
                <c:pt idx="20849">
                  <c:v>20850</c:v>
                </c:pt>
                <c:pt idx="20850">
                  <c:v>20851</c:v>
                </c:pt>
                <c:pt idx="20851">
                  <c:v>20852</c:v>
                </c:pt>
                <c:pt idx="20852">
                  <c:v>20853</c:v>
                </c:pt>
                <c:pt idx="20853">
                  <c:v>20854</c:v>
                </c:pt>
                <c:pt idx="20854">
                  <c:v>20855</c:v>
                </c:pt>
                <c:pt idx="20855">
                  <c:v>20856</c:v>
                </c:pt>
                <c:pt idx="20856">
                  <c:v>20857</c:v>
                </c:pt>
                <c:pt idx="20857">
                  <c:v>20858</c:v>
                </c:pt>
                <c:pt idx="20858">
                  <c:v>20859</c:v>
                </c:pt>
                <c:pt idx="20859">
                  <c:v>20860</c:v>
                </c:pt>
                <c:pt idx="20860">
                  <c:v>20861</c:v>
                </c:pt>
                <c:pt idx="20861">
                  <c:v>20862</c:v>
                </c:pt>
                <c:pt idx="20862">
                  <c:v>20863</c:v>
                </c:pt>
                <c:pt idx="20863">
                  <c:v>20864</c:v>
                </c:pt>
                <c:pt idx="20864">
                  <c:v>20865</c:v>
                </c:pt>
                <c:pt idx="20865">
                  <c:v>20866</c:v>
                </c:pt>
                <c:pt idx="20866">
                  <c:v>20867</c:v>
                </c:pt>
                <c:pt idx="20867">
                  <c:v>20868</c:v>
                </c:pt>
                <c:pt idx="20868">
                  <c:v>20869</c:v>
                </c:pt>
                <c:pt idx="20869">
                  <c:v>20870</c:v>
                </c:pt>
                <c:pt idx="20870">
                  <c:v>20871</c:v>
                </c:pt>
                <c:pt idx="20871">
                  <c:v>20872</c:v>
                </c:pt>
                <c:pt idx="20872">
                  <c:v>20873</c:v>
                </c:pt>
                <c:pt idx="20873">
                  <c:v>20874</c:v>
                </c:pt>
                <c:pt idx="20874">
                  <c:v>20875</c:v>
                </c:pt>
                <c:pt idx="20875">
                  <c:v>20876</c:v>
                </c:pt>
                <c:pt idx="20876">
                  <c:v>20877</c:v>
                </c:pt>
                <c:pt idx="20877">
                  <c:v>20878</c:v>
                </c:pt>
                <c:pt idx="20878">
                  <c:v>20879</c:v>
                </c:pt>
                <c:pt idx="20879">
                  <c:v>20880</c:v>
                </c:pt>
                <c:pt idx="20880">
                  <c:v>20881</c:v>
                </c:pt>
                <c:pt idx="20881">
                  <c:v>20882</c:v>
                </c:pt>
                <c:pt idx="20882">
                  <c:v>20883</c:v>
                </c:pt>
                <c:pt idx="20883">
                  <c:v>20884</c:v>
                </c:pt>
                <c:pt idx="20884">
                  <c:v>20885</c:v>
                </c:pt>
                <c:pt idx="20885">
                  <c:v>20886</c:v>
                </c:pt>
                <c:pt idx="20886">
                  <c:v>20887</c:v>
                </c:pt>
                <c:pt idx="20887">
                  <c:v>20888</c:v>
                </c:pt>
                <c:pt idx="20888">
                  <c:v>20889</c:v>
                </c:pt>
                <c:pt idx="20889">
                  <c:v>20890</c:v>
                </c:pt>
                <c:pt idx="20890">
                  <c:v>20891</c:v>
                </c:pt>
                <c:pt idx="20891">
                  <c:v>20892</c:v>
                </c:pt>
                <c:pt idx="20892">
                  <c:v>20893</c:v>
                </c:pt>
                <c:pt idx="20893">
                  <c:v>20894</c:v>
                </c:pt>
                <c:pt idx="20894">
                  <c:v>20895</c:v>
                </c:pt>
                <c:pt idx="20895">
                  <c:v>20896</c:v>
                </c:pt>
                <c:pt idx="20896">
                  <c:v>20897</c:v>
                </c:pt>
                <c:pt idx="20897">
                  <c:v>20898</c:v>
                </c:pt>
                <c:pt idx="20898">
                  <c:v>20899</c:v>
                </c:pt>
                <c:pt idx="20899">
                  <c:v>20900</c:v>
                </c:pt>
                <c:pt idx="20900">
                  <c:v>20901</c:v>
                </c:pt>
                <c:pt idx="20901">
                  <c:v>20902</c:v>
                </c:pt>
                <c:pt idx="20902">
                  <c:v>20903</c:v>
                </c:pt>
                <c:pt idx="20903">
                  <c:v>20904</c:v>
                </c:pt>
                <c:pt idx="20904">
                  <c:v>20905</c:v>
                </c:pt>
                <c:pt idx="20905">
                  <c:v>20906</c:v>
                </c:pt>
                <c:pt idx="20906">
                  <c:v>20907</c:v>
                </c:pt>
                <c:pt idx="20907">
                  <c:v>20908</c:v>
                </c:pt>
                <c:pt idx="20908">
                  <c:v>20909</c:v>
                </c:pt>
                <c:pt idx="20909">
                  <c:v>20910</c:v>
                </c:pt>
                <c:pt idx="20910">
                  <c:v>20911</c:v>
                </c:pt>
                <c:pt idx="20911">
                  <c:v>20912</c:v>
                </c:pt>
                <c:pt idx="20912">
                  <c:v>20913</c:v>
                </c:pt>
                <c:pt idx="20913">
                  <c:v>20914</c:v>
                </c:pt>
                <c:pt idx="20914">
                  <c:v>20915</c:v>
                </c:pt>
                <c:pt idx="20915">
                  <c:v>20916</c:v>
                </c:pt>
                <c:pt idx="20916">
                  <c:v>20917</c:v>
                </c:pt>
                <c:pt idx="20917">
                  <c:v>20918</c:v>
                </c:pt>
                <c:pt idx="20918">
                  <c:v>20919</c:v>
                </c:pt>
                <c:pt idx="20919">
                  <c:v>20920</c:v>
                </c:pt>
                <c:pt idx="20920">
                  <c:v>20921</c:v>
                </c:pt>
                <c:pt idx="20921">
                  <c:v>20922</c:v>
                </c:pt>
                <c:pt idx="20922">
                  <c:v>20923</c:v>
                </c:pt>
                <c:pt idx="20923">
                  <c:v>20924</c:v>
                </c:pt>
                <c:pt idx="20924">
                  <c:v>20925</c:v>
                </c:pt>
                <c:pt idx="20925">
                  <c:v>20926</c:v>
                </c:pt>
                <c:pt idx="20926">
                  <c:v>20927</c:v>
                </c:pt>
                <c:pt idx="20927">
                  <c:v>20928</c:v>
                </c:pt>
                <c:pt idx="20928">
                  <c:v>20929</c:v>
                </c:pt>
                <c:pt idx="20929">
                  <c:v>20930</c:v>
                </c:pt>
                <c:pt idx="20930">
                  <c:v>20931</c:v>
                </c:pt>
                <c:pt idx="20931">
                  <c:v>20932</c:v>
                </c:pt>
                <c:pt idx="20932">
                  <c:v>20933</c:v>
                </c:pt>
                <c:pt idx="20933">
                  <c:v>20934</c:v>
                </c:pt>
                <c:pt idx="20934">
                  <c:v>20935</c:v>
                </c:pt>
                <c:pt idx="20935">
                  <c:v>20936</c:v>
                </c:pt>
                <c:pt idx="20936">
                  <c:v>20937</c:v>
                </c:pt>
                <c:pt idx="20937">
                  <c:v>20938</c:v>
                </c:pt>
                <c:pt idx="20938">
                  <c:v>20939</c:v>
                </c:pt>
                <c:pt idx="20939">
                  <c:v>20940</c:v>
                </c:pt>
                <c:pt idx="20940">
                  <c:v>20941</c:v>
                </c:pt>
                <c:pt idx="20941">
                  <c:v>20942</c:v>
                </c:pt>
                <c:pt idx="20942">
                  <c:v>20943</c:v>
                </c:pt>
                <c:pt idx="20943">
                  <c:v>20944</c:v>
                </c:pt>
                <c:pt idx="20944">
                  <c:v>20945</c:v>
                </c:pt>
                <c:pt idx="20945">
                  <c:v>20946</c:v>
                </c:pt>
                <c:pt idx="20946">
                  <c:v>20947</c:v>
                </c:pt>
                <c:pt idx="20947">
                  <c:v>20948</c:v>
                </c:pt>
                <c:pt idx="20948">
                  <c:v>20949</c:v>
                </c:pt>
                <c:pt idx="20949">
                  <c:v>20950</c:v>
                </c:pt>
                <c:pt idx="20950">
                  <c:v>20951</c:v>
                </c:pt>
                <c:pt idx="20951">
                  <c:v>20952</c:v>
                </c:pt>
                <c:pt idx="20952">
                  <c:v>20953</c:v>
                </c:pt>
                <c:pt idx="20953">
                  <c:v>20954</c:v>
                </c:pt>
                <c:pt idx="20954">
                  <c:v>20955</c:v>
                </c:pt>
                <c:pt idx="20955">
                  <c:v>20956</c:v>
                </c:pt>
                <c:pt idx="20956">
                  <c:v>20957</c:v>
                </c:pt>
                <c:pt idx="20957">
                  <c:v>20958</c:v>
                </c:pt>
                <c:pt idx="20958">
                  <c:v>20959</c:v>
                </c:pt>
                <c:pt idx="20959">
                  <c:v>20960</c:v>
                </c:pt>
                <c:pt idx="20960">
                  <c:v>20961</c:v>
                </c:pt>
                <c:pt idx="20961">
                  <c:v>20962</c:v>
                </c:pt>
                <c:pt idx="20962">
                  <c:v>20963</c:v>
                </c:pt>
                <c:pt idx="20963">
                  <c:v>20964</c:v>
                </c:pt>
                <c:pt idx="20964">
                  <c:v>20965</c:v>
                </c:pt>
                <c:pt idx="20965">
                  <c:v>20966</c:v>
                </c:pt>
                <c:pt idx="20966">
                  <c:v>20967</c:v>
                </c:pt>
                <c:pt idx="20967">
                  <c:v>20968</c:v>
                </c:pt>
                <c:pt idx="20968">
                  <c:v>20969</c:v>
                </c:pt>
                <c:pt idx="20969">
                  <c:v>20970</c:v>
                </c:pt>
                <c:pt idx="20970">
                  <c:v>20971</c:v>
                </c:pt>
                <c:pt idx="20971">
                  <c:v>20972</c:v>
                </c:pt>
                <c:pt idx="20972">
                  <c:v>20973</c:v>
                </c:pt>
                <c:pt idx="20973">
                  <c:v>20974</c:v>
                </c:pt>
                <c:pt idx="20974">
                  <c:v>20975</c:v>
                </c:pt>
                <c:pt idx="20975">
                  <c:v>20976</c:v>
                </c:pt>
                <c:pt idx="20976">
                  <c:v>20977</c:v>
                </c:pt>
                <c:pt idx="20977">
                  <c:v>20978</c:v>
                </c:pt>
                <c:pt idx="20978">
                  <c:v>20979</c:v>
                </c:pt>
                <c:pt idx="20979">
                  <c:v>20980</c:v>
                </c:pt>
                <c:pt idx="20980">
                  <c:v>20981</c:v>
                </c:pt>
                <c:pt idx="20981">
                  <c:v>20982</c:v>
                </c:pt>
                <c:pt idx="20982">
                  <c:v>20983</c:v>
                </c:pt>
                <c:pt idx="20983">
                  <c:v>20984</c:v>
                </c:pt>
                <c:pt idx="20984">
                  <c:v>20985</c:v>
                </c:pt>
                <c:pt idx="20985">
                  <c:v>20986</c:v>
                </c:pt>
                <c:pt idx="20986">
                  <c:v>20987</c:v>
                </c:pt>
                <c:pt idx="20987">
                  <c:v>20988</c:v>
                </c:pt>
                <c:pt idx="20988">
                  <c:v>20989</c:v>
                </c:pt>
                <c:pt idx="20989">
                  <c:v>20990</c:v>
                </c:pt>
                <c:pt idx="20990">
                  <c:v>20991</c:v>
                </c:pt>
                <c:pt idx="20991">
                  <c:v>20992</c:v>
                </c:pt>
                <c:pt idx="20992">
                  <c:v>20993</c:v>
                </c:pt>
                <c:pt idx="20993">
                  <c:v>20994</c:v>
                </c:pt>
                <c:pt idx="20994">
                  <c:v>20995</c:v>
                </c:pt>
                <c:pt idx="20995">
                  <c:v>20996</c:v>
                </c:pt>
                <c:pt idx="20996">
                  <c:v>20997</c:v>
                </c:pt>
                <c:pt idx="20997">
                  <c:v>20998</c:v>
                </c:pt>
                <c:pt idx="20998">
                  <c:v>20999</c:v>
                </c:pt>
                <c:pt idx="20999">
                  <c:v>21000</c:v>
                </c:pt>
                <c:pt idx="21000">
                  <c:v>21001</c:v>
                </c:pt>
                <c:pt idx="21001">
                  <c:v>21002</c:v>
                </c:pt>
                <c:pt idx="21002">
                  <c:v>21003</c:v>
                </c:pt>
                <c:pt idx="21003">
                  <c:v>21004</c:v>
                </c:pt>
                <c:pt idx="21004">
                  <c:v>21005</c:v>
                </c:pt>
                <c:pt idx="21005">
                  <c:v>21006</c:v>
                </c:pt>
                <c:pt idx="21006">
                  <c:v>21007</c:v>
                </c:pt>
                <c:pt idx="21007">
                  <c:v>21008</c:v>
                </c:pt>
                <c:pt idx="21008">
                  <c:v>21009</c:v>
                </c:pt>
                <c:pt idx="21009">
                  <c:v>21010</c:v>
                </c:pt>
                <c:pt idx="21010">
                  <c:v>21011</c:v>
                </c:pt>
                <c:pt idx="21011">
                  <c:v>21012</c:v>
                </c:pt>
                <c:pt idx="21012">
                  <c:v>21013</c:v>
                </c:pt>
                <c:pt idx="21013">
                  <c:v>21014</c:v>
                </c:pt>
                <c:pt idx="21014">
                  <c:v>21015</c:v>
                </c:pt>
                <c:pt idx="21015">
                  <c:v>21016</c:v>
                </c:pt>
                <c:pt idx="21016">
                  <c:v>21017</c:v>
                </c:pt>
                <c:pt idx="21017">
                  <c:v>21018</c:v>
                </c:pt>
                <c:pt idx="21018">
                  <c:v>21019</c:v>
                </c:pt>
                <c:pt idx="21019">
                  <c:v>21020</c:v>
                </c:pt>
                <c:pt idx="21020">
                  <c:v>21021</c:v>
                </c:pt>
                <c:pt idx="21021">
                  <c:v>21022</c:v>
                </c:pt>
                <c:pt idx="21022">
                  <c:v>21023</c:v>
                </c:pt>
                <c:pt idx="21023">
                  <c:v>21024</c:v>
                </c:pt>
                <c:pt idx="21024">
                  <c:v>21025</c:v>
                </c:pt>
                <c:pt idx="21025">
                  <c:v>21026</c:v>
                </c:pt>
                <c:pt idx="21026">
                  <c:v>21027</c:v>
                </c:pt>
                <c:pt idx="21027">
                  <c:v>21028</c:v>
                </c:pt>
                <c:pt idx="21028">
                  <c:v>21029</c:v>
                </c:pt>
                <c:pt idx="21029">
                  <c:v>21030</c:v>
                </c:pt>
                <c:pt idx="21030">
                  <c:v>21031</c:v>
                </c:pt>
                <c:pt idx="21031">
                  <c:v>21032</c:v>
                </c:pt>
                <c:pt idx="21032">
                  <c:v>21033</c:v>
                </c:pt>
                <c:pt idx="21033">
                  <c:v>21034</c:v>
                </c:pt>
                <c:pt idx="21034">
                  <c:v>21035</c:v>
                </c:pt>
                <c:pt idx="21035">
                  <c:v>21036</c:v>
                </c:pt>
                <c:pt idx="21036">
                  <c:v>21037</c:v>
                </c:pt>
                <c:pt idx="21037">
                  <c:v>21038</c:v>
                </c:pt>
                <c:pt idx="21038">
                  <c:v>21039</c:v>
                </c:pt>
                <c:pt idx="21039">
                  <c:v>21040</c:v>
                </c:pt>
                <c:pt idx="21040">
                  <c:v>21041</c:v>
                </c:pt>
                <c:pt idx="21041">
                  <c:v>21042</c:v>
                </c:pt>
                <c:pt idx="21042">
                  <c:v>21043</c:v>
                </c:pt>
                <c:pt idx="21043">
                  <c:v>21044</c:v>
                </c:pt>
                <c:pt idx="21044">
                  <c:v>21045</c:v>
                </c:pt>
                <c:pt idx="21045">
                  <c:v>21046</c:v>
                </c:pt>
                <c:pt idx="21046">
                  <c:v>21047</c:v>
                </c:pt>
                <c:pt idx="21047">
                  <c:v>21048</c:v>
                </c:pt>
                <c:pt idx="21048">
                  <c:v>21049</c:v>
                </c:pt>
                <c:pt idx="21049">
                  <c:v>21050</c:v>
                </c:pt>
                <c:pt idx="21050">
                  <c:v>21051</c:v>
                </c:pt>
                <c:pt idx="21051">
                  <c:v>21052</c:v>
                </c:pt>
                <c:pt idx="21052">
                  <c:v>21053</c:v>
                </c:pt>
                <c:pt idx="21053">
                  <c:v>21054</c:v>
                </c:pt>
                <c:pt idx="21054">
                  <c:v>21055</c:v>
                </c:pt>
                <c:pt idx="21055">
                  <c:v>21056</c:v>
                </c:pt>
                <c:pt idx="21056">
                  <c:v>21057</c:v>
                </c:pt>
                <c:pt idx="21057">
                  <c:v>21058</c:v>
                </c:pt>
                <c:pt idx="21058">
                  <c:v>21059</c:v>
                </c:pt>
                <c:pt idx="21059">
                  <c:v>21060</c:v>
                </c:pt>
                <c:pt idx="21060">
                  <c:v>21061</c:v>
                </c:pt>
                <c:pt idx="21061">
                  <c:v>21062</c:v>
                </c:pt>
                <c:pt idx="21062">
                  <c:v>21063</c:v>
                </c:pt>
                <c:pt idx="21063">
                  <c:v>21064</c:v>
                </c:pt>
                <c:pt idx="21064">
                  <c:v>21065</c:v>
                </c:pt>
                <c:pt idx="21065">
                  <c:v>21066</c:v>
                </c:pt>
                <c:pt idx="21066">
                  <c:v>21067</c:v>
                </c:pt>
                <c:pt idx="21067">
                  <c:v>21068</c:v>
                </c:pt>
                <c:pt idx="21068">
                  <c:v>21069</c:v>
                </c:pt>
                <c:pt idx="21069">
                  <c:v>21070</c:v>
                </c:pt>
                <c:pt idx="21070">
                  <c:v>21071</c:v>
                </c:pt>
                <c:pt idx="21071">
                  <c:v>21072</c:v>
                </c:pt>
                <c:pt idx="21072">
                  <c:v>21073</c:v>
                </c:pt>
                <c:pt idx="21073">
                  <c:v>21074</c:v>
                </c:pt>
                <c:pt idx="21074">
                  <c:v>21075</c:v>
                </c:pt>
                <c:pt idx="21075">
                  <c:v>21076</c:v>
                </c:pt>
                <c:pt idx="21076">
                  <c:v>21077</c:v>
                </c:pt>
                <c:pt idx="21077">
                  <c:v>21078</c:v>
                </c:pt>
                <c:pt idx="21078">
                  <c:v>21079</c:v>
                </c:pt>
                <c:pt idx="21079">
                  <c:v>21080</c:v>
                </c:pt>
                <c:pt idx="21080">
                  <c:v>21081</c:v>
                </c:pt>
                <c:pt idx="21081">
                  <c:v>21082</c:v>
                </c:pt>
                <c:pt idx="21082">
                  <c:v>21083</c:v>
                </c:pt>
                <c:pt idx="21083">
                  <c:v>21084</c:v>
                </c:pt>
                <c:pt idx="21084">
                  <c:v>21085</c:v>
                </c:pt>
                <c:pt idx="21085">
                  <c:v>21086</c:v>
                </c:pt>
                <c:pt idx="21086">
                  <c:v>21087</c:v>
                </c:pt>
                <c:pt idx="21087">
                  <c:v>21088</c:v>
                </c:pt>
                <c:pt idx="21088">
                  <c:v>21089</c:v>
                </c:pt>
                <c:pt idx="21089">
                  <c:v>21090</c:v>
                </c:pt>
                <c:pt idx="21090">
                  <c:v>21091</c:v>
                </c:pt>
                <c:pt idx="21091">
                  <c:v>21092</c:v>
                </c:pt>
                <c:pt idx="21092">
                  <c:v>21093</c:v>
                </c:pt>
                <c:pt idx="21093">
                  <c:v>21094</c:v>
                </c:pt>
                <c:pt idx="21094">
                  <c:v>21095</c:v>
                </c:pt>
                <c:pt idx="21095">
                  <c:v>21096</c:v>
                </c:pt>
                <c:pt idx="21096">
                  <c:v>21097</c:v>
                </c:pt>
                <c:pt idx="21097">
                  <c:v>21098</c:v>
                </c:pt>
                <c:pt idx="21098">
                  <c:v>21099</c:v>
                </c:pt>
                <c:pt idx="21099">
                  <c:v>21100</c:v>
                </c:pt>
                <c:pt idx="21100">
                  <c:v>21101</c:v>
                </c:pt>
                <c:pt idx="21101">
                  <c:v>21102</c:v>
                </c:pt>
                <c:pt idx="21102">
                  <c:v>21103</c:v>
                </c:pt>
                <c:pt idx="21103">
                  <c:v>21104</c:v>
                </c:pt>
                <c:pt idx="21104">
                  <c:v>21105</c:v>
                </c:pt>
                <c:pt idx="21105">
                  <c:v>21106</c:v>
                </c:pt>
                <c:pt idx="21106">
                  <c:v>21107</c:v>
                </c:pt>
                <c:pt idx="21107">
                  <c:v>21108</c:v>
                </c:pt>
                <c:pt idx="21108">
                  <c:v>21109</c:v>
                </c:pt>
                <c:pt idx="21109">
                  <c:v>21110</c:v>
                </c:pt>
                <c:pt idx="21110">
                  <c:v>21111</c:v>
                </c:pt>
                <c:pt idx="21111">
                  <c:v>21112</c:v>
                </c:pt>
                <c:pt idx="21112">
                  <c:v>21113</c:v>
                </c:pt>
                <c:pt idx="21113">
                  <c:v>21114</c:v>
                </c:pt>
                <c:pt idx="21114">
                  <c:v>21115</c:v>
                </c:pt>
                <c:pt idx="21115">
                  <c:v>21116</c:v>
                </c:pt>
                <c:pt idx="21116">
                  <c:v>21117</c:v>
                </c:pt>
                <c:pt idx="21117">
                  <c:v>21118</c:v>
                </c:pt>
                <c:pt idx="21118">
                  <c:v>21119</c:v>
                </c:pt>
                <c:pt idx="21119">
                  <c:v>21120</c:v>
                </c:pt>
                <c:pt idx="21120">
                  <c:v>21121</c:v>
                </c:pt>
                <c:pt idx="21121">
                  <c:v>21122</c:v>
                </c:pt>
                <c:pt idx="21122">
                  <c:v>21123</c:v>
                </c:pt>
                <c:pt idx="21123">
                  <c:v>21124</c:v>
                </c:pt>
                <c:pt idx="21124">
                  <c:v>21125</c:v>
                </c:pt>
                <c:pt idx="21125">
                  <c:v>21126</c:v>
                </c:pt>
                <c:pt idx="21126">
                  <c:v>21127</c:v>
                </c:pt>
                <c:pt idx="21127">
                  <c:v>21128</c:v>
                </c:pt>
                <c:pt idx="21128">
                  <c:v>21129</c:v>
                </c:pt>
                <c:pt idx="21129">
                  <c:v>21130</c:v>
                </c:pt>
                <c:pt idx="21130">
                  <c:v>21131</c:v>
                </c:pt>
                <c:pt idx="21131">
                  <c:v>21132</c:v>
                </c:pt>
                <c:pt idx="21132">
                  <c:v>21133</c:v>
                </c:pt>
                <c:pt idx="21133">
                  <c:v>21134</c:v>
                </c:pt>
                <c:pt idx="21134">
                  <c:v>21135</c:v>
                </c:pt>
                <c:pt idx="21135">
                  <c:v>21136</c:v>
                </c:pt>
                <c:pt idx="21136">
                  <c:v>21137</c:v>
                </c:pt>
                <c:pt idx="21137">
                  <c:v>21138</c:v>
                </c:pt>
                <c:pt idx="21138">
                  <c:v>21139</c:v>
                </c:pt>
                <c:pt idx="21139">
                  <c:v>21140</c:v>
                </c:pt>
                <c:pt idx="21140">
                  <c:v>21141</c:v>
                </c:pt>
                <c:pt idx="21141">
                  <c:v>21142</c:v>
                </c:pt>
                <c:pt idx="21142">
                  <c:v>21143</c:v>
                </c:pt>
                <c:pt idx="21143">
                  <c:v>21144</c:v>
                </c:pt>
                <c:pt idx="21144">
                  <c:v>21145</c:v>
                </c:pt>
                <c:pt idx="21145">
                  <c:v>21146</c:v>
                </c:pt>
                <c:pt idx="21146">
                  <c:v>21147</c:v>
                </c:pt>
                <c:pt idx="21147">
                  <c:v>21148</c:v>
                </c:pt>
                <c:pt idx="21148">
                  <c:v>21149</c:v>
                </c:pt>
                <c:pt idx="21149">
                  <c:v>21150</c:v>
                </c:pt>
                <c:pt idx="21150">
                  <c:v>21151</c:v>
                </c:pt>
                <c:pt idx="21151">
                  <c:v>21152</c:v>
                </c:pt>
                <c:pt idx="21152">
                  <c:v>21153</c:v>
                </c:pt>
                <c:pt idx="21153">
                  <c:v>21154</c:v>
                </c:pt>
                <c:pt idx="21154">
                  <c:v>21155</c:v>
                </c:pt>
                <c:pt idx="21155">
                  <c:v>21156</c:v>
                </c:pt>
                <c:pt idx="21156">
                  <c:v>21157</c:v>
                </c:pt>
                <c:pt idx="21157">
                  <c:v>21158</c:v>
                </c:pt>
                <c:pt idx="21158">
                  <c:v>21159</c:v>
                </c:pt>
                <c:pt idx="21159">
                  <c:v>21160</c:v>
                </c:pt>
                <c:pt idx="21160">
                  <c:v>21161</c:v>
                </c:pt>
                <c:pt idx="21161">
                  <c:v>21162</c:v>
                </c:pt>
                <c:pt idx="21162">
                  <c:v>21163</c:v>
                </c:pt>
                <c:pt idx="21163">
                  <c:v>21164</c:v>
                </c:pt>
                <c:pt idx="21164">
                  <c:v>21165</c:v>
                </c:pt>
                <c:pt idx="21165">
                  <c:v>21166</c:v>
                </c:pt>
                <c:pt idx="21166">
                  <c:v>21167</c:v>
                </c:pt>
                <c:pt idx="21167">
                  <c:v>21168</c:v>
                </c:pt>
                <c:pt idx="21168">
                  <c:v>21169</c:v>
                </c:pt>
                <c:pt idx="21169">
                  <c:v>21170</c:v>
                </c:pt>
                <c:pt idx="21170">
                  <c:v>21171</c:v>
                </c:pt>
                <c:pt idx="21171">
                  <c:v>21172</c:v>
                </c:pt>
                <c:pt idx="21172">
                  <c:v>21173</c:v>
                </c:pt>
                <c:pt idx="21173">
                  <c:v>21174</c:v>
                </c:pt>
                <c:pt idx="21174">
                  <c:v>21175</c:v>
                </c:pt>
                <c:pt idx="21175">
                  <c:v>21176</c:v>
                </c:pt>
                <c:pt idx="21176">
                  <c:v>21177</c:v>
                </c:pt>
                <c:pt idx="21177">
                  <c:v>21178</c:v>
                </c:pt>
                <c:pt idx="21178">
                  <c:v>21179</c:v>
                </c:pt>
                <c:pt idx="21179">
                  <c:v>21180</c:v>
                </c:pt>
                <c:pt idx="21180">
                  <c:v>21181</c:v>
                </c:pt>
                <c:pt idx="21181">
                  <c:v>21182</c:v>
                </c:pt>
                <c:pt idx="21182">
                  <c:v>21183</c:v>
                </c:pt>
                <c:pt idx="21183">
                  <c:v>21184</c:v>
                </c:pt>
                <c:pt idx="21184">
                  <c:v>21185</c:v>
                </c:pt>
                <c:pt idx="21185">
                  <c:v>21186</c:v>
                </c:pt>
                <c:pt idx="21186">
                  <c:v>21187</c:v>
                </c:pt>
                <c:pt idx="21187">
                  <c:v>21188</c:v>
                </c:pt>
                <c:pt idx="21188">
                  <c:v>21189</c:v>
                </c:pt>
                <c:pt idx="21189">
                  <c:v>21190</c:v>
                </c:pt>
                <c:pt idx="21190">
                  <c:v>21191</c:v>
                </c:pt>
                <c:pt idx="21191">
                  <c:v>21192</c:v>
                </c:pt>
                <c:pt idx="21192">
                  <c:v>21193</c:v>
                </c:pt>
                <c:pt idx="21193">
                  <c:v>21194</c:v>
                </c:pt>
                <c:pt idx="21194">
                  <c:v>21195</c:v>
                </c:pt>
                <c:pt idx="21195">
                  <c:v>21196</c:v>
                </c:pt>
                <c:pt idx="21196">
                  <c:v>21197</c:v>
                </c:pt>
                <c:pt idx="21197">
                  <c:v>21198</c:v>
                </c:pt>
                <c:pt idx="21198">
                  <c:v>21199</c:v>
                </c:pt>
                <c:pt idx="21199">
                  <c:v>21200</c:v>
                </c:pt>
                <c:pt idx="21200">
                  <c:v>21201</c:v>
                </c:pt>
                <c:pt idx="21201">
                  <c:v>21202</c:v>
                </c:pt>
                <c:pt idx="21202">
                  <c:v>21203</c:v>
                </c:pt>
                <c:pt idx="21203">
                  <c:v>21204</c:v>
                </c:pt>
                <c:pt idx="21204">
                  <c:v>21205</c:v>
                </c:pt>
                <c:pt idx="21205">
                  <c:v>21206</c:v>
                </c:pt>
                <c:pt idx="21206">
                  <c:v>21207</c:v>
                </c:pt>
                <c:pt idx="21207">
                  <c:v>21208</c:v>
                </c:pt>
                <c:pt idx="21208">
                  <c:v>21209</c:v>
                </c:pt>
                <c:pt idx="21209">
                  <c:v>21210</c:v>
                </c:pt>
                <c:pt idx="21210">
                  <c:v>21211</c:v>
                </c:pt>
                <c:pt idx="21211">
                  <c:v>21212</c:v>
                </c:pt>
                <c:pt idx="21212">
                  <c:v>21213</c:v>
                </c:pt>
                <c:pt idx="21213">
                  <c:v>21214</c:v>
                </c:pt>
                <c:pt idx="21214">
                  <c:v>21215</c:v>
                </c:pt>
                <c:pt idx="21215">
                  <c:v>21216</c:v>
                </c:pt>
                <c:pt idx="21216">
                  <c:v>21217</c:v>
                </c:pt>
                <c:pt idx="21217">
                  <c:v>21218</c:v>
                </c:pt>
                <c:pt idx="21218">
                  <c:v>21219</c:v>
                </c:pt>
                <c:pt idx="21219">
                  <c:v>21220</c:v>
                </c:pt>
                <c:pt idx="21220">
                  <c:v>21221</c:v>
                </c:pt>
                <c:pt idx="21221">
                  <c:v>21222</c:v>
                </c:pt>
                <c:pt idx="21222">
                  <c:v>21223</c:v>
                </c:pt>
                <c:pt idx="21223">
                  <c:v>21224</c:v>
                </c:pt>
                <c:pt idx="21224">
                  <c:v>21225</c:v>
                </c:pt>
                <c:pt idx="21225">
                  <c:v>21226</c:v>
                </c:pt>
                <c:pt idx="21226">
                  <c:v>21227</c:v>
                </c:pt>
                <c:pt idx="21227">
                  <c:v>21228</c:v>
                </c:pt>
                <c:pt idx="21228">
                  <c:v>21229</c:v>
                </c:pt>
                <c:pt idx="21229">
                  <c:v>21230</c:v>
                </c:pt>
                <c:pt idx="21230">
                  <c:v>21231</c:v>
                </c:pt>
                <c:pt idx="21231">
                  <c:v>21232</c:v>
                </c:pt>
                <c:pt idx="21232">
                  <c:v>21233</c:v>
                </c:pt>
                <c:pt idx="21233">
                  <c:v>21234</c:v>
                </c:pt>
                <c:pt idx="21234">
                  <c:v>21235</c:v>
                </c:pt>
                <c:pt idx="21235">
                  <c:v>21236</c:v>
                </c:pt>
                <c:pt idx="21236">
                  <c:v>21237</c:v>
                </c:pt>
                <c:pt idx="21237">
                  <c:v>21238</c:v>
                </c:pt>
                <c:pt idx="21238">
                  <c:v>21239</c:v>
                </c:pt>
                <c:pt idx="21239">
                  <c:v>21240</c:v>
                </c:pt>
                <c:pt idx="21240">
                  <c:v>21241</c:v>
                </c:pt>
                <c:pt idx="21241">
                  <c:v>21242</c:v>
                </c:pt>
                <c:pt idx="21242">
                  <c:v>21243</c:v>
                </c:pt>
                <c:pt idx="21243">
                  <c:v>21244</c:v>
                </c:pt>
                <c:pt idx="21244">
                  <c:v>21245</c:v>
                </c:pt>
                <c:pt idx="21245">
                  <c:v>21246</c:v>
                </c:pt>
                <c:pt idx="21246">
                  <c:v>21247</c:v>
                </c:pt>
                <c:pt idx="21247">
                  <c:v>21248</c:v>
                </c:pt>
                <c:pt idx="21248">
                  <c:v>21249</c:v>
                </c:pt>
                <c:pt idx="21249">
                  <c:v>21250</c:v>
                </c:pt>
                <c:pt idx="21250">
                  <c:v>21251</c:v>
                </c:pt>
                <c:pt idx="21251">
                  <c:v>21252</c:v>
                </c:pt>
                <c:pt idx="21252">
                  <c:v>21253</c:v>
                </c:pt>
                <c:pt idx="21253">
                  <c:v>21254</c:v>
                </c:pt>
                <c:pt idx="21254">
                  <c:v>21255</c:v>
                </c:pt>
                <c:pt idx="21255">
                  <c:v>21256</c:v>
                </c:pt>
                <c:pt idx="21256">
                  <c:v>21257</c:v>
                </c:pt>
                <c:pt idx="21257">
                  <c:v>21258</c:v>
                </c:pt>
                <c:pt idx="21258">
                  <c:v>21259</c:v>
                </c:pt>
                <c:pt idx="21259">
                  <c:v>21260</c:v>
                </c:pt>
                <c:pt idx="21260">
                  <c:v>21261</c:v>
                </c:pt>
                <c:pt idx="21261">
                  <c:v>21262</c:v>
                </c:pt>
                <c:pt idx="21262">
                  <c:v>21263</c:v>
                </c:pt>
                <c:pt idx="21263">
                  <c:v>21264</c:v>
                </c:pt>
                <c:pt idx="21264">
                  <c:v>21265</c:v>
                </c:pt>
                <c:pt idx="21265">
                  <c:v>21266</c:v>
                </c:pt>
                <c:pt idx="21266">
                  <c:v>21267</c:v>
                </c:pt>
                <c:pt idx="21267">
                  <c:v>21268</c:v>
                </c:pt>
                <c:pt idx="21268">
                  <c:v>21269</c:v>
                </c:pt>
                <c:pt idx="21269">
                  <c:v>21270</c:v>
                </c:pt>
                <c:pt idx="21270">
                  <c:v>21271</c:v>
                </c:pt>
                <c:pt idx="21271">
                  <c:v>21272</c:v>
                </c:pt>
                <c:pt idx="21272">
                  <c:v>21273</c:v>
                </c:pt>
                <c:pt idx="21273">
                  <c:v>21274</c:v>
                </c:pt>
                <c:pt idx="21274">
                  <c:v>21275</c:v>
                </c:pt>
                <c:pt idx="21275">
                  <c:v>21276</c:v>
                </c:pt>
                <c:pt idx="21276">
                  <c:v>21277</c:v>
                </c:pt>
                <c:pt idx="21277">
                  <c:v>21278</c:v>
                </c:pt>
                <c:pt idx="21278">
                  <c:v>21279</c:v>
                </c:pt>
                <c:pt idx="21279">
                  <c:v>21280</c:v>
                </c:pt>
                <c:pt idx="21280">
                  <c:v>21281</c:v>
                </c:pt>
                <c:pt idx="21281">
                  <c:v>21282</c:v>
                </c:pt>
                <c:pt idx="21282">
                  <c:v>21283</c:v>
                </c:pt>
                <c:pt idx="21283">
                  <c:v>21284</c:v>
                </c:pt>
                <c:pt idx="21284">
                  <c:v>21285</c:v>
                </c:pt>
                <c:pt idx="21285">
                  <c:v>21286</c:v>
                </c:pt>
                <c:pt idx="21286">
                  <c:v>21287</c:v>
                </c:pt>
                <c:pt idx="21287">
                  <c:v>21288</c:v>
                </c:pt>
                <c:pt idx="21288">
                  <c:v>21289</c:v>
                </c:pt>
                <c:pt idx="21289">
                  <c:v>21290</c:v>
                </c:pt>
                <c:pt idx="21290">
                  <c:v>21291</c:v>
                </c:pt>
                <c:pt idx="21291">
                  <c:v>21292</c:v>
                </c:pt>
                <c:pt idx="21292">
                  <c:v>21293</c:v>
                </c:pt>
                <c:pt idx="21293">
                  <c:v>21294</c:v>
                </c:pt>
                <c:pt idx="21294">
                  <c:v>21295</c:v>
                </c:pt>
                <c:pt idx="21295">
                  <c:v>21296</c:v>
                </c:pt>
                <c:pt idx="21296">
                  <c:v>21297</c:v>
                </c:pt>
                <c:pt idx="21297">
                  <c:v>21298</c:v>
                </c:pt>
                <c:pt idx="21298">
                  <c:v>21299</c:v>
                </c:pt>
                <c:pt idx="21299">
                  <c:v>21300</c:v>
                </c:pt>
                <c:pt idx="21300">
                  <c:v>21301</c:v>
                </c:pt>
                <c:pt idx="21301">
                  <c:v>21302</c:v>
                </c:pt>
                <c:pt idx="21302">
                  <c:v>21303</c:v>
                </c:pt>
                <c:pt idx="21303">
                  <c:v>21304</c:v>
                </c:pt>
                <c:pt idx="21304">
                  <c:v>21305</c:v>
                </c:pt>
                <c:pt idx="21305">
                  <c:v>21306</c:v>
                </c:pt>
                <c:pt idx="21306">
                  <c:v>21307</c:v>
                </c:pt>
                <c:pt idx="21307">
                  <c:v>21308</c:v>
                </c:pt>
                <c:pt idx="21308">
                  <c:v>21309</c:v>
                </c:pt>
                <c:pt idx="21309">
                  <c:v>21310</c:v>
                </c:pt>
                <c:pt idx="21310">
                  <c:v>21311</c:v>
                </c:pt>
                <c:pt idx="21311">
                  <c:v>21312</c:v>
                </c:pt>
                <c:pt idx="21312">
                  <c:v>21313</c:v>
                </c:pt>
                <c:pt idx="21313">
                  <c:v>21314</c:v>
                </c:pt>
                <c:pt idx="21314">
                  <c:v>21315</c:v>
                </c:pt>
                <c:pt idx="21315">
                  <c:v>21316</c:v>
                </c:pt>
                <c:pt idx="21316">
                  <c:v>21317</c:v>
                </c:pt>
                <c:pt idx="21317">
                  <c:v>21318</c:v>
                </c:pt>
                <c:pt idx="21318">
                  <c:v>21319</c:v>
                </c:pt>
                <c:pt idx="21319">
                  <c:v>21320</c:v>
                </c:pt>
                <c:pt idx="21320">
                  <c:v>21321</c:v>
                </c:pt>
                <c:pt idx="21321">
                  <c:v>21322</c:v>
                </c:pt>
                <c:pt idx="21322">
                  <c:v>21323</c:v>
                </c:pt>
                <c:pt idx="21323">
                  <c:v>21324</c:v>
                </c:pt>
                <c:pt idx="21324">
                  <c:v>21325</c:v>
                </c:pt>
                <c:pt idx="21325">
                  <c:v>21326</c:v>
                </c:pt>
                <c:pt idx="21326">
                  <c:v>21327</c:v>
                </c:pt>
                <c:pt idx="21327">
                  <c:v>21328</c:v>
                </c:pt>
                <c:pt idx="21328">
                  <c:v>21329</c:v>
                </c:pt>
                <c:pt idx="21329">
                  <c:v>21330</c:v>
                </c:pt>
                <c:pt idx="21330">
                  <c:v>21331</c:v>
                </c:pt>
                <c:pt idx="21331">
                  <c:v>21332</c:v>
                </c:pt>
                <c:pt idx="21332">
                  <c:v>21333</c:v>
                </c:pt>
                <c:pt idx="21333">
                  <c:v>21334</c:v>
                </c:pt>
                <c:pt idx="21334">
                  <c:v>21335</c:v>
                </c:pt>
                <c:pt idx="21335">
                  <c:v>21336</c:v>
                </c:pt>
                <c:pt idx="21336">
                  <c:v>21337</c:v>
                </c:pt>
                <c:pt idx="21337">
                  <c:v>21338</c:v>
                </c:pt>
                <c:pt idx="21338">
                  <c:v>21339</c:v>
                </c:pt>
                <c:pt idx="21339">
                  <c:v>21340</c:v>
                </c:pt>
                <c:pt idx="21340">
                  <c:v>21341</c:v>
                </c:pt>
                <c:pt idx="21341">
                  <c:v>21342</c:v>
                </c:pt>
                <c:pt idx="21342">
                  <c:v>21343</c:v>
                </c:pt>
                <c:pt idx="21343">
                  <c:v>21344</c:v>
                </c:pt>
                <c:pt idx="21344">
                  <c:v>21345</c:v>
                </c:pt>
                <c:pt idx="21345">
                  <c:v>21346</c:v>
                </c:pt>
                <c:pt idx="21346">
                  <c:v>21347</c:v>
                </c:pt>
                <c:pt idx="21347">
                  <c:v>21348</c:v>
                </c:pt>
                <c:pt idx="21348">
                  <c:v>21349</c:v>
                </c:pt>
                <c:pt idx="21349">
                  <c:v>21350</c:v>
                </c:pt>
                <c:pt idx="21350">
                  <c:v>21351</c:v>
                </c:pt>
                <c:pt idx="21351">
                  <c:v>21352</c:v>
                </c:pt>
                <c:pt idx="21352">
                  <c:v>21353</c:v>
                </c:pt>
                <c:pt idx="21353">
                  <c:v>21354</c:v>
                </c:pt>
                <c:pt idx="21354">
                  <c:v>21355</c:v>
                </c:pt>
                <c:pt idx="21355">
                  <c:v>21356</c:v>
                </c:pt>
                <c:pt idx="21356">
                  <c:v>21357</c:v>
                </c:pt>
                <c:pt idx="21357">
                  <c:v>21358</c:v>
                </c:pt>
                <c:pt idx="21358">
                  <c:v>21359</c:v>
                </c:pt>
                <c:pt idx="21359">
                  <c:v>21360</c:v>
                </c:pt>
                <c:pt idx="21360">
                  <c:v>21361</c:v>
                </c:pt>
                <c:pt idx="21361">
                  <c:v>21362</c:v>
                </c:pt>
                <c:pt idx="21362">
                  <c:v>21363</c:v>
                </c:pt>
                <c:pt idx="21363">
                  <c:v>21364</c:v>
                </c:pt>
                <c:pt idx="21364">
                  <c:v>21365</c:v>
                </c:pt>
                <c:pt idx="21365">
                  <c:v>21366</c:v>
                </c:pt>
                <c:pt idx="21366">
                  <c:v>21367</c:v>
                </c:pt>
                <c:pt idx="21367">
                  <c:v>21368</c:v>
                </c:pt>
                <c:pt idx="21368">
                  <c:v>21369</c:v>
                </c:pt>
                <c:pt idx="21369">
                  <c:v>21370</c:v>
                </c:pt>
                <c:pt idx="21370">
                  <c:v>21371</c:v>
                </c:pt>
                <c:pt idx="21371">
                  <c:v>21372</c:v>
                </c:pt>
                <c:pt idx="21372">
                  <c:v>21373</c:v>
                </c:pt>
                <c:pt idx="21373">
                  <c:v>21374</c:v>
                </c:pt>
                <c:pt idx="21374">
                  <c:v>21375</c:v>
                </c:pt>
                <c:pt idx="21375">
                  <c:v>21376</c:v>
                </c:pt>
                <c:pt idx="21376">
                  <c:v>21377</c:v>
                </c:pt>
                <c:pt idx="21377">
                  <c:v>21378</c:v>
                </c:pt>
                <c:pt idx="21378">
                  <c:v>21379</c:v>
                </c:pt>
                <c:pt idx="21379">
                  <c:v>21380</c:v>
                </c:pt>
                <c:pt idx="21380">
                  <c:v>21381</c:v>
                </c:pt>
                <c:pt idx="21381">
                  <c:v>21382</c:v>
                </c:pt>
                <c:pt idx="21382">
                  <c:v>21383</c:v>
                </c:pt>
                <c:pt idx="21383">
                  <c:v>21384</c:v>
                </c:pt>
                <c:pt idx="21384">
                  <c:v>21385</c:v>
                </c:pt>
                <c:pt idx="21385">
                  <c:v>21386</c:v>
                </c:pt>
                <c:pt idx="21386">
                  <c:v>21387</c:v>
                </c:pt>
                <c:pt idx="21387">
                  <c:v>21388</c:v>
                </c:pt>
                <c:pt idx="21388">
                  <c:v>21389</c:v>
                </c:pt>
                <c:pt idx="21389">
                  <c:v>21390</c:v>
                </c:pt>
                <c:pt idx="21390">
                  <c:v>21391</c:v>
                </c:pt>
                <c:pt idx="21391">
                  <c:v>21392</c:v>
                </c:pt>
                <c:pt idx="21392">
                  <c:v>21393</c:v>
                </c:pt>
                <c:pt idx="21393">
                  <c:v>21394</c:v>
                </c:pt>
                <c:pt idx="21394">
                  <c:v>21395</c:v>
                </c:pt>
                <c:pt idx="21395">
                  <c:v>21396</c:v>
                </c:pt>
                <c:pt idx="21396">
                  <c:v>21397</c:v>
                </c:pt>
                <c:pt idx="21397">
                  <c:v>21398</c:v>
                </c:pt>
                <c:pt idx="21398">
                  <c:v>21399</c:v>
                </c:pt>
                <c:pt idx="21399">
                  <c:v>21400</c:v>
                </c:pt>
                <c:pt idx="21400">
                  <c:v>21401</c:v>
                </c:pt>
                <c:pt idx="21401">
                  <c:v>21402</c:v>
                </c:pt>
                <c:pt idx="21402">
                  <c:v>21403</c:v>
                </c:pt>
                <c:pt idx="21403">
                  <c:v>21404</c:v>
                </c:pt>
                <c:pt idx="21404">
                  <c:v>21405</c:v>
                </c:pt>
                <c:pt idx="21405">
                  <c:v>21406</c:v>
                </c:pt>
                <c:pt idx="21406">
                  <c:v>21407</c:v>
                </c:pt>
                <c:pt idx="21407">
                  <c:v>21408</c:v>
                </c:pt>
                <c:pt idx="21408">
                  <c:v>21409</c:v>
                </c:pt>
                <c:pt idx="21409">
                  <c:v>21410</c:v>
                </c:pt>
                <c:pt idx="21410">
                  <c:v>21411</c:v>
                </c:pt>
                <c:pt idx="21411">
                  <c:v>21412</c:v>
                </c:pt>
                <c:pt idx="21412">
                  <c:v>21413</c:v>
                </c:pt>
                <c:pt idx="21413">
                  <c:v>21414</c:v>
                </c:pt>
                <c:pt idx="21414">
                  <c:v>21415</c:v>
                </c:pt>
                <c:pt idx="21415">
                  <c:v>21416</c:v>
                </c:pt>
                <c:pt idx="21416">
                  <c:v>21417</c:v>
                </c:pt>
                <c:pt idx="21417">
                  <c:v>21418</c:v>
                </c:pt>
                <c:pt idx="21418">
                  <c:v>21419</c:v>
                </c:pt>
                <c:pt idx="21419">
                  <c:v>21420</c:v>
                </c:pt>
                <c:pt idx="21420">
                  <c:v>21421</c:v>
                </c:pt>
                <c:pt idx="21421">
                  <c:v>21422</c:v>
                </c:pt>
                <c:pt idx="21422">
                  <c:v>21423</c:v>
                </c:pt>
                <c:pt idx="21423">
                  <c:v>21424</c:v>
                </c:pt>
                <c:pt idx="21424">
                  <c:v>21425</c:v>
                </c:pt>
                <c:pt idx="21425">
                  <c:v>21426</c:v>
                </c:pt>
                <c:pt idx="21426">
                  <c:v>21427</c:v>
                </c:pt>
                <c:pt idx="21427">
                  <c:v>21428</c:v>
                </c:pt>
                <c:pt idx="21428">
                  <c:v>21429</c:v>
                </c:pt>
                <c:pt idx="21429">
                  <c:v>21430</c:v>
                </c:pt>
                <c:pt idx="21430">
                  <c:v>21431</c:v>
                </c:pt>
                <c:pt idx="21431">
                  <c:v>21432</c:v>
                </c:pt>
                <c:pt idx="21432">
                  <c:v>21433</c:v>
                </c:pt>
                <c:pt idx="21433">
                  <c:v>21434</c:v>
                </c:pt>
                <c:pt idx="21434">
                  <c:v>21435</c:v>
                </c:pt>
                <c:pt idx="21435">
                  <c:v>21436</c:v>
                </c:pt>
                <c:pt idx="21436">
                  <c:v>21437</c:v>
                </c:pt>
                <c:pt idx="21437">
                  <c:v>21438</c:v>
                </c:pt>
                <c:pt idx="21438">
                  <c:v>21439</c:v>
                </c:pt>
                <c:pt idx="21439">
                  <c:v>21440</c:v>
                </c:pt>
                <c:pt idx="21440">
                  <c:v>21441</c:v>
                </c:pt>
                <c:pt idx="21441">
                  <c:v>21442</c:v>
                </c:pt>
                <c:pt idx="21442">
                  <c:v>21443</c:v>
                </c:pt>
                <c:pt idx="21443">
                  <c:v>21444</c:v>
                </c:pt>
                <c:pt idx="21444">
                  <c:v>21445</c:v>
                </c:pt>
                <c:pt idx="21445">
                  <c:v>21446</c:v>
                </c:pt>
                <c:pt idx="21446">
                  <c:v>21447</c:v>
                </c:pt>
                <c:pt idx="21447">
                  <c:v>21448</c:v>
                </c:pt>
                <c:pt idx="21448">
                  <c:v>21449</c:v>
                </c:pt>
                <c:pt idx="21449">
                  <c:v>21450</c:v>
                </c:pt>
                <c:pt idx="21450">
                  <c:v>21451</c:v>
                </c:pt>
                <c:pt idx="21451">
                  <c:v>21452</c:v>
                </c:pt>
                <c:pt idx="21452">
                  <c:v>21453</c:v>
                </c:pt>
                <c:pt idx="21453">
                  <c:v>21454</c:v>
                </c:pt>
                <c:pt idx="21454">
                  <c:v>21455</c:v>
                </c:pt>
                <c:pt idx="21455">
                  <c:v>21456</c:v>
                </c:pt>
                <c:pt idx="21456">
                  <c:v>21457</c:v>
                </c:pt>
                <c:pt idx="21457">
                  <c:v>21458</c:v>
                </c:pt>
                <c:pt idx="21458">
                  <c:v>21459</c:v>
                </c:pt>
                <c:pt idx="21459">
                  <c:v>21460</c:v>
                </c:pt>
                <c:pt idx="21460">
                  <c:v>21461</c:v>
                </c:pt>
                <c:pt idx="21461">
                  <c:v>21462</c:v>
                </c:pt>
                <c:pt idx="21462">
                  <c:v>21463</c:v>
                </c:pt>
                <c:pt idx="21463">
                  <c:v>21464</c:v>
                </c:pt>
                <c:pt idx="21464">
                  <c:v>21465</c:v>
                </c:pt>
                <c:pt idx="21465">
                  <c:v>21466</c:v>
                </c:pt>
                <c:pt idx="21466">
                  <c:v>21467</c:v>
                </c:pt>
                <c:pt idx="21467">
                  <c:v>21468</c:v>
                </c:pt>
                <c:pt idx="21468">
                  <c:v>21469</c:v>
                </c:pt>
                <c:pt idx="21469">
                  <c:v>21470</c:v>
                </c:pt>
                <c:pt idx="21470">
                  <c:v>21471</c:v>
                </c:pt>
                <c:pt idx="21471">
                  <c:v>21472</c:v>
                </c:pt>
                <c:pt idx="21472">
                  <c:v>21473</c:v>
                </c:pt>
                <c:pt idx="21473">
                  <c:v>21474</c:v>
                </c:pt>
                <c:pt idx="21474">
                  <c:v>21475</c:v>
                </c:pt>
                <c:pt idx="21475">
                  <c:v>21476</c:v>
                </c:pt>
                <c:pt idx="21476">
                  <c:v>21477</c:v>
                </c:pt>
                <c:pt idx="21477">
                  <c:v>21478</c:v>
                </c:pt>
                <c:pt idx="21478">
                  <c:v>21479</c:v>
                </c:pt>
                <c:pt idx="21479">
                  <c:v>21480</c:v>
                </c:pt>
                <c:pt idx="21480">
                  <c:v>21481</c:v>
                </c:pt>
                <c:pt idx="21481">
                  <c:v>21482</c:v>
                </c:pt>
                <c:pt idx="21482">
                  <c:v>21483</c:v>
                </c:pt>
                <c:pt idx="21483">
                  <c:v>21484</c:v>
                </c:pt>
                <c:pt idx="21484">
                  <c:v>21485</c:v>
                </c:pt>
                <c:pt idx="21485">
                  <c:v>21486</c:v>
                </c:pt>
                <c:pt idx="21486">
                  <c:v>21487</c:v>
                </c:pt>
                <c:pt idx="21487">
                  <c:v>21488</c:v>
                </c:pt>
                <c:pt idx="21488">
                  <c:v>21489</c:v>
                </c:pt>
                <c:pt idx="21489">
                  <c:v>21490</c:v>
                </c:pt>
                <c:pt idx="21490">
                  <c:v>21491</c:v>
                </c:pt>
                <c:pt idx="21491">
                  <c:v>21492</c:v>
                </c:pt>
                <c:pt idx="21492">
                  <c:v>21493</c:v>
                </c:pt>
                <c:pt idx="21493">
                  <c:v>21494</c:v>
                </c:pt>
                <c:pt idx="21494">
                  <c:v>21495</c:v>
                </c:pt>
                <c:pt idx="21495">
                  <c:v>21496</c:v>
                </c:pt>
                <c:pt idx="21496">
                  <c:v>21497</c:v>
                </c:pt>
                <c:pt idx="21497">
                  <c:v>21498</c:v>
                </c:pt>
                <c:pt idx="21498">
                  <c:v>21499</c:v>
                </c:pt>
                <c:pt idx="21499">
                  <c:v>21500</c:v>
                </c:pt>
                <c:pt idx="21500">
                  <c:v>21501</c:v>
                </c:pt>
                <c:pt idx="21501">
                  <c:v>21502</c:v>
                </c:pt>
                <c:pt idx="21502">
                  <c:v>21503</c:v>
                </c:pt>
                <c:pt idx="21503">
                  <c:v>21504</c:v>
                </c:pt>
                <c:pt idx="21504">
                  <c:v>21505</c:v>
                </c:pt>
                <c:pt idx="21505">
                  <c:v>21506</c:v>
                </c:pt>
                <c:pt idx="21506">
                  <c:v>21507</c:v>
                </c:pt>
                <c:pt idx="21507">
                  <c:v>21508</c:v>
                </c:pt>
                <c:pt idx="21508">
                  <c:v>21509</c:v>
                </c:pt>
                <c:pt idx="21509">
                  <c:v>21510</c:v>
                </c:pt>
                <c:pt idx="21510">
                  <c:v>21511</c:v>
                </c:pt>
                <c:pt idx="21511">
                  <c:v>21512</c:v>
                </c:pt>
                <c:pt idx="21512">
                  <c:v>21513</c:v>
                </c:pt>
                <c:pt idx="21513">
                  <c:v>21514</c:v>
                </c:pt>
                <c:pt idx="21514">
                  <c:v>21515</c:v>
                </c:pt>
                <c:pt idx="21515">
                  <c:v>21516</c:v>
                </c:pt>
                <c:pt idx="21516">
                  <c:v>21517</c:v>
                </c:pt>
                <c:pt idx="21517">
                  <c:v>21518</c:v>
                </c:pt>
                <c:pt idx="21518">
                  <c:v>21519</c:v>
                </c:pt>
                <c:pt idx="21519">
                  <c:v>21520</c:v>
                </c:pt>
                <c:pt idx="21520">
                  <c:v>21521</c:v>
                </c:pt>
                <c:pt idx="21521">
                  <c:v>21522</c:v>
                </c:pt>
                <c:pt idx="21522">
                  <c:v>21523</c:v>
                </c:pt>
                <c:pt idx="21523">
                  <c:v>21524</c:v>
                </c:pt>
                <c:pt idx="21524">
                  <c:v>21525</c:v>
                </c:pt>
                <c:pt idx="21525">
                  <c:v>21526</c:v>
                </c:pt>
                <c:pt idx="21526">
                  <c:v>21527</c:v>
                </c:pt>
                <c:pt idx="21527">
                  <c:v>21528</c:v>
                </c:pt>
                <c:pt idx="21528">
                  <c:v>21529</c:v>
                </c:pt>
                <c:pt idx="21529">
                  <c:v>21530</c:v>
                </c:pt>
                <c:pt idx="21530">
                  <c:v>21531</c:v>
                </c:pt>
                <c:pt idx="21531">
                  <c:v>21532</c:v>
                </c:pt>
                <c:pt idx="21532">
                  <c:v>21533</c:v>
                </c:pt>
                <c:pt idx="21533">
                  <c:v>21534</c:v>
                </c:pt>
                <c:pt idx="21534">
                  <c:v>21535</c:v>
                </c:pt>
                <c:pt idx="21535">
                  <c:v>21536</c:v>
                </c:pt>
                <c:pt idx="21536">
                  <c:v>21537</c:v>
                </c:pt>
                <c:pt idx="21537">
                  <c:v>21538</c:v>
                </c:pt>
                <c:pt idx="21538">
                  <c:v>21539</c:v>
                </c:pt>
                <c:pt idx="21539">
                  <c:v>21540</c:v>
                </c:pt>
                <c:pt idx="21540">
                  <c:v>21541</c:v>
                </c:pt>
                <c:pt idx="21541">
                  <c:v>21542</c:v>
                </c:pt>
                <c:pt idx="21542">
                  <c:v>21543</c:v>
                </c:pt>
                <c:pt idx="21543">
                  <c:v>21544</c:v>
                </c:pt>
                <c:pt idx="21544">
                  <c:v>21545</c:v>
                </c:pt>
                <c:pt idx="21545">
                  <c:v>21546</c:v>
                </c:pt>
                <c:pt idx="21546">
                  <c:v>21547</c:v>
                </c:pt>
                <c:pt idx="21547">
                  <c:v>21548</c:v>
                </c:pt>
                <c:pt idx="21548">
                  <c:v>21549</c:v>
                </c:pt>
                <c:pt idx="21549">
                  <c:v>21550</c:v>
                </c:pt>
                <c:pt idx="21550">
                  <c:v>21551</c:v>
                </c:pt>
                <c:pt idx="21551">
                  <c:v>21552</c:v>
                </c:pt>
                <c:pt idx="21552">
                  <c:v>21553</c:v>
                </c:pt>
                <c:pt idx="21553">
                  <c:v>21554</c:v>
                </c:pt>
                <c:pt idx="21554">
                  <c:v>21555</c:v>
                </c:pt>
                <c:pt idx="21555">
                  <c:v>21556</c:v>
                </c:pt>
                <c:pt idx="21556">
                  <c:v>21557</c:v>
                </c:pt>
                <c:pt idx="21557">
                  <c:v>21558</c:v>
                </c:pt>
                <c:pt idx="21558">
                  <c:v>21559</c:v>
                </c:pt>
                <c:pt idx="21559">
                  <c:v>21560</c:v>
                </c:pt>
                <c:pt idx="21560">
                  <c:v>21561</c:v>
                </c:pt>
                <c:pt idx="21561">
                  <c:v>21562</c:v>
                </c:pt>
                <c:pt idx="21562">
                  <c:v>21563</c:v>
                </c:pt>
                <c:pt idx="21563">
                  <c:v>21564</c:v>
                </c:pt>
                <c:pt idx="21564">
                  <c:v>21565</c:v>
                </c:pt>
                <c:pt idx="21565">
                  <c:v>21566</c:v>
                </c:pt>
                <c:pt idx="21566">
                  <c:v>21567</c:v>
                </c:pt>
                <c:pt idx="21567">
                  <c:v>21568</c:v>
                </c:pt>
                <c:pt idx="21568">
                  <c:v>21569</c:v>
                </c:pt>
                <c:pt idx="21569">
                  <c:v>21570</c:v>
                </c:pt>
                <c:pt idx="21570">
                  <c:v>21571</c:v>
                </c:pt>
                <c:pt idx="21571">
                  <c:v>21572</c:v>
                </c:pt>
                <c:pt idx="21572">
                  <c:v>21573</c:v>
                </c:pt>
                <c:pt idx="21573">
                  <c:v>21574</c:v>
                </c:pt>
                <c:pt idx="21574">
                  <c:v>21575</c:v>
                </c:pt>
                <c:pt idx="21575">
                  <c:v>21576</c:v>
                </c:pt>
                <c:pt idx="21576">
                  <c:v>21577</c:v>
                </c:pt>
                <c:pt idx="21577">
                  <c:v>21578</c:v>
                </c:pt>
                <c:pt idx="21578">
                  <c:v>21579</c:v>
                </c:pt>
                <c:pt idx="21579">
                  <c:v>21580</c:v>
                </c:pt>
                <c:pt idx="21580">
                  <c:v>21581</c:v>
                </c:pt>
                <c:pt idx="21581">
                  <c:v>21582</c:v>
                </c:pt>
                <c:pt idx="21582">
                  <c:v>21583</c:v>
                </c:pt>
                <c:pt idx="21583">
                  <c:v>21584</c:v>
                </c:pt>
                <c:pt idx="21584">
                  <c:v>21585</c:v>
                </c:pt>
                <c:pt idx="21585">
                  <c:v>21586</c:v>
                </c:pt>
                <c:pt idx="21586">
                  <c:v>21587</c:v>
                </c:pt>
                <c:pt idx="21587">
                  <c:v>21588</c:v>
                </c:pt>
                <c:pt idx="21588">
                  <c:v>21589</c:v>
                </c:pt>
                <c:pt idx="21589">
                  <c:v>21590</c:v>
                </c:pt>
                <c:pt idx="21590">
                  <c:v>21591</c:v>
                </c:pt>
                <c:pt idx="21591">
                  <c:v>21592</c:v>
                </c:pt>
                <c:pt idx="21592">
                  <c:v>21593</c:v>
                </c:pt>
                <c:pt idx="21593">
                  <c:v>21594</c:v>
                </c:pt>
                <c:pt idx="21594">
                  <c:v>21595</c:v>
                </c:pt>
                <c:pt idx="21595">
                  <c:v>21596</c:v>
                </c:pt>
                <c:pt idx="21596">
                  <c:v>21597</c:v>
                </c:pt>
                <c:pt idx="21597">
                  <c:v>21598</c:v>
                </c:pt>
                <c:pt idx="21598">
                  <c:v>21599</c:v>
                </c:pt>
                <c:pt idx="21599">
                  <c:v>21600</c:v>
                </c:pt>
                <c:pt idx="21600">
                  <c:v>21601</c:v>
                </c:pt>
                <c:pt idx="21601">
                  <c:v>21602</c:v>
                </c:pt>
                <c:pt idx="21602">
                  <c:v>21603</c:v>
                </c:pt>
                <c:pt idx="21603">
                  <c:v>21604</c:v>
                </c:pt>
                <c:pt idx="21604">
                  <c:v>21605</c:v>
                </c:pt>
                <c:pt idx="21605">
                  <c:v>21606</c:v>
                </c:pt>
                <c:pt idx="21606">
                  <c:v>21607</c:v>
                </c:pt>
                <c:pt idx="21607">
                  <c:v>21608</c:v>
                </c:pt>
                <c:pt idx="21608">
                  <c:v>21609</c:v>
                </c:pt>
                <c:pt idx="21609">
                  <c:v>21610</c:v>
                </c:pt>
                <c:pt idx="21610">
                  <c:v>21611</c:v>
                </c:pt>
                <c:pt idx="21611">
                  <c:v>21612</c:v>
                </c:pt>
                <c:pt idx="21612">
                  <c:v>21613</c:v>
                </c:pt>
                <c:pt idx="21613">
                  <c:v>21614</c:v>
                </c:pt>
                <c:pt idx="21614">
                  <c:v>21615</c:v>
                </c:pt>
                <c:pt idx="21615">
                  <c:v>21616</c:v>
                </c:pt>
                <c:pt idx="21616">
                  <c:v>21617</c:v>
                </c:pt>
                <c:pt idx="21617">
                  <c:v>21618</c:v>
                </c:pt>
                <c:pt idx="21618">
                  <c:v>21619</c:v>
                </c:pt>
                <c:pt idx="21619">
                  <c:v>21620</c:v>
                </c:pt>
                <c:pt idx="21620">
                  <c:v>21621</c:v>
                </c:pt>
                <c:pt idx="21621">
                  <c:v>21622</c:v>
                </c:pt>
                <c:pt idx="21622">
                  <c:v>21623</c:v>
                </c:pt>
                <c:pt idx="21623">
                  <c:v>21624</c:v>
                </c:pt>
                <c:pt idx="21624">
                  <c:v>21625</c:v>
                </c:pt>
                <c:pt idx="21625">
                  <c:v>21626</c:v>
                </c:pt>
                <c:pt idx="21626">
                  <c:v>21627</c:v>
                </c:pt>
                <c:pt idx="21627">
                  <c:v>21628</c:v>
                </c:pt>
                <c:pt idx="21628">
                  <c:v>21629</c:v>
                </c:pt>
                <c:pt idx="21629">
                  <c:v>21630</c:v>
                </c:pt>
                <c:pt idx="21630">
                  <c:v>21631</c:v>
                </c:pt>
                <c:pt idx="21631">
                  <c:v>21632</c:v>
                </c:pt>
                <c:pt idx="21632">
                  <c:v>21633</c:v>
                </c:pt>
                <c:pt idx="21633">
                  <c:v>21634</c:v>
                </c:pt>
                <c:pt idx="21634">
                  <c:v>21635</c:v>
                </c:pt>
                <c:pt idx="21635">
                  <c:v>21636</c:v>
                </c:pt>
                <c:pt idx="21636">
                  <c:v>21637</c:v>
                </c:pt>
                <c:pt idx="21637">
                  <c:v>21638</c:v>
                </c:pt>
                <c:pt idx="21638">
                  <c:v>21639</c:v>
                </c:pt>
                <c:pt idx="21639">
                  <c:v>21640</c:v>
                </c:pt>
                <c:pt idx="21640">
                  <c:v>21641</c:v>
                </c:pt>
                <c:pt idx="21641">
                  <c:v>21642</c:v>
                </c:pt>
                <c:pt idx="21642">
                  <c:v>21643</c:v>
                </c:pt>
                <c:pt idx="21643">
                  <c:v>21644</c:v>
                </c:pt>
                <c:pt idx="21644">
                  <c:v>21645</c:v>
                </c:pt>
                <c:pt idx="21645">
                  <c:v>21646</c:v>
                </c:pt>
                <c:pt idx="21646">
                  <c:v>21647</c:v>
                </c:pt>
                <c:pt idx="21647">
                  <c:v>21648</c:v>
                </c:pt>
                <c:pt idx="21648">
                  <c:v>21649</c:v>
                </c:pt>
                <c:pt idx="21649">
                  <c:v>21650</c:v>
                </c:pt>
                <c:pt idx="21650">
                  <c:v>21651</c:v>
                </c:pt>
                <c:pt idx="21651">
                  <c:v>21652</c:v>
                </c:pt>
                <c:pt idx="21652">
                  <c:v>21653</c:v>
                </c:pt>
                <c:pt idx="21653">
                  <c:v>21654</c:v>
                </c:pt>
                <c:pt idx="21654">
                  <c:v>21655</c:v>
                </c:pt>
                <c:pt idx="21655">
                  <c:v>21656</c:v>
                </c:pt>
                <c:pt idx="21656">
                  <c:v>21657</c:v>
                </c:pt>
                <c:pt idx="21657">
                  <c:v>21658</c:v>
                </c:pt>
                <c:pt idx="21658">
                  <c:v>21659</c:v>
                </c:pt>
                <c:pt idx="21659">
                  <c:v>21660</c:v>
                </c:pt>
                <c:pt idx="21660">
                  <c:v>21661</c:v>
                </c:pt>
                <c:pt idx="21661">
                  <c:v>21662</c:v>
                </c:pt>
                <c:pt idx="21662">
                  <c:v>21663</c:v>
                </c:pt>
                <c:pt idx="21663">
                  <c:v>21664</c:v>
                </c:pt>
                <c:pt idx="21664">
                  <c:v>21665</c:v>
                </c:pt>
                <c:pt idx="21665">
                  <c:v>21666</c:v>
                </c:pt>
                <c:pt idx="21666">
                  <c:v>21667</c:v>
                </c:pt>
                <c:pt idx="21667">
                  <c:v>21668</c:v>
                </c:pt>
                <c:pt idx="21668">
                  <c:v>21669</c:v>
                </c:pt>
                <c:pt idx="21669">
                  <c:v>21670</c:v>
                </c:pt>
                <c:pt idx="21670">
                  <c:v>21671</c:v>
                </c:pt>
                <c:pt idx="21671">
                  <c:v>21672</c:v>
                </c:pt>
                <c:pt idx="21672">
                  <c:v>21673</c:v>
                </c:pt>
                <c:pt idx="21673">
                  <c:v>21674</c:v>
                </c:pt>
                <c:pt idx="21674">
                  <c:v>21675</c:v>
                </c:pt>
                <c:pt idx="21675">
                  <c:v>21676</c:v>
                </c:pt>
                <c:pt idx="21676">
                  <c:v>21677</c:v>
                </c:pt>
                <c:pt idx="21677">
                  <c:v>21678</c:v>
                </c:pt>
                <c:pt idx="21678">
                  <c:v>21679</c:v>
                </c:pt>
                <c:pt idx="21679">
                  <c:v>21680</c:v>
                </c:pt>
                <c:pt idx="21680">
                  <c:v>21681</c:v>
                </c:pt>
                <c:pt idx="21681">
                  <c:v>21682</c:v>
                </c:pt>
                <c:pt idx="21682">
                  <c:v>21683</c:v>
                </c:pt>
                <c:pt idx="21683">
                  <c:v>21684</c:v>
                </c:pt>
                <c:pt idx="21684">
                  <c:v>21685</c:v>
                </c:pt>
                <c:pt idx="21685">
                  <c:v>21686</c:v>
                </c:pt>
                <c:pt idx="21686">
                  <c:v>21687</c:v>
                </c:pt>
                <c:pt idx="21687">
                  <c:v>21688</c:v>
                </c:pt>
                <c:pt idx="21688">
                  <c:v>21689</c:v>
                </c:pt>
                <c:pt idx="21689">
                  <c:v>21690</c:v>
                </c:pt>
                <c:pt idx="21690">
                  <c:v>21691</c:v>
                </c:pt>
                <c:pt idx="21691">
                  <c:v>21692</c:v>
                </c:pt>
                <c:pt idx="21692">
                  <c:v>21693</c:v>
                </c:pt>
                <c:pt idx="21693">
                  <c:v>21694</c:v>
                </c:pt>
                <c:pt idx="21694">
                  <c:v>21695</c:v>
                </c:pt>
                <c:pt idx="21695">
                  <c:v>21696</c:v>
                </c:pt>
                <c:pt idx="21696">
                  <c:v>21697</c:v>
                </c:pt>
                <c:pt idx="21697">
                  <c:v>21698</c:v>
                </c:pt>
                <c:pt idx="21698">
                  <c:v>21699</c:v>
                </c:pt>
                <c:pt idx="21699">
                  <c:v>21700</c:v>
                </c:pt>
                <c:pt idx="21700">
                  <c:v>21701</c:v>
                </c:pt>
                <c:pt idx="21701">
                  <c:v>21702</c:v>
                </c:pt>
                <c:pt idx="21702">
                  <c:v>21703</c:v>
                </c:pt>
                <c:pt idx="21703">
                  <c:v>21704</c:v>
                </c:pt>
                <c:pt idx="21704">
                  <c:v>21705</c:v>
                </c:pt>
                <c:pt idx="21705">
                  <c:v>21706</c:v>
                </c:pt>
                <c:pt idx="21706">
                  <c:v>21707</c:v>
                </c:pt>
                <c:pt idx="21707">
                  <c:v>21708</c:v>
                </c:pt>
                <c:pt idx="21708">
                  <c:v>21709</c:v>
                </c:pt>
                <c:pt idx="21709">
                  <c:v>21710</c:v>
                </c:pt>
                <c:pt idx="21710">
                  <c:v>21711</c:v>
                </c:pt>
                <c:pt idx="21711">
                  <c:v>21712</c:v>
                </c:pt>
                <c:pt idx="21712">
                  <c:v>21713</c:v>
                </c:pt>
                <c:pt idx="21713">
                  <c:v>21714</c:v>
                </c:pt>
                <c:pt idx="21714">
                  <c:v>21715</c:v>
                </c:pt>
                <c:pt idx="21715">
                  <c:v>21716</c:v>
                </c:pt>
                <c:pt idx="21716">
                  <c:v>21717</c:v>
                </c:pt>
                <c:pt idx="21717">
                  <c:v>21718</c:v>
                </c:pt>
                <c:pt idx="21718">
                  <c:v>21719</c:v>
                </c:pt>
                <c:pt idx="21719">
                  <c:v>21720</c:v>
                </c:pt>
                <c:pt idx="21720">
                  <c:v>21721</c:v>
                </c:pt>
                <c:pt idx="21721">
                  <c:v>21722</c:v>
                </c:pt>
                <c:pt idx="21722">
                  <c:v>21723</c:v>
                </c:pt>
                <c:pt idx="21723">
                  <c:v>21724</c:v>
                </c:pt>
                <c:pt idx="21724">
                  <c:v>21725</c:v>
                </c:pt>
                <c:pt idx="21725">
                  <c:v>21726</c:v>
                </c:pt>
                <c:pt idx="21726">
                  <c:v>21727</c:v>
                </c:pt>
                <c:pt idx="21727">
                  <c:v>21728</c:v>
                </c:pt>
                <c:pt idx="21728">
                  <c:v>21729</c:v>
                </c:pt>
                <c:pt idx="21729">
                  <c:v>21730</c:v>
                </c:pt>
                <c:pt idx="21730">
                  <c:v>21731</c:v>
                </c:pt>
                <c:pt idx="21731">
                  <c:v>21732</c:v>
                </c:pt>
                <c:pt idx="21732">
                  <c:v>21733</c:v>
                </c:pt>
                <c:pt idx="21733">
                  <c:v>21734</c:v>
                </c:pt>
                <c:pt idx="21734">
                  <c:v>21735</c:v>
                </c:pt>
                <c:pt idx="21735">
                  <c:v>21736</c:v>
                </c:pt>
                <c:pt idx="21736">
                  <c:v>21737</c:v>
                </c:pt>
                <c:pt idx="21737">
                  <c:v>21738</c:v>
                </c:pt>
                <c:pt idx="21738">
                  <c:v>21739</c:v>
                </c:pt>
                <c:pt idx="21739">
                  <c:v>21740</c:v>
                </c:pt>
                <c:pt idx="21740">
                  <c:v>21741</c:v>
                </c:pt>
                <c:pt idx="21741">
                  <c:v>21742</c:v>
                </c:pt>
                <c:pt idx="21742">
                  <c:v>21743</c:v>
                </c:pt>
                <c:pt idx="21743">
                  <c:v>21744</c:v>
                </c:pt>
                <c:pt idx="21744">
                  <c:v>21745</c:v>
                </c:pt>
                <c:pt idx="21745">
                  <c:v>21746</c:v>
                </c:pt>
                <c:pt idx="21746">
                  <c:v>21747</c:v>
                </c:pt>
                <c:pt idx="21747">
                  <c:v>21748</c:v>
                </c:pt>
                <c:pt idx="21748">
                  <c:v>21749</c:v>
                </c:pt>
                <c:pt idx="21749">
                  <c:v>21750</c:v>
                </c:pt>
                <c:pt idx="21750">
                  <c:v>21751</c:v>
                </c:pt>
                <c:pt idx="21751">
                  <c:v>21752</c:v>
                </c:pt>
                <c:pt idx="21752">
                  <c:v>21753</c:v>
                </c:pt>
                <c:pt idx="21753">
                  <c:v>21754</c:v>
                </c:pt>
                <c:pt idx="21754">
                  <c:v>21755</c:v>
                </c:pt>
                <c:pt idx="21755">
                  <c:v>21756</c:v>
                </c:pt>
                <c:pt idx="21756">
                  <c:v>21757</c:v>
                </c:pt>
                <c:pt idx="21757">
                  <c:v>21758</c:v>
                </c:pt>
                <c:pt idx="21758">
                  <c:v>21759</c:v>
                </c:pt>
                <c:pt idx="21759">
                  <c:v>21760</c:v>
                </c:pt>
                <c:pt idx="21760">
                  <c:v>21761</c:v>
                </c:pt>
                <c:pt idx="21761">
                  <c:v>21762</c:v>
                </c:pt>
                <c:pt idx="21762">
                  <c:v>21763</c:v>
                </c:pt>
                <c:pt idx="21763">
                  <c:v>21764</c:v>
                </c:pt>
                <c:pt idx="21764">
                  <c:v>21765</c:v>
                </c:pt>
                <c:pt idx="21765">
                  <c:v>21766</c:v>
                </c:pt>
                <c:pt idx="21766">
                  <c:v>21767</c:v>
                </c:pt>
                <c:pt idx="21767">
                  <c:v>21768</c:v>
                </c:pt>
                <c:pt idx="21768">
                  <c:v>21769</c:v>
                </c:pt>
                <c:pt idx="21769">
                  <c:v>21770</c:v>
                </c:pt>
                <c:pt idx="21770">
                  <c:v>21771</c:v>
                </c:pt>
                <c:pt idx="21771">
                  <c:v>21772</c:v>
                </c:pt>
                <c:pt idx="21772">
                  <c:v>21773</c:v>
                </c:pt>
                <c:pt idx="21773">
                  <c:v>21774</c:v>
                </c:pt>
                <c:pt idx="21774">
                  <c:v>21775</c:v>
                </c:pt>
                <c:pt idx="21775">
                  <c:v>21776</c:v>
                </c:pt>
                <c:pt idx="21776">
                  <c:v>21777</c:v>
                </c:pt>
                <c:pt idx="21777">
                  <c:v>21778</c:v>
                </c:pt>
                <c:pt idx="21778">
                  <c:v>21779</c:v>
                </c:pt>
                <c:pt idx="21779">
                  <c:v>21780</c:v>
                </c:pt>
                <c:pt idx="21780">
                  <c:v>21781</c:v>
                </c:pt>
                <c:pt idx="21781">
                  <c:v>21782</c:v>
                </c:pt>
                <c:pt idx="21782">
                  <c:v>21783</c:v>
                </c:pt>
                <c:pt idx="21783">
                  <c:v>21784</c:v>
                </c:pt>
                <c:pt idx="21784">
                  <c:v>21785</c:v>
                </c:pt>
                <c:pt idx="21785">
                  <c:v>21786</c:v>
                </c:pt>
                <c:pt idx="21786">
                  <c:v>21787</c:v>
                </c:pt>
                <c:pt idx="21787">
                  <c:v>21788</c:v>
                </c:pt>
                <c:pt idx="21788">
                  <c:v>21789</c:v>
                </c:pt>
                <c:pt idx="21789">
                  <c:v>21790</c:v>
                </c:pt>
                <c:pt idx="21790">
                  <c:v>21791</c:v>
                </c:pt>
                <c:pt idx="21791">
                  <c:v>21792</c:v>
                </c:pt>
                <c:pt idx="21792">
                  <c:v>21793</c:v>
                </c:pt>
                <c:pt idx="21793">
                  <c:v>21794</c:v>
                </c:pt>
                <c:pt idx="21794">
                  <c:v>21795</c:v>
                </c:pt>
                <c:pt idx="21795">
                  <c:v>21796</c:v>
                </c:pt>
                <c:pt idx="21796">
                  <c:v>21797</c:v>
                </c:pt>
                <c:pt idx="21797">
                  <c:v>21798</c:v>
                </c:pt>
                <c:pt idx="21798">
                  <c:v>21799</c:v>
                </c:pt>
                <c:pt idx="21799">
                  <c:v>21800</c:v>
                </c:pt>
                <c:pt idx="21800">
                  <c:v>21801</c:v>
                </c:pt>
                <c:pt idx="21801">
                  <c:v>21802</c:v>
                </c:pt>
                <c:pt idx="21802">
                  <c:v>21803</c:v>
                </c:pt>
                <c:pt idx="21803">
                  <c:v>21804</c:v>
                </c:pt>
                <c:pt idx="21804">
                  <c:v>21805</c:v>
                </c:pt>
                <c:pt idx="21805">
                  <c:v>21806</c:v>
                </c:pt>
                <c:pt idx="21806">
                  <c:v>21807</c:v>
                </c:pt>
                <c:pt idx="21807">
                  <c:v>21808</c:v>
                </c:pt>
                <c:pt idx="21808">
                  <c:v>21809</c:v>
                </c:pt>
                <c:pt idx="21809">
                  <c:v>21810</c:v>
                </c:pt>
                <c:pt idx="21810">
                  <c:v>21811</c:v>
                </c:pt>
                <c:pt idx="21811">
                  <c:v>21812</c:v>
                </c:pt>
                <c:pt idx="21812">
                  <c:v>21813</c:v>
                </c:pt>
                <c:pt idx="21813">
                  <c:v>21814</c:v>
                </c:pt>
                <c:pt idx="21814">
                  <c:v>21815</c:v>
                </c:pt>
                <c:pt idx="21815">
                  <c:v>21816</c:v>
                </c:pt>
                <c:pt idx="21816">
                  <c:v>21817</c:v>
                </c:pt>
                <c:pt idx="21817">
                  <c:v>21818</c:v>
                </c:pt>
                <c:pt idx="21818">
                  <c:v>21819</c:v>
                </c:pt>
                <c:pt idx="21819">
                  <c:v>21820</c:v>
                </c:pt>
                <c:pt idx="21820">
                  <c:v>21821</c:v>
                </c:pt>
                <c:pt idx="21821">
                  <c:v>21822</c:v>
                </c:pt>
                <c:pt idx="21822">
                  <c:v>21823</c:v>
                </c:pt>
                <c:pt idx="21823">
                  <c:v>21824</c:v>
                </c:pt>
                <c:pt idx="21824">
                  <c:v>21825</c:v>
                </c:pt>
                <c:pt idx="21825">
                  <c:v>21826</c:v>
                </c:pt>
                <c:pt idx="21826">
                  <c:v>21827</c:v>
                </c:pt>
                <c:pt idx="21827">
                  <c:v>21828</c:v>
                </c:pt>
                <c:pt idx="21828">
                  <c:v>21829</c:v>
                </c:pt>
                <c:pt idx="21829">
                  <c:v>21830</c:v>
                </c:pt>
                <c:pt idx="21830">
                  <c:v>21831</c:v>
                </c:pt>
                <c:pt idx="21831">
                  <c:v>21832</c:v>
                </c:pt>
                <c:pt idx="21832">
                  <c:v>21833</c:v>
                </c:pt>
                <c:pt idx="21833">
                  <c:v>21834</c:v>
                </c:pt>
                <c:pt idx="21834">
                  <c:v>21835</c:v>
                </c:pt>
                <c:pt idx="21835">
                  <c:v>21836</c:v>
                </c:pt>
                <c:pt idx="21836">
                  <c:v>21837</c:v>
                </c:pt>
                <c:pt idx="21837">
                  <c:v>21838</c:v>
                </c:pt>
                <c:pt idx="21838">
                  <c:v>21839</c:v>
                </c:pt>
                <c:pt idx="21839">
                  <c:v>21840</c:v>
                </c:pt>
                <c:pt idx="21840">
                  <c:v>21841</c:v>
                </c:pt>
                <c:pt idx="21841">
                  <c:v>21842</c:v>
                </c:pt>
                <c:pt idx="21842">
                  <c:v>21843</c:v>
                </c:pt>
                <c:pt idx="21843">
                  <c:v>21844</c:v>
                </c:pt>
                <c:pt idx="21844">
                  <c:v>21845</c:v>
                </c:pt>
                <c:pt idx="21845">
                  <c:v>21846</c:v>
                </c:pt>
                <c:pt idx="21846">
                  <c:v>21847</c:v>
                </c:pt>
                <c:pt idx="21847">
                  <c:v>21848</c:v>
                </c:pt>
                <c:pt idx="21848">
                  <c:v>21849</c:v>
                </c:pt>
                <c:pt idx="21849">
                  <c:v>21850</c:v>
                </c:pt>
                <c:pt idx="21850">
                  <c:v>21851</c:v>
                </c:pt>
                <c:pt idx="21851">
                  <c:v>21852</c:v>
                </c:pt>
                <c:pt idx="21852">
                  <c:v>21853</c:v>
                </c:pt>
                <c:pt idx="21853">
                  <c:v>21854</c:v>
                </c:pt>
                <c:pt idx="21854">
                  <c:v>21855</c:v>
                </c:pt>
                <c:pt idx="21855">
                  <c:v>21856</c:v>
                </c:pt>
                <c:pt idx="21856">
                  <c:v>21857</c:v>
                </c:pt>
                <c:pt idx="21857">
                  <c:v>21858</c:v>
                </c:pt>
                <c:pt idx="21858">
                  <c:v>21859</c:v>
                </c:pt>
                <c:pt idx="21859">
                  <c:v>21860</c:v>
                </c:pt>
                <c:pt idx="21860">
                  <c:v>21861</c:v>
                </c:pt>
                <c:pt idx="21861">
                  <c:v>21862</c:v>
                </c:pt>
                <c:pt idx="21862">
                  <c:v>21863</c:v>
                </c:pt>
                <c:pt idx="21863">
                  <c:v>21864</c:v>
                </c:pt>
                <c:pt idx="21864">
                  <c:v>21865</c:v>
                </c:pt>
                <c:pt idx="21865">
                  <c:v>21866</c:v>
                </c:pt>
                <c:pt idx="21866">
                  <c:v>21867</c:v>
                </c:pt>
                <c:pt idx="21867">
                  <c:v>21868</c:v>
                </c:pt>
                <c:pt idx="21868">
                  <c:v>21869</c:v>
                </c:pt>
                <c:pt idx="21869">
                  <c:v>21870</c:v>
                </c:pt>
                <c:pt idx="21870">
                  <c:v>21871</c:v>
                </c:pt>
                <c:pt idx="21871">
                  <c:v>21872</c:v>
                </c:pt>
                <c:pt idx="21872">
                  <c:v>21873</c:v>
                </c:pt>
                <c:pt idx="21873">
                  <c:v>21874</c:v>
                </c:pt>
                <c:pt idx="21874">
                  <c:v>21875</c:v>
                </c:pt>
                <c:pt idx="21875">
                  <c:v>21876</c:v>
                </c:pt>
                <c:pt idx="21876">
                  <c:v>21877</c:v>
                </c:pt>
                <c:pt idx="21877">
                  <c:v>21878</c:v>
                </c:pt>
                <c:pt idx="21878">
                  <c:v>21879</c:v>
                </c:pt>
                <c:pt idx="21879">
                  <c:v>21880</c:v>
                </c:pt>
                <c:pt idx="21880">
                  <c:v>21881</c:v>
                </c:pt>
                <c:pt idx="21881">
                  <c:v>21882</c:v>
                </c:pt>
                <c:pt idx="21882">
                  <c:v>21883</c:v>
                </c:pt>
                <c:pt idx="21883">
                  <c:v>21884</c:v>
                </c:pt>
                <c:pt idx="21884">
                  <c:v>21885</c:v>
                </c:pt>
                <c:pt idx="21885">
                  <c:v>21886</c:v>
                </c:pt>
                <c:pt idx="21886">
                  <c:v>21887</c:v>
                </c:pt>
                <c:pt idx="21887">
                  <c:v>21888</c:v>
                </c:pt>
                <c:pt idx="21888">
                  <c:v>21889</c:v>
                </c:pt>
                <c:pt idx="21889">
                  <c:v>21890</c:v>
                </c:pt>
                <c:pt idx="21890">
                  <c:v>21891</c:v>
                </c:pt>
                <c:pt idx="21891">
                  <c:v>21892</c:v>
                </c:pt>
                <c:pt idx="21892">
                  <c:v>21893</c:v>
                </c:pt>
                <c:pt idx="21893">
                  <c:v>21894</c:v>
                </c:pt>
                <c:pt idx="21894">
                  <c:v>21895</c:v>
                </c:pt>
                <c:pt idx="21895">
                  <c:v>21896</c:v>
                </c:pt>
                <c:pt idx="21896">
                  <c:v>21897</c:v>
                </c:pt>
                <c:pt idx="21897">
                  <c:v>21898</c:v>
                </c:pt>
                <c:pt idx="21898">
                  <c:v>21899</c:v>
                </c:pt>
                <c:pt idx="21899">
                  <c:v>21900</c:v>
                </c:pt>
                <c:pt idx="21900">
                  <c:v>21901</c:v>
                </c:pt>
                <c:pt idx="21901">
                  <c:v>21902</c:v>
                </c:pt>
                <c:pt idx="21902">
                  <c:v>21903</c:v>
                </c:pt>
                <c:pt idx="21903">
                  <c:v>21904</c:v>
                </c:pt>
                <c:pt idx="21904">
                  <c:v>21905</c:v>
                </c:pt>
                <c:pt idx="21905">
                  <c:v>21906</c:v>
                </c:pt>
                <c:pt idx="21906">
                  <c:v>21907</c:v>
                </c:pt>
                <c:pt idx="21907">
                  <c:v>21908</c:v>
                </c:pt>
                <c:pt idx="21908">
                  <c:v>21909</c:v>
                </c:pt>
                <c:pt idx="21909">
                  <c:v>21910</c:v>
                </c:pt>
                <c:pt idx="21910">
                  <c:v>21911</c:v>
                </c:pt>
                <c:pt idx="21911">
                  <c:v>21912</c:v>
                </c:pt>
                <c:pt idx="21912">
                  <c:v>21913</c:v>
                </c:pt>
                <c:pt idx="21913">
                  <c:v>21914</c:v>
                </c:pt>
                <c:pt idx="21914">
                  <c:v>21915</c:v>
                </c:pt>
                <c:pt idx="21915">
                  <c:v>21916</c:v>
                </c:pt>
                <c:pt idx="21916">
                  <c:v>21917</c:v>
                </c:pt>
                <c:pt idx="21917">
                  <c:v>21918</c:v>
                </c:pt>
                <c:pt idx="21918">
                  <c:v>21919</c:v>
                </c:pt>
                <c:pt idx="21919">
                  <c:v>21920</c:v>
                </c:pt>
                <c:pt idx="21920">
                  <c:v>21921</c:v>
                </c:pt>
                <c:pt idx="21921">
                  <c:v>21922</c:v>
                </c:pt>
                <c:pt idx="21922">
                  <c:v>21923</c:v>
                </c:pt>
                <c:pt idx="21923">
                  <c:v>21924</c:v>
                </c:pt>
                <c:pt idx="21924">
                  <c:v>21925</c:v>
                </c:pt>
                <c:pt idx="21925">
                  <c:v>21926</c:v>
                </c:pt>
                <c:pt idx="21926">
                  <c:v>21927</c:v>
                </c:pt>
                <c:pt idx="21927">
                  <c:v>21928</c:v>
                </c:pt>
                <c:pt idx="21928">
                  <c:v>21929</c:v>
                </c:pt>
                <c:pt idx="21929">
                  <c:v>21930</c:v>
                </c:pt>
                <c:pt idx="21930">
                  <c:v>21931</c:v>
                </c:pt>
                <c:pt idx="21931">
                  <c:v>21932</c:v>
                </c:pt>
                <c:pt idx="21932">
                  <c:v>21933</c:v>
                </c:pt>
                <c:pt idx="21933">
                  <c:v>21934</c:v>
                </c:pt>
                <c:pt idx="21934">
                  <c:v>21935</c:v>
                </c:pt>
                <c:pt idx="21935">
                  <c:v>21936</c:v>
                </c:pt>
                <c:pt idx="21936">
                  <c:v>21937</c:v>
                </c:pt>
                <c:pt idx="21937">
                  <c:v>21938</c:v>
                </c:pt>
                <c:pt idx="21938">
                  <c:v>21939</c:v>
                </c:pt>
                <c:pt idx="21939">
                  <c:v>21940</c:v>
                </c:pt>
                <c:pt idx="21940">
                  <c:v>21941</c:v>
                </c:pt>
                <c:pt idx="21941">
                  <c:v>21942</c:v>
                </c:pt>
                <c:pt idx="21942">
                  <c:v>21943</c:v>
                </c:pt>
                <c:pt idx="21943">
                  <c:v>21944</c:v>
                </c:pt>
                <c:pt idx="21944">
                  <c:v>21945</c:v>
                </c:pt>
                <c:pt idx="21945">
                  <c:v>21946</c:v>
                </c:pt>
                <c:pt idx="21946">
                  <c:v>21947</c:v>
                </c:pt>
                <c:pt idx="21947">
                  <c:v>21948</c:v>
                </c:pt>
                <c:pt idx="21948">
                  <c:v>21949</c:v>
                </c:pt>
                <c:pt idx="21949">
                  <c:v>21950</c:v>
                </c:pt>
                <c:pt idx="21950">
                  <c:v>21951</c:v>
                </c:pt>
                <c:pt idx="21951">
                  <c:v>21952</c:v>
                </c:pt>
                <c:pt idx="21952">
                  <c:v>21953</c:v>
                </c:pt>
                <c:pt idx="21953">
                  <c:v>21954</c:v>
                </c:pt>
                <c:pt idx="21954">
                  <c:v>21955</c:v>
                </c:pt>
                <c:pt idx="21955">
                  <c:v>21956</c:v>
                </c:pt>
                <c:pt idx="21956">
                  <c:v>21957</c:v>
                </c:pt>
                <c:pt idx="21957">
                  <c:v>21958</c:v>
                </c:pt>
                <c:pt idx="21958">
                  <c:v>21959</c:v>
                </c:pt>
                <c:pt idx="21959">
                  <c:v>21960</c:v>
                </c:pt>
                <c:pt idx="21960">
                  <c:v>21961</c:v>
                </c:pt>
                <c:pt idx="21961">
                  <c:v>21962</c:v>
                </c:pt>
                <c:pt idx="21962">
                  <c:v>21963</c:v>
                </c:pt>
                <c:pt idx="21963">
                  <c:v>21964</c:v>
                </c:pt>
                <c:pt idx="21964">
                  <c:v>21965</c:v>
                </c:pt>
                <c:pt idx="21965">
                  <c:v>21966</c:v>
                </c:pt>
                <c:pt idx="21966">
                  <c:v>21967</c:v>
                </c:pt>
                <c:pt idx="21967">
                  <c:v>21968</c:v>
                </c:pt>
                <c:pt idx="21968">
                  <c:v>21969</c:v>
                </c:pt>
                <c:pt idx="21969">
                  <c:v>21970</c:v>
                </c:pt>
                <c:pt idx="21970">
                  <c:v>21971</c:v>
                </c:pt>
                <c:pt idx="21971">
                  <c:v>21972</c:v>
                </c:pt>
                <c:pt idx="21972">
                  <c:v>21973</c:v>
                </c:pt>
                <c:pt idx="21973">
                  <c:v>21974</c:v>
                </c:pt>
                <c:pt idx="21974">
                  <c:v>21975</c:v>
                </c:pt>
                <c:pt idx="21975">
                  <c:v>21976</c:v>
                </c:pt>
                <c:pt idx="21976">
                  <c:v>21977</c:v>
                </c:pt>
                <c:pt idx="21977">
                  <c:v>21978</c:v>
                </c:pt>
                <c:pt idx="21978">
                  <c:v>21979</c:v>
                </c:pt>
                <c:pt idx="21979">
                  <c:v>21980</c:v>
                </c:pt>
                <c:pt idx="21980">
                  <c:v>21981</c:v>
                </c:pt>
                <c:pt idx="21981">
                  <c:v>21982</c:v>
                </c:pt>
                <c:pt idx="21982">
                  <c:v>21983</c:v>
                </c:pt>
                <c:pt idx="21983">
                  <c:v>21984</c:v>
                </c:pt>
                <c:pt idx="21984">
                  <c:v>21985</c:v>
                </c:pt>
                <c:pt idx="21985">
                  <c:v>21986</c:v>
                </c:pt>
                <c:pt idx="21986">
                  <c:v>21987</c:v>
                </c:pt>
                <c:pt idx="21987">
                  <c:v>21988</c:v>
                </c:pt>
                <c:pt idx="21988">
                  <c:v>21989</c:v>
                </c:pt>
                <c:pt idx="21989">
                  <c:v>21990</c:v>
                </c:pt>
                <c:pt idx="21990">
                  <c:v>21991</c:v>
                </c:pt>
                <c:pt idx="21991">
                  <c:v>21992</c:v>
                </c:pt>
                <c:pt idx="21992">
                  <c:v>21993</c:v>
                </c:pt>
                <c:pt idx="21993">
                  <c:v>21994</c:v>
                </c:pt>
                <c:pt idx="21994">
                  <c:v>21995</c:v>
                </c:pt>
                <c:pt idx="21995">
                  <c:v>21996</c:v>
                </c:pt>
                <c:pt idx="21996">
                  <c:v>21997</c:v>
                </c:pt>
                <c:pt idx="21997">
                  <c:v>21998</c:v>
                </c:pt>
                <c:pt idx="21998">
                  <c:v>21999</c:v>
                </c:pt>
                <c:pt idx="21999">
                  <c:v>22000</c:v>
                </c:pt>
                <c:pt idx="22000">
                  <c:v>22001</c:v>
                </c:pt>
                <c:pt idx="22001">
                  <c:v>22002</c:v>
                </c:pt>
                <c:pt idx="22002">
                  <c:v>22003</c:v>
                </c:pt>
                <c:pt idx="22003">
                  <c:v>22004</c:v>
                </c:pt>
                <c:pt idx="22004">
                  <c:v>22005</c:v>
                </c:pt>
                <c:pt idx="22005">
                  <c:v>22006</c:v>
                </c:pt>
                <c:pt idx="22006">
                  <c:v>22007</c:v>
                </c:pt>
                <c:pt idx="22007">
                  <c:v>22008</c:v>
                </c:pt>
                <c:pt idx="22008">
                  <c:v>22009</c:v>
                </c:pt>
                <c:pt idx="22009">
                  <c:v>22010</c:v>
                </c:pt>
                <c:pt idx="22010">
                  <c:v>22011</c:v>
                </c:pt>
                <c:pt idx="22011">
                  <c:v>22012</c:v>
                </c:pt>
                <c:pt idx="22012">
                  <c:v>22013</c:v>
                </c:pt>
                <c:pt idx="22013">
                  <c:v>22014</c:v>
                </c:pt>
                <c:pt idx="22014">
                  <c:v>22015</c:v>
                </c:pt>
                <c:pt idx="22015">
                  <c:v>22016</c:v>
                </c:pt>
                <c:pt idx="22016">
                  <c:v>22017</c:v>
                </c:pt>
                <c:pt idx="22017">
                  <c:v>22018</c:v>
                </c:pt>
                <c:pt idx="22018">
                  <c:v>22019</c:v>
                </c:pt>
                <c:pt idx="22019">
                  <c:v>22020</c:v>
                </c:pt>
                <c:pt idx="22020">
                  <c:v>22021</c:v>
                </c:pt>
                <c:pt idx="22021">
                  <c:v>22022</c:v>
                </c:pt>
                <c:pt idx="22022">
                  <c:v>22023</c:v>
                </c:pt>
                <c:pt idx="22023">
                  <c:v>22024</c:v>
                </c:pt>
                <c:pt idx="22024">
                  <c:v>22025</c:v>
                </c:pt>
                <c:pt idx="22025">
                  <c:v>22026</c:v>
                </c:pt>
                <c:pt idx="22026">
                  <c:v>22027</c:v>
                </c:pt>
                <c:pt idx="22027">
                  <c:v>22028</c:v>
                </c:pt>
                <c:pt idx="22028">
                  <c:v>22029</c:v>
                </c:pt>
                <c:pt idx="22029">
                  <c:v>22030</c:v>
                </c:pt>
                <c:pt idx="22030">
                  <c:v>22031</c:v>
                </c:pt>
                <c:pt idx="22031">
                  <c:v>22032</c:v>
                </c:pt>
                <c:pt idx="22032">
                  <c:v>22033</c:v>
                </c:pt>
                <c:pt idx="22033">
                  <c:v>22034</c:v>
                </c:pt>
                <c:pt idx="22034">
                  <c:v>22035</c:v>
                </c:pt>
                <c:pt idx="22035">
                  <c:v>22036</c:v>
                </c:pt>
                <c:pt idx="22036">
                  <c:v>22037</c:v>
                </c:pt>
                <c:pt idx="22037">
                  <c:v>22038</c:v>
                </c:pt>
                <c:pt idx="22038">
                  <c:v>22039</c:v>
                </c:pt>
                <c:pt idx="22039">
                  <c:v>22040</c:v>
                </c:pt>
                <c:pt idx="22040">
                  <c:v>22041</c:v>
                </c:pt>
                <c:pt idx="22041">
                  <c:v>22042</c:v>
                </c:pt>
                <c:pt idx="22042">
                  <c:v>22043</c:v>
                </c:pt>
                <c:pt idx="22043">
                  <c:v>22044</c:v>
                </c:pt>
                <c:pt idx="22044">
                  <c:v>22045</c:v>
                </c:pt>
                <c:pt idx="22045">
                  <c:v>22046</c:v>
                </c:pt>
                <c:pt idx="22046">
                  <c:v>22047</c:v>
                </c:pt>
                <c:pt idx="22047">
                  <c:v>22048</c:v>
                </c:pt>
                <c:pt idx="22048">
                  <c:v>22049</c:v>
                </c:pt>
                <c:pt idx="22049">
                  <c:v>22050</c:v>
                </c:pt>
                <c:pt idx="22050">
                  <c:v>22051</c:v>
                </c:pt>
                <c:pt idx="22051">
                  <c:v>22052</c:v>
                </c:pt>
                <c:pt idx="22052">
                  <c:v>22053</c:v>
                </c:pt>
                <c:pt idx="22053">
                  <c:v>22054</c:v>
                </c:pt>
                <c:pt idx="22054">
                  <c:v>22055</c:v>
                </c:pt>
                <c:pt idx="22055">
                  <c:v>22056</c:v>
                </c:pt>
                <c:pt idx="22056">
                  <c:v>22057</c:v>
                </c:pt>
                <c:pt idx="22057">
                  <c:v>22058</c:v>
                </c:pt>
                <c:pt idx="22058">
                  <c:v>22059</c:v>
                </c:pt>
                <c:pt idx="22059">
                  <c:v>22060</c:v>
                </c:pt>
                <c:pt idx="22060">
                  <c:v>22061</c:v>
                </c:pt>
                <c:pt idx="22061">
                  <c:v>22062</c:v>
                </c:pt>
                <c:pt idx="22062">
                  <c:v>22063</c:v>
                </c:pt>
                <c:pt idx="22063">
                  <c:v>22064</c:v>
                </c:pt>
                <c:pt idx="22064">
                  <c:v>22065</c:v>
                </c:pt>
                <c:pt idx="22065">
                  <c:v>22066</c:v>
                </c:pt>
                <c:pt idx="22066">
                  <c:v>22067</c:v>
                </c:pt>
                <c:pt idx="22067">
                  <c:v>22068</c:v>
                </c:pt>
                <c:pt idx="22068">
                  <c:v>22069</c:v>
                </c:pt>
                <c:pt idx="22069">
                  <c:v>22070</c:v>
                </c:pt>
                <c:pt idx="22070">
                  <c:v>22071</c:v>
                </c:pt>
                <c:pt idx="22071">
                  <c:v>22072</c:v>
                </c:pt>
                <c:pt idx="22072">
                  <c:v>22073</c:v>
                </c:pt>
                <c:pt idx="22073">
                  <c:v>22074</c:v>
                </c:pt>
                <c:pt idx="22074">
                  <c:v>22075</c:v>
                </c:pt>
                <c:pt idx="22075">
                  <c:v>22076</c:v>
                </c:pt>
                <c:pt idx="22076">
                  <c:v>22077</c:v>
                </c:pt>
                <c:pt idx="22077">
                  <c:v>22078</c:v>
                </c:pt>
                <c:pt idx="22078">
                  <c:v>22079</c:v>
                </c:pt>
                <c:pt idx="22079">
                  <c:v>22080</c:v>
                </c:pt>
                <c:pt idx="22080">
                  <c:v>22081</c:v>
                </c:pt>
                <c:pt idx="22081">
                  <c:v>22082</c:v>
                </c:pt>
                <c:pt idx="22082">
                  <c:v>22083</c:v>
                </c:pt>
                <c:pt idx="22083">
                  <c:v>22084</c:v>
                </c:pt>
                <c:pt idx="22084">
                  <c:v>22085</c:v>
                </c:pt>
                <c:pt idx="22085">
                  <c:v>22086</c:v>
                </c:pt>
                <c:pt idx="22086">
                  <c:v>22087</c:v>
                </c:pt>
                <c:pt idx="22087">
                  <c:v>22088</c:v>
                </c:pt>
                <c:pt idx="22088">
                  <c:v>22089</c:v>
                </c:pt>
                <c:pt idx="22089">
                  <c:v>22090</c:v>
                </c:pt>
                <c:pt idx="22090">
                  <c:v>22091</c:v>
                </c:pt>
                <c:pt idx="22091">
                  <c:v>22092</c:v>
                </c:pt>
                <c:pt idx="22092">
                  <c:v>22093</c:v>
                </c:pt>
                <c:pt idx="22093">
                  <c:v>22094</c:v>
                </c:pt>
                <c:pt idx="22094">
                  <c:v>22095</c:v>
                </c:pt>
                <c:pt idx="22095">
                  <c:v>22096</c:v>
                </c:pt>
                <c:pt idx="22096">
                  <c:v>22097</c:v>
                </c:pt>
                <c:pt idx="22097">
                  <c:v>22098</c:v>
                </c:pt>
                <c:pt idx="22098">
                  <c:v>22099</c:v>
                </c:pt>
                <c:pt idx="22099">
                  <c:v>22100</c:v>
                </c:pt>
                <c:pt idx="22100">
                  <c:v>22101</c:v>
                </c:pt>
                <c:pt idx="22101">
                  <c:v>22102</c:v>
                </c:pt>
                <c:pt idx="22102">
                  <c:v>22103</c:v>
                </c:pt>
                <c:pt idx="22103">
                  <c:v>22104</c:v>
                </c:pt>
                <c:pt idx="22104">
                  <c:v>22105</c:v>
                </c:pt>
                <c:pt idx="22105">
                  <c:v>22106</c:v>
                </c:pt>
                <c:pt idx="22106">
                  <c:v>22107</c:v>
                </c:pt>
                <c:pt idx="22107">
                  <c:v>22108</c:v>
                </c:pt>
                <c:pt idx="22108">
                  <c:v>22109</c:v>
                </c:pt>
                <c:pt idx="22109">
                  <c:v>22110</c:v>
                </c:pt>
                <c:pt idx="22110">
                  <c:v>22111</c:v>
                </c:pt>
                <c:pt idx="22111">
                  <c:v>22112</c:v>
                </c:pt>
                <c:pt idx="22112">
                  <c:v>22113</c:v>
                </c:pt>
                <c:pt idx="22113">
                  <c:v>22114</c:v>
                </c:pt>
                <c:pt idx="22114">
                  <c:v>22115</c:v>
                </c:pt>
                <c:pt idx="22115">
                  <c:v>22116</c:v>
                </c:pt>
                <c:pt idx="22116">
                  <c:v>22117</c:v>
                </c:pt>
                <c:pt idx="22117">
                  <c:v>22118</c:v>
                </c:pt>
                <c:pt idx="22118">
                  <c:v>22119</c:v>
                </c:pt>
                <c:pt idx="22119">
                  <c:v>22120</c:v>
                </c:pt>
                <c:pt idx="22120">
                  <c:v>22121</c:v>
                </c:pt>
                <c:pt idx="22121">
                  <c:v>22122</c:v>
                </c:pt>
                <c:pt idx="22122">
                  <c:v>22123</c:v>
                </c:pt>
                <c:pt idx="22123">
                  <c:v>22124</c:v>
                </c:pt>
                <c:pt idx="22124">
                  <c:v>22125</c:v>
                </c:pt>
                <c:pt idx="22125">
                  <c:v>22126</c:v>
                </c:pt>
                <c:pt idx="22126">
                  <c:v>22127</c:v>
                </c:pt>
                <c:pt idx="22127">
                  <c:v>22128</c:v>
                </c:pt>
                <c:pt idx="22128">
                  <c:v>22129</c:v>
                </c:pt>
                <c:pt idx="22129">
                  <c:v>22130</c:v>
                </c:pt>
                <c:pt idx="22130">
                  <c:v>22131</c:v>
                </c:pt>
                <c:pt idx="22131">
                  <c:v>22132</c:v>
                </c:pt>
                <c:pt idx="22132">
                  <c:v>22133</c:v>
                </c:pt>
                <c:pt idx="22133">
                  <c:v>22134</c:v>
                </c:pt>
                <c:pt idx="22134">
                  <c:v>22135</c:v>
                </c:pt>
                <c:pt idx="22135">
                  <c:v>22136</c:v>
                </c:pt>
                <c:pt idx="22136">
                  <c:v>22137</c:v>
                </c:pt>
                <c:pt idx="22137">
                  <c:v>22138</c:v>
                </c:pt>
                <c:pt idx="22138">
                  <c:v>22139</c:v>
                </c:pt>
                <c:pt idx="22139">
                  <c:v>22140</c:v>
                </c:pt>
                <c:pt idx="22140">
                  <c:v>22141</c:v>
                </c:pt>
                <c:pt idx="22141">
                  <c:v>22142</c:v>
                </c:pt>
                <c:pt idx="22142">
                  <c:v>22143</c:v>
                </c:pt>
                <c:pt idx="22143">
                  <c:v>22144</c:v>
                </c:pt>
                <c:pt idx="22144">
                  <c:v>22145</c:v>
                </c:pt>
                <c:pt idx="22145">
                  <c:v>22146</c:v>
                </c:pt>
                <c:pt idx="22146">
                  <c:v>22147</c:v>
                </c:pt>
                <c:pt idx="22147">
                  <c:v>22148</c:v>
                </c:pt>
                <c:pt idx="22148">
                  <c:v>22149</c:v>
                </c:pt>
                <c:pt idx="22149">
                  <c:v>22150</c:v>
                </c:pt>
                <c:pt idx="22150">
                  <c:v>22151</c:v>
                </c:pt>
                <c:pt idx="22151">
                  <c:v>22152</c:v>
                </c:pt>
                <c:pt idx="22152">
                  <c:v>22153</c:v>
                </c:pt>
                <c:pt idx="22153">
                  <c:v>22154</c:v>
                </c:pt>
                <c:pt idx="22154">
                  <c:v>22155</c:v>
                </c:pt>
                <c:pt idx="22155">
                  <c:v>22156</c:v>
                </c:pt>
                <c:pt idx="22156">
                  <c:v>22157</c:v>
                </c:pt>
                <c:pt idx="22157">
                  <c:v>22158</c:v>
                </c:pt>
                <c:pt idx="22158">
                  <c:v>22159</c:v>
                </c:pt>
                <c:pt idx="22159">
                  <c:v>22160</c:v>
                </c:pt>
                <c:pt idx="22160">
                  <c:v>22161</c:v>
                </c:pt>
                <c:pt idx="22161">
                  <c:v>22162</c:v>
                </c:pt>
                <c:pt idx="22162">
                  <c:v>22163</c:v>
                </c:pt>
                <c:pt idx="22163">
                  <c:v>22164</c:v>
                </c:pt>
                <c:pt idx="22164">
                  <c:v>22165</c:v>
                </c:pt>
                <c:pt idx="22165">
                  <c:v>22166</c:v>
                </c:pt>
                <c:pt idx="22166">
                  <c:v>22167</c:v>
                </c:pt>
                <c:pt idx="22167">
                  <c:v>22168</c:v>
                </c:pt>
                <c:pt idx="22168">
                  <c:v>22169</c:v>
                </c:pt>
                <c:pt idx="22169">
                  <c:v>22170</c:v>
                </c:pt>
                <c:pt idx="22170">
                  <c:v>22171</c:v>
                </c:pt>
                <c:pt idx="22171">
                  <c:v>22172</c:v>
                </c:pt>
                <c:pt idx="22172">
                  <c:v>22173</c:v>
                </c:pt>
                <c:pt idx="22173">
                  <c:v>22174</c:v>
                </c:pt>
                <c:pt idx="22174">
                  <c:v>22175</c:v>
                </c:pt>
                <c:pt idx="22175">
                  <c:v>22176</c:v>
                </c:pt>
                <c:pt idx="22176">
                  <c:v>22177</c:v>
                </c:pt>
                <c:pt idx="22177">
                  <c:v>22178</c:v>
                </c:pt>
                <c:pt idx="22178">
                  <c:v>22179</c:v>
                </c:pt>
                <c:pt idx="22179">
                  <c:v>22180</c:v>
                </c:pt>
                <c:pt idx="22180">
                  <c:v>22181</c:v>
                </c:pt>
                <c:pt idx="22181">
                  <c:v>22182</c:v>
                </c:pt>
                <c:pt idx="22182">
                  <c:v>22183</c:v>
                </c:pt>
                <c:pt idx="22183">
                  <c:v>22184</c:v>
                </c:pt>
                <c:pt idx="22184">
                  <c:v>22185</c:v>
                </c:pt>
                <c:pt idx="22185">
                  <c:v>22186</c:v>
                </c:pt>
                <c:pt idx="22186">
                  <c:v>22187</c:v>
                </c:pt>
                <c:pt idx="22187">
                  <c:v>22188</c:v>
                </c:pt>
                <c:pt idx="22188">
                  <c:v>22189</c:v>
                </c:pt>
                <c:pt idx="22189">
                  <c:v>22190</c:v>
                </c:pt>
                <c:pt idx="22190">
                  <c:v>22191</c:v>
                </c:pt>
                <c:pt idx="22191">
                  <c:v>22192</c:v>
                </c:pt>
                <c:pt idx="22192">
                  <c:v>22193</c:v>
                </c:pt>
                <c:pt idx="22193">
                  <c:v>22194</c:v>
                </c:pt>
                <c:pt idx="22194">
                  <c:v>22195</c:v>
                </c:pt>
                <c:pt idx="22195">
                  <c:v>22196</c:v>
                </c:pt>
                <c:pt idx="22196">
                  <c:v>22197</c:v>
                </c:pt>
                <c:pt idx="22197">
                  <c:v>22198</c:v>
                </c:pt>
                <c:pt idx="22198">
                  <c:v>22199</c:v>
                </c:pt>
                <c:pt idx="22199">
                  <c:v>22200</c:v>
                </c:pt>
                <c:pt idx="22200">
                  <c:v>22201</c:v>
                </c:pt>
                <c:pt idx="22201">
                  <c:v>22202</c:v>
                </c:pt>
                <c:pt idx="22202">
                  <c:v>22203</c:v>
                </c:pt>
                <c:pt idx="22203">
                  <c:v>22204</c:v>
                </c:pt>
                <c:pt idx="22204">
                  <c:v>22205</c:v>
                </c:pt>
                <c:pt idx="22205">
                  <c:v>22206</c:v>
                </c:pt>
                <c:pt idx="22206">
                  <c:v>22207</c:v>
                </c:pt>
                <c:pt idx="22207">
                  <c:v>22208</c:v>
                </c:pt>
                <c:pt idx="22208">
                  <c:v>22209</c:v>
                </c:pt>
                <c:pt idx="22209">
                  <c:v>22210</c:v>
                </c:pt>
                <c:pt idx="22210">
                  <c:v>22211</c:v>
                </c:pt>
                <c:pt idx="22211">
                  <c:v>22212</c:v>
                </c:pt>
                <c:pt idx="22212">
                  <c:v>22213</c:v>
                </c:pt>
                <c:pt idx="22213">
                  <c:v>22214</c:v>
                </c:pt>
                <c:pt idx="22214">
                  <c:v>22215</c:v>
                </c:pt>
                <c:pt idx="22215">
                  <c:v>22216</c:v>
                </c:pt>
                <c:pt idx="22216">
                  <c:v>22217</c:v>
                </c:pt>
                <c:pt idx="22217">
                  <c:v>22218</c:v>
                </c:pt>
                <c:pt idx="22218">
                  <c:v>22219</c:v>
                </c:pt>
                <c:pt idx="22219">
                  <c:v>22220</c:v>
                </c:pt>
                <c:pt idx="22220">
                  <c:v>22221</c:v>
                </c:pt>
                <c:pt idx="22221">
                  <c:v>22222</c:v>
                </c:pt>
                <c:pt idx="22222">
                  <c:v>22223</c:v>
                </c:pt>
                <c:pt idx="22223">
                  <c:v>22224</c:v>
                </c:pt>
                <c:pt idx="22224">
                  <c:v>22225</c:v>
                </c:pt>
                <c:pt idx="22225">
                  <c:v>22226</c:v>
                </c:pt>
                <c:pt idx="22226">
                  <c:v>22227</c:v>
                </c:pt>
                <c:pt idx="22227">
                  <c:v>22228</c:v>
                </c:pt>
                <c:pt idx="22228">
                  <c:v>22229</c:v>
                </c:pt>
                <c:pt idx="22229">
                  <c:v>22230</c:v>
                </c:pt>
                <c:pt idx="22230">
                  <c:v>22231</c:v>
                </c:pt>
                <c:pt idx="22231">
                  <c:v>22232</c:v>
                </c:pt>
                <c:pt idx="22232">
                  <c:v>22233</c:v>
                </c:pt>
                <c:pt idx="22233">
                  <c:v>22234</c:v>
                </c:pt>
                <c:pt idx="22234">
                  <c:v>22235</c:v>
                </c:pt>
                <c:pt idx="22235">
                  <c:v>22236</c:v>
                </c:pt>
                <c:pt idx="22236">
                  <c:v>22237</c:v>
                </c:pt>
                <c:pt idx="22237">
                  <c:v>22238</c:v>
                </c:pt>
                <c:pt idx="22238">
                  <c:v>22239</c:v>
                </c:pt>
                <c:pt idx="22239">
                  <c:v>22240</c:v>
                </c:pt>
                <c:pt idx="22240">
                  <c:v>22241</c:v>
                </c:pt>
                <c:pt idx="22241">
                  <c:v>22242</c:v>
                </c:pt>
                <c:pt idx="22242">
                  <c:v>22243</c:v>
                </c:pt>
                <c:pt idx="22243">
                  <c:v>22244</c:v>
                </c:pt>
                <c:pt idx="22244">
                  <c:v>22245</c:v>
                </c:pt>
                <c:pt idx="22245">
                  <c:v>22246</c:v>
                </c:pt>
                <c:pt idx="22246">
                  <c:v>22247</c:v>
                </c:pt>
                <c:pt idx="22247">
                  <c:v>22248</c:v>
                </c:pt>
                <c:pt idx="22248">
                  <c:v>22249</c:v>
                </c:pt>
                <c:pt idx="22249">
                  <c:v>22250</c:v>
                </c:pt>
                <c:pt idx="22250">
                  <c:v>22251</c:v>
                </c:pt>
                <c:pt idx="22251">
                  <c:v>22252</c:v>
                </c:pt>
                <c:pt idx="22252">
                  <c:v>22253</c:v>
                </c:pt>
                <c:pt idx="22253">
                  <c:v>22254</c:v>
                </c:pt>
                <c:pt idx="22254">
                  <c:v>22255</c:v>
                </c:pt>
                <c:pt idx="22255">
                  <c:v>22256</c:v>
                </c:pt>
                <c:pt idx="22256">
                  <c:v>22257</c:v>
                </c:pt>
                <c:pt idx="22257">
                  <c:v>22258</c:v>
                </c:pt>
                <c:pt idx="22258">
                  <c:v>22259</c:v>
                </c:pt>
                <c:pt idx="22259">
                  <c:v>22260</c:v>
                </c:pt>
                <c:pt idx="22260">
                  <c:v>22261</c:v>
                </c:pt>
                <c:pt idx="22261">
                  <c:v>22262</c:v>
                </c:pt>
                <c:pt idx="22262">
                  <c:v>22263</c:v>
                </c:pt>
                <c:pt idx="22263">
                  <c:v>22264</c:v>
                </c:pt>
                <c:pt idx="22264">
                  <c:v>22265</c:v>
                </c:pt>
                <c:pt idx="22265">
                  <c:v>22266</c:v>
                </c:pt>
                <c:pt idx="22266">
                  <c:v>22267</c:v>
                </c:pt>
                <c:pt idx="22267">
                  <c:v>22268</c:v>
                </c:pt>
                <c:pt idx="22268">
                  <c:v>22269</c:v>
                </c:pt>
                <c:pt idx="22269">
                  <c:v>22270</c:v>
                </c:pt>
                <c:pt idx="22270">
                  <c:v>22271</c:v>
                </c:pt>
                <c:pt idx="22271">
                  <c:v>22272</c:v>
                </c:pt>
                <c:pt idx="22272">
                  <c:v>22273</c:v>
                </c:pt>
                <c:pt idx="22273">
                  <c:v>22274</c:v>
                </c:pt>
                <c:pt idx="22274">
                  <c:v>22275</c:v>
                </c:pt>
                <c:pt idx="22275">
                  <c:v>22276</c:v>
                </c:pt>
                <c:pt idx="22276">
                  <c:v>22277</c:v>
                </c:pt>
                <c:pt idx="22277">
                  <c:v>22278</c:v>
                </c:pt>
                <c:pt idx="22278">
                  <c:v>22279</c:v>
                </c:pt>
                <c:pt idx="22279">
                  <c:v>22280</c:v>
                </c:pt>
                <c:pt idx="22280">
                  <c:v>22281</c:v>
                </c:pt>
                <c:pt idx="22281">
                  <c:v>22282</c:v>
                </c:pt>
                <c:pt idx="22282">
                  <c:v>22283</c:v>
                </c:pt>
                <c:pt idx="22283">
                  <c:v>22284</c:v>
                </c:pt>
                <c:pt idx="22284">
                  <c:v>22285</c:v>
                </c:pt>
                <c:pt idx="22285">
                  <c:v>22286</c:v>
                </c:pt>
                <c:pt idx="22286">
                  <c:v>22287</c:v>
                </c:pt>
                <c:pt idx="22287">
                  <c:v>22288</c:v>
                </c:pt>
                <c:pt idx="22288">
                  <c:v>22289</c:v>
                </c:pt>
                <c:pt idx="22289">
                  <c:v>22290</c:v>
                </c:pt>
                <c:pt idx="22290">
                  <c:v>22291</c:v>
                </c:pt>
                <c:pt idx="22291">
                  <c:v>22292</c:v>
                </c:pt>
                <c:pt idx="22292">
                  <c:v>22293</c:v>
                </c:pt>
                <c:pt idx="22293">
                  <c:v>22294</c:v>
                </c:pt>
                <c:pt idx="22294">
                  <c:v>22295</c:v>
                </c:pt>
                <c:pt idx="22295">
                  <c:v>22296</c:v>
                </c:pt>
                <c:pt idx="22296">
                  <c:v>22297</c:v>
                </c:pt>
                <c:pt idx="22297">
                  <c:v>22298</c:v>
                </c:pt>
                <c:pt idx="22298">
                  <c:v>22299</c:v>
                </c:pt>
                <c:pt idx="22299">
                  <c:v>22300</c:v>
                </c:pt>
                <c:pt idx="22300">
                  <c:v>22301</c:v>
                </c:pt>
                <c:pt idx="22301">
                  <c:v>22302</c:v>
                </c:pt>
                <c:pt idx="22302">
                  <c:v>22303</c:v>
                </c:pt>
                <c:pt idx="22303">
                  <c:v>22304</c:v>
                </c:pt>
                <c:pt idx="22304">
                  <c:v>22305</c:v>
                </c:pt>
                <c:pt idx="22305">
                  <c:v>22306</c:v>
                </c:pt>
                <c:pt idx="22306">
                  <c:v>22307</c:v>
                </c:pt>
                <c:pt idx="22307">
                  <c:v>22308</c:v>
                </c:pt>
                <c:pt idx="22308">
                  <c:v>22309</c:v>
                </c:pt>
                <c:pt idx="22309">
                  <c:v>22310</c:v>
                </c:pt>
                <c:pt idx="22310">
                  <c:v>22311</c:v>
                </c:pt>
                <c:pt idx="22311">
                  <c:v>22312</c:v>
                </c:pt>
                <c:pt idx="22312">
                  <c:v>22313</c:v>
                </c:pt>
                <c:pt idx="22313">
                  <c:v>22314</c:v>
                </c:pt>
                <c:pt idx="22314">
                  <c:v>22315</c:v>
                </c:pt>
                <c:pt idx="22315">
                  <c:v>22316</c:v>
                </c:pt>
                <c:pt idx="22316">
                  <c:v>22317</c:v>
                </c:pt>
                <c:pt idx="22317">
                  <c:v>22318</c:v>
                </c:pt>
                <c:pt idx="22318">
                  <c:v>22319</c:v>
                </c:pt>
                <c:pt idx="22319">
                  <c:v>22320</c:v>
                </c:pt>
                <c:pt idx="22320">
                  <c:v>22321</c:v>
                </c:pt>
                <c:pt idx="22321">
                  <c:v>22322</c:v>
                </c:pt>
                <c:pt idx="22322">
                  <c:v>22323</c:v>
                </c:pt>
                <c:pt idx="22323">
                  <c:v>22324</c:v>
                </c:pt>
                <c:pt idx="22324">
                  <c:v>22325</c:v>
                </c:pt>
                <c:pt idx="22325">
                  <c:v>22326</c:v>
                </c:pt>
                <c:pt idx="22326">
                  <c:v>22327</c:v>
                </c:pt>
                <c:pt idx="22327">
                  <c:v>22328</c:v>
                </c:pt>
                <c:pt idx="22328">
                  <c:v>22329</c:v>
                </c:pt>
                <c:pt idx="22329">
                  <c:v>22330</c:v>
                </c:pt>
                <c:pt idx="22330">
                  <c:v>22331</c:v>
                </c:pt>
                <c:pt idx="22331">
                  <c:v>22332</c:v>
                </c:pt>
                <c:pt idx="22332">
                  <c:v>22333</c:v>
                </c:pt>
                <c:pt idx="22333">
                  <c:v>22334</c:v>
                </c:pt>
                <c:pt idx="22334">
                  <c:v>22335</c:v>
                </c:pt>
                <c:pt idx="22335">
                  <c:v>22336</c:v>
                </c:pt>
                <c:pt idx="22336">
                  <c:v>22337</c:v>
                </c:pt>
                <c:pt idx="22337">
                  <c:v>22338</c:v>
                </c:pt>
                <c:pt idx="22338">
                  <c:v>22339</c:v>
                </c:pt>
                <c:pt idx="22339">
                  <c:v>22340</c:v>
                </c:pt>
                <c:pt idx="22340">
                  <c:v>22341</c:v>
                </c:pt>
                <c:pt idx="22341">
                  <c:v>22342</c:v>
                </c:pt>
                <c:pt idx="22342">
                  <c:v>22343</c:v>
                </c:pt>
                <c:pt idx="22343">
                  <c:v>22344</c:v>
                </c:pt>
                <c:pt idx="22344">
                  <c:v>22345</c:v>
                </c:pt>
                <c:pt idx="22345">
                  <c:v>22346</c:v>
                </c:pt>
                <c:pt idx="22346">
                  <c:v>22347</c:v>
                </c:pt>
                <c:pt idx="22347">
                  <c:v>22348</c:v>
                </c:pt>
                <c:pt idx="22348">
                  <c:v>22349</c:v>
                </c:pt>
                <c:pt idx="22349">
                  <c:v>22350</c:v>
                </c:pt>
                <c:pt idx="22350">
                  <c:v>22351</c:v>
                </c:pt>
                <c:pt idx="22351">
                  <c:v>22352</c:v>
                </c:pt>
                <c:pt idx="22352">
                  <c:v>22353</c:v>
                </c:pt>
                <c:pt idx="22353">
                  <c:v>22354</c:v>
                </c:pt>
                <c:pt idx="22354">
                  <c:v>22355</c:v>
                </c:pt>
                <c:pt idx="22355">
                  <c:v>22356</c:v>
                </c:pt>
                <c:pt idx="22356">
                  <c:v>22357</c:v>
                </c:pt>
                <c:pt idx="22357">
                  <c:v>22358</c:v>
                </c:pt>
                <c:pt idx="22358">
                  <c:v>22359</c:v>
                </c:pt>
                <c:pt idx="22359">
                  <c:v>22360</c:v>
                </c:pt>
                <c:pt idx="22360">
                  <c:v>22361</c:v>
                </c:pt>
                <c:pt idx="22361">
                  <c:v>22362</c:v>
                </c:pt>
                <c:pt idx="22362">
                  <c:v>22363</c:v>
                </c:pt>
                <c:pt idx="22363">
                  <c:v>22364</c:v>
                </c:pt>
                <c:pt idx="22364">
                  <c:v>22365</c:v>
                </c:pt>
                <c:pt idx="22365">
                  <c:v>22366</c:v>
                </c:pt>
                <c:pt idx="22366">
                  <c:v>22367</c:v>
                </c:pt>
                <c:pt idx="22367">
                  <c:v>22368</c:v>
                </c:pt>
                <c:pt idx="22368">
                  <c:v>22369</c:v>
                </c:pt>
                <c:pt idx="22369">
                  <c:v>22370</c:v>
                </c:pt>
                <c:pt idx="22370">
                  <c:v>22371</c:v>
                </c:pt>
                <c:pt idx="22371">
                  <c:v>22372</c:v>
                </c:pt>
                <c:pt idx="22372">
                  <c:v>22373</c:v>
                </c:pt>
                <c:pt idx="22373">
                  <c:v>22374</c:v>
                </c:pt>
                <c:pt idx="22374">
                  <c:v>22375</c:v>
                </c:pt>
                <c:pt idx="22375">
                  <c:v>22376</c:v>
                </c:pt>
                <c:pt idx="22376">
                  <c:v>22377</c:v>
                </c:pt>
                <c:pt idx="22377">
                  <c:v>22378</c:v>
                </c:pt>
                <c:pt idx="22378">
                  <c:v>22379</c:v>
                </c:pt>
                <c:pt idx="22379">
                  <c:v>22380</c:v>
                </c:pt>
                <c:pt idx="22380">
                  <c:v>22381</c:v>
                </c:pt>
                <c:pt idx="22381">
                  <c:v>22382</c:v>
                </c:pt>
                <c:pt idx="22382">
                  <c:v>22383</c:v>
                </c:pt>
                <c:pt idx="22383">
                  <c:v>22384</c:v>
                </c:pt>
                <c:pt idx="22384">
                  <c:v>22385</c:v>
                </c:pt>
                <c:pt idx="22385">
                  <c:v>22386</c:v>
                </c:pt>
                <c:pt idx="22386">
                  <c:v>22387</c:v>
                </c:pt>
                <c:pt idx="22387">
                  <c:v>22388</c:v>
                </c:pt>
                <c:pt idx="22388">
                  <c:v>22389</c:v>
                </c:pt>
                <c:pt idx="22389">
                  <c:v>22390</c:v>
                </c:pt>
                <c:pt idx="22390">
                  <c:v>22391</c:v>
                </c:pt>
                <c:pt idx="22391">
                  <c:v>22392</c:v>
                </c:pt>
                <c:pt idx="22392">
                  <c:v>22393</c:v>
                </c:pt>
                <c:pt idx="22393">
                  <c:v>22394</c:v>
                </c:pt>
                <c:pt idx="22394">
                  <c:v>22395</c:v>
                </c:pt>
                <c:pt idx="22395">
                  <c:v>22396</c:v>
                </c:pt>
                <c:pt idx="22396">
                  <c:v>22397</c:v>
                </c:pt>
                <c:pt idx="22397">
                  <c:v>22398</c:v>
                </c:pt>
                <c:pt idx="22398">
                  <c:v>22399</c:v>
                </c:pt>
                <c:pt idx="22399">
                  <c:v>22400</c:v>
                </c:pt>
                <c:pt idx="22400">
                  <c:v>22401</c:v>
                </c:pt>
                <c:pt idx="22401">
                  <c:v>22402</c:v>
                </c:pt>
                <c:pt idx="22402">
                  <c:v>22403</c:v>
                </c:pt>
                <c:pt idx="22403">
                  <c:v>22404</c:v>
                </c:pt>
                <c:pt idx="22404">
                  <c:v>22405</c:v>
                </c:pt>
                <c:pt idx="22405">
                  <c:v>22406</c:v>
                </c:pt>
                <c:pt idx="22406">
                  <c:v>22407</c:v>
                </c:pt>
                <c:pt idx="22407">
                  <c:v>22408</c:v>
                </c:pt>
                <c:pt idx="22408">
                  <c:v>22409</c:v>
                </c:pt>
                <c:pt idx="22409">
                  <c:v>22410</c:v>
                </c:pt>
                <c:pt idx="22410">
                  <c:v>22411</c:v>
                </c:pt>
                <c:pt idx="22411">
                  <c:v>22412</c:v>
                </c:pt>
                <c:pt idx="22412">
                  <c:v>22413</c:v>
                </c:pt>
                <c:pt idx="22413">
                  <c:v>22414</c:v>
                </c:pt>
                <c:pt idx="22414">
                  <c:v>22415</c:v>
                </c:pt>
                <c:pt idx="22415">
                  <c:v>22416</c:v>
                </c:pt>
                <c:pt idx="22416">
                  <c:v>22417</c:v>
                </c:pt>
                <c:pt idx="22417">
                  <c:v>22418</c:v>
                </c:pt>
                <c:pt idx="22418">
                  <c:v>22419</c:v>
                </c:pt>
                <c:pt idx="22419">
                  <c:v>22420</c:v>
                </c:pt>
                <c:pt idx="22420">
                  <c:v>22421</c:v>
                </c:pt>
                <c:pt idx="22421">
                  <c:v>22422</c:v>
                </c:pt>
                <c:pt idx="22422">
                  <c:v>22423</c:v>
                </c:pt>
                <c:pt idx="22423">
                  <c:v>22424</c:v>
                </c:pt>
                <c:pt idx="22424">
                  <c:v>22425</c:v>
                </c:pt>
                <c:pt idx="22425">
                  <c:v>22426</c:v>
                </c:pt>
                <c:pt idx="22426">
                  <c:v>22427</c:v>
                </c:pt>
                <c:pt idx="22427">
                  <c:v>22428</c:v>
                </c:pt>
                <c:pt idx="22428">
                  <c:v>22429</c:v>
                </c:pt>
                <c:pt idx="22429">
                  <c:v>22430</c:v>
                </c:pt>
                <c:pt idx="22430">
                  <c:v>22431</c:v>
                </c:pt>
                <c:pt idx="22431">
                  <c:v>22432</c:v>
                </c:pt>
                <c:pt idx="22432">
                  <c:v>22433</c:v>
                </c:pt>
                <c:pt idx="22433">
                  <c:v>22434</c:v>
                </c:pt>
                <c:pt idx="22434">
                  <c:v>22435</c:v>
                </c:pt>
                <c:pt idx="22435">
                  <c:v>22436</c:v>
                </c:pt>
                <c:pt idx="22436">
                  <c:v>22437</c:v>
                </c:pt>
                <c:pt idx="22437">
                  <c:v>22438</c:v>
                </c:pt>
                <c:pt idx="22438">
                  <c:v>22439</c:v>
                </c:pt>
                <c:pt idx="22439">
                  <c:v>22440</c:v>
                </c:pt>
                <c:pt idx="22440">
                  <c:v>22441</c:v>
                </c:pt>
                <c:pt idx="22441">
                  <c:v>22442</c:v>
                </c:pt>
                <c:pt idx="22442">
                  <c:v>22443</c:v>
                </c:pt>
                <c:pt idx="22443">
                  <c:v>22444</c:v>
                </c:pt>
                <c:pt idx="22444">
                  <c:v>22445</c:v>
                </c:pt>
                <c:pt idx="22445">
                  <c:v>22446</c:v>
                </c:pt>
                <c:pt idx="22446">
                  <c:v>22447</c:v>
                </c:pt>
                <c:pt idx="22447">
                  <c:v>22448</c:v>
                </c:pt>
                <c:pt idx="22448">
                  <c:v>22449</c:v>
                </c:pt>
                <c:pt idx="22449">
                  <c:v>22450</c:v>
                </c:pt>
                <c:pt idx="22450">
                  <c:v>22451</c:v>
                </c:pt>
                <c:pt idx="22451">
                  <c:v>22452</c:v>
                </c:pt>
                <c:pt idx="22452">
                  <c:v>22453</c:v>
                </c:pt>
                <c:pt idx="22453">
                  <c:v>22454</c:v>
                </c:pt>
                <c:pt idx="22454">
                  <c:v>22455</c:v>
                </c:pt>
                <c:pt idx="22455">
                  <c:v>22456</c:v>
                </c:pt>
                <c:pt idx="22456">
                  <c:v>22457</c:v>
                </c:pt>
                <c:pt idx="22457">
                  <c:v>22458</c:v>
                </c:pt>
                <c:pt idx="22458">
                  <c:v>22459</c:v>
                </c:pt>
                <c:pt idx="22459">
                  <c:v>22460</c:v>
                </c:pt>
                <c:pt idx="22460">
                  <c:v>22461</c:v>
                </c:pt>
                <c:pt idx="22461">
                  <c:v>22462</c:v>
                </c:pt>
                <c:pt idx="22462">
                  <c:v>22463</c:v>
                </c:pt>
                <c:pt idx="22463">
                  <c:v>22464</c:v>
                </c:pt>
                <c:pt idx="22464">
                  <c:v>22465</c:v>
                </c:pt>
                <c:pt idx="22465">
                  <c:v>22466</c:v>
                </c:pt>
                <c:pt idx="22466">
                  <c:v>22467</c:v>
                </c:pt>
                <c:pt idx="22467">
                  <c:v>22468</c:v>
                </c:pt>
                <c:pt idx="22468">
                  <c:v>22469</c:v>
                </c:pt>
                <c:pt idx="22469">
                  <c:v>22470</c:v>
                </c:pt>
                <c:pt idx="22470">
                  <c:v>22471</c:v>
                </c:pt>
                <c:pt idx="22471">
                  <c:v>22472</c:v>
                </c:pt>
                <c:pt idx="22472">
                  <c:v>22473</c:v>
                </c:pt>
                <c:pt idx="22473">
                  <c:v>22474</c:v>
                </c:pt>
                <c:pt idx="22474">
                  <c:v>22475</c:v>
                </c:pt>
                <c:pt idx="22475">
                  <c:v>22476</c:v>
                </c:pt>
                <c:pt idx="22476">
                  <c:v>22477</c:v>
                </c:pt>
                <c:pt idx="22477">
                  <c:v>22478</c:v>
                </c:pt>
                <c:pt idx="22478">
                  <c:v>22479</c:v>
                </c:pt>
                <c:pt idx="22479">
                  <c:v>22480</c:v>
                </c:pt>
                <c:pt idx="22480">
                  <c:v>22481</c:v>
                </c:pt>
                <c:pt idx="22481">
                  <c:v>22482</c:v>
                </c:pt>
                <c:pt idx="22482">
                  <c:v>22483</c:v>
                </c:pt>
                <c:pt idx="22483">
                  <c:v>22484</c:v>
                </c:pt>
                <c:pt idx="22484">
                  <c:v>22485</c:v>
                </c:pt>
                <c:pt idx="22485">
                  <c:v>22486</c:v>
                </c:pt>
                <c:pt idx="22486">
                  <c:v>22487</c:v>
                </c:pt>
                <c:pt idx="22487">
                  <c:v>22488</c:v>
                </c:pt>
                <c:pt idx="22488">
                  <c:v>22489</c:v>
                </c:pt>
                <c:pt idx="22489">
                  <c:v>22490</c:v>
                </c:pt>
                <c:pt idx="22490">
                  <c:v>22491</c:v>
                </c:pt>
                <c:pt idx="22491">
                  <c:v>22492</c:v>
                </c:pt>
                <c:pt idx="22492">
                  <c:v>22493</c:v>
                </c:pt>
                <c:pt idx="22493">
                  <c:v>22494</c:v>
                </c:pt>
                <c:pt idx="22494">
                  <c:v>22495</c:v>
                </c:pt>
                <c:pt idx="22495">
                  <c:v>22496</c:v>
                </c:pt>
                <c:pt idx="22496">
                  <c:v>22497</c:v>
                </c:pt>
                <c:pt idx="22497">
                  <c:v>22498</c:v>
                </c:pt>
                <c:pt idx="22498">
                  <c:v>22499</c:v>
                </c:pt>
                <c:pt idx="22499">
                  <c:v>22500</c:v>
                </c:pt>
                <c:pt idx="22500">
                  <c:v>22501</c:v>
                </c:pt>
                <c:pt idx="22501">
                  <c:v>22502</c:v>
                </c:pt>
                <c:pt idx="22502">
                  <c:v>22503</c:v>
                </c:pt>
                <c:pt idx="22503">
                  <c:v>22504</c:v>
                </c:pt>
                <c:pt idx="22504">
                  <c:v>22505</c:v>
                </c:pt>
                <c:pt idx="22505">
                  <c:v>22506</c:v>
                </c:pt>
                <c:pt idx="22506">
                  <c:v>22507</c:v>
                </c:pt>
                <c:pt idx="22507">
                  <c:v>22508</c:v>
                </c:pt>
                <c:pt idx="22508">
                  <c:v>22509</c:v>
                </c:pt>
                <c:pt idx="22509">
                  <c:v>22510</c:v>
                </c:pt>
                <c:pt idx="22510">
                  <c:v>22511</c:v>
                </c:pt>
                <c:pt idx="22511">
                  <c:v>22512</c:v>
                </c:pt>
                <c:pt idx="22512">
                  <c:v>22513</c:v>
                </c:pt>
                <c:pt idx="22513">
                  <c:v>22514</c:v>
                </c:pt>
                <c:pt idx="22514">
                  <c:v>22515</c:v>
                </c:pt>
                <c:pt idx="22515">
                  <c:v>22516</c:v>
                </c:pt>
                <c:pt idx="22516">
                  <c:v>22517</c:v>
                </c:pt>
                <c:pt idx="22517">
                  <c:v>22518</c:v>
                </c:pt>
                <c:pt idx="22518">
                  <c:v>22519</c:v>
                </c:pt>
                <c:pt idx="22519">
                  <c:v>22520</c:v>
                </c:pt>
                <c:pt idx="22520">
                  <c:v>22521</c:v>
                </c:pt>
                <c:pt idx="22521">
                  <c:v>22522</c:v>
                </c:pt>
                <c:pt idx="22522">
                  <c:v>22523</c:v>
                </c:pt>
                <c:pt idx="22523">
                  <c:v>22524</c:v>
                </c:pt>
                <c:pt idx="22524">
                  <c:v>22525</c:v>
                </c:pt>
                <c:pt idx="22525">
                  <c:v>22526</c:v>
                </c:pt>
                <c:pt idx="22526">
                  <c:v>22527</c:v>
                </c:pt>
                <c:pt idx="22527">
                  <c:v>22528</c:v>
                </c:pt>
                <c:pt idx="22528">
                  <c:v>22529</c:v>
                </c:pt>
                <c:pt idx="22529">
                  <c:v>22530</c:v>
                </c:pt>
                <c:pt idx="22530">
                  <c:v>22531</c:v>
                </c:pt>
                <c:pt idx="22531">
                  <c:v>22532</c:v>
                </c:pt>
                <c:pt idx="22532">
                  <c:v>22533</c:v>
                </c:pt>
                <c:pt idx="22533">
                  <c:v>22534</c:v>
                </c:pt>
                <c:pt idx="22534">
                  <c:v>22535</c:v>
                </c:pt>
                <c:pt idx="22535">
                  <c:v>22536</c:v>
                </c:pt>
                <c:pt idx="22536">
                  <c:v>22537</c:v>
                </c:pt>
                <c:pt idx="22537">
                  <c:v>22538</c:v>
                </c:pt>
                <c:pt idx="22538">
                  <c:v>22539</c:v>
                </c:pt>
                <c:pt idx="22539">
                  <c:v>22540</c:v>
                </c:pt>
                <c:pt idx="22540">
                  <c:v>22541</c:v>
                </c:pt>
                <c:pt idx="22541">
                  <c:v>22542</c:v>
                </c:pt>
                <c:pt idx="22542">
                  <c:v>22543</c:v>
                </c:pt>
                <c:pt idx="22543">
                  <c:v>22544</c:v>
                </c:pt>
                <c:pt idx="22544">
                  <c:v>22545</c:v>
                </c:pt>
                <c:pt idx="22545">
                  <c:v>22546</c:v>
                </c:pt>
                <c:pt idx="22546">
                  <c:v>22547</c:v>
                </c:pt>
                <c:pt idx="22547">
                  <c:v>22548</c:v>
                </c:pt>
                <c:pt idx="22548">
                  <c:v>22549</c:v>
                </c:pt>
                <c:pt idx="22549">
                  <c:v>22550</c:v>
                </c:pt>
                <c:pt idx="22550">
                  <c:v>22551</c:v>
                </c:pt>
                <c:pt idx="22551">
                  <c:v>22552</c:v>
                </c:pt>
                <c:pt idx="22552">
                  <c:v>22553</c:v>
                </c:pt>
                <c:pt idx="22553">
                  <c:v>22554</c:v>
                </c:pt>
                <c:pt idx="22554">
                  <c:v>22555</c:v>
                </c:pt>
                <c:pt idx="22555">
                  <c:v>22556</c:v>
                </c:pt>
                <c:pt idx="22556">
                  <c:v>22557</c:v>
                </c:pt>
                <c:pt idx="22557">
                  <c:v>22558</c:v>
                </c:pt>
                <c:pt idx="22558">
                  <c:v>22559</c:v>
                </c:pt>
                <c:pt idx="22559">
                  <c:v>22560</c:v>
                </c:pt>
                <c:pt idx="22560">
                  <c:v>22561</c:v>
                </c:pt>
                <c:pt idx="22561">
                  <c:v>22562</c:v>
                </c:pt>
                <c:pt idx="22562">
                  <c:v>22563</c:v>
                </c:pt>
                <c:pt idx="22563">
                  <c:v>22564</c:v>
                </c:pt>
                <c:pt idx="22564">
                  <c:v>22565</c:v>
                </c:pt>
                <c:pt idx="22565">
                  <c:v>22566</c:v>
                </c:pt>
                <c:pt idx="22566">
                  <c:v>22567</c:v>
                </c:pt>
                <c:pt idx="22567">
                  <c:v>22568</c:v>
                </c:pt>
                <c:pt idx="22568">
                  <c:v>22569</c:v>
                </c:pt>
                <c:pt idx="22569">
                  <c:v>22570</c:v>
                </c:pt>
                <c:pt idx="22570">
                  <c:v>22571</c:v>
                </c:pt>
                <c:pt idx="22571">
                  <c:v>22572</c:v>
                </c:pt>
                <c:pt idx="22572">
                  <c:v>22573</c:v>
                </c:pt>
                <c:pt idx="22573">
                  <c:v>22574</c:v>
                </c:pt>
                <c:pt idx="22574">
                  <c:v>22575</c:v>
                </c:pt>
                <c:pt idx="22575">
                  <c:v>22576</c:v>
                </c:pt>
                <c:pt idx="22576">
                  <c:v>22577</c:v>
                </c:pt>
                <c:pt idx="22577">
                  <c:v>22578</c:v>
                </c:pt>
                <c:pt idx="22578">
                  <c:v>22579</c:v>
                </c:pt>
                <c:pt idx="22579">
                  <c:v>22580</c:v>
                </c:pt>
                <c:pt idx="22580">
                  <c:v>22581</c:v>
                </c:pt>
                <c:pt idx="22581">
                  <c:v>22582</c:v>
                </c:pt>
                <c:pt idx="22582">
                  <c:v>22583</c:v>
                </c:pt>
                <c:pt idx="22583">
                  <c:v>22584</c:v>
                </c:pt>
                <c:pt idx="22584">
                  <c:v>22585</c:v>
                </c:pt>
                <c:pt idx="22585">
                  <c:v>22586</c:v>
                </c:pt>
                <c:pt idx="22586">
                  <c:v>22587</c:v>
                </c:pt>
                <c:pt idx="22587">
                  <c:v>22588</c:v>
                </c:pt>
                <c:pt idx="22588">
                  <c:v>22589</c:v>
                </c:pt>
                <c:pt idx="22589">
                  <c:v>22590</c:v>
                </c:pt>
                <c:pt idx="22590">
                  <c:v>22591</c:v>
                </c:pt>
                <c:pt idx="22591">
                  <c:v>22592</c:v>
                </c:pt>
                <c:pt idx="22592">
                  <c:v>22593</c:v>
                </c:pt>
                <c:pt idx="22593">
                  <c:v>22594</c:v>
                </c:pt>
                <c:pt idx="22594">
                  <c:v>22595</c:v>
                </c:pt>
                <c:pt idx="22595">
                  <c:v>22596</c:v>
                </c:pt>
                <c:pt idx="22596">
                  <c:v>22597</c:v>
                </c:pt>
                <c:pt idx="22597">
                  <c:v>22598</c:v>
                </c:pt>
                <c:pt idx="22598">
                  <c:v>22599</c:v>
                </c:pt>
                <c:pt idx="22599">
                  <c:v>22600</c:v>
                </c:pt>
                <c:pt idx="22600">
                  <c:v>22601</c:v>
                </c:pt>
                <c:pt idx="22601">
                  <c:v>22602</c:v>
                </c:pt>
                <c:pt idx="22602">
                  <c:v>22603</c:v>
                </c:pt>
                <c:pt idx="22603">
                  <c:v>22604</c:v>
                </c:pt>
                <c:pt idx="22604">
                  <c:v>22605</c:v>
                </c:pt>
                <c:pt idx="22605">
                  <c:v>22606</c:v>
                </c:pt>
                <c:pt idx="22606">
                  <c:v>22607</c:v>
                </c:pt>
                <c:pt idx="22607">
                  <c:v>22608</c:v>
                </c:pt>
                <c:pt idx="22608">
                  <c:v>22609</c:v>
                </c:pt>
                <c:pt idx="22609">
                  <c:v>22610</c:v>
                </c:pt>
                <c:pt idx="22610">
                  <c:v>22611</c:v>
                </c:pt>
                <c:pt idx="22611">
                  <c:v>22612</c:v>
                </c:pt>
                <c:pt idx="22612">
                  <c:v>22613</c:v>
                </c:pt>
                <c:pt idx="22613">
                  <c:v>22614</c:v>
                </c:pt>
                <c:pt idx="22614">
                  <c:v>22615</c:v>
                </c:pt>
                <c:pt idx="22615">
                  <c:v>22616</c:v>
                </c:pt>
                <c:pt idx="22616">
                  <c:v>22617</c:v>
                </c:pt>
                <c:pt idx="22617">
                  <c:v>22618</c:v>
                </c:pt>
                <c:pt idx="22618">
                  <c:v>22619</c:v>
                </c:pt>
                <c:pt idx="22619">
                  <c:v>22620</c:v>
                </c:pt>
                <c:pt idx="22620">
                  <c:v>22621</c:v>
                </c:pt>
                <c:pt idx="22621">
                  <c:v>22622</c:v>
                </c:pt>
                <c:pt idx="22622">
                  <c:v>22623</c:v>
                </c:pt>
                <c:pt idx="22623">
                  <c:v>22624</c:v>
                </c:pt>
                <c:pt idx="22624">
                  <c:v>22625</c:v>
                </c:pt>
                <c:pt idx="22625">
                  <c:v>22626</c:v>
                </c:pt>
                <c:pt idx="22626">
                  <c:v>22627</c:v>
                </c:pt>
                <c:pt idx="22627">
                  <c:v>22628</c:v>
                </c:pt>
                <c:pt idx="22628">
                  <c:v>22629</c:v>
                </c:pt>
                <c:pt idx="22629">
                  <c:v>22630</c:v>
                </c:pt>
                <c:pt idx="22630">
                  <c:v>22631</c:v>
                </c:pt>
                <c:pt idx="22631">
                  <c:v>22632</c:v>
                </c:pt>
                <c:pt idx="22632">
                  <c:v>22633</c:v>
                </c:pt>
                <c:pt idx="22633">
                  <c:v>22634</c:v>
                </c:pt>
                <c:pt idx="22634">
                  <c:v>22635</c:v>
                </c:pt>
                <c:pt idx="22635">
                  <c:v>22636</c:v>
                </c:pt>
                <c:pt idx="22636">
                  <c:v>22637</c:v>
                </c:pt>
                <c:pt idx="22637">
                  <c:v>22638</c:v>
                </c:pt>
                <c:pt idx="22638">
                  <c:v>22639</c:v>
                </c:pt>
                <c:pt idx="22639">
                  <c:v>22640</c:v>
                </c:pt>
                <c:pt idx="22640">
                  <c:v>22641</c:v>
                </c:pt>
                <c:pt idx="22641">
                  <c:v>22642</c:v>
                </c:pt>
                <c:pt idx="22642">
                  <c:v>22643</c:v>
                </c:pt>
                <c:pt idx="22643">
                  <c:v>22644</c:v>
                </c:pt>
                <c:pt idx="22644">
                  <c:v>22645</c:v>
                </c:pt>
                <c:pt idx="22645">
                  <c:v>22646</c:v>
                </c:pt>
                <c:pt idx="22646">
                  <c:v>22647</c:v>
                </c:pt>
                <c:pt idx="22647">
                  <c:v>22648</c:v>
                </c:pt>
                <c:pt idx="22648">
                  <c:v>22649</c:v>
                </c:pt>
                <c:pt idx="22649">
                  <c:v>22650</c:v>
                </c:pt>
                <c:pt idx="22650">
                  <c:v>22651</c:v>
                </c:pt>
                <c:pt idx="22651">
                  <c:v>22652</c:v>
                </c:pt>
                <c:pt idx="22652">
                  <c:v>22653</c:v>
                </c:pt>
                <c:pt idx="22653">
                  <c:v>22654</c:v>
                </c:pt>
                <c:pt idx="22654">
                  <c:v>22655</c:v>
                </c:pt>
                <c:pt idx="22655">
                  <c:v>22656</c:v>
                </c:pt>
                <c:pt idx="22656">
                  <c:v>22657</c:v>
                </c:pt>
                <c:pt idx="22657">
                  <c:v>22658</c:v>
                </c:pt>
                <c:pt idx="22658">
                  <c:v>22659</c:v>
                </c:pt>
                <c:pt idx="22659">
                  <c:v>22660</c:v>
                </c:pt>
                <c:pt idx="22660">
                  <c:v>22661</c:v>
                </c:pt>
                <c:pt idx="22661">
                  <c:v>22662</c:v>
                </c:pt>
                <c:pt idx="22662">
                  <c:v>22663</c:v>
                </c:pt>
                <c:pt idx="22663">
                  <c:v>22664</c:v>
                </c:pt>
                <c:pt idx="22664">
                  <c:v>22665</c:v>
                </c:pt>
                <c:pt idx="22665">
                  <c:v>22666</c:v>
                </c:pt>
                <c:pt idx="22666">
                  <c:v>22667</c:v>
                </c:pt>
                <c:pt idx="22667">
                  <c:v>22668</c:v>
                </c:pt>
                <c:pt idx="22668">
                  <c:v>22669</c:v>
                </c:pt>
                <c:pt idx="22669">
                  <c:v>22670</c:v>
                </c:pt>
                <c:pt idx="22670">
                  <c:v>22671</c:v>
                </c:pt>
                <c:pt idx="22671">
                  <c:v>22672</c:v>
                </c:pt>
                <c:pt idx="22672">
                  <c:v>22673</c:v>
                </c:pt>
                <c:pt idx="22673">
                  <c:v>22674</c:v>
                </c:pt>
                <c:pt idx="22674">
                  <c:v>22675</c:v>
                </c:pt>
                <c:pt idx="22675">
                  <c:v>22676</c:v>
                </c:pt>
                <c:pt idx="22676">
                  <c:v>22677</c:v>
                </c:pt>
                <c:pt idx="22677">
                  <c:v>22678</c:v>
                </c:pt>
                <c:pt idx="22678">
                  <c:v>22679</c:v>
                </c:pt>
                <c:pt idx="22679">
                  <c:v>22680</c:v>
                </c:pt>
                <c:pt idx="22680">
                  <c:v>22681</c:v>
                </c:pt>
                <c:pt idx="22681">
                  <c:v>22682</c:v>
                </c:pt>
                <c:pt idx="22682">
                  <c:v>22683</c:v>
                </c:pt>
                <c:pt idx="22683">
                  <c:v>22684</c:v>
                </c:pt>
                <c:pt idx="22684">
                  <c:v>22685</c:v>
                </c:pt>
                <c:pt idx="22685">
                  <c:v>22686</c:v>
                </c:pt>
                <c:pt idx="22686">
                  <c:v>22687</c:v>
                </c:pt>
                <c:pt idx="22687">
                  <c:v>22688</c:v>
                </c:pt>
                <c:pt idx="22688">
                  <c:v>22689</c:v>
                </c:pt>
                <c:pt idx="22689">
                  <c:v>22690</c:v>
                </c:pt>
                <c:pt idx="22690">
                  <c:v>22691</c:v>
                </c:pt>
                <c:pt idx="22691">
                  <c:v>22692</c:v>
                </c:pt>
                <c:pt idx="22692">
                  <c:v>22693</c:v>
                </c:pt>
                <c:pt idx="22693">
                  <c:v>22694</c:v>
                </c:pt>
                <c:pt idx="22694">
                  <c:v>22695</c:v>
                </c:pt>
                <c:pt idx="22695">
                  <c:v>22696</c:v>
                </c:pt>
                <c:pt idx="22696">
                  <c:v>22697</c:v>
                </c:pt>
                <c:pt idx="22697">
                  <c:v>22698</c:v>
                </c:pt>
                <c:pt idx="22698">
                  <c:v>22699</c:v>
                </c:pt>
                <c:pt idx="22699">
                  <c:v>22700</c:v>
                </c:pt>
                <c:pt idx="22700">
                  <c:v>22701</c:v>
                </c:pt>
                <c:pt idx="22701">
                  <c:v>22702</c:v>
                </c:pt>
                <c:pt idx="22702">
                  <c:v>22703</c:v>
                </c:pt>
                <c:pt idx="22703">
                  <c:v>22704</c:v>
                </c:pt>
                <c:pt idx="22704">
                  <c:v>22705</c:v>
                </c:pt>
                <c:pt idx="22705">
                  <c:v>22706</c:v>
                </c:pt>
                <c:pt idx="22706">
                  <c:v>22707</c:v>
                </c:pt>
                <c:pt idx="22707">
                  <c:v>22708</c:v>
                </c:pt>
                <c:pt idx="22708">
                  <c:v>22709</c:v>
                </c:pt>
                <c:pt idx="22709">
                  <c:v>22710</c:v>
                </c:pt>
                <c:pt idx="22710">
                  <c:v>22711</c:v>
                </c:pt>
                <c:pt idx="22711">
                  <c:v>22712</c:v>
                </c:pt>
                <c:pt idx="22712">
                  <c:v>22713</c:v>
                </c:pt>
                <c:pt idx="22713">
                  <c:v>22714</c:v>
                </c:pt>
                <c:pt idx="22714">
                  <c:v>22715</c:v>
                </c:pt>
                <c:pt idx="22715">
                  <c:v>22716</c:v>
                </c:pt>
                <c:pt idx="22716">
                  <c:v>22717</c:v>
                </c:pt>
                <c:pt idx="22717">
                  <c:v>22718</c:v>
                </c:pt>
                <c:pt idx="22718">
                  <c:v>22719</c:v>
                </c:pt>
                <c:pt idx="22719">
                  <c:v>22720</c:v>
                </c:pt>
                <c:pt idx="22720">
                  <c:v>22721</c:v>
                </c:pt>
                <c:pt idx="22721">
                  <c:v>22722</c:v>
                </c:pt>
                <c:pt idx="22722">
                  <c:v>22723</c:v>
                </c:pt>
                <c:pt idx="22723">
                  <c:v>22724</c:v>
                </c:pt>
                <c:pt idx="22724">
                  <c:v>22725</c:v>
                </c:pt>
                <c:pt idx="22725">
                  <c:v>22726</c:v>
                </c:pt>
                <c:pt idx="22726">
                  <c:v>22727</c:v>
                </c:pt>
                <c:pt idx="22727">
                  <c:v>22728</c:v>
                </c:pt>
                <c:pt idx="22728">
                  <c:v>22729</c:v>
                </c:pt>
                <c:pt idx="22729">
                  <c:v>22730</c:v>
                </c:pt>
                <c:pt idx="22730">
                  <c:v>22731</c:v>
                </c:pt>
                <c:pt idx="22731">
                  <c:v>22732</c:v>
                </c:pt>
                <c:pt idx="22732">
                  <c:v>22733</c:v>
                </c:pt>
                <c:pt idx="22733">
                  <c:v>22734</c:v>
                </c:pt>
                <c:pt idx="22734">
                  <c:v>22735</c:v>
                </c:pt>
                <c:pt idx="22735">
                  <c:v>22736</c:v>
                </c:pt>
                <c:pt idx="22736">
                  <c:v>22737</c:v>
                </c:pt>
                <c:pt idx="22737">
                  <c:v>22738</c:v>
                </c:pt>
                <c:pt idx="22738">
                  <c:v>22739</c:v>
                </c:pt>
                <c:pt idx="22739">
                  <c:v>22740</c:v>
                </c:pt>
                <c:pt idx="22740">
                  <c:v>22741</c:v>
                </c:pt>
                <c:pt idx="22741">
                  <c:v>22742</c:v>
                </c:pt>
                <c:pt idx="22742">
                  <c:v>22743</c:v>
                </c:pt>
                <c:pt idx="22743">
                  <c:v>22744</c:v>
                </c:pt>
                <c:pt idx="22744">
                  <c:v>22745</c:v>
                </c:pt>
                <c:pt idx="22745">
                  <c:v>22746</c:v>
                </c:pt>
                <c:pt idx="22746">
                  <c:v>22747</c:v>
                </c:pt>
                <c:pt idx="22747">
                  <c:v>22748</c:v>
                </c:pt>
                <c:pt idx="22748">
                  <c:v>22749</c:v>
                </c:pt>
                <c:pt idx="22749">
                  <c:v>22750</c:v>
                </c:pt>
                <c:pt idx="22750">
                  <c:v>22751</c:v>
                </c:pt>
                <c:pt idx="22751">
                  <c:v>22752</c:v>
                </c:pt>
                <c:pt idx="22752">
                  <c:v>22753</c:v>
                </c:pt>
                <c:pt idx="22753">
                  <c:v>22754</c:v>
                </c:pt>
                <c:pt idx="22754">
                  <c:v>22755</c:v>
                </c:pt>
                <c:pt idx="22755">
                  <c:v>22756</c:v>
                </c:pt>
                <c:pt idx="22756">
                  <c:v>22757</c:v>
                </c:pt>
                <c:pt idx="22757">
                  <c:v>22758</c:v>
                </c:pt>
                <c:pt idx="22758">
                  <c:v>22759</c:v>
                </c:pt>
                <c:pt idx="22759">
                  <c:v>22760</c:v>
                </c:pt>
                <c:pt idx="22760">
                  <c:v>22761</c:v>
                </c:pt>
                <c:pt idx="22761">
                  <c:v>22762</c:v>
                </c:pt>
                <c:pt idx="22762">
                  <c:v>22763</c:v>
                </c:pt>
                <c:pt idx="22763">
                  <c:v>22764</c:v>
                </c:pt>
                <c:pt idx="22764">
                  <c:v>22765</c:v>
                </c:pt>
                <c:pt idx="22765">
                  <c:v>22766</c:v>
                </c:pt>
                <c:pt idx="22766">
                  <c:v>22767</c:v>
                </c:pt>
                <c:pt idx="22767">
                  <c:v>22768</c:v>
                </c:pt>
                <c:pt idx="22768">
                  <c:v>22769</c:v>
                </c:pt>
                <c:pt idx="22769">
                  <c:v>22770</c:v>
                </c:pt>
                <c:pt idx="22770">
                  <c:v>22771</c:v>
                </c:pt>
                <c:pt idx="22771">
                  <c:v>22772</c:v>
                </c:pt>
                <c:pt idx="22772">
                  <c:v>22773</c:v>
                </c:pt>
                <c:pt idx="22773">
                  <c:v>22774</c:v>
                </c:pt>
                <c:pt idx="22774">
                  <c:v>22775</c:v>
                </c:pt>
                <c:pt idx="22775">
                  <c:v>22776</c:v>
                </c:pt>
                <c:pt idx="22776">
                  <c:v>22777</c:v>
                </c:pt>
                <c:pt idx="22777">
                  <c:v>22778</c:v>
                </c:pt>
                <c:pt idx="22778">
                  <c:v>22779</c:v>
                </c:pt>
                <c:pt idx="22779">
                  <c:v>22780</c:v>
                </c:pt>
                <c:pt idx="22780">
                  <c:v>22781</c:v>
                </c:pt>
                <c:pt idx="22781">
                  <c:v>22782</c:v>
                </c:pt>
                <c:pt idx="22782">
                  <c:v>22783</c:v>
                </c:pt>
                <c:pt idx="22783">
                  <c:v>22784</c:v>
                </c:pt>
                <c:pt idx="22784">
                  <c:v>22785</c:v>
                </c:pt>
                <c:pt idx="22785">
                  <c:v>22786</c:v>
                </c:pt>
                <c:pt idx="22786">
                  <c:v>22787</c:v>
                </c:pt>
                <c:pt idx="22787">
                  <c:v>22788</c:v>
                </c:pt>
                <c:pt idx="22788">
                  <c:v>22789</c:v>
                </c:pt>
                <c:pt idx="22789">
                  <c:v>22790</c:v>
                </c:pt>
                <c:pt idx="22790">
                  <c:v>22791</c:v>
                </c:pt>
                <c:pt idx="22791">
                  <c:v>22792</c:v>
                </c:pt>
                <c:pt idx="22792">
                  <c:v>22793</c:v>
                </c:pt>
                <c:pt idx="22793">
                  <c:v>22794</c:v>
                </c:pt>
                <c:pt idx="22794">
                  <c:v>22795</c:v>
                </c:pt>
                <c:pt idx="22795">
                  <c:v>22796</c:v>
                </c:pt>
                <c:pt idx="22796">
                  <c:v>22797</c:v>
                </c:pt>
                <c:pt idx="22797">
                  <c:v>22798</c:v>
                </c:pt>
                <c:pt idx="22798">
                  <c:v>22799</c:v>
                </c:pt>
                <c:pt idx="22799">
                  <c:v>22800</c:v>
                </c:pt>
                <c:pt idx="22800">
                  <c:v>22801</c:v>
                </c:pt>
                <c:pt idx="22801">
                  <c:v>22802</c:v>
                </c:pt>
                <c:pt idx="22802">
                  <c:v>22803</c:v>
                </c:pt>
                <c:pt idx="22803">
                  <c:v>22804</c:v>
                </c:pt>
                <c:pt idx="22804">
                  <c:v>22805</c:v>
                </c:pt>
                <c:pt idx="22805">
                  <c:v>22806</c:v>
                </c:pt>
                <c:pt idx="22806">
                  <c:v>22807</c:v>
                </c:pt>
                <c:pt idx="22807">
                  <c:v>22808</c:v>
                </c:pt>
                <c:pt idx="22808">
                  <c:v>22809</c:v>
                </c:pt>
                <c:pt idx="22809">
                  <c:v>22810</c:v>
                </c:pt>
                <c:pt idx="22810">
                  <c:v>22811</c:v>
                </c:pt>
                <c:pt idx="22811">
                  <c:v>22812</c:v>
                </c:pt>
                <c:pt idx="22812">
                  <c:v>22813</c:v>
                </c:pt>
                <c:pt idx="22813">
                  <c:v>22814</c:v>
                </c:pt>
                <c:pt idx="22814">
                  <c:v>22815</c:v>
                </c:pt>
                <c:pt idx="22815">
                  <c:v>22816</c:v>
                </c:pt>
                <c:pt idx="22816">
                  <c:v>22817</c:v>
                </c:pt>
                <c:pt idx="22817">
                  <c:v>22818</c:v>
                </c:pt>
                <c:pt idx="22818">
                  <c:v>22819</c:v>
                </c:pt>
                <c:pt idx="22819">
                  <c:v>22820</c:v>
                </c:pt>
                <c:pt idx="22820">
                  <c:v>22821</c:v>
                </c:pt>
                <c:pt idx="22821">
                  <c:v>22822</c:v>
                </c:pt>
                <c:pt idx="22822">
                  <c:v>22823</c:v>
                </c:pt>
                <c:pt idx="22823">
                  <c:v>22824</c:v>
                </c:pt>
                <c:pt idx="22824">
                  <c:v>22825</c:v>
                </c:pt>
                <c:pt idx="22825">
                  <c:v>22826</c:v>
                </c:pt>
                <c:pt idx="22826">
                  <c:v>22827</c:v>
                </c:pt>
                <c:pt idx="22827">
                  <c:v>22828</c:v>
                </c:pt>
                <c:pt idx="22828">
                  <c:v>22829</c:v>
                </c:pt>
                <c:pt idx="22829">
                  <c:v>22830</c:v>
                </c:pt>
                <c:pt idx="22830">
                  <c:v>22831</c:v>
                </c:pt>
                <c:pt idx="22831">
                  <c:v>22832</c:v>
                </c:pt>
                <c:pt idx="22832">
                  <c:v>22833</c:v>
                </c:pt>
                <c:pt idx="22833">
                  <c:v>22834</c:v>
                </c:pt>
                <c:pt idx="22834">
                  <c:v>22835</c:v>
                </c:pt>
                <c:pt idx="22835">
                  <c:v>22836</c:v>
                </c:pt>
                <c:pt idx="22836">
                  <c:v>22837</c:v>
                </c:pt>
                <c:pt idx="22837">
                  <c:v>22838</c:v>
                </c:pt>
                <c:pt idx="22838">
                  <c:v>22839</c:v>
                </c:pt>
                <c:pt idx="22839">
                  <c:v>22840</c:v>
                </c:pt>
                <c:pt idx="22840">
                  <c:v>22841</c:v>
                </c:pt>
                <c:pt idx="22841">
                  <c:v>22842</c:v>
                </c:pt>
                <c:pt idx="22842">
                  <c:v>22843</c:v>
                </c:pt>
                <c:pt idx="22843">
                  <c:v>22844</c:v>
                </c:pt>
                <c:pt idx="22844">
                  <c:v>22845</c:v>
                </c:pt>
                <c:pt idx="22845">
                  <c:v>22846</c:v>
                </c:pt>
                <c:pt idx="22846">
                  <c:v>22847</c:v>
                </c:pt>
                <c:pt idx="22847">
                  <c:v>22848</c:v>
                </c:pt>
                <c:pt idx="22848">
                  <c:v>22849</c:v>
                </c:pt>
                <c:pt idx="22849">
                  <c:v>22850</c:v>
                </c:pt>
                <c:pt idx="22850">
                  <c:v>22851</c:v>
                </c:pt>
                <c:pt idx="22851">
                  <c:v>22852</c:v>
                </c:pt>
                <c:pt idx="22852">
                  <c:v>22853</c:v>
                </c:pt>
                <c:pt idx="22853">
                  <c:v>22854</c:v>
                </c:pt>
                <c:pt idx="22854">
                  <c:v>22855</c:v>
                </c:pt>
                <c:pt idx="22855">
                  <c:v>22856</c:v>
                </c:pt>
                <c:pt idx="22856">
                  <c:v>22857</c:v>
                </c:pt>
                <c:pt idx="22857">
                  <c:v>22858</c:v>
                </c:pt>
                <c:pt idx="22858">
                  <c:v>22859</c:v>
                </c:pt>
                <c:pt idx="22859">
                  <c:v>22860</c:v>
                </c:pt>
                <c:pt idx="22860">
                  <c:v>22861</c:v>
                </c:pt>
                <c:pt idx="22861">
                  <c:v>22862</c:v>
                </c:pt>
                <c:pt idx="22862">
                  <c:v>22863</c:v>
                </c:pt>
                <c:pt idx="22863">
                  <c:v>22864</c:v>
                </c:pt>
                <c:pt idx="22864">
                  <c:v>22865</c:v>
                </c:pt>
                <c:pt idx="22865">
                  <c:v>22866</c:v>
                </c:pt>
                <c:pt idx="22866">
                  <c:v>22867</c:v>
                </c:pt>
                <c:pt idx="22867">
                  <c:v>22868</c:v>
                </c:pt>
                <c:pt idx="22868">
                  <c:v>22869</c:v>
                </c:pt>
                <c:pt idx="22869">
                  <c:v>22870</c:v>
                </c:pt>
                <c:pt idx="22870">
                  <c:v>22871</c:v>
                </c:pt>
                <c:pt idx="22871">
                  <c:v>22872</c:v>
                </c:pt>
                <c:pt idx="22872">
                  <c:v>22873</c:v>
                </c:pt>
                <c:pt idx="22873">
                  <c:v>22874</c:v>
                </c:pt>
                <c:pt idx="22874">
                  <c:v>22875</c:v>
                </c:pt>
                <c:pt idx="22875">
                  <c:v>22876</c:v>
                </c:pt>
                <c:pt idx="22876">
                  <c:v>22877</c:v>
                </c:pt>
                <c:pt idx="22877">
                  <c:v>22878</c:v>
                </c:pt>
                <c:pt idx="22878">
                  <c:v>22879</c:v>
                </c:pt>
                <c:pt idx="22879">
                  <c:v>22880</c:v>
                </c:pt>
                <c:pt idx="22880">
                  <c:v>22881</c:v>
                </c:pt>
                <c:pt idx="22881">
                  <c:v>22882</c:v>
                </c:pt>
                <c:pt idx="22882">
                  <c:v>22883</c:v>
                </c:pt>
                <c:pt idx="22883">
                  <c:v>22884</c:v>
                </c:pt>
                <c:pt idx="22884">
                  <c:v>22885</c:v>
                </c:pt>
                <c:pt idx="22885">
                  <c:v>22886</c:v>
                </c:pt>
                <c:pt idx="22886">
                  <c:v>22887</c:v>
                </c:pt>
                <c:pt idx="22887">
                  <c:v>22888</c:v>
                </c:pt>
                <c:pt idx="22888">
                  <c:v>22889</c:v>
                </c:pt>
                <c:pt idx="22889">
                  <c:v>22890</c:v>
                </c:pt>
                <c:pt idx="22890">
                  <c:v>22891</c:v>
                </c:pt>
                <c:pt idx="22891">
                  <c:v>22892</c:v>
                </c:pt>
                <c:pt idx="22892">
                  <c:v>22893</c:v>
                </c:pt>
                <c:pt idx="22893">
                  <c:v>22894</c:v>
                </c:pt>
                <c:pt idx="22894">
                  <c:v>22895</c:v>
                </c:pt>
                <c:pt idx="22895">
                  <c:v>22896</c:v>
                </c:pt>
                <c:pt idx="22896">
                  <c:v>22897</c:v>
                </c:pt>
                <c:pt idx="22897">
                  <c:v>22898</c:v>
                </c:pt>
                <c:pt idx="22898">
                  <c:v>22899</c:v>
                </c:pt>
                <c:pt idx="22899">
                  <c:v>22900</c:v>
                </c:pt>
                <c:pt idx="22900">
                  <c:v>22901</c:v>
                </c:pt>
                <c:pt idx="22901">
                  <c:v>22902</c:v>
                </c:pt>
                <c:pt idx="22902">
                  <c:v>22903</c:v>
                </c:pt>
                <c:pt idx="22903">
                  <c:v>22904</c:v>
                </c:pt>
                <c:pt idx="22904">
                  <c:v>22905</c:v>
                </c:pt>
                <c:pt idx="22905">
                  <c:v>22906</c:v>
                </c:pt>
                <c:pt idx="22906">
                  <c:v>22907</c:v>
                </c:pt>
                <c:pt idx="22907">
                  <c:v>22908</c:v>
                </c:pt>
                <c:pt idx="22908">
                  <c:v>22909</c:v>
                </c:pt>
                <c:pt idx="22909">
                  <c:v>22910</c:v>
                </c:pt>
                <c:pt idx="22910">
                  <c:v>22911</c:v>
                </c:pt>
                <c:pt idx="22911">
                  <c:v>22912</c:v>
                </c:pt>
                <c:pt idx="22912">
                  <c:v>22913</c:v>
                </c:pt>
                <c:pt idx="22913">
                  <c:v>22914</c:v>
                </c:pt>
                <c:pt idx="22914">
                  <c:v>22915</c:v>
                </c:pt>
                <c:pt idx="22915">
                  <c:v>22916</c:v>
                </c:pt>
                <c:pt idx="22916">
                  <c:v>22917</c:v>
                </c:pt>
                <c:pt idx="22917">
                  <c:v>22918</c:v>
                </c:pt>
                <c:pt idx="22918">
                  <c:v>22919</c:v>
                </c:pt>
                <c:pt idx="22919">
                  <c:v>22920</c:v>
                </c:pt>
                <c:pt idx="22920">
                  <c:v>22921</c:v>
                </c:pt>
                <c:pt idx="22921">
                  <c:v>22922</c:v>
                </c:pt>
                <c:pt idx="22922">
                  <c:v>22923</c:v>
                </c:pt>
                <c:pt idx="22923">
                  <c:v>22924</c:v>
                </c:pt>
                <c:pt idx="22924">
                  <c:v>22925</c:v>
                </c:pt>
                <c:pt idx="22925">
                  <c:v>22926</c:v>
                </c:pt>
                <c:pt idx="22926">
                  <c:v>22927</c:v>
                </c:pt>
                <c:pt idx="22927">
                  <c:v>22928</c:v>
                </c:pt>
                <c:pt idx="22928">
                  <c:v>22929</c:v>
                </c:pt>
                <c:pt idx="22929">
                  <c:v>22930</c:v>
                </c:pt>
                <c:pt idx="22930">
                  <c:v>22931</c:v>
                </c:pt>
                <c:pt idx="22931">
                  <c:v>22932</c:v>
                </c:pt>
                <c:pt idx="22932">
                  <c:v>22933</c:v>
                </c:pt>
                <c:pt idx="22933">
                  <c:v>22934</c:v>
                </c:pt>
                <c:pt idx="22934">
                  <c:v>22935</c:v>
                </c:pt>
                <c:pt idx="22935">
                  <c:v>22936</c:v>
                </c:pt>
                <c:pt idx="22936">
                  <c:v>22937</c:v>
                </c:pt>
                <c:pt idx="22937">
                  <c:v>22938</c:v>
                </c:pt>
                <c:pt idx="22938">
                  <c:v>22939</c:v>
                </c:pt>
                <c:pt idx="22939">
                  <c:v>22940</c:v>
                </c:pt>
                <c:pt idx="22940">
                  <c:v>22941</c:v>
                </c:pt>
                <c:pt idx="22941">
                  <c:v>22942</c:v>
                </c:pt>
                <c:pt idx="22942">
                  <c:v>22943</c:v>
                </c:pt>
                <c:pt idx="22943">
                  <c:v>22944</c:v>
                </c:pt>
                <c:pt idx="22944">
                  <c:v>22945</c:v>
                </c:pt>
                <c:pt idx="22945">
                  <c:v>22946</c:v>
                </c:pt>
                <c:pt idx="22946">
                  <c:v>22947</c:v>
                </c:pt>
                <c:pt idx="22947">
                  <c:v>22948</c:v>
                </c:pt>
                <c:pt idx="22948">
                  <c:v>22949</c:v>
                </c:pt>
                <c:pt idx="22949">
                  <c:v>22950</c:v>
                </c:pt>
                <c:pt idx="22950">
                  <c:v>22951</c:v>
                </c:pt>
                <c:pt idx="22951">
                  <c:v>22952</c:v>
                </c:pt>
                <c:pt idx="22952">
                  <c:v>22953</c:v>
                </c:pt>
                <c:pt idx="22953">
                  <c:v>22954</c:v>
                </c:pt>
                <c:pt idx="22954">
                  <c:v>22955</c:v>
                </c:pt>
                <c:pt idx="22955">
                  <c:v>22956</c:v>
                </c:pt>
                <c:pt idx="22956">
                  <c:v>22957</c:v>
                </c:pt>
                <c:pt idx="22957">
                  <c:v>22958</c:v>
                </c:pt>
                <c:pt idx="22958">
                  <c:v>22959</c:v>
                </c:pt>
                <c:pt idx="22959">
                  <c:v>22960</c:v>
                </c:pt>
                <c:pt idx="22960">
                  <c:v>22961</c:v>
                </c:pt>
                <c:pt idx="22961">
                  <c:v>22962</c:v>
                </c:pt>
                <c:pt idx="22962">
                  <c:v>22963</c:v>
                </c:pt>
                <c:pt idx="22963">
                  <c:v>22964</c:v>
                </c:pt>
                <c:pt idx="22964">
                  <c:v>22965</c:v>
                </c:pt>
                <c:pt idx="22965">
                  <c:v>22966</c:v>
                </c:pt>
                <c:pt idx="22966">
                  <c:v>22967</c:v>
                </c:pt>
                <c:pt idx="22967">
                  <c:v>22968</c:v>
                </c:pt>
                <c:pt idx="22968">
                  <c:v>22969</c:v>
                </c:pt>
                <c:pt idx="22969">
                  <c:v>22970</c:v>
                </c:pt>
                <c:pt idx="22970">
                  <c:v>22971</c:v>
                </c:pt>
                <c:pt idx="22971">
                  <c:v>22972</c:v>
                </c:pt>
                <c:pt idx="22972">
                  <c:v>22973</c:v>
                </c:pt>
                <c:pt idx="22973">
                  <c:v>22974</c:v>
                </c:pt>
                <c:pt idx="22974">
                  <c:v>22975</c:v>
                </c:pt>
                <c:pt idx="22975">
                  <c:v>22976</c:v>
                </c:pt>
                <c:pt idx="22976">
                  <c:v>22977</c:v>
                </c:pt>
                <c:pt idx="22977">
                  <c:v>22978</c:v>
                </c:pt>
                <c:pt idx="22978">
                  <c:v>22979</c:v>
                </c:pt>
                <c:pt idx="22979">
                  <c:v>22980</c:v>
                </c:pt>
                <c:pt idx="22980">
                  <c:v>22981</c:v>
                </c:pt>
                <c:pt idx="22981">
                  <c:v>22982</c:v>
                </c:pt>
                <c:pt idx="22982">
                  <c:v>22983</c:v>
                </c:pt>
                <c:pt idx="22983">
                  <c:v>22984</c:v>
                </c:pt>
                <c:pt idx="22984">
                  <c:v>22985</c:v>
                </c:pt>
                <c:pt idx="22985">
                  <c:v>22986</c:v>
                </c:pt>
                <c:pt idx="22986">
                  <c:v>22987</c:v>
                </c:pt>
                <c:pt idx="22987">
                  <c:v>22988</c:v>
                </c:pt>
                <c:pt idx="22988">
                  <c:v>22989</c:v>
                </c:pt>
                <c:pt idx="22989">
                  <c:v>22990</c:v>
                </c:pt>
                <c:pt idx="22990">
                  <c:v>22991</c:v>
                </c:pt>
                <c:pt idx="22991">
                  <c:v>22992</c:v>
                </c:pt>
                <c:pt idx="22992">
                  <c:v>22993</c:v>
                </c:pt>
                <c:pt idx="22993">
                  <c:v>22994</c:v>
                </c:pt>
                <c:pt idx="22994">
                  <c:v>22995</c:v>
                </c:pt>
                <c:pt idx="22995">
                  <c:v>22996</c:v>
                </c:pt>
                <c:pt idx="22996">
                  <c:v>22997</c:v>
                </c:pt>
                <c:pt idx="22997">
                  <c:v>22998</c:v>
                </c:pt>
                <c:pt idx="22998">
                  <c:v>22999</c:v>
                </c:pt>
                <c:pt idx="22999">
                  <c:v>23000</c:v>
                </c:pt>
                <c:pt idx="23000">
                  <c:v>23001</c:v>
                </c:pt>
                <c:pt idx="23001">
                  <c:v>23002</c:v>
                </c:pt>
                <c:pt idx="23002">
                  <c:v>23003</c:v>
                </c:pt>
                <c:pt idx="23003">
                  <c:v>23004</c:v>
                </c:pt>
                <c:pt idx="23004">
                  <c:v>23005</c:v>
                </c:pt>
                <c:pt idx="23005">
                  <c:v>23006</c:v>
                </c:pt>
                <c:pt idx="23006">
                  <c:v>23007</c:v>
                </c:pt>
                <c:pt idx="23007">
                  <c:v>23008</c:v>
                </c:pt>
                <c:pt idx="23008">
                  <c:v>23009</c:v>
                </c:pt>
                <c:pt idx="23009">
                  <c:v>23010</c:v>
                </c:pt>
                <c:pt idx="23010">
                  <c:v>23011</c:v>
                </c:pt>
                <c:pt idx="23011">
                  <c:v>23012</c:v>
                </c:pt>
                <c:pt idx="23012">
                  <c:v>23013</c:v>
                </c:pt>
                <c:pt idx="23013">
                  <c:v>23014</c:v>
                </c:pt>
                <c:pt idx="23014">
                  <c:v>23015</c:v>
                </c:pt>
                <c:pt idx="23015">
                  <c:v>23016</c:v>
                </c:pt>
                <c:pt idx="23016">
                  <c:v>23017</c:v>
                </c:pt>
                <c:pt idx="23017">
                  <c:v>23018</c:v>
                </c:pt>
                <c:pt idx="23018">
                  <c:v>23019</c:v>
                </c:pt>
                <c:pt idx="23019">
                  <c:v>23020</c:v>
                </c:pt>
                <c:pt idx="23020">
                  <c:v>23021</c:v>
                </c:pt>
                <c:pt idx="23021">
                  <c:v>23022</c:v>
                </c:pt>
                <c:pt idx="23022">
                  <c:v>23023</c:v>
                </c:pt>
                <c:pt idx="23023">
                  <c:v>23024</c:v>
                </c:pt>
                <c:pt idx="23024">
                  <c:v>23025</c:v>
                </c:pt>
                <c:pt idx="23025">
                  <c:v>23026</c:v>
                </c:pt>
                <c:pt idx="23026">
                  <c:v>23027</c:v>
                </c:pt>
                <c:pt idx="23027">
                  <c:v>23028</c:v>
                </c:pt>
                <c:pt idx="23028">
                  <c:v>23029</c:v>
                </c:pt>
                <c:pt idx="23029">
                  <c:v>23030</c:v>
                </c:pt>
                <c:pt idx="23030">
                  <c:v>23031</c:v>
                </c:pt>
                <c:pt idx="23031">
                  <c:v>23032</c:v>
                </c:pt>
                <c:pt idx="23032">
                  <c:v>23033</c:v>
                </c:pt>
                <c:pt idx="23033">
                  <c:v>23034</c:v>
                </c:pt>
                <c:pt idx="23034">
                  <c:v>23035</c:v>
                </c:pt>
                <c:pt idx="23035">
                  <c:v>23036</c:v>
                </c:pt>
                <c:pt idx="23036">
                  <c:v>23037</c:v>
                </c:pt>
                <c:pt idx="23037">
                  <c:v>23038</c:v>
                </c:pt>
                <c:pt idx="23038">
                  <c:v>23039</c:v>
                </c:pt>
                <c:pt idx="23039">
                  <c:v>23040</c:v>
                </c:pt>
                <c:pt idx="23040">
                  <c:v>23041</c:v>
                </c:pt>
                <c:pt idx="23041">
                  <c:v>23042</c:v>
                </c:pt>
                <c:pt idx="23042">
                  <c:v>23043</c:v>
                </c:pt>
                <c:pt idx="23043">
                  <c:v>23044</c:v>
                </c:pt>
                <c:pt idx="23044">
                  <c:v>23045</c:v>
                </c:pt>
                <c:pt idx="23045">
                  <c:v>23046</c:v>
                </c:pt>
                <c:pt idx="23046">
                  <c:v>23047</c:v>
                </c:pt>
                <c:pt idx="23047">
                  <c:v>23048</c:v>
                </c:pt>
                <c:pt idx="23048">
                  <c:v>23049</c:v>
                </c:pt>
                <c:pt idx="23049">
                  <c:v>23050</c:v>
                </c:pt>
                <c:pt idx="23050">
                  <c:v>23051</c:v>
                </c:pt>
                <c:pt idx="23051">
                  <c:v>23052</c:v>
                </c:pt>
                <c:pt idx="23052">
                  <c:v>23053</c:v>
                </c:pt>
                <c:pt idx="23053">
                  <c:v>23054</c:v>
                </c:pt>
                <c:pt idx="23054">
                  <c:v>23055</c:v>
                </c:pt>
                <c:pt idx="23055">
                  <c:v>23056</c:v>
                </c:pt>
                <c:pt idx="23056">
                  <c:v>23057</c:v>
                </c:pt>
                <c:pt idx="23057">
                  <c:v>23058</c:v>
                </c:pt>
                <c:pt idx="23058">
                  <c:v>23059</c:v>
                </c:pt>
                <c:pt idx="23059">
                  <c:v>23060</c:v>
                </c:pt>
                <c:pt idx="23060">
                  <c:v>23061</c:v>
                </c:pt>
                <c:pt idx="23061">
                  <c:v>23062</c:v>
                </c:pt>
                <c:pt idx="23062">
                  <c:v>23063</c:v>
                </c:pt>
                <c:pt idx="23063">
                  <c:v>23064</c:v>
                </c:pt>
                <c:pt idx="23064">
                  <c:v>23065</c:v>
                </c:pt>
                <c:pt idx="23065">
                  <c:v>23066</c:v>
                </c:pt>
                <c:pt idx="23066">
                  <c:v>23067</c:v>
                </c:pt>
                <c:pt idx="23067">
                  <c:v>23068</c:v>
                </c:pt>
                <c:pt idx="23068">
                  <c:v>23069</c:v>
                </c:pt>
                <c:pt idx="23069">
                  <c:v>23070</c:v>
                </c:pt>
                <c:pt idx="23070">
                  <c:v>23071</c:v>
                </c:pt>
                <c:pt idx="23071">
                  <c:v>23072</c:v>
                </c:pt>
                <c:pt idx="23072">
                  <c:v>23073</c:v>
                </c:pt>
                <c:pt idx="23073">
                  <c:v>23074</c:v>
                </c:pt>
                <c:pt idx="23074">
                  <c:v>23075</c:v>
                </c:pt>
                <c:pt idx="23075">
                  <c:v>23076</c:v>
                </c:pt>
                <c:pt idx="23076">
                  <c:v>23077</c:v>
                </c:pt>
                <c:pt idx="23077">
                  <c:v>23078</c:v>
                </c:pt>
                <c:pt idx="23078">
                  <c:v>23079</c:v>
                </c:pt>
                <c:pt idx="23079">
                  <c:v>23080</c:v>
                </c:pt>
                <c:pt idx="23080">
                  <c:v>23081</c:v>
                </c:pt>
                <c:pt idx="23081">
                  <c:v>23082</c:v>
                </c:pt>
                <c:pt idx="23082">
                  <c:v>23083</c:v>
                </c:pt>
                <c:pt idx="23083">
                  <c:v>23084</c:v>
                </c:pt>
                <c:pt idx="23084">
                  <c:v>23085</c:v>
                </c:pt>
                <c:pt idx="23085">
                  <c:v>23086</c:v>
                </c:pt>
                <c:pt idx="23086">
                  <c:v>23087</c:v>
                </c:pt>
                <c:pt idx="23087">
                  <c:v>23088</c:v>
                </c:pt>
                <c:pt idx="23088">
                  <c:v>23089</c:v>
                </c:pt>
                <c:pt idx="23089">
                  <c:v>23090</c:v>
                </c:pt>
                <c:pt idx="23090">
                  <c:v>23091</c:v>
                </c:pt>
                <c:pt idx="23091">
                  <c:v>23092</c:v>
                </c:pt>
                <c:pt idx="23092">
                  <c:v>23093</c:v>
                </c:pt>
                <c:pt idx="23093">
                  <c:v>23094</c:v>
                </c:pt>
                <c:pt idx="23094">
                  <c:v>23095</c:v>
                </c:pt>
                <c:pt idx="23095">
                  <c:v>23096</c:v>
                </c:pt>
                <c:pt idx="23096">
                  <c:v>23097</c:v>
                </c:pt>
                <c:pt idx="23097">
                  <c:v>23098</c:v>
                </c:pt>
                <c:pt idx="23098">
                  <c:v>23099</c:v>
                </c:pt>
                <c:pt idx="23099">
                  <c:v>23100</c:v>
                </c:pt>
                <c:pt idx="23100">
                  <c:v>23101</c:v>
                </c:pt>
                <c:pt idx="23101">
                  <c:v>23102</c:v>
                </c:pt>
                <c:pt idx="23102">
                  <c:v>23103</c:v>
                </c:pt>
                <c:pt idx="23103">
                  <c:v>23104</c:v>
                </c:pt>
                <c:pt idx="23104">
                  <c:v>23105</c:v>
                </c:pt>
                <c:pt idx="23105">
                  <c:v>23106</c:v>
                </c:pt>
                <c:pt idx="23106">
                  <c:v>23107</c:v>
                </c:pt>
                <c:pt idx="23107">
                  <c:v>23108</c:v>
                </c:pt>
                <c:pt idx="23108">
                  <c:v>23109</c:v>
                </c:pt>
                <c:pt idx="23109">
                  <c:v>23110</c:v>
                </c:pt>
                <c:pt idx="23110">
                  <c:v>23111</c:v>
                </c:pt>
                <c:pt idx="23111">
                  <c:v>23112</c:v>
                </c:pt>
                <c:pt idx="23112">
                  <c:v>23113</c:v>
                </c:pt>
                <c:pt idx="23113">
                  <c:v>23114</c:v>
                </c:pt>
                <c:pt idx="23114">
                  <c:v>23115</c:v>
                </c:pt>
                <c:pt idx="23115">
                  <c:v>23116</c:v>
                </c:pt>
                <c:pt idx="23116">
                  <c:v>23117</c:v>
                </c:pt>
                <c:pt idx="23117">
                  <c:v>23118</c:v>
                </c:pt>
                <c:pt idx="23118">
                  <c:v>23119</c:v>
                </c:pt>
                <c:pt idx="23119">
                  <c:v>23120</c:v>
                </c:pt>
                <c:pt idx="23120">
                  <c:v>23121</c:v>
                </c:pt>
                <c:pt idx="23121">
                  <c:v>23122</c:v>
                </c:pt>
                <c:pt idx="23122">
                  <c:v>23123</c:v>
                </c:pt>
                <c:pt idx="23123">
                  <c:v>23124</c:v>
                </c:pt>
                <c:pt idx="23124">
                  <c:v>23125</c:v>
                </c:pt>
                <c:pt idx="23125">
                  <c:v>23126</c:v>
                </c:pt>
                <c:pt idx="23126">
                  <c:v>23127</c:v>
                </c:pt>
                <c:pt idx="23127">
                  <c:v>23128</c:v>
                </c:pt>
                <c:pt idx="23128">
                  <c:v>23129</c:v>
                </c:pt>
                <c:pt idx="23129">
                  <c:v>23130</c:v>
                </c:pt>
                <c:pt idx="23130">
                  <c:v>23131</c:v>
                </c:pt>
                <c:pt idx="23131">
                  <c:v>23132</c:v>
                </c:pt>
                <c:pt idx="23132">
                  <c:v>23133</c:v>
                </c:pt>
                <c:pt idx="23133">
                  <c:v>23134</c:v>
                </c:pt>
                <c:pt idx="23134">
                  <c:v>23135</c:v>
                </c:pt>
                <c:pt idx="23135">
                  <c:v>23136</c:v>
                </c:pt>
                <c:pt idx="23136">
                  <c:v>23137</c:v>
                </c:pt>
                <c:pt idx="23137">
                  <c:v>23138</c:v>
                </c:pt>
                <c:pt idx="23138">
                  <c:v>23139</c:v>
                </c:pt>
                <c:pt idx="23139">
                  <c:v>23140</c:v>
                </c:pt>
                <c:pt idx="23140">
                  <c:v>23141</c:v>
                </c:pt>
                <c:pt idx="23141">
                  <c:v>23142</c:v>
                </c:pt>
                <c:pt idx="23142">
                  <c:v>23143</c:v>
                </c:pt>
                <c:pt idx="23143">
                  <c:v>23144</c:v>
                </c:pt>
                <c:pt idx="23144">
                  <c:v>23145</c:v>
                </c:pt>
                <c:pt idx="23145">
                  <c:v>23146</c:v>
                </c:pt>
                <c:pt idx="23146">
                  <c:v>23147</c:v>
                </c:pt>
                <c:pt idx="23147">
                  <c:v>23148</c:v>
                </c:pt>
                <c:pt idx="23148">
                  <c:v>23149</c:v>
                </c:pt>
                <c:pt idx="23149">
                  <c:v>23150</c:v>
                </c:pt>
                <c:pt idx="23150">
                  <c:v>23151</c:v>
                </c:pt>
                <c:pt idx="23151">
                  <c:v>23152</c:v>
                </c:pt>
                <c:pt idx="23152">
                  <c:v>23153</c:v>
                </c:pt>
                <c:pt idx="23153">
                  <c:v>23154</c:v>
                </c:pt>
                <c:pt idx="23154">
                  <c:v>23155</c:v>
                </c:pt>
                <c:pt idx="23155">
                  <c:v>23156</c:v>
                </c:pt>
                <c:pt idx="23156">
                  <c:v>23157</c:v>
                </c:pt>
                <c:pt idx="23157">
                  <c:v>23158</c:v>
                </c:pt>
                <c:pt idx="23158">
                  <c:v>23159</c:v>
                </c:pt>
                <c:pt idx="23159">
                  <c:v>23160</c:v>
                </c:pt>
                <c:pt idx="23160">
                  <c:v>23161</c:v>
                </c:pt>
                <c:pt idx="23161">
                  <c:v>23162</c:v>
                </c:pt>
                <c:pt idx="23162">
                  <c:v>23163</c:v>
                </c:pt>
                <c:pt idx="23163">
                  <c:v>23164</c:v>
                </c:pt>
                <c:pt idx="23164">
                  <c:v>23165</c:v>
                </c:pt>
                <c:pt idx="23165">
                  <c:v>23166</c:v>
                </c:pt>
                <c:pt idx="23166">
                  <c:v>23167</c:v>
                </c:pt>
                <c:pt idx="23167">
                  <c:v>23168</c:v>
                </c:pt>
                <c:pt idx="23168">
                  <c:v>23169</c:v>
                </c:pt>
                <c:pt idx="23169">
                  <c:v>23170</c:v>
                </c:pt>
                <c:pt idx="23170">
                  <c:v>23171</c:v>
                </c:pt>
                <c:pt idx="23171">
                  <c:v>23172</c:v>
                </c:pt>
                <c:pt idx="23172">
                  <c:v>23173</c:v>
                </c:pt>
                <c:pt idx="23173">
                  <c:v>23174</c:v>
                </c:pt>
                <c:pt idx="23174">
                  <c:v>23175</c:v>
                </c:pt>
                <c:pt idx="23175">
                  <c:v>23176</c:v>
                </c:pt>
                <c:pt idx="23176">
                  <c:v>23177</c:v>
                </c:pt>
                <c:pt idx="23177">
                  <c:v>23178</c:v>
                </c:pt>
                <c:pt idx="23178">
                  <c:v>23179</c:v>
                </c:pt>
                <c:pt idx="23179">
                  <c:v>23180</c:v>
                </c:pt>
                <c:pt idx="23180">
                  <c:v>23181</c:v>
                </c:pt>
                <c:pt idx="23181">
                  <c:v>23182</c:v>
                </c:pt>
                <c:pt idx="23182">
                  <c:v>23183</c:v>
                </c:pt>
                <c:pt idx="23183">
                  <c:v>23184</c:v>
                </c:pt>
                <c:pt idx="23184">
                  <c:v>23185</c:v>
                </c:pt>
                <c:pt idx="23185">
                  <c:v>23186</c:v>
                </c:pt>
                <c:pt idx="23186">
                  <c:v>23187</c:v>
                </c:pt>
                <c:pt idx="23187">
                  <c:v>23188</c:v>
                </c:pt>
                <c:pt idx="23188">
                  <c:v>23189</c:v>
                </c:pt>
                <c:pt idx="23189">
                  <c:v>23190</c:v>
                </c:pt>
                <c:pt idx="23190">
                  <c:v>23191</c:v>
                </c:pt>
                <c:pt idx="23191">
                  <c:v>23192</c:v>
                </c:pt>
                <c:pt idx="23192">
                  <c:v>23193</c:v>
                </c:pt>
                <c:pt idx="23193">
                  <c:v>23194</c:v>
                </c:pt>
                <c:pt idx="23194">
                  <c:v>23195</c:v>
                </c:pt>
                <c:pt idx="23195">
                  <c:v>23196</c:v>
                </c:pt>
                <c:pt idx="23196">
                  <c:v>23197</c:v>
                </c:pt>
                <c:pt idx="23197">
                  <c:v>23198</c:v>
                </c:pt>
                <c:pt idx="23198">
                  <c:v>23199</c:v>
                </c:pt>
                <c:pt idx="23199">
                  <c:v>23200</c:v>
                </c:pt>
                <c:pt idx="23200">
                  <c:v>23201</c:v>
                </c:pt>
                <c:pt idx="23201">
                  <c:v>23202</c:v>
                </c:pt>
                <c:pt idx="23202">
                  <c:v>23203</c:v>
                </c:pt>
                <c:pt idx="23203">
                  <c:v>23204</c:v>
                </c:pt>
                <c:pt idx="23204">
                  <c:v>23205</c:v>
                </c:pt>
                <c:pt idx="23205">
                  <c:v>23206</c:v>
                </c:pt>
                <c:pt idx="23206">
                  <c:v>23207</c:v>
                </c:pt>
                <c:pt idx="23207">
                  <c:v>23208</c:v>
                </c:pt>
                <c:pt idx="23208">
                  <c:v>23209</c:v>
                </c:pt>
                <c:pt idx="23209">
                  <c:v>23210</c:v>
                </c:pt>
                <c:pt idx="23210">
                  <c:v>23211</c:v>
                </c:pt>
                <c:pt idx="23211">
                  <c:v>23212</c:v>
                </c:pt>
                <c:pt idx="23212">
                  <c:v>23213</c:v>
                </c:pt>
                <c:pt idx="23213">
                  <c:v>23214</c:v>
                </c:pt>
                <c:pt idx="23214">
                  <c:v>23215</c:v>
                </c:pt>
                <c:pt idx="23215">
                  <c:v>23216</c:v>
                </c:pt>
                <c:pt idx="23216">
                  <c:v>23217</c:v>
                </c:pt>
                <c:pt idx="23217">
                  <c:v>23218</c:v>
                </c:pt>
                <c:pt idx="23218">
                  <c:v>23219</c:v>
                </c:pt>
                <c:pt idx="23219">
                  <c:v>23220</c:v>
                </c:pt>
                <c:pt idx="23220">
                  <c:v>23221</c:v>
                </c:pt>
                <c:pt idx="23221">
                  <c:v>23222</c:v>
                </c:pt>
                <c:pt idx="23222">
                  <c:v>23223</c:v>
                </c:pt>
                <c:pt idx="23223">
                  <c:v>23224</c:v>
                </c:pt>
                <c:pt idx="23224">
                  <c:v>23225</c:v>
                </c:pt>
                <c:pt idx="23225">
                  <c:v>23226</c:v>
                </c:pt>
                <c:pt idx="23226">
                  <c:v>23227</c:v>
                </c:pt>
                <c:pt idx="23227">
                  <c:v>23228</c:v>
                </c:pt>
                <c:pt idx="23228">
                  <c:v>23229</c:v>
                </c:pt>
                <c:pt idx="23229">
                  <c:v>23230</c:v>
                </c:pt>
                <c:pt idx="23230">
                  <c:v>23231</c:v>
                </c:pt>
                <c:pt idx="23231">
                  <c:v>23232</c:v>
                </c:pt>
                <c:pt idx="23232">
                  <c:v>23233</c:v>
                </c:pt>
                <c:pt idx="23233">
                  <c:v>23234</c:v>
                </c:pt>
                <c:pt idx="23234">
                  <c:v>23235</c:v>
                </c:pt>
                <c:pt idx="23235">
                  <c:v>23236</c:v>
                </c:pt>
                <c:pt idx="23236">
                  <c:v>23237</c:v>
                </c:pt>
                <c:pt idx="23237">
                  <c:v>23238</c:v>
                </c:pt>
                <c:pt idx="23238">
                  <c:v>23239</c:v>
                </c:pt>
                <c:pt idx="23239">
                  <c:v>23240</c:v>
                </c:pt>
                <c:pt idx="23240">
                  <c:v>23241</c:v>
                </c:pt>
                <c:pt idx="23241">
                  <c:v>23242</c:v>
                </c:pt>
                <c:pt idx="23242">
                  <c:v>23243</c:v>
                </c:pt>
                <c:pt idx="23243">
                  <c:v>23244</c:v>
                </c:pt>
                <c:pt idx="23244">
                  <c:v>23245</c:v>
                </c:pt>
                <c:pt idx="23245">
                  <c:v>23246</c:v>
                </c:pt>
                <c:pt idx="23246">
                  <c:v>23247</c:v>
                </c:pt>
                <c:pt idx="23247">
                  <c:v>23248</c:v>
                </c:pt>
                <c:pt idx="23248">
                  <c:v>23249</c:v>
                </c:pt>
                <c:pt idx="23249">
                  <c:v>23250</c:v>
                </c:pt>
                <c:pt idx="23250">
                  <c:v>23251</c:v>
                </c:pt>
                <c:pt idx="23251">
                  <c:v>23252</c:v>
                </c:pt>
                <c:pt idx="23252">
                  <c:v>23253</c:v>
                </c:pt>
                <c:pt idx="23253">
                  <c:v>23254</c:v>
                </c:pt>
                <c:pt idx="23254">
                  <c:v>23255</c:v>
                </c:pt>
                <c:pt idx="23255">
                  <c:v>23256</c:v>
                </c:pt>
                <c:pt idx="23256">
                  <c:v>23257</c:v>
                </c:pt>
                <c:pt idx="23257">
                  <c:v>23258</c:v>
                </c:pt>
                <c:pt idx="23258">
                  <c:v>23259</c:v>
                </c:pt>
                <c:pt idx="23259">
                  <c:v>23260</c:v>
                </c:pt>
                <c:pt idx="23260">
                  <c:v>23261</c:v>
                </c:pt>
                <c:pt idx="23261">
                  <c:v>23262</c:v>
                </c:pt>
                <c:pt idx="23262">
                  <c:v>23263</c:v>
                </c:pt>
                <c:pt idx="23263">
                  <c:v>23264</c:v>
                </c:pt>
                <c:pt idx="23264">
                  <c:v>23265</c:v>
                </c:pt>
                <c:pt idx="23265">
                  <c:v>23266</c:v>
                </c:pt>
                <c:pt idx="23266">
                  <c:v>23267</c:v>
                </c:pt>
                <c:pt idx="23267">
                  <c:v>23268</c:v>
                </c:pt>
                <c:pt idx="23268">
                  <c:v>23269</c:v>
                </c:pt>
                <c:pt idx="23269">
                  <c:v>23270</c:v>
                </c:pt>
                <c:pt idx="23270">
                  <c:v>23271</c:v>
                </c:pt>
                <c:pt idx="23271">
                  <c:v>23272</c:v>
                </c:pt>
                <c:pt idx="23272">
                  <c:v>23273</c:v>
                </c:pt>
                <c:pt idx="23273">
                  <c:v>23274</c:v>
                </c:pt>
                <c:pt idx="23274">
                  <c:v>23275</c:v>
                </c:pt>
                <c:pt idx="23275">
                  <c:v>23276</c:v>
                </c:pt>
                <c:pt idx="23276">
                  <c:v>23277</c:v>
                </c:pt>
                <c:pt idx="23277">
                  <c:v>23278</c:v>
                </c:pt>
                <c:pt idx="23278">
                  <c:v>23279</c:v>
                </c:pt>
                <c:pt idx="23279">
                  <c:v>23280</c:v>
                </c:pt>
                <c:pt idx="23280">
                  <c:v>23281</c:v>
                </c:pt>
                <c:pt idx="23281">
                  <c:v>23282</c:v>
                </c:pt>
                <c:pt idx="23282">
                  <c:v>23283</c:v>
                </c:pt>
                <c:pt idx="23283">
                  <c:v>23284</c:v>
                </c:pt>
                <c:pt idx="23284">
                  <c:v>23285</c:v>
                </c:pt>
                <c:pt idx="23285">
                  <c:v>23286</c:v>
                </c:pt>
                <c:pt idx="23286">
                  <c:v>23287</c:v>
                </c:pt>
                <c:pt idx="23287">
                  <c:v>23288</c:v>
                </c:pt>
                <c:pt idx="23288">
                  <c:v>23289</c:v>
                </c:pt>
                <c:pt idx="23289">
                  <c:v>23290</c:v>
                </c:pt>
                <c:pt idx="23290">
                  <c:v>23291</c:v>
                </c:pt>
                <c:pt idx="23291">
                  <c:v>23292</c:v>
                </c:pt>
                <c:pt idx="23292">
                  <c:v>23293</c:v>
                </c:pt>
                <c:pt idx="23293">
                  <c:v>23294</c:v>
                </c:pt>
                <c:pt idx="23294">
                  <c:v>23295</c:v>
                </c:pt>
                <c:pt idx="23295">
                  <c:v>23296</c:v>
                </c:pt>
                <c:pt idx="23296">
                  <c:v>23297</c:v>
                </c:pt>
                <c:pt idx="23297">
                  <c:v>23298</c:v>
                </c:pt>
                <c:pt idx="23298">
                  <c:v>23299</c:v>
                </c:pt>
                <c:pt idx="23299">
                  <c:v>23300</c:v>
                </c:pt>
                <c:pt idx="23300">
                  <c:v>23301</c:v>
                </c:pt>
                <c:pt idx="23301">
                  <c:v>23302</c:v>
                </c:pt>
                <c:pt idx="23302">
                  <c:v>23303</c:v>
                </c:pt>
                <c:pt idx="23303">
                  <c:v>23304</c:v>
                </c:pt>
                <c:pt idx="23304">
                  <c:v>23305</c:v>
                </c:pt>
                <c:pt idx="23305">
                  <c:v>23306</c:v>
                </c:pt>
                <c:pt idx="23306">
                  <c:v>23307</c:v>
                </c:pt>
                <c:pt idx="23307">
                  <c:v>23308</c:v>
                </c:pt>
                <c:pt idx="23308">
                  <c:v>23309</c:v>
                </c:pt>
                <c:pt idx="23309">
                  <c:v>23310</c:v>
                </c:pt>
                <c:pt idx="23310">
                  <c:v>23311</c:v>
                </c:pt>
                <c:pt idx="23311">
                  <c:v>23312</c:v>
                </c:pt>
                <c:pt idx="23312">
                  <c:v>23313</c:v>
                </c:pt>
                <c:pt idx="23313">
                  <c:v>23314</c:v>
                </c:pt>
                <c:pt idx="23314">
                  <c:v>23315</c:v>
                </c:pt>
                <c:pt idx="23315">
                  <c:v>23316</c:v>
                </c:pt>
                <c:pt idx="23316">
                  <c:v>23317</c:v>
                </c:pt>
                <c:pt idx="23317">
                  <c:v>23318</c:v>
                </c:pt>
                <c:pt idx="23318">
                  <c:v>23319</c:v>
                </c:pt>
                <c:pt idx="23319">
                  <c:v>23320</c:v>
                </c:pt>
                <c:pt idx="23320">
                  <c:v>23321</c:v>
                </c:pt>
                <c:pt idx="23321">
                  <c:v>23322</c:v>
                </c:pt>
                <c:pt idx="23322">
                  <c:v>23323</c:v>
                </c:pt>
                <c:pt idx="23323">
                  <c:v>23324</c:v>
                </c:pt>
                <c:pt idx="23324">
                  <c:v>23325</c:v>
                </c:pt>
                <c:pt idx="23325">
                  <c:v>23326</c:v>
                </c:pt>
                <c:pt idx="23326">
                  <c:v>23327</c:v>
                </c:pt>
                <c:pt idx="23327">
                  <c:v>23328</c:v>
                </c:pt>
                <c:pt idx="23328">
                  <c:v>23329</c:v>
                </c:pt>
                <c:pt idx="23329">
                  <c:v>23330</c:v>
                </c:pt>
                <c:pt idx="23330">
                  <c:v>23331</c:v>
                </c:pt>
                <c:pt idx="23331">
                  <c:v>23332</c:v>
                </c:pt>
                <c:pt idx="23332">
                  <c:v>23333</c:v>
                </c:pt>
                <c:pt idx="23333">
                  <c:v>23334</c:v>
                </c:pt>
                <c:pt idx="23334">
                  <c:v>23335</c:v>
                </c:pt>
                <c:pt idx="23335">
                  <c:v>23336</c:v>
                </c:pt>
                <c:pt idx="23336">
                  <c:v>23337</c:v>
                </c:pt>
                <c:pt idx="23337">
                  <c:v>23338</c:v>
                </c:pt>
                <c:pt idx="23338">
                  <c:v>23339</c:v>
                </c:pt>
                <c:pt idx="23339">
                  <c:v>23340</c:v>
                </c:pt>
                <c:pt idx="23340">
                  <c:v>23341</c:v>
                </c:pt>
                <c:pt idx="23341">
                  <c:v>23342</c:v>
                </c:pt>
                <c:pt idx="23342">
                  <c:v>23343</c:v>
                </c:pt>
                <c:pt idx="23343">
                  <c:v>23344</c:v>
                </c:pt>
                <c:pt idx="23344">
                  <c:v>23345</c:v>
                </c:pt>
                <c:pt idx="23345">
                  <c:v>23346</c:v>
                </c:pt>
                <c:pt idx="23346">
                  <c:v>23347</c:v>
                </c:pt>
                <c:pt idx="23347">
                  <c:v>23348</c:v>
                </c:pt>
                <c:pt idx="23348">
                  <c:v>23349</c:v>
                </c:pt>
                <c:pt idx="23349">
                  <c:v>23350</c:v>
                </c:pt>
                <c:pt idx="23350">
                  <c:v>23351</c:v>
                </c:pt>
                <c:pt idx="23351">
                  <c:v>23352</c:v>
                </c:pt>
                <c:pt idx="23352">
                  <c:v>23353</c:v>
                </c:pt>
                <c:pt idx="23353">
                  <c:v>23354</c:v>
                </c:pt>
                <c:pt idx="23354">
                  <c:v>23355</c:v>
                </c:pt>
                <c:pt idx="23355">
                  <c:v>23356</c:v>
                </c:pt>
                <c:pt idx="23356">
                  <c:v>23357</c:v>
                </c:pt>
                <c:pt idx="23357">
                  <c:v>23358</c:v>
                </c:pt>
                <c:pt idx="23358">
                  <c:v>23359</c:v>
                </c:pt>
                <c:pt idx="23359">
                  <c:v>23360</c:v>
                </c:pt>
                <c:pt idx="23360">
                  <c:v>23361</c:v>
                </c:pt>
                <c:pt idx="23361">
                  <c:v>23362</c:v>
                </c:pt>
                <c:pt idx="23362">
                  <c:v>23363</c:v>
                </c:pt>
                <c:pt idx="23363">
                  <c:v>23364</c:v>
                </c:pt>
                <c:pt idx="23364">
                  <c:v>23365</c:v>
                </c:pt>
                <c:pt idx="23365">
                  <c:v>23366</c:v>
                </c:pt>
                <c:pt idx="23366">
                  <c:v>23367</c:v>
                </c:pt>
                <c:pt idx="23367">
                  <c:v>23368</c:v>
                </c:pt>
                <c:pt idx="23368">
                  <c:v>23369</c:v>
                </c:pt>
                <c:pt idx="23369">
                  <c:v>23370</c:v>
                </c:pt>
                <c:pt idx="23370">
                  <c:v>23371</c:v>
                </c:pt>
                <c:pt idx="23371">
                  <c:v>23372</c:v>
                </c:pt>
                <c:pt idx="23372">
                  <c:v>23373</c:v>
                </c:pt>
                <c:pt idx="23373">
                  <c:v>23374</c:v>
                </c:pt>
                <c:pt idx="23374">
                  <c:v>23375</c:v>
                </c:pt>
                <c:pt idx="23375">
                  <c:v>23376</c:v>
                </c:pt>
                <c:pt idx="23376">
                  <c:v>23377</c:v>
                </c:pt>
                <c:pt idx="23377">
                  <c:v>23378</c:v>
                </c:pt>
                <c:pt idx="23378">
                  <c:v>23379</c:v>
                </c:pt>
                <c:pt idx="23379">
                  <c:v>23380</c:v>
                </c:pt>
                <c:pt idx="23380">
                  <c:v>23381</c:v>
                </c:pt>
                <c:pt idx="23381">
                  <c:v>23382</c:v>
                </c:pt>
                <c:pt idx="23382">
                  <c:v>23383</c:v>
                </c:pt>
                <c:pt idx="23383">
                  <c:v>23384</c:v>
                </c:pt>
                <c:pt idx="23384">
                  <c:v>23385</c:v>
                </c:pt>
                <c:pt idx="23385">
                  <c:v>23386</c:v>
                </c:pt>
                <c:pt idx="23386">
                  <c:v>23387</c:v>
                </c:pt>
                <c:pt idx="23387">
                  <c:v>23388</c:v>
                </c:pt>
                <c:pt idx="23388">
                  <c:v>23389</c:v>
                </c:pt>
                <c:pt idx="23389">
                  <c:v>23390</c:v>
                </c:pt>
                <c:pt idx="23390">
                  <c:v>23391</c:v>
                </c:pt>
                <c:pt idx="23391">
                  <c:v>23392</c:v>
                </c:pt>
                <c:pt idx="23392">
                  <c:v>23393</c:v>
                </c:pt>
                <c:pt idx="23393">
                  <c:v>23394</c:v>
                </c:pt>
                <c:pt idx="23394">
                  <c:v>23395</c:v>
                </c:pt>
                <c:pt idx="23395">
                  <c:v>23396</c:v>
                </c:pt>
                <c:pt idx="23396">
                  <c:v>23397</c:v>
                </c:pt>
                <c:pt idx="23397">
                  <c:v>23398</c:v>
                </c:pt>
                <c:pt idx="23398">
                  <c:v>23399</c:v>
                </c:pt>
                <c:pt idx="23399">
                  <c:v>23400</c:v>
                </c:pt>
                <c:pt idx="23400">
                  <c:v>23401</c:v>
                </c:pt>
                <c:pt idx="23401">
                  <c:v>23402</c:v>
                </c:pt>
                <c:pt idx="23402">
                  <c:v>23403</c:v>
                </c:pt>
                <c:pt idx="23403">
                  <c:v>23404</c:v>
                </c:pt>
                <c:pt idx="23404">
                  <c:v>23405</c:v>
                </c:pt>
                <c:pt idx="23405">
                  <c:v>23406</c:v>
                </c:pt>
                <c:pt idx="23406">
                  <c:v>23407</c:v>
                </c:pt>
                <c:pt idx="23407">
                  <c:v>23408</c:v>
                </c:pt>
                <c:pt idx="23408">
                  <c:v>23409</c:v>
                </c:pt>
                <c:pt idx="23409">
                  <c:v>23410</c:v>
                </c:pt>
                <c:pt idx="23410">
                  <c:v>23411</c:v>
                </c:pt>
                <c:pt idx="23411">
                  <c:v>23412</c:v>
                </c:pt>
                <c:pt idx="23412">
                  <c:v>23413</c:v>
                </c:pt>
                <c:pt idx="23413">
                  <c:v>23414</c:v>
                </c:pt>
                <c:pt idx="23414">
                  <c:v>23415</c:v>
                </c:pt>
                <c:pt idx="23415">
                  <c:v>23416</c:v>
                </c:pt>
                <c:pt idx="23416">
                  <c:v>23417</c:v>
                </c:pt>
                <c:pt idx="23417">
                  <c:v>23418</c:v>
                </c:pt>
                <c:pt idx="23418">
                  <c:v>23419</c:v>
                </c:pt>
                <c:pt idx="23419">
                  <c:v>23420</c:v>
                </c:pt>
                <c:pt idx="23420">
                  <c:v>23421</c:v>
                </c:pt>
                <c:pt idx="23421">
                  <c:v>23422</c:v>
                </c:pt>
                <c:pt idx="23422">
                  <c:v>23423</c:v>
                </c:pt>
                <c:pt idx="23423">
                  <c:v>23424</c:v>
                </c:pt>
                <c:pt idx="23424">
                  <c:v>23425</c:v>
                </c:pt>
                <c:pt idx="23425">
                  <c:v>23426</c:v>
                </c:pt>
                <c:pt idx="23426">
                  <c:v>23427</c:v>
                </c:pt>
                <c:pt idx="23427">
                  <c:v>23428</c:v>
                </c:pt>
                <c:pt idx="23428">
                  <c:v>23429</c:v>
                </c:pt>
                <c:pt idx="23429">
                  <c:v>23430</c:v>
                </c:pt>
                <c:pt idx="23430">
                  <c:v>23431</c:v>
                </c:pt>
                <c:pt idx="23431">
                  <c:v>23432</c:v>
                </c:pt>
                <c:pt idx="23432">
                  <c:v>23433</c:v>
                </c:pt>
                <c:pt idx="23433">
                  <c:v>23434</c:v>
                </c:pt>
                <c:pt idx="23434">
                  <c:v>23435</c:v>
                </c:pt>
                <c:pt idx="23435">
                  <c:v>23436</c:v>
                </c:pt>
                <c:pt idx="23436">
                  <c:v>23437</c:v>
                </c:pt>
                <c:pt idx="23437">
                  <c:v>23438</c:v>
                </c:pt>
                <c:pt idx="23438">
                  <c:v>23439</c:v>
                </c:pt>
                <c:pt idx="23439">
                  <c:v>23440</c:v>
                </c:pt>
                <c:pt idx="23440">
                  <c:v>23441</c:v>
                </c:pt>
                <c:pt idx="23441">
                  <c:v>23442</c:v>
                </c:pt>
                <c:pt idx="23442">
                  <c:v>23443</c:v>
                </c:pt>
                <c:pt idx="23443">
                  <c:v>23444</c:v>
                </c:pt>
                <c:pt idx="23444">
                  <c:v>23445</c:v>
                </c:pt>
                <c:pt idx="23445">
                  <c:v>23446</c:v>
                </c:pt>
                <c:pt idx="23446">
                  <c:v>23447</c:v>
                </c:pt>
                <c:pt idx="23447">
                  <c:v>23448</c:v>
                </c:pt>
                <c:pt idx="23448">
                  <c:v>23449</c:v>
                </c:pt>
                <c:pt idx="23449">
                  <c:v>23450</c:v>
                </c:pt>
                <c:pt idx="23450">
                  <c:v>23451</c:v>
                </c:pt>
                <c:pt idx="23451">
                  <c:v>23452</c:v>
                </c:pt>
                <c:pt idx="23452">
                  <c:v>23453</c:v>
                </c:pt>
                <c:pt idx="23453">
                  <c:v>23454</c:v>
                </c:pt>
                <c:pt idx="23454">
                  <c:v>23455</c:v>
                </c:pt>
                <c:pt idx="23455">
                  <c:v>23456</c:v>
                </c:pt>
                <c:pt idx="23456">
                  <c:v>23457</c:v>
                </c:pt>
                <c:pt idx="23457">
                  <c:v>23458</c:v>
                </c:pt>
                <c:pt idx="23458">
                  <c:v>23459</c:v>
                </c:pt>
                <c:pt idx="23459">
                  <c:v>23460</c:v>
                </c:pt>
                <c:pt idx="23460">
                  <c:v>23461</c:v>
                </c:pt>
                <c:pt idx="23461">
                  <c:v>23462</c:v>
                </c:pt>
                <c:pt idx="23462">
                  <c:v>23463</c:v>
                </c:pt>
                <c:pt idx="23463">
                  <c:v>23464</c:v>
                </c:pt>
                <c:pt idx="23464">
                  <c:v>23465</c:v>
                </c:pt>
                <c:pt idx="23465">
                  <c:v>23466</c:v>
                </c:pt>
                <c:pt idx="23466">
                  <c:v>23467</c:v>
                </c:pt>
                <c:pt idx="23467">
                  <c:v>23468</c:v>
                </c:pt>
                <c:pt idx="23468">
                  <c:v>23469</c:v>
                </c:pt>
                <c:pt idx="23469">
                  <c:v>23470</c:v>
                </c:pt>
                <c:pt idx="23470">
                  <c:v>23471</c:v>
                </c:pt>
                <c:pt idx="23471">
                  <c:v>23472</c:v>
                </c:pt>
                <c:pt idx="23472">
                  <c:v>23473</c:v>
                </c:pt>
                <c:pt idx="23473">
                  <c:v>23474</c:v>
                </c:pt>
                <c:pt idx="23474">
                  <c:v>23475</c:v>
                </c:pt>
                <c:pt idx="23475">
                  <c:v>23476</c:v>
                </c:pt>
                <c:pt idx="23476">
                  <c:v>23477</c:v>
                </c:pt>
                <c:pt idx="23477">
                  <c:v>23478</c:v>
                </c:pt>
                <c:pt idx="23478">
                  <c:v>23479</c:v>
                </c:pt>
                <c:pt idx="23479">
                  <c:v>23480</c:v>
                </c:pt>
                <c:pt idx="23480">
                  <c:v>23481</c:v>
                </c:pt>
                <c:pt idx="23481">
                  <c:v>23482</c:v>
                </c:pt>
                <c:pt idx="23482">
                  <c:v>23483</c:v>
                </c:pt>
                <c:pt idx="23483">
                  <c:v>23484</c:v>
                </c:pt>
                <c:pt idx="23484">
                  <c:v>23485</c:v>
                </c:pt>
                <c:pt idx="23485">
                  <c:v>23486</c:v>
                </c:pt>
                <c:pt idx="23486">
                  <c:v>23487</c:v>
                </c:pt>
                <c:pt idx="23487">
                  <c:v>23488</c:v>
                </c:pt>
                <c:pt idx="23488">
                  <c:v>23489</c:v>
                </c:pt>
                <c:pt idx="23489">
                  <c:v>23490</c:v>
                </c:pt>
                <c:pt idx="23490">
                  <c:v>23491</c:v>
                </c:pt>
                <c:pt idx="23491">
                  <c:v>23492</c:v>
                </c:pt>
                <c:pt idx="23492">
                  <c:v>23493</c:v>
                </c:pt>
                <c:pt idx="23493">
                  <c:v>23494</c:v>
                </c:pt>
                <c:pt idx="23494">
                  <c:v>23495</c:v>
                </c:pt>
                <c:pt idx="23495">
                  <c:v>23496</c:v>
                </c:pt>
                <c:pt idx="23496">
                  <c:v>23497</c:v>
                </c:pt>
                <c:pt idx="23497">
                  <c:v>23498</c:v>
                </c:pt>
                <c:pt idx="23498">
                  <c:v>23499</c:v>
                </c:pt>
                <c:pt idx="23499">
                  <c:v>23500</c:v>
                </c:pt>
                <c:pt idx="23500">
                  <c:v>23501</c:v>
                </c:pt>
                <c:pt idx="23501">
                  <c:v>23502</c:v>
                </c:pt>
                <c:pt idx="23502">
                  <c:v>23503</c:v>
                </c:pt>
                <c:pt idx="23503">
                  <c:v>23504</c:v>
                </c:pt>
                <c:pt idx="23504">
                  <c:v>23505</c:v>
                </c:pt>
                <c:pt idx="23505">
                  <c:v>23506</c:v>
                </c:pt>
                <c:pt idx="23506">
                  <c:v>23507</c:v>
                </c:pt>
                <c:pt idx="23507">
                  <c:v>23508</c:v>
                </c:pt>
                <c:pt idx="23508">
                  <c:v>23509</c:v>
                </c:pt>
                <c:pt idx="23509">
                  <c:v>23510</c:v>
                </c:pt>
                <c:pt idx="23510">
                  <c:v>23511</c:v>
                </c:pt>
                <c:pt idx="23511">
                  <c:v>23512</c:v>
                </c:pt>
                <c:pt idx="23512">
                  <c:v>23513</c:v>
                </c:pt>
                <c:pt idx="23513">
                  <c:v>23514</c:v>
                </c:pt>
                <c:pt idx="23514">
                  <c:v>23515</c:v>
                </c:pt>
                <c:pt idx="23515">
                  <c:v>23516</c:v>
                </c:pt>
                <c:pt idx="23516">
                  <c:v>23517</c:v>
                </c:pt>
                <c:pt idx="23517">
                  <c:v>23518</c:v>
                </c:pt>
                <c:pt idx="23518">
                  <c:v>23519</c:v>
                </c:pt>
                <c:pt idx="23519">
                  <c:v>23520</c:v>
                </c:pt>
                <c:pt idx="23520">
                  <c:v>23521</c:v>
                </c:pt>
                <c:pt idx="23521">
                  <c:v>23522</c:v>
                </c:pt>
                <c:pt idx="23522">
                  <c:v>23523</c:v>
                </c:pt>
                <c:pt idx="23523">
                  <c:v>23524</c:v>
                </c:pt>
                <c:pt idx="23524">
                  <c:v>23525</c:v>
                </c:pt>
                <c:pt idx="23525">
                  <c:v>23526</c:v>
                </c:pt>
                <c:pt idx="23526">
                  <c:v>23527</c:v>
                </c:pt>
                <c:pt idx="23527">
                  <c:v>23528</c:v>
                </c:pt>
                <c:pt idx="23528">
                  <c:v>23529</c:v>
                </c:pt>
                <c:pt idx="23529">
                  <c:v>23530</c:v>
                </c:pt>
                <c:pt idx="23530">
                  <c:v>23531</c:v>
                </c:pt>
                <c:pt idx="23531">
                  <c:v>23532</c:v>
                </c:pt>
                <c:pt idx="23532">
                  <c:v>23533</c:v>
                </c:pt>
                <c:pt idx="23533">
                  <c:v>23534</c:v>
                </c:pt>
                <c:pt idx="23534">
                  <c:v>23535</c:v>
                </c:pt>
                <c:pt idx="23535">
                  <c:v>23536</c:v>
                </c:pt>
                <c:pt idx="23536">
                  <c:v>23537</c:v>
                </c:pt>
                <c:pt idx="23537">
                  <c:v>23538</c:v>
                </c:pt>
                <c:pt idx="23538">
                  <c:v>23539</c:v>
                </c:pt>
                <c:pt idx="23539">
                  <c:v>23540</c:v>
                </c:pt>
                <c:pt idx="23540">
                  <c:v>23541</c:v>
                </c:pt>
                <c:pt idx="23541">
                  <c:v>23542</c:v>
                </c:pt>
                <c:pt idx="23542">
                  <c:v>23543</c:v>
                </c:pt>
                <c:pt idx="23543">
                  <c:v>23544</c:v>
                </c:pt>
                <c:pt idx="23544">
                  <c:v>23545</c:v>
                </c:pt>
                <c:pt idx="23545">
                  <c:v>23546</c:v>
                </c:pt>
                <c:pt idx="23546">
                  <c:v>23547</c:v>
                </c:pt>
                <c:pt idx="23547">
                  <c:v>23548</c:v>
                </c:pt>
                <c:pt idx="23548">
                  <c:v>23549</c:v>
                </c:pt>
                <c:pt idx="23549">
                  <c:v>23550</c:v>
                </c:pt>
                <c:pt idx="23550">
                  <c:v>23551</c:v>
                </c:pt>
                <c:pt idx="23551">
                  <c:v>23552</c:v>
                </c:pt>
                <c:pt idx="23552">
                  <c:v>23553</c:v>
                </c:pt>
                <c:pt idx="23553">
                  <c:v>23554</c:v>
                </c:pt>
                <c:pt idx="23554">
                  <c:v>23555</c:v>
                </c:pt>
                <c:pt idx="23555">
                  <c:v>23556</c:v>
                </c:pt>
                <c:pt idx="23556">
                  <c:v>23557</c:v>
                </c:pt>
                <c:pt idx="23557">
                  <c:v>23558</c:v>
                </c:pt>
                <c:pt idx="23558">
                  <c:v>23559</c:v>
                </c:pt>
                <c:pt idx="23559">
                  <c:v>23560</c:v>
                </c:pt>
                <c:pt idx="23560">
                  <c:v>23561</c:v>
                </c:pt>
                <c:pt idx="23561">
                  <c:v>23562</c:v>
                </c:pt>
                <c:pt idx="23562">
                  <c:v>23563</c:v>
                </c:pt>
                <c:pt idx="23563">
                  <c:v>23564</c:v>
                </c:pt>
                <c:pt idx="23564">
                  <c:v>23565</c:v>
                </c:pt>
                <c:pt idx="23565">
                  <c:v>23566</c:v>
                </c:pt>
                <c:pt idx="23566">
                  <c:v>23567</c:v>
                </c:pt>
                <c:pt idx="23567">
                  <c:v>23568</c:v>
                </c:pt>
                <c:pt idx="23568">
                  <c:v>23569</c:v>
                </c:pt>
                <c:pt idx="23569">
                  <c:v>23570</c:v>
                </c:pt>
                <c:pt idx="23570">
                  <c:v>23571</c:v>
                </c:pt>
                <c:pt idx="23571">
                  <c:v>23572</c:v>
                </c:pt>
                <c:pt idx="23572">
                  <c:v>23573</c:v>
                </c:pt>
                <c:pt idx="23573">
                  <c:v>23574</c:v>
                </c:pt>
                <c:pt idx="23574">
                  <c:v>23575</c:v>
                </c:pt>
                <c:pt idx="23575">
                  <c:v>23576</c:v>
                </c:pt>
                <c:pt idx="23576">
                  <c:v>23577</c:v>
                </c:pt>
                <c:pt idx="23577">
                  <c:v>23578</c:v>
                </c:pt>
                <c:pt idx="23578">
                  <c:v>23579</c:v>
                </c:pt>
                <c:pt idx="23579">
                  <c:v>23580</c:v>
                </c:pt>
                <c:pt idx="23580">
                  <c:v>23581</c:v>
                </c:pt>
                <c:pt idx="23581">
                  <c:v>23582</c:v>
                </c:pt>
                <c:pt idx="23582">
                  <c:v>23583</c:v>
                </c:pt>
                <c:pt idx="23583">
                  <c:v>23584</c:v>
                </c:pt>
                <c:pt idx="23584">
                  <c:v>23585</c:v>
                </c:pt>
                <c:pt idx="23585">
                  <c:v>23586</c:v>
                </c:pt>
                <c:pt idx="23586">
                  <c:v>23587</c:v>
                </c:pt>
                <c:pt idx="23587">
                  <c:v>23588</c:v>
                </c:pt>
                <c:pt idx="23588">
                  <c:v>23589</c:v>
                </c:pt>
                <c:pt idx="23589">
                  <c:v>23590</c:v>
                </c:pt>
                <c:pt idx="23590">
                  <c:v>23591</c:v>
                </c:pt>
                <c:pt idx="23591">
                  <c:v>23592</c:v>
                </c:pt>
                <c:pt idx="23592">
                  <c:v>23593</c:v>
                </c:pt>
                <c:pt idx="23593">
                  <c:v>23594</c:v>
                </c:pt>
                <c:pt idx="23594">
                  <c:v>23595</c:v>
                </c:pt>
                <c:pt idx="23595">
                  <c:v>23596</c:v>
                </c:pt>
                <c:pt idx="23596">
                  <c:v>23597</c:v>
                </c:pt>
                <c:pt idx="23597">
                  <c:v>23598</c:v>
                </c:pt>
                <c:pt idx="23598">
                  <c:v>23599</c:v>
                </c:pt>
                <c:pt idx="23599">
                  <c:v>23600</c:v>
                </c:pt>
                <c:pt idx="23600">
                  <c:v>23601</c:v>
                </c:pt>
                <c:pt idx="23601">
                  <c:v>23602</c:v>
                </c:pt>
                <c:pt idx="23602">
                  <c:v>23603</c:v>
                </c:pt>
                <c:pt idx="23603">
                  <c:v>23604</c:v>
                </c:pt>
                <c:pt idx="23604">
                  <c:v>23605</c:v>
                </c:pt>
                <c:pt idx="23605">
                  <c:v>23606</c:v>
                </c:pt>
                <c:pt idx="23606">
                  <c:v>23607</c:v>
                </c:pt>
                <c:pt idx="23607">
                  <c:v>23608</c:v>
                </c:pt>
                <c:pt idx="23608">
                  <c:v>23609</c:v>
                </c:pt>
                <c:pt idx="23609">
                  <c:v>23610</c:v>
                </c:pt>
                <c:pt idx="23610">
                  <c:v>23611</c:v>
                </c:pt>
                <c:pt idx="23611">
                  <c:v>23612</c:v>
                </c:pt>
                <c:pt idx="23612">
                  <c:v>23613</c:v>
                </c:pt>
                <c:pt idx="23613">
                  <c:v>23614</c:v>
                </c:pt>
                <c:pt idx="23614">
                  <c:v>23615</c:v>
                </c:pt>
                <c:pt idx="23615">
                  <c:v>23616</c:v>
                </c:pt>
                <c:pt idx="23616">
                  <c:v>23617</c:v>
                </c:pt>
                <c:pt idx="23617">
                  <c:v>23618</c:v>
                </c:pt>
                <c:pt idx="23618">
                  <c:v>23619</c:v>
                </c:pt>
                <c:pt idx="23619">
                  <c:v>23620</c:v>
                </c:pt>
                <c:pt idx="23620">
                  <c:v>23621</c:v>
                </c:pt>
                <c:pt idx="23621">
                  <c:v>23622</c:v>
                </c:pt>
                <c:pt idx="23622">
                  <c:v>23623</c:v>
                </c:pt>
                <c:pt idx="23623">
                  <c:v>23624</c:v>
                </c:pt>
                <c:pt idx="23624">
                  <c:v>23625</c:v>
                </c:pt>
                <c:pt idx="23625">
                  <c:v>23626</c:v>
                </c:pt>
                <c:pt idx="23626">
                  <c:v>23627</c:v>
                </c:pt>
                <c:pt idx="23627">
                  <c:v>23628</c:v>
                </c:pt>
                <c:pt idx="23628">
                  <c:v>23629</c:v>
                </c:pt>
                <c:pt idx="23629">
                  <c:v>23630</c:v>
                </c:pt>
                <c:pt idx="23630">
                  <c:v>23631</c:v>
                </c:pt>
                <c:pt idx="23631">
                  <c:v>23632</c:v>
                </c:pt>
                <c:pt idx="23632">
                  <c:v>23633</c:v>
                </c:pt>
                <c:pt idx="23633">
                  <c:v>23634</c:v>
                </c:pt>
                <c:pt idx="23634">
                  <c:v>23635</c:v>
                </c:pt>
                <c:pt idx="23635">
                  <c:v>23636</c:v>
                </c:pt>
                <c:pt idx="23636">
                  <c:v>23637</c:v>
                </c:pt>
                <c:pt idx="23637">
                  <c:v>23638</c:v>
                </c:pt>
                <c:pt idx="23638">
                  <c:v>23639</c:v>
                </c:pt>
                <c:pt idx="23639">
                  <c:v>23640</c:v>
                </c:pt>
                <c:pt idx="23640">
                  <c:v>23641</c:v>
                </c:pt>
                <c:pt idx="23641">
                  <c:v>23642</c:v>
                </c:pt>
                <c:pt idx="23642">
                  <c:v>23643</c:v>
                </c:pt>
                <c:pt idx="23643">
                  <c:v>23644</c:v>
                </c:pt>
                <c:pt idx="23644">
                  <c:v>23645</c:v>
                </c:pt>
                <c:pt idx="23645">
                  <c:v>23646</c:v>
                </c:pt>
                <c:pt idx="23646">
                  <c:v>23647</c:v>
                </c:pt>
                <c:pt idx="23647">
                  <c:v>23648</c:v>
                </c:pt>
                <c:pt idx="23648">
                  <c:v>23649</c:v>
                </c:pt>
                <c:pt idx="23649">
                  <c:v>23650</c:v>
                </c:pt>
                <c:pt idx="23650">
                  <c:v>23651</c:v>
                </c:pt>
                <c:pt idx="23651">
                  <c:v>23652</c:v>
                </c:pt>
                <c:pt idx="23652">
                  <c:v>23653</c:v>
                </c:pt>
                <c:pt idx="23653">
                  <c:v>23654</c:v>
                </c:pt>
                <c:pt idx="23654">
                  <c:v>23655</c:v>
                </c:pt>
                <c:pt idx="23655">
                  <c:v>23656</c:v>
                </c:pt>
                <c:pt idx="23656">
                  <c:v>23657</c:v>
                </c:pt>
                <c:pt idx="23657">
                  <c:v>23658</c:v>
                </c:pt>
                <c:pt idx="23658">
                  <c:v>23659</c:v>
                </c:pt>
                <c:pt idx="23659">
                  <c:v>23660</c:v>
                </c:pt>
                <c:pt idx="23660">
                  <c:v>23661</c:v>
                </c:pt>
                <c:pt idx="23661">
                  <c:v>23662</c:v>
                </c:pt>
                <c:pt idx="23662">
                  <c:v>23663</c:v>
                </c:pt>
                <c:pt idx="23663">
                  <c:v>23664</c:v>
                </c:pt>
                <c:pt idx="23664">
                  <c:v>23665</c:v>
                </c:pt>
                <c:pt idx="23665">
                  <c:v>23666</c:v>
                </c:pt>
                <c:pt idx="23666">
                  <c:v>23667</c:v>
                </c:pt>
                <c:pt idx="23667">
                  <c:v>23668</c:v>
                </c:pt>
                <c:pt idx="23668">
                  <c:v>23669</c:v>
                </c:pt>
                <c:pt idx="23669">
                  <c:v>23670</c:v>
                </c:pt>
                <c:pt idx="23670">
                  <c:v>23671</c:v>
                </c:pt>
                <c:pt idx="23671">
                  <c:v>23672</c:v>
                </c:pt>
                <c:pt idx="23672">
                  <c:v>23673</c:v>
                </c:pt>
                <c:pt idx="23673">
                  <c:v>23674</c:v>
                </c:pt>
                <c:pt idx="23674">
                  <c:v>23675</c:v>
                </c:pt>
                <c:pt idx="23675">
                  <c:v>23676</c:v>
                </c:pt>
                <c:pt idx="23676">
                  <c:v>23677</c:v>
                </c:pt>
                <c:pt idx="23677">
                  <c:v>23678</c:v>
                </c:pt>
                <c:pt idx="23678">
                  <c:v>23679</c:v>
                </c:pt>
                <c:pt idx="23679">
                  <c:v>23680</c:v>
                </c:pt>
                <c:pt idx="23680">
                  <c:v>23681</c:v>
                </c:pt>
                <c:pt idx="23681">
                  <c:v>23682</c:v>
                </c:pt>
                <c:pt idx="23682">
                  <c:v>23683</c:v>
                </c:pt>
                <c:pt idx="23683">
                  <c:v>23684</c:v>
                </c:pt>
                <c:pt idx="23684">
                  <c:v>23685</c:v>
                </c:pt>
                <c:pt idx="23685">
                  <c:v>23686</c:v>
                </c:pt>
                <c:pt idx="23686">
                  <c:v>23687</c:v>
                </c:pt>
                <c:pt idx="23687">
                  <c:v>23688</c:v>
                </c:pt>
                <c:pt idx="23688">
                  <c:v>23689</c:v>
                </c:pt>
                <c:pt idx="23689">
                  <c:v>23690</c:v>
                </c:pt>
                <c:pt idx="23690">
                  <c:v>23691</c:v>
                </c:pt>
                <c:pt idx="23691">
                  <c:v>23692</c:v>
                </c:pt>
                <c:pt idx="23692">
                  <c:v>23693</c:v>
                </c:pt>
                <c:pt idx="23693">
                  <c:v>23694</c:v>
                </c:pt>
                <c:pt idx="23694">
                  <c:v>23695</c:v>
                </c:pt>
                <c:pt idx="23695">
                  <c:v>23696</c:v>
                </c:pt>
                <c:pt idx="23696">
                  <c:v>23697</c:v>
                </c:pt>
                <c:pt idx="23697">
                  <c:v>23698</c:v>
                </c:pt>
                <c:pt idx="23698">
                  <c:v>23699</c:v>
                </c:pt>
                <c:pt idx="23699">
                  <c:v>23700</c:v>
                </c:pt>
                <c:pt idx="23700">
                  <c:v>23701</c:v>
                </c:pt>
                <c:pt idx="23701">
                  <c:v>23702</c:v>
                </c:pt>
                <c:pt idx="23702">
                  <c:v>23703</c:v>
                </c:pt>
                <c:pt idx="23703">
                  <c:v>23704</c:v>
                </c:pt>
                <c:pt idx="23704">
                  <c:v>23705</c:v>
                </c:pt>
                <c:pt idx="23705">
                  <c:v>23706</c:v>
                </c:pt>
                <c:pt idx="23706">
                  <c:v>23707</c:v>
                </c:pt>
                <c:pt idx="23707">
                  <c:v>23708</c:v>
                </c:pt>
                <c:pt idx="23708">
                  <c:v>23709</c:v>
                </c:pt>
                <c:pt idx="23709">
                  <c:v>23710</c:v>
                </c:pt>
                <c:pt idx="23710">
                  <c:v>23711</c:v>
                </c:pt>
                <c:pt idx="23711">
                  <c:v>23712</c:v>
                </c:pt>
                <c:pt idx="23712">
                  <c:v>23713</c:v>
                </c:pt>
                <c:pt idx="23713">
                  <c:v>23714</c:v>
                </c:pt>
                <c:pt idx="23714">
                  <c:v>23715</c:v>
                </c:pt>
                <c:pt idx="23715">
                  <c:v>23716</c:v>
                </c:pt>
                <c:pt idx="23716">
                  <c:v>23717</c:v>
                </c:pt>
                <c:pt idx="23717">
                  <c:v>23718</c:v>
                </c:pt>
                <c:pt idx="23718">
                  <c:v>23719</c:v>
                </c:pt>
                <c:pt idx="23719">
                  <c:v>23720</c:v>
                </c:pt>
                <c:pt idx="23720">
                  <c:v>23721</c:v>
                </c:pt>
                <c:pt idx="23721">
                  <c:v>23722</c:v>
                </c:pt>
                <c:pt idx="23722">
                  <c:v>23723</c:v>
                </c:pt>
                <c:pt idx="23723">
                  <c:v>23724</c:v>
                </c:pt>
                <c:pt idx="23724">
                  <c:v>23725</c:v>
                </c:pt>
                <c:pt idx="23725">
                  <c:v>23726</c:v>
                </c:pt>
                <c:pt idx="23726">
                  <c:v>23727</c:v>
                </c:pt>
                <c:pt idx="23727">
                  <c:v>23728</c:v>
                </c:pt>
                <c:pt idx="23728">
                  <c:v>23729</c:v>
                </c:pt>
                <c:pt idx="23729">
                  <c:v>23730</c:v>
                </c:pt>
                <c:pt idx="23730">
                  <c:v>23731</c:v>
                </c:pt>
                <c:pt idx="23731">
                  <c:v>23732</c:v>
                </c:pt>
                <c:pt idx="23732">
                  <c:v>23733</c:v>
                </c:pt>
                <c:pt idx="23733">
                  <c:v>23734</c:v>
                </c:pt>
                <c:pt idx="23734">
                  <c:v>23735</c:v>
                </c:pt>
                <c:pt idx="23735">
                  <c:v>23736</c:v>
                </c:pt>
                <c:pt idx="23736">
                  <c:v>23737</c:v>
                </c:pt>
                <c:pt idx="23737">
                  <c:v>23738</c:v>
                </c:pt>
                <c:pt idx="23738">
                  <c:v>23739</c:v>
                </c:pt>
                <c:pt idx="23739">
                  <c:v>23740</c:v>
                </c:pt>
                <c:pt idx="23740">
                  <c:v>23741</c:v>
                </c:pt>
                <c:pt idx="23741">
                  <c:v>23742</c:v>
                </c:pt>
                <c:pt idx="23742">
                  <c:v>23743</c:v>
                </c:pt>
                <c:pt idx="23743">
                  <c:v>23744</c:v>
                </c:pt>
                <c:pt idx="23744">
                  <c:v>23745</c:v>
                </c:pt>
                <c:pt idx="23745">
                  <c:v>23746</c:v>
                </c:pt>
                <c:pt idx="23746">
                  <c:v>23747</c:v>
                </c:pt>
                <c:pt idx="23747">
                  <c:v>23748</c:v>
                </c:pt>
                <c:pt idx="23748">
                  <c:v>23749</c:v>
                </c:pt>
                <c:pt idx="23749">
                  <c:v>23750</c:v>
                </c:pt>
                <c:pt idx="23750">
                  <c:v>23751</c:v>
                </c:pt>
                <c:pt idx="23751">
                  <c:v>23752</c:v>
                </c:pt>
                <c:pt idx="23752">
                  <c:v>23753</c:v>
                </c:pt>
                <c:pt idx="23753">
                  <c:v>23754</c:v>
                </c:pt>
                <c:pt idx="23754">
                  <c:v>23755</c:v>
                </c:pt>
                <c:pt idx="23755">
                  <c:v>23756</c:v>
                </c:pt>
                <c:pt idx="23756">
                  <c:v>23757</c:v>
                </c:pt>
                <c:pt idx="23757">
                  <c:v>23758</c:v>
                </c:pt>
                <c:pt idx="23758">
                  <c:v>23759</c:v>
                </c:pt>
                <c:pt idx="23759">
                  <c:v>23760</c:v>
                </c:pt>
                <c:pt idx="23760">
                  <c:v>23761</c:v>
                </c:pt>
                <c:pt idx="23761">
                  <c:v>23762</c:v>
                </c:pt>
                <c:pt idx="23762">
                  <c:v>23763</c:v>
                </c:pt>
                <c:pt idx="23763">
                  <c:v>23764</c:v>
                </c:pt>
                <c:pt idx="23764">
                  <c:v>23765</c:v>
                </c:pt>
                <c:pt idx="23765">
                  <c:v>23766</c:v>
                </c:pt>
                <c:pt idx="23766">
                  <c:v>23767</c:v>
                </c:pt>
                <c:pt idx="23767">
                  <c:v>23768</c:v>
                </c:pt>
                <c:pt idx="23768">
                  <c:v>23769</c:v>
                </c:pt>
                <c:pt idx="23769">
                  <c:v>23770</c:v>
                </c:pt>
                <c:pt idx="23770">
                  <c:v>23771</c:v>
                </c:pt>
                <c:pt idx="23771">
                  <c:v>23772</c:v>
                </c:pt>
                <c:pt idx="23772">
                  <c:v>23773</c:v>
                </c:pt>
                <c:pt idx="23773">
                  <c:v>23774</c:v>
                </c:pt>
                <c:pt idx="23774">
                  <c:v>23775</c:v>
                </c:pt>
                <c:pt idx="23775">
                  <c:v>23776</c:v>
                </c:pt>
                <c:pt idx="23776">
                  <c:v>23777</c:v>
                </c:pt>
                <c:pt idx="23777">
                  <c:v>23778</c:v>
                </c:pt>
                <c:pt idx="23778">
                  <c:v>23779</c:v>
                </c:pt>
                <c:pt idx="23779">
                  <c:v>23780</c:v>
                </c:pt>
                <c:pt idx="23780">
                  <c:v>23781</c:v>
                </c:pt>
                <c:pt idx="23781">
                  <c:v>23782</c:v>
                </c:pt>
                <c:pt idx="23782">
                  <c:v>23783</c:v>
                </c:pt>
                <c:pt idx="23783">
                  <c:v>23784</c:v>
                </c:pt>
                <c:pt idx="23784">
                  <c:v>23785</c:v>
                </c:pt>
                <c:pt idx="23785">
                  <c:v>23786</c:v>
                </c:pt>
                <c:pt idx="23786">
                  <c:v>23787</c:v>
                </c:pt>
                <c:pt idx="23787">
                  <c:v>23788</c:v>
                </c:pt>
                <c:pt idx="23788">
                  <c:v>23789</c:v>
                </c:pt>
                <c:pt idx="23789">
                  <c:v>23790</c:v>
                </c:pt>
                <c:pt idx="23790">
                  <c:v>23791</c:v>
                </c:pt>
                <c:pt idx="23791">
                  <c:v>23792</c:v>
                </c:pt>
                <c:pt idx="23792">
                  <c:v>23793</c:v>
                </c:pt>
                <c:pt idx="23793">
                  <c:v>23794</c:v>
                </c:pt>
                <c:pt idx="23794">
                  <c:v>23795</c:v>
                </c:pt>
                <c:pt idx="23795">
                  <c:v>23796</c:v>
                </c:pt>
                <c:pt idx="23796">
                  <c:v>23797</c:v>
                </c:pt>
                <c:pt idx="23797">
                  <c:v>23798</c:v>
                </c:pt>
                <c:pt idx="23798">
                  <c:v>23799</c:v>
                </c:pt>
                <c:pt idx="23799">
                  <c:v>23800</c:v>
                </c:pt>
                <c:pt idx="23800">
                  <c:v>23801</c:v>
                </c:pt>
                <c:pt idx="23801">
                  <c:v>23802</c:v>
                </c:pt>
                <c:pt idx="23802">
                  <c:v>23803</c:v>
                </c:pt>
                <c:pt idx="23803">
                  <c:v>23804</c:v>
                </c:pt>
                <c:pt idx="23804">
                  <c:v>23805</c:v>
                </c:pt>
                <c:pt idx="23805">
                  <c:v>23806</c:v>
                </c:pt>
                <c:pt idx="23806">
                  <c:v>23807</c:v>
                </c:pt>
                <c:pt idx="23807">
                  <c:v>23808</c:v>
                </c:pt>
                <c:pt idx="23808">
                  <c:v>23809</c:v>
                </c:pt>
                <c:pt idx="23809">
                  <c:v>23810</c:v>
                </c:pt>
                <c:pt idx="23810">
                  <c:v>23811</c:v>
                </c:pt>
                <c:pt idx="23811">
                  <c:v>23812</c:v>
                </c:pt>
                <c:pt idx="23812">
                  <c:v>23813</c:v>
                </c:pt>
                <c:pt idx="23813">
                  <c:v>23814</c:v>
                </c:pt>
                <c:pt idx="23814">
                  <c:v>23815</c:v>
                </c:pt>
                <c:pt idx="23815">
                  <c:v>23816</c:v>
                </c:pt>
                <c:pt idx="23816">
                  <c:v>23817</c:v>
                </c:pt>
                <c:pt idx="23817">
                  <c:v>23818</c:v>
                </c:pt>
                <c:pt idx="23818">
                  <c:v>23819</c:v>
                </c:pt>
                <c:pt idx="23819">
                  <c:v>23820</c:v>
                </c:pt>
                <c:pt idx="23820">
                  <c:v>23821</c:v>
                </c:pt>
                <c:pt idx="23821">
                  <c:v>23822</c:v>
                </c:pt>
                <c:pt idx="23822">
                  <c:v>23823</c:v>
                </c:pt>
                <c:pt idx="23823">
                  <c:v>23824</c:v>
                </c:pt>
                <c:pt idx="23824">
                  <c:v>23825</c:v>
                </c:pt>
                <c:pt idx="23825">
                  <c:v>23826</c:v>
                </c:pt>
                <c:pt idx="23826">
                  <c:v>23827</c:v>
                </c:pt>
                <c:pt idx="23827">
                  <c:v>23828</c:v>
                </c:pt>
                <c:pt idx="23828">
                  <c:v>23829</c:v>
                </c:pt>
                <c:pt idx="23829">
                  <c:v>23830</c:v>
                </c:pt>
                <c:pt idx="23830">
                  <c:v>23831</c:v>
                </c:pt>
                <c:pt idx="23831">
                  <c:v>23832</c:v>
                </c:pt>
                <c:pt idx="23832">
                  <c:v>23833</c:v>
                </c:pt>
                <c:pt idx="23833">
                  <c:v>23834</c:v>
                </c:pt>
                <c:pt idx="23834">
                  <c:v>23835</c:v>
                </c:pt>
                <c:pt idx="23835">
                  <c:v>23836</c:v>
                </c:pt>
                <c:pt idx="23836">
                  <c:v>23837</c:v>
                </c:pt>
                <c:pt idx="23837">
                  <c:v>23838</c:v>
                </c:pt>
                <c:pt idx="23838">
                  <c:v>23839</c:v>
                </c:pt>
                <c:pt idx="23839">
                  <c:v>23840</c:v>
                </c:pt>
                <c:pt idx="23840">
                  <c:v>23841</c:v>
                </c:pt>
                <c:pt idx="23841">
                  <c:v>23842</c:v>
                </c:pt>
                <c:pt idx="23842">
                  <c:v>23843</c:v>
                </c:pt>
                <c:pt idx="23843">
                  <c:v>23844</c:v>
                </c:pt>
                <c:pt idx="23844">
                  <c:v>23845</c:v>
                </c:pt>
                <c:pt idx="23845">
                  <c:v>23846</c:v>
                </c:pt>
                <c:pt idx="23846">
                  <c:v>23847</c:v>
                </c:pt>
                <c:pt idx="23847">
                  <c:v>23848</c:v>
                </c:pt>
                <c:pt idx="23848">
                  <c:v>23849</c:v>
                </c:pt>
                <c:pt idx="23849">
                  <c:v>23850</c:v>
                </c:pt>
                <c:pt idx="23850">
                  <c:v>23851</c:v>
                </c:pt>
                <c:pt idx="23851">
                  <c:v>23852</c:v>
                </c:pt>
                <c:pt idx="23852">
                  <c:v>23853</c:v>
                </c:pt>
                <c:pt idx="23853">
                  <c:v>23854</c:v>
                </c:pt>
                <c:pt idx="23854">
                  <c:v>23855</c:v>
                </c:pt>
                <c:pt idx="23855">
                  <c:v>23856</c:v>
                </c:pt>
                <c:pt idx="23856">
                  <c:v>23857</c:v>
                </c:pt>
                <c:pt idx="23857">
                  <c:v>23858</c:v>
                </c:pt>
                <c:pt idx="23858">
                  <c:v>23859</c:v>
                </c:pt>
                <c:pt idx="23859">
                  <c:v>23860</c:v>
                </c:pt>
                <c:pt idx="23860">
                  <c:v>23861</c:v>
                </c:pt>
                <c:pt idx="23861">
                  <c:v>23862</c:v>
                </c:pt>
                <c:pt idx="23862">
                  <c:v>23863</c:v>
                </c:pt>
                <c:pt idx="23863">
                  <c:v>23864</c:v>
                </c:pt>
                <c:pt idx="23864">
                  <c:v>23865</c:v>
                </c:pt>
                <c:pt idx="23865">
                  <c:v>23866</c:v>
                </c:pt>
                <c:pt idx="23866">
                  <c:v>23867</c:v>
                </c:pt>
                <c:pt idx="23867">
                  <c:v>23868</c:v>
                </c:pt>
                <c:pt idx="23868">
                  <c:v>23869</c:v>
                </c:pt>
                <c:pt idx="23869">
                  <c:v>23870</c:v>
                </c:pt>
                <c:pt idx="23870">
                  <c:v>23871</c:v>
                </c:pt>
                <c:pt idx="23871">
                  <c:v>23872</c:v>
                </c:pt>
                <c:pt idx="23872">
                  <c:v>23873</c:v>
                </c:pt>
                <c:pt idx="23873">
                  <c:v>23874</c:v>
                </c:pt>
                <c:pt idx="23874">
                  <c:v>23875</c:v>
                </c:pt>
                <c:pt idx="23875">
                  <c:v>23876</c:v>
                </c:pt>
                <c:pt idx="23876">
                  <c:v>23877</c:v>
                </c:pt>
                <c:pt idx="23877">
                  <c:v>23878</c:v>
                </c:pt>
                <c:pt idx="23878">
                  <c:v>23879</c:v>
                </c:pt>
                <c:pt idx="23879">
                  <c:v>23880</c:v>
                </c:pt>
                <c:pt idx="23880">
                  <c:v>23881</c:v>
                </c:pt>
                <c:pt idx="23881">
                  <c:v>23882</c:v>
                </c:pt>
                <c:pt idx="23882">
                  <c:v>23883</c:v>
                </c:pt>
                <c:pt idx="23883">
                  <c:v>23884</c:v>
                </c:pt>
                <c:pt idx="23884">
                  <c:v>23885</c:v>
                </c:pt>
                <c:pt idx="23885">
                  <c:v>23886</c:v>
                </c:pt>
                <c:pt idx="23886">
                  <c:v>23887</c:v>
                </c:pt>
                <c:pt idx="23887">
                  <c:v>23888</c:v>
                </c:pt>
                <c:pt idx="23888">
                  <c:v>23889</c:v>
                </c:pt>
                <c:pt idx="23889">
                  <c:v>23890</c:v>
                </c:pt>
                <c:pt idx="23890">
                  <c:v>23891</c:v>
                </c:pt>
                <c:pt idx="23891">
                  <c:v>23892</c:v>
                </c:pt>
                <c:pt idx="23892">
                  <c:v>23893</c:v>
                </c:pt>
                <c:pt idx="23893">
                  <c:v>23894</c:v>
                </c:pt>
                <c:pt idx="23894">
                  <c:v>23895</c:v>
                </c:pt>
                <c:pt idx="23895">
                  <c:v>23896</c:v>
                </c:pt>
                <c:pt idx="23896">
                  <c:v>23897</c:v>
                </c:pt>
                <c:pt idx="23897">
                  <c:v>23898</c:v>
                </c:pt>
                <c:pt idx="23898">
                  <c:v>23899</c:v>
                </c:pt>
                <c:pt idx="23899">
                  <c:v>23900</c:v>
                </c:pt>
                <c:pt idx="23900">
                  <c:v>23901</c:v>
                </c:pt>
                <c:pt idx="23901">
                  <c:v>23902</c:v>
                </c:pt>
                <c:pt idx="23902">
                  <c:v>23903</c:v>
                </c:pt>
                <c:pt idx="23903">
                  <c:v>23904</c:v>
                </c:pt>
                <c:pt idx="23904">
                  <c:v>23905</c:v>
                </c:pt>
                <c:pt idx="23905">
                  <c:v>23906</c:v>
                </c:pt>
                <c:pt idx="23906">
                  <c:v>23907</c:v>
                </c:pt>
                <c:pt idx="23907">
                  <c:v>23908</c:v>
                </c:pt>
                <c:pt idx="23908">
                  <c:v>23909</c:v>
                </c:pt>
                <c:pt idx="23909">
                  <c:v>23910</c:v>
                </c:pt>
                <c:pt idx="23910">
                  <c:v>23911</c:v>
                </c:pt>
                <c:pt idx="23911">
                  <c:v>23912</c:v>
                </c:pt>
                <c:pt idx="23912">
                  <c:v>23913</c:v>
                </c:pt>
                <c:pt idx="23913">
                  <c:v>23914</c:v>
                </c:pt>
                <c:pt idx="23914">
                  <c:v>23915</c:v>
                </c:pt>
                <c:pt idx="23915">
                  <c:v>23916</c:v>
                </c:pt>
                <c:pt idx="23916">
                  <c:v>23917</c:v>
                </c:pt>
                <c:pt idx="23917">
                  <c:v>23918</c:v>
                </c:pt>
                <c:pt idx="23918">
                  <c:v>23919</c:v>
                </c:pt>
                <c:pt idx="23919">
                  <c:v>23920</c:v>
                </c:pt>
                <c:pt idx="23920">
                  <c:v>23921</c:v>
                </c:pt>
                <c:pt idx="23921">
                  <c:v>23922</c:v>
                </c:pt>
                <c:pt idx="23922">
                  <c:v>23923</c:v>
                </c:pt>
                <c:pt idx="23923">
                  <c:v>23924</c:v>
                </c:pt>
                <c:pt idx="23924">
                  <c:v>23925</c:v>
                </c:pt>
                <c:pt idx="23925">
                  <c:v>23926</c:v>
                </c:pt>
                <c:pt idx="23926">
                  <c:v>23927</c:v>
                </c:pt>
                <c:pt idx="23927">
                  <c:v>23928</c:v>
                </c:pt>
                <c:pt idx="23928">
                  <c:v>23929</c:v>
                </c:pt>
                <c:pt idx="23929">
                  <c:v>23930</c:v>
                </c:pt>
                <c:pt idx="23930">
                  <c:v>23931</c:v>
                </c:pt>
                <c:pt idx="23931">
                  <c:v>23932</c:v>
                </c:pt>
                <c:pt idx="23932">
                  <c:v>23933</c:v>
                </c:pt>
                <c:pt idx="23933">
                  <c:v>23934</c:v>
                </c:pt>
                <c:pt idx="23934">
                  <c:v>23935</c:v>
                </c:pt>
                <c:pt idx="23935">
                  <c:v>23936</c:v>
                </c:pt>
                <c:pt idx="23936">
                  <c:v>23937</c:v>
                </c:pt>
                <c:pt idx="23937">
                  <c:v>23938</c:v>
                </c:pt>
                <c:pt idx="23938">
                  <c:v>23939</c:v>
                </c:pt>
                <c:pt idx="23939">
                  <c:v>23940</c:v>
                </c:pt>
                <c:pt idx="23940">
                  <c:v>23941</c:v>
                </c:pt>
                <c:pt idx="23941">
                  <c:v>23942</c:v>
                </c:pt>
                <c:pt idx="23942">
                  <c:v>23943</c:v>
                </c:pt>
                <c:pt idx="23943">
                  <c:v>23944</c:v>
                </c:pt>
                <c:pt idx="23944">
                  <c:v>23945</c:v>
                </c:pt>
                <c:pt idx="23945">
                  <c:v>23946</c:v>
                </c:pt>
                <c:pt idx="23946">
                  <c:v>23947</c:v>
                </c:pt>
                <c:pt idx="23947">
                  <c:v>23948</c:v>
                </c:pt>
                <c:pt idx="23948">
                  <c:v>23949</c:v>
                </c:pt>
                <c:pt idx="23949">
                  <c:v>23950</c:v>
                </c:pt>
                <c:pt idx="23950">
                  <c:v>23951</c:v>
                </c:pt>
                <c:pt idx="23951">
                  <c:v>23952</c:v>
                </c:pt>
                <c:pt idx="23952">
                  <c:v>23953</c:v>
                </c:pt>
                <c:pt idx="23953">
                  <c:v>23954</c:v>
                </c:pt>
                <c:pt idx="23954">
                  <c:v>23955</c:v>
                </c:pt>
                <c:pt idx="23955">
                  <c:v>23956</c:v>
                </c:pt>
                <c:pt idx="23956">
                  <c:v>23957</c:v>
                </c:pt>
                <c:pt idx="23957">
                  <c:v>23958</c:v>
                </c:pt>
                <c:pt idx="23958">
                  <c:v>23959</c:v>
                </c:pt>
                <c:pt idx="23959">
                  <c:v>23960</c:v>
                </c:pt>
                <c:pt idx="23960">
                  <c:v>23961</c:v>
                </c:pt>
                <c:pt idx="23961">
                  <c:v>23962</c:v>
                </c:pt>
                <c:pt idx="23962">
                  <c:v>23963</c:v>
                </c:pt>
                <c:pt idx="23963">
                  <c:v>23964</c:v>
                </c:pt>
                <c:pt idx="23964">
                  <c:v>23965</c:v>
                </c:pt>
                <c:pt idx="23965">
                  <c:v>23966</c:v>
                </c:pt>
                <c:pt idx="23966">
                  <c:v>23967</c:v>
                </c:pt>
                <c:pt idx="23967">
                  <c:v>23968</c:v>
                </c:pt>
                <c:pt idx="23968">
                  <c:v>23969</c:v>
                </c:pt>
                <c:pt idx="23969">
                  <c:v>23970</c:v>
                </c:pt>
                <c:pt idx="23970">
                  <c:v>23971</c:v>
                </c:pt>
                <c:pt idx="23971">
                  <c:v>23972</c:v>
                </c:pt>
                <c:pt idx="23972">
                  <c:v>23973</c:v>
                </c:pt>
                <c:pt idx="23973">
                  <c:v>23974</c:v>
                </c:pt>
                <c:pt idx="23974">
                  <c:v>23975</c:v>
                </c:pt>
                <c:pt idx="23975">
                  <c:v>23976</c:v>
                </c:pt>
                <c:pt idx="23976">
                  <c:v>23977</c:v>
                </c:pt>
                <c:pt idx="23977">
                  <c:v>23978</c:v>
                </c:pt>
                <c:pt idx="23978">
                  <c:v>23979</c:v>
                </c:pt>
                <c:pt idx="23979">
                  <c:v>23980</c:v>
                </c:pt>
                <c:pt idx="23980">
                  <c:v>23981</c:v>
                </c:pt>
                <c:pt idx="23981">
                  <c:v>23982</c:v>
                </c:pt>
                <c:pt idx="23982">
                  <c:v>23983</c:v>
                </c:pt>
                <c:pt idx="23983">
                  <c:v>23984</c:v>
                </c:pt>
                <c:pt idx="23984">
                  <c:v>23985</c:v>
                </c:pt>
                <c:pt idx="23985">
                  <c:v>23986</c:v>
                </c:pt>
                <c:pt idx="23986">
                  <c:v>23987</c:v>
                </c:pt>
                <c:pt idx="23987">
                  <c:v>23988</c:v>
                </c:pt>
                <c:pt idx="23988">
                  <c:v>23989</c:v>
                </c:pt>
                <c:pt idx="23989">
                  <c:v>23990</c:v>
                </c:pt>
                <c:pt idx="23990">
                  <c:v>23991</c:v>
                </c:pt>
                <c:pt idx="23991">
                  <c:v>23992</c:v>
                </c:pt>
                <c:pt idx="23992">
                  <c:v>23993</c:v>
                </c:pt>
                <c:pt idx="23993">
                  <c:v>23994</c:v>
                </c:pt>
                <c:pt idx="23994">
                  <c:v>23995</c:v>
                </c:pt>
                <c:pt idx="23995">
                  <c:v>23996</c:v>
                </c:pt>
                <c:pt idx="23996">
                  <c:v>23997</c:v>
                </c:pt>
                <c:pt idx="23997">
                  <c:v>23998</c:v>
                </c:pt>
                <c:pt idx="23998">
                  <c:v>23999</c:v>
                </c:pt>
                <c:pt idx="23999">
                  <c:v>24000</c:v>
                </c:pt>
                <c:pt idx="24000">
                  <c:v>24001</c:v>
                </c:pt>
                <c:pt idx="24001">
                  <c:v>24002</c:v>
                </c:pt>
                <c:pt idx="24002">
                  <c:v>24003</c:v>
                </c:pt>
                <c:pt idx="24003">
                  <c:v>24004</c:v>
                </c:pt>
                <c:pt idx="24004">
                  <c:v>24005</c:v>
                </c:pt>
                <c:pt idx="24005">
                  <c:v>24006</c:v>
                </c:pt>
                <c:pt idx="24006">
                  <c:v>24007</c:v>
                </c:pt>
                <c:pt idx="24007">
                  <c:v>24008</c:v>
                </c:pt>
                <c:pt idx="24008">
                  <c:v>24009</c:v>
                </c:pt>
                <c:pt idx="24009">
                  <c:v>24010</c:v>
                </c:pt>
                <c:pt idx="24010">
                  <c:v>24011</c:v>
                </c:pt>
                <c:pt idx="24011">
                  <c:v>24012</c:v>
                </c:pt>
                <c:pt idx="24012">
                  <c:v>24013</c:v>
                </c:pt>
                <c:pt idx="24013">
                  <c:v>24014</c:v>
                </c:pt>
                <c:pt idx="24014">
                  <c:v>24015</c:v>
                </c:pt>
                <c:pt idx="24015">
                  <c:v>24016</c:v>
                </c:pt>
                <c:pt idx="24016">
                  <c:v>24017</c:v>
                </c:pt>
                <c:pt idx="24017">
                  <c:v>24018</c:v>
                </c:pt>
                <c:pt idx="24018">
                  <c:v>24019</c:v>
                </c:pt>
                <c:pt idx="24019">
                  <c:v>24020</c:v>
                </c:pt>
                <c:pt idx="24020">
                  <c:v>24021</c:v>
                </c:pt>
                <c:pt idx="24021">
                  <c:v>24022</c:v>
                </c:pt>
                <c:pt idx="24022">
                  <c:v>24023</c:v>
                </c:pt>
                <c:pt idx="24023">
                  <c:v>24024</c:v>
                </c:pt>
                <c:pt idx="24024">
                  <c:v>24025</c:v>
                </c:pt>
                <c:pt idx="24025">
                  <c:v>24026</c:v>
                </c:pt>
                <c:pt idx="24026">
                  <c:v>24027</c:v>
                </c:pt>
                <c:pt idx="24027">
                  <c:v>24028</c:v>
                </c:pt>
                <c:pt idx="24028">
                  <c:v>24029</c:v>
                </c:pt>
                <c:pt idx="24029">
                  <c:v>24030</c:v>
                </c:pt>
                <c:pt idx="24030">
                  <c:v>24031</c:v>
                </c:pt>
                <c:pt idx="24031">
                  <c:v>24032</c:v>
                </c:pt>
                <c:pt idx="24032">
                  <c:v>24033</c:v>
                </c:pt>
                <c:pt idx="24033">
                  <c:v>24034</c:v>
                </c:pt>
                <c:pt idx="24034">
                  <c:v>24035</c:v>
                </c:pt>
                <c:pt idx="24035">
                  <c:v>24036</c:v>
                </c:pt>
                <c:pt idx="24036">
                  <c:v>24037</c:v>
                </c:pt>
                <c:pt idx="24037">
                  <c:v>24038</c:v>
                </c:pt>
                <c:pt idx="24038">
                  <c:v>24039</c:v>
                </c:pt>
                <c:pt idx="24039">
                  <c:v>24040</c:v>
                </c:pt>
                <c:pt idx="24040">
                  <c:v>24041</c:v>
                </c:pt>
                <c:pt idx="24041">
                  <c:v>24042</c:v>
                </c:pt>
                <c:pt idx="24042">
                  <c:v>24043</c:v>
                </c:pt>
                <c:pt idx="24043">
                  <c:v>24044</c:v>
                </c:pt>
                <c:pt idx="24044">
                  <c:v>24045</c:v>
                </c:pt>
                <c:pt idx="24045">
                  <c:v>24046</c:v>
                </c:pt>
                <c:pt idx="24046">
                  <c:v>24047</c:v>
                </c:pt>
                <c:pt idx="24047">
                  <c:v>24048</c:v>
                </c:pt>
                <c:pt idx="24048">
                  <c:v>24049</c:v>
                </c:pt>
                <c:pt idx="24049">
                  <c:v>24050</c:v>
                </c:pt>
                <c:pt idx="24050">
                  <c:v>24051</c:v>
                </c:pt>
                <c:pt idx="24051">
                  <c:v>24052</c:v>
                </c:pt>
                <c:pt idx="24052">
                  <c:v>24053</c:v>
                </c:pt>
                <c:pt idx="24053">
                  <c:v>24054</c:v>
                </c:pt>
                <c:pt idx="24054">
                  <c:v>24055</c:v>
                </c:pt>
                <c:pt idx="24055">
                  <c:v>24056</c:v>
                </c:pt>
                <c:pt idx="24056">
                  <c:v>24057</c:v>
                </c:pt>
                <c:pt idx="24057">
                  <c:v>24058</c:v>
                </c:pt>
                <c:pt idx="24058">
                  <c:v>24059</c:v>
                </c:pt>
                <c:pt idx="24059">
                  <c:v>24060</c:v>
                </c:pt>
                <c:pt idx="24060">
                  <c:v>24061</c:v>
                </c:pt>
                <c:pt idx="24061">
                  <c:v>24062</c:v>
                </c:pt>
                <c:pt idx="24062">
                  <c:v>24063</c:v>
                </c:pt>
                <c:pt idx="24063">
                  <c:v>24064</c:v>
                </c:pt>
                <c:pt idx="24064">
                  <c:v>24065</c:v>
                </c:pt>
                <c:pt idx="24065">
                  <c:v>24066</c:v>
                </c:pt>
                <c:pt idx="24066">
                  <c:v>24067</c:v>
                </c:pt>
                <c:pt idx="24067">
                  <c:v>24068</c:v>
                </c:pt>
                <c:pt idx="24068">
                  <c:v>24069</c:v>
                </c:pt>
                <c:pt idx="24069">
                  <c:v>24070</c:v>
                </c:pt>
                <c:pt idx="24070">
                  <c:v>24071</c:v>
                </c:pt>
                <c:pt idx="24071">
                  <c:v>24072</c:v>
                </c:pt>
                <c:pt idx="24072">
                  <c:v>24073</c:v>
                </c:pt>
                <c:pt idx="24073">
                  <c:v>24074</c:v>
                </c:pt>
                <c:pt idx="24074">
                  <c:v>24075</c:v>
                </c:pt>
                <c:pt idx="24075">
                  <c:v>24076</c:v>
                </c:pt>
                <c:pt idx="24076">
                  <c:v>24077</c:v>
                </c:pt>
                <c:pt idx="24077">
                  <c:v>24078</c:v>
                </c:pt>
                <c:pt idx="24078">
                  <c:v>24079</c:v>
                </c:pt>
                <c:pt idx="24079">
                  <c:v>24080</c:v>
                </c:pt>
                <c:pt idx="24080">
                  <c:v>24081</c:v>
                </c:pt>
                <c:pt idx="24081">
                  <c:v>24082</c:v>
                </c:pt>
                <c:pt idx="24082">
                  <c:v>24083</c:v>
                </c:pt>
                <c:pt idx="24083">
                  <c:v>24084</c:v>
                </c:pt>
                <c:pt idx="24084">
                  <c:v>24085</c:v>
                </c:pt>
                <c:pt idx="24085">
                  <c:v>24086</c:v>
                </c:pt>
                <c:pt idx="24086">
                  <c:v>24087</c:v>
                </c:pt>
                <c:pt idx="24087">
                  <c:v>24088</c:v>
                </c:pt>
                <c:pt idx="24088">
                  <c:v>24089</c:v>
                </c:pt>
                <c:pt idx="24089">
                  <c:v>24090</c:v>
                </c:pt>
                <c:pt idx="24090">
                  <c:v>24091</c:v>
                </c:pt>
                <c:pt idx="24091">
                  <c:v>24092</c:v>
                </c:pt>
                <c:pt idx="24092">
                  <c:v>24093</c:v>
                </c:pt>
                <c:pt idx="24093">
                  <c:v>24094</c:v>
                </c:pt>
                <c:pt idx="24094">
                  <c:v>24095</c:v>
                </c:pt>
                <c:pt idx="24095">
                  <c:v>24096</c:v>
                </c:pt>
                <c:pt idx="24096">
                  <c:v>24097</c:v>
                </c:pt>
                <c:pt idx="24097">
                  <c:v>24098</c:v>
                </c:pt>
                <c:pt idx="24098">
                  <c:v>24099</c:v>
                </c:pt>
                <c:pt idx="24099">
                  <c:v>24100</c:v>
                </c:pt>
                <c:pt idx="24100">
                  <c:v>24101</c:v>
                </c:pt>
                <c:pt idx="24101">
                  <c:v>24102</c:v>
                </c:pt>
                <c:pt idx="24102">
                  <c:v>24103</c:v>
                </c:pt>
                <c:pt idx="24103">
                  <c:v>24104</c:v>
                </c:pt>
                <c:pt idx="24104">
                  <c:v>24105</c:v>
                </c:pt>
                <c:pt idx="24105">
                  <c:v>24106</c:v>
                </c:pt>
                <c:pt idx="24106">
                  <c:v>24107</c:v>
                </c:pt>
                <c:pt idx="24107">
                  <c:v>24108</c:v>
                </c:pt>
                <c:pt idx="24108">
                  <c:v>24109</c:v>
                </c:pt>
                <c:pt idx="24109">
                  <c:v>24110</c:v>
                </c:pt>
                <c:pt idx="24110">
                  <c:v>24111</c:v>
                </c:pt>
                <c:pt idx="24111">
                  <c:v>24112</c:v>
                </c:pt>
                <c:pt idx="24112">
                  <c:v>24113</c:v>
                </c:pt>
                <c:pt idx="24113">
                  <c:v>24114</c:v>
                </c:pt>
                <c:pt idx="24114">
                  <c:v>24115</c:v>
                </c:pt>
                <c:pt idx="24115">
                  <c:v>24116</c:v>
                </c:pt>
                <c:pt idx="24116">
                  <c:v>24117</c:v>
                </c:pt>
                <c:pt idx="24117">
                  <c:v>24118</c:v>
                </c:pt>
                <c:pt idx="24118">
                  <c:v>24119</c:v>
                </c:pt>
                <c:pt idx="24119">
                  <c:v>24120</c:v>
                </c:pt>
                <c:pt idx="24120">
                  <c:v>24121</c:v>
                </c:pt>
                <c:pt idx="24121">
                  <c:v>24122</c:v>
                </c:pt>
                <c:pt idx="24122">
                  <c:v>24123</c:v>
                </c:pt>
                <c:pt idx="24123">
                  <c:v>24124</c:v>
                </c:pt>
                <c:pt idx="24124">
                  <c:v>24125</c:v>
                </c:pt>
                <c:pt idx="24125">
                  <c:v>24126</c:v>
                </c:pt>
                <c:pt idx="24126">
                  <c:v>24127</c:v>
                </c:pt>
                <c:pt idx="24127">
                  <c:v>24128</c:v>
                </c:pt>
                <c:pt idx="24128">
                  <c:v>24129</c:v>
                </c:pt>
                <c:pt idx="24129">
                  <c:v>24130</c:v>
                </c:pt>
                <c:pt idx="24130">
                  <c:v>24131</c:v>
                </c:pt>
                <c:pt idx="24131">
                  <c:v>24132</c:v>
                </c:pt>
                <c:pt idx="24132">
                  <c:v>24133</c:v>
                </c:pt>
                <c:pt idx="24133">
                  <c:v>24134</c:v>
                </c:pt>
                <c:pt idx="24134">
                  <c:v>24135</c:v>
                </c:pt>
                <c:pt idx="24135">
                  <c:v>24136</c:v>
                </c:pt>
                <c:pt idx="24136">
                  <c:v>24137</c:v>
                </c:pt>
                <c:pt idx="24137">
                  <c:v>24138</c:v>
                </c:pt>
                <c:pt idx="24138">
                  <c:v>24139</c:v>
                </c:pt>
                <c:pt idx="24139">
                  <c:v>24140</c:v>
                </c:pt>
                <c:pt idx="24140">
                  <c:v>24141</c:v>
                </c:pt>
                <c:pt idx="24141">
                  <c:v>24142</c:v>
                </c:pt>
                <c:pt idx="24142">
                  <c:v>24143</c:v>
                </c:pt>
                <c:pt idx="24143">
                  <c:v>24144</c:v>
                </c:pt>
                <c:pt idx="24144">
                  <c:v>24145</c:v>
                </c:pt>
                <c:pt idx="24145">
                  <c:v>24146</c:v>
                </c:pt>
                <c:pt idx="24146">
                  <c:v>24147</c:v>
                </c:pt>
                <c:pt idx="24147">
                  <c:v>24148</c:v>
                </c:pt>
                <c:pt idx="24148">
                  <c:v>24149</c:v>
                </c:pt>
                <c:pt idx="24149">
                  <c:v>24150</c:v>
                </c:pt>
                <c:pt idx="24150">
                  <c:v>24151</c:v>
                </c:pt>
                <c:pt idx="24151">
                  <c:v>24152</c:v>
                </c:pt>
                <c:pt idx="24152">
                  <c:v>24153</c:v>
                </c:pt>
                <c:pt idx="24153">
                  <c:v>24154</c:v>
                </c:pt>
                <c:pt idx="24154">
                  <c:v>24155</c:v>
                </c:pt>
                <c:pt idx="24155">
                  <c:v>24156</c:v>
                </c:pt>
                <c:pt idx="24156">
                  <c:v>24157</c:v>
                </c:pt>
                <c:pt idx="24157">
                  <c:v>24158</c:v>
                </c:pt>
                <c:pt idx="24158">
                  <c:v>24159</c:v>
                </c:pt>
                <c:pt idx="24159">
                  <c:v>24160</c:v>
                </c:pt>
                <c:pt idx="24160">
                  <c:v>24161</c:v>
                </c:pt>
                <c:pt idx="24161">
                  <c:v>24162</c:v>
                </c:pt>
                <c:pt idx="24162">
                  <c:v>24163</c:v>
                </c:pt>
                <c:pt idx="24163">
                  <c:v>24164</c:v>
                </c:pt>
                <c:pt idx="24164">
                  <c:v>24165</c:v>
                </c:pt>
                <c:pt idx="24165">
                  <c:v>24166</c:v>
                </c:pt>
                <c:pt idx="24166">
                  <c:v>24167</c:v>
                </c:pt>
                <c:pt idx="24167">
                  <c:v>24168</c:v>
                </c:pt>
                <c:pt idx="24168">
                  <c:v>24169</c:v>
                </c:pt>
                <c:pt idx="24169">
                  <c:v>24170</c:v>
                </c:pt>
                <c:pt idx="24170">
                  <c:v>24171</c:v>
                </c:pt>
                <c:pt idx="24171">
                  <c:v>24172</c:v>
                </c:pt>
                <c:pt idx="24172">
                  <c:v>24173</c:v>
                </c:pt>
                <c:pt idx="24173">
                  <c:v>24174</c:v>
                </c:pt>
                <c:pt idx="24174">
                  <c:v>24175</c:v>
                </c:pt>
                <c:pt idx="24175">
                  <c:v>24176</c:v>
                </c:pt>
                <c:pt idx="24176">
                  <c:v>24177</c:v>
                </c:pt>
                <c:pt idx="24177">
                  <c:v>24178</c:v>
                </c:pt>
                <c:pt idx="24178">
                  <c:v>24179</c:v>
                </c:pt>
                <c:pt idx="24179">
                  <c:v>24180</c:v>
                </c:pt>
                <c:pt idx="24180">
                  <c:v>24181</c:v>
                </c:pt>
                <c:pt idx="24181">
                  <c:v>24182</c:v>
                </c:pt>
                <c:pt idx="24182">
                  <c:v>24183</c:v>
                </c:pt>
                <c:pt idx="24183">
                  <c:v>24184</c:v>
                </c:pt>
                <c:pt idx="24184">
                  <c:v>24185</c:v>
                </c:pt>
                <c:pt idx="24185">
                  <c:v>24186</c:v>
                </c:pt>
                <c:pt idx="24186">
                  <c:v>24187</c:v>
                </c:pt>
                <c:pt idx="24187">
                  <c:v>24188</c:v>
                </c:pt>
                <c:pt idx="24188">
                  <c:v>24189</c:v>
                </c:pt>
                <c:pt idx="24189">
                  <c:v>24190</c:v>
                </c:pt>
                <c:pt idx="24190">
                  <c:v>24191</c:v>
                </c:pt>
                <c:pt idx="24191">
                  <c:v>24192</c:v>
                </c:pt>
                <c:pt idx="24192">
                  <c:v>24193</c:v>
                </c:pt>
                <c:pt idx="24193">
                  <c:v>24194</c:v>
                </c:pt>
                <c:pt idx="24194">
                  <c:v>24195</c:v>
                </c:pt>
                <c:pt idx="24195">
                  <c:v>24196</c:v>
                </c:pt>
                <c:pt idx="24196">
                  <c:v>24197</c:v>
                </c:pt>
                <c:pt idx="24197">
                  <c:v>24198</c:v>
                </c:pt>
                <c:pt idx="24198">
                  <c:v>24199</c:v>
                </c:pt>
                <c:pt idx="24199">
                  <c:v>24200</c:v>
                </c:pt>
                <c:pt idx="24200">
                  <c:v>24201</c:v>
                </c:pt>
                <c:pt idx="24201">
                  <c:v>24202</c:v>
                </c:pt>
                <c:pt idx="24202">
                  <c:v>24203</c:v>
                </c:pt>
                <c:pt idx="24203">
                  <c:v>24204</c:v>
                </c:pt>
                <c:pt idx="24204">
                  <c:v>24205</c:v>
                </c:pt>
                <c:pt idx="24205">
                  <c:v>24206</c:v>
                </c:pt>
                <c:pt idx="24206">
                  <c:v>24207</c:v>
                </c:pt>
                <c:pt idx="24207">
                  <c:v>24208</c:v>
                </c:pt>
                <c:pt idx="24208">
                  <c:v>24209</c:v>
                </c:pt>
                <c:pt idx="24209">
                  <c:v>24210</c:v>
                </c:pt>
                <c:pt idx="24210">
                  <c:v>24211</c:v>
                </c:pt>
                <c:pt idx="24211">
                  <c:v>24212</c:v>
                </c:pt>
                <c:pt idx="24212">
                  <c:v>24213</c:v>
                </c:pt>
                <c:pt idx="24213">
                  <c:v>24214</c:v>
                </c:pt>
                <c:pt idx="24214">
                  <c:v>24215</c:v>
                </c:pt>
                <c:pt idx="24215">
                  <c:v>24216</c:v>
                </c:pt>
                <c:pt idx="24216">
                  <c:v>24217</c:v>
                </c:pt>
                <c:pt idx="24217">
                  <c:v>24218</c:v>
                </c:pt>
                <c:pt idx="24218">
                  <c:v>24219</c:v>
                </c:pt>
                <c:pt idx="24219">
                  <c:v>24220</c:v>
                </c:pt>
                <c:pt idx="24220">
                  <c:v>24221</c:v>
                </c:pt>
                <c:pt idx="24221">
                  <c:v>24222</c:v>
                </c:pt>
                <c:pt idx="24222">
                  <c:v>24223</c:v>
                </c:pt>
                <c:pt idx="24223">
                  <c:v>24224</c:v>
                </c:pt>
                <c:pt idx="24224">
                  <c:v>24225</c:v>
                </c:pt>
                <c:pt idx="24225">
                  <c:v>24226</c:v>
                </c:pt>
                <c:pt idx="24226">
                  <c:v>24227</c:v>
                </c:pt>
                <c:pt idx="24227">
                  <c:v>24228</c:v>
                </c:pt>
                <c:pt idx="24228">
                  <c:v>24229</c:v>
                </c:pt>
                <c:pt idx="24229">
                  <c:v>24230</c:v>
                </c:pt>
                <c:pt idx="24230">
                  <c:v>24231</c:v>
                </c:pt>
                <c:pt idx="24231">
                  <c:v>24232</c:v>
                </c:pt>
                <c:pt idx="24232">
                  <c:v>24233</c:v>
                </c:pt>
                <c:pt idx="24233">
                  <c:v>24234</c:v>
                </c:pt>
                <c:pt idx="24234">
                  <c:v>24235</c:v>
                </c:pt>
                <c:pt idx="24235">
                  <c:v>24236</c:v>
                </c:pt>
                <c:pt idx="24236">
                  <c:v>24237</c:v>
                </c:pt>
                <c:pt idx="24237">
                  <c:v>24238</c:v>
                </c:pt>
                <c:pt idx="24238">
                  <c:v>24239</c:v>
                </c:pt>
                <c:pt idx="24239">
                  <c:v>24240</c:v>
                </c:pt>
                <c:pt idx="24240">
                  <c:v>24241</c:v>
                </c:pt>
                <c:pt idx="24241">
                  <c:v>24242</c:v>
                </c:pt>
                <c:pt idx="24242">
                  <c:v>24243</c:v>
                </c:pt>
                <c:pt idx="24243">
                  <c:v>24244</c:v>
                </c:pt>
                <c:pt idx="24244">
                  <c:v>24245</c:v>
                </c:pt>
                <c:pt idx="24245">
                  <c:v>24246</c:v>
                </c:pt>
                <c:pt idx="24246">
                  <c:v>24247</c:v>
                </c:pt>
                <c:pt idx="24247">
                  <c:v>24248</c:v>
                </c:pt>
                <c:pt idx="24248">
                  <c:v>24249</c:v>
                </c:pt>
                <c:pt idx="24249">
                  <c:v>24250</c:v>
                </c:pt>
                <c:pt idx="24250">
                  <c:v>24251</c:v>
                </c:pt>
                <c:pt idx="24251">
                  <c:v>24252</c:v>
                </c:pt>
                <c:pt idx="24252">
                  <c:v>24253</c:v>
                </c:pt>
                <c:pt idx="24253">
                  <c:v>24254</c:v>
                </c:pt>
                <c:pt idx="24254">
                  <c:v>24255</c:v>
                </c:pt>
                <c:pt idx="24255">
                  <c:v>24256</c:v>
                </c:pt>
                <c:pt idx="24256">
                  <c:v>24257</c:v>
                </c:pt>
                <c:pt idx="24257">
                  <c:v>24258</c:v>
                </c:pt>
                <c:pt idx="24258">
                  <c:v>24259</c:v>
                </c:pt>
                <c:pt idx="24259">
                  <c:v>24260</c:v>
                </c:pt>
                <c:pt idx="24260">
                  <c:v>24261</c:v>
                </c:pt>
                <c:pt idx="24261">
                  <c:v>24262</c:v>
                </c:pt>
                <c:pt idx="24262">
                  <c:v>24263</c:v>
                </c:pt>
                <c:pt idx="24263">
                  <c:v>24264</c:v>
                </c:pt>
                <c:pt idx="24264">
                  <c:v>24265</c:v>
                </c:pt>
                <c:pt idx="24265">
                  <c:v>24266</c:v>
                </c:pt>
                <c:pt idx="24266">
                  <c:v>24267</c:v>
                </c:pt>
                <c:pt idx="24267">
                  <c:v>24268</c:v>
                </c:pt>
                <c:pt idx="24268">
                  <c:v>24269</c:v>
                </c:pt>
                <c:pt idx="24269">
                  <c:v>24270</c:v>
                </c:pt>
                <c:pt idx="24270">
                  <c:v>24271</c:v>
                </c:pt>
                <c:pt idx="24271">
                  <c:v>24272</c:v>
                </c:pt>
                <c:pt idx="24272">
                  <c:v>24273</c:v>
                </c:pt>
                <c:pt idx="24273">
                  <c:v>24274</c:v>
                </c:pt>
                <c:pt idx="24274">
                  <c:v>24275</c:v>
                </c:pt>
                <c:pt idx="24275">
                  <c:v>24276</c:v>
                </c:pt>
                <c:pt idx="24276">
                  <c:v>24277</c:v>
                </c:pt>
                <c:pt idx="24277">
                  <c:v>24278</c:v>
                </c:pt>
                <c:pt idx="24278">
                  <c:v>24279</c:v>
                </c:pt>
                <c:pt idx="24279">
                  <c:v>24280</c:v>
                </c:pt>
                <c:pt idx="24280">
                  <c:v>24281</c:v>
                </c:pt>
                <c:pt idx="24281">
                  <c:v>24282</c:v>
                </c:pt>
                <c:pt idx="24282">
                  <c:v>24283</c:v>
                </c:pt>
                <c:pt idx="24283">
                  <c:v>24284</c:v>
                </c:pt>
                <c:pt idx="24284">
                  <c:v>24285</c:v>
                </c:pt>
                <c:pt idx="24285">
                  <c:v>24286</c:v>
                </c:pt>
                <c:pt idx="24286">
                  <c:v>24287</c:v>
                </c:pt>
                <c:pt idx="24287">
                  <c:v>24288</c:v>
                </c:pt>
                <c:pt idx="24288">
                  <c:v>24289</c:v>
                </c:pt>
                <c:pt idx="24289">
                  <c:v>24290</c:v>
                </c:pt>
                <c:pt idx="24290">
                  <c:v>24291</c:v>
                </c:pt>
                <c:pt idx="24291">
                  <c:v>24292</c:v>
                </c:pt>
                <c:pt idx="24292">
                  <c:v>24293</c:v>
                </c:pt>
                <c:pt idx="24293">
                  <c:v>24294</c:v>
                </c:pt>
                <c:pt idx="24294">
                  <c:v>24295</c:v>
                </c:pt>
                <c:pt idx="24295">
                  <c:v>24296</c:v>
                </c:pt>
                <c:pt idx="24296">
                  <c:v>24297</c:v>
                </c:pt>
                <c:pt idx="24297">
                  <c:v>24298</c:v>
                </c:pt>
                <c:pt idx="24298">
                  <c:v>24299</c:v>
                </c:pt>
                <c:pt idx="24299">
                  <c:v>24300</c:v>
                </c:pt>
                <c:pt idx="24300">
                  <c:v>24301</c:v>
                </c:pt>
                <c:pt idx="24301">
                  <c:v>24302</c:v>
                </c:pt>
                <c:pt idx="24302">
                  <c:v>24303</c:v>
                </c:pt>
                <c:pt idx="24303">
                  <c:v>24304</c:v>
                </c:pt>
                <c:pt idx="24304">
                  <c:v>24305</c:v>
                </c:pt>
                <c:pt idx="24305">
                  <c:v>24306</c:v>
                </c:pt>
                <c:pt idx="24306">
                  <c:v>24307</c:v>
                </c:pt>
                <c:pt idx="24307">
                  <c:v>24308</c:v>
                </c:pt>
                <c:pt idx="24308">
                  <c:v>24309</c:v>
                </c:pt>
                <c:pt idx="24309">
                  <c:v>24310</c:v>
                </c:pt>
                <c:pt idx="24310">
                  <c:v>24311</c:v>
                </c:pt>
                <c:pt idx="24311">
                  <c:v>24312</c:v>
                </c:pt>
                <c:pt idx="24312">
                  <c:v>24313</c:v>
                </c:pt>
                <c:pt idx="24313">
                  <c:v>24314</c:v>
                </c:pt>
                <c:pt idx="24314">
                  <c:v>24315</c:v>
                </c:pt>
                <c:pt idx="24315">
                  <c:v>24316</c:v>
                </c:pt>
                <c:pt idx="24316">
                  <c:v>24317</c:v>
                </c:pt>
                <c:pt idx="24317">
                  <c:v>24318</c:v>
                </c:pt>
                <c:pt idx="24318">
                  <c:v>24319</c:v>
                </c:pt>
                <c:pt idx="24319">
                  <c:v>24320</c:v>
                </c:pt>
                <c:pt idx="24320">
                  <c:v>24321</c:v>
                </c:pt>
                <c:pt idx="24321">
                  <c:v>24322</c:v>
                </c:pt>
                <c:pt idx="24322">
                  <c:v>24323</c:v>
                </c:pt>
                <c:pt idx="24323">
                  <c:v>24324</c:v>
                </c:pt>
                <c:pt idx="24324">
                  <c:v>24325</c:v>
                </c:pt>
                <c:pt idx="24325">
                  <c:v>24326</c:v>
                </c:pt>
                <c:pt idx="24326">
                  <c:v>24327</c:v>
                </c:pt>
                <c:pt idx="24327">
                  <c:v>24328</c:v>
                </c:pt>
                <c:pt idx="24328">
                  <c:v>24329</c:v>
                </c:pt>
                <c:pt idx="24329">
                  <c:v>24330</c:v>
                </c:pt>
                <c:pt idx="24330">
                  <c:v>24331</c:v>
                </c:pt>
                <c:pt idx="24331">
                  <c:v>24332</c:v>
                </c:pt>
                <c:pt idx="24332">
                  <c:v>24333</c:v>
                </c:pt>
                <c:pt idx="24333">
                  <c:v>24334</c:v>
                </c:pt>
                <c:pt idx="24334">
                  <c:v>24335</c:v>
                </c:pt>
                <c:pt idx="24335">
                  <c:v>24336</c:v>
                </c:pt>
                <c:pt idx="24336">
                  <c:v>24337</c:v>
                </c:pt>
                <c:pt idx="24337">
                  <c:v>24338</c:v>
                </c:pt>
                <c:pt idx="24338">
                  <c:v>24339</c:v>
                </c:pt>
                <c:pt idx="24339">
                  <c:v>24340</c:v>
                </c:pt>
                <c:pt idx="24340">
                  <c:v>24341</c:v>
                </c:pt>
                <c:pt idx="24341">
                  <c:v>24342</c:v>
                </c:pt>
                <c:pt idx="24342">
                  <c:v>24343</c:v>
                </c:pt>
                <c:pt idx="24343">
                  <c:v>24344</c:v>
                </c:pt>
                <c:pt idx="24344">
                  <c:v>24345</c:v>
                </c:pt>
                <c:pt idx="24345">
                  <c:v>24346</c:v>
                </c:pt>
                <c:pt idx="24346">
                  <c:v>24347</c:v>
                </c:pt>
                <c:pt idx="24347">
                  <c:v>24348</c:v>
                </c:pt>
                <c:pt idx="24348">
                  <c:v>24349</c:v>
                </c:pt>
                <c:pt idx="24349">
                  <c:v>24350</c:v>
                </c:pt>
                <c:pt idx="24350">
                  <c:v>24351</c:v>
                </c:pt>
                <c:pt idx="24351">
                  <c:v>24352</c:v>
                </c:pt>
                <c:pt idx="24352">
                  <c:v>24353</c:v>
                </c:pt>
                <c:pt idx="24353">
                  <c:v>24354</c:v>
                </c:pt>
                <c:pt idx="24354">
                  <c:v>24355</c:v>
                </c:pt>
                <c:pt idx="24355">
                  <c:v>24356</c:v>
                </c:pt>
                <c:pt idx="24356">
                  <c:v>24357</c:v>
                </c:pt>
                <c:pt idx="24357">
                  <c:v>24358</c:v>
                </c:pt>
                <c:pt idx="24358">
                  <c:v>24359</c:v>
                </c:pt>
                <c:pt idx="24359">
                  <c:v>24360</c:v>
                </c:pt>
                <c:pt idx="24360">
                  <c:v>24361</c:v>
                </c:pt>
                <c:pt idx="24361">
                  <c:v>24362</c:v>
                </c:pt>
                <c:pt idx="24362">
                  <c:v>24363</c:v>
                </c:pt>
                <c:pt idx="24363">
                  <c:v>24364</c:v>
                </c:pt>
                <c:pt idx="24364">
                  <c:v>24365</c:v>
                </c:pt>
                <c:pt idx="24365">
                  <c:v>24366</c:v>
                </c:pt>
                <c:pt idx="24366">
                  <c:v>24367</c:v>
                </c:pt>
                <c:pt idx="24367">
                  <c:v>24368</c:v>
                </c:pt>
                <c:pt idx="24368">
                  <c:v>24369</c:v>
                </c:pt>
                <c:pt idx="24369">
                  <c:v>24370</c:v>
                </c:pt>
                <c:pt idx="24370">
                  <c:v>24371</c:v>
                </c:pt>
                <c:pt idx="24371">
                  <c:v>24372</c:v>
                </c:pt>
                <c:pt idx="24372">
                  <c:v>24373</c:v>
                </c:pt>
                <c:pt idx="24373">
                  <c:v>24374</c:v>
                </c:pt>
                <c:pt idx="24374">
                  <c:v>24375</c:v>
                </c:pt>
                <c:pt idx="24375">
                  <c:v>24376</c:v>
                </c:pt>
                <c:pt idx="24376">
                  <c:v>24377</c:v>
                </c:pt>
                <c:pt idx="24377">
                  <c:v>24378</c:v>
                </c:pt>
                <c:pt idx="24378">
                  <c:v>24379</c:v>
                </c:pt>
                <c:pt idx="24379">
                  <c:v>24380</c:v>
                </c:pt>
                <c:pt idx="24380">
                  <c:v>24381</c:v>
                </c:pt>
                <c:pt idx="24381">
                  <c:v>24382</c:v>
                </c:pt>
                <c:pt idx="24382">
                  <c:v>24383</c:v>
                </c:pt>
                <c:pt idx="24383">
                  <c:v>24384</c:v>
                </c:pt>
                <c:pt idx="24384">
                  <c:v>24385</c:v>
                </c:pt>
                <c:pt idx="24385">
                  <c:v>24386</c:v>
                </c:pt>
                <c:pt idx="24386">
                  <c:v>24387</c:v>
                </c:pt>
                <c:pt idx="24387">
                  <c:v>24388</c:v>
                </c:pt>
                <c:pt idx="24388">
                  <c:v>24389</c:v>
                </c:pt>
                <c:pt idx="24389">
                  <c:v>24390</c:v>
                </c:pt>
                <c:pt idx="24390">
                  <c:v>24391</c:v>
                </c:pt>
                <c:pt idx="24391">
                  <c:v>24392</c:v>
                </c:pt>
                <c:pt idx="24392">
                  <c:v>24393</c:v>
                </c:pt>
                <c:pt idx="24393">
                  <c:v>24394</c:v>
                </c:pt>
                <c:pt idx="24394">
                  <c:v>24395</c:v>
                </c:pt>
                <c:pt idx="24395">
                  <c:v>24396</c:v>
                </c:pt>
                <c:pt idx="24396">
                  <c:v>24397</c:v>
                </c:pt>
                <c:pt idx="24397">
                  <c:v>24398</c:v>
                </c:pt>
                <c:pt idx="24398">
                  <c:v>24399</c:v>
                </c:pt>
                <c:pt idx="24399">
                  <c:v>24400</c:v>
                </c:pt>
                <c:pt idx="24400">
                  <c:v>24401</c:v>
                </c:pt>
                <c:pt idx="24401">
                  <c:v>24402</c:v>
                </c:pt>
                <c:pt idx="24402">
                  <c:v>24403</c:v>
                </c:pt>
                <c:pt idx="24403">
                  <c:v>24404</c:v>
                </c:pt>
                <c:pt idx="24404">
                  <c:v>24405</c:v>
                </c:pt>
                <c:pt idx="24405">
                  <c:v>24406</c:v>
                </c:pt>
                <c:pt idx="24406">
                  <c:v>24407</c:v>
                </c:pt>
                <c:pt idx="24407">
                  <c:v>24408</c:v>
                </c:pt>
                <c:pt idx="24408">
                  <c:v>24409</c:v>
                </c:pt>
                <c:pt idx="24409">
                  <c:v>24410</c:v>
                </c:pt>
                <c:pt idx="24410">
                  <c:v>24411</c:v>
                </c:pt>
                <c:pt idx="24411">
                  <c:v>24412</c:v>
                </c:pt>
                <c:pt idx="24412">
                  <c:v>24413</c:v>
                </c:pt>
                <c:pt idx="24413">
                  <c:v>24414</c:v>
                </c:pt>
                <c:pt idx="24414">
                  <c:v>24415</c:v>
                </c:pt>
                <c:pt idx="24415">
                  <c:v>24416</c:v>
                </c:pt>
                <c:pt idx="24416">
                  <c:v>24417</c:v>
                </c:pt>
                <c:pt idx="24417">
                  <c:v>24418</c:v>
                </c:pt>
                <c:pt idx="24418">
                  <c:v>24419</c:v>
                </c:pt>
                <c:pt idx="24419">
                  <c:v>24420</c:v>
                </c:pt>
                <c:pt idx="24420">
                  <c:v>24421</c:v>
                </c:pt>
                <c:pt idx="24421">
                  <c:v>24422</c:v>
                </c:pt>
                <c:pt idx="24422">
                  <c:v>24423</c:v>
                </c:pt>
                <c:pt idx="24423">
                  <c:v>24424</c:v>
                </c:pt>
                <c:pt idx="24424">
                  <c:v>24425</c:v>
                </c:pt>
                <c:pt idx="24425">
                  <c:v>24426</c:v>
                </c:pt>
                <c:pt idx="24426">
                  <c:v>24427</c:v>
                </c:pt>
                <c:pt idx="24427">
                  <c:v>24428</c:v>
                </c:pt>
                <c:pt idx="24428">
                  <c:v>24429</c:v>
                </c:pt>
                <c:pt idx="24429">
                  <c:v>24430</c:v>
                </c:pt>
                <c:pt idx="24430">
                  <c:v>24431</c:v>
                </c:pt>
                <c:pt idx="24431">
                  <c:v>24432</c:v>
                </c:pt>
                <c:pt idx="24432">
                  <c:v>24433</c:v>
                </c:pt>
                <c:pt idx="24433">
                  <c:v>24434</c:v>
                </c:pt>
                <c:pt idx="24434">
                  <c:v>24435</c:v>
                </c:pt>
                <c:pt idx="24435">
                  <c:v>24436</c:v>
                </c:pt>
                <c:pt idx="24436">
                  <c:v>24437</c:v>
                </c:pt>
                <c:pt idx="24437">
                  <c:v>24438</c:v>
                </c:pt>
                <c:pt idx="24438">
                  <c:v>24439</c:v>
                </c:pt>
                <c:pt idx="24439">
                  <c:v>24440</c:v>
                </c:pt>
                <c:pt idx="24440">
                  <c:v>24441</c:v>
                </c:pt>
                <c:pt idx="24441">
                  <c:v>24442</c:v>
                </c:pt>
                <c:pt idx="24442">
                  <c:v>24443</c:v>
                </c:pt>
                <c:pt idx="24443">
                  <c:v>24444</c:v>
                </c:pt>
                <c:pt idx="24444">
                  <c:v>24445</c:v>
                </c:pt>
                <c:pt idx="24445">
                  <c:v>24446</c:v>
                </c:pt>
                <c:pt idx="24446">
                  <c:v>24447</c:v>
                </c:pt>
                <c:pt idx="24447">
                  <c:v>24448</c:v>
                </c:pt>
                <c:pt idx="24448">
                  <c:v>24449</c:v>
                </c:pt>
                <c:pt idx="24449">
                  <c:v>24450</c:v>
                </c:pt>
                <c:pt idx="24450">
                  <c:v>24451</c:v>
                </c:pt>
                <c:pt idx="24451">
                  <c:v>24452</c:v>
                </c:pt>
                <c:pt idx="24452">
                  <c:v>24453</c:v>
                </c:pt>
                <c:pt idx="24453">
                  <c:v>24454</c:v>
                </c:pt>
                <c:pt idx="24454">
                  <c:v>24455</c:v>
                </c:pt>
                <c:pt idx="24455">
                  <c:v>24456</c:v>
                </c:pt>
                <c:pt idx="24456">
                  <c:v>24457</c:v>
                </c:pt>
                <c:pt idx="24457">
                  <c:v>24458</c:v>
                </c:pt>
                <c:pt idx="24458">
                  <c:v>24459</c:v>
                </c:pt>
                <c:pt idx="24459">
                  <c:v>24460</c:v>
                </c:pt>
                <c:pt idx="24460">
                  <c:v>24461</c:v>
                </c:pt>
                <c:pt idx="24461">
                  <c:v>24462</c:v>
                </c:pt>
                <c:pt idx="24462">
                  <c:v>24463</c:v>
                </c:pt>
                <c:pt idx="24463">
                  <c:v>24464</c:v>
                </c:pt>
                <c:pt idx="24464">
                  <c:v>24465</c:v>
                </c:pt>
                <c:pt idx="24465">
                  <c:v>24466</c:v>
                </c:pt>
                <c:pt idx="24466">
                  <c:v>24467</c:v>
                </c:pt>
                <c:pt idx="24467">
                  <c:v>24468</c:v>
                </c:pt>
                <c:pt idx="24468">
                  <c:v>24469</c:v>
                </c:pt>
                <c:pt idx="24469">
                  <c:v>24470</c:v>
                </c:pt>
                <c:pt idx="24470">
                  <c:v>24471</c:v>
                </c:pt>
                <c:pt idx="24471">
                  <c:v>24472</c:v>
                </c:pt>
                <c:pt idx="24472">
                  <c:v>24473</c:v>
                </c:pt>
                <c:pt idx="24473">
                  <c:v>24474</c:v>
                </c:pt>
                <c:pt idx="24474">
                  <c:v>24475</c:v>
                </c:pt>
                <c:pt idx="24475">
                  <c:v>24476</c:v>
                </c:pt>
                <c:pt idx="24476">
                  <c:v>24477</c:v>
                </c:pt>
                <c:pt idx="24477">
                  <c:v>24478</c:v>
                </c:pt>
                <c:pt idx="24478">
                  <c:v>24479</c:v>
                </c:pt>
                <c:pt idx="24479">
                  <c:v>24480</c:v>
                </c:pt>
                <c:pt idx="24480">
                  <c:v>24481</c:v>
                </c:pt>
                <c:pt idx="24481">
                  <c:v>24482</c:v>
                </c:pt>
                <c:pt idx="24482">
                  <c:v>24483</c:v>
                </c:pt>
                <c:pt idx="24483">
                  <c:v>24484</c:v>
                </c:pt>
                <c:pt idx="24484">
                  <c:v>24485</c:v>
                </c:pt>
                <c:pt idx="24485">
                  <c:v>24486</c:v>
                </c:pt>
                <c:pt idx="24486">
                  <c:v>24487</c:v>
                </c:pt>
                <c:pt idx="24487">
                  <c:v>24488</c:v>
                </c:pt>
                <c:pt idx="24488">
                  <c:v>24489</c:v>
                </c:pt>
                <c:pt idx="24489">
                  <c:v>24490</c:v>
                </c:pt>
                <c:pt idx="24490">
                  <c:v>24491</c:v>
                </c:pt>
                <c:pt idx="24491">
                  <c:v>24492</c:v>
                </c:pt>
                <c:pt idx="24492">
                  <c:v>24493</c:v>
                </c:pt>
                <c:pt idx="24493">
                  <c:v>24494</c:v>
                </c:pt>
                <c:pt idx="24494">
                  <c:v>24495</c:v>
                </c:pt>
                <c:pt idx="24495">
                  <c:v>24496</c:v>
                </c:pt>
                <c:pt idx="24496">
                  <c:v>24497</c:v>
                </c:pt>
                <c:pt idx="24497">
                  <c:v>24498</c:v>
                </c:pt>
                <c:pt idx="24498">
                  <c:v>24499</c:v>
                </c:pt>
                <c:pt idx="24499">
                  <c:v>24500</c:v>
                </c:pt>
                <c:pt idx="24500">
                  <c:v>24501</c:v>
                </c:pt>
                <c:pt idx="24501">
                  <c:v>24502</c:v>
                </c:pt>
                <c:pt idx="24502">
                  <c:v>24503</c:v>
                </c:pt>
                <c:pt idx="24503">
                  <c:v>24504</c:v>
                </c:pt>
                <c:pt idx="24504">
                  <c:v>24505</c:v>
                </c:pt>
                <c:pt idx="24505">
                  <c:v>24506</c:v>
                </c:pt>
                <c:pt idx="24506">
                  <c:v>24507</c:v>
                </c:pt>
                <c:pt idx="24507">
                  <c:v>24508</c:v>
                </c:pt>
                <c:pt idx="24508">
                  <c:v>24509</c:v>
                </c:pt>
                <c:pt idx="24509">
                  <c:v>24510</c:v>
                </c:pt>
                <c:pt idx="24510">
                  <c:v>24511</c:v>
                </c:pt>
                <c:pt idx="24511">
                  <c:v>24512</c:v>
                </c:pt>
                <c:pt idx="24512">
                  <c:v>24513</c:v>
                </c:pt>
                <c:pt idx="24513">
                  <c:v>24514</c:v>
                </c:pt>
                <c:pt idx="24514">
                  <c:v>24515</c:v>
                </c:pt>
                <c:pt idx="24515">
                  <c:v>24516</c:v>
                </c:pt>
                <c:pt idx="24516">
                  <c:v>24517</c:v>
                </c:pt>
                <c:pt idx="24517">
                  <c:v>24518</c:v>
                </c:pt>
                <c:pt idx="24518">
                  <c:v>24519</c:v>
                </c:pt>
                <c:pt idx="24519">
                  <c:v>24520</c:v>
                </c:pt>
                <c:pt idx="24520">
                  <c:v>24521</c:v>
                </c:pt>
                <c:pt idx="24521">
                  <c:v>24522</c:v>
                </c:pt>
                <c:pt idx="24522">
                  <c:v>24523</c:v>
                </c:pt>
                <c:pt idx="24523">
                  <c:v>24524</c:v>
                </c:pt>
                <c:pt idx="24524">
                  <c:v>24525</c:v>
                </c:pt>
                <c:pt idx="24525">
                  <c:v>24526</c:v>
                </c:pt>
                <c:pt idx="24526">
                  <c:v>24527</c:v>
                </c:pt>
                <c:pt idx="24527">
                  <c:v>24528</c:v>
                </c:pt>
                <c:pt idx="24528">
                  <c:v>24529</c:v>
                </c:pt>
                <c:pt idx="24529">
                  <c:v>24530</c:v>
                </c:pt>
                <c:pt idx="24530">
                  <c:v>24531</c:v>
                </c:pt>
                <c:pt idx="24531">
                  <c:v>24532</c:v>
                </c:pt>
                <c:pt idx="24532">
                  <c:v>24533</c:v>
                </c:pt>
                <c:pt idx="24533">
                  <c:v>24534</c:v>
                </c:pt>
                <c:pt idx="24534">
                  <c:v>24535</c:v>
                </c:pt>
                <c:pt idx="24535">
                  <c:v>24536</c:v>
                </c:pt>
                <c:pt idx="24536">
                  <c:v>24537</c:v>
                </c:pt>
                <c:pt idx="24537">
                  <c:v>24538</c:v>
                </c:pt>
                <c:pt idx="24538">
                  <c:v>24539</c:v>
                </c:pt>
                <c:pt idx="24539">
                  <c:v>24540</c:v>
                </c:pt>
                <c:pt idx="24540">
                  <c:v>24541</c:v>
                </c:pt>
                <c:pt idx="24541">
                  <c:v>24542</c:v>
                </c:pt>
                <c:pt idx="24542">
                  <c:v>24543</c:v>
                </c:pt>
                <c:pt idx="24543">
                  <c:v>24544</c:v>
                </c:pt>
                <c:pt idx="24544">
                  <c:v>24545</c:v>
                </c:pt>
                <c:pt idx="24545">
                  <c:v>24546</c:v>
                </c:pt>
                <c:pt idx="24546">
                  <c:v>24547</c:v>
                </c:pt>
                <c:pt idx="24547">
                  <c:v>24548</c:v>
                </c:pt>
                <c:pt idx="24548">
                  <c:v>24549</c:v>
                </c:pt>
                <c:pt idx="24549">
                  <c:v>24550</c:v>
                </c:pt>
                <c:pt idx="24550">
                  <c:v>24551</c:v>
                </c:pt>
                <c:pt idx="24551">
                  <c:v>24552</c:v>
                </c:pt>
                <c:pt idx="24552">
                  <c:v>24553</c:v>
                </c:pt>
                <c:pt idx="24553">
                  <c:v>24554</c:v>
                </c:pt>
                <c:pt idx="24554">
                  <c:v>24555</c:v>
                </c:pt>
                <c:pt idx="24555">
                  <c:v>24556</c:v>
                </c:pt>
                <c:pt idx="24556">
                  <c:v>24557</c:v>
                </c:pt>
                <c:pt idx="24557">
                  <c:v>24558</c:v>
                </c:pt>
                <c:pt idx="24558">
                  <c:v>24559</c:v>
                </c:pt>
                <c:pt idx="24559">
                  <c:v>24560</c:v>
                </c:pt>
                <c:pt idx="24560">
                  <c:v>24561</c:v>
                </c:pt>
                <c:pt idx="24561">
                  <c:v>24562</c:v>
                </c:pt>
                <c:pt idx="24562">
                  <c:v>24563</c:v>
                </c:pt>
                <c:pt idx="24563">
                  <c:v>24564</c:v>
                </c:pt>
                <c:pt idx="24564">
                  <c:v>24565</c:v>
                </c:pt>
                <c:pt idx="24565">
                  <c:v>24566</c:v>
                </c:pt>
                <c:pt idx="24566">
                  <c:v>24567</c:v>
                </c:pt>
                <c:pt idx="24567">
                  <c:v>24568</c:v>
                </c:pt>
                <c:pt idx="24568">
                  <c:v>24569</c:v>
                </c:pt>
                <c:pt idx="24569">
                  <c:v>24570</c:v>
                </c:pt>
                <c:pt idx="24570">
                  <c:v>24571</c:v>
                </c:pt>
                <c:pt idx="24571">
                  <c:v>24572</c:v>
                </c:pt>
                <c:pt idx="24572">
                  <c:v>24573</c:v>
                </c:pt>
                <c:pt idx="24573">
                  <c:v>24574</c:v>
                </c:pt>
                <c:pt idx="24574">
                  <c:v>24575</c:v>
                </c:pt>
                <c:pt idx="24575">
                  <c:v>24576</c:v>
                </c:pt>
                <c:pt idx="24576">
                  <c:v>24577</c:v>
                </c:pt>
                <c:pt idx="24577">
                  <c:v>24578</c:v>
                </c:pt>
                <c:pt idx="24578">
                  <c:v>24579</c:v>
                </c:pt>
                <c:pt idx="24579">
                  <c:v>24580</c:v>
                </c:pt>
                <c:pt idx="24580">
                  <c:v>24581</c:v>
                </c:pt>
                <c:pt idx="24581">
                  <c:v>24582</c:v>
                </c:pt>
                <c:pt idx="24582">
                  <c:v>24583</c:v>
                </c:pt>
                <c:pt idx="24583">
                  <c:v>24584</c:v>
                </c:pt>
                <c:pt idx="24584">
                  <c:v>24585</c:v>
                </c:pt>
                <c:pt idx="24585">
                  <c:v>24586</c:v>
                </c:pt>
                <c:pt idx="24586">
                  <c:v>24587</c:v>
                </c:pt>
                <c:pt idx="24587">
                  <c:v>24588</c:v>
                </c:pt>
                <c:pt idx="24588">
                  <c:v>24589</c:v>
                </c:pt>
                <c:pt idx="24589">
                  <c:v>24590</c:v>
                </c:pt>
                <c:pt idx="24590">
                  <c:v>24591</c:v>
                </c:pt>
                <c:pt idx="24591">
                  <c:v>24592</c:v>
                </c:pt>
                <c:pt idx="24592">
                  <c:v>24593</c:v>
                </c:pt>
                <c:pt idx="24593">
                  <c:v>24594</c:v>
                </c:pt>
                <c:pt idx="24594">
                  <c:v>24595</c:v>
                </c:pt>
                <c:pt idx="24595">
                  <c:v>24596</c:v>
                </c:pt>
                <c:pt idx="24596">
                  <c:v>24597</c:v>
                </c:pt>
                <c:pt idx="24597">
                  <c:v>24598</c:v>
                </c:pt>
                <c:pt idx="24598">
                  <c:v>24599</c:v>
                </c:pt>
                <c:pt idx="24599">
                  <c:v>24600</c:v>
                </c:pt>
                <c:pt idx="24600">
                  <c:v>24601</c:v>
                </c:pt>
                <c:pt idx="24601">
                  <c:v>24602</c:v>
                </c:pt>
                <c:pt idx="24602">
                  <c:v>24603</c:v>
                </c:pt>
                <c:pt idx="24603">
                  <c:v>24604</c:v>
                </c:pt>
                <c:pt idx="24604">
                  <c:v>24605</c:v>
                </c:pt>
                <c:pt idx="24605">
                  <c:v>24606</c:v>
                </c:pt>
                <c:pt idx="24606">
                  <c:v>24607</c:v>
                </c:pt>
                <c:pt idx="24607">
                  <c:v>24608</c:v>
                </c:pt>
                <c:pt idx="24608">
                  <c:v>24609</c:v>
                </c:pt>
                <c:pt idx="24609">
                  <c:v>24610</c:v>
                </c:pt>
                <c:pt idx="24610">
                  <c:v>24611</c:v>
                </c:pt>
                <c:pt idx="24611">
                  <c:v>24612</c:v>
                </c:pt>
                <c:pt idx="24612">
                  <c:v>24613</c:v>
                </c:pt>
                <c:pt idx="24613">
                  <c:v>24614</c:v>
                </c:pt>
                <c:pt idx="24614">
                  <c:v>24615</c:v>
                </c:pt>
                <c:pt idx="24615">
                  <c:v>24616</c:v>
                </c:pt>
                <c:pt idx="24616">
                  <c:v>24617</c:v>
                </c:pt>
                <c:pt idx="24617">
                  <c:v>24618</c:v>
                </c:pt>
                <c:pt idx="24618">
                  <c:v>24619</c:v>
                </c:pt>
                <c:pt idx="24619">
                  <c:v>24620</c:v>
                </c:pt>
                <c:pt idx="24620">
                  <c:v>24621</c:v>
                </c:pt>
                <c:pt idx="24621">
                  <c:v>24622</c:v>
                </c:pt>
                <c:pt idx="24622">
                  <c:v>24623</c:v>
                </c:pt>
                <c:pt idx="24623">
                  <c:v>24624</c:v>
                </c:pt>
                <c:pt idx="24624">
                  <c:v>24625</c:v>
                </c:pt>
                <c:pt idx="24625">
                  <c:v>24626</c:v>
                </c:pt>
                <c:pt idx="24626">
                  <c:v>24627</c:v>
                </c:pt>
                <c:pt idx="24627">
                  <c:v>24628</c:v>
                </c:pt>
                <c:pt idx="24628">
                  <c:v>24629</c:v>
                </c:pt>
                <c:pt idx="24629">
                  <c:v>24630</c:v>
                </c:pt>
                <c:pt idx="24630">
                  <c:v>24631</c:v>
                </c:pt>
                <c:pt idx="24631">
                  <c:v>24632</c:v>
                </c:pt>
                <c:pt idx="24632">
                  <c:v>24633</c:v>
                </c:pt>
                <c:pt idx="24633">
                  <c:v>24634</c:v>
                </c:pt>
                <c:pt idx="24634">
                  <c:v>24635</c:v>
                </c:pt>
                <c:pt idx="24635">
                  <c:v>24636</c:v>
                </c:pt>
                <c:pt idx="24636">
                  <c:v>24637</c:v>
                </c:pt>
                <c:pt idx="24637">
                  <c:v>24638</c:v>
                </c:pt>
                <c:pt idx="24638">
                  <c:v>24639</c:v>
                </c:pt>
                <c:pt idx="24639">
                  <c:v>24640</c:v>
                </c:pt>
                <c:pt idx="24640">
                  <c:v>24641</c:v>
                </c:pt>
                <c:pt idx="24641">
                  <c:v>24642</c:v>
                </c:pt>
                <c:pt idx="24642">
                  <c:v>24643</c:v>
                </c:pt>
                <c:pt idx="24643">
                  <c:v>24644</c:v>
                </c:pt>
                <c:pt idx="24644">
                  <c:v>24645</c:v>
                </c:pt>
                <c:pt idx="24645">
                  <c:v>24646</c:v>
                </c:pt>
                <c:pt idx="24646">
                  <c:v>24647</c:v>
                </c:pt>
                <c:pt idx="24647">
                  <c:v>24648</c:v>
                </c:pt>
                <c:pt idx="24648">
                  <c:v>24649</c:v>
                </c:pt>
                <c:pt idx="24649">
                  <c:v>24650</c:v>
                </c:pt>
                <c:pt idx="24650">
                  <c:v>24651</c:v>
                </c:pt>
                <c:pt idx="24651">
                  <c:v>24652</c:v>
                </c:pt>
                <c:pt idx="24652">
                  <c:v>24653</c:v>
                </c:pt>
                <c:pt idx="24653">
                  <c:v>24654</c:v>
                </c:pt>
                <c:pt idx="24654">
                  <c:v>24655</c:v>
                </c:pt>
                <c:pt idx="24655">
                  <c:v>24656</c:v>
                </c:pt>
                <c:pt idx="24656">
                  <c:v>24657</c:v>
                </c:pt>
                <c:pt idx="24657">
                  <c:v>24658</c:v>
                </c:pt>
                <c:pt idx="24658">
                  <c:v>24659</c:v>
                </c:pt>
                <c:pt idx="24659">
                  <c:v>24660</c:v>
                </c:pt>
                <c:pt idx="24660">
                  <c:v>24661</c:v>
                </c:pt>
                <c:pt idx="24661">
                  <c:v>24662</c:v>
                </c:pt>
                <c:pt idx="24662">
                  <c:v>24663</c:v>
                </c:pt>
                <c:pt idx="24663">
                  <c:v>24664</c:v>
                </c:pt>
                <c:pt idx="24664">
                  <c:v>24665</c:v>
                </c:pt>
                <c:pt idx="24665">
                  <c:v>24666</c:v>
                </c:pt>
                <c:pt idx="24666">
                  <c:v>24667</c:v>
                </c:pt>
                <c:pt idx="24667">
                  <c:v>24668</c:v>
                </c:pt>
                <c:pt idx="24668">
                  <c:v>24669</c:v>
                </c:pt>
                <c:pt idx="24669">
                  <c:v>24670</c:v>
                </c:pt>
                <c:pt idx="24670">
                  <c:v>24671</c:v>
                </c:pt>
                <c:pt idx="24671">
                  <c:v>24672</c:v>
                </c:pt>
                <c:pt idx="24672">
                  <c:v>24673</c:v>
                </c:pt>
                <c:pt idx="24673">
                  <c:v>24674</c:v>
                </c:pt>
                <c:pt idx="24674">
                  <c:v>24675</c:v>
                </c:pt>
                <c:pt idx="24675">
                  <c:v>24676</c:v>
                </c:pt>
                <c:pt idx="24676">
                  <c:v>24677</c:v>
                </c:pt>
                <c:pt idx="24677">
                  <c:v>24678</c:v>
                </c:pt>
                <c:pt idx="24678">
                  <c:v>24679</c:v>
                </c:pt>
                <c:pt idx="24679">
                  <c:v>24680</c:v>
                </c:pt>
                <c:pt idx="24680">
                  <c:v>24681</c:v>
                </c:pt>
                <c:pt idx="24681">
                  <c:v>24682</c:v>
                </c:pt>
                <c:pt idx="24682">
                  <c:v>24683</c:v>
                </c:pt>
                <c:pt idx="24683">
                  <c:v>24684</c:v>
                </c:pt>
                <c:pt idx="24684">
                  <c:v>24685</c:v>
                </c:pt>
                <c:pt idx="24685">
                  <c:v>24686</c:v>
                </c:pt>
                <c:pt idx="24686">
                  <c:v>24687</c:v>
                </c:pt>
                <c:pt idx="24687">
                  <c:v>24688</c:v>
                </c:pt>
                <c:pt idx="24688">
                  <c:v>24689</c:v>
                </c:pt>
                <c:pt idx="24689">
                  <c:v>24690</c:v>
                </c:pt>
                <c:pt idx="24690">
                  <c:v>24691</c:v>
                </c:pt>
                <c:pt idx="24691">
                  <c:v>24692</c:v>
                </c:pt>
                <c:pt idx="24692">
                  <c:v>24693</c:v>
                </c:pt>
                <c:pt idx="24693">
                  <c:v>24694</c:v>
                </c:pt>
                <c:pt idx="24694">
                  <c:v>24695</c:v>
                </c:pt>
                <c:pt idx="24695">
                  <c:v>24696</c:v>
                </c:pt>
                <c:pt idx="24696">
                  <c:v>24697</c:v>
                </c:pt>
                <c:pt idx="24697">
                  <c:v>24698</c:v>
                </c:pt>
                <c:pt idx="24698">
                  <c:v>24699</c:v>
                </c:pt>
                <c:pt idx="24699">
                  <c:v>24700</c:v>
                </c:pt>
                <c:pt idx="24700">
                  <c:v>24701</c:v>
                </c:pt>
                <c:pt idx="24701">
                  <c:v>24702</c:v>
                </c:pt>
                <c:pt idx="24702">
                  <c:v>24703</c:v>
                </c:pt>
                <c:pt idx="24703">
                  <c:v>24704</c:v>
                </c:pt>
                <c:pt idx="24704">
                  <c:v>24705</c:v>
                </c:pt>
                <c:pt idx="24705">
                  <c:v>24706</c:v>
                </c:pt>
                <c:pt idx="24706">
                  <c:v>24707</c:v>
                </c:pt>
                <c:pt idx="24707">
                  <c:v>24708</c:v>
                </c:pt>
                <c:pt idx="24708">
                  <c:v>24709</c:v>
                </c:pt>
                <c:pt idx="24709">
                  <c:v>24710</c:v>
                </c:pt>
                <c:pt idx="24710">
                  <c:v>24711</c:v>
                </c:pt>
                <c:pt idx="24711">
                  <c:v>24712</c:v>
                </c:pt>
                <c:pt idx="24712">
                  <c:v>24713</c:v>
                </c:pt>
                <c:pt idx="24713">
                  <c:v>24714</c:v>
                </c:pt>
                <c:pt idx="24714">
                  <c:v>24715</c:v>
                </c:pt>
                <c:pt idx="24715">
                  <c:v>24716</c:v>
                </c:pt>
                <c:pt idx="24716">
                  <c:v>24717</c:v>
                </c:pt>
                <c:pt idx="24717">
                  <c:v>24718</c:v>
                </c:pt>
                <c:pt idx="24718">
                  <c:v>24719</c:v>
                </c:pt>
                <c:pt idx="24719">
                  <c:v>24720</c:v>
                </c:pt>
                <c:pt idx="24720">
                  <c:v>24721</c:v>
                </c:pt>
                <c:pt idx="24721">
                  <c:v>24722</c:v>
                </c:pt>
                <c:pt idx="24722">
                  <c:v>24723</c:v>
                </c:pt>
                <c:pt idx="24723">
                  <c:v>24724</c:v>
                </c:pt>
                <c:pt idx="24724">
                  <c:v>24725</c:v>
                </c:pt>
                <c:pt idx="24725">
                  <c:v>24726</c:v>
                </c:pt>
                <c:pt idx="24726">
                  <c:v>24727</c:v>
                </c:pt>
                <c:pt idx="24727">
                  <c:v>24728</c:v>
                </c:pt>
                <c:pt idx="24728">
                  <c:v>24729</c:v>
                </c:pt>
                <c:pt idx="24729">
                  <c:v>24730</c:v>
                </c:pt>
                <c:pt idx="24730">
                  <c:v>24731</c:v>
                </c:pt>
                <c:pt idx="24731">
                  <c:v>24732</c:v>
                </c:pt>
                <c:pt idx="24732">
                  <c:v>24733</c:v>
                </c:pt>
                <c:pt idx="24733">
                  <c:v>24734</c:v>
                </c:pt>
                <c:pt idx="24734">
                  <c:v>24735</c:v>
                </c:pt>
                <c:pt idx="24735">
                  <c:v>24736</c:v>
                </c:pt>
                <c:pt idx="24736">
                  <c:v>24737</c:v>
                </c:pt>
                <c:pt idx="24737">
                  <c:v>24738</c:v>
                </c:pt>
                <c:pt idx="24738">
                  <c:v>24739</c:v>
                </c:pt>
                <c:pt idx="24739">
                  <c:v>24740</c:v>
                </c:pt>
                <c:pt idx="24740">
                  <c:v>24741</c:v>
                </c:pt>
                <c:pt idx="24741">
                  <c:v>24742</c:v>
                </c:pt>
                <c:pt idx="24742">
                  <c:v>24743</c:v>
                </c:pt>
                <c:pt idx="24743">
                  <c:v>24744</c:v>
                </c:pt>
                <c:pt idx="24744">
                  <c:v>24745</c:v>
                </c:pt>
                <c:pt idx="24745">
                  <c:v>24746</c:v>
                </c:pt>
                <c:pt idx="24746">
                  <c:v>24747</c:v>
                </c:pt>
                <c:pt idx="24747">
                  <c:v>24748</c:v>
                </c:pt>
                <c:pt idx="24748">
                  <c:v>24749</c:v>
                </c:pt>
                <c:pt idx="24749">
                  <c:v>24750</c:v>
                </c:pt>
                <c:pt idx="24750">
                  <c:v>24751</c:v>
                </c:pt>
                <c:pt idx="24751">
                  <c:v>24752</c:v>
                </c:pt>
                <c:pt idx="24752">
                  <c:v>24753</c:v>
                </c:pt>
                <c:pt idx="24753">
                  <c:v>24754</c:v>
                </c:pt>
                <c:pt idx="24754">
                  <c:v>24755</c:v>
                </c:pt>
                <c:pt idx="24755">
                  <c:v>24756</c:v>
                </c:pt>
                <c:pt idx="24756">
                  <c:v>24757</c:v>
                </c:pt>
                <c:pt idx="24757">
                  <c:v>24758</c:v>
                </c:pt>
                <c:pt idx="24758">
                  <c:v>24759</c:v>
                </c:pt>
                <c:pt idx="24759">
                  <c:v>24760</c:v>
                </c:pt>
                <c:pt idx="24760">
                  <c:v>24761</c:v>
                </c:pt>
                <c:pt idx="24761">
                  <c:v>24762</c:v>
                </c:pt>
                <c:pt idx="24762">
                  <c:v>24763</c:v>
                </c:pt>
                <c:pt idx="24763">
                  <c:v>24764</c:v>
                </c:pt>
                <c:pt idx="24764">
                  <c:v>24765</c:v>
                </c:pt>
                <c:pt idx="24765">
                  <c:v>24766</c:v>
                </c:pt>
                <c:pt idx="24766">
                  <c:v>24767</c:v>
                </c:pt>
                <c:pt idx="24767">
                  <c:v>24768</c:v>
                </c:pt>
                <c:pt idx="24768">
                  <c:v>24769</c:v>
                </c:pt>
                <c:pt idx="24769">
                  <c:v>24770</c:v>
                </c:pt>
                <c:pt idx="24770">
                  <c:v>24771</c:v>
                </c:pt>
                <c:pt idx="24771">
                  <c:v>24772</c:v>
                </c:pt>
                <c:pt idx="24772">
                  <c:v>24773</c:v>
                </c:pt>
                <c:pt idx="24773">
                  <c:v>24774</c:v>
                </c:pt>
                <c:pt idx="24774">
                  <c:v>24775</c:v>
                </c:pt>
                <c:pt idx="24775">
                  <c:v>24776</c:v>
                </c:pt>
                <c:pt idx="24776">
                  <c:v>24777</c:v>
                </c:pt>
                <c:pt idx="24777">
                  <c:v>24778</c:v>
                </c:pt>
                <c:pt idx="24778">
                  <c:v>24779</c:v>
                </c:pt>
                <c:pt idx="24779">
                  <c:v>24780</c:v>
                </c:pt>
                <c:pt idx="24780">
                  <c:v>24781</c:v>
                </c:pt>
                <c:pt idx="24781">
                  <c:v>24782</c:v>
                </c:pt>
                <c:pt idx="24782">
                  <c:v>24783</c:v>
                </c:pt>
                <c:pt idx="24783">
                  <c:v>24784</c:v>
                </c:pt>
                <c:pt idx="24784">
                  <c:v>24785</c:v>
                </c:pt>
                <c:pt idx="24785">
                  <c:v>24786</c:v>
                </c:pt>
                <c:pt idx="24786">
                  <c:v>24787</c:v>
                </c:pt>
                <c:pt idx="24787">
                  <c:v>24788</c:v>
                </c:pt>
                <c:pt idx="24788">
                  <c:v>24789</c:v>
                </c:pt>
                <c:pt idx="24789">
                  <c:v>24790</c:v>
                </c:pt>
                <c:pt idx="24790">
                  <c:v>24791</c:v>
                </c:pt>
                <c:pt idx="24791">
                  <c:v>24792</c:v>
                </c:pt>
                <c:pt idx="24792">
                  <c:v>24793</c:v>
                </c:pt>
                <c:pt idx="24793">
                  <c:v>24794</c:v>
                </c:pt>
                <c:pt idx="24794">
                  <c:v>24795</c:v>
                </c:pt>
                <c:pt idx="24795">
                  <c:v>24796</c:v>
                </c:pt>
                <c:pt idx="24796">
                  <c:v>24797</c:v>
                </c:pt>
                <c:pt idx="24797">
                  <c:v>24798</c:v>
                </c:pt>
                <c:pt idx="24798">
                  <c:v>24799</c:v>
                </c:pt>
                <c:pt idx="24799">
                  <c:v>24800</c:v>
                </c:pt>
                <c:pt idx="24800">
                  <c:v>24801</c:v>
                </c:pt>
                <c:pt idx="24801">
                  <c:v>24802</c:v>
                </c:pt>
                <c:pt idx="24802">
                  <c:v>24803</c:v>
                </c:pt>
                <c:pt idx="24803">
                  <c:v>24804</c:v>
                </c:pt>
                <c:pt idx="24804">
                  <c:v>24805</c:v>
                </c:pt>
                <c:pt idx="24805">
                  <c:v>24806</c:v>
                </c:pt>
                <c:pt idx="24806">
                  <c:v>24807</c:v>
                </c:pt>
                <c:pt idx="24807">
                  <c:v>24808</c:v>
                </c:pt>
                <c:pt idx="24808">
                  <c:v>24809</c:v>
                </c:pt>
                <c:pt idx="24809">
                  <c:v>24810</c:v>
                </c:pt>
                <c:pt idx="24810">
                  <c:v>24811</c:v>
                </c:pt>
                <c:pt idx="24811">
                  <c:v>24812</c:v>
                </c:pt>
                <c:pt idx="24812">
                  <c:v>24813</c:v>
                </c:pt>
                <c:pt idx="24813">
                  <c:v>24814</c:v>
                </c:pt>
                <c:pt idx="24814">
                  <c:v>24815</c:v>
                </c:pt>
                <c:pt idx="24815">
                  <c:v>24816</c:v>
                </c:pt>
                <c:pt idx="24816">
                  <c:v>24817</c:v>
                </c:pt>
                <c:pt idx="24817">
                  <c:v>24818</c:v>
                </c:pt>
                <c:pt idx="24818">
                  <c:v>24819</c:v>
                </c:pt>
                <c:pt idx="24819">
                  <c:v>24820</c:v>
                </c:pt>
                <c:pt idx="24820">
                  <c:v>24821</c:v>
                </c:pt>
                <c:pt idx="24821">
                  <c:v>24822</c:v>
                </c:pt>
                <c:pt idx="24822">
                  <c:v>24823</c:v>
                </c:pt>
                <c:pt idx="24823">
                  <c:v>24824</c:v>
                </c:pt>
                <c:pt idx="24824">
                  <c:v>24825</c:v>
                </c:pt>
                <c:pt idx="24825">
                  <c:v>24826</c:v>
                </c:pt>
                <c:pt idx="24826">
                  <c:v>24827</c:v>
                </c:pt>
                <c:pt idx="24827">
                  <c:v>24828</c:v>
                </c:pt>
                <c:pt idx="24828">
                  <c:v>24829</c:v>
                </c:pt>
                <c:pt idx="24829">
                  <c:v>24830</c:v>
                </c:pt>
                <c:pt idx="24830">
                  <c:v>24831</c:v>
                </c:pt>
                <c:pt idx="24831">
                  <c:v>24832</c:v>
                </c:pt>
                <c:pt idx="24832">
                  <c:v>24833</c:v>
                </c:pt>
                <c:pt idx="24833">
                  <c:v>24834</c:v>
                </c:pt>
                <c:pt idx="24834">
                  <c:v>24835</c:v>
                </c:pt>
                <c:pt idx="24835">
                  <c:v>24836</c:v>
                </c:pt>
                <c:pt idx="24836">
                  <c:v>24837</c:v>
                </c:pt>
                <c:pt idx="24837">
                  <c:v>24838</c:v>
                </c:pt>
                <c:pt idx="24838">
                  <c:v>24839</c:v>
                </c:pt>
                <c:pt idx="24839">
                  <c:v>24840</c:v>
                </c:pt>
                <c:pt idx="24840">
                  <c:v>24841</c:v>
                </c:pt>
                <c:pt idx="24841">
                  <c:v>24842</c:v>
                </c:pt>
                <c:pt idx="24842">
                  <c:v>24843</c:v>
                </c:pt>
                <c:pt idx="24843">
                  <c:v>24844</c:v>
                </c:pt>
                <c:pt idx="24844">
                  <c:v>24845</c:v>
                </c:pt>
                <c:pt idx="24845">
                  <c:v>24846</c:v>
                </c:pt>
                <c:pt idx="24846">
                  <c:v>24847</c:v>
                </c:pt>
                <c:pt idx="24847">
                  <c:v>24848</c:v>
                </c:pt>
                <c:pt idx="24848">
                  <c:v>24849</c:v>
                </c:pt>
                <c:pt idx="24849">
                  <c:v>24850</c:v>
                </c:pt>
                <c:pt idx="24850">
                  <c:v>24851</c:v>
                </c:pt>
                <c:pt idx="24851">
                  <c:v>24852</c:v>
                </c:pt>
                <c:pt idx="24852">
                  <c:v>24853</c:v>
                </c:pt>
                <c:pt idx="24853">
                  <c:v>24854</c:v>
                </c:pt>
                <c:pt idx="24854">
                  <c:v>24855</c:v>
                </c:pt>
                <c:pt idx="24855">
                  <c:v>24856</c:v>
                </c:pt>
                <c:pt idx="24856">
                  <c:v>24857</c:v>
                </c:pt>
                <c:pt idx="24857">
                  <c:v>24858</c:v>
                </c:pt>
                <c:pt idx="24858">
                  <c:v>24859</c:v>
                </c:pt>
                <c:pt idx="24859">
                  <c:v>24860</c:v>
                </c:pt>
                <c:pt idx="24860">
                  <c:v>24861</c:v>
                </c:pt>
                <c:pt idx="24861">
                  <c:v>24862</c:v>
                </c:pt>
                <c:pt idx="24862">
                  <c:v>24863</c:v>
                </c:pt>
                <c:pt idx="24863">
                  <c:v>24864</c:v>
                </c:pt>
                <c:pt idx="24864">
                  <c:v>24865</c:v>
                </c:pt>
                <c:pt idx="24865">
                  <c:v>24866</c:v>
                </c:pt>
                <c:pt idx="24866">
                  <c:v>24867</c:v>
                </c:pt>
                <c:pt idx="24867">
                  <c:v>24868</c:v>
                </c:pt>
                <c:pt idx="24868">
                  <c:v>24869</c:v>
                </c:pt>
                <c:pt idx="24869">
                  <c:v>24870</c:v>
                </c:pt>
                <c:pt idx="24870">
                  <c:v>24871</c:v>
                </c:pt>
                <c:pt idx="24871">
                  <c:v>24872</c:v>
                </c:pt>
                <c:pt idx="24872">
                  <c:v>24873</c:v>
                </c:pt>
                <c:pt idx="24873">
                  <c:v>24874</c:v>
                </c:pt>
                <c:pt idx="24874">
                  <c:v>24875</c:v>
                </c:pt>
                <c:pt idx="24875">
                  <c:v>24876</c:v>
                </c:pt>
                <c:pt idx="24876">
                  <c:v>24877</c:v>
                </c:pt>
                <c:pt idx="24877">
                  <c:v>24878</c:v>
                </c:pt>
                <c:pt idx="24878">
                  <c:v>24879</c:v>
                </c:pt>
                <c:pt idx="24879">
                  <c:v>24880</c:v>
                </c:pt>
                <c:pt idx="24880">
                  <c:v>24881</c:v>
                </c:pt>
                <c:pt idx="24881">
                  <c:v>24882</c:v>
                </c:pt>
                <c:pt idx="24882">
                  <c:v>24883</c:v>
                </c:pt>
                <c:pt idx="24883">
                  <c:v>24884</c:v>
                </c:pt>
                <c:pt idx="24884">
                  <c:v>24885</c:v>
                </c:pt>
                <c:pt idx="24885">
                  <c:v>24886</c:v>
                </c:pt>
                <c:pt idx="24886">
                  <c:v>24887</c:v>
                </c:pt>
                <c:pt idx="24887">
                  <c:v>24888</c:v>
                </c:pt>
                <c:pt idx="24888">
                  <c:v>24889</c:v>
                </c:pt>
                <c:pt idx="24889">
                  <c:v>24890</c:v>
                </c:pt>
                <c:pt idx="24890">
                  <c:v>24891</c:v>
                </c:pt>
                <c:pt idx="24891">
                  <c:v>24892</c:v>
                </c:pt>
                <c:pt idx="24892">
                  <c:v>24893</c:v>
                </c:pt>
                <c:pt idx="24893">
                  <c:v>24894</c:v>
                </c:pt>
                <c:pt idx="24894">
                  <c:v>24895</c:v>
                </c:pt>
                <c:pt idx="24895">
                  <c:v>24896</c:v>
                </c:pt>
                <c:pt idx="24896">
                  <c:v>24897</c:v>
                </c:pt>
                <c:pt idx="24897">
                  <c:v>24898</c:v>
                </c:pt>
                <c:pt idx="24898">
                  <c:v>24899</c:v>
                </c:pt>
                <c:pt idx="24899">
                  <c:v>24900</c:v>
                </c:pt>
                <c:pt idx="24900">
                  <c:v>24901</c:v>
                </c:pt>
                <c:pt idx="24901">
                  <c:v>24902</c:v>
                </c:pt>
                <c:pt idx="24902">
                  <c:v>24903</c:v>
                </c:pt>
                <c:pt idx="24903">
                  <c:v>24904</c:v>
                </c:pt>
                <c:pt idx="24904">
                  <c:v>24905</c:v>
                </c:pt>
                <c:pt idx="24905">
                  <c:v>24906</c:v>
                </c:pt>
                <c:pt idx="24906">
                  <c:v>24907</c:v>
                </c:pt>
                <c:pt idx="24907">
                  <c:v>24908</c:v>
                </c:pt>
                <c:pt idx="24908">
                  <c:v>24909</c:v>
                </c:pt>
                <c:pt idx="24909">
                  <c:v>24910</c:v>
                </c:pt>
                <c:pt idx="24910">
                  <c:v>24911</c:v>
                </c:pt>
                <c:pt idx="24911">
                  <c:v>24912</c:v>
                </c:pt>
                <c:pt idx="24912">
                  <c:v>24913</c:v>
                </c:pt>
                <c:pt idx="24913">
                  <c:v>24914</c:v>
                </c:pt>
                <c:pt idx="24914">
                  <c:v>24915</c:v>
                </c:pt>
                <c:pt idx="24915">
                  <c:v>24916</c:v>
                </c:pt>
                <c:pt idx="24916">
                  <c:v>24917</c:v>
                </c:pt>
                <c:pt idx="24917">
                  <c:v>24918</c:v>
                </c:pt>
                <c:pt idx="24918">
                  <c:v>24919</c:v>
                </c:pt>
                <c:pt idx="24919">
                  <c:v>24920</c:v>
                </c:pt>
                <c:pt idx="24920">
                  <c:v>24921</c:v>
                </c:pt>
                <c:pt idx="24921">
                  <c:v>24922</c:v>
                </c:pt>
                <c:pt idx="24922">
                  <c:v>24923</c:v>
                </c:pt>
                <c:pt idx="24923">
                  <c:v>24924</c:v>
                </c:pt>
                <c:pt idx="24924">
                  <c:v>24925</c:v>
                </c:pt>
                <c:pt idx="24925">
                  <c:v>24926</c:v>
                </c:pt>
                <c:pt idx="24926">
                  <c:v>24927</c:v>
                </c:pt>
                <c:pt idx="24927">
                  <c:v>24928</c:v>
                </c:pt>
                <c:pt idx="24928">
                  <c:v>24929</c:v>
                </c:pt>
                <c:pt idx="24929">
                  <c:v>24930</c:v>
                </c:pt>
                <c:pt idx="24930">
                  <c:v>24931</c:v>
                </c:pt>
                <c:pt idx="24931">
                  <c:v>24932</c:v>
                </c:pt>
                <c:pt idx="24932">
                  <c:v>24933</c:v>
                </c:pt>
                <c:pt idx="24933">
                  <c:v>24934</c:v>
                </c:pt>
                <c:pt idx="24934">
                  <c:v>24935</c:v>
                </c:pt>
                <c:pt idx="24935">
                  <c:v>24936</c:v>
                </c:pt>
                <c:pt idx="24936">
                  <c:v>24937</c:v>
                </c:pt>
                <c:pt idx="24937">
                  <c:v>24938</c:v>
                </c:pt>
                <c:pt idx="24938">
                  <c:v>24939</c:v>
                </c:pt>
                <c:pt idx="24939">
                  <c:v>24940</c:v>
                </c:pt>
                <c:pt idx="24940">
                  <c:v>24941</c:v>
                </c:pt>
                <c:pt idx="24941">
                  <c:v>24942</c:v>
                </c:pt>
                <c:pt idx="24942">
                  <c:v>24943</c:v>
                </c:pt>
                <c:pt idx="24943">
                  <c:v>24944</c:v>
                </c:pt>
                <c:pt idx="24944">
                  <c:v>24945</c:v>
                </c:pt>
                <c:pt idx="24945">
                  <c:v>24946</c:v>
                </c:pt>
                <c:pt idx="24946">
                  <c:v>24947</c:v>
                </c:pt>
                <c:pt idx="24947">
                  <c:v>24948</c:v>
                </c:pt>
                <c:pt idx="24948">
                  <c:v>24949</c:v>
                </c:pt>
                <c:pt idx="24949">
                  <c:v>24950</c:v>
                </c:pt>
                <c:pt idx="24950">
                  <c:v>24951</c:v>
                </c:pt>
                <c:pt idx="24951">
                  <c:v>24952</c:v>
                </c:pt>
                <c:pt idx="24952">
                  <c:v>24953</c:v>
                </c:pt>
                <c:pt idx="24953">
                  <c:v>24954</c:v>
                </c:pt>
                <c:pt idx="24954">
                  <c:v>24955</c:v>
                </c:pt>
                <c:pt idx="24955">
                  <c:v>24956</c:v>
                </c:pt>
                <c:pt idx="24956">
                  <c:v>24957</c:v>
                </c:pt>
                <c:pt idx="24957">
                  <c:v>24958</c:v>
                </c:pt>
                <c:pt idx="24958">
                  <c:v>24959</c:v>
                </c:pt>
                <c:pt idx="24959">
                  <c:v>24960</c:v>
                </c:pt>
                <c:pt idx="24960">
                  <c:v>24961</c:v>
                </c:pt>
                <c:pt idx="24961">
                  <c:v>24962</c:v>
                </c:pt>
                <c:pt idx="24962">
                  <c:v>24963</c:v>
                </c:pt>
                <c:pt idx="24963">
                  <c:v>24964</c:v>
                </c:pt>
                <c:pt idx="24964">
                  <c:v>24965</c:v>
                </c:pt>
                <c:pt idx="24965">
                  <c:v>24966</c:v>
                </c:pt>
                <c:pt idx="24966">
                  <c:v>24967</c:v>
                </c:pt>
                <c:pt idx="24967">
                  <c:v>24968</c:v>
                </c:pt>
                <c:pt idx="24968">
                  <c:v>24969</c:v>
                </c:pt>
                <c:pt idx="24969">
                  <c:v>24970</c:v>
                </c:pt>
                <c:pt idx="24970">
                  <c:v>24971</c:v>
                </c:pt>
                <c:pt idx="24971">
                  <c:v>24972</c:v>
                </c:pt>
                <c:pt idx="24972">
                  <c:v>24973</c:v>
                </c:pt>
                <c:pt idx="24973">
                  <c:v>24974</c:v>
                </c:pt>
                <c:pt idx="24974">
                  <c:v>24975</c:v>
                </c:pt>
                <c:pt idx="24975">
                  <c:v>24976</c:v>
                </c:pt>
                <c:pt idx="24976">
                  <c:v>24977</c:v>
                </c:pt>
                <c:pt idx="24977">
                  <c:v>24978</c:v>
                </c:pt>
                <c:pt idx="24978">
                  <c:v>24979</c:v>
                </c:pt>
                <c:pt idx="24979">
                  <c:v>24980</c:v>
                </c:pt>
                <c:pt idx="24980">
                  <c:v>24981</c:v>
                </c:pt>
                <c:pt idx="24981">
                  <c:v>24982</c:v>
                </c:pt>
                <c:pt idx="24982">
                  <c:v>24983</c:v>
                </c:pt>
                <c:pt idx="24983">
                  <c:v>24984</c:v>
                </c:pt>
                <c:pt idx="24984">
                  <c:v>24985</c:v>
                </c:pt>
                <c:pt idx="24985">
                  <c:v>24986</c:v>
                </c:pt>
                <c:pt idx="24986">
                  <c:v>24987</c:v>
                </c:pt>
                <c:pt idx="24987">
                  <c:v>24988</c:v>
                </c:pt>
                <c:pt idx="24988">
                  <c:v>24989</c:v>
                </c:pt>
                <c:pt idx="24989">
                  <c:v>24990</c:v>
                </c:pt>
                <c:pt idx="24990">
                  <c:v>24991</c:v>
                </c:pt>
                <c:pt idx="24991">
                  <c:v>24992</c:v>
                </c:pt>
                <c:pt idx="24992">
                  <c:v>24993</c:v>
                </c:pt>
                <c:pt idx="24993">
                  <c:v>24994</c:v>
                </c:pt>
                <c:pt idx="24994">
                  <c:v>24995</c:v>
                </c:pt>
                <c:pt idx="24995">
                  <c:v>24996</c:v>
                </c:pt>
                <c:pt idx="24996">
                  <c:v>24997</c:v>
                </c:pt>
                <c:pt idx="24997">
                  <c:v>24998</c:v>
                </c:pt>
                <c:pt idx="24998">
                  <c:v>24999</c:v>
                </c:pt>
                <c:pt idx="24999">
                  <c:v>25000</c:v>
                </c:pt>
                <c:pt idx="25000">
                  <c:v>25001</c:v>
                </c:pt>
                <c:pt idx="25001">
                  <c:v>25002</c:v>
                </c:pt>
                <c:pt idx="25002">
                  <c:v>25003</c:v>
                </c:pt>
                <c:pt idx="25003">
                  <c:v>25004</c:v>
                </c:pt>
                <c:pt idx="25004">
                  <c:v>25005</c:v>
                </c:pt>
                <c:pt idx="25005">
                  <c:v>25006</c:v>
                </c:pt>
                <c:pt idx="25006">
                  <c:v>25007</c:v>
                </c:pt>
                <c:pt idx="25007">
                  <c:v>25008</c:v>
                </c:pt>
                <c:pt idx="25008">
                  <c:v>25009</c:v>
                </c:pt>
                <c:pt idx="25009">
                  <c:v>25010</c:v>
                </c:pt>
                <c:pt idx="25010">
                  <c:v>25011</c:v>
                </c:pt>
                <c:pt idx="25011">
                  <c:v>25012</c:v>
                </c:pt>
                <c:pt idx="25012">
                  <c:v>25013</c:v>
                </c:pt>
                <c:pt idx="25013">
                  <c:v>25014</c:v>
                </c:pt>
                <c:pt idx="25014">
                  <c:v>25015</c:v>
                </c:pt>
                <c:pt idx="25015">
                  <c:v>25016</c:v>
                </c:pt>
                <c:pt idx="25016">
                  <c:v>25017</c:v>
                </c:pt>
                <c:pt idx="25017">
                  <c:v>25018</c:v>
                </c:pt>
                <c:pt idx="25018">
                  <c:v>25019</c:v>
                </c:pt>
                <c:pt idx="25019">
                  <c:v>25020</c:v>
                </c:pt>
                <c:pt idx="25020">
                  <c:v>25021</c:v>
                </c:pt>
                <c:pt idx="25021">
                  <c:v>25022</c:v>
                </c:pt>
                <c:pt idx="25022">
                  <c:v>25023</c:v>
                </c:pt>
                <c:pt idx="25023">
                  <c:v>25024</c:v>
                </c:pt>
                <c:pt idx="25024">
                  <c:v>25025</c:v>
                </c:pt>
                <c:pt idx="25025">
                  <c:v>25026</c:v>
                </c:pt>
                <c:pt idx="25026">
                  <c:v>25027</c:v>
                </c:pt>
                <c:pt idx="25027">
                  <c:v>25028</c:v>
                </c:pt>
                <c:pt idx="25028">
                  <c:v>25029</c:v>
                </c:pt>
                <c:pt idx="25029">
                  <c:v>25030</c:v>
                </c:pt>
                <c:pt idx="25030">
                  <c:v>25031</c:v>
                </c:pt>
                <c:pt idx="25031">
                  <c:v>25032</c:v>
                </c:pt>
                <c:pt idx="25032">
                  <c:v>25033</c:v>
                </c:pt>
                <c:pt idx="25033">
                  <c:v>25034</c:v>
                </c:pt>
                <c:pt idx="25034">
                  <c:v>25035</c:v>
                </c:pt>
                <c:pt idx="25035">
                  <c:v>25036</c:v>
                </c:pt>
                <c:pt idx="25036">
                  <c:v>25037</c:v>
                </c:pt>
                <c:pt idx="25037">
                  <c:v>25038</c:v>
                </c:pt>
                <c:pt idx="25038">
                  <c:v>25039</c:v>
                </c:pt>
                <c:pt idx="25039">
                  <c:v>25040</c:v>
                </c:pt>
                <c:pt idx="25040">
                  <c:v>25041</c:v>
                </c:pt>
                <c:pt idx="25041">
                  <c:v>25042</c:v>
                </c:pt>
                <c:pt idx="25042">
                  <c:v>25043</c:v>
                </c:pt>
                <c:pt idx="25043">
                  <c:v>25044</c:v>
                </c:pt>
                <c:pt idx="25044">
                  <c:v>25045</c:v>
                </c:pt>
                <c:pt idx="25045">
                  <c:v>25046</c:v>
                </c:pt>
                <c:pt idx="25046">
                  <c:v>25047</c:v>
                </c:pt>
                <c:pt idx="25047">
                  <c:v>25048</c:v>
                </c:pt>
                <c:pt idx="25048">
                  <c:v>25049</c:v>
                </c:pt>
                <c:pt idx="25049">
                  <c:v>25050</c:v>
                </c:pt>
                <c:pt idx="25050">
                  <c:v>25051</c:v>
                </c:pt>
                <c:pt idx="25051">
                  <c:v>25052</c:v>
                </c:pt>
                <c:pt idx="25052">
                  <c:v>25053</c:v>
                </c:pt>
                <c:pt idx="25053">
                  <c:v>25054</c:v>
                </c:pt>
                <c:pt idx="25054">
                  <c:v>25055</c:v>
                </c:pt>
                <c:pt idx="25055">
                  <c:v>25056</c:v>
                </c:pt>
                <c:pt idx="25056">
                  <c:v>25057</c:v>
                </c:pt>
                <c:pt idx="25057">
                  <c:v>25058</c:v>
                </c:pt>
                <c:pt idx="25058">
                  <c:v>25059</c:v>
                </c:pt>
                <c:pt idx="25059">
                  <c:v>25060</c:v>
                </c:pt>
                <c:pt idx="25060">
                  <c:v>25061</c:v>
                </c:pt>
                <c:pt idx="25061">
                  <c:v>25062</c:v>
                </c:pt>
                <c:pt idx="25062">
                  <c:v>25063</c:v>
                </c:pt>
                <c:pt idx="25063">
                  <c:v>25064</c:v>
                </c:pt>
                <c:pt idx="25064">
                  <c:v>25065</c:v>
                </c:pt>
                <c:pt idx="25065">
                  <c:v>25066</c:v>
                </c:pt>
                <c:pt idx="25066">
                  <c:v>25067</c:v>
                </c:pt>
                <c:pt idx="25067">
                  <c:v>25068</c:v>
                </c:pt>
                <c:pt idx="25068">
                  <c:v>25069</c:v>
                </c:pt>
                <c:pt idx="25069">
                  <c:v>25070</c:v>
                </c:pt>
                <c:pt idx="25070">
                  <c:v>25071</c:v>
                </c:pt>
                <c:pt idx="25071">
                  <c:v>25072</c:v>
                </c:pt>
                <c:pt idx="25072">
                  <c:v>25073</c:v>
                </c:pt>
                <c:pt idx="25073">
                  <c:v>25074</c:v>
                </c:pt>
                <c:pt idx="25074">
                  <c:v>25075</c:v>
                </c:pt>
                <c:pt idx="25075">
                  <c:v>25076</c:v>
                </c:pt>
                <c:pt idx="25076">
                  <c:v>25077</c:v>
                </c:pt>
                <c:pt idx="25077">
                  <c:v>25078</c:v>
                </c:pt>
                <c:pt idx="25078">
                  <c:v>25079</c:v>
                </c:pt>
                <c:pt idx="25079">
                  <c:v>25080</c:v>
                </c:pt>
                <c:pt idx="25080">
                  <c:v>25081</c:v>
                </c:pt>
                <c:pt idx="25081">
                  <c:v>25082</c:v>
                </c:pt>
                <c:pt idx="25082">
                  <c:v>25083</c:v>
                </c:pt>
                <c:pt idx="25083">
                  <c:v>25084</c:v>
                </c:pt>
                <c:pt idx="25084">
                  <c:v>25085</c:v>
                </c:pt>
                <c:pt idx="25085">
                  <c:v>25086</c:v>
                </c:pt>
                <c:pt idx="25086">
                  <c:v>25087</c:v>
                </c:pt>
                <c:pt idx="25087">
                  <c:v>25088</c:v>
                </c:pt>
                <c:pt idx="25088">
                  <c:v>25089</c:v>
                </c:pt>
                <c:pt idx="25089">
                  <c:v>25090</c:v>
                </c:pt>
                <c:pt idx="25090">
                  <c:v>25091</c:v>
                </c:pt>
                <c:pt idx="25091">
                  <c:v>25092</c:v>
                </c:pt>
                <c:pt idx="25092">
                  <c:v>25093</c:v>
                </c:pt>
                <c:pt idx="25093">
                  <c:v>25094</c:v>
                </c:pt>
                <c:pt idx="25094">
                  <c:v>25095</c:v>
                </c:pt>
                <c:pt idx="25095">
                  <c:v>25096</c:v>
                </c:pt>
                <c:pt idx="25096">
                  <c:v>25097</c:v>
                </c:pt>
                <c:pt idx="25097">
                  <c:v>25098</c:v>
                </c:pt>
                <c:pt idx="25098">
                  <c:v>25099</c:v>
                </c:pt>
                <c:pt idx="25099">
                  <c:v>25100</c:v>
                </c:pt>
                <c:pt idx="25100">
                  <c:v>25101</c:v>
                </c:pt>
                <c:pt idx="25101">
                  <c:v>25102</c:v>
                </c:pt>
                <c:pt idx="25102">
                  <c:v>25103</c:v>
                </c:pt>
                <c:pt idx="25103">
                  <c:v>25104</c:v>
                </c:pt>
                <c:pt idx="25104">
                  <c:v>25105</c:v>
                </c:pt>
                <c:pt idx="25105">
                  <c:v>25106</c:v>
                </c:pt>
                <c:pt idx="25106">
                  <c:v>25107</c:v>
                </c:pt>
                <c:pt idx="25107">
                  <c:v>25108</c:v>
                </c:pt>
                <c:pt idx="25108">
                  <c:v>25109</c:v>
                </c:pt>
                <c:pt idx="25109">
                  <c:v>25110</c:v>
                </c:pt>
                <c:pt idx="25110">
                  <c:v>25111</c:v>
                </c:pt>
                <c:pt idx="25111">
                  <c:v>25112</c:v>
                </c:pt>
                <c:pt idx="25112">
                  <c:v>25113</c:v>
                </c:pt>
                <c:pt idx="25113">
                  <c:v>25114</c:v>
                </c:pt>
                <c:pt idx="25114">
                  <c:v>25115</c:v>
                </c:pt>
                <c:pt idx="25115">
                  <c:v>25116</c:v>
                </c:pt>
                <c:pt idx="25116">
                  <c:v>25117</c:v>
                </c:pt>
                <c:pt idx="25117">
                  <c:v>25118</c:v>
                </c:pt>
                <c:pt idx="25118">
                  <c:v>25119</c:v>
                </c:pt>
                <c:pt idx="25119">
                  <c:v>25120</c:v>
                </c:pt>
                <c:pt idx="25120">
                  <c:v>25121</c:v>
                </c:pt>
                <c:pt idx="25121">
                  <c:v>25122</c:v>
                </c:pt>
                <c:pt idx="25122">
                  <c:v>25123</c:v>
                </c:pt>
                <c:pt idx="25123">
                  <c:v>25124</c:v>
                </c:pt>
                <c:pt idx="25124">
                  <c:v>25125</c:v>
                </c:pt>
                <c:pt idx="25125">
                  <c:v>25126</c:v>
                </c:pt>
                <c:pt idx="25126">
                  <c:v>25127</c:v>
                </c:pt>
                <c:pt idx="25127">
                  <c:v>25128</c:v>
                </c:pt>
                <c:pt idx="25128">
                  <c:v>25129</c:v>
                </c:pt>
                <c:pt idx="25129">
                  <c:v>25130</c:v>
                </c:pt>
                <c:pt idx="25130">
                  <c:v>25131</c:v>
                </c:pt>
                <c:pt idx="25131">
                  <c:v>25132</c:v>
                </c:pt>
                <c:pt idx="25132">
                  <c:v>25133</c:v>
                </c:pt>
                <c:pt idx="25133">
                  <c:v>25134</c:v>
                </c:pt>
                <c:pt idx="25134">
                  <c:v>25135</c:v>
                </c:pt>
                <c:pt idx="25135">
                  <c:v>25136</c:v>
                </c:pt>
                <c:pt idx="25136">
                  <c:v>25137</c:v>
                </c:pt>
                <c:pt idx="25137">
                  <c:v>25138</c:v>
                </c:pt>
                <c:pt idx="25138">
                  <c:v>25139</c:v>
                </c:pt>
                <c:pt idx="25139">
                  <c:v>25140</c:v>
                </c:pt>
                <c:pt idx="25140">
                  <c:v>25141</c:v>
                </c:pt>
                <c:pt idx="25141">
                  <c:v>25142</c:v>
                </c:pt>
                <c:pt idx="25142">
                  <c:v>25143</c:v>
                </c:pt>
                <c:pt idx="25143">
                  <c:v>25144</c:v>
                </c:pt>
                <c:pt idx="25144">
                  <c:v>25145</c:v>
                </c:pt>
                <c:pt idx="25145">
                  <c:v>25146</c:v>
                </c:pt>
                <c:pt idx="25146">
                  <c:v>25147</c:v>
                </c:pt>
                <c:pt idx="25147">
                  <c:v>25148</c:v>
                </c:pt>
                <c:pt idx="25148">
                  <c:v>25149</c:v>
                </c:pt>
                <c:pt idx="25149">
                  <c:v>25150</c:v>
                </c:pt>
                <c:pt idx="25150">
                  <c:v>25151</c:v>
                </c:pt>
                <c:pt idx="25151">
                  <c:v>25152</c:v>
                </c:pt>
                <c:pt idx="25152">
                  <c:v>25153</c:v>
                </c:pt>
                <c:pt idx="25153">
                  <c:v>25154</c:v>
                </c:pt>
                <c:pt idx="25154">
                  <c:v>25155</c:v>
                </c:pt>
                <c:pt idx="25155">
                  <c:v>25156</c:v>
                </c:pt>
                <c:pt idx="25156">
                  <c:v>25157</c:v>
                </c:pt>
                <c:pt idx="25157">
                  <c:v>25158</c:v>
                </c:pt>
                <c:pt idx="25158">
                  <c:v>25159</c:v>
                </c:pt>
                <c:pt idx="25159">
                  <c:v>25160</c:v>
                </c:pt>
                <c:pt idx="25160">
                  <c:v>25161</c:v>
                </c:pt>
                <c:pt idx="25161">
                  <c:v>25162</c:v>
                </c:pt>
                <c:pt idx="25162">
                  <c:v>25163</c:v>
                </c:pt>
                <c:pt idx="25163">
                  <c:v>25164</c:v>
                </c:pt>
                <c:pt idx="25164">
                  <c:v>25165</c:v>
                </c:pt>
                <c:pt idx="25165">
                  <c:v>25166</c:v>
                </c:pt>
                <c:pt idx="25166">
                  <c:v>25167</c:v>
                </c:pt>
                <c:pt idx="25167">
                  <c:v>25168</c:v>
                </c:pt>
                <c:pt idx="25168">
                  <c:v>25169</c:v>
                </c:pt>
                <c:pt idx="25169">
                  <c:v>25170</c:v>
                </c:pt>
                <c:pt idx="25170">
                  <c:v>25171</c:v>
                </c:pt>
                <c:pt idx="25171">
                  <c:v>25172</c:v>
                </c:pt>
                <c:pt idx="25172">
                  <c:v>25173</c:v>
                </c:pt>
                <c:pt idx="25173">
                  <c:v>25174</c:v>
                </c:pt>
                <c:pt idx="25174">
                  <c:v>25175</c:v>
                </c:pt>
                <c:pt idx="25175">
                  <c:v>25176</c:v>
                </c:pt>
                <c:pt idx="25176">
                  <c:v>25177</c:v>
                </c:pt>
                <c:pt idx="25177">
                  <c:v>25178</c:v>
                </c:pt>
                <c:pt idx="25178">
                  <c:v>25179</c:v>
                </c:pt>
                <c:pt idx="25179">
                  <c:v>25180</c:v>
                </c:pt>
                <c:pt idx="25180">
                  <c:v>25181</c:v>
                </c:pt>
                <c:pt idx="25181">
                  <c:v>25182</c:v>
                </c:pt>
                <c:pt idx="25182">
                  <c:v>25183</c:v>
                </c:pt>
                <c:pt idx="25183">
                  <c:v>25184</c:v>
                </c:pt>
                <c:pt idx="25184">
                  <c:v>25185</c:v>
                </c:pt>
                <c:pt idx="25185">
                  <c:v>25186</c:v>
                </c:pt>
                <c:pt idx="25186">
                  <c:v>25187</c:v>
                </c:pt>
                <c:pt idx="25187">
                  <c:v>25188</c:v>
                </c:pt>
                <c:pt idx="25188">
                  <c:v>25189</c:v>
                </c:pt>
                <c:pt idx="25189">
                  <c:v>25190</c:v>
                </c:pt>
                <c:pt idx="25190">
                  <c:v>25191</c:v>
                </c:pt>
                <c:pt idx="25191">
                  <c:v>25192</c:v>
                </c:pt>
                <c:pt idx="25192">
                  <c:v>25193</c:v>
                </c:pt>
                <c:pt idx="25193">
                  <c:v>25194</c:v>
                </c:pt>
                <c:pt idx="25194">
                  <c:v>25195</c:v>
                </c:pt>
                <c:pt idx="25195">
                  <c:v>25196</c:v>
                </c:pt>
                <c:pt idx="25196">
                  <c:v>25197</c:v>
                </c:pt>
                <c:pt idx="25197">
                  <c:v>25198</c:v>
                </c:pt>
                <c:pt idx="25198">
                  <c:v>25199</c:v>
                </c:pt>
                <c:pt idx="25199">
                  <c:v>25200</c:v>
                </c:pt>
                <c:pt idx="25200">
                  <c:v>25201</c:v>
                </c:pt>
                <c:pt idx="25201">
                  <c:v>25202</c:v>
                </c:pt>
                <c:pt idx="25202">
                  <c:v>25203</c:v>
                </c:pt>
                <c:pt idx="25203">
                  <c:v>25204</c:v>
                </c:pt>
                <c:pt idx="25204">
                  <c:v>25205</c:v>
                </c:pt>
                <c:pt idx="25205">
                  <c:v>25206</c:v>
                </c:pt>
                <c:pt idx="25206">
                  <c:v>25207</c:v>
                </c:pt>
                <c:pt idx="25207">
                  <c:v>25208</c:v>
                </c:pt>
                <c:pt idx="25208">
                  <c:v>25209</c:v>
                </c:pt>
                <c:pt idx="25209">
                  <c:v>25210</c:v>
                </c:pt>
                <c:pt idx="25210">
                  <c:v>25211</c:v>
                </c:pt>
                <c:pt idx="25211">
                  <c:v>25212</c:v>
                </c:pt>
                <c:pt idx="25212">
                  <c:v>25213</c:v>
                </c:pt>
                <c:pt idx="25213">
                  <c:v>25214</c:v>
                </c:pt>
                <c:pt idx="25214">
                  <c:v>25215</c:v>
                </c:pt>
                <c:pt idx="25215">
                  <c:v>25216</c:v>
                </c:pt>
                <c:pt idx="25216">
                  <c:v>25217</c:v>
                </c:pt>
                <c:pt idx="25217">
                  <c:v>25218</c:v>
                </c:pt>
                <c:pt idx="25218">
                  <c:v>25219</c:v>
                </c:pt>
                <c:pt idx="25219">
                  <c:v>25220</c:v>
                </c:pt>
                <c:pt idx="25220">
                  <c:v>25221</c:v>
                </c:pt>
                <c:pt idx="25221">
                  <c:v>25222</c:v>
                </c:pt>
                <c:pt idx="25222">
                  <c:v>25223</c:v>
                </c:pt>
                <c:pt idx="25223">
                  <c:v>25224</c:v>
                </c:pt>
                <c:pt idx="25224">
                  <c:v>25225</c:v>
                </c:pt>
                <c:pt idx="25225">
                  <c:v>25226</c:v>
                </c:pt>
                <c:pt idx="25226">
                  <c:v>25227</c:v>
                </c:pt>
                <c:pt idx="25227">
                  <c:v>25228</c:v>
                </c:pt>
                <c:pt idx="25228">
                  <c:v>25229</c:v>
                </c:pt>
                <c:pt idx="25229">
                  <c:v>25230</c:v>
                </c:pt>
                <c:pt idx="25230">
                  <c:v>25231</c:v>
                </c:pt>
                <c:pt idx="25231">
                  <c:v>25232</c:v>
                </c:pt>
                <c:pt idx="25232">
                  <c:v>25233</c:v>
                </c:pt>
                <c:pt idx="25233">
                  <c:v>25234</c:v>
                </c:pt>
                <c:pt idx="25234">
                  <c:v>25235</c:v>
                </c:pt>
                <c:pt idx="25235">
                  <c:v>25236</c:v>
                </c:pt>
                <c:pt idx="25236">
                  <c:v>25237</c:v>
                </c:pt>
                <c:pt idx="25237">
                  <c:v>25238</c:v>
                </c:pt>
                <c:pt idx="25238">
                  <c:v>25239</c:v>
                </c:pt>
                <c:pt idx="25239">
                  <c:v>25240</c:v>
                </c:pt>
                <c:pt idx="25240">
                  <c:v>25241</c:v>
                </c:pt>
                <c:pt idx="25241">
                  <c:v>25242</c:v>
                </c:pt>
                <c:pt idx="25242">
                  <c:v>25243</c:v>
                </c:pt>
                <c:pt idx="25243">
                  <c:v>25244</c:v>
                </c:pt>
                <c:pt idx="25244">
                  <c:v>25245</c:v>
                </c:pt>
                <c:pt idx="25245">
                  <c:v>25246</c:v>
                </c:pt>
                <c:pt idx="25246">
                  <c:v>25247</c:v>
                </c:pt>
                <c:pt idx="25247">
                  <c:v>25248</c:v>
                </c:pt>
                <c:pt idx="25248">
                  <c:v>25249</c:v>
                </c:pt>
                <c:pt idx="25249">
                  <c:v>25250</c:v>
                </c:pt>
                <c:pt idx="25250">
                  <c:v>25251</c:v>
                </c:pt>
                <c:pt idx="25251">
                  <c:v>25252</c:v>
                </c:pt>
                <c:pt idx="25252">
                  <c:v>25253</c:v>
                </c:pt>
                <c:pt idx="25253">
                  <c:v>25254</c:v>
                </c:pt>
                <c:pt idx="25254">
                  <c:v>25255</c:v>
                </c:pt>
                <c:pt idx="25255">
                  <c:v>25256</c:v>
                </c:pt>
                <c:pt idx="25256">
                  <c:v>25257</c:v>
                </c:pt>
                <c:pt idx="25257">
                  <c:v>25258</c:v>
                </c:pt>
                <c:pt idx="25258">
                  <c:v>25259</c:v>
                </c:pt>
                <c:pt idx="25259">
                  <c:v>25260</c:v>
                </c:pt>
                <c:pt idx="25260">
                  <c:v>25261</c:v>
                </c:pt>
                <c:pt idx="25261">
                  <c:v>25262</c:v>
                </c:pt>
                <c:pt idx="25262">
                  <c:v>25263</c:v>
                </c:pt>
                <c:pt idx="25263">
                  <c:v>25264</c:v>
                </c:pt>
                <c:pt idx="25264">
                  <c:v>25265</c:v>
                </c:pt>
                <c:pt idx="25265">
                  <c:v>25266</c:v>
                </c:pt>
                <c:pt idx="25266">
                  <c:v>25267</c:v>
                </c:pt>
                <c:pt idx="25267">
                  <c:v>25268</c:v>
                </c:pt>
                <c:pt idx="25268">
                  <c:v>25269</c:v>
                </c:pt>
                <c:pt idx="25269">
                  <c:v>25270</c:v>
                </c:pt>
                <c:pt idx="25270">
                  <c:v>25271</c:v>
                </c:pt>
                <c:pt idx="25271">
                  <c:v>25272</c:v>
                </c:pt>
                <c:pt idx="25272">
                  <c:v>25273</c:v>
                </c:pt>
                <c:pt idx="25273">
                  <c:v>25274</c:v>
                </c:pt>
                <c:pt idx="25274">
                  <c:v>25275</c:v>
                </c:pt>
                <c:pt idx="25275">
                  <c:v>25276</c:v>
                </c:pt>
                <c:pt idx="25276">
                  <c:v>25277</c:v>
                </c:pt>
                <c:pt idx="25277">
                  <c:v>25278</c:v>
                </c:pt>
                <c:pt idx="25278">
                  <c:v>25279</c:v>
                </c:pt>
                <c:pt idx="25279">
                  <c:v>25280</c:v>
                </c:pt>
                <c:pt idx="25280">
                  <c:v>25281</c:v>
                </c:pt>
                <c:pt idx="25281">
                  <c:v>25282</c:v>
                </c:pt>
                <c:pt idx="25282">
                  <c:v>25283</c:v>
                </c:pt>
                <c:pt idx="25283">
                  <c:v>25284</c:v>
                </c:pt>
                <c:pt idx="25284">
                  <c:v>25285</c:v>
                </c:pt>
                <c:pt idx="25285">
                  <c:v>25286</c:v>
                </c:pt>
                <c:pt idx="25286">
                  <c:v>25287</c:v>
                </c:pt>
                <c:pt idx="25287">
                  <c:v>25288</c:v>
                </c:pt>
                <c:pt idx="25288">
                  <c:v>25289</c:v>
                </c:pt>
                <c:pt idx="25289">
                  <c:v>25290</c:v>
                </c:pt>
                <c:pt idx="25290">
                  <c:v>25291</c:v>
                </c:pt>
                <c:pt idx="25291">
                  <c:v>25292</c:v>
                </c:pt>
                <c:pt idx="25292">
                  <c:v>25293</c:v>
                </c:pt>
                <c:pt idx="25293">
                  <c:v>25294</c:v>
                </c:pt>
                <c:pt idx="25294">
                  <c:v>25295</c:v>
                </c:pt>
                <c:pt idx="25295">
                  <c:v>25296</c:v>
                </c:pt>
                <c:pt idx="25296">
                  <c:v>25297</c:v>
                </c:pt>
                <c:pt idx="25297">
                  <c:v>25298</c:v>
                </c:pt>
                <c:pt idx="25298">
                  <c:v>25299</c:v>
                </c:pt>
                <c:pt idx="25299">
                  <c:v>25300</c:v>
                </c:pt>
                <c:pt idx="25300">
                  <c:v>25301</c:v>
                </c:pt>
                <c:pt idx="25301">
                  <c:v>25302</c:v>
                </c:pt>
                <c:pt idx="25302">
                  <c:v>25303</c:v>
                </c:pt>
                <c:pt idx="25303">
                  <c:v>25304</c:v>
                </c:pt>
                <c:pt idx="25304">
                  <c:v>25305</c:v>
                </c:pt>
                <c:pt idx="25305">
                  <c:v>25306</c:v>
                </c:pt>
                <c:pt idx="25306">
                  <c:v>25307</c:v>
                </c:pt>
                <c:pt idx="25307">
                  <c:v>25308</c:v>
                </c:pt>
                <c:pt idx="25308">
                  <c:v>25309</c:v>
                </c:pt>
                <c:pt idx="25309">
                  <c:v>25310</c:v>
                </c:pt>
                <c:pt idx="25310">
                  <c:v>25311</c:v>
                </c:pt>
                <c:pt idx="25311">
                  <c:v>25312</c:v>
                </c:pt>
                <c:pt idx="25312">
                  <c:v>25313</c:v>
                </c:pt>
                <c:pt idx="25313">
                  <c:v>25314</c:v>
                </c:pt>
                <c:pt idx="25314">
                  <c:v>25315</c:v>
                </c:pt>
                <c:pt idx="25315">
                  <c:v>25316</c:v>
                </c:pt>
                <c:pt idx="25316">
                  <c:v>25317</c:v>
                </c:pt>
                <c:pt idx="25317">
                  <c:v>25318</c:v>
                </c:pt>
                <c:pt idx="25318">
                  <c:v>25319</c:v>
                </c:pt>
                <c:pt idx="25319">
                  <c:v>25320</c:v>
                </c:pt>
                <c:pt idx="25320">
                  <c:v>25321</c:v>
                </c:pt>
                <c:pt idx="25321">
                  <c:v>25322</c:v>
                </c:pt>
                <c:pt idx="25322">
                  <c:v>25323</c:v>
                </c:pt>
                <c:pt idx="25323">
                  <c:v>25324</c:v>
                </c:pt>
                <c:pt idx="25324">
                  <c:v>25325</c:v>
                </c:pt>
                <c:pt idx="25325">
                  <c:v>25326</c:v>
                </c:pt>
                <c:pt idx="25326">
                  <c:v>25327</c:v>
                </c:pt>
                <c:pt idx="25327">
                  <c:v>25328</c:v>
                </c:pt>
                <c:pt idx="25328">
                  <c:v>25329</c:v>
                </c:pt>
                <c:pt idx="25329">
                  <c:v>25330</c:v>
                </c:pt>
                <c:pt idx="25330">
                  <c:v>25331</c:v>
                </c:pt>
                <c:pt idx="25331">
                  <c:v>25332</c:v>
                </c:pt>
                <c:pt idx="25332">
                  <c:v>25333</c:v>
                </c:pt>
                <c:pt idx="25333">
                  <c:v>25334</c:v>
                </c:pt>
                <c:pt idx="25334">
                  <c:v>25335</c:v>
                </c:pt>
                <c:pt idx="25335">
                  <c:v>25336</c:v>
                </c:pt>
                <c:pt idx="25336">
                  <c:v>25337</c:v>
                </c:pt>
                <c:pt idx="25337">
                  <c:v>25338</c:v>
                </c:pt>
                <c:pt idx="25338">
                  <c:v>25339</c:v>
                </c:pt>
                <c:pt idx="25339">
                  <c:v>25340</c:v>
                </c:pt>
                <c:pt idx="25340">
                  <c:v>25341</c:v>
                </c:pt>
                <c:pt idx="25341">
                  <c:v>25342</c:v>
                </c:pt>
                <c:pt idx="25342">
                  <c:v>25343</c:v>
                </c:pt>
                <c:pt idx="25343">
                  <c:v>25344</c:v>
                </c:pt>
                <c:pt idx="25344">
                  <c:v>25345</c:v>
                </c:pt>
                <c:pt idx="25345">
                  <c:v>25346</c:v>
                </c:pt>
                <c:pt idx="25346">
                  <c:v>25347</c:v>
                </c:pt>
                <c:pt idx="25347">
                  <c:v>25348</c:v>
                </c:pt>
                <c:pt idx="25348">
                  <c:v>25349</c:v>
                </c:pt>
                <c:pt idx="25349">
                  <c:v>25350</c:v>
                </c:pt>
                <c:pt idx="25350">
                  <c:v>25351</c:v>
                </c:pt>
                <c:pt idx="25351">
                  <c:v>25352</c:v>
                </c:pt>
                <c:pt idx="25352">
                  <c:v>25353</c:v>
                </c:pt>
                <c:pt idx="25353">
                  <c:v>25354</c:v>
                </c:pt>
                <c:pt idx="25354">
                  <c:v>25355</c:v>
                </c:pt>
                <c:pt idx="25355">
                  <c:v>25356</c:v>
                </c:pt>
                <c:pt idx="25356">
                  <c:v>25357</c:v>
                </c:pt>
                <c:pt idx="25357">
                  <c:v>25358</c:v>
                </c:pt>
                <c:pt idx="25358">
                  <c:v>25359</c:v>
                </c:pt>
                <c:pt idx="25359">
                  <c:v>25360</c:v>
                </c:pt>
                <c:pt idx="25360">
                  <c:v>25361</c:v>
                </c:pt>
                <c:pt idx="25361">
                  <c:v>25362</c:v>
                </c:pt>
                <c:pt idx="25362">
                  <c:v>25363</c:v>
                </c:pt>
                <c:pt idx="25363">
                  <c:v>25364</c:v>
                </c:pt>
                <c:pt idx="25364">
                  <c:v>25365</c:v>
                </c:pt>
                <c:pt idx="25365">
                  <c:v>25366</c:v>
                </c:pt>
                <c:pt idx="25366">
                  <c:v>25367</c:v>
                </c:pt>
                <c:pt idx="25367">
                  <c:v>25368</c:v>
                </c:pt>
                <c:pt idx="25368">
                  <c:v>25369</c:v>
                </c:pt>
                <c:pt idx="25369">
                  <c:v>25370</c:v>
                </c:pt>
                <c:pt idx="25370">
                  <c:v>25371</c:v>
                </c:pt>
                <c:pt idx="25371">
                  <c:v>25372</c:v>
                </c:pt>
                <c:pt idx="25372">
                  <c:v>25373</c:v>
                </c:pt>
                <c:pt idx="25373">
                  <c:v>25374</c:v>
                </c:pt>
                <c:pt idx="25374">
                  <c:v>25375</c:v>
                </c:pt>
                <c:pt idx="25375">
                  <c:v>25376</c:v>
                </c:pt>
                <c:pt idx="25376">
                  <c:v>25377</c:v>
                </c:pt>
                <c:pt idx="25377">
                  <c:v>25378</c:v>
                </c:pt>
                <c:pt idx="25378">
                  <c:v>25379</c:v>
                </c:pt>
                <c:pt idx="25379">
                  <c:v>25380</c:v>
                </c:pt>
                <c:pt idx="25380">
                  <c:v>25381</c:v>
                </c:pt>
                <c:pt idx="25381">
                  <c:v>25382</c:v>
                </c:pt>
                <c:pt idx="25382">
                  <c:v>25383</c:v>
                </c:pt>
                <c:pt idx="25383">
                  <c:v>25384</c:v>
                </c:pt>
                <c:pt idx="25384">
                  <c:v>25385</c:v>
                </c:pt>
                <c:pt idx="25385">
                  <c:v>25386</c:v>
                </c:pt>
                <c:pt idx="25386">
                  <c:v>25387</c:v>
                </c:pt>
                <c:pt idx="25387">
                  <c:v>25388</c:v>
                </c:pt>
                <c:pt idx="25388">
                  <c:v>25389</c:v>
                </c:pt>
                <c:pt idx="25389">
                  <c:v>25390</c:v>
                </c:pt>
                <c:pt idx="25390">
                  <c:v>25391</c:v>
                </c:pt>
                <c:pt idx="25391">
                  <c:v>25392</c:v>
                </c:pt>
                <c:pt idx="25392">
                  <c:v>25393</c:v>
                </c:pt>
                <c:pt idx="25393">
                  <c:v>25394</c:v>
                </c:pt>
                <c:pt idx="25394">
                  <c:v>25395</c:v>
                </c:pt>
                <c:pt idx="25395">
                  <c:v>25396</c:v>
                </c:pt>
                <c:pt idx="25396">
                  <c:v>25397</c:v>
                </c:pt>
                <c:pt idx="25397">
                  <c:v>25398</c:v>
                </c:pt>
                <c:pt idx="25398">
                  <c:v>25399</c:v>
                </c:pt>
                <c:pt idx="25399">
                  <c:v>25400</c:v>
                </c:pt>
                <c:pt idx="25400">
                  <c:v>25401</c:v>
                </c:pt>
                <c:pt idx="25401">
                  <c:v>25402</c:v>
                </c:pt>
                <c:pt idx="25402">
                  <c:v>25403</c:v>
                </c:pt>
                <c:pt idx="25403">
                  <c:v>25404</c:v>
                </c:pt>
                <c:pt idx="25404">
                  <c:v>25405</c:v>
                </c:pt>
                <c:pt idx="25405">
                  <c:v>25406</c:v>
                </c:pt>
                <c:pt idx="25406">
                  <c:v>25407</c:v>
                </c:pt>
                <c:pt idx="25407">
                  <c:v>25408</c:v>
                </c:pt>
                <c:pt idx="25408">
                  <c:v>25409</c:v>
                </c:pt>
                <c:pt idx="25409">
                  <c:v>25410</c:v>
                </c:pt>
                <c:pt idx="25410">
                  <c:v>25411</c:v>
                </c:pt>
                <c:pt idx="25411">
                  <c:v>25412</c:v>
                </c:pt>
                <c:pt idx="25412">
                  <c:v>25413</c:v>
                </c:pt>
                <c:pt idx="25413">
                  <c:v>25414</c:v>
                </c:pt>
                <c:pt idx="25414">
                  <c:v>25415</c:v>
                </c:pt>
                <c:pt idx="25415">
                  <c:v>25416</c:v>
                </c:pt>
                <c:pt idx="25416">
                  <c:v>25417</c:v>
                </c:pt>
                <c:pt idx="25417">
                  <c:v>25418</c:v>
                </c:pt>
                <c:pt idx="25418">
                  <c:v>25419</c:v>
                </c:pt>
                <c:pt idx="25419">
                  <c:v>25420</c:v>
                </c:pt>
                <c:pt idx="25420">
                  <c:v>25421</c:v>
                </c:pt>
                <c:pt idx="25421">
                  <c:v>25422</c:v>
                </c:pt>
                <c:pt idx="25422">
                  <c:v>25423</c:v>
                </c:pt>
                <c:pt idx="25423">
                  <c:v>25424</c:v>
                </c:pt>
                <c:pt idx="25424">
                  <c:v>25425</c:v>
                </c:pt>
                <c:pt idx="25425">
                  <c:v>25426</c:v>
                </c:pt>
                <c:pt idx="25426">
                  <c:v>25427</c:v>
                </c:pt>
                <c:pt idx="25427">
                  <c:v>25428</c:v>
                </c:pt>
                <c:pt idx="25428">
                  <c:v>25429</c:v>
                </c:pt>
                <c:pt idx="25429">
                  <c:v>25430</c:v>
                </c:pt>
                <c:pt idx="25430">
                  <c:v>25431</c:v>
                </c:pt>
                <c:pt idx="25431">
                  <c:v>25432</c:v>
                </c:pt>
                <c:pt idx="25432">
                  <c:v>25433</c:v>
                </c:pt>
                <c:pt idx="25433">
                  <c:v>25434</c:v>
                </c:pt>
                <c:pt idx="25434">
                  <c:v>25435</c:v>
                </c:pt>
                <c:pt idx="25435">
                  <c:v>25436</c:v>
                </c:pt>
                <c:pt idx="25436">
                  <c:v>25437</c:v>
                </c:pt>
                <c:pt idx="25437">
                  <c:v>25438</c:v>
                </c:pt>
                <c:pt idx="25438">
                  <c:v>25439</c:v>
                </c:pt>
                <c:pt idx="25439">
                  <c:v>25440</c:v>
                </c:pt>
                <c:pt idx="25440">
                  <c:v>25441</c:v>
                </c:pt>
                <c:pt idx="25441">
                  <c:v>25442</c:v>
                </c:pt>
                <c:pt idx="25442">
                  <c:v>25443</c:v>
                </c:pt>
                <c:pt idx="25443">
                  <c:v>25444</c:v>
                </c:pt>
                <c:pt idx="25444">
                  <c:v>25445</c:v>
                </c:pt>
                <c:pt idx="25445">
                  <c:v>25446</c:v>
                </c:pt>
                <c:pt idx="25446">
                  <c:v>25447</c:v>
                </c:pt>
                <c:pt idx="25447">
                  <c:v>25448</c:v>
                </c:pt>
                <c:pt idx="25448">
                  <c:v>25449</c:v>
                </c:pt>
                <c:pt idx="25449">
                  <c:v>25450</c:v>
                </c:pt>
                <c:pt idx="25450">
                  <c:v>25451</c:v>
                </c:pt>
                <c:pt idx="25451">
                  <c:v>25452</c:v>
                </c:pt>
                <c:pt idx="25452">
                  <c:v>25453</c:v>
                </c:pt>
                <c:pt idx="25453">
                  <c:v>25454</c:v>
                </c:pt>
                <c:pt idx="25454">
                  <c:v>25455</c:v>
                </c:pt>
                <c:pt idx="25455">
                  <c:v>25456</c:v>
                </c:pt>
                <c:pt idx="25456">
                  <c:v>25457</c:v>
                </c:pt>
                <c:pt idx="25457">
                  <c:v>25458</c:v>
                </c:pt>
                <c:pt idx="25458">
                  <c:v>25459</c:v>
                </c:pt>
                <c:pt idx="25459">
                  <c:v>25460</c:v>
                </c:pt>
                <c:pt idx="25460">
                  <c:v>25461</c:v>
                </c:pt>
                <c:pt idx="25461">
                  <c:v>25462</c:v>
                </c:pt>
                <c:pt idx="25462">
                  <c:v>25463</c:v>
                </c:pt>
                <c:pt idx="25463">
                  <c:v>25464</c:v>
                </c:pt>
                <c:pt idx="25464">
                  <c:v>25465</c:v>
                </c:pt>
                <c:pt idx="25465">
                  <c:v>25466</c:v>
                </c:pt>
                <c:pt idx="25466">
                  <c:v>25467</c:v>
                </c:pt>
                <c:pt idx="25467">
                  <c:v>25468</c:v>
                </c:pt>
                <c:pt idx="25468">
                  <c:v>25469</c:v>
                </c:pt>
                <c:pt idx="25469">
                  <c:v>25470</c:v>
                </c:pt>
                <c:pt idx="25470">
                  <c:v>25471</c:v>
                </c:pt>
                <c:pt idx="25471">
                  <c:v>25472</c:v>
                </c:pt>
                <c:pt idx="25472">
                  <c:v>25473</c:v>
                </c:pt>
                <c:pt idx="25473">
                  <c:v>25474</c:v>
                </c:pt>
                <c:pt idx="25474">
                  <c:v>25475</c:v>
                </c:pt>
                <c:pt idx="25475">
                  <c:v>25476</c:v>
                </c:pt>
                <c:pt idx="25476">
                  <c:v>25477</c:v>
                </c:pt>
                <c:pt idx="25477">
                  <c:v>25478</c:v>
                </c:pt>
                <c:pt idx="25478">
                  <c:v>25479</c:v>
                </c:pt>
                <c:pt idx="25479">
                  <c:v>25480</c:v>
                </c:pt>
                <c:pt idx="25480">
                  <c:v>25481</c:v>
                </c:pt>
                <c:pt idx="25481">
                  <c:v>25482</c:v>
                </c:pt>
                <c:pt idx="25482">
                  <c:v>25483</c:v>
                </c:pt>
                <c:pt idx="25483">
                  <c:v>25484</c:v>
                </c:pt>
                <c:pt idx="25484">
                  <c:v>25485</c:v>
                </c:pt>
                <c:pt idx="25485">
                  <c:v>25486</c:v>
                </c:pt>
                <c:pt idx="25486">
                  <c:v>25487</c:v>
                </c:pt>
                <c:pt idx="25487">
                  <c:v>25488</c:v>
                </c:pt>
                <c:pt idx="25488">
                  <c:v>25489</c:v>
                </c:pt>
                <c:pt idx="25489">
                  <c:v>25490</c:v>
                </c:pt>
                <c:pt idx="25490">
                  <c:v>25491</c:v>
                </c:pt>
                <c:pt idx="25491">
                  <c:v>25492</c:v>
                </c:pt>
                <c:pt idx="25492">
                  <c:v>25493</c:v>
                </c:pt>
                <c:pt idx="25493">
                  <c:v>25494</c:v>
                </c:pt>
                <c:pt idx="25494">
                  <c:v>25495</c:v>
                </c:pt>
                <c:pt idx="25495">
                  <c:v>25496</c:v>
                </c:pt>
                <c:pt idx="25496">
                  <c:v>25497</c:v>
                </c:pt>
                <c:pt idx="25497">
                  <c:v>25498</c:v>
                </c:pt>
                <c:pt idx="25498">
                  <c:v>25499</c:v>
                </c:pt>
                <c:pt idx="25499">
                  <c:v>25500</c:v>
                </c:pt>
                <c:pt idx="25500">
                  <c:v>25501</c:v>
                </c:pt>
                <c:pt idx="25501">
                  <c:v>25502</c:v>
                </c:pt>
                <c:pt idx="25502">
                  <c:v>25503</c:v>
                </c:pt>
                <c:pt idx="25503">
                  <c:v>25504</c:v>
                </c:pt>
                <c:pt idx="25504">
                  <c:v>25505</c:v>
                </c:pt>
                <c:pt idx="25505">
                  <c:v>25506</c:v>
                </c:pt>
                <c:pt idx="25506">
                  <c:v>25507</c:v>
                </c:pt>
                <c:pt idx="25507">
                  <c:v>25508</c:v>
                </c:pt>
                <c:pt idx="25508">
                  <c:v>25509</c:v>
                </c:pt>
                <c:pt idx="25509">
                  <c:v>25510</c:v>
                </c:pt>
                <c:pt idx="25510">
                  <c:v>25511</c:v>
                </c:pt>
                <c:pt idx="25511">
                  <c:v>25512</c:v>
                </c:pt>
                <c:pt idx="25512">
                  <c:v>25513</c:v>
                </c:pt>
                <c:pt idx="25513">
                  <c:v>25514</c:v>
                </c:pt>
                <c:pt idx="25514">
                  <c:v>25515</c:v>
                </c:pt>
                <c:pt idx="25515">
                  <c:v>25516</c:v>
                </c:pt>
                <c:pt idx="25516">
                  <c:v>25517</c:v>
                </c:pt>
                <c:pt idx="25517">
                  <c:v>25518</c:v>
                </c:pt>
                <c:pt idx="25518">
                  <c:v>25519</c:v>
                </c:pt>
                <c:pt idx="25519">
                  <c:v>25520</c:v>
                </c:pt>
                <c:pt idx="25520">
                  <c:v>25521</c:v>
                </c:pt>
                <c:pt idx="25521">
                  <c:v>25522</c:v>
                </c:pt>
                <c:pt idx="25522">
                  <c:v>25523</c:v>
                </c:pt>
                <c:pt idx="25523">
                  <c:v>25524</c:v>
                </c:pt>
                <c:pt idx="25524">
                  <c:v>25525</c:v>
                </c:pt>
                <c:pt idx="25525">
                  <c:v>25526</c:v>
                </c:pt>
                <c:pt idx="25526">
                  <c:v>25527</c:v>
                </c:pt>
                <c:pt idx="25527">
                  <c:v>25528</c:v>
                </c:pt>
                <c:pt idx="25528">
                  <c:v>25529</c:v>
                </c:pt>
                <c:pt idx="25529">
                  <c:v>25530</c:v>
                </c:pt>
                <c:pt idx="25530">
                  <c:v>25531</c:v>
                </c:pt>
                <c:pt idx="25531">
                  <c:v>25532</c:v>
                </c:pt>
                <c:pt idx="25532">
                  <c:v>25533</c:v>
                </c:pt>
                <c:pt idx="25533">
                  <c:v>25534</c:v>
                </c:pt>
                <c:pt idx="25534">
                  <c:v>25535</c:v>
                </c:pt>
                <c:pt idx="25535">
                  <c:v>25536</c:v>
                </c:pt>
                <c:pt idx="25536">
                  <c:v>25537</c:v>
                </c:pt>
                <c:pt idx="25537">
                  <c:v>25538</c:v>
                </c:pt>
                <c:pt idx="25538">
                  <c:v>25539</c:v>
                </c:pt>
                <c:pt idx="25539">
                  <c:v>25540</c:v>
                </c:pt>
                <c:pt idx="25540">
                  <c:v>25541</c:v>
                </c:pt>
                <c:pt idx="25541">
                  <c:v>25542</c:v>
                </c:pt>
                <c:pt idx="25542">
                  <c:v>25543</c:v>
                </c:pt>
                <c:pt idx="25543">
                  <c:v>25544</c:v>
                </c:pt>
                <c:pt idx="25544">
                  <c:v>25545</c:v>
                </c:pt>
                <c:pt idx="25545">
                  <c:v>25546</c:v>
                </c:pt>
                <c:pt idx="25546">
                  <c:v>25547</c:v>
                </c:pt>
                <c:pt idx="25547">
                  <c:v>25548</c:v>
                </c:pt>
                <c:pt idx="25548">
                  <c:v>25549</c:v>
                </c:pt>
                <c:pt idx="25549">
                  <c:v>25550</c:v>
                </c:pt>
                <c:pt idx="25550">
                  <c:v>25551</c:v>
                </c:pt>
                <c:pt idx="25551">
                  <c:v>25552</c:v>
                </c:pt>
                <c:pt idx="25552">
                  <c:v>25553</c:v>
                </c:pt>
                <c:pt idx="25553">
                  <c:v>25554</c:v>
                </c:pt>
                <c:pt idx="25554">
                  <c:v>25555</c:v>
                </c:pt>
                <c:pt idx="25555">
                  <c:v>25556</c:v>
                </c:pt>
                <c:pt idx="25556">
                  <c:v>25557</c:v>
                </c:pt>
                <c:pt idx="25557">
                  <c:v>25558</c:v>
                </c:pt>
                <c:pt idx="25558">
                  <c:v>25559</c:v>
                </c:pt>
                <c:pt idx="25559">
                  <c:v>25560</c:v>
                </c:pt>
                <c:pt idx="25560">
                  <c:v>25561</c:v>
                </c:pt>
                <c:pt idx="25561">
                  <c:v>25562</c:v>
                </c:pt>
                <c:pt idx="25562">
                  <c:v>25563</c:v>
                </c:pt>
                <c:pt idx="25563">
                  <c:v>25564</c:v>
                </c:pt>
                <c:pt idx="25564">
                  <c:v>25565</c:v>
                </c:pt>
                <c:pt idx="25565">
                  <c:v>25566</c:v>
                </c:pt>
                <c:pt idx="25566">
                  <c:v>25567</c:v>
                </c:pt>
                <c:pt idx="25567">
                  <c:v>25568</c:v>
                </c:pt>
                <c:pt idx="25568">
                  <c:v>25569</c:v>
                </c:pt>
                <c:pt idx="25569">
                  <c:v>25570</c:v>
                </c:pt>
                <c:pt idx="25570">
                  <c:v>25571</c:v>
                </c:pt>
                <c:pt idx="25571">
                  <c:v>25572</c:v>
                </c:pt>
                <c:pt idx="25572">
                  <c:v>25573</c:v>
                </c:pt>
                <c:pt idx="25573">
                  <c:v>25574</c:v>
                </c:pt>
                <c:pt idx="25574">
                  <c:v>25575</c:v>
                </c:pt>
                <c:pt idx="25575">
                  <c:v>25576</c:v>
                </c:pt>
                <c:pt idx="25576">
                  <c:v>25577</c:v>
                </c:pt>
                <c:pt idx="25577">
                  <c:v>25578</c:v>
                </c:pt>
                <c:pt idx="25578">
                  <c:v>25579</c:v>
                </c:pt>
                <c:pt idx="25579">
                  <c:v>25580</c:v>
                </c:pt>
                <c:pt idx="25580">
                  <c:v>25581</c:v>
                </c:pt>
                <c:pt idx="25581">
                  <c:v>25582</c:v>
                </c:pt>
                <c:pt idx="25582">
                  <c:v>25583</c:v>
                </c:pt>
                <c:pt idx="25583">
                  <c:v>25584</c:v>
                </c:pt>
                <c:pt idx="25584">
                  <c:v>25585</c:v>
                </c:pt>
                <c:pt idx="25585">
                  <c:v>25586</c:v>
                </c:pt>
                <c:pt idx="25586">
                  <c:v>25587</c:v>
                </c:pt>
                <c:pt idx="25587">
                  <c:v>25588</c:v>
                </c:pt>
                <c:pt idx="25588">
                  <c:v>25589</c:v>
                </c:pt>
                <c:pt idx="25589">
                  <c:v>25590</c:v>
                </c:pt>
                <c:pt idx="25590">
                  <c:v>25591</c:v>
                </c:pt>
                <c:pt idx="25591">
                  <c:v>25592</c:v>
                </c:pt>
                <c:pt idx="25592">
                  <c:v>25593</c:v>
                </c:pt>
                <c:pt idx="25593">
                  <c:v>25594</c:v>
                </c:pt>
                <c:pt idx="25594">
                  <c:v>25595</c:v>
                </c:pt>
                <c:pt idx="25595">
                  <c:v>25596</c:v>
                </c:pt>
                <c:pt idx="25596">
                  <c:v>25597</c:v>
                </c:pt>
                <c:pt idx="25597">
                  <c:v>25598</c:v>
                </c:pt>
                <c:pt idx="25598">
                  <c:v>25599</c:v>
                </c:pt>
                <c:pt idx="25599">
                  <c:v>25600</c:v>
                </c:pt>
                <c:pt idx="25600">
                  <c:v>25601</c:v>
                </c:pt>
                <c:pt idx="25601">
                  <c:v>25602</c:v>
                </c:pt>
                <c:pt idx="25602">
                  <c:v>25603</c:v>
                </c:pt>
                <c:pt idx="25603">
                  <c:v>25604</c:v>
                </c:pt>
                <c:pt idx="25604">
                  <c:v>25605</c:v>
                </c:pt>
                <c:pt idx="25605">
                  <c:v>25606</c:v>
                </c:pt>
                <c:pt idx="25606">
                  <c:v>25607</c:v>
                </c:pt>
                <c:pt idx="25607">
                  <c:v>25608</c:v>
                </c:pt>
                <c:pt idx="25608">
                  <c:v>25609</c:v>
                </c:pt>
                <c:pt idx="25609">
                  <c:v>25610</c:v>
                </c:pt>
                <c:pt idx="25610">
                  <c:v>25611</c:v>
                </c:pt>
                <c:pt idx="25611">
                  <c:v>25612</c:v>
                </c:pt>
                <c:pt idx="25612">
                  <c:v>25613</c:v>
                </c:pt>
                <c:pt idx="25613">
                  <c:v>25614</c:v>
                </c:pt>
                <c:pt idx="25614">
                  <c:v>25615</c:v>
                </c:pt>
                <c:pt idx="25615">
                  <c:v>25616</c:v>
                </c:pt>
                <c:pt idx="25616">
                  <c:v>25617</c:v>
                </c:pt>
                <c:pt idx="25617">
                  <c:v>25618</c:v>
                </c:pt>
                <c:pt idx="25618">
                  <c:v>25619</c:v>
                </c:pt>
                <c:pt idx="25619">
                  <c:v>25620</c:v>
                </c:pt>
                <c:pt idx="25620">
                  <c:v>25621</c:v>
                </c:pt>
                <c:pt idx="25621">
                  <c:v>25622</c:v>
                </c:pt>
                <c:pt idx="25622">
                  <c:v>25623</c:v>
                </c:pt>
                <c:pt idx="25623">
                  <c:v>25624</c:v>
                </c:pt>
                <c:pt idx="25624">
                  <c:v>25625</c:v>
                </c:pt>
                <c:pt idx="25625">
                  <c:v>25626</c:v>
                </c:pt>
                <c:pt idx="25626">
                  <c:v>25627</c:v>
                </c:pt>
                <c:pt idx="25627">
                  <c:v>25628</c:v>
                </c:pt>
                <c:pt idx="25628">
                  <c:v>25629</c:v>
                </c:pt>
                <c:pt idx="25629">
                  <c:v>25630</c:v>
                </c:pt>
                <c:pt idx="25630">
                  <c:v>25631</c:v>
                </c:pt>
                <c:pt idx="25631">
                  <c:v>25632</c:v>
                </c:pt>
                <c:pt idx="25632">
                  <c:v>25633</c:v>
                </c:pt>
                <c:pt idx="25633">
                  <c:v>25634</c:v>
                </c:pt>
                <c:pt idx="25634">
                  <c:v>25635</c:v>
                </c:pt>
                <c:pt idx="25635">
                  <c:v>25636</c:v>
                </c:pt>
                <c:pt idx="25636">
                  <c:v>25637</c:v>
                </c:pt>
                <c:pt idx="25637">
                  <c:v>25638</c:v>
                </c:pt>
                <c:pt idx="25638">
                  <c:v>25639</c:v>
                </c:pt>
                <c:pt idx="25639">
                  <c:v>25640</c:v>
                </c:pt>
                <c:pt idx="25640">
                  <c:v>25641</c:v>
                </c:pt>
                <c:pt idx="25641">
                  <c:v>25642</c:v>
                </c:pt>
                <c:pt idx="25642">
                  <c:v>25643</c:v>
                </c:pt>
                <c:pt idx="25643">
                  <c:v>25644</c:v>
                </c:pt>
                <c:pt idx="25644">
                  <c:v>25645</c:v>
                </c:pt>
                <c:pt idx="25645">
                  <c:v>25646</c:v>
                </c:pt>
                <c:pt idx="25646">
                  <c:v>25647</c:v>
                </c:pt>
                <c:pt idx="25647">
                  <c:v>25648</c:v>
                </c:pt>
                <c:pt idx="25648">
                  <c:v>25649</c:v>
                </c:pt>
                <c:pt idx="25649">
                  <c:v>25650</c:v>
                </c:pt>
                <c:pt idx="25650">
                  <c:v>25651</c:v>
                </c:pt>
                <c:pt idx="25651">
                  <c:v>25652</c:v>
                </c:pt>
                <c:pt idx="25652">
                  <c:v>25653</c:v>
                </c:pt>
                <c:pt idx="25653">
                  <c:v>25654</c:v>
                </c:pt>
                <c:pt idx="25654">
                  <c:v>25655</c:v>
                </c:pt>
                <c:pt idx="25655">
                  <c:v>25656</c:v>
                </c:pt>
                <c:pt idx="25656">
                  <c:v>25657</c:v>
                </c:pt>
                <c:pt idx="25657">
                  <c:v>25658</c:v>
                </c:pt>
                <c:pt idx="25658">
                  <c:v>25659</c:v>
                </c:pt>
                <c:pt idx="25659">
                  <c:v>25660</c:v>
                </c:pt>
                <c:pt idx="25660">
                  <c:v>25661</c:v>
                </c:pt>
                <c:pt idx="25661">
                  <c:v>25662</c:v>
                </c:pt>
                <c:pt idx="25662">
                  <c:v>25663</c:v>
                </c:pt>
                <c:pt idx="25663">
                  <c:v>25664</c:v>
                </c:pt>
                <c:pt idx="25664">
                  <c:v>25665</c:v>
                </c:pt>
                <c:pt idx="25665">
                  <c:v>25666</c:v>
                </c:pt>
                <c:pt idx="25666">
                  <c:v>25667</c:v>
                </c:pt>
                <c:pt idx="25667">
                  <c:v>25668</c:v>
                </c:pt>
                <c:pt idx="25668">
                  <c:v>25669</c:v>
                </c:pt>
                <c:pt idx="25669">
                  <c:v>25670</c:v>
                </c:pt>
                <c:pt idx="25670">
                  <c:v>25671</c:v>
                </c:pt>
                <c:pt idx="25671">
                  <c:v>25672</c:v>
                </c:pt>
                <c:pt idx="25672">
                  <c:v>25673</c:v>
                </c:pt>
                <c:pt idx="25673">
                  <c:v>25674</c:v>
                </c:pt>
                <c:pt idx="25674">
                  <c:v>25675</c:v>
                </c:pt>
                <c:pt idx="25675">
                  <c:v>25676</c:v>
                </c:pt>
                <c:pt idx="25676">
                  <c:v>25677</c:v>
                </c:pt>
                <c:pt idx="25677">
                  <c:v>25678</c:v>
                </c:pt>
                <c:pt idx="25678">
                  <c:v>25679</c:v>
                </c:pt>
                <c:pt idx="25679">
                  <c:v>25680</c:v>
                </c:pt>
                <c:pt idx="25680">
                  <c:v>25681</c:v>
                </c:pt>
                <c:pt idx="25681">
                  <c:v>25682</c:v>
                </c:pt>
                <c:pt idx="25682">
                  <c:v>25683</c:v>
                </c:pt>
                <c:pt idx="25683">
                  <c:v>25684</c:v>
                </c:pt>
                <c:pt idx="25684">
                  <c:v>25685</c:v>
                </c:pt>
                <c:pt idx="25685">
                  <c:v>25686</c:v>
                </c:pt>
                <c:pt idx="25686">
                  <c:v>25687</c:v>
                </c:pt>
                <c:pt idx="25687">
                  <c:v>25688</c:v>
                </c:pt>
                <c:pt idx="25688">
                  <c:v>25689</c:v>
                </c:pt>
                <c:pt idx="25689">
                  <c:v>25690</c:v>
                </c:pt>
                <c:pt idx="25690">
                  <c:v>25691</c:v>
                </c:pt>
                <c:pt idx="25691">
                  <c:v>25692</c:v>
                </c:pt>
                <c:pt idx="25692">
                  <c:v>25693</c:v>
                </c:pt>
                <c:pt idx="25693">
                  <c:v>25694</c:v>
                </c:pt>
                <c:pt idx="25694">
                  <c:v>25695</c:v>
                </c:pt>
                <c:pt idx="25695">
                  <c:v>25696</c:v>
                </c:pt>
                <c:pt idx="25696">
                  <c:v>25697</c:v>
                </c:pt>
                <c:pt idx="25697">
                  <c:v>25698</c:v>
                </c:pt>
                <c:pt idx="25698">
                  <c:v>25699</c:v>
                </c:pt>
                <c:pt idx="25699">
                  <c:v>25700</c:v>
                </c:pt>
                <c:pt idx="25700">
                  <c:v>25701</c:v>
                </c:pt>
                <c:pt idx="25701">
                  <c:v>25702</c:v>
                </c:pt>
                <c:pt idx="25702">
                  <c:v>25703</c:v>
                </c:pt>
                <c:pt idx="25703">
                  <c:v>25704</c:v>
                </c:pt>
                <c:pt idx="25704">
                  <c:v>25705</c:v>
                </c:pt>
                <c:pt idx="25705">
                  <c:v>25706</c:v>
                </c:pt>
                <c:pt idx="25706">
                  <c:v>25707</c:v>
                </c:pt>
                <c:pt idx="25707">
                  <c:v>25708</c:v>
                </c:pt>
                <c:pt idx="25708">
                  <c:v>25709</c:v>
                </c:pt>
                <c:pt idx="25709">
                  <c:v>25710</c:v>
                </c:pt>
                <c:pt idx="25710">
                  <c:v>25711</c:v>
                </c:pt>
                <c:pt idx="25711">
                  <c:v>25712</c:v>
                </c:pt>
                <c:pt idx="25712">
                  <c:v>25713</c:v>
                </c:pt>
                <c:pt idx="25713">
                  <c:v>25714</c:v>
                </c:pt>
                <c:pt idx="25714">
                  <c:v>25715</c:v>
                </c:pt>
                <c:pt idx="25715">
                  <c:v>25716</c:v>
                </c:pt>
                <c:pt idx="25716">
                  <c:v>25717</c:v>
                </c:pt>
                <c:pt idx="25717">
                  <c:v>25718</c:v>
                </c:pt>
                <c:pt idx="25718">
                  <c:v>25719</c:v>
                </c:pt>
                <c:pt idx="25719">
                  <c:v>25720</c:v>
                </c:pt>
                <c:pt idx="25720">
                  <c:v>25721</c:v>
                </c:pt>
                <c:pt idx="25721">
                  <c:v>25722</c:v>
                </c:pt>
                <c:pt idx="25722">
                  <c:v>25723</c:v>
                </c:pt>
                <c:pt idx="25723">
                  <c:v>25724</c:v>
                </c:pt>
                <c:pt idx="25724">
                  <c:v>25725</c:v>
                </c:pt>
                <c:pt idx="25725">
                  <c:v>25726</c:v>
                </c:pt>
                <c:pt idx="25726">
                  <c:v>25727</c:v>
                </c:pt>
                <c:pt idx="25727">
                  <c:v>25728</c:v>
                </c:pt>
                <c:pt idx="25728">
                  <c:v>25729</c:v>
                </c:pt>
                <c:pt idx="25729">
                  <c:v>25730</c:v>
                </c:pt>
                <c:pt idx="25730">
                  <c:v>25731</c:v>
                </c:pt>
                <c:pt idx="25731">
                  <c:v>25732</c:v>
                </c:pt>
                <c:pt idx="25732">
                  <c:v>25733</c:v>
                </c:pt>
                <c:pt idx="25733">
                  <c:v>25734</c:v>
                </c:pt>
                <c:pt idx="25734">
                  <c:v>25735</c:v>
                </c:pt>
                <c:pt idx="25735">
                  <c:v>25736</c:v>
                </c:pt>
                <c:pt idx="25736">
                  <c:v>25737</c:v>
                </c:pt>
                <c:pt idx="25737">
                  <c:v>25738</c:v>
                </c:pt>
                <c:pt idx="25738">
                  <c:v>25739</c:v>
                </c:pt>
                <c:pt idx="25739">
                  <c:v>25740</c:v>
                </c:pt>
                <c:pt idx="25740">
                  <c:v>25741</c:v>
                </c:pt>
                <c:pt idx="25741">
                  <c:v>25742</c:v>
                </c:pt>
                <c:pt idx="25742">
                  <c:v>25743</c:v>
                </c:pt>
                <c:pt idx="25743">
                  <c:v>25744</c:v>
                </c:pt>
                <c:pt idx="25744">
                  <c:v>25745</c:v>
                </c:pt>
                <c:pt idx="25745">
                  <c:v>25746</c:v>
                </c:pt>
                <c:pt idx="25746">
                  <c:v>25747</c:v>
                </c:pt>
                <c:pt idx="25747">
                  <c:v>25748</c:v>
                </c:pt>
                <c:pt idx="25748">
                  <c:v>25749</c:v>
                </c:pt>
                <c:pt idx="25749">
                  <c:v>25750</c:v>
                </c:pt>
                <c:pt idx="25750">
                  <c:v>25751</c:v>
                </c:pt>
                <c:pt idx="25751">
                  <c:v>25752</c:v>
                </c:pt>
                <c:pt idx="25752">
                  <c:v>25753</c:v>
                </c:pt>
                <c:pt idx="25753">
                  <c:v>25754</c:v>
                </c:pt>
                <c:pt idx="25754">
                  <c:v>25755</c:v>
                </c:pt>
                <c:pt idx="25755">
                  <c:v>25756</c:v>
                </c:pt>
                <c:pt idx="25756">
                  <c:v>25757</c:v>
                </c:pt>
                <c:pt idx="25757">
                  <c:v>25758</c:v>
                </c:pt>
                <c:pt idx="25758">
                  <c:v>25759</c:v>
                </c:pt>
                <c:pt idx="25759">
                  <c:v>25760</c:v>
                </c:pt>
                <c:pt idx="25760">
                  <c:v>25761</c:v>
                </c:pt>
                <c:pt idx="25761">
                  <c:v>25762</c:v>
                </c:pt>
                <c:pt idx="25762">
                  <c:v>25763</c:v>
                </c:pt>
                <c:pt idx="25763">
                  <c:v>25764</c:v>
                </c:pt>
                <c:pt idx="25764">
                  <c:v>25765</c:v>
                </c:pt>
                <c:pt idx="25765">
                  <c:v>25766</c:v>
                </c:pt>
                <c:pt idx="25766">
                  <c:v>25767</c:v>
                </c:pt>
                <c:pt idx="25767">
                  <c:v>25768</c:v>
                </c:pt>
                <c:pt idx="25768">
                  <c:v>25769</c:v>
                </c:pt>
                <c:pt idx="25769">
                  <c:v>25770</c:v>
                </c:pt>
                <c:pt idx="25770">
                  <c:v>25771</c:v>
                </c:pt>
                <c:pt idx="25771">
                  <c:v>25772</c:v>
                </c:pt>
                <c:pt idx="25772">
                  <c:v>25773</c:v>
                </c:pt>
                <c:pt idx="25773">
                  <c:v>25774</c:v>
                </c:pt>
                <c:pt idx="25774">
                  <c:v>25775</c:v>
                </c:pt>
                <c:pt idx="25775">
                  <c:v>25776</c:v>
                </c:pt>
                <c:pt idx="25776">
                  <c:v>25777</c:v>
                </c:pt>
                <c:pt idx="25777">
                  <c:v>25778</c:v>
                </c:pt>
                <c:pt idx="25778">
                  <c:v>25779</c:v>
                </c:pt>
                <c:pt idx="25779">
                  <c:v>25780</c:v>
                </c:pt>
                <c:pt idx="25780">
                  <c:v>25781</c:v>
                </c:pt>
                <c:pt idx="25781">
                  <c:v>25782</c:v>
                </c:pt>
                <c:pt idx="25782">
                  <c:v>25783</c:v>
                </c:pt>
                <c:pt idx="25783">
                  <c:v>25784</c:v>
                </c:pt>
                <c:pt idx="25784">
                  <c:v>25785</c:v>
                </c:pt>
                <c:pt idx="25785">
                  <c:v>25786</c:v>
                </c:pt>
                <c:pt idx="25786">
                  <c:v>25787</c:v>
                </c:pt>
                <c:pt idx="25787">
                  <c:v>25788</c:v>
                </c:pt>
                <c:pt idx="25788">
                  <c:v>25789</c:v>
                </c:pt>
                <c:pt idx="25789">
                  <c:v>25790</c:v>
                </c:pt>
                <c:pt idx="25790">
                  <c:v>25791</c:v>
                </c:pt>
                <c:pt idx="25791">
                  <c:v>25792</c:v>
                </c:pt>
                <c:pt idx="25792">
                  <c:v>25793</c:v>
                </c:pt>
                <c:pt idx="25793">
                  <c:v>25794</c:v>
                </c:pt>
                <c:pt idx="25794">
                  <c:v>25795</c:v>
                </c:pt>
                <c:pt idx="25795">
                  <c:v>25796</c:v>
                </c:pt>
                <c:pt idx="25796">
                  <c:v>25797</c:v>
                </c:pt>
                <c:pt idx="25797">
                  <c:v>25798</c:v>
                </c:pt>
                <c:pt idx="25798">
                  <c:v>25799</c:v>
                </c:pt>
                <c:pt idx="25799">
                  <c:v>25800</c:v>
                </c:pt>
                <c:pt idx="25800">
                  <c:v>25801</c:v>
                </c:pt>
                <c:pt idx="25801">
                  <c:v>25802</c:v>
                </c:pt>
                <c:pt idx="25802">
                  <c:v>25803</c:v>
                </c:pt>
                <c:pt idx="25803">
                  <c:v>25804</c:v>
                </c:pt>
                <c:pt idx="25804">
                  <c:v>25805</c:v>
                </c:pt>
                <c:pt idx="25805">
                  <c:v>25806</c:v>
                </c:pt>
                <c:pt idx="25806">
                  <c:v>25807</c:v>
                </c:pt>
                <c:pt idx="25807">
                  <c:v>25808</c:v>
                </c:pt>
                <c:pt idx="25808">
                  <c:v>25809</c:v>
                </c:pt>
                <c:pt idx="25809">
                  <c:v>25810</c:v>
                </c:pt>
                <c:pt idx="25810">
                  <c:v>25811</c:v>
                </c:pt>
                <c:pt idx="25811">
                  <c:v>25812</c:v>
                </c:pt>
                <c:pt idx="25812">
                  <c:v>25813</c:v>
                </c:pt>
                <c:pt idx="25813">
                  <c:v>25814</c:v>
                </c:pt>
                <c:pt idx="25814">
                  <c:v>25815</c:v>
                </c:pt>
                <c:pt idx="25815">
                  <c:v>25816</c:v>
                </c:pt>
                <c:pt idx="25816">
                  <c:v>25817</c:v>
                </c:pt>
                <c:pt idx="25817">
                  <c:v>25818</c:v>
                </c:pt>
                <c:pt idx="25818">
                  <c:v>25819</c:v>
                </c:pt>
                <c:pt idx="25819">
                  <c:v>25820</c:v>
                </c:pt>
                <c:pt idx="25820">
                  <c:v>25821</c:v>
                </c:pt>
                <c:pt idx="25821">
                  <c:v>25822</c:v>
                </c:pt>
                <c:pt idx="25822">
                  <c:v>25823</c:v>
                </c:pt>
                <c:pt idx="25823">
                  <c:v>25824</c:v>
                </c:pt>
                <c:pt idx="25824">
                  <c:v>25825</c:v>
                </c:pt>
                <c:pt idx="25825">
                  <c:v>25826</c:v>
                </c:pt>
                <c:pt idx="25826">
                  <c:v>25827</c:v>
                </c:pt>
                <c:pt idx="25827">
                  <c:v>25828</c:v>
                </c:pt>
                <c:pt idx="25828">
                  <c:v>25829</c:v>
                </c:pt>
                <c:pt idx="25829">
                  <c:v>25830</c:v>
                </c:pt>
                <c:pt idx="25830">
                  <c:v>25831</c:v>
                </c:pt>
                <c:pt idx="25831">
                  <c:v>25832</c:v>
                </c:pt>
                <c:pt idx="25832">
                  <c:v>25833</c:v>
                </c:pt>
                <c:pt idx="25833">
                  <c:v>25834</c:v>
                </c:pt>
                <c:pt idx="25834">
                  <c:v>25835</c:v>
                </c:pt>
                <c:pt idx="25835">
                  <c:v>25836</c:v>
                </c:pt>
                <c:pt idx="25836">
                  <c:v>25837</c:v>
                </c:pt>
                <c:pt idx="25837">
                  <c:v>25838</c:v>
                </c:pt>
                <c:pt idx="25838">
                  <c:v>25839</c:v>
                </c:pt>
                <c:pt idx="25839">
                  <c:v>25840</c:v>
                </c:pt>
                <c:pt idx="25840">
                  <c:v>25841</c:v>
                </c:pt>
                <c:pt idx="25841">
                  <c:v>25842</c:v>
                </c:pt>
                <c:pt idx="25842">
                  <c:v>25843</c:v>
                </c:pt>
                <c:pt idx="25843">
                  <c:v>25844</c:v>
                </c:pt>
                <c:pt idx="25844">
                  <c:v>25845</c:v>
                </c:pt>
                <c:pt idx="25845">
                  <c:v>25846</c:v>
                </c:pt>
                <c:pt idx="25846">
                  <c:v>25847</c:v>
                </c:pt>
                <c:pt idx="25847">
                  <c:v>25848</c:v>
                </c:pt>
                <c:pt idx="25848">
                  <c:v>25849</c:v>
                </c:pt>
                <c:pt idx="25849">
                  <c:v>25850</c:v>
                </c:pt>
                <c:pt idx="25850">
                  <c:v>25851</c:v>
                </c:pt>
                <c:pt idx="25851">
                  <c:v>25852</c:v>
                </c:pt>
                <c:pt idx="25852">
                  <c:v>25853</c:v>
                </c:pt>
                <c:pt idx="25853">
                  <c:v>25854</c:v>
                </c:pt>
                <c:pt idx="25854">
                  <c:v>25855</c:v>
                </c:pt>
                <c:pt idx="25855">
                  <c:v>25856</c:v>
                </c:pt>
                <c:pt idx="25856">
                  <c:v>25857</c:v>
                </c:pt>
                <c:pt idx="25857">
                  <c:v>25858</c:v>
                </c:pt>
                <c:pt idx="25858">
                  <c:v>25859</c:v>
                </c:pt>
                <c:pt idx="25859">
                  <c:v>25860</c:v>
                </c:pt>
                <c:pt idx="25860">
                  <c:v>25861</c:v>
                </c:pt>
                <c:pt idx="25861">
                  <c:v>25862</c:v>
                </c:pt>
                <c:pt idx="25862">
                  <c:v>25863</c:v>
                </c:pt>
                <c:pt idx="25863">
                  <c:v>25864</c:v>
                </c:pt>
                <c:pt idx="25864">
                  <c:v>25865</c:v>
                </c:pt>
                <c:pt idx="25865">
                  <c:v>25866</c:v>
                </c:pt>
                <c:pt idx="25866">
                  <c:v>25867</c:v>
                </c:pt>
                <c:pt idx="25867">
                  <c:v>25868</c:v>
                </c:pt>
                <c:pt idx="25868">
                  <c:v>25869</c:v>
                </c:pt>
                <c:pt idx="25869">
                  <c:v>25870</c:v>
                </c:pt>
                <c:pt idx="25870">
                  <c:v>25871</c:v>
                </c:pt>
                <c:pt idx="25871">
                  <c:v>25872</c:v>
                </c:pt>
                <c:pt idx="25872">
                  <c:v>25873</c:v>
                </c:pt>
                <c:pt idx="25873">
                  <c:v>25874</c:v>
                </c:pt>
                <c:pt idx="25874">
                  <c:v>25875</c:v>
                </c:pt>
                <c:pt idx="25875">
                  <c:v>25876</c:v>
                </c:pt>
                <c:pt idx="25876">
                  <c:v>25877</c:v>
                </c:pt>
                <c:pt idx="25877">
                  <c:v>25878</c:v>
                </c:pt>
                <c:pt idx="25878">
                  <c:v>25879</c:v>
                </c:pt>
                <c:pt idx="25879">
                  <c:v>25880</c:v>
                </c:pt>
                <c:pt idx="25880">
                  <c:v>25881</c:v>
                </c:pt>
                <c:pt idx="25881">
                  <c:v>25882</c:v>
                </c:pt>
                <c:pt idx="25882">
                  <c:v>25883</c:v>
                </c:pt>
                <c:pt idx="25883">
                  <c:v>25884</c:v>
                </c:pt>
                <c:pt idx="25884">
                  <c:v>25885</c:v>
                </c:pt>
                <c:pt idx="25885">
                  <c:v>25886</c:v>
                </c:pt>
                <c:pt idx="25886">
                  <c:v>25887</c:v>
                </c:pt>
                <c:pt idx="25887">
                  <c:v>25888</c:v>
                </c:pt>
                <c:pt idx="25888">
                  <c:v>25889</c:v>
                </c:pt>
                <c:pt idx="25889">
                  <c:v>25890</c:v>
                </c:pt>
                <c:pt idx="25890">
                  <c:v>25891</c:v>
                </c:pt>
                <c:pt idx="25891">
                  <c:v>25892</c:v>
                </c:pt>
                <c:pt idx="25892">
                  <c:v>25893</c:v>
                </c:pt>
                <c:pt idx="25893">
                  <c:v>25894</c:v>
                </c:pt>
                <c:pt idx="25894">
                  <c:v>25895</c:v>
                </c:pt>
                <c:pt idx="25895">
                  <c:v>25896</c:v>
                </c:pt>
                <c:pt idx="25896">
                  <c:v>25897</c:v>
                </c:pt>
                <c:pt idx="25897">
                  <c:v>25898</c:v>
                </c:pt>
                <c:pt idx="25898">
                  <c:v>25899</c:v>
                </c:pt>
                <c:pt idx="25899">
                  <c:v>25900</c:v>
                </c:pt>
                <c:pt idx="25900">
                  <c:v>25901</c:v>
                </c:pt>
                <c:pt idx="25901">
                  <c:v>25902</c:v>
                </c:pt>
                <c:pt idx="25902">
                  <c:v>25903</c:v>
                </c:pt>
                <c:pt idx="25903">
                  <c:v>25904</c:v>
                </c:pt>
                <c:pt idx="25904">
                  <c:v>25905</c:v>
                </c:pt>
                <c:pt idx="25905">
                  <c:v>25906</c:v>
                </c:pt>
                <c:pt idx="25906">
                  <c:v>25907</c:v>
                </c:pt>
                <c:pt idx="25907">
                  <c:v>25908</c:v>
                </c:pt>
                <c:pt idx="25908">
                  <c:v>25909</c:v>
                </c:pt>
                <c:pt idx="25909">
                  <c:v>25910</c:v>
                </c:pt>
                <c:pt idx="25910">
                  <c:v>25911</c:v>
                </c:pt>
                <c:pt idx="25911">
                  <c:v>25912</c:v>
                </c:pt>
                <c:pt idx="25912">
                  <c:v>25913</c:v>
                </c:pt>
                <c:pt idx="25913">
                  <c:v>25914</c:v>
                </c:pt>
                <c:pt idx="25914">
                  <c:v>25915</c:v>
                </c:pt>
                <c:pt idx="25915">
                  <c:v>25916</c:v>
                </c:pt>
                <c:pt idx="25916">
                  <c:v>25917</c:v>
                </c:pt>
                <c:pt idx="25917">
                  <c:v>25918</c:v>
                </c:pt>
                <c:pt idx="25918">
                  <c:v>25919</c:v>
                </c:pt>
                <c:pt idx="25919">
                  <c:v>25920</c:v>
                </c:pt>
                <c:pt idx="25920">
                  <c:v>25921</c:v>
                </c:pt>
                <c:pt idx="25921">
                  <c:v>25922</c:v>
                </c:pt>
                <c:pt idx="25922">
                  <c:v>25923</c:v>
                </c:pt>
                <c:pt idx="25923">
                  <c:v>25924</c:v>
                </c:pt>
                <c:pt idx="25924">
                  <c:v>25925</c:v>
                </c:pt>
                <c:pt idx="25925">
                  <c:v>25926</c:v>
                </c:pt>
                <c:pt idx="25926">
                  <c:v>25927</c:v>
                </c:pt>
                <c:pt idx="25927">
                  <c:v>25928</c:v>
                </c:pt>
                <c:pt idx="25928">
                  <c:v>25929</c:v>
                </c:pt>
                <c:pt idx="25929">
                  <c:v>25930</c:v>
                </c:pt>
                <c:pt idx="25930">
                  <c:v>25931</c:v>
                </c:pt>
                <c:pt idx="25931">
                  <c:v>25932</c:v>
                </c:pt>
                <c:pt idx="25932">
                  <c:v>25933</c:v>
                </c:pt>
                <c:pt idx="25933">
                  <c:v>25934</c:v>
                </c:pt>
                <c:pt idx="25934">
                  <c:v>25935</c:v>
                </c:pt>
                <c:pt idx="25935">
                  <c:v>25936</c:v>
                </c:pt>
                <c:pt idx="25936">
                  <c:v>25937</c:v>
                </c:pt>
                <c:pt idx="25937">
                  <c:v>25938</c:v>
                </c:pt>
                <c:pt idx="25938">
                  <c:v>25939</c:v>
                </c:pt>
                <c:pt idx="25939">
                  <c:v>25940</c:v>
                </c:pt>
                <c:pt idx="25940">
                  <c:v>25941</c:v>
                </c:pt>
                <c:pt idx="25941">
                  <c:v>25942</c:v>
                </c:pt>
                <c:pt idx="25942">
                  <c:v>25943</c:v>
                </c:pt>
                <c:pt idx="25943">
                  <c:v>25944</c:v>
                </c:pt>
                <c:pt idx="25944">
                  <c:v>25945</c:v>
                </c:pt>
                <c:pt idx="25945">
                  <c:v>25946</c:v>
                </c:pt>
                <c:pt idx="25946">
                  <c:v>25947</c:v>
                </c:pt>
                <c:pt idx="25947">
                  <c:v>25948</c:v>
                </c:pt>
                <c:pt idx="25948">
                  <c:v>25949</c:v>
                </c:pt>
                <c:pt idx="25949">
                  <c:v>25950</c:v>
                </c:pt>
                <c:pt idx="25950">
                  <c:v>25951</c:v>
                </c:pt>
                <c:pt idx="25951">
                  <c:v>25952</c:v>
                </c:pt>
                <c:pt idx="25952">
                  <c:v>25953</c:v>
                </c:pt>
                <c:pt idx="25953">
                  <c:v>25954</c:v>
                </c:pt>
                <c:pt idx="25954">
                  <c:v>25955</c:v>
                </c:pt>
                <c:pt idx="25955">
                  <c:v>25956</c:v>
                </c:pt>
                <c:pt idx="25956">
                  <c:v>25957</c:v>
                </c:pt>
                <c:pt idx="25957">
                  <c:v>25958</c:v>
                </c:pt>
                <c:pt idx="25958">
                  <c:v>25959</c:v>
                </c:pt>
                <c:pt idx="25959">
                  <c:v>25960</c:v>
                </c:pt>
                <c:pt idx="25960">
                  <c:v>25961</c:v>
                </c:pt>
                <c:pt idx="25961">
                  <c:v>25962</c:v>
                </c:pt>
                <c:pt idx="25962">
                  <c:v>25963</c:v>
                </c:pt>
                <c:pt idx="25963">
                  <c:v>25964</c:v>
                </c:pt>
                <c:pt idx="25964">
                  <c:v>25965</c:v>
                </c:pt>
                <c:pt idx="25965">
                  <c:v>25966</c:v>
                </c:pt>
                <c:pt idx="25966">
                  <c:v>25967</c:v>
                </c:pt>
                <c:pt idx="25967">
                  <c:v>25968</c:v>
                </c:pt>
                <c:pt idx="25968">
                  <c:v>25969</c:v>
                </c:pt>
                <c:pt idx="25969">
                  <c:v>25970</c:v>
                </c:pt>
                <c:pt idx="25970">
                  <c:v>25971</c:v>
                </c:pt>
                <c:pt idx="25971">
                  <c:v>25972</c:v>
                </c:pt>
                <c:pt idx="25972">
                  <c:v>25973</c:v>
                </c:pt>
                <c:pt idx="25973">
                  <c:v>25974</c:v>
                </c:pt>
                <c:pt idx="25974">
                  <c:v>25975</c:v>
                </c:pt>
                <c:pt idx="25975">
                  <c:v>25976</c:v>
                </c:pt>
                <c:pt idx="25976">
                  <c:v>25977</c:v>
                </c:pt>
                <c:pt idx="25977">
                  <c:v>25978</c:v>
                </c:pt>
                <c:pt idx="25978">
                  <c:v>25979</c:v>
                </c:pt>
                <c:pt idx="25979">
                  <c:v>25980</c:v>
                </c:pt>
                <c:pt idx="25980">
                  <c:v>25981</c:v>
                </c:pt>
                <c:pt idx="25981">
                  <c:v>25982</c:v>
                </c:pt>
                <c:pt idx="25982">
                  <c:v>25983</c:v>
                </c:pt>
                <c:pt idx="25983">
                  <c:v>25984</c:v>
                </c:pt>
                <c:pt idx="25984">
                  <c:v>25985</c:v>
                </c:pt>
                <c:pt idx="25985">
                  <c:v>25986</c:v>
                </c:pt>
                <c:pt idx="25986">
                  <c:v>25987</c:v>
                </c:pt>
                <c:pt idx="25987">
                  <c:v>25988</c:v>
                </c:pt>
                <c:pt idx="25988">
                  <c:v>25989</c:v>
                </c:pt>
                <c:pt idx="25989">
                  <c:v>25990</c:v>
                </c:pt>
                <c:pt idx="25990">
                  <c:v>25991</c:v>
                </c:pt>
                <c:pt idx="25991">
                  <c:v>25992</c:v>
                </c:pt>
                <c:pt idx="25992">
                  <c:v>25993</c:v>
                </c:pt>
                <c:pt idx="25993">
                  <c:v>25994</c:v>
                </c:pt>
                <c:pt idx="25994">
                  <c:v>25995</c:v>
                </c:pt>
                <c:pt idx="25995">
                  <c:v>25996</c:v>
                </c:pt>
                <c:pt idx="25996">
                  <c:v>25997</c:v>
                </c:pt>
                <c:pt idx="25997">
                  <c:v>25998</c:v>
                </c:pt>
                <c:pt idx="25998">
                  <c:v>25999</c:v>
                </c:pt>
                <c:pt idx="25999">
                  <c:v>26000</c:v>
                </c:pt>
                <c:pt idx="26000">
                  <c:v>26001</c:v>
                </c:pt>
                <c:pt idx="26001">
                  <c:v>26002</c:v>
                </c:pt>
                <c:pt idx="26002">
                  <c:v>26003</c:v>
                </c:pt>
                <c:pt idx="26003">
                  <c:v>26004</c:v>
                </c:pt>
                <c:pt idx="26004">
                  <c:v>26005</c:v>
                </c:pt>
                <c:pt idx="26005">
                  <c:v>26006</c:v>
                </c:pt>
                <c:pt idx="26006">
                  <c:v>26007</c:v>
                </c:pt>
                <c:pt idx="26007">
                  <c:v>26008</c:v>
                </c:pt>
                <c:pt idx="26008">
                  <c:v>26009</c:v>
                </c:pt>
                <c:pt idx="26009">
                  <c:v>26010</c:v>
                </c:pt>
                <c:pt idx="26010">
                  <c:v>26011</c:v>
                </c:pt>
                <c:pt idx="26011">
                  <c:v>26012</c:v>
                </c:pt>
                <c:pt idx="26012">
                  <c:v>26013</c:v>
                </c:pt>
                <c:pt idx="26013">
                  <c:v>26014</c:v>
                </c:pt>
                <c:pt idx="26014">
                  <c:v>26015</c:v>
                </c:pt>
                <c:pt idx="26015">
                  <c:v>26016</c:v>
                </c:pt>
                <c:pt idx="26016">
                  <c:v>26017</c:v>
                </c:pt>
                <c:pt idx="26017">
                  <c:v>26018</c:v>
                </c:pt>
                <c:pt idx="26018">
                  <c:v>26019</c:v>
                </c:pt>
                <c:pt idx="26019">
                  <c:v>26020</c:v>
                </c:pt>
                <c:pt idx="26020">
                  <c:v>26021</c:v>
                </c:pt>
                <c:pt idx="26021">
                  <c:v>26022</c:v>
                </c:pt>
                <c:pt idx="26022">
                  <c:v>26023</c:v>
                </c:pt>
                <c:pt idx="26023">
                  <c:v>26024</c:v>
                </c:pt>
                <c:pt idx="26024">
                  <c:v>26025</c:v>
                </c:pt>
                <c:pt idx="26025">
                  <c:v>26026</c:v>
                </c:pt>
                <c:pt idx="26026">
                  <c:v>26027</c:v>
                </c:pt>
                <c:pt idx="26027">
                  <c:v>26028</c:v>
                </c:pt>
                <c:pt idx="26028">
                  <c:v>26029</c:v>
                </c:pt>
                <c:pt idx="26029">
                  <c:v>26030</c:v>
                </c:pt>
                <c:pt idx="26030">
                  <c:v>26031</c:v>
                </c:pt>
                <c:pt idx="26031">
                  <c:v>26032</c:v>
                </c:pt>
                <c:pt idx="26032">
                  <c:v>26033</c:v>
                </c:pt>
                <c:pt idx="26033">
                  <c:v>26034</c:v>
                </c:pt>
                <c:pt idx="26034">
                  <c:v>26035</c:v>
                </c:pt>
                <c:pt idx="26035">
                  <c:v>26036</c:v>
                </c:pt>
                <c:pt idx="26036">
                  <c:v>26037</c:v>
                </c:pt>
                <c:pt idx="26037">
                  <c:v>26038</c:v>
                </c:pt>
                <c:pt idx="26038">
                  <c:v>26039</c:v>
                </c:pt>
                <c:pt idx="26039">
                  <c:v>26040</c:v>
                </c:pt>
                <c:pt idx="26040">
                  <c:v>26041</c:v>
                </c:pt>
                <c:pt idx="26041">
                  <c:v>26042</c:v>
                </c:pt>
                <c:pt idx="26042">
                  <c:v>26043</c:v>
                </c:pt>
                <c:pt idx="26043">
                  <c:v>26044</c:v>
                </c:pt>
                <c:pt idx="26044">
                  <c:v>26045</c:v>
                </c:pt>
                <c:pt idx="26045">
                  <c:v>26046</c:v>
                </c:pt>
                <c:pt idx="26046">
                  <c:v>26047</c:v>
                </c:pt>
                <c:pt idx="26047">
                  <c:v>26048</c:v>
                </c:pt>
                <c:pt idx="26048">
                  <c:v>26049</c:v>
                </c:pt>
                <c:pt idx="26049">
                  <c:v>26050</c:v>
                </c:pt>
                <c:pt idx="26050">
                  <c:v>26051</c:v>
                </c:pt>
                <c:pt idx="26051">
                  <c:v>26052</c:v>
                </c:pt>
                <c:pt idx="26052">
                  <c:v>26053</c:v>
                </c:pt>
                <c:pt idx="26053">
                  <c:v>26054</c:v>
                </c:pt>
                <c:pt idx="26054">
                  <c:v>26055</c:v>
                </c:pt>
                <c:pt idx="26055">
                  <c:v>26056</c:v>
                </c:pt>
                <c:pt idx="26056">
                  <c:v>26057</c:v>
                </c:pt>
                <c:pt idx="26057">
                  <c:v>26058</c:v>
                </c:pt>
                <c:pt idx="26058">
                  <c:v>26059</c:v>
                </c:pt>
                <c:pt idx="26059">
                  <c:v>26060</c:v>
                </c:pt>
                <c:pt idx="26060">
                  <c:v>26061</c:v>
                </c:pt>
                <c:pt idx="26061">
                  <c:v>26062</c:v>
                </c:pt>
                <c:pt idx="26062">
                  <c:v>26063</c:v>
                </c:pt>
                <c:pt idx="26063">
                  <c:v>26064</c:v>
                </c:pt>
                <c:pt idx="26064">
                  <c:v>26065</c:v>
                </c:pt>
                <c:pt idx="26065">
                  <c:v>26066</c:v>
                </c:pt>
                <c:pt idx="26066">
                  <c:v>26067</c:v>
                </c:pt>
                <c:pt idx="26067">
                  <c:v>26068</c:v>
                </c:pt>
                <c:pt idx="26068">
                  <c:v>26069</c:v>
                </c:pt>
                <c:pt idx="26069">
                  <c:v>26070</c:v>
                </c:pt>
                <c:pt idx="26070">
                  <c:v>26071</c:v>
                </c:pt>
                <c:pt idx="26071">
                  <c:v>26072</c:v>
                </c:pt>
                <c:pt idx="26072">
                  <c:v>26073</c:v>
                </c:pt>
                <c:pt idx="26073">
                  <c:v>26074</c:v>
                </c:pt>
                <c:pt idx="26074">
                  <c:v>26075</c:v>
                </c:pt>
                <c:pt idx="26075">
                  <c:v>26076</c:v>
                </c:pt>
                <c:pt idx="26076">
                  <c:v>26077</c:v>
                </c:pt>
                <c:pt idx="26077">
                  <c:v>26078</c:v>
                </c:pt>
                <c:pt idx="26078">
                  <c:v>26079</c:v>
                </c:pt>
                <c:pt idx="26079">
                  <c:v>26080</c:v>
                </c:pt>
                <c:pt idx="26080">
                  <c:v>26081</c:v>
                </c:pt>
                <c:pt idx="26081">
                  <c:v>26082</c:v>
                </c:pt>
                <c:pt idx="26082">
                  <c:v>26083</c:v>
                </c:pt>
                <c:pt idx="26083">
                  <c:v>26084</c:v>
                </c:pt>
                <c:pt idx="26084">
                  <c:v>26085</c:v>
                </c:pt>
                <c:pt idx="26085">
                  <c:v>26086</c:v>
                </c:pt>
                <c:pt idx="26086">
                  <c:v>26087</c:v>
                </c:pt>
                <c:pt idx="26087">
                  <c:v>26088</c:v>
                </c:pt>
                <c:pt idx="26088">
                  <c:v>26089</c:v>
                </c:pt>
                <c:pt idx="26089">
                  <c:v>26090</c:v>
                </c:pt>
                <c:pt idx="26090">
                  <c:v>26091</c:v>
                </c:pt>
                <c:pt idx="26091">
                  <c:v>26092</c:v>
                </c:pt>
                <c:pt idx="26092">
                  <c:v>26093</c:v>
                </c:pt>
                <c:pt idx="26093">
                  <c:v>26094</c:v>
                </c:pt>
                <c:pt idx="26094">
                  <c:v>26095</c:v>
                </c:pt>
                <c:pt idx="26095">
                  <c:v>26096</c:v>
                </c:pt>
                <c:pt idx="26096">
                  <c:v>26097</c:v>
                </c:pt>
                <c:pt idx="26097">
                  <c:v>26098</c:v>
                </c:pt>
                <c:pt idx="26098">
                  <c:v>26099</c:v>
                </c:pt>
                <c:pt idx="26099">
                  <c:v>26100</c:v>
                </c:pt>
                <c:pt idx="26100">
                  <c:v>26101</c:v>
                </c:pt>
                <c:pt idx="26101">
                  <c:v>26102</c:v>
                </c:pt>
                <c:pt idx="26102">
                  <c:v>26103</c:v>
                </c:pt>
                <c:pt idx="26103">
                  <c:v>26104</c:v>
                </c:pt>
                <c:pt idx="26104">
                  <c:v>26105</c:v>
                </c:pt>
                <c:pt idx="26105">
                  <c:v>26106</c:v>
                </c:pt>
                <c:pt idx="26106">
                  <c:v>26107</c:v>
                </c:pt>
                <c:pt idx="26107">
                  <c:v>26108</c:v>
                </c:pt>
                <c:pt idx="26108">
                  <c:v>26109</c:v>
                </c:pt>
                <c:pt idx="26109">
                  <c:v>26110</c:v>
                </c:pt>
                <c:pt idx="26110">
                  <c:v>26111</c:v>
                </c:pt>
                <c:pt idx="26111">
                  <c:v>26112</c:v>
                </c:pt>
                <c:pt idx="26112">
                  <c:v>26113</c:v>
                </c:pt>
                <c:pt idx="26113">
                  <c:v>26114</c:v>
                </c:pt>
                <c:pt idx="26114">
                  <c:v>26115</c:v>
                </c:pt>
                <c:pt idx="26115">
                  <c:v>26116</c:v>
                </c:pt>
                <c:pt idx="26116">
                  <c:v>26117</c:v>
                </c:pt>
                <c:pt idx="26117">
                  <c:v>26118</c:v>
                </c:pt>
                <c:pt idx="26118">
                  <c:v>26119</c:v>
                </c:pt>
                <c:pt idx="26119">
                  <c:v>26120</c:v>
                </c:pt>
                <c:pt idx="26120">
                  <c:v>26121</c:v>
                </c:pt>
                <c:pt idx="26121">
                  <c:v>26122</c:v>
                </c:pt>
                <c:pt idx="26122">
                  <c:v>26123</c:v>
                </c:pt>
                <c:pt idx="26123">
                  <c:v>26124</c:v>
                </c:pt>
                <c:pt idx="26124">
                  <c:v>26125</c:v>
                </c:pt>
                <c:pt idx="26125">
                  <c:v>26126</c:v>
                </c:pt>
                <c:pt idx="26126">
                  <c:v>26127</c:v>
                </c:pt>
                <c:pt idx="26127">
                  <c:v>26128</c:v>
                </c:pt>
                <c:pt idx="26128">
                  <c:v>26129</c:v>
                </c:pt>
                <c:pt idx="26129">
                  <c:v>26130</c:v>
                </c:pt>
                <c:pt idx="26130">
                  <c:v>26131</c:v>
                </c:pt>
                <c:pt idx="26131">
                  <c:v>26132</c:v>
                </c:pt>
                <c:pt idx="26132">
                  <c:v>26133</c:v>
                </c:pt>
                <c:pt idx="26133">
                  <c:v>26134</c:v>
                </c:pt>
                <c:pt idx="26134">
                  <c:v>26135</c:v>
                </c:pt>
                <c:pt idx="26135">
                  <c:v>26136</c:v>
                </c:pt>
                <c:pt idx="26136">
                  <c:v>26137</c:v>
                </c:pt>
                <c:pt idx="26137">
                  <c:v>26138</c:v>
                </c:pt>
                <c:pt idx="26138">
                  <c:v>26139</c:v>
                </c:pt>
                <c:pt idx="26139">
                  <c:v>26140</c:v>
                </c:pt>
                <c:pt idx="26140">
                  <c:v>26141</c:v>
                </c:pt>
                <c:pt idx="26141">
                  <c:v>26142</c:v>
                </c:pt>
                <c:pt idx="26142">
                  <c:v>26143</c:v>
                </c:pt>
                <c:pt idx="26143">
                  <c:v>26144</c:v>
                </c:pt>
                <c:pt idx="26144">
                  <c:v>26145</c:v>
                </c:pt>
                <c:pt idx="26145">
                  <c:v>26146</c:v>
                </c:pt>
                <c:pt idx="26146">
                  <c:v>26147</c:v>
                </c:pt>
                <c:pt idx="26147">
                  <c:v>26148</c:v>
                </c:pt>
                <c:pt idx="26148">
                  <c:v>26149</c:v>
                </c:pt>
                <c:pt idx="26149">
                  <c:v>26150</c:v>
                </c:pt>
                <c:pt idx="26150">
                  <c:v>26151</c:v>
                </c:pt>
                <c:pt idx="26151">
                  <c:v>26152</c:v>
                </c:pt>
                <c:pt idx="26152">
                  <c:v>26153</c:v>
                </c:pt>
                <c:pt idx="26153">
                  <c:v>26154</c:v>
                </c:pt>
                <c:pt idx="26154">
                  <c:v>26155</c:v>
                </c:pt>
                <c:pt idx="26155">
                  <c:v>26156</c:v>
                </c:pt>
                <c:pt idx="26156">
                  <c:v>26157</c:v>
                </c:pt>
                <c:pt idx="26157">
                  <c:v>26158</c:v>
                </c:pt>
                <c:pt idx="26158">
                  <c:v>26159</c:v>
                </c:pt>
                <c:pt idx="26159">
                  <c:v>26160</c:v>
                </c:pt>
                <c:pt idx="26160">
                  <c:v>26161</c:v>
                </c:pt>
                <c:pt idx="26161">
                  <c:v>26162</c:v>
                </c:pt>
                <c:pt idx="26162">
                  <c:v>26163</c:v>
                </c:pt>
                <c:pt idx="26163">
                  <c:v>26164</c:v>
                </c:pt>
                <c:pt idx="26164">
                  <c:v>26165</c:v>
                </c:pt>
                <c:pt idx="26165">
                  <c:v>26166</c:v>
                </c:pt>
                <c:pt idx="26166">
                  <c:v>26167</c:v>
                </c:pt>
                <c:pt idx="26167">
                  <c:v>26168</c:v>
                </c:pt>
                <c:pt idx="26168">
                  <c:v>26169</c:v>
                </c:pt>
                <c:pt idx="26169">
                  <c:v>26170</c:v>
                </c:pt>
                <c:pt idx="26170">
                  <c:v>26171</c:v>
                </c:pt>
                <c:pt idx="26171">
                  <c:v>26172</c:v>
                </c:pt>
                <c:pt idx="26172">
                  <c:v>26173</c:v>
                </c:pt>
                <c:pt idx="26173">
                  <c:v>26174</c:v>
                </c:pt>
                <c:pt idx="26174">
                  <c:v>26175</c:v>
                </c:pt>
                <c:pt idx="26175">
                  <c:v>26176</c:v>
                </c:pt>
                <c:pt idx="26176">
                  <c:v>26177</c:v>
                </c:pt>
                <c:pt idx="26177">
                  <c:v>26178</c:v>
                </c:pt>
                <c:pt idx="26178">
                  <c:v>26179</c:v>
                </c:pt>
                <c:pt idx="26179">
                  <c:v>26180</c:v>
                </c:pt>
                <c:pt idx="26180">
                  <c:v>26181</c:v>
                </c:pt>
                <c:pt idx="26181">
                  <c:v>26182</c:v>
                </c:pt>
                <c:pt idx="26182">
                  <c:v>26183</c:v>
                </c:pt>
                <c:pt idx="26183">
                  <c:v>26184</c:v>
                </c:pt>
                <c:pt idx="26184">
                  <c:v>26185</c:v>
                </c:pt>
                <c:pt idx="26185">
                  <c:v>26186</c:v>
                </c:pt>
                <c:pt idx="26186">
                  <c:v>26187</c:v>
                </c:pt>
                <c:pt idx="26187">
                  <c:v>26188</c:v>
                </c:pt>
                <c:pt idx="26188">
                  <c:v>26189</c:v>
                </c:pt>
                <c:pt idx="26189">
                  <c:v>26190</c:v>
                </c:pt>
                <c:pt idx="26190">
                  <c:v>26191</c:v>
                </c:pt>
                <c:pt idx="26191">
                  <c:v>26192</c:v>
                </c:pt>
                <c:pt idx="26192">
                  <c:v>26193</c:v>
                </c:pt>
                <c:pt idx="26193">
                  <c:v>26194</c:v>
                </c:pt>
                <c:pt idx="26194">
                  <c:v>26195</c:v>
                </c:pt>
                <c:pt idx="26195">
                  <c:v>26196</c:v>
                </c:pt>
                <c:pt idx="26196">
                  <c:v>26197</c:v>
                </c:pt>
                <c:pt idx="26197">
                  <c:v>26198</c:v>
                </c:pt>
                <c:pt idx="26198">
                  <c:v>26199</c:v>
                </c:pt>
                <c:pt idx="26199">
                  <c:v>26200</c:v>
                </c:pt>
                <c:pt idx="26200">
                  <c:v>26201</c:v>
                </c:pt>
                <c:pt idx="26201">
                  <c:v>26202</c:v>
                </c:pt>
                <c:pt idx="26202">
                  <c:v>26203</c:v>
                </c:pt>
                <c:pt idx="26203">
                  <c:v>26204</c:v>
                </c:pt>
                <c:pt idx="26204">
                  <c:v>26205</c:v>
                </c:pt>
                <c:pt idx="26205">
                  <c:v>26206</c:v>
                </c:pt>
                <c:pt idx="26206">
                  <c:v>26207</c:v>
                </c:pt>
                <c:pt idx="26207">
                  <c:v>26208</c:v>
                </c:pt>
                <c:pt idx="26208">
                  <c:v>26209</c:v>
                </c:pt>
                <c:pt idx="26209">
                  <c:v>26210</c:v>
                </c:pt>
                <c:pt idx="26210">
                  <c:v>26211</c:v>
                </c:pt>
                <c:pt idx="26211">
                  <c:v>26212</c:v>
                </c:pt>
                <c:pt idx="26212">
                  <c:v>26213</c:v>
                </c:pt>
                <c:pt idx="26213">
                  <c:v>26214</c:v>
                </c:pt>
                <c:pt idx="26214">
                  <c:v>26215</c:v>
                </c:pt>
                <c:pt idx="26215">
                  <c:v>26216</c:v>
                </c:pt>
                <c:pt idx="26216">
                  <c:v>26217</c:v>
                </c:pt>
                <c:pt idx="26217">
                  <c:v>26218</c:v>
                </c:pt>
                <c:pt idx="26218">
                  <c:v>26219</c:v>
                </c:pt>
                <c:pt idx="26219">
                  <c:v>26220</c:v>
                </c:pt>
                <c:pt idx="26220">
                  <c:v>26221</c:v>
                </c:pt>
                <c:pt idx="26221">
                  <c:v>26222</c:v>
                </c:pt>
                <c:pt idx="26222">
                  <c:v>26223</c:v>
                </c:pt>
                <c:pt idx="26223">
                  <c:v>26224</c:v>
                </c:pt>
                <c:pt idx="26224">
                  <c:v>26225</c:v>
                </c:pt>
                <c:pt idx="26225">
                  <c:v>26226</c:v>
                </c:pt>
                <c:pt idx="26226">
                  <c:v>26227</c:v>
                </c:pt>
                <c:pt idx="26227">
                  <c:v>26228</c:v>
                </c:pt>
                <c:pt idx="26228">
                  <c:v>26229</c:v>
                </c:pt>
                <c:pt idx="26229">
                  <c:v>26230</c:v>
                </c:pt>
                <c:pt idx="26230">
                  <c:v>26231</c:v>
                </c:pt>
                <c:pt idx="26231">
                  <c:v>26232</c:v>
                </c:pt>
                <c:pt idx="26232">
                  <c:v>26233</c:v>
                </c:pt>
                <c:pt idx="26233">
                  <c:v>26234</c:v>
                </c:pt>
                <c:pt idx="26234">
                  <c:v>26235</c:v>
                </c:pt>
                <c:pt idx="26235">
                  <c:v>26236</c:v>
                </c:pt>
                <c:pt idx="26236">
                  <c:v>26237</c:v>
                </c:pt>
                <c:pt idx="26237">
                  <c:v>26238</c:v>
                </c:pt>
                <c:pt idx="26238">
                  <c:v>26239</c:v>
                </c:pt>
                <c:pt idx="26239">
                  <c:v>26240</c:v>
                </c:pt>
                <c:pt idx="26240">
                  <c:v>26241</c:v>
                </c:pt>
                <c:pt idx="26241">
                  <c:v>26242</c:v>
                </c:pt>
                <c:pt idx="26242">
                  <c:v>26243</c:v>
                </c:pt>
                <c:pt idx="26243">
                  <c:v>26244</c:v>
                </c:pt>
                <c:pt idx="26244">
                  <c:v>26245</c:v>
                </c:pt>
                <c:pt idx="26245">
                  <c:v>26246</c:v>
                </c:pt>
                <c:pt idx="26246">
                  <c:v>26247</c:v>
                </c:pt>
                <c:pt idx="26247">
                  <c:v>26248</c:v>
                </c:pt>
                <c:pt idx="26248">
                  <c:v>26249</c:v>
                </c:pt>
                <c:pt idx="26249">
                  <c:v>26250</c:v>
                </c:pt>
                <c:pt idx="26250">
                  <c:v>26251</c:v>
                </c:pt>
                <c:pt idx="26251">
                  <c:v>26252</c:v>
                </c:pt>
                <c:pt idx="26252">
                  <c:v>26253</c:v>
                </c:pt>
                <c:pt idx="26253">
                  <c:v>26254</c:v>
                </c:pt>
                <c:pt idx="26254">
                  <c:v>26255</c:v>
                </c:pt>
                <c:pt idx="26255">
                  <c:v>26256</c:v>
                </c:pt>
                <c:pt idx="26256">
                  <c:v>26257</c:v>
                </c:pt>
                <c:pt idx="26257">
                  <c:v>26258</c:v>
                </c:pt>
                <c:pt idx="26258">
                  <c:v>26259</c:v>
                </c:pt>
                <c:pt idx="26259">
                  <c:v>26260</c:v>
                </c:pt>
                <c:pt idx="26260">
                  <c:v>26261</c:v>
                </c:pt>
                <c:pt idx="26261">
                  <c:v>26262</c:v>
                </c:pt>
                <c:pt idx="26262">
                  <c:v>26263</c:v>
                </c:pt>
                <c:pt idx="26263">
                  <c:v>26264</c:v>
                </c:pt>
                <c:pt idx="26264">
                  <c:v>26265</c:v>
                </c:pt>
                <c:pt idx="26265">
                  <c:v>26266</c:v>
                </c:pt>
                <c:pt idx="26266">
                  <c:v>26267</c:v>
                </c:pt>
                <c:pt idx="26267">
                  <c:v>26268</c:v>
                </c:pt>
                <c:pt idx="26268">
                  <c:v>26269</c:v>
                </c:pt>
                <c:pt idx="26269">
                  <c:v>26270</c:v>
                </c:pt>
                <c:pt idx="26270">
                  <c:v>26271</c:v>
                </c:pt>
                <c:pt idx="26271">
                  <c:v>26272</c:v>
                </c:pt>
                <c:pt idx="26272">
                  <c:v>26273</c:v>
                </c:pt>
                <c:pt idx="26273">
                  <c:v>26274</c:v>
                </c:pt>
                <c:pt idx="26274">
                  <c:v>26275</c:v>
                </c:pt>
                <c:pt idx="26275">
                  <c:v>26276</c:v>
                </c:pt>
                <c:pt idx="26276">
                  <c:v>26277</c:v>
                </c:pt>
                <c:pt idx="26277">
                  <c:v>26278</c:v>
                </c:pt>
                <c:pt idx="26278">
                  <c:v>26279</c:v>
                </c:pt>
                <c:pt idx="26279">
                  <c:v>26280</c:v>
                </c:pt>
                <c:pt idx="26280">
                  <c:v>26281</c:v>
                </c:pt>
                <c:pt idx="26281">
                  <c:v>26282</c:v>
                </c:pt>
                <c:pt idx="26282">
                  <c:v>26283</c:v>
                </c:pt>
                <c:pt idx="26283">
                  <c:v>26284</c:v>
                </c:pt>
                <c:pt idx="26284">
                  <c:v>26285</c:v>
                </c:pt>
                <c:pt idx="26285">
                  <c:v>26286</c:v>
                </c:pt>
                <c:pt idx="26286">
                  <c:v>26287</c:v>
                </c:pt>
                <c:pt idx="26287">
                  <c:v>26288</c:v>
                </c:pt>
                <c:pt idx="26288">
                  <c:v>26289</c:v>
                </c:pt>
                <c:pt idx="26289">
                  <c:v>26290</c:v>
                </c:pt>
                <c:pt idx="26290">
                  <c:v>26291</c:v>
                </c:pt>
                <c:pt idx="26291">
                  <c:v>26292</c:v>
                </c:pt>
                <c:pt idx="26292">
                  <c:v>26293</c:v>
                </c:pt>
                <c:pt idx="26293">
                  <c:v>26294</c:v>
                </c:pt>
                <c:pt idx="26294">
                  <c:v>26295</c:v>
                </c:pt>
                <c:pt idx="26295">
                  <c:v>26296</c:v>
                </c:pt>
                <c:pt idx="26296">
                  <c:v>26297</c:v>
                </c:pt>
                <c:pt idx="26297">
                  <c:v>26298</c:v>
                </c:pt>
                <c:pt idx="26298">
                  <c:v>26299</c:v>
                </c:pt>
                <c:pt idx="26299">
                  <c:v>26300</c:v>
                </c:pt>
                <c:pt idx="26300">
                  <c:v>26301</c:v>
                </c:pt>
                <c:pt idx="26301">
                  <c:v>26302</c:v>
                </c:pt>
                <c:pt idx="26302">
                  <c:v>26303</c:v>
                </c:pt>
                <c:pt idx="26303">
                  <c:v>26304</c:v>
                </c:pt>
                <c:pt idx="26304">
                  <c:v>26305</c:v>
                </c:pt>
                <c:pt idx="26305">
                  <c:v>26306</c:v>
                </c:pt>
                <c:pt idx="26306">
                  <c:v>26307</c:v>
                </c:pt>
                <c:pt idx="26307">
                  <c:v>26308</c:v>
                </c:pt>
                <c:pt idx="26308">
                  <c:v>26309</c:v>
                </c:pt>
                <c:pt idx="26309">
                  <c:v>26310</c:v>
                </c:pt>
                <c:pt idx="26310">
                  <c:v>26311</c:v>
                </c:pt>
                <c:pt idx="26311">
                  <c:v>26312</c:v>
                </c:pt>
                <c:pt idx="26312">
                  <c:v>26313</c:v>
                </c:pt>
                <c:pt idx="26313">
                  <c:v>26314</c:v>
                </c:pt>
                <c:pt idx="26314">
                  <c:v>26315</c:v>
                </c:pt>
                <c:pt idx="26315">
                  <c:v>26316</c:v>
                </c:pt>
                <c:pt idx="26316">
                  <c:v>26317</c:v>
                </c:pt>
                <c:pt idx="26317">
                  <c:v>26318</c:v>
                </c:pt>
                <c:pt idx="26318">
                  <c:v>26319</c:v>
                </c:pt>
                <c:pt idx="26319">
                  <c:v>26320</c:v>
                </c:pt>
                <c:pt idx="26320">
                  <c:v>26321</c:v>
                </c:pt>
                <c:pt idx="26321">
                  <c:v>26322</c:v>
                </c:pt>
                <c:pt idx="26322">
                  <c:v>26323</c:v>
                </c:pt>
                <c:pt idx="26323">
                  <c:v>26324</c:v>
                </c:pt>
                <c:pt idx="26324">
                  <c:v>26325</c:v>
                </c:pt>
                <c:pt idx="26325">
                  <c:v>26326</c:v>
                </c:pt>
                <c:pt idx="26326">
                  <c:v>26327</c:v>
                </c:pt>
                <c:pt idx="26327">
                  <c:v>26328</c:v>
                </c:pt>
                <c:pt idx="26328">
                  <c:v>26329</c:v>
                </c:pt>
                <c:pt idx="26329">
                  <c:v>26330</c:v>
                </c:pt>
                <c:pt idx="26330">
                  <c:v>26331</c:v>
                </c:pt>
                <c:pt idx="26331">
                  <c:v>26332</c:v>
                </c:pt>
                <c:pt idx="26332">
                  <c:v>26333</c:v>
                </c:pt>
                <c:pt idx="26333">
                  <c:v>26334</c:v>
                </c:pt>
                <c:pt idx="26334">
                  <c:v>26335</c:v>
                </c:pt>
                <c:pt idx="26335">
                  <c:v>26336</c:v>
                </c:pt>
                <c:pt idx="26336">
                  <c:v>26337</c:v>
                </c:pt>
                <c:pt idx="26337">
                  <c:v>26338</c:v>
                </c:pt>
                <c:pt idx="26338">
                  <c:v>26339</c:v>
                </c:pt>
                <c:pt idx="26339">
                  <c:v>26340</c:v>
                </c:pt>
                <c:pt idx="26340">
                  <c:v>26341</c:v>
                </c:pt>
                <c:pt idx="26341">
                  <c:v>26342</c:v>
                </c:pt>
                <c:pt idx="26342">
                  <c:v>26343</c:v>
                </c:pt>
                <c:pt idx="26343">
                  <c:v>26344</c:v>
                </c:pt>
                <c:pt idx="26344">
                  <c:v>26345</c:v>
                </c:pt>
                <c:pt idx="26345">
                  <c:v>26346</c:v>
                </c:pt>
                <c:pt idx="26346">
                  <c:v>26347</c:v>
                </c:pt>
                <c:pt idx="26347">
                  <c:v>26348</c:v>
                </c:pt>
                <c:pt idx="26348">
                  <c:v>26349</c:v>
                </c:pt>
                <c:pt idx="26349">
                  <c:v>26350</c:v>
                </c:pt>
                <c:pt idx="26350">
                  <c:v>26351</c:v>
                </c:pt>
                <c:pt idx="26351">
                  <c:v>26352</c:v>
                </c:pt>
                <c:pt idx="26352">
                  <c:v>26353</c:v>
                </c:pt>
                <c:pt idx="26353">
                  <c:v>26354</c:v>
                </c:pt>
                <c:pt idx="26354">
                  <c:v>26355</c:v>
                </c:pt>
                <c:pt idx="26355">
                  <c:v>26356</c:v>
                </c:pt>
                <c:pt idx="26356">
                  <c:v>26357</c:v>
                </c:pt>
                <c:pt idx="26357">
                  <c:v>26358</c:v>
                </c:pt>
                <c:pt idx="26358">
                  <c:v>26359</c:v>
                </c:pt>
                <c:pt idx="26359">
                  <c:v>26360</c:v>
                </c:pt>
                <c:pt idx="26360">
                  <c:v>26361</c:v>
                </c:pt>
                <c:pt idx="26361">
                  <c:v>26362</c:v>
                </c:pt>
                <c:pt idx="26362">
                  <c:v>26363</c:v>
                </c:pt>
                <c:pt idx="26363">
                  <c:v>26364</c:v>
                </c:pt>
                <c:pt idx="26364">
                  <c:v>26365</c:v>
                </c:pt>
                <c:pt idx="26365">
                  <c:v>26366</c:v>
                </c:pt>
                <c:pt idx="26366">
                  <c:v>26367</c:v>
                </c:pt>
                <c:pt idx="26367">
                  <c:v>26368</c:v>
                </c:pt>
                <c:pt idx="26368">
                  <c:v>26369</c:v>
                </c:pt>
                <c:pt idx="26369">
                  <c:v>26370</c:v>
                </c:pt>
                <c:pt idx="26370">
                  <c:v>26371</c:v>
                </c:pt>
                <c:pt idx="26371">
                  <c:v>26372</c:v>
                </c:pt>
                <c:pt idx="26372">
                  <c:v>26373</c:v>
                </c:pt>
                <c:pt idx="26373">
                  <c:v>26374</c:v>
                </c:pt>
                <c:pt idx="26374">
                  <c:v>26375</c:v>
                </c:pt>
                <c:pt idx="26375">
                  <c:v>26376</c:v>
                </c:pt>
                <c:pt idx="26376">
                  <c:v>26377</c:v>
                </c:pt>
                <c:pt idx="26377">
                  <c:v>26378</c:v>
                </c:pt>
                <c:pt idx="26378">
                  <c:v>26379</c:v>
                </c:pt>
                <c:pt idx="26379">
                  <c:v>26380</c:v>
                </c:pt>
                <c:pt idx="26380">
                  <c:v>26381</c:v>
                </c:pt>
                <c:pt idx="26381">
                  <c:v>26382</c:v>
                </c:pt>
                <c:pt idx="26382">
                  <c:v>26383</c:v>
                </c:pt>
                <c:pt idx="26383">
                  <c:v>26384</c:v>
                </c:pt>
                <c:pt idx="26384">
                  <c:v>26385</c:v>
                </c:pt>
                <c:pt idx="26385">
                  <c:v>26386</c:v>
                </c:pt>
                <c:pt idx="26386">
                  <c:v>26387</c:v>
                </c:pt>
                <c:pt idx="26387">
                  <c:v>26388</c:v>
                </c:pt>
                <c:pt idx="26388">
                  <c:v>26389</c:v>
                </c:pt>
                <c:pt idx="26389">
                  <c:v>26390</c:v>
                </c:pt>
                <c:pt idx="26390">
                  <c:v>26391</c:v>
                </c:pt>
                <c:pt idx="26391">
                  <c:v>26392</c:v>
                </c:pt>
                <c:pt idx="26392">
                  <c:v>26393</c:v>
                </c:pt>
                <c:pt idx="26393">
                  <c:v>26394</c:v>
                </c:pt>
                <c:pt idx="26394">
                  <c:v>26395</c:v>
                </c:pt>
                <c:pt idx="26395">
                  <c:v>26396</c:v>
                </c:pt>
                <c:pt idx="26396">
                  <c:v>26397</c:v>
                </c:pt>
                <c:pt idx="26397">
                  <c:v>26398</c:v>
                </c:pt>
                <c:pt idx="26398">
                  <c:v>26399</c:v>
                </c:pt>
                <c:pt idx="26399">
                  <c:v>26400</c:v>
                </c:pt>
                <c:pt idx="26400">
                  <c:v>26401</c:v>
                </c:pt>
                <c:pt idx="26401">
                  <c:v>26402</c:v>
                </c:pt>
                <c:pt idx="26402">
                  <c:v>26403</c:v>
                </c:pt>
                <c:pt idx="26403">
                  <c:v>26404</c:v>
                </c:pt>
                <c:pt idx="26404">
                  <c:v>26405</c:v>
                </c:pt>
                <c:pt idx="26405">
                  <c:v>26406</c:v>
                </c:pt>
                <c:pt idx="26406">
                  <c:v>26407</c:v>
                </c:pt>
                <c:pt idx="26407">
                  <c:v>26408</c:v>
                </c:pt>
                <c:pt idx="26408">
                  <c:v>26409</c:v>
                </c:pt>
                <c:pt idx="26409">
                  <c:v>26410</c:v>
                </c:pt>
                <c:pt idx="26410">
                  <c:v>26411</c:v>
                </c:pt>
                <c:pt idx="26411">
                  <c:v>26412</c:v>
                </c:pt>
                <c:pt idx="26412">
                  <c:v>26413</c:v>
                </c:pt>
                <c:pt idx="26413">
                  <c:v>26414</c:v>
                </c:pt>
                <c:pt idx="26414">
                  <c:v>26415</c:v>
                </c:pt>
                <c:pt idx="26415">
                  <c:v>26416</c:v>
                </c:pt>
                <c:pt idx="26416">
                  <c:v>26417</c:v>
                </c:pt>
                <c:pt idx="26417">
                  <c:v>26418</c:v>
                </c:pt>
                <c:pt idx="26418">
                  <c:v>26419</c:v>
                </c:pt>
                <c:pt idx="26419">
                  <c:v>26420</c:v>
                </c:pt>
                <c:pt idx="26420">
                  <c:v>26421</c:v>
                </c:pt>
                <c:pt idx="26421">
                  <c:v>26422</c:v>
                </c:pt>
                <c:pt idx="26422">
                  <c:v>26423</c:v>
                </c:pt>
                <c:pt idx="26423">
                  <c:v>26424</c:v>
                </c:pt>
                <c:pt idx="26424">
                  <c:v>26425</c:v>
                </c:pt>
                <c:pt idx="26425">
                  <c:v>26426</c:v>
                </c:pt>
                <c:pt idx="26426">
                  <c:v>26427</c:v>
                </c:pt>
                <c:pt idx="26427">
                  <c:v>26428</c:v>
                </c:pt>
                <c:pt idx="26428">
                  <c:v>26429</c:v>
                </c:pt>
                <c:pt idx="26429">
                  <c:v>26430</c:v>
                </c:pt>
                <c:pt idx="26430">
                  <c:v>26431</c:v>
                </c:pt>
                <c:pt idx="26431">
                  <c:v>26432</c:v>
                </c:pt>
                <c:pt idx="26432">
                  <c:v>26433</c:v>
                </c:pt>
                <c:pt idx="26433">
                  <c:v>26434</c:v>
                </c:pt>
                <c:pt idx="26434">
                  <c:v>26435</c:v>
                </c:pt>
                <c:pt idx="26435">
                  <c:v>26436</c:v>
                </c:pt>
                <c:pt idx="26436">
                  <c:v>26437</c:v>
                </c:pt>
                <c:pt idx="26437">
                  <c:v>26438</c:v>
                </c:pt>
                <c:pt idx="26438">
                  <c:v>26439</c:v>
                </c:pt>
                <c:pt idx="26439">
                  <c:v>26440</c:v>
                </c:pt>
                <c:pt idx="26440">
                  <c:v>26441</c:v>
                </c:pt>
                <c:pt idx="26441">
                  <c:v>26442</c:v>
                </c:pt>
                <c:pt idx="26442">
                  <c:v>26443</c:v>
                </c:pt>
                <c:pt idx="26443">
                  <c:v>26444</c:v>
                </c:pt>
                <c:pt idx="26444">
                  <c:v>26445</c:v>
                </c:pt>
                <c:pt idx="26445">
                  <c:v>26446</c:v>
                </c:pt>
                <c:pt idx="26446">
                  <c:v>26447</c:v>
                </c:pt>
                <c:pt idx="26447">
                  <c:v>26448</c:v>
                </c:pt>
                <c:pt idx="26448">
                  <c:v>26449</c:v>
                </c:pt>
                <c:pt idx="26449">
                  <c:v>26450</c:v>
                </c:pt>
                <c:pt idx="26450">
                  <c:v>26451</c:v>
                </c:pt>
                <c:pt idx="26451">
                  <c:v>26452</c:v>
                </c:pt>
                <c:pt idx="26452">
                  <c:v>26453</c:v>
                </c:pt>
                <c:pt idx="26453">
                  <c:v>26454</c:v>
                </c:pt>
                <c:pt idx="26454">
                  <c:v>26455</c:v>
                </c:pt>
                <c:pt idx="26455">
                  <c:v>26456</c:v>
                </c:pt>
                <c:pt idx="26456">
                  <c:v>26457</c:v>
                </c:pt>
                <c:pt idx="26457">
                  <c:v>26458</c:v>
                </c:pt>
                <c:pt idx="26458">
                  <c:v>26459</c:v>
                </c:pt>
                <c:pt idx="26459">
                  <c:v>26460</c:v>
                </c:pt>
                <c:pt idx="26460">
                  <c:v>26461</c:v>
                </c:pt>
                <c:pt idx="26461">
                  <c:v>26462</c:v>
                </c:pt>
                <c:pt idx="26462">
                  <c:v>26463</c:v>
                </c:pt>
                <c:pt idx="26463">
                  <c:v>26464</c:v>
                </c:pt>
                <c:pt idx="26464">
                  <c:v>26465</c:v>
                </c:pt>
                <c:pt idx="26465">
                  <c:v>26466</c:v>
                </c:pt>
                <c:pt idx="26466">
                  <c:v>26467</c:v>
                </c:pt>
                <c:pt idx="26467">
                  <c:v>26468</c:v>
                </c:pt>
                <c:pt idx="26468">
                  <c:v>26469</c:v>
                </c:pt>
                <c:pt idx="26469">
                  <c:v>26470</c:v>
                </c:pt>
                <c:pt idx="26470">
                  <c:v>26471</c:v>
                </c:pt>
                <c:pt idx="26471">
                  <c:v>26472</c:v>
                </c:pt>
                <c:pt idx="26472">
                  <c:v>26473</c:v>
                </c:pt>
                <c:pt idx="26473">
                  <c:v>26474</c:v>
                </c:pt>
                <c:pt idx="26474">
                  <c:v>26475</c:v>
                </c:pt>
                <c:pt idx="26475">
                  <c:v>26476</c:v>
                </c:pt>
                <c:pt idx="26476">
                  <c:v>26477</c:v>
                </c:pt>
                <c:pt idx="26477">
                  <c:v>26478</c:v>
                </c:pt>
                <c:pt idx="26478">
                  <c:v>26479</c:v>
                </c:pt>
                <c:pt idx="26479">
                  <c:v>26480</c:v>
                </c:pt>
                <c:pt idx="26480">
                  <c:v>26481</c:v>
                </c:pt>
                <c:pt idx="26481">
                  <c:v>26482</c:v>
                </c:pt>
                <c:pt idx="26482">
                  <c:v>26483</c:v>
                </c:pt>
                <c:pt idx="26483">
                  <c:v>26484</c:v>
                </c:pt>
                <c:pt idx="26484">
                  <c:v>26485</c:v>
                </c:pt>
                <c:pt idx="26485">
                  <c:v>26486</c:v>
                </c:pt>
                <c:pt idx="26486">
                  <c:v>26487</c:v>
                </c:pt>
                <c:pt idx="26487">
                  <c:v>26488</c:v>
                </c:pt>
                <c:pt idx="26488">
                  <c:v>26489</c:v>
                </c:pt>
                <c:pt idx="26489">
                  <c:v>26490</c:v>
                </c:pt>
                <c:pt idx="26490">
                  <c:v>26491</c:v>
                </c:pt>
                <c:pt idx="26491">
                  <c:v>26492</c:v>
                </c:pt>
                <c:pt idx="26492">
                  <c:v>26493</c:v>
                </c:pt>
                <c:pt idx="26493">
                  <c:v>26494</c:v>
                </c:pt>
                <c:pt idx="26494">
                  <c:v>26495</c:v>
                </c:pt>
                <c:pt idx="26495">
                  <c:v>26496</c:v>
                </c:pt>
                <c:pt idx="26496">
                  <c:v>26497</c:v>
                </c:pt>
                <c:pt idx="26497">
                  <c:v>26498</c:v>
                </c:pt>
                <c:pt idx="26498">
                  <c:v>26499</c:v>
                </c:pt>
                <c:pt idx="26499">
                  <c:v>26500</c:v>
                </c:pt>
                <c:pt idx="26500">
                  <c:v>26501</c:v>
                </c:pt>
                <c:pt idx="26501">
                  <c:v>26502</c:v>
                </c:pt>
                <c:pt idx="26502">
                  <c:v>26503</c:v>
                </c:pt>
                <c:pt idx="26503">
                  <c:v>26504</c:v>
                </c:pt>
                <c:pt idx="26504">
                  <c:v>26505</c:v>
                </c:pt>
                <c:pt idx="26505">
                  <c:v>26506</c:v>
                </c:pt>
                <c:pt idx="26506">
                  <c:v>26507</c:v>
                </c:pt>
                <c:pt idx="26507">
                  <c:v>26508</c:v>
                </c:pt>
                <c:pt idx="26508">
                  <c:v>26509</c:v>
                </c:pt>
                <c:pt idx="26509">
                  <c:v>26510</c:v>
                </c:pt>
                <c:pt idx="26510">
                  <c:v>26511</c:v>
                </c:pt>
                <c:pt idx="26511">
                  <c:v>26512</c:v>
                </c:pt>
                <c:pt idx="26512">
                  <c:v>26513</c:v>
                </c:pt>
                <c:pt idx="26513">
                  <c:v>26514</c:v>
                </c:pt>
                <c:pt idx="26514">
                  <c:v>26515</c:v>
                </c:pt>
                <c:pt idx="26515">
                  <c:v>26516</c:v>
                </c:pt>
                <c:pt idx="26516">
                  <c:v>26517</c:v>
                </c:pt>
                <c:pt idx="26517">
                  <c:v>26518</c:v>
                </c:pt>
                <c:pt idx="26518">
                  <c:v>26519</c:v>
                </c:pt>
                <c:pt idx="26519">
                  <c:v>26520</c:v>
                </c:pt>
                <c:pt idx="26520">
                  <c:v>26521</c:v>
                </c:pt>
                <c:pt idx="26521">
                  <c:v>26522</c:v>
                </c:pt>
                <c:pt idx="26522">
                  <c:v>26523</c:v>
                </c:pt>
                <c:pt idx="26523">
                  <c:v>26524</c:v>
                </c:pt>
                <c:pt idx="26524">
                  <c:v>26525</c:v>
                </c:pt>
                <c:pt idx="26525">
                  <c:v>26526</c:v>
                </c:pt>
                <c:pt idx="26526">
                  <c:v>26527</c:v>
                </c:pt>
                <c:pt idx="26527">
                  <c:v>26528</c:v>
                </c:pt>
                <c:pt idx="26528">
                  <c:v>26529</c:v>
                </c:pt>
                <c:pt idx="26529">
                  <c:v>26530</c:v>
                </c:pt>
                <c:pt idx="26530">
                  <c:v>26531</c:v>
                </c:pt>
                <c:pt idx="26531">
                  <c:v>26532</c:v>
                </c:pt>
                <c:pt idx="26532">
                  <c:v>26533</c:v>
                </c:pt>
                <c:pt idx="26533">
                  <c:v>26534</c:v>
                </c:pt>
                <c:pt idx="26534">
                  <c:v>26535</c:v>
                </c:pt>
                <c:pt idx="26535">
                  <c:v>26536</c:v>
                </c:pt>
                <c:pt idx="26536">
                  <c:v>26537</c:v>
                </c:pt>
                <c:pt idx="26537">
                  <c:v>26538</c:v>
                </c:pt>
                <c:pt idx="26538">
                  <c:v>26539</c:v>
                </c:pt>
                <c:pt idx="26539">
                  <c:v>26540</c:v>
                </c:pt>
                <c:pt idx="26540">
                  <c:v>26541</c:v>
                </c:pt>
                <c:pt idx="26541">
                  <c:v>26542</c:v>
                </c:pt>
                <c:pt idx="26542">
                  <c:v>26543</c:v>
                </c:pt>
                <c:pt idx="26543">
                  <c:v>26544</c:v>
                </c:pt>
                <c:pt idx="26544">
                  <c:v>26545</c:v>
                </c:pt>
                <c:pt idx="26545">
                  <c:v>26546</c:v>
                </c:pt>
                <c:pt idx="26546">
                  <c:v>26547</c:v>
                </c:pt>
                <c:pt idx="26547">
                  <c:v>26548</c:v>
                </c:pt>
                <c:pt idx="26548">
                  <c:v>26549</c:v>
                </c:pt>
                <c:pt idx="26549">
                  <c:v>26550</c:v>
                </c:pt>
                <c:pt idx="26550">
                  <c:v>26551</c:v>
                </c:pt>
                <c:pt idx="26551">
                  <c:v>26552</c:v>
                </c:pt>
                <c:pt idx="26552">
                  <c:v>26553</c:v>
                </c:pt>
                <c:pt idx="26553">
                  <c:v>26554</c:v>
                </c:pt>
                <c:pt idx="26554">
                  <c:v>26555</c:v>
                </c:pt>
                <c:pt idx="26555">
                  <c:v>26556</c:v>
                </c:pt>
                <c:pt idx="26556">
                  <c:v>26557</c:v>
                </c:pt>
                <c:pt idx="26557">
                  <c:v>26558</c:v>
                </c:pt>
                <c:pt idx="26558">
                  <c:v>26559</c:v>
                </c:pt>
                <c:pt idx="26559">
                  <c:v>26560</c:v>
                </c:pt>
                <c:pt idx="26560">
                  <c:v>26561</c:v>
                </c:pt>
                <c:pt idx="26561">
                  <c:v>26562</c:v>
                </c:pt>
                <c:pt idx="26562">
                  <c:v>26563</c:v>
                </c:pt>
                <c:pt idx="26563">
                  <c:v>26564</c:v>
                </c:pt>
                <c:pt idx="26564">
                  <c:v>26565</c:v>
                </c:pt>
                <c:pt idx="26565">
                  <c:v>26566</c:v>
                </c:pt>
                <c:pt idx="26566">
                  <c:v>26567</c:v>
                </c:pt>
                <c:pt idx="26567">
                  <c:v>26568</c:v>
                </c:pt>
                <c:pt idx="26568">
                  <c:v>26569</c:v>
                </c:pt>
                <c:pt idx="26569">
                  <c:v>26570</c:v>
                </c:pt>
                <c:pt idx="26570">
                  <c:v>26571</c:v>
                </c:pt>
                <c:pt idx="26571">
                  <c:v>26572</c:v>
                </c:pt>
                <c:pt idx="26572">
                  <c:v>26573</c:v>
                </c:pt>
                <c:pt idx="26573">
                  <c:v>26574</c:v>
                </c:pt>
                <c:pt idx="26574">
                  <c:v>26575</c:v>
                </c:pt>
                <c:pt idx="26575">
                  <c:v>26576</c:v>
                </c:pt>
                <c:pt idx="26576">
                  <c:v>26577</c:v>
                </c:pt>
                <c:pt idx="26577">
                  <c:v>26578</c:v>
                </c:pt>
                <c:pt idx="26578">
                  <c:v>26579</c:v>
                </c:pt>
                <c:pt idx="26579">
                  <c:v>26580</c:v>
                </c:pt>
                <c:pt idx="26580">
                  <c:v>26581</c:v>
                </c:pt>
                <c:pt idx="26581">
                  <c:v>26582</c:v>
                </c:pt>
                <c:pt idx="26582">
                  <c:v>26583</c:v>
                </c:pt>
                <c:pt idx="26583">
                  <c:v>26584</c:v>
                </c:pt>
                <c:pt idx="26584">
                  <c:v>26585</c:v>
                </c:pt>
                <c:pt idx="26585">
                  <c:v>26586</c:v>
                </c:pt>
                <c:pt idx="26586">
                  <c:v>26587</c:v>
                </c:pt>
                <c:pt idx="26587">
                  <c:v>26588</c:v>
                </c:pt>
                <c:pt idx="26588">
                  <c:v>26589</c:v>
                </c:pt>
                <c:pt idx="26589">
                  <c:v>26590</c:v>
                </c:pt>
                <c:pt idx="26590">
                  <c:v>26591</c:v>
                </c:pt>
                <c:pt idx="26591">
                  <c:v>26592</c:v>
                </c:pt>
                <c:pt idx="26592">
                  <c:v>26593</c:v>
                </c:pt>
                <c:pt idx="26593">
                  <c:v>26594</c:v>
                </c:pt>
                <c:pt idx="26594">
                  <c:v>26595</c:v>
                </c:pt>
                <c:pt idx="26595">
                  <c:v>26596</c:v>
                </c:pt>
                <c:pt idx="26596">
                  <c:v>26597</c:v>
                </c:pt>
                <c:pt idx="26597">
                  <c:v>26598</c:v>
                </c:pt>
                <c:pt idx="26598">
                  <c:v>26599</c:v>
                </c:pt>
                <c:pt idx="26599">
                  <c:v>26600</c:v>
                </c:pt>
                <c:pt idx="26600">
                  <c:v>26601</c:v>
                </c:pt>
                <c:pt idx="26601">
                  <c:v>26602</c:v>
                </c:pt>
                <c:pt idx="26602">
                  <c:v>26603</c:v>
                </c:pt>
                <c:pt idx="26603">
                  <c:v>26604</c:v>
                </c:pt>
                <c:pt idx="26604">
                  <c:v>26605</c:v>
                </c:pt>
                <c:pt idx="26605">
                  <c:v>26606</c:v>
                </c:pt>
                <c:pt idx="26606">
                  <c:v>26607</c:v>
                </c:pt>
                <c:pt idx="26607">
                  <c:v>26608</c:v>
                </c:pt>
                <c:pt idx="26608">
                  <c:v>26609</c:v>
                </c:pt>
                <c:pt idx="26609">
                  <c:v>26610</c:v>
                </c:pt>
                <c:pt idx="26610">
                  <c:v>26611</c:v>
                </c:pt>
                <c:pt idx="26611">
                  <c:v>26612</c:v>
                </c:pt>
                <c:pt idx="26612">
                  <c:v>26613</c:v>
                </c:pt>
                <c:pt idx="26613">
                  <c:v>26614</c:v>
                </c:pt>
                <c:pt idx="26614">
                  <c:v>26615</c:v>
                </c:pt>
                <c:pt idx="26615">
                  <c:v>26616</c:v>
                </c:pt>
                <c:pt idx="26616">
                  <c:v>26617</c:v>
                </c:pt>
                <c:pt idx="26617">
                  <c:v>26618</c:v>
                </c:pt>
                <c:pt idx="26618">
                  <c:v>26619</c:v>
                </c:pt>
                <c:pt idx="26619">
                  <c:v>26620</c:v>
                </c:pt>
                <c:pt idx="26620">
                  <c:v>26621</c:v>
                </c:pt>
                <c:pt idx="26621">
                  <c:v>26622</c:v>
                </c:pt>
                <c:pt idx="26622">
                  <c:v>26623</c:v>
                </c:pt>
                <c:pt idx="26623">
                  <c:v>26624</c:v>
                </c:pt>
                <c:pt idx="26624">
                  <c:v>26625</c:v>
                </c:pt>
                <c:pt idx="26625">
                  <c:v>26626</c:v>
                </c:pt>
                <c:pt idx="26626">
                  <c:v>26627</c:v>
                </c:pt>
                <c:pt idx="26627">
                  <c:v>26628</c:v>
                </c:pt>
                <c:pt idx="26628">
                  <c:v>26629</c:v>
                </c:pt>
                <c:pt idx="26629">
                  <c:v>26630</c:v>
                </c:pt>
                <c:pt idx="26630">
                  <c:v>26631</c:v>
                </c:pt>
                <c:pt idx="26631">
                  <c:v>26632</c:v>
                </c:pt>
                <c:pt idx="26632">
                  <c:v>26633</c:v>
                </c:pt>
                <c:pt idx="26633">
                  <c:v>26634</c:v>
                </c:pt>
                <c:pt idx="26634">
                  <c:v>26635</c:v>
                </c:pt>
                <c:pt idx="26635">
                  <c:v>26636</c:v>
                </c:pt>
                <c:pt idx="26636">
                  <c:v>26637</c:v>
                </c:pt>
                <c:pt idx="26637">
                  <c:v>26638</c:v>
                </c:pt>
                <c:pt idx="26638">
                  <c:v>26639</c:v>
                </c:pt>
                <c:pt idx="26639">
                  <c:v>26640</c:v>
                </c:pt>
                <c:pt idx="26640">
                  <c:v>26641</c:v>
                </c:pt>
                <c:pt idx="26641">
                  <c:v>26642</c:v>
                </c:pt>
                <c:pt idx="26642">
                  <c:v>26643</c:v>
                </c:pt>
                <c:pt idx="26643">
                  <c:v>26644</c:v>
                </c:pt>
                <c:pt idx="26644">
                  <c:v>26645</c:v>
                </c:pt>
                <c:pt idx="26645">
                  <c:v>26646</c:v>
                </c:pt>
                <c:pt idx="26646">
                  <c:v>26647</c:v>
                </c:pt>
                <c:pt idx="26647">
                  <c:v>26648</c:v>
                </c:pt>
                <c:pt idx="26648">
                  <c:v>26649</c:v>
                </c:pt>
                <c:pt idx="26649">
                  <c:v>26650</c:v>
                </c:pt>
                <c:pt idx="26650">
                  <c:v>26651</c:v>
                </c:pt>
                <c:pt idx="26651">
                  <c:v>26652</c:v>
                </c:pt>
                <c:pt idx="26652">
                  <c:v>26653</c:v>
                </c:pt>
                <c:pt idx="26653">
                  <c:v>26654</c:v>
                </c:pt>
                <c:pt idx="26654">
                  <c:v>26655</c:v>
                </c:pt>
                <c:pt idx="26655">
                  <c:v>26656</c:v>
                </c:pt>
                <c:pt idx="26656">
                  <c:v>26657</c:v>
                </c:pt>
                <c:pt idx="26657">
                  <c:v>26658</c:v>
                </c:pt>
                <c:pt idx="26658">
                  <c:v>26659</c:v>
                </c:pt>
                <c:pt idx="26659">
                  <c:v>26660</c:v>
                </c:pt>
                <c:pt idx="26660">
                  <c:v>26661</c:v>
                </c:pt>
                <c:pt idx="26661">
                  <c:v>26662</c:v>
                </c:pt>
                <c:pt idx="26662">
                  <c:v>26663</c:v>
                </c:pt>
                <c:pt idx="26663">
                  <c:v>26664</c:v>
                </c:pt>
                <c:pt idx="26664">
                  <c:v>26665</c:v>
                </c:pt>
                <c:pt idx="26665">
                  <c:v>26666</c:v>
                </c:pt>
                <c:pt idx="26666">
                  <c:v>26667</c:v>
                </c:pt>
                <c:pt idx="26667">
                  <c:v>26668</c:v>
                </c:pt>
                <c:pt idx="26668">
                  <c:v>26669</c:v>
                </c:pt>
                <c:pt idx="26669">
                  <c:v>26670</c:v>
                </c:pt>
                <c:pt idx="26670">
                  <c:v>26671</c:v>
                </c:pt>
                <c:pt idx="26671">
                  <c:v>26672</c:v>
                </c:pt>
                <c:pt idx="26672">
                  <c:v>26673</c:v>
                </c:pt>
                <c:pt idx="26673">
                  <c:v>26674</c:v>
                </c:pt>
                <c:pt idx="26674">
                  <c:v>26675</c:v>
                </c:pt>
                <c:pt idx="26675">
                  <c:v>26676</c:v>
                </c:pt>
                <c:pt idx="26676">
                  <c:v>26677</c:v>
                </c:pt>
                <c:pt idx="26677">
                  <c:v>26678</c:v>
                </c:pt>
                <c:pt idx="26678">
                  <c:v>26679</c:v>
                </c:pt>
                <c:pt idx="26679">
                  <c:v>26680</c:v>
                </c:pt>
                <c:pt idx="26680">
                  <c:v>26681</c:v>
                </c:pt>
                <c:pt idx="26681">
                  <c:v>26682</c:v>
                </c:pt>
                <c:pt idx="26682">
                  <c:v>26683</c:v>
                </c:pt>
                <c:pt idx="26683">
                  <c:v>26684</c:v>
                </c:pt>
                <c:pt idx="26684">
                  <c:v>26685</c:v>
                </c:pt>
                <c:pt idx="26685">
                  <c:v>26686</c:v>
                </c:pt>
                <c:pt idx="26686">
                  <c:v>26687</c:v>
                </c:pt>
                <c:pt idx="26687">
                  <c:v>26688</c:v>
                </c:pt>
                <c:pt idx="26688">
                  <c:v>26689</c:v>
                </c:pt>
                <c:pt idx="26689">
                  <c:v>26690</c:v>
                </c:pt>
                <c:pt idx="26690">
                  <c:v>26691</c:v>
                </c:pt>
                <c:pt idx="26691">
                  <c:v>26692</c:v>
                </c:pt>
                <c:pt idx="26692">
                  <c:v>26693</c:v>
                </c:pt>
                <c:pt idx="26693">
                  <c:v>26694</c:v>
                </c:pt>
                <c:pt idx="26694">
                  <c:v>26695</c:v>
                </c:pt>
                <c:pt idx="26695">
                  <c:v>26696</c:v>
                </c:pt>
                <c:pt idx="26696">
                  <c:v>26697</c:v>
                </c:pt>
                <c:pt idx="26697">
                  <c:v>26698</c:v>
                </c:pt>
                <c:pt idx="26698">
                  <c:v>26699</c:v>
                </c:pt>
                <c:pt idx="26699">
                  <c:v>26700</c:v>
                </c:pt>
                <c:pt idx="26700">
                  <c:v>26701</c:v>
                </c:pt>
                <c:pt idx="26701">
                  <c:v>26702</c:v>
                </c:pt>
                <c:pt idx="26702">
                  <c:v>26703</c:v>
                </c:pt>
                <c:pt idx="26703">
                  <c:v>26704</c:v>
                </c:pt>
                <c:pt idx="26704">
                  <c:v>26705</c:v>
                </c:pt>
                <c:pt idx="26705">
                  <c:v>26706</c:v>
                </c:pt>
                <c:pt idx="26706">
                  <c:v>26707</c:v>
                </c:pt>
                <c:pt idx="26707">
                  <c:v>26708</c:v>
                </c:pt>
                <c:pt idx="26708">
                  <c:v>26709</c:v>
                </c:pt>
                <c:pt idx="26709">
                  <c:v>26710</c:v>
                </c:pt>
                <c:pt idx="26710">
                  <c:v>26711</c:v>
                </c:pt>
                <c:pt idx="26711">
                  <c:v>26712</c:v>
                </c:pt>
                <c:pt idx="26712">
                  <c:v>26713</c:v>
                </c:pt>
                <c:pt idx="26713">
                  <c:v>26714</c:v>
                </c:pt>
                <c:pt idx="26714">
                  <c:v>26715</c:v>
                </c:pt>
                <c:pt idx="26715">
                  <c:v>26716</c:v>
                </c:pt>
                <c:pt idx="26716">
                  <c:v>26717</c:v>
                </c:pt>
                <c:pt idx="26717">
                  <c:v>26718</c:v>
                </c:pt>
                <c:pt idx="26718">
                  <c:v>26719</c:v>
                </c:pt>
                <c:pt idx="26719">
                  <c:v>26720</c:v>
                </c:pt>
                <c:pt idx="26720">
                  <c:v>26721</c:v>
                </c:pt>
                <c:pt idx="26721">
                  <c:v>26722</c:v>
                </c:pt>
                <c:pt idx="26722">
                  <c:v>26723</c:v>
                </c:pt>
                <c:pt idx="26723">
                  <c:v>26724</c:v>
                </c:pt>
                <c:pt idx="26724">
                  <c:v>26725</c:v>
                </c:pt>
                <c:pt idx="26725">
                  <c:v>26726</c:v>
                </c:pt>
                <c:pt idx="26726">
                  <c:v>26727</c:v>
                </c:pt>
                <c:pt idx="26727">
                  <c:v>26728</c:v>
                </c:pt>
                <c:pt idx="26728">
                  <c:v>26729</c:v>
                </c:pt>
                <c:pt idx="26729">
                  <c:v>26730</c:v>
                </c:pt>
                <c:pt idx="26730">
                  <c:v>26731</c:v>
                </c:pt>
                <c:pt idx="26731">
                  <c:v>26732</c:v>
                </c:pt>
                <c:pt idx="26732">
                  <c:v>26733</c:v>
                </c:pt>
                <c:pt idx="26733">
                  <c:v>26734</c:v>
                </c:pt>
                <c:pt idx="26734">
                  <c:v>26735</c:v>
                </c:pt>
                <c:pt idx="26735">
                  <c:v>26736</c:v>
                </c:pt>
                <c:pt idx="26736">
                  <c:v>26737</c:v>
                </c:pt>
                <c:pt idx="26737">
                  <c:v>26738</c:v>
                </c:pt>
                <c:pt idx="26738">
                  <c:v>26739</c:v>
                </c:pt>
                <c:pt idx="26739">
                  <c:v>26740</c:v>
                </c:pt>
                <c:pt idx="26740">
                  <c:v>26741</c:v>
                </c:pt>
                <c:pt idx="26741">
                  <c:v>26742</c:v>
                </c:pt>
                <c:pt idx="26742">
                  <c:v>26743</c:v>
                </c:pt>
                <c:pt idx="26743">
                  <c:v>26744</c:v>
                </c:pt>
                <c:pt idx="26744">
                  <c:v>26745</c:v>
                </c:pt>
                <c:pt idx="26745">
                  <c:v>26746</c:v>
                </c:pt>
                <c:pt idx="26746">
                  <c:v>26747</c:v>
                </c:pt>
                <c:pt idx="26747">
                  <c:v>26748</c:v>
                </c:pt>
                <c:pt idx="26748">
                  <c:v>26749</c:v>
                </c:pt>
                <c:pt idx="26749">
                  <c:v>26750</c:v>
                </c:pt>
                <c:pt idx="26750">
                  <c:v>26751</c:v>
                </c:pt>
                <c:pt idx="26751">
                  <c:v>26752</c:v>
                </c:pt>
                <c:pt idx="26752">
                  <c:v>26753</c:v>
                </c:pt>
                <c:pt idx="26753">
                  <c:v>26754</c:v>
                </c:pt>
                <c:pt idx="26754">
                  <c:v>26755</c:v>
                </c:pt>
                <c:pt idx="26755">
                  <c:v>26756</c:v>
                </c:pt>
                <c:pt idx="26756">
                  <c:v>26757</c:v>
                </c:pt>
                <c:pt idx="26757">
                  <c:v>26758</c:v>
                </c:pt>
                <c:pt idx="26758">
                  <c:v>26759</c:v>
                </c:pt>
                <c:pt idx="26759">
                  <c:v>26760</c:v>
                </c:pt>
                <c:pt idx="26760">
                  <c:v>26761</c:v>
                </c:pt>
                <c:pt idx="26761">
                  <c:v>26762</c:v>
                </c:pt>
                <c:pt idx="26762">
                  <c:v>26763</c:v>
                </c:pt>
                <c:pt idx="26763">
                  <c:v>26764</c:v>
                </c:pt>
                <c:pt idx="26764">
                  <c:v>26765</c:v>
                </c:pt>
                <c:pt idx="26765">
                  <c:v>26766</c:v>
                </c:pt>
                <c:pt idx="26766">
                  <c:v>26767</c:v>
                </c:pt>
                <c:pt idx="26767">
                  <c:v>26768</c:v>
                </c:pt>
                <c:pt idx="26768">
                  <c:v>26769</c:v>
                </c:pt>
                <c:pt idx="26769">
                  <c:v>26770</c:v>
                </c:pt>
                <c:pt idx="26770">
                  <c:v>26771</c:v>
                </c:pt>
                <c:pt idx="26771">
                  <c:v>26772</c:v>
                </c:pt>
                <c:pt idx="26772">
                  <c:v>26773</c:v>
                </c:pt>
                <c:pt idx="26773">
                  <c:v>26774</c:v>
                </c:pt>
                <c:pt idx="26774">
                  <c:v>26775</c:v>
                </c:pt>
                <c:pt idx="26775">
                  <c:v>26776</c:v>
                </c:pt>
                <c:pt idx="26776">
                  <c:v>26777</c:v>
                </c:pt>
                <c:pt idx="26777">
                  <c:v>26778</c:v>
                </c:pt>
                <c:pt idx="26778">
                  <c:v>26779</c:v>
                </c:pt>
                <c:pt idx="26779">
                  <c:v>26780</c:v>
                </c:pt>
                <c:pt idx="26780">
                  <c:v>26781</c:v>
                </c:pt>
                <c:pt idx="26781">
                  <c:v>26782</c:v>
                </c:pt>
                <c:pt idx="26782">
                  <c:v>26783</c:v>
                </c:pt>
                <c:pt idx="26783">
                  <c:v>26784</c:v>
                </c:pt>
                <c:pt idx="26784">
                  <c:v>26785</c:v>
                </c:pt>
                <c:pt idx="26785">
                  <c:v>26786</c:v>
                </c:pt>
                <c:pt idx="26786">
                  <c:v>26787</c:v>
                </c:pt>
                <c:pt idx="26787">
                  <c:v>26788</c:v>
                </c:pt>
                <c:pt idx="26788">
                  <c:v>26789</c:v>
                </c:pt>
                <c:pt idx="26789">
                  <c:v>26790</c:v>
                </c:pt>
                <c:pt idx="26790">
                  <c:v>26791</c:v>
                </c:pt>
                <c:pt idx="26791">
                  <c:v>26792</c:v>
                </c:pt>
                <c:pt idx="26792">
                  <c:v>26793</c:v>
                </c:pt>
                <c:pt idx="26793">
                  <c:v>26794</c:v>
                </c:pt>
                <c:pt idx="26794">
                  <c:v>26795</c:v>
                </c:pt>
                <c:pt idx="26795">
                  <c:v>26796</c:v>
                </c:pt>
                <c:pt idx="26796">
                  <c:v>26797</c:v>
                </c:pt>
                <c:pt idx="26797">
                  <c:v>26798</c:v>
                </c:pt>
                <c:pt idx="26798">
                  <c:v>26799</c:v>
                </c:pt>
                <c:pt idx="26799">
                  <c:v>26800</c:v>
                </c:pt>
                <c:pt idx="26800">
                  <c:v>26801</c:v>
                </c:pt>
                <c:pt idx="26801">
                  <c:v>26802</c:v>
                </c:pt>
                <c:pt idx="26802">
                  <c:v>26803</c:v>
                </c:pt>
                <c:pt idx="26803">
                  <c:v>26804</c:v>
                </c:pt>
                <c:pt idx="26804">
                  <c:v>26805</c:v>
                </c:pt>
                <c:pt idx="26805">
                  <c:v>26806</c:v>
                </c:pt>
                <c:pt idx="26806">
                  <c:v>26807</c:v>
                </c:pt>
                <c:pt idx="26807">
                  <c:v>26808</c:v>
                </c:pt>
                <c:pt idx="26808">
                  <c:v>26809</c:v>
                </c:pt>
                <c:pt idx="26809">
                  <c:v>26810</c:v>
                </c:pt>
                <c:pt idx="26810">
                  <c:v>26811</c:v>
                </c:pt>
                <c:pt idx="26811">
                  <c:v>26812</c:v>
                </c:pt>
                <c:pt idx="26812">
                  <c:v>26813</c:v>
                </c:pt>
                <c:pt idx="26813">
                  <c:v>26814</c:v>
                </c:pt>
                <c:pt idx="26814">
                  <c:v>26815</c:v>
                </c:pt>
                <c:pt idx="26815">
                  <c:v>26816</c:v>
                </c:pt>
                <c:pt idx="26816">
                  <c:v>26817</c:v>
                </c:pt>
                <c:pt idx="26817">
                  <c:v>26818</c:v>
                </c:pt>
                <c:pt idx="26818">
                  <c:v>26819</c:v>
                </c:pt>
                <c:pt idx="26819">
                  <c:v>26820</c:v>
                </c:pt>
                <c:pt idx="26820">
                  <c:v>26821</c:v>
                </c:pt>
                <c:pt idx="26821">
                  <c:v>26822</c:v>
                </c:pt>
                <c:pt idx="26822">
                  <c:v>26823</c:v>
                </c:pt>
                <c:pt idx="26823">
                  <c:v>26824</c:v>
                </c:pt>
                <c:pt idx="26824">
                  <c:v>26825</c:v>
                </c:pt>
                <c:pt idx="26825">
                  <c:v>26826</c:v>
                </c:pt>
                <c:pt idx="26826">
                  <c:v>26827</c:v>
                </c:pt>
                <c:pt idx="26827">
                  <c:v>26828</c:v>
                </c:pt>
                <c:pt idx="26828">
                  <c:v>26829</c:v>
                </c:pt>
                <c:pt idx="26829">
                  <c:v>26830</c:v>
                </c:pt>
                <c:pt idx="26830">
                  <c:v>26831</c:v>
                </c:pt>
                <c:pt idx="26831">
                  <c:v>26832</c:v>
                </c:pt>
                <c:pt idx="26832">
                  <c:v>26833</c:v>
                </c:pt>
                <c:pt idx="26833">
                  <c:v>26834</c:v>
                </c:pt>
                <c:pt idx="26834">
                  <c:v>26835</c:v>
                </c:pt>
                <c:pt idx="26835">
                  <c:v>26836</c:v>
                </c:pt>
                <c:pt idx="26836">
                  <c:v>26837</c:v>
                </c:pt>
                <c:pt idx="26837">
                  <c:v>26838</c:v>
                </c:pt>
                <c:pt idx="26838">
                  <c:v>26839</c:v>
                </c:pt>
                <c:pt idx="26839">
                  <c:v>26840</c:v>
                </c:pt>
                <c:pt idx="26840">
                  <c:v>26841</c:v>
                </c:pt>
                <c:pt idx="26841">
                  <c:v>26842</c:v>
                </c:pt>
                <c:pt idx="26842">
                  <c:v>26843</c:v>
                </c:pt>
                <c:pt idx="26843">
                  <c:v>26844</c:v>
                </c:pt>
                <c:pt idx="26844">
                  <c:v>26845</c:v>
                </c:pt>
                <c:pt idx="26845">
                  <c:v>26846</c:v>
                </c:pt>
                <c:pt idx="26846">
                  <c:v>26847</c:v>
                </c:pt>
                <c:pt idx="26847">
                  <c:v>26848</c:v>
                </c:pt>
                <c:pt idx="26848">
                  <c:v>26849</c:v>
                </c:pt>
                <c:pt idx="26849">
                  <c:v>26850</c:v>
                </c:pt>
                <c:pt idx="26850">
                  <c:v>26851</c:v>
                </c:pt>
                <c:pt idx="26851">
                  <c:v>26852</c:v>
                </c:pt>
                <c:pt idx="26852">
                  <c:v>26853</c:v>
                </c:pt>
                <c:pt idx="26853">
                  <c:v>26854</c:v>
                </c:pt>
                <c:pt idx="26854">
                  <c:v>26855</c:v>
                </c:pt>
                <c:pt idx="26855">
                  <c:v>26856</c:v>
                </c:pt>
                <c:pt idx="26856">
                  <c:v>26857</c:v>
                </c:pt>
                <c:pt idx="26857">
                  <c:v>26858</c:v>
                </c:pt>
                <c:pt idx="26858">
                  <c:v>26859</c:v>
                </c:pt>
                <c:pt idx="26859">
                  <c:v>26860</c:v>
                </c:pt>
                <c:pt idx="26860">
                  <c:v>26861</c:v>
                </c:pt>
                <c:pt idx="26861">
                  <c:v>26862</c:v>
                </c:pt>
                <c:pt idx="26862">
                  <c:v>26863</c:v>
                </c:pt>
                <c:pt idx="26863">
                  <c:v>26864</c:v>
                </c:pt>
                <c:pt idx="26864">
                  <c:v>26865</c:v>
                </c:pt>
                <c:pt idx="26865">
                  <c:v>26866</c:v>
                </c:pt>
                <c:pt idx="26866">
                  <c:v>26867</c:v>
                </c:pt>
                <c:pt idx="26867">
                  <c:v>26868</c:v>
                </c:pt>
                <c:pt idx="26868">
                  <c:v>26869</c:v>
                </c:pt>
                <c:pt idx="26869">
                  <c:v>26870</c:v>
                </c:pt>
                <c:pt idx="26870">
                  <c:v>26871</c:v>
                </c:pt>
                <c:pt idx="26871">
                  <c:v>26872</c:v>
                </c:pt>
                <c:pt idx="26872">
                  <c:v>26873</c:v>
                </c:pt>
                <c:pt idx="26873">
                  <c:v>26874</c:v>
                </c:pt>
                <c:pt idx="26874">
                  <c:v>26875</c:v>
                </c:pt>
                <c:pt idx="26875">
                  <c:v>26876</c:v>
                </c:pt>
                <c:pt idx="26876">
                  <c:v>26877</c:v>
                </c:pt>
                <c:pt idx="26877">
                  <c:v>26878</c:v>
                </c:pt>
                <c:pt idx="26878">
                  <c:v>26879</c:v>
                </c:pt>
                <c:pt idx="26879">
                  <c:v>26880</c:v>
                </c:pt>
                <c:pt idx="26880">
                  <c:v>26881</c:v>
                </c:pt>
                <c:pt idx="26881">
                  <c:v>26882</c:v>
                </c:pt>
                <c:pt idx="26882">
                  <c:v>26883</c:v>
                </c:pt>
                <c:pt idx="26883">
                  <c:v>26884</c:v>
                </c:pt>
                <c:pt idx="26884">
                  <c:v>26885</c:v>
                </c:pt>
                <c:pt idx="26885">
                  <c:v>26886</c:v>
                </c:pt>
                <c:pt idx="26886">
                  <c:v>26887</c:v>
                </c:pt>
                <c:pt idx="26887">
                  <c:v>26888</c:v>
                </c:pt>
                <c:pt idx="26888">
                  <c:v>26889</c:v>
                </c:pt>
                <c:pt idx="26889">
                  <c:v>26890</c:v>
                </c:pt>
                <c:pt idx="26890">
                  <c:v>26891</c:v>
                </c:pt>
                <c:pt idx="26891">
                  <c:v>26892</c:v>
                </c:pt>
                <c:pt idx="26892">
                  <c:v>26893</c:v>
                </c:pt>
                <c:pt idx="26893">
                  <c:v>26894</c:v>
                </c:pt>
                <c:pt idx="26894">
                  <c:v>26895</c:v>
                </c:pt>
                <c:pt idx="26895">
                  <c:v>26896</c:v>
                </c:pt>
                <c:pt idx="26896">
                  <c:v>26897</c:v>
                </c:pt>
                <c:pt idx="26897">
                  <c:v>26898</c:v>
                </c:pt>
                <c:pt idx="26898">
                  <c:v>26899</c:v>
                </c:pt>
                <c:pt idx="26899">
                  <c:v>26900</c:v>
                </c:pt>
                <c:pt idx="26900">
                  <c:v>26901</c:v>
                </c:pt>
                <c:pt idx="26901">
                  <c:v>26902</c:v>
                </c:pt>
                <c:pt idx="26902">
                  <c:v>26903</c:v>
                </c:pt>
                <c:pt idx="26903">
                  <c:v>26904</c:v>
                </c:pt>
                <c:pt idx="26904">
                  <c:v>26905</c:v>
                </c:pt>
                <c:pt idx="26905">
                  <c:v>26906</c:v>
                </c:pt>
                <c:pt idx="26906">
                  <c:v>26907</c:v>
                </c:pt>
                <c:pt idx="26907">
                  <c:v>26908</c:v>
                </c:pt>
                <c:pt idx="26908">
                  <c:v>26909</c:v>
                </c:pt>
                <c:pt idx="26909">
                  <c:v>26910</c:v>
                </c:pt>
                <c:pt idx="26910">
                  <c:v>26911</c:v>
                </c:pt>
                <c:pt idx="26911">
                  <c:v>26912</c:v>
                </c:pt>
                <c:pt idx="26912">
                  <c:v>26913</c:v>
                </c:pt>
                <c:pt idx="26913">
                  <c:v>26914</c:v>
                </c:pt>
                <c:pt idx="26914">
                  <c:v>26915</c:v>
                </c:pt>
                <c:pt idx="26915">
                  <c:v>26916</c:v>
                </c:pt>
                <c:pt idx="26916">
                  <c:v>26917</c:v>
                </c:pt>
                <c:pt idx="26917">
                  <c:v>26918</c:v>
                </c:pt>
                <c:pt idx="26918">
                  <c:v>26919</c:v>
                </c:pt>
                <c:pt idx="26919">
                  <c:v>26920</c:v>
                </c:pt>
                <c:pt idx="26920">
                  <c:v>26921</c:v>
                </c:pt>
                <c:pt idx="26921">
                  <c:v>26922</c:v>
                </c:pt>
                <c:pt idx="26922">
                  <c:v>26923</c:v>
                </c:pt>
                <c:pt idx="26923">
                  <c:v>26924</c:v>
                </c:pt>
                <c:pt idx="26924">
                  <c:v>26925</c:v>
                </c:pt>
                <c:pt idx="26925">
                  <c:v>26926</c:v>
                </c:pt>
                <c:pt idx="26926">
                  <c:v>26927</c:v>
                </c:pt>
                <c:pt idx="26927">
                  <c:v>26928</c:v>
                </c:pt>
                <c:pt idx="26928">
                  <c:v>26929</c:v>
                </c:pt>
                <c:pt idx="26929">
                  <c:v>26930</c:v>
                </c:pt>
                <c:pt idx="26930">
                  <c:v>26931</c:v>
                </c:pt>
                <c:pt idx="26931">
                  <c:v>26932</c:v>
                </c:pt>
                <c:pt idx="26932">
                  <c:v>26933</c:v>
                </c:pt>
                <c:pt idx="26933">
                  <c:v>26934</c:v>
                </c:pt>
                <c:pt idx="26934">
                  <c:v>26935</c:v>
                </c:pt>
                <c:pt idx="26935">
                  <c:v>26936</c:v>
                </c:pt>
                <c:pt idx="26936">
                  <c:v>26937</c:v>
                </c:pt>
                <c:pt idx="26937">
                  <c:v>26938</c:v>
                </c:pt>
                <c:pt idx="26938">
                  <c:v>26939</c:v>
                </c:pt>
                <c:pt idx="26939">
                  <c:v>26940</c:v>
                </c:pt>
                <c:pt idx="26940">
                  <c:v>26941</c:v>
                </c:pt>
                <c:pt idx="26941">
                  <c:v>26942</c:v>
                </c:pt>
                <c:pt idx="26942">
                  <c:v>26943</c:v>
                </c:pt>
                <c:pt idx="26943">
                  <c:v>26944</c:v>
                </c:pt>
                <c:pt idx="26944">
                  <c:v>26945</c:v>
                </c:pt>
                <c:pt idx="26945">
                  <c:v>26946</c:v>
                </c:pt>
                <c:pt idx="26946">
                  <c:v>26947</c:v>
                </c:pt>
                <c:pt idx="26947">
                  <c:v>26948</c:v>
                </c:pt>
                <c:pt idx="26948">
                  <c:v>26949</c:v>
                </c:pt>
                <c:pt idx="26949">
                  <c:v>26950</c:v>
                </c:pt>
                <c:pt idx="26950">
                  <c:v>26951</c:v>
                </c:pt>
                <c:pt idx="26951">
                  <c:v>26952</c:v>
                </c:pt>
                <c:pt idx="26952">
                  <c:v>26953</c:v>
                </c:pt>
                <c:pt idx="26953">
                  <c:v>26954</c:v>
                </c:pt>
                <c:pt idx="26954">
                  <c:v>26955</c:v>
                </c:pt>
                <c:pt idx="26955">
                  <c:v>26956</c:v>
                </c:pt>
                <c:pt idx="26956">
                  <c:v>26957</c:v>
                </c:pt>
                <c:pt idx="26957">
                  <c:v>26958</c:v>
                </c:pt>
                <c:pt idx="26958">
                  <c:v>26959</c:v>
                </c:pt>
                <c:pt idx="26959">
                  <c:v>26960</c:v>
                </c:pt>
                <c:pt idx="26960">
                  <c:v>26961</c:v>
                </c:pt>
                <c:pt idx="26961">
                  <c:v>26962</c:v>
                </c:pt>
                <c:pt idx="26962">
                  <c:v>26963</c:v>
                </c:pt>
                <c:pt idx="26963">
                  <c:v>26964</c:v>
                </c:pt>
                <c:pt idx="26964">
                  <c:v>26965</c:v>
                </c:pt>
                <c:pt idx="26965">
                  <c:v>26966</c:v>
                </c:pt>
                <c:pt idx="26966">
                  <c:v>26967</c:v>
                </c:pt>
                <c:pt idx="26967">
                  <c:v>26968</c:v>
                </c:pt>
                <c:pt idx="26968">
                  <c:v>26969</c:v>
                </c:pt>
                <c:pt idx="26969">
                  <c:v>26970</c:v>
                </c:pt>
                <c:pt idx="26970">
                  <c:v>26971</c:v>
                </c:pt>
                <c:pt idx="26971">
                  <c:v>26972</c:v>
                </c:pt>
                <c:pt idx="26972">
                  <c:v>26973</c:v>
                </c:pt>
                <c:pt idx="26973">
                  <c:v>26974</c:v>
                </c:pt>
                <c:pt idx="26974">
                  <c:v>26975</c:v>
                </c:pt>
                <c:pt idx="26975">
                  <c:v>26976</c:v>
                </c:pt>
                <c:pt idx="26976">
                  <c:v>26977</c:v>
                </c:pt>
                <c:pt idx="26977">
                  <c:v>26978</c:v>
                </c:pt>
                <c:pt idx="26978">
                  <c:v>26979</c:v>
                </c:pt>
                <c:pt idx="26979">
                  <c:v>26980</c:v>
                </c:pt>
                <c:pt idx="26980">
                  <c:v>26981</c:v>
                </c:pt>
                <c:pt idx="26981">
                  <c:v>26982</c:v>
                </c:pt>
                <c:pt idx="26982">
                  <c:v>26983</c:v>
                </c:pt>
                <c:pt idx="26983">
                  <c:v>26984</c:v>
                </c:pt>
                <c:pt idx="26984">
                  <c:v>26985</c:v>
                </c:pt>
                <c:pt idx="26985">
                  <c:v>26986</c:v>
                </c:pt>
                <c:pt idx="26986">
                  <c:v>26987</c:v>
                </c:pt>
                <c:pt idx="26987">
                  <c:v>26988</c:v>
                </c:pt>
                <c:pt idx="26988">
                  <c:v>26989</c:v>
                </c:pt>
                <c:pt idx="26989">
                  <c:v>26990</c:v>
                </c:pt>
                <c:pt idx="26990">
                  <c:v>26991</c:v>
                </c:pt>
                <c:pt idx="26991">
                  <c:v>26992</c:v>
                </c:pt>
                <c:pt idx="26992">
                  <c:v>26993</c:v>
                </c:pt>
                <c:pt idx="26993">
                  <c:v>26994</c:v>
                </c:pt>
                <c:pt idx="26994">
                  <c:v>26995</c:v>
                </c:pt>
                <c:pt idx="26995">
                  <c:v>26996</c:v>
                </c:pt>
                <c:pt idx="26996">
                  <c:v>26997</c:v>
                </c:pt>
                <c:pt idx="26997">
                  <c:v>26998</c:v>
                </c:pt>
                <c:pt idx="26998">
                  <c:v>26999</c:v>
                </c:pt>
                <c:pt idx="26999">
                  <c:v>27000</c:v>
                </c:pt>
                <c:pt idx="27000">
                  <c:v>27001</c:v>
                </c:pt>
                <c:pt idx="27001">
                  <c:v>27002</c:v>
                </c:pt>
                <c:pt idx="27002">
                  <c:v>27003</c:v>
                </c:pt>
                <c:pt idx="27003">
                  <c:v>27004</c:v>
                </c:pt>
                <c:pt idx="27004">
                  <c:v>27005</c:v>
                </c:pt>
                <c:pt idx="27005">
                  <c:v>27006</c:v>
                </c:pt>
                <c:pt idx="27006">
                  <c:v>27007</c:v>
                </c:pt>
                <c:pt idx="27007">
                  <c:v>27008</c:v>
                </c:pt>
                <c:pt idx="27008">
                  <c:v>27009</c:v>
                </c:pt>
                <c:pt idx="27009">
                  <c:v>27010</c:v>
                </c:pt>
                <c:pt idx="27010">
                  <c:v>27011</c:v>
                </c:pt>
                <c:pt idx="27011">
                  <c:v>27012</c:v>
                </c:pt>
                <c:pt idx="27012">
                  <c:v>27013</c:v>
                </c:pt>
                <c:pt idx="27013">
                  <c:v>27014</c:v>
                </c:pt>
                <c:pt idx="27014">
                  <c:v>27015</c:v>
                </c:pt>
                <c:pt idx="27015">
                  <c:v>27016</c:v>
                </c:pt>
                <c:pt idx="27016">
                  <c:v>27017</c:v>
                </c:pt>
                <c:pt idx="27017">
                  <c:v>27018</c:v>
                </c:pt>
                <c:pt idx="27018">
                  <c:v>27019</c:v>
                </c:pt>
                <c:pt idx="27019">
                  <c:v>27020</c:v>
                </c:pt>
                <c:pt idx="27020">
                  <c:v>27021</c:v>
                </c:pt>
                <c:pt idx="27021">
                  <c:v>27022</c:v>
                </c:pt>
                <c:pt idx="27022">
                  <c:v>27023</c:v>
                </c:pt>
                <c:pt idx="27023">
                  <c:v>27024</c:v>
                </c:pt>
                <c:pt idx="27024">
                  <c:v>27025</c:v>
                </c:pt>
                <c:pt idx="27025">
                  <c:v>27026</c:v>
                </c:pt>
                <c:pt idx="27026">
                  <c:v>27027</c:v>
                </c:pt>
                <c:pt idx="27027">
                  <c:v>27028</c:v>
                </c:pt>
                <c:pt idx="27028">
                  <c:v>27029</c:v>
                </c:pt>
                <c:pt idx="27029">
                  <c:v>27030</c:v>
                </c:pt>
                <c:pt idx="27030">
                  <c:v>27031</c:v>
                </c:pt>
                <c:pt idx="27031">
                  <c:v>27032</c:v>
                </c:pt>
                <c:pt idx="27032">
                  <c:v>27033</c:v>
                </c:pt>
                <c:pt idx="27033">
                  <c:v>27034</c:v>
                </c:pt>
                <c:pt idx="27034">
                  <c:v>27035</c:v>
                </c:pt>
                <c:pt idx="27035">
                  <c:v>27036</c:v>
                </c:pt>
                <c:pt idx="27036">
                  <c:v>27037</c:v>
                </c:pt>
                <c:pt idx="27037">
                  <c:v>27038</c:v>
                </c:pt>
                <c:pt idx="27038">
                  <c:v>27039</c:v>
                </c:pt>
                <c:pt idx="27039">
                  <c:v>27040</c:v>
                </c:pt>
                <c:pt idx="27040">
                  <c:v>27041</c:v>
                </c:pt>
                <c:pt idx="27041">
                  <c:v>27042</c:v>
                </c:pt>
                <c:pt idx="27042">
                  <c:v>27043</c:v>
                </c:pt>
                <c:pt idx="27043">
                  <c:v>27044</c:v>
                </c:pt>
                <c:pt idx="27044">
                  <c:v>27045</c:v>
                </c:pt>
                <c:pt idx="27045">
                  <c:v>27046</c:v>
                </c:pt>
                <c:pt idx="27046">
                  <c:v>27047</c:v>
                </c:pt>
                <c:pt idx="27047">
                  <c:v>27048</c:v>
                </c:pt>
                <c:pt idx="27048">
                  <c:v>27049</c:v>
                </c:pt>
                <c:pt idx="27049">
                  <c:v>27050</c:v>
                </c:pt>
                <c:pt idx="27050">
                  <c:v>27051</c:v>
                </c:pt>
                <c:pt idx="27051">
                  <c:v>27052</c:v>
                </c:pt>
                <c:pt idx="27052">
                  <c:v>27053</c:v>
                </c:pt>
                <c:pt idx="27053">
                  <c:v>27054</c:v>
                </c:pt>
                <c:pt idx="27054">
                  <c:v>27055</c:v>
                </c:pt>
                <c:pt idx="27055">
                  <c:v>27056</c:v>
                </c:pt>
                <c:pt idx="27056">
                  <c:v>27057</c:v>
                </c:pt>
                <c:pt idx="27057">
                  <c:v>27058</c:v>
                </c:pt>
                <c:pt idx="27058">
                  <c:v>27059</c:v>
                </c:pt>
                <c:pt idx="27059">
                  <c:v>27060</c:v>
                </c:pt>
                <c:pt idx="27060">
                  <c:v>27061</c:v>
                </c:pt>
                <c:pt idx="27061">
                  <c:v>27062</c:v>
                </c:pt>
                <c:pt idx="27062">
                  <c:v>27063</c:v>
                </c:pt>
                <c:pt idx="27063">
                  <c:v>27064</c:v>
                </c:pt>
                <c:pt idx="27064">
                  <c:v>27065</c:v>
                </c:pt>
                <c:pt idx="27065">
                  <c:v>27066</c:v>
                </c:pt>
                <c:pt idx="27066">
                  <c:v>27067</c:v>
                </c:pt>
                <c:pt idx="27067">
                  <c:v>27068</c:v>
                </c:pt>
                <c:pt idx="27068">
                  <c:v>27069</c:v>
                </c:pt>
                <c:pt idx="27069">
                  <c:v>27070</c:v>
                </c:pt>
                <c:pt idx="27070">
                  <c:v>27071</c:v>
                </c:pt>
                <c:pt idx="27071">
                  <c:v>27072</c:v>
                </c:pt>
                <c:pt idx="27072">
                  <c:v>27073</c:v>
                </c:pt>
                <c:pt idx="27073">
                  <c:v>27074</c:v>
                </c:pt>
                <c:pt idx="27074">
                  <c:v>27075</c:v>
                </c:pt>
                <c:pt idx="27075">
                  <c:v>27076</c:v>
                </c:pt>
                <c:pt idx="27076">
                  <c:v>27077</c:v>
                </c:pt>
                <c:pt idx="27077">
                  <c:v>27078</c:v>
                </c:pt>
                <c:pt idx="27078">
                  <c:v>27079</c:v>
                </c:pt>
                <c:pt idx="27079">
                  <c:v>27080</c:v>
                </c:pt>
                <c:pt idx="27080">
                  <c:v>27081</c:v>
                </c:pt>
                <c:pt idx="27081">
                  <c:v>27082</c:v>
                </c:pt>
                <c:pt idx="27082">
                  <c:v>27083</c:v>
                </c:pt>
                <c:pt idx="27083">
                  <c:v>27084</c:v>
                </c:pt>
                <c:pt idx="27084">
                  <c:v>27085</c:v>
                </c:pt>
                <c:pt idx="27085">
                  <c:v>27086</c:v>
                </c:pt>
                <c:pt idx="27086">
                  <c:v>27087</c:v>
                </c:pt>
                <c:pt idx="27087">
                  <c:v>27088</c:v>
                </c:pt>
                <c:pt idx="27088">
                  <c:v>27089</c:v>
                </c:pt>
                <c:pt idx="27089">
                  <c:v>27090</c:v>
                </c:pt>
                <c:pt idx="27090">
                  <c:v>27091</c:v>
                </c:pt>
                <c:pt idx="27091">
                  <c:v>27092</c:v>
                </c:pt>
                <c:pt idx="27092">
                  <c:v>27093</c:v>
                </c:pt>
                <c:pt idx="27093">
                  <c:v>27094</c:v>
                </c:pt>
                <c:pt idx="27094">
                  <c:v>27095</c:v>
                </c:pt>
                <c:pt idx="27095">
                  <c:v>27096</c:v>
                </c:pt>
                <c:pt idx="27096">
                  <c:v>27097</c:v>
                </c:pt>
                <c:pt idx="27097">
                  <c:v>27098</c:v>
                </c:pt>
                <c:pt idx="27098">
                  <c:v>27099</c:v>
                </c:pt>
                <c:pt idx="27099">
                  <c:v>27100</c:v>
                </c:pt>
                <c:pt idx="27100">
                  <c:v>27101</c:v>
                </c:pt>
                <c:pt idx="27101">
                  <c:v>27102</c:v>
                </c:pt>
                <c:pt idx="27102">
                  <c:v>27103</c:v>
                </c:pt>
                <c:pt idx="27103">
                  <c:v>27104</c:v>
                </c:pt>
                <c:pt idx="27104">
                  <c:v>27105</c:v>
                </c:pt>
                <c:pt idx="27105">
                  <c:v>27106</c:v>
                </c:pt>
                <c:pt idx="27106">
                  <c:v>27107</c:v>
                </c:pt>
                <c:pt idx="27107">
                  <c:v>27108</c:v>
                </c:pt>
                <c:pt idx="27108">
                  <c:v>27109</c:v>
                </c:pt>
                <c:pt idx="27109">
                  <c:v>27110</c:v>
                </c:pt>
                <c:pt idx="27110">
                  <c:v>27111</c:v>
                </c:pt>
                <c:pt idx="27111">
                  <c:v>27112</c:v>
                </c:pt>
                <c:pt idx="27112">
                  <c:v>27113</c:v>
                </c:pt>
                <c:pt idx="27113">
                  <c:v>27114</c:v>
                </c:pt>
                <c:pt idx="27114">
                  <c:v>27115</c:v>
                </c:pt>
                <c:pt idx="27115">
                  <c:v>27116</c:v>
                </c:pt>
                <c:pt idx="27116">
                  <c:v>27117</c:v>
                </c:pt>
                <c:pt idx="27117">
                  <c:v>27118</c:v>
                </c:pt>
                <c:pt idx="27118">
                  <c:v>27119</c:v>
                </c:pt>
                <c:pt idx="27119">
                  <c:v>27120</c:v>
                </c:pt>
                <c:pt idx="27120">
                  <c:v>27121</c:v>
                </c:pt>
                <c:pt idx="27121">
                  <c:v>27122</c:v>
                </c:pt>
                <c:pt idx="27122">
                  <c:v>27123</c:v>
                </c:pt>
                <c:pt idx="27123">
                  <c:v>27124</c:v>
                </c:pt>
                <c:pt idx="27124">
                  <c:v>27125</c:v>
                </c:pt>
                <c:pt idx="27125">
                  <c:v>27126</c:v>
                </c:pt>
                <c:pt idx="27126">
                  <c:v>27127</c:v>
                </c:pt>
                <c:pt idx="27127">
                  <c:v>27128</c:v>
                </c:pt>
                <c:pt idx="27128">
                  <c:v>27129</c:v>
                </c:pt>
                <c:pt idx="27129">
                  <c:v>27130</c:v>
                </c:pt>
                <c:pt idx="27130">
                  <c:v>27131</c:v>
                </c:pt>
                <c:pt idx="27131">
                  <c:v>27132</c:v>
                </c:pt>
                <c:pt idx="27132">
                  <c:v>27133</c:v>
                </c:pt>
                <c:pt idx="27133">
                  <c:v>27134</c:v>
                </c:pt>
                <c:pt idx="27134">
                  <c:v>27135</c:v>
                </c:pt>
                <c:pt idx="27135">
                  <c:v>27136</c:v>
                </c:pt>
                <c:pt idx="27136">
                  <c:v>27137</c:v>
                </c:pt>
                <c:pt idx="27137">
                  <c:v>27138</c:v>
                </c:pt>
                <c:pt idx="27138">
                  <c:v>27139</c:v>
                </c:pt>
                <c:pt idx="27139">
                  <c:v>27140</c:v>
                </c:pt>
                <c:pt idx="27140">
                  <c:v>27141</c:v>
                </c:pt>
                <c:pt idx="27141">
                  <c:v>27142</c:v>
                </c:pt>
                <c:pt idx="27142">
                  <c:v>27143</c:v>
                </c:pt>
                <c:pt idx="27143">
                  <c:v>27144</c:v>
                </c:pt>
                <c:pt idx="27144">
                  <c:v>27145</c:v>
                </c:pt>
                <c:pt idx="27145">
                  <c:v>27146</c:v>
                </c:pt>
                <c:pt idx="27146">
                  <c:v>27147</c:v>
                </c:pt>
                <c:pt idx="27147">
                  <c:v>27148</c:v>
                </c:pt>
                <c:pt idx="27148">
                  <c:v>27149</c:v>
                </c:pt>
                <c:pt idx="27149">
                  <c:v>27150</c:v>
                </c:pt>
                <c:pt idx="27150">
                  <c:v>27151</c:v>
                </c:pt>
                <c:pt idx="27151">
                  <c:v>27152</c:v>
                </c:pt>
                <c:pt idx="27152">
                  <c:v>27153</c:v>
                </c:pt>
                <c:pt idx="27153">
                  <c:v>27154</c:v>
                </c:pt>
                <c:pt idx="27154">
                  <c:v>27155</c:v>
                </c:pt>
                <c:pt idx="27155">
                  <c:v>27156</c:v>
                </c:pt>
                <c:pt idx="27156">
                  <c:v>27157</c:v>
                </c:pt>
                <c:pt idx="27157">
                  <c:v>27158</c:v>
                </c:pt>
                <c:pt idx="27158">
                  <c:v>27159</c:v>
                </c:pt>
                <c:pt idx="27159">
                  <c:v>27160</c:v>
                </c:pt>
                <c:pt idx="27160">
                  <c:v>27161</c:v>
                </c:pt>
                <c:pt idx="27161">
                  <c:v>27162</c:v>
                </c:pt>
                <c:pt idx="27162">
                  <c:v>27163</c:v>
                </c:pt>
                <c:pt idx="27163">
                  <c:v>27164</c:v>
                </c:pt>
                <c:pt idx="27164">
                  <c:v>27165</c:v>
                </c:pt>
                <c:pt idx="27165">
                  <c:v>27166</c:v>
                </c:pt>
                <c:pt idx="27166">
                  <c:v>27167</c:v>
                </c:pt>
                <c:pt idx="27167">
                  <c:v>27168</c:v>
                </c:pt>
                <c:pt idx="27168">
                  <c:v>27169</c:v>
                </c:pt>
                <c:pt idx="27169">
                  <c:v>27170</c:v>
                </c:pt>
                <c:pt idx="27170">
                  <c:v>27171</c:v>
                </c:pt>
                <c:pt idx="27171">
                  <c:v>27172</c:v>
                </c:pt>
                <c:pt idx="27172">
                  <c:v>27173</c:v>
                </c:pt>
                <c:pt idx="27173">
                  <c:v>27174</c:v>
                </c:pt>
                <c:pt idx="27174">
                  <c:v>27175</c:v>
                </c:pt>
                <c:pt idx="27175">
                  <c:v>27176</c:v>
                </c:pt>
                <c:pt idx="27176">
                  <c:v>27177</c:v>
                </c:pt>
                <c:pt idx="27177">
                  <c:v>27178</c:v>
                </c:pt>
                <c:pt idx="27178">
                  <c:v>27179</c:v>
                </c:pt>
                <c:pt idx="27179">
                  <c:v>27180</c:v>
                </c:pt>
                <c:pt idx="27180">
                  <c:v>27181</c:v>
                </c:pt>
                <c:pt idx="27181">
                  <c:v>27182</c:v>
                </c:pt>
                <c:pt idx="27182">
                  <c:v>27183</c:v>
                </c:pt>
                <c:pt idx="27183">
                  <c:v>27184</c:v>
                </c:pt>
                <c:pt idx="27184">
                  <c:v>27185</c:v>
                </c:pt>
                <c:pt idx="27185">
                  <c:v>27186</c:v>
                </c:pt>
                <c:pt idx="27186">
                  <c:v>27187</c:v>
                </c:pt>
                <c:pt idx="27187">
                  <c:v>27188</c:v>
                </c:pt>
                <c:pt idx="27188">
                  <c:v>27189</c:v>
                </c:pt>
                <c:pt idx="27189">
                  <c:v>27190</c:v>
                </c:pt>
                <c:pt idx="27190">
                  <c:v>27191</c:v>
                </c:pt>
                <c:pt idx="27191">
                  <c:v>27192</c:v>
                </c:pt>
                <c:pt idx="27192">
                  <c:v>27193</c:v>
                </c:pt>
                <c:pt idx="27193">
                  <c:v>27194</c:v>
                </c:pt>
                <c:pt idx="27194">
                  <c:v>27195</c:v>
                </c:pt>
                <c:pt idx="27195">
                  <c:v>27196</c:v>
                </c:pt>
                <c:pt idx="27196">
                  <c:v>27197</c:v>
                </c:pt>
                <c:pt idx="27197">
                  <c:v>27198</c:v>
                </c:pt>
                <c:pt idx="27198">
                  <c:v>27199</c:v>
                </c:pt>
                <c:pt idx="27199">
                  <c:v>27200</c:v>
                </c:pt>
                <c:pt idx="27200">
                  <c:v>27201</c:v>
                </c:pt>
                <c:pt idx="27201">
                  <c:v>27202</c:v>
                </c:pt>
                <c:pt idx="27202">
                  <c:v>27203</c:v>
                </c:pt>
                <c:pt idx="27203">
                  <c:v>27204</c:v>
                </c:pt>
                <c:pt idx="27204">
                  <c:v>27205</c:v>
                </c:pt>
                <c:pt idx="27205">
                  <c:v>27206</c:v>
                </c:pt>
                <c:pt idx="27206">
                  <c:v>27207</c:v>
                </c:pt>
                <c:pt idx="27207">
                  <c:v>27208</c:v>
                </c:pt>
                <c:pt idx="27208">
                  <c:v>27209</c:v>
                </c:pt>
                <c:pt idx="27209">
                  <c:v>27210</c:v>
                </c:pt>
                <c:pt idx="27210">
                  <c:v>27211</c:v>
                </c:pt>
                <c:pt idx="27211">
                  <c:v>27212</c:v>
                </c:pt>
                <c:pt idx="27212">
                  <c:v>27213</c:v>
                </c:pt>
                <c:pt idx="27213">
                  <c:v>27214</c:v>
                </c:pt>
                <c:pt idx="27214">
                  <c:v>27215</c:v>
                </c:pt>
                <c:pt idx="27215">
                  <c:v>27216</c:v>
                </c:pt>
                <c:pt idx="27216">
                  <c:v>27217</c:v>
                </c:pt>
                <c:pt idx="27217">
                  <c:v>27218</c:v>
                </c:pt>
                <c:pt idx="27218">
                  <c:v>27219</c:v>
                </c:pt>
                <c:pt idx="27219">
                  <c:v>27220</c:v>
                </c:pt>
                <c:pt idx="27220">
                  <c:v>27221</c:v>
                </c:pt>
                <c:pt idx="27221">
                  <c:v>27222</c:v>
                </c:pt>
                <c:pt idx="27222">
                  <c:v>27223</c:v>
                </c:pt>
                <c:pt idx="27223">
                  <c:v>27224</c:v>
                </c:pt>
                <c:pt idx="27224">
                  <c:v>27225</c:v>
                </c:pt>
                <c:pt idx="27225">
                  <c:v>27226</c:v>
                </c:pt>
                <c:pt idx="27226">
                  <c:v>27227</c:v>
                </c:pt>
                <c:pt idx="27227">
                  <c:v>27228</c:v>
                </c:pt>
                <c:pt idx="27228">
                  <c:v>27229</c:v>
                </c:pt>
                <c:pt idx="27229">
                  <c:v>27230</c:v>
                </c:pt>
                <c:pt idx="27230">
                  <c:v>27231</c:v>
                </c:pt>
                <c:pt idx="27231">
                  <c:v>27232</c:v>
                </c:pt>
                <c:pt idx="27232">
                  <c:v>27233</c:v>
                </c:pt>
                <c:pt idx="27233">
                  <c:v>27234</c:v>
                </c:pt>
                <c:pt idx="27234">
                  <c:v>27235</c:v>
                </c:pt>
                <c:pt idx="27235">
                  <c:v>27236</c:v>
                </c:pt>
                <c:pt idx="27236">
                  <c:v>27237</c:v>
                </c:pt>
                <c:pt idx="27237">
                  <c:v>27238</c:v>
                </c:pt>
                <c:pt idx="27238">
                  <c:v>27239</c:v>
                </c:pt>
                <c:pt idx="27239">
                  <c:v>27240</c:v>
                </c:pt>
                <c:pt idx="27240">
                  <c:v>27241</c:v>
                </c:pt>
                <c:pt idx="27241">
                  <c:v>27242</c:v>
                </c:pt>
                <c:pt idx="27242">
                  <c:v>27243</c:v>
                </c:pt>
                <c:pt idx="27243">
                  <c:v>27244</c:v>
                </c:pt>
                <c:pt idx="27244">
                  <c:v>27245</c:v>
                </c:pt>
                <c:pt idx="27245">
                  <c:v>27246</c:v>
                </c:pt>
                <c:pt idx="27246">
                  <c:v>27247</c:v>
                </c:pt>
                <c:pt idx="27247">
                  <c:v>27248</c:v>
                </c:pt>
                <c:pt idx="27248">
                  <c:v>27249</c:v>
                </c:pt>
                <c:pt idx="27249">
                  <c:v>27250</c:v>
                </c:pt>
                <c:pt idx="27250">
                  <c:v>27251</c:v>
                </c:pt>
                <c:pt idx="27251">
                  <c:v>27252</c:v>
                </c:pt>
                <c:pt idx="27252">
                  <c:v>27253</c:v>
                </c:pt>
                <c:pt idx="27253">
                  <c:v>27254</c:v>
                </c:pt>
                <c:pt idx="27254">
                  <c:v>27255</c:v>
                </c:pt>
                <c:pt idx="27255">
                  <c:v>27256</c:v>
                </c:pt>
                <c:pt idx="27256">
                  <c:v>27257</c:v>
                </c:pt>
                <c:pt idx="27257">
                  <c:v>27258</c:v>
                </c:pt>
                <c:pt idx="27258">
                  <c:v>27259</c:v>
                </c:pt>
                <c:pt idx="27259">
                  <c:v>27260</c:v>
                </c:pt>
                <c:pt idx="27260">
                  <c:v>27261</c:v>
                </c:pt>
                <c:pt idx="27261">
                  <c:v>27262</c:v>
                </c:pt>
                <c:pt idx="27262">
                  <c:v>27263</c:v>
                </c:pt>
                <c:pt idx="27263">
                  <c:v>27264</c:v>
                </c:pt>
                <c:pt idx="27264">
                  <c:v>27265</c:v>
                </c:pt>
                <c:pt idx="27265">
                  <c:v>27266</c:v>
                </c:pt>
                <c:pt idx="27266">
                  <c:v>27267</c:v>
                </c:pt>
                <c:pt idx="27267">
                  <c:v>27268</c:v>
                </c:pt>
                <c:pt idx="27268">
                  <c:v>27269</c:v>
                </c:pt>
                <c:pt idx="27269">
                  <c:v>27270</c:v>
                </c:pt>
                <c:pt idx="27270">
                  <c:v>27271</c:v>
                </c:pt>
                <c:pt idx="27271">
                  <c:v>27272</c:v>
                </c:pt>
                <c:pt idx="27272">
                  <c:v>27273</c:v>
                </c:pt>
                <c:pt idx="27273">
                  <c:v>27274</c:v>
                </c:pt>
                <c:pt idx="27274">
                  <c:v>27275</c:v>
                </c:pt>
                <c:pt idx="27275">
                  <c:v>27276</c:v>
                </c:pt>
                <c:pt idx="27276">
                  <c:v>27277</c:v>
                </c:pt>
                <c:pt idx="27277">
                  <c:v>27278</c:v>
                </c:pt>
                <c:pt idx="27278">
                  <c:v>27279</c:v>
                </c:pt>
                <c:pt idx="27279">
                  <c:v>27280</c:v>
                </c:pt>
                <c:pt idx="27280">
                  <c:v>27281</c:v>
                </c:pt>
                <c:pt idx="27281">
                  <c:v>27282</c:v>
                </c:pt>
                <c:pt idx="27282">
                  <c:v>27283</c:v>
                </c:pt>
                <c:pt idx="27283">
                  <c:v>27284</c:v>
                </c:pt>
                <c:pt idx="27284">
                  <c:v>27285</c:v>
                </c:pt>
                <c:pt idx="27285">
                  <c:v>27286</c:v>
                </c:pt>
                <c:pt idx="27286">
                  <c:v>27287</c:v>
                </c:pt>
                <c:pt idx="27287">
                  <c:v>27288</c:v>
                </c:pt>
                <c:pt idx="27288">
                  <c:v>27289</c:v>
                </c:pt>
                <c:pt idx="27289">
                  <c:v>27290</c:v>
                </c:pt>
                <c:pt idx="27290">
                  <c:v>27291</c:v>
                </c:pt>
                <c:pt idx="27291">
                  <c:v>27292</c:v>
                </c:pt>
                <c:pt idx="27292">
                  <c:v>27293</c:v>
                </c:pt>
                <c:pt idx="27293">
                  <c:v>27294</c:v>
                </c:pt>
                <c:pt idx="27294">
                  <c:v>27295</c:v>
                </c:pt>
                <c:pt idx="27295">
                  <c:v>27296</c:v>
                </c:pt>
                <c:pt idx="27296">
                  <c:v>27297</c:v>
                </c:pt>
                <c:pt idx="27297">
                  <c:v>27298</c:v>
                </c:pt>
                <c:pt idx="27298">
                  <c:v>27299</c:v>
                </c:pt>
                <c:pt idx="27299">
                  <c:v>27300</c:v>
                </c:pt>
                <c:pt idx="27300">
                  <c:v>27301</c:v>
                </c:pt>
                <c:pt idx="27301">
                  <c:v>27302</c:v>
                </c:pt>
                <c:pt idx="27302">
                  <c:v>27303</c:v>
                </c:pt>
                <c:pt idx="27303">
                  <c:v>27304</c:v>
                </c:pt>
                <c:pt idx="27304">
                  <c:v>27305</c:v>
                </c:pt>
                <c:pt idx="27305">
                  <c:v>27306</c:v>
                </c:pt>
                <c:pt idx="27306">
                  <c:v>27307</c:v>
                </c:pt>
                <c:pt idx="27307">
                  <c:v>27308</c:v>
                </c:pt>
                <c:pt idx="27308">
                  <c:v>27309</c:v>
                </c:pt>
                <c:pt idx="27309">
                  <c:v>27310</c:v>
                </c:pt>
                <c:pt idx="27310">
                  <c:v>27311</c:v>
                </c:pt>
                <c:pt idx="27311">
                  <c:v>27312</c:v>
                </c:pt>
                <c:pt idx="27312">
                  <c:v>27313</c:v>
                </c:pt>
                <c:pt idx="27313">
                  <c:v>27314</c:v>
                </c:pt>
                <c:pt idx="27314">
                  <c:v>27315</c:v>
                </c:pt>
                <c:pt idx="27315">
                  <c:v>27316</c:v>
                </c:pt>
                <c:pt idx="27316">
                  <c:v>27317</c:v>
                </c:pt>
                <c:pt idx="27317">
                  <c:v>27318</c:v>
                </c:pt>
                <c:pt idx="27318">
                  <c:v>27319</c:v>
                </c:pt>
                <c:pt idx="27319">
                  <c:v>27320</c:v>
                </c:pt>
                <c:pt idx="27320">
                  <c:v>27321</c:v>
                </c:pt>
                <c:pt idx="27321">
                  <c:v>27322</c:v>
                </c:pt>
                <c:pt idx="27322">
                  <c:v>27323</c:v>
                </c:pt>
                <c:pt idx="27323">
                  <c:v>27324</c:v>
                </c:pt>
                <c:pt idx="27324">
                  <c:v>27325</c:v>
                </c:pt>
                <c:pt idx="27325">
                  <c:v>27326</c:v>
                </c:pt>
                <c:pt idx="27326">
                  <c:v>27327</c:v>
                </c:pt>
                <c:pt idx="27327">
                  <c:v>27328</c:v>
                </c:pt>
                <c:pt idx="27328">
                  <c:v>27329</c:v>
                </c:pt>
                <c:pt idx="27329">
                  <c:v>27330</c:v>
                </c:pt>
                <c:pt idx="27330">
                  <c:v>27331</c:v>
                </c:pt>
                <c:pt idx="27331">
                  <c:v>27332</c:v>
                </c:pt>
                <c:pt idx="27332">
                  <c:v>27333</c:v>
                </c:pt>
                <c:pt idx="27333">
                  <c:v>27334</c:v>
                </c:pt>
                <c:pt idx="27334">
                  <c:v>27335</c:v>
                </c:pt>
                <c:pt idx="27335">
                  <c:v>27336</c:v>
                </c:pt>
                <c:pt idx="27336">
                  <c:v>27337</c:v>
                </c:pt>
                <c:pt idx="27337">
                  <c:v>27338</c:v>
                </c:pt>
                <c:pt idx="27338">
                  <c:v>27339</c:v>
                </c:pt>
                <c:pt idx="27339">
                  <c:v>27340</c:v>
                </c:pt>
                <c:pt idx="27340">
                  <c:v>27341</c:v>
                </c:pt>
                <c:pt idx="27341">
                  <c:v>27342</c:v>
                </c:pt>
                <c:pt idx="27342">
                  <c:v>27343</c:v>
                </c:pt>
                <c:pt idx="27343">
                  <c:v>27344</c:v>
                </c:pt>
                <c:pt idx="27344">
                  <c:v>27345</c:v>
                </c:pt>
                <c:pt idx="27345">
                  <c:v>27346</c:v>
                </c:pt>
                <c:pt idx="27346">
                  <c:v>27347</c:v>
                </c:pt>
                <c:pt idx="27347">
                  <c:v>27348</c:v>
                </c:pt>
                <c:pt idx="27348">
                  <c:v>27349</c:v>
                </c:pt>
                <c:pt idx="27349">
                  <c:v>27350</c:v>
                </c:pt>
                <c:pt idx="27350">
                  <c:v>27351</c:v>
                </c:pt>
                <c:pt idx="27351">
                  <c:v>27352</c:v>
                </c:pt>
                <c:pt idx="27352">
                  <c:v>27353</c:v>
                </c:pt>
                <c:pt idx="27353">
                  <c:v>27354</c:v>
                </c:pt>
                <c:pt idx="27354">
                  <c:v>27355</c:v>
                </c:pt>
                <c:pt idx="27355">
                  <c:v>27356</c:v>
                </c:pt>
                <c:pt idx="27356">
                  <c:v>27357</c:v>
                </c:pt>
                <c:pt idx="27357">
                  <c:v>27358</c:v>
                </c:pt>
                <c:pt idx="27358">
                  <c:v>27359</c:v>
                </c:pt>
                <c:pt idx="27359">
                  <c:v>27360</c:v>
                </c:pt>
                <c:pt idx="27360">
                  <c:v>27361</c:v>
                </c:pt>
                <c:pt idx="27361">
                  <c:v>27362</c:v>
                </c:pt>
                <c:pt idx="27362">
                  <c:v>27363</c:v>
                </c:pt>
                <c:pt idx="27363">
                  <c:v>27364</c:v>
                </c:pt>
                <c:pt idx="27364">
                  <c:v>27365</c:v>
                </c:pt>
                <c:pt idx="27365">
                  <c:v>27366</c:v>
                </c:pt>
                <c:pt idx="27366">
                  <c:v>27367</c:v>
                </c:pt>
                <c:pt idx="27367">
                  <c:v>27368</c:v>
                </c:pt>
                <c:pt idx="27368">
                  <c:v>27369</c:v>
                </c:pt>
                <c:pt idx="27369">
                  <c:v>27370</c:v>
                </c:pt>
                <c:pt idx="27370">
                  <c:v>27371</c:v>
                </c:pt>
                <c:pt idx="27371">
                  <c:v>27372</c:v>
                </c:pt>
                <c:pt idx="27372">
                  <c:v>27373</c:v>
                </c:pt>
                <c:pt idx="27373">
                  <c:v>27374</c:v>
                </c:pt>
                <c:pt idx="27374">
                  <c:v>27375</c:v>
                </c:pt>
                <c:pt idx="27375">
                  <c:v>27376</c:v>
                </c:pt>
                <c:pt idx="27376">
                  <c:v>27377</c:v>
                </c:pt>
                <c:pt idx="27377">
                  <c:v>27378</c:v>
                </c:pt>
                <c:pt idx="27378">
                  <c:v>27379</c:v>
                </c:pt>
                <c:pt idx="27379">
                  <c:v>27380</c:v>
                </c:pt>
                <c:pt idx="27380">
                  <c:v>27381</c:v>
                </c:pt>
                <c:pt idx="27381">
                  <c:v>27382</c:v>
                </c:pt>
                <c:pt idx="27382">
                  <c:v>27383</c:v>
                </c:pt>
                <c:pt idx="27383">
                  <c:v>27384</c:v>
                </c:pt>
                <c:pt idx="27384">
                  <c:v>27385</c:v>
                </c:pt>
                <c:pt idx="27385">
                  <c:v>27386</c:v>
                </c:pt>
                <c:pt idx="27386">
                  <c:v>27387</c:v>
                </c:pt>
                <c:pt idx="27387">
                  <c:v>27388</c:v>
                </c:pt>
                <c:pt idx="27388">
                  <c:v>27389</c:v>
                </c:pt>
                <c:pt idx="27389">
                  <c:v>27390</c:v>
                </c:pt>
                <c:pt idx="27390">
                  <c:v>27391</c:v>
                </c:pt>
                <c:pt idx="27391">
                  <c:v>27392</c:v>
                </c:pt>
                <c:pt idx="27392">
                  <c:v>27393</c:v>
                </c:pt>
                <c:pt idx="27393">
                  <c:v>27394</c:v>
                </c:pt>
                <c:pt idx="27394">
                  <c:v>27395</c:v>
                </c:pt>
                <c:pt idx="27395">
                  <c:v>27396</c:v>
                </c:pt>
                <c:pt idx="27396">
                  <c:v>27397</c:v>
                </c:pt>
                <c:pt idx="27397">
                  <c:v>27398</c:v>
                </c:pt>
                <c:pt idx="27398">
                  <c:v>27399</c:v>
                </c:pt>
                <c:pt idx="27399">
                  <c:v>27400</c:v>
                </c:pt>
                <c:pt idx="27400">
                  <c:v>27401</c:v>
                </c:pt>
                <c:pt idx="27401">
                  <c:v>27402</c:v>
                </c:pt>
                <c:pt idx="27402">
                  <c:v>27403</c:v>
                </c:pt>
                <c:pt idx="27403">
                  <c:v>27404</c:v>
                </c:pt>
                <c:pt idx="27404">
                  <c:v>27405</c:v>
                </c:pt>
                <c:pt idx="27405">
                  <c:v>27406</c:v>
                </c:pt>
                <c:pt idx="27406">
                  <c:v>27407</c:v>
                </c:pt>
                <c:pt idx="27407">
                  <c:v>27408</c:v>
                </c:pt>
                <c:pt idx="27408">
                  <c:v>27409</c:v>
                </c:pt>
                <c:pt idx="27409">
                  <c:v>27410</c:v>
                </c:pt>
                <c:pt idx="27410">
                  <c:v>27411</c:v>
                </c:pt>
                <c:pt idx="27411">
                  <c:v>27412</c:v>
                </c:pt>
                <c:pt idx="27412">
                  <c:v>27413</c:v>
                </c:pt>
                <c:pt idx="27413">
                  <c:v>27414</c:v>
                </c:pt>
                <c:pt idx="27414">
                  <c:v>27415</c:v>
                </c:pt>
                <c:pt idx="27415">
                  <c:v>27416</c:v>
                </c:pt>
                <c:pt idx="27416">
                  <c:v>27417</c:v>
                </c:pt>
                <c:pt idx="27417">
                  <c:v>27418</c:v>
                </c:pt>
                <c:pt idx="27418">
                  <c:v>27419</c:v>
                </c:pt>
                <c:pt idx="27419">
                  <c:v>27420</c:v>
                </c:pt>
                <c:pt idx="27420">
                  <c:v>27421</c:v>
                </c:pt>
                <c:pt idx="27421">
                  <c:v>27422</c:v>
                </c:pt>
                <c:pt idx="27422">
                  <c:v>27423</c:v>
                </c:pt>
                <c:pt idx="27423">
                  <c:v>27424</c:v>
                </c:pt>
                <c:pt idx="27424">
                  <c:v>27425</c:v>
                </c:pt>
                <c:pt idx="27425">
                  <c:v>27426</c:v>
                </c:pt>
                <c:pt idx="27426">
                  <c:v>27427</c:v>
                </c:pt>
                <c:pt idx="27427">
                  <c:v>27428</c:v>
                </c:pt>
                <c:pt idx="27428">
                  <c:v>27429</c:v>
                </c:pt>
                <c:pt idx="27429">
                  <c:v>27430</c:v>
                </c:pt>
                <c:pt idx="27430">
                  <c:v>27431</c:v>
                </c:pt>
                <c:pt idx="27431">
                  <c:v>27432</c:v>
                </c:pt>
                <c:pt idx="27432">
                  <c:v>27433</c:v>
                </c:pt>
                <c:pt idx="27433">
                  <c:v>27434</c:v>
                </c:pt>
                <c:pt idx="27434">
                  <c:v>27435</c:v>
                </c:pt>
                <c:pt idx="27435">
                  <c:v>27436</c:v>
                </c:pt>
                <c:pt idx="27436">
                  <c:v>27437</c:v>
                </c:pt>
                <c:pt idx="27437">
                  <c:v>27438</c:v>
                </c:pt>
                <c:pt idx="27438">
                  <c:v>27439</c:v>
                </c:pt>
                <c:pt idx="27439">
                  <c:v>27440</c:v>
                </c:pt>
                <c:pt idx="27440">
                  <c:v>27441</c:v>
                </c:pt>
                <c:pt idx="27441">
                  <c:v>27442</c:v>
                </c:pt>
                <c:pt idx="27442">
                  <c:v>27443</c:v>
                </c:pt>
                <c:pt idx="27443">
                  <c:v>27444</c:v>
                </c:pt>
                <c:pt idx="27444">
                  <c:v>27445</c:v>
                </c:pt>
                <c:pt idx="27445">
                  <c:v>27446</c:v>
                </c:pt>
                <c:pt idx="27446">
                  <c:v>27447</c:v>
                </c:pt>
                <c:pt idx="27447">
                  <c:v>27448</c:v>
                </c:pt>
                <c:pt idx="27448">
                  <c:v>27449</c:v>
                </c:pt>
                <c:pt idx="27449">
                  <c:v>27450</c:v>
                </c:pt>
                <c:pt idx="27450">
                  <c:v>27451</c:v>
                </c:pt>
                <c:pt idx="27451">
                  <c:v>27452</c:v>
                </c:pt>
                <c:pt idx="27452">
                  <c:v>27453</c:v>
                </c:pt>
                <c:pt idx="27453">
                  <c:v>27454</c:v>
                </c:pt>
                <c:pt idx="27454">
                  <c:v>27455</c:v>
                </c:pt>
                <c:pt idx="27455">
                  <c:v>27456</c:v>
                </c:pt>
                <c:pt idx="27456">
                  <c:v>27457</c:v>
                </c:pt>
                <c:pt idx="27457">
                  <c:v>27458</c:v>
                </c:pt>
                <c:pt idx="27458">
                  <c:v>27459</c:v>
                </c:pt>
                <c:pt idx="27459">
                  <c:v>27460</c:v>
                </c:pt>
                <c:pt idx="27460">
                  <c:v>27461</c:v>
                </c:pt>
                <c:pt idx="27461">
                  <c:v>27462</c:v>
                </c:pt>
                <c:pt idx="27462">
                  <c:v>27463</c:v>
                </c:pt>
                <c:pt idx="27463">
                  <c:v>27464</c:v>
                </c:pt>
                <c:pt idx="27464">
                  <c:v>27465</c:v>
                </c:pt>
                <c:pt idx="27465">
                  <c:v>27466</c:v>
                </c:pt>
                <c:pt idx="27466">
                  <c:v>27467</c:v>
                </c:pt>
                <c:pt idx="27467">
                  <c:v>27468</c:v>
                </c:pt>
                <c:pt idx="27468">
                  <c:v>27469</c:v>
                </c:pt>
                <c:pt idx="27469">
                  <c:v>27470</c:v>
                </c:pt>
                <c:pt idx="27470">
                  <c:v>27471</c:v>
                </c:pt>
                <c:pt idx="27471">
                  <c:v>27472</c:v>
                </c:pt>
                <c:pt idx="27472">
                  <c:v>27473</c:v>
                </c:pt>
                <c:pt idx="27473">
                  <c:v>27474</c:v>
                </c:pt>
                <c:pt idx="27474">
                  <c:v>27475</c:v>
                </c:pt>
                <c:pt idx="27475">
                  <c:v>27476</c:v>
                </c:pt>
                <c:pt idx="27476">
                  <c:v>27477</c:v>
                </c:pt>
                <c:pt idx="27477">
                  <c:v>27478</c:v>
                </c:pt>
                <c:pt idx="27478">
                  <c:v>27479</c:v>
                </c:pt>
                <c:pt idx="27479">
                  <c:v>27480</c:v>
                </c:pt>
                <c:pt idx="27480">
                  <c:v>27481</c:v>
                </c:pt>
                <c:pt idx="27481">
                  <c:v>27482</c:v>
                </c:pt>
                <c:pt idx="27482">
                  <c:v>27483</c:v>
                </c:pt>
                <c:pt idx="27483">
                  <c:v>27484</c:v>
                </c:pt>
                <c:pt idx="27484">
                  <c:v>27485</c:v>
                </c:pt>
                <c:pt idx="27485">
                  <c:v>27486</c:v>
                </c:pt>
                <c:pt idx="27486">
                  <c:v>27487</c:v>
                </c:pt>
                <c:pt idx="27487">
                  <c:v>27488</c:v>
                </c:pt>
                <c:pt idx="27488">
                  <c:v>27489</c:v>
                </c:pt>
                <c:pt idx="27489">
                  <c:v>27490</c:v>
                </c:pt>
                <c:pt idx="27490">
                  <c:v>27491</c:v>
                </c:pt>
                <c:pt idx="27491">
                  <c:v>27492</c:v>
                </c:pt>
                <c:pt idx="27492">
                  <c:v>27493</c:v>
                </c:pt>
                <c:pt idx="27493">
                  <c:v>27494</c:v>
                </c:pt>
                <c:pt idx="27494">
                  <c:v>27495</c:v>
                </c:pt>
                <c:pt idx="27495">
                  <c:v>27496</c:v>
                </c:pt>
                <c:pt idx="27496">
                  <c:v>27497</c:v>
                </c:pt>
                <c:pt idx="27497">
                  <c:v>27498</c:v>
                </c:pt>
                <c:pt idx="27498">
                  <c:v>27499</c:v>
                </c:pt>
                <c:pt idx="27499">
                  <c:v>27500</c:v>
                </c:pt>
                <c:pt idx="27500">
                  <c:v>27501</c:v>
                </c:pt>
                <c:pt idx="27501">
                  <c:v>27502</c:v>
                </c:pt>
                <c:pt idx="27502">
                  <c:v>27503</c:v>
                </c:pt>
                <c:pt idx="27503">
                  <c:v>27504</c:v>
                </c:pt>
                <c:pt idx="27504">
                  <c:v>27505</c:v>
                </c:pt>
                <c:pt idx="27505">
                  <c:v>27506</c:v>
                </c:pt>
                <c:pt idx="27506">
                  <c:v>27507</c:v>
                </c:pt>
                <c:pt idx="27507">
                  <c:v>27508</c:v>
                </c:pt>
                <c:pt idx="27508">
                  <c:v>27509</c:v>
                </c:pt>
                <c:pt idx="27509">
                  <c:v>27510</c:v>
                </c:pt>
                <c:pt idx="27510">
                  <c:v>27511</c:v>
                </c:pt>
                <c:pt idx="27511">
                  <c:v>27512</c:v>
                </c:pt>
                <c:pt idx="27512">
                  <c:v>27513</c:v>
                </c:pt>
                <c:pt idx="27513">
                  <c:v>27514</c:v>
                </c:pt>
                <c:pt idx="27514">
                  <c:v>27515</c:v>
                </c:pt>
                <c:pt idx="27515">
                  <c:v>27516</c:v>
                </c:pt>
                <c:pt idx="27516">
                  <c:v>27517</c:v>
                </c:pt>
                <c:pt idx="27517">
                  <c:v>27518</c:v>
                </c:pt>
                <c:pt idx="27518">
                  <c:v>27519</c:v>
                </c:pt>
                <c:pt idx="27519">
                  <c:v>27520</c:v>
                </c:pt>
                <c:pt idx="27520">
                  <c:v>27521</c:v>
                </c:pt>
                <c:pt idx="27521">
                  <c:v>27522</c:v>
                </c:pt>
                <c:pt idx="27522">
                  <c:v>27523</c:v>
                </c:pt>
                <c:pt idx="27523">
                  <c:v>27524</c:v>
                </c:pt>
                <c:pt idx="27524">
                  <c:v>27525</c:v>
                </c:pt>
                <c:pt idx="27525">
                  <c:v>27526</c:v>
                </c:pt>
                <c:pt idx="27526">
                  <c:v>27527</c:v>
                </c:pt>
                <c:pt idx="27527">
                  <c:v>27528</c:v>
                </c:pt>
                <c:pt idx="27528">
                  <c:v>27529</c:v>
                </c:pt>
                <c:pt idx="27529">
                  <c:v>27530</c:v>
                </c:pt>
                <c:pt idx="27530">
                  <c:v>27531</c:v>
                </c:pt>
                <c:pt idx="27531">
                  <c:v>27532</c:v>
                </c:pt>
                <c:pt idx="27532">
                  <c:v>27533</c:v>
                </c:pt>
                <c:pt idx="27533">
                  <c:v>27534</c:v>
                </c:pt>
                <c:pt idx="27534">
                  <c:v>27535</c:v>
                </c:pt>
                <c:pt idx="27535">
                  <c:v>27536</c:v>
                </c:pt>
                <c:pt idx="27536">
                  <c:v>27537</c:v>
                </c:pt>
                <c:pt idx="27537">
                  <c:v>27538</c:v>
                </c:pt>
                <c:pt idx="27538">
                  <c:v>27539</c:v>
                </c:pt>
                <c:pt idx="27539">
                  <c:v>27540</c:v>
                </c:pt>
                <c:pt idx="27540">
                  <c:v>27541</c:v>
                </c:pt>
                <c:pt idx="27541">
                  <c:v>27542</c:v>
                </c:pt>
                <c:pt idx="27542">
                  <c:v>27543</c:v>
                </c:pt>
                <c:pt idx="27543">
                  <c:v>27544</c:v>
                </c:pt>
                <c:pt idx="27544">
                  <c:v>27545</c:v>
                </c:pt>
                <c:pt idx="27545">
                  <c:v>27546</c:v>
                </c:pt>
                <c:pt idx="27546">
                  <c:v>27547</c:v>
                </c:pt>
                <c:pt idx="27547">
                  <c:v>27548</c:v>
                </c:pt>
                <c:pt idx="27548">
                  <c:v>27549</c:v>
                </c:pt>
                <c:pt idx="27549">
                  <c:v>27550</c:v>
                </c:pt>
                <c:pt idx="27550">
                  <c:v>27551</c:v>
                </c:pt>
                <c:pt idx="27551">
                  <c:v>27552</c:v>
                </c:pt>
                <c:pt idx="27552">
                  <c:v>27553</c:v>
                </c:pt>
                <c:pt idx="27553">
                  <c:v>27554</c:v>
                </c:pt>
                <c:pt idx="27554">
                  <c:v>27555</c:v>
                </c:pt>
                <c:pt idx="27555">
                  <c:v>27556</c:v>
                </c:pt>
                <c:pt idx="27556">
                  <c:v>27557</c:v>
                </c:pt>
                <c:pt idx="27557">
                  <c:v>27558</c:v>
                </c:pt>
                <c:pt idx="27558">
                  <c:v>27559</c:v>
                </c:pt>
                <c:pt idx="27559">
                  <c:v>27560</c:v>
                </c:pt>
                <c:pt idx="27560">
                  <c:v>27561</c:v>
                </c:pt>
                <c:pt idx="27561">
                  <c:v>27562</c:v>
                </c:pt>
                <c:pt idx="27562">
                  <c:v>27563</c:v>
                </c:pt>
                <c:pt idx="27563">
                  <c:v>27564</c:v>
                </c:pt>
                <c:pt idx="27564">
                  <c:v>27565</c:v>
                </c:pt>
                <c:pt idx="27565">
                  <c:v>27566</c:v>
                </c:pt>
                <c:pt idx="27566">
                  <c:v>27567</c:v>
                </c:pt>
                <c:pt idx="27567">
                  <c:v>27568</c:v>
                </c:pt>
                <c:pt idx="27568">
                  <c:v>27569</c:v>
                </c:pt>
                <c:pt idx="27569">
                  <c:v>27570</c:v>
                </c:pt>
                <c:pt idx="27570">
                  <c:v>27571</c:v>
                </c:pt>
                <c:pt idx="27571">
                  <c:v>27572</c:v>
                </c:pt>
                <c:pt idx="27572">
                  <c:v>27573</c:v>
                </c:pt>
                <c:pt idx="27573">
                  <c:v>27574</c:v>
                </c:pt>
                <c:pt idx="27574">
                  <c:v>27575</c:v>
                </c:pt>
                <c:pt idx="27575">
                  <c:v>27576</c:v>
                </c:pt>
                <c:pt idx="27576">
                  <c:v>27577</c:v>
                </c:pt>
                <c:pt idx="27577">
                  <c:v>27578</c:v>
                </c:pt>
                <c:pt idx="27578">
                  <c:v>27579</c:v>
                </c:pt>
                <c:pt idx="27579">
                  <c:v>27580</c:v>
                </c:pt>
                <c:pt idx="27580">
                  <c:v>27581</c:v>
                </c:pt>
                <c:pt idx="27581">
                  <c:v>27582</c:v>
                </c:pt>
                <c:pt idx="27582">
                  <c:v>27583</c:v>
                </c:pt>
                <c:pt idx="27583">
                  <c:v>27584</c:v>
                </c:pt>
                <c:pt idx="27584">
                  <c:v>27585</c:v>
                </c:pt>
                <c:pt idx="27585">
                  <c:v>27586</c:v>
                </c:pt>
                <c:pt idx="27586">
                  <c:v>27587</c:v>
                </c:pt>
                <c:pt idx="27587">
                  <c:v>27588</c:v>
                </c:pt>
                <c:pt idx="27588">
                  <c:v>27589</c:v>
                </c:pt>
                <c:pt idx="27589">
                  <c:v>27590</c:v>
                </c:pt>
                <c:pt idx="27590">
                  <c:v>27591</c:v>
                </c:pt>
                <c:pt idx="27591">
                  <c:v>27592</c:v>
                </c:pt>
                <c:pt idx="27592">
                  <c:v>27593</c:v>
                </c:pt>
                <c:pt idx="27593">
                  <c:v>27594</c:v>
                </c:pt>
                <c:pt idx="27594">
                  <c:v>27595</c:v>
                </c:pt>
                <c:pt idx="27595">
                  <c:v>27596</c:v>
                </c:pt>
                <c:pt idx="27596">
                  <c:v>27597</c:v>
                </c:pt>
                <c:pt idx="27597">
                  <c:v>27598</c:v>
                </c:pt>
                <c:pt idx="27598">
                  <c:v>27599</c:v>
                </c:pt>
                <c:pt idx="27599">
                  <c:v>27600</c:v>
                </c:pt>
                <c:pt idx="27600">
                  <c:v>27601</c:v>
                </c:pt>
                <c:pt idx="27601">
                  <c:v>27602</c:v>
                </c:pt>
                <c:pt idx="27602">
                  <c:v>27603</c:v>
                </c:pt>
                <c:pt idx="27603">
                  <c:v>27604</c:v>
                </c:pt>
                <c:pt idx="27604">
                  <c:v>27605</c:v>
                </c:pt>
                <c:pt idx="27605">
                  <c:v>27606</c:v>
                </c:pt>
                <c:pt idx="27606">
                  <c:v>27607</c:v>
                </c:pt>
                <c:pt idx="27607">
                  <c:v>27608</c:v>
                </c:pt>
                <c:pt idx="27608">
                  <c:v>27609</c:v>
                </c:pt>
                <c:pt idx="27609">
                  <c:v>27610</c:v>
                </c:pt>
                <c:pt idx="27610">
                  <c:v>27611</c:v>
                </c:pt>
                <c:pt idx="27611">
                  <c:v>27612</c:v>
                </c:pt>
                <c:pt idx="27612">
                  <c:v>27613</c:v>
                </c:pt>
                <c:pt idx="27613">
                  <c:v>27614</c:v>
                </c:pt>
                <c:pt idx="27614">
                  <c:v>27615</c:v>
                </c:pt>
                <c:pt idx="27615">
                  <c:v>27616</c:v>
                </c:pt>
                <c:pt idx="27616">
                  <c:v>27617</c:v>
                </c:pt>
                <c:pt idx="27617">
                  <c:v>27618</c:v>
                </c:pt>
                <c:pt idx="27618">
                  <c:v>27619</c:v>
                </c:pt>
                <c:pt idx="27619">
                  <c:v>27620</c:v>
                </c:pt>
                <c:pt idx="27620">
                  <c:v>27621</c:v>
                </c:pt>
                <c:pt idx="27621">
                  <c:v>27622</c:v>
                </c:pt>
                <c:pt idx="27622">
                  <c:v>27623</c:v>
                </c:pt>
                <c:pt idx="27623">
                  <c:v>27624</c:v>
                </c:pt>
                <c:pt idx="27624">
                  <c:v>27625</c:v>
                </c:pt>
                <c:pt idx="27625">
                  <c:v>27626</c:v>
                </c:pt>
                <c:pt idx="27626">
                  <c:v>27627</c:v>
                </c:pt>
                <c:pt idx="27627">
                  <c:v>27628</c:v>
                </c:pt>
                <c:pt idx="27628">
                  <c:v>27629</c:v>
                </c:pt>
                <c:pt idx="27629">
                  <c:v>27630</c:v>
                </c:pt>
                <c:pt idx="27630">
                  <c:v>27631</c:v>
                </c:pt>
                <c:pt idx="27631">
                  <c:v>27632</c:v>
                </c:pt>
                <c:pt idx="27632">
                  <c:v>27633</c:v>
                </c:pt>
                <c:pt idx="27633">
                  <c:v>27634</c:v>
                </c:pt>
                <c:pt idx="27634">
                  <c:v>27635</c:v>
                </c:pt>
                <c:pt idx="27635">
                  <c:v>27636</c:v>
                </c:pt>
                <c:pt idx="27636">
                  <c:v>27637</c:v>
                </c:pt>
                <c:pt idx="27637">
                  <c:v>27638</c:v>
                </c:pt>
                <c:pt idx="27638">
                  <c:v>27639</c:v>
                </c:pt>
                <c:pt idx="27639">
                  <c:v>27640</c:v>
                </c:pt>
                <c:pt idx="27640">
                  <c:v>27641</c:v>
                </c:pt>
                <c:pt idx="27641">
                  <c:v>27642</c:v>
                </c:pt>
                <c:pt idx="27642">
                  <c:v>27643</c:v>
                </c:pt>
                <c:pt idx="27643">
                  <c:v>27644</c:v>
                </c:pt>
                <c:pt idx="27644">
                  <c:v>27645</c:v>
                </c:pt>
                <c:pt idx="27645">
                  <c:v>27646</c:v>
                </c:pt>
                <c:pt idx="27646">
                  <c:v>27647</c:v>
                </c:pt>
                <c:pt idx="27647">
                  <c:v>27648</c:v>
                </c:pt>
                <c:pt idx="27648">
                  <c:v>27649</c:v>
                </c:pt>
                <c:pt idx="27649">
                  <c:v>27650</c:v>
                </c:pt>
                <c:pt idx="27650">
                  <c:v>27651</c:v>
                </c:pt>
                <c:pt idx="27651">
                  <c:v>27652</c:v>
                </c:pt>
                <c:pt idx="27652">
                  <c:v>27653</c:v>
                </c:pt>
                <c:pt idx="27653">
                  <c:v>27654</c:v>
                </c:pt>
                <c:pt idx="27654">
                  <c:v>27655</c:v>
                </c:pt>
                <c:pt idx="27655">
                  <c:v>27656</c:v>
                </c:pt>
                <c:pt idx="27656">
                  <c:v>27657</c:v>
                </c:pt>
                <c:pt idx="27657">
                  <c:v>27658</c:v>
                </c:pt>
                <c:pt idx="27658">
                  <c:v>27659</c:v>
                </c:pt>
                <c:pt idx="27659">
                  <c:v>27660</c:v>
                </c:pt>
                <c:pt idx="27660">
                  <c:v>27661</c:v>
                </c:pt>
                <c:pt idx="27661">
                  <c:v>27662</c:v>
                </c:pt>
                <c:pt idx="27662">
                  <c:v>27663</c:v>
                </c:pt>
                <c:pt idx="27663">
                  <c:v>27664</c:v>
                </c:pt>
                <c:pt idx="27664">
                  <c:v>27665</c:v>
                </c:pt>
                <c:pt idx="27665">
                  <c:v>27666</c:v>
                </c:pt>
                <c:pt idx="27666">
                  <c:v>27667</c:v>
                </c:pt>
                <c:pt idx="27667">
                  <c:v>27668</c:v>
                </c:pt>
                <c:pt idx="27668">
                  <c:v>27669</c:v>
                </c:pt>
                <c:pt idx="27669">
                  <c:v>27670</c:v>
                </c:pt>
                <c:pt idx="27670">
                  <c:v>27671</c:v>
                </c:pt>
                <c:pt idx="27671">
                  <c:v>27672</c:v>
                </c:pt>
                <c:pt idx="27672">
                  <c:v>27673</c:v>
                </c:pt>
                <c:pt idx="27673">
                  <c:v>27674</c:v>
                </c:pt>
                <c:pt idx="27674">
                  <c:v>27675</c:v>
                </c:pt>
                <c:pt idx="27675">
                  <c:v>27676</c:v>
                </c:pt>
                <c:pt idx="27676">
                  <c:v>27677</c:v>
                </c:pt>
                <c:pt idx="27677">
                  <c:v>27678</c:v>
                </c:pt>
                <c:pt idx="27678">
                  <c:v>27679</c:v>
                </c:pt>
                <c:pt idx="27679">
                  <c:v>27680</c:v>
                </c:pt>
                <c:pt idx="27680">
                  <c:v>27681</c:v>
                </c:pt>
                <c:pt idx="27681">
                  <c:v>27682</c:v>
                </c:pt>
                <c:pt idx="27682">
                  <c:v>27683</c:v>
                </c:pt>
                <c:pt idx="27683">
                  <c:v>27684</c:v>
                </c:pt>
                <c:pt idx="27684">
                  <c:v>27685</c:v>
                </c:pt>
                <c:pt idx="27685">
                  <c:v>27686</c:v>
                </c:pt>
                <c:pt idx="27686">
                  <c:v>27687</c:v>
                </c:pt>
                <c:pt idx="27687">
                  <c:v>27688</c:v>
                </c:pt>
                <c:pt idx="27688">
                  <c:v>27689</c:v>
                </c:pt>
                <c:pt idx="27689">
                  <c:v>27690</c:v>
                </c:pt>
                <c:pt idx="27690">
                  <c:v>27691</c:v>
                </c:pt>
                <c:pt idx="27691">
                  <c:v>27692</c:v>
                </c:pt>
                <c:pt idx="27692">
                  <c:v>27693</c:v>
                </c:pt>
                <c:pt idx="27693">
                  <c:v>27694</c:v>
                </c:pt>
                <c:pt idx="27694">
                  <c:v>27695</c:v>
                </c:pt>
                <c:pt idx="27695">
                  <c:v>27696</c:v>
                </c:pt>
                <c:pt idx="27696">
                  <c:v>27697</c:v>
                </c:pt>
                <c:pt idx="27697">
                  <c:v>27698</c:v>
                </c:pt>
                <c:pt idx="27698">
                  <c:v>27699</c:v>
                </c:pt>
                <c:pt idx="27699">
                  <c:v>27700</c:v>
                </c:pt>
                <c:pt idx="27700">
                  <c:v>27701</c:v>
                </c:pt>
                <c:pt idx="27701">
                  <c:v>27702</c:v>
                </c:pt>
                <c:pt idx="27702">
                  <c:v>27703</c:v>
                </c:pt>
                <c:pt idx="27703">
                  <c:v>27704</c:v>
                </c:pt>
                <c:pt idx="27704">
                  <c:v>27705</c:v>
                </c:pt>
                <c:pt idx="27705">
                  <c:v>27706</c:v>
                </c:pt>
                <c:pt idx="27706">
                  <c:v>27707</c:v>
                </c:pt>
                <c:pt idx="27707">
                  <c:v>27708</c:v>
                </c:pt>
                <c:pt idx="27708">
                  <c:v>27709</c:v>
                </c:pt>
                <c:pt idx="27709">
                  <c:v>27710</c:v>
                </c:pt>
                <c:pt idx="27710">
                  <c:v>27711</c:v>
                </c:pt>
                <c:pt idx="27711">
                  <c:v>27712</c:v>
                </c:pt>
                <c:pt idx="27712">
                  <c:v>27713</c:v>
                </c:pt>
                <c:pt idx="27713">
                  <c:v>27714</c:v>
                </c:pt>
                <c:pt idx="27714">
                  <c:v>27715</c:v>
                </c:pt>
                <c:pt idx="27715">
                  <c:v>27716</c:v>
                </c:pt>
                <c:pt idx="27716">
                  <c:v>27717</c:v>
                </c:pt>
                <c:pt idx="27717">
                  <c:v>27718</c:v>
                </c:pt>
                <c:pt idx="27718">
                  <c:v>27719</c:v>
                </c:pt>
                <c:pt idx="27719">
                  <c:v>27720</c:v>
                </c:pt>
                <c:pt idx="27720">
                  <c:v>27721</c:v>
                </c:pt>
                <c:pt idx="27721">
                  <c:v>27722</c:v>
                </c:pt>
                <c:pt idx="27722">
                  <c:v>27723</c:v>
                </c:pt>
                <c:pt idx="27723">
                  <c:v>27724</c:v>
                </c:pt>
                <c:pt idx="27724">
                  <c:v>27725</c:v>
                </c:pt>
                <c:pt idx="27725">
                  <c:v>27726</c:v>
                </c:pt>
                <c:pt idx="27726">
                  <c:v>27727</c:v>
                </c:pt>
                <c:pt idx="27727">
                  <c:v>27728</c:v>
                </c:pt>
                <c:pt idx="27728">
                  <c:v>27729</c:v>
                </c:pt>
                <c:pt idx="27729">
                  <c:v>27730</c:v>
                </c:pt>
                <c:pt idx="27730">
                  <c:v>27731</c:v>
                </c:pt>
                <c:pt idx="27731">
                  <c:v>27732</c:v>
                </c:pt>
                <c:pt idx="27732">
                  <c:v>27733</c:v>
                </c:pt>
                <c:pt idx="27733">
                  <c:v>27734</c:v>
                </c:pt>
                <c:pt idx="27734">
                  <c:v>27735</c:v>
                </c:pt>
                <c:pt idx="27735">
                  <c:v>27736</c:v>
                </c:pt>
                <c:pt idx="27736">
                  <c:v>27737</c:v>
                </c:pt>
                <c:pt idx="27737">
                  <c:v>27738</c:v>
                </c:pt>
                <c:pt idx="27738">
                  <c:v>27739</c:v>
                </c:pt>
                <c:pt idx="27739">
                  <c:v>27740</c:v>
                </c:pt>
                <c:pt idx="27740">
                  <c:v>27741</c:v>
                </c:pt>
                <c:pt idx="27741">
                  <c:v>27742</c:v>
                </c:pt>
                <c:pt idx="27742">
                  <c:v>27743</c:v>
                </c:pt>
                <c:pt idx="27743">
                  <c:v>27744</c:v>
                </c:pt>
                <c:pt idx="27744">
                  <c:v>27745</c:v>
                </c:pt>
                <c:pt idx="27745">
                  <c:v>27746</c:v>
                </c:pt>
                <c:pt idx="27746">
                  <c:v>27747</c:v>
                </c:pt>
                <c:pt idx="27747">
                  <c:v>27748</c:v>
                </c:pt>
                <c:pt idx="27748">
                  <c:v>27749</c:v>
                </c:pt>
                <c:pt idx="27749">
                  <c:v>27750</c:v>
                </c:pt>
                <c:pt idx="27750">
                  <c:v>27751</c:v>
                </c:pt>
                <c:pt idx="27751">
                  <c:v>27752</c:v>
                </c:pt>
                <c:pt idx="27752">
                  <c:v>27753</c:v>
                </c:pt>
                <c:pt idx="27753">
                  <c:v>27754</c:v>
                </c:pt>
                <c:pt idx="27754">
                  <c:v>27755</c:v>
                </c:pt>
                <c:pt idx="27755">
                  <c:v>27756</c:v>
                </c:pt>
                <c:pt idx="27756">
                  <c:v>27757</c:v>
                </c:pt>
                <c:pt idx="27757">
                  <c:v>27758</c:v>
                </c:pt>
                <c:pt idx="27758">
                  <c:v>27759</c:v>
                </c:pt>
                <c:pt idx="27759">
                  <c:v>27760</c:v>
                </c:pt>
                <c:pt idx="27760">
                  <c:v>27761</c:v>
                </c:pt>
                <c:pt idx="27761">
                  <c:v>27762</c:v>
                </c:pt>
                <c:pt idx="27762">
                  <c:v>27763</c:v>
                </c:pt>
                <c:pt idx="27763">
                  <c:v>27764</c:v>
                </c:pt>
                <c:pt idx="27764">
                  <c:v>27765</c:v>
                </c:pt>
                <c:pt idx="27765">
                  <c:v>27766</c:v>
                </c:pt>
                <c:pt idx="27766">
                  <c:v>27767</c:v>
                </c:pt>
                <c:pt idx="27767">
                  <c:v>27768</c:v>
                </c:pt>
                <c:pt idx="27768">
                  <c:v>27769</c:v>
                </c:pt>
                <c:pt idx="27769">
                  <c:v>27770</c:v>
                </c:pt>
                <c:pt idx="27770">
                  <c:v>27771</c:v>
                </c:pt>
                <c:pt idx="27771">
                  <c:v>27772</c:v>
                </c:pt>
                <c:pt idx="27772">
                  <c:v>27773</c:v>
                </c:pt>
                <c:pt idx="27773">
                  <c:v>27774</c:v>
                </c:pt>
                <c:pt idx="27774">
                  <c:v>27775</c:v>
                </c:pt>
                <c:pt idx="27775">
                  <c:v>27776</c:v>
                </c:pt>
                <c:pt idx="27776">
                  <c:v>27777</c:v>
                </c:pt>
                <c:pt idx="27777">
                  <c:v>27778</c:v>
                </c:pt>
                <c:pt idx="27778">
                  <c:v>27779</c:v>
                </c:pt>
                <c:pt idx="27779">
                  <c:v>27780</c:v>
                </c:pt>
                <c:pt idx="27780">
                  <c:v>27781</c:v>
                </c:pt>
                <c:pt idx="27781">
                  <c:v>27782</c:v>
                </c:pt>
                <c:pt idx="27782">
                  <c:v>27783</c:v>
                </c:pt>
                <c:pt idx="27783">
                  <c:v>27784</c:v>
                </c:pt>
                <c:pt idx="27784">
                  <c:v>27785</c:v>
                </c:pt>
                <c:pt idx="27785">
                  <c:v>27786</c:v>
                </c:pt>
                <c:pt idx="27786">
                  <c:v>27787</c:v>
                </c:pt>
                <c:pt idx="27787">
                  <c:v>27788</c:v>
                </c:pt>
                <c:pt idx="27788">
                  <c:v>27789</c:v>
                </c:pt>
                <c:pt idx="27789">
                  <c:v>27790</c:v>
                </c:pt>
                <c:pt idx="27790">
                  <c:v>27791</c:v>
                </c:pt>
                <c:pt idx="27791">
                  <c:v>27792</c:v>
                </c:pt>
                <c:pt idx="27792">
                  <c:v>27793</c:v>
                </c:pt>
                <c:pt idx="27793">
                  <c:v>27794</c:v>
                </c:pt>
                <c:pt idx="27794">
                  <c:v>27795</c:v>
                </c:pt>
                <c:pt idx="27795">
                  <c:v>27796</c:v>
                </c:pt>
                <c:pt idx="27796">
                  <c:v>27797</c:v>
                </c:pt>
                <c:pt idx="27797">
                  <c:v>27798</c:v>
                </c:pt>
                <c:pt idx="27798">
                  <c:v>27799</c:v>
                </c:pt>
                <c:pt idx="27799">
                  <c:v>27800</c:v>
                </c:pt>
                <c:pt idx="27800">
                  <c:v>27801</c:v>
                </c:pt>
                <c:pt idx="27801">
                  <c:v>27802</c:v>
                </c:pt>
                <c:pt idx="27802">
                  <c:v>27803</c:v>
                </c:pt>
                <c:pt idx="27803">
                  <c:v>27804</c:v>
                </c:pt>
                <c:pt idx="27804">
                  <c:v>27805</c:v>
                </c:pt>
                <c:pt idx="27805">
                  <c:v>27806</c:v>
                </c:pt>
                <c:pt idx="27806">
                  <c:v>27807</c:v>
                </c:pt>
                <c:pt idx="27807">
                  <c:v>27808</c:v>
                </c:pt>
                <c:pt idx="27808">
                  <c:v>27809</c:v>
                </c:pt>
                <c:pt idx="27809">
                  <c:v>27810</c:v>
                </c:pt>
                <c:pt idx="27810">
                  <c:v>27811</c:v>
                </c:pt>
                <c:pt idx="27811">
                  <c:v>27812</c:v>
                </c:pt>
                <c:pt idx="27812">
                  <c:v>27813</c:v>
                </c:pt>
                <c:pt idx="27813">
                  <c:v>27814</c:v>
                </c:pt>
                <c:pt idx="27814">
                  <c:v>27815</c:v>
                </c:pt>
                <c:pt idx="27815">
                  <c:v>27816</c:v>
                </c:pt>
                <c:pt idx="27816">
                  <c:v>27817</c:v>
                </c:pt>
                <c:pt idx="27817">
                  <c:v>27818</c:v>
                </c:pt>
                <c:pt idx="27818">
                  <c:v>27819</c:v>
                </c:pt>
                <c:pt idx="27819">
                  <c:v>27820</c:v>
                </c:pt>
                <c:pt idx="27820">
                  <c:v>27821</c:v>
                </c:pt>
                <c:pt idx="27821">
                  <c:v>27822</c:v>
                </c:pt>
                <c:pt idx="27822">
                  <c:v>27823</c:v>
                </c:pt>
                <c:pt idx="27823">
                  <c:v>27824</c:v>
                </c:pt>
                <c:pt idx="27824">
                  <c:v>27825</c:v>
                </c:pt>
                <c:pt idx="27825">
                  <c:v>27826</c:v>
                </c:pt>
                <c:pt idx="27826">
                  <c:v>27827</c:v>
                </c:pt>
                <c:pt idx="27827">
                  <c:v>27828</c:v>
                </c:pt>
                <c:pt idx="27828">
                  <c:v>27829</c:v>
                </c:pt>
                <c:pt idx="27829">
                  <c:v>27830</c:v>
                </c:pt>
                <c:pt idx="27830">
                  <c:v>27831</c:v>
                </c:pt>
                <c:pt idx="27831">
                  <c:v>27832</c:v>
                </c:pt>
                <c:pt idx="27832">
                  <c:v>27833</c:v>
                </c:pt>
                <c:pt idx="27833">
                  <c:v>27834</c:v>
                </c:pt>
                <c:pt idx="27834">
                  <c:v>27835</c:v>
                </c:pt>
                <c:pt idx="27835">
                  <c:v>27836</c:v>
                </c:pt>
                <c:pt idx="27836">
                  <c:v>27837</c:v>
                </c:pt>
                <c:pt idx="27837">
                  <c:v>27838</c:v>
                </c:pt>
                <c:pt idx="27838">
                  <c:v>27839</c:v>
                </c:pt>
                <c:pt idx="27839">
                  <c:v>27840</c:v>
                </c:pt>
                <c:pt idx="27840">
                  <c:v>27841</c:v>
                </c:pt>
                <c:pt idx="27841">
                  <c:v>27842</c:v>
                </c:pt>
                <c:pt idx="27842">
                  <c:v>27843</c:v>
                </c:pt>
                <c:pt idx="27843">
                  <c:v>27844</c:v>
                </c:pt>
                <c:pt idx="27844">
                  <c:v>27845</c:v>
                </c:pt>
                <c:pt idx="27845">
                  <c:v>27846</c:v>
                </c:pt>
                <c:pt idx="27846">
                  <c:v>27847</c:v>
                </c:pt>
                <c:pt idx="27847">
                  <c:v>27848</c:v>
                </c:pt>
                <c:pt idx="27848">
                  <c:v>27849</c:v>
                </c:pt>
                <c:pt idx="27849">
                  <c:v>27850</c:v>
                </c:pt>
                <c:pt idx="27850">
                  <c:v>27851</c:v>
                </c:pt>
                <c:pt idx="27851">
                  <c:v>27852</c:v>
                </c:pt>
                <c:pt idx="27852">
                  <c:v>27853</c:v>
                </c:pt>
                <c:pt idx="27853">
                  <c:v>27854</c:v>
                </c:pt>
                <c:pt idx="27854">
                  <c:v>27855</c:v>
                </c:pt>
                <c:pt idx="27855">
                  <c:v>27856</c:v>
                </c:pt>
                <c:pt idx="27856">
                  <c:v>27857</c:v>
                </c:pt>
                <c:pt idx="27857">
                  <c:v>27858</c:v>
                </c:pt>
                <c:pt idx="27858">
                  <c:v>27859</c:v>
                </c:pt>
                <c:pt idx="27859">
                  <c:v>27860</c:v>
                </c:pt>
                <c:pt idx="27860">
                  <c:v>27861</c:v>
                </c:pt>
                <c:pt idx="27861">
                  <c:v>27862</c:v>
                </c:pt>
                <c:pt idx="27862">
                  <c:v>27863</c:v>
                </c:pt>
                <c:pt idx="27863">
                  <c:v>27864</c:v>
                </c:pt>
                <c:pt idx="27864">
                  <c:v>27865</c:v>
                </c:pt>
                <c:pt idx="27865">
                  <c:v>27866</c:v>
                </c:pt>
                <c:pt idx="27866">
                  <c:v>27867</c:v>
                </c:pt>
                <c:pt idx="27867">
                  <c:v>27868</c:v>
                </c:pt>
                <c:pt idx="27868">
                  <c:v>27869</c:v>
                </c:pt>
                <c:pt idx="27869">
                  <c:v>27870</c:v>
                </c:pt>
                <c:pt idx="27870">
                  <c:v>27871</c:v>
                </c:pt>
                <c:pt idx="27871">
                  <c:v>27872</c:v>
                </c:pt>
                <c:pt idx="27872">
                  <c:v>27873</c:v>
                </c:pt>
                <c:pt idx="27873">
                  <c:v>27874</c:v>
                </c:pt>
                <c:pt idx="27874">
                  <c:v>27875</c:v>
                </c:pt>
                <c:pt idx="27875">
                  <c:v>27876</c:v>
                </c:pt>
                <c:pt idx="27876">
                  <c:v>27877</c:v>
                </c:pt>
                <c:pt idx="27877">
                  <c:v>27878</c:v>
                </c:pt>
                <c:pt idx="27878">
                  <c:v>27879</c:v>
                </c:pt>
                <c:pt idx="27879">
                  <c:v>27880</c:v>
                </c:pt>
                <c:pt idx="27880">
                  <c:v>27881</c:v>
                </c:pt>
                <c:pt idx="27881">
                  <c:v>27882</c:v>
                </c:pt>
                <c:pt idx="27882">
                  <c:v>27883</c:v>
                </c:pt>
                <c:pt idx="27883">
                  <c:v>27884</c:v>
                </c:pt>
                <c:pt idx="27884">
                  <c:v>27885</c:v>
                </c:pt>
                <c:pt idx="27885">
                  <c:v>27886</c:v>
                </c:pt>
                <c:pt idx="27886">
                  <c:v>27887</c:v>
                </c:pt>
                <c:pt idx="27887">
                  <c:v>27888</c:v>
                </c:pt>
                <c:pt idx="27888">
                  <c:v>27889</c:v>
                </c:pt>
                <c:pt idx="27889">
                  <c:v>27890</c:v>
                </c:pt>
                <c:pt idx="27890">
                  <c:v>27891</c:v>
                </c:pt>
                <c:pt idx="27891">
                  <c:v>27892</c:v>
                </c:pt>
                <c:pt idx="27892">
                  <c:v>27893</c:v>
                </c:pt>
                <c:pt idx="27893">
                  <c:v>27894</c:v>
                </c:pt>
                <c:pt idx="27894">
                  <c:v>27895</c:v>
                </c:pt>
                <c:pt idx="27895">
                  <c:v>27896</c:v>
                </c:pt>
                <c:pt idx="27896">
                  <c:v>27897</c:v>
                </c:pt>
                <c:pt idx="27897">
                  <c:v>27898</c:v>
                </c:pt>
                <c:pt idx="27898">
                  <c:v>27899</c:v>
                </c:pt>
                <c:pt idx="27899">
                  <c:v>27900</c:v>
                </c:pt>
                <c:pt idx="27900">
                  <c:v>27901</c:v>
                </c:pt>
                <c:pt idx="27901">
                  <c:v>27902</c:v>
                </c:pt>
                <c:pt idx="27902">
                  <c:v>27903</c:v>
                </c:pt>
                <c:pt idx="27903">
                  <c:v>27904</c:v>
                </c:pt>
                <c:pt idx="27904">
                  <c:v>27905</c:v>
                </c:pt>
                <c:pt idx="27905">
                  <c:v>27906</c:v>
                </c:pt>
                <c:pt idx="27906">
                  <c:v>27907</c:v>
                </c:pt>
                <c:pt idx="27907">
                  <c:v>27908</c:v>
                </c:pt>
                <c:pt idx="27908">
                  <c:v>27909</c:v>
                </c:pt>
                <c:pt idx="27909">
                  <c:v>27910</c:v>
                </c:pt>
                <c:pt idx="27910">
                  <c:v>27911</c:v>
                </c:pt>
                <c:pt idx="27911">
                  <c:v>27912</c:v>
                </c:pt>
                <c:pt idx="27912">
                  <c:v>27913</c:v>
                </c:pt>
                <c:pt idx="27913">
                  <c:v>27914</c:v>
                </c:pt>
                <c:pt idx="27914">
                  <c:v>27915</c:v>
                </c:pt>
                <c:pt idx="27915">
                  <c:v>27916</c:v>
                </c:pt>
                <c:pt idx="27916">
                  <c:v>27917</c:v>
                </c:pt>
                <c:pt idx="27917">
                  <c:v>27918</c:v>
                </c:pt>
                <c:pt idx="27918">
                  <c:v>27919</c:v>
                </c:pt>
                <c:pt idx="27919">
                  <c:v>27920</c:v>
                </c:pt>
                <c:pt idx="27920">
                  <c:v>27921</c:v>
                </c:pt>
                <c:pt idx="27921">
                  <c:v>27922</c:v>
                </c:pt>
                <c:pt idx="27922">
                  <c:v>27923</c:v>
                </c:pt>
                <c:pt idx="27923">
                  <c:v>27924</c:v>
                </c:pt>
                <c:pt idx="27924">
                  <c:v>27925</c:v>
                </c:pt>
                <c:pt idx="27925">
                  <c:v>27926</c:v>
                </c:pt>
                <c:pt idx="27926">
                  <c:v>27927</c:v>
                </c:pt>
                <c:pt idx="27927">
                  <c:v>27928</c:v>
                </c:pt>
                <c:pt idx="27928">
                  <c:v>27929</c:v>
                </c:pt>
                <c:pt idx="27929">
                  <c:v>27930</c:v>
                </c:pt>
                <c:pt idx="27930">
                  <c:v>27931</c:v>
                </c:pt>
                <c:pt idx="27931">
                  <c:v>27932</c:v>
                </c:pt>
                <c:pt idx="27932">
                  <c:v>27933</c:v>
                </c:pt>
                <c:pt idx="27933">
                  <c:v>27934</c:v>
                </c:pt>
                <c:pt idx="27934">
                  <c:v>27935</c:v>
                </c:pt>
                <c:pt idx="27935">
                  <c:v>27936</c:v>
                </c:pt>
                <c:pt idx="27936">
                  <c:v>27937</c:v>
                </c:pt>
                <c:pt idx="27937">
                  <c:v>27938</c:v>
                </c:pt>
                <c:pt idx="27938">
                  <c:v>27939</c:v>
                </c:pt>
                <c:pt idx="27939">
                  <c:v>27940</c:v>
                </c:pt>
                <c:pt idx="27940">
                  <c:v>27941</c:v>
                </c:pt>
                <c:pt idx="27941">
                  <c:v>27942</c:v>
                </c:pt>
                <c:pt idx="27942">
                  <c:v>27943</c:v>
                </c:pt>
                <c:pt idx="27943">
                  <c:v>27944</c:v>
                </c:pt>
                <c:pt idx="27944">
                  <c:v>27945</c:v>
                </c:pt>
                <c:pt idx="27945">
                  <c:v>27946</c:v>
                </c:pt>
                <c:pt idx="27946">
                  <c:v>27947</c:v>
                </c:pt>
                <c:pt idx="27947">
                  <c:v>27948</c:v>
                </c:pt>
                <c:pt idx="27948">
                  <c:v>27949</c:v>
                </c:pt>
                <c:pt idx="27949">
                  <c:v>27950</c:v>
                </c:pt>
                <c:pt idx="27950">
                  <c:v>27951</c:v>
                </c:pt>
                <c:pt idx="27951">
                  <c:v>27952</c:v>
                </c:pt>
                <c:pt idx="27952">
                  <c:v>27953</c:v>
                </c:pt>
                <c:pt idx="27953">
                  <c:v>27954</c:v>
                </c:pt>
                <c:pt idx="27954">
                  <c:v>27955</c:v>
                </c:pt>
                <c:pt idx="27955">
                  <c:v>27956</c:v>
                </c:pt>
                <c:pt idx="27956">
                  <c:v>27957</c:v>
                </c:pt>
                <c:pt idx="27957">
                  <c:v>27958</c:v>
                </c:pt>
                <c:pt idx="27958">
                  <c:v>27959</c:v>
                </c:pt>
                <c:pt idx="27959">
                  <c:v>27960</c:v>
                </c:pt>
                <c:pt idx="27960">
                  <c:v>27961</c:v>
                </c:pt>
                <c:pt idx="27961">
                  <c:v>27962</c:v>
                </c:pt>
                <c:pt idx="27962">
                  <c:v>27963</c:v>
                </c:pt>
                <c:pt idx="27963">
                  <c:v>27964</c:v>
                </c:pt>
                <c:pt idx="27964">
                  <c:v>27965</c:v>
                </c:pt>
                <c:pt idx="27965">
                  <c:v>27966</c:v>
                </c:pt>
                <c:pt idx="27966">
                  <c:v>27967</c:v>
                </c:pt>
                <c:pt idx="27967">
                  <c:v>27968</c:v>
                </c:pt>
                <c:pt idx="27968">
                  <c:v>27969</c:v>
                </c:pt>
                <c:pt idx="27969">
                  <c:v>27970</c:v>
                </c:pt>
                <c:pt idx="27970">
                  <c:v>27971</c:v>
                </c:pt>
                <c:pt idx="27971">
                  <c:v>27972</c:v>
                </c:pt>
                <c:pt idx="27972">
                  <c:v>27973</c:v>
                </c:pt>
                <c:pt idx="27973">
                  <c:v>27974</c:v>
                </c:pt>
                <c:pt idx="27974">
                  <c:v>27975</c:v>
                </c:pt>
                <c:pt idx="27975">
                  <c:v>27976</c:v>
                </c:pt>
                <c:pt idx="27976">
                  <c:v>27977</c:v>
                </c:pt>
                <c:pt idx="27977">
                  <c:v>27978</c:v>
                </c:pt>
                <c:pt idx="27978">
                  <c:v>27979</c:v>
                </c:pt>
                <c:pt idx="27979">
                  <c:v>27980</c:v>
                </c:pt>
                <c:pt idx="27980">
                  <c:v>27981</c:v>
                </c:pt>
                <c:pt idx="27981">
                  <c:v>27982</c:v>
                </c:pt>
                <c:pt idx="27982">
                  <c:v>27983</c:v>
                </c:pt>
                <c:pt idx="27983">
                  <c:v>27984</c:v>
                </c:pt>
                <c:pt idx="27984">
                  <c:v>27985</c:v>
                </c:pt>
                <c:pt idx="27985">
                  <c:v>27986</c:v>
                </c:pt>
                <c:pt idx="27986">
                  <c:v>27987</c:v>
                </c:pt>
                <c:pt idx="27987">
                  <c:v>27988</c:v>
                </c:pt>
                <c:pt idx="27988">
                  <c:v>27989</c:v>
                </c:pt>
                <c:pt idx="27989">
                  <c:v>27990</c:v>
                </c:pt>
                <c:pt idx="27990">
                  <c:v>27991</c:v>
                </c:pt>
                <c:pt idx="27991">
                  <c:v>27992</c:v>
                </c:pt>
                <c:pt idx="27992">
                  <c:v>27993</c:v>
                </c:pt>
                <c:pt idx="27993">
                  <c:v>27994</c:v>
                </c:pt>
                <c:pt idx="27994">
                  <c:v>27995</c:v>
                </c:pt>
                <c:pt idx="27995">
                  <c:v>27996</c:v>
                </c:pt>
                <c:pt idx="27996">
                  <c:v>27997</c:v>
                </c:pt>
                <c:pt idx="27997">
                  <c:v>27998</c:v>
                </c:pt>
                <c:pt idx="27998">
                  <c:v>27999</c:v>
                </c:pt>
                <c:pt idx="27999">
                  <c:v>28000</c:v>
                </c:pt>
                <c:pt idx="28000">
                  <c:v>28001</c:v>
                </c:pt>
                <c:pt idx="28001">
                  <c:v>28002</c:v>
                </c:pt>
                <c:pt idx="28002">
                  <c:v>28003</c:v>
                </c:pt>
                <c:pt idx="28003">
                  <c:v>28004</c:v>
                </c:pt>
                <c:pt idx="28004">
                  <c:v>28005</c:v>
                </c:pt>
                <c:pt idx="28005">
                  <c:v>28006</c:v>
                </c:pt>
                <c:pt idx="28006">
                  <c:v>28007</c:v>
                </c:pt>
                <c:pt idx="28007">
                  <c:v>28008</c:v>
                </c:pt>
                <c:pt idx="28008">
                  <c:v>28009</c:v>
                </c:pt>
                <c:pt idx="28009">
                  <c:v>28010</c:v>
                </c:pt>
                <c:pt idx="28010">
                  <c:v>28011</c:v>
                </c:pt>
                <c:pt idx="28011">
                  <c:v>28012</c:v>
                </c:pt>
                <c:pt idx="28012">
                  <c:v>28013</c:v>
                </c:pt>
                <c:pt idx="28013">
                  <c:v>28014</c:v>
                </c:pt>
                <c:pt idx="28014">
                  <c:v>28015</c:v>
                </c:pt>
                <c:pt idx="28015">
                  <c:v>28016</c:v>
                </c:pt>
                <c:pt idx="28016">
                  <c:v>28017</c:v>
                </c:pt>
                <c:pt idx="28017">
                  <c:v>28018</c:v>
                </c:pt>
                <c:pt idx="28018">
                  <c:v>28019</c:v>
                </c:pt>
                <c:pt idx="28019">
                  <c:v>28020</c:v>
                </c:pt>
                <c:pt idx="28020">
                  <c:v>28021</c:v>
                </c:pt>
                <c:pt idx="28021">
                  <c:v>28022</c:v>
                </c:pt>
                <c:pt idx="28022">
                  <c:v>28023</c:v>
                </c:pt>
                <c:pt idx="28023">
                  <c:v>28024</c:v>
                </c:pt>
                <c:pt idx="28024">
                  <c:v>28025</c:v>
                </c:pt>
                <c:pt idx="28025">
                  <c:v>28026</c:v>
                </c:pt>
                <c:pt idx="28026">
                  <c:v>28027</c:v>
                </c:pt>
                <c:pt idx="28027">
                  <c:v>28028</c:v>
                </c:pt>
                <c:pt idx="28028">
                  <c:v>28029</c:v>
                </c:pt>
                <c:pt idx="28029">
                  <c:v>28030</c:v>
                </c:pt>
                <c:pt idx="28030">
                  <c:v>28031</c:v>
                </c:pt>
                <c:pt idx="28031">
                  <c:v>28032</c:v>
                </c:pt>
                <c:pt idx="28032">
                  <c:v>28033</c:v>
                </c:pt>
                <c:pt idx="28033">
                  <c:v>28034</c:v>
                </c:pt>
                <c:pt idx="28034">
                  <c:v>28035</c:v>
                </c:pt>
                <c:pt idx="28035">
                  <c:v>28036</c:v>
                </c:pt>
                <c:pt idx="28036">
                  <c:v>28037</c:v>
                </c:pt>
                <c:pt idx="28037">
                  <c:v>28038</c:v>
                </c:pt>
                <c:pt idx="28038">
                  <c:v>28039</c:v>
                </c:pt>
                <c:pt idx="28039">
                  <c:v>28040</c:v>
                </c:pt>
                <c:pt idx="28040">
                  <c:v>28041</c:v>
                </c:pt>
                <c:pt idx="28041">
                  <c:v>28042</c:v>
                </c:pt>
                <c:pt idx="28042">
                  <c:v>28043</c:v>
                </c:pt>
                <c:pt idx="28043">
                  <c:v>28044</c:v>
                </c:pt>
                <c:pt idx="28044">
                  <c:v>28045</c:v>
                </c:pt>
                <c:pt idx="28045">
                  <c:v>28046</c:v>
                </c:pt>
                <c:pt idx="28046">
                  <c:v>28047</c:v>
                </c:pt>
                <c:pt idx="28047">
                  <c:v>28048</c:v>
                </c:pt>
                <c:pt idx="28048">
                  <c:v>28049</c:v>
                </c:pt>
                <c:pt idx="28049">
                  <c:v>28050</c:v>
                </c:pt>
                <c:pt idx="28050">
                  <c:v>28051</c:v>
                </c:pt>
                <c:pt idx="28051">
                  <c:v>28052</c:v>
                </c:pt>
                <c:pt idx="28052">
                  <c:v>28053</c:v>
                </c:pt>
                <c:pt idx="28053">
                  <c:v>28054</c:v>
                </c:pt>
                <c:pt idx="28054">
                  <c:v>28055</c:v>
                </c:pt>
                <c:pt idx="28055">
                  <c:v>28056</c:v>
                </c:pt>
                <c:pt idx="28056">
                  <c:v>28057</c:v>
                </c:pt>
                <c:pt idx="28057">
                  <c:v>28058</c:v>
                </c:pt>
                <c:pt idx="28058">
                  <c:v>28059</c:v>
                </c:pt>
                <c:pt idx="28059">
                  <c:v>28060</c:v>
                </c:pt>
                <c:pt idx="28060">
                  <c:v>28061</c:v>
                </c:pt>
                <c:pt idx="28061">
                  <c:v>28062</c:v>
                </c:pt>
                <c:pt idx="28062">
                  <c:v>28063</c:v>
                </c:pt>
                <c:pt idx="28063">
                  <c:v>28064</c:v>
                </c:pt>
                <c:pt idx="28064">
                  <c:v>28065</c:v>
                </c:pt>
                <c:pt idx="28065">
                  <c:v>28066</c:v>
                </c:pt>
                <c:pt idx="28066">
                  <c:v>28067</c:v>
                </c:pt>
                <c:pt idx="28067">
                  <c:v>28068</c:v>
                </c:pt>
                <c:pt idx="28068">
                  <c:v>28069</c:v>
                </c:pt>
                <c:pt idx="28069">
                  <c:v>28070</c:v>
                </c:pt>
                <c:pt idx="28070">
                  <c:v>28071</c:v>
                </c:pt>
                <c:pt idx="28071">
                  <c:v>28072</c:v>
                </c:pt>
                <c:pt idx="28072">
                  <c:v>28073</c:v>
                </c:pt>
                <c:pt idx="28073">
                  <c:v>28074</c:v>
                </c:pt>
                <c:pt idx="28074">
                  <c:v>28075</c:v>
                </c:pt>
                <c:pt idx="28075">
                  <c:v>28076</c:v>
                </c:pt>
                <c:pt idx="28076">
                  <c:v>28077</c:v>
                </c:pt>
                <c:pt idx="28077">
                  <c:v>28078</c:v>
                </c:pt>
                <c:pt idx="28078">
                  <c:v>28079</c:v>
                </c:pt>
                <c:pt idx="28079">
                  <c:v>28080</c:v>
                </c:pt>
                <c:pt idx="28080">
                  <c:v>28081</c:v>
                </c:pt>
                <c:pt idx="28081">
                  <c:v>28082</c:v>
                </c:pt>
                <c:pt idx="28082">
                  <c:v>28083</c:v>
                </c:pt>
                <c:pt idx="28083">
                  <c:v>28084</c:v>
                </c:pt>
                <c:pt idx="28084">
                  <c:v>28085</c:v>
                </c:pt>
                <c:pt idx="28085">
                  <c:v>28086</c:v>
                </c:pt>
                <c:pt idx="28086">
                  <c:v>28087</c:v>
                </c:pt>
                <c:pt idx="28087">
                  <c:v>28088</c:v>
                </c:pt>
                <c:pt idx="28088">
                  <c:v>28089</c:v>
                </c:pt>
                <c:pt idx="28089">
                  <c:v>28090</c:v>
                </c:pt>
                <c:pt idx="28090">
                  <c:v>28091</c:v>
                </c:pt>
                <c:pt idx="28091">
                  <c:v>28092</c:v>
                </c:pt>
                <c:pt idx="28092">
                  <c:v>28093</c:v>
                </c:pt>
                <c:pt idx="28093">
                  <c:v>28094</c:v>
                </c:pt>
                <c:pt idx="28094">
                  <c:v>28095</c:v>
                </c:pt>
                <c:pt idx="28095">
                  <c:v>28096</c:v>
                </c:pt>
                <c:pt idx="28096">
                  <c:v>28097</c:v>
                </c:pt>
                <c:pt idx="28097">
                  <c:v>28098</c:v>
                </c:pt>
                <c:pt idx="28098">
                  <c:v>28099</c:v>
                </c:pt>
                <c:pt idx="28099">
                  <c:v>28100</c:v>
                </c:pt>
                <c:pt idx="28100">
                  <c:v>28101</c:v>
                </c:pt>
                <c:pt idx="28101">
                  <c:v>28102</c:v>
                </c:pt>
                <c:pt idx="28102">
                  <c:v>28103</c:v>
                </c:pt>
                <c:pt idx="28103">
                  <c:v>28104</c:v>
                </c:pt>
                <c:pt idx="28104">
                  <c:v>28105</c:v>
                </c:pt>
                <c:pt idx="28105">
                  <c:v>28106</c:v>
                </c:pt>
                <c:pt idx="28106">
                  <c:v>28107</c:v>
                </c:pt>
                <c:pt idx="28107">
                  <c:v>28108</c:v>
                </c:pt>
                <c:pt idx="28108">
                  <c:v>28109</c:v>
                </c:pt>
                <c:pt idx="28109">
                  <c:v>28110</c:v>
                </c:pt>
                <c:pt idx="28110">
                  <c:v>28111</c:v>
                </c:pt>
                <c:pt idx="28111">
                  <c:v>28112</c:v>
                </c:pt>
                <c:pt idx="28112">
                  <c:v>28113</c:v>
                </c:pt>
                <c:pt idx="28113">
                  <c:v>28114</c:v>
                </c:pt>
                <c:pt idx="28114">
                  <c:v>28115</c:v>
                </c:pt>
                <c:pt idx="28115">
                  <c:v>28116</c:v>
                </c:pt>
                <c:pt idx="28116">
                  <c:v>28117</c:v>
                </c:pt>
                <c:pt idx="28117">
                  <c:v>28118</c:v>
                </c:pt>
                <c:pt idx="28118">
                  <c:v>28119</c:v>
                </c:pt>
                <c:pt idx="28119">
                  <c:v>28120</c:v>
                </c:pt>
                <c:pt idx="28120">
                  <c:v>28121</c:v>
                </c:pt>
                <c:pt idx="28121">
                  <c:v>28122</c:v>
                </c:pt>
                <c:pt idx="28122">
                  <c:v>28123</c:v>
                </c:pt>
                <c:pt idx="28123">
                  <c:v>28124</c:v>
                </c:pt>
                <c:pt idx="28124">
                  <c:v>28125</c:v>
                </c:pt>
                <c:pt idx="28125">
                  <c:v>28126</c:v>
                </c:pt>
                <c:pt idx="28126">
                  <c:v>28127</c:v>
                </c:pt>
                <c:pt idx="28127">
                  <c:v>28128</c:v>
                </c:pt>
                <c:pt idx="28128">
                  <c:v>28129</c:v>
                </c:pt>
                <c:pt idx="28129">
                  <c:v>28130</c:v>
                </c:pt>
                <c:pt idx="28130">
                  <c:v>28131</c:v>
                </c:pt>
                <c:pt idx="28131">
                  <c:v>28132</c:v>
                </c:pt>
                <c:pt idx="28132">
                  <c:v>28133</c:v>
                </c:pt>
                <c:pt idx="28133">
                  <c:v>28134</c:v>
                </c:pt>
                <c:pt idx="28134">
                  <c:v>28135</c:v>
                </c:pt>
                <c:pt idx="28135">
                  <c:v>28136</c:v>
                </c:pt>
                <c:pt idx="28136">
                  <c:v>28137</c:v>
                </c:pt>
                <c:pt idx="28137">
                  <c:v>28138</c:v>
                </c:pt>
                <c:pt idx="28138">
                  <c:v>28139</c:v>
                </c:pt>
                <c:pt idx="28139">
                  <c:v>28140</c:v>
                </c:pt>
                <c:pt idx="28140">
                  <c:v>28141</c:v>
                </c:pt>
                <c:pt idx="28141">
                  <c:v>28142</c:v>
                </c:pt>
                <c:pt idx="28142">
                  <c:v>28143</c:v>
                </c:pt>
                <c:pt idx="28143">
                  <c:v>28144</c:v>
                </c:pt>
                <c:pt idx="28144">
                  <c:v>28145</c:v>
                </c:pt>
                <c:pt idx="28145">
                  <c:v>28146</c:v>
                </c:pt>
                <c:pt idx="28146">
                  <c:v>28147</c:v>
                </c:pt>
                <c:pt idx="28147">
                  <c:v>28148</c:v>
                </c:pt>
                <c:pt idx="28148">
                  <c:v>28149</c:v>
                </c:pt>
                <c:pt idx="28149">
                  <c:v>28150</c:v>
                </c:pt>
                <c:pt idx="28150">
                  <c:v>28151</c:v>
                </c:pt>
                <c:pt idx="28151">
                  <c:v>28152</c:v>
                </c:pt>
                <c:pt idx="28152">
                  <c:v>28153</c:v>
                </c:pt>
                <c:pt idx="28153">
                  <c:v>28154</c:v>
                </c:pt>
                <c:pt idx="28154">
                  <c:v>28155</c:v>
                </c:pt>
                <c:pt idx="28155">
                  <c:v>28156</c:v>
                </c:pt>
                <c:pt idx="28156">
                  <c:v>28157</c:v>
                </c:pt>
                <c:pt idx="28157">
                  <c:v>28158</c:v>
                </c:pt>
                <c:pt idx="28158">
                  <c:v>28159</c:v>
                </c:pt>
                <c:pt idx="28159">
                  <c:v>28160</c:v>
                </c:pt>
                <c:pt idx="28160">
                  <c:v>28161</c:v>
                </c:pt>
                <c:pt idx="28161">
                  <c:v>28162</c:v>
                </c:pt>
                <c:pt idx="28162">
                  <c:v>28163</c:v>
                </c:pt>
                <c:pt idx="28163">
                  <c:v>28164</c:v>
                </c:pt>
                <c:pt idx="28164">
                  <c:v>28165</c:v>
                </c:pt>
                <c:pt idx="28165">
                  <c:v>28166</c:v>
                </c:pt>
                <c:pt idx="28166">
                  <c:v>28167</c:v>
                </c:pt>
                <c:pt idx="28167">
                  <c:v>28168</c:v>
                </c:pt>
                <c:pt idx="28168">
                  <c:v>28169</c:v>
                </c:pt>
                <c:pt idx="28169">
                  <c:v>28170</c:v>
                </c:pt>
                <c:pt idx="28170">
                  <c:v>28171</c:v>
                </c:pt>
                <c:pt idx="28171">
                  <c:v>28172</c:v>
                </c:pt>
                <c:pt idx="28172">
                  <c:v>28173</c:v>
                </c:pt>
                <c:pt idx="28173">
                  <c:v>28174</c:v>
                </c:pt>
                <c:pt idx="28174">
                  <c:v>28175</c:v>
                </c:pt>
                <c:pt idx="28175">
                  <c:v>28176</c:v>
                </c:pt>
                <c:pt idx="28176">
                  <c:v>28177</c:v>
                </c:pt>
                <c:pt idx="28177">
                  <c:v>28178</c:v>
                </c:pt>
                <c:pt idx="28178">
                  <c:v>28179</c:v>
                </c:pt>
                <c:pt idx="28179">
                  <c:v>28180</c:v>
                </c:pt>
                <c:pt idx="28180">
                  <c:v>28181</c:v>
                </c:pt>
                <c:pt idx="28181">
                  <c:v>28182</c:v>
                </c:pt>
                <c:pt idx="28182">
                  <c:v>28183</c:v>
                </c:pt>
                <c:pt idx="28183">
                  <c:v>28184</c:v>
                </c:pt>
                <c:pt idx="28184">
                  <c:v>28185</c:v>
                </c:pt>
                <c:pt idx="28185">
                  <c:v>28186</c:v>
                </c:pt>
                <c:pt idx="28186">
                  <c:v>28187</c:v>
                </c:pt>
                <c:pt idx="28187">
                  <c:v>28188</c:v>
                </c:pt>
                <c:pt idx="28188">
                  <c:v>28189</c:v>
                </c:pt>
                <c:pt idx="28189">
                  <c:v>28190</c:v>
                </c:pt>
                <c:pt idx="28190">
                  <c:v>28191</c:v>
                </c:pt>
                <c:pt idx="28191">
                  <c:v>28192</c:v>
                </c:pt>
                <c:pt idx="28192">
                  <c:v>28193</c:v>
                </c:pt>
                <c:pt idx="28193">
                  <c:v>28194</c:v>
                </c:pt>
                <c:pt idx="28194">
                  <c:v>28195</c:v>
                </c:pt>
                <c:pt idx="28195">
                  <c:v>28196</c:v>
                </c:pt>
                <c:pt idx="28196">
                  <c:v>28197</c:v>
                </c:pt>
                <c:pt idx="28197">
                  <c:v>28198</c:v>
                </c:pt>
                <c:pt idx="28198">
                  <c:v>28199</c:v>
                </c:pt>
                <c:pt idx="28199">
                  <c:v>28200</c:v>
                </c:pt>
                <c:pt idx="28200">
                  <c:v>28201</c:v>
                </c:pt>
                <c:pt idx="28201">
                  <c:v>28202</c:v>
                </c:pt>
                <c:pt idx="28202">
                  <c:v>28203</c:v>
                </c:pt>
                <c:pt idx="28203">
                  <c:v>28204</c:v>
                </c:pt>
                <c:pt idx="28204">
                  <c:v>28205</c:v>
                </c:pt>
                <c:pt idx="28205">
                  <c:v>28206</c:v>
                </c:pt>
                <c:pt idx="28206">
                  <c:v>28207</c:v>
                </c:pt>
                <c:pt idx="28207">
                  <c:v>28208</c:v>
                </c:pt>
                <c:pt idx="28208">
                  <c:v>28209</c:v>
                </c:pt>
                <c:pt idx="28209">
                  <c:v>28210</c:v>
                </c:pt>
                <c:pt idx="28210">
                  <c:v>28211</c:v>
                </c:pt>
                <c:pt idx="28211">
                  <c:v>28212</c:v>
                </c:pt>
                <c:pt idx="28212">
                  <c:v>28213</c:v>
                </c:pt>
                <c:pt idx="28213">
                  <c:v>28214</c:v>
                </c:pt>
                <c:pt idx="28214">
                  <c:v>28215</c:v>
                </c:pt>
                <c:pt idx="28215">
                  <c:v>28216</c:v>
                </c:pt>
                <c:pt idx="28216">
                  <c:v>28217</c:v>
                </c:pt>
                <c:pt idx="28217">
                  <c:v>28218</c:v>
                </c:pt>
                <c:pt idx="28218">
                  <c:v>28219</c:v>
                </c:pt>
                <c:pt idx="28219">
                  <c:v>28220</c:v>
                </c:pt>
                <c:pt idx="28220">
                  <c:v>28221</c:v>
                </c:pt>
                <c:pt idx="28221">
                  <c:v>28222</c:v>
                </c:pt>
                <c:pt idx="28222">
                  <c:v>28223</c:v>
                </c:pt>
                <c:pt idx="28223">
                  <c:v>28224</c:v>
                </c:pt>
                <c:pt idx="28224">
                  <c:v>28225</c:v>
                </c:pt>
                <c:pt idx="28225">
                  <c:v>28226</c:v>
                </c:pt>
                <c:pt idx="28226">
                  <c:v>28227</c:v>
                </c:pt>
                <c:pt idx="28227">
                  <c:v>28228</c:v>
                </c:pt>
                <c:pt idx="28228">
                  <c:v>28229</c:v>
                </c:pt>
                <c:pt idx="28229">
                  <c:v>28230</c:v>
                </c:pt>
                <c:pt idx="28230">
                  <c:v>28231</c:v>
                </c:pt>
                <c:pt idx="28231">
                  <c:v>28232</c:v>
                </c:pt>
                <c:pt idx="28232">
                  <c:v>28233</c:v>
                </c:pt>
                <c:pt idx="28233">
                  <c:v>28234</c:v>
                </c:pt>
                <c:pt idx="28234">
                  <c:v>28235</c:v>
                </c:pt>
                <c:pt idx="28235">
                  <c:v>28236</c:v>
                </c:pt>
                <c:pt idx="28236">
                  <c:v>28237</c:v>
                </c:pt>
                <c:pt idx="28237">
                  <c:v>28238</c:v>
                </c:pt>
                <c:pt idx="28238">
                  <c:v>28239</c:v>
                </c:pt>
                <c:pt idx="28239">
                  <c:v>28240</c:v>
                </c:pt>
                <c:pt idx="28240">
                  <c:v>28241</c:v>
                </c:pt>
                <c:pt idx="28241">
                  <c:v>28242</c:v>
                </c:pt>
                <c:pt idx="28242">
                  <c:v>28243</c:v>
                </c:pt>
                <c:pt idx="28243">
                  <c:v>28244</c:v>
                </c:pt>
                <c:pt idx="28244">
                  <c:v>28245</c:v>
                </c:pt>
                <c:pt idx="28245">
                  <c:v>28246</c:v>
                </c:pt>
                <c:pt idx="28246">
                  <c:v>28247</c:v>
                </c:pt>
                <c:pt idx="28247">
                  <c:v>28248</c:v>
                </c:pt>
                <c:pt idx="28248">
                  <c:v>28249</c:v>
                </c:pt>
                <c:pt idx="28249">
                  <c:v>28250</c:v>
                </c:pt>
                <c:pt idx="28250">
                  <c:v>28251</c:v>
                </c:pt>
                <c:pt idx="28251">
                  <c:v>28252</c:v>
                </c:pt>
                <c:pt idx="28252">
                  <c:v>28253</c:v>
                </c:pt>
                <c:pt idx="28253">
                  <c:v>28254</c:v>
                </c:pt>
                <c:pt idx="28254">
                  <c:v>28255</c:v>
                </c:pt>
                <c:pt idx="28255">
                  <c:v>28256</c:v>
                </c:pt>
                <c:pt idx="28256">
                  <c:v>28257</c:v>
                </c:pt>
                <c:pt idx="28257">
                  <c:v>28258</c:v>
                </c:pt>
                <c:pt idx="28258">
                  <c:v>28259</c:v>
                </c:pt>
                <c:pt idx="28259">
                  <c:v>28260</c:v>
                </c:pt>
                <c:pt idx="28260">
                  <c:v>28261</c:v>
                </c:pt>
                <c:pt idx="28261">
                  <c:v>28262</c:v>
                </c:pt>
                <c:pt idx="28262">
                  <c:v>28263</c:v>
                </c:pt>
                <c:pt idx="28263">
                  <c:v>28264</c:v>
                </c:pt>
                <c:pt idx="28264">
                  <c:v>28265</c:v>
                </c:pt>
                <c:pt idx="28265">
                  <c:v>28266</c:v>
                </c:pt>
                <c:pt idx="28266">
                  <c:v>28267</c:v>
                </c:pt>
                <c:pt idx="28267">
                  <c:v>28268</c:v>
                </c:pt>
                <c:pt idx="28268">
                  <c:v>28269</c:v>
                </c:pt>
                <c:pt idx="28269">
                  <c:v>28270</c:v>
                </c:pt>
                <c:pt idx="28270">
                  <c:v>28271</c:v>
                </c:pt>
                <c:pt idx="28271">
                  <c:v>28272</c:v>
                </c:pt>
                <c:pt idx="28272">
                  <c:v>28273</c:v>
                </c:pt>
                <c:pt idx="28273">
                  <c:v>28274</c:v>
                </c:pt>
                <c:pt idx="28274">
                  <c:v>28275</c:v>
                </c:pt>
                <c:pt idx="28275">
                  <c:v>28276</c:v>
                </c:pt>
                <c:pt idx="28276">
                  <c:v>28277</c:v>
                </c:pt>
                <c:pt idx="28277">
                  <c:v>28278</c:v>
                </c:pt>
                <c:pt idx="28278">
                  <c:v>28279</c:v>
                </c:pt>
                <c:pt idx="28279">
                  <c:v>28280</c:v>
                </c:pt>
                <c:pt idx="28280">
                  <c:v>28281</c:v>
                </c:pt>
                <c:pt idx="28281">
                  <c:v>28282</c:v>
                </c:pt>
                <c:pt idx="28282">
                  <c:v>28283</c:v>
                </c:pt>
                <c:pt idx="28283">
                  <c:v>28284</c:v>
                </c:pt>
                <c:pt idx="28284">
                  <c:v>28285</c:v>
                </c:pt>
                <c:pt idx="28285">
                  <c:v>28286</c:v>
                </c:pt>
                <c:pt idx="28286">
                  <c:v>28287</c:v>
                </c:pt>
                <c:pt idx="28287">
                  <c:v>28288</c:v>
                </c:pt>
                <c:pt idx="28288">
                  <c:v>28289</c:v>
                </c:pt>
                <c:pt idx="28289">
                  <c:v>28290</c:v>
                </c:pt>
                <c:pt idx="28290">
                  <c:v>28291</c:v>
                </c:pt>
                <c:pt idx="28291">
                  <c:v>28292</c:v>
                </c:pt>
                <c:pt idx="28292">
                  <c:v>28293</c:v>
                </c:pt>
                <c:pt idx="28293">
                  <c:v>28294</c:v>
                </c:pt>
                <c:pt idx="28294">
                  <c:v>28295</c:v>
                </c:pt>
                <c:pt idx="28295">
                  <c:v>28296</c:v>
                </c:pt>
                <c:pt idx="28296">
                  <c:v>28297</c:v>
                </c:pt>
                <c:pt idx="28297">
                  <c:v>28298</c:v>
                </c:pt>
                <c:pt idx="28298">
                  <c:v>28299</c:v>
                </c:pt>
                <c:pt idx="28299">
                  <c:v>28300</c:v>
                </c:pt>
                <c:pt idx="28300">
                  <c:v>28301</c:v>
                </c:pt>
                <c:pt idx="28301">
                  <c:v>28302</c:v>
                </c:pt>
                <c:pt idx="28302">
                  <c:v>28303</c:v>
                </c:pt>
                <c:pt idx="28303">
                  <c:v>28304</c:v>
                </c:pt>
                <c:pt idx="28304">
                  <c:v>28305</c:v>
                </c:pt>
                <c:pt idx="28305">
                  <c:v>28306</c:v>
                </c:pt>
                <c:pt idx="28306">
                  <c:v>28307</c:v>
                </c:pt>
                <c:pt idx="28307">
                  <c:v>28308</c:v>
                </c:pt>
                <c:pt idx="28308">
                  <c:v>28309</c:v>
                </c:pt>
                <c:pt idx="28309">
                  <c:v>28310</c:v>
                </c:pt>
                <c:pt idx="28310">
                  <c:v>28311</c:v>
                </c:pt>
                <c:pt idx="28311">
                  <c:v>28312</c:v>
                </c:pt>
                <c:pt idx="28312">
                  <c:v>28313</c:v>
                </c:pt>
                <c:pt idx="28313">
                  <c:v>28314</c:v>
                </c:pt>
                <c:pt idx="28314">
                  <c:v>28315</c:v>
                </c:pt>
                <c:pt idx="28315">
                  <c:v>28316</c:v>
                </c:pt>
                <c:pt idx="28316">
                  <c:v>28317</c:v>
                </c:pt>
                <c:pt idx="28317">
                  <c:v>28318</c:v>
                </c:pt>
                <c:pt idx="28318">
                  <c:v>28319</c:v>
                </c:pt>
                <c:pt idx="28319">
                  <c:v>28320</c:v>
                </c:pt>
                <c:pt idx="28320">
                  <c:v>28321</c:v>
                </c:pt>
                <c:pt idx="28321">
                  <c:v>28322</c:v>
                </c:pt>
                <c:pt idx="28322">
                  <c:v>28323</c:v>
                </c:pt>
                <c:pt idx="28323">
                  <c:v>28324</c:v>
                </c:pt>
                <c:pt idx="28324">
                  <c:v>28325</c:v>
                </c:pt>
                <c:pt idx="28325">
                  <c:v>28326</c:v>
                </c:pt>
                <c:pt idx="28326">
                  <c:v>28327</c:v>
                </c:pt>
                <c:pt idx="28327">
                  <c:v>28328</c:v>
                </c:pt>
                <c:pt idx="28328">
                  <c:v>28329</c:v>
                </c:pt>
                <c:pt idx="28329">
                  <c:v>28330</c:v>
                </c:pt>
                <c:pt idx="28330">
                  <c:v>28331</c:v>
                </c:pt>
                <c:pt idx="28331">
                  <c:v>28332</c:v>
                </c:pt>
                <c:pt idx="28332">
                  <c:v>28333</c:v>
                </c:pt>
                <c:pt idx="28333">
                  <c:v>28334</c:v>
                </c:pt>
                <c:pt idx="28334">
                  <c:v>28335</c:v>
                </c:pt>
                <c:pt idx="28335">
                  <c:v>28336</c:v>
                </c:pt>
                <c:pt idx="28336">
                  <c:v>28337</c:v>
                </c:pt>
                <c:pt idx="28337">
                  <c:v>28338</c:v>
                </c:pt>
                <c:pt idx="28338">
                  <c:v>28339</c:v>
                </c:pt>
                <c:pt idx="28339">
                  <c:v>28340</c:v>
                </c:pt>
                <c:pt idx="28340">
                  <c:v>28341</c:v>
                </c:pt>
                <c:pt idx="28341">
                  <c:v>28342</c:v>
                </c:pt>
                <c:pt idx="28342">
                  <c:v>28343</c:v>
                </c:pt>
                <c:pt idx="28343">
                  <c:v>28344</c:v>
                </c:pt>
                <c:pt idx="28344">
                  <c:v>28345</c:v>
                </c:pt>
                <c:pt idx="28345">
                  <c:v>28346</c:v>
                </c:pt>
                <c:pt idx="28346">
                  <c:v>28347</c:v>
                </c:pt>
                <c:pt idx="28347">
                  <c:v>28348</c:v>
                </c:pt>
                <c:pt idx="28348">
                  <c:v>28349</c:v>
                </c:pt>
                <c:pt idx="28349">
                  <c:v>28350</c:v>
                </c:pt>
                <c:pt idx="28350">
                  <c:v>28351</c:v>
                </c:pt>
                <c:pt idx="28351">
                  <c:v>28352</c:v>
                </c:pt>
                <c:pt idx="28352">
                  <c:v>28353</c:v>
                </c:pt>
                <c:pt idx="28353">
                  <c:v>28354</c:v>
                </c:pt>
                <c:pt idx="28354">
                  <c:v>28355</c:v>
                </c:pt>
                <c:pt idx="28355">
                  <c:v>28356</c:v>
                </c:pt>
                <c:pt idx="28356">
                  <c:v>28357</c:v>
                </c:pt>
                <c:pt idx="28357">
                  <c:v>28358</c:v>
                </c:pt>
                <c:pt idx="28358">
                  <c:v>28359</c:v>
                </c:pt>
                <c:pt idx="28359">
                  <c:v>28360</c:v>
                </c:pt>
                <c:pt idx="28360">
                  <c:v>28361</c:v>
                </c:pt>
                <c:pt idx="28361">
                  <c:v>28362</c:v>
                </c:pt>
                <c:pt idx="28362">
                  <c:v>28363</c:v>
                </c:pt>
                <c:pt idx="28363">
                  <c:v>28364</c:v>
                </c:pt>
                <c:pt idx="28364">
                  <c:v>28365</c:v>
                </c:pt>
                <c:pt idx="28365">
                  <c:v>28366</c:v>
                </c:pt>
                <c:pt idx="28366">
                  <c:v>28367</c:v>
                </c:pt>
                <c:pt idx="28367">
                  <c:v>28368</c:v>
                </c:pt>
                <c:pt idx="28368">
                  <c:v>28369</c:v>
                </c:pt>
                <c:pt idx="28369">
                  <c:v>28370</c:v>
                </c:pt>
                <c:pt idx="28370">
                  <c:v>28371</c:v>
                </c:pt>
                <c:pt idx="28371">
                  <c:v>28372</c:v>
                </c:pt>
                <c:pt idx="28372">
                  <c:v>28373</c:v>
                </c:pt>
                <c:pt idx="28373">
                  <c:v>28374</c:v>
                </c:pt>
                <c:pt idx="28374">
                  <c:v>28375</c:v>
                </c:pt>
                <c:pt idx="28375">
                  <c:v>28376</c:v>
                </c:pt>
                <c:pt idx="28376">
                  <c:v>28377</c:v>
                </c:pt>
                <c:pt idx="28377">
                  <c:v>28378</c:v>
                </c:pt>
                <c:pt idx="28378">
                  <c:v>28379</c:v>
                </c:pt>
                <c:pt idx="28379">
                  <c:v>28380</c:v>
                </c:pt>
                <c:pt idx="28380">
                  <c:v>28381</c:v>
                </c:pt>
                <c:pt idx="28381">
                  <c:v>28382</c:v>
                </c:pt>
                <c:pt idx="28382">
                  <c:v>28383</c:v>
                </c:pt>
                <c:pt idx="28383">
                  <c:v>28384</c:v>
                </c:pt>
                <c:pt idx="28384">
                  <c:v>28385</c:v>
                </c:pt>
                <c:pt idx="28385">
                  <c:v>28386</c:v>
                </c:pt>
                <c:pt idx="28386">
                  <c:v>28387</c:v>
                </c:pt>
                <c:pt idx="28387">
                  <c:v>28388</c:v>
                </c:pt>
                <c:pt idx="28388">
                  <c:v>28389</c:v>
                </c:pt>
                <c:pt idx="28389">
                  <c:v>28390</c:v>
                </c:pt>
                <c:pt idx="28390">
                  <c:v>28391</c:v>
                </c:pt>
                <c:pt idx="28391">
                  <c:v>28392</c:v>
                </c:pt>
                <c:pt idx="28392">
                  <c:v>28393</c:v>
                </c:pt>
                <c:pt idx="28393">
                  <c:v>28394</c:v>
                </c:pt>
                <c:pt idx="28394">
                  <c:v>28395</c:v>
                </c:pt>
                <c:pt idx="28395">
                  <c:v>28396</c:v>
                </c:pt>
                <c:pt idx="28396">
                  <c:v>28397</c:v>
                </c:pt>
                <c:pt idx="28397">
                  <c:v>28398</c:v>
                </c:pt>
                <c:pt idx="28398">
                  <c:v>28399</c:v>
                </c:pt>
                <c:pt idx="28399">
                  <c:v>28400</c:v>
                </c:pt>
                <c:pt idx="28400">
                  <c:v>28401</c:v>
                </c:pt>
                <c:pt idx="28401">
                  <c:v>28402</c:v>
                </c:pt>
                <c:pt idx="28402">
                  <c:v>28403</c:v>
                </c:pt>
                <c:pt idx="28403">
                  <c:v>28404</c:v>
                </c:pt>
                <c:pt idx="28404">
                  <c:v>28405</c:v>
                </c:pt>
                <c:pt idx="28405">
                  <c:v>28406</c:v>
                </c:pt>
                <c:pt idx="28406">
                  <c:v>28407</c:v>
                </c:pt>
                <c:pt idx="28407">
                  <c:v>28408</c:v>
                </c:pt>
                <c:pt idx="28408">
                  <c:v>28409</c:v>
                </c:pt>
                <c:pt idx="28409">
                  <c:v>28410</c:v>
                </c:pt>
                <c:pt idx="28410">
                  <c:v>28411</c:v>
                </c:pt>
                <c:pt idx="28411">
                  <c:v>28412</c:v>
                </c:pt>
                <c:pt idx="28412">
                  <c:v>28413</c:v>
                </c:pt>
                <c:pt idx="28413">
                  <c:v>28414</c:v>
                </c:pt>
                <c:pt idx="28414">
                  <c:v>28415</c:v>
                </c:pt>
                <c:pt idx="28415">
                  <c:v>28416</c:v>
                </c:pt>
                <c:pt idx="28416">
                  <c:v>28417</c:v>
                </c:pt>
                <c:pt idx="28417">
                  <c:v>28418</c:v>
                </c:pt>
                <c:pt idx="28418">
                  <c:v>28419</c:v>
                </c:pt>
                <c:pt idx="28419">
                  <c:v>28420</c:v>
                </c:pt>
                <c:pt idx="28420">
                  <c:v>28421</c:v>
                </c:pt>
                <c:pt idx="28421">
                  <c:v>28422</c:v>
                </c:pt>
                <c:pt idx="28422">
                  <c:v>28423</c:v>
                </c:pt>
                <c:pt idx="28423">
                  <c:v>28424</c:v>
                </c:pt>
                <c:pt idx="28424">
                  <c:v>28425</c:v>
                </c:pt>
                <c:pt idx="28425">
                  <c:v>28426</c:v>
                </c:pt>
                <c:pt idx="28426">
                  <c:v>28427</c:v>
                </c:pt>
                <c:pt idx="28427">
                  <c:v>28428</c:v>
                </c:pt>
                <c:pt idx="28428">
                  <c:v>28429</c:v>
                </c:pt>
                <c:pt idx="28429">
                  <c:v>28430</c:v>
                </c:pt>
                <c:pt idx="28430">
                  <c:v>28431</c:v>
                </c:pt>
                <c:pt idx="28431">
                  <c:v>28432</c:v>
                </c:pt>
                <c:pt idx="28432">
                  <c:v>28433</c:v>
                </c:pt>
                <c:pt idx="28433">
                  <c:v>28434</c:v>
                </c:pt>
                <c:pt idx="28434">
                  <c:v>28435</c:v>
                </c:pt>
                <c:pt idx="28435">
                  <c:v>28436</c:v>
                </c:pt>
                <c:pt idx="28436">
                  <c:v>28437</c:v>
                </c:pt>
                <c:pt idx="28437">
                  <c:v>28438</c:v>
                </c:pt>
                <c:pt idx="28438">
                  <c:v>28439</c:v>
                </c:pt>
                <c:pt idx="28439">
                  <c:v>28440</c:v>
                </c:pt>
                <c:pt idx="28440">
                  <c:v>28441</c:v>
                </c:pt>
                <c:pt idx="28441">
                  <c:v>28442</c:v>
                </c:pt>
                <c:pt idx="28442">
                  <c:v>28443</c:v>
                </c:pt>
                <c:pt idx="28443">
                  <c:v>28444</c:v>
                </c:pt>
                <c:pt idx="28444">
                  <c:v>28445</c:v>
                </c:pt>
                <c:pt idx="28445">
                  <c:v>28446</c:v>
                </c:pt>
                <c:pt idx="28446">
                  <c:v>28447</c:v>
                </c:pt>
                <c:pt idx="28447">
                  <c:v>28448</c:v>
                </c:pt>
                <c:pt idx="28448">
                  <c:v>28449</c:v>
                </c:pt>
                <c:pt idx="28449">
                  <c:v>28450</c:v>
                </c:pt>
                <c:pt idx="28450">
                  <c:v>28451</c:v>
                </c:pt>
                <c:pt idx="28451">
                  <c:v>28452</c:v>
                </c:pt>
                <c:pt idx="28452">
                  <c:v>28453</c:v>
                </c:pt>
                <c:pt idx="28453">
                  <c:v>28454</c:v>
                </c:pt>
                <c:pt idx="28454">
                  <c:v>28455</c:v>
                </c:pt>
                <c:pt idx="28455">
                  <c:v>28456</c:v>
                </c:pt>
                <c:pt idx="28456">
                  <c:v>28457</c:v>
                </c:pt>
                <c:pt idx="28457">
                  <c:v>28458</c:v>
                </c:pt>
                <c:pt idx="28458">
                  <c:v>28459</c:v>
                </c:pt>
                <c:pt idx="28459">
                  <c:v>28460</c:v>
                </c:pt>
                <c:pt idx="28460">
                  <c:v>28461</c:v>
                </c:pt>
                <c:pt idx="28461">
                  <c:v>28462</c:v>
                </c:pt>
                <c:pt idx="28462">
                  <c:v>28463</c:v>
                </c:pt>
                <c:pt idx="28463">
                  <c:v>28464</c:v>
                </c:pt>
                <c:pt idx="28464">
                  <c:v>28465</c:v>
                </c:pt>
                <c:pt idx="28465">
                  <c:v>28466</c:v>
                </c:pt>
                <c:pt idx="28466">
                  <c:v>28467</c:v>
                </c:pt>
                <c:pt idx="28467">
                  <c:v>28468</c:v>
                </c:pt>
                <c:pt idx="28468">
                  <c:v>28469</c:v>
                </c:pt>
                <c:pt idx="28469">
                  <c:v>28470</c:v>
                </c:pt>
                <c:pt idx="28470">
                  <c:v>28471</c:v>
                </c:pt>
                <c:pt idx="28471">
                  <c:v>28472</c:v>
                </c:pt>
                <c:pt idx="28472">
                  <c:v>28473</c:v>
                </c:pt>
                <c:pt idx="28473">
                  <c:v>28474</c:v>
                </c:pt>
                <c:pt idx="28474">
                  <c:v>28475</c:v>
                </c:pt>
                <c:pt idx="28475">
                  <c:v>28476</c:v>
                </c:pt>
                <c:pt idx="28476">
                  <c:v>28477</c:v>
                </c:pt>
                <c:pt idx="28477">
                  <c:v>28478</c:v>
                </c:pt>
                <c:pt idx="28478">
                  <c:v>28479</c:v>
                </c:pt>
                <c:pt idx="28479">
                  <c:v>28480</c:v>
                </c:pt>
                <c:pt idx="28480">
                  <c:v>28481</c:v>
                </c:pt>
                <c:pt idx="28481">
                  <c:v>28482</c:v>
                </c:pt>
                <c:pt idx="28482">
                  <c:v>28483</c:v>
                </c:pt>
                <c:pt idx="28483">
                  <c:v>28484</c:v>
                </c:pt>
                <c:pt idx="28484">
                  <c:v>28485</c:v>
                </c:pt>
                <c:pt idx="28485">
                  <c:v>28486</c:v>
                </c:pt>
                <c:pt idx="28486">
                  <c:v>28487</c:v>
                </c:pt>
                <c:pt idx="28487">
                  <c:v>28488</c:v>
                </c:pt>
                <c:pt idx="28488">
                  <c:v>28489</c:v>
                </c:pt>
                <c:pt idx="28489">
                  <c:v>28490</c:v>
                </c:pt>
                <c:pt idx="28490">
                  <c:v>28491</c:v>
                </c:pt>
                <c:pt idx="28491">
                  <c:v>28492</c:v>
                </c:pt>
                <c:pt idx="28492">
                  <c:v>28493</c:v>
                </c:pt>
                <c:pt idx="28493">
                  <c:v>28494</c:v>
                </c:pt>
                <c:pt idx="28494">
                  <c:v>28495</c:v>
                </c:pt>
                <c:pt idx="28495">
                  <c:v>28496</c:v>
                </c:pt>
                <c:pt idx="28496">
                  <c:v>28497</c:v>
                </c:pt>
                <c:pt idx="28497">
                  <c:v>28498</c:v>
                </c:pt>
                <c:pt idx="28498">
                  <c:v>28499</c:v>
                </c:pt>
                <c:pt idx="28499">
                  <c:v>28500</c:v>
                </c:pt>
                <c:pt idx="28500">
                  <c:v>28501</c:v>
                </c:pt>
                <c:pt idx="28501">
                  <c:v>28502</c:v>
                </c:pt>
                <c:pt idx="28502">
                  <c:v>28503</c:v>
                </c:pt>
                <c:pt idx="28503">
                  <c:v>28504</c:v>
                </c:pt>
                <c:pt idx="28504">
                  <c:v>28505</c:v>
                </c:pt>
                <c:pt idx="28505">
                  <c:v>28506</c:v>
                </c:pt>
                <c:pt idx="28506">
                  <c:v>28507</c:v>
                </c:pt>
                <c:pt idx="28507">
                  <c:v>28508</c:v>
                </c:pt>
                <c:pt idx="28508">
                  <c:v>28509</c:v>
                </c:pt>
                <c:pt idx="28509">
                  <c:v>28510</c:v>
                </c:pt>
                <c:pt idx="28510">
                  <c:v>28511</c:v>
                </c:pt>
                <c:pt idx="28511">
                  <c:v>28512</c:v>
                </c:pt>
                <c:pt idx="28512">
                  <c:v>28513</c:v>
                </c:pt>
                <c:pt idx="28513">
                  <c:v>28514</c:v>
                </c:pt>
                <c:pt idx="28514">
                  <c:v>28515</c:v>
                </c:pt>
                <c:pt idx="28515">
                  <c:v>28516</c:v>
                </c:pt>
                <c:pt idx="28516">
                  <c:v>28517</c:v>
                </c:pt>
                <c:pt idx="28517">
                  <c:v>28518</c:v>
                </c:pt>
                <c:pt idx="28518">
                  <c:v>28519</c:v>
                </c:pt>
                <c:pt idx="28519">
                  <c:v>28520</c:v>
                </c:pt>
                <c:pt idx="28520">
                  <c:v>28521</c:v>
                </c:pt>
                <c:pt idx="28521">
                  <c:v>28522</c:v>
                </c:pt>
                <c:pt idx="28522">
                  <c:v>28523</c:v>
                </c:pt>
                <c:pt idx="28523">
                  <c:v>28524</c:v>
                </c:pt>
                <c:pt idx="28524">
                  <c:v>28525</c:v>
                </c:pt>
                <c:pt idx="28525">
                  <c:v>28526</c:v>
                </c:pt>
                <c:pt idx="28526">
                  <c:v>28527</c:v>
                </c:pt>
                <c:pt idx="28527">
                  <c:v>28528</c:v>
                </c:pt>
                <c:pt idx="28528">
                  <c:v>28529</c:v>
                </c:pt>
                <c:pt idx="28529">
                  <c:v>28530</c:v>
                </c:pt>
                <c:pt idx="28530">
                  <c:v>28531</c:v>
                </c:pt>
                <c:pt idx="28531">
                  <c:v>28532</c:v>
                </c:pt>
                <c:pt idx="28532">
                  <c:v>28533</c:v>
                </c:pt>
                <c:pt idx="28533">
                  <c:v>28534</c:v>
                </c:pt>
                <c:pt idx="28534">
                  <c:v>28535</c:v>
                </c:pt>
                <c:pt idx="28535">
                  <c:v>28536</c:v>
                </c:pt>
                <c:pt idx="28536">
                  <c:v>28537</c:v>
                </c:pt>
                <c:pt idx="28537">
                  <c:v>28538</c:v>
                </c:pt>
                <c:pt idx="28538">
                  <c:v>28539</c:v>
                </c:pt>
                <c:pt idx="28539">
                  <c:v>28540</c:v>
                </c:pt>
                <c:pt idx="28540">
                  <c:v>28541</c:v>
                </c:pt>
                <c:pt idx="28541">
                  <c:v>28542</c:v>
                </c:pt>
                <c:pt idx="28542">
                  <c:v>28543</c:v>
                </c:pt>
                <c:pt idx="28543">
                  <c:v>28544</c:v>
                </c:pt>
                <c:pt idx="28544">
                  <c:v>28545</c:v>
                </c:pt>
                <c:pt idx="28545">
                  <c:v>28546</c:v>
                </c:pt>
                <c:pt idx="28546">
                  <c:v>28547</c:v>
                </c:pt>
                <c:pt idx="28547">
                  <c:v>28548</c:v>
                </c:pt>
                <c:pt idx="28548">
                  <c:v>28549</c:v>
                </c:pt>
                <c:pt idx="28549">
                  <c:v>28550</c:v>
                </c:pt>
                <c:pt idx="28550">
                  <c:v>28551</c:v>
                </c:pt>
                <c:pt idx="28551">
                  <c:v>28552</c:v>
                </c:pt>
                <c:pt idx="28552">
                  <c:v>28553</c:v>
                </c:pt>
                <c:pt idx="28553">
                  <c:v>28554</c:v>
                </c:pt>
                <c:pt idx="28554">
                  <c:v>28555</c:v>
                </c:pt>
                <c:pt idx="28555">
                  <c:v>28556</c:v>
                </c:pt>
                <c:pt idx="28556">
                  <c:v>28557</c:v>
                </c:pt>
                <c:pt idx="28557">
                  <c:v>28558</c:v>
                </c:pt>
                <c:pt idx="28558">
                  <c:v>28559</c:v>
                </c:pt>
                <c:pt idx="28559">
                  <c:v>28560</c:v>
                </c:pt>
                <c:pt idx="28560">
                  <c:v>28561</c:v>
                </c:pt>
                <c:pt idx="28561">
                  <c:v>28562</c:v>
                </c:pt>
                <c:pt idx="28562">
                  <c:v>28563</c:v>
                </c:pt>
                <c:pt idx="28563">
                  <c:v>28564</c:v>
                </c:pt>
                <c:pt idx="28564">
                  <c:v>28565</c:v>
                </c:pt>
                <c:pt idx="28565">
                  <c:v>28566</c:v>
                </c:pt>
                <c:pt idx="28566">
                  <c:v>28567</c:v>
                </c:pt>
                <c:pt idx="28567">
                  <c:v>28568</c:v>
                </c:pt>
                <c:pt idx="28568">
                  <c:v>28569</c:v>
                </c:pt>
                <c:pt idx="28569">
                  <c:v>28570</c:v>
                </c:pt>
                <c:pt idx="28570">
                  <c:v>28571</c:v>
                </c:pt>
                <c:pt idx="28571">
                  <c:v>28572</c:v>
                </c:pt>
                <c:pt idx="28572">
                  <c:v>28573</c:v>
                </c:pt>
                <c:pt idx="28573">
                  <c:v>28574</c:v>
                </c:pt>
                <c:pt idx="28574">
                  <c:v>28575</c:v>
                </c:pt>
                <c:pt idx="28575">
                  <c:v>28576</c:v>
                </c:pt>
                <c:pt idx="28576">
                  <c:v>28577</c:v>
                </c:pt>
                <c:pt idx="28577">
                  <c:v>28578</c:v>
                </c:pt>
                <c:pt idx="28578">
                  <c:v>28579</c:v>
                </c:pt>
                <c:pt idx="28579">
                  <c:v>28580</c:v>
                </c:pt>
                <c:pt idx="28580">
                  <c:v>28581</c:v>
                </c:pt>
                <c:pt idx="28581">
                  <c:v>28582</c:v>
                </c:pt>
                <c:pt idx="28582">
                  <c:v>28583</c:v>
                </c:pt>
                <c:pt idx="28583">
                  <c:v>28584</c:v>
                </c:pt>
                <c:pt idx="28584">
                  <c:v>28585</c:v>
                </c:pt>
                <c:pt idx="28585">
                  <c:v>28586</c:v>
                </c:pt>
                <c:pt idx="28586">
                  <c:v>28587</c:v>
                </c:pt>
                <c:pt idx="28587">
                  <c:v>28588</c:v>
                </c:pt>
                <c:pt idx="28588">
                  <c:v>28589</c:v>
                </c:pt>
                <c:pt idx="28589">
                  <c:v>28590</c:v>
                </c:pt>
                <c:pt idx="28590">
                  <c:v>28591</c:v>
                </c:pt>
                <c:pt idx="28591">
                  <c:v>28592</c:v>
                </c:pt>
                <c:pt idx="28592">
                  <c:v>28593</c:v>
                </c:pt>
                <c:pt idx="28593">
                  <c:v>28594</c:v>
                </c:pt>
                <c:pt idx="28594">
                  <c:v>28595</c:v>
                </c:pt>
                <c:pt idx="28595">
                  <c:v>28596</c:v>
                </c:pt>
                <c:pt idx="28596">
                  <c:v>28597</c:v>
                </c:pt>
                <c:pt idx="28597">
                  <c:v>28598</c:v>
                </c:pt>
                <c:pt idx="28598">
                  <c:v>28599</c:v>
                </c:pt>
                <c:pt idx="28599">
                  <c:v>28600</c:v>
                </c:pt>
                <c:pt idx="28600">
                  <c:v>28601</c:v>
                </c:pt>
                <c:pt idx="28601">
                  <c:v>28602</c:v>
                </c:pt>
                <c:pt idx="28602">
                  <c:v>28603</c:v>
                </c:pt>
                <c:pt idx="28603">
                  <c:v>28604</c:v>
                </c:pt>
                <c:pt idx="28604">
                  <c:v>28605</c:v>
                </c:pt>
                <c:pt idx="28605">
                  <c:v>28606</c:v>
                </c:pt>
                <c:pt idx="28606">
                  <c:v>28607</c:v>
                </c:pt>
                <c:pt idx="28607">
                  <c:v>28608</c:v>
                </c:pt>
                <c:pt idx="28608">
                  <c:v>28609</c:v>
                </c:pt>
                <c:pt idx="28609">
                  <c:v>28610</c:v>
                </c:pt>
                <c:pt idx="28610">
                  <c:v>28611</c:v>
                </c:pt>
                <c:pt idx="28611">
                  <c:v>28612</c:v>
                </c:pt>
                <c:pt idx="28612">
                  <c:v>28613</c:v>
                </c:pt>
                <c:pt idx="28613">
                  <c:v>28614</c:v>
                </c:pt>
                <c:pt idx="28614">
                  <c:v>28615</c:v>
                </c:pt>
                <c:pt idx="28615">
                  <c:v>28616</c:v>
                </c:pt>
                <c:pt idx="28616">
                  <c:v>28617</c:v>
                </c:pt>
                <c:pt idx="28617">
                  <c:v>28618</c:v>
                </c:pt>
                <c:pt idx="28618">
                  <c:v>28619</c:v>
                </c:pt>
                <c:pt idx="28619">
                  <c:v>28620</c:v>
                </c:pt>
                <c:pt idx="28620">
                  <c:v>28621</c:v>
                </c:pt>
                <c:pt idx="28621">
                  <c:v>28622</c:v>
                </c:pt>
                <c:pt idx="28622">
                  <c:v>28623</c:v>
                </c:pt>
                <c:pt idx="28623">
                  <c:v>28624</c:v>
                </c:pt>
                <c:pt idx="28624">
                  <c:v>28625</c:v>
                </c:pt>
                <c:pt idx="28625">
                  <c:v>28626</c:v>
                </c:pt>
                <c:pt idx="28626">
                  <c:v>28627</c:v>
                </c:pt>
                <c:pt idx="28627">
                  <c:v>28628</c:v>
                </c:pt>
                <c:pt idx="28628">
                  <c:v>28629</c:v>
                </c:pt>
                <c:pt idx="28629">
                  <c:v>28630</c:v>
                </c:pt>
                <c:pt idx="28630">
                  <c:v>28631</c:v>
                </c:pt>
                <c:pt idx="28631">
                  <c:v>28632</c:v>
                </c:pt>
                <c:pt idx="28632">
                  <c:v>28633</c:v>
                </c:pt>
                <c:pt idx="28633">
                  <c:v>28634</c:v>
                </c:pt>
                <c:pt idx="28634">
                  <c:v>28635</c:v>
                </c:pt>
                <c:pt idx="28635">
                  <c:v>28636</c:v>
                </c:pt>
                <c:pt idx="28636">
                  <c:v>28637</c:v>
                </c:pt>
                <c:pt idx="28637">
                  <c:v>28638</c:v>
                </c:pt>
                <c:pt idx="28638">
                  <c:v>28639</c:v>
                </c:pt>
                <c:pt idx="28639">
                  <c:v>28640</c:v>
                </c:pt>
                <c:pt idx="28640">
                  <c:v>28641</c:v>
                </c:pt>
                <c:pt idx="28641">
                  <c:v>28642</c:v>
                </c:pt>
                <c:pt idx="28642">
                  <c:v>28643</c:v>
                </c:pt>
                <c:pt idx="28643">
                  <c:v>28644</c:v>
                </c:pt>
                <c:pt idx="28644">
                  <c:v>28645</c:v>
                </c:pt>
                <c:pt idx="28645">
                  <c:v>28646</c:v>
                </c:pt>
                <c:pt idx="28646">
                  <c:v>28647</c:v>
                </c:pt>
                <c:pt idx="28647">
                  <c:v>28648</c:v>
                </c:pt>
                <c:pt idx="28648">
                  <c:v>28649</c:v>
                </c:pt>
                <c:pt idx="28649">
                  <c:v>28650</c:v>
                </c:pt>
                <c:pt idx="28650">
                  <c:v>28651</c:v>
                </c:pt>
                <c:pt idx="28651">
                  <c:v>28652</c:v>
                </c:pt>
                <c:pt idx="28652">
                  <c:v>28653</c:v>
                </c:pt>
                <c:pt idx="28653">
                  <c:v>28654</c:v>
                </c:pt>
                <c:pt idx="28654">
                  <c:v>28655</c:v>
                </c:pt>
                <c:pt idx="28655">
                  <c:v>28656</c:v>
                </c:pt>
                <c:pt idx="28656">
                  <c:v>28657</c:v>
                </c:pt>
                <c:pt idx="28657">
                  <c:v>28658</c:v>
                </c:pt>
                <c:pt idx="28658">
                  <c:v>28659</c:v>
                </c:pt>
                <c:pt idx="28659">
                  <c:v>28660</c:v>
                </c:pt>
                <c:pt idx="28660">
                  <c:v>28661</c:v>
                </c:pt>
                <c:pt idx="28661">
                  <c:v>28662</c:v>
                </c:pt>
                <c:pt idx="28662">
                  <c:v>28663</c:v>
                </c:pt>
                <c:pt idx="28663">
                  <c:v>28664</c:v>
                </c:pt>
                <c:pt idx="28664">
                  <c:v>28665</c:v>
                </c:pt>
                <c:pt idx="28665">
                  <c:v>28666</c:v>
                </c:pt>
                <c:pt idx="28666">
                  <c:v>28667</c:v>
                </c:pt>
                <c:pt idx="28667">
                  <c:v>28668</c:v>
                </c:pt>
                <c:pt idx="28668">
                  <c:v>28669</c:v>
                </c:pt>
                <c:pt idx="28669">
                  <c:v>28670</c:v>
                </c:pt>
                <c:pt idx="28670">
                  <c:v>28671</c:v>
                </c:pt>
                <c:pt idx="28671">
                  <c:v>28672</c:v>
                </c:pt>
                <c:pt idx="28672">
                  <c:v>28673</c:v>
                </c:pt>
                <c:pt idx="28673">
                  <c:v>28674</c:v>
                </c:pt>
                <c:pt idx="28674">
                  <c:v>28675</c:v>
                </c:pt>
                <c:pt idx="28675">
                  <c:v>28676</c:v>
                </c:pt>
                <c:pt idx="28676">
                  <c:v>28677</c:v>
                </c:pt>
                <c:pt idx="28677">
                  <c:v>28678</c:v>
                </c:pt>
                <c:pt idx="28678">
                  <c:v>28679</c:v>
                </c:pt>
                <c:pt idx="28679">
                  <c:v>28680</c:v>
                </c:pt>
                <c:pt idx="28680">
                  <c:v>28681</c:v>
                </c:pt>
                <c:pt idx="28681">
                  <c:v>28682</c:v>
                </c:pt>
                <c:pt idx="28682">
                  <c:v>28683</c:v>
                </c:pt>
                <c:pt idx="28683">
                  <c:v>28684</c:v>
                </c:pt>
                <c:pt idx="28684">
                  <c:v>28685</c:v>
                </c:pt>
                <c:pt idx="28685">
                  <c:v>28686</c:v>
                </c:pt>
                <c:pt idx="28686">
                  <c:v>28687</c:v>
                </c:pt>
                <c:pt idx="28687">
                  <c:v>28688</c:v>
                </c:pt>
                <c:pt idx="28688">
                  <c:v>28689</c:v>
                </c:pt>
                <c:pt idx="28689">
                  <c:v>28690</c:v>
                </c:pt>
                <c:pt idx="28690">
                  <c:v>28691</c:v>
                </c:pt>
                <c:pt idx="28691">
                  <c:v>28692</c:v>
                </c:pt>
                <c:pt idx="28692">
                  <c:v>28693</c:v>
                </c:pt>
                <c:pt idx="28693">
                  <c:v>28694</c:v>
                </c:pt>
                <c:pt idx="28694">
                  <c:v>28695</c:v>
                </c:pt>
                <c:pt idx="28695">
                  <c:v>28696</c:v>
                </c:pt>
                <c:pt idx="28696">
                  <c:v>28697</c:v>
                </c:pt>
                <c:pt idx="28697">
                  <c:v>28698</c:v>
                </c:pt>
                <c:pt idx="28698">
                  <c:v>28699</c:v>
                </c:pt>
                <c:pt idx="28699">
                  <c:v>28700</c:v>
                </c:pt>
                <c:pt idx="28700">
                  <c:v>28701</c:v>
                </c:pt>
                <c:pt idx="28701">
                  <c:v>28702</c:v>
                </c:pt>
                <c:pt idx="28702">
                  <c:v>28703</c:v>
                </c:pt>
                <c:pt idx="28703">
                  <c:v>28704</c:v>
                </c:pt>
                <c:pt idx="28704">
                  <c:v>28705</c:v>
                </c:pt>
                <c:pt idx="28705">
                  <c:v>28706</c:v>
                </c:pt>
                <c:pt idx="28706">
                  <c:v>28707</c:v>
                </c:pt>
                <c:pt idx="28707">
                  <c:v>28708</c:v>
                </c:pt>
                <c:pt idx="28708">
                  <c:v>28709</c:v>
                </c:pt>
                <c:pt idx="28709">
                  <c:v>28710</c:v>
                </c:pt>
                <c:pt idx="28710">
                  <c:v>28711</c:v>
                </c:pt>
                <c:pt idx="28711">
                  <c:v>28712</c:v>
                </c:pt>
                <c:pt idx="28712">
                  <c:v>28713</c:v>
                </c:pt>
                <c:pt idx="28713">
                  <c:v>28714</c:v>
                </c:pt>
                <c:pt idx="28714">
                  <c:v>28715</c:v>
                </c:pt>
                <c:pt idx="28715">
                  <c:v>28716</c:v>
                </c:pt>
                <c:pt idx="28716">
                  <c:v>28717</c:v>
                </c:pt>
                <c:pt idx="28717">
                  <c:v>28718</c:v>
                </c:pt>
                <c:pt idx="28718">
                  <c:v>28719</c:v>
                </c:pt>
                <c:pt idx="28719">
                  <c:v>28720</c:v>
                </c:pt>
                <c:pt idx="28720">
                  <c:v>28721</c:v>
                </c:pt>
                <c:pt idx="28721">
                  <c:v>28722</c:v>
                </c:pt>
                <c:pt idx="28722">
                  <c:v>28723</c:v>
                </c:pt>
                <c:pt idx="28723">
                  <c:v>28724</c:v>
                </c:pt>
                <c:pt idx="28724">
                  <c:v>28725</c:v>
                </c:pt>
                <c:pt idx="28725">
                  <c:v>28726</c:v>
                </c:pt>
                <c:pt idx="28726">
                  <c:v>28727</c:v>
                </c:pt>
                <c:pt idx="28727">
                  <c:v>28728</c:v>
                </c:pt>
                <c:pt idx="28728">
                  <c:v>28729</c:v>
                </c:pt>
                <c:pt idx="28729">
                  <c:v>28730</c:v>
                </c:pt>
                <c:pt idx="28730">
                  <c:v>28731</c:v>
                </c:pt>
                <c:pt idx="28731">
                  <c:v>28732</c:v>
                </c:pt>
                <c:pt idx="28732">
                  <c:v>28733</c:v>
                </c:pt>
                <c:pt idx="28733">
                  <c:v>28734</c:v>
                </c:pt>
                <c:pt idx="28734">
                  <c:v>28735</c:v>
                </c:pt>
                <c:pt idx="28735">
                  <c:v>28736</c:v>
                </c:pt>
                <c:pt idx="28736">
                  <c:v>28737</c:v>
                </c:pt>
                <c:pt idx="28737">
                  <c:v>28738</c:v>
                </c:pt>
                <c:pt idx="28738">
                  <c:v>28739</c:v>
                </c:pt>
                <c:pt idx="28739">
                  <c:v>28740</c:v>
                </c:pt>
                <c:pt idx="28740">
                  <c:v>28741</c:v>
                </c:pt>
                <c:pt idx="28741">
                  <c:v>28742</c:v>
                </c:pt>
                <c:pt idx="28742">
                  <c:v>28743</c:v>
                </c:pt>
                <c:pt idx="28743">
                  <c:v>28744</c:v>
                </c:pt>
                <c:pt idx="28744">
                  <c:v>28745</c:v>
                </c:pt>
                <c:pt idx="28745">
                  <c:v>28746</c:v>
                </c:pt>
                <c:pt idx="28746">
                  <c:v>28747</c:v>
                </c:pt>
                <c:pt idx="28747">
                  <c:v>28748</c:v>
                </c:pt>
                <c:pt idx="28748">
                  <c:v>28749</c:v>
                </c:pt>
                <c:pt idx="28749">
                  <c:v>28750</c:v>
                </c:pt>
                <c:pt idx="28750">
                  <c:v>28751</c:v>
                </c:pt>
                <c:pt idx="28751">
                  <c:v>28752</c:v>
                </c:pt>
                <c:pt idx="28752">
                  <c:v>28753</c:v>
                </c:pt>
                <c:pt idx="28753">
                  <c:v>28754</c:v>
                </c:pt>
                <c:pt idx="28754">
                  <c:v>28755</c:v>
                </c:pt>
                <c:pt idx="28755">
                  <c:v>28756</c:v>
                </c:pt>
                <c:pt idx="28756">
                  <c:v>28757</c:v>
                </c:pt>
                <c:pt idx="28757">
                  <c:v>28758</c:v>
                </c:pt>
                <c:pt idx="28758">
                  <c:v>28759</c:v>
                </c:pt>
                <c:pt idx="28759">
                  <c:v>28760</c:v>
                </c:pt>
                <c:pt idx="28760">
                  <c:v>28761</c:v>
                </c:pt>
                <c:pt idx="28761">
                  <c:v>28762</c:v>
                </c:pt>
                <c:pt idx="28762">
                  <c:v>28763</c:v>
                </c:pt>
                <c:pt idx="28763">
                  <c:v>28764</c:v>
                </c:pt>
                <c:pt idx="28764">
                  <c:v>28765</c:v>
                </c:pt>
                <c:pt idx="28765">
                  <c:v>28766</c:v>
                </c:pt>
                <c:pt idx="28766">
                  <c:v>28767</c:v>
                </c:pt>
                <c:pt idx="28767">
                  <c:v>28768</c:v>
                </c:pt>
                <c:pt idx="28768">
                  <c:v>28769</c:v>
                </c:pt>
                <c:pt idx="28769">
                  <c:v>28770</c:v>
                </c:pt>
                <c:pt idx="28770">
                  <c:v>28771</c:v>
                </c:pt>
                <c:pt idx="28771">
                  <c:v>28772</c:v>
                </c:pt>
                <c:pt idx="28772">
                  <c:v>28773</c:v>
                </c:pt>
                <c:pt idx="28773">
                  <c:v>28774</c:v>
                </c:pt>
                <c:pt idx="28774">
                  <c:v>28775</c:v>
                </c:pt>
                <c:pt idx="28775">
                  <c:v>28776</c:v>
                </c:pt>
                <c:pt idx="28776">
                  <c:v>28777</c:v>
                </c:pt>
                <c:pt idx="28777">
                  <c:v>28778</c:v>
                </c:pt>
                <c:pt idx="28778">
                  <c:v>28779</c:v>
                </c:pt>
                <c:pt idx="28779">
                  <c:v>28780</c:v>
                </c:pt>
                <c:pt idx="28780">
                  <c:v>28781</c:v>
                </c:pt>
                <c:pt idx="28781">
                  <c:v>28782</c:v>
                </c:pt>
                <c:pt idx="28782">
                  <c:v>28783</c:v>
                </c:pt>
                <c:pt idx="28783">
                  <c:v>28784</c:v>
                </c:pt>
                <c:pt idx="28784">
                  <c:v>28785</c:v>
                </c:pt>
                <c:pt idx="28785">
                  <c:v>28786</c:v>
                </c:pt>
                <c:pt idx="28786">
                  <c:v>28787</c:v>
                </c:pt>
                <c:pt idx="28787">
                  <c:v>28788</c:v>
                </c:pt>
                <c:pt idx="28788">
                  <c:v>28789</c:v>
                </c:pt>
                <c:pt idx="28789">
                  <c:v>28790</c:v>
                </c:pt>
                <c:pt idx="28790">
                  <c:v>28791</c:v>
                </c:pt>
                <c:pt idx="28791">
                  <c:v>28792</c:v>
                </c:pt>
                <c:pt idx="28792">
                  <c:v>28793</c:v>
                </c:pt>
                <c:pt idx="28793">
                  <c:v>28794</c:v>
                </c:pt>
                <c:pt idx="28794">
                  <c:v>28795</c:v>
                </c:pt>
                <c:pt idx="28795">
                  <c:v>28796</c:v>
                </c:pt>
                <c:pt idx="28796">
                  <c:v>28797</c:v>
                </c:pt>
                <c:pt idx="28797">
                  <c:v>28798</c:v>
                </c:pt>
                <c:pt idx="28798">
                  <c:v>28799</c:v>
                </c:pt>
                <c:pt idx="28799">
                  <c:v>28800</c:v>
                </c:pt>
                <c:pt idx="28800">
                  <c:v>28801</c:v>
                </c:pt>
                <c:pt idx="28801">
                  <c:v>28802</c:v>
                </c:pt>
                <c:pt idx="28802">
                  <c:v>28803</c:v>
                </c:pt>
                <c:pt idx="28803">
                  <c:v>28804</c:v>
                </c:pt>
                <c:pt idx="28804">
                  <c:v>28805</c:v>
                </c:pt>
                <c:pt idx="28805">
                  <c:v>28806</c:v>
                </c:pt>
                <c:pt idx="28806">
                  <c:v>28807</c:v>
                </c:pt>
                <c:pt idx="28807">
                  <c:v>28808</c:v>
                </c:pt>
                <c:pt idx="28808">
                  <c:v>28809</c:v>
                </c:pt>
                <c:pt idx="28809">
                  <c:v>28810</c:v>
                </c:pt>
                <c:pt idx="28810">
                  <c:v>28811</c:v>
                </c:pt>
                <c:pt idx="28811">
                  <c:v>28812</c:v>
                </c:pt>
                <c:pt idx="28812">
                  <c:v>28813</c:v>
                </c:pt>
                <c:pt idx="28813">
                  <c:v>28814</c:v>
                </c:pt>
                <c:pt idx="28814">
                  <c:v>28815</c:v>
                </c:pt>
                <c:pt idx="28815">
                  <c:v>28816</c:v>
                </c:pt>
                <c:pt idx="28816">
                  <c:v>28817</c:v>
                </c:pt>
                <c:pt idx="28817">
                  <c:v>28818</c:v>
                </c:pt>
                <c:pt idx="28818">
                  <c:v>28819</c:v>
                </c:pt>
                <c:pt idx="28819">
                  <c:v>28820</c:v>
                </c:pt>
                <c:pt idx="28820">
                  <c:v>28821</c:v>
                </c:pt>
                <c:pt idx="28821">
                  <c:v>28822</c:v>
                </c:pt>
                <c:pt idx="28822">
                  <c:v>28823</c:v>
                </c:pt>
                <c:pt idx="28823">
                  <c:v>28824</c:v>
                </c:pt>
                <c:pt idx="28824">
                  <c:v>28825</c:v>
                </c:pt>
                <c:pt idx="28825">
                  <c:v>28826</c:v>
                </c:pt>
                <c:pt idx="28826">
                  <c:v>28827</c:v>
                </c:pt>
                <c:pt idx="28827">
                  <c:v>28828</c:v>
                </c:pt>
                <c:pt idx="28828">
                  <c:v>28829</c:v>
                </c:pt>
                <c:pt idx="28829">
                  <c:v>28830</c:v>
                </c:pt>
                <c:pt idx="28830">
                  <c:v>28831</c:v>
                </c:pt>
                <c:pt idx="28831">
                  <c:v>28832</c:v>
                </c:pt>
                <c:pt idx="28832">
                  <c:v>28833</c:v>
                </c:pt>
                <c:pt idx="28833">
                  <c:v>28834</c:v>
                </c:pt>
                <c:pt idx="28834">
                  <c:v>28835</c:v>
                </c:pt>
                <c:pt idx="28835">
                  <c:v>28836</c:v>
                </c:pt>
                <c:pt idx="28836">
                  <c:v>28837</c:v>
                </c:pt>
                <c:pt idx="28837">
                  <c:v>28838</c:v>
                </c:pt>
                <c:pt idx="28838">
                  <c:v>28839</c:v>
                </c:pt>
                <c:pt idx="28839">
                  <c:v>28840</c:v>
                </c:pt>
                <c:pt idx="28840">
                  <c:v>28841</c:v>
                </c:pt>
                <c:pt idx="28841">
                  <c:v>28842</c:v>
                </c:pt>
                <c:pt idx="28842">
                  <c:v>28843</c:v>
                </c:pt>
                <c:pt idx="28843">
                  <c:v>28844</c:v>
                </c:pt>
                <c:pt idx="28844">
                  <c:v>28845</c:v>
                </c:pt>
                <c:pt idx="28845">
                  <c:v>28846</c:v>
                </c:pt>
                <c:pt idx="28846">
                  <c:v>28847</c:v>
                </c:pt>
                <c:pt idx="28847">
                  <c:v>28848</c:v>
                </c:pt>
                <c:pt idx="28848">
                  <c:v>28849</c:v>
                </c:pt>
                <c:pt idx="28849">
                  <c:v>28850</c:v>
                </c:pt>
                <c:pt idx="28850">
                  <c:v>28851</c:v>
                </c:pt>
                <c:pt idx="28851">
                  <c:v>28852</c:v>
                </c:pt>
                <c:pt idx="28852">
                  <c:v>28853</c:v>
                </c:pt>
                <c:pt idx="28853">
                  <c:v>28854</c:v>
                </c:pt>
                <c:pt idx="28854">
                  <c:v>28855</c:v>
                </c:pt>
                <c:pt idx="28855">
                  <c:v>28856</c:v>
                </c:pt>
                <c:pt idx="28856">
                  <c:v>28857</c:v>
                </c:pt>
                <c:pt idx="28857">
                  <c:v>28858</c:v>
                </c:pt>
                <c:pt idx="28858">
                  <c:v>28859</c:v>
                </c:pt>
                <c:pt idx="28859">
                  <c:v>28860</c:v>
                </c:pt>
                <c:pt idx="28860">
                  <c:v>28861</c:v>
                </c:pt>
                <c:pt idx="28861">
                  <c:v>28862</c:v>
                </c:pt>
                <c:pt idx="28862">
                  <c:v>28863</c:v>
                </c:pt>
                <c:pt idx="28863">
                  <c:v>28864</c:v>
                </c:pt>
                <c:pt idx="28864">
                  <c:v>28865</c:v>
                </c:pt>
                <c:pt idx="28865">
                  <c:v>28866</c:v>
                </c:pt>
                <c:pt idx="28866">
                  <c:v>28867</c:v>
                </c:pt>
                <c:pt idx="28867">
                  <c:v>28868</c:v>
                </c:pt>
                <c:pt idx="28868">
                  <c:v>28869</c:v>
                </c:pt>
                <c:pt idx="28869">
                  <c:v>28870</c:v>
                </c:pt>
                <c:pt idx="28870">
                  <c:v>28871</c:v>
                </c:pt>
                <c:pt idx="28871">
                  <c:v>28872</c:v>
                </c:pt>
                <c:pt idx="28872">
                  <c:v>28873</c:v>
                </c:pt>
                <c:pt idx="28873">
                  <c:v>28874</c:v>
                </c:pt>
                <c:pt idx="28874">
                  <c:v>28875</c:v>
                </c:pt>
                <c:pt idx="28875">
                  <c:v>28876</c:v>
                </c:pt>
                <c:pt idx="28876">
                  <c:v>28877</c:v>
                </c:pt>
                <c:pt idx="28877">
                  <c:v>28878</c:v>
                </c:pt>
                <c:pt idx="28878">
                  <c:v>28879</c:v>
                </c:pt>
                <c:pt idx="28879">
                  <c:v>28880</c:v>
                </c:pt>
                <c:pt idx="28880">
                  <c:v>28881</c:v>
                </c:pt>
                <c:pt idx="28881">
                  <c:v>28882</c:v>
                </c:pt>
                <c:pt idx="28882">
                  <c:v>28883</c:v>
                </c:pt>
                <c:pt idx="28883">
                  <c:v>28884</c:v>
                </c:pt>
                <c:pt idx="28884">
                  <c:v>28885</c:v>
                </c:pt>
                <c:pt idx="28885">
                  <c:v>28886</c:v>
                </c:pt>
                <c:pt idx="28886">
                  <c:v>28887</c:v>
                </c:pt>
                <c:pt idx="28887">
                  <c:v>28888</c:v>
                </c:pt>
                <c:pt idx="28888">
                  <c:v>28889</c:v>
                </c:pt>
                <c:pt idx="28889">
                  <c:v>28890</c:v>
                </c:pt>
                <c:pt idx="28890">
                  <c:v>28891</c:v>
                </c:pt>
                <c:pt idx="28891">
                  <c:v>28892</c:v>
                </c:pt>
                <c:pt idx="28892">
                  <c:v>28893</c:v>
                </c:pt>
                <c:pt idx="28893">
                  <c:v>28894</c:v>
                </c:pt>
                <c:pt idx="28894">
                  <c:v>28895</c:v>
                </c:pt>
                <c:pt idx="28895">
                  <c:v>28896</c:v>
                </c:pt>
                <c:pt idx="28896">
                  <c:v>28897</c:v>
                </c:pt>
                <c:pt idx="28897">
                  <c:v>28898</c:v>
                </c:pt>
                <c:pt idx="28898">
                  <c:v>28899</c:v>
                </c:pt>
                <c:pt idx="28899">
                  <c:v>28900</c:v>
                </c:pt>
                <c:pt idx="28900">
                  <c:v>28901</c:v>
                </c:pt>
                <c:pt idx="28901">
                  <c:v>28902</c:v>
                </c:pt>
                <c:pt idx="28902">
                  <c:v>28903</c:v>
                </c:pt>
                <c:pt idx="28903">
                  <c:v>28904</c:v>
                </c:pt>
                <c:pt idx="28904">
                  <c:v>28905</c:v>
                </c:pt>
                <c:pt idx="28905">
                  <c:v>28906</c:v>
                </c:pt>
                <c:pt idx="28906">
                  <c:v>28907</c:v>
                </c:pt>
                <c:pt idx="28907">
                  <c:v>28908</c:v>
                </c:pt>
                <c:pt idx="28908">
                  <c:v>28909</c:v>
                </c:pt>
                <c:pt idx="28909">
                  <c:v>28910</c:v>
                </c:pt>
                <c:pt idx="28910">
                  <c:v>28911</c:v>
                </c:pt>
                <c:pt idx="28911">
                  <c:v>28912</c:v>
                </c:pt>
                <c:pt idx="28912">
                  <c:v>28913</c:v>
                </c:pt>
                <c:pt idx="28913">
                  <c:v>28914</c:v>
                </c:pt>
                <c:pt idx="28914">
                  <c:v>28915</c:v>
                </c:pt>
                <c:pt idx="28915">
                  <c:v>28916</c:v>
                </c:pt>
                <c:pt idx="28916">
                  <c:v>28917</c:v>
                </c:pt>
                <c:pt idx="28917">
                  <c:v>28918</c:v>
                </c:pt>
                <c:pt idx="28918">
                  <c:v>28919</c:v>
                </c:pt>
                <c:pt idx="28919">
                  <c:v>28920</c:v>
                </c:pt>
                <c:pt idx="28920">
                  <c:v>28921</c:v>
                </c:pt>
                <c:pt idx="28921">
                  <c:v>28922</c:v>
                </c:pt>
                <c:pt idx="28922">
                  <c:v>28923</c:v>
                </c:pt>
                <c:pt idx="28923">
                  <c:v>28924</c:v>
                </c:pt>
                <c:pt idx="28924">
                  <c:v>28925</c:v>
                </c:pt>
                <c:pt idx="28925">
                  <c:v>28926</c:v>
                </c:pt>
                <c:pt idx="28926">
                  <c:v>28927</c:v>
                </c:pt>
                <c:pt idx="28927">
                  <c:v>28928</c:v>
                </c:pt>
                <c:pt idx="28928">
                  <c:v>28929</c:v>
                </c:pt>
                <c:pt idx="28929">
                  <c:v>28930</c:v>
                </c:pt>
                <c:pt idx="28930">
                  <c:v>28931</c:v>
                </c:pt>
                <c:pt idx="28931">
                  <c:v>28932</c:v>
                </c:pt>
                <c:pt idx="28932">
                  <c:v>28933</c:v>
                </c:pt>
                <c:pt idx="28933">
                  <c:v>28934</c:v>
                </c:pt>
                <c:pt idx="28934">
                  <c:v>28935</c:v>
                </c:pt>
                <c:pt idx="28935">
                  <c:v>28936</c:v>
                </c:pt>
                <c:pt idx="28936">
                  <c:v>28937</c:v>
                </c:pt>
                <c:pt idx="28937">
                  <c:v>28938</c:v>
                </c:pt>
                <c:pt idx="28938">
                  <c:v>28939</c:v>
                </c:pt>
                <c:pt idx="28939">
                  <c:v>28940</c:v>
                </c:pt>
                <c:pt idx="28940">
                  <c:v>28941</c:v>
                </c:pt>
                <c:pt idx="28941">
                  <c:v>28942</c:v>
                </c:pt>
                <c:pt idx="28942">
                  <c:v>28943</c:v>
                </c:pt>
                <c:pt idx="28943">
                  <c:v>28944</c:v>
                </c:pt>
                <c:pt idx="28944">
                  <c:v>28945</c:v>
                </c:pt>
                <c:pt idx="28945">
                  <c:v>28946</c:v>
                </c:pt>
                <c:pt idx="28946">
                  <c:v>28947</c:v>
                </c:pt>
                <c:pt idx="28947">
                  <c:v>28948</c:v>
                </c:pt>
                <c:pt idx="28948">
                  <c:v>28949</c:v>
                </c:pt>
                <c:pt idx="28949">
                  <c:v>28950</c:v>
                </c:pt>
                <c:pt idx="28950">
                  <c:v>28951</c:v>
                </c:pt>
                <c:pt idx="28951">
                  <c:v>28952</c:v>
                </c:pt>
                <c:pt idx="28952">
                  <c:v>28953</c:v>
                </c:pt>
                <c:pt idx="28953">
                  <c:v>28954</c:v>
                </c:pt>
                <c:pt idx="28954">
                  <c:v>28955</c:v>
                </c:pt>
                <c:pt idx="28955">
                  <c:v>28956</c:v>
                </c:pt>
                <c:pt idx="28956">
                  <c:v>28957</c:v>
                </c:pt>
                <c:pt idx="28957">
                  <c:v>28958</c:v>
                </c:pt>
                <c:pt idx="28958">
                  <c:v>28959</c:v>
                </c:pt>
                <c:pt idx="28959">
                  <c:v>28960</c:v>
                </c:pt>
                <c:pt idx="28960">
                  <c:v>28961</c:v>
                </c:pt>
                <c:pt idx="28961">
                  <c:v>28962</c:v>
                </c:pt>
                <c:pt idx="28962">
                  <c:v>28963</c:v>
                </c:pt>
                <c:pt idx="28963">
                  <c:v>28964</c:v>
                </c:pt>
                <c:pt idx="28964">
                  <c:v>28965</c:v>
                </c:pt>
                <c:pt idx="28965">
                  <c:v>28966</c:v>
                </c:pt>
                <c:pt idx="28966">
                  <c:v>28967</c:v>
                </c:pt>
                <c:pt idx="28967">
                  <c:v>28968</c:v>
                </c:pt>
                <c:pt idx="28968">
                  <c:v>28969</c:v>
                </c:pt>
                <c:pt idx="28969">
                  <c:v>28970</c:v>
                </c:pt>
                <c:pt idx="28970">
                  <c:v>28971</c:v>
                </c:pt>
                <c:pt idx="28971">
                  <c:v>28972</c:v>
                </c:pt>
                <c:pt idx="28972">
                  <c:v>28973</c:v>
                </c:pt>
                <c:pt idx="28973">
                  <c:v>28974</c:v>
                </c:pt>
                <c:pt idx="28974">
                  <c:v>28975</c:v>
                </c:pt>
                <c:pt idx="28975">
                  <c:v>28976</c:v>
                </c:pt>
                <c:pt idx="28976">
                  <c:v>28977</c:v>
                </c:pt>
                <c:pt idx="28977">
                  <c:v>28978</c:v>
                </c:pt>
                <c:pt idx="28978">
                  <c:v>28979</c:v>
                </c:pt>
                <c:pt idx="28979">
                  <c:v>28980</c:v>
                </c:pt>
                <c:pt idx="28980">
                  <c:v>28981</c:v>
                </c:pt>
                <c:pt idx="28981">
                  <c:v>28982</c:v>
                </c:pt>
                <c:pt idx="28982">
                  <c:v>28983</c:v>
                </c:pt>
                <c:pt idx="28983">
                  <c:v>28984</c:v>
                </c:pt>
                <c:pt idx="28984">
                  <c:v>28985</c:v>
                </c:pt>
                <c:pt idx="28985">
                  <c:v>28986</c:v>
                </c:pt>
                <c:pt idx="28986">
                  <c:v>28987</c:v>
                </c:pt>
                <c:pt idx="28987">
                  <c:v>28988</c:v>
                </c:pt>
                <c:pt idx="28988">
                  <c:v>28989</c:v>
                </c:pt>
                <c:pt idx="28989">
                  <c:v>28990</c:v>
                </c:pt>
                <c:pt idx="28990">
                  <c:v>28991</c:v>
                </c:pt>
                <c:pt idx="28991">
                  <c:v>28992</c:v>
                </c:pt>
                <c:pt idx="28992">
                  <c:v>28993</c:v>
                </c:pt>
                <c:pt idx="28993">
                  <c:v>28994</c:v>
                </c:pt>
                <c:pt idx="28994">
                  <c:v>28995</c:v>
                </c:pt>
                <c:pt idx="28995">
                  <c:v>28996</c:v>
                </c:pt>
                <c:pt idx="28996">
                  <c:v>28997</c:v>
                </c:pt>
                <c:pt idx="28997">
                  <c:v>28998</c:v>
                </c:pt>
                <c:pt idx="28998">
                  <c:v>28999</c:v>
                </c:pt>
                <c:pt idx="28999">
                  <c:v>29000</c:v>
                </c:pt>
                <c:pt idx="29000">
                  <c:v>29001</c:v>
                </c:pt>
                <c:pt idx="29001">
                  <c:v>29002</c:v>
                </c:pt>
                <c:pt idx="29002">
                  <c:v>29003</c:v>
                </c:pt>
                <c:pt idx="29003">
                  <c:v>29004</c:v>
                </c:pt>
                <c:pt idx="29004">
                  <c:v>29005</c:v>
                </c:pt>
                <c:pt idx="29005">
                  <c:v>29006</c:v>
                </c:pt>
                <c:pt idx="29006">
                  <c:v>29007</c:v>
                </c:pt>
                <c:pt idx="29007">
                  <c:v>29008</c:v>
                </c:pt>
                <c:pt idx="29008">
                  <c:v>29009</c:v>
                </c:pt>
                <c:pt idx="29009">
                  <c:v>29010</c:v>
                </c:pt>
                <c:pt idx="29010">
                  <c:v>29011</c:v>
                </c:pt>
                <c:pt idx="29011">
                  <c:v>29012</c:v>
                </c:pt>
                <c:pt idx="29012">
                  <c:v>29013</c:v>
                </c:pt>
                <c:pt idx="29013">
                  <c:v>29014</c:v>
                </c:pt>
                <c:pt idx="29014">
                  <c:v>29015</c:v>
                </c:pt>
                <c:pt idx="29015">
                  <c:v>29016</c:v>
                </c:pt>
                <c:pt idx="29016">
                  <c:v>29017</c:v>
                </c:pt>
                <c:pt idx="29017">
                  <c:v>29018</c:v>
                </c:pt>
                <c:pt idx="29018">
                  <c:v>29019</c:v>
                </c:pt>
                <c:pt idx="29019">
                  <c:v>29020</c:v>
                </c:pt>
                <c:pt idx="29020">
                  <c:v>29021</c:v>
                </c:pt>
                <c:pt idx="29021">
                  <c:v>29022</c:v>
                </c:pt>
                <c:pt idx="29022">
                  <c:v>29023</c:v>
                </c:pt>
                <c:pt idx="29023">
                  <c:v>29024</c:v>
                </c:pt>
                <c:pt idx="29024">
                  <c:v>29025</c:v>
                </c:pt>
                <c:pt idx="29025">
                  <c:v>29026</c:v>
                </c:pt>
                <c:pt idx="29026">
                  <c:v>29027</c:v>
                </c:pt>
                <c:pt idx="29027">
                  <c:v>29028</c:v>
                </c:pt>
                <c:pt idx="29028">
                  <c:v>29029</c:v>
                </c:pt>
                <c:pt idx="29029">
                  <c:v>29030</c:v>
                </c:pt>
                <c:pt idx="29030">
                  <c:v>29031</c:v>
                </c:pt>
                <c:pt idx="29031">
                  <c:v>29032</c:v>
                </c:pt>
                <c:pt idx="29032">
                  <c:v>29033</c:v>
                </c:pt>
                <c:pt idx="29033">
                  <c:v>29034</c:v>
                </c:pt>
                <c:pt idx="29034">
                  <c:v>29035</c:v>
                </c:pt>
                <c:pt idx="29035">
                  <c:v>29036</c:v>
                </c:pt>
                <c:pt idx="29036">
                  <c:v>29037</c:v>
                </c:pt>
                <c:pt idx="29037">
                  <c:v>29038</c:v>
                </c:pt>
                <c:pt idx="29038">
                  <c:v>29039</c:v>
                </c:pt>
                <c:pt idx="29039">
                  <c:v>29040</c:v>
                </c:pt>
                <c:pt idx="29040">
                  <c:v>29041</c:v>
                </c:pt>
                <c:pt idx="29041">
                  <c:v>29042</c:v>
                </c:pt>
                <c:pt idx="29042">
                  <c:v>29043</c:v>
                </c:pt>
                <c:pt idx="29043">
                  <c:v>29044</c:v>
                </c:pt>
                <c:pt idx="29044">
                  <c:v>29045</c:v>
                </c:pt>
                <c:pt idx="29045">
                  <c:v>29046</c:v>
                </c:pt>
                <c:pt idx="29046">
                  <c:v>29047</c:v>
                </c:pt>
                <c:pt idx="29047">
                  <c:v>29048</c:v>
                </c:pt>
                <c:pt idx="29048">
                  <c:v>29049</c:v>
                </c:pt>
                <c:pt idx="29049">
                  <c:v>29050</c:v>
                </c:pt>
                <c:pt idx="29050">
                  <c:v>29051</c:v>
                </c:pt>
                <c:pt idx="29051">
                  <c:v>29052</c:v>
                </c:pt>
                <c:pt idx="29052">
                  <c:v>29053</c:v>
                </c:pt>
                <c:pt idx="29053">
                  <c:v>29054</c:v>
                </c:pt>
                <c:pt idx="29054">
                  <c:v>29055</c:v>
                </c:pt>
                <c:pt idx="29055">
                  <c:v>29056</c:v>
                </c:pt>
                <c:pt idx="29056">
                  <c:v>29057</c:v>
                </c:pt>
                <c:pt idx="29057">
                  <c:v>29058</c:v>
                </c:pt>
                <c:pt idx="29058">
                  <c:v>29059</c:v>
                </c:pt>
                <c:pt idx="29059">
                  <c:v>29060</c:v>
                </c:pt>
                <c:pt idx="29060">
                  <c:v>29061</c:v>
                </c:pt>
                <c:pt idx="29061">
                  <c:v>29062</c:v>
                </c:pt>
                <c:pt idx="29062">
                  <c:v>29063</c:v>
                </c:pt>
                <c:pt idx="29063">
                  <c:v>29064</c:v>
                </c:pt>
                <c:pt idx="29064">
                  <c:v>29065</c:v>
                </c:pt>
                <c:pt idx="29065">
                  <c:v>29066</c:v>
                </c:pt>
                <c:pt idx="29066">
                  <c:v>29067</c:v>
                </c:pt>
                <c:pt idx="29067">
                  <c:v>29068</c:v>
                </c:pt>
                <c:pt idx="29068">
                  <c:v>29069</c:v>
                </c:pt>
                <c:pt idx="29069">
                  <c:v>29070</c:v>
                </c:pt>
                <c:pt idx="29070">
                  <c:v>29071</c:v>
                </c:pt>
                <c:pt idx="29071">
                  <c:v>29072</c:v>
                </c:pt>
                <c:pt idx="29072">
                  <c:v>29073</c:v>
                </c:pt>
                <c:pt idx="29073">
                  <c:v>29074</c:v>
                </c:pt>
                <c:pt idx="29074">
                  <c:v>29075</c:v>
                </c:pt>
                <c:pt idx="29075">
                  <c:v>29076</c:v>
                </c:pt>
                <c:pt idx="29076">
                  <c:v>29077</c:v>
                </c:pt>
                <c:pt idx="29077">
                  <c:v>29078</c:v>
                </c:pt>
                <c:pt idx="29078">
                  <c:v>29079</c:v>
                </c:pt>
                <c:pt idx="29079">
                  <c:v>29080</c:v>
                </c:pt>
                <c:pt idx="29080">
                  <c:v>29081</c:v>
                </c:pt>
                <c:pt idx="29081">
                  <c:v>29082</c:v>
                </c:pt>
                <c:pt idx="29082">
                  <c:v>29083</c:v>
                </c:pt>
                <c:pt idx="29083">
                  <c:v>29084</c:v>
                </c:pt>
                <c:pt idx="29084">
                  <c:v>29085</c:v>
                </c:pt>
                <c:pt idx="29085">
                  <c:v>29086</c:v>
                </c:pt>
                <c:pt idx="29086">
                  <c:v>29087</c:v>
                </c:pt>
                <c:pt idx="29087">
                  <c:v>29088</c:v>
                </c:pt>
                <c:pt idx="29088">
                  <c:v>29089</c:v>
                </c:pt>
                <c:pt idx="29089">
                  <c:v>29090</c:v>
                </c:pt>
                <c:pt idx="29090">
                  <c:v>29091</c:v>
                </c:pt>
                <c:pt idx="29091">
                  <c:v>29092</c:v>
                </c:pt>
                <c:pt idx="29092">
                  <c:v>29093</c:v>
                </c:pt>
                <c:pt idx="29093">
                  <c:v>29094</c:v>
                </c:pt>
                <c:pt idx="29094">
                  <c:v>29095</c:v>
                </c:pt>
                <c:pt idx="29095">
                  <c:v>29096</c:v>
                </c:pt>
                <c:pt idx="29096">
                  <c:v>29097</c:v>
                </c:pt>
                <c:pt idx="29097">
                  <c:v>29098</c:v>
                </c:pt>
                <c:pt idx="29098">
                  <c:v>29099</c:v>
                </c:pt>
                <c:pt idx="29099">
                  <c:v>29100</c:v>
                </c:pt>
                <c:pt idx="29100">
                  <c:v>29101</c:v>
                </c:pt>
                <c:pt idx="29101">
                  <c:v>29102</c:v>
                </c:pt>
                <c:pt idx="29102">
                  <c:v>29103</c:v>
                </c:pt>
                <c:pt idx="29103">
                  <c:v>29104</c:v>
                </c:pt>
                <c:pt idx="29104">
                  <c:v>29105</c:v>
                </c:pt>
                <c:pt idx="29105">
                  <c:v>29106</c:v>
                </c:pt>
                <c:pt idx="29106">
                  <c:v>29107</c:v>
                </c:pt>
                <c:pt idx="29107">
                  <c:v>29108</c:v>
                </c:pt>
                <c:pt idx="29108">
                  <c:v>29109</c:v>
                </c:pt>
                <c:pt idx="29109">
                  <c:v>29110</c:v>
                </c:pt>
                <c:pt idx="29110">
                  <c:v>29111</c:v>
                </c:pt>
                <c:pt idx="29111">
                  <c:v>29112</c:v>
                </c:pt>
                <c:pt idx="29112">
                  <c:v>29113</c:v>
                </c:pt>
                <c:pt idx="29113">
                  <c:v>29114</c:v>
                </c:pt>
                <c:pt idx="29114">
                  <c:v>29115</c:v>
                </c:pt>
                <c:pt idx="29115">
                  <c:v>29116</c:v>
                </c:pt>
                <c:pt idx="29116">
                  <c:v>29117</c:v>
                </c:pt>
                <c:pt idx="29117">
                  <c:v>29118</c:v>
                </c:pt>
                <c:pt idx="29118">
                  <c:v>29119</c:v>
                </c:pt>
                <c:pt idx="29119">
                  <c:v>29120</c:v>
                </c:pt>
                <c:pt idx="29120">
                  <c:v>29121</c:v>
                </c:pt>
                <c:pt idx="29121">
                  <c:v>29122</c:v>
                </c:pt>
                <c:pt idx="29122">
                  <c:v>29123</c:v>
                </c:pt>
                <c:pt idx="29123">
                  <c:v>29124</c:v>
                </c:pt>
                <c:pt idx="29124">
                  <c:v>29125</c:v>
                </c:pt>
                <c:pt idx="29125">
                  <c:v>29126</c:v>
                </c:pt>
                <c:pt idx="29126">
                  <c:v>29127</c:v>
                </c:pt>
                <c:pt idx="29127">
                  <c:v>29128</c:v>
                </c:pt>
                <c:pt idx="29128">
                  <c:v>29129</c:v>
                </c:pt>
                <c:pt idx="29129">
                  <c:v>29130</c:v>
                </c:pt>
                <c:pt idx="29130">
                  <c:v>29131</c:v>
                </c:pt>
                <c:pt idx="29131">
                  <c:v>29132</c:v>
                </c:pt>
                <c:pt idx="29132">
                  <c:v>29133</c:v>
                </c:pt>
                <c:pt idx="29133">
                  <c:v>29134</c:v>
                </c:pt>
                <c:pt idx="29134">
                  <c:v>29135</c:v>
                </c:pt>
                <c:pt idx="29135">
                  <c:v>29136</c:v>
                </c:pt>
                <c:pt idx="29136">
                  <c:v>29137</c:v>
                </c:pt>
                <c:pt idx="29137">
                  <c:v>29138</c:v>
                </c:pt>
                <c:pt idx="29138">
                  <c:v>29139</c:v>
                </c:pt>
                <c:pt idx="29139">
                  <c:v>29140</c:v>
                </c:pt>
                <c:pt idx="29140">
                  <c:v>29141</c:v>
                </c:pt>
                <c:pt idx="29141">
                  <c:v>29142</c:v>
                </c:pt>
                <c:pt idx="29142">
                  <c:v>29143</c:v>
                </c:pt>
                <c:pt idx="29143">
                  <c:v>29144</c:v>
                </c:pt>
                <c:pt idx="29144">
                  <c:v>29145</c:v>
                </c:pt>
                <c:pt idx="29145">
                  <c:v>29146</c:v>
                </c:pt>
                <c:pt idx="29146">
                  <c:v>29147</c:v>
                </c:pt>
                <c:pt idx="29147">
                  <c:v>29148</c:v>
                </c:pt>
                <c:pt idx="29148">
                  <c:v>29149</c:v>
                </c:pt>
                <c:pt idx="29149">
                  <c:v>29150</c:v>
                </c:pt>
                <c:pt idx="29150">
                  <c:v>29151</c:v>
                </c:pt>
                <c:pt idx="29151">
                  <c:v>29152</c:v>
                </c:pt>
                <c:pt idx="29152">
                  <c:v>29153</c:v>
                </c:pt>
                <c:pt idx="29153">
                  <c:v>29154</c:v>
                </c:pt>
                <c:pt idx="29154">
                  <c:v>29155</c:v>
                </c:pt>
                <c:pt idx="29155">
                  <c:v>29156</c:v>
                </c:pt>
                <c:pt idx="29156">
                  <c:v>29157</c:v>
                </c:pt>
                <c:pt idx="29157">
                  <c:v>29158</c:v>
                </c:pt>
                <c:pt idx="29158">
                  <c:v>29159</c:v>
                </c:pt>
                <c:pt idx="29159">
                  <c:v>29160</c:v>
                </c:pt>
                <c:pt idx="29160">
                  <c:v>29161</c:v>
                </c:pt>
                <c:pt idx="29161">
                  <c:v>29162</c:v>
                </c:pt>
                <c:pt idx="29162">
                  <c:v>29163</c:v>
                </c:pt>
                <c:pt idx="29163">
                  <c:v>29164</c:v>
                </c:pt>
                <c:pt idx="29164">
                  <c:v>29165</c:v>
                </c:pt>
                <c:pt idx="29165">
                  <c:v>29166</c:v>
                </c:pt>
                <c:pt idx="29166">
                  <c:v>29167</c:v>
                </c:pt>
                <c:pt idx="29167">
                  <c:v>29168</c:v>
                </c:pt>
                <c:pt idx="29168">
                  <c:v>29169</c:v>
                </c:pt>
                <c:pt idx="29169">
                  <c:v>29170</c:v>
                </c:pt>
                <c:pt idx="29170">
                  <c:v>29171</c:v>
                </c:pt>
                <c:pt idx="29171">
                  <c:v>29172</c:v>
                </c:pt>
                <c:pt idx="29172">
                  <c:v>29173</c:v>
                </c:pt>
                <c:pt idx="29173">
                  <c:v>29174</c:v>
                </c:pt>
                <c:pt idx="29174">
                  <c:v>29175</c:v>
                </c:pt>
                <c:pt idx="29175">
                  <c:v>29176</c:v>
                </c:pt>
                <c:pt idx="29176">
                  <c:v>29177</c:v>
                </c:pt>
                <c:pt idx="29177">
                  <c:v>29178</c:v>
                </c:pt>
                <c:pt idx="29178">
                  <c:v>29179</c:v>
                </c:pt>
                <c:pt idx="29179">
                  <c:v>29180</c:v>
                </c:pt>
                <c:pt idx="29180">
                  <c:v>29181</c:v>
                </c:pt>
                <c:pt idx="29181">
                  <c:v>29182</c:v>
                </c:pt>
                <c:pt idx="29182">
                  <c:v>29183</c:v>
                </c:pt>
                <c:pt idx="29183">
                  <c:v>29184</c:v>
                </c:pt>
                <c:pt idx="29184">
                  <c:v>29185</c:v>
                </c:pt>
                <c:pt idx="29185">
                  <c:v>29186</c:v>
                </c:pt>
                <c:pt idx="29186">
                  <c:v>29187</c:v>
                </c:pt>
                <c:pt idx="29187">
                  <c:v>29188</c:v>
                </c:pt>
                <c:pt idx="29188">
                  <c:v>29189</c:v>
                </c:pt>
                <c:pt idx="29189">
                  <c:v>29190</c:v>
                </c:pt>
                <c:pt idx="29190">
                  <c:v>29191</c:v>
                </c:pt>
                <c:pt idx="29191">
                  <c:v>29192</c:v>
                </c:pt>
                <c:pt idx="29192">
                  <c:v>29193</c:v>
                </c:pt>
                <c:pt idx="29193">
                  <c:v>29194</c:v>
                </c:pt>
                <c:pt idx="29194">
                  <c:v>29195</c:v>
                </c:pt>
                <c:pt idx="29195">
                  <c:v>29196</c:v>
                </c:pt>
                <c:pt idx="29196">
                  <c:v>29197</c:v>
                </c:pt>
                <c:pt idx="29197">
                  <c:v>29198</c:v>
                </c:pt>
                <c:pt idx="29198">
                  <c:v>29199</c:v>
                </c:pt>
                <c:pt idx="29199">
                  <c:v>29200</c:v>
                </c:pt>
                <c:pt idx="29200">
                  <c:v>29201</c:v>
                </c:pt>
                <c:pt idx="29201">
                  <c:v>29202</c:v>
                </c:pt>
                <c:pt idx="29202">
                  <c:v>29203</c:v>
                </c:pt>
                <c:pt idx="29203">
                  <c:v>29204</c:v>
                </c:pt>
                <c:pt idx="29204">
                  <c:v>29205</c:v>
                </c:pt>
                <c:pt idx="29205">
                  <c:v>29206</c:v>
                </c:pt>
                <c:pt idx="29206">
                  <c:v>29207</c:v>
                </c:pt>
                <c:pt idx="29207">
                  <c:v>29208</c:v>
                </c:pt>
                <c:pt idx="29208">
                  <c:v>29209</c:v>
                </c:pt>
                <c:pt idx="29209">
                  <c:v>29210</c:v>
                </c:pt>
                <c:pt idx="29210">
                  <c:v>29211</c:v>
                </c:pt>
                <c:pt idx="29211">
                  <c:v>29212</c:v>
                </c:pt>
                <c:pt idx="29212">
                  <c:v>29213</c:v>
                </c:pt>
                <c:pt idx="29213">
                  <c:v>29214</c:v>
                </c:pt>
                <c:pt idx="29214">
                  <c:v>29215</c:v>
                </c:pt>
                <c:pt idx="29215">
                  <c:v>29216</c:v>
                </c:pt>
                <c:pt idx="29216">
                  <c:v>29217</c:v>
                </c:pt>
                <c:pt idx="29217">
                  <c:v>29218</c:v>
                </c:pt>
                <c:pt idx="29218">
                  <c:v>29219</c:v>
                </c:pt>
                <c:pt idx="29219">
                  <c:v>29220</c:v>
                </c:pt>
                <c:pt idx="29220">
                  <c:v>29221</c:v>
                </c:pt>
                <c:pt idx="29221">
                  <c:v>29222</c:v>
                </c:pt>
                <c:pt idx="29222">
                  <c:v>29223</c:v>
                </c:pt>
                <c:pt idx="29223">
                  <c:v>29224</c:v>
                </c:pt>
                <c:pt idx="29224">
                  <c:v>29225</c:v>
                </c:pt>
                <c:pt idx="29225">
                  <c:v>29226</c:v>
                </c:pt>
                <c:pt idx="29226">
                  <c:v>29227</c:v>
                </c:pt>
                <c:pt idx="29227">
                  <c:v>29228</c:v>
                </c:pt>
                <c:pt idx="29228">
                  <c:v>29229</c:v>
                </c:pt>
                <c:pt idx="29229">
                  <c:v>29230</c:v>
                </c:pt>
                <c:pt idx="29230">
                  <c:v>29231</c:v>
                </c:pt>
                <c:pt idx="29231">
                  <c:v>29232</c:v>
                </c:pt>
                <c:pt idx="29232">
                  <c:v>29233</c:v>
                </c:pt>
                <c:pt idx="29233">
                  <c:v>29234</c:v>
                </c:pt>
                <c:pt idx="29234">
                  <c:v>29235</c:v>
                </c:pt>
                <c:pt idx="29235">
                  <c:v>29236</c:v>
                </c:pt>
                <c:pt idx="29236">
                  <c:v>29237</c:v>
                </c:pt>
                <c:pt idx="29237">
                  <c:v>29238</c:v>
                </c:pt>
                <c:pt idx="29238">
                  <c:v>29239</c:v>
                </c:pt>
                <c:pt idx="29239">
                  <c:v>29240</c:v>
                </c:pt>
                <c:pt idx="29240">
                  <c:v>29241</c:v>
                </c:pt>
                <c:pt idx="29241">
                  <c:v>29242</c:v>
                </c:pt>
                <c:pt idx="29242">
                  <c:v>29243</c:v>
                </c:pt>
                <c:pt idx="29243">
                  <c:v>29244</c:v>
                </c:pt>
                <c:pt idx="29244">
                  <c:v>29245</c:v>
                </c:pt>
                <c:pt idx="29245">
                  <c:v>29246</c:v>
                </c:pt>
                <c:pt idx="29246">
                  <c:v>29247</c:v>
                </c:pt>
                <c:pt idx="29247">
                  <c:v>29248</c:v>
                </c:pt>
                <c:pt idx="29248">
                  <c:v>29249</c:v>
                </c:pt>
                <c:pt idx="29249">
                  <c:v>29250</c:v>
                </c:pt>
                <c:pt idx="29250">
                  <c:v>29251</c:v>
                </c:pt>
                <c:pt idx="29251">
                  <c:v>29252</c:v>
                </c:pt>
                <c:pt idx="29252">
                  <c:v>29253</c:v>
                </c:pt>
                <c:pt idx="29253">
                  <c:v>29254</c:v>
                </c:pt>
                <c:pt idx="29254">
                  <c:v>29255</c:v>
                </c:pt>
                <c:pt idx="29255">
                  <c:v>29256</c:v>
                </c:pt>
                <c:pt idx="29256">
                  <c:v>29257</c:v>
                </c:pt>
                <c:pt idx="29257">
                  <c:v>29258</c:v>
                </c:pt>
                <c:pt idx="29258">
                  <c:v>29259</c:v>
                </c:pt>
                <c:pt idx="29259">
                  <c:v>29260</c:v>
                </c:pt>
                <c:pt idx="29260">
                  <c:v>29261</c:v>
                </c:pt>
                <c:pt idx="29261">
                  <c:v>29262</c:v>
                </c:pt>
                <c:pt idx="29262">
                  <c:v>29263</c:v>
                </c:pt>
                <c:pt idx="29263">
                  <c:v>29264</c:v>
                </c:pt>
                <c:pt idx="29264">
                  <c:v>29265</c:v>
                </c:pt>
                <c:pt idx="29265">
                  <c:v>29266</c:v>
                </c:pt>
                <c:pt idx="29266">
                  <c:v>29267</c:v>
                </c:pt>
                <c:pt idx="29267">
                  <c:v>29268</c:v>
                </c:pt>
                <c:pt idx="29268">
                  <c:v>29269</c:v>
                </c:pt>
                <c:pt idx="29269">
                  <c:v>29270</c:v>
                </c:pt>
                <c:pt idx="29270">
                  <c:v>29271</c:v>
                </c:pt>
                <c:pt idx="29271">
                  <c:v>29272</c:v>
                </c:pt>
                <c:pt idx="29272">
                  <c:v>29273</c:v>
                </c:pt>
                <c:pt idx="29273">
                  <c:v>29274</c:v>
                </c:pt>
                <c:pt idx="29274">
                  <c:v>29275</c:v>
                </c:pt>
                <c:pt idx="29275">
                  <c:v>29276</c:v>
                </c:pt>
                <c:pt idx="29276">
                  <c:v>29277</c:v>
                </c:pt>
                <c:pt idx="29277">
                  <c:v>29278</c:v>
                </c:pt>
                <c:pt idx="29278">
                  <c:v>29279</c:v>
                </c:pt>
                <c:pt idx="29279">
                  <c:v>29280</c:v>
                </c:pt>
                <c:pt idx="29280">
                  <c:v>29281</c:v>
                </c:pt>
                <c:pt idx="29281">
                  <c:v>29282</c:v>
                </c:pt>
                <c:pt idx="29282">
                  <c:v>29283</c:v>
                </c:pt>
                <c:pt idx="29283">
                  <c:v>29284</c:v>
                </c:pt>
                <c:pt idx="29284">
                  <c:v>29285</c:v>
                </c:pt>
                <c:pt idx="29285">
                  <c:v>29286</c:v>
                </c:pt>
                <c:pt idx="29286">
                  <c:v>29287</c:v>
                </c:pt>
                <c:pt idx="29287">
                  <c:v>29288</c:v>
                </c:pt>
                <c:pt idx="29288">
                  <c:v>29289</c:v>
                </c:pt>
                <c:pt idx="29289">
                  <c:v>29290</c:v>
                </c:pt>
                <c:pt idx="29290">
                  <c:v>29291</c:v>
                </c:pt>
                <c:pt idx="29291">
                  <c:v>29292</c:v>
                </c:pt>
                <c:pt idx="29292">
                  <c:v>29293</c:v>
                </c:pt>
                <c:pt idx="29293">
                  <c:v>29294</c:v>
                </c:pt>
                <c:pt idx="29294">
                  <c:v>29295</c:v>
                </c:pt>
                <c:pt idx="29295">
                  <c:v>29296</c:v>
                </c:pt>
                <c:pt idx="29296">
                  <c:v>29297</c:v>
                </c:pt>
                <c:pt idx="29297">
                  <c:v>29298</c:v>
                </c:pt>
                <c:pt idx="29298">
                  <c:v>29299</c:v>
                </c:pt>
                <c:pt idx="29299">
                  <c:v>29300</c:v>
                </c:pt>
                <c:pt idx="29300">
                  <c:v>29301</c:v>
                </c:pt>
                <c:pt idx="29301">
                  <c:v>29302</c:v>
                </c:pt>
                <c:pt idx="29302">
                  <c:v>29303</c:v>
                </c:pt>
                <c:pt idx="29303">
                  <c:v>29304</c:v>
                </c:pt>
                <c:pt idx="29304">
                  <c:v>29305</c:v>
                </c:pt>
                <c:pt idx="29305">
                  <c:v>29306</c:v>
                </c:pt>
                <c:pt idx="29306">
                  <c:v>29307</c:v>
                </c:pt>
                <c:pt idx="29307">
                  <c:v>29308</c:v>
                </c:pt>
                <c:pt idx="29308">
                  <c:v>29309</c:v>
                </c:pt>
                <c:pt idx="29309">
                  <c:v>29310</c:v>
                </c:pt>
                <c:pt idx="29310">
                  <c:v>29311</c:v>
                </c:pt>
                <c:pt idx="29311">
                  <c:v>29312</c:v>
                </c:pt>
                <c:pt idx="29312">
                  <c:v>29313</c:v>
                </c:pt>
                <c:pt idx="29313">
                  <c:v>29314</c:v>
                </c:pt>
                <c:pt idx="29314">
                  <c:v>29315</c:v>
                </c:pt>
                <c:pt idx="29315">
                  <c:v>29316</c:v>
                </c:pt>
                <c:pt idx="29316">
                  <c:v>29317</c:v>
                </c:pt>
                <c:pt idx="29317">
                  <c:v>29318</c:v>
                </c:pt>
                <c:pt idx="29318">
                  <c:v>29319</c:v>
                </c:pt>
                <c:pt idx="29319">
                  <c:v>29320</c:v>
                </c:pt>
                <c:pt idx="29320">
                  <c:v>29321</c:v>
                </c:pt>
                <c:pt idx="29321">
                  <c:v>29322</c:v>
                </c:pt>
                <c:pt idx="29322">
                  <c:v>29323</c:v>
                </c:pt>
                <c:pt idx="29323">
                  <c:v>29324</c:v>
                </c:pt>
                <c:pt idx="29324">
                  <c:v>29325</c:v>
                </c:pt>
                <c:pt idx="29325">
                  <c:v>29326</c:v>
                </c:pt>
                <c:pt idx="29326">
                  <c:v>29327</c:v>
                </c:pt>
                <c:pt idx="29327">
                  <c:v>29328</c:v>
                </c:pt>
                <c:pt idx="29328">
                  <c:v>29329</c:v>
                </c:pt>
                <c:pt idx="29329">
                  <c:v>29330</c:v>
                </c:pt>
                <c:pt idx="29330">
                  <c:v>29331</c:v>
                </c:pt>
                <c:pt idx="29331">
                  <c:v>29332</c:v>
                </c:pt>
                <c:pt idx="29332">
                  <c:v>29333</c:v>
                </c:pt>
                <c:pt idx="29333">
                  <c:v>29334</c:v>
                </c:pt>
                <c:pt idx="29334">
                  <c:v>29335</c:v>
                </c:pt>
                <c:pt idx="29335">
                  <c:v>29336</c:v>
                </c:pt>
                <c:pt idx="29336">
                  <c:v>29337</c:v>
                </c:pt>
                <c:pt idx="29337">
                  <c:v>29338</c:v>
                </c:pt>
                <c:pt idx="29338">
                  <c:v>29339</c:v>
                </c:pt>
                <c:pt idx="29339">
                  <c:v>29340</c:v>
                </c:pt>
                <c:pt idx="29340">
                  <c:v>29341</c:v>
                </c:pt>
                <c:pt idx="29341">
                  <c:v>29342</c:v>
                </c:pt>
                <c:pt idx="29342">
                  <c:v>29343</c:v>
                </c:pt>
                <c:pt idx="29343">
                  <c:v>29344</c:v>
                </c:pt>
                <c:pt idx="29344">
                  <c:v>29345</c:v>
                </c:pt>
                <c:pt idx="29345">
                  <c:v>29346</c:v>
                </c:pt>
                <c:pt idx="29346">
                  <c:v>29347</c:v>
                </c:pt>
                <c:pt idx="29347">
                  <c:v>29348</c:v>
                </c:pt>
                <c:pt idx="29348">
                  <c:v>29349</c:v>
                </c:pt>
                <c:pt idx="29349">
                  <c:v>29350</c:v>
                </c:pt>
                <c:pt idx="29350">
                  <c:v>29351</c:v>
                </c:pt>
                <c:pt idx="29351">
                  <c:v>29352</c:v>
                </c:pt>
                <c:pt idx="29352">
                  <c:v>29353</c:v>
                </c:pt>
                <c:pt idx="29353">
                  <c:v>29354</c:v>
                </c:pt>
                <c:pt idx="29354">
                  <c:v>29355</c:v>
                </c:pt>
                <c:pt idx="29355">
                  <c:v>29356</c:v>
                </c:pt>
                <c:pt idx="29356">
                  <c:v>29357</c:v>
                </c:pt>
                <c:pt idx="29357">
                  <c:v>29358</c:v>
                </c:pt>
                <c:pt idx="29358">
                  <c:v>29359</c:v>
                </c:pt>
                <c:pt idx="29359">
                  <c:v>29360</c:v>
                </c:pt>
                <c:pt idx="29360">
                  <c:v>29361</c:v>
                </c:pt>
                <c:pt idx="29361">
                  <c:v>29362</c:v>
                </c:pt>
                <c:pt idx="29362">
                  <c:v>29363</c:v>
                </c:pt>
                <c:pt idx="29363">
                  <c:v>29364</c:v>
                </c:pt>
                <c:pt idx="29364">
                  <c:v>29365</c:v>
                </c:pt>
                <c:pt idx="29365">
                  <c:v>29366</c:v>
                </c:pt>
                <c:pt idx="29366">
                  <c:v>29367</c:v>
                </c:pt>
                <c:pt idx="29367">
                  <c:v>29368</c:v>
                </c:pt>
                <c:pt idx="29368">
                  <c:v>29369</c:v>
                </c:pt>
                <c:pt idx="29369">
                  <c:v>29370</c:v>
                </c:pt>
                <c:pt idx="29370">
                  <c:v>29371</c:v>
                </c:pt>
                <c:pt idx="29371">
                  <c:v>29372</c:v>
                </c:pt>
                <c:pt idx="29372">
                  <c:v>29373</c:v>
                </c:pt>
                <c:pt idx="29373">
                  <c:v>29374</c:v>
                </c:pt>
                <c:pt idx="29374">
                  <c:v>29375</c:v>
                </c:pt>
                <c:pt idx="29375">
                  <c:v>29376</c:v>
                </c:pt>
                <c:pt idx="29376">
                  <c:v>29377</c:v>
                </c:pt>
                <c:pt idx="29377">
                  <c:v>29378</c:v>
                </c:pt>
                <c:pt idx="29378">
                  <c:v>29379</c:v>
                </c:pt>
                <c:pt idx="29379">
                  <c:v>29380</c:v>
                </c:pt>
                <c:pt idx="29380">
                  <c:v>29381</c:v>
                </c:pt>
                <c:pt idx="29381">
                  <c:v>29382</c:v>
                </c:pt>
                <c:pt idx="29382">
                  <c:v>29383</c:v>
                </c:pt>
                <c:pt idx="29383">
                  <c:v>29384</c:v>
                </c:pt>
                <c:pt idx="29384">
                  <c:v>29385</c:v>
                </c:pt>
                <c:pt idx="29385">
                  <c:v>29386</c:v>
                </c:pt>
                <c:pt idx="29386">
                  <c:v>29387</c:v>
                </c:pt>
                <c:pt idx="29387">
                  <c:v>29388</c:v>
                </c:pt>
                <c:pt idx="29388">
                  <c:v>29389</c:v>
                </c:pt>
                <c:pt idx="29389">
                  <c:v>29390</c:v>
                </c:pt>
                <c:pt idx="29390">
                  <c:v>29391</c:v>
                </c:pt>
                <c:pt idx="29391">
                  <c:v>29392</c:v>
                </c:pt>
                <c:pt idx="29392">
                  <c:v>29393</c:v>
                </c:pt>
                <c:pt idx="29393">
                  <c:v>29394</c:v>
                </c:pt>
                <c:pt idx="29394">
                  <c:v>29395</c:v>
                </c:pt>
                <c:pt idx="29395">
                  <c:v>29396</c:v>
                </c:pt>
                <c:pt idx="29396">
                  <c:v>29397</c:v>
                </c:pt>
                <c:pt idx="29397">
                  <c:v>29398</c:v>
                </c:pt>
                <c:pt idx="29398">
                  <c:v>29399</c:v>
                </c:pt>
                <c:pt idx="29399">
                  <c:v>29400</c:v>
                </c:pt>
                <c:pt idx="29400">
                  <c:v>29401</c:v>
                </c:pt>
                <c:pt idx="29401">
                  <c:v>29402</c:v>
                </c:pt>
                <c:pt idx="29402">
                  <c:v>29403</c:v>
                </c:pt>
                <c:pt idx="29403">
                  <c:v>29404</c:v>
                </c:pt>
                <c:pt idx="29404">
                  <c:v>29405</c:v>
                </c:pt>
                <c:pt idx="29405">
                  <c:v>29406</c:v>
                </c:pt>
                <c:pt idx="29406">
                  <c:v>29407</c:v>
                </c:pt>
                <c:pt idx="29407">
                  <c:v>29408</c:v>
                </c:pt>
                <c:pt idx="29408">
                  <c:v>29409</c:v>
                </c:pt>
                <c:pt idx="29409">
                  <c:v>29410</c:v>
                </c:pt>
                <c:pt idx="29410">
                  <c:v>29411</c:v>
                </c:pt>
                <c:pt idx="29411">
                  <c:v>29412</c:v>
                </c:pt>
                <c:pt idx="29412">
                  <c:v>29413</c:v>
                </c:pt>
                <c:pt idx="29413">
                  <c:v>29414</c:v>
                </c:pt>
                <c:pt idx="29414">
                  <c:v>29415</c:v>
                </c:pt>
                <c:pt idx="29415">
                  <c:v>29416</c:v>
                </c:pt>
                <c:pt idx="29416">
                  <c:v>29417</c:v>
                </c:pt>
                <c:pt idx="29417">
                  <c:v>29418</c:v>
                </c:pt>
                <c:pt idx="29418">
                  <c:v>29419</c:v>
                </c:pt>
                <c:pt idx="29419">
                  <c:v>29420</c:v>
                </c:pt>
                <c:pt idx="29420">
                  <c:v>29421</c:v>
                </c:pt>
                <c:pt idx="29421">
                  <c:v>29422</c:v>
                </c:pt>
                <c:pt idx="29422">
                  <c:v>29423</c:v>
                </c:pt>
                <c:pt idx="29423">
                  <c:v>29424</c:v>
                </c:pt>
                <c:pt idx="29424">
                  <c:v>29425</c:v>
                </c:pt>
                <c:pt idx="29425">
                  <c:v>29426</c:v>
                </c:pt>
                <c:pt idx="29426">
                  <c:v>29427</c:v>
                </c:pt>
                <c:pt idx="29427">
                  <c:v>29428</c:v>
                </c:pt>
                <c:pt idx="29428">
                  <c:v>29429</c:v>
                </c:pt>
                <c:pt idx="29429">
                  <c:v>29430</c:v>
                </c:pt>
                <c:pt idx="29430">
                  <c:v>29431</c:v>
                </c:pt>
                <c:pt idx="29431">
                  <c:v>29432</c:v>
                </c:pt>
                <c:pt idx="29432">
                  <c:v>29433</c:v>
                </c:pt>
                <c:pt idx="29433">
                  <c:v>29434</c:v>
                </c:pt>
                <c:pt idx="29434">
                  <c:v>29435</c:v>
                </c:pt>
                <c:pt idx="29435">
                  <c:v>29436</c:v>
                </c:pt>
                <c:pt idx="29436">
                  <c:v>29437</c:v>
                </c:pt>
                <c:pt idx="29437">
                  <c:v>29438</c:v>
                </c:pt>
                <c:pt idx="29438">
                  <c:v>29439</c:v>
                </c:pt>
                <c:pt idx="29439">
                  <c:v>29440</c:v>
                </c:pt>
                <c:pt idx="29440">
                  <c:v>29441</c:v>
                </c:pt>
                <c:pt idx="29441">
                  <c:v>29442</c:v>
                </c:pt>
                <c:pt idx="29442">
                  <c:v>29443</c:v>
                </c:pt>
                <c:pt idx="29443">
                  <c:v>29444</c:v>
                </c:pt>
                <c:pt idx="29444">
                  <c:v>29445</c:v>
                </c:pt>
                <c:pt idx="29445">
                  <c:v>29446</c:v>
                </c:pt>
                <c:pt idx="29446">
                  <c:v>29447</c:v>
                </c:pt>
                <c:pt idx="29447">
                  <c:v>29448</c:v>
                </c:pt>
                <c:pt idx="29448">
                  <c:v>29449</c:v>
                </c:pt>
                <c:pt idx="29449">
                  <c:v>29450</c:v>
                </c:pt>
                <c:pt idx="29450">
                  <c:v>29451</c:v>
                </c:pt>
                <c:pt idx="29451">
                  <c:v>29452</c:v>
                </c:pt>
                <c:pt idx="29452">
                  <c:v>29453</c:v>
                </c:pt>
                <c:pt idx="29453">
                  <c:v>29454</c:v>
                </c:pt>
                <c:pt idx="29454">
                  <c:v>29455</c:v>
                </c:pt>
                <c:pt idx="29455">
                  <c:v>29456</c:v>
                </c:pt>
                <c:pt idx="29456">
                  <c:v>29457</c:v>
                </c:pt>
                <c:pt idx="29457">
                  <c:v>29458</c:v>
                </c:pt>
                <c:pt idx="29458">
                  <c:v>29459</c:v>
                </c:pt>
                <c:pt idx="29459">
                  <c:v>29460</c:v>
                </c:pt>
                <c:pt idx="29460">
                  <c:v>29461</c:v>
                </c:pt>
                <c:pt idx="29461">
                  <c:v>29462</c:v>
                </c:pt>
                <c:pt idx="29462">
                  <c:v>29463</c:v>
                </c:pt>
                <c:pt idx="29463">
                  <c:v>29464</c:v>
                </c:pt>
                <c:pt idx="29464">
                  <c:v>29465</c:v>
                </c:pt>
                <c:pt idx="29465">
                  <c:v>29466</c:v>
                </c:pt>
                <c:pt idx="29466">
                  <c:v>29467</c:v>
                </c:pt>
                <c:pt idx="29467">
                  <c:v>29468</c:v>
                </c:pt>
                <c:pt idx="29468">
                  <c:v>29469</c:v>
                </c:pt>
                <c:pt idx="29469">
                  <c:v>29470</c:v>
                </c:pt>
                <c:pt idx="29470">
                  <c:v>29471</c:v>
                </c:pt>
                <c:pt idx="29471">
                  <c:v>29472</c:v>
                </c:pt>
                <c:pt idx="29472">
                  <c:v>29473</c:v>
                </c:pt>
                <c:pt idx="29473">
                  <c:v>29474</c:v>
                </c:pt>
                <c:pt idx="29474">
                  <c:v>29475</c:v>
                </c:pt>
                <c:pt idx="29475">
                  <c:v>29476</c:v>
                </c:pt>
                <c:pt idx="29476">
                  <c:v>29477</c:v>
                </c:pt>
                <c:pt idx="29477">
                  <c:v>29478</c:v>
                </c:pt>
                <c:pt idx="29478">
                  <c:v>29479</c:v>
                </c:pt>
                <c:pt idx="29479">
                  <c:v>29480</c:v>
                </c:pt>
                <c:pt idx="29480">
                  <c:v>29481</c:v>
                </c:pt>
                <c:pt idx="29481">
                  <c:v>29482</c:v>
                </c:pt>
                <c:pt idx="29482">
                  <c:v>29483</c:v>
                </c:pt>
                <c:pt idx="29483">
                  <c:v>29484</c:v>
                </c:pt>
                <c:pt idx="29484">
                  <c:v>29485</c:v>
                </c:pt>
                <c:pt idx="29485">
                  <c:v>29486</c:v>
                </c:pt>
                <c:pt idx="29486">
                  <c:v>29487</c:v>
                </c:pt>
                <c:pt idx="29487">
                  <c:v>29488</c:v>
                </c:pt>
                <c:pt idx="29488">
                  <c:v>29489</c:v>
                </c:pt>
                <c:pt idx="29489">
                  <c:v>29490</c:v>
                </c:pt>
                <c:pt idx="29490">
                  <c:v>29491</c:v>
                </c:pt>
                <c:pt idx="29491">
                  <c:v>29492</c:v>
                </c:pt>
                <c:pt idx="29492">
                  <c:v>29493</c:v>
                </c:pt>
                <c:pt idx="29493">
                  <c:v>29494</c:v>
                </c:pt>
                <c:pt idx="29494">
                  <c:v>29495</c:v>
                </c:pt>
                <c:pt idx="29495">
                  <c:v>29496</c:v>
                </c:pt>
                <c:pt idx="29496">
                  <c:v>29497</c:v>
                </c:pt>
                <c:pt idx="29497">
                  <c:v>29498</c:v>
                </c:pt>
                <c:pt idx="29498">
                  <c:v>29499</c:v>
                </c:pt>
                <c:pt idx="29499">
                  <c:v>29500</c:v>
                </c:pt>
                <c:pt idx="29500">
                  <c:v>29501</c:v>
                </c:pt>
                <c:pt idx="29501">
                  <c:v>29502</c:v>
                </c:pt>
                <c:pt idx="29502">
                  <c:v>29503</c:v>
                </c:pt>
                <c:pt idx="29503">
                  <c:v>29504</c:v>
                </c:pt>
                <c:pt idx="29504">
                  <c:v>29505</c:v>
                </c:pt>
                <c:pt idx="29505">
                  <c:v>29506</c:v>
                </c:pt>
                <c:pt idx="29506">
                  <c:v>29507</c:v>
                </c:pt>
                <c:pt idx="29507">
                  <c:v>29508</c:v>
                </c:pt>
                <c:pt idx="29508">
                  <c:v>29509</c:v>
                </c:pt>
                <c:pt idx="29509">
                  <c:v>29510</c:v>
                </c:pt>
                <c:pt idx="29510">
                  <c:v>29511</c:v>
                </c:pt>
                <c:pt idx="29511">
                  <c:v>29512</c:v>
                </c:pt>
                <c:pt idx="29512">
                  <c:v>29513</c:v>
                </c:pt>
                <c:pt idx="29513">
                  <c:v>29514</c:v>
                </c:pt>
                <c:pt idx="29514">
                  <c:v>29515</c:v>
                </c:pt>
                <c:pt idx="29515">
                  <c:v>29516</c:v>
                </c:pt>
                <c:pt idx="29516">
                  <c:v>29517</c:v>
                </c:pt>
                <c:pt idx="29517">
                  <c:v>29518</c:v>
                </c:pt>
                <c:pt idx="29518">
                  <c:v>29519</c:v>
                </c:pt>
                <c:pt idx="29519">
                  <c:v>29520</c:v>
                </c:pt>
                <c:pt idx="29520">
                  <c:v>29521</c:v>
                </c:pt>
                <c:pt idx="29521">
                  <c:v>29522</c:v>
                </c:pt>
                <c:pt idx="29522">
                  <c:v>29523</c:v>
                </c:pt>
                <c:pt idx="29523">
                  <c:v>29524</c:v>
                </c:pt>
                <c:pt idx="29524">
                  <c:v>29525</c:v>
                </c:pt>
                <c:pt idx="29525">
                  <c:v>29526</c:v>
                </c:pt>
                <c:pt idx="29526">
                  <c:v>29527</c:v>
                </c:pt>
                <c:pt idx="29527">
                  <c:v>29528</c:v>
                </c:pt>
                <c:pt idx="29528">
                  <c:v>29529</c:v>
                </c:pt>
                <c:pt idx="29529">
                  <c:v>29530</c:v>
                </c:pt>
                <c:pt idx="29530">
                  <c:v>29531</c:v>
                </c:pt>
                <c:pt idx="29531">
                  <c:v>29532</c:v>
                </c:pt>
                <c:pt idx="29532">
                  <c:v>29533</c:v>
                </c:pt>
                <c:pt idx="29533">
                  <c:v>29534</c:v>
                </c:pt>
                <c:pt idx="29534">
                  <c:v>29535</c:v>
                </c:pt>
                <c:pt idx="29535">
                  <c:v>29536</c:v>
                </c:pt>
                <c:pt idx="29536">
                  <c:v>29537</c:v>
                </c:pt>
                <c:pt idx="29537">
                  <c:v>29538</c:v>
                </c:pt>
                <c:pt idx="29538">
                  <c:v>29539</c:v>
                </c:pt>
                <c:pt idx="29539">
                  <c:v>29540</c:v>
                </c:pt>
                <c:pt idx="29540">
                  <c:v>29541</c:v>
                </c:pt>
                <c:pt idx="29541">
                  <c:v>29542</c:v>
                </c:pt>
                <c:pt idx="29542">
                  <c:v>29543</c:v>
                </c:pt>
                <c:pt idx="29543">
                  <c:v>29544</c:v>
                </c:pt>
                <c:pt idx="29544">
                  <c:v>29545</c:v>
                </c:pt>
                <c:pt idx="29545">
                  <c:v>29546</c:v>
                </c:pt>
                <c:pt idx="29546">
                  <c:v>29547</c:v>
                </c:pt>
                <c:pt idx="29547">
                  <c:v>29548</c:v>
                </c:pt>
                <c:pt idx="29548">
                  <c:v>29549</c:v>
                </c:pt>
                <c:pt idx="29549">
                  <c:v>29550</c:v>
                </c:pt>
                <c:pt idx="29550">
                  <c:v>29551</c:v>
                </c:pt>
                <c:pt idx="29551">
                  <c:v>29552</c:v>
                </c:pt>
                <c:pt idx="29552">
                  <c:v>29553</c:v>
                </c:pt>
                <c:pt idx="29553">
                  <c:v>29554</c:v>
                </c:pt>
                <c:pt idx="29554">
                  <c:v>29555</c:v>
                </c:pt>
                <c:pt idx="29555">
                  <c:v>29556</c:v>
                </c:pt>
                <c:pt idx="29556">
                  <c:v>29557</c:v>
                </c:pt>
                <c:pt idx="29557">
                  <c:v>29558</c:v>
                </c:pt>
                <c:pt idx="29558">
                  <c:v>29559</c:v>
                </c:pt>
                <c:pt idx="29559">
                  <c:v>29560</c:v>
                </c:pt>
                <c:pt idx="29560">
                  <c:v>29561</c:v>
                </c:pt>
                <c:pt idx="29561">
                  <c:v>29562</c:v>
                </c:pt>
                <c:pt idx="29562">
                  <c:v>29563</c:v>
                </c:pt>
                <c:pt idx="29563">
                  <c:v>29564</c:v>
                </c:pt>
                <c:pt idx="29564">
                  <c:v>29565</c:v>
                </c:pt>
                <c:pt idx="29565">
                  <c:v>29566</c:v>
                </c:pt>
                <c:pt idx="29566">
                  <c:v>29567</c:v>
                </c:pt>
                <c:pt idx="29567">
                  <c:v>29568</c:v>
                </c:pt>
                <c:pt idx="29568">
                  <c:v>29569</c:v>
                </c:pt>
                <c:pt idx="29569">
                  <c:v>29570</c:v>
                </c:pt>
                <c:pt idx="29570">
                  <c:v>29571</c:v>
                </c:pt>
                <c:pt idx="29571">
                  <c:v>29572</c:v>
                </c:pt>
                <c:pt idx="29572">
                  <c:v>29573</c:v>
                </c:pt>
                <c:pt idx="29573">
                  <c:v>29574</c:v>
                </c:pt>
                <c:pt idx="29574">
                  <c:v>29575</c:v>
                </c:pt>
                <c:pt idx="29575">
                  <c:v>29576</c:v>
                </c:pt>
                <c:pt idx="29576">
                  <c:v>29577</c:v>
                </c:pt>
                <c:pt idx="29577">
                  <c:v>29578</c:v>
                </c:pt>
                <c:pt idx="29578">
                  <c:v>29579</c:v>
                </c:pt>
                <c:pt idx="29579">
                  <c:v>29580</c:v>
                </c:pt>
                <c:pt idx="29580">
                  <c:v>29581</c:v>
                </c:pt>
                <c:pt idx="29581">
                  <c:v>29582</c:v>
                </c:pt>
                <c:pt idx="29582">
                  <c:v>29583</c:v>
                </c:pt>
                <c:pt idx="29583">
                  <c:v>29584</c:v>
                </c:pt>
                <c:pt idx="29584">
                  <c:v>29585</c:v>
                </c:pt>
                <c:pt idx="29585">
                  <c:v>29586</c:v>
                </c:pt>
                <c:pt idx="29586">
                  <c:v>29587</c:v>
                </c:pt>
                <c:pt idx="29587">
                  <c:v>29588</c:v>
                </c:pt>
                <c:pt idx="29588">
                  <c:v>29589</c:v>
                </c:pt>
                <c:pt idx="29589">
                  <c:v>29590</c:v>
                </c:pt>
                <c:pt idx="29590">
                  <c:v>29591</c:v>
                </c:pt>
                <c:pt idx="29591">
                  <c:v>29592</c:v>
                </c:pt>
                <c:pt idx="29592">
                  <c:v>29593</c:v>
                </c:pt>
                <c:pt idx="29593">
                  <c:v>29594</c:v>
                </c:pt>
                <c:pt idx="29594">
                  <c:v>29595</c:v>
                </c:pt>
                <c:pt idx="29595">
                  <c:v>29596</c:v>
                </c:pt>
                <c:pt idx="29596">
                  <c:v>29597</c:v>
                </c:pt>
                <c:pt idx="29597">
                  <c:v>29598</c:v>
                </c:pt>
                <c:pt idx="29598">
                  <c:v>29599</c:v>
                </c:pt>
                <c:pt idx="29599">
                  <c:v>29600</c:v>
                </c:pt>
                <c:pt idx="29600">
                  <c:v>29601</c:v>
                </c:pt>
                <c:pt idx="29601">
                  <c:v>29602</c:v>
                </c:pt>
                <c:pt idx="29602">
                  <c:v>29603</c:v>
                </c:pt>
                <c:pt idx="29603">
                  <c:v>29604</c:v>
                </c:pt>
                <c:pt idx="29604">
                  <c:v>29605</c:v>
                </c:pt>
                <c:pt idx="29605">
                  <c:v>29606</c:v>
                </c:pt>
                <c:pt idx="29606">
                  <c:v>29607</c:v>
                </c:pt>
                <c:pt idx="29607">
                  <c:v>29608</c:v>
                </c:pt>
                <c:pt idx="29608">
                  <c:v>29609</c:v>
                </c:pt>
                <c:pt idx="29609">
                  <c:v>29610</c:v>
                </c:pt>
                <c:pt idx="29610">
                  <c:v>29611</c:v>
                </c:pt>
                <c:pt idx="29611">
                  <c:v>29612</c:v>
                </c:pt>
                <c:pt idx="29612">
                  <c:v>29613</c:v>
                </c:pt>
                <c:pt idx="29613">
                  <c:v>29614</c:v>
                </c:pt>
                <c:pt idx="29614">
                  <c:v>29615</c:v>
                </c:pt>
                <c:pt idx="29615">
                  <c:v>29616</c:v>
                </c:pt>
                <c:pt idx="29616">
                  <c:v>29617</c:v>
                </c:pt>
                <c:pt idx="29617">
                  <c:v>29618</c:v>
                </c:pt>
                <c:pt idx="29618">
                  <c:v>29619</c:v>
                </c:pt>
                <c:pt idx="29619">
                  <c:v>29620</c:v>
                </c:pt>
                <c:pt idx="29620">
                  <c:v>29621</c:v>
                </c:pt>
                <c:pt idx="29621">
                  <c:v>29622</c:v>
                </c:pt>
                <c:pt idx="29622">
                  <c:v>29623</c:v>
                </c:pt>
                <c:pt idx="29623">
                  <c:v>29624</c:v>
                </c:pt>
                <c:pt idx="29624">
                  <c:v>29625</c:v>
                </c:pt>
                <c:pt idx="29625">
                  <c:v>29626</c:v>
                </c:pt>
                <c:pt idx="29626">
                  <c:v>29627</c:v>
                </c:pt>
                <c:pt idx="29627">
                  <c:v>29628</c:v>
                </c:pt>
                <c:pt idx="29628">
                  <c:v>29629</c:v>
                </c:pt>
                <c:pt idx="29629">
                  <c:v>29630</c:v>
                </c:pt>
                <c:pt idx="29630">
                  <c:v>29631</c:v>
                </c:pt>
                <c:pt idx="29631">
                  <c:v>29632</c:v>
                </c:pt>
                <c:pt idx="29632">
                  <c:v>29633</c:v>
                </c:pt>
                <c:pt idx="29633">
                  <c:v>29634</c:v>
                </c:pt>
                <c:pt idx="29634">
                  <c:v>29635</c:v>
                </c:pt>
                <c:pt idx="29635">
                  <c:v>29636</c:v>
                </c:pt>
                <c:pt idx="29636">
                  <c:v>29637</c:v>
                </c:pt>
                <c:pt idx="29637">
                  <c:v>29638</c:v>
                </c:pt>
                <c:pt idx="29638">
                  <c:v>29639</c:v>
                </c:pt>
                <c:pt idx="29639">
                  <c:v>29640</c:v>
                </c:pt>
                <c:pt idx="29640">
                  <c:v>29641</c:v>
                </c:pt>
                <c:pt idx="29641">
                  <c:v>29642</c:v>
                </c:pt>
                <c:pt idx="29642">
                  <c:v>29643</c:v>
                </c:pt>
                <c:pt idx="29643">
                  <c:v>29644</c:v>
                </c:pt>
                <c:pt idx="29644">
                  <c:v>29645</c:v>
                </c:pt>
                <c:pt idx="29645">
                  <c:v>29646</c:v>
                </c:pt>
                <c:pt idx="29646">
                  <c:v>29647</c:v>
                </c:pt>
                <c:pt idx="29647">
                  <c:v>29648</c:v>
                </c:pt>
                <c:pt idx="29648">
                  <c:v>29649</c:v>
                </c:pt>
                <c:pt idx="29649">
                  <c:v>29650</c:v>
                </c:pt>
                <c:pt idx="29650">
                  <c:v>29651</c:v>
                </c:pt>
                <c:pt idx="29651">
                  <c:v>29652</c:v>
                </c:pt>
                <c:pt idx="29652">
                  <c:v>29653</c:v>
                </c:pt>
                <c:pt idx="29653">
                  <c:v>29654</c:v>
                </c:pt>
                <c:pt idx="29654">
                  <c:v>29655</c:v>
                </c:pt>
                <c:pt idx="29655">
                  <c:v>29656</c:v>
                </c:pt>
                <c:pt idx="29656">
                  <c:v>29657</c:v>
                </c:pt>
                <c:pt idx="29657">
                  <c:v>29658</c:v>
                </c:pt>
                <c:pt idx="29658">
                  <c:v>29659</c:v>
                </c:pt>
                <c:pt idx="29659">
                  <c:v>29660</c:v>
                </c:pt>
                <c:pt idx="29660">
                  <c:v>29661</c:v>
                </c:pt>
                <c:pt idx="29661">
                  <c:v>29662</c:v>
                </c:pt>
                <c:pt idx="29662">
                  <c:v>29663</c:v>
                </c:pt>
                <c:pt idx="29663">
                  <c:v>29664</c:v>
                </c:pt>
                <c:pt idx="29664">
                  <c:v>29665</c:v>
                </c:pt>
                <c:pt idx="29665">
                  <c:v>29666</c:v>
                </c:pt>
                <c:pt idx="29666">
                  <c:v>29667</c:v>
                </c:pt>
                <c:pt idx="29667">
                  <c:v>29668</c:v>
                </c:pt>
                <c:pt idx="29668">
                  <c:v>29669</c:v>
                </c:pt>
                <c:pt idx="29669">
                  <c:v>29670</c:v>
                </c:pt>
                <c:pt idx="29670">
                  <c:v>29671</c:v>
                </c:pt>
                <c:pt idx="29671">
                  <c:v>29672</c:v>
                </c:pt>
                <c:pt idx="29672">
                  <c:v>29673</c:v>
                </c:pt>
                <c:pt idx="29673">
                  <c:v>29674</c:v>
                </c:pt>
                <c:pt idx="29674">
                  <c:v>29675</c:v>
                </c:pt>
                <c:pt idx="29675">
                  <c:v>29676</c:v>
                </c:pt>
                <c:pt idx="29676">
                  <c:v>29677</c:v>
                </c:pt>
                <c:pt idx="29677">
                  <c:v>29678</c:v>
                </c:pt>
                <c:pt idx="29678">
                  <c:v>29679</c:v>
                </c:pt>
                <c:pt idx="29679">
                  <c:v>29680</c:v>
                </c:pt>
                <c:pt idx="29680">
                  <c:v>29681</c:v>
                </c:pt>
                <c:pt idx="29681">
                  <c:v>29682</c:v>
                </c:pt>
                <c:pt idx="29682">
                  <c:v>29683</c:v>
                </c:pt>
                <c:pt idx="29683">
                  <c:v>29684</c:v>
                </c:pt>
                <c:pt idx="29684">
                  <c:v>29685</c:v>
                </c:pt>
                <c:pt idx="29685">
                  <c:v>29686</c:v>
                </c:pt>
                <c:pt idx="29686">
                  <c:v>29687</c:v>
                </c:pt>
                <c:pt idx="29687">
                  <c:v>29688</c:v>
                </c:pt>
                <c:pt idx="29688">
                  <c:v>29689</c:v>
                </c:pt>
                <c:pt idx="29689">
                  <c:v>29690</c:v>
                </c:pt>
                <c:pt idx="29690">
                  <c:v>29691</c:v>
                </c:pt>
                <c:pt idx="29691">
                  <c:v>29692</c:v>
                </c:pt>
                <c:pt idx="29692">
                  <c:v>29693</c:v>
                </c:pt>
                <c:pt idx="29693">
                  <c:v>29694</c:v>
                </c:pt>
                <c:pt idx="29694">
                  <c:v>29695</c:v>
                </c:pt>
                <c:pt idx="29695">
                  <c:v>29696</c:v>
                </c:pt>
                <c:pt idx="29696">
                  <c:v>29697</c:v>
                </c:pt>
                <c:pt idx="29697">
                  <c:v>29698</c:v>
                </c:pt>
                <c:pt idx="29698">
                  <c:v>29699</c:v>
                </c:pt>
                <c:pt idx="29699">
                  <c:v>29700</c:v>
                </c:pt>
                <c:pt idx="29700">
                  <c:v>29701</c:v>
                </c:pt>
                <c:pt idx="29701">
                  <c:v>29702</c:v>
                </c:pt>
                <c:pt idx="29702">
                  <c:v>29703</c:v>
                </c:pt>
                <c:pt idx="29703">
                  <c:v>29704</c:v>
                </c:pt>
                <c:pt idx="29704">
                  <c:v>29705</c:v>
                </c:pt>
                <c:pt idx="29705">
                  <c:v>29706</c:v>
                </c:pt>
                <c:pt idx="29706">
                  <c:v>29707</c:v>
                </c:pt>
                <c:pt idx="29707">
                  <c:v>29708</c:v>
                </c:pt>
                <c:pt idx="29708">
                  <c:v>29709</c:v>
                </c:pt>
                <c:pt idx="29709">
                  <c:v>29710</c:v>
                </c:pt>
                <c:pt idx="29710">
                  <c:v>29711</c:v>
                </c:pt>
                <c:pt idx="29711">
                  <c:v>29712</c:v>
                </c:pt>
                <c:pt idx="29712">
                  <c:v>29713</c:v>
                </c:pt>
                <c:pt idx="29713">
                  <c:v>29714</c:v>
                </c:pt>
                <c:pt idx="29714">
                  <c:v>29715</c:v>
                </c:pt>
                <c:pt idx="29715">
                  <c:v>29716</c:v>
                </c:pt>
                <c:pt idx="29716">
                  <c:v>29717</c:v>
                </c:pt>
                <c:pt idx="29717">
                  <c:v>29718</c:v>
                </c:pt>
                <c:pt idx="29718">
                  <c:v>29719</c:v>
                </c:pt>
                <c:pt idx="29719">
                  <c:v>29720</c:v>
                </c:pt>
                <c:pt idx="29720">
                  <c:v>29721</c:v>
                </c:pt>
                <c:pt idx="29721">
                  <c:v>29722</c:v>
                </c:pt>
                <c:pt idx="29722">
                  <c:v>29723</c:v>
                </c:pt>
                <c:pt idx="29723">
                  <c:v>29724</c:v>
                </c:pt>
                <c:pt idx="29724">
                  <c:v>29725</c:v>
                </c:pt>
                <c:pt idx="29725">
                  <c:v>29726</c:v>
                </c:pt>
                <c:pt idx="29726">
                  <c:v>29727</c:v>
                </c:pt>
                <c:pt idx="29727">
                  <c:v>29728</c:v>
                </c:pt>
                <c:pt idx="29728">
                  <c:v>29729</c:v>
                </c:pt>
                <c:pt idx="29729">
                  <c:v>29730</c:v>
                </c:pt>
                <c:pt idx="29730">
                  <c:v>29731</c:v>
                </c:pt>
                <c:pt idx="29731">
                  <c:v>29732</c:v>
                </c:pt>
                <c:pt idx="29732">
                  <c:v>29733</c:v>
                </c:pt>
                <c:pt idx="29733">
                  <c:v>29734</c:v>
                </c:pt>
                <c:pt idx="29734">
                  <c:v>29735</c:v>
                </c:pt>
                <c:pt idx="29735">
                  <c:v>29736</c:v>
                </c:pt>
                <c:pt idx="29736">
                  <c:v>29737</c:v>
                </c:pt>
                <c:pt idx="29737">
                  <c:v>29738</c:v>
                </c:pt>
                <c:pt idx="29738">
                  <c:v>29739</c:v>
                </c:pt>
                <c:pt idx="29739">
                  <c:v>29740</c:v>
                </c:pt>
                <c:pt idx="29740">
                  <c:v>29741</c:v>
                </c:pt>
                <c:pt idx="29741">
                  <c:v>29742</c:v>
                </c:pt>
                <c:pt idx="29742">
                  <c:v>29743</c:v>
                </c:pt>
                <c:pt idx="29743">
                  <c:v>29744</c:v>
                </c:pt>
                <c:pt idx="29744">
                  <c:v>29745</c:v>
                </c:pt>
                <c:pt idx="29745">
                  <c:v>29746</c:v>
                </c:pt>
                <c:pt idx="29746">
                  <c:v>29747</c:v>
                </c:pt>
                <c:pt idx="29747">
                  <c:v>29748</c:v>
                </c:pt>
                <c:pt idx="29748">
                  <c:v>29749</c:v>
                </c:pt>
                <c:pt idx="29749">
                  <c:v>29750</c:v>
                </c:pt>
                <c:pt idx="29750">
                  <c:v>29751</c:v>
                </c:pt>
                <c:pt idx="29751">
                  <c:v>29752</c:v>
                </c:pt>
                <c:pt idx="29752">
                  <c:v>29753</c:v>
                </c:pt>
                <c:pt idx="29753">
                  <c:v>29754</c:v>
                </c:pt>
                <c:pt idx="29754">
                  <c:v>29755</c:v>
                </c:pt>
                <c:pt idx="29755">
                  <c:v>29756</c:v>
                </c:pt>
                <c:pt idx="29756">
                  <c:v>29757</c:v>
                </c:pt>
                <c:pt idx="29757">
                  <c:v>29758</c:v>
                </c:pt>
                <c:pt idx="29758">
                  <c:v>29759</c:v>
                </c:pt>
                <c:pt idx="29759">
                  <c:v>29760</c:v>
                </c:pt>
                <c:pt idx="29760">
                  <c:v>29761</c:v>
                </c:pt>
                <c:pt idx="29761">
                  <c:v>29762</c:v>
                </c:pt>
                <c:pt idx="29762">
                  <c:v>29763</c:v>
                </c:pt>
                <c:pt idx="29763">
                  <c:v>29764</c:v>
                </c:pt>
                <c:pt idx="29764">
                  <c:v>29765</c:v>
                </c:pt>
                <c:pt idx="29765">
                  <c:v>29766</c:v>
                </c:pt>
                <c:pt idx="29766">
                  <c:v>29767</c:v>
                </c:pt>
                <c:pt idx="29767">
                  <c:v>29768</c:v>
                </c:pt>
                <c:pt idx="29768">
                  <c:v>29769</c:v>
                </c:pt>
                <c:pt idx="29769">
                  <c:v>29770</c:v>
                </c:pt>
                <c:pt idx="29770">
                  <c:v>29771</c:v>
                </c:pt>
                <c:pt idx="29771">
                  <c:v>29772</c:v>
                </c:pt>
                <c:pt idx="29772">
                  <c:v>29773</c:v>
                </c:pt>
                <c:pt idx="29773">
                  <c:v>29774</c:v>
                </c:pt>
                <c:pt idx="29774">
                  <c:v>29775</c:v>
                </c:pt>
                <c:pt idx="29775">
                  <c:v>29776</c:v>
                </c:pt>
                <c:pt idx="29776">
                  <c:v>29777</c:v>
                </c:pt>
                <c:pt idx="29777">
                  <c:v>29778</c:v>
                </c:pt>
                <c:pt idx="29778">
                  <c:v>29779</c:v>
                </c:pt>
                <c:pt idx="29779">
                  <c:v>29780</c:v>
                </c:pt>
                <c:pt idx="29780">
                  <c:v>29781</c:v>
                </c:pt>
                <c:pt idx="29781">
                  <c:v>29782</c:v>
                </c:pt>
                <c:pt idx="29782">
                  <c:v>29783</c:v>
                </c:pt>
                <c:pt idx="29783">
                  <c:v>29784</c:v>
                </c:pt>
                <c:pt idx="29784">
                  <c:v>29785</c:v>
                </c:pt>
                <c:pt idx="29785">
                  <c:v>29786</c:v>
                </c:pt>
                <c:pt idx="29786">
                  <c:v>29787</c:v>
                </c:pt>
                <c:pt idx="29787">
                  <c:v>29788</c:v>
                </c:pt>
                <c:pt idx="29788">
                  <c:v>29789</c:v>
                </c:pt>
                <c:pt idx="29789">
                  <c:v>29790</c:v>
                </c:pt>
                <c:pt idx="29790">
                  <c:v>29791</c:v>
                </c:pt>
                <c:pt idx="29791">
                  <c:v>29792</c:v>
                </c:pt>
                <c:pt idx="29792">
                  <c:v>29793</c:v>
                </c:pt>
                <c:pt idx="29793">
                  <c:v>29794</c:v>
                </c:pt>
                <c:pt idx="29794">
                  <c:v>29795</c:v>
                </c:pt>
                <c:pt idx="29795">
                  <c:v>29796</c:v>
                </c:pt>
                <c:pt idx="29796">
                  <c:v>29797</c:v>
                </c:pt>
                <c:pt idx="29797">
                  <c:v>29798</c:v>
                </c:pt>
                <c:pt idx="29798">
                  <c:v>29799</c:v>
                </c:pt>
                <c:pt idx="29799">
                  <c:v>29800</c:v>
                </c:pt>
                <c:pt idx="29800">
                  <c:v>29801</c:v>
                </c:pt>
                <c:pt idx="29801">
                  <c:v>29802</c:v>
                </c:pt>
                <c:pt idx="29802">
                  <c:v>29803</c:v>
                </c:pt>
                <c:pt idx="29803">
                  <c:v>29804</c:v>
                </c:pt>
                <c:pt idx="29804">
                  <c:v>29805</c:v>
                </c:pt>
                <c:pt idx="29805">
                  <c:v>29806</c:v>
                </c:pt>
                <c:pt idx="29806">
                  <c:v>29807</c:v>
                </c:pt>
                <c:pt idx="29807">
                  <c:v>29808</c:v>
                </c:pt>
                <c:pt idx="29808">
                  <c:v>29809</c:v>
                </c:pt>
                <c:pt idx="29809">
                  <c:v>29810</c:v>
                </c:pt>
                <c:pt idx="29810">
                  <c:v>29811</c:v>
                </c:pt>
                <c:pt idx="29811">
                  <c:v>29812</c:v>
                </c:pt>
                <c:pt idx="29812">
                  <c:v>29813</c:v>
                </c:pt>
                <c:pt idx="29813">
                  <c:v>29814</c:v>
                </c:pt>
                <c:pt idx="29814">
                  <c:v>29815</c:v>
                </c:pt>
                <c:pt idx="29815">
                  <c:v>29816</c:v>
                </c:pt>
                <c:pt idx="29816">
                  <c:v>29817</c:v>
                </c:pt>
                <c:pt idx="29817">
                  <c:v>29818</c:v>
                </c:pt>
                <c:pt idx="29818">
                  <c:v>29819</c:v>
                </c:pt>
                <c:pt idx="29819">
                  <c:v>29820</c:v>
                </c:pt>
                <c:pt idx="29820">
                  <c:v>29821</c:v>
                </c:pt>
                <c:pt idx="29821">
                  <c:v>29822</c:v>
                </c:pt>
                <c:pt idx="29822">
                  <c:v>29823</c:v>
                </c:pt>
                <c:pt idx="29823">
                  <c:v>29824</c:v>
                </c:pt>
                <c:pt idx="29824">
                  <c:v>29825</c:v>
                </c:pt>
                <c:pt idx="29825">
                  <c:v>29826</c:v>
                </c:pt>
                <c:pt idx="29826">
                  <c:v>29827</c:v>
                </c:pt>
                <c:pt idx="29827">
                  <c:v>29828</c:v>
                </c:pt>
                <c:pt idx="29828">
                  <c:v>29829</c:v>
                </c:pt>
                <c:pt idx="29829">
                  <c:v>29830</c:v>
                </c:pt>
                <c:pt idx="29830">
                  <c:v>29831</c:v>
                </c:pt>
                <c:pt idx="29831">
                  <c:v>29832</c:v>
                </c:pt>
                <c:pt idx="29832">
                  <c:v>29833</c:v>
                </c:pt>
                <c:pt idx="29833">
                  <c:v>29834</c:v>
                </c:pt>
                <c:pt idx="29834">
                  <c:v>29835</c:v>
                </c:pt>
                <c:pt idx="29835">
                  <c:v>29836</c:v>
                </c:pt>
                <c:pt idx="29836">
                  <c:v>29837</c:v>
                </c:pt>
                <c:pt idx="29837">
                  <c:v>29838</c:v>
                </c:pt>
                <c:pt idx="29838">
                  <c:v>29839</c:v>
                </c:pt>
                <c:pt idx="29839">
                  <c:v>29840</c:v>
                </c:pt>
                <c:pt idx="29840">
                  <c:v>29841</c:v>
                </c:pt>
                <c:pt idx="29841">
                  <c:v>29842</c:v>
                </c:pt>
                <c:pt idx="29842">
                  <c:v>29843</c:v>
                </c:pt>
                <c:pt idx="29843">
                  <c:v>29844</c:v>
                </c:pt>
                <c:pt idx="29844">
                  <c:v>29845</c:v>
                </c:pt>
                <c:pt idx="29845">
                  <c:v>29846</c:v>
                </c:pt>
                <c:pt idx="29846">
                  <c:v>29847</c:v>
                </c:pt>
                <c:pt idx="29847">
                  <c:v>29848</c:v>
                </c:pt>
                <c:pt idx="29848">
                  <c:v>29849</c:v>
                </c:pt>
                <c:pt idx="29849">
                  <c:v>29850</c:v>
                </c:pt>
                <c:pt idx="29850">
                  <c:v>29851</c:v>
                </c:pt>
                <c:pt idx="29851">
                  <c:v>29852</c:v>
                </c:pt>
                <c:pt idx="29852">
                  <c:v>29853</c:v>
                </c:pt>
                <c:pt idx="29853">
                  <c:v>29854</c:v>
                </c:pt>
                <c:pt idx="29854">
                  <c:v>29855</c:v>
                </c:pt>
                <c:pt idx="29855">
                  <c:v>29856</c:v>
                </c:pt>
                <c:pt idx="29856">
                  <c:v>29857</c:v>
                </c:pt>
                <c:pt idx="29857">
                  <c:v>29858</c:v>
                </c:pt>
                <c:pt idx="29858">
                  <c:v>29859</c:v>
                </c:pt>
                <c:pt idx="29859">
                  <c:v>29860</c:v>
                </c:pt>
                <c:pt idx="29860">
                  <c:v>29861</c:v>
                </c:pt>
                <c:pt idx="29861">
                  <c:v>29862</c:v>
                </c:pt>
                <c:pt idx="29862">
                  <c:v>29863</c:v>
                </c:pt>
                <c:pt idx="29863">
                  <c:v>29864</c:v>
                </c:pt>
                <c:pt idx="29864">
                  <c:v>29865</c:v>
                </c:pt>
                <c:pt idx="29865">
                  <c:v>29866</c:v>
                </c:pt>
                <c:pt idx="29866">
                  <c:v>29867</c:v>
                </c:pt>
                <c:pt idx="29867">
                  <c:v>29868</c:v>
                </c:pt>
                <c:pt idx="29868">
                  <c:v>29869</c:v>
                </c:pt>
                <c:pt idx="29869">
                  <c:v>29870</c:v>
                </c:pt>
                <c:pt idx="29870">
                  <c:v>29871</c:v>
                </c:pt>
                <c:pt idx="29871">
                  <c:v>29872</c:v>
                </c:pt>
                <c:pt idx="29872">
                  <c:v>29873</c:v>
                </c:pt>
                <c:pt idx="29873">
                  <c:v>29874</c:v>
                </c:pt>
                <c:pt idx="29874">
                  <c:v>29875</c:v>
                </c:pt>
                <c:pt idx="29875">
                  <c:v>29876</c:v>
                </c:pt>
                <c:pt idx="29876">
                  <c:v>29877</c:v>
                </c:pt>
                <c:pt idx="29877">
                  <c:v>29878</c:v>
                </c:pt>
                <c:pt idx="29878">
                  <c:v>29879</c:v>
                </c:pt>
                <c:pt idx="29879">
                  <c:v>29880</c:v>
                </c:pt>
                <c:pt idx="29880">
                  <c:v>29881</c:v>
                </c:pt>
                <c:pt idx="29881">
                  <c:v>29882</c:v>
                </c:pt>
                <c:pt idx="29882">
                  <c:v>29883</c:v>
                </c:pt>
                <c:pt idx="29883">
                  <c:v>29884</c:v>
                </c:pt>
                <c:pt idx="29884">
                  <c:v>29885</c:v>
                </c:pt>
                <c:pt idx="29885">
                  <c:v>29886</c:v>
                </c:pt>
                <c:pt idx="29886">
                  <c:v>29887</c:v>
                </c:pt>
                <c:pt idx="29887">
                  <c:v>29888</c:v>
                </c:pt>
                <c:pt idx="29888">
                  <c:v>29889</c:v>
                </c:pt>
                <c:pt idx="29889">
                  <c:v>29890</c:v>
                </c:pt>
                <c:pt idx="29890">
                  <c:v>29891</c:v>
                </c:pt>
                <c:pt idx="29891">
                  <c:v>29892</c:v>
                </c:pt>
                <c:pt idx="29892">
                  <c:v>29893</c:v>
                </c:pt>
                <c:pt idx="29893">
                  <c:v>29894</c:v>
                </c:pt>
                <c:pt idx="29894">
                  <c:v>29895</c:v>
                </c:pt>
                <c:pt idx="29895">
                  <c:v>29896</c:v>
                </c:pt>
                <c:pt idx="29896">
                  <c:v>29897</c:v>
                </c:pt>
                <c:pt idx="29897">
                  <c:v>29898</c:v>
                </c:pt>
                <c:pt idx="29898">
                  <c:v>29899</c:v>
                </c:pt>
                <c:pt idx="29899">
                  <c:v>29900</c:v>
                </c:pt>
                <c:pt idx="29900">
                  <c:v>29901</c:v>
                </c:pt>
                <c:pt idx="29901">
                  <c:v>29902</c:v>
                </c:pt>
                <c:pt idx="29902">
                  <c:v>29903</c:v>
                </c:pt>
                <c:pt idx="29903">
                  <c:v>29904</c:v>
                </c:pt>
                <c:pt idx="29904">
                  <c:v>29905</c:v>
                </c:pt>
                <c:pt idx="29905">
                  <c:v>29906</c:v>
                </c:pt>
                <c:pt idx="29906">
                  <c:v>29907</c:v>
                </c:pt>
                <c:pt idx="29907">
                  <c:v>29908</c:v>
                </c:pt>
                <c:pt idx="29908">
                  <c:v>29909</c:v>
                </c:pt>
                <c:pt idx="29909">
                  <c:v>29910</c:v>
                </c:pt>
                <c:pt idx="29910">
                  <c:v>29911</c:v>
                </c:pt>
                <c:pt idx="29911">
                  <c:v>29912</c:v>
                </c:pt>
                <c:pt idx="29912">
                  <c:v>29913</c:v>
                </c:pt>
                <c:pt idx="29913">
                  <c:v>29914</c:v>
                </c:pt>
                <c:pt idx="29914">
                  <c:v>29915</c:v>
                </c:pt>
                <c:pt idx="29915">
                  <c:v>29916</c:v>
                </c:pt>
                <c:pt idx="29916">
                  <c:v>29917</c:v>
                </c:pt>
                <c:pt idx="29917">
                  <c:v>29918</c:v>
                </c:pt>
                <c:pt idx="29918">
                  <c:v>29919</c:v>
                </c:pt>
                <c:pt idx="29919">
                  <c:v>29920</c:v>
                </c:pt>
                <c:pt idx="29920">
                  <c:v>29921</c:v>
                </c:pt>
                <c:pt idx="29921">
                  <c:v>29922</c:v>
                </c:pt>
                <c:pt idx="29922">
                  <c:v>29923</c:v>
                </c:pt>
                <c:pt idx="29923">
                  <c:v>29924</c:v>
                </c:pt>
                <c:pt idx="29924">
                  <c:v>29925</c:v>
                </c:pt>
                <c:pt idx="29925">
                  <c:v>29926</c:v>
                </c:pt>
                <c:pt idx="29926">
                  <c:v>29927</c:v>
                </c:pt>
                <c:pt idx="29927">
                  <c:v>29928</c:v>
                </c:pt>
                <c:pt idx="29928">
                  <c:v>29929</c:v>
                </c:pt>
                <c:pt idx="29929">
                  <c:v>29930</c:v>
                </c:pt>
                <c:pt idx="29930">
                  <c:v>29931</c:v>
                </c:pt>
                <c:pt idx="29931">
                  <c:v>29932</c:v>
                </c:pt>
                <c:pt idx="29932">
                  <c:v>29933</c:v>
                </c:pt>
                <c:pt idx="29933">
                  <c:v>29934</c:v>
                </c:pt>
                <c:pt idx="29934">
                  <c:v>29935</c:v>
                </c:pt>
                <c:pt idx="29935">
                  <c:v>29936</c:v>
                </c:pt>
                <c:pt idx="29936">
                  <c:v>29937</c:v>
                </c:pt>
                <c:pt idx="29937">
                  <c:v>29938</c:v>
                </c:pt>
                <c:pt idx="29938">
                  <c:v>29939</c:v>
                </c:pt>
                <c:pt idx="29939">
                  <c:v>29940</c:v>
                </c:pt>
                <c:pt idx="29940">
                  <c:v>29941</c:v>
                </c:pt>
                <c:pt idx="29941">
                  <c:v>29942</c:v>
                </c:pt>
                <c:pt idx="29942">
                  <c:v>29943</c:v>
                </c:pt>
                <c:pt idx="29943">
                  <c:v>29944</c:v>
                </c:pt>
                <c:pt idx="29944">
                  <c:v>29945</c:v>
                </c:pt>
                <c:pt idx="29945">
                  <c:v>29946</c:v>
                </c:pt>
                <c:pt idx="29946">
                  <c:v>29947</c:v>
                </c:pt>
                <c:pt idx="29947">
                  <c:v>29948</c:v>
                </c:pt>
                <c:pt idx="29948">
                  <c:v>29949</c:v>
                </c:pt>
                <c:pt idx="29949">
                  <c:v>29950</c:v>
                </c:pt>
                <c:pt idx="29950">
                  <c:v>29951</c:v>
                </c:pt>
                <c:pt idx="29951">
                  <c:v>29952</c:v>
                </c:pt>
                <c:pt idx="29952">
                  <c:v>29953</c:v>
                </c:pt>
                <c:pt idx="29953">
                  <c:v>29954</c:v>
                </c:pt>
                <c:pt idx="29954">
                  <c:v>29955</c:v>
                </c:pt>
                <c:pt idx="29955">
                  <c:v>29956</c:v>
                </c:pt>
                <c:pt idx="29956">
                  <c:v>29957</c:v>
                </c:pt>
                <c:pt idx="29957">
                  <c:v>29958</c:v>
                </c:pt>
                <c:pt idx="29958">
                  <c:v>29959</c:v>
                </c:pt>
                <c:pt idx="29959">
                  <c:v>29960</c:v>
                </c:pt>
                <c:pt idx="29960">
                  <c:v>29961</c:v>
                </c:pt>
                <c:pt idx="29961">
                  <c:v>29962</c:v>
                </c:pt>
                <c:pt idx="29962">
                  <c:v>29963</c:v>
                </c:pt>
                <c:pt idx="29963">
                  <c:v>29964</c:v>
                </c:pt>
                <c:pt idx="29964">
                  <c:v>29965</c:v>
                </c:pt>
                <c:pt idx="29965">
                  <c:v>29966</c:v>
                </c:pt>
                <c:pt idx="29966">
                  <c:v>29967</c:v>
                </c:pt>
                <c:pt idx="29967">
                  <c:v>29968</c:v>
                </c:pt>
                <c:pt idx="29968">
                  <c:v>29969</c:v>
                </c:pt>
                <c:pt idx="29969">
                  <c:v>29970</c:v>
                </c:pt>
                <c:pt idx="29970">
                  <c:v>29971</c:v>
                </c:pt>
                <c:pt idx="29971">
                  <c:v>29972</c:v>
                </c:pt>
                <c:pt idx="29972">
                  <c:v>29973</c:v>
                </c:pt>
                <c:pt idx="29973">
                  <c:v>29974</c:v>
                </c:pt>
                <c:pt idx="29974">
                  <c:v>29975</c:v>
                </c:pt>
                <c:pt idx="29975">
                  <c:v>29976</c:v>
                </c:pt>
                <c:pt idx="29976">
                  <c:v>29977</c:v>
                </c:pt>
                <c:pt idx="29977">
                  <c:v>29978</c:v>
                </c:pt>
                <c:pt idx="29978">
                  <c:v>29979</c:v>
                </c:pt>
                <c:pt idx="29979">
                  <c:v>29980</c:v>
                </c:pt>
                <c:pt idx="29980">
                  <c:v>29981</c:v>
                </c:pt>
                <c:pt idx="29981">
                  <c:v>29982</c:v>
                </c:pt>
                <c:pt idx="29982">
                  <c:v>29983</c:v>
                </c:pt>
                <c:pt idx="29983">
                  <c:v>29984</c:v>
                </c:pt>
                <c:pt idx="29984">
                  <c:v>29985</c:v>
                </c:pt>
                <c:pt idx="29985">
                  <c:v>29986</c:v>
                </c:pt>
                <c:pt idx="29986">
                  <c:v>29987</c:v>
                </c:pt>
                <c:pt idx="29987">
                  <c:v>29988</c:v>
                </c:pt>
                <c:pt idx="29988">
                  <c:v>29989</c:v>
                </c:pt>
                <c:pt idx="29989">
                  <c:v>29990</c:v>
                </c:pt>
                <c:pt idx="29990">
                  <c:v>29991</c:v>
                </c:pt>
                <c:pt idx="29991">
                  <c:v>29992</c:v>
                </c:pt>
                <c:pt idx="29992">
                  <c:v>29993</c:v>
                </c:pt>
                <c:pt idx="29993">
                  <c:v>29994</c:v>
                </c:pt>
                <c:pt idx="29994">
                  <c:v>29995</c:v>
                </c:pt>
                <c:pt idx="29995">
                  <c:v>29996</c:v>
                </c:pt>
                <c:pt idx="29996">
                  <c:v>29997</c:v>
                </c:pt>
                <c:pt idx="29997">
                  <c:v>29998</c:v>
                </c:pt>
                <c:pt idx="29998">
                  <c:v>29999</c:v>
                </c:pt>
                <c:pt idx="29999">
                  <c:v>30000</c:v>
                </c:pt>
                <c:pt idx="30000">
                  <c:v>30001</c:v>
                </c:pt>
                <c:pt idx="30001">
                  <c:v>30002</c:v>
                </c:pt>
                <c:pt idx="30002">
                  <c:v>30003</c:v>
                </c:pt>
                <c:pt idx="30003">
                  <c:v>30004</c:v>
                </c:pt>
                <c:pt idx="30004">
                  <c:v>30005</c:v>
                </c:pt>
                <c:pt idx="30005">
                  <c:v>30006</c:v>
                </c:pt>
                <c:pt idx="30006">
                  <c:v>30007</c:v>
                </c:pt>
                <c:pt idx="30007">
                  <c:v>30008</c:v>
                </c:pt>
                <c:pt idx="30008">
                  <c:v>30009</c:v>
                </c:pt>
                <c:pt idx="30009">
                  <c:v>30010</c:v>
                </c:pt>
                <c:pt idx="30010">
                  <c:v>30011</c:v>
                </c:pt>
                <c:pt idx="30011">
                  <c:v>30012</c:v>
                </c:pt>
                <c:pt idx="30012">
                  <c:v>30013</c:v>
                </c:pt>
                <c:pt idx="30013">
                  <c:v>30014</c:v>
                </c:pt>
                <c:pt idx="30014">
                  <c:v>30015</c:v>
                </c:pt>
                <c:pt idx="30015">
                  <c:v>30016</c:v>
                </c:pt>
                <c:pt idx="30016">
                  <c:v>30017</c:v>
                </c:pt>
                <c:pt idx="30017">
                  <c:v>30018</c:v>
                </c:pt>
                <c:pt idx="30018">
                  <c:v>30019</c:v>
                </c:pt>
                <c:pt idx="30019">
                  <c:v>30020</c:v>
                </c:pt>
                <c:pt idx="30020">
                  <c:v>30021</c:v>
                </c:pt>
                <c:pt idx="30021">
                  <c:v>30022</c:v>
                </c:pt>
                <c:pt idx="30022">
                  <c:v>30023</c:v>
                </c:pt>
                <c:pt idx="30023">
                  <c:v>30024</c:v>
                </c:pt>
                <c:pt idx="30024">
                  <c:v>30025</c:v>
                </c:pt>
                <c:pt idx="30025">
                  <c:v>30026</c:v>
                </c:pt>
                <c:pt idx="30026">
                  <c:v>30027</c:v>
                </c:pt>
                <c:pt idx="30027">
                  <c:v>30028</c:v>
                </c:pt>
                <c:pt idx="30028">
                  <c:v>30029</c:v>
                </c:pt>
                <c:pt idx="30029">
                  <c:v>30030</c:v>
                </c:pt>
                <c:pt idx="30030">
                  <c:v>30031</c:v>
                </c:pt>
                <c:pt idx="30031">
                  <c:v>30032</c:v>
                </c:pt>
                <c:pt idx="30032">
                  <c:v>30033</c:v>
                </c:pt>
                <c:pt idx="30033">
                  <c:v>30034</c:v>
                </c:pt>
                <c:pt idx="30034">
                  <c:v>30035</c:v>
                </c:pt>
                <c:pt idx="30035">
                  <c:v>30036</c:v>
                </c:pt>
                <c:pt idx="30036">
                  <c:v>30037</c:v>
                </c:pt>
                <c:pt idx="30037">
                  <c:v>30038</c:v>
                </c:pt>
                <c:pt idx="30038">
                  <c:v>30039</c:v>
                </c:pt>
                <c:pt idx="30039">
                  <c:v>30040</c:v>
                </c:pt>
                <c:pt idx="30040">
                  <c:v>30041</c:v>
                </c:pt>
                <c:pt idx="30041">
                  <c:v>30042</c:v>
                </c:pt>
                <c:pt idx="30042">
                  <c:v>30043</c:v>
                </c:pt>
                <c:pt idx="30043">
                  <c:v>30044</c:v>
                </c:pt>
                <c:pt idx="30044">
                  <c:v>30045</c:v>
                </c:pt>
                <c:pt idx="30045">
                  <c:v>30046</c:v>
                </c:pt>
                <c:pt idx="30046">
                  <c:v>30047</c:v>
                </c:pt>
                <c:pt idx="30047">
                  <c:v>30048</c:v>
                </c:pt>
                <c:pt idx="30048">
                  <c:v>30049</c:v>
                </c:pt>
                <c:pt idx="30049">
                  <c:v>30050</c:v>
                </c:pt>
                <c:pt idx="30050">
                  <c:v>30051</c:v>
                </c:pt>
                <c:pt idx="30051">
                  <c:v>30052</c:v>
                </c:pt>
                <c:pt idx="30052">
                  <c:v>30053</c:v>
                </c:pt>
                <c:pt idx="30053">
                  <c:v>30054</c:v>
                </c:pt>
                <c:pt idx="30054">
                  <c:v>30055</c:v>
                </c:pt>
                <c:pt idx="30055">
                  <c:v>30056</c:v>
                </c:pt>
                <c:pt idx="30056">
                  <c:v>30057</c:v>
                </c:pt>
                <c:pt idx="30057">
                  <c:v>30058</c:v>
                </c:pt>
                <c:pt idx="30058">
                  <c:v>30059</c:v>
                </c:pt>
                <c:pt idx="30059">
                  <c:v>30060</c:v>
                </c:pt>
                <c:pt idx="30060">
                  <c:v>30061</c:v>
                </c:pt>
                <c:pt idx="30061">
                  <c:v>30062</c:v>
                </c:pt>
                <c:pt idx="30062">
                  <c:v>30063</c:v>
                </c:pt>
                <c:pt idx="30063">
                  <c:v>30064</c:v>
                </c:pt>
                <c:pt idx="30064">
                  <c:v>30065</c:v>
                </c:pt>
                <c:pt idx="30065">
                  <c:v>30066</c:v>
                </c:pt>
                <c:pt idx="30066">
                  <c:v>30067</c:v>
                </c:pt>
                <c:pt idx="30067">
                  <c:v>30068</c:v>
                </c:pt>
                <c:pt idx="30068">
                  <c:v>30069</c:v>
                </c:pt>
                <c:pt idx="30069">
                  <c:v>30070</c:v>
                </c:pt>
                <c:pt idx="30070">
                  <c:v>30071</c:v>
                </c:pt>
                <c:pt idx="30071">
                  <c:v>30072</c:v>
                </c:pt>
                <c:pt idx="30072">
                  <c:v>30073</c:v>
                </c:pt>
                <c:pt idx="30073">
                  <c:v>30074</c:v>
                </c:pt>
                <c:pt idx="30074">
                  <c:v>30075</c:v>
                </c:pt>
                <c:pt idx="30075">
                  <c:v>30076</c:v>
                </c:pt>
                <c:pt idx="30076">
                  <c:v>30077</c:v>
                </c:pt>
                <c:pt idx="30077">
                  <c:v>30078</c:v>
                </c:pt>
                <c:pt idx="30078">
                  <c:v>30079</c:v>
                </c:pt>
                <c:pt idx="30079">
                  <c:v>30080</c:v>
                </c:pt>
                <c:pt idx="30080">
                  <c:v>30081</c:v>
                </c:pt>
                <c:pt idx="30081">
                  <c:v>30082</c:v>
                </c:pt>
                <c:pt idx="30082">
                  <c:v>30083</c:v>
                </c:pt>
                <c:pt idx="30083">
                  <c:v>30084</c:v>
                </c:pt>
                <c:pt idx="30084">
                  <c:v>30085</c:v>
                </c:pt>
                <c:pt idx="30085">
                  <c:v>30086</c:v>
                </c:pt>
                <c:pt idx="30086">
                  <c:v>30087</c:v>
                </c:pt>
                <c:pt idx="30087">
                  <c:v>30088</c:v>
                </c:pt>
                <c:pt idx="30088">
                  <c:v>30089</c:v>
                </c:pt>
                <c:pt idx="30089">
                  <c:v>30090</c:v>
                </c:pt>
                <c:pt idx="30090">
                  <c:v>30091</c:v>
                </c:pt>
                <c:pt idx="30091">
                  <c:v>30092</c:v>
                </c:pt>
                <c:pt idx="30092">
                  <c:v>30093</c:v>
                </c:pt>
                <c:pt idx="30093">
                  <c:v>30094</c:v>
                </c:pt>
                <c:pt idx="30094">
                  <c:v>30095</c:v>
                </c:pt>
                <c:pt idx="30095">
                  <c:v>30096</c:v>
                </c:pt>
                <c:pt idx="30096">
                  <c:v>30097</c:v>
                </c:pt>
                <c:pt idx="30097">
                  <c:v>30098</c:v>
                </c:pt>
                <c:pt idx="30098">
                  <c:v>30099</c:v>
                </c:pt>
                <c:pt idx="30099">
                  <c:v>30100</c:v>
                </c:pt>
                <c:pt idx="30100">
                  <c:v>30101</c:v>
                </c:pt>
                <c:pt idx="30101">
                  <c:v>30102</c:v>
                </c:pt>
                <c:pt idx="30102">
                  <c:v>30103</c:v>
                </c:pt>
                <c:pt idx="30103">
                  <c:v>30104</c:v>
                </c:pt>
                <c:pt idx="30104">
                  <c:v>30105</c:v>
                </c:pt>
                <c:pt idx="30105">
                  <c:v>30106</c:v>
                </c:pt>
                <c:pt idx="30106">
                  <c:v>30107</c:v>
                </c:pt>
                <c:pt idx="30107">
                  <c:v>30108</c:v>
                </c:pt>
                <c:pt idx="30108">
                  <c:v>30109</c:v>
                </c:pt>
                <c:pt idx="30109">
                  <c:v>30110</c:v>
                </c:pt>
                <c:pt idx="30110">
                  <c:v>30111</c:v>
                </c:pt>
                <c:pt idx="30111">
                  <c:v>30112</c:v>
                </c:pt>
                <c:pt idx="30112">
                  <c:v>30113</c:v>
                </c:pt>
                <c:pt idx="30113">
                  <c:v>30114</c:v>
                </c:pt>
                <c:pt idx="30114">
                  <c:v>30115</c:v>
                </c:pt>
                <c:pt idx="30115">
                  <c:v>30116</c:v>
                </c:pt>
                <c:pt idx="30116">
                  <c:v>30117</c:v>
                </c:pt>
                <c:pt idx="30117">
                  <c:v>30118</c:v>
                </c:pt>
                <c:pt idx="30118">
                  <c:v>30119</c:v>
                </c:pt>
                <c:pt idx="30119">
                  <c:v>30120</c:v>
                </c:pt>
                <c:pt idx="30120">
                  <c:v>30121</c:v>
                </c:pt>
                <c:pt idx="30121">
                  <c:v>30122</c:v>
                </c:pt>
                <c:pt idx="30122">
                  <c:v>30123</c:v>
                </c:pt>
                <c:pt idx="30123">
                  <c:v>30124</c:v>
                </c:pt>
                <c:pt idx="30124">
                  <c:v>30125</c:v>
                </c:pt>
                <c:pt idx="30125">
                  <c:v>30126</c:v>
                </c:pt>
                <c:pt idx="30126">
                  <c:v>30127</c:v>
                </c:pt>
                <c:pt idx="30127">
                  <c:v>30128</c:v>
                </c:pt>
                <c:pt idx="30128">
                  <c:v>30129</c:v>
                </c:pt>
                <c:pt idx="30129">
                  <c:v>30130</c:v>
                </c:pt>
                <c:pt idx="30130">
                  <c:v>30131</c:v>
                </c:pt>
                <c:pt idx="30131">
                  <c:v>30132</c:v>
                </c:pt>
                <c:pt idx="30132">
                  <c:v>30133</c:v>
                </c:pt>
                <c:pt idx="30133">
                  <c:v>30134</c:v>
                </c:pt>
                <c:pt idx="30134">
                  <c:v>30135</c:v>
                </c:pt>
                <c:pt idx="30135">
                  <c:v>30136</c:v>
                </c:pt>
                <c:pt idx="30136">
                  <c:v>30137</c:v>
                </c:pt>
                <c:pt idx="30137">
                  <c:v>30138</c:v>
                </c:pt>
                <c:pt idx="30138">
                  <c:v>30139</c:v>
                </c:pt>
                <c:pt idx="30139">
                  <c:v>30140</c:v>
                </c:pt>
                <c:pt idx="30140">
                  <c:v>30141</c:v>
                </c:pt>
                <c:pt idx="30141">
                  <c:v>30142</c:v>
                </c:pt>
                <c:pt idx="30142">
                  <c:v>30143</c:v>
                </c:pt>
                <c:pt idx="30143">
                  <c:v>30144</c:v>
                </c:pt>
                <c:pt idx="30144">
                  <c:v>30145</c:v>
                </c:pt>
                <c:pt idx="30145">
                  <c:v>30146</c:v>
                </c:pt>
                <c:pt idx="30146">
                  <c:v>30147</c:v>
                </c:pt>
                <c:pt idx="30147">
                  <c:v>30148</c:v>
                </c:pt>
                <c:pt idx="30148">
                  <c:v>30149</c:v>
                </c:pt>
                <c:pt idx="30149">
                  <c:v>30150</c:v>
                </c:pt>
                <c:pt idx="30150">
                  <c:v>30151</c:v>
                </c:pt>
                <c:pt idx="30151">
                  <c:v>30152</c:v>
                </c:pt>
                <c:pt idx="30152">
                  <c:v>30153</c:v>
                </c:pt>
                <c:pt idx="30153">
                  <c:v>30154</c:v>
                </c:pt>
                <c:pt idx="30154">
                  <c:v>30155</c:v>
                </c:pt>
                <c:pt idx="30155">
                  <c:v>30156</c:v>
                </c:pt>
                <c:pt idx="30156">
                  <c:v>30157</c:v>
                </c:pt>
                <c:pt idx="30157">
                  <c:v>30158</c:v>
                </c:pt>
                <c:pt idx="30158">
                  <c:v>30159</c:v>
                </c:pt>
                <c:pt idx="30159">
                  <c:v>30160</c:v>
                </c:pt>
                <c:pt idx="30160">
                  <c:v>30161</c:v>
                </c:pt>
                <c:pt idx="30161">
                  <c:v>30162</c:v>
                </c:pt>
                <c:pt idx="30162">
                  <c:v>30163</c:v>
                </c:pt>
                <c:pt idx="30163">
                  <c:v>30164</c:v>
                </c:pt>
                <c:pt idx="30164">
                  <c:v>30165</c:v>
                </c:pt>
                <c:pt idx="30165">
                  <c:v>30166</c:v>
                </c:pt>
                <c:pt idx="30166">
                  <c:v>30167</c:v>
                </c:pt>
                <c:pt idx="30167">
                  <c:v>30168</c:v>
                </c:pt>
                <c:pt idx="30168">
                  <c:v>30169</c:v>
                </c:pt>
                <c:pt idx="30169">
                  <c:v>30170</c:v>
                </c:pt>
                <c:pt idx="30170">
                  <c:v>30171</c:v>
                </c:pt>
                <c:pt idx="30171">
                  <c:v>30172</c:v>
                </c:pt>
                <c:pt idx="30172">
                  <c:v>30173</c:v>
                </c:pt>
                <c:pt idx="30173">
                  <c:v>30174</c:v>
                </c:pt>
                <c:pt idx="30174">
                  <c:v>30175</c:v>
                </c:pt>
                <c:pt idx="30175">
                  <c:v>30176</c:v>
                </c:pt>
                <c:pt idx="30176">
                  <c:v>30177</c:v>
                </c:pt>
                <c:pt idx="30177">
                  <c:v>30178</c:v>
                </c:pt>
                <c:pt idx="30178">
                  <c:v>30179</c:v>
                </c:pt>
                <c:pt idx="30179">
                  <c:v>30180</c:v>
                </c:pt>
                <c:pt idx="30180">
                  <c:v>30181</c:v>
                </c:pt>
                <c:pt idx="30181">
                  <c:v>30182</c:v>
                </c:pt>
                <c:pt idx="30182">
                  <c:v>30183</c:v>
                </c:pt>
                <c:pt idx="30183">
                  <c:v>30184</c:v>
                </c:pt>
                <c:pt idx="30184">
                  <c:v>30185</c:v>
                </c:pt>
                <c:pt idx="30185">
                  <c:v>30186</c:v>
                </c:pt>
                <c:pt idx="30186">
                  <c:v>30187</c:v>
                </c:pt>
                <c:pt idx="30187">
                  <c:v>30188</c:v>
                </c:pt>
                <c:pt idx="30188">
                  <c:v>30189</c:v>
                </c:pt>
                <c:pt idx="30189">
                  <c:v>30190</c:v>
                </c:pt>
                <c:pt idx="30190">
                  <c:v>30191</c:v>
                </c:pt>
                <c:pt idx="30191">
                  <c:v>30192</c:v>
                </c:pt>
                <c:pt idx="30192">
                  <c:v>30193</c:v>
                </c:pt>
                <c:pt idx="30193">
                  <c:v>30194</c:v>
                </c:pt>
                <c:pt idx="30194">
                  <c:v>30195</c:v>
                </c:pt>
                <c:pt idx="30195">
                  <c:v>30196</c:v>
                </c:pt>
                <c:pt idx="30196">
                  <c:v>30197</c:v>
                </c:pt>
                <c:pt idx="30197">
                  <c:v>30198</c:v>
                </c:pt>
                <c:pt idx="30198">
                  <c:v>30199</c:v>
                </c:pt>
                <c:pt idx="30199">
                  <c:v>30200</c:v>
                </c:pt>
                <c:pt idx="30200">
                  <c:v>30201</c:v>
                </c:pt>
                <c:pt idx="30201">
                  <c:v>30202</c:v>
                </c:pt>
                <c:pt idx="30202">
                  <c:v>30203</c:v>
                </c:pt>
                <c:pt idx="30203">
                  <c:v>30204</c:v>
                </c:pt>
                <c:pt idx="30204">
                  <c:v>30205</c:v>
                </c:pt>
                <c:pt idx="30205">
                  <c:v>30206</c:v>
                </c:pt>
                <c:pt idx="30206">
                  <c:v>30207</c:v>
                </c:pt>
                <c:pt idx="30207">
                  <c:v>30208</c:v>
                </c:pt>
                <c:pt idx="30208">
                  <c:v>30209</c:v>
                </c:pt>
                <c:pt idx="30209">
                  <c:v>30210</c:v>
                </c:pt>
                <c:pt idx="30210">
                  <c:v>30211</c:v>
                </c:pt>
                <c:pt idx="30211">
                  <c:v>30212</c:v>
                </c:pt>
                <c:pt idx="30212">
                  <c:v>30213</c:v>
                </c:pt>
                <c:pt idx="30213">
                  <c:v>30214</c:v>
                </c:pt>
                <c:pt idx="30214">
                  <c:v>30215</c:v>
                </c:pt>
                <c:pt idx="30215">
                  <c:v>30216</c:v>
                </c:pt>
                <c:pt idx="30216">
                  <c:v>30217</c:v>
                </c:pt>
                <c:pt idx="30217">
                  <c:v>30218</c:v>
                </c:pt>
                <c:pt idx="30218">
                  <c:v>30219</c:v>
                </c:pt>
                <c:pt idx="30219">
                  <c:v>30220</c:v>
                </c:pt>
                <c:pt idx="30220">
                  <c:v>30221</c:v>
                </c:pt>
                <c:pt idx="30221">
                  <c:v>30222</c:v>
                </c:pt>
                <c:pt idx="30222">
                  <c:v>30223</c:v>
                </c:pt>
                <c:pt idx="30223">
                  <c:v>30224</c:v>
                </c:pt>
                <c:pt idx="30224">
                  <c:v>30225</c:v>
                </c:pt>
                <c:pt idx="30225">
                  <c:v>30226</c:v>
                </c:pt>
                <c:pt idx="30226">
                  <c:v>30227</c:v>
                </c:pt>
                <c:pt idx="30227">
                  <c:v>30228</c:v>
                </c:pt>
                <c:pt idx="30228">
                  <c:v>30229</c:v>
                </c:pt>
                <c:pt idx="30229">
                  <c:v>30230</c:v>
                </c:pt>
                <c:pt idx="30230">
                  <c:v>30231</c:v>
                </c:pt>
                <c:pt idx="30231">
                  <c:v>30232</c:v>
                </c:pt>
                <c:pt idx="30232">
                  <c:v>30233</c:v>
                </c:pt>
                <c:pt idx="30233">
                  <c:v>30234</c:v>
                </c:pt>
                <c:pt idx="30234">
                  <c:v>30235</c:v>
                </c:pt>
                <c:pt idx="30235">
                  <c:v>30236</c:v>
                </c:pt>
                <c:pt idx="30236">
                  <c:v>30237</c:v>
                </c:pt>
                <c:pt idx="30237">
                  <c:v>30238</c:v>
                </c:pt>
                <c:pt idx="30238">
                  <c:v>30239</c:v>
                </c:pt>
                <c:pt idx="30239">
                  <c:v>30240</c:v>
                </c:pt>
                <c:pt idx="30240">
                  <c:v>30241</c:v>
                </c:pt>
                <c:pt idx="30241">
                  <c:v>30242</c:v>
                </c:pt>
                <c:pt idx="30242">
                  <c:v>30243</c:v>
                </c:pt>
                <c:pt idx="30243">
                  <c:v>30244</c:v>
                </c:pt>
                <c:pt idx="30244">
                  <c:v>30245</c:v>
                </c:pt>
                <c:pt idx="30245">
                  <c:v>30246</c:v>
                </c:pt>
                <c:pt idx="30246">
                  <c:v>30247</c:v>
                </c:pt>
                <c:pt idx="30247">
                  <c:v>30248</c:v>
                </c:pt>
                <c:pt idx="30248">
                  <c:v>30249</c:v>
                </c:pt>
                <c:pt idx="30249">
                  <c:v>30250</c:v>
                </c:pt>
                <c:pt idx="30250">
                  <c:v>30251</c:v>
                </c:pt>
                <c:pt idx="30251">
                  <c:v>30252</c:v>
                </c:pt>
                <c:pt idx="30252">
                  <c:v>30253</c:v>
                </c:pt>
                <c:pt idx="30253">
                  <c:v>30254</c:v>
                </c:pt>
                <c:pt idx="30254">
                  <c:v>30255</c:v>
                </c:pt>
                <c:pt idx="30255">
                  <c:v>30256</c:v>
                </c:pt>
                <c:pt idx="30256">
                  <c:v>30257</c:v>
                </c:pt>
                <c:pt idx="30257">
                  <c:v>30258</c:v>
                </c:pt>
                <c:pt idx="30258">
                  <c:v>30259</c:v>
                </c:pt>
                <c:pt idx="30259">
                  <c:v>30260</c:v>
                </c:pt>
                <c:pt idx="30260">
                  <c:v>30261</c:v>
                </c:pt>
                <c:pt idx="30261">
                  <c:v>30262</c:v>
                </c:pt>
                <c:pt idx="30262">
                  <c:v>30263</c:v>
                </c:pt>
                <c:pt idx="30263">
                  <c:v>30264</c:v>
                </c:pt>
                <c:pt idx="30264">
                  <c:v>30265</c:v>
                </c:pt>
                <c:pt idx="30265">
                  <c:v>30266</c:v>
                </c:pt>
                <c:pt idx="30266">
                  <c:v>30267</c:v>
                </c:pt>
                <c:pt idx="30267">
                  <c:v>30268</c:v>
                </c:pt>
                <c:pt idx="30268">
                  <c:v>30269</c:v>
                </c:pt>
                <c:pt idx="30269">
                  <c:v>30270</c:v>
                </c:pt>
                <c:pt idx="30270">
                  <c:v>30271</c:v>
                </c:pt>
                <c:pt idx="30271">
                  <c:v>30272</c:v>
                </c:pt>
                <c:pt idx="30272">
                  <c:v>30273</c:v>
                </c:pt>
                <c:pt idx="30273">
                  <c:v>30274</c:v>
                </c:pt>
                <c:pt idx="30274">
                  <c:v>30275</c:v>
                </c:pt>
                <c:pt idx="30275">
                  <c:v>30276</c:v>
                </c:pt>
                <c:pt idx="30276">
                  <c:v>30277</c:v>
                </c:pt>
                <c:pt idx="30277">
                  <c:v>30278</c:v>
                </c:pt>
                <c:pt idx="30278">
                  <c:v>30279</c:v>
                </c:pt>
                <c:pt idx="30279">
                  <c:v>30280</c:v>
                </c:pt>
                <c:pt idx="30280">
                  <c:v>30281</c:v>
                </c:pt>
                <c:pt idx="30281">
                  <c:v>30282</c:v>
                </c:pt>
                <c:pt idx="30282">
                  <c:v>30283</c:v>
                </c:pt>
                <c:pt idx="30283">
                  <c:v>30284</c:v>
                </c:pt>
                <c:pt idx="30284">
                  <c:v>30285</c:v>
                </c:pt>
                <c:pt idx="30285">
                  <c:v>30286</c:v>
                </c:pt>
                <c:pt idx="30286">
                  <c:v>30287</c:v>
                </c:pt>
                <c:pt idx="30287">
                  <c:v>30288</c:v>
                </c:pt>
                <c:pt idx="30288">
                  <c:v>30289</c:v>
                </c:pt>
                <c:pt idx="30289">
                  <c:v>30290</c:v>
                </c:pt>
                <c:pt idx="30290">
                  <c:v>30291</c:v>
                </c:pt>
                <c:pt idx="30291">
                  <c:v>30292</c:v>
                </c:pt>
                <c:pt idx="30292">
                  <c:v>30293</c:v>
                </c:pt>
                <c:pt idx="30293">
                  <c:v>30294</c:v>
                </c:pt>
                <c:pt idx="30294">
                  <c:v>30295</c:v>
                </c:pt>
                <c:pt idx="30295">
                  <c:v>30296</c:v>
                </c:pt>
                <c:pt idx="30296">
                  <c:v>30297</c:v>
                </c:pt>
                <c:pt idx="30297">
                  <c:v>30298</c:v>
                </c:pt>
                <c:pt idx="30298">
                  <c:v>30299</c:v>
                </c:pt>
                <c:pt idx="30299">
                  <c:v>30300</c:v>
                </c:pt>
                <c:pt idx="30300">
                  <c:v>30301</c:v>
                </c:pt>
                <c:pt idx="30301">
                  <c:v>30302</c:v>
                </c:pt>
                <c:pt idx="30302">
                  <c:v>30303</c:v>
                </c:pt>
                <c:pt idx="30303">
                  <c:v>30304</c:v>
                </c:pt>
                <c:pt idx="30304">
                  <c:v>30305</c:v>
                </c:pt>
                <c:pt idx="30305">
                  <c:v>30306</c:v>
                </c:pt>
                <c:pt idx="30306">
                  <c:v>30307</c:v>
                </c:pt>
                <c:pt idx="30307">
                  <c:v>30308</c:v>
                </c:pt>
                <c:pt idx="30308">
                  <c:v>30309</c:v>
                </c:pt>
                <c:pt idx="30309">
                  <c:v>30310</c:v>
                </c:pt>
                <c:pt idx="30310">
                  <c:v>30311</c:v>
                </c:pt>
                <c:pt idx="30311">
                  <c:v>30312</c:v>
                </c:pt>
                <c:pt idx="30312">
                  <c:v>30313</c:v>
                </c:pt>
                <c:pt idx="30313">
                  <c:v>30314</c:v>
                </c:pt>
                <c:pt idx="30314">
                  <c:v>30315</c:v>
                </c:pt>
                <c:pt idx="30315">
                  <c:v>30316</c:v>
                </c:pt>
                <c:pt idx="30316">
                  <c:v>30317</c:v>
                </c:pt>
                <c:pt idx="30317">
                  <c:v>30318</c:v>
                </c:pt>
                <c:pt idx="30318">
                  <c:v>30319</c:v>
                </c:pt>
                <c:pt idx="30319">
                  <c:v>30320</c:v>
                </c:pt>
                <c:pt idx="30320">
                  <c:v>30321</c:v>
                </c:pt>
                <c:pt idx="30321">
                  <c:v>30322</c:v>
                </c:pt>
                <c:pt idx="30322">
                  <c:v>30323</c:v>
                </c:pt>
                <c:pt idx="30323">
                  <c:v>30324</c:v>
                </c:pt>
                <c:pt idx="30324">
                  <c:v>30325</c:v>
                </c:pt>
                <c:pt idx="30325">
                  <c:v>30326</c:v>
                </c:pt>
                <c:pt idx="30326">
                  <c:v>30327</c:v>
                </c:pt>
                <c:pt idx="30327">
                  <c:v>30328</c:v>
                </c:pt>
                <c:pt idx="30328">
                  <c:v>30329</c:v>
                </c:pt>
                <c:pt idx="30329">
                  <c:v>30330</c:v>
                </c:pt>
                <c:pt idx="30330">
                  <c:v>30331</c:v>
                </c:pt>
                <c:pt idx="30331">
                  <c:v>30332</c:v>
                </c:pt>
                <c:pt idx="30332">
                  <c:v>30333</c:v>
                </c:pt>
                <c:pt idx="30333">
                  <c:v>30334</c:v>
                </c:pt>
                <c:pt idx="30334">
                  <c:v>30335</c:v>
                </c:pt>
                <c:pt idx="30335">
                  <c:v>30336</c:v>
                </c:pt>
                <c:pt idx="30336">
                  <c:v>30337</c:v>
                </c:pt>
                <c:pt idx="30337">
                  <c:v>30338</c:v>
                </c:pt>
                <c:pt idx="30338">
                  <c:v>30339</c:v>
                </c:pt>
                <c:pt idx="30339">
                  <c:v>30340</c:v>
                </c:pt>
                <c:pt idx="30340">
                  <c:v>30341</c:v>
                </c:pt>
                <c:pt idx="30341">
                  <c:v>30342</c:v>
                </c:pt>
                <c:pt idx="30342">
                  <c:v>30343</c:v>
                </c:pt>
                <c:pt idx="30343">
                  <c:v>30344</c:v>
                </c:pt>
                <c:pt idx="30344">
                  <c:v>30345</c:v>
                </c:pt>
                <c:pt idx="30345">
                  <c:v>30346</c:v>
                </c:pt>
                <c:pt idx="30346">
                  <c:v>30347</c:v>
                </c:pt>
                <c:pt idx="30347">
                  <c:v>30348</c:v>
                </c:pt>
                <c:pt idx="30348">
                  <c:v>30349</c:v>
                </c:pt>
                <c:pt idx="30349">
                  <c:v>30350</c:v>
                </c:pt>
                <c:pt idx="30350">
                  <c:v>30351</c:v>
                </c:pt>
                <c:pt idx="30351">
                  <c:v>30352</c:v>
                </c:pt>
                <c:pt idx="30352">
                  <c:v>30353</c:v>
                </c:pt>
                <c:pt idx="30353">
                  <c:v>30354</c:v>
                </c:pt>
                <c:pt idx="30354">
                  <c:v>30355</c:v>
                </c:pt>
                <c:pt idx="30355">
                  <c:v>30356</c:v>
                </c:pt>
                <c:pt idx="30356">
                  <c:v>30357</c:v>
                </c:pt>
                <c:pt idx="30357">
                  <c:v>30358</c:v>
                </c:pt>
                <c:pt idx="30358">
                  <c:v>30359</c:v>
                </c:pt>
                <c:pt idx="30359">
                  <c:v>30360</c:v>
                </c:pt>
                <c:pt idx="30360">
                  <c:v>30361</c:v>
                </c:pt>
                <c:pt idx="30361">
                  <c:v>30362</c:v>
                </c:pt>
                <c:pt idx="30362">
                  <c:v>30363</c:v>
                </c:pt>
                <c:pt idx="30363">
                  <c:v>30364</c:v>
                </c:pt>
                <c:pt idx="30364">
                  <c:v>30365</c:v>
                </c:pt>
                <c:pt idx="30365">
                  <c:v>30366</c:v>
                </c:pt>
                <c:pt idx="30366">
                  <c:v>30367</c:v>
                </c:pt>
                <c:pt idx="30367">
                  <c:v>30368</c:v>
                </c:pt>
                <c:pt idx="30368">
                  <c:v>30369</c:v>
                </c:pt>
                <c:pt idx="30369">
                  <c:v>30370</c:v>
                </c:pt>
                <c:pt idx="30370">
                  <c:v>30371</c:v>
                </c:pt>
                <c:pt idx="30371">
                  <c:v>30372</c:v>
                </c:pt>
                <c:pt idx="30372">
                  <c:v>30373</c:v>
                </c:pt>
                <c:pt idx="30373">
                  <c:v>30374</c:v>
                </c:pt>
                <c:pt idx="30374">
                  <c:v>30375</c:v>
                </c:pt>
                <c:pt idx="30375">
                  <c:v>30376</c:v>
                </c:pt>
                <c:pt idx="30376">
                  <c:v>30377</c:v>
                </c:pt>
                <c:pt idx="30377">
                  <c:v>30378</c:v>
                </c:pt>
                <c:pt idx="30378">
                  <c:v>30379</c:v>
                </c:pt>
                <c:pt idx="30379">
                  <c:v>30380</c:v>
                </c:pt>
                <c:pt idx="30380">
                  <c:v>30381</c:v>
                </c:pt>
                <c:pt idx="30381">
                  <c:v>30382</c:v>
                </c:pt>
                <c:pt idx="30382">
                  <c:v>30383</c:v>
                </c:pt>
                <c:pt idx="30383">
                  <c:v>30384</c:v>
                </c:pt>
                <c:pt idx="30384">
                  <c:v>30385</c:v>
                </c:pt>
                <c:pt idx="30385">
                  <c:v>30386</c:v>
                </c:pt>
                <c:pt idx="30386">
                  <c:v>30387</c:v>
                </c:pt>
                <c:pt idx="30387">
                  <c:v>30388</c:v>
                </c:pt>
                <c:pt idx="30388">
                  <c:v>30389</c:v>
                </c:pt>
                <c:pt idx="30389">
                  <c:v>30390</c:v>
                </c:pt>
                <c:pt idx="30390">
                  <c:v>30391</c:v>
                </c:pt>
                <c:pt idx="30391">
                  <c:v>30392</c:v>
                </c:pt>
                <c:pt idx="30392">
                  <c:v>30393</c:v>
                </c:pt>
                <c:pt idx="30393">
                  <c:v>30394</c:v>
                </c:pt>
                <c:pt idx="30394">
                  <c:v>30395</c:v>
                </c:pt>
                <c:pt idx="30395">
                  <c:v>30396</c:v>
                </c:pt>
                <c:pt idx="30396">
                  <c:v>30397</c:v>
                </c:pt>
                <c:pt idx="30397">
                  <c:v>30398</c:v>
                </c:pt>
                <c:pt idx="30398">
                  <c:v>30399</c:v>
                </c:pt>
                <c:pt idx="30399">
                  <c:v>30400</c:v>
                </c:pt>
                <c:pt idx="30400">
                  <c:v>30401</c:v>
                </c:pt>
                <c:pt idx="30401">
                  <c:v>30402</c:v>
                </c:pt>
                <c:pt idx="30402">
                  <c:v>30403</c:v>
                </c:pt>
                <c:pt idx="30403">
                  <c:v>30404</c:v>
                </c:pt>
                <c:pt idx="30404">
                  <c:v>30405</c:v>
                </c:pt>
                <c:pt idx="30405">
                  <c:v>30406</c:v>
                </c:pt>
                <c:pt idx="30406">
                  <c:v>30407</c:v>
                </c:pt>
                <c:pt idx="30407">
                  <c:v>30408</c:v>
                </c:pt>
                <c:pt idx="30408">
                  <c:v>30409</c:v>
                </c:pt>
                <c:pt idx="30409">
                  <c:v>30410</c:v>
                </c:pt>
                <c:pt idx="30410">
                  <c:v>30411</c:v>
                </c:pt>
                <c:pt idx="30411">
                  <c:v>30412</c:v>
                </c:pt>
                <c:pt idx="30412">
                  <c:v>30413</c:v>
                </c:pt>
                <c:pt idx="30413">
                  <c:v>30414</c:v>
                </c:pt>
                <c:pt idx="30414">
                  <c:v>30415</c:v>
                </c:pt>
                <c:pt idx="30415">
                  <c:v>30416</c:v>
                </c:pt>
                <c:pt idx="30416">
                  <c:v>30417</c:v>
                </c:pt>
                <c:pt idx="30417">
                  <c:v>30418</c:v>
                </c:pt>
                <c:pt idx="30418">
                  <c:v>30419</c:v>
                </c:pt>
                <c:pt idx="30419">
                  <c:v>30420</c:v>
                </c:pt>
                <c:pt idx="30420">
                  <c:v>30421</c:v>
                </c:pt>
                <c:pt idx="30421">
                  <c:v>30422</c:v>
                </c:pt>
                <c:pt idx="30422">
                  <c:v>30423</c:v>
                </c:pt>
                <c:pt idx="30423">
                  <c:v>30424</c:v>
                </c:pt>
                <c:pt idx="30424">
                  <c:v>30425</c:v>
                </c:pt>
                <c:pt idx="30425">
                  <c:v>30426</c:v>
                </c:pt>
                <c:pt idx="30426">
                  <c:v>30427</c:v>
                </c:pt>
                <c:pt idx="30427">
                  <c:v>30428</c:v>
                </c:pt>
                <c:pt idx="30428">
                  <c:v>30429</c:v>
                </c:pt>
                <c:pt idx="30429">
                  <c:v>30430</c:v>
                </c:pt>
                <c:pt idx="30430">
                  <c:v>30431</c:v>
                </c:pt>
                <c:pt idx="30431">
                  <c:v>30432</c:v>
                </c:pt>
                <c:pt idx="30432">
                  <c:v>30433</c:v>
                </c:pt>
                <c:pt idx="30433">
                  <c:v>30434</c:v>
                </c:pt>
                <c:pt idx="30434">
                  <c:v>30435</c:v>
                </c:pt>
                <c:pt idx="30435">
                  <c:v>30436</c:v>
                </c:pt>
                <c:pt idx="30436">
                  <c:v>30437</c:v>
                </c:pt>
                <c:pt idx="30437">
                  <c:v>30438</c:v>
                </c:pt>
                <c:pt idx="30438">
                  <c:v>30439</c:v>
                </c:pt>
                <c:pt idx="30439">
                  <c:v>30440</c:v>
                </c:pt>
                <c:pt idx="30440">
                  <c:v>30441</c:v>
                </c:pt>
                <c:pt idx="30441">
                  <c:v>30442</c:v>
                </c:pt>
                <c:pt idx="30442">
                  <c:v>30443</c:v>
                </c:pt>
                <c:pt idx="30443">
                  <c:v>30444</c:v>
                </c:pt>
                <c:pt idx="30444">
                  <c:v>30445</c:v>
                </c:pt>
                <c:pt idx="30445">
                  <c:v>30446</c:v>
                </c:pt>
                <c:pt idx="30446">
                  <c:v>30447</c:v>
                </c:pt>
                <c:pt idx="30447">
                  <c:v>30448</c:v>
                </c:pt>
                <c:pt idx="30448">
                  <c:v>30449</c:v>
                </c:pt>
                <c:pt idx="30449">
                  <c:v>30450</c:v>
                </c:pt>
                <c:pt idx="30450">
                  <c:v>30451</c:v>
                </c:pt>
                <c:pt idx="30451">
                  <c:v>30452</c:v>
                </c:pt>
                <c:pt idx="30452">
                  <c:v>30453</c:v>
                </c:pt>
                <c:pt idx="30453">
                  <c:v>30454</c:v>
                </c:pt>
                <c:pt idx="30454">
                  <c:v>30455</c:v>
                </c:pt>
                <c:pt idx="30455">
                  <c:v>30456</c:v>
                </c:pt>
                <c:pt idx="30456">
                  <c:v>30457</c:v>
                </c:pt>
                <c:pt idx="30457">
                  <c:v>30458</c:v>
                </c:pt>
                <c:pt idx="30458">
                  <c:v>30459</c:v>
                </c:pt>
                <c:pt idx="30459">
                  <c:v>30460</c:v>
                </c:pt>
                <c:pt idx="30460">
                  <c:v>30461</c:v>
                </c:pt>
                <c:pt idx="30461">
                  <c:v>30462</c:v>
                </c:pt>
                <c:pt idx="30462">
                  <c:v>30463</c:v>
                </c:pt>
                <c:pt idx="30463">
                  <c:v>30464</c:v>
                </c:pt>
                <c:pt idx="30464">
                  <c:v>30465</c:v>
                </c:pt>
                <c:pt idx="30465">
                  <c:v>30466</c:v>
                </c:pt>
                <c:pt idx="30466">
                  <c:v>30467</c:v>
                </c:pt>
                <c:pt idx="30467">
                  <c:v>30468</c:v>
                </c:pt>
                <c:pt idx="30468">
                  <c:v>30469</c:v>
                </c:pt>
                <c:pt idx="30469">
                  <c:v>30470</c:v>
                </c:pt>
                <c:pt idx="30470">
                  <c:v>30471</c:v>
                </c:pt>
                <c:pt idx="30471">
                  <c:v>30472</c:v>
                </c:pt>
                <c:pt idx="30472">
                  <c:v>30473</c:v>
                </c:pt>
                <c:pt idx="30473">
                  <c:v>30474</c:v>
                </c:pt>
                <c:pt idx="30474">
                  <c:v>30475</c:v>
                </c:pt>
                <c:pt idx="30475">
                  <c:v>30476</c:v>
                </c:pt>
                <c:pt idx="30476">
                  <c:v>30477</c:v>
                </c:pt>
                <c:pt idx="30477">
                  <c:v>30478</c:v>
                </c:pt>
                <c:pt idx="30478">
                  <c:v>30479</c:v>
                </c:pt>
                <c:pt idx="30479">
                  <c:v>30480</c:v>
                </c:pt>
                <c:pt idx="30480">
                  <c:v>30481</c:v>
                </c:pt>
                <c:pt idx="30481">
                  <c:v>30482</c:v>
                </c:pt>
                <c:pt idx="30482">
                  <c:v>30483</c:v>
                </c:pt>
                <c:pt idx="30483">
                  <c:v>30484</c:v>
                </c:pt>
                <c:pt idx="30484">
                  <c:v>30485</c:v>
                </c:pt>
                <c:pt idx="30485">
                  <c:v>30486</c:v>
                </c:pt>
                <c:pt idx="30486">
                  <c:v>30487</c:v>
                </c:pt>
                <c:pt idx="30487">
                  <c:v>30488</c:v>
                </c:pt>
                <c:pt idx="30488">
                  <c:v>30489</c:v>
                </c:pt>
                <c:pt idx="30489">
                  <c:v>30490</c:v>
                </c:pt>
                <c:pt idx="30490">
                  <c:v>30491</c:v>
                </c:pt>
                <c:pt idx="30491">
                  <c:v>30492</c:v>
                </c:pt>
                <c:pt idx="30492">
                  <c:v>30493</c:v>
                </c:pt>
                <c:pt idx="30493">
                  <c:v>30494</c:v>
                </c:pt>
                <c:pt idx="30494">
                  <c:v>30495</c:v>
                </c:pt>
                <c:pt idx="30495">
                  <c:v>30496</c:v>
                </c:pt>
                <c:pt idx="30496">
                  <c:v>30497</c:v>
                </c:pt>
                <c:pt idx="30497">
                  <c:v>30498</c:v>
                </c:pt>
                <c:pt idx="30498">
                  <c:v>30499</c:v>
                </c:pt>
                <c:pt idx="30499">
                  <c:v>30500</c:v>
                </c:pt>
                <c:pt idx="30500">
                  <c:v>30501</c:v>
                </c:pt>
                <c:pt idx="30501">
                  <c:v>30502</c:v>
                </c:pt>
                <c:pt idx="30502">
                  <c:v>30503</c:v>
                </c:pt>
                <c:pt idx="30503">
                  <c:v>30504</c:v>
                </c:pt>
                <c:pt idx="30504">
                  <c:v>30505</c:v>
                </c:pt>
                <c:pt idx="30505">
                  <c:v>30506</c:v>
                </c:pt>
                <c:pt idx="30506">
                  <c:v>30507</c:v>
                </c:pt>
                <c:pt idx="30507">
                  <c:v>30508</c:v>
                </c:pt>
                <c:pt idx="30508">
                  <c:v>30509</c:v>
                </c:pt>
                <c:pt idx="30509">
                  <c:v>30510</c:v>
                </c:pt>
                <c:pt idx="30510">
                  <c:v>30511</c:v>
                </c:pt>
                <c:pt idx="30511">
                  <c:v>30512</c:v>
                </c:pt>
                <c:pt idx="30512">
                  <c:v>30513</c:v>
                </c:pt>
                <c:pt idx="30513">
                  <c:v>30514</c:v>
                </c:pt>
                <c:pt idx="30514">
                  <c:v>30515</c:v>
                </c:pt>
                <c:pt idx="30515">
                  <c:v>30516</c:v>
                </c:pt>
                <c:pt idx="30516">
                  <c:v>30517</c:v>
                </c:pt>
                <c:pt idx="30517">
                  <c:v>30518</c:v>
                </c:pt>
                <c:pt idx="30518">
                  <c:v>30519</c:v>
                </c:pt>
                <c:pt idx="30519">
                  <c:v>30520</c:v>
                </c:pt>
                <c:pt idx="30520">
                  <c:v>30521</c:v>
                </c:pt>
                <c:pt idx="30521">
                  <c:v>30522</c:v>
                </c:pt>
                <c:pt idx="30522">
                  <c:v>30523</c:v>
                </c:pt>
                <c:pt idx="30523">
                  <c:v>30524</c:v>
                </c:pt>
                <c:pt idx="30524">
                  <c:v>30525</c:v>
                </c:pt>
                <c:pt idx="30525">
                  <c:v>30526</c:v>
                </c:pt>
                <c:pt idx="30526">
                  <c:v>30527</c:v>
                </c:pt>
                <c:pt idx="30527">
                  <c:v>30528</c:v>
                </c:pt>
                <c:pt idx="30528">
                  <c:v>30529</c:v>
                </c:pt>
                <c:pt idx="30529">
                  <c:v>30530</c:v>
                </c:pt>
                <c:pt idx="30530">
                  <c:v>30531</c:v>
                </c:pt>
                <c:pt idx="30531">
                  <c:v>30532</c:v>
                </c:pt>
                <c:pt idx="30532">
                  <c:v>30533</c:v>
                </c:pt>
                <c:pt idx="30533">
                  <c:v>30534</c:v>
                </c:pt>
                <c:pt idx="30534">
                  <c:v>30535</c:v>
                </c:pt>
                <c:pt idx="30535">
                  <c:v>30536</c:v>
                </c:pt>
                <c:pt idx="30536">
                  <c:v>30537</c:v>
                </c:pt>
                <c:pt idx="30537">
                  <c:v>30538</c:v>
                </c:pt>
                <c:pt idx="30538">
                  <c:v>30539</c:v>
                </c:pt>
                <c:pt idx="30539">
                  <c:v>30540</c:v>
                </c:pt>
                <c:pt idx="30540">
                  <c:v>30541</c:v>
                </c:pt>
                <c:pt idx="30541">
                  <c:v>30542</c:v>
                </c:pt>
                <c:pt idx="30542">
                  <c:v>30543</c:v>
                </c:pt>
                <c:pt idx="30543">
                  <c:v>30544</c:v>
                </c:pt>
                <c:pt idx="30544">
                  <c:v>30545</c:v>
                </c:pt>
                <c:pt idx="30545">
                  <c:v>30546</c:v>
                </c:pt>
                <c:pt idx="30546">
                  <c:v>30547</c:v>
                </c:pt>
                <c:pt idx="30547">
                  <c:v>30548</c:v>
                </c:pt>
                <c:pt idx="30548">
                  <c:v>30549</c:v>
                </c:pt>
                <c:pt idx="30549">
                  <c:v>30550</c:v>
                </c:pt>
                <c:pt idx="30550">
                  <c:v>30551</c:v>
                </c:pt>
                <c:pt idx="30551">
                  <c:v>30552</c:v>
                </c:pt>
                <c:pt idx="30552">
                  <c:v>30553</c:v>
                </c:pt>
                <c:pt idx="30553">
                  <c:v>30554</c:v>
                </c:pt>
                <c:pt idx="30554">
                  <c:v>30555</c:v>
                </c:pt>
                <c:pt idx="30555">
                  <c:v>30556</c:v>
                </c:pt>
                <c:pt idx="30556">
                  <c:v>30557</c:v>
                </c:pt>
                <c:pt idx="30557">
                  <c:v>30558</c:v>
                </c:pt>
                <c:pt idx="30558">
                  <c:v>30559</c:v>
                </c:pt>
                <c:pt idx="30559">
                  <c:v>30560</c:v>
                </c:pt>
                <c:pt idx="30560">
                  <c:v>30561</c:v>
                </c:pt>
                <c:pt idx="30561">
                  <c:v>30562</c:v>
                </c:pt>
                <c:pt idx="30562">
                  <c:v>30563</c:v>
                </c:pt>
                <c:pt idx="30563">
                  <c:v>30564</c:v>
                </c:pt>
                <c:pt idx="30564">
                  <c:v>30565</c:v>
                </c:pt>
                <c:pt idx="30565">
                  <c:v>30566</c:v>
                </c:pt>
                <c:pt idx="30566">
                  <c:v>30567</c:v>
                </c:pt>
                <c:pt idx="30567">
                  <c:v>30568</c:v>
                </c:pt>
                <c:pt idx="30568">
                  <c:v>30569</c:v>
                </c:pt>
                <c:pt idx="30569">
                  <c:v>30570</c:v>
                </c:pt>
                <c:pt idx="30570">
                  <c:v>30571</c:v>
                </c:pt>
                <c:pt idx="30571">
                  <c:v>30572</c:v>
                </c:pt>
                <c:pt idx="30572">
                  <c:v>30573</c:v>
                </c:pt>
                <c:pt idx="30573">
                  <c:v>30574</c:v>
                </c:pt>
                <c:pt idx="30574">
                  <c:v>30575</c:v>
                </c:pt>
                <c:pt idx="30575">
                  <c:v>30576</c:v>
                </c:pt>
                <c:pt idx="30576">
                  <c:v>30577</c:v>
                </c:pt>
                <c:pt idx="30577">
                  <c:v>30578</c:v>
                </c:pt>
                <c:pt idx="30578">
                  <c:v>30579</c:v>
                </c:pt>
                <c:pt idx="30579">
                  <c:v>30580</c:v>
                </c:pt>
                <c:pt idx="30580">
                  <c:v>30581</c:v>
                </c:pt>
                <c:pt idx="30581">
                  <c:v>30582</c:v>
                </c:pt>
                <c:pt idx="30582">
                  <c:v>30583</c:v>
                </c:pt>
                <c:pt idx="30583">
                  <c:v>30584</c:v>
                </c:pt>
                <c:pt idx="30584">
                  <c:v>30585</c:v>
                </c:pt>
                <c:pt idx="30585">
                  <c:v>30586</c:v>
                </c:pt>
                <c:pt idx="30586">
                  <c:v>30587</c:v>
                </c:pt>
                <c:pt idx="30587">
                  <c:v>30588</c:v>
                </c:pt>
                <c:pt idx="30588">
                  <c:v>30589</c:v>
                </c:pt>
                <c:pt idx="30589">
                  <c:v>30590</c:v>
                </c:pt>
                <c:pt idx="30590">
                  <c:v>30591</c:v>
                </c:pt>
                <c:pt idx="30591">
                  <c:v>30592</c:v>
                </c:pt>
                <c:pt idx="30592">
                  <c:v>30593</c:v>
                </c:pt>
                <c:pt idx="30593">
                  <c:v>30594</c:v>
                </c:pt>
                <c:pt idx="30594">
                  <c:v>30595</c:v>
                </c:pt>
                <c:pt idx="30595">
                  <c:v>30596</c:v>
                </c:pt>
                <c:pt idx="30596">
                  <c:v>30597</c:v>
                </c:pt>
                <c:pt idx="30597">
                  <c:v>30598</c:v>
                </c:pt>
                <c:pt idx="30598">
                  <c:v>30599</c:v>
                </c:pt>
                <c:pt idx="30599">
                  <c:v>30600</c:v>
                </c:pt>
                <c:pt idx="30600">
                  <c:v>30601</c:v>
                </c:pt>
                <c:pt idx="30601">
                  <c:v>30602</c:v>
                </c:pt>
                <c:pt idx="30602">
                  <c:v>30603</c:v>
                </c:pt>
                <c:pt idx="30603">
                  <c:v>30604</c:v>
                </c:pt>
                <c:pt idx="30604">
                  <c:v>30605</c:v>
                </c:pt>
                <c:pt idx="30605">
                  <c:v>30606</c:v>
                </c:pt>
                <c:pt idx="30606">
                  <c:v>30607</c:v>
                </c:pt>
                <c:pt idx="30607">
                  <c:v>30608</c:v>
                </c:pt>
                <c:pt idx="30608">
                  <c:v>30609</c:v>
                </c:pt>
                <c:pt idx="30609">
                  <c:v>30610</c:v>
                </c:pt>
                <c:pt idx="30610">
                  <c:v>30611</c:v>
                </c:pt>
                <c:pt idx="30611">
                  <c:v>30612</c:v>
                </c:pt>
                <c:pt idx="30612">
                  <c:v>30613</c:v>
                </c:pt>
                <c:pt idx="30613">
                  <c:v>30614</c:v>
                </c:pt>
                <c:pt idx="30614">
                  <c:v>30615</c:v>
                </c:pt>
                <c:pt idx="30615">
                  <c:v>30616</c:v>
                </c:pt>
                <c:pt idx="30616">
                  <c:v>30617</c:v>
                </c:pt>
                <c:pt idx="30617">
                  <c:v>30618</c:v>
                </c:pt>
                <c:pt idx="30618">
                  <c:v>30619</c:v>
                </c:pt>
                <c:pt idx="30619">
                  <c:v>30620</c:v>
                </c:pt>
                <c:pt idx="30620">
                  <c:v>30621</c:v>
                </c:pt>
                <c:pt idx="30621">
                  <c:v>30622</c:v>
                </c:pt>
                <c:pt idx="30622">
                  <c:v>30623</c:v>
                </c:pt>
                <c:pt idx="30623">
                  <c:v>30624</c:v>
                </c:pt>
                <c:pt idx="30624">
                  <c:v>30625</c:v>
                </c:pt>
                <c:pt idx="30625">
                  <c:v>30626</c:v>
                </c:pt>
                <c:pt idx="30626">
                  <c:v>30627</c:v>
                </c:pt>
                <c:pt idx="30627">
                  <c:v>30628</c:v>
                </c:pt>
                <c:pt idx="30628">
                  <c:v>30629</c:v>
                </c:pt>
                <c:pt idx="30629">
                  <c:v>30630</c:v>
                </c:pt>
                <c:pt idx="30630">
                  <c:v>30631</c:v>
                </c:pt>
                <c:pt idx="30631">
                  <c:v>30632</c:v>
                </c:pt>
                <c:pt idx="30632">
                  <c:v>30633</c:v>
                </c:pt>
                <c:pt idx="30633">
                  <c:v>30634</c:v>
                </c:pt>
                <c:pt idx="30634">
                  <c:v>30635</c:v>
                </c:pt>
                <c:pt idx="30635">
                  <c:v>30636</c:v>
                </c:pt>
                <c:pt idx="30636">
                  <c:v>30637</c:v>
                </c:pt>
                <c:pt idx="30637">
                  <c:v>30638</c:v>
                </c:pt>
                <c:pt idx="30638">
                  <c:v>30639</c:v>
                </c:pt>
                <c:pt idx="30639">
                  <c:v>30640</c:v>
                </c:pt>
                <c:pt idx="30640">
                  <c:v>30641</c:v>
                </c:pt>
                <c:pt idx="30641">
                  <c:v>30642</c:v>
                </c:pt>
                <c:pt idx="30642">
                  <c:v>30643</c:v>
                </c:pt>
                <c:pt idx="30643">
                  <c:v>30644</c:v>
                </c:pt>
                <c:pt idx="30644">
                  <c:v>30645</c:v>
                </c:pt>
                <c:pt idx="30645">
                  <c:v>30646</c:v>
                </c:pt>
                <c:pt idx="30646">
                  <c:v>30647</c:v>
                </c:pt>
                <c:pt idx="30647">
                  <c:v>30648</c:v>
                </c:pt>
                <c:pt idx="30648">
                  <c:v>30649</c:v>
                </c:pt>
                <c:pt idx="30649">
                  <c:v>30650</c:v>
                </c:pt>
                <c:pt idx="30650">
                  <c:v>30651</c:v>
                </c:pt>
                <c:pt idx="30651">
                  <c:v>30652</c:v>
                </c:pt>
                <c:pt idx="30652">
                  <c:v>30653</c:v>
                </c:pt>
                <c:pt idx="30653">
                  <c:v>30654</c:v>
                </c:pt>
                <c:pt idx="30654">
                  <c:v>30655</c:v>
                </c:pt>
                <c:pt idx="30655">
                  <c:v>30656</c:v>
                </c:pt>
                <c:pt idx="30656">
                  <c:v>30657</c:v>
                </c:pt>
                <c:pt idx="30657">
                  <c:v>30658</c:v>
                </c:pt>
                <c:pt idx="30658">
                  <c:v>30659</c:v>
                </c:pt>
                <c:pt idx="30659">
                  <c:v>30660</c:v>
                </c:pt>
                <c:pt idx="30660">
                  <c:v>30661</c:v>
                </c:pt>
                <c:pt idx="30661">
                  <c:v>30662</c:v>
                </c:pt>
                <c:pt idx="30662">
                  <c:v>30663</c:v>
                </c:pt>
                <c:pt idx="30663">
                  <c:v>30664</c:v>
                </c:pt>
                <c:pt idx="30664">
                  <c:v>30665</c:v>
                </c:pt>
                <c:pt idx="30665">
                  <c:v>30666</c:v>
                </c:pt>
                <c:pt idx="30666">
                  <c:v>30667</c:v>
                </c:pt>
                <c:pt idx="30667">
                  <c:v>30668</c:v>
                </c:pt>
                <c:pt idx="30668">
                  <c:v>30669</c:v>
                </c:pt>
                <c:pt idx="30669">
                  <c:v>30670</c:v>
                </c:pt>
                <c:pt idx="30670">
                  <c:v>30671</c:v>
                </c:pt>
                <c:pt idx="30671">
                  <c:v>30672</c:v>
                </c:pt>
                <c:pt idx="30672">
                  <c:v>30673</c:v>
                </c:pt>
                <c:pt idx="30673">
                  <c:v>30674</c:v>
                </c:pt>
                <c:pt idx="30674">
                  <c:v>30675</c:v>
                </c:pt>
                <c:pt idx="30675">
                  <c:v>30676</c:v>
                </c:pt>
                <c:pt idx="30676">
                  <c:v>30677</c:v>
                </c:pt>
                <c:pt idx="30677">
                  <c:v>30678</c:v>
                </c:pt>
                <c:pt idx="30678">
                  <c:v>30679</c:v>
                </c:pt>
                <c:pt idx="30679">
                  <c:v>30680</c:v>
                </c:pt>
                <c:pt idx="30680">
                  <c:v>30681</c:v>
                </c:pt>
                <c:pt idx="30681">
                  <c:v>30682</c:v>
                </c:pt>
                <c:pt idx="30682">
                  <c:v>30683</c:v>
                </c:pt>
                <c:pt idx="30683">
                  <c:v>30684</c:v>
                </c:pt>
                <c:pt idx="30684">
                  <c:v>30685</c:v>
                </c:pt>
                <c:pt idx="30685">
                  <c:v>30686</c:v>
                </c:pt>
                <c:pt idx="30686">
                  <c:v>30687</c:v>
                </c:pt>
                <c:pt idx="30687">
                  <c:v>30688</c:v>
                </c:pt>
                <c:pt idx="30688">
                  <c:v>30689</c:v>
                </c:pt>
                <c:pt idx="30689">
                  <c:v>30690</c:v>
                </c:pt>
                <c:pt idx="30690">
                  <c:v>30691</c:v>
                </c:pt>
                <c:pt idx="30691">
                  <c:v>30692</c:v>
                </c:pt>
                <c:pt idx="30692">
                  <c:v>30693</c:v>
                </c:pt>
                <c:pt idx="30693">
                  <c:v>30694</c:v>
                </c:pt>
                <c:pt idx="30694">
                  <c:v>30695</c:v>
                </c:pt>
                <c:pt idx="30695">
                  <c:v>30696</c:v>
                </c:pt>
                <c:pt idx="30696">
                  <c:v>30697</c:v>
                </c:pt>
                <c:pt idx="30697">
                  <c:v>30698</c:v>
                </c:pt>
                <c:pt idx="30698">
                  <c:v>30699</c:v>
                </c:pt>
                <c:pt idx="30699">
                  <c:v>30700</c:v>
                </c:pt>
                <c:pt idx="30700">
                  <c:v>30701</c:v>
                </c:pt>
                <c:pt idx="30701">
                  <c:v>30702</c:v>
                </c:pt>
                <c:pt idx="30702">
                  <c:v>30703</c:v>
                </c:pt>
                <c:pt idx="30703">
                  <c:v>30704</c:v>
                </c:pt>
                <c:pt idx="30704">
                  <c:v>30705</c:v>
                </c:pt>
                <c:pt idx="30705">
                  <c:v>30706</c:v>
                </c:pt>
                <c:pt idx="30706">
                  <c:v>30707</c:v>
                </c:pt>
                <c:pt idx="30707">
                  <c:v>30708</c:v>
                </c:pt>
                <c:pt idx="30708">
                  <c:v>30709</c:v>
                </c:pt>
                <c:pt idx="30709">
                  <c:v>30710</c:v>
                </c:pt>
                <c:pt idx="30710">
                  <c:v>30711</c:v>
                </c:pt>
                <c:pt idx="30711">
                  <c:v>30712</c:v>
                </c:pt>
                <c:pt idx="30712">
                  <c:v>30713</c:v>
                </c:pt>
                <c:pt idx="30713">
                  <c:v>30714</c:v>
                </c:pt>
                <c:pt idx="30714">
                  <c:v>30715</c:v>
                </c:pt>
                <c:pt idx="30715">
                  <c:v>30716</c:v>
                </c:pt>
                <c:pt idx="30716">
                  <c:v>30717</c:v>
                </c:pt>
                <c:pt idx="30717">
                  <c:v>30718</c:v>
                </c:pt>
                <c:pt idx="30718">
                  <c:v>30719</c:v>
                </c:pt>
                <c:pt idx="30719">
                  <c:v>30720</c:v>
                </c:pt>
                <c:pt idx="30720">
                  <c:v>30721</c:v>
                </c:pt>
                <c:pt idx="30721">
                  <c:v>30722</c:v>
                </c:pt>
                <c:pt idx="30722">
                  <c:v>30723</c:v>
                </c:pt>
                <c:pt idx="30723">
                  <c:v>30724</c:v>
                </c:pt>
                <c:pt idx="30724">
                  <c:v>30725</c:v>
                </c:pt>
                <c:pt idx="30725">
                  <c:v>30726</c:v>
                </c:pt>
                <c:pt idx="30726">
                  <c:v>30727</c:v>
                </c:pt>
                <c:pt idx="30727">
                  <c:v>30728</c:v>
                </c:pt>
                <c:pt idx="30728">
                  <c:v>30729</c:v>
                </c:pt>
                <c:pt idx="30729">
                  <c:v>30730</c:v>
                </c:pt>
                <c:pt idx="30730">
                  <c:v>30731</c:v>
                </c:pt>
                <c:pt idx="30731">
                  <c:v>30732</c:v>
                </c:pt>
                <c:pt idx="30732">
                  <c:v>30733</c:v>
                </c:pt>
                <c:pt idx="30733">
                  <c:v>30734</c:v>
                </c:pt>
                <c:pt idx="30734">
                  <c:v>30735</c:v>
                </c:pt>
                <c:pt idx="30735">
                  <c:v>30736</c:v>
                </c:pt>
                <c:pt idx="30736">
                  <c:v>30737</c:v>
                </c:pt>
                <c:pt idx="30737">
                  <c:v>30738</c:v>
                </c:pt>
                <c:pt idx="30738">
                  <c:v>30739</c:v>
                </c:pt>
                <c:pt idx="30739">
                  <c:v>30740</c:v>
                </c:pt>
                <c:pt idx="30740">
                  <c:v>30741</c:v>
                </c:pt>
                <c:pt idx="30741">
                  <c:v>30742</c:v>
                </c:pt>
                <c:pt idx="30742">
                  <c:v>30743</c:v>
                </c:pt>
                <c:pt idx="30743">
                  <c:v>30744</c:v>
                </c:pt>
                <c:pt idx="30744">
                  <c:v>30745</c:v>
                </c:pt>
                <c:pt idx="30745">
                  <c:v>30746</c:v>
                </c:pt>
                <c:pt idx="30746">
                  <c:v>30747</c:v>
                </c:pt>
                <c:pt idx="30747">
                  <c:v>30748</c:v>
                </c:pt>
                <c:pt idx="30748">
                  <c:v>30749</c:v>
                </c:pt>
                <c:pt idx="30749">
                  <c:v>30750</c:v>
                </c:pt>
                <c:pt idx="30750">
                  <c:v>30751</c:v>
                </c:pt>
                <c:pt idx="30751">
                  <c:v>30752</c:v>
                </c:pt>
                <c:pt idx="30752">
                  <c:v>30753</c:v>
                </c:pt>
                <c:pt idx="30753">
                  <c:v>30754</c:v>
                </c:pt>
                <c:pt idx="30754">
                  <c:v>30755</c:v>
                </c:pt>
                <c:pt idx="30755">
                  <c:v>30756</c:v>
                </c:pt>
                <c:pt idx="30756">
                  <c:v>30757</c:v>
                </c:pt>
                <c:pt idx="30757">
                  <c:v>30758</c:v>
                </c:pt>
                <c:pt idx="30758">
                  <c:v>30759</c:v>
                </c:pt>
                <c:pt idx="30759">
                  <c:v>30760</c:v>
                </c:pt>
                <c:pt idx="30760">
                  <c:v>30761</c:v>
                </c:pt>
                <c:pt idx="30761">
                  <c:v>30762</c:v>
                </c:pt>
                <c:pt idx="30762">
                  <c:v>30763</c:v>
                </c:pt>
                <c:pt idx="30763">
                  <c:v>30764</c:v>
                </c:pt>
                <c:pt idx="30764">
                  <c:v>30765</c:v>
                </c:pt>
                <c:pt idx="30765">
                  <c:v>30766</c:v>
                </c:pt>
                <c:pt idx="30766">
                  <c:v>30767</c:v>
                </c:pt>
                <c:pt idx="30767">
                  <c:v>30768</c:v>
                </c:pt>
                <c:pt idx="30768">
                  <c:v>30769</c:v>
                </c:pt>
                <c:pt idx="30769">
                  <c:v>30770</c:v>
                </c:pt>
                <c:pt idx="30770">
                  <c:v>30771</c:v>
                </c:pt>
                <c:pt idx="30771">
                  <c:v>30772</c:v>
                </c:pt>
                <c:pt idx="30772">
                  <c:v>30773</c:v>
                </c:pt>
                <c:pt idx="30773">
                  <c:v>30774</c:v>
                </c:pt>
                <c:pt idx="30774">
                  <c:v>30775</c:v>
                </c:pt>
                <c:pt idx="30775">
                  <c:v>30776</c:v>
                </c:pt>
                <c:pt idx="30776">
                  <c:v>30777</c:v>
                </c:pt>
                <c:pt idx="30777">
                  <c:v>30778</c:v>
                </c:pt>
                <c:pt idx="30778">
                  <c:v>30779</c:v>
                </c:pt>
                <c:pt idx="30779">
                  <c:v>30780</c:v>
                </c:pt>
                <c:pt idx="30780">
                  <c:v>30781</c:v>
                </c:pt>
                <c:pt idx="30781">
                  <c:v>30782</c:v>
                </c:pt>
                <c:pt idx="30782">
                  <c:v>30783</c:v>
                </c:pt>
                <c:pt idx="30783">
                  <c:v>30784</c:v>
                </c:pt>
                <c:pt idx="30784">
                  <c:v>30785</c:v>
                </c:pt>
                <c:pt idx="30785">
                  <c:v>30786</c:v>
                </c:pt>
                <c:pt idx="30786">
                  <c:v>30787</c:v>
                </c:pt>
                <c:pt idx="30787">
                  <c:v>30788</c:v>
                </c:pt>
                <c:pt idx="30788">
                  <c:v>30789</c:v>
                </c:pt>
                <c:pt idx="30789">
                  <c:v>30790</c:v>
                </c:pt>
                <c:pt idx="30790">
                  <c:v>30791</c:v>
                </c:pt>
                <c:pt idx="30791">
                  <c:v>30792</c:v>
                </c:pt>
                <c:pt idx="30792">
                  <c:v>30793</c:v>
                </c:pt>
                <c:pt idx="30793">
                  <c:v>30794</c:v>
                </c:pt>
                <c:pt idx="30794">
                  <c:v>30795</c:v>
                </c:pt>
                <c:pt idx="30795">
                  <c:v>30796</c:v>
                </c:pt>
                <c:pt idx="30796">
                  <c:v>30797</c:v>
                </c:pt>
                <c:pt idx="30797">
                  <c:v>30798</c:v>
                </c:pt>
                <c:pt idx="30798">
                  <c:v>30799</c:v>
                </c:pt>
                <c:pt idx="30799">
                  <c:v>30800</c:v>
                </c:pt>
                <c:pt idx="30800">
                  <c:v>30801</c:v>
                </c:pt>
                <c:pt idx="30801">
                  <c:v>30802</c:v>
                </c:pt>
                <c:pt idx="30802">
                  <c:v>30803</c:v>
                </c:pt>
                <c:pt idx="30803">
                  <c:v>30804</c:v>
                </c:pt>
                <c:pt idx="30804">
                  <c:v>30805</c:v>
                </c:pt>
                <c:pt idx="30805">
                  <c:v>30806</c:v>
                </c:pt>
                <c:pt idx="30806">
                  <c:v>30807</c:v>
                </c:pt>
                <c:pt idx="30807">
                  <c:v>30808</c:v>
                </c:pt>
                <c:pt idx="30808">
                  <c:v>30809</c:v>
                </c:pt>
                <c:pt idx="30809">
                  <c:v>30810</c:v>
                </c:pt>
                <c:pt idx="30810">
                  <c:v>30811</c:v>
                </c:pt>
                <c:pt idx="30811">
                  <c:v>30812</c:v>
                </c:pt>
                <c:pt idx="30812">
                  <c:v>30813</c:v>
                </c:pt>
                <c:pt idx="30813">
                  <c:v>30814</c:v>
                </c:pt>
                <c:pt idx="30814">
                  <c:v>30815</c:v>
                </c:pt>
                <c:pt idx="30815">
                  <c:v>30816</c:v>
                </c:pt>
                <c:pt idx="30816">
                  <c:v>30817</c:v>
                </c:pt>
                <c:pt idx="30817">
                  <c:v>30818</c:v>
                </c:pt>
                <c:pt idx="30818">
                  <c:v>30819</c:v>
                </c:pt>
                <c:pt idx="30819">
                  <c:v>30820</c:v>
                </c:pt>
                <c:pt idx="30820">
                  <c:v>30821</c:v>
                </c:pt>
                <c:pt idx="30821">
                  <c:v>30822</c:v>
                </c:pt>
                <c:pt idx="30822">
                  <c:v>30823</c:v>
                </c:pt>
                <c:pt idx="30823">
                  <c:v>30824</c:v>
                </c:pt>
                <c:pt idx="30824">
                  <c:v>30825</c:v>
                </c:pt>
                <c:pt idx="30825">
                  <c:v>30826</c:v>
                </c:pt>
                <c:pt idx="30826">
                  <c:v>30827</c:v>
                </c:pt>
                <c:pt idx="30827">
                  <c:v>30828</c:v>
                </c:pt>
                <c:pt idx="30828">
                  <c:v>30829</c:v>
                </c:pt>
                <c:pt idx="30829">
                  <c:v>30830</c:v>
                </c:pt>
                <c:pt idx="30830">
                  <c:v>30831</c:v>
                </c:pt>
                <c:pt idx="30831">
                  <c:v>30832</c:v>
                </c:pt>
                <c:pt idx="30832">
                  <c:v>30833</c:v>
                </c:pt>
                <c:pt idx="30833">
                  <c:v>30834</c:v>
                </c:pt>
                <c:pt idx="30834">
                  <c:v>30835</c:v>
                </c:pt>
                <c:pt idx="30835">
                  <c:v>30836</c:v>
                </c:pt>
                <c:pt idx="30836">
                  <c:v>30837</c:v>
                </c:pt>
                <c:pt idx="30837">
                  <c:v>30838</c:v>
                </c:pt>
                <c:pt idx="30838">
                  <c:v>30839</c:v>
                </c:pt>
                <c:pt idx="30839">
                  <c:v>30840</c:v>
                </c:pt>
                <c:pt idx="30840">
                  <c:v>30841</c:v>
                </c:pt>
                <c:pt idx="30841">
                  <c:v>30842</c:v>
                </c:pt>
                <c:pt idx="30842">
                  <c:v>30843</c:v>
                </c:pt>
                <c:pt idx="30843">
                  <c:v>30844</c:v>
                </c:pt>
                <c:pt idx="30844">
                  <c:v>30845</c:v>
                </c:pt>
                <c:pt idx="30845">
                  <c:v>30846</c:v>
                </c:pt>
                <c:pt idx="30846">
                  <c:v>30847</c:v>
                </c:pt>
                <c:pt idx="30847">
                  <c:v>30848</c:v>
                </c:pt>
                <c:pt idx="30848">
                  <c:v>30849</c:v>
                </c:pt>
                <c:pt idx="30849">
                  <c:v>30850</c:v>
                </c:pt>
                <c:pt idx="30850">
                  <c:v>30851</c:v>
                </c:pt>
                <c:pt idx="30851">
                  <c:v>30852</c:v>
                </c:pt>
                <c:pt idx="30852">
                  <c:v>30853</c:v>
                </c:pt>
                <c:pt idx="30853">
                  <c:v>30854</c:v>
                </c:pt>
                <c:pt idx="30854">
                  <c:v>30855</c:v>
                </c:pt>
                <c:pt idx="30855">
                  <c:v>30856</c:v>
                </c:pt>
                <c:pt idx="30856">
                  <c:v>30857</c:v>
                </c:pt>
                <c:pt idx="30857">
                  <c:v>30858</c:v>
                </c:pt>
                <c:pt idx="30858">
                  <c:v>30859</c:v>
                </c:pt>
                <c:pt idx="30859">
                  <c:v>30860</c:v>
                </c:pt>
                <c:pt idx="30860">
                  <c:v>30861</c:v>
                </c:pt>
                <c:pt idx="30861">
                  <c:v>30862</c:v>
                </c:pt>
                <c:pt idx="30862">
                  <c:v>30863</c:v>
                </c:pt>
                <c:pt idx="30863">
                  <c:v>30864</c:v>
                </c:pt>
                <c:pt idx="30864">
                  <c:v>30865</c:v>
                </c:pt>
                <c:pt idx="30865">
                  <c:v>30866</c:v>
                </c:pt>
                <c:pt idx="30866">
                  <c:v>30867</c:v>
                </c:pt>
                <c:pt idx="30867">
                  <c:v>30868</c:v>
                </c:pt>
                <c:pt idx="30868">
                  <c:v>30869</c:v>
                </c:pt>
                <c:pt idx="30869">
                  <c:v>30870</c:v>
                </c:pt>
                <c:pt idx="30870">
                  <c:v>30871</c:v>
                </c:pt>
                <c:pt idx="30871">
                  <c:v>30872</c:v>
                </c:pt>
                <c:pt idx="30872">
                  <c:v>30873</c:v>
                </c:pt>
                <c:pt idx="30873">
                  <c:v>30874</c:v>
                </c:pt>
                <c:pt idx="30874">
                  <c:v>30875</c:v>
                </c:pt>
                <c:pt idx="30875">
                  <c:v>30876</c:v>
                </c:pt>
                <c:pt idx="30876">
                  <c:v>30877</c:v>
                </c:pt>
                <c:pt idx="30877">
                  <c:v>30878</c:v>
                </c:pt>
                <c:pt idx="30878">
                  <c:v>30879</c:v>
                </c:pt>
                <c:pt idx="30879">
                  <c:v>30880</c:v>
                </c:pt>
                <c:pt idx="30880">
                  <c:v>30881</c:v>
                </c:pt>
                <c:pt idx="30881">
                  <c:v>30882</c:v>
                </c:pt>
                <c:pt idx="30882">
                  <c:v>30883</c:v>
                </c:pt>
                <c:pt idx="30883">
                  <c:v>30884</c:v>
                </c:pt>
                <c:pt idx="30884">
                  <c:v>30885</c:v>
                </c:pt>
                <c:pt idx="30885">
                  <c:v>30886</c:v>
                </c:pt>
                <c:pt idx="30886">
                  <c:v>30887</c:v>
                </c:pt>
                <c:pt idx="30887">
                  <c:v>30888</c:v>
                </c:pt>
                <c:pt idx="30888">
                  <c:v>30889</c:v>
                </c:pt>
                <c:pt idx="30889">
                  <c:v>30890</c:v>
                </c:pt>
                <c:pt idx="30890">
                  <c:v>30891</c:v>
                </c:pt>
                <c:pt idx="30891">
                  <c:v>30892</c:v>
                </c:pt>
                <c:pt idx="30892">
                  <c:v>30893</c:v>
                </c:pt>
                <c:pt idx="30893">
                  <c:v>30894</c:v>
                </c:pt>
                <c:pt idx="30894">
                  <c:v>30895</c:v>
                </c:pt>
                <c:pt idx="30895">
                  <c:v>30896</c:v>
                </c:pt>
                <c:pt idx="30896">
                  <c:v>30897</c:v>
                </c:pt>
                <c:pt idx="30897">
                  <c:v>30898</c:v>
                </c:pt>
                <c:pt idx="30898">
                  <c:v>30899</c:v>
                </c:pt>
                <c:pt idx="30899">
                  <c:v>30900</c:v>
                </c:pt>
                <c:pt idx="30900">
                  <c:v>30901</c:v>
                </c:pt>
                <c:pt idx="30901">
                  <c:v>30902</c:v>
                </c:pt>
                <c:pt idx="30902">
                  <c:v>30903</c:v>
                </c:pt>
                <c:pt idx="30903">
                  <c:v>30904</c:v>
                </c:pt>
                <c:pt idx="30904">
                  <c:v>30905</c:v>
                </c:pt>
                <c:pt idx="30905">
                  <c:v>30906</c:v>
                </c:pt>
                <c:pt idx="30906">
                  <c:v>30907</c:v>
                </c:pt>
                <c:pt idx="30907">
                  <c:v>30908</c:v>
                </c:pt>
                <c:pt idx="30908">
                  <c:v>30909</c:v>
                </c:pt>
                <c:pt idx="30909">
                  <c:v>30910</c:v>
                </c:pt>
                <c:pt idx="30910">
                  <c:v>30911</c:v>
                </c:pt>
                <c:pt idx="30911">
                  <c:v>30912</c:v>
                </c:pt>
                <c:pt idx="30912">
                  <c:v>30913</c:v>
                </c:pt>
                <c:pt idx="30913">
                  <c:v>30914</c:v>
                </c:pt>
                <c:pt idx="30914">
                  <c:v>30915</c:v>
                </c:pt>
                <c:pt idx="30915">
                  <c:v>30916</c:v>
                </c:pt>
                <c:pt idx="30916">
                  <c:v>30917</c:v>
                </c:pt>
                <c:pt idx="30917">
                  <c:v>30918</c:v>
                </c:pt>
                <c:pt idx="30918">
                  <c:v>30919</c:v>
                </c:pt>
                <c:pt idx="30919">
                  <c:v>30920</c:v>
                </c:pt>
                <c:pt idx="30920">
                  <c:v>30921</c:v>
                </c:pt>
                <c:pt idx="30921">
                  <c:v>30922</c:v>
                </c:pt>
                <c:pt idx="30922">
                  <c:v>30923</c:v>
                </c:pt>
                <c:pt idx="30923">
                  <c:v>30924</c:v>
                </c:pt>
                <c:pt idx="30924">
                  <c:v>30925</c:v>
                </c:pt>
                <c:pt idx="30925">
                  <c:v>30926</c:v>
                </c:pt>
                <c:pt idx="30926">
                  <c:v>30927</c:v>
                </c:pt>
                <c:pt idx="30927">
                  <c:v>30928</c:v>
                </c:pt>
                <c:pt idx="30928">
                  <c:v>30929</c:v>
                </c:pt>
                <c:pt idx="30929">
                  <c:v>30930</c:v>
                </c:pt>
                <c:pt idx="30930">
                  <c:v>30931</c:v>
                </c:pt>
                <c:pt idx="30931">
                  <c:v>30932</c:v>
                </c:pt>
                <c:pt idx="30932">
                  <c:v>30933</c:v>
                </c:pt>
                <c:pt idx="30933">
                  <c:v>30934</c:v>
                </c:pt>
                <c:pt idx="30934">
                  <c:v>30935</c:v>
                </c:pt>
                <c:pt idx="30935">
                  <c:v>30936</c:v>
                </c:pt>
                <c:pt idx="30936">
                  <c:v>30937</c:v>
                </c:pt>
                <c:pt idx="30937">
                  <c:v>30938</c:v>
                </c:pt>
                <c:pt idx="30938">
                  <c:v>30939</c:v>
                </c:pt>
                <c:pt idx="30939">
                  <c:v>30940</c:v>
                </c:pt>
                <c:pt idx="30940">
                  <c:v>30941</c:v>
                </c:pt>
                <c:pt idx="30941">
                  <c:v>30942</c:v>
                </c:pt>
                <c:pt idx="30942">
                  <c:v>30943</c:v>
                </c:pt>
                <c:pt idx="30943">
                  <c:v>30944</c:v>
                </c:pt>
                <c:pt idx="30944">
                  <c:v>30945</c:v>
                </c:pt>
                <c:pt idx="30945">
                  <c:v>30946</c:v>
                </c:pt>
                <c:pt idx="30946">
                  <c:v>30947</c:v>
                </c:pt>
                <c:pt idx="30947">
                  <c:v>30948</c:v>
                </c:pt>
                <c:pt idx="30948">
                  <c:v>30949</c:v>
                </c:pt>
                <c:pt idx="30949">
                  <c:v>30950</c:v>
                </c:pt>
                <c:pt idx="30950">
                  <c:v>30951</c:v>
                </c:pt>
                <c:pt idx="30951">
                  <c:v>30952</c:v>
                </c:pt>
                <c:pt idx="30952">
                  <c:v>30953</c:v>
                </c:pt>
                <c:pt idx="30953">
                  <c:v>30954</c:v>
                </c:pt>
                <c:pt idx="30954">
                  <c:v>30955</c:v>
                </c:pt>
                <c:pt idx="30955">
                  <c:v>30956</c:v>
                </c:pt>
                <c:pt idx="30956">
                  <c:v>30957</c:v>
                </c:pt>
                <c:pt idx="30957">
                  <c:v>30958</c:v>
                </c:pt>
                <c:pt idx="30958">
                  <c:v>30959</c:v>
                </c:pt>
                <c:pt idx="30959">
                  <c:v>30960</c:v>
                </c:pt>
                <c:pt idx="30960">
                  <c:v>30961</c:v>
                </c:pt>
                <c:pt idx="30961">
                  <c:v>30962</c:v>
                </c:pt>
                <c:pt idx="30962">
                  <c:v>30963</c:v>
                </c:pt>
                <c:pt idx="30963">
                  <c:v>30964</c:v>
                </c:pt>
                <c:pt idx="30964">
                  <c:v>30965</c:v>
                </c:pt>
                <c:pt idx="30965">
                  <c:v>30966</c:v>
                </c:pt>
                <c:pt idx="30966">
                  <c:v>30967</c:v>
                </c:pt>
                <c:pt idx="30967">
                  <c:v>30968</c:v>
                </c:pt>
                <c:pt idx="30968">
                  <c:v>30969</c:v>
                </c:pt>
                <c:pt idx="30969">
                  <c:v>30970</c:v>
                </c:pt>
                <c:pt idx="30970">
                  <c:v>30971</c:v>
                </c:pt>
                <c:pt idx="30971">
                  <c:v>30972</c:v>
                </c:pt>
                <c:pt idx="30972">
                  <c:v>30973</c:v>
                </c:pt>
                <c:pt idx="30973">
                  <c:v>30974</c:v>
                </c:pt>
                <c:pt idx="30974">
                  <c:v>30975</c:v>
                </c:pt>
                <c:pt idx="30975">
                  <c:v>30976</c:v>
                </c:pt>
                <c:pt idx="30976">
                  <c:v>30977</c:v>
                </c:pt>
                <c:pt idx="30977">
                  <c:v>30978</c:v>
                </c:pt>
                <c:pt idx="30978">
                  <c:v>30979</c:v>
                </c:pt>
                <c:pt idx="30979">
                  <c:v>30980</c:v>
                </c:pt>
                <c:pt idx="30980">
                  <c:v>30981</c:v>
                </c:pt>
                <c:pt idx="30981">
                  <c:v>30982</c:v>
                </c:pt>
                <c:pt idx="30982">
                  <c:v>30983</c:v>
                </c:pt>
                <c:pt idx="30983">
                  <c:v>30984</c:v>
                </c:pt>
                <c:pt idx="30984">
                  <c:v>30985</c:v>
                </c:pt>
                <c:pt idx="30985">
                  <c:v>30986</c:v>
                </c:pt>
                <c:pt idx="30986">
                  <c:v>30987</c:v>
                </c:pt>
                <c:pt idx="30987">
                  <c:v>30988</c:v>
                </c:pt>
                <c:pt idx="30988">
                  <c:v>30989</c:v>
                </c:pt>
                <c:pt idx="30989">
                  <c:v>30990</c:v>
                </c:pt>
                <c:pt idx="30990">
                  <c:v>30991</c:v>
                </c:pt>
                <c:pt idx="30991">
                  <c:v>30992</c:v>
                </c:pt>
                <c:pt idx="30992">
                  <c:v>30993</c:v>
                </c:pt>
                <c:pt idx="30993">
                  <c:v>30994</c:v>
                </c:pt>
                <c:pt idx="30994">
                  <c:v>30995</c:v>
                </c:pt>
                <c:pt idx="30995">
                  <c:v>30996</c:v>
                </c:pt>
                <c:pt idx="30996">
                  <c:v>30997</c:v>
                </c:pt>
                <c:pt idx="30997">
                  <c:v>30998</c:v>
                </c:pt>
                <c:pt idx="30998">
                  <c:v>30999</c:v>
                </c:pt>
                <c:pt idx="30999">
                  <c:v>31000</c:v>
                </c:pt>
                <c:pt idx="31000">
                  <c:v>31001</c:v>
                </c:pt>
                <c:pt idx="31001">
                  <c:v>31002</c:v>
                </c:pt>
                <c:pt idx="31002">
                  <c:v>31003</c:v>
                </c:pt>
                <c:pt idx="31003">
                  <c:v>31004</c:v>
                </c:pt>
                <c:pt idx="31004">
                  <c:v>31005</c:v>
                </c:pt>
                <c:pt idx="31005">
                  <c:v>31006</c:v>
                </c:pt>
                <c:pt idx="31006">
                  <c:v>31007</c:v>
                </c:pt>
                <c:pt idx="31007">
                  <c:v>31008</c:v>
                </c:pt>
                <c:pt idx="31008">
                  <c:v>31009</c:v>
                </c:pt>
                <c:pt idx="31009">
                  <c:v>31010</c:v>
                </c:pt>
                <c:pt idx="31010">
                  <c:v>31011</c:v>
                </c:pt>
                <c:pt idx="31011">
                  <c:v>31012</c:v>
                </c:pt>
                <c:pt idx="31012">
                  <c:v>31013</c:v>
                </c:pt>
                <c:pt idx="31013">
                  <c:v>31014</c:v>
                </c:pt>
                <c:pt idx="31014">
                  <c:v>31015</c:v>
                </c:pt>
                <c:pt idx="31015">
                  <c:v>31016</c:v>
                </c:pt>
                <c:pt idx="31016">
                  <c:v>31017</c:v>
                </c:pt>
                <c:pt idx="31017">
                  <c:v>31018</c:v>
                </c:pt>
                <c:pt idx="31018">
                  <c:v>31019</c:v>
                </c:pt>
                <c:pt idx="31019">
                  <c:v>31020</c:v>
                </c:pt>
                <c:pt idx="31020">
                  <c:v>31021</c:v>
                </c:pt>
                <c:pt idx="31021">
                  <c:v>31022</c:v>
                </c:pt>
                <c:pt idx="31022">
                  <c:v>31023</c:v>
                </c:pt>
                <c:pt idx="31023">
                  <c:v>31024</c:v>
                </c:pt>
                <c:pt idx="31024">
                  <c:v>31025</c:v>
                </c:pt>
                <c:pt idx="31025">
                  <c:v>31026</c:v>
                </c:pt>
                <c:pt idx="31026">
                  <c:v>31027</c:v>
                </c:pt>
                <c:pt idx="31027">
                  <c:v>31028</c:v>
                </c:pt>
                <c:pt idx="31028">
                  <c:v>31029</c:v>
                </c:pt>
                <c:pt idx="31029">
                  <c:v>31030</c:v>
                </c:pt>
                <c:pt idx="31030">
                  <c:v>31031</c:v>
                </c:pt>
                <c:pt idx="31031">
                  <c:v>31032</c:v>
                </c:pt>
                <c:pt idx="31032">
                  <c:v>31033</c:v>
                </c:pt>
                <c:pt idx="31033">
                  <c:v>31034</c:v>
                </c:pt>
                <c:pt idx="31034">
                  <c:v>31035</c:v>
                </c:pt>
                <c:pt idx="31035">
                  <c:v>31036</c:v>
                </c:pt>
                <c:pt idx="31036">
                  <c:v>31037</c:v>
                </c:pt>
                <c:pt idx="31037">
                  <c:v>31038</c:v>
                </c:pt>
                <c:pt idx="31038">
                  <c:v>31039</c:v>
                </c:pt>
                <c:pt idx="31039">
                  <c:v>31040</c:v>
                </c:pt>
                <c:pt idx="31040">
                  <c:v>31041</c:v>
                </c:pt>
                <c:pt idx="31041">
                  <c:v>31042</c:v>
                </c:pt>
                <c:pt idx="31042">
                  <c:v>31043</c:v>
                </c:pt>
                <c:pt idx="31043">
                  <c:v>31044</c:v>
                </c:pt>
                <c:pt idx="31044">
                  <c:v>31045</c:v>
                </c:pt>
                <c:pt idx="31045">
                  <c:v>31046</c:v>
                </c:pt>
                <c:pt idx="31046">
                  <c:v>31047</c:v>
                </c:pt>
                <c:pt idx="31047">
                  <c:v>31048</c:v>
                </c:pt>
                <c:pt idx="31048">
                  <c:v>31049</c:v>
                </c:pt>
                <c:pt idx="31049">
                  <c:v>31050</c:v>
                </c:pt>
                <c:pt idx="31050">
                  <c:v>31051</c:v>
                </c:pt>
                <c:pt idx="31051">
                  <c:v>31052</c:v>
                </c:pt>
                <c:pt idx="31052">
                  <c:v>31053</c:v>
                </c:pt>
                <c:pt idx="31053">
                  <c:v>31054</c:v>
                </c:pt>
                <c:pt idx="31054">
                  <c:v>31055</c:v>
                </c:pt>
                <c:pt idx="31055">
                  <c:v>31056</c:v>
                </c:pt>
                <c:pt idx="31056">
                  <c:v>31057</c:v>
                </c:pt>
                <c:pt idx="31057">
                  <c:v>31058</c:v>
                </c:pt>
                <c:pt idx="31058">
                  <c:v>31059</c:v>
                </c:pt>
                <c:pt idx="31059">
                  <c:v>31060</c:v>
                </c:pt>
                <c:pt idx="31060">
                  <c:v>31061</c:v>
                </c:pt>
                <c:pt idx="31061">
                  <c:v>31062</c:v>
                </c:pt>
                <c:pt idx="31062">
                  <c:v>31063</c:v>
                </c:pt>
                <c:pt idx="31063">
                  <c:v>31064</c:v>
                </c:pt>
                <c:pt idx="31064">
                  <c:v>31065</c:v>
                </c:pt>
                <c:pt idx="31065">
                  <c:v>31066</c:v>
                </c:pt>
                <c:pt idx="31066">
                  <c:v>31067</c:v>
                </c:pt>
                <c:pt idx="31067">
                  <c:v>31068</c:v>
                </c:pt>
                <c:pt idx="31068">
                  <c:v>31069</c:v>
                </c:pt>
                <c:pt idx="31069">
                  <c:v>31070</c:v>
                </c:pt>
                <c:pt idx="31070">
                  <c:v>31071</c:v>
                </c:pt>
                <c:pt idx="31071">
                  <c:v>31072</c:v>
                </c:pt>
                <c:pt idx="31072">
                  <c:v>31073</c:v>
                </c:pt>
                <c:pt idx="31073">
                  <c:v>31074</c:v>
                </c:pt>
                <c:pt idx="31074">
                  <c:v>31075</c:v>
                </c:pt>
                <c:pt idx="31075">
                  <c:v>31076</c:v>
                </c:pt>
                <c:pt idx="31076">
                  <c:v>31077</c:v>
                </c:pt>
                <c:pt idx="31077">
                  <c:v>31078</c:v>
                </c:pt>
                <c:pt idx="31078">
                  <c:v>31079</c:v>
                </c:pt>
                <c:pt idx="31079">
                  <c:v>31080</c:v>
                </c:pt>
                <c:pt idx="31080">
                  <c:v>31081</c:v>
                </c:pt>
                <c:pt idx="31081">
                  <c:v>31082</c:v>
                </c:pt>
                <c:pt idx="31082">
                  <c:v>31083</c:v>
                </c:pt>
                <c:pt idx="31083">
                  <c:v>31084</c:v>
                </c:pt>
                <c:pt idx="31084">
                  <c:v>31085</c:v>
                </c:pt>
                <c:pt idx="31085">
                  <c:v>31086</c:v>
                </c:pt>
                <c:pt idx="31086">
                  <c:v>31087</c:v>
                </c:pt>
                <c:pt idx="31087">
                  <c:v>31088</c:v>
                </c:pt>
                <c:pt idx="31088">
                  <c:v>31089</c:v>
                </c:pt>
                <c:pt idx="31089">
                  <c:v>31090</c:v>
                </c:pt>
                <c:pt idx="31090">
                  <c:v>31091</c:v>
                </c:pt>
                <c:pt idx="31091">
                  <c:v>31092</c:v>
                </c:pt>
                <c:pt idx="31092">
                  <c:v>31093</c:v>
                </c:pt>
                <c:pt idx="31093">
                  <c:v>31094</c:v>
                </c:pt>
                <c:pt idx="31094">
                  <c:v>31095</c:v>
                </c:pt>
                <c:pt idx="31095">
                  <c:v>31096</c:v>
                </c:pt>
                <c:pt idx="31096">
                  <c:v>31097</c:v>
                </c:pt>
                <c:pt idx="31097">
                  <c:v>31098</c:v>
                </c:pt>
                <c:pt idx="31098">
                  <c:v>31099</c:v>
                </c:pt>
                <c:pt idx="31099">
                  <c:v>31100</c:v>
                </c:pt>
                <c:pt idx="31100">
                  <c:v>31101</c:v>
                </c:pt>
                <c:pt idx="31101">
                  <c:v>31102</c:v>
                </c:pt>
                <c:pt idx="31102">
                  <c:v>31103</c:v>
                </c:pt>
                <c:pt idx="31103">
                  <c:v>31104</c:v>
                </c:pt>
                <c:pt idx="31104">
                  <c:v>31105</c:v>
                </c:pt>
                <c:pt idx="31105">
                  <c:v>31106</c:v>
                </c:pt>
                <c:pt idx="31106">
                  <c:v>31107</c:v>
                </c:pt>
                <c:pt idx="31107">
                  <c:v>31108</c:v>
                </c:pt>
                <c:pt idx="31108">
                  <c:v>31109</c:v>
                </c:pt>
                <c:pt idx="31109">
                  <c:v>31110</c:v>
                </c:pt>
                <c:pt idx="31110">
                  <c:v>31111</c:v>
                </c:pt>
                <c:pt idx="31111">
                  <c:v>31112</c:v>
                </c:pt>
                <c:pt idx="31112">
                  <c:v>31113</c:v>
                </c:pt>
                <c:pt idx="31113">
                  <c:v>31114</c:v>
                </c:pt>
                <c:pt idx="31114">
                  <c:v>31115</c:v>
                </c:pt>
                <c:pt idx="31115">
                  <c:v>31116</c:v>
                </c:pt>
                <c:pt idx="31116">
                  <c:v>31117</c:v>
                </c:pt>
                <c:pt idx="31117">
                  <c:v>31118</c:v>
                </c:pt>
                <c:pt idx="31118">
                  <c:v>31119</c:v>
                </c:pt>
                <c:pt idx="31119">
                  <c:v>31120</c:v>
                </c:pt>
                <c:pt idx="31120">
                  <c:v>31121</c:v>
                </c:pt>
                <c:pt idx="31121">
                  <c:v>31122</c:v>
                </c:pt>
                <c:pt idx="31122">
                  <c:v>31123</c:v>
                </c:pt>
                <c:pt idx="31123">
                  <c:v>31124</c:v>
                </c:pt>
                <c:pt idx="31124">
                  <c:v>31125</c:v>
                </c:pt>
                <c:pt idx="31125">
                  <c:v>31126</c:v>
                </c:pt>
                <c:pt idx="31126">
                  <c:v>31127</c:v>
                </c:pt>
                <c:pt idx="31127">
                  <c:v>31128</c:v>
                </c:pt>
                <c:pt idx="31128">
                  <c:v>31129</c:v>
                </c:pt>
                <c:pt idx="31129">
                  <c:v>31130</c:v>
                </c:pt>
                <c:pt idx="31130">
                  <c:v>31131</c:v>
                </c:pt>
                <c:pt idx="31131">
                  <c:v>31132</c:v>
                </c:pt>
                <c:pt idx="31132">
                  <c:v>31133</c:v>
                </c:pt>
                <c:pt idx="31133">
                  <c:v>31134</c:v>
                </c:pt>
                <c:pt idx="31134">
                  <c:v>31135</c:v>
                </c:pt>
                <c:pt idx="31135">
                  <c:v>31136</c:v>
                </c:pt>
                <c:pt idx="31136">
                  <c:v>31137</c:v>
                </c:pt>
                <c:pt idx="31137">
                  <c:v>31138</c:v>
                </c:pt>
                <c:pt idx="31138">
                  <c:v>31139</c:v>
                </c:pt>
                <c:pt idx="31139">
                  <c:v>31140</c:v>
                </c:pt>
                <c:pt idx="31140">
                  <c:v>31141</c:v>
                </c:pt>
                <c:pt idx="31141">
                  <c:v>31142</c:v>
                </c:pt>
                <c:pt idx="31142">
                  <c:v>31143</c:v>
                </c:pt>
                <c:pt idx="31143">
                  <c:v>31144</c:v>
                </c:pt>
                <c:pt idx="31144">
                  <c:v>31145</c:v>
                </c:pt>
                <c:pt idx="31145">
                  <c:v>31146</c:v>
                </c:pt>
                <c:pt idx="31146">
                  <c:v>31147</c:v>
                </c:pt>
                <c:pt idx="31147">
                  <c:v>31148</c:v>
                </c:pt>
                <c:pt idx="31148">
                  <c:v>31149</c:v>
                </c:pt>
                <c:pt idx="31149">
                  <c:v>31150</c:v>
                </c:pt>
                <c:pt idx="31150">
                  <c:v>31151</c:v>
                </c:pt>
                <c:pt idx="31151">
                  <c:v>31152</c:v>
                </c:pt>
                <c:pt idx="31152">
                  <c:v>31153</c:v>
                </c:pt>
                <c:pt idx="31153">
                  <c:v>31154</c:v>
                </c:pt>
                <c:pt idx="31154">
                  <c:v>31155</c:v>
                </c:pt>
                <c:pt idx="31155">
                  <c:v>31156</c:v>
                </c:pt>
                <c:pt idx="31156">
                  <c:v>31157</c:v>
                </c:pt>
                <c:pt idx="31157">
                  <c:v>31158</c:v>
                </c:pt>
                <c:pt idx="31158">
                  <c:v>31159</c:v>
                </c:pt>
                <c:pt idx="31159">
                  <c:v>31160</c:v>
                </c:pt>
                <c:pt idx="31160">
                  <c:v>31161</c:v>
                </c:pt>
                <c:pt idx="31161">
                  <c:v>31162</c:v>
                </c:pt>
                <c:pt idx="31162">
                  <c:v>31163</c:v>
                </c:pt>
                <c:pt idx="31163">
                  <c:v>31164</c:v>
                </c:pt>
                <c:pt idx="31164">
                  <c:v>31165</c:v>
                </c:pt>
                <c:pt idx="31165">
                  <c:v>31166</c:v>
                </c:pt>
                <c:pt idx="31166">
                  <c:v>31167</c:v>
                </c:pt>
                <c:pt idx="31167">
                  <c:v>31168</c:v>
                </c:pt>
                <c:pt idx="31168">
                  <c:v>31169</c:v>
                </c:pt>
                <c:pt idx="31169">
                  <c:v>31170</c:v>
                </c:pt>
                <c:pt idx="31170">
                  <c:v>31171</c:v>
                </c:pt>
                <c:pt idx="31171">
                  <c:v>31172</c:v>
                </c:pt>
                <c:pt idx="31172">
                  <c:v>31173</c:v>
                </c:pt>
                <c:pt idx="31173">
                  <c:v>31174</c:v>
                </c:pt>
                <c:pt idx="31174">
                  <c:v>31175</c:v>
                </c:pt>
                <c:pt idx="31175">
                  <c:v>31176</c:v>
                </c:pt>
                <c:pt idx="31176">
                  <c:v>31177</c:v>
                </c:pt>
                <c:pt idx="31177">
                  <c:v>31178</c:v>
                </c:pt>
                <c:pt idx="31178">
                  <c:v>31179</c:v>
                </c:pt>
                <c:pt idx="31179">
                  <c:v>31180</c:v>
                </c:pt>
                <c:pt idx="31180">
                  <c:v>31181</c:v>
                </c:pt>
                <c:pt idx="31181">
                  <c:v>31182</c:v>
                </c:pt>
                <c:pt idx="31182">
                  <c:v>31183</c:v>
                </c:pt>
                <c:pt idx="31183">
                  <c:v>31184</c:v>
                </c:pt>
                <c:pt idx="31184">
                  <c:v>31185</c:v>
                </c:pt>
                <c:pt idx="31185">
                  <c:v>31186</c:v>
                </c:pt>
                <c:pt idx="31186">
                  <c:v>31187</c:v>
                </c:pt>
                <c:pt idx="31187">
                  <c:v>31188</c:v>
                </c:pt>
                <c:pt idx="31188">
                  <c:v>31189</c:v>
                </c:pt>
                <c:pt idx="31189">
                  <c:v>31190</c:v>
                </c:pt>
                <c:pt idx="31190">
                  <c:v>31191</c:v>
                </c:pt>
                <c:pt idx="31191">
                  <c:v>31192</c:v>
                </c:pt>
                <c:pt idx="31192">
                  <c:v>31193</c:v>
                </c:pt>
                <c:pt idx="31193">
                  <c:v>31194</c:v>
                </c:pt>
                <c:pt idx="31194">
                  <c:v>31195</c:v>
                </c:pt>
                <c:pt idx="31195">
                  <c:v>31196</c:v>
                </c:pt>
                <c:pt idx="31196">
                  <c:v>31197</c:v>
                </c:pt>
                <c:pt idx="31197">
                  <c:v>31198</c:v>
                </c:pt>
                <c:pt idx="31198">
                  <c:v>31199</c:v>
                </c:pt>
                <c:pt idx="31199">
                  <c:v>31200</c:v>
                </c:pt>
                <c:pt idx="31200">
                  <c:v>31201</c:v>
                </c:pt>
                <c:pt idx="31201">
                  <c:v>31202</c:v>
                </c:pt>
                <c:pt idx="31202">
                  <c:v>31203</c:v>
                </c:pt>
                <c:pt idx="31203">
                  <c:v>31204</c:v>
                </c:pt>
                <c:pt idx="31204">
                  <c:v>31205</c:v>
                </c:pt>
                <c:pt idx="31205">
                  <c:v>31206</c:v>
                </c:pt>
                <c:pt idx="31206">
                  <c:v>31207</c:v>
                </c:pt>
                <c:pt idx="31207">
                  <c:v>31208</c:v>
                </c:pt>
                <c:pt idx="31208">
                  <c:v>31209</c:v>
                </c:pt>
                <c:pt idx="31209">
                  <c:v>31210</c:v>
                </c:pt>
                <c:pt idx="31210">
                  <c:v>31211</c:v>
                </c:pt>
                <c:pt idx="31211">
                  <c:v>31212</c:v>
                </c:pt>
                <c:pt idx="31212">
                  <c:v>31213</c:v>
                </c:pt>
                <c:pt idx="31213">
                  <c:v>31214</c:v>
                </c:pt>
                <c:pt idx="31214">
                  <c:v>31215</c:v>
                </c:pt>
                <c:pt idx="31215">
                  <c:v>31216</c:v>
                </c:pt>
                <c:pt idx="31216">
                  <c:v>31217</c:v>
                </c:pt>
                <c:pt idx="31217">
                  <c:v>31218</c:v>
                </c:pt>
                <c:pt idx="31218">
                  <c:v>31219</c:v>
                </c:pt>
                <c:pt idx="31219">
                  <c:v>31220</c:v>
                </c:pt>
                <c:pt idx="31220">
                  <c:v>31221</c:v>
                </c:pt>
                <c:pt idx="31221">
                  <c:v>31222</c:v>
                </c:pt>
                <c:pt idx="31222">
                  <c:v>31223</c:v>
                </c:pt>
                <c:pt idx="31223">
                  <c:v>31224</c:v>
                </c:pt>
                <c:pt idx="31224">
                  <c:v>31225</c:v>
                </c:pt>
                <c:pt idx="31225">
                  <c:v>31226</c:v>
                </c:pt>
                <c:pt idx="31226">
                  <c:v>31227</c:v>
                </c:pt>
                <c:pt idx="31227">
                  <c:v>31228</c:v>
                </c:pt>
                <c:pt idx="31228">
                  <c:v>31229</c:v>
                </c:pt>
                <c:pt idx="31229">
                  <c:v>31230</c:v>
                </c:pt>
                <c:pt idx="31230">
                  <c:v>31231</c:v>
                </c:pt>
                <c:pt idx="31231">
                  <c:v>31232</c:v>
                </c:pt>
                <c:pt idx="31232">
                  <c:v>31233</c:v>
                </c:pt>
                <c:pt idx="31233">
                  <c:v>31234</c:v>
                </c:pt>
                <c:pt idx="31234">
                  <c:v>31235</c:v>
                </c:pt>
                <c:pt idx="31235">
                  <c:v>31236</c:v>
                </c:pt>
                <c:pt idx="31236">
                  <c:v>31237</c:v>
                </c:pt>
                <c:pt idx="31237">
                  <c:v>31238</c:v>
                </c:pt>
                <c:pt idx="31238">
                  <c:v>31239</c:v>
                </c:pt>
                <c:pt idx="31239">
                  <c:v>31240</c:v>
                </c:pt>
                <c:pt idx="31240">
                  <c:v>31241</c:v>
                </c:pt>
                <c:pt idx="31241">
                  <c:v>31242</c:v>
                </c:pt>
                <c:pt idx="31242">
                  <c:v>31243</c:v>
                </c:pt>
                <c:pt idx="31243">
                  <c:v>31244</c:v>
                </c:pt>
                <c:pt idx="31244">
                  <c:v>31245</c:v>
                </c:pt>
                <c:pt idx="31245">
                  <c:v>31246</c:v>
                </c:pt>
                <c:pt idx="31246">
                  <c:v>31247</c:v>
                </c:pt>
                <c:pt idx="31247">
                  <c:v>31248</c:v>
                </c:pt>
                <c:pt idx="31248">
                  <c:v>31249</c:v>
                </c:pt>
                <c:pt idx="31249">
                  <c:v>31250</c:v>
                </c:pt>
                <c:pt idx="31250">
                  <c:v>31251</c:v>
                </c:pt>
                <c:pt idx="31251">
                  <c:v>31252</c:v>
                </c:pt>
                <c:pt idx="31252">
                  <c:v>31253</c:v>
                </c:pt>
                <c:pt idx="31253">
                  <c:v>31254</c:v>
                </c:pt>
                <c:pt idx="31254">
                  <c:v>31255</c:v>
                </c:pt>
                <c:pt idx="31255">
                  <c:v>31256</c:v>
                </c:pt>
                <c:pt idx="31256">
                  <c:v>31257</c:v>
                </c:pt>
                <c:pt idx="31257">
                  <c:v>31258</c:v>
                </c:pt>
                <c:pt idx="31258">
                  <c:v>31259</c:v>
                </c:pt>
                <c:pt idx="31259">
                  <c:v>31260</c:v>
                </c:pt>
                <c:pt idx="31260">
                  <c:v>31261</c:v>
                </c:pt>
                <c:pt idx="31261">
                  <c:v>31262</c:v>
                </c:pt>
                <c:pt idx="31262">
                  <c:v>31263</c:v>
                </c:pt>
                <c:pt idx="31263">
                  <c:v>31264</c:v>
                </c:pt>
                <c:pt idx="31264">
                  <c:v>31265</c:v>
                </c:pt>
                <c:pt idx="31265">
                  <c:v>31266</c:v>
                </c:pt>
                <c:pt idx="31266">
                  <c:v>31267</c:v>
                </c:pt>
                <c:pt idx="31267">
                  <c:v>31268</c:v>
                </c:pt>
                <c:pt idx="31268">
                  <c:v>31269</c:v>
                </c:pt>
                <c:pt idx="31269">
                  <c:v>31270</c:v>
                </c:pt>
                <c:pt idx="31270">
                  <c:v>31271</c:v>
                </c:pt>
                <c:pt idx="31271">
                  <c:v>31272</c:v>
                </c:pt>
                <c:pt idx="31272">
                  <c:v>31273</c:v>
                </c:pt>
                <c:pt idx="31273">
                  <c:v>31274</c:v>
                </c:pt>
                <c:pt idx="31274">
                  <c:v>31275</c:v>
                </c:pt>
                <c:pt idx="31275">
                  <c:v>31276</c:v>
                </c:pt>
                <c:pt idx="31276">
                  <c:v>31277</c:v>
                </c:pt>
                <c:pt idx="31277">
                  <c:v>31278</c:v>
                </c:pt>
                <c:pt idx="31278">
                  <c:v>31279</c:v>
                </c:pt>
                <c:pt idx="31279">
                  <c:v>31280</c:v>
                </c:pt>
                <c:pt idx="31280">
                  <c:v>31281</c:v>
                </c:pt>
                <c:pt idx="31281">
                  <c:v>31282</c:v>
                </c:pt>
                <c:pt idx="31282">
                  <c:v>31283</c:v>
                </c:pt>
                <c:pt idx="31283">
                  <c:v>31284</c:v>
                </c:pt>
                <c:pt idx="31284">
                  <c:v>31285</c:v>
                </c:pt>
                <c:pt idx="31285">
                  <c:v>31286</c:v>
                </c:pt>
                <c:pt idx="31286">
                  <c:v>31287</c:v>
                </c:pt>
                <c:pt idx="31287">
                  <c:v>31288</c:v>
                </c:pt>
                <c:pt idx="31288">
                  <c:v>31289</c:v>
                </c:pt>
                <c:pt idx="31289">
                  <c:v>31290</c:v>
                </c:pt>
                <c:pt idx="31290">
                  <c:v>31291</c:v>
                </c:pt>
                <c:pt idx="31291">
                  <c:v>31292</c:v>
                </c:pt>
                <c:pt idx="31292">
                  <c:v>31293</c:v>
                </c:pt>
                <c:pt idx="31293">
                  <c:v>31294</c:v>
                </c:pt>
                <c:pt idx="31294">
                  <c:v>31295</c:v>
                </c:pt>
                <c:pt idx="31295">
                  <c:v>31296</c:v>
                </c:pt>
                <c:pt idx="31296">
                  <c:v>31297</c:v>
                </c:pt>
                <c:pt idx="31297">
                  <c:v>31298</c:v>
                </c:pt>
                <c:pt idx="31298">
                  <c:v>31299</c:v>
                </c:pt>
                <c:pt idx="31299">
                  <c:v>31300</c:v>
                </c:pt>
                <c:pt idx="31300">
                  <c:v>31301</c:v>
                </c:pt>
                <c:pt idx="31301">
                  <c:v>31302</c:v>
                </c:pt>
                <c:pt idx="31302">
                  <c:v>31303</c:v>
                </c:pt>
                <c:pt idx="31303">
                  <c:v>31304</c:v>
                </c:pt>
                <c:pt idx="31304">
                  <c:v>31305</c:v>
                </c:pt>
                <c:pt idx="31305">
                  <c:v>31306</c:v>
                </c:pt>
                <c:pt idx="31306">
                  <c:v>31307</c:v>
                </c:pt>
                <c:pt idx="31307">
                  <c:v>31308</c:v>
                </c:pt>
                <c:pt idx="31308">
                  <c:v>31309</c:v>
                </c:pt>
                <c:pt idx="31309">
                  <c:v>31310</c:v>
                </c:pt>
                <c:pt idx="31310">
                  <c:v>31311</c:v>
                </c:pt>
                <c:pt idx="31311">
                  <c:v>31312</c:v>
                </c:pt>
                <c:pt idx="31312">
                  <c:v>31313</c:v>
                </c:pt>
                <c:pt idx="31313">
                  <c:v>31314</c:v>
                </c:pt>
                <c:pt idx="31314">
                  <c:v>31315</c:v>
                </c:pt>
                <c:pt idx="31315">
                  <c:v>31316</c:v>
                </c:pt>
                <c:pt idx="31316">
                  <c:v>31317</c:v>
                </c:pt>
                <c:pt idx="31317">
                  <c:v>31318</c:v>
                </c:pt>
                <c:pt idx="31318">
                  <c:v>31319</c:v>
                </c:pt>
                <c:pt idx="31319">
                  <c:v>31320</c:v>
                </c:pt>
                <c:pt idx="31320">
                  <c:v>31321</c:v>
                </c:pt>
                <c:pt idx="31321">
                  <c:v>31322</c:v>
                </c:pt>
                <c:pt idx="31322">
                  <c:v>31323</c:v>
                </c:pt>
                <c:pt idx="31323">
                  <c:v>31324</c:v>
                </c:pt>
                <c:pt idx="31324">
                  <c:v>31325</c:v>
                </c:pt>
                <c:pt idx="31325">
                  <c:v>31326</c:v>
                </c:pt>
                <c:pt idx="31326">
                  <c:v>31327</c:v>
                </c:pt>
                <c:pt idx="31327">
                  <c:v>31328</c:v>
                </c:pt>
                <c:pt idx="31328">
                  <c:v>31329</c:v>
                </c:pt>
                <c:pt idx="31329">
                  <c:v>31330</c:v>
                </c:pt>
                <c:pt idx="31330">
                  <c:v>31331</c:v>
                </c:pt>
                <c:pt idx="31331">
                  <c:v>31332</c:v>
                </c:pt>
                <c:pt idx="31332">
                  <c:v>31333</c:v>
                </c:pt>
                <c:pt idx="31333">
                  <c:v>31334</c:v>
                </c:pt>
                <c:pt idx="31334">
                  <c:v>31335</c:v>
                </c:pt>
                <c:pt idx="31335">
                  <c:v>31336</c:v>
                </c:pt>
                <c:pt idx="31336">
                  <c:v>31337</c:v>
                </c:pt>
                <c:pt idx="31337">
                  <c:v>31338</c:v>
                </c:pt>
                <c:pt idx="31338">
                  <c:v>31339</c:v>
                </c:pt>
                <c:pt idx="31339">
                  <c:v>31340</c:v>
                </c:pt>
                <c:pt idx="31340">
                  <c:v>31341</c:v>
                </c:pt>
                <c:pt idx="31341">
                  <c:v>31342</c:v>
                </c:pt>
                <c:pt idx="31342">
                  <c:v>31343</c:v>
                </c:pt>
                <c:pt idx="31343">
                  <c:v>31344</c:v>
                </c:pt>
                <c:pt idx="31344">
                  <c:v>31345</c:v>
                </c:pt>
                <c:pt idx="31345">
                  <c:v>31346</c:v>
                </c:pt>
                <c:pt idx="31346">
                  <c:v>31347</c:v>
                </c:pt>
                <c:pt idx="31347">
                  <c:v>31348</c:v>
                </c:pt>
                <c:pt idx="31348">
                  <c:v>31349</c:v>
                </c:pt>
                <c:pt idx="31349">
                  <c:v>31350</c:v>
                </c:pt>
                <c:pt idx="31350">
                  <c:v>31351</c:v>
                </c:pt>
                <c:pt idx="31351">
                  <c:v>31352</c:v>
                </c:pt>
                <c:pt idx="31352">
                  <c:v>31353</c:v>
                </c:pt>
                <c:pt idx="31353">
                  <c:v>31354</c:v>
                </c:pt>
                <c:pt idx="31354">
                  <c:v>31355</c:v>
                </c:pt>
                <c:pt idx="31355">
                  <c:v>31356</c:v>
                </c:pt>
                <c:pt idx="31356">
                  <c:v>31357</c:v>
                </c:pt>
                <c:pt idx="31357">
                  <c:v>31358</c:v>
                </c:pt>
                <c:pt idx="31358">
                  <c:v>31359</c:v>
                </c:pt>
                <c:pt idx="31359">
                  <c:v>31360</c:v>
                </c:pt>
                <c:pt idx="31360">
                  <c:v>31361</c:v>
                </c:pt>
                <c:pt idx="31361">
                  <c:v>31362</c:v>
                </c:pt>
                <c:pt idx="31362">
                  <c:v>31363</c:v>
                </c:pt>
                <c:pt idx="31363">
                  <c:v>31364</c:v>
                </c:pt>
                <c:pt idx="31364">
                  <c:v>31365</c:v>
                </c:pt>
                <c:pt idx="31365">
                  <c:v>31366</c:v>
                </c:pt>
                <c:pt idx="31366">
                  <c:v>31367</c:v>
                </c:pt>
                <c:pt idx="31367">
                  <c:v>31368</c:v>
                </c:pt>
                <c:pt idx="31368">
                  <c:v>31369</c:v>
                </c:pt>
                <c:pt idx="31369">
                  <c:v>31370</c:v>
                </c:pt>
                <c:pt idx="31370">
                  <c:v>31371</c:v>
                </c:pt>
                <c:pt idx="31371">
                  <c:v>31372</c:v>
                </c:pt>
                <c:pt idx="31372">
                  <c:v>31373</c:v>
                </c:pt>
                <c:pt idx="31373">
                  <c:v>31374</c:v>
                </c:pt>
                <c:pt idx="31374">
                  <c:v>31375</c:v>
                </c:pt>
                <c:pt idx="31375">
                  <c:v>31376</c:v>
                </c:pt>
                <c:pt idx="31376">
                  <c:v>31377</c:v>
                </c:pt>
                <c:pt idx="31377">
                  <c:v>31378</c:v>
                </c:pt>
                <c:pt idx="31378">
                  <c:v>31379</c:v>
                </c:pt>
                <c:pt idx="31379">
                  <c:v>31380</c:v>
                </c:pt>
                <c:pt idx="31380">
                  <c:v>31381</c:v>
                </c:pt>
                <c:pt idx="31381">
                  <c:v>31382</c:v>
                </c:pt>
                <c:pt idx="31382">
                  <c:v>31383</c:v>
                </c:pt>
                <c:pt idx="31383">
                  <c:v>31384</c:v>
                </c:pt>
                <c:pt idx="31384">
                  <c:v>31385</c:v>
                </c:pt>
                <c:pt idx="31385">
                  <c:v>31386</c:v>
                </c:pt>
                <c:pt idx="31386">
                  <c:v>31387</c:v>
                </c:pt>
                <c:pt idx="31387">
                  <c:v>31388</c:v>
                </c:pt>
                <c:pt idx="31388">
                  <c:v>31389</c:v>
                </c:pt>
                <c:pt idx="31389">
                  <c:v>31390</c:v>
                </c:pt>
                <c:pt idx="31390">
                  <c:v>31391</c:v>
                </c:pt>
                <c:pt idx="31391">
                  <c:v>31392</c:v>
                </c:pt>
                <c:pt idx="31392">
                  <c:v>31393</c:v>
                </c:pt>
                <c:pt idx="31393">
                  <c:v>31394</c:v>
                </c:pt>
                <c:pt idx="31394">
                  <c:v>31395</c:v>
                </c:pt>
                <c:pt idx="31395">
                  <c:v>31396</c:v>
                </c:pt>
                <c:pt idx="31396">
                  <c:v>31397</c:v>
                </c:pt>
                <c:pt idx="31397">
                  <c:v>31398</c:v>
                </c:pt>
                <c:pt idx="31398">
                  <c:v>31399</c:v>
                </c:pt>
                <c:pt idx="31399">
                  <c:v>31400</c:v>
                </c:pt>
                <c:pt idx="31400">
                  <c:v>31401</c:v>
                </c:pt>
                <c:pt idx="31401">
                  <c:v>31402</c:v>
                </c:pt>
                <c:pt idx="31402">
                  <c:v>31403</c:v>
                </c:pt>
                <c:pt idx="31403">
                  <c:v>31404</c:v>
                </c:pt>
                <c:pt idx="31404">
                  <c:v>31405</c:v>
                </c:pt>
                <c:pt idx="31405">
                  <c:v>31406</c:v>
                </c:pt>
                <c:pt idx="31406">
                  <c:v>31407</c:v>
                </c:pt>
                <c:pt idx="31407">
                  <c:v>31408</c:v>
                </c:pt>
                <c:pt idx="31408">
                  <c:v>31409</c:v>
                </c:pt>
                <c:pt idx="31409">
                  <c:v>31410</c:v>
                </c:pt>
                <c:pt idx="31410">
                  <c:v>31411</c:v>
                </c:pt>
                <c:pt idx="31411">
                  <c:v>31412</c:v>
                </c:pt>
                <c:pt idx="31412">
                  <c:v>31413</c:v>
                </c:pt>
                <c:pt idx="31413">
                  <c:v>31414</c:v>
                </c:pt>
                <c:pt idx="31414">
                  <c:v>31415</c:v>
                </c:pt>
                <c:pt idx="31415">
                  <c:v>31416</c:v>
                </c:pt>
                <c:pt idx="31416">
                  <c:v>31417</c:v>
                </c:pt>
                <c:pt idx="31417">
                  <c:v>31418</c:v>
                </c:pt>
                <c:pt idx="31418">
                  <c:v>31419</c:v>
                </c:pt>
                <c:pt idx="31419">
                  <c:v>31420</c:v>
                </c:pt>
                <c:pt idx="31420">
                  <c:v>31421</c:v>
                </c:pt>
                <c:pt idx="31421">
                  <c:v>31422</c:v>
                </c:pt>
                <c:pt idx="31422">
                  <c:v>31423</c:v>
                </c:pt>
                <c:pt idx="31423">
                  <c:v>31424</c:v>
                </c:pt>
                <c:pt idx="31424">
                  <c:v>31425</c:v>
                </c:pt>
                <c:pt idx="31425">
                  <c:v>31426</c:v>
                </c:pt>
                <c:pt idx="31426">
                  <c:v>31427</c:v>
                </c:pt>
                <c:pt idx="31427">
                  <c:v>31428</c:v>
                </c:pt>
                <c:pt idx="31428">
                  <c:v>31429</c:v>
                </c:pt>
                <c:pt idx="31429">
                  <c:v>31430</c:v>
                </c:pt>
                <c:pt idx="31430">
                  <c:v>31431</c:v>
                </c:pt>
                <c:pt idx="31431">
                  <c:v>31432</c:v>
                </c:pt>
                <c:pt idx="31432">
                  <c:v>31433</c:v>
                </c:pt>
                <c:pt idx="31433">
                  <c:v>31434</c:v>
                </c:pt>
                <c:pt idx="31434">
                  <c:v>31435</c:v>
                </c:pt>
                <c:pt idx="31435">
                  <c:v>31436</c:v>
                </c:pt>
                <c:pt idx="31436">
                  <c:v>31437</c:v>
                </c:pt>
                <c:pt idx="31437">
                  <c:v>31438</c:v>
                </c:pt>
                <c:pt idx="31438">
                  <c:v>31439</c:v>
                </c:pt>
                <c:pt idx="31439">
                  <c:v>31440</c:v>
                </c:pt>
                <c:pt idx="31440">
                  <c:v>31441</c:v>
                </c:pt>
                <c:pt idx="31441">
                  <c:v>31442</c:v>
                </c:pt>
                <c:pt idx="31442">
                  <c:v>31443</c:v>
                </c:pt>
                <c:pt idx="31443">
                  <c:v>31444</c:v>
                </c:pt>
                <c:pt idx="31444">
                  <c:v>31445</c:v>
                </c:pt>
                <c:pt idx="31445">
                  <c:v>31446</c:v>
                </c:pt>
                <c:pt idx="31446">
                  <c:v>31447</c:v>
                </c:pt>
                <c:pt idx="31447">
                  <c:v>31448</c:v>
                </c:pt>
                <c:pt idx="31448">
                  <c:v>31449</c:v>
                </c:pt>
                <c:pt idx="31449">
                  <c:v>31450</c:v>
                </c:pt>
                <c:pt idx="31450">
                  <c:v>31451</c:v>
                </c:pt>
                <c:pt idx="31451">
                  <c:v>31452</c:v>
                </c:pt>
                <c:pt idx="31452">
                  <c:v>31453</c:v>
                </c:pt>
                <c:pt idx="31453">
                  <c:v>31454</c:v>
                </c:pt>
                <c:pt idx="31454">
                  <c:v>31455</c:v>
                </c:pt>
                <c:pt idx="31455">
                  <c:v>31456</c:v>
                </c:pt>
                <c:pt idx="31456">
                  <c:v>31457</c:v>
                </c:pt>
                <c:pt idx="31457">
                  <c:v>31458</c:v>
                </c:pt>
                <c:pt idx="31458">
                  <c:v>31459</c:v>
                </c:pt>
                <c:pt idx="31459">
                  <c:v>31460</c:v>
                </c:pt>
                <c:pt idx="31460">
                  <c:v>31461</c:v>
                </c:pt>
                <c:pt idx="31461">
                  <c:v>31462</c:v>
                </c:pt>
                <c:pt idx="31462">
                  <c:v>31463</c:v>
                </c:pt>
                <c:pt idx="31463">
                  <c:v>31464</c:v>
                </c:pt>
                <c:pt idx="31464">
                  <c:v>31465</c:v>
                </c:pt>
                <c:pt idx="31465">
                  <c:v>31466</c:v>
                </c:pt>
                <c:pt idx="31466">
                  <c:v>31467</c:v>
                </c:pt>
                <c:pt idx="31467">
                  <c:v>31468</c:v>
                </c:pt>
                <c:pt idx="31468">
                  <c:v>31469</c:v>
                </c:pt>
                <c:pt idx="31469">
                  <c:v>31470</c:v>
                </c:pt>
                <c:pt idx="31470">
                  <c:v>31471</c:v>
                </c:pt>
                <c:pt idx="31471">
                  <c:v>31472</c:v>
                </c:pt>
                <c:pt idx="31472">
                  <c:v>31473</c:v>
                </c:pt>
                <c:pt idx="31473">
                  <c:v>31474</c:v>
                </c:pt>
                <c:pt idx="31474">
                  <c:v>31475</c:v>
                </c:pt>
                <c:pt idx="31475">
                  <c:v>31476</c:v>
                </c:pt>
                <c:pt idx="31476">
                  <c:v>31477</c:v>
                </c:pt>
                <c:pt idx="31477">
                  <c:v>31478</c:v>
                </c:pt>
                <c:pt idx="31478">
                  <c:v>31479</c:v>
                </c:pt>
                <c:pt idx="31479">
                  <c:v>31480</c:v>
                </c:pt>
                <c:pt idx="31480">
                  <c:v>31481</c:v>
                </c:pt>
                <c:pt idx="31481">
                  <c:v>31482</c:v>
                </c:pt>
                <c:pt idx="31482">
                  <c:v>31483</c:v>
                </c:pt>
                <c:pt idx="31483">
                  <c:v>31484</c:v>
                </c:pt>
                <c:pt idx="31484">
                  <c:v>31485</c:v>
                </c:pt>
                <c:pt idx="31485">
                  <c:v>31486</c:v>
                </c:pt>
                <c:pt idx="31486">
                  <c:v>31487</c:v>
                </c:pt>
                <c:pt idx="31487">
                  <c:v>31488</c:v>
                </c:pt>
                <c:pt idx="31488">
                  <c:v>31489</c:v>
                </c:pt>
                <c:pt idx="31489">
                  <c:v>31490</c:v>
                </c:pt>
                <c:pt idx="31490">
                  <c:v>31491</c:v>
                </c:pt>
                <c:pt idx="31491">
                  <c:v>31492</c:v>
                </c:pt>
                <c:pt idx="31492">
                  <c:v>31493</c:v>
                </c:pt>
                <c:pt idx="31493">
                  <c:v>31494</c:v>
                </c:pt>
                <c:pt idx="31494">
                  <c:v>31495</c:v>
                </c:pt>
                <c:pt idx="31495">
                  <c:v>31496</c:v>
                </c:pt>
                <c:pt idx="31496">
                  <c:v>31497</c:v>
                </c:pt>
                <c:pt idx="31497">
                  <c:v>31498</c:v>
                </c:pt>
                <c:pt idx="31498">
                  <c:v>31499</c:v>
                </c:pt>
                <c:pt idx="31499">
                  <c:v>31500</c:v>
                </c:pt>
                <c:pt idx="31500">
                  <c:v>31501</c:v>
                </c:pt>
                <c:pt idx="31501">
                  <c:v>31502</c:v>
                </c:pt>
                <c:pt idx="31502">
                  <c:v>31503</c:v>
                </c:pt>
                <c:pt idx="31503">
                  <c:v>31504</c:v>
                </c:pt>
                <c:pt idx="31504">
                  <c:v>31505</c:v>
                </c:pt>
                <c:pt idx="31505">
                  <c:v>31506</c:v>
                </c:pt>
                <c:pt idx="31506">
                  <c:v>31507</c:v>
                </c:pt>
                <c:pt idx="31507">
                  <c:v>31508</c:v>
                </c:pt>
                <c:pt idx="31508">
                  <c:v>31509</c:v>
                </c:pt>
                <c:pt idx="31509">
                  <c:v>31510</c:v>
                </c:pt>
                <c:pt idx="31510">
                  <c:v>31511</c:v>
                </c:pt>
                <c:pt idx="31511">
                  <c:v>31512</c:v>
                </c:pt>
                <c:pt idx="31512">
                  <c:v>31513</c:v>
                </c:pt>
                <c:pt idx="31513">
                  <c:v>31514</c:v>
                </c:pt>
                <c:pt idx="31514">
                  <c:v>31515</c:v>
                </c:pt>
                <c:pt idx="31515">
                  <c:v>31516</c:v>
                </c:pt>
                <c:pt idx="31516">
                  <c:v>31517</c:v>
                </c:pt>
                <c:pt idx="31517">
                  <c:v>31518</c:v>
                </c:pt>
                <c:pt idx="31518">
                  <c:v>31519</c:v>
                </c:pt>
                <c:pt idx="31519">
                  <c:v>31520</c:v>
                </c:pt>
                <c:pt idx="31520">
                  <c:v>31521</c:v>
                </c:pt>
                <c:pt idx="31521">
                  <c:v>31522</c:v>
                </c:pt>
                <c:pt idx="31522">
                  <c:v>31523</c:v>
                </c:pt>
                <c:pt idx="31523">
                  <c:v>31524</c:v>
                </c:pt>
                <c:pt idx="31524">
                  <c:v>31525</c:v>
                </c:pt>
                <c:pt idx="31525">
                  <c:v>31526</c:v>
                </c:pt>
                <c:pt idx="31526">
                  <c:v>31527</c:v>
                </c:pt>
                <c:pt idx="31527">
                  <c:v>31528</c:v>
                </c:pt>
                <c:pt idx="31528">
                  <c:v>31529</c:v>
                </c:pt>
                <c:pt idx="31529">
                  <c:v>31530</c:v>
                </c:pt>
                <c:pt idx="31530">
                  <c:v>31531</c:v>
                </c:pt>
                <c:pt idx="31531">
                  <c:v>31532</c:v>
                </c:pt>
                <c:pt idx="31532">
                  <c:v>31533</c:v>
                </c:pt>
                <c:pt idx="31533">
                  <c:v>31534</c:v>
                </c:pt>
                <c:pt idx="31534">
                  <c:v>31535</c:v>
                </c:pt>
                <c:pt idx="31535">
                  <c:v>31536</c:v>
                </c:pt>
                <c:pt idx="31536">
                  <c:v>31537</c:v>
                </c:pt>
                <c:pt idx="31537">
                  <c:v>31538</c:v>
                </c:pt>
                <c:pt idx="31538">
                  <c:v>31539</c:v>
                </c:pt>
                <c:pt idx="31539">
                  <c:v>31540</c:v>
                </c:pt>
                <c:pt idx="31540">
                  <c:v>31541</c:v>
                </c:pt>
                <c:pt idx="31541">
                  <c:v>31542</c:v>
                </c:pt>
                <c:pt idx="31542">
                  <c:v>31543</c:v>
                </c:pt>
                <c:pt idx="31543">
                  <c:v>31544</c:v>
                </c:pt>
                <c:pt idx="31544">
                  <c:v>31545</c:v>
                </c:pt>
                <c:pt idx="31545">
                  <c:v>31546</c:v>
                </c:pt>
                <c:pt idx="31546">
                  <c:v>31547</c:v>
                </c:pt>
                <c:pt idx="31547">
                  <c:v>31548</c:v>
                </c:pt>
                <c:pt idx="31548">
                  <c:v>31549</c:v>
                </c:pt>
                <c:pt idx="31549">
                  <c:v>31550</c:v>
                </c:pt>
                <c:pt idx="31550">
                  <c:v>31551</c:v>
                </c:pt>
                <c:pt idx="31551">
                  <c:v>31552</c:v>
                </c:pt>
                <c:pt idx="31552">
                  <c:v>31553</c:v>
                </c:pt>
                <c:pt idx="31553">
                  <c:v>31554</c:v>
                </c:pt>
                <c:pt idx="31554">
                  <c:v>31555</c:v>
                </c:pt>
                <c:pt idx="31555">
                  <c:v>31556</c:v>
                </c:pt>
                <c:pt idx="31556">
                  <c:v>31557</c:v>
                </c:pt>
                <c:pt idx="31557">
                  <c:v>31558</c:v>
                </c:pt>
                <c:pt idx="31558">
                  <c:v>31559</c:v>
                </c:pt>
                <c:pt idx="31559">
                  <c:v>31560</c:v>
                </c:pt>
                <c:pt idx="31560">
                  <c:v>31561</c:v>
                </c:pt>
                <c:pt idx="31561">
                  <c:v>31562</c:v>
                </c:pt>
                <c:pt idx="31562">
                  <c:v>31563</c:v>
                </c:pt>
                <c:pt idx="31563">
                  <c:v>31564</c:v>
                </c:pt>
                <c:pt idx="31564">
                  <c:v>31565</c:v>
                </c:pt>
                <c:pt idx="31565">
                  <c:v>31566</c:v>
                </c:pt>
                <c:pt idx="31566">
                  <c:v>31567</c:v>
                </c:pt>
                <c:pt idx="31567">
                  <c:v>31568</c:v>
                </c:pt>
                <c:pt idx="31568">
                  <c:v>31569</c:v>
                </c:pt>
                <c:pt idx="31569">
                  <c:v>31570</c:v>
                </c:pt>
                <c:pt idx="31570">
                  <c:v>31571</c:v>
                </c:pt>
                <c:pt idx="31571">
                  <c:v>31572</c:v>
                </c:pt>
                <c:pt idx="31572">
                  <c:v>31573</c:v>
                </c:pt>
                <c:pt idx="31573">
                  <c:v>31574</c:v>
                </c:pt>
                <c:pt idx="31574">
                  <c:v>31575</c:v>
                </c:pt>
                <c:pt idx="31575">
                  <c:v>31576</c:v>
                </c:pt>
                <c:pt idx="31576">
                  <c:v>31577</c:v>
                </c:pt>
                <c:pt idx="31577">
                  <c:v>31578</c:v>
                </c:pt>
                <c:pt idx="31578">
                  <c:v>31579</c:v>
                </c:pt>
                <c:pt idx="31579">
                  <c:v>31580</c:v>
                </c:pt>
                <c:pt idx="31580">
                  <c:v>31581</c:v>
                </c:pt>
                <c:pt idx="31581">
                  <c:v>31582</c:v>
                </c:pt>
                <c:pt idx="31582">
                  <c:v>31583</c:v>
                </c:pt>
                <c:pt idx="31583">
                  <c:v>31584</c:v>
                </c:pt>
                <c:pt idx="31584">
                  <c:v>31585</c:v>
                </c:pt>
                <c:pt idx="31585">
                  <c:v>31586</c:v>
                </c:pt>
                <c:pt idx="31586">
                  <c:v>31587</c:v>
                </c:pt>
                <c:pt idx="31587">
                  <c:v>31588</c:v>
                </c:pt>
                <c:pt idx="31588">
                  <c:v>31589</c:v>
                </c:pt>
                <c:pt idx="31589">
                  <c:v>31590</c:v>
                </c:pt>
                <c:pt idx="31590">
                  <c:v>31591</c:v>
                </c:pt>
                <c:pt idx="31591">
                  <c:v>31592</c:v>
                </c:pt>
                <c:pt idx="31592">
                  <c:v>31593</c:v>
                </c:pt>
                <c:pt idx="31593">
                  <c:v>31594</c:v>
                </c:pt>
                <c:pt idx="31594">
                  <c:v>31595</c:v>
                </c:pt>
                <c:pt idx="31595">
                  <c:v>31596</c:v>
                </c:pt>
                <c:pt idx="31596">
                  <c:v>31597</c:v>
                </c:pt>
                <c:pt idx="31597">
                  <c:v>31598</c:v>
                </c:pt>
                <c:pt idx="31598">
                  <c:v>31599</c:v>
                </c:pt>
                <c:pt idx="31599">
                  <c:v>31600</c:v>
                </c:pt>
                <c:pt idx="31600">
                  <c:v>31601</c:v>
                </c:pt>
                <c:pt idx="31601">
                  <c:v>31602</c:v>
                </c:pt>
                <c:pt idx="31602">
                  <c:v>31603</c:v>
                </c:pt>
                <c:pt idx="31603">
                  <c:v>31604</c:v>
                </c:pt>
                <c:pt idx="31604">
                  <c:v>31605</c:v>
                </c:pt>
                <c:pt idx="31605">
                  <c:v>31606</c:v>
                </c:pt>
                <c:pt idx="31606">
                  <c:v>31607</c:v>
                </c:pt>
                <c:pt idx="31607">
                  <c:v>31608</c:v>
                </c:pt>
                <c:pt idx="31608">
                  <c:v>31609</c:v>
                </c:pt>
                <c:pt idx="31609">
                  <c:v>31610</c:v>
                </c:pt>
                <c:pt idx="31610">
                  <c:v>31611</c:v>
                </c:pt>
                <c:pt idx="31611">
                  <c:v>31612</c:v>
                </c:pt>
                <c:pt idx="31612">
                  <c:v>31613</c:v>
                </c:pt>
                <c:pt idx="31613">
                  <c:v>31614</c:v>
                </c:pt>
                <c:pt idx="31614">
                  <c:v>31615</c:v>
                </c:pt>
                <c:pt idx="31615">
                  <c:v>31616</c:v>
                </c:pt>
                <c:pt idx="31616">
                  <c:v>31617</c:v>
                </c:pt>
                <c:pt idx="31617">
                  <c:v>31618</c:v>
                </c:pt>
                <c:pt idx="31618">
                  <c:v>31619</c:v>
                </c:pt>
                <c:pt idx="31619">
                  <c:v>31620</c:v>
                </c:pt>
                <c:pt idx="31620">
                  <c:v>31621</c:v>
                </c:pt>
                <c:pt idx="31621">
                  <c:v>31622</c:v>
                </c:pt>
                <c:pt idx="31622">
                  <c:v>31623</c:v>
                </c:pt>
                <c:pt idx="31623">
                  <c:v>31624</c:v>
                </c:pt>
                <c:pt idx="31624">
                  <c:v>31625</c:v>
                </c:pt>
                <c:pt idx="31625">
                  <c:v>31626</c:v>
                </c:pt>
                <c:pt idx="31626">
                  <c:v>31627</c:v>
                </c:pt>
                <c:pt idx="31627">
                  <c:v>31628</c:v>
                </c:pt>
                <c:pt idx="31628">
                  <c:v>31629</c:v>
                </c:pt>
                <c:pt idx="31629">
                  <c:v>31630</c:v>
                </c:pt>
                <c:pt idx="31630">
                  <c:v>31631</c:v>
                </c:pt>
                <c:pt idx="31631">
                  <c:v>31632</c:v>
                </c:pt>
                <c:pt idx="31632">
                  <c:v>31633</c:v>
                </c:pt>
                <c:pt idx="31633">
                  <c:v>31634</c:v>
                </c:pt>
                <c:pt idx="31634">
                  <c:v>31635</c:v>
                </c:pt>
                <c:pt idx="31635">
                  <c:v>31636</c:v>
                </c:pt>
                <c:pt idx="31636">
                  <c:v>31637</c:v>
                </c:pt>
                <c:pt idx="31637">
                  <c:v>31638</c:v>
                </c:pt>
                <c:pt idx="31638">
                  <c:v>31639</c:v>
                </c:pt>
                <c:pt idx="31639">
                  <c:v>31640</c:v>
                </c:pt>
                <c:pt idx="31640">
                  <c:v>31641</c:v>
                </c:pt>
                <c:pt idx="31641">
                  <c:v>31642</c:v>
                </c:pt>
                <c:pt idx="31642">
                  <c:v>31643</c:v>
                </c:pt>
                <c:pt idx="31643">
                  <c:v>31644</c:v>
                </c:pt>
                <c:pt idx="31644">
                  <c:v>31645</c:v>
                </c:pt>
                <c:pt idx="31645">
                  <c:v>31646</c:v>
                </c:pt>
                <c:pt idx="31646">
                  <c:v>31647</c:v>
                </c:pt>
                <c:pt idx="31647">
                  <c:v>31648</c:v>
                </c:pt>
                <c:pt idx="31648">
                  <c:v>31649</c:v>
                </c:pt>
                <c:pt idx="31649">
                  <c:v>31650</c:v>
                </c:pt>
                <c:pt idx="31650">
                  <c:v>31651</c:v>
                </c:pt>
                <c:pt idx="31651">
                  <c:v>31652</c:v>
                </c:pt>
                <c:pt idx="31652">
                  <c:v>31653</c:v>
                </c:pt>
                <c:pt idx="31653">
                  <c:v>31654</c:v>
                </c:pt>
                <c:pt idx="31654">
                  <c:v>31655</c:v>
                </c:pt>
                <c:pt idx="31655">
                  <c:v>31656</c:v>
                </c:pt>
                <c:pt idx="31656">
                  <c:v>31657</c:v>
                </c:pt>
                <c:pt idx="31657">
                  <c:v>31658</c:v>
                </c:pt>
                <c:pt idx="31658">
                  <c:v>31659</c:v>
                </c:pt>
                <c:pt idx="31659">
                  <c:v>31660</c:v>
                </c:pt>
                <c:pt idx="31660">
                  <c:v>31661</c:v>
                </c:pt>
                <c:pt idx="31661">
                  <c:v>31662</c:v>
                </c:pt>
                <c:pt idx="31662">
                  <c:v>31663</c:v>
                </c:pt>
                <c:pt idx="31663">
                  <c:v>31664</c:v>
                </c:pt>
                <c:pt idx="31664">
                  <c:v>31665</c:v>
                </c:pt>
                <c:pt idx="31665">
                  <c:v>31666</c:v>
                </c:pt>
                <c:pt idx="31666">
                  <c:v>31667</c:v>
                </c:pt>
                <c:pt idx="31667">
                  <c:v>31668</c:v>
                </c:pt>
                <c:pt idx="31668">
                  <c:v>31669</c:v>
                </c:pt>
                <c:pt idx="31669">
                  <c:v>31670</c:v>
                </c:pt>
                <c:pt idx="31670">
                  <c:v>31671</c:v>
                </c:pt>
                <c:pt idx="31671">
                  <c:v>31672</c:v>
                </c:pt>
                <c:pt idx="31672">
                  <c:v>31673</c:v>
                </c:pt>
                <c:pt idx="31673">
                  <c:v>31674</c:v>
                </c:pt>
                <c:pt idx="31674">
                  <c:v>31675</c:v>
                </c:pt>
                <c:pt idx="31675">
                  <c:v>31676</c:v>
                </c:pt>
                <c:pt idx="31676">
                  <c:v>31677</c:v>
                </c:pt>
                <c:pt idx="31677">
                  <c:v>31678</c:v>
                </c:pt>
                <c:pt idx="31678">
                  <c:v>31679</c:v>
                </c:pt>
                <c:pt idx="31679">
                  <c:v>31680</c:v>
                </c:pt>
                <c:pt idx="31680">
                  <c:v>31681</c:v>
                </c:pt>
                <c:pt idx="31681">
                  <c:v>31682</c:v>
                </c:pt>
                <c:pt idx="31682">
                  <c:v>31683</c:v>
                </c:pt>
                <c:pt idx="31683">
                  <c:v>31684</c:v>
                </c:pt>
                <c:pt idx="31684">
                  <c:v>31685</c:v>
                </c:pt>
                <c:pt idx="31685">
                  <c:v>31686</c:v>
                </c:pt>
                <c:pt idx="31686">
                  <c:v>31687</c:v>
                </c:pt>
                <c:pt idx="31687">
                  <c:v>31688</c:v>
                </c:pt>
                <c:pt idx="31688">
                  <c:v>31689</c:v>
                </c:pt>
                <c:pt idx="31689">
                  <c:v>31690</c:v>
                </c:pt>
                <c:pt idx="31690">
                  <c:v>31691</c:v>
                </c:pt>
                <c:pt idx="31691">
                  <c:v>31692</c:v>
                </c:pt>
                <c:pt idx="31692">
                  <c:v>31693</c:v>
                </c:pt>
                <c:pt idx="31693">
                  <c:v>31694</c:v>
                </c:pt>
                <c:pt idx="31694">
                  <c:v>31695</c:v>
                </c:pt>
                <c:pt idx="31695">
                  <c:v>31696</c:v>
                </c:pt>
                <c:pt idx="31696">
                  <c:v>31697</c:v>
                </c:pt>
                <c:pt idx="31697">
                  <c:v>31698</c:v>
                </c:pt>
                <c:pt idx="31698">
                  <c:v>31699</c:v>
                </c:pt>
                <c:pt idx="31699">
                  <c:v>31700</c:v>
                </c:pt>
                <c:pt idx="31700">
                  <c:v>31701</c:v>
                </c:pt>
                <c:pt idx="31701">
                  <c:v>31702</c:v>
                </c:pt>
                <c:pt idx="31702">
                  <c:v>31703</c:v>
                </c:pt>
                <c:pt idx="31703">
                  <c:v>31704</c:v>
                </c:pt>
                <c:pt idx="31704">
                  <c:v>31705</c:v>
                </c:pt>
                <c:pt idx="31705">
                  <c:v>31706</c:v>
                </c:pt>
                <c:pt idx="31706">
                  <c:v>31707</c:v>
                </c:pt>
                <c:pt idx="31707">
                  <c:v>31708</c:v>
                </c:pt>
                <c:pt idx="31708">
                  <c:v>31709</c:v>
                </c:pt>
                <c:pt idx="31709">
                  <c:v>31710</c:v>
                </c:pt>
                <c:pt idx="31710">
                  <c:v>31711</c:v>
                </c:pt>
                <c:pt idx="31711">
                  <c:v>31712</c:v>
                </c:pt>
                <c:pt idx="31712">
                  <c:v>31713</c:v>
                </c:pt>
                <c:pt idx="31713">
                  <c:v>31714</c:v>
                </c:pt>
                <c:pt idx="31714">
                  <c:v>31715</c:v>
                </c:pt>
                <c:pt idx="31715">
                  <c:v>31716</c:v>
                </c:pt>
                <c:pt idx="31716">
                  <c:v>31717</c:v>
                </c:pt>
                <c:pt idx="31717">
                  <c:v>31718</c:v>
                </c:pt>
                <c:pt idx="31718">
                  <c:v>31719</c:v>
                </c:pt>
                <c:pt idx="31719">
                  <c:v>31720</c:v>
                </c:pt>
                <c:pt idx="31720">
                  <c:v>31721</c:v>
                </c:pt>
                <c:pt idx="31721">
                  <c:v>31722</c:v>
                </c:pt>
                <c:pt idx="31722">
                  <c:v>31723</c:v>
                </c:pt>
                <c:pt idx="31723">
                  <c:v>31724</c:v>
                </c:pt>
                <c:pt idx="31724">
                  <c:v>31725</c:v>
                </c:pt>
                <c:pt idx="31725">
                  <c:v>31726</c:v>
                </c:pt>
                <c:pt idx="31726">
                  <c:v>31727</c:v>
                </c:pt>
                <c:pt idx="31727">
                  <c:v>31728</c:v>
                </c:pt>
                <c:pt idx="31728">
                  <c:v>31729</c:v>
                </c:pt>
                <c:pt idx="31729">
                  <c:v>31730</c:v>
                </c:pt>
                <c:pt idx="31730">
                  <c:v>31731</c:v>
                </c:pt>
                <c:pt idx="31731">
                  <c:v>31732</c:v>
                </c:pt>
                <c:pt idx="31732">
                  <c:v>31733</c:v>
                </c:pt>
                <c:pt idx="31733">
                  <c:v>31734</c:v>
                </c:pt>
                <c:pt idx="31734">
                  <c:v>31735</c:v>
                </c:pt>
                <c:pt idx="31735">
                  <c:v>31736</c:v>
                </c:pt>
                <c:pt idx="31736">
                  <c:v>31737</c:v>
                </c:pt>
                <c:pt idx="31737">
                  <c:v>31738</c:v>
                </c:pt>
                <c:pt idx="31738">
                  <c:v>31739</c:v>
                </c:pt>
                <c:pt idx="31739">
                  <c:v>31740</c:v>
                </c:pt>
                <c:pt idx="31740">
                  <c:v>31741</c:v>
                </c:pt>
                <c:pt idx="31741">
                  <c:v>31742</c:v>
                </c:pt>
                <c:pt idx="31742">
                  <c:v>31743</c:v>
                </c:pt>
                <c:pt idx="31743">
                  <c:v>31744</c:v>
                </c:pt>
                <c:pt idx="31744">
                  <c:v>31745</c:v>
                </c:pt>
                <c:pt idx="31745">
                  <c:v>31746</c:v>
                </c:pt>
                <c:pt idx="31746">
                  <c:v>31747</c:v>
                </c:pt>
                <c:pt idx="31747">
                  <c:v>31748</c:v>
                </c:pt>
                <c:pt idx="31748">
                  <c:v>31749</c:v>
                </c:pt>
                <c:pt idx="31749">
                  <c:v>31750</c:v>
                </c:pt>
                <c:pt idx="31750">
                  <c:v>31751</c:v>
                </c:pt>
                <c:pt idx="31751">
                  <c:v>31752</c:v>
                </c:pt>
                <c:pt idx="31752">
                  <c:v>31753</c:v>
                </c:pt>
                <c:pt idx="31753">
                  <c:v>31754</c:v>
                </c:pt>
                <c:pt idx="31754">
                  <c:v>31755</c:v>
                </c:pt>
                <c:pt idx="31755">
                  <c:v>31756</c:v>
                </c:pt>
                <c:pt idx="31756">
                  <c:v>31757</c:v>
                </c:pt>
                <c:pt idx="31757">
                  <c:v>31758</c:v>
                </c:pt>
                <c:pt idx="31758">
                  <c:v>31759</c:v>
                </c:pt>
                <c:pt idx="31759">
                  <c:v>31760</c:v>
                </c:pt>
                <c:pt idx="31760">
                  <c:v>31761</c:v>
                </c:pt>
                <c:pt idx="31761">
                  <c:v>31762</c:v>
                </c:pt>
                <c:pt idx="31762">
                  <c:v>31763</c:v>
                </c:pt>
                <c:pt idx="31763">
                  <c:v>31764</c:v>
                </c:pt>
                <c:pt idx="31764">
                  <c:v>31765</c:v>
                </c:pt>
                <c:pt idx="31765">
                  <c:v>31766</c:v>
                </c:pt>
                <c:pt idx="31766">
                  <c:v>31767</c:v>
                </c:pt>
                <c:pt idx="31767">
                  <c:v>31768</c:v>
                </c:pt>
                <c:pt idx="31768">
                  <c:v>31769</c:v>
                </c:pt>
                <c:pt idx="31769">
                  <c:v>31770</c:v>
                </c:pt>
                <c:pt idx="31770">
                  <c:v>31771</c:v>
                </c:pt>
                <c:pt idx="31771">
                  <c:v>31772</c:v>
                </c:pt>
                <c:pt idx="31772">
                  <c:v>31773</c:v>
                </c:pt>
                <c:pt idx="31773">
                  <c:v>31774</c:v>
                </c:pt>
                <c:pt idx="31774">
                  <c:v>31775</c:v>
                </c:pt>
                <c:pt idx="31775">
                  <c:v>31776</c:v>
                </c:pt>
                <c:pt idx="31776">
                  <c:v>31777</c:v>
                </c:pt>
                <c:pt idx="31777">
                  <c:v>31778</c:v>
                </c:pt>
                <c:pt idx="31778">
                  <c:v>31779</c:v>
                </c:pt>
                <c:pt idx="31779">
                  <c:v>31780</c:v>
                </c:pt>
                <c:pt idx="31780">
                  <c:v>31781</c:v>
                </c:pt>
                <c:pt idx="31781">
                  <c:v>31782</c:v>
                </c:pt>
                <c:pt idx="31782">
                  <c:v>31783</c:v>
                </c:pt>
                <c:pt idx="31783">
                  <c:v>31784</c:v>
                </c:pt>
                <c:pt idx="31784">
                  <c:v>31785</c:v>
                </c:pt>
                <c:pt idx="31785">
                  <c:v>31786</c:v>
                </c:pt>
                <c:pt idx="31786">
                  <c:v>31787</c:v>
                </c:pt>
                <c:pt idx="31787">
                  <c:v>31788</c:v>
                </c:pt>
                <c:pt idx="31788">
                  <c:v>31789</c:v>
                </c:pt>
                <c:pt idx="31789">
                  <c:v>31790</c:v>
                </c:pt>
                <c:pt idx="31790">
                  <c:v>31791</c:v>
                </c:pt>
                <c:pt idx="31791">
                  <c:v>31792</c:v>
                </c:pt>
                <c:pt idx="31792">
                  <c:v>31793</c:v>
                </c:pt>
                <c:pt idx="31793">
                  <c:v>31794</c:v>
                </c:pt>
                <c:pt idx="31794">
                  <c:v>31795</c:v>
                </c:pt>
                <c:pt idx="31795">
                  <c:v>31796</c:v>
                </c:pt>
                <c:pt idx="31796">
                  <c:v>31797</c:v>
                </c:pt>
                <c:pt idx="31797">
                  <c:v>31798</c:v>
                </c:pt>
                <c:pt idx="31798">
                  <c:v>31799</c:v>
                </c:pt>
                <c:pt idx="31799">
                  <c:v>31800</c:v>
                </c:pt>
                <c:pt idx="31800">
                  <c:v>31801</c:v>
                </c:pt>
                <c:pt idx="31801">
                  <c:v>31802</c:v>
                </c:pt>
                <c:pt idx="31802">
                  <c:v>31803</c:v>
                </c:pt>
                <c:pt idx="31803">
                  <c:v>31804</c:v>
                </c:pt>
                <c:pt idx="31804">
                  <c:v>31805</c:v>
                </c:pt>
                <c:pt idx="31805">
                  <c:v>31806</c:v>
                </c:pt>
                <c:pt idx="31806">
                  <c:v>31807</c:v>
                </c:pt>
                <c:pt idx="31807">
                  <c:v>31808</c:v>
                </c:pt>
                <c:pt idx="31808">
                  <c:v>31809</c:v>
                </c:pt>
                <c:pt idx="31809">
                  <c:v>31810</c:v>
                </c:pt>
                <c:pt idx="31810">
                  <c:v>31811</c:v>
                </c:pt>
                <c:pt idx="31811">
                  <c:v>31812</c:v>
                </c:pt>
                <c:pt idx="31812">
                  <c:v>31813</c:v>
                </c:pt>
                <c:pt idx="31813">
                  <c:v>31814</c:v>
                </c:pt>
                <c:pt idx="31814">
                  <c:v>31815</c:v>
                </c:pt>
                <c:pt idx="31815">
                  <c:v>31816</c:v>
                </c:pt>
                <c:pt idx="31816">
                  <c:v>31817</c:v>
                </c:pt>
                <c:pt idx="31817">
                  <c:v>31818</c:v>
                </c:pt>
                <c:pt idx="31818">
                  <c:v>31819</c:v>
                </c:pt>
                <c:pt idx="31819">
                  <c:v>31820</c:v>
                </c:pt>
                <c:pt idx="31820">
                  <c:v>31821</c:v>
                </c:pt>
                <c:pt idx="31821">
                  <c:v>31822</c:v>
                </c:pt>
                <c:pt idx="31822">
                  <c:v>31823</c:v>
                </c:pt>
                <c:pt idx="31823">
                  <c:v>31824</c:v>
                </c:pt>
                <c:pt idx="31824">
                  <c:v>31825</c:v>
                </c:pt>
                <c:pt idx="31825">
                  <c:v>31826</c:v>
                </c:pt>
                <c:pt idx="31826">
                  <c:v>31827</c:v>
                </c:pt>
                <c:pt idx="31827">
                  <c:v>31828</c:v>
                </c:pt>
                <c:pt idx="31828">
                  <c:v>31829</c:v>
                </c:pt>
                <c:pt idx="31829">
                  <c:v>31830</c:v>
                </c:pt>
                <c:pt idx="31830">
                  <c:v>31831</c:v>
                </c:pt>
                <c:pt idx="31831">
                  <c:v>31832</c:v>
                </c:pt>
                <c:pt idx="31832">
                  <c:v>31833</c:v>
                </c:pt>
                <c:pt idx="31833">
                  <c:v>31834</c:v>
                </c:pt>
                <c:pt idx="31834">
                  <c:v>31835</c:v>
                </c:pt>
                <c:pt idx="31835">
                  <c:v>31836</c:v>
                </c:pt>
                <c:pt idx="31836">
                  <c:v>31837</c:v>
                </c:pt>
                <c:pt idx="31837">
                  <c:v>31838</c:v>
                </c:pt>
                <c:pt idx="31838">
                  <c:v>31839</c:v>
                </c:pt>
                <c:pt idx="31839">
                  <c:v>31840</c:v>
                </c:pt>
                <c:pt idx="31840">
                  <c:v>31841</c:v>
                </c:pt>
                <c:pt idx="31841">
                  <c:v>31842</c:v>
                </c:pt>
                <c:pt idx="31842">
                  <c:v>31843</c:v>
                </c:pt>
                <c:pt idx="31843">
                  <c:v>31844</c:v>
                </c:pt>
                <c:pt idx="31844">
                  <c:v>31845</c:v>
                </c:pt>
                <c:pt idx="31845">
                  <c:v>31846</c:v>
                </c:pt>
                <c:pt idx="31846">
                  <c:v>31847</c:v>
                </c:pt>
                <c:pt idx="31847">
                  <c:v>31848</c:v>
                </c:pt>
                <c:pt idx="31848">
                  <c:v>31849</c:v>
                </c:pt>
                <c:pt idx="31849">
                  <c:v>31850</c:v>
                </c:pt>
                <c:pt idx="31850">
                  <c:v>31851</c:v>
                </c:pt>
                <c:pt idx="31851">
                  <c:v>31852</c:v>
                </c:pt>
                <c:pt idx="31852">
                  <c:v>31853</c:v>
                </c:pt>
                <c:pt idx="31853">
                  <c:v>31854</c:v>
                </c:pt>
                <c:pt idx="31854">
                  <c:v>31855</c:v>
                </c:pt>
                <c:pt idx="31855">
                  <c:v>31856</c:v>
                </c:pt>
                <c:pt idx="31856">
                  <c:v>31857</c:v>
                </c:pt>
                <c:pt idx="31857">
                  <c:v>31858</c:v>
                </c:pt>
                <c:pt idx="31858">
                  <c:v>31859</c:v>
                </c:pt>
                <c:pt idx="31859">
                  <c:v>31860</c:v>
                </c:pt>
                <c:pt idx="31860">
                  <c:v>31861</c:v>
                </c:pt>
                <c:pt idx="31861">
                  <c:v>31862</c:v>
                </c:pt>
                <c:pt idx="31862">
                  <c:v>31863</c:v>
                </c:pt>
                <c:pt idx="31863">
                  <c:v>31864</c:v>
                </c:pt>
                <c:pt idx="31864">
                  <c:v>31865</c:v>
                </c:pt>
                <c:pt idx="31865">
                  <c:v>31866</c:v>
                </c:pt>
                <c:pt idx="31866">
                  <c:v>31867</c:v>
                </c:pt>
                <c:pt idx="31867">
                  <c:v>31868</c:v>
                </c:pt>
                <c:pt idx="31868">
                  <c:v>31869</c:v>
                </c:pt>
                <c:pt idx="31869">
                  <c:v>31870</c:v>
                </c:pt>
                <c:pt idx="31870">
                  <c:v>31871</c:v>
                </c:pt>
                <c:pt idx="31871">
                  <c:v>31872</c:v>
                </c:pt>
                <c:pt idx="31872">
                  <c:v>31873</c:v>
                </c:pt>
                <c:pt idx="31873">
                  <c:v>31874</c:v>
                </c:pt>
                <c:pt idx="31874">
                  <c:v>31875</c:v>
                </c:pt>
                <c:pt idx="31875">
                  <c:v>31876</c:v>
                </c:pt>
                <c:pt idx="31876">
                  <c:v>31877</c:v>
                </c:pt>
                <c:pt idx="31877">
                  <c:v>31878</c:v>
                </c:pt>
                <c:pt idx="31878">
                  <c:v>31879</c:v>
                </c:pt>
                <c:pt idx="31879">
                  <c:v>31880</c:v>
                </c:pt>
                <c:pt idx="31880">
                  <c:v>31881</c:v>
                </c:pt>
                <c:pt idx="31881">
                  <c:v>31882</c:v>
                </c:pt>
                <c:pt idx="31882">
                  <c:v>31883</c:v>
                </c:pt>
                <c:pt idx="31883">
                  <c:v>31884</c:v>
                </c:pt>
                <c:pt idx="31884">
                  <c:v>31885</c:v>
                </c:pt>
                <c:pt idx="31885">
                  <c:v>31886</c:v>
                </c:pt>
                <c:pt idx="31886">
                  <c:v>31887</c:v>
                </c:pt>
                <c:pt idx="31887">
                  <c:v>31888</c:v>
                </c:pt>
                <c:pt idx="31888">
                  <c:v>31889</c:v>
                </c:pt>
                <c:pt idx="31889">
                  <c:v>31890</c:v>
                </c:pt>
                <c:pt idx="31890">
                  <c:v>31891</c:v>
                </c:pt>
                <c:pt idx="31891">
                  <c:v>31892</c:v>
                </c:pt>
                <c:pt idx="31892">
                  <c:v>31893</c:v>
                </c:pt>
                <c:pt idx="31893">
                  <c:v>31894</c:v>
                </c:pt>
                <c:pt idx="31894">
                  <c:v>31895</c:v>
                </c:pt>
                <c:pt idx="31895">
                  <c:v>31896</c:v>
                </c:pt>
                <c:pt idx="31896">
                  <c:v>31897</c:v>
                </c:pt>
                <c:pt idx="31897">
                  <c:v>31898</c:v>
                </c:pt>
                <c:pt idx="31898">
                  <c:v>31899</c:v>
                </c:pt>
                <c:pt idx="31899">
                  <c:v>31900</c:v>
                </c:pt>
                <c:pt idx="31900">
                  <c:v>31901</c:v>
                </c:pt>
                <c:pt idx="31901">
                  <c:v>31902</c:v>
                </c:pt>
                <c:pt idx="31902">
                  <c:v>31903</c:v>
                </c:pt>
                <c:pt idx="31903">
                  <c:v>31904</c:v>
                </c:pt>
                <c:pt idx="31904">
                  <c:v>31905</c:v>
                </c:pt>
                <c:pt idx="31905">
                  <c:v>31906</c:v>
                </c:pt>
                <c:pt idx="31906">
                  <c:v>31907</c:v>
                </c:pt>
                <c:pt idx="31907">
                  <c:v>31908</c:v>
                </c:pt>
                <c:pt idx="31908">
                  <c:v>31909</c:v>
                </c:pt>
                <c:pt idx="31909">
                  <c:v>31910</c:v>
                </c:pt>
                <c:pt idx="31910">
                  <c:v>31911</c:v>
                </c:pt>
                <c:pt idx="31911">
                  <c:v>31912</c:v>
                </c:pt>
                <c:pt idx="31912">
                  <c:v>31913</c:v>
                </c:pt>
                <c:pt idx="31913">
                  <c:v>31914</c:v>
                </c:pt>
                <c:pt idx="31914">
                  <c:v>31915</c:v>
                </c:pt>
                <c:pt idx="31915">
                  <c:v>31916</c:v>
                </c:pt>
                <c:pt idx="31916">
                  <c:v>31917</c:v>
                </c:pt>
                <c:pt idx="31917">
                  <c:v>31918</c:v>
                </c:pt>
                <c:pt idx="31918">
                  <c:v>31919</c:v>
                </c:pt>
                <c:pt idx="31919">
                  <c:v>31920</c:v>
                </c:pt>
                <c:pt idx="31920">
                  <c:v>31921</c:v>
                </c:pt>
                <c:pt idx="31921">
                  <c:v>31922</c:v>
                </c:pt>
                <c:pt idx="31922">
                  <c:v>31923</c:v>
                </c:pt>
                <c:pt idx="31923">
                  <c:v>31924</c:v>
                </c:pt>
                <c:pt idx="31924">
                  <c:v>31925</c:v>
                </c:pt>
                <c:pt idx="31925">
                  <c:v>31926</c:v>
                </c:pt>
                <c:pt idx="31926">
                  <c:v>31927</c:v>
                </c:pt>
                <c:pt idx="31927">
                  <c:v>31928</c:v>
                </c:pt>
                <c:pt idx="31928">
                  <c:v>31929</c:v>
                </c:pt>
                <c:pt idx="31929">
                  <c:v>31930</c:v>
                </c:pt>
                <c:pt idx="31930">
                  <c:v>31931</c:v>
                </c:pt>
                <c:pt idx="31931">
                  <c:v>31932</c:v>
                </c:pt>
                <c:pt idx="31932">
                  <c:v>31933</c:v>
                </c:pt>
                <c:pt idx="31933">
                  <c:v>31934</c:v>
                </c:pt>
                <c:pt idx="31934">
                  <c:v>31935</c:v>
                </c:pt>
                <c:pt idx="31935">
                  <c:v>31936</c:v>
                </c:pt>
                <c:pt idx="31936">
                  <c:v>31937</c:v>
                </c:pt>
                <c:pt idx="31937">
                  <c:v>31938</c:v>
                </c:pt>
                <c:pt idx="31938">
                  <c:v>31939</c:v>
                </c:pt>
                <c:pt idx="31939">
                  <c:v>31940</c:v>
                </c:pt>
                <c:pt idx="31940">
                  <c:v>31941</c:v>
                </c:pt>
                <c:pt idx="31941">
                  <c:v>31942</c:v>
                </c:pt>
                <c:pt idx="31942">
                  <c:v>31943</c:v>
                </c:pt>
                <c:pt idx="31943">
                  <c:v>31944</c:v>
                </c:pt>
                <c:pt idx="31944">
                  <c:v>31945</c:v>
                </c:pt>
                <c:pt idx="31945">
                  <c:v>31946</c:v>
                </c:pt>
                <c:pt idx="31946">
                  <c:v>31947</c:v>
                </c:pt>
                <c:pt idx="31947">
                  <c:v>31948</c:v>
                </c:pt>
                <c:pt idx="31948">
                  <c:v>31949</c:v>
                </c:pt>
                <c:pt idx="31949">
                  <c:v>31950</c:v>
                </c:pt>
                <c:pt idx="31950">
                  <c:v>31951</c:v>
                </c:pt>
                <c:pt idx="31951">
                  <c:v>31952</c:v>
                </c:pt>
                <c:pt idx="31952">
                  <c:v>31953</c:v>
                </c:pt>
                <c:pt idx="31953">
                  <c:v>31954</c:v>
                </c:pt>
                <c:pt idx="31954">
                  <c:v>31955</c:v>
                </c:pt>
                <c:pt idx="31955">
                  <c:v>31956</c:v>
                </c:pt>
                <c:pt idx="31956">
                  <c:v>31957</c:v>
                </c:pt>
                <c:pt idx="31957">
                  <c:v>31958</c:v>
                </c:pt>
                <c:pt idx="31958">
                  <c:v>31959</c:v>
                </c:pt>
                <c:pt idx="31959">
                  <c:v>31960</c:v>
                </c:pt>
                <c:pt idx="31960">
                  <c:v>31961</c:v>
                </c:pt>
                <c:pt idx="31961">
                  <c:v>31962</c:v>
                </c:pt>
                <c:pt idx="31962">
                  <c:v>31963</c:v>
                </c:pt>
                <c:pt idx="31963">
                  <c:v>31964</c:v>
                </c:pt>
                <c:pt idx="31964">
                  <c:v>31965</c:v>
                </c:pt>
                <c:pt idx="31965">
                  <c:v>31966</c:v>
                </c:pt>
                <c:pt idx="31966">
                  <c:v>31967</c:v>
                </c:pt>
                <c:pt idx="31967">
                  <c:v>31968</c:v>
                </c:pt>
                <c:pt idx="31968">
                  <c:v>31969</c:v>
                </c:pt>
                <c:pt idx="31969">
                  <c:v>31970</c:v>
                </c:pt>
                <c:pt idx="31970">
                  <c:v>31971</c:v>
                </c:pt>
                <c:pt idx="31971">
                  <c:v>31972</c:v>
                </c:pt>
                <c:pt idx="31972">
                  <c:v>31973</c:v>
                </c:pt>
                <c:pt idx="31973">
                  <c:v>31974</c:v>
                </c:pt>
                <c:pt idx="31974">
                  <c:v>31975</c:v>
                </c:pt>
                <c:pt idx="31975">
                  <c:v>31976</c:v>
                </c:pt>
                <c:pt idx="31976">
                  <c:v>31977</c:v>
                </c:pt>
                <c:pt idx="31977">
                  <c:v>31978</c:v>
                </c:pt>
                <c:pt idx="31978">
                  <c:v>31979</c:v>
                </c:pt>
                <c:pt idx="31979">
                  <c:v>31980</c:v>
                </c:pt>
                <c:pt idx="31980">
                  <c:v>31981</c:v>
                </c:pt>
                <c:pt idx="31981">
                  <c:v>31982</c:v>
                </c:pt>
                <c:pt idx="31982">
                  <c:v>31983</c:v>
                </c:pt>
                <c:pt idx="31983">
                  <c:v>31984</c:v>
                </c:pt>
                <c:pt idx="31984">
                  <c:v>31985</c:v>
                </c:pt>
                <c:pt idx="31985">
                  <c:v>31986</c:v>
                </c:pt>
                <c:pt idx="31986">
                  <c:v>31987</c:v>
                </c:pt>
                <c:pt idx="31987">
                  <c:v>31988</c:v>
                </c:pt>
                <c:pt idx="31988">
                  <c:v>31989</c:v>
                </c:pt>
                <c:pt idx="31989">
                  <c:v>31990</c:v>
                </c:pt>
                <c:pt idx="31990">
                  <c:v>31991</c:v>
                </c:pt>
                <c:pt idx="31991">
                  <c:v>31992</c:v>
                </c:pt>
                <c:pt idx="31992">
                  <c:v>31993</c:v>
                </c:pt>
                <c:pt idx="31993">
                  <c:v>31994</c:v>
                </c:pt>
                <c:pt idx="31994">
                  <c:v>31995</c:v>
                </c:pt>
                <c:pt idx="31995">
                  <c:v>31996</c:v>
                </c:pt>
                <c:pt idx="31996">
                  <c:v>31997</c:v>
                </c:pt>
                <c:pt idx="31997">
                  <c:v>31998</c:v>
                </c:pt>
                <c:pt idx="31998">
                  <c:v>31999</c:v>
                </c:pt>
                <c:pt idx="31999">
                  <c:v>32000</c:v>
                </c:pt>
                <c:pt idx="32000">
                  <c:v>32001</c:v>
                </c:pt>
                <c:pt idx="32001">
                  <c:v>32002</c:v>
                </c:pt>
                <c:pt idx="32002">
                  <c:v>32003</c:v>
                </c:pt>
                <c:pt idx="32003">
                  <c:v>32004</c:v>
                </c:pt>
                <c:pt idx="32004">
                  <c:v>32005</c:v>
                </c:pt>
                <c:pt idx="32005">
                  <c:v>32006</c:v>
                </c:pt>
                <c:pt idx="32006">
                  <c:v>32007</c:v>
                </c:pt>
                <c:pt idx="32007">
                  <c:v>32008</c:v>
                </c:pt>
                <c:pt idx="32008">
                  <c:v>32009</c:v>
                </c:pt>
                <c:pt idx="32009">
                  <c:v>32010</c:v>
                </c:pt>
                <c:pt idx="32010">
                  <c:v>32011</c:v>
                </c:pt>
                <c:pt idx="32011">
                  <c:v>32012</c:v>
                </c:pt>
                <c:pt idx="32012">
                  <c:v>32013</c:v>
                </c:pt>
                <c:pt idx="32013">
                  <c:v>32014</c:v>
                </c:pt>
                <c:pt idx="32014">
                  <c:v>32015</c:v>
                </c:pt>
                <c:pt idx="32015">
                  <c:v>32016</c:v>
                </c:pt>
                <c:pt idx="32016">
                  <c:v>32017</c:v>
                </c:pt>
                <c:pt idx="32017">
                  <c:v>32018</c:v>
                </c:pt>
                <c:pt idx="32018">
                  <c:v>32019</c:v>
                </c:pt>
                <c:pt idx="32019">
                  <c:v>32020</c:v>
                </c:pt>
                <c:pt idx="32020">
                  <c:v>32021</c:v>
                </c:pt>
                <c:pt idx="32021">
                  <c:v>32022</c:v>
                </c:pt>
                <c:pt idx="32022">
                  <c:v>32023</c:v>
                </c:pt>
                <c:pt idx="32023">
                  <c:v>32024</c:v>
                </c:pt>
                <c:pt idx="32024">
                  <c:v>32025</c:v>
                </c:pt>
                <c:pt idx="32025">
                  <c:v>32026</c:v>
                </c:pt>
                <c:pt idx="32026">
                  <c:v>32027</c:v>
                </c:pt>
                <c:pt idx="32027">
                  <c:v>32028</c:v>
                </c:pt>
                <c:pt idx="32028">
                  <c:v>32029</c:v>
                </c:pt>
                <c:pt idx="32029">
                  <c:v>32030</c:v>
                </c:pt>
                <c:pt idx="32030">
                  <c:v>32031</c:v>
                </c:pt>
                <c:pt idx="32031">
                  <c:v>32032</c:v>
                </c:pt>
                <c:pt idx="32032">
                  <c:v>32033</c:v>
                </c:pt>
                <c:pt idx="32033">
                  <c:v>32034</c:v>
                </c:pt>
                <c:pt idx="32034">
                  <c:v>32035</c:v>
                </c:pt>
                <c:pt idx="32035">
                  <c:v>32036</c:v>
                </c:pt>
                <c:pt idx="32036">
                  <c:v>32037</c:v>
                </c:pt>
                <c:pt idx="32037">
                  <c:v>32038</c:v>
                </c:pt>
                <c:pt idx="32038">
                  <c:v>32039</c:v>
                </c:pt>
                <c:pt idx="32039">
                  <c:v>32040</c:v>
                </c:pt>
                <c:pt idx="32040">
                  <c:v>32041</c:v>
                </c:pt>
                <c:pt idx="32041">
                  <c:v>32042</c:v>
                </c:pt>
                <c:pt idx="32042">
                  <c:v>32043</c:v>
                </c:pt>
                <c:pt idx="32043">
                  <c:v>32044</c:v>
                </c:pt>
                <c:pt idx="32044">
                  <c:v>32045</c:v>
                </c:pt>
                <c:pt idx="32045">
                  <c:v>32046</c:v>
                </c:pt>
                <c:pt idx="32046">
                  <c:v>32047</c:v>
                </c:pt>
                <c:pt idx="32047">
                  <c:v>32048</c:v>
                </c:pt>
                <c:pt idx="32048">
                  <c:v>32049</c:v>
                </c:pt>
                <c:pt idx="32049">
                  <c:v>32050</c:v>
                </c:pt>
                <c:pt idx="32050">
                  <c:v>32051</c:v>
                </c:pt>
                <c:pt idx="32051">
                  <c:v>32052</c:v>
                </c:pt>
                <c:pt idx="32052">
                  <c:v>32053</c:v>
                </c:pt>
                <c:pt idx="32053">
                  <c:v>32054</c:v>
                </c:pt>
                <c:pt idx="32054">
                  <c:v>32055</c:v>
                </c:pt>
                <c:pt idx="32055">
                  <c:v>32056</c:v>
                </c:pt>
                <c:pt idx="32056">
                  <c:v>32057</c:v>
                </c:pt>
                <c:pt idx="32057">
                  <c:v>32058</c:v>
                </c:pt>
                <c:pt idx="32058">
                  <c:v>32059</c:v>
                </c:pt>
                <c:pt idx="32059">
                  <c:v>32060</c:v>
                </c:pt>
                <c:pt idx="32060">
                  <c:v>32061</c:v>
                </c:pt>
                <c:pt idx="32061">
                  <c:v>32062</c:v>
                </c:pt>
                <c:pt idx="32062">
                  <c:v>32063</c:v>
                </c:pt>
                <c:pt idx="32063">
                  <c:v>32064</c:v>
                </c:pt>
                <c:pt idx="32064">
                  <c:v>32065</c:v>
                </c:pt>
                <c:pt idx="32065">
                  <c:v>32066</c:v>
                </c:pt>
                <c:pt idx="32066">
                  <c:v>32067</c:v>
                </c:pt>
                <c:pt idx="32067">
                  <c:v>32068</c:v>
                </c:pt>
                <c:pt idx="32068">
                  <c:v>32069</c:v>
                </c:pt>
                <c:pt idx="32069">
                  <c:v>32070</c:v>
                </c:pt>
                <c:pt idx="32070">
                  <c:v>32071</c:v>
                </c:pt>
                <c:pt idx="32071">
                  <c:v>32072</c:v>
                </c:pt>
                <c:pt idx="32072">
                  <c:v>32073</c:v>
                </c:pt>
                <c:pt idx="32073">
                  <c:v>32074</c:v>
                </c:pt>
                <c:pt idx="32074">
                  <c:v>32075</c:v>
                </c:pt>
                <c:pt idx="32075">
                  <c:v>32076</c:v>
                </c:pt>
                <c:pt idx="32076">
                  <c:v>32077</c:v>
                </c:pt>
                <c:pt idx="32077">
                  <c:v>32078</c:v>
                </c:pt>
                <c:pt idx="32078">
                  <c:v>32079</c:v>
                </c:pt>
                <c:pt idx="32079">
                  <c:v>32080</c:v>
                </c:pt>
                <c:pt idx="32080">
                  <c:v>32081</c:v>
                </c:pt>
                <c:pt idx="32081">
                  <c:v>32082</c:v>
                </c:pt>
                <c:pt idx="32082">
                  <c:v>32083</c:v>
                </c:pt>
                <c:pt idx="32083">
                  <c:v>32084</c:v>
                </c:pt>
                <c:pt idx="32084">
                  <c:v>32085</c:v>
                </c:pt>
                <c:pt idx="32085">
                  <c:v>32086</c:v>
                </c:pt>
                <c:pt idx="32086">
                  <c:v>32087</c:v>
                </c:pt>
                <c:pt idx="32087">
                  <c:v>32088</c:v>
                </c:pt>
                <c:pt idx="32088">
                  <c:v>32089</c:v>
                </c:pt>
                <c:pt idx="32089">
                  <c:v>32090</c:v>
                </c:pt>
                <c:pt idx="32090">
                  <c:v>32091</c:v>
                </c:pt>
                <c:pt idx="32091">
                  <c:v>32092</c:v>
                </c:pt>
                <c:pt idx="32092">
                  <c:v>32093</c:v>
                </c:pt>
                <c:pt idx="32093">
                  <c:v>32094</c:v>
                </c:pt>
                <c:pt idx="32094">
                  <c:v>32095</c:v>
                </c:pt>
                <c:pt idx="32095">
                  <c:v>32096</c:v>
                </c:pt>
                <c:pt idx="32096">
                  <c:v>32097</c:v>
                </c:pt>
                <c:pt idx="32097">
                  <c:v>32098</c:v>
                </c:pt>
                <c:pt idx="32098">
                  <c:v>32099</c:v>
                </c:pt>
                <c:pt idx="32099">
                  <c:v>32100</c:v>
                </c:pt>
                <c:pt idx="32100">
                  <c:v>32101</c:v>
                </c:pt>
                <c:pt idx="32101">
                  <c:v>32102</c:v>
                </c:pt>
                <c:pt idx="32102">
                  <c:v>32103</c:v>
                </c:pt>
                <c:pt idx="32103">
                  <c:v>32104</c:v>
                </c:pt>
                <c:pt idx="32104">
                  <c:v>32105</c:v>
                </c:pt>
                <c:pt idx="32105">
                  <c:v>32106</c:v>
                </c:pt>
                <c:pt idx="32106">
                  <c:v>32107</c:v>
                </c:pt>
                <c:pt idx="32107">
                  <c:v>32108</c:v>
                </c:pt>
                <c:pt idx="32108">
                  <c:v>32109</c:v>
                </c:pt>
                <c:pt idx="32109">
                  <c:v>32110</c:v>
                </c:pt>
                <c:pt idx="32110">
                  <c:v>32111</c:v>
                </c:pt>
                <c:pt idx="32111">
                  <c:v>32112</c:v>
                </c:pt>
                <c:pt idx="32112">
                  <c:v>32113</c:v>
                </c:pt>
                <c:pt idx="32113">
                  <c:v>32114</c:v>
                </c:pt>
                <c:pt idx="32114">
                  <c:v>32115</c:v>
                </c:pt>
                <c:pt idx="32115">
                  <c:v>32116</c:v>
                </c:pt>
                <c:pt idx="32116">
                  <c:v>32117</c:v>
                </c:pt>
                <c:pt idx="32117">
                  <c:v>32118</c:v>
                </c:pt>
                <c:pt idx="32118">
                  <c:v>32119</c:v>
                </c:pt>
                <c:pt idx="32119">
                  <c:v>32120</c:v>
                </c:pt>
                <c:pt idx="32120">
                  <c:v>32121</c:v>
                </c:pt>
                <c:pt idx="32121">
                  <c:v>32122</c:v>
                </c:pt>
                <c:pt idx="32122">
                  <c:v>32123</c:v>
                </c:pt>
                <c:pt idx="32123">
                  <c:v>32124</c:v>
                </c:pt>
                <c:pt idx="32124">
                  <c:v>32125</c:v>
                </c:pt>
                <c:pt idx="32125">
                  <c:v>32126</c:v>
                </c:pt>
                <c:pt idx="32126">
                  <c:v>32127</c:v>
                </c:pt>
                <c:pt idx="32127">
                  <c:v>32128</c:v>
                </c:pt>
                <c:pt idx="32128">
                  <c:v>32129</c:v>
                </c:pt>
                <c:pt idx="32129">
                  <c:v>32130</c:v>
                </c:pt>
                <c:pt idx="32130">
                  <c:v>32131</c:v>
                </c:pt>
                <c:pt idx="32131">
                  <c:v>32132</c:v>
                </c:pt>
                <c:pt idx="32132">
                  <c:v>32133</c:v>
                </c:pt>
                <c:pt idx="32133">
                  <c:v>32134</c:v>
                </c:pt>
                <c:pt idx="32134">
                  <c:v>32135</c:v>
                </c:pt>
                <c:pt idx="32135">
                  <c:v>32136</c:v>
                </c:pt>
                <c:pt idx="32136">
                  <c:v>32137</c:v>
                </c:pt>
                <c:pt idx="32137">
                  <c:v>32138</c:v>
                </c:pt>
                <c:pt idx="32138">
                  <c:v>32139</c:v>
                </c:pt>
                <c:pt idx="32139">
                  <c:v>32140</c:v>
                </c:pt>
                <c:pt idx="32140">
                  <c:v>32141</c:v>
                </c:pt>
                <c:pt idx="32141">
                  <c:v>32142</c:v>
                </c:pt>
                <c:pt idx="32142">
                  <c:v>32143</c:v>
                </c:pt>
                <c:pt idx="32143">
                  <c:v>32144</c:v>
                </c:pt>
                <c:pt idx="32144">
                  <c:v>32145</c:v>
                </c:pt>
                <c:pt idx="32145">
                  <c:v>32146</c:v>
                </c:pt>
                <c:pt idx="32146">
                  <c:v>32147</c:v>
                </c:pt>
                <c:pt idx="32147">
                  <c:v>32148</c:v>
                </c:pt>
                <c:pt idx="32148">
                  <c:v>32149</c:v>
                </c:pt>
                <c:pt idx="32149">
                  <c:v>32150</c:v>
                </c:pt>
                <c:pt idx="32150">
                  <c:v>32151</c:v>
                </c:pt>
                <c:pt idx="32151">
                  <c:v>32152</c:v>
                </c:pt>
                <c:pt idx="32152">
                  <c:v>32153</c:v>
                </c:pt>
                <c:pt idx="32153">
                  <c:v>32154</c:v>
                </c:pt>
                <c:pt idx="32154">
                  <c:v>32155</c:v>
                </c:pt>
                <c:pt idx="32155">
                  <c:v>32156</c:v>
                </c:pt>
                <c:pt idx="32156">
                  <c:v>32157</c:v>
                </c:pt>
                <c:pt idx="32157">
                  <c:v>32158</c:v>
                </c:pt>
                <c:pt idx="32158">
                  <c:v>32159</c:v>
                </c:pt>
                <c:pt idx="32159">
                  <c:v>32160</c:v>
                </c:pt>
                <c:pt idx="32160">
                  <c:v>32161</c:v>
                </c:pt>
                <c:pt idx="32161">
                  <c:v>32162</c:v>
                </c:pt>
                <c:pt idx="32162">
                  <c:v>32163</c:v>
                </c:pt>
                <c:pt idx="32163">
                  <c:v>32164</c:v>
                </c:pt>
                <c:pt idx="32164">
                  <c:v>32165</c:v>
                </c:pt>
                <c:pt idx="32165">
                  <c:v>32166</c:v>
                </c:pt>
                <c:pt idx="32166">
                  <c:v>32167</c:v>
                </c:pt>
                <c:pt idx="32167">
                  <c:v>32168</c:v>
                </c:pt>
                <c:pt idx="32168">
                  <c:v>32169</c:v>
                </c:pt>
                <c:pt idx="32169">
                  <c:v>32170</c:v>
                </c:pt>
                <c:pt idx="32170">
                  <c:v>32171</c:v>
                </c:pt>
                <c:pt idx="32171">
                  <c:v>32172</c:v>
                </c:pt>
                <c:pt idx="32172">
                  <c:v>32173</c:v>
                </c:pt>
                <c:pt idx="32173">
                  <c:v>32174</c:v>
                </c:pt>
                <c:pt idx="32174">
                  <c:v>32175</c:v>
                </c:pt>
                <c:pt idx="32175">
                  <c:v>32176</c:v>
                </c:pt>
                <c:pt idx="32176">
                  <c:v>32177</c:v>
                </c:pt>
                <c:pt idx="32177">
                  <c:v>32178</c:v>
                </c:pt>
                <c:pt idx="32178">
                  <c:v>32179</c:v>
                </c:pt>
                <c:pt idx="32179">
                  <c:v>32180</c:v>
                </c:pt>
                <c:pt idx="32180">
                  <c:v>32181</c:v>
                </c:pt>
                <c:pt idx="32181">
                  <c:v>32182</c:v>
                </c:pt>
                <c:pt idx="32182">
                  <c:v>32183</c:v>
                </c:pt>
                <c:pt idx="32183">
                  <c:v>32184</c:v>
                </c:pt>
                <c:pt idx="32184">
                  <c:v>32185</c:v>
                </c:pt>
                <c:pt idx="32185">
                  <c:v>32186</c:v>
                </c:pt>
                <c:pt idx="32186">
                  <c:v>32187</c:v>
                </c:pt>
                <c:pt idx="32187">
                  <c:v>32188</c:v>
                </c:pt>
                <c:pt idx="32188">
                  <c:v>32189</c:v>
                </c:pt>
                <c:pt idx="32189">
                  <c:v>32190</c:v>
                </c:pt>
                <c:pt idx="32190">
                  <c:v>32191</c:v>
                </c:pt>
                <c:pt idx="32191">
                  <c:v>32192</c:v>
                </c:pt>
                <c:pt idx="32192">
                  <c:v>32193</c:v>
                </c:pt>
                <c:pt idx="32193">
                  <c:v>32194</c:v>
                </c:pt>
                <c:pt idx="32194">
                  <c:v>32195</c:v>
                </c:pt>
                <c:pt idx="32195">
                  <c:v>32196</c:v>
                </c:pt>
                <c:pt idx="32196">
                  <c:v>32197</c:v>
                </c:pt>
                <c:pt idx="32197">
                  <c:v>32198</c:v>
                </c:pt>
                <c:pt idx="32198">
                  <c:v>32199</c:v>
                </c:pt>
                <c:pt idx="32199">
                  <c:v>32200</c:v>
                </c:pt>
                <c:pt idx="32200">
                  <c:v>32201</c:v>
                </c:pt>
                <c:pt idx="32201">
                  <c:v>32202</c:v>
                </c:pt>
                <c:pt idx="32202">
                  <c:v>32203</c:v>
                </c:pt>
                <c:pt idx="32203">
                  <c:v>32204</c:v>
                </c:pt>
                <c:pt idx="32204">
                  <c:v>32205</c:v>
                </c:pt>
                <c:pt idx="32205">
                  <c:v>32206</c:v>
                </c:pt>
                <c:pt idx="32206">
                  <c:v>32207</c:v>
                </c:pt>
                <c:pt idx="32207">
                  <c:v>32208</c:v>
                </c:pt>
                <c:pt idx="32208">
                  <c:v>32209</c:v>
                </c:pt>
                <c:pt idx="32209">
                  <c:v>32210</c:v>
                </c:pt>
                <c:pt idx="32210">
                  <c:v>32211</c:v>
                </c:pt>
                <c:pt idx="32211">
                  <c:v>32212</c:v>
                </c:pt>
                <c:pt idx="32212">
                  <c:v>32213</c:v>
                </c:pt>
                <c:pt idx="32213">
                  <c:v>32214</c:v>
                </c:pt>
                <c:pt idx="32214">
                  <c:v>32215</c:v>
                </c:pt>
                <c:pt idx="32215">
                  <c:v>32216</c:v>
                </c:pt>
                <c:pt idx="32216">
                  <c:v>32217</c:v>
                </c:pt>
                <c:pt idx="32217">
                  <c:v>32218</c:v>
                </c:pt>
                <c:pt idx="32218">
                  <c:v>32219</c:v>
                </c:pt>
                <c:pt idx="32219">
                  <c:v>32220</c:v>
                </c:pt>
                <c:pt idx="32220">
                  <c:v>32221</c:v>
                </c:pt>
                <c:pt idx="32221">
                  <c:v>32222</c:v>
                </c:pt>
                <c:pt idx="32222">
                  <c:v>32223</c:v>
                </c:pt>
                <c:pt idx="32223">
                  <c:v>32224</c:v>
                </c:pt>
                <c:pt idx="32224">
                  <c:v>32225</c:v>
                </c:pt>
                <c:pt idx="32225">
                  <c:v>32226</c:v>
                </c:pt>
                <c:pt idx="32226">
                  <c:v>32227</c:v>
                </c:pt>
                <c:pt idx="32227">
                  <c:v>32228</c:v>
                </c:pt>
                <c:pt idx="32228">
                  <c:v>32229</c:v>
                </c:pt>
                <c:pt idx="32229">
                  <c:v>32230</c:v>
                </c:pt>
                <c:pt idx="32230">
                  <c:v>32231</c:v>
                </c:pt>
                <c:pt idx="32231">
                  <c:v>32232</c:v>
                </c:pt>
                <c:pt idx="32232">
                  <c:v>32233</c:v>
                </c:pt>
                <c:pt idx="32233">
                  <c:v>32234</c:v>
                </c:pt>
                <c:pt idx="32234">
                  <c:v>32235</c:v>
                </c:pt>
                <c:pt idx="32235">
                  <c:v>32236</c:v>
                </c:pt>
                <c:pt idx="32236">
                  <c:v>32237</c:v>
                </c:pt>
                <c:pt idx="32237">
                  <c:v>32238</c:v>
                </c:pt>
                <c:pt idx="32238">
                  <c:v>32239</c:v>
                </c:pt>
                <c:pt idx="32239">
                  <c:v>32240</c:v>
                </c:pt>
                <c:pt idx="32240">
                  <c:v>32241</c:v>
                </c:pt>
                <c:pt idx="32241">
                  <c:v>32242</c:v>
                </c:pt>
                <c:pt idx="32242">
                  <c:v>32243</c:v>
                </c:pt>
                <c:pt idx="32243">
                  <c:v>32244</c:v>
                </c:pt>
                <c:pt idx="32244">
                  <c:v>32245</c:v>
                </c:pt>
                <c:pt idx="32245">
                  <c:v>32246</c:v>
                </c:pt>
                <c:pt idx="32246">
                  <c:v>32247</c:v>
                </c:pt>
                <c:pt idx="32247">
                  <c:v>32248</c:v>
                </c:pt>
                <c:pt idx="32248">
                  <c:v>32249</c:v>
                </c:pt>
                <c:pt idx="32249">
                  <c:v>32250</c:v>
                </c:pt>
                <c:pt idx="32250">
                  <c:v>32251</c:v>
                </c:pt>
                <c:pt idx="32251">
                  <c:v>32252</c:v>
                </c:pt>
                <c:pt idx="32252">
                  <c:v>32253</c:v>
                </c:pt>
                <c:pt idx="32253">
                  <c:v>32254</c:v>
                </c:pt>
                <c:pt idx="32254">
                  <c:v>32255</c:v>
                </c:pt>
                <c:pt idx="32255">
                  <c:v>32256</c:v>
                </c:pt>
                <c:pt idx="32256">
                  <c:v>32257</c:v>
                </c:pt>
                <c:pt idx="32257">
                  <c:v>32258</c:v>
                </c:pt>
                <c:pt idx="32258">
                  <c:v>32259</c:v>
                </c:pt>
                <c:pt idx="32259">
                  <c:v>32260</c:v>
                </c:pt>
                <c:pt idx="32260">
                  <c:v>32261</c:v>
                </c:pt>
                <c:pt idx="32261">
                  <c:v>32262</c:v>
                </c:pt>
                <c:pt idx="32262">
                  <c:v>32263</c:v>
                </c:pt>
                <c:pt idx="32263">
                  <c:v>32264</c:v>
                </c:pt>
                <c:pt idx="32264">
                  <c:v>32265</c:v>
                </c:pt>
                <c:pt idx="32265">
                  <c:v>32266</c:v>
                </c:pt>
                <c:pt idx="32266">
                  <c:v>32267</c:v>
                </c:pt>
                <c:pt idx="32267">
                  <c:v>32268</c:v>
                </c:pt>
                <c:pt idx="32268">
                  <c:v>32269</c:v>
                </c:pt>
                <c:pt idx="32269">
                  <c:v>32270</c:v>
                </c:pt>
                <c:pt idx="32270">
                  <c:v>32271</c:v>
                </c:pt>
                <c:pt idx="32271">
                  <c:v>32272</c:v>
                </c:pt>
                <c:pt idx="32272">
                  <c:v>32273</c:v>
                </c:pt>
                <c:pt idx="32273">
                  <c:v>32274</c:v>
                </c:pt>
                <c:pt idx="32274">
                  <c:v>32275</c:v>
                </c:pt>
                <c:pt idx="32275">
                  <c:v>32276</c:v>
                </c:pt>
                <c:pt idx="32276">
                  <c:v>32277</c:v>
                </c:pt>
                <c:pt idx="32277">
                  <c:v>32278</c:v>
                </c:pt>
                <c:pt idx="32278">
                  <c:v>32279</c:v>
                </c:pt>
                <c:pt idx="32279">
                  <c:v>32280</c:v>
                </c:pt>
                <c:pt idx="32280">
                  <c:v>32281</c:v>
                </c:pt>
                <c:pt idx="32281">
                  <c:v>32282</c:v>
                </c:pt>
                <c:pt idx="32282">
                  <c:v>32283</c:v>
                </c:pt>
                <c:pt idx="32283">
                  <c:v>32284</c:v>
                </c:pt>
                <c:pt idx="32284">
                  <c:v>32285</c:v>
                </c:pt>
                <c:pt idx="32285">
                  <c:v>32286</c:v>
                </c:pt>
                <c:pt idx="32286">
                  <c:v>32287</c:v>
                </c:pt>
                <c:pt idx="32287">
                  <c:v>32288</c:v>
                </c:pt>
                <c:pt idx="32288">
                  <c:v>32289</c:v>
                </c:pt>
                <c:pt idx="32289">
                  <c:v>32290</c:v>
                </c:pt>
                <c:pt idx="32290">
                  <c:v>32291</c:v>
                </c:pt>
                <c:pt idx="32291">
                  <c:v>32292</c:v>
                </c:pt>
                <c:pt idx="32292">
                  <c:v>32293</c:v>
                </c:pt>
                <c:pt idx="32293">
                  <c:v>32294</c:v>
                </c:pt>
                <c:pt idx="32294">
                  <c:v>32295</c:v>
                </c:pt>
                <c:pt idx="32295">
                  <c:v>32296</c:v>
                </c:pt>
                <c:pt idx="32296">
                  <c:v>32297</c:v>
                </c:pt>
                <c:pt idx="32297">
                  <c:v>32298</c:v>
                </c:pt>
                <c:pt idx="32298">
                  <c:v>32299</c:v>
                </c:pt>
                <c:pt idx="32299">
                  <c:v>32300</c:v>
                </c:pt>
                <c:pt idx="32300">
                  <c:v>32301</c:v>
                </c:pt>
                <c:pt idx="32301">
                  <c:v>32302</c:v>
                </c:pt>
                <c:pt idx="32302">
                  <c:v>32303</c:v>
                </c:pt>
                <c:pt idx="32303">
                  <c:v>32304</c:v>
                </c:pt>
                <c:pt idx="32304">
                  <c:v>32305</c:v>
                </c:pt>
                <c:pt idx="32305">
                  <c:v>32306</c:v>
                </c:pt>
                <c:pt idx="32306">
                  <c:v>32307</c:v>
                </c:pt>
                <c:pt idx="32307">
                  <c:v>32308</c:v>
                </c:pt>
                <c:pt idx="32308">
                  <c:v>32309</c:v>
                </c:pt>
                <c:pt idx="32309">
                  <c:v>32310</c:v>
                </c:pt>
                <c:pt idx="32310">
                  <c:v>32311</c:v>
                </c:pt>
                <c:pt idx="32311">
                  <c:v>32312</c:v>
                </c:pt>
                <c:pt idx="32312">
                  <c:v>32313</c:v>
                </c:pt>
                <c:pt idx="32313">
                  <c:v>32314</c:v>
                </c:pt>
                <c:pt idx="32314">
                  <c:v>32315</c:v>
                </c:pt>
                <c:pt idx="32315">
                  <c:v>32316</c:v>
                </c:pt>
                <c:pt idx="32316">
                  <c:v>32317</c:v>
                </c:pt>
                <c:pt idx="32317">
                  <c:v>32318</c:v>
                </c:pt>
                <c:pt idx="32318">
                  <c:v>32319</c:v>
                </c:pt>
                <c:pt idx="32319">
                  <c:v>32320</c:v>
                </c:pt>
                <c:pt idx="32320">
                  <c:v>32321</c:v>
                </c:pt>
                <c:pt idx="32321">
                  <c:v>32322</c:v>
                </c:pt>
                <c:pt idx="32322">
                  <c:v>32323</c:v>
                </c:pt>
                <c:pt idx="32323">
                  <c:v>32324</c:v>
                </c:pt>
                <c:pt idx="32324">
                  <c:v>32325</c:v>
                </c:pt>
                <c:pt idx="32325">
                  <c:v>32326</c:v>
                </c:pt>
                <c:pt idx="32326">
                  <c:v>32327</c:v>
                </c:pt>
                <c:pt idx="32327">
                  <c:v>32328</c:v>
                </c:pt>
                <c:pt idx="32328">
                  <c:v>32329</c:v>
                </c:pt>
                <c:pt idx="32329">
                  <c:v>32330</c:v>
                </c:pt>
                <c:pt idx="32330">
                  <c:v>32331</c:v>
                </c:pt>
                <c:pt idx="32331">
                  <c:v>32332</c:v>
                </c:pt>
                <c:pt idx="32332">
                  <c:v>32333</c:v>
                </c:pt>
                <c:pt idx="32333">
                  <c:v>32334</c:v>
                </c:pt>
                <c:pt idx="32334">
                  <c:v>32335</c:v>
                </c:pt>
                <c:pt idx="32335">
                  <c:v>32336</c:v>
                </c:pt>
                <c:pt idx="32336">
                  <c:v>32337</c:v>
                </c:pt>
                <c:pt idx="32337">
                  <c:v>32338</c:v>
                </c:pt>
                <c:pt idx="32338">
                  <c:v>32339</c:v>
                </c:pt>
                <c:pt idx="32339">
                  <c:v>32340</c:v>
                </c:pt>
                <c:pt idx="32340">
                  <c:v>32341</c:v>
                </c:pt>
                <c:pt idx="32341">
                  <c:v>32342</c:v>
                </c:pt>
                <c:pt idx="32342">
                  <c:v>32343</c:v>
                </c:pt>
                <c:pt idx="32343">
                  <c:v>32344</c:v>
                </c:pt>
                <c:pt idx="32344">
                  <c:v>32345</c:v>
                </c:pt>
                <c:pt idx="32345">
                  <c:v>32346</c:v>
                </c:pt>
                <c:pt idx="32346">
                  <c:v>32347</c:v>
                </c:pt>
                <c:pt idx="32347">
                  <c:v>32348</c:v>
                </c:pt>
                <c:pt idx="32348">
                  <c:v>32349</c:v>
                </c:pt>
                <c:pt idx="32349">
                  <c:v>32350</c:v>
                </c:pt>
                <c:pt idx="32350">
                  <c:v>32351</c:v>
                </c:pt>
                <c:pt idx="32351">
                  <c:v>32352</c:v>
                </c:pt>
                <c:pt idx="32352">
                  <c:v>32353</c:v>
                </c:pt>
                <c:pt idx="32353">
                  <c:v>32354</c:v>
                </c:pt>
                <c:pt idx="32354">
                  <c:v>32355</c:v>
                </c:pt>
                <c:pt idx="32355">
                  <c:v>32356</c:v>
                </c:pt>
                <c:pt idx="32356">
                  <c:v>32357</c:v>
                </c:pt>
                <c:pt idx="32357">
                  <c:v>32358</c:v>
                </c:pt>
                <c:pt idx="32358">
                  <c:v>32359</c:v>
                </c:pt>
                <c:pt idx="32359">
                  <c:v>32360</c:v>
                </c:pt>
                <c:pt idx="32360">
                  <c:v>32361</c:v>
                </c:pt>
                <c:pt idx="32361">
                  <c:v>32362</c:v>
                </c:pt>
                <c:pt idx="32362">
                  <c:v>32363</c:v>
                </c:pt>
                <c:pt idx="32363">
                  <c:v>32364</c:v>
                </c:pt>
                <c:pt idx="32364">
                  <c:v>32365</c:v>
                </c:pt>
                <c:pt idx="32365">
                  <c:v>32366</c:v>
                </c:pt>
                <c:pt idx="32366">
                  <c:v>32367</c:v>
                </c:pt>
                <c:pt idx="32367">
                  <c:v>32368</c:v>
                </c:pt>
                <c:pt idx="32368">
                  <c:v>32369</c:v>
                </c:pt>
                <c:pt idx="32369">
                  <c:v>32370</c:v>
                </c:pt>
                <c:pt idx="32370">
                  <c:v>32371</c:v>
                </c:pt>
                <c:pt idx="32371">
                  <c:v>32372</c:v>
                </c:pt>
                <c:pt idx="32372">
                  <c:v>32373</c:v>
                </c:pt>
                <c:pt idx="32373">
                  <c:v>32374</c:v>
                </c:pt>
                <c:pt idx="32374">
                  <c:v>32375</c:v>
                </c:pt>
                <c:pt idx="32375">
                  <c:v>32376</c:v>
                </c:pt>
                <c:pt idx="32376">
                  <c:v>32377</c:v>
                </c:pt>
                <c:pt idx="32377">
                  <c:v>32378</c:v>
                </c:pt>
                <c:pt idx="32378">
                  <c:v>32379</c:v>
                </c:pt>
                <c:pt idx="32379">
                  <c:v>32380</c:v>
                </c:pt>
                <c:pt idx="32380">
                  <c:v>32381</c:v>
                </c:pt>
                <c:pt idx="32381">
                  <c:v>32382</c:v>
                </c:pt>
                <c:pt idx="32382">
                  <c:v>32383</c:v>
                </c:pt>
                <c:pt idx="32383">
                  <c:v>32384</c:v>
                </c:pt>
                <c:pt idx="32384">
                  <c:v>32385</c:v>
                </c:pt>
                <c:pt idx="32385">
                  <c:v>32386</c:v>
                </c:pt>
                <c:pt idx="32386">
                  <c:v>32387</c:v>
                </c:pt>
                <c:pt idx="32387">
                  <c:v>32388</c:v>
                </c:pt>
                <c:pt idx="32388">
                  <c:v>32389</c:v>
                </c:pt>
                <c:pt idx="32389">
                  <c:v>32390</c:v>
                </c:pt>
                <c:pt idx="32390">
                  <c:v>32391</c:v>
                </c:pt>
                <c:pt idx="32391">
                  <c:v>32392</c:v>
                </c:pt>
                <c:pt idx="32392">
                  <c:v>32393</c:v>
                </c:pt>
                <c:pt idx="32393">
                  <c:v>32394</c:v>
                </c:pt>
                <c:pt idx="32394">
                  <c:v>32395</c:v>
                </c:pt>
                <c:pt idx="32395">
                  <c:v>32396</c:v>
                </c:pt>
                <c:pt idx="32396">
                  <c:v>32397</c:v>
                </c:pt>
                <c:pt idx="32397">
                  <c:v>32398</c:v>
                </c:pt>
                <c:pt idx="32398">
                  <c:v>32399</c:v>
                </c:pt>
                <c:pt idx="32399">
                  <c:v>32400</c:v>
                </c:pt>
                <c:pt idx="32400">
                  <c:v>32401</c:v>
                </c:pt>
                <c:pt idx="32401">
                  <c:v>32402</c:v>
                </c:pt>
                <c:pt idx="32402">
                  <c:v>32403</c:v>
                </c:pt>
                <c:pt idx="32403">
                  <c:v>32404</c:v>
                </c:pt>
                <c:pt idx="32404">
                  <c:v>32405</c:v>
                </c:pt>
                <c:pt idx="32405">
                  <c:v>32406</c:v>
                </c:pt>
                <c:pt idx="32406">
                  <c:v>32407</c:v>
                </c:pt>
                <c:pt idx="32407">
                  <c:v>32408</c:v>
                </c:pt>
                <c:pt idx="32408">
                  <c:v>32409</c:v>
                </c:pt>
                <c:pt idx="32409">
                  <c:v>32410</c:v>
                </c:pt>
                <c:pt idx="32410">
                  <c:v>32411</c:v>
                </c:pt>
                <c:pt idx="32411">
                  <c:v>32412</c:v>
                </c:pt>
                <c:pt idx="32412">
                  <c:v>32413</c:v>
                </c:pt>
                <c:pt idx="32413">
                  <c:v>32414</c:v>
                </c:pt>
                <c:pt idx="32414">
                  <c:v>32415</c:v>
                </c:pt>
                <c:pt idx="32415">
                  <c:v>32416</c:v>
                </c:pt>
                <c:pt idx="32416">
                  <c:v>32417</c:v>
                </c:pt>
                <c:pt idx="32417">
                  <c:v>32418</c:v>
                </c:pt>
                <c:pt idx="32418">
                  <c:v>32419</c:v>
                </c:pt>
                <c:pt idx="32419">
                  <c:v>32420</c:v>
                </c:pt>
                <c:pt idx="32420">
                  <c:v>32421</c:v>
                </c:pt>
                <c:pt idx="32421">
                  <c:v>32422</c:v>
                </c:pt>
                <c:pt idx="32422">
                  <c:v>32423</c:v>
                </c:pt>
                <c:pt idx="32423">
                  <c:v>32424</c:v>
                </c:pt>
                <c:pt idx="32424">
                  <c:v>32425</c:v>
                </c:pt>
                <c:pt idx="32425">
                  <c:v>32426</c:v>
                </c:pt>
                <c:pt idx="32426">
                  <c:v>32427</c:v>
                </c:pt>
                <c:pt idx="32427">
                  <c:v>32428</c:v>
                </c:pt>
                <c:pt idx="32428">
                  <c:v>32429</c:v>
                </c:pt>
                <c:pt idx="32429">
                  <c:v>32430</c:v>
                </c:pt>
                <c:pt idx="32430">
                  <c:v>32431</c:v>
                </c:pt>
                <c:pt idx="32431">
                  <c:v>32432</c:v>
                </c:pt>
                <c:pt idx="32432">
                  <c:v>32433</c:v>
                </c:pt>
                <c:pt idx="32433">
                  <c:v>32434</c:v>
                </c:pt>
                <c:pt idx="32434">
                  <c:v>32435</c:v>
                </c:pt>
                <c:pt idx="32435">
                  <c:v>32436</c:v>
                </c:pt>
                <c:pt idx="32436">
                  <c:v>32437</c:v>
                </c:pt>
                <c:pt idx="32437">
                  <c:v>32438</c:v>
                </c:pt>
                <c:pt idx="32438">
                  <c:v>32439</c:v>
                </c:pt>
                <c:pt idx="32439">
                  <c:v>32440</c:v>
                </c:pt>
                <c:pt idx="32440">
                  <c:v>32441</c:v>
                </c:pt>
                <c:pt idx="32441">
                  <c:v>32442</c:v>
                </c:pt>
                <c:pt idx="32442">
                  <c:v>32443</c:v>
                </c:pt>
                <c:pt idx="32443">
                  <c:v>32444</c:v>
                </c:pt>
                <c:pt idx="32444">
                  <c:v>32445</c:v>
                </c:pt>
                <c:pt idx="32445">
                  <c:v>32446</c:v>
                </c:pt>
                <c:pt idx="32446">
                  <c:v>32447</c:v>
                </c:pt>
                <c:pt idx="32447">
                  <c:v>32448</c:v>
                </c:pt>
                <c:pt idx="32448">
                  <c:v>32449</c:v>
                </c:pt>
                <c:pt idx="32449">
                  <c:v>32450</c:v>
                </c:pt>
                <c:pt idx="32450">
                  <c:v>32451</c:v>
                </c:pt>
                <c:pt idx="32451">
                  <c:v>32452</c:v>
                </c:pt>
                <c:pt idx="32452">
                  <c:v>32453</c:v>
                </c:pt>
                <c:pt idx="32453">
                  <c:v>32454</c:v>
                </c:pt>
                <c:pt idx="32454">
                  <c:v>32455</c:v>
                </c:pt>
                <c:pt idx="32455">
                  <c:v>32456</c:v>
                </c:pt>
                <c:pt idx="32456">
                  <c:v>32457</c:v>
                </c:pt>
                <c:pt idx="32457">
                  <c:v>32458</c:v>
                </c:pt>
                <c:pt idx="32458">
                  <c:v>32459</c:v>
                </c:pt>
                <c:pt idx="32459">
                  <c:v>32460</c:v>
                </c:pt>
                <c:pt idx="32460">
                  <c:v>32461</c:v>
                </c:pt>
                <c:pt idx="32461">
                  <c:v>32462</c:v>
                </c:pt>
                <c:pt idx="32462">
                  <c:v>32463</c:v>
                </c:pt>
                <c:pt idx="32463">
                  <c:v>32464</c:v>
                </c:pt>
                <c:pt idx="32464">
                  <c:v>32465</c:v>
                </c:pt>
                <c:pt idx="32465">
                  <c:v>32466</c:v>
                </c:pt>
                <c:pt idx="32466">
                  <c:v>32467</c:v>
                </c:pt>
                <c:pt idx="32467">
                  <c:v>32468</c:v>
                </c:pt>
                <c:pt idx="32468">
                  <c:v>32469</c:v>
                </c:pt>
                <c:pt idx="32469">
                  <c:v>32470</c:v>
                </c:pt>
                <c:pt idx="32470">
                  <c:v>32471</c:v>
                </c:pt>
                <c:pt idx="32471">
                  <c:v>32472</c:v>
                </c:pt>
                <c:pt idx="32472">
                  <c:v>32473</c:v>
                </c:pt>
                <c:pt idx="32473">
                  <c:v>32474</c:v>
                </c:pt>
                <c:pt idx="32474">
                  <c:v>32475</c:v>
                </c:pt>
                <c:pt idx="32475">
                  <c:v>32476</c:v>
                </c:pt>
                <c:pt idx="32476">
                  <c:v>32477</c:v>
                </c:pt>
                <c:pt idx="32477">
                  <c:v>32478</c:v>
                </c:pt>
                <c:pt idx="32478">
                  <c:v>32479</c:v>
                </c:pt>
                <c:pt idx="32479">
                  <c:v>32480</c:v>
                </c:pt>
                <c:pt idx="32480">
                  <c:v>32481</c:v>
                </c:pt>
                <c:pt idx="32481">
                  <c:v>32482</c:v>
                </c:pt>
                <c:pt idx="32482">
                  <c:v>32483</c:v>
                </c:pt>
                <c:pt idx="32483">
                  <c:v>32484</c:v>
                </c:pt>
                <c:pt idx="32484">
                  <c:v>32485</c:v>
                </c:pt>
                <c:pt idx="32485">
                  <c:v>32486</c:v>
                </c:pt>
                <c:pt idx="32486">
                  <c:v>32487</c:v>
                </c:pt>
                <c:pt idx="32487">
                  <c:v>32488</c:v>
                </c:pt>
                <c:pt idx="32488">
                  <c:v>32489</c:v>
                </c:pt>
                <c:pt idx="32489">
                  <c:v>32490</c:v>
                </c:pt>
                <c:pt idx="32490">
                  <c:v>32491</c:v>
                </c:pt>
                <c:pt idx="32491">
                  <c:v>32492</c:v>
                </c:pt>
                <c:pt idx="32492">
                  <c:v>32493</c:v>
                </c:pt>
                <c:pt idx="32493">
                  <c:v>32494</c:v>
                </c:pt>
                <c:pt idx="32494">
                  <c:v>32495</c:v>
                </c:pt>
                <c:pt idx="32495">
                  <c:v>32496</c:v>
                </c:pt>
                <c:pt idx="32496">
                  <c:v>32497</c:v>
                </c:pt>
                <c:pt idx="32497">
                  <c:v>32498</c:v>
                </c:pt>
                <c:pt idx="32498">
                  <c:v>32499</c:v>
                </c:pt>
                <c:pt idx="32499">
                  <c:v>32500</c:v>
                </c:pt>
                <c:pt idx="32500">
                  <c:v>32501</c:v>
                </c:pt>
                <c:pt idx="32501">
                  <c:v>32502</c:v>
                </c:pt>
                <c:pt idx="32502">
                  <c:v>32503</c:v>
                </c:pt>
                <c:pt idx="32503">
                  <c:v>32504</c:v>
                </c:pt>
                <c:pt idx="32504">
                  <c:v>32505</c:v>
                </c:pt>
                <c:pt idx="32505">
                  <c:v>32506</c:v>
                </c:pt>
                <c:pt idx="32506">
                  <c:v>32507</c:v>
                </c:pt>
                <c:pt idx="32507">
                  <c:v>32508</c:v>
                </c:pt>
                <c:pt idx="32508">
                  <c:v>32509</c:v>
                </c:pt>
                <c:pt idx="32509">
                  <c:v>32510</c:v>
                </c:pt>
                <c:pt idx="32510">
                  <c:v>32511</c:v>
                </c:pt>
                <c:pt idx="32511">
                  <c:v>32512</c:v>
                </c:pt>
                <c:pt idx="32512">
                  <c:v>32513</c:v>
                </c:pt>
                <c:pt idx="32513">
                  <c:v>32514</c:v>
                </c:pt>
                <c:pt idx="32514">
                  <c:v>32515</c:v>
                </c:pt>
                <c:pt idx="32515">
                  <c:v>32516</c:v>
                </c:pt>
                <c:pt idx="32516">
                  <c:v>32517</c:v>
                </c:pt>
                <c:pt idx="32517">
                  <c:v>32518</c:v>
                </c:pt>
                <c:pt idx="32518">
                  <c:v>32519</c:v>
                </c:pt>
                <c:pt idx="32519">
                  <c:v>32520</c:v>
                </c:pt>
                <c:pt idx="32520">
                  <c:v>32521</c:v>
                </c:pt>
                <c:pt idx="32521">
                  <c:v>32522</c:v>
                </c:pt>
                <c:pt idx="32522">
                  <c:v>32523</c:v>
                </c:pt>
                <c:pt idx="32523">
                  <c:v>32524</c:v>
                </c:pt>
                <c:pt idx="32524">
                  <c:v>32525</c:v>
                </c:pt>
                <c:pt idx="32525">
                  <c:v>32526</c:v>
                </c:pt>
                <c:pt idx="32526">
                  <c:v>32527</c:v>
                </c:pt>
                <c:pt idx="32527">
                  <c:v>32528</c:v>
                </c:pt>
                <c:pt idx="32528">
                  <c:v>32529</c:v>
                </c:pt>
                <c:pt idx="32529">
                  <c:v>32530</c:v>
                </c:pt>
                <c:pt idx="32530">
                  <c:v>32531</c:v>
                </c:pt>
                <c:pt idx="32531">
                  <c:v>32532</c:v>
                </c:pt>
                <c:pt idx="32532">
                  <c:v>32533</c:v>
                </c:pt>
                <c:pt idx="32533">
                  <c:v>32534</c:v>
                </c:pt>
                <c:pt idx="32534">
                  <c:v>32535</c:v>
                </c:pt>
                <c:pt idx="32535">
                  <c:v>32536</c:v>
                </c:pt>
                <c:pt idx="32536">
                  <c:v>32537</c:v>
                </c:pt>
                <c:pt idx="32537">
                  <c:v>32538</c:v>
                </c:pt>
                <c:pt idx="32538">
                  <c:v>32539</c:v>
                </c:pt>
                <c:pt idx="32539">
                  <c:v>32540</c:v>
                </c:pt>
                <c:pt idx="32540">
                  <c:v>32541</c:v>
                </c:pt>
                <c:pt idx="32541">
                  <c:v>32542</c:v>
                </c:pt>
                <c:pt idx="32542">
                  <c:v>32543</c:v>
                </c:pt>
                <c:pt idx="32543">
                  <c:v>32544</c:v>
                </c:pt>
                <c:pt idx="32544">
                  <c:v>32545</c:v>
                </c:pt>
                <c:pt idx="32545">
                  <c:v>32546</c:v>
                </c:pt>
                <c:pt idx="32546">
                  <c:v>32547</c:v>
                </c:pt>
                <c:pt idx="32547">
                  <c:v>32548</c:v>
                </c:pt>
                <c:pt idx="32548">
                  <c:v>32549</c:v>
                </c:pt>
                <c:pt idx="32549">
                  <c:v>32550</c:v>
                </c:pt>
                <c:pt idx="32550">
                  <c:v>32551</c:v>
                </c:pt>
                <c:pt idx="32551">
                  <c:v>32552</c:v>
                </c:pt>
                <c:pt idx="32552">
                  <c:v>32553</c:v>
                </c:pt>
                <c:pt idx="32553">
                  <c:v>32554</c:v>
                </c:pt>
                <c:pt idx="32554">
                  <c:v>32555</c:v>
                </c:pt>
                <c:pt idx="32555">
                  <c:v>32556</c:v>
                </c:pt>
                <c:pt idx="32556">
                  <c:v>32557</c:v>
                </c:pt>
                <c:pt idx="32557">
                  <c:v>32558</c:v>
                </c:pt>
                <c:pt idx="32558">
                  <c:v>32559</c:v>
                </c:pt>
                <c:pt idx="32559">
                  <c:v>32560</c:v>
                </c:pt>
                <c:pt idx="32560">
                  <c:v>32561</c:v>
                </c:pt>
                <c:pt idx="32561">
                  <c:v>32562</c:v>
                </c:pt>
                <c:pt idx="32562">
                  <c:v>32563</c:v>
                </c:pt>
                <c:pt idx="32563">
                  <c:v>32564</c:v>
                </c:pt>
                <c:pt idx="32564">
                  <c:v>32565</c:v>
                </c:pt>
                <c:pt idx="32565">
                  <c:v>32566</c:v>
                </c:pt>
                <c:pt idx="32566">
                  <c:v>32567</c:v>
                </c:pt>
                <c:pt idx="32567">
                  <c:v>32568</c:v>
                </c:pt>
                <c:pt idx="32568">
                  <c:v>32569</c:v>
                </c:pt>
                <c:pt idx="32569">
                  <c:v>32570</c:v>
                </c:pt>
                <c:pt idx="32570">
                  <c:v>32571</c:v>
                </c:pt>
                <c:pt idx="32571">
                  <c:v>32572</c:v>
                </c:pt>
                <c:pt idx="32572">
                  <c:v>32573</c:v>
                </c:pt>
                <c:pt idx="32573">
                  <c:v>32574</c:v>
                </c:pt>
                <c:pt idx="32574">
                  <c:v>32575</c:v>
                </c:pt>
                <c:pt idx="32575">
                  <c:v>32576</c:v>
                </c:pt>
                <c:pt idx="32576">
                  <c:v>32577</c:v>
                </c:pt>
                <c:pt idx="32577">
                  <c:v>32578</c:v>
                </c:pt>
                <c:pt idx="32578">
                  <c:v>32579</c:v>
                </c:pt>
                <c:pt idx="32579">
                  <c:v>32580</c:v>
                </c:pt>
                <c:pt idx="32580">
                  <c:v>32581</c:v>
                </c:pt>
                <c:pt idx="32581">
                  <c:v>32582</c:v>
                </c:pt>
                <c:pt idx="32582">
                  <c:v>32583</c:v>
                </c:pt>
                <c:pt idx="32583">
                  <c:v>32584</c:v>
                </c:pt>
                <c:pt idx="32584">
                  <c:v>32585</c:v>
                </c:pt>
                <c:pt idx="32585">
                  <c:v>32586</c:v>
                </c:pt>
                <c:pt idx="32586">
                  <c:v>32587</c:v>
                </c:pt>
                <c:pt idx="32587">
                  <c:v>32588</c:v>
                </c:pt>
                <c:pt idx="32588">
                  <c:v>32589</c:v>
                </c:pt>
                <c:pt idx="32589">
                  <c:v>32590</c:v>
                </c:pt>
                <c:pt idx="32590">
                  <c:v>32591</c:v>
                </c:pt>
                <c:pt idx="32591">
                  <c:v>32592</c:v>
                </c:pt>
                <c:pt idx="32592">
                  <c:v>32593</c:v>
                </c:pt>
                <c:pt idx="32593">
                  <c:v>32594</c:v>
                </c:pt>
                <c:pt idx="32594">
                  <c:v>32595</c:v>
                </c:pt>
                <c:pt idx="32595">
                  <c:v>32596</c:v>
                </c:pt>
                <c:pt idx="32596">
                  <c:v>32597</c:v>
                </c:pt>
                <c:pt idx="32597">
                  <c:v>32598</c:v>
                </c:pt>
                <c:pt idx="32598">
                  <c:v>32599</c:v>
                </c:pt>
                <c:pt idx="32599">
                  <c:v>32600</c:v>
                </c:pt>
                <c:pt idx="32600">
                  <c:v>32601</c:v>
                </c:pt>
                <c:pt idx="32601">
                  <c:v>32602</c:v>
                </c:pt>
                <c:pt idx="32602">
                  <c:v>32603</c:v>
                </c:pt>
                <c:pt idx="32603">
                  <c:v>32604</c:v>
                </c:pt>
                <c:pt idx="32604">
                  <c:v>32605</c:v>
                </c:pt>
                <c:pt idx="32605">
                  <c:v>32606</c:v>
                </c:pt>
                <c:pt idx="32606">
                  <c:v>32607</c:v>
                </c:pt>
                <c:pt idx="32607">
                  <c:v>32608</c:v>
                </c:pt>
                <c:pt idx="32608">
                  <c:v>32609</c:v>
                </c:pt>
                <c:pt idx="32609">
                  <c:v>32610</c:v>
                </c:pt>
                <c:pt idx="32610">
                  <c:v>32611</c:v>
                </c:pt>
                <c:pt idx="32611">
                  <c:v>32612</c:v>
                </c:pt>
                <c:pt idx="32612">
                  <c:v>32613</c:v>
                </c:pt>
                <c:pt idx="32613">
                  <c:v>32614</c:v>
                </c:pt>
                <c:pt idx="32614">
                  <c:v>32615</c:v>
                </c:pt>
                <c:pt idx="32615">
                  <c:v>32616</c:v>
                </c:pt>
                <c:pt idx="32616">
                  <c:v>32617</c:v>
                </c:pt>
                <c:pt idx="32617">
                  <c:v>32618</c:v>
                </c:pt>
                <c:pt idx="32618">
                  <c:v>32619</c:v>
                </c:pt>
                <c:pt idx="32619">
                  <c:v>32620</c:v>
                </c:pt>
                <c:pt idx="32620">
                  <c:v>32621</c:v>
                </c:pt>
                <c:pt idx="32621">
                  <c:v>32622</c:v>
                </c:pt>
                <c:pt idx="32622">
                  <c:v>32623</c:v>
                </c:pt>
                <c:pt idx="32623">
                  <c:v>32624</c:v>
                </c:pt>
                <c:pt idx="32624">
                  <c:v>32625</c:v>
                </c:pt>
                <c:pt idx="32625">
                  <c:v>32626</c:v>
                </c:pt>
                <c:pt idx="32626">
                  <c:v>32627</c:v>
                </c:pt>
                <c:pt idx="32627">
                  <c:v>32628</c:v>
                </c:pt>
                <c:pt idx="32628">
                  <c:v>32629</c:v>
                </c:pt>
                <c:pt idx="32629">
                  <c:v>32630</c:v>
                </c:pt>
                <c:pt idx="32630">
                  <c:v>32631</c:v>
                </c:pt>
                <c:pt idx="32631">
                  <c:v>32632</c:v>
                </c:pt>
                <c:pt idx="32632">
                  <c:v>32633</c:v>
                </c:pt>
                <c:pt idx="32633">
                  <c:v>32634</c:v>
                </c:pt>
                <c:pt idx="32634">
                  <c:v>32635</c:v>
                </c:pt>
                <c:pt idx="32635">
                  <c:v>32636</c:v>
                </c:pt>
                <c:pt idx="32636">
                  <c:v>32637</c:v>
                </c:pt>
                <c:pt idx="32637">
                  <c:v>32638</c:v>
                </c:pt>
                <c:pt idx="32638">
                  <c:v>32639</c:v>
                </c:pt>
                <c:pt idx="32639">
                  <c:v>32640</c:v>
                </c:pt>
                <c:pt idx="32640">
                  <c:v>32641</c:v>
                </c:pt>
                <c:pt idx="32641">
                  <c:v>32642</c:v>
                </c:pt>
                <c:pt idx="32642">
                  <c:v>32643</c:v>
                </c:pt>
                <c:pt idx="32643">
                  <c:v>32644</c:v>
                </c:pt>
                <c:pt idx="32644">
                  <c:v>32645</c:v>
                </c:pt>
                <c:pt idx="32645">
                  <c:v>32646</c:v>
                </c:pt>
                <c:pt idx="32646">
                  <c:v>32647</c:v>
                </c:pt>
                <c:pt idx="32647">
                  <c:v>32648</c:v>
                </c:pt>
                <c:pt idx="32648">
                  <c:v>32649</c:v>
                </c:pt>
                <c:pt idx="32649">
                  <c:v>32650</c:v>
                </c:pt>
                <c:pt idx="32650">
                  <c:v>32651</c:v>
                </c:pt>
                <c:pt idx="32651">
                  <c:v>32652</c:v>
                </c:pt>
                <c:pt idx="32652">
                  <c:v>32653</c:v>
                </c:pt>
                <c:pt idx="32653">
                  <c:v>32654</c:v>
                </c:pt>
                <c:pt idx="32654">
                  <c:v>32655</c:v>
                </c:pt>
                <c:pt idx="32655">
                  <c:v>32656</c:v>
                </c:pt>
                <c:pt idx="32656">
                  <c:v>32657</c:v>
                </c:pt>
                <c:pt idx="32657">
                  <c:v>32658</c:v>
                </c:pt>
                <c:pt idx="32658">
                  <c:v>32659</c:v>
                </c:pt>
                <c:pt idx="32659">
                  <c:v>32660</c:v>
                </c:pt>
                <c:pt idx="32660">
                  <c:v>32661</c:v>
                </c:pt>
                <c:pt idx="32661">
                  <c:v>32662</c:v>
                </c:pt>
                <c:pt idx="32662">
                  <c:v>32663</c:v>
                </c:pt>
                <c:pt idx="32663">
                  <c:v>32664</c:v>
                </c:pt>
                <c:pt idx="32664">
                  <c:v>32665</c:v>
                </c:pt>
                <c:pt idx="32665">
                  <c:v>32666</c:v>
                </c:pt>
                <c:pt idx="32666">
                  <c:v>32667</c:v>
                </c:pt>
                <c:pt idx="32667">
                  <c:v>32668</c:v>
                </c:pt>
                <c:pt idx="32668">
                  <c:v>32669</c:v>
                </c:pt>
                <c:pt idx="32669">
                  <c:v>32670</c:v>
                </c:pt>
                <c:pt idx="32670">
                  <c:v>32671</c:v>
                </c:pt>
                <c:pt idx="32671">
                  <c:v>32672</c:v>
                </c:pt>
                <c:pt idx="32672">
                  <c:v>32673</c:v>
                </c:pt>
                <c:pt idx="32673">
                  <c:v>32674</c:v>
                </c:pt>
                <c:pt idx="32674">
                  <c:v>32675</c:v>
                </c:pt>
                <c:pt idx="32675">
                  <c:v>32676</c:v>
                </c:pt>
                <c:pt idx="32676">
                  <c:v>32677</c:v>
                </c:pt>
                <c:pt idx="32677">
                  <c:v>32678</c:v>
                </c:pt>
                <c:pt idx="32678">
                  <c:v>32679</c:v>
                </c:pt>
                <c:pt idx="32679">
                  <c:v>32680</c:v>
                </c:pt>
                <c:pt idx="32680">
                  <c:v>32681</c:v>
                </c:pt>
                <c:pt idx="32681">
                  <c:v>32682</c:v>
                </c:pt>
                <c:pt idx="32682">
                  <c:v>32683</c:v>
                </c:pt>
                <c:pt idx="32683">
                  <c:v>32684</c:v>
                </c:pt>
                <c:pt idx="32684">
                  <c:v>32685</c:v>
                </c:pt>
                <c:pt idx="32685">
                  <c:v>32686</c:v>
                </c:pt>
                <c:pt idx="32686">
                  <c:v>32687</c:v>
                </c:pt>
                <c:pt idx="32687">
                  <c:v>32688</c:v>
                </c:pt>
                <c:pt idx="32688">
                  <c:v>32689</c:v>
                </c:pt>
                <c:pt idx="32689">
                  <c:v>32690</c:v>
                </c:pt>
                <c:pt idx="32690">
                  <c:v>32691</c:v>
                </c:pt>
                <c:pt idx="32691">
                  <c:v>32692</c:v>
                </c:pt>
                <c:pt idx="32692">
                  <c:v>32693</c:v>
                </c:pt>
                <c:pt idx="32693">
                  <c:v>32694</c:v>
                </c:pt>
                <c:pt idx="32694">
                  <c:v>32695</c:v>
                </c:pt>
                <c:pt idx="32695">
                  <c:v>32696</c:v>
                </c:pt>
                <c:pt idx="32696">
                  <c:v>32697</c:v>
                </c:pt>
                <c:pt idx="32697">
                  <c:v>32698</c:v>
                </c:pt>
                <c:pt idx="32698">
                  <c:v>32699</c:v>
                </c:pt>
                <c:pt idx="32699">
                  <c:v>32700</c:v>
                </c:pt>
                <c:pt idx="32700">
                  <c:v>32701</c:v>
                </c:pt>
                <c:pt idx="32701">
                  <c:v>32702</c:v>
                </c:pt>
                <c:pt idx="32702">
                  <c:v>32703</c:v>
                </c:pt>
                <c:pt idx="32703">
                  <c:v>32704</c:v>
                </c:pt>
                <c:pt idx="32704">
                  <c:v>32705</c:v>
                </c:pt>
                <c:pt idx="32705">
                  <c:v>32706</c:v>
                </c:pt>
                <c:pt idx="32706">
                  <c:v>32707</c:v>
                </c:pt>
                <c:pt idx="32707">
                  <c:v>32708</c:v>
                </c:pt>
                <c:pt idx="32708">
                  <c:v>32709</c:v>
                </c:pt>
                <c:pt idx="32709">
                  <c:v>32710</c:v>
                </c:pt>
                <c:pt idx="32710">
                  <c:v>32711</c:v>
                </c:pt>
                <c:pt idx="32711">
                  <c:v>32712</c:v>
                </c:pt>
                <c:pt idx="32712">
                  <c:v>32713</c:v>
                </c:pt>
                <c:pt idx="32713">
                  <c:v>32714</c:v>
                </c:pt>
                <c:pt idx="32714">
                  <c:v>32715</c:v>
                </c:pt>
                <c:pt idx="32715">
                  <c:v>32716</c:v>
                </c:pt>
                <c:pt idx="32716">
                  <c:v>32717</c:v>
                </c:pt>
                <c:pt idx="32717">
                  <c:v>32718</c:v>
                </c:pt>
                <c:pt idx="32718">
                  <c:v>32719</c:v>
                </c:pt>
                <c:pt idx="32719">
                  <c:v>32720</c:v>
                </c:pt>
                <c:pt idx="32720">
                  <c:v>32721</c:v>
                </c:pt>
                <c:pt idx="32721">
                  <c:v>32722</c:v>
                </c:pt>
                <c:pt idx="32722">
                  <c:v>32723</c:v>
                </c:pt>
                <c:pt idx="32723">
                  <c:v>32724</c:v>
                </c:pt>
                <c:pt idx="32724">
                  <c:v>32725</c:v>
                </c:pt>
                <c:pt idx="32725">
                  <c:v>32726</c:v>
                </c:pt>
                <c:pt idx="32726">
                  <c:v>32727</c:v>
                </c:pt>
                <c:pt idx="32727">
                  <c:v>32728</c:v>
                </c:pt>
                <c:pt idx="32728">
                  <c:v>32729</c:v>
                </c:pt>
                <c:pt idx="32729">
                  <c:v>32730</c:v>
                </c:pt>
                <c:pt idx="32730">
                  <c:v>32731</c:v>
                </c:pt>
                <c:pt idx="32731">
                  <c:v>32732</c:v>
                </c:pt>
                <c:pt idx="32732">
                  <c:v>32733</c:v>
                </c:pt>
                <c:pt idx="32733">
                  <c:v>32734</c:v>
                </c:pt>
                <c:pt idx="32734">
                  <c:v>32735</c:v>
                </c:pt>
                <c:pt idx="32735">
                  <c:v>32736</c:v>
                </c:pt>
                <c:pt idx="32736">
                  <c:v>32737</c:v>
                </c:pt>
                <c:pt idx="32737">
                  <c:v>32738</c:v>
                </c:pt>
                <c:pt idx="32738">
                  <c:v>32739</c:v>
                </c:pt>
                <c:pt idx="32739">
                  <c:v>32740</c:v>
                </c:pt>
                <c:pt idx="32740">
                  <c:v>32741</c:v>
                </c:pt>
                <c:pt idx="32741">
                  <c:v>32742</c:v>
                </c:pt>
                <c:pt idx="32742">
                  <c:v>32743</c:v>
                </c:pt>
                <c:pt idx="32743">
                  <c:v>32744</c:v>
                </c:pt>
                <c:pt idx="32744">
                  <c:v>32745</c:v>
                </c:pt>
                <c:pt idx="32745">
                  <c:v>32746</c:v>
                </c:pt>
                <c:pt idx="32746">
                  <c:v>32747</c:v>
                </c:pt>
                <c:pt idx="32747">
                  <c:v>32748</c:v>
                </c:pt>
                <c:pt idx="32748">
                  <c:v>32749</c:v>
                </c:pt>
                <c:pt idx="32749">
                  <c:v>32750</c:v>
                </c:pt>
                <c:pt idx="32750">
                  <c:v>32751</c:v>
                </c:pt>
                <c:pt idx="32751">
                  <c:v>32752</c:v>
                </c:pt>
                <c:pt idx="32752">
                  <c:v>32753</c:v>
                </c:pt>
                <c:pt idx="32753">
                  <c:v>32754</c:v>
                </c:pt>
                <c:pt idx="32754">
                  <c:v>32755</c:v>
                </c:pt>
                <c:pt idx="32755">
                  <c:v>32756</c:v>
                </c:pt>
                <c:pt idx="32756">
                  <c:v>32757</c:v>
                </c:pt>
                <c:pt idx="32757">
                  <c:v>32758</c:v>
                </c:pt>
                <c:pt idx="32758">
                  <c:v>32759</c:v>
                </c:pt>
                <c:pt idx="32759">
                  <c:v>32760</c:v>
                </c:pt>
                <c:pt idx="32760">
                  <c:v>32761</c:v>
                </c:pt>
                <c:pt idx="32761">
                  <c:v>32762</c:v>
                </c:pt>
                <c:pt idx="32762">
                  <c:v>32763</c:v>
                </c:pt>
                <c:pt idx="32763">
                  <c:v>32764</c:v>
                </c:pt>
                <c:pt idx="32764">
                  <c:v>32765</c:v>
                </c:pt>
                <c:pt idx="32765">
                  <c:v>32766</c:v>
                </c:pt>
                <c:pt idx="32766">
                  <c:v>32767</c:v>
                </c:pt>
                <c:pt idx="32767">
                  <c:v>32768</c:v>
                </c:pt>
                <c:pt idx="32768">
                  <c:v>32769</c:v>
                </c:pt>
                <c:pt idx="32769">
                  <c:v>32770</c:v>
                </c:pt>
                <c:pt idx="32770">
                  <c:v>32771</c:v>
                </c:pt>
                <c:pt idx="32771">
                  <c:v>32772</c:v>
                </c:pt>
                <c:pt idx="32772">
                  <c:v>32773</c:v>
                </c:pt>
                <c:pt idx="32773">
                  <c:v>32774</c:v>
                </c:pt>
                <c:pt idx="32774">
                  <c:v>32775</c:v>
                </c:pt>
                <c:pt idx="32775">
                  <c:v>32776</c:v>
                </c:pt>
                <c:pt idx="32776">
                  <c:v>32777</c:v>
                </c:pt>
                <c:pt idx="32777">
                  <c:v>32778</c:v>
                </c:pt>
                <c:pt idx="32778">
                  <c:v>32779</c:v>
                </c:pt>
                <c:pt idx="32779">
                  <c:v>32780</c:v>
                </c:pt>
                <c:pt idx="32780">
                  <c:v>32781</c:v>
                </c:pt>
                <c:pt idx="32781">
                  <c:v>32782</c:v>
                </c:pt>
                <c:pt idx="32782">
                  <c:v>32783</c:v>
                </c:pt>
                <c:pt idx="32783">
                  <c:v>32784</c:v>
                </c:pt>
                <c:pt idx="32784">
                  <c:v>32785</c:v>
                </c:pt>
                <c:pt idx="32785">
                  <c:v>32786</c:v>
                </c:pt>
                <c:pt idx="32786">
                  <c:v>32787</c:v>
                </c:pt>
                <c:pt idx="32787">
                  <c:v>32788</c:v>
                </c:pt>
                <c:pt idx="32788">
                  <c:v>32789</c:v>
                </c:pt>
                <c:pt idx="32789">
                  <c:v>32790</c:v>
                </c:pt>
                <c:pt idx="32790">
                  <c:v>32791</c:v>
                </c:pt>
                <c:pt idx="32791">
                  <c:v>32792</c:v>
                </c:pt>
                <c:pt idx="32792">
                  <c:v>32793</c:v>
                </c:pt>
                <c:pt idx="32793">
                  <c:v>32794</c:v>
                </c:pt>
                <c:pt idx="32794">
                  <c:v>32795</c:v>
                </c:pt>
                <c:pt idx="32795">
                  <c:v>32796</c:v>
                </c:pt>
                <c:pt idx="32796">
                  <c:v>32797</c:v>
                </c:pt>
                <c:pt idx="32797">
                  <c:v>32798</c:v>
                </c:pt>
                <c:pt idx="32798">
                  <c:v>32799</c:v>
                </c:pt>
                <c:pt idx="32799">
                  <c:v>32800</c:v>
                </c:pt>
                <c:pt idx="32800">
                  <c:v>32801</c:v>
                </c:pt>
                <c:pt idx="32801">
                  <c:v>32802</c:v>
                </c:pt>
                <c:pt idx="32802">
                  <c:v>32803</c:v>
                </c:pt>
                <c:pt idx="32803">
                  <c:v>32804</c:v>
                </c:pt>
                <c:pt idx="32804">
                  <c:v>32805</c:v>
                </c:pt>
                <c:pt idx="32805">
                  <c:v>32806</c:v>
                </c:pt>
                <c:pt idx="32806">
                  <c:v>32807</c:v>
                </c:pt>
                <c:pt idx="32807">
                  <c:v>32808</c:v>
                </c:pt>
                <c:pt idx="32808">
                  <c:v>32809</c:v>
                </c:pt>
                <c:pt idx="32809">
                  <c:v>32810</c:v>
                </c:pt>
                <c:pt idx="32810">
                  <c:v>32811</c:v>
                </c:pt>
                <c:pt idx="32811">
                  <c:v>32812</c:v>
                </c:pt>
                <c:pt idx="32812">
                  <c:v>32813</c:v>
                </c:pt>
                <c:pt idx="32813">
                  <c:v>32814</c:v>
                </c:pt>
                <c:pt idx="32814">
                  <c:v>32815</c:v>
                </c:pt>
                <c:pt idx="32815">
                  <c:v>32816</c:v>
                </c:pt>
                <c:pt idx="32816">
                  <c:v>32817</c:v>
                </c:pt>
                <c:pt idx="32817">
                  <c:v>32818</c:v>
                </c:pt>
                <c:pt idx="32818">
                  <c:v>32819</c:v>
                </c:pt>
                <c:pt idx="32819">
                  <c:v>32820</c:v>
                </c:pt>
                <c:pt idx="32820">
                  <c:v>32821</c:v>
                </c:pt>
                <c:pt idx="32821">
                  <c:v>32822</c:v>
                </c:pt>
                <c:pt idx="32822">
                  <c:v>32823</c:v>
                </c:pt>
                <c:pt idx="32823">
                  <c:v>32824</c:v>
                </c:pt>
                <c:pt idx="32824">
                  <c:v>32825</c:v>
                </c:pt>
                <c:pt idx="32825">
                  <c:v>32826</c:v>
                </c:pt>
                <c:pt idx="32826">
                  <c:v>32827</c:v>
                </c:pt>
                <c:pt idx="32827">
                  <c:v>32828</c:v>
                </c:pt>
                <c:pt idx="32828">
                  <c:v>32829</c:v>
                </c:pt>
                <c:pt idx="32829">
                  <c:v>32830</c:v>
                </c:pt>
                <c:pt idx="32830">
                  <c:v>32831</c:v>
                </c:pt>
                <c:pt idx="32831">
                  <c:v>32832</c:v>
                </c:pt>
                <c:pt idx="32832">
                  <c:v>32833</c:v>
                </c:pt>
                <c:pt idx="32833">
                  <c:v>32834</c:v>
                </c:pt>
                <c:pt idx="32834">
                  <c:v>32835</c:v>
                </c:pt>
                <c:pt idx="32835">
                  <c:v>32836</c:v>
                </c:pt>
                <c:pt idx="32836">
                  <c:v>32837</c:v>
                </c:pt>
                <c:pt idx="32837">
                  <c:v>32838</c:v>
                </c:pt>
                <c:pt idx="32838">
                  <c:v>32839</c:v>
                </c:pt>
                <c:pt idx="32839">
                  <c:v>32840</c:v>
                </c:pt>
                <c:pt idx="32840">
                  <c:v>32841</c:v>
                </c:pt>
                <c:pt idx="32841">
                  <c:v>32842</c:v>
                </c:pt>
                <c:pt idx="32842">
                  <c:v>32843</c:v>
                </c:pt>
                <c:pt idx="32843">
                  <c:v>32844</c:v>
                </c:pt>
                <c:pt idx="32844">
                  <c:v>32845</c:v>
                </c:pt>
                <c:pt idx="32845">
                  <c:v>32846</c:v>
                </c:pt>
                <c:pt idx="32846">
                  <c:v>32847</c:v>
                </c:pt>
                <c:pt idx="32847">
                  <c:v>32848</c:v>
                </c:pt>
                <c:pt idx="32848">
                  <c:v>32849</c:v>
                </c:pt>
                <c:pt idx="32849">
                  <c:v>32850</c:v>
                </c:pt>
                <c:pt idx="32850">
                  <c:v>32851</c:v>
                </c:pt>
                <c:pt idx="32851">
                  <c:v>32852</c:v>
                </c:pt>
                <c:pt idx="32852">
                  <c:v>32853</c:v>
                </c:pt>
                <c:pt idx="32853">
                  <c:v>32854</c:v>
                </c:pt>
                <c:pt idx="32854">
                  <c:v>32855</c:v>
                </c:pt>
                <c:pt idx="32855">
                  <c:v>32856</c:v>
                </c:pt>
                <c:pt idx="32856">
                  <c:v>32857</c:v>
                </c:pt>
                <c:pt idx="32857">
                  <c:v>32858</c:v>
                </c:pt>
                <c:pt idx="32858">
                  <c:v>32859</c:v>
                </c:pt>
                <c:pt idx="32859">
                  <c:v>32860</c:v>
                </c:pt>
                <c:pt idx="32860">
                  <c:v>32861</c:v>
                </c:pt>
                <c:pt idx="32861">
                  <c:v>32862</c:v>
                </c:pt>
                <c:pt idx="32862">
                  <c:v>32863</c:v>
                </c:pt>
                <c:pt idx="32863">
                  <c:v>32864</c:v>
                </c:pt>
                <c:pt idx="32864">
                  <c:v>32865</c:v>
                </c:pt>
                <c:pt idx="32865">
                  <c:v>32866</c:v>
                </c:pt>
                <c:pt idx="32866">
                  <c:v>32867</c:v>
                </c:pt>
                <c:pt idx="32867">
                  <c:v>32868</c:v>
                </c:pt>
                <c:pt idx="32868">
                  <c:v>32869</c:v>
                </c:pt>
                <c:pt idx="32869">
                  <c:v>32870</c:v>
                </c:pt>
                <c:pt idx="32870">
                  <c:v>32871</c:v>
                </c:pt>
                <c:pt idx="32871">
                  <c:v>32872</c:v>
                </c:pt>
                <c:pt idx="32872">
                  <c:v>32873</c:v>
                </c:pt>
                <c:pt idx="32873">
                  <c:v>32874</c:v>
                </c:pt>
                <c:pt idx="32874">
                  <c:v>32875</c:v>
                </c:pt>
                <c:pt idx="32875">
                  <c:v>32876</c:v>
                </c:pt>
                <c:pt idx="32876">
                  <c:v>32877</c:v>
                </c:pt>
                <c:pt idx="32877">
                  <c:v>32878</c:v>
                </c:pt>
                <c:pt idx="32878">
                  <c:v>32879</c:v>
                </c:pt>
                <c:pt idx="32879">
                  <c:v>32880</c:v>
                </c:pt>
                <c:pt idx="32880">
                  <c:v>32881</c:v>
                </c:pt>
                <c:pt idx="32881">
                  <c:v>32882</c:v>
                </c:pt>
                <c:pt idx="32882">
                  <c:v>32883</c:v>
                </c:pt>
                <c:pt idx="32883">
                  <c:v>32884</c:v>
                </c:pt>
                <c:pt idx="32884">
                  <c:v>32885</c:v>
                </c:pt>
                <c:pt idx="32885">
                  <c:v>32886</c:v>
                </c:pt>
                <c:pt idx="32886">
                  <c:v>32887</c:v>
                </c:pt>
                <c:pt idx="32887">
                  <c:v>32888</c:v>
                </c:pt>
                <c:pt idx="32888">
                  <c:v>32889</c:v>
                </c:pt>
                <c:pt idx="32889">
                  <c:v>32890</c:v>
                </c:pt>
                <c:pt idx="32890">
                  <c:v>32891</c:v>
                </c:pt>
                <c:pt idx="32891">
                  <c:v>32892</c:v>
                </c:pt>
                <c:pt idx="32892">
                  <c:v>32893</c:v>
                </c:pt>
                <c:pt idx="32893">
                  <c:v>32894</c:v>
                </c:pt>
                <c:pt idx="32894">
                  <c:v>32895</c:v>
                </c:pt>
                <c:pt idx="32895">
                  <c:v>32896</c:v>
                </c:pt>
                <c:pt idx="32896">
                  <c:v>32897</c:v>
                </c:pt>
                <c:pt idx="32897">
                  <c:v>32898</c:v>
                </c:pt>
                <c:pt idx="32898">
                  <c:v>32899</c:v>
                </c:pt>
                <c:pt idx="32899">
                  <c:v>32900</c:v>
                </c:pt>
                <c:pt idx="32900">
                  <c:v>32901</c:v>
                </c:pt>
                <c:pt idx="32901">
                  <c:v>32902</c:v>
                </c:pt>
                <c:pt idx="32902">
                  <c:v>32903</c:v>
                </c:pt>
                <c:pt idx="32903">
                  <c:v>32904</c:v>
                </c:pt>
                <c:pt idx="32904">
                  <c:v>32905</c:v>
                </c:pt>
                <c:pt idx="32905">
                  <c:v>32906</c:v>
                </c:pt>
                <c:pt idx="32906">
                  <c:v>32907</c:v>
                </c:pt>
                <c:pt idx="32907">
                  <c:v>32908</c:v>
                </c:pt>
                <c:pt idx="32908">
                  <c:v>32909</c:v>
                </c:pt>
                <c:pt idx="32909">
                  <c:v>32910</c:v>
                </c:pt>
                <c:pt idx="32910">
                  <c:v>32911</c:v>
                </c:pt>
                <c:pt idx="32911">
                  <c:v>32912</c:v>
                </c:pt>
                <c:pt idx="32912">
                  <c:v>32913</c:v>
                </c:pt>
                <c:pt idx="32913">
                  <c:v>32914</c:v>
                </c:pt>
                <c:pt idx="32914">
                  <c:v>32915</c:v>
                </c:pt>
                <c:pt idx="32915">
                  <c:v>32916</c:v>
                </c:pt>
                <c:pt idx="32916">
                  <c:v>32917</c:v>
                </c:pt>
                <c:pt idx="32917">
                  <c:v>32918</c:v>
                </c:pt>
                <c:pt idx="32918">
                  <c:v>32919</c:v>
                </c:pt>
                <c:pt idx="32919">
                  <c:v>32920</c:v>
                </c:pt>
                <c:pt idx="32920">
                  <c:v>32921</c:v>
                </c:pt>
                <c:pt idx="32921">
                  <c:v>32922</c:v>
                </c:pt>
                <c:pt idx="32922">
                  <c:v>32923</c:v>
                </c:pt>
                <c:pt idx="32923">
                  <c:v>32924</c:v>
                </c:pt>
                <c:pt idx="32924">
                  <c:v>32925</c:v>
                </c:pt>
                <c:pt idx="32925">
                  <c:v>32926</c:v>
                </c:pt>
                <c:pt idx="32926">
                  <c:v>32927</c:v>
                </c:pt>
                <c:pt idx="32927">
                  <c:v>32928</c:v>
                </c:pt>
                <c:pt idx="32928">
                  <c:v>32929</c:v>
                </c:pt>
                <c:pt idx="32929">
                  <c:v>32930</c:v>
                </c:pt>
                <c:pt idx="32930">
                  <c:v>32931</c:v>
                </c:pt>
                <c:pt idx="32931">
                  <c:v>32932</c:v>
                </c:pt>
                <c:pt idx="32932">
                  <c:v>32933</c:v>
                </c:pt>
                <c:pt idx="32933">
                  <c:v>32934</c:v>
                </c:pt>
                <c:pt idx="32934">
                  <c:v>32935</c:v>
                </c:pt>
                <c:pt idx="32935">
                  <c:v>32936</c:v>
                </c:pt>
                <c:pt idx="32936">
                  <c:v>32937</c:v>
                </c:pt>
                <c:pt idx="32937">
                  <c:v>32938</c:v>
                </c:pt>
                <c:pt idx="32938">
                  <c:v>32939</c:v>
                </c:pt>
                <c:pt idx="32939">
                  <c:v>32940</c:v>
                </c:pt>
                <c:pt idx="32940">
                  <c:v>32941</c:v>
                </c:pt>
                <c:pt idx="32941">
                  <c:v>32942</c:v>
                </c:pt>
                <c:pt idx="32942">
                  <c:v>32943</c:v>
                </c:pt>
                <c:pt idx="32943">
                  <c:v>32944</c:v>
                </c:pt>
                <c:pt idx="32944">
                  <c:v>32945</c:v>
                </c:pt>
                <c:pt idx="32945">
                  <c:v>32946</c:v>
                </c:pt>
                <c:pt idx="32946">
                  <c:v>32947</c:v>
                </c:pt>
                <c:pt idx="32947">
                  <c:v>32948</c:v>
                </c:pt>
                <c:pt idx="32948">
                  <c:v>32949</c:v>
                </c:pt>
                <c:pt idx="32949">
                  <c:v>32950</c:v>
                </c:pt>
                <c:pt idx="32950">
                  <c:v>32951</c:v>
                </c:pt>
                <c:pt idx="32951">
                  <c:v>32952</c:v>
                </c:pt>
                <c:pt idx="32952">
                  <c:v>32953</c:v>
                </c:pt>
                <c:pt idx="32953">
                  <c:v>32954</c:v>
                </c:pt>
                <c:pt idx="32954">
                  <c:v>32955</c:v>
                </c:pt>
                <c:pt idx="32955">
                  <c:v>32956</c:v>
                </c:pt>
                <c:pt idx="32956">
                  <c:v>32957</c:v>
                </c:pt>
                <c:pt idx="32957">
                  <c:v>32958</c:v>
                </c:pt>
                <c:pt idx="32958">
                  <c:v>32959</c:v>
                </c:pt>
                <c:pt idx="32959">
                  <c:v>32960</c:v>
                </c:pt>
                <c:pt idx="32960">
                  <c:v>32961</c:v>
                </c:pt>
                <c:pt idx="32961">
                  <c:v>32962</c:v>
                </c:pt>
                <c:pt idx="32962">
                  <c:v>32963</c:v>
                </c:pt>
                <c:pt idx="32963">
                  <c:v>32964</c:v>
                </c:pt>
                <c:pt idx="32964">
                  <c:v>32965</c:v>
                </c:pt>
                <c:pt idx="32965">
                  <c:v>32966</c:v>
                </c:pt>
                <c:pt idx="32966">
                  <c:v>32967</c:v>
                </c:pt>
                <c:pt idx="32967">
                  <c:v>32968</c:v>
                </c:pt>
                <c:pt idx="32968">
                  <c:v>32969</c:v>
                </c:pt>
                <c:pt idx="32969">
                  <c:v>32970</c:v>
                </c:pt>
                <c:pt idx="32970">
                  <c:v>32971</c:v>
                </c:pt>
                <c:pt idx="32971">
                  <c:v>32972</c:v>
                </c:pt>
                <c:pt idx="32972">
                  <c:v>32973</c:v>
                </c:pt>
                <c:pt idx="32973">
                  <c:v>32974</c:v>
                </c:pt>
                <c:pt idx="32974">
                  <c:v>32975</c:v>
                </c:pt>
                <c:pt idx="32975">
                  <c:v>32976</c:v>
                </c:pt>
                <c:pt idx="32976">
                  <c:v>32977</c:v>
                </c:pt>
                <c:pt idx="32977">
                  <c:v>32978</c:v>
                </c:pt>
                <c:pt idx="32978">
                  <c:v>32979</c:v>
                </c:pt>
                <c:pt idx="32979">
                  <c:v>32980</c:v>
                </c:pt>
                <c:pt idx="32980">
                  <c:v>32981</c:v>
                </c:pt>
                <c:pt idx="32981">
                  <c:v>32982</c:v>
                </c:pt>
                <c:pt idx="32982">
                  <c:v>32983</c:v>
                </c:pt>
                <c:pt idx="32983">
                  <c:v>32984</c:v>
                </c:pt>
                <c:pt idx="32984">
                  <c:v>32985</c:v>
                </c:pt>
                <c:pt idx="32985">
                  <c:v>32986</c:v>
                </c:pt>
                <c:pt idx="32986">
                  <c:v>32987</c:v>
                </c:pt>
                <c:pt idx="32987">
                  <c:v>32988</c:v>
                </c:pt>
                <c:pt idx="32988">
                  <c:v>32989</c:v>
                </c:pt>
                <c:pt idx="32989">
                  <c:v>32990</c:v>
                </c:pt>
                <c:pt idx="32990">
                  <c:v>32991</c:v>
                </c:pt>
                <c:pt idx="32991">
                  <c:v>32992</c:v>
                </c:pt>
                <c:pt idx="32992">
                  <c:v>32993</c:v>
                </c:pt>
                <c:pt idx="32993">
                  <c:v>32994</c:v>
                </c:pt>
                <c:pt idx="32994">
                  <c:v>32995</c:v>
                </c:pt>
                <c:pt idx="32995">
                  <c:v>32996</c:v>
                </c:pt>
                <c:pt idx="32996">
                  <c:v>32997</c:v>
                </c:pt>
                <c:pt idx="32997">
                  <c:v>32998</c:v>
                </c:pt>
                <c:pt idx="32998">
                  <c:v>32999</c:v>
                </c:pt>
                <c:pt idx="32999">
                  <c:v>33000</c:v>
                </c:pt>
                <c:pt idx="33000">
                  <c:v>33001</c:v>
                </c:pt>
                <c:pt idx="33001">
                  <c:v>33002</c:v>
                </c:pt>
                <c:pt idx="33002">
                  <c:v>33003</c:v>
                </c:pt>
                <c:pt idx="33003">
                  <c:v>33004</c:v>
                </c:pt>
                <c:pt idx="33004">
                  <c:v>33005</c:v>
                </c:pt>
                <c:pt idx="33005">
                  <c:v>33006</c:v>
                </c:pt>
                <c:pt idx="33006">
                  <c:v>33007</c:v>
                </c:pt>
                <c:pt idx="33007">
                  <c:v>33008</c:v>
                </c:pt>
                <c:pt idx="33008">
                  <c:v>33009</c:v>
                </c:pt>
                <c:pt idx="33009">
                  <c:v>33010</c:v>
                </c:pt>
                <c:pt idx="33010">
                  <c:v>33011</c:v>
                </c:pt>
                <c:pt idx="33011">
                  <c:v>33012</c:v>
                </c:pt>
                <c:pt idx="33012">
                  <c:v>33013</c:v>
                </c:pt>
                <c:pt idx="33013">
                  <c:v>33014</c:v>
                </c:pt>
                <c:pt idx="33014">
                  <c:v>33015</c:v>
                </c:pt>
                <c:pt idx="33015">
                  <c:v>33016</c:v>
                </c:pt>
                <c:pt idx="33016">
                  <c:v>33017</c:v>
                </c:pt>
                <c:pt idx="33017">
                  <c:v>33018</c:v>
                </c:pt>
                <c:pt idx="33018">
                  <c:v>33019</c:v>
                </c:pt>
                <c:pt idx="33019">
                  <c:v>33020</c:v>
                </c:pt>
                <c:pt idx="33020">
                  <c:v>33021</c:v>
                </c:pt>
                <c:pt idx="33021">
                  <c:v>33022</c:v>
                </c:pt>
                <c:pt idx="33022">
                  <c:v>33023</c:v>
                </c:pt>
                <c:pt idx="33023">
                  <c:v>33024</c:v>
                </c:pt>
                <c:pt idx="33024">
                  <c:v>33025</c:v>
                </c:pt>
                <c:pt idx="33025">
                  <c:v>33026</c:v>
                </c:pt>
                <c:pt idx="33026">
                  <c:v>33027</c:v>
                </c:pt>
                <c:pt idx="33027">
                  <c:v>33028</c:v>
                </c:pt>
                <c:pt idx="33028">
                  <c:v>33029</c:v>
                </c:pt>
                <c:pt idx="33029">
                  <c:v>33030</c:v>
                </c:pt>
                <c:pt idx="33030">
                  <c:v>33031</c:v>
                </c:pt>
                <c:pt idx="33031">
                  <c:v>33032</c:v>
                </c:pt>
                <c:pt idx="33032">
                  <c:v>33033</c:v>
                </c:pt>
                <c:pt idx="33033">
                  <c:v>33034</c:v>
                </c:pt>
                <c:pt idx="33034">
                  <c:v>33035</c:v>
                </c:pt>
                <c:pt idx="33035">
                  <c:v>33036</c:v>
                </c:pt>
                <c:pt idx="33036">
                  <c:v>33037</c:v>
                </c:pt>
                <c:pt idx="33037">
                  <c:v>33038</c:v>
                </c:pt>
                <c:pt idx="33038">
                  <c:v>33039</c:v>
                </c:pt>
                <c:pt idx="33039">
                  <c:v>33040</c:v>
                </c:pt>
                <c:pt idx="33040">
                  <c:v>33041</c:v>
                </c:pt>
                <c:pt idx="33041">
                  <c:v>33042</c:v>
                </c:pt>
                <c:pt idx="33042">
                  <c:v>33043</c:v>
                </c:pt>
                <c:pt idx="33043">
                  <c:v>33044</c:v>
                </c:pt>
                <c:pt idx="33044">
                  <c:v>33045</c:v>
                </c:pt>
                <c:pt idx="33045">
                  <c:v>33046</c:v>
                </c:pt>
                <c:pt idx="33046">
                  <c:v>33047</c:v>
                </c:pt>
                <c:pt idx="33047">
                  <c:v>33048</c:v>
                </c:pt>
                <c:pt idx="33048">
                  <c:v>33049</c:v>
                </c:pt>
                <c:pt idx="33049">
                  <c:v>33050</c:v>
                </c:pt>
                <c:pt idx="33050">
                  <c:v>33051</c:v>
                </c:pt>
                <c:pt idx="33051">
                  <c:v>33052</c:v>
                </c:pt>
                <c:pt idx="33052">
                  <c:v>33053</c:v>
                </c:pt>
                <c:pt idx="33053">
                  <c:v>33054</c:v>
                </c:pt>
                <c:pt idx="33054">
                  <c:v>33055</c:v>
                </c:pt>
                <c:pt idx="33055">
                  <c:v>33056</c:v>
                </c:pt>
                <c:pt idx="33056">
                  <c:v>33057</c:v>
                </c:pt>
                <c:pt idx="33057">
                  <c:v>33058</c:v>
                </c:pt>
                <c:pt idx="33058">
                  <c:v>33059</c:v>
                </c:pt>
                <c:pt idx="33059">
                  <c:v>33060</c:v>
                </c:pt>
                <c:pt idx="33060">
                  <c:v>33061</c:v>
                </c:pt>
                <c:pt idx="33061">
                  <c:v>33062</c:v>
                </c:pt>
                <c:pt idx="33062">
                  <c:v>33063</c:v>
                </c:pt>
                <c:pt idx="33063">
                  <c:v>33064</c:v>
                </c:pt>
                <c:pt idx="33064">
                  <c:v>33065</c:v>
                </c:pt>
                <c:pt idx="33065">
                  <c:v>33066</c:v>
                </c:pt>
                <c:pt idx="33066">
                  <c:v>33067</c:v>
                </c:pt>
                <c:pt idx="33067">
                  <c:v>33068</c:v>
                </c:pt>
                <c:pt idx="33068">
                  <c:v>33069</c:v>
                </c:pt>
                <c:pt idx="33069">
                  <c:v>33070</c:v>
                </c:pt>
                <c:pt idx="33070">
                  <c:v>33071</c:v>
                </c:pt>
                <c:pt idx="33071">
                  <c:v>33072</c:v>
                </c:pt>
                <c:pt idx="33072">
                  <c:v>33073</c:v>
                </c:pt>
                <c:pt idx="33073">
                  <c:v>33074</c:v>
                </c:pt>
                <c:pt idx="33074">
                  <c:v>33075</c:v>
                </c:pt>
                <c:pt idx="33075">
                  <c:v>33076</c:v>
                </c:pt>
                <c:pt idx="33076">
                  <c:v>33077</c:v>
                </c:pt>
                <c:pt idx="33077">
                  <c:v>33078</c:v>
                </c:pt>
                <c:pt idx="33078">
                  <c:v>33079</c:v>
                </c:pt>
                <c:pt idx="33079">
                  <c:v>33080</c:v>
                </c:pt>
                <c:pt idx="33080">
                  <c:v>33081</c:v>
                </c:pt>
                <c:pt idx="33081">
                  <c:v>33082</c:v>
                </c:pt>
                <c:pt idx="33082">
                  <c:v>33083</c:v>
                </c:pt>
                <c:pt idx="33083">
                  <c:v>33084</c:v>
                </c:pt>
                <c:pt idx="33084">
                  <c:v>33085</c:v>
                </c:pt>
                <c:pt idx="33085">
                  <c:v>33086</c:v>
                </c:pt>
                <c:pt idx="33086">
                  <c:v>33087</c:v>
                </c:pt>
                <c:pt idx="33087">
                  <c:v>33088</c:v>
                </c:pt>
                <c:pt idx="33088">
                  <c:v>33089</c:v>
                </c:pt>
                <c:pt idx="33089">
                  <c:v>33090</c:v>
                </c:pt>
                <c:pt idx="33090">
                  <c:v>33091</c:v>
                </c:pt>
                <c:pt idx="33091">
                  <c:v>33092</c:v>
                </c:pt>
                <c:pt idx="33092">
                  <c:v>33093</c:v>
                </c:pt>
                <c:pt idx="33093">
                  <c:v>33094</c:v>
                </c:pt>
                <c:pt idx="33094">
                  <c:v>33095</c:v>
                </c:pt>
                <c:pt idx="33095">
                  <c:v>33096</c:v>
                </c:pt>
                <c:pt idx="33096">
                  <c:v>33097</c:v>
                </c:pt>
                <c:pt idx="33097">
                  <c:v>33098</c:v>
                </c:pt>
                <c:pt idx="33098">
                  <c:v>33099</c:v>
                </c:pt>
                <c:pt idx="33099">
                  <c:v>33100</c:v>
                </c:pt>
                <c:pt idx="33100">
                  <c:v>33101</c:v>
                </c:pt>
                <c:pt idx="33101">
                  <c:v>33102</c:v>
                </c:pt>
                <c:pt idx="33102">
                  <c:v>33103</c:v>
                </c:pt>
                <c:pt idx="33103">
                  <c:v>33104</c:v>
                </c:pt>
                <c:pt idx="33104">
                  <c:v>33105</c:v>
                </c:pt>
                <c:pt idx="33105">
                  <c:v>33106</c:v>
                </c:pt>
                <c:pt idx="33106">
                  <c:v>33107</c:v>
                </c:pt>
                <c:pt idx="33107">
                  <c:v>33108</c:v>
                </c:pt>
                <c:pt idx="33108">
                  <c:v>33109</c:v>
                </c:pt>
                <c:pt idx="33109">
                  <c:v>33110</c:v>
                </c:pt>
                <c:pt idx="33110">
                  <c:v>33111</c:v>
                </c:pt>
                <c:pt idx="33111">
                  <c:v>33112</c:v>
                </c:pt>
                <c:pt idx="33112">
                  <c:v>33113</c:v>
                </c:pt>
                <c:pt idx="33113">
                  <c:v>33114</c:v>
                </c:pt>
                <c:pt idx="33114">
                  <c:v>33115</c:v>
                </c:pt>
                <c:pt idx="33115">
                  <c:v>33116</c:v>
                </c:pt>
                <c:pt idx="33116">
                  <c:v>33117</c:v>
                </c:pt>
                <c:pt idx="33117">
                  <c:v>33118</c:v>
                </c:pt>
                <c:pt idx="33118">
                  <c:v>33119</c:v>
                </c:pt>
                <c:pt idx="33119">
                  <c:v>33120</c:v>
                </c:pt>
                <c:pt idx="33120">
                  <c:v>33121</c:v>
                </c:pt>
                <c:pt idx="33121">
                  <c:v>33122</c:v>
                </c:pt>
                <c:pt idx="33122">
                  <c:v>33123</c:v>
                </c:pt>
                <c:pt idx="33123">
                  <c:v>33124</c:v>
                </c:pt>
                <c:pt idx="33124">
                  <c:v>33125</c:v>
                </c:pt>
                <c:pt idx="33125">
                  <c:v>33126</c:v>
                </c:pt>
                <c:pt idx="33126">
                  <c:v>33127</c:v>
                </c:pt>
                <c:pt idx="33127">
                  <c:v>33128</c:v>
                </c:pt>
                <c:pt idx="33128">
                  <c:v>33129</c:v>
                </c:pt>
                <c:pt idx="33129">
                  <c:v>33130</c:v>
                </c:pt>
                <c:pt idx="33130">
                  <c:v>33131</c:v>
                </c:pt>
                <c:pt idx="33131">
                  <c:v>33132</c:v>
                </c:pt>
                <c:pt idx="33132">
                  <c:v>33133</c:v>
                </c:pt>
                <c:pt idx="33133">
                  <c:v>33134</c:v>
                </c:pt>
                <c:pt idx="33134">
                  <c:v>33135</c:v>
                </c:pt>
                <c:pt idx="33135">
                  <c:v>33136</c:v>
                </c:pt>
                <c:pt idx="33136">
                  <c:v>33137</c:v>
                </c:pt>
                <c:pt idx="33137">
                  <c:v>33138</c:v>
                </c:pt>
                <c:pt idx="33138">
                  <c:v>33139</c:v>
                </c:pt>
                <c:pt idx="33139">
                  <c:v>33140</c:v>
                </c:pt>
                <c:pt idx="33140">
                  <c:v>33141</c:v>
                </c:pt>
                <c:pt idx="33141">
                  <c:v>33142</c:v>
                </c:pt>
                <c:pt idx="33142">
                  <c:v>33143</c:v>
                </c:pt>
                <c:pt idx="33143">
                  <c:v>33144</c:v>
                </c:pt>
                <c:pt idx="33144">
                  <c:v>33145</c:v>
                </c:pt>
                <c:pt idx="33145">
                  <c:v>33146</c:v>
                </c:pt>
                <c:pt idx="33146">
                  <c:v>33147</c:v>
                </c:pt>
                <c:pt idx="33147">
                  <c:v>33148</c:v>
                </c:pt>
                <c:pt idx="33148">
                  <c:v>33149</c:v>
                </c:pt>
                <c:pt idx="33149">
                  <c:v>33150</c:v>
                </c:pt>
                <c:pt idx="33150">
                  <c:v>33151</c:v>
                </c:pt>
                <c:pt idx="33151">
                  <c:v>33152</c:v>
                </c:pt>
                <c:pt idx="33152">
                  <c:v>33153</c:v>
                </c:pt>
                <c:pt idx="33153">
                  <c:v>33154</c:v>
                </c:pt>
                <c:pt idx="33154">
                  <c:v>33155</c:v>
                </c:pt>
                <c:pt idx="33155">
                  <c:v>33156</c:v>
                </c:pt>
                <c:pt idx="33156">
                  <c:v>33157</c:v>
                </c:pt>
                <c:pt idx="33157">
                  <c:v>33158</c:v>
                </c:pt>
                <c:pt idx="33158">
                  <c:v>33159</c:v>
                </c:pt>
                <c:pt idx="33159">
                  <c:v>33160</c:v>
                </c:pt>
                <c:pt idx="33160">
                  <c:v>33161</c:v>
                </c:pt>
                <c:pt idx="33161">
                  <c:v>33162</c:v>
                </c:pt>
                <c:pt idx="33162">
                  <c:v>33163</c:v>
                </c:pt>
                <c:pt idx="33163">
                  <c:v>33164</c:v>
                </c:pt>
                <c:pt idx="33164">
                  <c:v>33165</c:v>
                </c:pt>
                <c:pt idx="33165">
                  <c:v>33166</c:v>
                </c:pt>
                <c:pt idx="33166">
                  <c:v>33167</c:v>
                </c:pt>
                <c:pt idx="33167">
                  <c:v>33168</c:v>
                </c:pt>
                <c:pt idx="33168">
                  <c:v>33169</c:v>
                </c:pt>
                <c:pt idx="33169">
                  <c:v>33170</c:v>
                </c:pt>
                <c:pt idx="33170">
                  <c:v>33171</c:v>
                </c:pt>
                <c:pt idx="33171">
                  <c:v>33172</c:v>
                </c:pt>
                <c:pt idx="33172">
                  <c:v>33173</c:v>
                </c:pt>
                <c:pt idx="33173">
                  <c:v>33174</c:v>
                </c:pt>
                <c:pt idx="33174">
                  <c:v>33175</c:v>
                </c:pt>
                <c:pt idx="33175">
                  <c:v>33176</c:v>
                </c:pt>
                <c:pt idx="33176">
                  <c:v>33177</c:v>
                </c:pt>
                <c:pt idx="33177">
                  <c:v>33178</c:v>
                </c:pt>
                <c:pt idx="33178">
                  <c:v>33179</c:v>
                </c:pt>
                <c:pt idx="33179">
                  <c:v>33180</c:v>
                </c:pt>
                <c:pt idx="33180">
                  <c:v>33181</c:v>
                </c:pt>
                <c:pt idx="33181">
                  <c:v>33182</c:v>
                </c:pt>
                <c:pt idx="33182">
                  <c:v>33183</c:v>
                </c:pt>
                <c:pt idx="33183">
                  <c:v>33184</c:v>
                </c:pt>
                <c:pt idx="33184">
                  <c:v>33185</c:v>
                </c:pt>
                <c:pt idx="33185">
                  <c:v>33186</c:v>
                </c:pt>
                <c:pt idx="33186">
                  <c:v>33187</c:v>
                </c:pt>
                <c:pt idx="33187">
                  <c:v>33188</c:v>
                </c:pt>
                <c:pt idx="33188">
                  <c:v>33189</c:v>
                </c:pt>
                <c:pt idx="33189">
                  <c:v>33190</c:v>
                </c:pt>
                <c:pt idx="33190">
                  <c:v>33191</c:v>
                </c:pt>
                <c:pt idx="33191">
                  <c:v>33192</c:v>
                </c:pt>
                <c:pt idx="33192">
                  <c:v>33193</c:v>
                </c:pt>
                <c:pt idx="33193">
                  <c:v>33194</c:v>
                </c:pt>
                <c:pt idx="33194">
                  <c:v>33195</c:v>
                </c:pt>
                <c:pt idx="33195">
                  <c:v>33196</c:v>
                </c:pt>
                <c:pt idx="33196">
                  <c:v>33197</c:v>
                </c:pt>
                <c:pt idx="33197">
                  <c:v>33198</c:v>
                </c:pt>
                <c:pt idx="33198">
                  <c:v>33199</c:v>
                </c:pt>
                <c:pt idx="33199">
                  <c:v>33200</c:v>
                </c:pt>
                <c:pt idx="33200">
                  <c:v>33201</c:v>
                </c:pt>
                <c:pt idx="33201">
                  <c:v>33202</c:v>
                </c:pt>
                <c:pt idx="33202">
                  <c:v>33203</c:v>
                </c:pt>
                <c:pt idx="33203">
                  <c:v>33204</c:v>
                </c:pt>
                <c:pt idx="33204">
                  <c:v>33205</c:v>
                </c:pt>
                <c:pt idx="33205">
                  <c:v>33206</c:v>
                </c:pt>
                <c:pt idx="33206">
                  <c:v>33207</c:v>
                </c:pt>
                <c:pt idx="33207">
                  <c:v>33208</c:v>
                </c:pt>
                <c:pt idx="33208">
                  <c:v>33209</c:v>
                </c:pt>
                <c:pt idx="33209">
                  <c:v>33210</c:v>
                </c:pt>
                <c:pt idx="33210">
                  <c:v>33211</c:v>
                </c:pt>
                <c:pt idx="33211">
                  <c:v>33212</c:v>
                </c:pt>
                <c:pt idx="33212">
                  <c:v>33213</c:v>
                </c:pt>
                <c:pt idx="33213">
                  <c:v>33214</c:v>
                </c:pt>
                <c:pt idx="33214">
                  <c:v>33215</c:v>
                </c:pt>
                <c:pt idx="33215">
                  <c:v>33216</c:v>
                </c:pt>
                <c:pt idx="33216">
                  <c:v>33217</c:v>
                </c:pt>
                <c:pt idx="33217">
                  <c:v>33218</c:v>
                </c:pt>
                <c:pt idx="33218">
                  <c:v>33219</c:v>
                </c:pt>
                <c:pt idx="33219">
                  <c:v>33220</c:v>
                </c:pt>
                <c:pt idx="33220">
                  <c:v>33221</c:v>
                </c:pt>
                <c:pt idx="33221">
                  <c:v>33222</c:v>
                </c:pt>
                <c:pt idx="33222">
                  <c:v>33223</c:v>
                </c:pt>
                <c:pt idx="33223">
                  <c:v>33224</c:v>
                </c:pt>
                <c:pt idx="33224">
                  <c:v>33225</c:v>
                </c:pt>
                <c:pt idx="33225">
                  <c:v>33226</c:v>
                </c:pt>
                <c:pt idx="33226">
                  <c:v>33227</c:v>
                </c:pt>
                <c:pt idx="33227">
                  <c:v>33228</c:v>
                </c:pt>
                <c:pt idx="33228">
                  <c:v>33229</c:v>
                </c:pt>
                <c:pt idx="33229">
                  <c:v>33230</c:v>
                </c:pt>
                <c:pt idx="33230">
                  <c:v>33231</c:v>
                </c:pt>
                <c:pt idx="33231">
                  <c:v>33232</c:v>
                </c:pt>
                <c:pt idx="33232">
                  <c:v>33233</c:v>
                </c:pt>
                <c:pt idx="33233">
                  <c:v>33234</c:v>
                </c:pt>
                <c:pt idx="33234">
                  <c:v>33235</c:v>
                </c:pt>
                <c:pt idx="33235">
                  <c:v>33236</c:v>
                </c:pt>
                <c:pt idx="33236">
                  <c:v>33237</c:v>
                </c:pt>
                <c:pt idx="33237">
                  <c:v>33238</c:v>
                </c:pt>
                <c:pt idx="33238">
                  <c:v>33239</c:v>
                </c:pt>
                <c:pt idx="33239">
                  <c:v>33240</c:v>
                </c:pt>
                <c:pt idx="33240">
                  <c:v>33241</c:v>
                </c:pt>
                <c:pt idx="33241">
                  <c:v>33242</c:v>
                </c:pt>
                <c:pt idx="33242">
                  <c:v>33243</c:v>
                </c:pt>
                <c:pt idx="33243">
                  <c:v>33244</c:v>
                </c:pt>
                <c:pt idx="33244">
                  <c:v>33245</c:v>
                </c:pt>
                <c:pt idx="33245">
                  <c:v>33246</c:v>
                </c:pt>
                <c:pt idx="33246">
                  <c:v>33247</c:v>
                </c:pt>
                <c:pt idx="33247">
                  <c:v>33248</c:v>
                </c:pt>
                <c:pt idx="33248">
                  <c:v>33249</c:v>
                </c:pt>
                <c:pt idx="33249">
                  <c:v>33250</c:v>
                </c:pt>
                <c:pt idx="33250">
                  <c:v>33251</c:v>
                </c:pt>
                <c:pt idx="33251">
                  <c:v>33252</c:v>
                </c:pt>
                <c:pt idx="33252">
                  <c:v>33253</c:v>
                </c:pt>
                <c:pt idx="33253">
                  <c:v>33254</c:v>
                </c:pt>
                <c:pt idx="33254">
                  <c:v>33255</c:v>
                </c:pt>
                <c:pt idx="33255">
                  <c:v>33256</c:v>
                </c:pt>
                <c:pt idx="33256">
                  <c:v>33257</c:v>
                </c:pt>
                <c:pt idx="33257">
                  <c:v>33258</c:v>
                </c:pt>
                <c:pt idx="33258">
                  <c:v>33259</c:v>
                </c:pt>
                <c:pt idx="33259">
                  <c:v>33260</c:v>
                </c:pt>
                <c:pt idx="33260">
                  <c:v>33261</c:v>
                </c:pt>
                <c:pt idx="33261">
                  <c:v>33262</c:v>
                </c:pt>
                <c:pt idx="33262">
                  <c:v>33263</c:v>
                </c:pt>
                <c:pt idx="33263">
                  <c:v>33264</c:v>
                </c:pt>
                <c:pt idx="33264">
                  <c:v>33265</c:v>
                </c:pt>
                <c:pt idx="33265">
                  <c:v>33266</c:v>
                </c:pt>
                <c:pt idx="33266">
                  <c:v>33267</c:v>
                </c:pt>
                <c:pt idx="33267">
                  <c:v>33268</c:v>
                </c:pt>
                <c:pt idx="33268">
                  <c:v>33269</c:v>
                </c:pt>
                <c:pt idx="33269">
                  <c:v>33270</c:v>
                </c:pt>
                <c:pt idx="33270">
                  <c:v>33271</c:v>
                </c:pt>
                <c:pt idx="33271">
                  <c:v>33272</c:v>
                </c:pt>
                <c:pt idx="33272">
                  <c:v>33273</c:v>
                </c:pt>
                <c:pt idx="33273">
                  <c:v>33274</c:v>
                </c:pt>
                <c:pt idx="33274">
                  <c:v>33275</c:v>
                </c:pt>
                <c:pt idx="33275">
                  <c:v>33276</c:v>
                </c:pt>
                <c:pt idx="33276">
                  <c:v>33277</c:v>
                </c:pt>
                <c:pt idx="33277">
                  <c:v>33278</c:v>
                </c:pt>
                <c:pt idx="33278">
                  <c:v>33279</c:v>
                </c:pt>
                <c:pt idx="33279">
                  <c:v>33280</c:v>
                </c:pt>
                <c:pt idx="33280">
                  <c:v>33281</c:v>
                </c:pt>
                <c:pt idx="33281">
                  <c:v>33282</c:v>
                </c:pt>
                <c:pt idx="33282">
                  <c:v>33283</c:v>
                </c:pt>
                <c:pt idx="33283">
                  <c:v>33284</c:v>
                </c:pt>
                <c:pt idx="33284">
                  <c:v>33285</c:v>
                </c:pt>
                <c:pt idx="33285">
                  <c:v>33286</c:v>
                </c:pt>
                <c:pt idx="33286">
                  <c:v>33287</c:v>
                </c:pt>
                <c:pt idx="33287">
                  <c:v>33288</c:v>
                </c:pt>
                <c:pt idx="33288">
                  <c:v>33289</c:v>
                </c:pt>
                <c:pt idx="33289">
                  <c:v>33290</c:v>
                </c:pt>
                <c:pt idx="33290">
                  <c:v>33291</c:v>
                </c:pt>
                <c:pt idx="33291">
                  <c:v>33292</c:v>
                </c:pt>
                <c:pt idx="33292">
                  <c:v>33293</c:v>
                </c:pt>
                <c:pt idx="33293">
                  <c:v>33294</c:v>
                </c:pt>
                <c:pt idx="33294">
                  <c:v>33295</c:v>
                </c:pt>
                <c:pt idx="33295">
                  <c:v>33296</c:v>
                </c:pt>
                <c:pt idx="33296">
                  <c:v>33297</c:v>
                </c:pt>
                <c:pt idx="33297">
                  <c:v>33298</c:v>
                </c:pt>
                <c:pt idx="33298">
                  <c:v>33299</c:v>
                </c:pt>
                <c:pt idx="33299">
                  <c:v>33300</c:v>
                </c:pt>
                <c:pt idx="33300">
                  <c:v>33301</c:v>
                </c:pt>
                <c:pt idx="33301">
                  <c:v>33302</c:v>
                </c:pt>
                <c:pt idx="33302">
                  <c:v>33303</c:v>
                </c:pt>
                <c:pt idx="33303">
                  <c:v>33304</c:v>
                </c:pt>
                <c:pt idx="33304">
                  <c:v>33305</c:v>
                </c:pt>
                <c:pt idx="33305">
                  <c:v>33306</c:v>
                </c:pt>
                <c:pt idx="33306">
                  <c:v>33307</c:v>
                </c:pt>
                <c:pt idx="33307">
                  <c:v>33308</c:v>
                </c:pt>
                <c:pt idx="33308">
                  <c:v>33309</c:v>
                </c:pt>
                <c:pt idx="33309">
                  <c:v>33310</c:v>
                </c:pt>
                <c:pt idx="33310">
                  <c:v>33311</c:v>
                </c:pt>
                <c:pt idx="33311">
                  <c:v>33312</c:v>
                </c:pt>
                <c:pt idx="33312">
                  <c:v>33313</c:v>
                </c:pt>
                <c:pt idx="33313">
                  <c:v>33314</c:v>
                </c:pt>
                <c:pt idx="33314">
                  <c:v>33315</c:v>
                </c:pt>
                <c:pt idx="33315">
                  <c:v>33316</c:v>
                </c:pt>
                <c:pt idx="33316">
                  <c:v>33317</c:v>
                </c:pt>
                <c:pt idx="33317">
                  <c:v>33318</c:v>
                </c:pt>
                <c:pt idx="33318">
                  <c:v>33319</c:v>
                </c:pt>
                <c:pt idx="33319">
                  <c:v>33320</c:v>
                </c:pt>
                <c:pt idx="33320">
                  <c:v>33321</c:v>
                </c:pt>
                <c:pt idx="33321">
                  <c:v>33322</c:v>
                </c:pt>
                <c:pt idx="33322">
                  <c:v>33323</c:v>
                </c:pt>
                <c:pt idx="33323">
                  <c:v>33324</c:v>
                </c:pt>
                <c:pt idx="33324">
                  <c:v>33325</c:v>
                </c:pt>
                <c:pt idx="33325">
                  <c:v>33326</c:v>
                </c:pt>
                <c:pt idx="33326">
                  <c:v>33327</c:v>
                </c:pt>
                <c:pt idx="33327">
                  <c:v>33328</c:v>
                </c:pt>
                <c:pt idx="33328">
                  <c:v>33329</c:v>
                </c:pt>
                <c:pt idx="33329">
                  <c:v>33330</c:v>
                </c:pt>
                <c:pt idx="33330">
                  <c:v>33331</c:v>
                </c:pt>
                <c:pt idx="33331">
                  <c:v>33332</c:v>
                </c:pt>
                <c:pt idx="33332">
                  <c:v>33333</c:v>
                </c:pt>
                <c:pt idx="33333">
                  <c:v>33334</c:v>
                </c:pt>
                <c:pt idx="33334">
                  <c:v>33335</c:v>
                </c:pt>
                <c:pt idx="33335">
                  <c:v>33336</c:v>
                </c:pt>
                <c:pt idx="33336">
                  <c:v>33337</c:v>
                </c:pt>
                <c:pt idx="33337">
                  <c:v>33338</c:v>
                </c:pt>
                <c:pt idx="33338">
                  <c:v>33339</c:v>
                </c:pt>
                <c:pt idx="33339">
                  <c:v>33340</c:v>
                </c:pt>
                <c:pt idx="33340">
                  <c:v>33341</c:v>
                </c:pt>
                <c:pt idx="33341">
                  <c:v>33342</c:v>
                </c:pt>
                <c:pt idx="33342">
                  <c:v>33343</c:v>
                </c:pt>
                <c:pt idx="33343">
                  <c:v>33344</c:v>
                </c:pt>
                <c:pt idx="33344">
                  <c:v>33345</c:v>
                </c:pt>
                <c:pt idx="33345">
                  <c:v>33346</c:v>
                </c:pt>
                <c:pt idx="33346">
                  <c:v>33347</c:v>
                </c:pt>
                <c:pt idx="33347">
                  <c:v>33348</c:v>
                </c:pt>
                <c:pt idx="33348">
                  <c:v>33349</c:v>
                </c:pt>
                <c:pt idx="33349">
                  <c:v>33350</c:v>
                </c:pt>
                <c:pt idx="33350">
                  <c:v>33351</c:v>
                </c:pt>
                <c:pt idx="33351">
                  <c:v>33352</c:v>
                </c:pt>
                <c:pt idx="33352">
                  <c:v>33353</c:v>
                </c:pt>
                <c:pt idx="33353">
                  <c:v>33354</c:v>
                </c:pt>
                <c:pt idx="33354">
                  <c:v>33355</c:v>
                </c:pt>
                <c:pt idx="33355">
                  <c:v>33356</c:v>
                </c:pt>
                <c:pt idx="33356">
                  <c:v>33357</c:v>
                </c:pt>
                <c:pt idx="33357">
                  <c:v>33358</c:v>
                </c:pt>
                <c:pt idx="33358">
                  <c:v>33359</c:v>
                </c:pt>
                <c:pt idx="33359">
                  <c:v>33360</c:v>
                </c:pt>
                <c:pt idx="33360">
                  <c:v>33361</c:v>
                </c:pt>
                <c:pt idx="33361">
                  <c:v>33362</c:v>
                </c:pt>
                <c:pt idx="33362">
                  <c:v>33363</c:v>
                </c:pt>
                <c:pt idx="33363">
                  <c:v>33364</c:v>
                </c:pt>
                <c:pt idx="33364">
                  <c:v>33365</c:v>
                </c:pt>
                <c:pt idx="33365">
                  <c:v>33366</c:v>
                </c:pt>
                <c:pt idx="33366">
                  <c:v>33367</c:v>
                </c:pt>
                <c:pt idx="33367">
                  <c:v>33368</c:v>
                </c:pt>
                <c:pt idx="33368">
                  <c:v>33369</c:v>
                </c:pt>
                <c:pt idx="33369">
                  <c:v>33370</c:v>
                </c:pt>
                <c:pt idx="33370">
                  <c:v>33371</c:v>
                </c:pt>
                <c:pt idx="33371">
                  <c:v>33372</c:v>
                </c:pt>
                <c:pt idx="33372">
                  <c:v>33373</c:v>
                </c:pt>
                <c:pt idx="33373">
                  <c:v>33374</c:v>
                </c:pt>
                <c:pt idx="33374">
                  <c:v>33375</c:v>
                </c:pt>
                <c:pt idx="33375">
                  <c:v>33376</c:v>
                </c:pt>
                <c:pt idx="33376">
                  <c:v>33377</c:v>
                </c:pt>
                <c:pt idx="33377">
                  <c:v>33378</c:v>
                </c:pt>
                <c:pt idx="33378">
                  <c:v>33379</c:v>
                </c:pt>
                <c:pt idx="33379">
                  <c:v>33380</c:v>
                </c:pt>
                <c:pt idx="33380">
                  <c:v>33381</c:v>
                </c:pt>
                <c:pt idx="33381">
                  <c:v>33382</c:v>
                </c:pt>
                <c:pt idx="33382">
                  <c:v>33383</c:v>
                </c:pt>
                <c:pt idx="33383">
                  <c:v>33384</c:v>
                </c:pt>
                <c:pt idx="33384">
                  <c:v>33385</c:v>
                </c:pt>
                <c:pt idx="33385">
                  <c:v>33386</c:v>
                </c:pt>
                <c:pt idx="33386">
                  <c:v>33387</c:v>
                </c:pt>
                <c:pt idx="33387">
                  <c:v>33388</c:v>
                </c:pt>
                <c:pt idx="33388">
                  <c:v>33389</c:v>
                </c:pt>
                <c:pt idx="33389">
                  <c:v>33390</c:v>
                </c:pt>
                <c:pt idx="33390">
                  <c:v>33391</c:v>
                </c:pt>
                <c:pt idx="33391">
                  <c:v>33392</c:v>
                </c:pt>
                <c:pt idx="33392">
                  <c:v>33393</c:v>
                </c:pt>
                <c:pt idx="33393">
                  <c:v>33394</c:v>
                </c:pt>
                <c:pt idx="33394">
                  <c:v>33395</c:v>
                </c:pt>
                <c:pt idx="33395">
                  <c:v>33396</c:v>
                </c:pt>
                <c:pt idx="33396">
                  <c:v>33397</c:v>
                </c:pt>
                <c:pt idx="33397">
                  <c:v>33398</c:v>
                </c:pt>
                <c:pt idx="33398">
                  <c:v>33399</c:v>
                </c:pt>
                <c:pt idx="33399">
                  <c:v>33400</c:v>
                </c:pt>
                <c:pt idx="33400">
                  <c:v>33401</c:v>
                </c:pt>
                <c:pt idx="33401">
                  <c:v>33402</c:v>
                </c:pt>
                <c:pt idx="33402">
                  <c:v>33403</c:v>
                </c:pt>
                <c:pt idx="33403">
                  <c:v>33404</c:v>
                </c:pt>
                <c:pt idx="33404">
                  <c:v>33405</c:v>
                </c:pt>
                <c:pt idx="33405">
                  <c:v>33406</c:v>
                </c:pt>
                <c:pt idx="33406">
                  <c:v>33407</c:v>
                </c:pt>
                <c:pt idx="33407">
                  <c:v>33408</c:v>
                </c:pt>
                <c:pt idx="33408">
                  <c:v>33409</c:v>
                </c:pt>
                <c:pt idx="33409">
                  <c:v>33410</c:v>
                </c:pt>
                <c:pt idx="33410">
                  <c:v>33411</c:v>
                </c:pt>
                <c:pt idx="33411">
                  <c:v>33412</c:v>
                </c:pt>
                <c:pt idx="33412">
                  <c:v>33413</c:v>
                </c:pt>
                <c:pt idx="33413">
                  <c:v>33414</c:v>
                </c:pt>
                <c:pt idx="33414">
                  <c:v>33415</c:v>
                </c:pt>
                <c:pt idx="33415">
                  <c:v>33416</c:v>
                </c:pt>
                <c:pt idx="33416">
                  <c:v>33417</c:v>
                </c:pt>
                <c:pt idx="33417">
                  <c:v>33418</c:v>
                </c:pt>
                <c:pt idx="33418">
                  <c:v>33419</c:v>
                </c:pt>
                <c:pt idx="33419">
                  <c:v>33420</c:v>
                </c:pt>
                <c:pt idx="33420">
                  <c:v>33421</c:v>
                </c:pt>
                <c:pt idx="33421">
                  <c:v>33422</c:v>
                </c:pt>
                <c:pt idx="33422">
                  <c:v>33423</c:v>
                </c:pt>
                <c:pt idx="33423">
                  <c:v>33424</c:v>
                </c:pt>
                <c:pt idx="33424">
                  <c:v>33425</c:v>
                </c:pt>
                <c:pt idx="33425">
                  <c:v>33426</c:v>
                </c:pt>
                <c:pt idx="33426">
                  <c:v>33427</c:v>
                </c:pt>
                <c:pt idx="33427">
                  <c:v>33428</c:v>
                </c:pt>
                <c:pt idx="33428">
                  <c:v>33429</c:v>
                </c:pt>
                <c:pt idx="33429">
                  <c:v>33430</c:v>
                </c:pt>
                <c:pt idx="33430">
                  <c:v>33431</c:v>
                </c:pt>
                <c:pt idx="33431">
                  <c:v>33432</c:v>
                </c:pt>
                <c:pt idx="33432">
                  <c:v>33433</c:v>
                </c:pt>
                <c:pt idx="33433">
                  <c:v>33434</c:v>
                </c:pt>
                <c:pt idx="33434">
                  <c:v>33435</c:v>
                </c:pt>
                <c:pt idx="33435">
                  <c:v>33436</c:v>
                </c:pt>
                <c:pt idx="33436">
                  <c:v>33437</c:v>
                </c:pt>
                <c:pt idx="33437">
                  <c:v>33438</c:v>
                </c:pt>
                <c:pt idx="33438">
                  <c:v>33439</c:v>
                </c:pt>
                <c:pt idx="33439">
                  <c:v>33440</c:v>
                </c:pt>
                <c:pt idx="33440">
                  <c:v>33441</c:v>
                </c:pt>
                <c:pt idx="33441">
                  <c:v>33442</c:v>
                </c:pt>
                <c:pt idx="33442">
                  <c:v>33443</c:v>
                </c:pt>
                <c:pt idx="33443">
                  <c:v>33444</c:v>
                </c:pt>
                <c:pt idx="33444">
                  <c:v>33445</c:v>
                </c:pt>
                <c:pt idx="33445">
                  <c:v>33446</c:v>
                </c:pt>
                <c:pt idx="33446">
                  <c:v>33447</c:v>
                </c:pt>
                <c:pt idx="33447">
                  <c:v>33448</c:v>
                </c:pt>
                <c:pt idx="33448">
                  <c:v>33449</c:v>
                </c:pt>
                <c:pt idx="33449">
                  <c:v>33450</c:v>
                </c:pt>
                <c:pt idx="33450">
                  <c:v>33451</c:v>
                </c:pt>
                <c:pt idx="33451">
                  <c:v>33452</c:v>
                </c:pt>
                <c:pt idx="33452">
                  <c:v>33453</c:v>
                </c:pt>
                <c:pt idx="33453">
                  <c:v>33454</c:v>
                </c:pt>
                <c:pt idx="33454">
                  <c:v>33455</c:v>
                </c:pt>
                <c:pt idx="33455">
                  <c:v>33456</c:v>
                </c:pt>
                <c:pt idx="33456">
                  <c:v>33457</c:v>
                </c:pt>
                <c:pt idx="33457">
                  <c:v>33458</c:v>
                </c:pt>
                <c:pt idx="33458">
                  <c:v>33459</c:v>
                </c:pt>
                <c:pt idx="33459">
                  <c:v>33460</c:v>
                </c:pt>
                <c:pt idx="33460">
                  <c:v>33461</c:v>
                </c:pt>
                <c:pt idx="33461">
                  <c:v>33462</c:v>
                </c:pt>
                <c:pt idx="33462">
                  <c:v>33463</c:v>
                </c:pt>
                <c:pt idx="33463">
                  <c:v>33464</c:v>
                </c:pt>
                <c:pt idx="33464">
                  <c:v>33465</c:v>
                </c:pt>
                <c:pt idx="33465">
                  <c:v>33466</c:v>
                </c:pt>
                <c:pt idx="33466">
                  <c:v>33467</c:v>
                </c:pt>
                <c:pt idx="33467">
                  <c:v>33468</c:v>
                </c:pt>
                <c:pt idx="33468">
                  <c:v>33469</c:v>
                </c:pt>
                <c:pt idx="33469">
                  <c:v>33470</c:v>
                </c:pt>
                <c:pt idx="33470">
                  <c:v>33471</c:v>
                </c:pt>
                <c:pt idx="33471">
                  <c:v>33472</c:v>
                </c:pt>
                <c:pt idx="33472">
                  <c:v>33473</c:v>
                </c:pt>
                <c:pt idx="33473">
                  <c:v>33474</c:v>
                </c:pt>
                <c:pt idx="33474">
                  <c:v>33475</c:v>
                </c:pt>
                <c:pt idx="33475">
                  <c:v>33476</c:v>
                </c:pt>
                <c:pt idx="33476">
                  <c:v>33477</c:v>
                </c:pt>
                <c:pt idx="33477">
                  <c:v>33478</c:v>
                </c:pt>
                <c:pt idx="33478">
                  <c:v>33479</c:v>
                </c:pt>
                <c:pt idx="33479">
                  <c:v>33480</c:v>
                </c:pt>
                <c:pt idx="33480">
                  <c:v>33481</c:v>
                </c:pt>
                <c:pt idx="33481">
                  <c:v>33482</c:v>
                </c:pt>
                <c:pt idx="33482">
                  <c:v>33483</c:v>
                </c:pt>
                <c:pt idx="33483">
                  <c:v>33484</c:v>
                </c:pt>
                <c:pt idx="33484">
                  <c:v>33485</c:v>
                </c:pt>
                <c:pt idx="33485">
                  <c:v>33486</c:v>
                </c:pt>
                <c:pt idx="33486">
                  <c:v>33487</c:v>
                </c:pt>
                <c:pt idx="33487">
                  <c:v>33488</c:v>
                </c:pt>
                <c:pt idx="33488">
                  <c:v>33489</c:v>
                </c:pt>
                <c:pt idx="33489">
                  <c:v>33490</c:v>
                </c:pt>
                <c:pt idx="33490">
                  <c:v>33491</c:v>
                </c:pt>
                <c:pt idx="33491">
                  <c:v>33492</c:v>
                </c:pt>
                <c:pt idx="33492">
                  <c:v>33493</c:v>
                </c:pt>
                <c:pt idx="33493">
                  <c:v>33494</c:v>
                </c:pt>
                <c:pt idx="33494">
                  <c:v>33495</c:v>
                </c:pt>
                <c:pt idx="33495">
                  <c:v>33496</c:v>
                </c:pt>
                <c:pt idx="33496">
                  <c:v>33497</c:v>
                </c:pt>
                <c:pt idx="33497">
                  <c:v>33498</c:v>
                </c:pt>
                <c:pt idx="33498">
                  <c:v>33499</c:v>
                </c:pt>
                <c:pt idx="33499">
                  <c:v>33500</c:v>
                </c:pt>
                <c:pt idx="33500">
                  <c:v>33501</c:v>
                </c:pt>
                <c:pt idx="33501">
                  <c:v>33502</c:v>
                </c:pt>
                <c:pt idx="33502">
                  <c:v>33503</c:v>
                </c:pt>
                <c:pt idx="33503">
                  <c:v>33504</c:v>
                </c:pt>
                <c:pt idx="33504">
                  <c:v>33505</c:v>
                </c:pt>
                <c:pt idx="33505">
                  <c:v>33506</c:v>
                </c:pt>
                <c:pt idx="33506">
                  <c:v>33507</c:v>
                </c:pt>
                <c:pt idx="33507">
                  <c:v>33508</c:v>
                </c:pt>
                <c:pt idx="33508">
                  <c:v>33509</c:v>
                </c:pt>
                <c:pt idx="33509">
                  <c:v>33510</c:v>
                </c:pt>
                <c:pt idx="33510">
                  <c:v>33511</c:v>
                </c:pt>
                <c:pt idx="33511">
                  <c:v>33512</c:v>
                </c:pt>
                <c:pt idx="33512">
                  <c:v>33513</c:v>
                </c:pt>
                <c:pt idx="33513">
                  <c:v>33514</c:v>
                </c:pt>
                <c:pt idx="33514">
                  <c:v>33515</c:v>
                </c:pt>
                <c:pt idx="33515">
                  <c:v>33516</c:v>
                </c:pt>
                <c:pt idx="33516">
                  <c:v>33517</c:v>
                </c:pt>
                <c:pt idx="33517">
                  <c:v>33518</c:v>
                </c:pt>
                <c:pt idx="33518">
                  <c:v>33519</c:v>
                </c:pt>
                <c:pt idx="33519">
                  <c:v>33520</c:v>
                </c:pt>
                <c:pt idx="33520">
                  <c:v>33521</c:v>
                </c:pt>
                <c:pt idx="33521">
                  <c:v>33522</c:v>
                </c:pt>
                <c:pt idx="33522">
                  <c:v>33523</c:v>
                </c:pt>
                <c:pt idx="33523">
                  <c:v>33524</c:v>
                </c:pt>
                <c:pt idx="33524">
                  <c:v>33525</c:v>
                </c:pt>
                <c:pt idx="33525">
                  <c:v>33526</c:v>
                </c:pt>
                <c:pt idx="33526">
                  <c:v>33527</c:v>
                </c:pt>
                <c:pt idx="33527">
                  <c:v>33528</c:v>
                </c:pt>
                <c:pt idx="33528">
                  <c:v>33529</c:v>
                </c:pt>
                <c:pt idx="33529">
                  <c:v>33530</c:v>
                </c:pt>
                <c:pt idx="33530">
                  <c:v>33531</c:v>
                </c:pt>
                <c:pt idx="33531">
                  <c:v>33532</c:v>
                </c:pt>
                <c:pt idx="33532">
                  <c:v>33533</c:v>
                </c:pt>
                <c:pt idx="33533">
                  <c:v>33534</c:v>
                </c:pt>
                <c:pt idx="33534">
                  <c:v>33535</c:v>
                </c:pt>
                <c:pt idx="33535">
                  <c:v>33536</c:v>
                </c:pt>
                <c:pt idx="33536">
                  <c:v>33537</c:v>
                </c:pt>
                <c:pt idx="33537">
                  <c:v>33538</c:v>
                </c:pt>
                <c:pt idx="33538">
                  <c:v>33539</c:v>
                </c:pt>
                <c:pt idx="33539">
                  <c:v>33540</c:v>
                </c:pt>
                <c:pt idx="33540">
                  <c:v>33541</c:v>
                </c:pt>
                <c:pt idx="33541">
                  <c:v>33542</c:v>
                </c:pt>
                <c:pt idx="33542">
                  <c:v>33543</c:v>
                </c:pt>
                <c:pt idx="33543">
                  <c:v>33544</c:v>
                </c:pt>
                <c:pt idx="33544">
                  <c:v>33545</c:v>
                </c:pt>
                <c:pt idx="33545">
                  <c:v>33546</c:v>
                </c:pt>
                <c:pt idx="33546">
                  <c:v>33547</c:v>
                </c:pt>
                <c:pt idx="33547">
                  <c:v>33548</c:v>
                </c:pt>
                <c:pt idx="33548">
                  <c:v>33549</c:v>
                </c:pt>
                <c:pt idx="33549">
                  <c:v>33550</c:v>
                </c:pt>
                <c:pt idx="33550">
                  <c:v>33551</c:v>
                </c:pt>
                <c:pt idx="33551">
                  <c:v>33552</c:v>
                </c:pt>
                <c:pt idx="33552">
                  <c:v>33553</c:v>
                </c:pt>
                <c:pt idx="33553">
                  <c:v>33554</c:v>
                </c:pt>
                <c:pt idx="33554">
                  <c:v>33555</c:v>
                </c:pt>
                <c:pt idx="33555">
                  <c:v>33556</c:v>
                </c:pt>
                <c:pt idx="33556">
                  <c:v>33557</c:v>
                </c:pt>
                <c:pt idx="33557">
                  <c:v>33558</c:v>
                </c:pt>
                <c:pt idx="33558">
                  <c:v>33559</c:v>
                </c:pt>
                <c:pt idx="33559">
                  <c:v>33560</c:v>
                </c:pt>
                <c:pt idx="33560">
                  <c:v>33561</c:v>
                </c:pt>
                <c:pt idx="33561">
                  <c:v>33562</c:v>
                </c:pt>
                <c:pt idx="33562">
                  <c:v>33563</c:v>
                </c:pt>
                <c:pt idx="33563">
                  <c:v>33564</c:v>
                </c:pt>
                <c:pt idx="33564">
                  <c:v>33565</c:v>
                </c:pt>
                <c:pt idx="33565">
                  <c:v>33566</c:v>
                </c:pt>
                <c:pt idx="33566">
                  <c:v>33567</c:v>
                </c:pt>
                <c:pt idx="33567">
                  <c:v>33568</c:v>
                </c:pt>
                <c:pt idx="33568">
                  <c:v>33569</c:v>
                </c:pt>
                <c:pt idx="33569">
                  <c:v>33570</c:v>
                </c:pt>
                <c:pt idx="33570">
                  <c:v>33571</c:v>
                </c:pt>
                <c:pt idx="33571">
                  <c:v>33572</c:v>
                </c:pt>
                <c:pt idx="33572">
                  <c:v>33573</c:v>
                </c:pt>
                <c:pt idx="33573">
                  <c:v>33574</c:v>
                </c:pt>
                <c:pt idx="33574">
                  <c:v>33575</c:v>
                </c:pt>
                <c:pt idx="33575">
                  <c:v>33576</c:v>
                </c:pt>
                <c:pt idx="33576">
                  <c:v>33577</c:v>
                </c:pt>
                <c:pt idx="33577">
                  <c:v>33578</c:v>
                </c:pt>
                <c:pt idx="33578">
                  <c:v>33579</c:v>
                </c:pt>
                <c:pt idx="33579">
                  <c:v>33580</c:v>
                </c:pt>
                <c:pt idx="33580">
                  <c:v>33581</c:v>
                </c:pt>
                <c:pt idx="33581">
                  <c:v>33582</c:v>
                </c:pt>
                <c:pt idx="33582">
                  <c:v>33583</c:v>
                </c:pt>
                <c:pt idx="33583">
                  <c:v>33584</c:v>
                </c:pt>
                <c:pt idx="33584">
                  <c:v>33585</c:v>
                </c:pt>
                <c:pt idx="33585">
                  <c:v>33586</c:v>
                </c:pt>
                <c:pt idx="33586">
                  <c:v>33587</c:v>
                </c:pt>
                <c:pt idx="33587">
                  <c:v>33588</c:v>
                </c:pt>
                <c:pt idx="33588">
                  <c:v>33589</c:v>
                </c:pt>
                <c:pt idx="33589">
                  <c:v>33590</c:v>
                </c:pt>
                <c:pt idx="33590">
                  <c:v>33591</c:v>
                </c:pt>
                <c:pt idx="33591">
                  <c:v>33592</c:v>
                </c:pt>
                <c:pt idx="33592">
                  <c:v>33593</c:v>
                </c:pt>
                <c:pt idx="33593">
                  <c:v>33594</c:v>
                </c:pt>
                <c:pt idx="33594">
                  <c:v>33595</c:v>
                </c:pt>
                <c:pt idx="33595">
                  <c:v>33596</c:v>
                </c:pt>
                <c:pt idx="33596">
                  <c:v>33597</c:v>
                </c:pt>
                <c:pt idx="33597">
                  <c:v>33598</c:v>
                </c:pt>
                <c:pt idx="33598">
                  <c:v>33599</c:v>
                </c:pt>
                <c:pt idx="33599">
                  <c:v>33600</c:v>
                </c:pt>
                <c:pt idx="33600">
                  <c:v>33601</c:v>
                </c:pt>
                <c:pt idx="33601">
                  <c:v>33602</c:v>
                </c:pt>
                <c:pt idx="33602">
                  <c:v>33603</c:v>
                </c:pt>
                <c:pt idx="33603">
                  <c:v>33604</c:v>
                </c:pt>
                <c:pt idx="33604">
                  <c:v>33605</c:v>
                </c:pt>
                <c:pt idx="33605">
                  <c:v>33606</c:v>
                </c:pt>
                <c:pt idx="33606">
                  <c:v>33607</c:v>
                </c:pt>
                <c:pt idx="33607">
                  <c:v>33608</c:v>
                </c:pt>
                <c:pt idx="33608">
                  <c:v>33609</c:v>
                </c:pt>
                <c:pt idx="33609">
                  <c:v>33610</c:v>
                </c:pt>
                <c:pt idx="33610">
                  <c:v>33611</c:v>
                </c:pt>
                <c:pt idx="33611">
                  <c:v>33612</c:v>
                </c:pt>
                <c:pt idx="33612">
                  <c:v>33613</c:v>
                </c:pt>
                <c:pt idx="33613">
                  <c:v>33614</c:v>
                </c:pt>
                <c:pt idx="33614">
                  <c:v>33615</c:v>
                </c:pt>
                <c:pt idx="33615">
                  <c:v>33616</c:v>
                </c:pt>
                <c:pt idx="33616">
                  <c:v>33617</c:v>
                </c:pt>
                <c:pt idx="33617">
                  <c:v>33618</c:v>
                </c:pt>
                <c:pt idx="33618">
                  <c:v>33619</c:v>
                </c:pt>
                <c:pt idx="33619">
                  <c:v>33620</c:v>
                </c:pt>
                <c:pt idx="33620">
                  <c:v>33621</c:v>
                </c:pt>
                <c:pt idx="33621">
                  <c:v>33622</c:v>
                </c:pt>
                <c:pt idx="33622">
                  <c:v>33623</c:v>
                </c:pt>
                <c:pt idx="33623">
                  <c:v>33624</c:v>
                </c:pt>
                <c:pt idx="33624">
                  <c:v>33625</c:v>
                </c:pt>
                <c:pt idx="33625">
                  <c:v>33626</c:v>
                </c:pt>
                <c:pt idx="33626">
                  <c:v>33627</c:v>
                </c:pt>
                <c:pt idx="33627">
                  <c:v>33628</c:v>
                </c:pt>
                <c:pt idx="33628">
                  <c:v>33629</c:v>
                </c:pt>
                <c:pt idx="33629">
                  <c:v>33630</c:v>
                </c:pt>
                <c:pt idx="33630">
                  <c:v>33631</c:v>
                </c:pt>
                <c:pt idx="33631">
                  <c:v>33632</c:v>
                </c:pt>
                <c:pt idx="33632">
                  <c:v>33633</c:v>
                </c:pt>
                <c:pt idx="33633">
                  <c:v>33634</c:v>
                </c:pt>
                <c:pt idx="33634">
                  <c:v>33635</c:v>
                </c:pt>
                <c:pt idx="33635">
                  <c:v>33636</c:v>
                </c:pt>
                <c:pt idx="33636">
                  <c:v>33637</c:v>
                </c:pt>
                <c:pt idx="33637">
                  <c:v>33638</c:v>
                </c:pt>
                <c:pt idx="33638">
                  <c:v>33639</c:v>
                </c:pt>
                <c:pt idx="33639">
                  <c:v>33640</c:v>
                </c:pt>
                <c:pt idx="33640">
                  <c:v>33641</c:v>
                </c:pt>
                <c:pt idx="33641">
                  <c:v>33642</c:v>
                </c:pt>
                <c:pt idx="33642">
                  <c:v>33643</c:v>
                </c:pt>
                <c:pt idx="33643">
                  <c:v>33644</c:v>
                </c:pt>
                <c:pt idx="33644">
                  <c:v>33645</c:v>
                </c:pt>
                <c:pt idx="33645">
                  <c:v>33646</c:v>
                </c:pt>
                <c:pt idx="33646">
                  <c:v>33647</c:v>
                </c:pt>
                <c:pt idx="33647">
                  <c:v>33648</c:v>
                </c:pt>
                <c:pt idx="33648">
                  <c:v>33649</c:v>
                </c:pt>
                <c:pt idx="33649">
                  <c:v>33650</c:v>
                </c:pt>
                <c:pt idx="33650">
                  <c:v>33651</c:v>
                </c:pt>
                <c:pt idx="33651">
                  <c:v>33652</c:v>
                </c:pt>
                <c:pt idx="33652">
                  <c:v>33653</c:v>
                </c:pt>
                <c:pt idx="33653">
                  <c:v>33654</c:v>
                </c:pt>
                <c:pt idx="33654">
                  <c:v>33655</c:v>
                </c:pt>
                <c:pt idx="33655">
                  <c:v>33656</c:v>
                </c:pt>
                <c:pt idx="33656">
                  <c:v>33657</c:v>
                </c:pt>
                <c:pt idx="33657">
                  <c:v>33658</c:v>
                </c:pt>
                <c:pt idx="33658">
                  <c:v>33659</c:v>
                </c:pt>
                <c:pt idx="33659">
                  <c:v>33660</c:v>
                </c:pt>
                <c:pt idx="33660">
                  <c:v>33661</c:v>
                </c:pt>
                <c:pt idx="33661">
                  <c:v>33662</c:v>
                </c:pt>
                <c:pt idx="33662">
                  <c:v>33663</c:v>
                </c:pt>
                <c:pt idx="33663">
                  <c:v>33664</c:v>
                </c:pt>
                <c:pt idx="33664">
                  <c:v>33665</c:v>
                </c:pt>
                <c:pt idx="33665">
                  <c:v>33666</c:v>
                </c:pt>
                <c:pt idx="33666">
                  <c:v>33667</c:v>
                </c:pt>
                <c:pt idx="33667">
                  <c:v>33668</c:v>
                </c:pt>
                <c:pt idx="33668">
                  <c:v>33669</c:v>
                </c:pt>
                <c:pt idx="33669">
                  <c:v>33670</c:v>
                </c:pt>
                <c:pt idx="33670">
                  <c:v>33671</c:v>
                </c:pt>
                <c:pt idx="33671">
                  <c:v>33672</c:v>
                </c:pt>
                <c:pt idx="33672">
                  <c:v>33673</c:v>
                </c:pt>
                <c:pt idx="33673">
                  <c:v>33674</c:v>
                </c:pt>
                <c:pt idx="33674">
                  <c:v>33675</c:v>
                </c:pt>
                <c:pt idx="33675">
                  <c:v>33676</c:v>
                </c:pt>
                <c:pt idx="33676">
                  <c:v>33677</c:v>
                </c:pt>
                <c:pt idx="33677">
                  <c:v>33678</c:v>
                </c:pt>
                <c:pt idx="33678">
                  <c:v>33679</c:v>
                </c:pt>
                <c:pt idx="33679">
                  <c:v>33680</c:v>
                </c:pt>
                <c:pt idx="33680">
                  <c:v>33681</c:v>
                </c:pt>
                <c:pt idx="33681">
                  <c:v>33682</c:v>
                </c:pt>
                <c:pt idx="33682">
                  <c:v>33683</c:v>
                </c:pt>
                <c:pt idx="33683">
                  <c:v>33684</c:v>
                </c:pt>
                <c:pt idx="33684">
                  <c:v>33685</c:v>
                </c:pt>
                <c:pt idx="33685">
                  <c:v>33686</c:v>
                </c:pt>
                <c:pt idx="33686">
                  <c:v>33687</c:v>
                </c:pt>
                <c:pt idx="33687">
                  <c:v>33688</c:v>
                </c:pt>
                <c:pt idx="33688">
                  <c:v>33689</c:v>
                </c:pt>
                <c:pt idx="33689">
                  <c:v>33690</c:v>
                </c:pt>
                <c:pt idx="33690">
                  <c:v>33691</c:v>
                </c:pt>
                <c:pt idx="33691">
                  <c:v>33692</c:v>
                </c:pt>
                <c:pt idx="33692">
                  <c:v>33693</c:v>
                </c:pt>
                <c:pt idx="33693">
                  <c:v>33694</c:v>
                </c:pt>
                <c:pt idx="33694">
                  <c:v>33695</c:v>
                </c:pt>
                <c:pt idx="33695">
                  <c:v>33696</c:v>
                </c:pt>
                <c:pt idx="33696">
                  <c:v>33697</c:v>
                </c:pt>
                <c:pt idx="33697">
                  <c:v>33698</c:v>
                </c:pt>
                <c:pt idx="33698">
                  <c:v>33699</c:v>
                </c:pt>
                <c:pt idx="33699">
                  <c:v>33700</c:v>
                </c:pt>
                <c:pt idx="33700">
                  <c:v>33701</c:v>
                </c:pt>
                <c:pt idx="33701">
                  <c:v>33702</c:v>
                </c:pt>
                <c:pt idx="33702">
                  <c:v>33703</c:v>
                </c:pt>
                <c:pt idx="33703">
                  <c:v>33704</c:v>
                </c:pt>
                <c:pt idx="33704">
                  <c:v>33705</c:v>
                </c:pt>
                <c:pt idx="33705">
                  <c:v>33706</c:v>
                </c:pt>
                <c:pt idx="33706">
                  <c:v>33707</c:v>
                </c:pt>
                <c:pt idx="33707">
                  <c:v>33708</c:v>
                </c:pt>
                <c:pt idx="33708">
                  <c:v>33709</c:v>
                </c:pt>
                <c:pt idx="33709">
                  <c:v>33710</c:v>
                </c:pt>
                <c:pt idx="33710">
                  <c:v>33711</c:v>
                </c:pt>
                <c:pt idx="33711">
                  <c:v>33712</c:v>
                </c:pt>
                <c:pt idx="33712">
                  <c:v>33713</c:v>
                </c:pt>
                <c:pt idx="33713">
                  <c:v>33714</c:v>
                </c:pt>
                <c:pt idx="33714">
                  <c:v>33715</c:v>
                </c:pt>
                <c:pt idx="33715">
                  <c:v>33716</c:v>
                </c:pt>
                <c:pt idx="33716">
                  <c:v>33717</c:v>
                </c:pt>
                <c:pt idx="33717">
                  <c:v>33718</c:v>
                </c:pt>
                <c:pt idx="33718">
                  <c:v>33719</c:v>
                </c:pt>
                <c:pt idx="33719">
                  <c:v>33720</c:v>
                </c:pt>
                <c:pt idx="33720">
                  <c:v>33721</c:v>
                </c:pt>
                <c:pt idx="33721">
                  <c:v>33722</c:v>
                </c:pt>
                <c:pt idx="33722">
                  <c:v>33723</c:v>
                </c:pt>
                <c:pt idx="33723">
                  <c:v>33724</c:v>
                </c:pt>
                <c:pt idx="33724">
                  <c:v>33725</c:v>
                </c:pt>
                <c:pt idx="33725">
                  <c:v>33726</c:v>
                </c:pt>
                <c:pt idx="33726">
                  <c:v>33727</c:v>
                </c:pt>
                <c:pt idx="33727">
                  <c:v>33728</c:v>
                </c:pt>
                <c:pt idx="33728">
                  <c:v>33729</c:v>
                </c:pt>
                <c:pt idx="33729">
                  <c:v>33730</c:v>
                </c:pt>
                <c:pt idx="33730">
                  <c:v>33731</c:v>
                </c:pt>
                <c:pt idx="33731">
                  <c:v>33732</c:v>
                </c:pt>
                <c:pt idx="33732">
                  <c:v>33733</c:v>
                </c:pt>
                <c:pt idx="33733">
                  <c:v>33734</c:v>
                </c:pt>
                <c:pt idx="33734">
                  <c:v>33735</c:v>
                </c:pt>
                <c:pt idx="33735">
                  <c:v>33736</c:v>
                </c:pt>
                <c:pt idx="33736">
                  <c:v>33737</c:v>
                </c:pt>
                <c:pt idx="33737">
                  <c:v>33738</c:v>
                </c:pt>
                <c:pt idx="33738">
                  <c:v>33739</c:v>
                </c:pt>
                <c:pt idx="33739">
                  <c:v>33740</c:v>
                </c:pt>
                <c:pt idx="33740">
                  <c:v>33741</c:v>
                </c:pt>
                <c:pt idx="33741">
                  <c:v>33742</c:v>
                </c:pt>
                <c:pt idx="33742">
                  <c:v>33743</c:v>
                </c:pt>
                <c:pt idx="33743">
                  <c:v>33744</c:v>
                </c:pt>
                <c:pt idx="33744">
                  <c:v>33745</c:v>
                </c:pt>
                <c:pt idx="33745">
                  <c:v>33746</c:v>
                </c:pt>
                <c:pt idx="33746">
                  <c:v>33747</c:v>
                </c:pt>
                <c:pt idx="33747">
                  <c:v>33748</c:v>
                </c:pt>
                <c:pt idx="33748">
                  <c:v>33749</c:v>
                </c:pt>
                <c:pt idx="33749">
                  <c:v>33750</c:v>
                </c:pt>
                <c:pt idx="33750">
                  <c:v>33751</c:v>
                </c:pt>
                <c:pt idx="33751">
                  <c:v>33752</c:v>
                </c:pt>
                <c:pt idx="33752">
                  <c:v>33753</c:v>
                </c:pt>
                <c:pt idx="33753">
                  <c:v>33754</c:v>
                </c:pt>
                <c:pt idx="33754">
                  <c:v>33755</c:v>
                </c:pt>
                <c:pt idx="33755">
                  <c:v>33756</c:v>
                </c:pt>
                <c:pt idx="33756">
                  <c:v>33757</c:v>
                </c:pt>
                <c:pt idx="33757">
                  <c:v>33758</c:v>
                </c:pt>
                <c:pt idx="33758">
                  <c:v>33759</c:v>
                </c:pt>
                <c:pt idx="33759">
                  <c:v>33760</c:v>
                </c:pt>
                <c:pt idx="33760">
                  <c:v>33761</c:v>
                </c:pt>
                <c:pt idx="33761">
                  <c:v>33762</c:v>
                </c:pt>
                <c:pt idx="33762">
                  <c:v>33763</c:v>
                </c:pt>
                <c:pt idx="33763">
                  <c:v>33764</c:v>
                </c:pt>
                <c:pt idx="33764">
                  <c:v>33765</c:v>
                </c:pt>
                <c:pt idx="33765">
                  <c:v>33766</c:v>
                </c:pt>
                <c:pt idx="33766">
                  <c:v>33767</c:v>
                </c:pt>
                <c:pt idx="33767">
                  <c:v>33768</c:v>
                </c:pt>
                <c:pt idx="33768">
                  <c:v>33769</c:v>
                </c:pt>
                <c:pt idx="33769">
                  <c:v>33770</c:v>
                </c:pt>
                <c:pt idx="33770">
                  <c:v>33771</c:v>
                </c:pt>
                <c:pt idx="33771">
                  <c:v>33772</c:v>
                </c:pt>
                <c:pt idx="33772">
                  <c:v>33773</c:v>
                </c:pt>
                <c:pt idx="33773">
                  <c:v>33774</c:v>
                </c:pt>
                <c:pt idx="33774">
                  <c:v>33775</c:v>
                </c:pt>
                <c:pt idx="33775">
                  <c:v>33776</c:v>
                </c:pt>
                <c:pt idx="33776">
                  <c:v>33777</c:v>
                </c:pt>
                <c:pt idx="33777">
                  <c:v>33778</c:v>
                </c:pt>
                <c:pt idx="33778">
                  <c:v>33779</c:v>
                </c:pt>
                <c:pt idx="33779">
                  <c:v>33780</c:v>
                </c:pt>
                <c:pt idx="33780">
                  <c:v>33781</c:v>
                </c:pt>
                <c:pt idx="33781">
                  <c:v>33782</c:v>
                </c:pt>
                <c:pt idx="33782">
                  <c:v>33783</c:v>
                </c:pt>
                <c:pt idx="33783">
                  <c:v>33784</c:v>
                </c:pt>
                <c:pt idx="33784">
                  <c:v>33785</c:v>
                </c:pt>
                <c:pt idx="33785">
                  <c:v>33786</c:v>
                </c:pt>
                <c:pt idx="33786">
                  <c:v>33787</c:v>
                </c:pt>
                <c:pt idx="33787">
                  <c:v>33788</c:v>
                </c:pt>
                <c:pt idx="33788">
                  <c:v>33789</c:v>
                </c:pt>
                <c:pt idx="33789">
                  <c:v>33790</c:v>
                </c:pt>
                <c:pt idx="33790">
                  <c:v>33791</c:v>
                </c:pt>
                <c:pt idx="33791">
                  <c:v>33792</c:v>
                </c:pt>
                <c:pt idx="33792">
                  <c:v>33793</c:v>
                </c:pt>
                <c:pt idx="33793">
                  <c:v>33794</c:v>
                </c:pt>
                <c:pt idx="33794">
                  <c:v>33795</c:v>
                </c:pt>
                <c:pt idx="33795">
                  <c:v>33796</c:v>
                </c:pt>
                <c:pt idx="33796">
                  <c:v>33797</c:v>
                </c:pt>
                <c:pt idx="33797">
                  <c:v>33798</c:v>
                </c:pt>
                <c:pt idx="33798">
                  <c:v>33799</c:v>
                </c:pt>
                <c:pt idx="33799">
                  <c:v>33800</c:v>
                </c:pt>
                <c:pt idx="33800">
                  <c:v>33801</c:v>
                </c:pt>
                <c:pt idx="33801">
                  <c:v>33802</c:v>
                </c:pt>
                <c:pt idx="33802">
                  <c:v>33803</c:v>
                </c:pt>
                <c:pt idx="33803">
                  <c:v>33804</c:v>
                </c:pt>
                <c:pt idx="33804">
                  <c:v>33805</c:v>
                </c:pt>
                <c:pt idx="33805">
                  <c:v>33806</c:v>
                </c:pt>
                <c:pt idx="33806">
                  <c:v>33807</c:v>
                </c:pt>
                <c:pt idx="33807">
                  <c:v>33808</c:v>
                </c:pt>
                <c:pt idx="33808">
                  <c:v>33809</c:v>
                </c:pt>
                <c:pt idx="33809">
                  <c:v>33810</c:v>
                </c:pt>
                <c:pt idx="33810">
                  <c:v>33811</c:v>
                </c:pt>
                <c:pt idx="33811">
                  <c:v>33812</c:v>
                </c:pt>
                <c:pt idx="33812">
                  <c:v>33813</c:v>
                </c:pt>
                <c:pt idx="33813">
                  <c:v>33814</c:v>
                </c:pt>
                <c:pt idx="33814">
                  <c:v>33815</c:v>
                </c:pt>
                <c:pt idx="33815">
                  <c:v>33816</c:v>
                </c:pt>
                <c:pt idx="33816">
                  <c:v>33817</c:v>
                </c:pt>
                <c:pt idx="33817">
                  <c:v>33818</c:v>
                </c:pt>
                <c:pt idx="33818">
                  <c:v>33819</c:v>
                </c:pt>
                <c:pt idx="33819">
                  <c:v>33820</c:v>
                </c:pt>
                <c:pt idx="33820">
                  <c:v>33821</c:v>
                </c:pt>
                <c:pt idx="33821">
                  <c:v>33822</c:v>
                </c:pt>
                <c:pt idx="33822">
                  <c:v>33823</c:v>
                </c:pt>
                <c:pt idx="33823">
                  <c:v>33824</c:v>
                </c:pt>
                <c:pt idx="33824">
                  <c:v>33825</c:v>
                </c:pt>
                <c:pt idx="33825">
                  <c:v>33826</c:v>
                </c:pt>
                <c:pt idx="33826">
                  <c:v>33827</c:v>
                </c:pt>
                <c:pt idx="33827">
                  <c:v>33828</c:v>
                </c:pt>
                <c:pt idx="33828">
                  <c:v>33829</c:v>
                </c:pt>
                <c:pt idx="33829">
                  <c:v>33830</c:v>
                </c:pt>
                <c:pt idx="33830">
                  <c:v>33831</c:v>
                </c:pt>
                <c:pt idx="33831">
                  <c:v>33832</c:v>
                </c:pt>
                <c:pt idx="33832">
                  <c:v>33833</c:v>
                </c:pt>
                <c:pt idx="33833">
                  <c:v>33834</c:v>
                </c:pt>
                <c:pt idx="33834">
                  <c:v>33835</c:v>
                </c:pt>
                <c:pt idx="33835">
                  <c:v>33836</c:v>
                </c:pt>
                <c:pt idx="33836">
                  <c:v>33837</c:v>
                </c:pt>
                <c:pt idx="33837">
                  <c:v>33838</c:v>
                </c:pt>
                <c:pt idx="33838">
                  <c:v>33839</c:v>
                </c:pt>
                <c:pt idx="33839">
                  <c:v>33840</c:v>
                </c:pt>
                <c:pt idx="33840">
                  <c:v>33841</c:v>
                </c:pt>
                <c:pt idx="33841">
                  <c:v>33842</c:v>
                </c:pt>
                <c:pt idx="33842">
                  <c:v>33843</c:v>
                </c:pt>
                <c:pt idx="33843">
                  <c:v>33844</c:v>
                </c:pt>
                <c:pt idx="33844">
                  <c:v>33845</c:v>
                </c:pt>
                <c:pt idx="33845">
                  <c:v>33846</c:v>
                </c:pt>
                <c:pt idx="33846">
                  <c:v>33847</c:v>
                </c:pt>
                <c:pt idx="33847">
                  <c:v>33848</c:v>
                </c:pt>
                <c:pt idx="33848">
                  <c:v>33849</c:v>
                </c:pt>
                <c:pt idx="33849">
                  <c:v>33850</c:v>
                </c:pt>
                <c:pt idx="33850">
                  <c:v>33851</c:v>
                </c:pt>
                <c:pt idx="33851">
                  <c:v>33852</c:v>
                </c:pt>
                <c:pt idx="33852">
                  <c:v>33853</c:v>
                </c:pt>
                <c:pt idx="33853">
                  <c:v>33854</c:v>
                </c:pt>
                <c:pt idx="33854">
                  <c:v>33855</c:v>
                </c:pt>
                <c:pt idx="33855">
                  <c:v>33856</c:v>
                </c:pt>
                <c:pt idx="33856">
                  <c:v>33857</c:v>
                </c:pt>
                <c:pt idx="33857">
                  <c:v>33858</c:v>
                </c:pt>
                <c:pt idx="33858">
                  <c:v>33859</c:v>
                </c:pt>
                <c:pt idx="33859">
                  <c:v>33860</c:v>
                </c:pt>
                <c:pt idx="33860">
                  <c:v>33861</c:v>
                </c:pt>
                <c:pt idx="33861">
                  <c:v>33862</c:v>
                </c:pt>
                <c:pt idx="33862">
                  <c:v>33863</c:v>
                </c:pt>
                <c:pt idx="33863">
                  <c:v>33864</c:v>
                </c:pt>
                <c:pt idx="33864">
                  <c:v>33865</c:v>
                </c:pt>
                <c:pt idx="33865">
                  <c:v>33866</c:v>
                </c:pt>
                <c:pt idx="33866">
                  <c:v>33867</c:v>
                </c:pt>
                <c:pt idx="33867">
                  <c:v>33868</c:v>
                </c:pt>
                <c:pt idx="33868">
                  <c:v>33869</c:v>
                </c:pt>
                <c:pt idx="33869">
                  <c:v>33870</c:v>
                </c:pt>
                <c:pt idx="33870">
                  <c:v>33871</c:v>
                </c:pt>
                <c:pt idx="33871">
                  <c:v>33872</c:v>
                </c:pt>
                <c:pt idx="33872">
                  <c:v>33873</c:v>
                </c:pt>
                <c:pt idx="33873">
                  <c:v>33874</c:v>
                </c:pt>
                <c:pt idx="33874">
                  <c:v>33875</c:v>
                </c:pt>
                <c:pt idx="33875">
                  <c:v>33876</c:v>
                </c:pt>
                <c:pt idx="33876">
                  <c:v>33877</c:v>
                </c:pt>
                <c:pt idx="33877">
                  <c:v>33878</c:v>
                </c:pt>
                <c:pt idx="33878">
                  <c:v>33879</c:v>
                </c:pt>
                <c:pt idx="33879">
                  <c:v>33880</c:v>
                </c:pt>
                <c:pt idx="33880">
                  <c:v>33881</c:v>
                </c:pt>
                <c:pt idx="33881">
                  <c:v>33882</c:v>
                </c:pt>
                <c:pt idx="33882">
                  <c:v>33883</c:v>
                </c:pt>
                <c:pt idx="33883">
                  <c:v>33884</c:v>
                </c:pt>
                <c:pt idx="33884">
                  <c:v>33885</c:v>
                </c:pt>
                <c:pt idx="33885">
                  <c:v>33886</c:v>
                </c:pt>
                <c:pt idx="33886">
                  <c:v>33887</c:v>
                </c:pt>
                <c:pt idx="33887">
                  <c:v>33888</c:v>
                </c:pt>
                <c:pt idx="33888">
                  <c:v>33889</c:v>
                </c:pt>
                <c:pt idx="33889">
                  <c:v>33890</c:v>
                </c:pt>
                <c:pt idx="33890">
                  <c:v>33891</c:v>
                </c:pt>
                <c:pt idx="33891">
                  <c:v>33892</c:v>
                </c:pt>
                <c:pt idx="33892">
                  <c:v>33893</c:v>
                </c:pt>
                <c:pt idx="33893">
                  <c:v>33894</c:v>
                </c:pt>
                <c:pt idx="33894">
                  <c:v>33895</c:v>
                </c:pt>
                <c:pt idx="33895">
                  <c:v>33896</c:v>
                </c:pt>
                <c:pt idx="33896">
                  <c:v>33897</c:v>
                </c:pt>
                <c:pt idx="33897">
                  <c:v>33898</c:v>
                </c:pt>
                <c:pt idx="33898">
                  <c:v>33899</c:v>
                </c:pt>
                <c:pt idx="33899">
                  <c:v>33900</c:v>
                </c:pt>
                <c:pt idx="33900">
                  <c:v>33901</c:v>
                </c:pt>
                <c:pt idx="33901">
                  <c:v>33902</c:v>
                </c:pt>
                <c:pt idx="33902">
                  <c:v>33903</c:v>
                </c:pt>
                <c:pt idx="33903">
                  <c:v>33904</c:v>
                </c:pt>
                <c:pt idx="33904">
                  <c:v>33905</c:v>
                </c:pt>
                <c:pt idx="33905">
                  <c:v>33906</c:v>
                </c:pt>
                <c:pt idx="33906">
                  <c:v>33907</c:v>
                </c:pt>
                <c:pt idx="33907">
                  <c:v>33908</c:v>
                </c:pt>
                <c:pt idx="33908">
                  <c:v>33909</c:v>
                </c:pt>
                <c:pt idx="33909">
                  <c:v>33910</c:v>
                </c:pt>
                <c:pt idx="33910">
                  <c:v>33911</c:v>
                </c:pt>
                <c:pt idx="33911">
                  <c:v>33912</c:v>
                </c:pt>
                <c:pt idx="33912">
                  <c:v>33913</c:v>
                </c:pt>
                <c:pt idx="33913">
                  <c:v>33914</c:v>
                </c:pt>
                <c:pt idx="33914">
                  <c:v>33915</c:v>
                </c:pt>
                <c:pt idx="33915">
                  <c:v>33916</c:v>
                </c:pt>
                <c:pt idx="33916">
                  <c:v>33917</c:v>
                </c:pt>
                <c:pt idx="33917">
                  <c:v>33918</c:v>
                </c:pt>
                <c:pt idx="33918">
                  <c:v>33919</c:v>
                </c:pt>
                <c:pt idx="33919">
                  <c:v>33920</c:v>
                </c:pt>
                <c:pt idx="33920">
                  <c:v>33921</c:v>
                </c:pt>
                <c:pt idx="33921">
                  <c:v>33922</c:v>
                </c:pt>
                <c:pt idx="33922">
                  <c:v>33923</c:v>
                </c:pt>
                <c:pt idx="33923">
                  <c:v>33924</c:v>
                </c:pt>
                <c:pt idx="33924">
                  <c:v>33925</c:v>
                </c:pt>
                <c:pt idx="33925">
                  <c:v>33926</c:v>
                </c:pt>
                <c:pt idx="33926">
                  <c:v>33927</c:v>
                </c:pt>
                <c:pt idx="33927">
                  <c:v>33928</c:v>
                </c:pt>
                <c:pt idx="33928">
                  <c:v>33929</c:v>
                </c:pt>
                <c:pt idx="33929">
                  <c:v>33930</c:v>
                </c:pt>
                <c:pt idx="33930">
                  <c:v>33931</c:v>
                </c:pt>
                <c:pt idx="33931">
                  <c:v>33932</c:v>
                </c:pt>
                <c:pt idx="33932">
                  <c:v>33933</c:v>
                </c:pt>
                <c:pt idx="33933">
                  <c:v>33934</c:v>
                </c:pt>
                <c:pt idx="33934">
                  <c:v>33935</c:v>
                </c:pt>
                <c:pt idx="33935">
                  <c:v>33936</c:v>
                </c:pt>
                <c:pt idx="33936">
                  <c:v>33937</c:v>
                </c:pt>
                <c:pt idx="33937">
                  <c:v>33938</c:v>
                </c:pt>
                <c:pt idx="33938">
                  <c:v>33939</c:v>
                </c:pt>
                <c:pt idx="33939">
                  <c:v>33940</c:v>
                </c:pt>
                <c:pt idx="33940">
                  <c:v>33941</c:v>
                </c:pt>
                <c:pt idx="33941">
                  <c:v>33942</c:v>
                </c:pt>
                <c:pt idx="33942">
                  <c:v>33943</c:v>
                </c:pt>
                <c:pt idx="33943">
                  <c:v>33944</c:v>
                </c:pt>
                <c:pt idx="33944">
                  <c:v>33945</c:v>
                </c:pt>
                <c:pt idx="33945">
                  <c:v>33946</c:v>
                </c:pt>
                <c:pt idx="33946">
                  <c:v>33947</c:v>
                </c:pt>
                <c:pt idx="33947">
                  <c:v>33948</c:v>
                </c:pt>
                <c:pt idx="33948">
                  <c:v>33949</c:v>
                </c:pt>
                <c:pt idx="33949">
                  <c:v>33950</c:v>
                </c:pt>
                <c:pt idx="33950">
                  <c:v>33951</c:v>
                </c:pt>
                <c:pt idx="33951">
                  <c:v>33952</c:v>
                </c:pt>
                <c:pt idx="33952">
                  <c:v>33953</c:v>
                </c:pt>
                <c:pt idx="33953">
                  <c:v>33954</c:v>
                </c:pt>
                <c:pt idx="33954">
                  <c:v>33955</c:v>
                </c:pt>
                <c:pt idx="33955">
                  <c:v>33956</c:v>
                </c:pt>
                <c:pt idx="33956">
                  <c:v>33957</c:v>
                </c:pt>
                <c:pt idx="33957">
                  <c:v>33958</c:v>
                </c:pt>
                <c:pt idx="33958">
                  <c:v>33959</c:v>
                </c:pt>
                <c:pt idx="33959">
                  <c:v>33960</c:v>
                </c:pt>
                <c:pt idx="33960">
                  <c:v>33961</c:v>
                </c:pt>
                <c:pt idx="33961">
                  <c:v>33962</c:v>
                </c:pt>
                <c:pt idx="33962">
                  <c:v>33963</c:v>
                </c:pt>
                <c:pt idx="33963">
                  <c:v>33964</c:v>
                </c:pt>
                <c:pt idx="33964">
                  <c:v>33965</c:v>
                </c:pt>
                <c:pt idx="33965">
                  <c:v>33966</c:v>
                </c:pt>
                <c:pt idx="33966">
                  <c:v>33967</c:v>
                </c:pt>
                <c:pt idx="33967">
                  <c:v>33968</c:v>
                </c:pt>
                <c:pt idx="33968">
                  <c:v>33969</c:v>
                </c:pt>
                <c:pt idx="33969">
                  <c:v>33970</c:v>
                </c:pt>
                <c:pt idx="33970">
                  <c:v>33971</c:v>
                </c:pt>
                <c:pt idx="33971">
                  <c:v>33972</c:v>
                </c:pt>
                <c:pt idx="33972">
                  <c:v>33973</c:v>
                </c:pt>
                <c:pt idx="33973">
                  <c:v>33974</c:v>
                </c:pt>
                <c:pt idx="33974">
                  <c:v>33975</c:v>
                </c:pt>
                <c:pt idx="33975">
                  <c:v>33976</c:v>
                </c:pt>
                <c:pt idx="33976">
                  <c:v>33977</c:v>
                </c:pt>
                <c:pt idx="33977">
                  <c:v>33978</c:v>
                </c:pt>
                <c:pt idx="33978">
                  <c:v>33979</c:v>
                </c:pt>
                <c:pt idx="33979">
                  <c:v>33980</c:v>
                </c:pt>
                <c:pt idx="33980">
                  <c:v>33981</c:v>
                </c:pt>
                <c:pt idx="33981">
                  <c:v>33982</c:v>
                </c:pt>
                <c:pt idx="33982">
                  <c:v>33983</c:v>
                </c:pt>
                <c:pt idx="33983">
                  <c:v>33984</c:v>
                </c:pt>
                <c:pt idx="33984">
                  <c:v>33985</c:v>
                </c:pt>
                <c:pt idx="33985">
                  <c:v>33986</c:v>
                </c:pt>
                <c:pt idx="33986">
                  <c:v>33987</c:v>
                </c:pt>
                <c:pt idx="33987">
                  <c:v>33988</c:v>
                </c:pt>
                <c:pt idx="33988">
                  <c:v>33989</c:v>
                </c:pt>
                <c:pt idx="33989">
                  <c:v>33990</c:v>
                </c:pt>
                <c:pt idx="33990">
                  <c:v>33991</c:v>
                </c:pt>
                <c:pt idx="33991">
                  <c:v>33992</c:v>
                </c:pt>
                <c:pt idx="33992">
                  <c:v>33993</c:v>
                </c:pt>
                <c:pt idx="33993">
                  <c:v>33994</c:v>
                </c:pt>
                <c:pt idx="33994">
                  <c:v>33995</c:v>
                </c:pt>
                <c:pt idx="33995">
                  <c:v>33996</c:v>
                </c:pt>
                <c:pt idx="33996">
                  <c:v>33997</c:v>
                </c:pt>
                <c:pt idx="33997">
                  <c:v>33998</c:v>
                </c:pt>
                <c:pt idx="33998">
                  <c:v>33999</c:v>
                </c:pt>
                <c:pt idx="33999">
                  <c:v>34000</c:v>
                </c:pt>
                <c:pt idx="34000">
                  <c:v>34001</c:v>
                </c:pt>
                <c:pt idx="34001">
                  <c:v>34002</c:v>
                </c:pt>
                <c:pt idx="34002">
                  <c:v>34003</c:v>
                </c:pt>
                <c:pt idx="34003">
                  <c:v>34004</c:v>
                </c:pt>
                <c:pt idx="34004">
                  <c:v>34005</c:v>
                </c:pt>
                <c:pt idx="34005">
                  <c:v>34006</c:v>
                </c:pt>
                <c:pt idx="34006">
                  <c:v>34007</c:v>
                </c:pt>
                <c:pt idx="34007">
                  <c:v>34008</c:v>
                </c:pt>
                <c:pt idx="34008">
                  <c:v>34009</c:v>
                </c:pt>
                <c:pt idx="34009">
                  <c:v>34010</c:v>
                </c:pt>
                <c:pt idx="34010">
                  <c:v>34011</c:v>
                </c:pt>
                <c:pt idx="34011">
                  <c:v>34012</c:v>
                </c:pt>
                <c:pt idx="34012">
                  <c:v>34013</c:v>
                </c:pt>
                <c:pt idx="34013">
                  <c:v>34014</c:v>
                </c:pt>
                <c:pt idx="34014">
                  <c:v>34015</c:v>
                </c:pt>
                <c:pt idx="34015">
                  <c:v>34016</c:v>
                </c:pt>
                <c:pt idx="34016">
                  <c:v>34017</c:v>
                </c:pt>
                <c:pt idx="34017">
                  <c:v>34018</c:v>
                </c:pt>
                <c:pt idx="34018">
                  <c:v>34019</c:v>
                </c:pt>
                <c:pt idx="34019">
                  <c:v>34020</c:v>
                </c:pt>
                <c:pt idx="34020">
                  <c:v>34021</c:v>
                </c:pt>
                <c:pt idx="34021">
                  <c:v>34022</c:v>
                </c:pt>
                <c:pt idx="34022">
                  <c:v>34023</c:v>
                </c:pt>
                <c:pt idx="34023">
                  <c:v>34024</c:v>
                </c:pt>
                <c:pt idx="34024">
                  <c:v>34025</c:v>
                </c:pt>
                <c:pt idx="34025">
                  <c:v>34026</c:v>
                </c:pt>
                <c:pt idx="34026">
                  <c:v>34027</c:v>
                </c:pt>
                <c:pt idx="34027">
                  <c:v>34028</c:v>
                </c:pt>
                <c:pt idx="34028">
                  <c:v>34029</c:v>
                </c:pt>
                <c:pt idx="34029">
                  <c:v>34030</c:v>
                </c:pt>
                <c:pt idx="34030">
                  <c:v>34031</c:v>
                </c:pt>
                <c:pt idx="34031">
                  <c:v>34032</c:v>
                </c:pt>
                <c:pt idx="34032">
                  <c:v>34033</c:v>
                </c:pt>
                <c:pt idx="34033">
                  <c:v>34034</c:v>
                </c:pt>
                <c:pt idx="34034">
                  <c:v>34035</c:v>
                </c:pt>
                <c:pt idx="34035">
                  <c:v>34036</c:v>
                </c:pt>
                <c:pt idx="34036">
                  <c:v>34037</c:v>
                </c:pt>
                <c:pt idx="34037">
                  <c:v>34038</c:v>
                </c:pt>
                <c:pt idx="34038">
                  <c:v>34039</c:v>
                </c:pt>
                <c:pt idx="34039">
                  <c:v>34040</c:v>
                </c:pt>
                <c:pt idx="34040">
                  <c:v>34041</c:v>
                </c:pt>
                <c:pt idx="34041">
                  <c:v>34042</c:v>
                </c:pt>
                <c:pt idx="34042">
                  <c:v>34043</c:v>
                </c:pt>
                <c:pt idx="34043">
                  <c:v>34044</c:v>
                </c:pt>
                <c:pt idx="34044">
                  <c:v>34045</c:v>
                </c:pt>
                <c:pt idx="34045">
                  <c:v>34046</c:v>
                </c:pt>
                <c:pt idx="34046">
                  <c:v>34047</c:v>
                </c:pt>
                <c:pt idx="34047">
                  <c:v>34048</c:v>
                </c:pt>
                <c:pt idx="34048">
                  <c:v>34049</c:v>
                </c:pt>
                <c:pt idx="34049">
                  <c:v>34050</c:v>
                </c:pt>
                <c:pt idx="34050">
                  <c:v>34051</c:v>
                </c:pt>
                <c:pt idx="34051">
                  <c:v>34052</c:v>
                </c:pt>
                <c:pt idx="34052">
                  <c:v>34053</c:v>
                </c:pt>
                <c:pt idx="34053">
                  <c:v>34054</c:v>
                </c:pt>
                <c:pt idx="34054">
                  <c:v>34055</c:v>
                </c:pt>
                <c:pt idx="34055">
                  <c:v>34056</c:v>
                </c:pt>
                <c:pt idx="34056">
                  <c:v>34057</c:v>
                </c:pt>
                <c:pt idx="34057">
                  <c:v>34058</c:v>
                </c:pt>
                <c:pt idx="34058">
                  <c:v>34059</c:v>
                </c:pt>
                <c:pt idx="34059">
                  <c:v>34060</c:v>
                </c:pt>
                <c:pt idx="34060">
                  <c:v>34061</c:v>
                </c:pt>
                <c:pt idx="34061">
                  <c:v>34062</c:v>
                </c:pt>
                <c:pt idx="34062">
                  <c:v>34063</c:v>
                </c:pt>
                <c:pt idx="34063">
                  <c:v>34064</c:v>
                </c:pt>
                <c:pt idx="34064">
                  <c:v>34065</c:v>
                </c:pt>
                <c:pt idx="34065">
                  <c:v>34066</c:v>
                </c:pt>
                <c:pt idx="34066">
                  <c:v>34067</c:v>
                </c:pt>
                <c:pt idx="34067">
                  <c:v>34068</c:v>
                </c:pt>
                <c:pt idx="34068">
                  <c:v>34069</c:v>
                </c:pt>
                <c:pt idx="34069">
                  <c:v>34070</c:v>
                </c:pt>
                <c:pt idx="34070">
                  <c:v>34071</c:v>
                </c:pt>
                <c:pt idx="34071">
                  <c:v>34072</c:v>
                </c:pt>
                <c:pt idx="34072">
                  <c:v>34073</c:v>
                </c:pt>
                <c:pt idx="34073">
                  <c:v>34074</c:v>
                </c:pt>
                <c:pt idx="34074">
                  <c:v>34075</c:v>
                </c:pt>
                <c:pt idx="34075">
                  <c:v>34076</c:v>
                </c:pt>
                <c:pt idx="34076">
                  <c:v>34077</c:v>
                </c:pt>
                <c:pt idx="34077">
                  <c:v>34078</c:v>
                </c:pt>
                <c:pt idx="34078">
                  <c:v>34079</c:v>
                </c:pt>
                <c:pt idx="34079">
                  <c:v>34080</c:v>
                </c:pt>
                <c:pt idx="34080">
                  <c:v>34081</c:v>
                </c:pt>
                <c:pt idx="34081">
                  <c:v>34082</c:v>
                </c:pt>
                <c:pt idx="34082">
                  <c:v>34083</c:v>
                </c:pt>
                <c:pt idx="34083">
                  <c:v>34084</c:v>
                </c:pt>
                <c:pt idx="34084">
                  <c:v>34085</c:v>
                </c:pt>
                <c:pt idx="34085">
                  <c:v>34086</c:v>
                </c:pt>
                <c:pt idx="34086">
                  <c:v>34087</c:v>
                </c:pt>
                <c:pt idx="34087">
                  <c:v>34088</c:v>
                </c:pt>
                <c:pt idx="34088">
                  <c:v>34089</c:v>
                </c:pt>
                <c:pt idx="34089">
                  <c:v>34090</c:v>
                </c:pt>
                <c:pt idx="34090">
                  <c:v>34091</c:v>
                </c:pt>
                <c:pt idx="34091">
                  <c:v>34092</c:v>
                </c:pt>
                <c:pt idx="34092">
                  <c:v>34093</c:v>
                </c:pt>
                <c:pt idx="34093">
                  <c:v>34094</c:v>
                </c:pt>
                <c:pt idx="34094">
                  <c:v>34095</c:v>
                </c:pt>
                <c:pt idx="34095">
                  <c:v>34096</c:v>
                </c:pt>
                <c:pt idx="34096">
                  <c:v>34097</c:v>
                </c:pt>
                <c:pt idx="34097">
                  <c:v>34098</c:v>
                </c:pt>
                <c:pt idx="34098">
                  <c:v>34099</c:v>
                </c:pt>
                <c:pt idx="34099">
                  <c:v>34100</c:v>
                </c:pt>
                <c:pt idx="34100">
                  <c:v>34101</c:v>
                </c:pt>
                <c:pt idx="34101">
                  <c:v>34102</c:v>
                </c:pt>
                <c:pt idx="34102">
                  <c:v>34103</c:v>
                </c:pt>
                <c:pt idx="34103">
                  <c:v>34104</c:v>
                </c:pt>
                <c:pt idx="34104">
                  <c:v>34105</c:v>
                </c:pt>
                <c:pt idx="34105">
                  <c:v>34106</c:v>
                </c:pt>
                <c:pt idx="34106">
                  <c:v>34107</c:v>
                </c:pt>
                <c:pt idx="34107">
                  <c:v>34108</c:v>
                </c:pt>
                <c:pt idx="34108">
                  <c:v>34109</c:v>
                </c:pt>
                <c:pt idx="34109">
                  <c:v>34110</c:v>
                </c:pt>
                <c:pt idx="34110">
                  <c:v>34111</c:v>
                </c:pt>
                <c:pt idx="34111">
                  <c:v>34112</c:v>
                </c:pt>
                <c:pt idx="34112">
                  <c:v>34113</c:v>
                </c:pt>
                <c:pt idx="34113">
                  <c:v>34114</c:v>
                </c:pt>
                <c:pt idx="34114">
                  <c:v>34115</c:v>
                </c:pt>
                <c:pt idx="34115">
                  <c:v>34116</c:v>
                </c:pt>
                <c:pt idx="34116">
                  <c:v>34117</c:v>
                </c:pt>
                <c:pt idx="34117">
                  <c:v>34118</c:v>
                </c:pt>
                <c:pt idx="34118">
                  <c:v>34119</c:v>
                </c:pt>
                <c:pt idx="34119">
                  <c:v>34120</c:v>
                </c:pt>
                <c:pt idx="34120">
                  <c:v>34121</c:v>
                </c:pt>
                <c:pt idx="34121">
                  <c:v>34122</c:v>
                </c:pt>
                <c:pt idx="34122">
                  <c:v>34123</c:v>
                </c:pt>
                <c:pt idx="34123">
                  <c:v>34124</c:v>
                </c:pt>
                <c:pt idx="34124">
                  <c:v>34125</c:v>
                </c:pt>
                <c:pt idx="34125">
                  <c:v>34126</c:v>
                </c:pt>
                <c:pt idx="34126">
                  <c:v>34127</c:v>
                </c:pt>
                <c:pt idx="34127">
                  <c:v>34128</c:v>
                </c:pt>
                <c:pt idx="34128">
                  <c:v>34129</c:v>
                </c:pt>
                <c:pt idx="34129">
                  <c:v>34130</c:v>
                </c:pt>
                <c:pt idx="34130">
                  <c:v>34131</c:v>
                </c:pt>
                <c:pt idx="34131">
                  <c:v>34132</c:v>
                </c:pt>
                <c:pt idx="34132">
                  <c:v>34133</c:v>
                </c:pt>
                <c:pt idx="34133">
                  <c:v>34134</c:v>
                </c:pt>
                <c:pt idx="34134">
                  <c:v>34135</c:v>
                </c:pt>
                <c:pt idx="34135">
                  <c:v>34136</c:v>
                </c:pt>
                <c:pt idx="34136">
                  <c:v>34137</c:v>
                </c:pt>
                <c:pt idx="34137">
                  <c:v>34138</c:v>
                </c:pt>
                <c:pt idx="34138">
                  <c:v>34139</c:v>
                </c:pt>
                <c:pt idx="34139">
                  <c:v>34140</c:v>
                </c:pt>
                <c:pt idx="34140">
                  <c:v>34141</c:v>
                </c:pt>
                <c:pt idx="34141">
                  <c:v>34142</c:v>
                </c:pt>
                <c:pt idx="34142">
                  <c:v>34143</c:v>
                </c:pt>
                <c:pt idx="34143">
                  <c:v>34144</c:v>
                </c:pt>
                <c:pt idx="34144">
                  <c:v>34145</c:v>
                </c:pt>
                <c:pt idx="34145">
                  <c:v>34146</c:v>
                </c:pt>
                <c:pt idx="34146">
                  <c:v>34147</c:v>
                </c:pt>
                <c:pt idx="34147">
                  <c:v>34148</c:v>
                </c:pt>
                <c:pt idx="34148">
                  <c:v>34149</c:v>
                </c:pt>
                <c:pt idx="34149">
                  <c:v>34150</c:v>
                </c:pt>
                <c:pt idx="34150">
                  <c:v>34151</c:v>
                </c:pt>
                <c:pt idx="34151">
                  <c:v>34152</c:v>
                </c:pt>
                <c:pt idx="34152">
                  <c:v>34153</c:v>
                </c:pt>
                <c:pt idx="34153">
                  <c:v>34154</c:v>
                </c:pt>
                <c:pt idx="34154">
                  <c:v>34155</c:v>
                </c:pt>
                <c:pt idx="34155">
                  <c:v>34156</c:v>
                </c:pt>
                <c:pt idx="34156">
                  <c:v>34157</c:v>
                </c:pt>
                <c:pt idx="34157">
                  <c:v>34158</c:v>
                </c:pt>
                <c:pt idx="34158">
                  <c:v>34159</c:v>
                </c:pt>
                <c:pt idx="34159">
                  <c:v>34160</c:v>
                </c:pt>
                <c:pt idx="34160">
                  <c:v>34161</c:v>
                </c:pt>
                <c:pt idx="34161">
                  <c:v>34162</c:v>
                </c:pt>
                <c:pt idx="34162">
                  <c:v>34163</c:v>
                </c:pt>
                <c:pt idx="34163">
                  <c:v>34164</c:v>
                </c:pt>
                <c:pt idx="34164">
                  <c:v>34165</c:v>
                </c:pt>
                <c:pt idx="34165">
                  <c:v>34166</c:v>
                </c:pt>
                <c:pt idx="34166">
                  <c:v>34167</c:v>
                </c:pt>
                <c:pt idx="34167">
                  <c:v>34168</c:v>
                </c:pt>
                <c:pt idx="34168">
                  <c:v>34169</c:v>
                </c:pt>
                <c:pt idx="34169">
                  <c:v>34170</c:v>
                </c:pt>
                <c:pt idx="34170">
                  <c:v>34171</c:v>
                </c:pt>
                <c:pt idx="34171">
                  <c:v>34172</c:v>
                </c:pt>
                <c:pt idx="34172">
                  <c:v>34173</c:v>
                </c:pt>
                <c:pt idx="34173">
                  <c:v>34174</c:v>
                </c:pt>
                <c:pt idx="34174">
                  <c:v>34175</c:v>
                </c:pt>
                <c:pt idx="34175">
                  <c:v>34176</c:v>
                </c:pt>
                <c:pt idx="34176">
                  <c:v>34177</c:v>
                </c:pt>
                <c:pt idx="34177">
                  <c:v>34178</c:v>
                </c:pt>
                <c:pt idx="34178">
                  <c:v>34179</c:v>
                </c:pt>
                <c:pt idx="34179">
                  <c:v>34180</c:v>
                </c:pt>
                <c:pt idx="34180">
                  <c:v>34181</c:v>
                </c:pt>
                <c:pt idx="34181">
                  <c:v>34182</c:v>
                </c:pt>
                <c:pt idx="34182">
                  <c:v>34183</c:v>
                </c:pt>
                <c:pt idx="34183">
                  <c:v>34184</c:v>
                </c:pt>
                <c:pt idx="34184">
                  <c:v>34185</c:v>
                </c:pt>
                <c:pt idx="34185">
                  <c:v>34186</c:v>
                </c:pt>
                <c:pt idx="34186">
                  <c:v>34187</c:v>
                </c:pt>
                <c:pt idx="34187">
                  <c:v>34188</c:v>
                </c:pt>
                <c:pt idx="34188">
                  <c:v>34189</c:v>
                </c:pt>
                <c:pt idx="34189">
                  <c:v>34190</c:v>
                </c:pt>
                <c:pt idx="34190">
                  <c:v>34191</c:v>
                </c:pt>
                <c:pt idx="34191">
                  <c:v>34192</c:v>
                </c:pt>
                <c:pt idx="34192">
                  <c:v>34193</c:v>
                </c:pt>
                <c:pt idx="34193">
                  <c:v>34194</c:v>
                </c:pt>
                <c:pt idx="34194">
                  <c:v>34195</c:v>
                </c:pt>
                <c:pt idx="34195">
                  <c:v>34196</c:v>
                </c:pt>
                <c:pt idx="34196">
                  <c:v>34197</c:v>
                </c:pt>
                <c:pt idx="34197">
                  <c:v>34198</c:v>
                </c:pt>
                <c:pt idx="34198">
                  <c:v>34199</c:v>
                </c:pt>
                <c:pt idx="34199">
                  <c:v>34200</c:v>
                </c:pt>
                <c:pt idx="34200">
                  <c:v>34201</c:v>
                </c:pt>
                <c:pt idx="34201">
                  <c:v>34202</c:v>
                </c:pt>
                <c:pt idx="34202">
                  <c:v>34203</c:v>
                </c:pt>
                <c:pt idx="34203">
                  <c:v>34204</c:v>
                </c:pt>
                <c:pt idx="34204">
                  <c:v>34205</c:v>
                </c:pt>
                <c:pt idx="34205">
                  <c:v>34206</c:v>
                </c:pt>
                <c:pt idx="34206">
                  <c:v>34207</c:v>
                </c:pt>
                <c:pt idx="34207">
                  <c:v>34208</c:v>
                </c:pt>
                <c:pt idx="34208">
                  <c:v>34209</c:v>
                </c:pt>
                <c:pt idx="34209">
                  <c:v>34210</c:v>
                </c:pt>
                <c:pt idx="34210">
                  <c:v>34211</c:v>
                </c:pt>
                <c:pt idx="34211">
                  <c:v>34212</c:v>
                </c:pt>
                <c:pt idx="34212">
                  <c:v>34213</c:v>
                </c:pt>
                <c:pt idx="34213">
                  <c:v>34214</c:v>
                </c:pt>
                <c:pt idx="34214">
                  <c:v>34215</c:v>
                </c:pt>
                <c:pt idx="34215">
                  <c:v>34216</c:v>
                </c:pt>
                <c:pt idx="34216">
                  <c:v>34217</c:v>
                </c:pt>
                <c:pt idx="34217">
                  <c:v>34218</c:v>
                </c:pt>
                <c:pt idx="34218">
                  <c:v>34219</c:v>
                </c:pt>
                <c:pt idx="34219">
                  <c:v>34220</c:v>
                </c:pt>
                <c:pt idx="34220">
                  <c:v>34221</c:v>
                </c:pt>
                <c:pt idx="34221">
                  <c:v>34222</c:v>
                </c:pt>
                <c:pt idx="34222">
                  <c:v>34223</c:v>
                </c:pt>
                <c:pt idx="34223">
                  <c:v>34224</c:v>
                </c:pt>
                <c:pt idx="34224">
                  <c:v>34225</c:v>
                </c:pt>
                <c:pt idx="34225">
                  <c:v>34226</c:v>
                </c:pt>
                <c:pt idx="34226">
                  <c:v>34227</c:v>
                </c:pt>
                <c:pt idx="34227">
                  <c:v>34228</c:v>
                </c:pt>
                <c:pt idx="34228">
                  <c:v>34229</c:v>
                </c:pt>
                <c:pt idx="34229">
                  <c:v>34230</c:v>
                </c:pt>
                <c:pt idx="34230">
                  <c:v>34231</c:v>
                </c:pt>
                <c:pt idx="34231">
                  <c:v>34232</c:v>
                </c:pt>
                <c:pt idx="34232">
                  <c:v>34233</c:v>
                </c:pt>
                <c:pt idx="34233">
                  <c:v>34234</c:v>
                </c:pt>
                <c:pt idx="34234">
                  <c:v>34235</c:v>
                </c:pt>
                <c:pt idx="34235">
                  <c:v>34236</c:v>
                </c:pt>
                <c:pt idx="34236">
                  <c:v>34237</c:v>
                </c:pt>
                <c:pt idx="34237">
                  <c:v>34238</c:v>
                </c:pt>
                <c:pt idx="34238">
                  <c:v>34239</c:v>
                </c:pt>
                <c:pt idx="34239">
                  <c:v>34240</c:v>
                </c:pt>
                <c:pt idx="34240">
                  <c:v>34241</c:v>
                </c:pt>
                <c:pt idx="34241">
                  <c:v>34242</c:v>
                </c:pt>
                <c:pt idx="34242">
                  <c:v>34243</c:v>
                </c:pt>
                <c:pt idx="34243">
                  <c:v>34244</c:v>
                </c:pt>
                <c:pt idx="34244">
                  <c:v>34245</c:v>
                </c:pt>
                <c:pt idx="34245">
                  <c:v>34246</c:v>
                </c:pt>
                <c:pt idx="34246">
                  <c:v>34247</c:v>
                </c:pt>
                <c:pt idx="34247">
                  <c:v>34248</c:v>
                </c:pt>
                <c:pt idx="34248">
                  <c:v>34249</c:v>
                </c:pt>
                <c:pt idx="34249">
                  <c:v>34250</c:v>
                </c:pt>
                <c:pt idx="34250">
                  <c:v>34251</c:v>
                </c:pt>
                <c:pt idx="34251">
                  <c:v>34252</c:v>
                </c:pt>
                <c:pt idx="34252">
                  <c:v>34253</c:v>
                </c:pt>
                <c:pt idx="34253">
                  <c:v>34254</c:v>
                </c:pt>
                <c:pt idx="34254">
                  <c:v>34255</c:v>
                </c:pt>
                <c:pt idx="34255">
                  <c:v>34256</c:v>
                </c:pt>
                <c:pt idx="34256">
                  <c:v>34257</c:v>
                </c:pt>
                <c:pt idx="34257">
                  <c:v>34258</c:v>
                </c:pt>
                <c:pt idx="34258">
                  <c:v>34259</c:v>
                </c:pt>
                <c:pt idx="34259">
                  <c:v>34260</c:v>
                </c:pt>
                <c:pt idx="34260">
                  <c:v>34261</c:v>
                </c:pt>
                <c:pt idx="34261">
                  <c:v>34262</c:v>
                </c:pt>
                <c:pt idx="34262">
                  <c:v>34263</c:v>
                </c:pt>
                <c:pt idx="34263">
                  <c:v>34264</c:v>
                </c:pt>
                <c:pt idx="34264">
                  <c:v>34265</c:v>
                </c:pt>
                <c:pt idx="34265">
                  <c:v>34266</c:v>
                </c:pt>
                <c:pt idx="34266">
                  <c:v>34267</c:v>
                </c:pt>
                <c:pt idx="34267">
                  <c:v>34268</c:v>
                </c:pt>
                <c:pt idx="34268">
                  <c:v>34269</c:v>
                </c:pt>
                <c:pt idx="34269">
                  <c:v>34270</c:v>
                </c:pt>
                <c:pt idx="34270">
                  <c:v>34271</c:v>
                </c:pt>
                <c:pt idx="34271">
                  <c:v>34272</c:v>
                </c:pt>
                <c:pt idx="34272">
                  <c:v>34273</c:v>
                </c:pt>
                <c:pt idx="34273">
                  <c:v>34274</c:v>
                </c:pt>
                <c:pt idx="34274">
                  <c:v>34275</c:v>
                </c:pt>
                <c:pt idx="34275">
                  <c:v>34276</c:v>
                </c:pt>
                <c:pt idx="34276">
                  <c:v>34277</c:v>
                </c:pt>
                <c:pt idx="34277">
                  <c:v>34278</c:v>
                </c:pt>
                <c:pt idx="34278">
                  <c:v>34279</c:v>
                </c:pt>
                <c:pt idx="34279">
                  <c:v>34280</c:v>
                </c:pt>
                <c:pt idx="34280">
                  <c:v>34281</c:v>
                </c:pt>
                <c:pt idx="34281">
                  <c:v>34282</c:v>
                </c:pt>
                <c:pt idx="34282">
                  <c:v>34283</c:v>
                </c:pt>
                <c:pt idx="34283">
                  <c:v>34284</c:v>
                </c:pt>
                <c:pt idx="34284">
                  <c:v>34285</c:v>
                </c:pt>
                <c:pt idx="34285">
                  <c:v>34286</c:v>
                </c:pt>
                <c:pt idx="34286">
                  <c:v>34287</c:v>
                </c:pt>
                <c:pt idx="34287">
                  <c:v>34288</c:v>
                </c:pt>
                <c:pt idx="34288">
                  <c:v>34289</c:v>
                </c:pt>
                <c:pt idx="34289">
                  <c:v>34290</c:v>
                </c:pt>
                <c:pt idx="34290">
                  <c:v>34291</c:v>
                </c:pt>
                <c:pt idx="34291">
                  <c:v>34292</c:v>
                </c:pt>
                <c:pt idx="34292">
                  <c:v>34293</c:v>
                </c:pt>
                <c:pt idx="34293">
                  <c:v>34294</c:v>
                </c:pt>
                <c:pt idx="34294">
                  <c:v>34295</c:v>
                </c:pt>
                <c:pt idx="34295">
                  <c:v>34296</c:v>
                </c:pt>
                <c:pt idx="34296">
                  <c:v>34297</c:v>
                </c:pt>
                <c:pt idx="34297">
                  <c:v>34298</c:v>
                </c:pt>
                <c:pt idx="34298">
                  <c:v>34299</c:v>
                </c:pt>
                <c:pt idx="34299">
                  <c:v>34300</c:v>
                </c:pt>
                <c:pt idx="34300">
                  <c:v>34301</c:v>
                </c:pt>
                <c:pt idx="34301">
                  <c:v>34302</c:v>
                </c:pt>
                <c:pt idx="34302">
                  <c:v>34303</c:v>
                </c:pt>
                <c:pt idx="34303">
                  <c:v>34304</c:v>
                </c:pt>
                <c:pt idx="34304">
                  <c:v>34305</c:v>
                </c:pt>
                <c:pt idx="34305">
                  <c:v>34306</c:v>
                </c:pt>
                <c:pt idx="34306">
                  <c:v>34307</c:v>
                </c:pt>
                <c:pt idx="34307">
                  <c:v>34308</c:v>
                </c:pt>
                <c:pt idx="34308">
                  <c:v>34309</c:v>
                </c:pt>
                <c:pt idx="34309">
                  <c:v>34310</c:v>
                </c:pt>
                <c:pt idx="34310">
                  <c:v>34311</c:v>
                </c:pt>
                <c:pt idx="34311">
                  <c:v>34312</c:v>
                </c:pt>
                <c:pt idx="34312">
                  <c:v>34313</c:v>
                </c:pt>
                <c:pt idx="34313">
                  <c:v>34314</c:v>
                </c:pt>
                <c:pt idx="34314">
                  <c:v>34315</c:v>
                </c:pt>
                <c:pt idx="34315">
                  <c:v>34316</c:v>
                </c:pt>
                <c:pt idx="34316">
                  <c:v>34317</c:v>
                </c:pt>
                <c:pt idx="34317">
                  <c:v>34318</c:v>
                </c:pt>
                <c:pt idx="34318">
                  <c:v>34319</c:v>
                </c:pt>
                <c:pt idx="34319">
                  <c:v>34320</c:v>
                </c:pt>
                <c:pt idx="34320">
                  <c:v>34321</c:v>
                </c:pt>
                <c:pt idx="34321">
                  <c:v>34322</c:v>
                </c:pt>
                <c:pt idx="34322">
                  <c:v>34323</c:v>
                </c:pt>
                <c:pt idx="34323">
                  <c:v>34324</c:v>
                </c:pt>
                <c:pt idx="34324">
                  <c:v>34325</c:v>
                </c:pt>
                <c:pt idx="34325">
                  <c:v>34326</c:v>
                </c:pt>
                <c:pt idx="34326">
                  <c:v>34327</c:v>
                </c:pt>
                <c:pt idx="34327">
                  <c:v>34328</c:v>
                </c:pt>
                <c:pt idx="34328">
                  <c:v>34329</c:v>
                </c:pt>
                <c:pt idx="34329">
                  <c:v>34330</c:v>
                </c:pt>
                <c:pt idx="34330">
                  <c:v>34331</c:v>
                </c:pt>
                <c:pt idx="34331">
                  <c:v>34332</c:v>
                </c:pt>
                <c:pt idx="34332">
                  <c:v>34333</c:v>
                </c:pt>
                <c:pt idx="34333">
                  <c:v>34334</c:v>
                </c:pt>
                <c:pt idx="34334">
                  <c:v>34335</c:v>
                </c:pt>
                <c:pt idx="34335">
                  <c:v>34336</c:v>
                </c:pt>
                <c:pt idx="34336">
                  <c:v>34337</c:v>
                </c:pt>
                <c:pt idx="34337">
                  <c:v>34338</c:v>
                </c:pt>
                <c:pt idx="34338">
                  <c:v>34339</c:v>
                </c:pt>
                <c:pt idx="34339">
                  <c:v>34340</c:v>
                </c:pt>
                <c:pt idx="34340">
                  <c:v>34341</c:v>
                </c:pt>
                <c:pt idx="34341">
                  <c:v>34342</c:v>
                </c:pt>
                <c:pt idx="34342">
                  <c:v>34343</c:v>
                </c:pt>
                <c:pt idx="34343">
                  <c:v>34344</c:v>
                </c:pt>
                <c:pt idx="34344">
                  <c:v>34345</c:v>
                </c:pt>
                <c:pt idx="34345">
                  <c:v>34346</c:v>
                </c:pt>
                <c:pt idx="34346">
                  <c:v>34347</c:v>
                </c:pt>
                <c:pt idx="34347">
                  <c:v>34348</c:v>
                </c:pt>
                <c:pt idx="34348">
                  <c:v>34349</c:v>
                </c:pt>
                <c:pt idx="34349">
                  <c:v>34350</c:v>
                </c:pt>
                <c:pt idx="34350">
                  <c:v>34351</c:v>
                </c:pt>
                <c:pt idx="34351">
                  <c:v>34352</c:v>
                </c:pt>
                <c:pt idx="34352">
                  <c:v>34353</c:v>
                </c:pt>
                <c:pt idx="34353">
                  <c:v>34354</c:v>
                </c:pt>
                <c:pt idx="34354">
                  <c:v>34355</c:v>
                </c:pt>
                <c:pt idx="34355">
                  <c:v>34356</c:v>
                </c:pt>
                <c:pt idx="34356">
                  <c:v>34357</c:v>
                </c:pt>
                <c:pt idx="34357">
                  <c:v>34358</c:v>
                </c:pt>
                <c:pt idx="34358">
                  <c:v>34359</c:v>
                </c:pt>
                <c:pt idx="34359">
                  <c:v>34360</c:v>
                </c:pt>
                <c:pt idx="34360">
                  <c:v>34361</c:v>
                </c:pt>
                <c:pt idx="34361">
                  <c:v>34362</c:v>
                </c:pt>
                <c:pt idx="34362">
                  <c:v>34363</c:v>
                </c:pt>
                <c:pt idx="34363">
                  <c:v>34364</c:v>
                </c:pt>
                <c:pt idx="34364">
                  <c:v>34365</c:v>
                </c:pt>
                <c:pt idx="34365">
                  <c:v>34366</c:v>
                </c:pt>
                <c:pt idx="34366">
                  <c:v>34367</c:v>
                </c:pt>
                <c:pt idx="34367">
                  <c:v>34368</c:v>
                </c:pt>
                <c:pt idx="34368">
                  <c:v>34369</c:v>
                </c:pt>
                <c:pt idx="34369">
                  <c:v>34370</c:v>
                </c:pt>
                <c:pt idx="34370">
                  <c:v>34371</c:v>
                </c:pt>
                <c:pt idx="34371">
                  <c:v>34372</c:v>
                </c:pt>
                <c:pt idx="34372">
                  <c:v>34373</c:v>
                </c:pt>
                <c:pt idx="34373">
                  <c:v>34374</c:v>
                </c:pt>
                <c:pt idx="34374">
                  <c:v>34375</c:v>
                </c:pt>
                <c:pt idx="34375">
                  <c:v>34376</c:v>
                </c:pt>
                <c:pt idx="34376">
                  <c:v>34377</c:v>
                </c:pt>
                <c:pt idx="34377">
                  <c:v>34378</c:v>
                </c:pt>
                <c:pt idx="34378">
                  <c:v>34379</c:v>
                </c:pt>
                <c:pt idx="34379">
                  <c:v>34380</c:v>
                </c:pt>
                <c:pt idx="34380">
                  <c:v>34381</c:v>
                </c:pt>
                <c:pt idx="34381">
                  <c:v>34382</c:v>
                </c:pt>
                <c:pt idx="34382">
                  <c:v>34383</c:v>
                </c:pt>
                <c:pt idx="34383">
                  <c:v>34384</c:v>
                </c:pt>
                <c:pt idx="34384">
                  <c:v>34385</c:v>
                </c:pt>
                <c:pt idx="34385">
                  <c:v>34386</c:v>
                </c:pt>
                <c:pt idx="34386">
                  <c:v>34387</c:v>
                </c:pt>
                <c:pt idx="34387">
                  <c:v>34388</c:v>
                </c:pt>
                <c:pt idx="34388">
                  <c:v>34389</c:v>
                </c:pt>
                <c:pt idx="34389">
                  <c:v>34390</c:v>
                </c:pt>
                <c:pt idx="34390">
                  <c:v>34391</c:v>
                </c:pt>
                <c:pt idx="34391">
                  <c:v>34392</c:v>
                </c:pt>
                <c:pt idx="34392">
                  <c:v>34393</c:v>
                </c:pt>
                <c:pt idx="34393">
                  <c:v>34394</c:v>
                </c:pt>
                <c:pt idx="34394">
                  <c:v>34395</c:v>
                </c:pt>
                <c:pt idx="34395">
                  <c:v>34396</c:v>
                </c:pt>
                <c:pt idx="34396">
                  <c:v>34397</c:v>
                </c:pt>
                <c:pt idx="34397">
                  <c:v>34398</c:v>
                </c:pt>
                <c:pt idx="34398">
                  <c:v>34399</c:v>
                </c:pt>
                <c:pt idx="34399">
                  <c:v>34400</c:v>
                </c:pt>
                <c:pt idx="34400">
                  <c:v>34401</c:v>
                </c:pt>
                <c:pt idx="34401">
                  <c:v>34402</c:v>
                </c:pt>
                <c:pt idx="34402">
                  <c:v>34403</c:v>
                </c:pt>
                <c:pt idx="34403">
                  <c:v>34404</c:v>
                </c:pt>
                <c:pt idx="34404">
                  <c:v>34405</c:v>
                </c:pt>
                <c:pt idx="34405">
                  <c:v>34406</c:v>
                </c:pt>
                <c:pt idx="34406">
                  <c:v>34407</c:v>
                </c:pt>
                <c:pt idx="34407">
                  <c:v>34408</c:v>
                </c:pt>
                <c:pt idx="34408">
                  <c:v>34409</c:v>
                </c:pt>
                <c:pt idx="34409">
                  <c:v>34410</c:v>
                </c:pt>
                <c:pt idx="34410">
                  <c:v>34411</c:v>
                </c:pt>
                <c:pt idx="34411">
                  <c:v>34412</c:v>
                </c:pt>
                <c:pt idx="34412">
                  <c:v>34413</c:v>
                </c:pt>
                <c:pt idx="34413">
                  <c:v>34414</c:v>
                </c:pt>
                <c:pt idx="34414">
                  <c:v>34415</c:v>
                </c:pt>
                <c:pt idx="34415">
                  <c:v>34416</c:v>
                </c:pt>
                <c:pt idx="34416">
                  <c:v>34417</c:v>
                </c:pt>
                <c:pt idx="34417">
                  <c:v>34418</c:v>
                </c:pt>
                <c:pt idx="34418">
                  <c:v>34419</c:v>
                </c:pt>
                <c:pt idx="34419">
                  <c:v>34420</c:v>
                </c:pt>
                <c:pt idx="34420">
                  <c:v>34421</c:v>
                </c:pt>
                <c:pt idx="34421">
                  <c:v>34422</c:v>
                </c:pt>
                <c:pt idx="34422">
                  <c:v>34423</c:v>
                </c:pt>
                <c:pt idx="34423">
                  <c:v>34424</c:v>
                </c:pt>
                <c:pt idx="34424">
                  <c:v>34425</c:v>
                </c:pt>
                <c:pt idx="34425">
                  <c:v>34426</c:v>
                </c:pt>
                <c:pt idx="34426">
                  <c:v>34427</c:v>
                </c:pt>
                <c:pt idx="34427">
                  <c:v>34428</c:v>
                </c:pt>
                <c:pt idx="34428">
                  <c:v>34429</c:v>
                </c:pt>
                <c:pt idx="34429">
                  <c:v>34430</c:v>
                </c:pt>
                <c:pt idx="34430">
                  <c:v>34431</c:v>
                </c:pt>
                <c:pt idx="34431">
                  <c:v>34432</c:v>
                </c:pt>
                <c:pt idx="34432">
                  <c:v>34433</c:v>
                </c:pt>
                <c:pt idx="34433">
                  <c:v>34434</c:v>
                </c:pt>
                <c:pt idx="34434">
                  <c:v>34435</c:v>
                </c:pt>
                <c:pt idx="34435">
                  <c:v>34436</c:v>
                </c:pt>
                <c:pt idx="34436">
                  <c:v>34437</c:v>
                </c:pt>
                <c:pt idx="34437">
                  <c:v>34438</c:v>
                </c:pt>
                <c:pt idx="34438">
                  <c:v>34439</c:v>
                </c:pt>
                <c:pt idx="34439">
                  <c:v>34440</c:v>
                </c:pt>
                <c:pt idx="34440">
                  <c:v>34441</c:v>
                </c:pt>
                <c:pt idx="34441">
                  <c:v>34442</c:v>
                </c:pt>
                <c:pt idx="34442">
                  <c:v>34443</c:v>
                </c:pt>
                <c:pt idx="34443">
                  <c:v>34444</c:v>
                </c:pt>
                <c:pt idx="34444">
                  <c:v>34445</c:v>
                </c:pt>
                <c:pt idx="34445">
                  <c:v>34446</c:v>
                </c:pt>
                <c:pt idx="34446">
                  <c:v>34447</c:v>
                </c:pt>
                <c:pt idx="34447">
                  <c:v>34448</c:v>
                </c:pt>
                <c:pt idx="34448">
                  <c:v>34449</c:v>
                </c:pt>
                <c:pt idx="34449">
                  <c:v>34450</c:v>
                </c:pt>
                <c:pt idx="34450">
                  <c:v>34451</c:v>
                </c:pt>
                <c:pt idx="34451">
                  <c:v>34452</c:v>
                </c:pt>
                <c:pt idx="34452">
                  <c:v>34453</c:v>
                </c:pt>
                <c:pt idx="34453">
                  <c:v>34454</c:v>
                </c:pt>
                <c:pt idx="34454">
                  <c:v>34455</c:v>
                </c:pt>
                <c:pt idx="34455">
                  <c:v>34456</c:v>
                </c:pt>
                <c:pt idx="34456">
                  <c:v>34457</c:v>
                </c:pt>
                <c:pt idx="34457">
                  <c:v>34458</c:v>
                </c:pt>
                <c:pt idx="34458">
                  <c:v>34459</c:v>
                </c:pt>
                <c:pt idx="34459">
                  <c:v>34460</c:v>
                </c:pt>
                <c:pt idx="34460">
                  <c:v>34461</c:v>
                </c:pt>
                <c:pt idx="34461">
                  <c:v>34462</c:v>
                </c:pt>
                <c:pt idx="34462">
                  <c:v>34463</c:v>
                </c:pt>
                <c:pt idx="34463">
                  <c:v>34464</c:v>
                </c:pt>
                <c:pt idx="34464">
                  <c:v>34465</c:v>
                </c:pt>
                <c:pt idx="34465">
                  <c:v>34466</c:v>
                </c:pt>
                <c:pt idx="34466">
                  <c:v>34467</c:v>
                </c:pt>
                <c:pt idx="34467">
                  <c:v>34468</c:v>
                </c:pt>
                <c:pt idx="34468">
                  <c:v>34469</c:v>
                </c:pt>
                <c:pt idx="34469">
                  <c:v>34470</c:v>
                </c:pt>
                <c:pt idx="34470">
                  <c:v>34471</c:v>
                </c:pt>
                <c:pt idx="34471">
                  <c:v>34472</c:v>
                </c:pt>
                <c:pt idx="34472">
                  <c:v>34473</c:v>
                </c:pt>
                <c:pt idx="34473">
                  <c:v>34474</c:v>
                </c:pt>
                <c:pt idx="34474">
                  <c:v>34475</c:v>
                </c:pt>
                <c:pt idx="34475">
                  <c:v>34476</c:v>
                </c:pt>
                <c:pt idx="34476">
                  <c:v>34477</c:v>
                </c:pt>
                <c:pt idx="34477">
                  <c:v>34478</c:v>
                </c:pt>
                <c:pt idx="34478">
                  <c:v>34479</c:v>
                </c:pt>
                <c:pt idx="34479">
                  <c:v>34480</c:v>
                </c:pt>
                <c:pt idx="34480">
                  <c:v>34481</c:v>
                </c:pt>
                <c:pt idx="34481">
                  <c:v>34482</c:v>
                </c:pt>
                <c:pt idx="34482">
                  <c:v>34483</c:v>
                </c:pt>
                <c:pt idx="34483">
                  <c:v>34484</c:v>
                </c:pt>
                <c:pt idx="34484">
                  <c:v>34485</c:v>
                </c:pt>
                <c:pt idx="34485">
                  <c:v>34486</c:v>
                </c:pt>
                <c:pt idx="34486">
                  <c:v>34487</c:v>
                </c:pt>
                <c:pt idx="34487">
                  <c:v>34488</c:v>
                </c:pt>
                <c:pt idx="34488">
                  <c:v>34489</c:v>
                </c:pt>
                <c:pt idx="34489">
                  <c:v>34490</c:v>
                </c:pt>
                <c:pt idx="34490">
                  <c:v>34491</c:v>
                </c:pt>
                <c:pt idx="34491">
                  <c:v>34492</c:v>
                </c:pt>
                <c:pt idx="34492">
                  <c:v>34493</c:v>
                </c:pt>
                <c:pt idx="34493">
                  <c:v>34494</c:v>
                </c:pt>
                <c:pt idx="34494">
                  <c:v>34495</c:v>
                </c:pt>
                <c:pt idx="34495">
                  <c:v>34496</c:v>
                </c:pt>
                <c:pt idx="34496">
                  <c:v>34497</c:v>
                </c:pt>
                <c:pt idx="34497">
                  <c:v>34498</c:v>
                </c:pt>
                <c:pt idx="34498">
                  <c:v>34499</c:v>
                </c:pt>
                <c:pt idx="34499">
                  <c:v>34500</c:v>
                </c:pt>
                <c:pt idx="34500">
                  <c:v>34501</c:v>
                </c:pt>
                <c:pt idx="34501">
                  <c:v>34502</c:v>
                </c:pt>
                <c:pt idx="34502">
                  <c:v>34503</c:v>
                </c:pt>
                <c:pt idx="34503">
                  <c:v>34504</c:v>
                </c:pt>
                <c:pt idx="34504">
                  <c:v>34505</c:v>
                </c:pt>
                <c:pt idx="34505">
                  <c:v>34506</c:v>
                </c:pt>
                <c:pt idx="34506">
                  <c:v>34507</c:v>
                </c:pt>
                <c:pt idx="34507">
                  <c:v>34508</c:v>
                </c:pt>
                <c:pt idx="34508">
                  <c:v>34509</c:v>
                </c:pt>
                <c:pt idx="34509">
                  <c:v>34510</c:v>
                </c:pt>
                <c:pt idx="34510">
                  <c:v>34511</c:v>
                </c:pt>
                <c:pt idx="34511">
                  <c:v>34512</c:v>
                </c:pt>
                <c:pt idx="34512">
                  <c:v>34513</c:v>
                </c:pt>
                <c:pt idx="34513">
                  <c:v>34514</c:v>
                </c:pt>
                <c:pt idx="34514">
                  <c:v>34515</c:v>
                </c:pt>
                <c:pt idx="34515">
                  <c:v>34516</c:v>
                </c:pt>
                <c:pt idx="34516">
                  <c:v>34517</c:v>
                </c:pt>
                <c:pt idx="34517">
                  <c:v>34518</c:v>
                </c:pt>
                <c:pt idx="34518">
                  <c:v>34519</c:v>
                </c:pt>
                <c:pt idx="34519">
                  <c:v>34520</c:v>
                </c:pt>
                <c:pt idx="34520">
                  <c:v>34521</c:v>
                </c:pt>
                <c:pt idx="34521">
                  <c:v>34522</c:v>
                </c:pt>
                <c:pt idx="34522">
                  <c:v>34523</c:v>
                </c:pt>
                <c:pt idx="34523">
                  <c:v>34524</c:v>
                </c:pt>
                <c:pt idx="34524">
                  <c:v>34525</c:v>
                </c:pt>
                <c:pt idx="34525">
                  <c:v>34526</c:v>
                </c:pt>
                <c:pt idx="34526">
                  <c:v>34527</c:v>
                </c:pt>
                <c:pt idx="34527">
                  <c:v>34528</c:v>
                </c:pt>
                <c:pt idx="34528">
                  <c:v>34529</c:v>
                </c:pt>
                <c:pt idx="34529">
                  <c:v>34530</c:v>
                </c:pt>
                <c:pt idx="34530">
                  <c:v>34531</c:v>
                </c:pt>
                <c:pt idx="34531">
                  <c:v>34532</c:v>
                </c:pt>
                <c:pt idx="34532">
                  <c:v>34533</c:v>
                </c:pt>
                <c:pt idx="34533">
                  <c:v>34534</c:v>
                </c:pt>
                <c:pt idx="34534">
                  <c:v>34535</c:v>
                </c:pt>
                <c:pt idx="34535">
                  <c:v>34536</c:v>
                </c:pt>
                <c:pt idx="34536">
                  <c:v>34537</c:v>
                </c:pt>
                <c:pt idx="34537">
                  <c:v>34538</c:v>
                </c:pt>
                <c:pt idx="34538">
                  <c:v>34539</c:v>
                </c:pt>
                <c:pt idx="34539">
                  <c:v>34540</c:v>
                </c:pt>
                <c:pt idx="34540">
                  <c:v>34541</c:v>
                </c:pt>
                <c:pt idx="34541">
                  <c:v>34542</c:v>
                </c:pt>
                <c:pt idx="34542">
                  <c:v>34543</c:v>
                </c:pt>
                <c:pt idx="34543">
                  <c:v>34544</c:v>
                </c:pt>
                <c:pt idx="34544">
                  <c:v>34545</c:v>
                </c:pt>
                <c:pt idx="34545">
                  <c:v>34546</c:v>
                </c:pt>
                <c:pt idx="34546">
                  <c:v>34547</c:v>
                </c:pt>
                <c:pt idx="34547">
                  <c:v>34548</c:v>
                </c:pt>
                <c:pt idx="34548">
                  <c:v>34549</c:v>
                </c:pt>
                <c:pt idx="34549">
                  <c:v>34550</c:v>
                </c:pt>
                <c:pt idx="34550">
                  <c:v>34551</c:v>
                </c:pt>
                <c:pt idx="34551">
                  <c:v>34552</c:v>
                </c:pt>
                <c:pt idx="34552">
                  <c:v>34553</c:v>
                </c:pt>
                <c:pt idx="34553">
                  <c:v>34554</c:v>
                </c:pt>
                <c:pt idx="34554">
                  <c:v>34555</c:v>
                </c:pt>
                <c:pt idx="34555">
                  <c:v>34556</c:v>
                </c:pt>
                <c:pt idx="34556">
                  <c:v>34557</c:v>
                </c:pt>
                <c:pt idx="34557">
                  <c:v>34558</c:v>
                </c:pt>
                <c:pt idx="34558">
                  <c:v>34559</c:v>
                </c:pt>
                <c:pt idx="34559">
                  <c:v>34560</c:v>
                </c:pt>
                <c:pt idx="34560">
                  <c:v>34561</c:v>
                </c:pt>
                <c:pt idx="34561">
                  <c:v>34562</c:v>
                </c:pt>
                <c:pt idx="34562">
                  <c:v>34563</c:v>
                </c:pt>
                <c:pt idx="34563">
                  <c:v>34564</c:v>
                </c:pt>
                <c:pt idx="34564">
                  <c:v>34565</c:v>
                </c:pt>
                <c:pt idx="34565">
                  <c:v>34566</c:v>
                </c:pt>
                <c:pt idx="34566">
                  <c:v>34567</c:v>
                </c:pt>
                <c:pt idx="34567">
                  <c:v>34568</c:v>
                </c:pt>
                <c:pt idx="34568">
                  <c:v>34569</c:v>
                </c:pt>
                <c:pt idx="34569">
                  <c:v>34570</c:v>
                </c:pt>
                <c:pt idx="34570">
                  <c:v>34571</c:v>
                </c:pt>
                <c:pt idx="34571">
                  <c:v>34572</c:v>
                </c:pt>
                <c:pt idx="34572">
                  <c:v>34573</c:v>
                </c:pt>
                <c:pt idx="34573">
                  <c:v>34574</c:v>
                </c:pt>
                <c:pt idx="34574">
                  <c:v>34575</c:v>
                </c:pt>
                <c:pt idx="34575">
                  <c:v>34576</c:v>
                </c:pt>
                <c:pt idx="34576">
                  <c:v>34577</c:v>
                </c:pt>
                <c:pt idx="34577">
                  <c:v>34578</c:v>
                </c:pt>
                <c:pt idx="34578">
                  <c:v>34579</c:v>
                </c:pt>
                <c:pt idx="34579">
                  <c:v>34580</c:v>
                </c:pt>
                <c:pt idx="34580">
                  <c:v>34581</c:v>
                </c:pt>
                <c:pt idx="34581">
                  <c:v>34582</c:v>
                </c:pt>
                <c:pt idx="34582">
                  <c:v>34583</c:v>
                </c:pt>
                <c:pt idx="34583">
                  <c:v>34584</c:v>
                </c:pt>
                <c:pt idx="34584">
                  <c:v>34585</c:v>
                </c:pt>
                <c:pt idx="34585">
                  <c:v>34586</c:v>
                </c:pt>
                <c:pt idx="34586">
                  <c:v>34587</c:v>
                </c:pt>
                <c:pt idx="34587">
                  <c:v>34588</c:v>
                </c:pt>
                <c:pt idx="34588">
                  <c:v>34589</c:v>
                </c:pt>
                <c:pt idx="34589">
                  <c:v>34590</c:v>
                </c:pt>
                <c:pt idx="34590">
                  <c:v>34591</c:v>
                </c:pt>
                <c:pt idx="34591">
                  <c:v>34592</c:v>
                </c:pt>
                <c:pt idx="34592">
                  <c:v>34593</c:v>
                </c:pt>
                <c:pt idx="34593">
                  <c:v>34594</c:v>
                </c:pt>
                <c:pt idx="34594">
                  <c:v>34595</c:v>
                </c:pt>
                <c:pt idx="34595">
                  <c:v>34596</c:v>
                </c:pt>
                <c:pt idx="34596">
                  <c:v>34597</c:v>
                </c:pt>
                <c:pt idx="34597">
                  <c:v>34598</c:v>
                </c:pt>
                <c:pt idx="34598">
                  <c:v>34599</c:v>
                </c:pt>
                <c:pt idx="34599">
                  <c:v>34600</c:v>
                </c:pt>
                <c:pt idx="34600">
                  <c:v>34601</c:v>
                </c:pt>
                <c:pt idx="34601">
                  <c:v>34602</c:v>
                </c:pt>
                <c:pt idx="34602">
                  <c:v>34603</c:v>
                </c:pt>
                <c:pt idx="34603">
                  <c:v>34604</c:v>
                </c:pt>
                <c:pt idx="34604">
                  <c:v>34605</c:v>
                </c:pt>
                <c:pt idx="34605">
                  <c:v>34606</c:v>
                </c:pt>
                <c:pt idx="34606">
                  <c:v>34607</c:v>
                </c:pt>
                <c:pt idx="34607">
                  <c:v>34608</c:v>
                </c:pt>
                <c:pt idx="34608">
                  <c:v>34609</c:v>
                </c:pt>
                <c:pt idx="34609">
                  <c:v>34610</c:v>
                </c:pt>
                <c:pt idx="34610">
                  <c:v>34611</c:v>
                </c:pt>
                <c:pt idx="34611">
                  <c:v>34612</c:v>
                </c:pt>
                <c:pt idx="34612">
                  <c:v>34613</c:v>
                </c:pt>
                <c:pt idx="34613">
                  <c:v>34614</c:v>
                </c:pt>
                <c:pt idx="34614">
                  <c:v>34615</c:v>
                </c:pt>
                <c:pt idx="34615">
                  <c:v>34616</c:v>
                </c:pt>
                <c:pt idx="34616">
                  <c:v>34617</c:v>
                </c:pt>
                <c:pt idx="34617">
                  <c:v>34618</c:v>
                </c:pt>
                <c:pt idx="34618">
                  <c:v>34619</c:v>
                </c:pt>
                <c:pt idx="34619">
                  <c:v>34620</c:v>
                </c:pt>
                <c:pt idx="34620">
                  <c:v>34621</c:v>
                </c:pt>
                <c:pt idx="34621">
                  <c:v>34622</c:v>
                </c:pt>
                <c:pt idx="34622">
                  <c:v>34623</c:v>
                </c:pt>
                <c:pt idx="34623">
                  <c:v>34624</c:v>
                </c:pt>
                <c:pt idx="34624">
                  <c:v>34625</c:v>
                </c:pt>
                <c:pt idx="34625">
                  <c:v>34626</c:v>
                </c:pt>
                <c:pt idx="34626">
                  <c:v>34627</c:v>
                </c:pt>
                <c:pt idx="34627">
                  <c:v>34628</c:v>
                </c:pt>
                <c:pt idx="34628">
                  <c:v>34629</c:v>
                </c:pt>
                <c:pt idx="34629">
                  <c:v>34630</c:v>
                </c:pt>
                <c:pt idx="34630">
                  <c:v>34631</c:v>
                </c:pt>
                <c:pt idx="34631">
                  <c:v>34632</c:v>
                </c:pt>
                <c:pt idx="34632">
                  <c:v>34633</c:v>
                </c:pt>
                <c:pt idx="34633">
                  <c:v>34634</c:v>
                </c:pt>
                <c:pt idx="34634">
                  <c:v>34635</c:v>
                </c:pt>
                <c:pt idx="34635">
                  <c:v>34636</c:v>
                </c:pt>
                <c:pt idx="34636">
                  <c:v>34637</c:v>
                </c:pt>
                <c:pt idx="34637">
                  <c:v>34638</c:v>
                </c:pt>
                <c:pt idx="34638">
                  <c:v>34639</c:v>
                </c:pt>
                <c:pt idx="34639">
                  <c:v>34640</c:v>
                </c:pt>
                <c:pt idx="34640">
                  <c:v>34641</c:v>
                </c:pt>
                <c:pt idx="34641">
                  <c:v>34642</c:v>
                </c:pt>
                <c:pt idx="34642">
                  <c:v>34643</c:v>
                </c:pt>
                <c:pt idx="34643">
                  <c:v>34644</c:v>
                </c:pt>
                <c:pt idx="34644">
                  <c:v>34645</c:v>
                </c:pt>
                <c:pt idx="34645">
                  <c:v>34646</c:v>
                </c:pt>
                <c:pt idx="34646">
                  <c:v>34647</c:v>
                </c:pt>
                <c:pt idx="34647">
                  <c:v>34648</c:v>
                </c:pt>
                <c:pt idx="34648">
                  <c:v>34649</c:v>
                </c:pt>
                <c:pt idx="34649">
                  <c:v>34650</c:v>
                </c:pt>
                <c:pt idx="34650">
                  <c:v>34651</c:v>
                </c:pt>
                <c:pt idx="34651">
                  <c:v>34652</c:v>
                </c:pt>
                <c:pt idx="34652">
                  <c:v>34653</c:v>
                </c:pt>
                <c:pt idx="34653">
                  <c:v>34654</c:v>
                </c:pt>
                <c:pt idx="34654">
                  <c:v>34655</c:v>
                </c:pt>
                <c:pt idx="34655">
                  <c:v>34656</c:v>
                </c:pt>
                <c:pt idx="34656">
                  <c:v>34657</c:v>
                </c:pt>
                <c:pt idx="34657">
                  <c:v>34658</c:v>
                </c:pt>
                <c:pt idx="34658">
                  <c:v>34659</c:v>
                </c:pt>
                <c:pt idx="34659">
                  <c:v>34660</c:v>
                </c:pt>
                <c:pt idx="34660">
                  <c:v>34661</c:v>
                </c:pt>
                <c:pt idx="34661">
                  <c:v>34662</c:v>
                </c:pt>
                <c:pt idx="34662">
                  <c:v>34663</c:v>
                </c:pt>
                <c:pt idx="34663">
                  <c:v>34664</c:v>
                </c:pt>
                <c:pt idx="34664">
                  <c:v>34665</c:v>
                </c:pt>
                <c:pt idx="34665">
                  <c:v>34666</c:v>
                </c:pt>
                <c:pt idx="34666">
                  <c:v>34667</c:v>
                </c:pt>
                <c:pt idx="34667">
                  <c:v>34668</c:v>
                </c:pt>
                <c:pt idx="34668">
                  <c:v>34669</c:v>
                </c:pt>
                <c:pt idx="34669">
                  <c:v>34670</c:v>
                </c:pt>
                <c:pt idx="34670">
                  <c:v>34671</c:v>
                </c:pt>
                <c:pt idx="34671">
                  <c:v>34672</c:v>
                </c:pt>
                <c:pt idx="34672">
                  <c:v>34673</c:v>
                </c:pt>
                <c:pt idx="34673">
                  <c:v>34674</c:v>
                </c:pt>
                <c:pt idx="34674">
                  <c:v>34675</c:v>
                </c:pt>
                <c:pt idx="34675">
                  <c:v>34676</c:v>
                </c:pt>
                <c:pt idx="34676">
                  <c:v>34677</c:v>
                </c:pt>
                <c:pt idx="34677">
                  <c:v>34678</c:v>
                </c:pt>
                <c:pt idx="34678">
                  <c:v>34679</c:v>
                </c:pt>
                <c:pt idx="34679">
                  <c:v>34680</c:v>
                </c:pt>
                <c:pt idx="34680">
                  <c:v>34681</c:v>
                </c:pt>
                <c:pt idx="34681">
                  <c:v>34682</c:v>
                </c:pt>
                <c:pt idx="34682">
                  <c:v>34683</c:v>
                </c:pt>
                <c:pt idx="34683">
                  <c:v>34684</c:v>
                </c:pt>
                <c:pt idx="34684">
                  <c:v>34685</c:v>
                </c:pt>
                <c:pt idx="34685">
                  <c:v>34686</c:v>
                </c:pt>
                <c:pt idx="34686">
                  <c:v>34687</c:v>
                </c:pt>
                <c:pt idx="34687">
                  <c:v>34688</c:v>
                </c:pt>
                <c:pt idx="34688">
                  <c:v>34689</c:v>
                </c:pt>
                <c:pt idx="34689">
                  <c:v>34690</c:v>
                </c:pt>
                <c:pt idx="34690">
                  <c:v>34691</c:v>
                </c:pt>
                <c:pt idx="34691">
                  <c:v>34692</c:v>
                </c:pt>
                <c:pt idx="34692">
                  <c:v>34693</c:v>
                </c:pt>
                <c:pt idx="34693">
                  <c:v>34694</c:v>
                </c:pt>
                <c:pt idx="34694">
                  <c:v>34695</c:v>
                </c:pt>
                <c:pt idx="34695">
                  <c:v>34696</c:v>
                </c:pt>
                <c:pt idx="34696">
                  <c:v>34697</c:v>
                </c:pt>
                <c:pt idx="34697">
                  <c:v>34698</c:v>
                </c:pt>
                <c:pt idx="34698">
                  <c:v>34699</c:v>
                </c:pt>
                <c:pt idx="34699">
                  <c:v>34700</c:v>
                </c:pt>
                <c:pt idx="34700">
                  <c:v>34701</c:v>
                </c:pt>
                <c:pt idx="34701">
                  <c:v>34702</c:v>
                </c:pt>
                <c:pt idx="34702">
                  <c:v>34703</c:v>
                </c:pt>
                <c:pt idx="34703">
                  <c:v>34704</c:v>
                </c:pt>
                <c:pt idx="34704">
                  <c:v>34705</c:v>
                </c:pt>
                <c:pt idx="34705">
                  <c:v>34706</c:v>
                </c:pt>
                <c:pt idx="34706">
                  <c:v>34707</c:v>
                </c:pt>
                <c:pt idx="34707">
                  <c:v>34708</c:v>
                </c:pt>
                <c:pt idx="34708">
                  <c:v>34709</c:v>
                </c:pt>
                <c:pt idx="34709">
                  <c:v>34710</c:v>
                </c:pt>
                <c:pt idx="34710">
                  <c:v>34711</c:v>
                </c:pt>
                <c:pt idx="34711">
                  <c:v>34712</c:v>
                </c:pt>
                <c:pt idx="34712">
                  <c:v>34713</c:v>
                </c:pt>
                <c:pt idx="34713">
                  <c:v>34714</c:v>
                </c:pt>
                <c:pt idx="34714">
                  <c:v>34715</c:v>
                </c:pt>
                <c:pt idx="34715">
                  <c:v>34716</c:v>
                </c:pt>
                <c:pt idx="34716">
                  <c:v>34717</c:v>
                </c:pt>
                <c:pt idx="34717">
                  <c:v>34718</c:v>
                </c:pt>
                <c:pt idx="34718">
                  <c:v>34719</c:v>
                </c:pt>
                <c:pt idx="34719">
                  <c:v>34720</c:v>
                </c:pt>
                <c:pt idx="34720">
                  <c:v>34721</c:v>
                </c:pt>
                <c:pt idx="34721">
                  <c:v>34722</c:v>
                </c:pt>
                <c:pt idx="34722">
                  <c:v>34723</c:v>
                </c:pt>
                <c:pt idx="34723">
                  <c:v>34724</c:v>
                </c:pt>
                <c:pt idx="34724">
                  <c:v>34725</c:v>
                </c:pt>
                <c:pt idx="34725">
                  <c:v>34726</c:v>
                </c:pt>
                <c:pt idx="34726">
                  <c:v>34727</c:v>
                </c:pt>
                <c:pt idx="34727">
                  <c:v>34728</c:v>
                </c:pt>
                <c:pt idx="34728">
                  <c:v>34729</c:v>
                </c:pt>
                <c:pt idx="34729">
                  <c:v>34730</c:v>
                </c:pt>
                <c:pt idx="34730">
                  <c:v>34731</c:v>
                </c:pt>
                <c:pt idx="34731">
                  <c:v>34732</c:v>
                </c:pt>
                <c:pt idx="34732">
                  <c:v>34733</c:v>
                </c:pt>
                <c:pt idx="34733">
                  <c:v>34734</c:v>
                </c:pt>
                <c:pt idx="34734">
                  <c:v>34735</c:v>
                </c:pt>
                <c:pt idx="34735">
                  <c:v>34736</c:v>
                </c:pt>
                <c:pt idx="34736">
                  <c:v>34737</c:v>
                </c:pt>
                <c:pt idx="34737">
                  <c:v>34738</c:v>
                </c:pt>
                <c:pt idx="34738">
                  <c:v>34739</c:v>
                </c:pt>
                <c:pt idx="34739">
                  <c:v>34740</c:v>
                </c:pt>
                <c:pt idx="34740">
                  <c:v>34741</c:v>
                </c:pt>
                <c:pt idx="34741">
                  <c:v>34742</c:v>
                </c:pt>
                <c:pt idx="34742">
                  <c:v>34743</c:v>
                </c:pt>
                <c:pt idx="34743">
                  <c:v>34744</c:v>
                </c:pt>
                <c:pt idx="34744">
                  <c:v>34745</c:v>
                </c:pt>
                <c:pt idx="34745">
                  <c:v>34746</c:v>
                </c:pt>
                <c:pt idx="34746">
                  <c:v>34747</c:v>
                </c:pt>
                <c:pt idx="34747">
                  <c:v>34748</c:v>
                </c:pt>
                <c:pt idx="34748">
                  <c:v>34749</c:v>
                </c:pt>
                <c:pt idx="34749">
                  <c:v>34750</c:v>
                </c:pt>
                <c:pt idx="34750">
                  <c:v>34751</c:v>
                </c:pt>
                <c:pt idx="34751">
                  <c:v>34752</c:v>
                </c:pt>
                <c:pt idx="34752">
                  <c:v>34753</c:v>
                </c:pt>
                <c:pt idx="34753">
                  <c:v>34754</c:v>
                </c:pt>
                <c:pt idx="34754">
                  <c:v>34755</c:v>
                </c:pt>
                <c:pt idx="34755">
                  <c:v>34756</c:v>
                </c:pt>
                <c:pt idx="34756">
                  <c:v>34757</c:v>
                </c:pt>
                <c:pt idx="34757">
                  <c:v>34758</c:v>
                </c:pt>
                <c:pt idx="34758">
                  <c:v>34759</c:v>
                </c:pt>
                <c:pt idx="34759">
                  <c:v>34760</c:v>
                </c:pt>
                <c:pt idx="34760">
                  <c:v>34761</c:v>
                </c:pt>
                <c:pt idx="34761">
                  <c:v>34762</c:v>
                </c:pt>
                <c:pt idx="34762">
                  <c:v>34763</c:v>
                </c:pt>
                <c:pt idx="34763">
                  <c:v>34764</c:v>
                </c:pt>
                <c:pt idx="34764">
                  <c:v>34765</c:v>
                </c:pt>
                <c:pt idx="34765">
                  <c:v>34766</c:v>
                </c:pt>
                <c:pt idx="34766">
                  <c:v>34767</c:v>
                </c:pt>
                <c:pt idx="34767">
                  <c:v>34768</c:v>
                </c:pt>
                <c:pt idx="34768">
                  <c:v>34769</c:v>
                </c:pt>
                <c:pt idx="34769">
                  <c:v>34770</c:v>
                </c:pt>
                <c:pt idx="34770">
                  <c:v>34771</c:v>
                </c:pt>
                <c:pt idx="34771">
                  <c:v>34772</c:v>
                </c:pt>
                <c:pt idx="34772">
                  <c:v>34773</c:v>
                </c:pt>
                <c:pt idx="34773">
                  <c:v>34774</c:v>
                </c:pt>
                <c:pt idx="34774">
                  <c:v>34775</c:v>
                </c:pt>
                <c:pt idx="34775">
                  <c:v>34776</c:v>
                </c:pt>
                <c:pt idx="34776">
                  <c:v>34777</c:v>
                </c:pt>
                <c:pt idx="34777">
                  <c:v>34778</c:v>
                </c:pt>
                <c:pt idx="34778">
                  <c:v>34779</c:v>
                </c:pt>
                <c:pt idx="34779">
                  <c:v>34780</c:v>
                </c:pt>
                <c:pt idx="34780">
                  <c:v>34781</c:v>
                </c:pt>
                <c:pt idx="34781">
                  <c:v>34782</c:v>
                </c:pt>
                <c:pt idx="34782">
                  <c:v>34783</c:v>
                </c:pt>
                <c:pt idx="34783">
                  <c:v>34784</c:v>
                </c:pt>
                <c:pt idx="34784">
                  <c:v>34785</c:v>
                </c:pt>
                <c:pt idx="34785">
                  <c:v>34786</c:v>
                </c:pt>
                <c:pt idx="34786">
                  <c:v>34787</c:v>
                </c:pt>
                <c:pt idx="34787">
                  <c:v>34788</c:v>
                </c:pt>
                <c:pt idx="34788">
                  <c:v>34789</c:v>
                </c:pt>
                <c:pt idx="34789">
                  <c:v>34790</c:v>
                </c:pt>
                <c:pt idx="34790">
                  <c:v>34791</c:v>
                </c:pt>
                <c:pt idx="34791">
                  <c:v>34792</c:v>
                </c:pt>
                <c:pt idx="34792">
                  <c:v>34793</c:v>
                </c:pt>
                <c:pt idx="34793">
                  <c:v>34794</c:v>
                </c:pt>
                <c:pt idx="34794">
                  <c:v>34795</c:v>
                </c:pt>
                <c:pt idx="34795">
                  <c:v>34796</c:v>
                </c:pt>
                <c:pt idx="34796">
                  <c:v>34797</c:v>
                </c:pt>
                <c:pt idx="34797">
                  <c:v>34798</c:v>
                </c:pt>
                <c:pt idx="34798">
                  <c:v>34799</c:v>
                </c:pt>
                <c:pt idx="34799">
                  <c:v>34800</c:v>
                </c:pt>
                <c:pt idx="34800">
                  <c:v>34801</c:v>
                </c:pt>
                <c:pt idx="34801">
                  <c:v>34802</c:v>
                </c:pt>
                <c:pt idx="34802">
                  <c:v>34803</c:v>
                </c:pt>
                <c:pt idx="34803">
                  <c:v>34804</c:v>
                </c:pt>
                <c:pt idx="34804">
                  <c:v>34805</c:v>
                </c:pt>
                <c:pt idx="34805">
                  <c:v>34806</c:v>
                </c:pt>
                <c:pt idx="34806">
                  <c:v>34807</c:v>
                </c:pt>
                <c:pt idx="34807">
                  <c:v>34808</c:v>
                </c:pt>
                <c:pt idx="34808">
                  <c:v>34809</c:v>
                </c:pt>
                <c:pt idx="34809">
                  <c:v>34810</c:v>
                </c:pt>
                <c:pt idx="34810">
                  <c:v>34811</c:v>
                </c:pt>
                <c:pt idx="34811">
                  <c:v>34812</c:v>
                </c:pt>
                <c:pt idx="34812">
                  <c:v>34813</c:v>
                </c:pt>
                <c:pt idx="34813">
                  <c:v>34814</c:v>
                </c:pt>
                <c:pt idx="34814">
                  <c:v>34815</c:v>
                </c:pt>
                <c:pt idx="34815">
                  <c:v>34816</c:v>
                </c:pt>
                <c:pt idx="34816">
                  <c:v>34817</c:v>
                </c:pt>
                <c:pt idx="34817">
                  <c:v>34818</c:v>
                </c:pt>
                <c:pt idx="34818">
                  <c:v>34819</c:v>
                </c:pt>
                <c:pt idx="34819">
                  <c:v>34820</c:v>
                </c:pt>
                <c:pt idx="34820">
                  <c:v>34821</c:v>
                </c:pt>
                <c:pt idx="34821">
                  <c:v>34822</c:v>
                </c:pt>
                <c:pt idx="34822">
                  <c:v>34823</c:v>
                </c:pt>
                <c:pt idx="34823">
                  <c:v>34824</c:v>
                </c:pt>
                <c:pt idx="34824">
                  <c:v>34825</c:v>
                </c:pt>
                <c:pt idx="34825">
                  <c:v>34826</c:v>
                </c:pt>
                <c:pt idx="34826">
                  <c:v>34827</c:v>
                </c:pt>
                <c:pt idx="34827">
                  <c:v>34828</c:v>
                </c:pt>
                <c:pt idx="34828">
                  <c:v>34829</c:v>
                </c:pt>
                <c:pt idx="34829">
                  <c:v>34830</c:v>
                </c:pt>
                <c:pt idx="34830">
                  <c:v>34831</c:v>
                </c:pt>
                <c:pt idx="34831">
                  <c:v>34832</c:v>
                </c:pt>
                <c:pt idx="34832">
                  <c:v>34833</c:v>
                </c:pt>
                <c:pt idx="34833">
                  <c:v>34834</c:v>
                </c:pt>
                <c:pt idx="34834">
                  <c:v>34835</c:v>
                </c:pt>
                <c:pt idx="34835">
                  <c:v>34836</c:v>
                </c:pt>
                <c:pt idx="34836">
                  <c:v>34837</c:v>
                </c:pt>
                <c:pt idx="34837">
                  <c:v>34838</c:v>
                </c:pt>
                <c:pt idx="34838">
                  <c:v>34839</c:v>
                </c:pt>
                <c:pt idx="34839">
                  <c:v>34840</c:v>
                </c:pt>
                <c:pt idx="34840">
                  <c:v>34841</c:v>
                </c:pt>
                <c:pt idx="34841">
                  <c:v>34842</c:v>
                </c:pt>
                <c:pt idx="34842">
                  <c:v>34843</c:v>
                </c:pt>
                <c:pt idx="34843">
                  <c:v>34844</c:v>
                </c:pt>
                <c:pt idx="34844">
                  <c:v>34845</c:v>
                </c:pt>
                <c:pt idx="34845">
                  <c:v>34846</c:v>
                </c:pt>
                <c:pt idx="34846">
                  <c:v>34847</c:v>
                </c:pt>
                <c:pt idx="34847">
                  <c:v>34848</c:v>
                </c:pt>
                <c:pt idx="34848">
                  <c:v>34849</c:v>
                </c:pt>
                <c:pt idx="34849">
                  <c:v>34850</c:v>
                </c:pt>
                <c:pt idx="34850">
                  <c:v>34851</c:v>
                </c:pt>
                <c:pt idx="34851">
                  <c:v>34852</c:v>
                </c:pt>
                <c:pt idx="34852">
                  <c:v>34853</c:v>
                </c:pt>
                <c:pt idx="34853">
                  <c:v>34854</c:v>
                </c:pt>
                <c:pt idx="34854">
                  <c:v>34855</c:v>
                </c:pt>
                <c:pt idx="34855">
                  <c:v>34856</c:v>
                </c:pt>
                <c:pt idx="34856">
                  <c:v>34857</c:v>
                </c:pt>
                <c:pt idx="34857">
                  <c:v>34858</c:v>
                </c:pt>
                <c:pt idx="34858">
                  <c:v>34859</c:v>
                </c:pt>
                <c:pt idx="34859">
                  <c:v>34860</c:v>
                </c:pt>
                <c:pt idx="34860">
                  <c:v>34861</c:v>
                </c:pt>
                <c:pt idx="34861">
                  <c:v>34862</c:v>
                </c:pt>
                <c:pt idx="34862">
                  <c:v>34863</c:v>
                </c:pt>
                <c:pt idx="34863">
                  <c:v>34864</c:v>
                </c:pt>
                <c:pt idx="34864">
                  <c:v>34865</c:v>
                </c:pt>
                <c:pt idx="34865">
                  <c:v>34866</c:v>
                </c:pt>
                <c:pt idx="34866">
                  <c:v>34867</c:v>
                </c:pt>
                <c:pt idx="34867">
                  <c:v>34868</c:v>
                </c:pt>
                <c:pt idx="34868">
                  <c:v>34869</c:v>
                </c:pt>
                <c:pt idx="34869">
                  <c:v>34870</c:v>
                </c:pt>
                <c:pt idx="34870">
                  <c:v>34871</c:v>
                </c:pt>
                <c:pt idx="34871">
                  <c:v>34872</c:v>
                </c:pt>
                <c:pt idx="34872">
                  <c:v>34873</c:v>
                </c:pt>
                <c:pt idx="34873">
                  <c:v>34874</c:v>
                </c:pt>
                <c:pt idx="34874">
                  <c:v>34875</c:v>
                </c:pt>
                <c:pt idx="34875">
                  <c:v>34876</c:v>
                </c:pt>
                <c:pt idx="34876">
                  <c:v>34877</c:v>
                </c:pt>
                <c:pt idx="34877">
                  <c:v>34878</c:v>
                </c:pt>
                <c:pt idx="34878">
                  <c:v>34879</c:v>
                </c:pt>
                <c:pt idx="34879">
                  <c:v>34880</c:v>
                </c:pt>
                <c:pt idx="34880">
                  <c:v>34881</c:v>
                </c:pt>
                <c:pt idx="34881">
                  <c:v>34882</c:v>
                </c:pt>
                <c:pt idx="34882">
                  <c:v>34883</c:v>
                </c:pt>
                <c:pt idx="34883">
                  <c:v>34884</c:v>
                </c:pt>
                <c:pt idx="34884">
                  <c:v>34885</c:v>
                </c:pt>
                <c:pt idx="34885">
                  <c:v>34886</c:v>
                </c:pt>
                <c:pt idx="34886">
                  <c:v>34887</c:v>
                </c:pt>
                <c:pt idx="34887">
                  <c:v>34888</c:v>
                </c:pt>
                <c:pt idx="34888">
                  <c:v>34889</c:v>
                </c:pt>
                <c:pt idx="34889">
                  <c:v>34890</c:v>
                </c:pt>
                <c:pt idx="34890">
                  <c:v>34891</c:v>
                </c:pt>
                <c:pt idx="34891">
                  <c:v>34892</c:v>
                </c:pt>
                <c:pt idx="34892">
                  <c:v>34893</c:v>
                </c:pt>
                <c:pt idx="34893">
                  <c:v>34894</c:v>
                </c:pt>
                <c:pt idx="34894">
                  <c:v>34895</c:v>
                </c:pt>
                <c:pt idx="34895">
                  <c:v>34896</c:v>
                </c:pt>
                <c:pt idx="34896">
                  <c:v>34897</c:v>
                </c:pt>
                <c:pt idx="34897">
                  <c:v>34898</c:v>
                </c:pt>
                <c:pt idx="34898">
                  <c:v>34899</c:v>
                </c:pt>
                <c:pt idx="34899">
                  <c:v>34900</c:v>
                </c:pt>
                <c:pt idx="34900">
                  <c:v>34901</c:v>
                </c:pt>
                <c:pt idx="34901">
                  <c:v>34902</c:v>
                </c:pt>
                <c:pt idx="34902">
                  <c:v>34903</c:v>
                </c:pt>
                <c:pt idx="34903">
                  <c:v>34904</c:v>
                </c:pt>
                <c:pt idx="34904">
                  <c:v>34905</c:v>
                </c:pt>
                <c:pt idx="34905">
                  <c:v>34906</c:v>
                </c:pt>
                <c:pt idx="34906">
                  <c:v>34907</c:v>
                </c:pt>
                <c:pt idx="34907">
                  <c:v>34908</c:v>
                </c:pt>
                <c:pt idx="34908">
                  <c:v>34909</c:v>
                </c:pt>
                <c:pt idx="34909">
                  <c:v>34910</c:v>
                </c:pt>
                <c:pt idx="34910">
                  <c:v>34911</c:v>
                </c:pt>
                <c:pt idx="34911">
                  <c:v>34912</c:v>
                </c:pt>
                <c:pt idx="34912">
                  <c:v>34913</c:v>
                </c:pt>
                <c:pt idx="34913">
                  <c:v>34914</c:v>
                </c:pt>
                <c:pt idx="34914">
                  <c:v>34915</c:v>
                </c:pt>
                <c:pt idx="34915">
                  <c:v>34916</c:v>
                </c:pt>
                <c:pt idx="34916">
                  <c:v>34917</c:v>
                </c:pt>
                <c:pt idx="34917">
                  <c:v>34918</c:v>
                </c:pt>
                <c:pt idx="34918">
                  <c:v>34919</c:v>
                </c:pt>
                <c:pt idx="34919">
                  <c:v>34920</c:v>
                </c:pt>
                <c:pt idx="34920">
                  <c:v>34921</c:v>
                </c:pt>
                <c:pt idx="34921">
                  <c:v>34922</c:v>
                </c:pt>
                <c:pt idx="34922">
                  <c:v>34923</c:v>
                </c:pt>
                <c:pt idx="34923">
                  <c:v>34924</c:v>
                </c:pt>
                <c:pt idx="34924">
                  <c:v>34925</c:v>
                </c:pt>
                <c:pt idx="34925">
                  <c:v>34926</c:v>
                </c:pt>
                <c:pt idx="34926">
                  <c:v>34927</c:v>
                </c:pt>
                <c:pt idx="34927">
                  <c:v>34928</c:v>
                </c:pt>
                <c:pt idx="34928">
                  <c:v>34929</c:v>
                </c:pt>
                <c:pt idx="34929">
                  <c:v>34930</c:v>
                </c:pt>
                <c:pt idx="34930">
                  <c:v>34931</c:v>
                </c:pt>
                <c:pt idx="34931">
                  <c:v>34932</c:v>
                </c:pt>
                <c:pt idx="34932">
                  <c:v>34933</c:v>
                </c:pt>
                <c:pt idx="34933">
                  <c:v>34934</c:v>
                </c:pt>
                <c:pt idx="34934">
                  <c:v>34935</c:v>
                </c:pt>
                <c:pt idx="34935">
                  <c:v>34936</c:v>
                </c:pt>
                <c:pt idx="34936">
                  <c:v>34937</c:v>
                </c:pt>
                <c:pt idx="34937">
                  <c:v>34938</c:v>
                </c:pt>
                <c:pt idx="34938">
                  <c:v>34939</c:v>
                </c:pt>
                <c:pt idx="34939">
                  <c:v>34940</c:v>
                </c:pt>
                <c:pt idx="34940">
                  <c:v>34941</c:v>
                </c:pt>
                <c:pt idx="34941">
                  <c:v>34942</c:v>
                </c:pt>
                <c:pt idx="34942">
                  <c:v>34943</c:v>
                </c:pt>
                <c:pt idx="34943">
                  <c:v>34944</c:v>
                </c:pt>
                <c:pt idx="34944">
                  <c:v>34945</c:v>
                </c:pt>
                <c:pt idx="34945">
                  <c:v>34946</c:v>
                </c:pt>
                <c:pt idx="34946">
                  <c:v>34947</c:v>
                </c:pt>
                <c:pt idx="34947">
                  <c:v>34948</c:v>
                </c:pt>
                <c:pt idx="34948">
                  <c:v>34949</c:v>
                </c:pt>
                <c:pt idx="34949">
                  <c:v>34950</c:v>
                </c:pt>
                <c:pt idx="34950">
                  <c:v>34951</c:v>
                </c:pt>
                <c:pt idx="34951">
                  <c:v>34952</c:v>
                </c:pt>
                <c:pt idx="34952">
                  <c:v>34953</c:v>
                </c:pt>
                <c:pt idx="34953">
                  <c:v>34954</c:v>
                </c:pt>
                <c:pt idx="34954">
                  <c:v>34955</c:v>
                </c:pt>
                <c:pt idx="34955">
                  <c:v>34956</c:v>
                </c:pt>
                <c:pt idx="34956">
                  <c:v>34957</c:v>
                </c:pt>
                <c:pt idx="34957">
                  <c:v>34958</c:v>
                </c:pt>
                <c:pt idx="34958">
                  <c:v>34959</c:v>
                </c:pt>
                <c:pt idx="34959">
                  <c:v>34960</c:v>
                </c:pt>
                <c:pt idx="34960">
                  <c:v>34961</c:v>
                </c:pt>
                <c:pt idx="34961">
                  <c:v>34962</c:v>
                </c:pt>
                <c:pt idx="34962">
                  <c:v>34963</c:v>
                </c:pt>
                <c:pt idx="34963">
                  <c:v>34964</c:v>
                </c:pt>
                <c:pt idx="34964">
                  <c:v>34965</c:v>
                </c:pt>
                <c:pt idx="34965">
                  <c:v>34966</c:v>
                </c:pt>
                <c:pt idx="34966">
                  <c:v>34967</c:v>
                </c:pt>
                <c:pt idx="34967">
                  <c:v>34968</c:v>
                </c:pt>
                <c:pt idx="34968">
                  <c:v>34969</c:v>
                </c:pt>
                <c:pt idx="34969">
                  <c:v>34970</c:v>
                </c:pt>
                <c:pt idx="34970">
                  <c:v>34971</c:v>
                </c:pt>
                <c:pt idx="34971">
                  <c:v>34972</c:v>
                </c:pt>
                <c:pt idx="34972">
                  <c:v>34973</c:v>
                </c:pt>
                <c:pt idx="34973">
                  <c:v>34974</c:v>
                </c:pt>
                <c:pt idx="34974">
                  <c:v>34975</c:v>
                </c:pt>
                <c:pt idx="34975">
                  <c:v>34976</c:v>
                </c:pt>
                <c:pt idx="34976">
                  <c:v>34977</c:v>
                </c:pt>
                <c:pt idx="34977">
                  <c:v>34978</c:v>
                </c:pt>
                <c:pt idx="34978">
                  <c:v>34979</c:v>
                </c:pt>
                <c:pt idx="34979">
                  <c:v>34980</c:v>
                </c:pt>
                <c:pt idx="34980">
                  <c:v>34981</c:v>
                </c:pt>
                <c:pt idx="34981">
                  <c:v>34982</c:v>
                </c:pt>
                <c:pt idx="34982">
                  <c:v>34983</c:v>
                </c:pt>
                <c:pt idx="34983">
                  <c:v>34984</c:v>
                </c:pt>
                <c:pt idx="34984">
                  <c:v>34985</c:v>
                </c:pt>
                <c:pt idx="34985">
                  <c:v>34986</c:v>
                </c:pt>
                <c:pt idx="34986">
                  <c:v>34987</c:v>
                </c:pt>
                <c:pt idx="34987">
                  <c:v>34988</c:v>
                </c:pt>
                <c:pt idx="34988">
                  <c:v>34989</c:v>
                </c:pt>
                <c:pt idx="34989">
                  <c:v>34990</c:v>
                </c:pt>
                <c:pt idx="34990">
                  <c:v>34991</c:v>
                </c:pt>
                <c:pt idx="34991">
                  <c:v>34992</c:v>
                </c:pt>
                <c:pt idx="34992">
                  <c:v>34993</c:v>
                </c:pt>
                <c:pt idx="34993">
                  <c:v>34994</c:v>
                </c:pt>
                <c:pt idx="34994">
                  <c:v>34995</c:v>
                </c:pt>
                <c:pt idx="34995">
                  <c:v>34996</c:v>
                </c:pt>
                <c:pt idx="34996">
                  <c:v>34997</c:v>
                </c:pt>
                <c:pt idx="34997">
                  <c:v>34998</c:v>
                </c:pt>
                <c:pt idx="34998">
                  <c:v>34999</c:v>
                </c:pt>
                <c:pt idx="34999">
                  <c:v>35000</c:v>
                </c:pt>
                <c:pt idx="35000">
                  <c:v>35001</c:v>
                </c:pt>
                <c:pt idx="35001">
                  <c:v>35002</c:v>
                </c:pt>
                <c:pt idx="35002">
                  <c:v>35003</c:v>
                </c:pt>
                <c:pt idx="35003">
                  <c:v>35004</c:v>
                </c:pt>
                <c:pt idx="35004">
                  <c:v>35005</c:v>
                </c:pt>
                <c:pt idx="35005">
                  <c:v>35006</c:v>
                </c:pt>
                <c:pt idx="35006">
                  <c:v>35007</c:v>
                </c:pt>
                <c:pt idx="35007">
                  <c:v>35008</c:v>
                </c:pt>
                <c:pt idx="35008">
                  <c:v>35009</c:v>
                </c:pt>
                <c:pt idx="35009">
                  <c:v>35010</c:v>
                </c:pt>
                <c:pt idx="35010">
                  <c:v>35011</c:v>
                </c:pt>
                <c:pt idx="35011">
                  <c:v>35012</c:v>
                </c:pt>
                <c:pt idx="35012">
                  <c:v>35013</c:v>
                </c:pt>
                <c:pt idx="35013">
                  <c:v>35014</c:v>
                </c:pt>
                <c:pt idx="35014">
                  <c:v>35015</c:v>
                </c:pt>
                <c:pt idx="35015">
                  <c:v>35016</c:v>
                </c:pt>
                <c:pt idx="35016">
                  <c:v>35017</c:v>
                </c:pt>
                <c:pt idx="35017">
                  <c:v>35018</c:v>
                </c:pt>
                <c:pt idx="35018">
                  <c:v>35019</c:v>
                </c:pt>
                <c:pt idx="35019">
                  <c:v>35020</c:v>
                </c:pt>
                <c:pt idx="35020">
                  <c:v>35021</c:v>
                </c:pt>
                <c:pt idx="35021">
                  <c:v>35022</c:v>
                </c:pt>
                <c:pt idx="35022">
                  <c:v>35023</c:v>
                </c:pt>
                <c:pt idx="35023">
                  <c:v>35024</c:v>
                </c:pt>
                <c:pt idx="35024">
                  <c:v>35025</c:v>
                </c:pt>
                <c:pt idx="35025">
                  <c:v>35026</c:v>
                </c:pt>
                <c:pt idx="35026">
                  <c:v>35027</c:v>
                </c:pt>
                <c:pt idx="35027">
                  <c:v>35028</c:v>
                </c:pt>
                <c:pt idx="35028">
                  <c:v>35029</c:v>
                </c:pt>
                <c:pt idx="35029">
                  <c:v>35030</c:v>
                </c:pt>
                <c:pt idx="35030">
                  <c:v>35031</c:v>
                </c:pt>
                <c:pt idx="35031">
                  <c:v>35032</c:v>
                </c:pt>
                <c:pt idx="35032">
                  <c:v>35033</c:v>
                </c:pt>
                <c:pt idx="35033">
                  <c:v>35034</c:v>
                </c:pt>
                <c:pt idx="35034">
                  <c:v>35035</c:v>
                </c:pt>
                <c:pt idx="35035">
                  <c:v>35036</c:v>
                </c:pt>
                <c:pt idx="35036">
                  <c:v>35037</c:v>
                </c:pt>
                <c:pt idx="35037">
                  <c:v>35038</c:v>
                </c:pt>
                <c:pt idx="35038">
                  <c:v>35039</c:v>
                </c:pt>
                <c:pt idx="35039">
                  <c:v>35040</c:v>
                </c:pt>
              </c:numCache>
            </c:numRef>
          </c:xVal>
          <c:yVal>
            <c:numRef>
              <c:f>'Load Duration'!$B$2:$B$35041</c:f>
              <c:numCache>
                <c:formatCode>General</c:formatCode>
                <c:ptCount val="35040"/>
                <c:pt idx="0">
                  <c:v>989.01025525725197</c:v>
                </c:pt>
                <c:pt idx="1">
                  <c:v>984.09416411167501</c:v>
                </c:pt>
                <c:pt idx="2">
                  <c:v>977.97045754626004</c:v>
                </c:pt>
                <c:pt idx="3">
                  <c:v>977.72924451891197</c:v>
                </c:pt>
                <c:pt idx="4">
                  <c:v>977.22511923518505</c:v>
                </c:pt>
                <c:pt idx="5">
                  <c:v>974.51358056823096</c:v>
                </c:pt>
                <c:pt idx="6">
                  <c:v>973.63268837652799</c:v>
                </c:pt>
                <c:pt idx="7">
                  <c:v>972.57745956936697</c:v>
                </c:pt>
                <c:pt idx="8">
                  <c:v>970.55164207296502</c:v>
                </c:pt>
                <c:pt idx="9">
                  <c:v>967.99427994338896</c:v>
                </c:pt>
                <c:pt idx="10">
                  <c:v>964.80878128194604</c:v>
                </c:pt>
                <c:pt idx="11">
                  <c:v>964.74307221625804</c:v>
                </c:pt>
                <c:pt idx="12">
                  <c:v>961.88292249585299</c:v>
                </c:pt>
                <c:pt idx="13">
                  <c:v>961.71990911279897</c:v>
                </c:pt>
                <c:pt idx="14">
                  <c:v>959.21619119866705</c:v>
                </c:pt>
                <c:pt idx="15">
                  <c:v>958.18018757984703</c:v>
                </c:pt>
                <c:pt idx="16">
                  <c:v>955.06167274840004</c:v>
                </c:pt>
                <c:pt idx="17">
                  <c:v>954.87221765637696</c:v>
                </c:pt>
                <c:pt idx="18">
                  <c:v>954.18359525871801</c:v>
                </c:pt>
                <c:pt idx="19">
                  <c:v>953.99510335022899</c:v>
                </c:pt>
                <c:pt idx="20">
                  <c:v>952.39729413315899</c:v>
                </c:pt>
                <c:pt idx="21">
                  <c:v>951.752525974474</c:v>
                </c:pt>
                <c:pt idx="22">
                  <c:v>950.82589060626503</c:v>
                </c:pt>
                <c:pt idx="23">
                  <c:v>950.76543965068697</c:v>
                </c:pt>
                <c:pt idx="24">
                  <c:v>948.73821723917195</c:v>
                </c:pt>
                <c:pt idx="25">
                  <c:v>948.61300470376705</c:v>
                </c:pt>
                <c:pt idx="26">
                  <c:v>947.83933249328095</c:v>
                </c:pt>
                <c:pt idx="27">
                  <c:v>946.63868747997401</c:v>
                </c:pt>
                <c:pt idx="28">
                  <c:v>941.10870168711199</c:v>
                </c:pt>
                <c:pt idx="29">
                  <c:v>940.69410451795295</c:v>
                </c:pt>
                <c:pt idx="30">
                  <c:v>939.73803041967506</c:v>
                </c:pt>
                <c:pt idx="31">
                  <c:v>938.92762189176301</c:v>
                </c:pt>
                <c:pt idx="32">
                  <c:v>937.69820230207699</c:v>
                </c:pt>
                <c:pt idx="33">
                  <c:v>936.73528362829597</c:v>
                </c:pt>
                <c:pt idx="34">
                  <c:v>935.81087321036705</c:v>
                </c:pt>
                <c:pt idx="35">
                  <c:v>935.14129431866502</c:v>
                </c:pt>
                <c:pt idx="36">
                  <c:v>934.92233491187199</c:v>
                </c:pt>
                <c:pt idx="37">
                  <c:v>934.80915086154005</c:v>
                </c:pt>
                <c:pt idx="38">
                  <c:v>934.737754519894</c:v>
                </c:pt>
                <c:pt idx="39">
                  <c:v>934.73290463004503</c:v>
                </c:pt>
                <c:pt idx="40">
                  <c:v>934.66764732432603</c:v>
                </c:pt>
                <c:pt idx="41">
                  <c:v>934.517473319077</c:v>
                </c:pt>
                <c:pt idx="42">
                  <c:v>934.34403930344502</c:v>
                </c:pt>
                <c:pt idx="43">
                  <c:v>934.213731166466</c:v>
                </c:pt>
                <c:pt idx="44">
                  <c:v>934.04710683709004</c:v>
                </c:pt>
                <c:pt idx="45">
                  <c:v>933.63160014626396</c:v>
                </c:pt>
                <c:pt idx="46">
                  <c:v>933.33594317572204</c:v>
                </c:pt>
                <c:pt idx="47">
                  <c:v>931.53851531525902</c:v>
                </c:pt>
                <c:pt idx="48">
                  <c:v>930.906922055721</c:v>
                </c:pt>
                <c:pt idx="49">
                  <c:v>930.43974338046701</c:v>
                </c:pt>
                <c:pt idx="50">
                  <c:v>929.62107019552695</c:v>
                </c:pt>
                <c:pt idx="51">
                  <c:v>929.57975338402298</c:v>
                </c:pt>
                <c:pt idx="52">
                  <c:v>929.575727611567</c:v>
                </c:pt>
                <c:pt idx="53">
                  <c:v>929.57305296193101</c:v>
                </c:pt>
                <c:pt idx="54">
                  <c:v>929.37936070001001</c:v>
                </c:pt>
                <c:pt idx="55">
                  <c:v>929.238691692168</c:v>
                </c:pt>
                <c:pt idx="56">
                  <c:v>929.12345552330999</c:v>
                </c:pt>
                <c:pt idx="57">
                  <c:v>928.15128509593501</c:v>
                </c:pt>
                <c:pt idx="58">
                  <c:v>927.58360429678703</c:v>
                </c:pt>
                <c:pt idx="59">
                  <c:v>926.67117409136495</c:v>
                </c:pt>
                <c:pt idx="60">
                  <c:v>925.77821963167901</c:v>
                </c:pt>
                <c:pt idx="61">
                  <c:v>925.39446171623194</c:v>
                </c:pt>
                <c:pt idx="62">
                  <c:v>924.380245498102</c:v>
                </c:pt>
                <c:pt idx="63">
                  <c:v>924.30506860627497</c:v>
                </c:pt>
                <c:pt idx="64">
                  <c:v>924.223017194053</c:v>
                </c:pt>
                <c:pt idx="65">
                  <c:v>924.12179892184599</c:v>
                </c:pt>
                <c:pt idx="66">
                  <c:v>923.66907668377803</c:v>
                </c:pt>
                <c:pt idx="67">
                  <c:v>923.51273355288902</c:v>
                </c:pt>
                <c:pt idx="68">
                  <c:v>923.45482912761497</c:v>
                </c:pt>
                <c:pt idx="69">
                  <c:v>922.80748320569103</c:v>
                </c:pt>
                <c:pt idx="70">
                  <c:v>922.49352172233296</c:v>
                </c:pt>
                <c:pt idx="71">
                  <c:v>922.22819943651803</c:v>
                </c:pt>
                <c:pt idx="72">
                  <c:v>922.204341748719</c:v>
                </c:pt>
                <c:pt idx="73">
                  <c:v>920.87402346309705</c:v>
                </c:pt>
                <c:pt idx="74">
                  <c:v>920.37473872662997</c:v>
                </c:pt>
                <c:pt idx="75">
                  <c:v>919.88403097449395</c:v>
                </c:pt>
                <c:pt idx="76">
                  <c:v>919.74922494566795</c:v>
                </c:pt>
                <c:pt idx="77">
                  <c:v>919.03816425153502</c:v>
                </c:pt>
                <c:pt idx="78">
                  <c:v>918.27573230394796</c:v>
                </c:pt>
                <c:pt idx="79">
                  <c:v>917.77385896790804</c:v>
                </c:pt>
                <c:pt idx="80">
                  <c:v>917.38352961741396</c:v>
                </c:pt>
                <c:pt idx="81">
                  <c:v>917.31198502104598</c:v>
                </c:pt>
                <c:pt idx="82">
                  <c:v>915.905625429672</c:v>
                </c:pt>
                <c:pt idx="83">
                  <c:v>915.47623144584998</c:v>
                </c:pt>
                <c:pt idx="84">
                  <c:v>914.144608262681</c:v>
                </c:pt>
                <c:pt idx="85">
                  <c:v>913.335832658816</c:v>
                </c:pt>
                <c:pt idx="86">
                  <c:v>913.00197906360802</c:v>
                </c:pt>
                <c:pt idx="87">
                  <c:v>912.93298229146603</c:v>
                </c:pt>
                <c:pt idx="88">
                  <c:v>912.06066487036503</c:v>
                </c:pt>
                <c:pt idx="89">
                  <c:v>912.04136504197402</c:v>
                </c:pt>
                <c:pt idx="90">
                  <c:v>911.26400035331403</c:v>
                </c:pt>
                <c:pt idx="91">
                  <c:v>911.15295243471996</c:v>
                </c:pt>
                <c:pt idx="92">
                  <c:v>910.80270434256602</c:v>
                </c:pt>
                <c:pt idx="93">
                  <c:v>908.76979221950796</c:v>
                </c:pt>
                <c:pt idx="94">
                  <c:v>908.65336525715202</c:v>
                </c:pt>
                <c:pt idx="95">
                  <c:v>908.56175563044405</c:v>
                </c:pt>
                <c:pt idx="96">
                  <c:v>907.82461953625204</c:v>
                </c:pt>
                <c:pt idx="97">
                  <c:v>907.79732627159001</c:v>
                </c:pt>
                <c:pt idx="98">
                  <c:v>907.74792705001698</c:v>
                </c:pt>
                <c:pt idx="99">
                  <c:v>907.57189828650098</c:v>
                </c:pt>
                <c:pt idx="100">
                  <c:v>907.55651412508098</c:v>
                </c:pt>
                <c:pt idx="101">
                  <c:v>906.84778019730902</c:v>
                </c:pt>
                <c:pt idx="102">
                  <c:v>905.66071383049098</c:v>
                </c:pt>
                <c:pt idx="103">
                  <c:v>904.14376452761996</c:v>
                </c:pt>
                <c:pt idx="104">
                  <c:v>903.69318503917896</c:v>
                </c:pt>
                <c:pt idx="105">
                  <c:v>903.56164006341203</c:v>
                </c:pt>
                <c:pt idx="106">
                  <c:v>903.17208560787401</c:v>
                </c:pt>
                <c:pt idx="107">
                  <c:v>903.00966731080996</c:v>
                </c:pt>
                <c:pt idx="108">
                  <c:v>902.69624636383696</c:v>
                </c:pt>
                <c:pt idx="109">
                  <c:v>902.28226380912395</c:v>
                </c:pt>
                <c:pt idx="110">
                  <c:v>901.78667529872405</c:v>
                </c:pt>
                <c:pt idx="111">
                  <c:v>901.49172693174603</c:v>
                </c:pt>
                <c:pt idx="112">
                  <c:v>901.08097360466104</c:v>
                </c:pt>
                <c:pt idx="113">
                  <c:v>900.69065585782596</c:v>
                </c:pt>
                <c:pt idx="114">
                  <c:v>900.48626177538404</c:v>
                </c:pt>
                <c:pt idx="115">
                  <c:v>899.86328230698405</c:v>
                </c:pt>
                <c:pt idx="116">
                  <c:v>899.54332891410104</c:v>
                </c:pt>
                <c:pt idx="117">
                  <c:v>899.268867980408</c:v>
                </c:pt>
                <c:pt idx="118">
                  <c:v>899.18888115692403</c:v>
                </c:pt>
                <c:pt idx="119">
                  <c:v>898.95883671142894</c:v>
                </c:pt>
                <c:pt idx="120">
                  <c:v>898.92083506548295</c:v>
                </c:pt>
                <c:pt idx="121">
                  <c:v>897.77106742538501</c:v>
                </c:pt>
                <c:pt idx="122">
                  <c:v>897.50967029743299</c:v>
                </c:pt>
                <c:pt idx="123">
                  <c:v>897.15370049660601</c:v>
                </c:pt>
                <c:pt idx="124">
                  <c:v>897.01451456714994</c:v>
                </c:pt>
                <c:pt idx="125">
                  <c:v>896.92541885969297</c:v>
                </c:pt>
                <c:pt idx="126">
                  <c:v>895.66745543086995</c:v>
                </c:pt>
                <c:pt idx="127">
                  <c:v>894.01556161816404</c:v>
                </c:pt>
                <c:pt idx="128">
                  <c:v>893.73762270217298</c:v>
                </c:pt>
                <c:pt idx="129">
                  <c:v>893.61117775517403</c:v>
                </c:pt>
                <c:pt idx="130">
                  <c:v>893.59849680651303</c:v>
                </c:pt>
                <c:pt idx="131">
                  <c:v>893.39292501190096</c:v>
                </c:pt>
                <c:pt idx="132">
                  <c:v>892.22652674822405</c:v>
                </c:pt>
                <c:pt idx="133">
                  <c:v>892.07532350482995</c:v>
                </c:pt>
                <c:pt idx="134">
                  <c:v>891.44244027696197</c:v>
                </c:pt>
                <c:pt idx="135">
                  <c:v>889.94565562644698</c:v>
                </c:pt>
                <c:pt idx="136">
                  <c:v>888.948294312298</c:v>
                </c:pt>
                <c:pt idx="137">
                  <c:v>888.89715219189202</c:v>
                </c:pt>
                <c:pt idx="138">
                  <c:v>888.65437007026503</c:v>
                </c:pt>
                <c:pt idx="139">
                  <c:v>888.13435971943397</c:v>
                </c:pt>
                <c:pt idx="140">
                  <c:v>888.07761945902905</c:v>
                </c:pt>
                <c:pt idx="141">
                  <c:v>887.96651827759501</c:v>
                </c:pt>
                <c:pt idx="142">
                  <c:v>887.55091132981397</c:v>
                </c:pt>
                <c:pt idx="143">
                  <c:v>887.05339324657803</c:v>
                </c:pt>
                <c:pt idx="144">
                  <c:v>886.64625255999397</c:v>
                </c:pt>
                <c:pt idx="145">
                  <c:v>886.53067482461199</c:v>
                </c:pt>
                <c:pt idx="146">
                  <c:v>886.309645352026</c:v>
                </c:pt>
                <c:pt idx="147">
                  <c:v>886.04189379111301</c:v>
                </c:pt>
                <c:pt idx="148">
                  <c:v>885.91919403551401</c:v>
                </c:pt>
                <c:pt idx="149">
                  <c:v>885.71923415733897</c:v>
                </c:pt>
                <c:pt idx="150">
                  <c:v>885.65604575127202</c:v>
                </c:pt>
                <c:pt idx="151">
                  <c:v>884.77980058776097</c:v>
                </c:pt>
                <c:pt idx="152">
                  <c:v>884.67772896149597</c:v>
                </c:pt>
                <c:pt idx="153">
                  <c:v>884.41822920531195</c:v>
                </c:pt>
                <c:pt idx="154">
                  <c:v>884.34448696466302</c:v>
                </c:pt>
                <c:pt idx="155">
                  <c:v>884.11133269769402</c:v>
                </c:pt>
                <c:pt idx="156">
                  <c:v>883.77440312937199</c:v>
                </c:pt>
                <c:pt idx="157">
                  <c:v>882.34135575437006</c:v>
                </c:pt>
                <c:pt idx="158">
                  <c:v>882.31378968110903</c:v>
                </c:pt>
                <c:pt idx="159">
                  <c:v>882.23780981668006</c:v>
                </c:pt>
                <c:pt idx="160">
                  <c:v>881.62667156556199</c:v>
                </c:pt>
                <c:pt idx="161">
                  <c:v>880.80688366235904</c:v>
                </c:pt>
                <c:pt idx="162">
                  <c:v>880.45792220836699</c:v>
                </c:pt>
                <c:pt idx="163">
                  <c:v>880.28283979701598</c:v>
                </c:pt>
                <c:pt idx="164">
                  <c:v>879.972196353301</c:v>
                </c:pt>
                <c:pt idx="165">
                  <c:v>879.42305894656704</c:v>
                </c:pt>
                <c:pt idx="166">
                  <c:v>879.12884765336696</c:v>
                </c:pt>
                <c:pt idx="167">
                  <c:v>878.88126218503896</c:v>
                </c:pt>
                <c:pt idx="168">
                  <c:v>878.85640253976806</c:v>
                </c:pt>
                <c:pt idx="169">
                  <c:v>878.84627395136795</c:v>
                </c:pt>
                <c:pt idx="170">
                  <c:v>878.72688770730099</c:v>
                </c:pt>
                <c:pt idx="171">
                  <c:v>878.66661504690001</c:v>
                </c:pt>
                <c:pt idx="172">
                  <c:v>878.51617681285597</c:v>
                </c:pt>
                <c:pt idx="173">
                  <c:v>878.16681039433502</c:v>
                </c:pt>
                <c:pt idx="174">
                  <c:v>878.00323753732096</c:v>
                </c:pt>
                <c:pt idx="175">
                  <c:v>877.88760733812205</c:v>
                </c:pt>
                <c:pt idx="176">
                  <c:v>877.76992759656798</c:v>
                </c:pt>
                <c:pt idx="177">
                  <c:v>877.569138347749</c:v>
                </c:pt>
                <c:pt idx="178">
                  <c:v>877.27020518568099</c:v>
                </c:pt>
                <c:pt idx="179">
                  <c:v>876.98042647147099</c:v>
                </c:pt>
                <c:pt idx="180">
                  <c:v>876.93128574339505</c:v>
                </c:pt>
                <c:pt idx="181">
                  <c:v>876.91774269464304</c:v>
                </c:pt>
                <c:pt idx="182">
                  <c:v>876.626656598105</c:v>
                </c:pt>
                <c:pt idx="183">
                  <c:v>876.21266652868201</c:v>
                </c:pt>
                <c:pt idx="184">
                  <c:v>875.97499546567303</c:v>
                </c:pt>
                <c:pt idx="185">
                  <c:v>875.90646071092397</c:v>
                </c:pt>
                <c:pt idx="186">
                  <c:v>875.80779901445101</c:v>
                </c:pt>
                <c:pt idx="187">
                  <c:v>875.74780355222697</c:v>
                </c:pt>
                <c:pt idx="188">
                  <c:v>875.64295545433799</c:v>
                </c:pt>
                <c:pt idx="189">
                  <c:v>875.46161968065599</c:v>
                </c:pt>
                <c:pt idx="190">
                  <c:v>875.45670846133498</c:v>
                </c:pt>
                <c:pt idx="191">
                  <c:v>875.221488791051</c:v>
                </c:pt>
                <c:pt idx="192">
                  <c:v>875.052432696697</c:v>
                </c:pt>
                <c:pt idx="193">
                  <c:v>874.933400317223</c:v>
                </c:pt>
                <c:pt idx="194">
                  <c:v>874.91324970654296</c:v>
                </c:pt>
                <c:pt idx="195">
                  <c:v>874.91075286902606</c:v>
                </c:pt>
                <c:pt idx="196">
                  <c:v>874.73856350067501</c:v>
                </c:pt>
                <c:pt idx="197">
                  <c:v>874.73600566250798</c:v>
                </c:pt>
                <c:pt idx="198">
                  <c:v>874.66668798340402</c:v>
                </c:pt>
                <c:pt idx="199">
                  <c:v>874.57778465427805</c:v>
                </c:pt>
                <c:pt idx="200">
                  <c:v>874.48281285688802</c:v>
                </c:pt>
                <c:pt idx="201">
                  <c:v>874.39866713646097</c:v>
                </c:pt>
                <c:pt idx="202">
                  <c:v>874.23850224134605</c:v>
                </c:pt>
                <c:pt idx="203">
                  <c:v>874.20577299127399</c:v>
                </c:pt>
                <c:pt idx="204">
                  <c:v>874.20291060908903</c:v>
                </c:pt>
                <c:pt idx="205">
                  <c:v>873.67523076995201</c:v>
                </c:pt>
                <c:pt idx="206">
                  <c:v>873.29486234877402</c:v>
                </c:pt>
                <c:pt idx="207">
                  <c:v>873.25564976578301</c:v>
                </c:pt>
                <c:pt idx="208">
                  <c:v>873.21897597889802</c:v>
                </c:pt>
                <c:pt idx="209">
                  <c:v>873.19972120656098</c:v>
                </c:pt>
                <c:pt idx="210">
                  <c:v>873.02652731072999</c:v>
                </c:pt>
                <c:pt idx="211">
                  <c:v>872.95020435352399</c:v>
                </c:pt>
                <c:pt idx="212">
                  <c:v>872.907581336269</c:v>
                </c:pt>
                <c:pt idx="213">
                  <c:v>872.69108458659196</c:v>
                </c:pt>
                <c:pt idx="214">
                  <c:v>872.65702638027506</c:v>
                </c:pt>
                <c:pt idx="215">
                  <c:v>872.61675236933797</c:v>
                </c:pt>
                <c:pt idx="216">
                  <c:v>872.56642018473406</c:v>
                </c:pt>
                <c:pt idx="217">
                  <c:v>872.50796921230994</c:v>
                </c:pt>
                <c:pt idx="218">
                  <c:v>872.33792532090104</c:v>
                </c:pt>
                <c:pt idx="219">
                  <c:v>872.30399892868695</c:v>
                </c:pt>
                <c:pt idx="220">
                  <c:v>872.23570892299199</c:v>
                </c:pt>
                <c:pt idx="221">
                  <c:v>872.172822885963</c:v>
                </c:pt>
                <c:pt idx="222">
                  <c:v>872.14689845635201</c:v>
                </c:pt>
                <c:pt idx="223">
                  <c:v>871.86886921036796</c:v>
                </c:pt>
                <c:pt idx="224">
                  <c:v>871.72930288015004</c:v>
                </c:pt>
                <c:pt idx="225">
                  <c:v>871.68538257984903</c:v>
                </c:pt>
                <c:pt idx="226">
                  <c:v>871.64415558979101</c:v>
                </c:pt>
                <c:pt idx="227">
                  <c:v>871.60954083311299</c:v>
                </c:pt>
                <c:pt idx="228">
                  <c:v>871.43836792860202</c:v>
                </c:pt>
                <c:pt idx="229">
                  <c:v>871.374672359025</c:v>
                </c:pt>
                <c:pt idx="230">
                  <c:v>871.335524121719</c:v>
                </c:pt>
                <c:pt idx="231">
                  <c:v>871.24036167373504</c:v>
                </c:pt>
                <c:pt idx="232">
                  <c:v>871.21728269030802</c:v>
                </c:pt>
                <c:pt idx="233">
                  <c:v>871.15494804877801</c:v>
                </c:pt>
                <c:pt idx="234">
                  <c:v>870.87021801284902</c:v>
                </c:pt>
                <c:pt idx="235">
                  <c:v>870.79658680892703</c:v>
                </c:pt>
                <c:pt idx="236">
                  <c:v>870.67114287724996</c:v>
                </c:pt>
                <c:pt idx="237">
                  <c:v>870.46690879155403</c:v>
                </c:pt>
                <c:pt idx="238">
                  <c:v>870.38262590066802</c:v>
                </c:pt>
                <c:pt idx="239">
                  <c:v>870.34324226733804</c:v>
                </c:pt>
                <c:pt idx="240">
                  <c:v>869.80497202292599</c:v>
                </c:pt>
                <c:pt idx="241">
                  <c:v>869.75815063814503</c:v>
                </c:pt>
                <c:pt idx="242">
                  <c:v>869.73198330780804</c:v>
                </c:pt>
                <c:pt idx="243">
                  <c:v>869.63874297125994</c:v>
                </c:pt>
                <c:pt idx="244">
                  <c:v>869.60441737412805</c:v>
                </c:pt>
                <c:pt idx="245">
                  <c:v>869.44391346679095</c:v>
                </c:pt>
                <c:pt idx="246">
                  <c:v>869.37824924011704</c:v>
                </c:pt>
                <c:pt idx="247">
                  <c:v>869.24624068592595</c:v>
                </c:pt>
                <c:pt idx="248">
                  <c:v>869.22954332576296</c:v>
                </c:pt>
                <c:pt idx="249">
                  <c:v>869.139491661595</c:v>
                </c:pt>
                <c:pt idx="250">
                  <c:v>868.67750522210895</c:v>
                </c:pt>
                <c:pt idx="251">
                  <c:v>868.35332716962398</c:v>
                </c:pt>
                <c:pt idx="252">
                  <c:v>868.27196356838294</c:v>
                </c:pt>
                <c:pt idx="253">
                  <c:v>868.16504077194895</c:v>
                </c:pt>
                <c:pt idx="254">
                  <c:v>868.14342839173901</c:v>
                </c:pt>
                <c:pt idx="255">
                  <c:v>868.13431992201799</c:v>
                </c:pt>
                <c:pt idx="256">
                  <c:v>867.94927192738203</c:v>
                </c:pt>
                <c:pt idx="257">
                  <c:v>867.87057126661603</c:v>
                </c:pt>
                <c:pt idx="258">
                  <c:v>867.86691895557101</c:v>
                </c:pt>
                <c:pt idx="259">
                  <c:v>867.74400045859295</c:v>
                </c:pt>
                <c:pt idx="260">
                  <c:v>867.69803961297202</c:v>
                </c:pt>
                <c:pt idx="261">
                  <c:v>867.67609858703395</c:v>
                </c:pt>
                <c:pt idx="262">
                  <c:v>867.61898853042101</c:v>
                </c:pt>
                <c:pt idx="263">
                  <c:v>867.58812864623405</c:v>
                </c:pt>
                <c:pt idx="264">
                  <c:v>867.43816114987101</c:v>
                </c:pt>
                <c:pt idx="265">
                  <c:v>867.37521165771398</c:v>
                </c:pt>
                <c:pt idx="266">
                  <c:v>866.85685955808594</c:v>
                </c:pt>
                <c:pt idx="267">
                  <c:v>866.72620015970301</c:v>
                </c:pt>
                <c:pt idx="268">
                  <c:v>866.45449542803397</c:v>
                </c:pt>
                <c:pt idx="269">
                  <c:v>866.20531531731103</c:v>
                </c:pt>
                <c:pt idx="270">
                  <c:v>866.17076069599796</c:v>
                </c:pt>
                <c:pt idx="271">
                  <c:v>866.106965724421</c:v>
                </c:pt>
                <c:pt idx="272">
                  <c:v>866.04029378865096</c:v>
                </c:pt>
                <c:pt idx="273">
                  <c:v>866.00291966001396</c:v>
                </c:pt>
                <c:pt idx="274">
                  <c:v>865.78836122285099</c:v>
                </c:pt>
                <c:pt idx="275">
                  <c:v>865.74789862978105</c:v>
                </c:pt>
                <c:pt idx="276">
                  <c:v>865.72938115860904</c:v>
                </c:pt>
                <c:pt idx="277">
                  <c:v>865.69449282045798</c:v>
                </c:pt>
                <c:pt idx="278">
                  <c:v>865.65642892127801</c:v>
                </c:pt>
                <c:pt idx="279">
                  <c:v>865.52634973322097</c:v>
                </c:pt>
                <c:pt idx="280">
                  <c:v>865.44701547688101</c:v>
                </c:pt>
                <c:pt idx="281">
                  <c:v>865.43188611632399</c:v>
                </c:pt>
                <c:pt idx="282">
                  <c:v>865.39925768222304</c:v>
                </c:pt>
                <c:pt idx="283">
                  <c:v>865.25650576364797</c:v>
                </c:pt>
                <c:pt idx="284">
                  <c:v>865.22620906813302</c:v>
                </c:pt>
                <c:pt idx="285">
                  <c:v>865.14483520126998</c:v>
                </c:pt>
                <c:pt idx="286">
                  <c:v>865.02980995837197</c:v>
                </c:pt>
                <c:pt idx="287">
                  <c:v>864.898611171884</c:v>
                </c:pt>
                <c:pt idx="288">
                  <c:v>864.86542449560898</c:v>
                </c:pt>
                <c:pt idx="289">
                  <c:v>864.38156244215804</c:v>
                </c:pt>
                <c:pt idx="290">
                  <c:v>864.30144485820597</c:v>
                </c:pt>
                <c:pt idx="291">
                  <c:v>864.293490203906</c:v>
                </c:pt>
                <c:pt idx="292">
                  <c:v>864.22200109546804</c:v>
                </c:pt>
                <c:pt idx="293">
                  <c:v>863.73127791498496</c:v>
                </c:pt>
                <c:pt idx="294">
                  <c:v>863.59027629446496</c:v>
                </c:pt>
                <c:pt idx="295">
                  <c:v>863.531429200768</c:v>
                </c:pt>
                <c:pt idx="296">
                  <c:v>863.17027932063502</c:v>
                </c:pt>
                <c:pt idx="297">
                  <c:v>863.12076094331599</c:v>
                </c:pt>
                <c:pt idx="298">
                  <c:v>863.05878405042495</c:v>
                </c:pt>
                <c:pt idx="299">
                  <c:v>863.03170743779106</c:v>
                </c:pt>
                <c:pt idx="300">
                  <c:v>862.94843087014704</c:v>
                </c:pt>
                <c:pt idx="301">
                  <c:v>862.87378311088003</c:v>
                </c:pt>
                <c:pt idx="302">
                  <c:v>862.59069188747503</c:v>
                </c:pt>
                <c:pt idx="303">
                  <c:v>862.549412421169</c:v>
                </c:pt>
                <c:pt idx="304">
                  <c:v>862.364756140194</c:v>
                </c:pt>
                <c:pt idx="305">
                  <c:v>862.31821194050895</c:v>
                </c:pt>
                <c:pt idx="306">
                  <c:v>862.199812558433</c:v>
                </c:pt>
                <c:pt idx="307">
                  <c:v>862.16291806380696</c:v>
                </c:pt>
                <c:pt idx="308">
                  <c:v>862.05820178060003</c:v>
                </c:pt>
                <c:pt idx="309">
                  <c:v>862.04282997480902</c:v>
                </c:pt>
                <c:pt idx="310">
                  <c:v>862.03813752127303</c:v>
                </c:pt>
                <c:pt idx="311">
                  <c:v>861.98520688400197</c:v>
                </c:pt>
                <c:pt idx="312">
                  <c:v>861.80041481477497</c:v>
                </c:pt>
                <c:pt idx="313">
                  <c:v>861.66819181123901</c:v>
                </c:pt>
                <c:pt idx="314">
                  <c:v>861.56814380133198</c:v>
                </c:pt>
                <c:pt idx="315">
                  <c:v>861.515892833267</c:v>
                </c:pt>
                <c:pt idx="316">
                  <c:v>861.51120578738801</c:v>
                </c:pt>
                <c:pt idx="317">
                  <c:v>861.47645684424901</c:v>
                </c:pt>
                <c:pt idx="318">
                  <c:v>861.42394986761894</c:v>
                </c:pt>
                <c:pt idx="319">
                  <c:v>861.25758313667802</c:v>
                </c:pt>
                <c:pt idx="320">
                  <c:v>861.17223392693802</c:v>
                </c:pt>
                <c:pt idx="321">
                  <c:v>860.99653589772697</c:v>
                </c:pt>
                <c:pt idx="322">
                  <c:v>860.87145967509502</c:v>
                </c:pt>
                <c:pt idx="323">
                  <c:v>860.84718091842899</c:v>
                </c:pt>
                <c:pt idx="324">
                  <c:v>860.841120116399</c:v>
                </c:pt>
                <c:pt idx="325">
                  <c:v>860.62741950224301</c:v>
                </c:pt>
                <c:pt idx="326">
                  <c:v>860.46728631727206</c:v>
                </c:pt>
                <c:pt idx="327">
                  <c:v>860.35021340398703</c:v>
                </c:pt>
                <c:pt idx="328">
                  <c:v>860.30185496342006</c:v>
                </c:pt>
                <c:pt idx="329">
                  <c:v>860.20582795473297</c:v>
                </c:pt>
                <c:pt idx="330">
                  <c:v>860.05640176681095</c:v>
                </c:pt>
                <c:pt idx="331">
                  <c:v>860.04235001860104</c:v>
                </c:pt>
                <c:pt idx="332">
                  <c:v>859.88849199350102</c:v>
                </c:pt>
                <c:pt idx="333">
                  <c:v>859.88712950342904</c:v>
                </c:pt>
                <c:pt idx="334">
                  <c:v>859.72759632255804</c:v>
                </c:pt>
                <c:pt idx="335">
                  <c:v>859.71750426187998</c:v>
                </c:pt>
                <c:pt idx="336">
                  <c:v>859.70408502902205</c:v>
                </c:pt>
                <c:pt idx="337">
                  <c:v>859.48392830407101</c:v>
                </c:pt>
                <c:pt idx="338">
                  <c:v>859.43975290376204</c:v>
                </c:pt>
                <c:pt idx="339">
                  <c:v>859.320117622015</c:v>
                </c:pt>
                <c:pt idx="340">
                  <c:v>859.19608480938496</c:v>
                </c:pt>
                <c:pt idx="341">
                  <c:v>859.17265906992702</c:v>
                </c:pt>
                <c:pt idx="342">
                  <c:v>859.15257397363405</c:v>
                </c:pt>
                <c:pt idx="343">
                  <c:v>858.86799049396495</c:v>
                </c:pt>
                <c:pt idx="344">
                  <c:v>858.72663900561804</c:v>
                </c:pt>
                <c:pt idx="345">
                  <c:v>858.72588683614504</c:v>
                </c:pt>
                <c:pt idx="346">
                  <c:v>858.61618394704499</c:v>
                </c:pt>
                <c:pt idx="347">
                  <c:v>858.41751700719203</c:v>
                </c:pt>
                <c:pt idx="348">
                  <c:v>858.38094906416995</c:v>
                </c:pt>
                <c:pt idx="349">
                  <c:v>858.33549137125397</c:v>
                </c:pt>
                <c:pt idx="350">
                  <c:v>858.32977228863604</c:v>
                </c:pt>
                <c:pt idx="351">
                  <c:v>858.26783381664097</c:v>
                </c:pt>
                <c:pt idx="352">
                  <c:v>858.202007975887</c:v>
                </c:pt>
                <c:pt idx="353">
                  <c:v>858.16176283624498</c:v>
                </c:pt>
                <c:pt idx="354">
                  <c:v>858.14907313253605</c:v>
                </c:pt>
                <c:pt idx="355">
                  <c:v>858.02408136811096</c:v>
                </c:pt>
                <c:pt idx="356">
                  <c:v>857.86989117284304</c:v>
                </c:pt>
                <c:pt idx="357">
                  <c:v>857.69952521610003</c:v>
                </c:pt>
                <c:pt idx="358">
                  <c:v>857.62143560629602</c:v>
                </c:pt>
                <c:pt idx="359">
                  <c:v>857.58464289061396</c:v>
                </c:pt>
                <c:pt idx="360">
                  <c:v>857.51632126815696</c:v>
                </c:pt>
                <c:pt idx="361">
                  <c:v>857.20941648887401</c:v>
                </c:pt>
                <c:pt idx="362">
                  <c:v>857.20194624407702</c:v>
                </c:pt>
                <c:pt idx="363">
                  <c:v>857.178445146012</c:v>
                </c:pt>
                <c:pt idx="364">
                  <c:v>857.11471145526002</c:v>
                </c:pt>
                <c:pt idx="365">
                  <c:v>857.08386730290101</c:v>
                </c:pt>
                <c:pt idx="366">
                  <c:v>857.08262143989998</c:v>
                </c:pt>
                <c:pt idx="367">
                  <c:v>857.06854646327599</c:v>
                </c:pt>
                <c:pt idx="368">
                  <c:v>857.03007955184398</c:v>
                </c:pt>
                <c:pt idx="369">
                  <c:v>857.00585785078295</c:v>
                </c:pt>
                <c:pt idx="370">
                  <c:v>856.88219075496897</c:v>
                </c:pt>
                <c:pt idx="371">
                  <c:v>856.87436126735997</c:v>
                </c:pt>
                <c:pt idx="372">
                  <c:v>856.83204531610397</c:v>
                </c:pt>
                <c:pt idx="373">
                  <c:v>856.80078109900103</c:v>
                </c:pt>
                <c:pt idx="374">
                  <c:v>856.72295492085505</c:v>
                </c:pt>
                <c:pt idx="375">
                  <c:v>856.71849133724504</c:v>
                </c:pt>
                <c:pt idx="376">
                  <c:v>856.673078446158</c:v>
                </c:pt>
                <c:pt idx="377">
                  <c:v>856.56606505079003</c:v>
                </c:pt>
                <c:pt idx="378">
                  <c:v>856.51976037156896</c:v>
                </c:pt>
                <c:pt idx="379">
                  <c:v>856.50432341080602</c:v>
                </c:pt>
                <c:pt idx="380">
                  <c:v>856.50268281297895</c:v>
                </c:pt>
                <c:pt idx="381">
                  <c:v>856.50064981961998</c:v>
                </c:pt>
                <c:pt idx="382">
                  <c:v>856.22197467517401</c:v>
                </c:pt>
                <c:pt idx="383">
                  <c:v>856.149356916133</c:v>
                </c:pt>
                <c:pt idx="384">
                  <c:v>856.12839545039697</c:v>
                </c:pt>
                <c:pt idx="385">
                  <c:v>856.11507716320705</c:v>
                </c:pt>
                <c:pt idx="386">
                  <c:v>856.04012293337098</c:v>
                </c:pt>
                <c:pt idx="387">
                  <c:v>856.00840453867704</c:v>
                </c:pt>
                <c:pt idx="388">
                  <c:v>855.96666060433904</c:v>
                </c:pt>
                <c:pt idx="389">
                  <c:v>855.89781911597902</c:v>
                </c:pt>
                <c:pt idx="390">
                  <c:v>855.41833935320403</c:v>
                </c:pt>
                <c:pt idx="391">
                  <c:v>855.409060668081</c:v>
                </c:pt>
                <c:pt idx="392">
                  <c:v>855.31843640803402</c:v>
                </c:pt>
                <c:pt idx="393">
                  <c:v>855.30966832980198</c:v>
                </c:pt>
                <c:pt idx="394">
                  <c:v>855.19969084084005</c:v>
                </c:pt>
                <c:pt idx="395">
                  <c:v>855.08100354159899</c:v>
                </c:pt>
                <c:pt idx="396">
                  <c:v>855.06669730885801</c:v>
                </c:pt>
                <c:pt idx="397">
                  <c:v>855.05719416680404</c:v>
                </c:pt>
                <c:pt idx="398">
                  <c:v>855.00138686479204</c:v>
                </c:pt>
                <c:pt idx="399">
                  <c:v>854.98115166177104</c:v>
                </c:pt>
                <c:pt idx="400">
                  <c:v>854.95668972120404</c:v>
                </c:pt>
                <c:pt idx="401">
                  <c:v>854.88643786147702</c:v>
                </c:pt>
                <c:pt idx="402">
                  <c:v>854.84231407991604</c:v>
                </c:pt>
                <c:pt idx="403">
                  <c:v>854.79604739716206</c:v>
                </c:pt>
                <c:pt idx="404">
                  <c:v>854.46137691150705</c:v>
                </c:pt>
                <c:pt idx="405">
                  <c:v>854.43875378417101</c:v>
                </c:pt>
                <c:pt idx="406">
                  <c:v>854.40304416467802</c:v>
                </c:pt>
                <c:pt idx="407">
                  <c:v>854.38445045521405</c:v>
                </c:pt>
                <c:pt idx="408">
                  <c:v>854.282173477735</c:v>
                </c:pt>
                <c:pt idx="409">
                  <c:v>854.24797769388499</c:v>
                </c:pt>
                <c:pt idx="410">
                  <c:v>854.11765794174903</c:v>
                </c:pt>
                <c:pt idx="411">
                  <c:v>854.11259498118397</c:v>
                </c:pt>
                <c:pt idx="412">
                  <c:v>854.10250185449502</c:v>
                </c:pt>
                <c:pt idx="413">
                  <c:v>854.06335813748899</c:v>
                </c:pt>
                <c:pt idx="414">
                  <c:v>854.00434121834201</c:v>
                </c:pt>
                <c:pt idx="415">
                  <c:v>853.88104082698999</c:v>
                </c:pt>
                <c:pt idx="416">
                  <c:v>853.86647057770301</c:v>
                </c:pt>
                <c:pt idx="417">
                  <c:v>853.84666688256698</c:v>
                </c:pt>
                <c:pt idx="418">
                  <c:v>853.74307915516704</c:v>
                </c:pt>
                <c:pt idx="419">
                  <c:v>853.64752412104701</c:v>
                </c:pt>
                <c:pt idx="420">
                  <c:v>853.47540348915402</c:v>
                </c:pt>
                <c:pt idx="421">
                  <c:v>853.43334282918102</c:v>
                </c:pt>
                <c:pt idx="422">
                  <c:v>853.39713848558301</c:v>
                </c:pt>
                <c:pt idx="423">
                  <c:v>853.37490220642701</c:v>
                </c:pt>
                <c:pt idx="424">
                  <c:v>853.29066181063899</c:v>
                </c:pt>
                <c:pt idx="425">
                  <c:v>853.27229379517701</c:v>
                </c:pt>
                <c:pt idx="426">
                  <c:v>853.25044056660204</c:v>
                </c:pt>
                <c:pt idx="427">
                  <c:v>853.20494538124103</c:v>
                </c:pt>
                <c:pt idx="428">
                  <c:v>853.14703001963198</c:v>
                </c:pt>
                <c:pt idx="429">
                  <c:v>853.104245760401</c:v>
                </c:pt>
                <c:pt idx="430">
                  <c:v>853.01755858088904</c:v>
                </c:pt>
                <c:pt idx="431">
                  <c:v>853.00258995327999</c:v>
                </c:pt>
                <c:pt idx="432">
                  <c:v>852.98413534415204</c:v>
                </c:pt>
                <c:pt idx="433">
                  <c:v>852.95252366599505</c:v>
                </c:pt>
                <c:pt idx="434">
                  <c:v>852.88850470288901</c:v>
                </c:pt>
                <c:pt idx="435">
                  <c:v>852.70590133779103</c:v>
                </c:pt>
                <c:pt idx="436">
                  <c:v>852.70147997011702</c:v>
                </c:pt>
                <c:pt idx="437">
                  <c:v>852.55668503361505</c:v>
                </c:pt>
                <c:pt idx="438">
                  <c:v>852.544998152267</c:v>
                </c:pt>
                <c:pt idx="439">
                  <c:v>852.54356190844305</c:v>
                </c:pt>
                <c:pt idx="440">
                  <c:v>852.49079275673205</c:v>
                </c:pt>
                <c:pt idx="441">
                  <c:v>852.293464389002</c:v>
                </c:pt>
                <c:pt idx="442">
                  <c:v>852.27870782909201</c:v>
                </c:pt>
                <c:pt idx="443">
                  <c:v>852.22710519922498</c:v>
                </c:pt>
                <c:pt idx="444">
                  <c:v>852.010755119377</c:v>
                </c:pt>
                <c:pt idx="445">
                  <c:v>851.90794769128399</c:v>
                </c:pt>
                <c:pt idx="446">
                  <c:v>851.84290171416501</c:v>
                </c:pt>
                <c:pt idx="447">
                  <c:v>851.81703619222799</c:v>
                </c:pt>
                <c:pt idx="448">
                  <c:v>851.80512538456901</c:v>
                </c:pt>
                <c:pt idx="449">
                  <c:v>851.77858213503896</c:v>
                </c:pt>
                <c:pt idx="450">
                  <c:v>851.73974873408599</c:v>
                </c:pt>
                <c:pt idx="451">
                  <c:v>851.66472261498404</c:v>
                </c:pt>
                <c:pt idx="452">
                  <c:v>851.66009480277103</c:v>
                </c:pt>
                <c:pt idx="453">
                  <c:v>851.45062722997795</c:v>
                </c:pt>
                <c:pt idx="454">
                  <c:v>851.41565606268705</c:v>
                </c:pt>
                <c:pt idx="455">
                  <c:v>851.36052409201397</c:v>
                </c:pt>
                <c:pt idx="456">
                  <c:v>851.29683284166003</c:v>
                </c:pt>
                <c:pt idx="457">
                  <c:v>851.26284933342595</c:v>
                </c:pt>
                <c:pt idx="458">
                  <c:v>851.21407528852001</c:v>
                </c:pt>
                <c:pt idx="459">
                  <c:v>850.98467403485995</c:v>
                </c:pt>
                <c:pt idx="460">
                  <c:v>850.96831568248001</c:v>
                </c:pt>
                <c:pt idx="461">
                  <c:v>850.78896125476103</c:v>
                </c:pt>
                <c:pt idx="462">
                  <c:v>850.64302648712498</c:v>
                </c:pt>
                <c:pt idx="463">
                  <c:v>850.60452528580004</c:v>
                </c:pt>
                <c:pt idx="464">
                  <c:v>850.51734790312196</c:v>
                </c:pt>
                <c:pt idx="465">
                  <c:v>850.47354907630404</c:v>
                </c:pt>
                <c:pt idx="466">
                  <c:v>850.45305766508602</c:v>
                </c:pt>
                <c:pt idx="467">
                  <c:v>850.33946291572795</c:v>
                </c:pt>
                <c:pt idx="468">
                  <c:v>850.323195819538</c:v>
                </c:pt>
                <c:pt idx="469">
                  <c:v>850.27399967641395</c:v>
                </c:pt>
                <c:pt idx="470">
                  <c:v>850.22277351052003</c:v>
                </c:pt>
                <c:pt idx="471">
                  <c:v>850.222749895525</c:v>
                </c:pt>
                <c:pt idx="472">
                  <c:v>850.06752939011403</c:v>
                </c:pt>
                <c:pt idx="473">
                  <c:v>850.01660458210904</c:v>
                </c:pt>
                <c:pt idx="474">
                  <c:v>850.01542205760904</c:v>
                </c:pt>
                <c:pt idx="475">
                  <c:v>849.97951757309102</c:v>
                </c:pt>
                <c:pt idx="476">
                  <c:v>849.97612344971003</c:v>
                </c:pt>
                <c:pt idx="477">
                  <c:v>849.92201815916098</c:v>
                </c:pt>
                <c:pt idx="478">
                  <c:v>849.79603797203299</c:v>
                </c:pt>
                <c:pt idx="479">
                  <c:v>849.77771176042302</c:v>
                </c:pt>
                <c:pt idx="480">
                  <c:v>849.64139138004998</c:v>
                </c:pt>
                <c:pt idx="481">
                  <c:v>849.596234730373</c:v>
                </c:pt>
                <c:pt idx="482">
                  <c:v>849.53264880689699</c:v>
                </c:pt>
                <c:pt idx="483">
                  <c:v>849.48149739954295</c:v>
                </c:pt>
                <c:pt idx="484">
                  <c:v>849.40211211176597</c:v>
                </c:pt>
                <c:pt idx="485">
                  <c:v>849.39986584277801</c:v>
                </c:pt>
                <c:pt idx="486">
                  <c:v>849.32142120913295</c:v>
                </c:pt>
                <c:pt idx="487">
                  <c:v>848.98692002421001</c:v>
                </c:pt>
                <c:pt idx="488">
                  <c:v>848.922452535974</c:v>
                </c:pt>
                <c:pt idx="489">
                  <c:v>848.88713065489196</c:v>
                </c:pt>
                <c:pt idx="490">
                  <c:v>848.84510382017095</c:v>
                </c:pt>
                <c:pt idx="491">
                  <c:v>848.81653188743599</c:v>
                </c:pt>
                <c:pt idx="492">
                  <c:v>848.64008801496004</c:v>
                </c:pt>
                <c:pt idx="493">
                  <c:v>848.55300470949999</c:v>
                </c:pt>
                <c:pt idx="494">
                  <c:v>848.38245170689004</c:v>
                </c:pt>
                <c:pt idx="495">
                  <c:v>848.34177324746895</c:v>
                </c:pt>
                <c:pt idx="496">
                  <c:v>848.15242567507801</c:v>
                </c:pt>
                <c:pt idx="497">
                  <c:v>848.14532898934601</c:v>
                </c:pt>
                <c:pt idx="498">
                  <c:v>848.08333028758295</c:v>
                </c:pt>
                <c:pt idx="499">
                  <c:v>847.86559167974201</c:v>
                </c:pt>
                <c:pt idx="500">
                  <c:v>847.815394001953</c:v>
                </c:pt>
                <c:pt idx="501">
                  <c:v>847.79778855023801</c:v>
                </c:pt>
                <c:pt idx="502">
                  <c:v>847.74832251643397</c:v>
                </c:pt>
                <c:pt idx="503">
                  <c:v>847.50340603051802</c:v>
                </c:pt>
                <c:pt idx="504">
                  <c:v>847.39787760544903</c:v>
                </c:pt>
                <c:pt idx="505">
                  <c:v>847.39012775997605</c:v>
                </c:pt>
                <c:pt idx="506">
                  <c:v>847.30629472936903</c:v>
                </c:pt>
                <c:pt idx="507">
                  <c:v>847.23401265624204</c:v>
                </c:pt>
                <c:pt idx="508">
                  <c:v>847.23293625002896</c:v>
                </c:pt>
                <c:pt idx="509">
                  <c:v>847.22038171104202</c:v>
                </c:pt>
                <c:pt idx="510">
                  <c:v>847.19676004129497</c:v>
                </c:pt>
                <c:pt idx="511">
                  <c:v>847.13146835724297</c:v>
                </c:pt>
                <c:pt idx="512">
                  <c:v>847.10241699645303</c:v>
                </c:pt>
                <c:pt idx="513">
                  <c:v>846.91536745898202</c:v>
                </c:pt>
                <c:pt idx="514">
                  <c:v>846.76203149032403</c:v>
                </c:pt>
                <c:pt idx="515">
                  <c:v>846.75330649200998</c:v>
                </c:pt>
                <c:pt idx="516">
                  <c:v>846.68530749016395</c:v>
                </c:pt>
                <c:pt idx="517">
                  <c:v>846.65947537089505</c:v>
                </c:pt>
                <c:pt idx="518">
                  <c:v>846.62200048861803</c:v>
                </c:pt>
                <c:pt idx="519">
                  <c:v>846.59213271743897</c:v>
                </c:pt>
                <c:pt idx="520">
                  <c:v>846.55081879210502</c:v>
                </c:pt>
                <c:pt idx="521">
                  <c:v>846.40802383064795</c:v>
                </c:pt>
                <c:pt idx="522">
                  <c:v>846.40610170030402</c:v>
                </c:pt>
                <c:pt idx="523">
                  <c:v>846.39526542829003</c:v>
                </c:pt>
                <c:pt idx="524">
                  <c:v>846.37802243063402</c:v>
                </c:pt>
                <c:pt idx="525">
                  <c:v>846.37285159240002</c:v>
                </c:pt>
                <c:pt idx="526">
                  <c:v>846.36876838923001</c:v>
                </c:pt>
                <c:pt idx="527">
                  <c:v>846.27235229015196</c:v>
                </c:pt>
                <c:pt idx="528">
                  <c:v>846.26139426553095</c:v>
                </c:pt>
                <c:pt idx="529">
                  <c:v>846.16249102791903</c:v>
                </c:pt>
                <c:pt idx="530">
                  <c:v>846.13681777155796</c:v>
                </c:pt>
                <c:pt idx="531">
                  <c:v>846.10435968415504</c:v>
                </c:pt>
                <c:pt idx="532">
                  <c:v>845.96803701513204</c:v>
                </c:pt>
                <c:pt idx="533">
                  <c:v>845.95226864457197</c:v>
                </c:pt>
                <c:pt idx="534">
                  <c:v>845.90229050944902</c:v>
                </c:pt>
                <c:pt idx="535">
                  <c:v>845.85588791848602</c:v>
                </c:pt>
                <c:pt idx="536">
                  <c:v>845.79543152485201</c:v>
                </c:pt>
                <c:pt idx="537">
                  <c:v>845.73779233773496</c:v>
                </c:pt>
                <c:pt idx="538">
                  <c:v>845.63059058266504</c:v>
                </c:pt>
                <c:pt idx="539">
                  <c:v>845.39992657887694</c:v>
                </c:pt>
                <c:pt idx="540">
                  <c:v>845.24347331026399</c:v>
                </c:pt>
                <c:pt idx="541">
                  <c:v>845.227886456958</c:v>
                </c:pt>
                <c:pt idx="542">
                  <c:v>845.070286839701</c:v>
                </c:pt>
                <c:pt idx="543">
                  <c:v>844.96400143717597</c:v>
                </c:pt>
                <c:pt idx="544">
                  <c:v>844.90462863838195</c:v>
                </c:pt>
                <c:pt idx="545">
                  <c:v>844.87059143311001</c:v>
                </c:pt>
                <c:pt idx="546">
                  <c:v>844.82331231702801</c:v>
                </c:pt>
                <c:pt idx="547">
                  <c:v>844.77684914223903</c:v>
                </c:pt>
                <c:pt idx="548">
                  <c:v>844.67184733188503</c:v>
                </c:pt>
                <c:pt idx="549">
                  <c:v>844.51141724080799</c:v>
                </c:pt>
                <c:pt idx="550">
                  <c:v>844.42506449324696</c:v>
                </c:pt>
                <c:pt idx="551">
                  <c:v>844.367694511237</c:v>
                </c:pt>
                <c:pt idx="552">
                  <c:v>844.30102384002805</c:v>
                </c:pt>
                <c:pt idx="553">
                  <c:v>844.27638354829401</c:v>
                </c:pt>
                <c:pt idx="554">
                  <c:v>844.23401806229595</c:v>
                </c:pt>
                <c:pt idx="555">
                  <c:v>843.89449146885602</c:v>
                </c:pt>
                <c:pt idx="556">
                  <c:v>843.87062286748005</c:v>
                </c:pt>
                <c:pt idx="557">
                  <c:v>843.80151875231104</c:v>
                </c:pt>
                <c:pt idx="558">
                  <c:v>843.79593628307396</c:v>
                </c:pt>
                <c:pt idx="559">
                  <c:v>843.65249560151096</c:v>
                </c:pt>
                <c:pt idx="560">
                  <c:v>843.60446599756403</c:v>
                </c:pt>
                <c:pt idx="561">
                  <c:v>843.57960763833796</c:v>
                </c:pt>
                <c:pt idx="562">
                  <c:v>843.56696059284695</c:v>
                </c:pt>
                <c:pt idx="563">
                  <c:v>843.56634316984002</c:v>
                </c:pt>
                <c:pt idx="564">
                  <c:v>843.46487164851396</c:v>
                </c:pt>
                <c:pt idx="565">
                  <c:v>843.388815549632</c:v>
                </c:pt>
                <c:pt idx="566">
                  <c:v>843.26004600189401</c:v>
                </c:pt>
                <c:pt idx="567">
                  <c:v>843.02740070061998</c:v>
                </c:pt>
                <c:pt idx="568">
                  <c:v>843.00637608905504</c:v>
                </c:pt>
                <c:pt idx="569">
                  <c:v>842.99089150032705</c:v>
                </c:pt>
                <c:pt idx="570">
                  <c:v>842.718719936865</c:v>
                </c:pt>
                <c:pt idx="571">
                  <c:v>842.66514644202596</c:v>
                </c:pt>
                <c:pt idx="572">
                  <c:v>842.66321542481705</c:v>
                </c:pt>
                <c:pt idx="573">
                  <c:v>842.61323701066897</c:v>
                </c:pt>
                <c:pt idx="574">
                  <c:v>842.45656671502104</c:v>
                </c:pt>
                <c:pt idx="575">
                  <c:v>842.45492284464297</c:v>
                </c:pt>
                <c:pt idx="576">
                  <c:v>842.31216331948497</c:v>
                </c:pt>
                <c:pt idx="577">
                  <c:v>842.28248180000401</c:v>
                </c:pt>
                <c:pt idx="578">
                  <c:v>842.21348104574702</c:v>
                </c:pt>
                <c:pt idx="579">
                  <c:v>842.20621430047299</c:v>
                </c:pt>
                <c:pt idx="580">
                  <c:v>842.13482106729703</c:v>
                </c:pt>
                <c:pt idx="581">
                  <c:v>842.09580760410802</c:v>
                </c:pt>
                <c:pt idx="582">
                  <c:v>841.97338661801098</c:v>
                </c:pt>
                <c:pt idx="583">
                  <c:v>841.92048875478395</c:v>
                </c:pt>
                <c:pt idx="584">
                  <c:v>841.87375805662805</c:v>
                </c:pt>
                <c:pt idx="585">
                  <c:v>841.73108392540098</c:v>
                </c:pt>
                <c:pt idx="586">
                  <c:v>841.68371733442802</c:v>
                </c:pt>
                <c:pt idx="587">
                  <c:v>841.65931882634698</c:v>
                </c:pt>
                <c:pt idx="588">
                  <c:v>841.40149806804197</c:v>
                </c:pt>
                <c:pt idx="589">
                  <c:v>841.19273819757598</c:v>
                </c:pt>
                <c:pt idx="590">
                  <c:v>841.18144650070496</c:v>
                </c:pt>
                <c:pt idx="591">
                  <c:v>841.08809899349501</c:v>
                </c:pt>
                <c:pt idx="592">
                  <c:v>841.069816621173</c:v>
                </c:pt>
                <c:pt idx="593">
                  <c:v>841.05003823758102</c:v>
                </c:pt>
                <c:pt idx="594">
                  <c:v>840.961426829478</c:v>
                </c:pt>
                <c:pt idx="595">
                  <c:v>840.93411831268304</c:v>
                </c:pt>
                <c:pt idx="596">
                  <c:v>840.93018956633102</c:v>
                </c:pt>
                <c:pt idx="597">
                  <c:v>840.91458372887598</c:v>
                </c:pt>
                <c:pt idx="598">
                  <c:v>840.81446503999996</c:v>
                </c:pt>
                <c:pt idx="599">
                  <c:v>840.74772634614203</c:v>
                </c:pt>
                <c:pt idx="600">
                  <c:v>840.66893198554396</c:v>
                </c:pt>
                <c:pt idx="601">
                  <c:v>840.66639257628196</c:v>
                </c:pt>
                <c:pt idx="602">
                  <c:v>840.62865745083002</c:v>
                </c:pt>
                <c:pt idx="603">
                  <c:v>840.62495709584698</c:v>
                </c:pt>
                <c:pt idx="604">
                  <c:v>840.37530889061998</c:v>
                </c:pt>
                <c:pt idx="605">
                  <c:v>840.18478849550695</c:v>
                </c:pt>
                <c:pt idx="606">
                  <c:v>840.16589155923305</c:v>
                </c:pt>
                <c:pt idx="607">
                  <c:v>840.13737930414197</c:v>
                </c:pt>
                <c:pt idx="608">
                  <c:v>840.10145961527701</c:v>
                </c:pt>
                <c:pt idx="609">
                  <c:v>839.92518335158195</c:v>
                </c:pt>
                <c:pt idx="610">
                  <c:v>839.61117821030098</c:v>
                </c:pt>
                <c:pt idx="611">
                  <c:v>839.56537078283702</c:v>
                </c:pt>
                <c:pt idx="612">
                  <c:v>839.34158622003895</c:v>
                </c:pt>
                <c:pt idx="613">
                  <c:v>839.28857044113795</c:v>
                </c:pt>
                <c:pt idx="614">
                  <c:v>839.24859209081797</c:v>
                </c:pt>
                <c:pt idx="615">
                  <c:v>839.23424208456197</c:v>
                </c:pt>
                <c:pt idx="616">
                  <c:v>839.11089277065105</c:v>
                </c:pt>
                <c:pt idx="617">
                  <c:v>838.96093616776704</c:v>
                </c:pt>
                <c:pt idx="618">
                  <c:v>838.87019813272298</c:v>
                </c:pt>
                <c:pt idx="619">
                  <c:v>838.78286825176804</c:v>
                </c:pt>
                <c:pt idx="620">
                  <c:v>838.67083118294295</c:v>
                </c:pt>
                <c:pt idx="621">
                  <c:v>838.42083971599095</c:v>
                </c:pt>
                <c:pt idx="622">
                  <c:v>838.337410056625</c:v>
                </c:pt>
                <c:pt idx="623">
                  <c:v>838.29702705341697</c:v>
                </c:pt>
                <c:pt idx="624">
                  <c:v>838.19703149198995</c:v>
                </c:pt>
                <c:pt idx="625">
                  <c:v>838.13291600401499</c:v>
                </c:pt>
                <c:pt idx="626">
                  <c:v>838.12454898939495</c:v>
                </c:pt>
                <c:pt idx="627">
                  <c:v>837.97644599637295</c:v>
                </c:pt>
                <c:pt idx="628">
                  <c:v>837.79335671248805</c:v>
                </c:pt>
                <c:pt idx="629">
                  <c:v>837.70540430912695</c:v>
                </c:pt>
                <c:pt idx="630">
                  <c:v>837.54560971380897</c:v>
                </c:pt>
                <c:pt idx="631">
                  <c:v>837.507570387496</c:v>
                </c:pt>
                <c:pt idx="632">
                  <c:v>837.40679937638197</c:v>
                </c:pt>
                <c:pt idx="633">
                  <c:v>837.23747398242097</c:v>
                </c:pt>
                <c:pt idx="634">
                  <c:v>837.12422637026202</c:v>
                </c:pt>
                <c:pt idx="635">
                  <c:v>836.88501850188402</c:v>
                </c:pt>
                <c:pt idx="636">
                  <c:v>836.81525307351706</c:v>
                </c:pt>
                <c:pt idx="637">
                  <c:v>836.69523400051503</c:v>
                </c:pt>
                <c:pt idx="638">
                  <c:v>836.64103804470301</c:v>
                </c:pt>
                <c:pt idx="639">
                  <c:v>836.49111368591105</c:v>
                </c:pt>
                <c:pt idx="640">
                  <c:v>836.39410290227704</c:v>
                </c:pt>
                <c:pt idx="641">
                  <c:v>836.19234935609097</c:v>
                </c:pt>
                <c:pt idx="642">
                  <c:v>836.11724170827699</c:v>
                </c:pt>
                <c:pt idx="643">
                  <c:v>836.04240581879606</c:v>
                </c:pt>
                <c:pt idx="644">
                  <c:v>836.03361020771399</c:v>
                </c:pt>
                <c:pt idx="645">
                  <c:v>835.99312660440705</c:v>
                </c:pt>
                <c:pt idx="646">
                  <c:v>835.95534785186305</c:v>
                </c:pt>
                <c:pt idx="647">
                  <c:v>835.91041584935294</c:v>
                </c:pt>
                <c:pt idx="648">
                  <c:v>835.62537440801896</c:v>
                </c:pt>
                <c:pt idx="649">
                  <c:v>835.60508374532196</c:v>
                </c:pt>
                <c:pt idx="650">
                  <c:v>835.41989373542697</c:v>
                </c:pt>
                <c:pt idx="651">
                  <c:v>835.25507492307997</c:v>
                </c:pt>
                <c:pt idx="652">
                  <c:v>835.22432798813202</c:v>
                </c:pt>
                <c:pt idx="653">
                  <c:v>835.161120490641</c:v>
                </c:pt>
                <c:pt idx="654">
                  <c:v>835.09221326321801</c:v>
                </c:pt>
                <c:pt idx="655">
                  <c:v>835.03684052077006</c:v>
                </c:pt>
                <c:pt idx="656">
                  <c:v>835.00974814462802</c:v>
                </c:pt>
                <c:pt idx="657">
                  <c:v>834.94357205042297</c:v>
                </c:pt>
                <c:pt idx="658">
                  <c:v>834.90477179788797</c:v>
                </c:pt>
                <c:pt idx="659">
                  <c:v>834.76113329889495</c:v>
                </c:pt>
                <c:pt idx="660">
                  <c:v>834.683661164515</c:v>
                </c:pt>
                <c:pt idx="661">
                  <c:v>834.65966661121104</c:v>
                </c:pt>
                <c:pt idx="662">
                  <c:v>834.48015762123202</c:v>
                </c:pt>
                <c:pt idx="663">
                  <c:v>834.43622750290399</c:v>
                </c:pt>
                <c:pt idx="664">
                  <c:v>834.43463156479697</c:v>
                </c:pt>
                <c:pt idx="665">
                  <c:v>834.32295269538395</c:v>
                </c:pt>
                <c:pt idx="666">
                  <c:v>834.31612737112596</c:v>
                </c:pt>
                <c:pt idx="667">
                  <c:v>834.16899022286702</c:v>
                </c:pt>
                <c:pt idx="668">
                  <c:v>834.10628744542601</c:v>
                </c:pt>
                <c:pt idx="669">
                  <c:v>834.06492839126895</c:v>
                </c:pt>
                <c:pt idx="670">
                  <c:v>834.02784061411705</c:v>
                </c:pt>
                <c:pt idx="671">
                  <c:v>833.99771393256003</c:v>
                </c:pt>
                <c:pt idx="672">
                  <c:v>833.91444198900194</c:v>
                </c:pt>
                <c:pt idx="673">
                  <c:v>833.89751731743104</c:v>
                </c:pt>
                <c:pt idx="674">
                  <c:v>833.86814858449497</c:v>
                </c:pt>
                <c:pt idx="675">
                  <c:v>833.75647858068896</c:v>
                </c:pt>
                <c:pt idx="676">
                  <c:v>833.59284034765994</c:v>
                </c:pt>
                <c:pt idx="677">
                  <c:v>833.41257323466596</c:v>
                </c:pt>
                <c:pt idx="678">
                  <c:v>832.95418458357301</c:v>
                </c:pt>
                <c:pt idx="679">
                  <c:v>832.847838093522</c:v>
                </c:pt>
                <c:pt idx="680">
                  <c:v>832.78545313239295</c:v>
                </c:pt>
                <c:pt idx="681">
                  <c:v>832.67549688380404</c:v>
                </c:pt>
                <c:pt idx="682">
                  <c:v>832.50154496544303</c:v>
                </c:pt>
                <c:pt idx="683">
                  <c:v>832.26208897914603</c:v>
                </c:pt>
                <c:pt idx="684">
                  <c:v>832.08817932798001</c:v>
                </c:pt>
                <c:pt idx="685">
                  <c:v>831.96655832797603</c:v>
                </c:pt>
                <c:pt idx="686">
                  <c:v>831.83527584615899</c:v>
                </c:pt>
                <c:pt idx="687">
                  <c:v>831.81464001375105</c:v>
                </c:pt>
                <c:pt idx="688">
                  <c:v>831.80901238294302</c:v>
                </c:pt>
                <c:pt idx="689">
                  <c:v>831.78554875013697</c:v>
                </c:pt>
                <c:pt idx="690">
                  <c:v>831.54836396064104</c:v>
                </c:pt>
                <c:pt idx="691">
                  <c:v>831.47061385928396</c:v>
                </c:pt>
                <c:pt idx="692">
                  <c:v>831.46378848224401</c:v>
                </c:pt>
                <c:pt idx="693">
                  <c:v>831.38972642361898</c:v>
                </c:pt>
                <c:pt idx="694">
                  <c:v>831.29592317469303</c:v>
                </c:pt>
                <c:pt idx="695">
                  <c:v>830.88444771696197</c:v>
                </c:pt>
                <c:pt idx="696">
                  <c:v>830.881985763594</c:v>
                </c:pt>
                <c:pt idx="697">
                  <c:v>830.64847519750799</c:v>
                </c:pt>
                <c:pt idx="698">
                  <c:v>830.60523641148802</c:v>
                </c:pt>
                <c:pt idx="699">
                  <c:v>830.530783837537</c:v>
                </c:pt>
                <c:pt idx="700">
                  <c:v>830.39216765705498</c:v>
                </c:pt>
                <c:pt idx="701">
                  <c:v>830.33789836637095</c:v>
                </c:pt>
                <c:pt idx="702">
                  <c:v>830.25816254405004</c:v>
                </c:pt>
                <c:pt idx="703">
                  <c:v>830.21374286371804</c:v>
                </c:pt>
                <c:pt idx="704">
                  <c:v>829.90739611904996</c:v>
                </c:pt>
                <c:pt idx="705">
                  <c:v>829.86747071592094</c:v>
                </c:pt>
                <c:pt idx="706">
                  <c:v>829.85011485359405</c:v>
                </c:pt>
                <c:pt idx="707">
                  <c:v>829.83909748165104</c:v>
                </c:pt>
                <c:pt idx="708">
                  <c:v>829.82350859994904</c:v>
                </c:pt>
                <c:pt idx="709">
                  <c:v>829.71866987729095</c:v>
                </c:pt>
                <c:pt idx="710">
                  <c:v>829.66030783860299</c:v>
                </c:pt>
                <c:pt idx="711">
                  <c:v>829.58634187750897</c:v>
                </c:pt>
                <c:pt idx="712">
                  <c:v>829.55435892548496</c:v>
                </c:pt>
                <c:pt idx="713">
                  <c:v>829.49202315033494</c:v>
                </c:pt>
                <c:pt idx="714">
                  <c:v>829.46595029701598</c:v>
                </c:pt>
                <c:pt idx="715">
                  <c:v>829.44199692837901</c:v>
                </c:pt>
                <c:pt idx="716">
                  <c:v>829.33261360732899</c:v>
                </c:pt>
                <c:pt idx="717">
                  <c:v>829.32517491639203</c:v>
                </c:pt>
                <c:pt idx="718">
                  <c:v>829.1174427812</c:v>
                </c:pt>
                <c:pt idx="719">
                  <c:v>829.09705402046302</c:v>
                </c:pt>
                <c:pt idx="720">
                  <c:v>828.90639262431296</c:v>
                </c:pt>
                <c:pt idx="721">
                  <c:v>828.83406364615098</c:v>
                </c:pt>
                <c:pt idx="722">
                  <c:v>828.82116366610001</c:v>
                </c:pt>
                <c:pt idx="723">
                  <c:v>828.79615693698099</c:v>
                </c:pt>
                <c:pt idx="724">
                  <c:v>828.78664633049198</c:v>
                </c:pt>
                <c:pt idx="725">
                  <c:v>828.75135526553299</c:v>
                </c:pt>
                <c:pt idx="726">
                  <c:v>828.74596319055695</c:v>
                </c:pt>
                <c:pt idx="727">
                  <c:v>828.60848856713994</c:v>
                </c:pt>
                <c:pt idx="728">
                  <c:v>828.58528612115504</c:v>
                </c:pt>
                <c:pt idx="729">
                  <c:v>828.55097491600202</c:v>
                </c:pt>
                <c:pt idx="730">
                  <c:v>828.492917231467</c:v>
                </c:pt>
                <c:pt idx="731">
                  <c:v>828.14412405853705</c:v>
                </c:pt>
                <c:pt idx="732">
                  <c:v>828.08959560794096</c:v>
                </c:pt>
                <c:pt idx="733">
                  <c:v>827.958352923181</c:v>
                </c:pt>
                <c:pt idx="734">
                  <c:v>827.84621366284102</c:v>
                </c:pt>
                <c:pt idx="735">
                  <c:v>827.68990842261906</c:v>
                </c:pt>
                <c:pt idx="736">
                  <c:v>827.63352967389596</c:v>
                </c:pt>
                <c:pt idx="737">
                  <c:v>827.62132921066996</c:v>
                </c:pt>
                <c:pt idx="738">
                  <c:v>827.46944566271497</c:v>
                </c:pt>
                <c:pt idx="739">
                  <c:v>827.399483949108</c:v>
                </c:pt>
                <c:pt idx="740">
                  <c:v>827.374678586046</c:v>
                </c:pt>
                <c:pt idx="741">
                  <c:v>827.35843798922201</c:v>
                </c:pt>
                <c:pt idx="742">
                  <c:v>827.35815521630798</c:v>
                </c:pt>
                <c:pt idx="743">
                  <c:v>827.25792461803201</c:v>
                </c:pt>
                <c:pt idx="744">
                  <c:v>827.11780703817305</c:v>
                </c:pt>
                <c:pt idx="745">
                  <c:v>827.09289379969698</c:v>
                </c:pt>
                <c:pt idx="746">
                  <c:v>827.07116616511496</c:v>
                </c:pt>
                <c:pt idx="747">
                  <c:v>826.98650209776497</c:v>
                </c:pt>
                <c:pt idx="748">
                  <c:v>826.90894269711498</c:v>
                </c:pt>
                <c:pt idx="749">
                  <c:v>826.69642509582502</c:v>
                </c:pt>
                <c:pt idx="750">
                  <c:v>826.57522847348196</c:v>
                </c:pt>
                <c:pt idx="751">
                  <c:v>826.53402814163996</c:v>
                </c:pt>
                <c:pt idx="752">
                  <c:v>826.43037621807002</c:v>
                </c:pt>
                <c:pt idx="753">
                  <c:v>826.41128036762302</c:v>
                </c:pt>
                <c:pt idx="754">
                  <c:v>826.37295284582103</c:v>
                </c:pt>
                <c:pt idx="755">
                  <c:v>826.33210864923603</c:v>
                </c:pt>
                <c:pt idx="756">
                  <c:v>826.21694140391196</c:v>
                </c:pt>
                <c:pt idx="757">
                  <c:v>825.99172141152201</c:v>
                </c:pt>
                <c:pt idx="758">
                  <c:v>825.93813291256504</c:v>
                </c:pt>
                <c:pt idx="759">
                  <c:v>825.91913235242896</c:v>
                </c:pt>
                <c:pt idx="760">
                  <c:v>825.88183829705497</c:v>
                </c:pt>
                <c:pt idx="761">
                  <c:v>825.87156435765098</c:v>
                </c:pt>
                <c:pt idx="762">
                  <c:v>825.85956502878503</c:v>
                </c:pt>
                <c:pt idx="763">
                  <c:v>825.60075519417398</c:v>
                </c:pt>
                <c:pt idx="764">
                  <c:v>825.47985728314097</c:v>
                </c:pt>
                <c:pt idx="765">
                  <c:v>825.42135900353605</c:v>
                </c:pt>
                <c:pt idx="766">
                  <c:v>825.41779507930903</c:v>
                </c:pt>
                <c:pt idx="767">
                  <c:v>825.40868652608799</c:v>
                </c:pt>
                <c:pt idx="768">
                  <c:v>825.30378066708704</c:v>
                </c:pt>
                <c:pt idx="769">
                  <c:v>825.18296163492596</c:v>
                </c:pt>
                <c:pt idx="770">
                  <c:v>825.13309977732797</c:v>
                </c:pt>
                <c:pt idx="771">
                  <c:v>825.13299641836898</c:v>
                </c:pt>
                <c:pt idx="772">
                  <c:v>825.08879976066703</c:v>
                </c:pt>
                <c:pt idx="773">
                  <c:v>824.98468167738497</c:v>
                </c:pt>
                <c:pt idx="774">
                  <c:v>824.91852367364504</c:v>
                </c:pt>
                <c:pt idx="775">
                  <c:v>824.82652621326304</c:v>
                </c:pt>
                <c:pt idx="776">
                  <c:v>824.79712724152205</c:v>
                </c:pt>
                <c:pt idx="777">
                  <c:v>824.78635882227195</c:v>
                </c:pt>
                <c:pt idx="778">
                  <c:v>824.77874953449805</c:v>
                </c:pt>
                <c:pt idx="779">
                  <c:v>824.69140915189905</c:v>
                </c:pt>
                <c:pt idx="780">
                  <c:v>824.64726420803004</c:v>
                </c:pt>
                <c:pt idx="781">
                  <c:v>824.61473998813801</c:v>
                </c:pt>
                <c:pt idx="782">
                  <c:v>824.36521866861403</c:v>
                </c:pt>
                <c:pt idx="783">
                  <c:v>824.20923290336896</c:v>
                </c:pt>
                <c:pt idx="784">
                  <c:v>824.07189973237905</c:v>
                </c:pt>
                <c:pt idx="785">
                  <c:v>824.05565107566804</c:v>
                </c:pt>
                <c:pt idx="786">
                  <c:v>823.95649828280898</c:v>
                </c:pt>
                <c:pt idx="787">
                  <c:v>823.60512849465101</c:v>
                </c:pt>
                <c:pt idx="788">
                  <c:v>823.54208704598</c:v>
                </c:pt>
                <c:pt idx="789">
                  <c:v>823.50746478892802</c:v>
                </c:pt>
                <c:pt idx="790">
                  <c:v>823.48169752548597</c:v>
                </c:pt>
                <c:pt idx="791">
                  <c:v>823.39576827509995</c:v>
                </c:pt>
                <c:pt idx="792">
                  <c:v>823.25179057541095</c:v>
                </c:pt>
                <c:pt idx="793">
                  <c:v>823.14269701589103</c:v>
                </c:pt>
                <c:pt idx="794">
                  <c:v>823.05877888065697</c:v>
                </c:pt>
                <c:pt idx="795">
                  <c:v>823.01583499556102</c:v>
                </c:pt>
                <c:pt idx="796">
                  <c:v>822.99747365324799</c:v>
                </c:pt>
                <c:pt idx="797">
                  <c:v>822.94646186290095</c:v>
                </c:pt>
                <c:pt idx="798">
                  <c:v>822.84344337934999</c:v>
                </c:pt>
                <c:pt idx="799">
                  <c:v>822.74418822166797</c:v>
                </c:pt>
                <c:pt idx="800">
                  <c:v>822.55236648765901</c:v>
                </c:pt>
                <c:pt idx="801">
                  <c:v>822.42167508379896</c:v>
                </c:pt>
                <c:pt idx="802">
                  <c:v>822.18319132178203</c:v>
                </c:pt>
                <c:pt idx="803">
                  <c:v>821.96586879490405</c:v>
                </c:pt>
                <c:pt idx="804">
                  <c:v>821.82244612515694</c:v>
                </c:pt>
                <c:pt idx="805">
                  <c:v>821.69994348748298</c:v>
                </c:pt>
                <c:pt idx="806">
                  <c:v>821.68915743447099</c:v>
                </c:pt>
                <c:pt idx="807">
                  <c:v>821.61769730225706</c:v>
                </c:pt>
                <c:pt idx="808">
                  <c:v>821.51706975691502</c:v>
                </c:pt>
                <c:pt idx="809">
                  <c:v>821.39223565845896</c:v>
                </c:pt>
                <c:pt idx="810">
                  <c:v>821.363633923257</c:v>
                </c:pt>
                <c:pt idx="811">
                  <c:v>821.31527341469803</c:v>
                </c:pt>
                <c:pt idx="812">
                  <c:v>821.29448496192003</c:v>
                </c:pt>
                <c:pt idx="813">
                  <c:v>821.23081935365303</c:v>
                </c:pt>
                <c:pt idx="814">
                  <c:v>821.17626624163597</c:v>
                </c:pt>
                <c:pt idx="815">
                  <c:v>821.00192921949804</c:v>
                </c:pt>
                <c:pt idx="816">
                  <c:v>820.97090384748503</c:v>
                </c:pt>
                <c:pt idx="817">
                  <c:v>820.90886162550396</c:v>
                </c:pt>
                <c:pt idx="818">
                  <c:v>820.88998671337401</c:v>
                </c:pt>
                <c:pt idx="819">
                  <c:v>820.87016726141701</c:v>
                </c:pt>
                <c:pt idx="820">
                  <c:v>820.78188744613203</c:v>
                </c:pt>
                <c:pt idx="821">
                  <c:v>820.77284455486802</c:v>
                </c:pt>
                <c:pt idx="822">
                  <c:v>820.686416493053</c:v>
                </c:pt>
                <c:pt idx="823">
                  <c:v>820.64430763360099</c:v>
                </c:pt>
                <c:pt idx="824">
                  <c:v>820.53997832218295</c:v>
                </c:pt>
                <c:pt idx="825">
                  <c:v>820.53370633550901</c:v>
                </c:pt>
                <c:pt idx="826">
                  <c:v>820.37825348087097</c:v>
                </c:pt>
                <c:pt idx="827">
                  <c:v>820.34363797203503</c:v>
                </c:pt>
                <c:pt idx="828">
                  <c:v>820.32200650992797</c:v>
                </c:pt>
                <c:pt idx="829">
                  <c:v>819.95666486144501</c:v>
                </c:pt>
                <c:pt idx="830">
                  <c:v>819.79726739144598</c:v>
                </c:pt>
                <c:pt idx="831">
                  <c:v>819.71695698866097</c:v>
                </c:pt>
                <c:pt idx="832">
                  <c:v>819.69622755626494</c:v>
                </c:pt>
                <c:pt idx="833">
                  <c:v>819.65621491382899</c:v>
                </c:pt>
                <c:pt idx="834">
                  <c:v>819.44143256983</c:v>
                </c:pt>
                <c:pt idx="835">
                  <c:v>819.21419412192699</c:v>
                </c:pt>
                <c:pt idx="836">
                  <c:v>819.15972021952803</c:v>
                </c:pt>
                <c:pt idx="837">
                  <c:v>819.15805480468998</c:v>
                </c:pt>
                <c:pt idx="838">
                  <c:v>819.05764721430398</c:v>
                </c:pt>
                <c:pt idx="839">
                  <c:v>819.00932882693996</c:v>
                </c:pt>
                <c:pt idx="840">
                  <c:v>818.94877811142896</c:v>
                </c:pt>
                <c:pt idx="841">
                  <c:v>818.66863036236703</c:v>
                </c:pt>
                <c:pt idx="842">
                  <c:v>818.609014480209</c:v>
                </c:pt>
                <c:pt idx="843">
                  <c:v>818.42737065818994</c:v>
                </c:pt>
                <c:pt idx="844">
                  <c:v>818.069820626509</c:v>
                </c:pt>
                <c:pt idx="845">
                  <c:v>817.93149686820095</c:v>
                </c:pt>
                <c:pt idx="846">
                  <c:v>817.92695676641301</c:v>
                </c:pt>
                <c:pt idx="847">
                  <c:v>817.86721088362106</c:v>
                </c:pt>
                <c:pt idx="848">
                  <c:v>817.84348479100197</c:v>
                </c:pt>
                <c:pt idx="849">
                  <c:v>817.65020534423297</c:v>
                </c:pt>
                <c:pt idx="850">
                  <c:v>817.619364150038</c:v>
                </c:pt>
                <c:pt idx="851">
                  <c:v>817.59579283801702</c:v>
                </c:pt>
                <c:pt idx="852">
                  <c:v>817.59193152858097</c:v>
                </c:pt>
                <c:pt idx="853">
                  <c:v>817.554237695859</c:v>
                </c:pt>
                <c:pt idx="854">
                  <c:v>817.52007548930999</c:v>
                </c:pt>
                <c:pt idx="855">
                  <c:v>817.42987606790405</c:v>
                </c:pt>
                <c:pt idx="856">
                  <c:v>817.41671709239699</c:v>
                </c:pt>
                <c:pt idx="857">
                  <c:v>817.31128490730396</c:v>
                </c:pt>
                <c:pt idx="858">
                  <c:v>817.243048941354</c:v>
                </c:pt>
                <c:pt idx="859">
                  <c:v>817.19240624588497</c:v>
                </c:pt>
                <c:pt idx="860">
                  <c:v>817.18506892878804</c:v>
                </c:pt>
                <c:pt idx="861">
                  <c:v>817.17219077672496</c:v>
                </c:pt>
                <c:pt idx="862">
                  <c:v>817.14595782257004</c:v>
                </c:pt>
                <c:pt idx="863">
                  <c:v>817.11209639891797</c:v>
                </c:pt>
                <c:pt idx="864">
                  <c:v>817.06306835163002</c:v>
                </c:pt>
                <c:pt idx="865">
                  <c:v>816.98493174465295</c:v>
                </c:pt>
                <c:pt idx="866">
                  <c:v>816.91639972895302</c:v>
                </c:pt>
                <c:pt idx="867">
                  <c:v>816.79344090296797</c:v>
                </c:pt>
                <c:pt idx="868">
                  <c:v>816.78894761709</c:v>
                </c:pt>
                <c:pt idx="869">
                  <c:v>816.73964802262503</c:v>
                </c:pt>
                <c:pt idx="870">
                  <c:v>816.29190090954705</c:v>
                </c:pt>
                <c:pt idx="871">
                  <c:v>816.19942717693402</c:v>
                </c:pt>
                <c:pt idx="872">
                  <c:v>816.13039524703299</c:v>
                </c:pt>
                <c:pt idx="873">
                  <c:v>816.04072180979301</c:v>
                </c:pt>
                <c:pt idx="874">
                  <c:v>815.82017782427499</c:v>
                </c:pt>
                <c:pt idx="875">
                  <c:v>815.80553159381998</c:v>
                </c:pt>
                <c:pt idx="876">
                  <c:v>815.75794300384496</c:v>
                </c:pt>
                <c:pt idx="877">
                  <c:v>815.75088014299502</c:v>
                </c:pt>
                <c:pt idx="878">
                  <c:v>815.685891276235</c:v>
                </c:pt>
                <c:pt idx="879">
                  <c:v>815.652440822362</c:v>
                </c:pt>
                <c:pt idx="880">
                  <c:v>815.64170369330498</c:v>
                </c:pt>
                <c:pt idx="881">
                  <c:v>815.59160264609602</c:v>
                </c:pt>
                <c:pt idx="882">
                  <c:v>815.58096521915695</c:v>
                </c:pt>
                <c:pt idx="883">
                  <c:v>815.57144636884402</c:v>
                </c:pt>
                <c:pt idx="884">
                  <c:v>815.56539443182896</c:v>
                </c:pt>
                <c:pt idx="885">
                  <c:v>815.331710251456</c:v>
                </c:pt>
                <c:pt idx="886">
                  <c:v>815.30084020701497</c:v>
                </c:pt>
                <c:pt idx="887">
                  <c:v>815.26832284576903</c:v>
                </c:pt>
                <c:pt idx="888">
                  <c:v>815.12854710317799</c:v>
                </c:pt>
                <c:pt idx="889">
                  <c:v>815.12238608357598</c:v>
                </c:pt>
                <c:pt idx="890">
                  <c:v>815.05956676077903</c:v>
                </c:pt>
                <c:pt idx="891">
                  <c:v>814.82740139227099</c:v>
                </c:pt>
                <c:pt idx="892">
                  <c:v>814.752896079984</c:v>
                </c:pt>
                <c:pt idx="893">
                  <c:v>814.70996437677297</c:v>
                </c:pt>
                <c:pt idx="894">
                  <c:v>814.68827533224601</c:v>
                </c:pt>
                <c:pt idx="895">
                  <c:v>814.66398180439296</c:v>
                </c:pt>
                <c:pt idx="896">
                  <c:v>814.59373803406902</c:v>
                </c:pt>
                <c:pt idx="897">
                  <c:v>814.47923103962398</c:v>
                </c:pt>
                <c:pt idx="898">
                  <c:v>814.40401078256104</c:v>
                </c:pt>
                <c:pt idx="899">
                  <c:v>814.37252955042197</c:v>
                </c:pt>
                <c:pt idx="900">
                  <c:v>814.36821592804199</c:v>
                </c:pt>
                <c:pt idx="901">
                  <c:v>814.316906791772</c:v>
                </c:pt>
                <c:pt idx="902">
                  <c:v>814.209764323939</c:v>
                </c:pt>
                <c:pt idx="903">
                  <c:v>814.14913996228597</c:v>
                </c:pt>
                <c:pt idx="904">
                  <c:v>814.14434024127797</c:v>
                </c:pt>
                <c:pt idx="905">
                  <c:v>814.08842878820496</c:v>
                </c:pt>
                <c:pt idx="906">
                  <c:v>814.04836192406594</c:v>
                </c:pt>
                <c:pt idx="907">
                  <c:v>814.00894382657395</c:v>
                </c:pt>
                <c:pt idx="908">
                  <c:v>813.97255335264595</c:v>
                </c:pt>
                <c:pt idx="909">
                  <c:v>813.95443964470303</c:v>
                </c:pt>
                <c:pt idx="910">
                  <c:v>813.91886912099505</c:v>
                </c:pt>
                <c:pt idx="911">
                  <c:v>813.82503853105504</c:v>
                </c:pt>
                <c:pt idx="912">
                  <c:v>813.82243619983899</c:v>
                </c:pt>
                <c:pt idx="913">
                  <c:v>813.81372486686598</c:v>
                </c:pt>
                <c:pt idx="914">
                  <c:v>813.76945332594198</c:v>
                </c:pt>
                <c:pt idx="915">
                  <c:v>813.68716826347895</c:v>
                </c:pt>
                <c:pt idx="916">
                  <c:v>813.68389341291402</c:v>
                </c:pt>
                <c:pt idx="917">
                  <c:v>813.616045193643</c:v>
                </c:pt>
                <c:pt idx="918">
                  <c:v>813.53137708630595</c:v>
                </c:pt>
                <c:pt idx="919">
                  <c:v>813.49607728288095</c:v>
                </c:pt>
                <c:pt idx="920">
                  <c:v>813.47316095030396</c:v>
                </c:pt>
                <c:pt idx="921">
                  <c:v>813.397276060585</c:v>
                </c:pt>
                <c:pt idx="922">
                  <c:v>813.34781725264804</c:v>
                </c:pt>
                <c:pt idx="923">
                  <c:v>813.22616826653098</c:v>
                </c:pt>
                <c:pt idx="924">
                  <c:v>813.197077469438</c:v>
                </c:pt>
                <c:pt idx="925">
                  <c:v>812.92386612765802</c:v>
                </c:pt>
                <c:pt idx="926">
                  <c:v>812.91012754260601</c:v>
                </c:pt>
                <c:pt idx="927">
                  <c:v>812.80321185382195</c:v>
                </c:pt>
                <c:pt idx="928">
                  <c:v>812.72455496697296</c:v>
                </c:pt>
                <c:pt idx="929">
                  <c:v>812.71775439281203</c:v>
                </c:pt>
                <c:pt idx="930">
                  <c:v>812.67039913045699</c:v>
                </c:pt>
                <c:pt idx="931">
                  <c:v>812.57221746007804</c:v>
                </c:pt>
                <c:pt idx="932">
                  <c:v>812.52542787478603</c:v>
                </c:pt>
                <c:pt idx="933">
                  <c:v>812.47657478215797</c:v>
                </c:pt>
                <c:pt idx="934">
                  <c:v>812.34710239976698</c:v>
                </c:pt>
                <c:pt idx="935">
                  <c:v>812.26811268822496</c:v>
                </c:pt>
                <c:pt idx="936">
                  <c:v>812.21684849553503</c:v>
                </c:pt>
                <c:pt idx="937">
                  <c:v>812.20246063706998</c:v>
                </c:pt>
                <c:pt idx="938">
                  <c:v>812.18274884094103</c:v>
                </c:pt>
                <c:pt idx="939">
                  <c:v>812.14028871794005</c:v>
                </c:pt>
                <c:pt idx="940">
                  <c:v>812.12938661917497</c:v>
                </c:pt>
                <c:pt idx="941">
                  <c:v>812.06056507433095</c:v>
                </c:pt>
                <c:pt idx="942">
                  <c:v>812.02840141980801</c:v>
                </c:pt>
                <c:pt idx="943">
                  <c:v>811.97233284420497</c:v>
                </c:pt>
                <c:pt idx="944">
                  <c:v>811.96588374516205</c:v>
                </c:pt>
                <c:pt idx="945">
                  <c:v>811.771261070072</c:v>
                </c:pt>
                <c:pt idx="946">
                  <c:v>811.60406267632095</c:v>
                </c:pt>
                <c:pt idx="947">
                  <c:v>811.60280235253799</c:v>
                </c:pt>
                <c:pt idx="948">
                  <c:v>811.49824269453904</c:v>
                </c:pt>
                <c:pt idx="949">
                  <c:v>811.47138174602196</c:v>
                </c:pt>
                <c:pt idx="950">
                  <c:v>811.38175040988904</c:v>
                </c:pt>
                <c:pt idx="951">
                  <c:v>811.35666900540002</c:v>
                </c:pt>
                <c:pt idx="952">
                  <c:v>811.29001534997894</c:v>
                </c:pt>
                <c:pt idx="953">
                  <c:v>811.25983819358805</c:v>
                </c:pt>
                <c:pt idx="954">
                  <c:v>811.25638230872801</c:v>
                </c:pt>
                <c:pt idx="955">
                  <c:v>811.22555227683097</c:v>
                </c:pt>
                <c:pt idx="956">
                  <c:v>811.22081732149604</c:v>
                </c:pt>
                <c:pt idx="957">
                  <c:v>811.16228737731296</c:v>
                </c:pt>
                <c:pt idx="958">
                  <c:v>811.09137938901699</c:v>
                </c:pt>
                <c:pt idx="959">
                  <c:v>811.088193610242</c:v>
                </c:pt>
                <c:pt idx="960">
                  <c:v>811.01862278452995</c:v>
                </c:pt>
                <c:pt idx="961">
                  <c:v>810.93840806628305</c:v>
                </c:pt>
                <c:pt idx="962">
                  <c:v>810.84594008727095</c:v>
                </c:pt>
                <c:pt idx="963">
                  <c:v>810.75678777810299</c:v>
                </c:pt>
                <c:pt idx="964">
                  <c:v>810.75307093752201</c:v>
                </c:pt>
                <c:pt idx="965">
                  <c:v>810.74884274468798</c:v>
                </c:pt>
                <c:pt idx="966">
                  <c:v>810.60398900277403</c:v>
                </c:pt>
                <c:pt idx="967">
                  <c:v>810.59308412139501</c:v>
                </c:pt>
                <c:pt idx="968">
                  <c:v>810.58669161139301</c:v>
                </c:pt>
                <c:pt idx="969">
                  <c:v>810.31310733078703</c:v>
                </c:pt>
                <c:pt idx="970">
                  <c:v>810.19543182135897</c:v>
                </c:pt>
                <c:pt idx="971">
                  <c:v>810.01694898057497</c:v>
                </c:pt>
                <c:pt idx="972">
                  <c:v>809.894920770368</c:v>
                </c:pt>
                <c:pt idx="973">
                  <c:v>809.88918907098798</c:v>
                </c:pt>
                <c:pt idx="974">
                  <c:v>809.81962243881003</c:v>
                </c:pt>
                <c:pt idx="975">
                  <c:v>809.75399201720199</c:v>
                </c:pt>
                <c:pt idx="976">
                  <c:v>809.70394666788104</c:v>
                </c:pt>
                <c:pt idx="977">
                  <c:v>809.53659383813203</c:v>
                </c:pt>
                <c:pt idx="978">
                  <c:v>809.43622108490695</c:v>
                </c:pt>
                <c:pt idx="979">
                  <c:v>809.2416438445</c:v>
                </c:pt>
                <c:pt idx="980">
                  <c:v>809.094300880878</c:v>
                </c:pt>
                <c:pt idx="981">
                  <c:v>809.06279247367797</c:v>
                </c:pt>
                <c:pt idx="982">
                  <c:v>808.78791076904497</c:v>
                </c:pt>
                <c:pt idx="983">
                  <c:v>808.71682246222394</c:v>
                </c:pt>
                <c:pt idx="984">
                  <c:v>808.43167448162296</c:v>
                </c:pt>
                <c:pt idx="985">
                  <c:v>808.36519055603401</c:v>
                </c:pt>
                <c:pt idx="986">
                  <c:v>808.32029602180398</c:v>
                </c:pt>
                <c:pt idx="987">
                  <c:v>808.29449437564494</c:v>
                </c:pt>
                <c:pt idx="988">
                  <c:v>808.28326100894401</c:v>
                </c:pt>
                <c:pt idx="989">
                  <c:v>808.26148432425805</c:v>
                </c:pt>
                <c:pt idx="990">
                  <c:v>808.14430770327601</c:v>
                </c:pt>
                <c:pt idx="991">
                  <c:v>808.10700879854005</c:v>
                </c:pt>
                <c:pt idx="992">
                  <c:v>807.98954672322895</c:v>
                </c:pt>
                <c:pt idx="993">
                  <c:v>807.882413373384</c:v>
                </c:pt>
                <c:pt idx="994">
                  <c:v>807.73583893810405</c:v>
                </c:pt>
                <c:pt idx="995">
                  <c:v>807.57385708270897</c:v>
                </c:pt>
                <c:pt idx="996">
                  <c:v>807.367539779651</c:v>
                </c:pt>
                <c:pt idx="997">
                  <c:v>807.32743738512795</c:v>
                </c:pt>
                <c:pt idx="998">
                  <c:v>807.32679528707797</c:v>
                </c:pt>
                <c:pt idx="999">
                  <c:v>807.27343700663903</c:v>
                </c:pt>
                <c:pt idx="1000">
                  <c:v>807.21806984186196</c:v>
                </c:pt>
                <c:pt idx="1001">
                  <c:v>807.08734066102897</c:v>
                </c:pt>
                <c:pt idx="1002">
                  <c:v>807.08259315053101</c:v>
                </c:pt>
                <c:pt idx="1003">
                  <c:v>807.071930107654</c:v>
                </c:pt>
                <c:pt idx="1004">
                  <c:v>807.03225305308797</c:v>
                </c:pt>
                <c:pt idx="1005">
                  <c:v>807.02692811063503</c:v>
                </c:pt>
                <c:pt idx="1006">
                  <c:v>807.01881008322096</c:v>
                </c:pt>
                <c:pt idx="1007">
                  <c:v>806.94566666065703</c:v>
                </c:pt>
                <c:pt idx="1008">
                  <c:v>806.75430886619995</c:v>
                </c:pt>
                <c:pt idx="1009">
                  <c:v>806.43687011728798</c:v>
                </c:pt>
                <c:pt idx="1010">
                  <c:v>806.42779140739299</c:v>
                </c:pt>
                <c:pt idx="1011">
                  <c:v>806.42699912067496</c:v>
                </c:pt>
                <c:pt idx="1012">
                  <c:v>806.33697604046597</c:v>
                </c:pt>
                <c:pt idx="1013">
                  <c:v>806.30185146836095</c:v>
                </c:pt>
                <c:pt idx="1014">
                  <c:v>806.18075709938398</c:v>
                </c:pt>
                <c:pt idx="1015">
                  <c:v>806.13858015898302</c:v>
                </c:pt>
                <c:pt idx="1016">
                  <c:v>806.06078851418704</c:v>
                </c:pt>
                <c:pt idx="1017">
                  <c:v>806.03070685230796</c:v>
                </c:pt>
                <c:pt idx="1018">
                  <c:v>805.96297742284798</c:v>
                </c:pt>
                <c:pt idx="1019">
                  <c:v>805.96261347331904</c:v>
                </c:pt>
                <c:pt idx="1020">
                  <c:v>805.73727943642302</c:v>
                </c:pt>
                <c:pt idx="1021">
                  <c:v>805.71851678251699</c:v>
                </c:pt>
                <c:pt idx="1022">
                  <c:v>805.71091935498896</c:v>
                </c:pt>
                <c:pt idx="1023">
                  <c:v>805.67070095073802</c:v>
                </c:pt>
                <c:pt idx="1024">
                  <c:v>805.60802051612598</c:v>
                </c:pt>
                <c:pt idx="1025">
                  <c:v>805.57823864468196</c:v>
                </c:pt>
                <c:pt idx="1026">
                  <c:v>805.57693402093605</c:v>
                </c:pt>
                <c:pt idx="1027">
                  <c:v>805.47425123780897</c:v>
                </c:pt>
                <c:pt idx="1028">
                  <c:v>805.42432305028206</c:v>
                </c:pt>
                <c:pt idx="1029">
                  <c:v>805.41263872208503</c:v>
                </c:pt>
                <c:pt idx="1030">
                  <c:v>805.38830741910203</c:v>
                </c:pt>
                <c:pt idx="1031">
                  <c:v>805.352070867934</c:v>
                </c:pt>
                <c:pt idx="1032">
                  <c:v>805.29923368353298</c:v>
                </c:pt>
                <c:pt idx="1033">
                  <c:v>805.29233959522605</c:v>
                </c:pt>
                <c:pt idx="1034">
                  <c:v>805.26115933937501</c:v>
                </c:pt>
                <c:pt idx="1035">
                  <c:v>805.22124574959798</c:v>
                </c:pt>
                <c:pt idx="1036">
                  <c:v>805.13346694369295</c:v>
                </c:pt>
                <c:pt idx="1037">
                  <c:v>804.80202648193097</c:v>
                </c:pt>
                <c:pt idx="1038">
                  <c:v>804.72179378916098</c:v>
                </c:pt>
                <c:pt idx="1039">
                  <c:v>804.24867807440103</c:v>
                </c:pt>
                <c:pt idx="1040">
                  <c:v>804.22014216911805</c:v>
                </c:pt>
                <c:pt idx="1041">
                  <c:v>804.20891328140794</c:v>
                </c:pt>
                <c:pt idx="1042">
                  <c:v>804.13869442498401</c:v>
                </c:pt>
                <c:pt idx="1043">
                  <c:v>804.09721341404395</c:v>
                </c:pt>
                <c:pt idx="1044">
                  <c:v>804.00408431738197</c:v>
                </c:pt>
                <c:pt idx="1045">
                  <c:v>803.98392860093702</c:v>
                </c:pt>
                <c:pt idx="1046">
                  <c:v>803.952182020225</c:v>
                </c:pt>
                <c:pt idx="1047">
                  <c:v>803.872096981759</c:v>
                </c:pt>
                <c:pt idx="1048">
                  <c:v>803.80306487697703</c:v>
                </c:pt>
                <c:pt idx="1049">
                  <c:v>803.758465755923</c:v>
                </c:pt>
                <c:pt idx="1050">
                  <c:v>803.72796800668903</c:v>
                </c:pt>
                <c:pt idx="1051">
                  <c:v>803.690660235113</c:v>
                </c:pt>
                <c:pt idx="1052">
                  <c:v>803.66223069012995</c:v>
                </c:pt>
                <c:pt idx="1053">
                  <c:v>803.56962182355596</c:v>
                </c:pt>
                <c:pt idx="1054">
                  <c:v>803.48587311653205</c:v>
                </c:pt>
                <c:pt idx="1055">
                  <c:v>803.43967950717899</c:v>
                </c:pt>
                <c:pt idx="1056">
                  <c:v>803.36647694337796</c:v>
                </c:pt>
                <c:pt idx="1057">
                  <c:v>803.30847080105502</c:v>
                </c:pt>
                <c:pt idx="1058">
                  <c:v>803.09731954573897</c:v>
                </c:pt>
                <c:pt idx="1059">
                  <c:v>803.03096043913399</c:v>
                </c:pt>
                <c:pt idx="1060">
                  <c:v>802.91594651186199</c:v>
                </c:pt>
                <c:pt idx="1061">
                  <c:v>802.71501052448104</c:v>
                </c:pt>
                <c:pt idx="1062">
                  <c:v>802.69230836239694</c:v>
                </c:pt>
                <c:pt idx="1063">
                  <c:v>802.67761190024601</c:v>
                </c:pt>
                <c:pt idx="1064">
                  <c:v>802.63871488668804</c:v>
                </c:pt>
                <c:pt idx="1065">
                  <c:v>802.61532173954902</c:v>
                </c:pt>
                <c:pt idx="1066">
                  <c:v>802.57924060578796</c:v>
                </c:pt>
                <c:pt idx="1067">
                  <c:v>802.51530952771895</c:v>
                </c:pt>
                <c:pt idx="1068">
                  <c:v>802.45662278544</c:v>
                </c:pt>
                <c:pt idx="1069">
                  <c:v>802.39807662982298</c:v>
                </c:pt>
                <c:pt idx="1070">
                  <c:v>802.34192342709798</c:v>
                </c:pt>
                <c:pt idx="1071">
                  <c:v>802.31092237616804</c:v>
                </c:pt>
                <c:pt idx="1072">
                  <c:v>802.24333950355697</c:v>
                </c:pt>
                <c:pt idx="1073">
                  <c:v>802.20984657125996</c:v>
                </c:pt>
                <c:pt idx="1074">
                  <c:v>802.10893704810701</c:v>
                </c:pt>
                <c:pt idx="1075">
                  <c:v>802.037303326249</c:v>
                </c:pt>
                <c:pt idx="1076">
                  <c:v>801.92476999427799</c:v>
                </c:pt>
                <c:pt idx="1077">
                  <c:v>801.59183327374797</c:v>
                </c:pt>
                <c:pt idx="1078">
                  <c:v>801.48583959972598</c:v>
                </c:pt>
                <c:pt idx="1079">
                  <c:v>801.44381656729502</c:v>
                </c:pt>
                <c:pt idx="1080">
                  <c:v>801.08133472875795</c:v>
                </c:pt>
                <c:pt idx="1081">
                  <c:v>801.04898308864801</c:v>
                </c:pt>
                <c:pt idx="1082">
                  <c:v>801.00244296243602</c:v>
                </c:pt>
                <c:pt idx="1083">
                  <c:v>800.96330092778896</c:v>
                </c:pt>
                <c:pt idx="1084">
                  <c:v>800.93367177461403</c:v>
                </c:pt>
                <c:pt idx="1085">
                  <c:v>800.73356681548103</c:v>
                </c:pt>
                <c:pt idx="1086">
                  <c:v>800.62450873345301</c:v>
                </c:pt>
                <c:pt idx="1087">
                  <c:v>800.62074447691396</c:v>
                </c:pt>
                <c:pt idx="1088">
                  <c:v>800.54321240859895</c:v>
                </c:pt>
                <c:pt idx="1089">
                  <c:v>800.46759936117905</c:v>
                </c:pt>
                <c:pt idx="1090">
                  <c:v>800.465252512088</c:v>
                </c:pt>
                <c:pt idx="1091">
                  <c:v>800.39746846721198</c:v>
                </c:pt>
                <c:pt idx="1092">
                  <c:v>800.27981562499599</c:v>
                </c:pt>
                <c:pt idx="1093">
                  <c:v>800.27042965355997</c:v>
                </c:pt>
                <c:pt idx="1094">
                  <c:v>800.07210727850304</c:v>
                </c:pt>
                <c:pt idx="1095">
                  <c:v>800.06095127098604</c:v>
                </c:pt>
                <c:pt idx="1096">
                  <c:v>800.03513009397398</c:v>
                </c:pt>
                <c:pt idx="1097">
                  <c:v>800.03100066867796</c:v>
                </c:pt>
                <c:pt idx="1098">
                  <c:v>800.02339280586102</c:v>
                </c:pt>
                <c:pt idx="1099">
                  <c:v>799.94979348589004</c:v>
                </c:pt>
                <c:pt idx="1100">
                  <c:v>799.89140308238302</c:v>
                </c:pt>
                <c:pt idx="1101">
                  <c:v>799.81706584271001</c:v>
                </c:pt>
                <c:pt idx="1102">
                  <c:v>799.75018022051597</c:v>
                </c:pt>
                <c:pt idx="1103">
                  <c:v>799.60701727029596</c:v>
                </c:pt>
                <c:pt idx="1104">
                  <c:v>799.57709919111096</c:v>
                </c:pt>
                <c:pt idx="1105">
                  <c:v>799.56992987755802</c:v>
                </c:pt>
                <c:pt idx="1106">
                  <c:v>799.32360871566095</c:v>
                </c:pt>
                <c:pt idx="1107">
                  <c:v>799.18521107965796</c:v>
                </c:pt>
                <c:pt idx="1108">
                  <c:v>799.02249016012104</c:v>
                </c:pt>
                <c:pt idx="1109">
                  <c:v>798.97045168219904</c:v>
                </c:pt>
                <c:pt idx="1110">
                  <c:v>798.96550073098899</c:v>
                </c:pt>
                <c:pt idx="1111">
                  <c:v>798.95376597735105</c:v>
                </c:pt>
                <c:pt idx="1112">
                  <c:v>798.95206595997604</c:v>
                </c:pt>
                <c:pt idx="1113">
                  <c:v>798.90712029257497</c:v>
                </c:pt>
                <c:pt idx="1114">
                  <c:v>798.904947376211</c:v>
                </c:pt>
                <c:pt idx="1115">
                  <c:v>798.65575328604405</c:v>
                </c:pt>
                <c:pt idx="1116">
                  <c:v>798.63018430369505</c:v>
                </c:pt>
                <c:pt idx="1117">
                  <c:v>798.56096350607197</c:v>
                </c:pt>
                <c:pt idx="1118">
                  <c:v>798.37072066116798</c:v>
                </c:pt>
                <c:pt idx="1119">
                  <c:v>798.36970615982295</c:v>
                </c:pt>
                <c:pt idx="1120">
                  <c:v>798.36885120885597</c:v>
                </c:pt>
                <c:pt idx="1121">
                  <c:v>798.33067918771599</c:v>
                </c:pt>
                <c:pt idx="1122">
                  <c:v>798.28125541777104</c:v>
                </c:pt>
                <c:pt idx="1123">
                  <c:v>798.27962838038297</c:v>
                </c:pt>
                <c:pt idx="1124">
                  <c:v>798.02105262430996</c:v>
                </c:pt>
                <c:pt idx="1125">
                  <c:v>797.94875816749095</c:v>
                </c:pt>
                <c:pt idx="1126">
                  <c:v>797.85844159058695</c:v>
                </c:pt>
                <c:pt idx="1127">
                  <c:v>797.77397334282705</c:v>
                </c:pt>
                <c:pt idx="1128">
                  <c:v>797.74401726185295</c:v>
                </c:pt>
                <c:pt idx="1129">
                  <c:v>797.69996750242103</c:v>
                </c:pt>
                <c:pt idx="1130">
                  <c:v>797.67723439035001</c:v>
                </c:pt>
                <c:pt idx="1131">
                  <c:v>797.66898811805595</c:v>
                </c:pt>
                <c:pt idx="1132">
                  <c:v>797.56375962291395</c:v>
                </c:pt>
                <c:pt idx="1133">
                  <c:v>797.47936806779501</c:v>
                </c:pt>
                <c:pt idx="1134">
                  <c:v>797.39354007348902</c:v>
                </c:pt>
                <c:pt idx="1135">
                  <c:v>797.26128243138203</c:v>
                </c:pt>
                <c:pt idx="1136">
                  <c:v>797.24181037186599</c:v>
                </c:pt>
                <c:pt idx="1137">
                  <c:v>797.23831899111894</c:v>
                </c:pt>
                <c:pt idx="1138">
                  <c:v>797.22911784253995</c:v>
                </c:pt>
                <c:pt idx="1139">
                  <c:v>797.05096633615096</c:v>
                </c:pt>
                <c:pt idx="1140">
                  <c:v>796.89718388475603</c:v>
                </c:pt>
                <c:pt idx="1141">
                  <c:v>796.85730847627804</c:v>
                </c:pt>
                <c:pt idx="1142">
                  <c:v>796.85416158386897</c:v>
                </c:pt>
                <c:pt idx="1143">
                  <c:v>796.76493265585702</c:v>
                </c:pt>
                <c:pt idx="1144">
                  <c:v>796.76368051525799</c:v>
                </c:pt>
                <c:pt idx="1145">
                  <c:v>796.73323403565405</c:v>
                </c:pt>
                <c:pt idx="1146">
                  <c:v>796.72293688393904</c:v>
                </c:pt>
                <c:pt idx="1147">
                  <c:v>796.69411223577799</c:v>
                </c:pt>
                <c:pt idx="1148">
                  <c:v>796.63602006510405</c:v>
                </c:pt>
                <c:pt idx="1149">
                  <c:v>796.62787018133201</c:v>
                </c:pt>
                <c:pt idx="1150">
                  <c:v>796.56621186701398</c:v>
                </c:pt>
                <c:pt idx="1151">
                  <c:v>796.36124213321796</c:v>
                </c:pt>
                <c:pt idx="1152">
                  <c:v>796.35956951007097</c:v>
                </c:pt>
                <c:pt idx="1153">
                  <c:v>796.35434315247403</c:v>
                </c:pt>
                <c:pt idx="1154">
                  <c:v>795.94950900925505</c:v>
                </c:pt>
                <c:pt idx="1155">
                  <c:v>795.88127967913101</c:v>
                </c:pt>
                <c:pt idx="1156">
                  <c:v>795.86884647058503</c:v>
                </c:pt>
                <c:pt idx="1157">
                  <c:v>795.86592149548198</c:v>
                </c:pt>
                <c:pt idx="1158">
                  <c:v>795.82005205629503</c:v>
                </c:pt>
                <c:pt idx="1159">
                  <c:v>795.75703598236805</c:v>
                </c:pt>
                <c:pt idx="1160">
                  <c:v>795.73061481754701</c:v>
                </c:pt>
                <c:pt idx="1161">
                  <c:v>795.727979626055</c:v>
                </c:pt>
                <c:pt idx="1162">
                  <c:v>795.64783329178999</c:v>
                </c:pt>
                <c:pt idx="1163">
                  <c:v>795.64603712701501</c:v>
                </c:pt>
                <c:pt idx="1164">
                  <c:v>795.62289268173504</c:v>
                </c:pt>
                <c:pt idx="1165">
                  <c:v>795.58491589596201</c:v>
                </c:pt>
                <c:pt idx="1166">
                  <c:v>795.51203408100105</c:v>
                </c:pt>
                <c:pt idx="1167">
                  <c:v>795.37559378409503</c:v>
                </c:pt>
                <c:pt idx="1168">
                  <c:v>795.36375270436599</c:v>
                </c:pt>
                <c:pt idx="1169">
                  <c:v>795.30830753408702</c:v>
                </c:pt>
                <c:pt idx="1170">
                  <c:v>795.28673672216905</c:v>
                </c:pt>
                <c:pt idx="1171">
                  <c:v>795.19615050761695</c:v>
                </c:pt>
                <c:pt idx="1172">
                  <c:v>795.05943051307997</c:v>
                </c:pt>
                <c:pt idx="1173">
                  <c:v>794.93047414827197</c:v>
                </c:pt>
                <c:pt idx="1174">
                  <c:v>794.89415912233301</c:v>
                </c:pt>
                <c:pt idx="1175">
                  <c:v>794.880893024177</c:v>
                </c:pt>
                <c:pt idx="1176">
                  <c:v>794.81385452723998</c:v>
                </c:pt>
                <c:pt idx="1177">
                  <c:v>794.77312684766105</c:v>
                </c:pt>
                <c:pt idx="1178">
                  <c:v>794.60447922136495</c:v>
                </c:pt>
                <c:pt idx="1179">
                  <c:v>794.52799357432798</c:v>
                </c:pt>
                <c:pt idx="1180">
                  <c:v>794.50035201072603</c:v>
                </c:pt>
                <c:pt idx="1181">
                  <c:v>794.48417211776996</c:v>
                </c:pt>
                <c:pt idx="1182">
                  <c:v>794.45411307110203</c:v>
                </c:pt>
                <c:pt idx="1183">
                  <c:v>794.44496714040099</c:v>
                </c:pt>
                <c:pt idx="1184">
                  <c:v>794.336558027607</c:v>
                </c:pt>
                <c:pt idx="1185">
                  <c:v>794.31419408626198</c:v>
                </c:pt>
                <c:pt idx="1186">
                  <c:v>794.12261319670199</c:v>
                </c:pt>
                <c:pt idx="1187">
                  <c:v>794.09390945227301</c:v>
                </c:pt>
                <c:pt idx="1188">
                  <c:v>794.04149579442299</c:v>
                </c:pt>
                <c:pt idx="1189">
                  <c:v>793.96097704608405</c:v>
                </c:pt>
                <c:pt idx="1190">
                  <c:v>793.92536628769994</c:v>
                </c:pt>
                <c:pt idx="1191">
                  <c:v>793.884886509323</c:v>
                </c:pt>
                <c:pt idx="1192">
                  <c:v>793.80802416338497</c:v>
                </c:pt>
                <c:pt idx="1193">
                  <c:v>793.71191006017295</c:v>
                </c:pt>
                <c:pt idx="1194">
                  <c:v>793.61855559172602</c:v>
                </c:pt>
                <c:pt idx="1195">
                  <c:v>793.61760578959297</c:v>
                </c:pt>
                <c:pt idx="1196">
                  <c:v>793.53742826392204</c:v>
                </c:pt>
                <c:pt idx="1197">
                  <c:v>793.53636287516701</c:v>
                </c:pt>
                <c:pt idx="1198">
                  <c:v>793.35649129635499</c:v>
                </c:pt>
                <c:pt idx="1199">
                  <c:v>793.32608270338005</c:v>
                </c:pt>
                <c:pt idx="1200">
                  <c:v>793.320156958648</c:v>
                </c:pt>
                <c:pt idx="1201">
                  <c:v>793.26214709447697</c:v>
                </c:pt>
                <c:pt idx="1202">
                  <c:v>793.16223642729096</c:v>
                </c:pt>
                <c:pt idx="1203">
                  <c:v>793.07313177276296</c:v>
                </c:pt>
                <c:pt idx="1204">
                  <c:v>793.02510434849398</c:v>
                </c:pt>
                <c:pt idx="1205">
                  <c:v>792.99276443630004</c:v>
                </c:pt>
                <c:pt idx="1206">
                  <c:v>792.86716634966899</c:v>
                </c:pt>
                <c:pt idx="1207">
                  <c:v>792.82885045294995</c:v>
                </c:pt>
                <c:pt idx="1208">
                  <c:v>792.80679586468705</c:v>
                </c:pt>
                <c:pt idx="1209">
                  <c:v>792.67828769344999</c:v>
                </c:pt>
                <c:pt idx="1210">
                  <c:v>792.60558059892105</c:v>
                </c:pt>
                <c:pt idx="1211">
                  <c:v>792.58219393505397</c:v>
                </c:pt>
                <c:pt idx="1212">
                  <c:v>792.34109302560898</c:v>
                </c:pt>
                <c:pt idx="1213">
                  <c:v>792.29718108742804</c:v>
                </c:pt>
                <c:pt idx="1214">
                  <c:v>792.21187897322102</c:v>
                </c:pt>
                <c:pt idx="1215">
                  <c:v>791.96184819122902</c:v>
                </c:pt>
                <c:pt idx="1216">
                  <c:v>791.956145146425</c:v>
                </c:pt>
                <c:pt idx="1217">
                  <c:v>791.93192675980197</c:v>
                </c:pt>
                <c:pt idx="1218">
                  <c:v>791.83241359409305</c:v>
                </c:pt>
                <c:pt idx="1219">
                  <c:v>791.81663287583501</c:v>
                </c:pt>
                <c:pt idx="1220">
                  <c:v>791.77043680793804</c:v>
                </c:pt>
                <c:pt idx="1221">
                  <c:v>791.66394186743196</c:v>
                </c:pt>
                <c:pt idx="1222">
                  <c:v>791.55804094968005</c:v>
                </c:pt>
                <c:pt idx="1223">
                  <c:v>791.26123741042102</c:v>
                </c:pt>
                <c:pt idx="1224">
                  <c:v>791.01113523507001</c:v>
                </c:pt>
                <c:pt idx="1225">
                  <c:v>790.891342337065</c:v>
                </c:pt>
                <c:pt idx="1226">
                  <c:v>790.65109178722798</c:v>
                </c:pt>
                <c:pt idx="1227">
                  <c:v>790.63828615947398</c:v>
                </c:pt>
                <c:pt idx="1228">
                  <c:v>790.58298487209095</c:v>
                </c:pt>
                <c:pt idx="1229">
                  <c:v>790.57183961491</c:v>
                </c:pt>
                <c:pt idx="1230">
                  <c:v>790.41955738770002</c:v>
                </c:pt>
                <c:pt idx="1231">
                  <c:v>790.29852769690206</c:v>
                </c:pt>
                <c:pt idx="1232">
                  <c:v>790.29543452660505</c:v>
                </c:pt>
                <c:pt idx="1233">
                  <c:v>790.22032259788898</c:v>
                </c:pt>
                <c:pt idx="1234">
                  <c:v>790.21406387083198</c:v>
                </c:pt>
                <c:pt idx="1235">
                  <c:v>790.15937006261697</c:v>
                </c:pt>
                <c:pt idx="1236">
                  <c:v>790.11565870347397</c:v>
                </c:pt>
                <c:pt idx="1237">
                  <c:v>790.048038038306</c:v>
                </c:pt>
                <c:pt idx="1238">
                  <c:v>790.00257105712001</c:v>
                </c:pt>
                <c:pt idx="1239">
                  <c:v>789.91997864164296</c:v>
                </c:pt>
                <c:pt idx="1240">
                  <c:v>789.81655526727104</c:v>
                </c:pt>
                <c:pt idx="1241">
                  <c:v>789.719416886364</c:v>
                </c:pt>
                <c:pt idx="1242">
                  <c:v>789.67751982081404</c:v>
                </c:pt>
                <c:pt idx="1243">
                  <c:v>789.60900033636403</c:v>
                </c:pt>
                <c:pt idx="1244">
                  <c:v>789.52805804841205</c:v>
                </c:pt>
                <c:pt idx="1245">
                  <c:v>789.47415416536103</c:v>
                </c:pt>
                <c:pt idx="1246">
                  <c:v>789.26213908830198</c:v>
                </c:pt>
                <c:pt idx="1247">
                  <c:v>789.18184896329296</c:v>
                </c:pt>
                <c:pt idx="1248">
                  <c:v>789.11303813361098</c:v>
                </c:pt>
                <c:pt idx="1249">
                  <c:v>789.09844582535902</c:v>
                </c:pt>
                <c:pt idx="1250">
                  <c:v>788.94583343452405</c:v>
                </c:pt>
                <c:pt idx="1251">
                  <c:v>788.80950991840496</c:v>
                </c:pt>
                <c:pt idx="1252">
                  <c:v>788.78600060711005</c:v>
                </c:pt>
                <c:pt idx="1253">
                  <c:v>788.65683268278303</c:v>
                </c:pt>
                <c:pt idx="1254">
                  <c:v>788.58329495841599</c:v>
                </c:pt>
                <c:pt idx="1255">
                  <c:v>788.572986877978</c:v>
                </c:pt>
                <c:pt idx="1256">
                  <c:v>788.523795905817</c:v>
                </c:pt>
                <c:pt idx="1257">
                  <c:v>788.51199327111101</c:v>
                </c:pt>
                <c:pt idx="1258">
                  <c:v>788.47106930169195</c:v>
                </c:pt>
                <c:pt idx="1259">
                  <c:v>788.23778493802695</c:v>
                </c:pt>
                <c:pt idx="1260">
                  <c:v>788.09441324940406</c:v>
                </c:pt>
                <c:pt idx="1261">
                  <c:v>788.09323295481602</c:v>
                </c:pt>
                <c:pt idx="1262">
                  <c:v>788.05057348197101</c:v>
                </c:pt>
                <c:pt idx="1263">
                  <c:v>787.89829212795303</c:v>
                </c:pt>
                <c:pt idx="1264">
                  <c:v>787.77576255746806</c:v>
                </c:pt>
                <c:pt idx="1265">
                  <c:v>787.69395033024705</c:v>
                </c:pt>
                <c:pt idx="1266">
                  <c:v>787.58389165307699</c:v>
                </c:pt>
                <c:pt idx="1267">
                  <c:v>787.56372354082703</c:v>
                </c:pt>
                <c:pt idx="1268">
                  <c:v>787.56200484156</c:v>
                </c:pt>
                <c:pt idx="1269">
                  <c:v>787.45077409659598</c:v>
                </c:pt>
                <c:pt idx="1270">
                  <c:v>787.32390848781802</c:v>
                </c:pt>
                <c:pt idx="1271">
                  <c:v>787.19405434002203</c:v>
                </c:pt>
                <c:pt idx="1272">
                  <c:v>787.11332028402001</c:v>
                </c:pt>
                <c:pt idx="1273">
                  <c:v>787.07319479571697</c:v>
                </c:pt>
                <c:pt idx="1274">
                  <c:v>786.96186755680901</c:v>
                </c:pt>
                <c:pt idx="1275">
                  <c:v>786.95089454665197</c:v>
                </c:pt>
                <c:pt idx="1276">
                  <c:v>786.83138716795997</c:v>
                </c:pt>
                <c:pt idx="1277">
                  <c:v>786.80780619647101</c:v>
                </c:pt>
                <c:pt idx="1278">
                  <c:v>786.779685569055</c:v>
                </c:pt>
                <c:pt idx="1279">
                  <c:v>786.77435539914404</c:v>
                </c:pt>
                <c:pt idx="1280">
                  <c:v>786.42248156445601</c:v>
                </c:pt>
                <c:pt idx="1281">
                  <c:v>786.39136980683895</c:v>
                </c:pt>
                <c:pt idx="1282">
                  <c:v>786.24112982884799</c:v>
                </c:pt>
                <c:pt idx="1283">
                  <c:v>786.20375585050294</c:v>
                </c:pt>
                <c:pt idx="1284">
                  <c:v>786.13064653479</c:v>
                </c:pt>
                <c:pt idx="1285">
                  <c:v>786.06096040081502</c:v>
                </c:pt>
                <c:pt idx="1286">
                  <c:v>786.00694923410094</c:v>
                </c:pt>
                <c:pt idx="1287">
                  <c:v>786.000183342181</c:v>
                </c:pt>
                <c:pt idx="1288">
                  <c:v>785.95194105123005</c:v>
                </c:pt>
                <c:pt idx="1289">
                  <c:v>785.94954259610995</c:v>
                </c:pt>
                <c:pt idx="1290">
                  <c:v>785.94169350654602</c:v>
                </c:pt>
                <c:pt idx="1291">
                  <c:v>785.83862346311503</c:v>
                </c:pt>
                <c:pt idx="1292">
                  <c:v>785.75016555760897</c:v>
                </c:pt>
                <c:pt idx="1293">
                  <c:v>785.51995692111905</c:v>
                </c:pt>
                <c:pt idx="1294">
                  <c:v>785.39817674794494</c:v>
                </c:pt>
                <c:pt idx="1295">
                  <c:v>785.29681544738196</c:v>
                </c:pt>
                <c:pt idx="1296">
                  <c:v>785.09817917176099</c:v>
                </c:pt>
                <c:pt idx="1297">
                  <c:v>785.09411847917295</c:v>
                </c:pt>
                <c:pt idx="1298">
                  <c:v>785.06507258016597</c:v>
                </c:pt>
                <c:pt idx="1299">
                  <c:v>785.05359048227103</c:v>
                </c:pt>
                <c:pt idx="1300">
                  <c:v>785.044189843558</c:v>
                </c:pt>
                <c:pt idx="1301">
                  <c:v>784.99955355052703</c:v>
                </c:pt>
                <c:pt idx="1302">
                  <c:v>784.99697174673395</c:v>
                </c:pt>
                <c:pt idx="1303">
                  <c:v>784.94407691427102</c:v>
                </c:pt>
                <c:pt idx="1304">
                  <c:v>784.92004928452297</c:v>
                </c:pt>
                <c:pt idx="1305">
                  <c:v>784.87186773866802</c:v>
                </c:pt>
                <c:pt idx="1306">
                  <c:v>784.84181174982598</c:v>
                </c:pt>
                <c:pt idx="1307">
                  <c:v>784.80719301880504</c:v>
                </c:pt>
                <c:pt idx="1308">
                  <c:v>784.56027612932405</c:v>
                </c:pt>
                <c:pt idx="1309">
                  <c:v>784.51679540588896</c:v>
                </c:pt>
                <c:pt idx="1310">
                  <c:v>784.51081690781302</c:v>
                </c:pt>
                <c:pt idx="1311">
                  <c:v>784.50599292219795</c:v>
                </c:pt>
                <c:pt idx="1312">
                  <c:v>784.47255442503695</c:v>
                </c:pt>
                <c:pt idx="1313">
                  <c:v>784.421194797834</c:v>
                </c:pt>
                <c:pt idx="1314">
                  <c:v>784.39688700352701</c:v>
                </c:pt>
                <c:pt idx="1315">
                  <c:v>784.35039902822098</c:v>
                </c:pt>
                <c:pt idx="1316">
                  <c:v>784.308501474634</c:v>
                </c:pt>
                <c:pt idx="1317">
                  <c:v>784.17932899232903</c:v>
                </c:pt>
                <c:pt idx="1318">
                  <c:v>784.16673595096597</c:v>
                </c:pt>
                <c:pt idx="1319">
                  <c:v>784.145583531905</c:v>
                </c:pt>
                <c:pt idx="1320">
                  <c:v>784.12601090682699</c:v>
                </c:pt>
                <c:pt idx="1321">
                  <c:v>784.09777795041305</c:v>
                </c:pt>
                <c:pt idx="1322">
                  <c:v>784.08369001864105</c:v>
                </c:pt>
                <c:pt idx="1323">
                  <c:v>784.05537377771805</c:v>
                </c:pt>
                <c:pt idx="1324">
                  <c:v>783.86213853714901</c:v>
                </c:pt>
                <c:pt idx="1325">
                  <c:v>783.78903185661102</c:v>
                </c:pt>
                <c:pt idx="1326">
                  <c:v>783.76107159478499</c:v>
                </c:pt>
                <c:pt idx="1327">
                  <c:v>783.68654363019596</c:v>
                </c:pt>
                <c:pt idx="1328">
                  <c:v>783.6364036722</c:v>
                </c:pt>
                <c:pt idx="1329">
                  <c:v>783.46561630241501</c:v>
                </c:pt>
                <c:pt idx="1330">
                  <c:v>783.46314691768396</c:v>
                </c:pt>
                <c:pt idx="1331">
                  <c:v>783.43507600100895</c:v>
                </c:pt>
                <c:pt idx="1332">
                  <c:v>783.42270384220603</c:v>
                </c:pt>
                <c:pt idx="1333">
                  <c:v>783.16534509421194</c:v>
                </c:pt>
                <c:pt idx="1334">
                  <c:v>782.98475706774195</c:v>
                </c:pt>
                <c:pt idx="1335">
                  <c:v>782.661168613261</c:v>
                </c:pt>
                <c:pt idx="1336">
                  <c:v>782.57939748983995</c:v>
                </c:pt>
                <c:pt idx="1337">
                  <c:v>782.54840223401595</c:v>
                </c:pt>
                <c:pt idx="1338">
                  <c:v>782.47631652393704</c:v>
                </c:pt>
                <c:pt idx="1339">
                  <c:v>782.43712471324204</c:v>
                </c:pt>
                <c:pt idx="1340">
                  <c:v>782.41365865007594</c:v>
                </c:pt>
                <c:pt idx="1341">
                  <c:v>782.40280710666696</c:v>
                </c:pt>
                <c:pt idx="1342">
                  <c:v>782.38349261370399</c:v>
                </c:pt>
                <c:pt idx="1343">
                  <c:v>782.32673559447699</c:v>
                </c:pt>
                <c:pt idx="1344">
                  <c:v>782.30563331504595</c:v>
                </c:pt>
                <c:pt idx="1345">
                  <c:v>782.27848649142902</c:v>
                </c:pt>
                <c:pt idx="1346">
                  <c:v>782.25775169723101</c:v>
                </c:pt>
                <c:pt idx="1347">
                  <c:v>782.24454799753096</c:v>
                </c:pt>
                <c:pt idx="1348">
                  <c:v>782.09915863181402</c:v>
                </c:pt>
                <c:pt idx="1349">
                  <c:v>782.03158215071801</c:v>
                </c:pt>
                <c:pt idx="1350">
                  <c:v>781.88585286976195</c:v>
                </c:pt>
                <c:pt idx="1351">
                  <c:v>781.86118940181598</c:v>
                </c:pt>
                <c:pt idx="1352">
                  <c:v>781.85753523719097</c:v>
                </c:pt>
                <c:pt idx="1353">
                  <c:v>781.84065694672302</c:v>
                </c:pt>
                <c:pt idx="1354">
                  <c:v>781.82625666969295</c:v>
                </c:pt>
                <c:pt idx="1355">
                  <c:v>781.78563391149999</c:v>
                </c:pt>
                <c:pt idx="1356">
                  <c:v>781.773297191084</c:v>
                </c:pt>
                <c:pt idx="1357">
                  <c:v>781.75349158290703</c:v>
                </c:pt>
                <c:pt idx="1358">
                  <c:v>781.66945400258396</c:v>
                </c:pt>
                <c:pt idx="1359">
                  <c:v>781.63689616657598</c:v>
                </c:pt>
                <c:pt idx="1360">
                  <c:v>781.61110484612902</c:v>
                </c:pt>
                <c:pt idx="1361">
                  <c:v>781.59257551246299</c:v>
                </c:pt>
                <c:pt idx="1362">
                  <c:v>781.55485517551904</c:v>
                </c:pt>
                <c:pt idx="1363">
                  <c:v>781.53208137258696</c:v>
                </c:pt>
                <c:pt idx="1364">
                  <c:v>781.51656486644401</c:v>
                </c:pt>
                <c:pt idx="1365">
                  <c:v>781.50299743893595</c:v>
                </c:pt>
                <c:pt idx="1366">
                  <c:v>781.45795420946604</c:v>
                </c:pt>
                <c:pt idx="1367">
                  <c:v>781.45740912908195</c:v>
                </c:pt>
                <c:pt idx="1368">
                  <c:v>781.44741075434604</c:v>
                </c:pt>
                <c:pt idx="1369">
                  <c:v>781.40579441354703</c:v>
                </c:pt>
                <c:pt idx="1370">
                  <c:v>781.40293127727602</c:v>
                </c:pt>
                <c:pt idx="1371">
                  <c:v>781.34364110825504</c:v>
                </c:pt>
                <c:pt idx="1372">
                  <c:v>781.23949174779898</c:v>
                </c:pt>
                <c:pt idx="1373">
                  <c:v>781.21020456167605</c:v>
                </c:pt>
                <c:pt idx="1374">
                  <c:v>781.20698626987803</c:v>
                </c:pt>
                <c:pt idx="1375">
                  <c:v>780.98099084637602</c:v>
                </c:pt>
                <c:pt idx="1376">
                  <c:v>780.95689788226105</c:v>
                </c:pt>
                <c:pt idx="1377">
                  <c:v>780.71360903481195</c:v>
                </c:pt>
                <c:pt idx="1378">
                  <c:v>780.639196116015</c:v>
                </c:pt>
                <c:pt idx="1379">
                  <c:v>780.58430144284</c:v>
                </c:pt>
                <c:pt idx="1380">
                  <c:v>780.58243745374705</c:v>
                </c:pt>
                <c:pt idx="1381">
                  <c:v>780.415578567951</c:v>
                </c:pt>
                <c:pt idx="1382">
                  <c:v>780.41063176099397</c:v>
                </c:pt>
                <c:pt idx="1383">
                  <c:v>780.36644528869795</c:v>
                </c:pt>
                <c:pt idx="1384">
                  <c:v>780.23033854215805</c:v>
                </c:pt>
                <c:pt idx="1385">
                  <c:v>780.20133257731095</c:v>
                </c:pt>
                <c:pt idx="1386">
                  <c:v>780.079723932702</c:v>
                </c:pt>
                <c:pt idx="1387">
                  <c:v>780.05671134017098</c:v>
                </c:pt>
                <c:pt idx="1388">
                  <c:v>779.94451662156803</c:v>
                </c:pt>
                <c:pt idx="1389">
                  <c:v>779.86901826062206</c:v>
                </c:pt>
                <c:pt idx="1390">
                  <c:v>779.69805840608001</c:v>
                </c:pt>
                <c:pt idx="1391">
                  <c:v>779.64715956528698</c:v>
                </c:pt>
                <c:pt idx="1392">
                  <c:v>779.59306926668899</c:v>
                </c:pt>
                <c:pt idx="1393">
                  <c:v>779.58571532315796</c:v>
                </c:pt>
                <c:pt idx="1394">
                  <c:v>779.46936873033405</c:v>
                </c:pt>
                <c:pt idx="1395">
                  <c:v>779.28966807556196</c:v>
                </c:pt>
                <c:pt idx="1396">
                  <c:v>779.26752359550596</c:v>
                </c:pt>
                <c:pt idx="1397">
                  <c:v>779.166381404547</c:v>
                </c:pt>
                <c:pt idx="1398">
                  <c:v>779.12749410534605</c:v>
                </c:pt>
                <c:pt idx="1399">
                  <c:v>779.01108877930199</c:v>
                </c:pt>
                <c:pt idx="1400">
                  <c:v>778.89002290364294</c:v>
                </c:pt>
                <c:pt idx="1401">
                  <c:v>778.86411681848597</c:v>
                </c:pt>
                <c:pt idx="1402">
                  <c:v>778.75979761514895</c:v>
                </c:pt>
                <c:pt idx="1403">
                  <c:v>778.73764751685098</c:v>
                </c:pt>
                <c:pt idx="1404">
                  <c:v>778.570355803751</c:v>
                </c:pt>
                <c:pt idx="1405">
                  <c:v>778.21850804751102</c:v>
                </c:pt>
                <c:pt idx="1406">
                  <c:v>778.13146938509203</c:v>
                </c:pt>
                <c:pt idx="1407">
                  <c:v>778.07791081946004</c:v>
                </c:pt>
                <c:pt idx="1408">
                  <c:v>778.04835528378703</c:v>
                </c:pt>
                <c:pt idx="1409">
                  <c:v>778.01887879046899</c:v>
                </c:pt>
                <c:pt idx="1410">
                  <c:v>777.92942570931405</c:v>
                </c:pt>
                <c:pt idx="1411">
                  <c:v>777.92411944633102</c:v>
                </c:pt>
                <c:pt idx="1412">
                  <c:v>777.91213785573905</c:v>
                </c:pt>
                <c:pt idx="1413">
                  <c:v>777.81934672313196</c:v>
                </c:pt>
                <c:pt idx="1414">
                  <c:v>777.74202884203203</c:v>
                </c:pt>
                <c:pt idx="1415">
                  <c:v>777.67458380006997</c:v>
                </c:pt>
                <c:pt idx="1416">
                  <c:v>777.60473928567899</c:v>
                </c:pt>
                <c:pt idx="1417">
                  <c:v>777.53693833669001</c:v>
                </c:pt>
                <c:pt idx="1418">
                  <c:v>777.45519720225298</c:v>
                </c:pt>
                <c:pt idx="1419">
                  <c:v>777.43886571354199</c:v>
                </c:pt>
                <c:pt idx="1420">
                  <c:v>777.40130503391595</c:v>
                </c:pt>
                <c:pt idx="1421">
                  <c:v>777.33984666561196</c:v>
                </c:pt>
                <c:pt idx="1422">
                  <c:v>777.29696588669901</c:v>
                </c:pt>
                <c:pt idx="1423">
                  <c:v>777.18497355453599</c:v>
                </c:pt>
                <c:pt idx="1424">
                  <c:v>777.00410635220999</c:v>
                </c:pt>
                <c:pt idx="1425">
                  <c:v>776.85009623721601</c:v>
                </c:pt>
                <c:pt idx="1426">
                  <c:v>776.62104532049102</c:v>
                </c:pt>
                <c:pt idx="1427">
                  <c:v>776.60471662458099</c:v>
                </c:pt>
                <c:pt idx="1428">
                  <c:v>776.57424169972705</c:v>
                </c:pt>
                <c:pt idx="1429">
                  <c:v>776.56540538748402</c:v>
                </c:pt>
                <c:pt idx="1430">
                  <c:v>776.13057318390599</c:v>
                </c:pt>
                <c:pt idx="1431">
                  <c:v>776.08726033466303</c:v>
                </c:pt>
                <c:pt idx="1432">
                  <c:v>776.00558892145295</c:v>
                </c:pt>
                <c:pt idx="1433">
                  <c:v>775.90241770470197</c:v>
                </c:pt>
                <c:pt idx="1434">
                  <c:v>775.89316591488398</c:v>
                </c:pt>
                <c:pt idx="1435">
                  <c:v>775.86135156420198</c:v>
                </c:pt>
                <c:pt idx="1436">
                  <c:v>775.74399485904803</c:v>
                </c:pt>
                <c:pt idx="1437">
                  <c:v>775.72532576311403</c:v>
                </c:pt>
                <c:pt idx="1438">
                  <c:v>775.42693161430202</c:v>
                </c:pt>
                <c:pt idx="1439">
                  <c:v>775.271107569008</c:v>
                </c:pt>
                <c:pt idx="1440">
                  <c:v>775.21561274818305</c:v>
                </c:pt>
                <c:pt idx="1441">
                  <c:v>775.04586640510399</c:v>
                </c:pt>
                <c:pt idx="1442">
                  <c:v>775.03605974823495</c:v>
                </c:pt>
                <c:pt idx="1443">
                  <c:v>775.01775659219504</c:v>
                </c:pt>
                <c:pt idx="1444">
                  <c:v>775.00334503693398</c:v>
                </c:pt>
                <c:pt idx="1445">
                  <c:v>774.95137294525</c:v>
                </c:pt>
                <c:pt idx="1446">
                  <c:v>774.86032125397298</c:v>
                </c:pt>
                <c:pt idx="1447">
                  <c:v>774.82284919921597</c:v>
                </c:pt>
                <c:pt idx="1448">
                  <c:v>774.81425229737397</c:v>
                </c:pt>
                <c:pt idx="1449">
                  <c:v>774.65040409399705</c:v>
                </c:pt>
                <c:pt idx="1450">
                  <c:v>774.61780208859295</c:v>
                </c:pt>
                <c:pt idx="1451">
                  <c:v>774.54490344892997</c:v>
                </c:pt>
                <c:pt idx="1452">
                  <c:v>774.53112602479996</c:v>
                </c:pt>
                <c:pt idx="1453">
                  <c:v>774.48153427829004</c:v>
                </c:pt>
                <c:pt idx="1454">
                  <c:v>774.47793909469397</c:v>
                </c:pt>
                <c:pt idx="1455">
                  <c:v>774.42610388883998</c:v>
                </c:pt>
                <c:pt idx="1456">
                  <c:v>774.39697782132305</c:v>
                </c:pt>
                <c:pt idx="1457">
                  <c:v>774.28404454596205</c:v>
                </c:pt>
                <c:pt idx="1458">
                  <c:v>774.25366793712897</c:v>
                </c:pt>
                <c:pt idx="1459">
                  <c:v>774.18965137258601</c:v>
                </c:pt>
                <c:pt idx="1460">
                  <c:v>773.93699430542904</c:v>
                </c:pt>
                <c:pt idx="1461">
                  <c:v>773.92711452654498</c:v>
                </c:pt>
                <c:pt idx="1462">
                  <c:v>773.88987021777803</c:v>
                </c:pt>
                <c:pt idx="1463">
                  <c:v>773.75455385081295</c:v>
                </c:pt>
                <c:pt idx="1464">
                  <c:v>773.64010520751197</c:v>
                </c:pt>
                <c:pt idx="1465">
                  <c:v>773.62201456955904</c:v>
                </c:pt>
                <c:pt idx="1466">
                  <c:v>773.55490247871796</c:v>
                </c:pt>
                <c:pt idx="1467">
                  <c:v>773.50667808299397</c:v>
                </c:pt>
                <c:pt idx="1468">
                  <c:v>773.504919201907</c:v>
                </c:pt>
                <c:pt idx="1469">
                  <c:v>773.45928245263303</c:v>
                </c:pt>
                <c:pt idx="1470">
                  <c:v>773.37253687960197</c:v>
                </c:pt>
                <c:pt idx="1471">
                  <c:v>773.35564341538895</c:v>
                </c:pt>
                <c:pt idx="1472">
                  <c:v>773.31415512338504</c:v>
                </c:pt>
                <c:pt idx="1473">
                  <c:v>773.08142344182704</c:v>
                </c:pt>
                <c:pt idx="1474">
                  <c:v>772.99049425264695</c:v>
                </c:pt>
                <c:pt idx="1475">
                  <c:v>772.87254561559905</c:v>
                </c:pt>
                <c:pt idx="1476">
                  <c:v>772.83972000224298</c:v>
                </c:pt>
                <c:pt idx="1477">
                  <c:v>772.640724733703</c:v>
                </c:pt>
                <c:pt idx="1478">
                  <c:v>772.601516644502</c:v>
                </c:pt>
                <c:pt idx="1479">
                  <c:v>772.57465948361505</c:v>
                </c:pt>
                <c:pt idx="1480">
                  <c:v>772.57420323106498</c:v>
                </c:pt>
                <c:pt idx="1481">
                  <c:v>772.47373321397902</c:v>
                </c:pt>
                <c:pt idx="1482">
                  <c:v>772.36963482834199</c:v>
                </c:pt>
                <c:pt idx="1483">
                  <c:v>772.30959189279304</c:v>
                </c:pt>
                <c:pt idx="1484">
                  <c:v>772.13259954684497</c:v>
                </c:pt>
                <c:pt idx="1485">
                  <c:v>772.03788098551797</c:v>
                </c:pt>
                <c:pt idx="1486">
                  <c:v>771.96753033835205</c:v>
                </c:pt>
                <c:pt idx="1487">
                  <c:v>771.96668313389898</c:v>
                </c:pt>
                <c:pt idx="1488">
                  <c:v>771.76500374596696</c:v>
                </c:pt>
                <c:pt idx="1489">
                  <c:v>771.71324934936399</c:v>
                </c:pt>
                <c:pt idx="1490">
                  <c:v>771.62899826287696</c:v>
                </c:pt>
                <c:pt idx="1491">
                  <c:v>771.62437514244698</c:v>
                </c:pt>
                <c:pt idx="1492">
                  <c:v>771.53946285489098</c:v>
                </c:pt>
                <c:pt idx="1493">
                  <c:v>771.40905111129098</c:v>
                </c:pt>
                <c:pt idx="1494">
                  <c:v>771.35206318594203</c:v>
                </c:pt>
                <c:pt idx="1495">
                  <c:v>771.30980764334902</c:v>
                </c:pt>
                <c:pt idx="1496">
                  <c:v>771.08310437000603</c:v>
                </c:pt>
                <c:pt idx="1497">
                  <c:v>770.97318042696804</c:v>
                </c:pt>
                <c:pt idx="1498">
                  <c:v>770.91245063880297</c:v>
                </c:pt>
                <c:pt idx="1499">
                  <c:v>770.82707143633604</c:v>
                </c:pt>
                <c:pt idx="1500">
                  <c:v>770.79787223938501</c:v>
                </c:pt>
                <c:pt idx="1501">
                  <c:v>770.78441503707597</c:v>
                </c:pt>
                <c:pt idx="1502">
                  <c:v>770.78185832208396</c:v>
                </c:pt>
                <c:pt idx="1503">
                  <c:v>770.74836990413598</c:v>
                </c:pt>
                <c:pt idx="1504">
                  <c:v>770.61231482146502</c:v>
                </c:pt>
                <c:pt idx="1505">
                  <c:v>770.59963567746399</c:v>
                </c:pt>
                <c:pt idx="1506">
                  <c:v>770.54101020939504</c:v>
                </c:pt>
                <c:pt idx="1507">
                  <c:v>770.487154248916</c:v>
                </c:pt>
                <c:pt idx="1508">
                  <c:v>770.34563658360196</c:v>
                </c:pt>
                <c:pt idx="1509">
                  <c:v>770.26733675486298</c:v>
                </c:pt>
                <c:pt idx="1510">
                  <c:v>770.22162500753097</c:v>
                </c:pt>
                <c:pt idx="1511">
                  <c:v>770.14924937170304</c:v>
                </c:pt>
                <c:pt idx="1512">
                  <c:v>770.11644130622597</c:v>
                </c:pt>
                <c:pt idx="1513">
                  <c:v>770.10300575745896</c:v>
                </c:pt>
                <c:pt idx="1514">
                  <c:v>770.07086437107296</c:v>
                </c:pt>
                <c:pt idx="1515">
                  <c:v>770.04493297096496</c:v>
                </c:pt>
                <c:pt idx="1516">
                  <c:v>770.03617547616295</c:v>
                </c:pt>
                <c:pt idx="1517">
                  <c:v>770.01792720388698</c:v>
                </c:pt>
                <c:pt idx="1518">
                  <c:v>770.01158629583801</c:v>
                </c:pt>
                <c:pt idx="1519">
                  <c:v>770.00748419091303</c:v>
                </c:pt>
                <c:pt idx="1520">
                  <c:v>769.96661299665402</c:v>
                </c:pt>
                <c:pt idx="1521">
                  <c:v>769.95088686649797</c:v>
                </c:pt>
                <c:pt idx="1522">
                  <c:v>769.893484097179</c:v>
                </c:pt>
                <c:pt idx="1523">
                  <c:v>769.88056484838603</c:v>
                </c:pt>
                <c:pt idx="1524">
                  <c:v>769.86400847278105</c:v>
                </c:pt>
                <c:pt idx="1525">
                  <c:v>769.79274167825599</c:v>
                </c:pt>
                <c:pt idx="1526">
                  <c:v>769.75128777781595</c:v>
                </c:pt>
                <c:pt idx="1527">
                  <c:v>769.72039250715204</c:v>
                </c:pt>
                <c:pt idx="1528">
                  <c:v>769.65096317542395</c:v>
                </c:pt>
                <c:pt idx="1529">
                  <c:v>769.61322614085202</c:v>
                </c:pt>
                <c:pt idx="1530">
                  <c:v>769.55048465543598</c:v>
                </c:pt>
                <c:pt idx="1531">
                  <c:v>769.39429190760302</c:v>
                </c:pt>
                <c:pt idx="1532">
                  <c:v>769.36955543122895</c:v>
                </c:pt>
                <c:pt idx="1533">
                  <c:v>769.25682822289502</c:v>
                </c:pt>
                <c:pt idx="1534">
                  <c:v>769.21835284399003</c:v>
                </c:pt>
                <c:pt idx="1535">
                  <c:v>769.20058268304797</c:v>
                </c:pt>
                <c:pt idx="1536">
                  <c:v>769.13393969900903</c:v>
                </c:pt>
                <c:pt idx="1537">
                  <c:v>769.11480592649605</c:v>
                </c:pt>
                <c:pt idx="1538">
                  <c:v>769.071133432956</c:v>
                </c:pt>
                <c:pt idx="1539">
                  <c:v>769.06846108221498</c:v>
                </c:pt>
                <c:pt idx="1540">
                  <c:v>768.96368487575</c:v>
                </c:pt>
                <c:pt idx="1541">
                  <c:v>768.95126692921394</c:v>
                </c:pt>
                <c:pt idx="1542">
                  <c:v>768.90047682376098</c:v>
                </c:pt>
                <c:pt idx="1543">
                  <c:v>768.88051759369796</c:v>
                </c:pt>
                <c:pt idx="1544">
                  <c:v>768.86489096128503</c:v>
                </c:pt>
                <c:pt idx="1545">
                  <c:v>768.79000479962201</c:v>
                </c:pt>
                <c:pt idx="1546">
                  <c:v>768.75187524942896</c:v>
                </c:pt>
                <c:pt idx="1547">
                  <c:v>768.64797901519205</c:v>
                </c:pt>
                <c:pt idx="1548">
                  <c:v>768.61422085189395</c:v>
                </c:pt>
                <c:pt idx="1549">
                  <c:v>768.58898623799405</c:v>
                </c:pt>
                <c:pt idx="1550">
                  <c:v>768.56390151384801</c:v>
                </c:pt>
                <c:pt idx="1551">
                  <c:v>768.55085899631399</c:v>
                </c:pt>
                <c:pt idx="1552">
                  <c:v>768.31971575438797</c:v>
                </c:pt>
                <c:pt idx="1553">
                  <c:v>768.22781150382195</c:v>
                </c:pt>
                <c:pt idx="1554">
                  <c:v>768.225831637478</c:v>
                </c:pt>
                <c:pt idx="1555">
                  <c:v>768.18506988686602</c:v>
                </c:pt>
                <c:pt idx="1556">
                  <c:v>768.16975103705704</c:v>
                </c:pt>
                <c:pt idx="1557">
                  <c:v>768.16408692100697</c:v>
                </c:pt>
                <c:pt idx="1558">
                  <c:v>768.13860332308502</c:v>
                </c:pt>
                <c:pt idx="1559">
                  <c:v>768.03464003908903</c:v>
                </c:pt>
                <c:pt idx="1560">
                  <c:v>767.98299433468299</c:v>
                </c:pt>
                <c:pt idx="1561">
                  <c:v>767.975311525959</c:v>
                </c:pt>
                <c:pt idx="1562">
                  <c:v>767.95773310096297</c:v>
                </c:pt>
                <c:pt idx="1563">
                  <c:v>767.94108938073396</c:v>
                </c:pt>
                <c:pt idx="1564">
                  <c:v>767.88056691811903</c:v>
                </c:pt>
                <c:pt idx="1565">
                  <c:v>767.82553290564704</c:v>
                </c:pt>
                <c:pt idx="1566">
                  <c:v>767.78326193718897</c:v>
                </c:pt>
                <c:pt idx="1567">
                  <c:v>767.73259029306996</c:v>
                </c:pt>
                <c:pt idx="1568">
                  <c:v>767.64167801227097</c:v>
                </c:pt>
                <c:pt idx="1569">
                  <c:v>767.61029605997601</c:v>
                </c:pt>
                <c:pt idx="1570">
                  <c:v>767.55217676575205</c:v>
                </c:pt>
                <c:pt idx="1571">
                  <c:v>767.53217538755598</c:v>
                </c:pt>
                <c:pt idx="1572">
                  <c:v>767.47423494631005</c:v>
                </c:pt>
                <c:pt idx="1573">
                  <c:v>767.45902191807204</c:v>
                </c:pt>
                <c:pt idx="1574">
                  <c:v>767.39568587826398</c:v>
                </c:pt>
                <c:pt idx="1575">
                  <c:v>767.38971914288595</c:v>
                </c:pt>
                <c:pt idx="1576">
                  <c:v>767.36831579831698</c:v>
                </c:pt>
                <c:pt idx="1577">
                  <c:v>767.31083136239999</c:v>
                </c:pt>
                <c:pt idx="1578">
                  <c:v>767.23485233096596</c:v>
                </c:pt>
                <c:pt idx="1579">
                  <c:v>767.23170866669295</c:v>
                </c:pt>
                <c:pt idx="1580">
                  <c:v>767.229350174915</c:v>
                </c:pt>
                <c:pt idx="1581">
                  <c:v>767.05320709207103</c:v>
                </c:pt>
                <c:pt idx="1582">
                  <c:v>766.96702732819597</c:v>
                </c:pt>
                <c:pt idx="1583">
                  <c:v>766.87889494693695</c:v>
                </c:pt>
                <c:pt idx="1584">
                  <c:v>766.86206726280705</c:v>
                </c:pt>
                <c:pt idx="1585">
                  <c:v>766.77295146245899</c:v>
                </c:pt>
                <c:pt idx="1586">
                  <c:v>766.72845489539998</c:v>
                </c:pt>
                <c:pt idx="1587">
                  <c:v>766.65140094875403</c:v>
                </c:pt>
                <c:pt idx="1588">
                  <c:v>766.60187136559102</c:v>
                </c:pt>
                <c:pt idx="1589">
                  <c:v>766.53176434104796</c:v>
                </c:pt>
                <c:pt idx="1590">
                  <c:v>766.43468678853196</c:v>
                </c:pt>
                <c:pt idx="1591">
                  <c:v>766.41229483718098</c:v>
                </c:pt>
                <c:pt idx="1592">
                  <c:v>766.35020890098804</c:v>
                </c:pt>
                <c:pt idx="1593">
                  <c:v>766.34165907444299</c:v>
                </c:pt>
                <c:pt idx="1594">
                  <c:v>766.16850027374596</c:v>
                </c:pt>
                <c:pt idx="1595">
                  <c:v>766.16408958629404</c:v>
                </c:pt>
                <c:pt idx="1596">
                  <c:v>766.16115299183298</c:v>
                </c:pt>
                <c:pt idx="1597">
                  <c:v>766.08468380495799</c:v>
                </c:pt>
                <c:pt idx="1598">
                  <c:v>766.01132809575302</c:v>
                </c:pt>
                <c:pt idx="1599">
                  <c:v>766.00922508463702</c:v>
                </c:pt>
                <c:pt idx="1600">
                  <c:v>766.00519767601804</c:v>
                </c:pt>
                <c:pt idx="1601">
                  <c:v>765.95878238490695</c:v>
                </c:pt>
                <c:pt idx="1602">
                  <c:v>765.95595403049595</c:v>
                </c:pt>
                <c:pt idx="1603">
                  <c:v>765.90265013329997</c:v>
                </c:pt>
                <c:pt idx="1604">
                  <c:v>765.72898793026195</c:v>
                </c:pt>
                <c:pt idx="1605">
                  <c:v>765.62493291939995</c:v>
                </c:pt>
                <c:pt idx="1606">
                  <c:v>765.61379207778702</c:v>
                </c:pt>
                <c:pt idx="1607">
                  <c:v>765.58181473947695</c:v>
                </c:pt>
                <c:pt idx="1608">
                  <c:v>765.52205914367596</c:v>
                </c:pt>
                <c:pt idx="1609">
                  <c:v>765.46625046854399</c:v>
                </c:pt>
                <c:pt idx="1610">
                  <c:v>765.45251554088895</c:v>
                </c:pt>
                <c:pt idx="1611">
                  <c:v>765.36807517479804</c:v>
                </c:pt>
                <c:pt idx="1612">
                  <c:v>765.33693900607102</c:v>
                </c:pt>
                <c:pt idx="1613">
                  <c:v>765.33228850642399</c:v>
                </c:pt>
                <c:pt idx="1614">
                  <c:v>765.31367125192901</c:v>
                </c:pt>
                <c:pt idx="1615">
                  <c:v>765.20341844131099</c:v>
                </c:pt>
                <c:pt idx="1616">
                  <c:v>765.19323942854396</c:v>
                </c:pt>
                <c:pt idx="1617">
                  <c:v>765.18194914875005</c:v>
                </c:pt>
                <c:pt idx="1618">
                  <c:v>765.16178960597699</c:v>
                </c:pt>
                <c:pt idx="1619">
                  <c:v>764.91052663002995</c:v>
                </c:pt>
                <c:pt idx="1620">
                  <c:v>764.84987479931601</c:v>
                </c:pt>
                <c:pt idx="1621">
                  <c:v>764.82020089247999</c:v>
                </c:pt>
                <c:pt idx="1622">
                  <c:v>764.81999684473601</c:v>
                </c:pt>
                <c:pt idx="1623">
                  <c:v>764.77860737713104</c:v>
                </c:pt>
                <c:pt idx="1624">
                  <c:v>764.70666726114996</c:v>
                </c:pt>
                <c:pt idx="1625">
                  <c:v>764.64906273691895</c:v>
                </c:pt>
                <c:pt idx="1626">
                  <c:v>764.64714011359604</c:v>
                </c:pt>
                <c:pt idx="1627">
                  <c:v>764.58236621344395</c:v>
                </c:pt>
                <c:pt idx="1628">
                  <c:v>764.40884358104802</c:v>
                </c:pt>
                <c:pt idx="1629">
                  <c:v>764.40837055674899</c:v>
                </c:pt>
                <c:pt idx="1630">
                  <c:v>764.38194480127595</c:v>
                </c:pt>
                <c:pt idx="1631">
                  <c:v>764.29022826601704</c:v>
                </c:pt>
                <c:pt idx="1632">
                  <c:v>764.25989101611299</c:v>
                </c:pt>
                <c:pt idx="1633">
                  <c:v>764.25955512013797</c:v>
                </c:pt>
                <c:pt idx="1634">
                  <c:v>764.21730065726797</c:v>
                </c:pt>
                <c:pt idx="1635">
                  <c:v>764.19588373650504</c:v>
                </c:pt>
                <c:pt idx="1636">
                  <c:v>764.19033228130695</c:v>
                </c:pt>
                <c:pt idx="1637">
                  <c:v>764.17799697814996</c:v>
                </c:pt>
                <c:pt idx="1638">
                  <c:v>764.124868680433</c:v>
                </c:pt>
                <c:pt idx="1639">
                  <c:v>764.01406546225098</c:v>
                </c:pt>
                <c:pt idx="1640">
                  <c:v>763.96450687546599</c:v>
                </c:pt>
                <c:pt idx="1641">
                  <c:v>763.82297783569197</c:v>
                </c:pt>
                <c:pt idx="1642">
                  <c:v>763.80894606329696</c:v>
                </c:pt>
                <c:pt idx="1643">
                  <c:v>763.76102172179401</c:v>
                </c:pt>
                <c:pt idx="1644">
                  <c:v>763.68584990719501</c:v>
                </c:pt>
                <c:pt idx="1645">
                  <c:v>763.63655715424204</c:v>
                </c:pt>
                <c:pt idx="1646">
                  <c:v>763.55505308467696</c:v>
                </c:pt>
                <c:pt idx="1647">
                  <c:v>763.51445677384197</c:v>
                </c:pt>
                <c:pt idx="1648">
                  <c:v>763.49825253530696</c:v>
                </c:pt>
                <c:pt idx="1649">
                  <c:v>763.48270966588996</c:v>
                </c:pt>
                <c:pt idx="1650">
                  <c:v>763.34856540575004</c:v>
                </c:pt>
                <c:pt idx="1651">
                  <c:v>763.31818757106998</c:v>
                </c:pt>
                <c:pt idx="1652">
                  <c:v>763.24345458514802</c:v>
                </c:pt>
                <c:pt idx="1653">
                  <c:v>763.18064416431503</c:v>
                </c:pt>
                <c:pt idx="1654">
                  <c:v>763.07896429544496</c:v>
                </c:pt>
                <c:pt idx="1655">
                  <c:v>763.06119911708902</c:v>
                </c:pt>
                <c:pt idx="1656">
                  <c:v>763.044684018157</c:v>
                </c:pt>
                <c:pt idx="1657">
                  <c:v>762.98348950486104</c:v>
                </c:pt>
                <c:pt idx="1658">
                  <c:v>762.89017227515001</c:v>
                </c:pt>
                <c:pt idx="1659">
                  <c:v>762.78561586540195</c:v>
                </c:pt>
                <c:pt idx="1660">
                  <c:v>762.76046623198204</c:v>
                </c:pt>
                <c:pt idx="1661">
                  <c:v>762.75174202938194</c:v>
                </c:pt>
                <c:pt idx="1662">
                  <c:v>762.70992359873298</c:v>
                </c:pt>
                <c:pt idx="1663">
                  <c:v>762.68643296396499</c:v>
                </c:pt>
                <c:pt idx="1664">
                  <c:v>762.67972001696398</c:v>
                </c:pt>
                <c:pt idx="1665">
                  <c:v>762.59618508454696</c:v>
                </c:pt>
                <c:pt idx="1666">
                  <c:v>762.57138628965095</c:v>
                </c:pt>
                <c:pt idx="1667">
                  <c:v>762.54027057749795</c:v>
                </c:pt>
                <c:pt idx="1668">
                  <c:v>762.50832615322395</c:v>
                </c:pt>
                <c:pt idx="1669">
                  <c:v>762.50300021396504</c:v>
                </c:pt>
                <c:pt idx="1670">
                  <c:v>762.48606564027102</c:v>
                </c:pt>
                <c:pt idx="1671">
                  <c:v>762.47228795293597</c:v>
                </c:pt>
                <c:pt idx="1672">
                  <c:v>762.43093551489403</c:v>
                </c:pt>
                <c:pt idx="1673">
                  <c:v>762.331812718528</c:v>
                </c:pt>
                <c:pt idx="1674">
                  <c:v>762.31417116397995</c:v>
                </c:pt>
                <c:pt idx="1675">
                  <c:v>762.14335980256396</c:v>
                </c:pt>
                <c:pt idx="1676">
                  <c:v>762.12172376156195</c:v>
                </c:pt>
                <c:pt idx="1677">
                  <c:v>762.09933662821902</c:v>
                </c:pt>
                <c:pt idx="1678">
                  <c:v>762.06935918522504</c:v>
                </c:pt>
                <c:pt idx="1679">
                  <c:v>761.899009554082</c:v>
                </c:pt>
                <c:pt idx="1680">
                  <c:v>761.89177318185</c:v>
                </c:pt>
                <c:pt idx="1681">
                  <c:v>761.85562119308202</c:v>
                </c:pt>
                <c:pt idx="1682">
                  <c:v>761.83287545799794</c:v>
                </c:pt>
                <c:pt idx="1683">
                  <c:v>761.81792501935695</c:v>
                </c:pt>
                <c:pt idx="1684">
                  <c:v>761.78594004013996</c:v>
                </c:pt>
                <c:pt idx="1685">
                  <c:v>761.76441832410399</c:v>
                </c:pt>
                <c:pt idx="1686">
                  <c:v>761.69056656781697</c:v>
                </c:pt>
                <c:pt idx="1687">
                  <c:v>761.68822527305394</c:v>
                </c:pt>
                <c:pt idx="1688">
                  <c:v>761.64756338735594</c:v>
                </c:pt>
                <c:pt idx="1689">
                  <c:v>761.55598685617394</c:v>
                </c:pt>
                <c:pt idx="1690">
                  <c:v>761.51263839261901</c:v>
                </c:pt>
                <c:pt idx="1691">
                  <c:v>761.49014772018302</c:v>
                </c:pt>
                <c:pt idx="1692">
                  <c:v>761.470822939865</c:v>
                </c:pt>
                <c:pt idx="1693">
                  <c:v>761.46734662564995</c:v>
                </c:pt>
                <c:pt idx="1694">
                  <c:v>761.46447679007895</c:v>
                </c:pt>
                <c:pt idx="1695">
                  <c:v>761.45389522536505</c:v>
                </c:pt>
                <c:pt idx="1696">
                  <c:v>761.424002982557</c:v>
                </c:pt>
                <c:pt idx="1697">
                  <c:v>761.38066747724395</c:v>
                </c:pt>
                <c:pt idx="1698">
                  <c:v>761.33852258224499</c:v>
                </c:pt>
                <c:pt idx="1699">
                  <c:v>761.09098779113697</c:v>
                </c:pt>
                <c:pt idx="1700">
                  <c:v>761.01305057962998</c:v>
                </c:pt>
                <c:pt idx="1701">
                  <c:v>761.00941325246299</c:v>
                </c:pt>
                <c:pt idx="1702">
                  <c:v>760.98213003855801</c:v>
                </c:pt>
                <c:pt idx="1703">
                  <c:v>760.94532189056702</c:v>
                </c:pt>
                <c:pt idx="1704">
                  <c:v>760.87253338634901</c:v>
                </c:pt>
                <c:pt idx="1705">
                  <c:v>760.77314679830602</c:v>
                </c:pt>
                <c:pt idx="1706">
                  <c:v>760.75754193353396</c:v>
                </c:pt>
                <c:pt idx="1707">
                  <c:v>760.75036854028497</c:v>
                </c:pt>
                <c:pt idx="1708">
                  <c:v>760.71519678241896</c:v>
                </c:pt>
                <c:pt idx="1709">
                  <c:v>760.68378601546601</c:v>
                </c:pt>
                <c:pt idx="1710">
                  <c:v>760.66455725866604</c:v>
                </c:pt>
                <c:pt idx="1711">
                  <c:v>760.62549157736498</c:v>
                </c:pt>
                <c:pt idx="1712">
                  <c:v>760.58867913025495</c:v>
                </c:pt>
                <c:pt idx="1713">
                  <c:v>760.56305488790099</c:v>
                </c:pt>
                <c:pt idx="1714">
                  <c:v>760.522860415011</c:v>
                </c:pt>
                <c:pt idx="1715">
                  <c:v>760.51109017730096</c:v>
                </c:pt>
                <c:pt idx="1716">
                  <c:v>760.48997164239302</c:v>
                </c:pt>
                <c:pt idx="1717">
                  <c:v>760.47002686727797</c:v>
                </c:pt>
                <c:pt idx="1718">
                  <c:v>760.45010436737402</c:v>
                </c:pt>
                <c:pt idx="1719">
                  <c:v>760.41745608703002</c:v>
                </c:pt>
                <c:pt idx="1720">
                  <c:v>760.40259564060295</c:v>
                </c:pt>
                <c:pt idx="1721">
                  <c:v>760.33140077411701</c:v>
                </c:pt>
                <c:pt idx="1722">
                  <c:v>760.29081392507601</c:v>
                </c:pt>
                <c:pt idx="1723">
                  <c:v>760.26029557497202</c:v>
                </c:pt>
                <c:pt idx="1724">
                  <c:v>760.09827160362704</c:v>
                </c:pt>
                <c:pt idx="1725">
                  <c:v>760.07570733538296</c:v>
                </c:pt>
                <c:pt idx="1726">
                  <c:v>760.04809695454003</c:v>
                </c:pt>
                <c:pt idx="1727">
                  <c:v>759.98813843051198</c:v>
                </c:pt>
                <c:pt idx="1728">
                  <c:v>759.95003654238599</c:v>
                </c:pt>
                <c:pt idx="1729">
                  <c:v>759.93418348215198</c:v>
                </c:pt>
                <c:pt idx="1730">
                  <c:v>759.90471730633794</c:v>
                </c:pt>
                <c:pt idx="1731">
                  <c:v>759.88153214455394</c:v>
                </c:pt>
                <c:pt idx="1732">
                  <c:v>759.85539905723897</c:v>
                </c:pt>
                <c:pt idx="1733">
                  <c:v>759.76041393302899</c:v>
                </c:pt>
                <c:pt idx="1734">
                  <c:v>759.63060820518695</c:v>
                </c:pt>
                <c:pt idx="1735">
                  <c:v>759.62670306059795</c:v>
                </c:pt>
                <c:pt idx="1736">
                  <c:v>759.60807497857502</c:v>
                </c:pt>
                <c:pt idx="1737">
                  <c:v>759.592283245104</c:v>
                </c:pt>
                <c:pt idx="1738">
                  <c:v>759.57026229691201</c:v>
                </c:pt>
                <c:pt idx="1739">
                  <c:v>759.44309376769797</c:v>
                </c:pt>
                <c:pt idx="1740">
                  <c:v>759.43910014521305</c:v>
                </c:pt>
                <c:pt idx="1741">
                  <c:v>759.39639742890904</c:v>
                </c:pt>
                <c:pt idx="1742">
                  <c:v>759.35602651164697</c:v>
                </c:pt>
                <c:pt idx="1743">
                  <c:v>759.318619326727</c:v>
                </c:pt>
                <c:pt idx="1744">
                  <c:v>759.26733689355103</c:v>
                </c:pt>
                <c:pt idx="1745">
                  <c:v>759.24369550381095</c:v>
                </c:pt>
                <c:pt idx="1746">
                  <c:v>759.16605729031301</c:v>
                </c:pt>
                <c:pt idx="1747">
                  <c:v>759.15127013468702</c:v>
                </c:pt>
                <c:pt idx="1748">
                  <c:v>759.10587410849098</c:v>
                </c:pt>
                <c:pt idx="1749">
                  <c:v>759.03835507041902</c:v>
                </c:pt>
                <c:pt idx="1750">
                  <c:v>758.99248220643199</c:v>
                </c:pt>
                <c:pt idx="1751">
                  <c:v>758.90195955431</c:v>
                </c:pt>
                <c:pt idx="1752">
                  <c:v>758.807221280769</c:v>
                </c:pt>
                <c:pt idx="1753">
                  <c:v>758.78500409723301</c:v>
                </c:pt>
                <c:pt idx="1754">
                  <c:v>758.771077331475</c:v>
                </c:pt>
                <c:pt idx="1755">
                  <c:v>758.72688532006305</c:v>
                </c:pt>
                <c:pt idx="1756">
                  <c:v>758.72589161680605</c:v>
                </c:pt>
                <c:pt idx="1757">
                  <c:v>758.69663518038203</c:v>
                </c:pt>
                <c:pt idx="1758">
                  <c:v>758.66222557787398</c:v>
                </c:pt>
                <c:pt idx="1759">
                  <c:v>758.58496317291099</c:v>
                </c:pt>
                <c:pt idx="1760">
                  <c:v>758.57013351724697</c:v>
                </c:pt>
                <c:pt idx="1761">
                  <c:v>758.46076772866502</c:v>
                </c:pt>
                <c:pt idx="1762">
                  <c:v>758.34527537266399</c:v>
                </c:pt>
                <c:pt idx="1763">
                  <c:v>758.34047164126605</c:v>
                </c:pt>
                <c:pt idx="1764">
                  <c:v>758.23470160745501</c:v>
                </c:pt>
                <c:pt idx="1765">
                  <c:v>758.22485389826102</c:v>
                </c:pt>
                <c:pt idx="1766">
                  <c:v>758.21637654941298</c:v>
                </c:pt>
                <c:pt idx="1767">
                  <c:v>758.184015091437</c:v>
                </c:pt>
                <c:pt idx="1768">
                  <c:v>758.15517972414295</c:v>
                </c:pt>
                <c:pt idx="1769">
                  <c:v>758.14001881140405</c:v>
                </c:pt>
                <c:pt idx="1770">
                  <c:v>758.09420950121</c:v>
                </c:pt>
                <c:pt idx="1771">
                  <c:v>757.92607782221</c:v>
                </c:pt>
                <c:pt idx="1772">
                  <c:v>757.921910857017</c:v>
                </c:pt>
                <c:pt idx="1773">
                  <c:v>757.89019213492099</c:v>
                </c:pt>
                <c:pt idx="1774">
                  <c:v>757.88344945416804</c:v>
                </c:pt>
                <c:pt idx="1775">
                  <c:v>757.86355756828505</c:v>
                </c:pt>
                <c:pt idx="1776">
                  <c:v>757.84384225378096</c:v>
                </c:pt>
                <c:pt idx="1777">
                  <c:v>757.82034856663802</c:v>
                </c:pt>
                <c:pt idx="1778">
                  <c:v>757.81210696226003</c:v>
                </c:pt>
                <c:pt idx="1779">
                  <c:v>757.80174023589302</c:v>
                </c:pt>
                <c:pt idx="1780">
                  <c:v>757.76067623794495</c:v>
                </c:pt>
                <c:pt idx="1781">
                  <c:v>757.74085536242899</c:v>
                </c:pt>
                <c:pt idx="1782">
                  <c:v>757.72374662183995</c:v>
                </c:pt>
                <c:pt idx="1783">
                  <c:v>757.70072766599696</c:v>
                </c:pt>
                <c:pt idx="1784">
                  <c:v>757.64498735843597</c:v>
                </c:pt>
                <c:pt idx="1785">
                  <c:v>757.61565978945202</c:v>
                </c:pt>
                <c:pt idx="1786">
                  <c:v>757.57834934426398</c:v>
                </c:pt>
                <c:pt idx="1787">
                  <c:v>757.567073094889</c:v>
                </c:pt>
                <c:pt idx="1788">
                  <c:v>757.56670641422397</c:v>
                </c:pt>
                <c:pt idx="1789">
                  <c:v>757.51212954232597</c:v>
                </c:pt>
                <c:pt idx="1790">
                  <c:v>757.51032466369702</c:v>
                </c:pt>
                <c:pt idx="1791">
                  <c:v>757.47612457840705</c:v>
                </c:pt>
                <c:pt idx="1792">
                  <c:v>757.46797262553605</c:v>
                </c:pt>
                <c:pt idx="1793">
                  <c:v>757.41934048601399</c:v>
                </c:pt>
                <c:pt idx="1794">
                  <c:v>757.40817056631499</c:v>
                </c:pt>
                <c:pt idx="1795">
                  <c:v>757.38543605630502</c:v>
                </c:pt>
                <c:pt idx="1796">
                  <c:v>757.35267244277304</c:v>
                </c:pt>
                <c:pt idx="1797">
                  <c:v>757.29125626057203</c:v>
                </c:pt>
                <c:pt idx="1798">
                  <c:v>757.28474807979296</c:v>
                </c:pt>
                <c:pt idx="1799">
                  <c:v>757.28256769250504</c:v>
                </c:pt>
                <c:pt idx="1800">
                  <c:v>757.27403175868403</c:v>
                </c:pt>
                <c:pt idx="1801">
                  <c:v>757.26561142502101</c:v>
                </c:pt>
                <c:pt idx="1802">
                  <c:v>757.24946063452398</c:v>
                </c:pt>
                <c:pt idx="1803">
                  <c:v>757.206598637561</c:v>
                </c:pt>
                <c:pt idx="1804">
                  <c:v>757.13852811704203</c:v>
                </c:pt>
                <c:pt idx="1805">
                  <c:v>757.10398479893695</c:v>
                </c:pt>
                <c:pt idx="1806">
                  <c:v>757.077362022844</c:v>
                </c:pt>
                <c:pt idx="1807">
                  <c:v>757.03187374994195</c:v>
                </c:pt>
                <c:pt idx="1808">
                  <c:v>756.98994839325201</c:v>
                </c:pt>
                <c:pt idx="1809">
                  <c:v>756.96007698874701</c:v>
                </c:pt>
                <c:pt idx="1810">
                  <c:v>756.91975794092195</c:v>
                </c:pt>
                <c:pt idx="1811">
                  <c:v>756.84231324245002</c:v>
                </c:pt>
                <c:pt idx="1812">
                  <c:v>756.82295513273698</c:v>
                </c:pt>
                <c:pt idx="1813">
                  <c:v>756.78806195029404</c:v>
                </c:pt>
                <c:pt idx="1814">
                  <c:v>756.70486792444694</c:v>
                </c:pt>
                <c:pt idx="1815">
                  <c:v>756.60672951464903</c:v>
                </c:pt>
                <c:pt idx="1816">
                  <c:v>756.59483813275597</c:v>
                </c:pt>
                <c:pt idx="1817">
                  <c:v>756.55722090902498</c:v>
                </c:pt>
                <c:pt idx="1818">
                  <c:v>756.48888633515696</c:v>
                </c:pt>
                <c:pt idx="1819">
                  <c:v>756.47653453967303</c:v>
                </c:pt>
                <c:pt idx="1820">
                  <c:v>756.44307597135503</c:v>
                </c:pt>
                <c:pt idx="1821">
                  <c:v>756.41443386141896</c:v>
                </c:pt>
                <c:pt idx="1822">
                  <c:v>756.37655390722898</c:v>
                </c:pt>
                <c:pt idx="1823">
                  <c:v>756.34524368984603</c:v>
                </c:pt>
                <c:pt idx="1824">
                  <c:v>756.23116588029097</c:v>
                </c:pt>
                <c:pt idx="1825">
                  <c:v>756.20632303200296</c:v>
                </c:pt>
                <c:pt idx="1826">
                  <c:v>756.19737290532896</c:v>
                </c:pt>
                <c:pt idx="1827">
                  <c:v>756.06979553910003</c:v>
                </c:pt>
                <c:pt idx="1828">
                  <c:v>756.06493165546897</c:v>
                </c:pt>
                <c:pt idx="1829">
                  <c:v>756.05807946122502</c:v>
                </c:pt>
                <c:pt idx="1830">
                  <c:v>756.05465300344497</c:v>
                </c:pt>
                <c:pt idx="1831">
                  <c:v>756.02370174379905</c:v>
                </c:pt>
                <c:pt idx="1832">
                  <c:v>756.00553161793596</c:v>
                </c:pt>
                <c:pt idx="1833">
                  <c:v>756.00001415680401</c:v>
                </c:pt>
                <c:pt idx="1834">
                  <c:v>755.97610406894603</c:v>
                </c:pt>
                <c:pt idx="1835">
                  <c:v>755.942996560295</c:v>
                </c:pt>
                <c:pt idx="1836">
                  <c:v>755.93719654588404</c:v>
                </c:pt>
                <c:pt idx="1837">
                  <c:v>755.93211617159204</c:v>
                </c:pt>
                <c:pt idx="1838">
                  <c:v>755.91479869696104</c:v>
                </c:pt>
                <c:pt idx="1839">
                  <c:v>755.89368814583099</c:v>
                </c:pt>
                <c:pt idx="1840">
                  <c:v>755.84322649604701</c:v>
                </c:pt>
                <c:pt idx="1841">
                  <c:v>755.82934816678198</c:v>
                </c:pt>
                <c:pt idx="1842">
                  <c:v>755.78178655610498</c:v>
                </c:pt>
                <c:pt idx="1843">
                  <c:v>755.73623552841798</c:v>
                </c:pt>
                <c:pt idx="1844">
                  <c:v>755.71796718190103</c:v>
                </c:pt>
                <c:pt idx="1845">
                  <c:v>755.62732924667796</c:v>
                </c:pt>
                <c:pt idx="1846">
                  <c:v>755.59859259032896</c:v>
                </c:pt>
                <c:pt idx="1847">
                  <c:v>755.59646326757695</c:v>
                </c:pt>
                <c:pt idx="1848">
                  <c:v>755.54439557202397</c:v>
                </c:pt>
                <c:pt idx="1849">
                  <c:v>755.54051373363302</c:v>
                </c:pt>
                <c:pt idx="1850">
                  <c:v>755.45516284247799</c:v>
                </c:pt>
                <c:pt idx="1851">
                  <c:v>755.44496126243496</c:v>
                </c:pt>
                <c:pt idx="1852">
                  <c:v>755.40567678599905</c:v>
                </c:pt>
                <c:pt idx="1853">
                  <c:v>755.36842296509099</c:v>
                </c:pt>
                <c:pt idx="1854">
                  <c:v>755.31410168961997</c:v>
                </c:pt>
                <c:pt idx="1855">
                  <c:v>755.22898483396</c:v>
                </c:pt>
                <c:pt idx="1856">
                  <c:v>755.22616820339601</c:v>
                </c:pt>
                <c:pt idx="1857">
                  <c:v>755.20727089928005</c:v>
                </c:pt>
                <c:pt idx="1858">
                  <c:v>755.18115403709896</c:v>
                </c:pt>
                <c:pt idx="1859">
                  <c:v>755.05514779946202</c:v>
                </c:pt>
                <c:pt idx="1860">
                  <c:v>755.04815739952301</c:v>
                </c:pt>
                <c:pt idx="1861">
                  <c:v>754.98609945986595</c:v>
                </c:pt>
                <c:pt idx="1862">
                  <c:v>754.98241647232499</c:v>
                </c:pt>
                <c:pt idx="1863">
                  <c:v>754.96650776399599</c:v>
                </c:pt>
                <c:pt idx="1864">
                  <c:v>754.94537517875096</c:v>
                </c:pt>
                <c:pt idx="1865">
                  <c:v>754.91353947888797</c:v>
                </c:pt>
                <c:pt idx="1866">
                  <c:v>754.91201998705299</c:v>
                </c:pt>
                <c:pt idx="1867">
                  <c:v>754.85918932192703</c:v>
                </c:pt>
                <c:pt idx="1868">
                  <c:v>754.80477604817997</c:v>
                </c:pt>
                <c:pt idx="1869">
                  <c:v>754.796697702085</c:v>
                </c:pt>
                <c:pt idx="1870">
                  <c:v>754.79311975052804</c:v>
                </c:pt>
                <c:pt idx="1871">
                  <c:v>754.78908389499395</c:v>
                </c:pt>
                <c:pt idx="1872">
                  <c:v>754.76895291036203</c:v>
                </c:pt>
                <c:pt idx="1873">
                  <c:v>754.76106498339902</c:v>
                </c:pt>
                <c:pt idx="1874">
                  <c:v>754.75685252452695</c:v>
                </c:pt>
                <c:pt idx="1875">
                  <c:v>754.75558031821095</c:v>
                </c:pt>
                <c:pt idx="1876">
                  <c:v>754.60885732077395</c:v>
                </c:pt>
                <c:pt idx="1877">
                  <c:v>754.57174625523805</c:v>
                </c:pt>
                <c:pt idx="1878">
                  <c:v>754.46950453848604</c:v>
                </c:pt>
                <c:pt idx="1879">
                  <c:v>754.44130048517002</c:v>
                </c:pt>
                <c:pt idx="1880">
                  <c:v>754.40894325806198</c:v>
                </c:pt>
                <c:pt idx="1881">
                  <c:v>754.34309488302699</c:v>
                </c:pt>
                <c:pt idx="1882">
                  <c:v>754.27995745198996</c:v>
                </c:pt>
                <c:pt idx="1883">
                  <c:v>754.22951514020201</c:v>
                </c:pt>
                <c:pt idx="1884">
                  <c:v>754.16095113799201</c:v>
                </c:pt>
                <c:pt idx="1885">
                  <c:v>754.09386967293005</c:v>
                </c:pt>
                <c:pt idx="1886">
                  <c:v>753.95091150986298</c:v>
                </c:pt>
                <c:pt idx="1887">
                  <c:v>753.94727138351698</c:v>
                </c:pt>
                <c:pt idx="1888">
                  <c:v>753.93266082122898</c:v>
                </c:pt>
                <c:pt idx="1889">
                  <c:v>753.83793196023805</c:v>
                </c:pt>
                <c:pt idx="1890">
                  <c:v>753.78170649445701</c:v>
                </c:pt>
                <c:pt idx="1891">
                  <c:v>753.77586996052196</c:v>
                </c:pt>
                <c:pt idx="1892">
                  <c:v>753.72730309441999</c:v>
                </c:pt>
                <c:pt idx="1893">
                  <c:v>753.69416438303301</c:v>
                </c:pt>
                <c:pt idx="1894">
                  <c:v>753.64941228394696</c:v>
                </c:pt>
                <c:pt idx="1895">
                  <c:v>753.62581577240098</c:v>
                </c:pt>
                <c:pt idx="1896">
                  <c:v>753.57692106533796</c:v>
                </c:pt>
                <c:pt idx="1897">
                  <c:v>753.55980585866996</c:v>
                </c:pt>
                <c:pt idx="1898">
                  <c:v>753.49270207181905</c:v>
                </c:pt>
                <c:pt idx="1899">
                  <c:v>753.46849037243601</c:v>
                </c:pt>
                <c:pt idx="1900">
                  <c:v>753.46592812183997</c:v>
                </c:pt>
                <c:pt idx="1901">
                  <c:v>753.40068906387796</c:v>
                </c:pt>
                <c:pt idx="1902">
                  <c:v>753.28622719420298</c:v>
                </c:pt>
                <c:pt idx="1903">
                  <c:v>753.27111684397903</c:v>
                </c:pt>
                <c:pt idx="1904">
                  <c:v>753.25676634908302</c:v>
                </c:pt>
                <c:pt idx="1905">
                  <c:v>753.25450237557095</c:v>
                </c:pt>
                <c:pt idx="1906">
                  <c:v>753.14982202080398</c:v>
                </c:pt>
                <c:pt idx="1907">
                  <c:v>753.09588892285603</c:v>
                </c:pt>
                <c:pt idx="1908">
                  <c:v>753.02041231452495</c:v>
                </c:pt>
                <c:pt idx="1909">
                  <c:v>752.94753929205694</c:v>
                </c:pt>
                <c:pt idx="1910">
                  <c:v>752.92046109367402</c:v>
                </c:pt>
                <c:pt idx="1911">
                  <c:v>752.87865934826198</c:v>
                </c:pt>
                <c:pt idx="1912">
                  <c:v>752.86151292676698</c:v>
                </c:pt>
                <c:pt idx="1913">
                  <c:v>752.83884845715704</c:v>
                </c:pt>
                <c:pt idx="1914">
                  <c:v>752.83498505013495</c:v>
                </c:pt>
                <c:pt idx="1915">
                  <c:v>752.69843424364899</c:v>
                </c:pt>
                <c:pt idx="1916">
                  <c:v>752.68830815557305</c:v>
                </c:pt>
                <c:pt idx="1917">
                  <c:v>752.66249823994497</c:v>
                </c:pt>
                <c:pt idx="1918">
                  <c:v>752.61341402612504</c:v>
                </c:pt>
                <c:pt idx="1919">
                  <c:v>752.54221429656695</c:v>
                </c:pt>
                <c:pt idx="1920">
                  <c:v>752.49419844577301</c:v>
                </c:pt>
                <c:pt idx="1921">
                  <c:v>752.45918083105505</c:v>
                </c:pt>
                <c:pt idx="1922">
                  <c:v>752.44714134602896</c:v>
                </c:pt>
                <c:pt idx="1923">
                  <c:v>752.44262149569204</c:v>
                </c:pt>
                <c:pt idx="1924">
                  <c:v>752.38524733924396</c:v>
                </c:pt>
                <c:pt idx="1925">
                  <c:v>752.37774811803399</c:v>
                </c:pt>
                <c:pt idx="1926">
                  <c:v>752.34276507974198</c:v>
                </c:pt>
                <c:pt idx="1927">
                  <c:v>752.29669622495203</c:v>
                </c:pt>
                <c:pt idx="1928">
                  <c:v>752.24143303569099</c:v>
                </c:pt>
                <c:pt idx="1929">
                  <c:v>752.23438898123902</c:v>
                </c:pt>
                <c:pt idx="1930">
                  <c:v>752.21602279546801</c:v>
                </c:pt>
                <c:pt idx="1931">
                  <c:v>752.20590866095404</c:v>
                </c:pt>
                <c:pt idx="1932">
                  <c:v>752.19718846407</c:v>
                </c:pt>
                <c:pt idx="1933">
                  <c:v>752.18027237592901</c:v>
                </c:pt>
                <c:pt idx="1934">
                  <c:v>752.17726772919195</c:v>
                </c:pt>
                <c:pt idx="1935">
                  <c:v>752.08082991370497</c:v>
                </c:pt>
                <c:pt idx="1936">
                  <c:v>752.01197001020296</c:v>
                </c:pt>
                <c:pt idx="1937">
                  <c:v>752.00553206036102</c:v>
                </c:pt>
                <c:pt idx="1938">
                  <c:v>751.94543979014998</c:v>
                </c:pt>
                <c:pt idx="1939">
                  <c:v>751.93570794825803</c:v>
                </c:pt>
                <c:pt idx="1940">
                  <c:v>751.88959089063599</c:v>
                </c:pt>
                <c:pt idx="1941">
                  <c:v>751.81193296789502</c:v>
                </c:pt>
                <c:pt idx="1942">
                  <c:v>751.80735660299501</c:v>
                </c:pt>
                <c:pt idx="1943">
                  <c:v>751.794439442098</c:v>
                </c:pt>
                <c:pt idx="1944">
                  <c:v>751.78518625824302</c:v>
                </c:pt>
                <c:pt idx="1945">
                  <c:v>751.70920839209396</c:v>
                </c:pt>
                <c:pt idx="1946">
                  <c:v>751.70206447848705</c:v>
                </c:pt>
                <c:pt idx="1947">
                  <c:v>751.68785407200096</c:v>
                </c:pt>
                <c:pt idx="1948">
                  <c:v>751.55334002544896</c:v>
                </c:pt>
                <c:pt idx="1949">
                  <c:v>751.54969980485703</c:v>
                </c:pt>
                <c:pt idx="1950">
                  <c:v>751.48228528586503</c:v>
                </c:pt>
                <c:pt idx="1951">
                  <c:v>751.37687659948199</c:v>
                </c:pt>
                <c:pt idx="1952">
                  <c:v>751.34210925513003</c:v>
                </c:pt>
                <c:pt idx="1953">
                  <c:v>751.31879263371502</c:v>
                </c:pt>
                <c:pt idx="1954">
                  <c:v>751.20631302812797</c:v>
                </c:pt>
                <c:pt idx="1955">
                  <c:v>751.11140175958099</c:v>
                </c:pt>
                <c:pt idx="1956">
                  <c:v>751.10615198027097</c:v>
                </c:pt>
                <c:pt idx="1957">
                  <c:v>751.10349457963298</c:v>
                </c:pt>
                <c:pt idx="1958">
                  <c:v>751.10081326065904</c:v>
                </c:pt>
                <c:pt idx="1959">
                  <c:v>751.01054274409603</c:v>
                </c:pt>
                <c:pt idx="1960">
                  <c:v>750.96676304279697</c:v>
                </c:pt>
                <c:pt idx="1961">
                  <c:v>750.95097268752204</c:v>
                </c:pt>
                <c:pt idx="1962">
                  <c:v>750.91253207711202</c:v>
                </c:pt>
                <c:pt idx="1963">
                  <c:v>750.91130030541206</c:v>
                </c:pt>
                <c:pt idx="1964">
                  <c:v>750.90058369144901</c:v>
                </c:pt>
                <c:pt idx="1965">
                  <c:v>750.87540742062095</c:v>
                </c:pt>
                <c:pt idx="1966">
                  <c:v>750.78082311106095</c:v>
                </c:pt>
                <c:pt idx="1967">
                  <c:v>750.74286137864897</c:v>
                </c:pt>
                <c:pt idx="1968">
                  <c:v>750.70518218186703</c:v>
                </c:pt>
                <c:pt idx="1969">
                  <c:v>750.699193201561</c:v>
                </c:pt>
                <c:pt idx="1970">
                  <c:v>750.62710553246905</c:v>
                </c:pt>
                <c:pt idx="1971">
                  <c:v>750.62636030562305</c:v>
                </c:pt>
                <c:pt idx="1972">
                  <c:v>750.51639180653206</c:v>
                </c:pt>
                <c:pt idx="1973">
                  <c:v>750.46250040238704</c:v>
                </c:pt>
                <c:pt idx="1974">
                  <c:v>750.42903733129401</c:v>
                </c:pt>
                <c:pt idx="1975">
                  <c:v>750.40298698507104</c:v>
                </c:pt>
                <c:pt idx="1976">
                  <c:v>750.36160535138401</c:v>
                </c:pt>
                <c:pt idx="1977">
                  <c:v>750.35125796535499</c:v>
                </c:pt>
                <c:pt idx="1978">
                  <c:v>750.3145112295</c:v>
                </c:pt>
                <c:pt idx="1979">
                  <c:v>750.29992214128094</c:v>
                </c:pt>
                <c:pt idx="1980">
                  <c:v>750.24814331789298</c:v>
                </c:pt>
                <c:pt idx="1981">
                  <c:v>750.242739575477</c:v>
                </c:pt>
                <c:pt idx="1982">
                  <c:v>750.21746437642696</c:v>
                </c:pt>
                <c:pt idx="1983">
                  <c:v>750.214356963814</c:v>
                </c:pt>
                <c:pt idx="1984">
                  <c:v>750.180566686014</c:v>
                </c:pt>
                <c:pt idx="1985">
                  <c:v>750.15140124102197</c:v>
                </c:pt>
                <c:pt idx="1986">
                  <c:v>750.13191135264503</c:v>
                </c:pt>
                <c:pt idx="1987">
                  <c:v>750.12849940724197</c:v>
                </c:pt>
                <c:pt idx="1988">
                  <c:v>750.09574174961699</c:v>
                </c:pt>
                <c:pt idx="1989">
                  <c:v>750.07905041160302</c:v>
                </c:pt>
                <c:pt idx="1990">
                  <c:v>750.05825053239005</c:v>
                </c:pt>
                <c:pt idx="1991">
                  <c:v>749.99247658921797</c:v>
                </c:pt>
                <c:pt idx="1992">
                  <c:v>749.99076448767096</c:v>
                </c:pt>
                <c:pt idx="1993">
                  <c:v>749.94811146274503</c:v>
                </c:pt>
                <c:pt idx="1994">
                  <c:v>749.90851481513698</c:v>
                </c:pt>
                <c:pt idx="1995">
                  <c:v>749.88810477306799</c:v>
                </c:pt>
                <c:pt idx="1996">
                  <c:v>749.88468922718096</c:v>
                </c:pt>
                <c:pt idx="1997">
                  <c:v>749.86405816356898</c:v>
                </c:pt>
                <c:pt idx="1998">
                  <c:v>749.84536154611999</c:v>
                </c:pt>
                <c:pt idx="1999">
                  <c:v>749.84028006647304</c:v>
                </c:pt>
                <c:pt idx="2000">
                  <c:v>749.83057524158301</c:v>
                </c:pt>
                <c:pt idx="2001">
                  <c:v>749.79606081187001</c:v>
                </c:pt>
                <c:pt idx="2002">
                  <c:v>749.79587831452204</c:v>
                </c:pt>
                <c:pt idx="2003">
                  <c:v>749.69928399202104</c:v>
                </c:pt>
                <c:pt idx="2004">
                  <c:v>749.68266044296297</c:v>
                </c:pt>
                <c:pt idx="2005">
                  <c:v>749.59400902201605</c:v>
                </c:pt>
                <c:pt idx="2006">
                  <c:v>749.45362949164996</c:v>
                </c:pt>
                <c:pt idx="2007">
                  <c:v>749.43615334416995</c:v>
                </c:pt>
                <c:pt idx="2008">
                  <c:v>749.43026963728005</c:v>
                </c:pt>
                <c:pt idx="2009">
                  <c:v>749.42991081989805</c:v>
                </c:pt>
                <c:pt idx="2010">
                  <c:v>749.39096307774605</c:v>
                </c:pt>
                <c:pt idx="2011">
                  <c:v>749.38003921178097</c:v>
                </c:pt>
                <c:pt idx="2012">
                  <c:v>749.33154285540297</c:v>
                </c:pt>
                <c:pt idx="2013">
                  <c:v>749.32306308780505</c:v>
                </c:pt>
                <c:pt idx="2014">
                  <c:v>749.28010264156705</c:v>
                </c:pt>
                <c:pt idx="2015">
                  <c:v>749.26008848621598</c:v>
                </c:pt>
                <c:pt idx="2016">
                  <c:v>749.23711973359104</c:v>
                </c:pt>
                <c:pt idx="2017">
                  <c:v>749.21764409358798</c:v>
                </c:pt>
                <c:pt idx="2018">
                  <c:v>749.20241745743601</c:v>
                </c:pt>
                <c:pt idx="2019">
                  <c:v>749.19494338396396</c:v>
                </c:pt>
                <c:pt idx="2020">
                  <c:v>749.18423892561702</c:v>
                </c:pt>
                <c:pt idx="2021">
                  <c:v>749.17338526415995</c:v>
                </c:pt>
                <c:pt idx="2022">
                  <c:v>749.15413191243294</c:v>
                </c:pt>
                <c:pt idx="2023">
                  <c:v>749.12492457542999</c:v>
                </c:pt>
                <c:pt idx="2024">
                  <c:v>748.92039232228399</c:v>
                </c:pt>
                <c:pt idx="2025">
                  <c:v>748.89171360257001</c:v>
                </c:pt>
                <c:pt idx="2026">
                  <c:v>748.87308651640797</c:v>
                </c:pt>
                <c:pt idx="2027">
                  <c:v>748.86654072525903</c:v>
                </c:pt>
                <c:pt idx="2028">
                  <c:v>748.77128762352402</c:v>
                </c:pt>
                <c:pt idx="2029">
                  <c:v>748.77103748020704</c:v>
                </c:pt>
                <c:pt idx="2030">
                  <c:v>748.74116204043298</c:v>
                </c:pt>
                <c:pt idx="2031">
                  <c:v>748.49390510447699</c:v>
                </c:pt>
                <c:pt idx="2032">
                  <c:v>748.48157138203896</c:v>
                </c:pt>
                <c:pt idx="2033">
                  <c:v>748.46613385920296</c:v>
                </c:pt>
                <c:pt idx="2034">
                  <c:v>748.46358474868805</c:v>
                </c:pt>
                <c:pt idx="2035">
                  <c:v>748.45622004244797</c:v>
                </c:pt>
                <c:pt idx="2036">
                  <c:v>748.43982017929795</c:v>
                </c:pt>
                <c:pt idx="2037">
                  <c:v>748.40764237041196</c:v>
                </c:pt>
                <c:pt idx="2038">
                  <c:v>748.40169665318001</c:v>
                </c:pt>
                <c:pt idx="2039">
                  <c:v>748.39405493004904</c:v>
                </c:pt>
                <c:pt idx="2040">
                  <c:v>748.39051049132195</c:v>
                </c:pt>
                <c:pt idx="2041">
                  <c:v>748.37202877434004</c:v>
                </c:pt>
                <c:pt idx="2042">
                  <c:v>748.37010450106004</c:v>
                </c:pt>
                <c:pt idx="2043">
                  <c:v>748.36051872749101</c:v>
                </c:pt>
                <c:pt idx="2044">
                  <c:v>748.34706281394801</c:v>
                </c:pt>
                <c:pt idx="2045">
                  <c:v>748.329837074544</c:v>
                </c:pt>
                <c:pt idx="2046">
                  <c:v>748.31698314427501</c:v>
                </c:pt>
                <c:pt idx="2047">
                  <c:v>748.31658987579203</c:v>
                </c:pt>
                <c:pt idx="2048">
                  <c:v>748.24487298952602</c:v>
                </c:pt>
                <c:pt idx="2049">
                  <c:v>748.240054325899</c:v>
                </c:pt>
                <c:pt idx="2050">
                  <c:v>748.16928148383795</c:v>
                </c:pt>
                <c:pt idx="2051">
                  <c:v>748.16604961299197</c:v>
                </c:pt>
                <c:pt idx="2052">
                  <c:v>748.13122929220901</c:v>
                </c:pt>
                <c:pt idx="2053">
                  <c:v>748.12992688038105</c:v>
                </c:pt>
                <c:pt idx="2054">
                  <c:v>748.06647070748397</c:v>
                </c:pt>
                <c:pt idx="2055">
                  <c:v>748.00462899049103</c:v>
                </c:pt>
                <c:pt idx="2056">
                  <c:v>747.982623235951</c:v>
                </c:pt>
                <c:pt idx="2057">
                  <c:v>747.96951839485405</c:v>
                </c:pt>
                <c:pt idx="2058">
                  <c:v>747.89852252481296</c:v>
                </c:pt>
                <c:pt idx="2059">
                  <c:v>747.86099183645501</c:v>
                </c:pt>
                <c:pt idx="2060">
                  <c:v>747.85791440016499</c:v>
                </c:pt>
                <c:pt idx="2061">
                  <c:v>747.78746849036099</c:v>
                </c:pt>
                <c:pt idx="2062">
                  <c:v>747.75551891052703</c:v>
                </c:pt>
                <c:pt idx="2063">
                  <c:v>747.66651049349196</c:v>
                </c:pt>
                <c:pt idx="2064">
                  <c:v>747.63609469272603</c:v>
                </c:pt>
                <c:pt idx="2065">
                  <c:v>747.55827144643195</c:v>
                </c:pt>
                <c:pt idx="2066">
                  <c:v>747.53977203440604</c:v>
                </c:pt>
                <c:pt idx="2067">
                  <c:v>747.50672324189702</c:v>
                </c:pt>
                <c:pt idx="2068">
                  <c:v>747.50389802345603</c:v>
                </c:pt>
                <c:pt idx="2069">
                  <c:v>747.48932729529895</c:v>
                </c:pt>
                <c:pt idx="2070">
                  <c:v>747.46330868158498</c:v>
                </c:pt>
                <c:pt idx="2071">
                  <c:v>747.41351864604201</c:v>
                </c:pt>
                <c:pt idx="2072">
                  <c:v>747.395361590893</c:v>
                </c:pt>
                <c:pt idx="2073">
                  <c:v>747.36288070886701</c:v>
                </c:pt>
                <c:pt idx="2074">
                  <c:v>747.35935309556498</c:v>
                </c:pt>
                <c:pt idx="2075">
                  <c:v>747.24197385754201</c:v>
                </c:pt>
                <c:pt idx="2076">
                  <c:v>747.15704863385997</c:v>
                </c:pt>
                <c:pt idx="2077">
                  <c:v>747.06983877021798</c:v>
                </c:pt>
                <c:pt idx="2078">
                  <c:v>747.00518653843005</c:v>
                </c:pt>
                <c:pt idx="2079">
                  <c:v>746.99062167309103</c:v>
                </c:pt>
                <c:pt idx="2080">
                  <c:v>746.92080987679901</c:v>
                </c:pt>
                <c:pt idx="2081">
                  <c:v>746.89382340637701</c:v>
                </c:pt>
                <c:pt idx="2082">
                  <c:v>746.88125332765105</c:v>
                </c:pt>
                <c:pt idx="2083">
                  <c:v>746.857155942031</c:v>
                </c:pt>
                <c:pt idx="2084">
                  <c:v>746.8238150121</c:v>
                </c:pt>
                <c:pt idx="2085">
                  <c:v>746.76280845007796</c:v>
                </c:pt>
                <c:pt idx="2086">
                  <c:v>746.71125177355498</c:v>
                </c:pt>
                <c:pt idx="2087">
                  <c:v>746.70108288270501</c:v>
                </c:pt>
                <c:pt idx="2088">
                  <c:v>746.69836573554903</c:v>
                </c:pt>
                <c:pt idx="2089">
                  <c:v>746.69716817243796</c:v>
                </c:pt>
                <c:pt idx="2090">
                  <c:v>746.64926840820499</c:v>
                </c:pt>
                <c:pt idx="2091">
                  <c:v>746.63938727345806</c:v>
                </c:pt>
                <c:pt idx="2092">
                  <c:v>746.492965961913</c:v>
                </c:pt>
                <c:pt idx="2093">
                  <c:v>746.45221655979003</c:v>
                </c:pt>
                <c:pt idx="2094">
                  <c:v>746.40950792562796</c:v>
                </c:pt>
                <c:pt idx="2095">
                  <c:v>746.40757676372095</c:v>
                </c:pt>
                <c:pt idx="2096">
                  <c:v>746.36664929391395</c:v>
                </c:pt>
                <c:pt idx="2097">
                  <c:v>746.35389555670395</c:v>
                </c:pt>
                <c:pt idx="2098">
                  <c:v>746.33818032032798</c:v>
                </c:pt>
                <c:pt idx="2099">
                  <c:v>746.27702164737104</c:v>
                </c:pt>
                <c:pt idx="2100">
                  <c:v>746.24297957104</c:v>
                </c:pt>
                <c:pt idx="2101">
                  <c:v>746.21379981582595</c:v>
                </c:pt>
                <c:pt idx="2102">
                  <c:v>746.21321884832105</c:v>
                </c:pt>
                <c:pt idx="2103">
                  <c:v>746.15093343872297</c:v>
                </c:pt>
                <c:pt idx="2104">
                  <c:v>746.13705914798004</c:v>
                </c:pt>
                <c:pt idx="2105">
                  <c:v>746.09687247393799</c:v>
                </c:pt>
                <c:pt idx="2106">
                  <c:v>746.03216304428997</c:v>
                </c:pt>
                <c:pt idx="2107">
                  <c:v>746.00048991441497</c:v>
                </c:pt>
                <c:pt idx="2108">
                  <c:v>745.99561188258099</c:v>
                </c:pt>
                <c:pt idx="2109">
                  <c:v>745.99163297558005</c:v>
                </c:pt>
                <c:pt idx="2110">
                  <c:v>745.98143964152405</c:v>
                </c:pt>
                <c:pt idx="2111">
                  <c:v>745.85260864434395</c:v>
                </c:pt>
                <c:pt idx="2112">
                  <c:v>745.77908680324902</c:v>
                </c:pt>
                <c:pt idx="2113">
                  <c:v>745.75306148794596</c:v>
                </c:pt>
                <c:pt idx="2114">
                  <c:v>745.69136998991803</c:v>
                </c:pt>
                <c:pt idx="2115">
                  <c:v>745.61613758290503</c:v>
                </c:pt>
                <c:pt idx="2116">
                  <c:v>745.46732395714696</c:v>
                </c:pt>
                <c:pt idx="2117">
                  <c:v>745.41554817388499</c:v>
                </c:pt>
                <c:pt idx="2118">
                  <c:v>745.40003296661996</c:v>
                </c:pt>
                <c:pt idx="2119">
                  <c:v>745.36690339253005</c:v>
                </c:pt>
                <c:pt idx="2120">
                  <c:v>745.35141140351095</c:v>
                </c:pt>
                <c:pt idx="2121">
                  <c:v>745.33555578169796</c:v>
                </c:pt>
                <c:pt idx="2122">
                  <c:v>745.32304704580997</c:v>
                </c:pt>
                <c:pt idx="2123">
                  <c:v>745.19844081073597</c:v>
                </c:pt>
                <c:pt idx="2124">
                  <c:v>745.18004882645198</c:v>
                </c:pt>
                <c:pt idx="2125">
                  <c:v>745.17159283823105</c:v>
                </c:pt>
                <c:pt idx="2126">
                  <c:v>745.16689176639295</c:v>
                </c:pt>
                <c:pt idx="2127">
                  <c:v>745.14275548053297</c:v>
                </c:pt>
                <c:pt idx="2128">
                  <c:v>745.11940274840401</c:v>
                </c:pt>
                <c:pt idx="2129">
                  <c:v>744.883060120133</c:v>
                </c:pt>
                <c:pt idx="2130">
                  <c:v>744.80745036262601</c:v>
                </c:pt>
                <c:pt idx="2131">
                  <c:v>744.68320591186</c:v>
                </c:pt>
                <c:pt idx="2132">
                  <c:v>744.679290803208</c:v>
                </c:pt>
                <c:pt idx="2133">
                  <c:v>744.66921199969204</c:v>
                </c:pt>
                <c:pt idx="2134">
                  <c:v>744.65909396003497</c:v>
                </c:pt>
                <c:pt idx="2135">
                  <c:v>744.65180663800697</c:v>
                </c:pt>
                <c:pt idx="2136">
                  <c:v>744.64045281502399</c:v>
                </c:pt>
                <c:pt idx="2137">
                  <c:v>744.640123927947</c:v>
                </c:pt>
                <c:pt idx="2138">
                  <c:v>744.60340254187997</c:v>
                </c:pt>
                <c:pt idx="2139">
                  <c:v>744.59712702258605</c:v>
                </c:pt>
                <c:pt idx="2140">
                  <c:v>744.51724130811795</c:v>
                </c:pt>
                <c:pt idx="2141">
                  <c:v>744.49438128230099</c:v>
                </c:pt>
                <c:pt idx="2142">
                  <c:v>744.47621073965797</c:v>
                </c:pt>
                <c:pt idx="2143">
                  <c:v>744.46486115666596</c:v>
                </c:pt>
                <c:pt idx="2144">
                  <c:v>744.39294507331499</c:v>
                </c:pt>
                <c:pt idx="2145">
                  <c:v>744.38088814245395</c:v>
                </c:pt>
                <c:pt idx="2146">
                  <c:v>744.32840884201596</c:v>
                </c:pt>
                <c:pt idx="2147">
                  <c:v>744.21915924313305</c:v>
                </c:pt>
                <c:pt idx="2148">
                  <c:v>744.17162464139994</c:v>
                </c:pt>
                <c:pt idx="2149">
                  <c:v>744.09893007329094</c:v>
                </c:pt>
                <c:pt idx="2150">
                  <c:v>744.06575725380196</c:v>
                </c:pt>
                <c:pt idx="2151">
                  <c:v>744.03227591429902</c:v>
                </c:pt>
                <c:pt idx="2152">
                  <c:v>743.94818365319998</c:v>
                </c:pt>
                <c:pt idx="2153">
                  <c:v>743.88557832559695</c:v>
                </c:pt>
                <c:pt idx="2154">
                  <c:v>743.82473667990996</c:v>
                </c:pt>
                <c:pt idx="2155">
                  <c:v>743.80282137346705</c:v>
                </c:pt>
                <c:pt idx="2156">
                  <c:v>743.712065935439</c:v>
                </c:pt>
                <c:pt idx="2157">
                  <c:v>743.70307306945597</c:v>
                </c:pt>
                <c:pt idx="2158">
                  <c:v>743.66434407050895</c:v>
                </c:pt>
                <c:pt idx="2159">
                  <c:v>743.65979034400698</c:v>
                </c:pt>
                <c:pt idx="2160">
                  <c:v>743.62743268819997</c:v>
                </c:pt>
                <c:pt idx="2161">
                  <c:v>743.56512882726895</c:v>
                </c:pt>
                <c:pt idx="2162">
                  <c:v>743.562687055982</c:v>
                </c:pt>
                <c:pt idx="2163">
                  <c:v>743.53863549436005</c:v>
                </c:pt>
                <c:pt idx="2164">
                  <c:v>743.51830869445905</c:v>
                </c:pt>
                <c:pt idx="2165">
                  <c:v>743.46484461753698</c:v>
                </c:pt>
                <c:pt idx="2166">
                  <c:v>743.42505799030198</c:v>
                </c:pt>
                <c:pt idx="2167">
                  <c:v>743.41933153916705</c:v>
                </c:pt>
                <c:pt idx="2168">
                  <c:v>743.38482539242398</c:v>
                </c:pt>
                <c:pt idx="2169">
                  <c:v>743.35462701039103</c:v>
                </c:pt>
                <c:pt idx="2170">
                  <c:v>743.34823378650105</c:v>
                </c:pt>
                <c:pt idx="2171">
                  <c:v>743.29421598458202</c:v>
                </c:pt>
                <c:pt idx="2172">
                  <c:v>743.27798344678797</c:v>
                </c:pt>
                <c:pt idx="2173">
                  <c:v>743.22429054315296</c:v>
                </c:pt>
                <c:pt idx="2174">
                  <c:v>743.17317254021498</c:v>
                </c:pt>
                <c:pt idx="2175">
                  <c:v>743.17215851185495</c:v>
                </c:pt>
                <c:pt idx="2176">
                  <c:v>743.16542176493499</c:v>
                </c:pt>
                <c:pt idx="2177">
                  <c:v>743.11923455872397</c:v>
                </c:pt>
                <c:pt idx="2178">
                  <c:v>743.07565017971797</c:v>
                </c:pt>
                <c:pt idx="2179">
                  <c:v>743.03091120363104</c:v>
                </c:pt>
                <c:pt idx="2180">
                  <c:v>743.02079107045495</c:v>
                </c:pt>
                <c:pt idx="2181">
                  <c:v>743.00061093855504</c:v>
                </c:pt>
                <c:pt idx="2182">
                  <c:v>743.00039532300002</c:v>
                </c:pt>
                <c:pt idx="2183">
                  <c:v>742.99537535223897</c:v>
                </c:pt>
                <c:pt idx="2184">
                  <c:v>742.80225436052297</c:v>
                </c:pt>
                <c:pt idx="2185">
                  <c:v>742.73378546894196</c:v>
                </c:pt>
                <c:pt idx="2186">
                  <c:v>742.72098085477</c:v>
                </c:pt>
                <c:pt idx="2187">
                  <c:v>742.67576165073797</c:v>
                </c:pt>
                <c:pt idx="2188">
                  <c:v>742.63371008771799</c:v>
                </c:pt>
                <c:pt idx="2189">
                  <c:v>742.60975530030396</c:v>
                </c:pt>
                <c:pt idx="2190">
                  <c:v>742.58226191426195</c:v>
                </c:pt>
                <c:pt idx="2191">
                  <c:v>742.57443789077104</c:v>
                </c:pt>
                <c:pt idx="2192">
                  <c:v>742.56550523580097</c:v>
                </c:pt>
                <c:pt idx="2193">
                  <c:v>742.49754591251804</c:v>
                </c:pt>
                <c:pt idx="2194">
                  <c:v>742.48367045114105</c:v>
                </c:pt>
                <c:pt idx="2195">
                  <c:v>742.46825660996205</c:v>
                </c:pt>
                <c:pt idx="2196">
                  <c:v>742.45926766493199</c:v>
                </c:pt>
                <c:pt idx="2197">
                  <c:v>742.42168763522204</c:v>
                </c:pt>
                <c:pt idx="2198">
                  <c:v>742.39228378331097</c:v>
                </c:pt>
                <c:pt idx="2199">
                  <c:v>742.38622576677005</c:v>
                </c:pt>
                <c:pt idx="2200">
                  <c:v>742.379623367043</c:v>
                </c:pt>
                <c:pt idx="2201">
                  <c:v>742.34343405380105</c:v>
                </c:pt>
                <c:pt idx="2202">
                  <c:v>742.33564141156103</c:v>
                </c:pt>
                <c:pt idx="2203">
                  <c:v>742.32287738319997</c:v>
                </c:pt>
                <c:pt idx="2204">
                  <c:v>742.29584396932501</c:v>
                </c:pt>
                <c:pt idx="2205">
                  <c:v>742.05979698799899</c:v>
                </c:pt>
                <c:pt idx="2206">
                  <c:v>742.05387073607005</c:v>
                </c:pt>
                <c:pt idx="2207">
                  <c:v>742.02900590740501</c:v>
                </c:pt>
                <c:pt idx="2208">
                  <c:v>741.99580629116497</c:v>
                </c:pt>
                <c:pt idx="2209">
                  <c:v>741.90141192993497</c:v>
                </c:pt>
                <c:pt idx="2210">
                  <c:v>741.88770796454901</c:v>
                </c:pt>
                <c:pt idx="2211">
                  <c:v>741.85071968824298</c:v>
                </c:pt>
                <c:pt idx="2212">
                  <c:v>741.83411401565797</c:v>
                </c:pt>
                <c:pt idx="2213">
                  <c:v>741.77094268769497</c:v>
                </c:pt>
                <c:pt idx="2214">
                  <c:v>741.76314491657604</c:v>
                </c:pt>
                <c:pt idx="2215">
                  <c:v>741.75919470129497</c:v>
                </c:pt>
                <c:pt idx="2216">
                  <c:v>741.751885641537</c:v>
                </c:pt>
                <c:pt idx="2217">
                  <c:v>741.73855043225001</c:v>
                </c:pt>
                <c:pt idx="2218">
                  <c:v>741.69107027036102</c:v>
                </c:pt>
                <c:pt idx="2219">
                  <c:v>741.62340776375697</c:v>
                </c:pt>
                <c:pt idx="2220">
                  <c:v>741.58219670716198</c:v>
                </c:pt>
                <c:pt idx="2221">
                  <c:v>741.56140449502902</c:v>
                </c:pt>
                <c:pt idx="2222">
                  <c:v>741.49032614628698</c:v>
                </c:pt>
                <c:pt idx="2223">
                  <c:v>741.47942598497002</c:v>
                </c:pt>
                <c:pt idx="2224">
                  <c:v>741.47158390098696</c:v>
                </c:pt>
                <c:pt idx="2225">
                  <c:v>741.44595072476102</c:v>
                </c:pt>
                <c:pt idx="2226">
                  <c:v>741.38686327529604</c:v>
                </c:pt>
                <c:pt idx="2227">
                  <c:v>741.32267826317604</c:v>
                </c:pt>
                <c:pt idx="2228">
                  <c:v>741.31990227335905</c:v>
                </c:pt>
                <c:pt idx="2229">
                  <c:v>741.318481115753</c:v>
                </c:pt>
                <c:pt idx="2230">
                  <c:v>741.25601680569298</c:v>
                </c:pt>
                <c:pt idx="2231">
                  <c:v>741.24303205645799</c:v>
                </c:pt>
                <c:pt idx="2232">
                  <c:v>741.21084887929396</c:v>
                </c:pt>
                <c:pt idx="2233">
                  <c:v>741.136894369576</c:v>
                </c:pt>
                <c:pt idx="2234">
                  <c:v>741.10835672090002</c:v>
                </c:pt>
                <c:pt idx="2235">
                  <c:v>741.09040153220803</c:v>
                </c:pt>
                <c:pt idx="2236">
                  <c:v>741.08933422950395</c:v>
                </c:pt>
                <c:pt idx="2237">
                  <c:v>741.03285814534502</c:v>
                </c:pt>
                <c:pt idx="2238">
                  <c:v>740.81789409545195</c:v>
                </c:pt>
                <c:pt idx="2239">
                  <c:v>740.81644675680195</c:v>
                </c:pt>
                <c:pt idx="2240">
                  <c:v>740.77230932366194</c:v>
                </c:pt>
                <c:pt idx="2241">
                  <c:v>740.69017573166798</c:v>
                </c:pt>
                <c:pt idx="2242">
                  <c:v>740.68729255386802</c:v>
                </c:pt>
                <c:pt idx="2243">
                  <c:v>740.66979498858598</c:v>
                </c:pt>
                <c:pt idx="2244">
                  <c:v>740.61669503605594</c:v>
                </c:pt>
                <c:pt idx="2245">
                  <c:v>740.60162576540802</c:v>
                </c:pt>
                <c:pt idx="2246">
                  <c:v>740.56310020177398</c:v>
                </c:pt>
                <c:pt idx="2247">
                  <c:v>740.50104277022695</c:v>
                </c:pt>
                <c:pt idx="2248">
                  <c:v>740.47273299652704</c:v>
                </c:pt>
                <c:pt idx="2249">
                  <c:v>740.46038998953304</c:v>
                </c:pt>
                <c:pt idx="2250">
                  <c:v>740.44620323972595</c:v>
                </c:pt>
                <c:pt idx="2251">
                  <c:v>740.42780214448601</c:v>
                </c:pt>
                <c:pt idx="2252">
                  <c:v>740.42427448155604</c:v>
                </c:pt>
                <c:pt idx="2253">
                  <c:v>740.34578931624799</c:v>
                </c:pt>
                <c:pt idx="2254">
                  <c:v>740.33295795125605</c:v>
                </c:pt>
                <c:pt idx="2255">
                  <c:v>740.25419351903702</c:v>
                </c:pt>
                <c:pt idx="2256">
                  <c:v>740.11719126987498</c:v>
                </c:pt>
                <c:pt idx="2257">
                  <c:v>740.04395740159305</c:v>
                </c:pt>
                <c:pt idx="2258">
                  <c:v>740.03660549731501</c:v>
                </c:pt>
                <c:pt idx="2259">
                  <c:v>740.025025958382</c:v>
                </c:pt>
                <c:pt idx="2260">
                  <c:v>740.01328010170505</c:v>
                </c:pt>
                <c:pt idx="2261">
                  <c:v>740.01262022023604</c:v>
                </c:pt>
                <c:pt idx="2262">
                  <c:v>739.99192781618797</c:v>
                </c:pt>
                <c:pt idx="2263">
                  <c:v>739.97210800978905</c:v>
                </c:pt>
                <c:pt idx="2264">
                  <c:v>739.97071693933196</c:v>
                </c:pt>
                <c:pt idx="2265">
                  <c:v>739.95516844151405</c:v>
                </c:pt>
                <c:pt idx="2266">
                  <c:v>739.94691292130096</c:v>
                </c:pt>
                <c:pt idx="2267">
                  <c:v>739.94040853199499</c:v>
                </c:pt>
                <c:pt idx="2268">
                  <c:v>739.885690879447</c:v>
                </c:pt>
                <c:pt idx="2269">
                  <c:v>739.88005322230094</c:v>
                </c:pt>
                <c:pt idx="2270">
                  <c:v>739.78178489926495</c:v>
                </c:pt>
                <c:pt idx="2271">
                  <c:v>739.76601789952497</c:v>
                </c:pt>
                <c:pt idx="2272">
                  <c:v>739.75186199269297</c:v>
                </c:pt>
                <c:pt idx="2273">
                  <c:v>739.74767399529503</c:v>
                </c:pt>
                <c:pt idx="2274">
                  <c:v>739.747431191842</c:v>
                </c:pt>
                <c:pt idx="2275">
                  <c:v>739.69176660569997</c:v>
                </c:pt>
                <c:pt idx="2276">
                  <c:v>739.68692922212495</c:v>
                </c:pt>
                <c:pt idx="2277">
                  <c:v>739.68260566755703</c:v>
                </c:pt>
                <c:pt idx="2278">
                  <c:v>739.66313913966599</c:v>
                </c:pt>
                <c:pt idx="2279">
                  <c:v>739.63214608175497</c:v>
                </c:pt>
                <c:pt idx="2280">
                  <c:v>739.54340321360701</c:v>
                </c:pt>
                <c:pt idx="2281">
                  <c:v>739.53378477649096</c:v>
                </c:pt>
                <c:pt idx="2282">
                  <c:v>739.52202668896996</c:v>
                </c:pt>
                <c:pt idx="2283">
                  <c:v>739.48900949606298</c:v>
                </c:pt>
                <c:pt idx="2284">
                  <c:v>739.46853327401095</c:v>
                </c:pt>
                <c:pt idx="2285">
                  <c:v>739.39214338669206</c:v>
                </c:pt>
                <c:pt idx="2286">
                  <c:v>739.39205702963</c:v>
                </c:pt>
                <c:pt idx="2287">
                  <c:v>739.37884856954599</c:v>
                </c:pt>
                <c:pt idx="2288">
                  <c:v>739.36226196606594</c:v>
                </c:pt>
                <c:pt idx="2289">
                  <c:v>739.34694137172301</c:v>
                </c:pt>
                <c:pt idx="2290">
                  <c:v>739.33722907993399</c:v>
                </c:pt>
                <c:pt idx="2291">
                  <c:v>739.30193453539096</c:v>
                </c:pt>
                <c:pt idx="2292">
                  <c:v>739.29215611374002</c:v>
                </c:pt>
                <c:pt idx="2293">
                  <c:v>739.27889269486604</c:v>
                </c:pt>
                <c:pt idx="2294">
                  <c:v>739.274124433922</c:v>
                </c:pt>
                <c:pt idx="2295">
                  <c:v>739.23323170235801</c:v>
                </c:pt>
                <c:pt idx="2296">
                  <c:v>739.20356751292695</c:v>
                </c:pt>
                <c:pt idx="2297">
                  <c:v>739.18553080854997</c:v>
                </c:pt>
                <c:pt idx="2298">
                  <c:v>739.17447919154495</c:v>
                </c:pt>
                <c:pt idx="2299">
                  <c:v>739.13825173186603</c:v>
                </c:pt>
                <c:pt idx="2300">
                  <c:v>739.127714158917</c:v>
                </c:pt>
                <c:pt idx="2301">
                  <c:v>739.11015568177004</c:v>
                </c:pt>
                <c:pt idx="2302">
                  <c:v>739.08997706883804</c:v>
                </c:pt>
                <c:pt idx="2303">
                  <c:v>739.07080257158395</c:v>
                </c:pt>
                <c:pt idx="2304">
                  <c:v>739.038393171547</c:v>
                </c:pt>
                <c:pt idx="2305">
                  <c:v>739.00442876604404</c:v>
                </c:pt>
                <c:pt idx="2306">
                  <c:v>738.95041802254104</c:v>
                </c:pt>
                <c:pt idx="2307">
                  <c:v>738.92776190870097</c:v>
                </c:pt>
                <c:pt idx="2308">
                  <c:v>738.90260923101198</c:v>
                </c:pt>
                <c:pt idx="2309">
                  <c:v>738.83032730021603</c:v>
                </c:pt>
                <c:pt idx="2310">
                  <c:v>738.823478115483</c:v>
                </c:pt>
                <c:pt idx="2311">
                  <c:v>738.80039955488496</c:v>
                </c:pt>
                <c:pt idx="2312">
                  <c:v>738.75077123570395</c:v>
                </c:pt>
                <c:pt idx="2313">
                  <c:v>738.74107579894098</c:v>
                </c:pt>
                <c:pt idx="2314">
                  <c:v>738.70076576581903</c:v>
                </c:pt>
                <c:pt idx="2315">
                  <c:v>738.63383873909197</c:v>
                </c:pt>
                <c:pt idx="2316">
                  <c:v>738.61112065865905</c:v>
                </c:pt>
                <c:pt idx="2317">
                  <c:v>738.60267458029398</c:v>
                </c:pt>
                <c:pt idx="2318">
                  <c:v>738.59907043706801</c:v>
                </c:pt>
                <c:pt idx="2319">
                  <c:v>738.57909279890805</c:v>
                </c:pt>
                <c:pt idx="2320">
                  <c:v>738.57442832034405</c:v>
                </c:pt>
                <c:pt idx="2321">
                  <c:v>738.55237277990204</c:v>
                </c:pt>
                <c:pt idx="2322">
                  <c:v>738.54314727275801</c:v>
                </c:pt>
                <c:pt idx="2323">
                  <c:v>738.48505233021694</c:v>
                </c:pt>
                <c:pt idx="2324">
                  <c:v>738.48426104261205</c:v>
                </c:pt>
                <c:pt idx="2325">
                  <c:v>738.479220847958</c:v>
                </c:pt>
                <c:pt idx="2326">
                  <c:v>738.45245064596804</c:v>
                </c:pt>
                <c:pt idx="2327">
                  <c:v>738.43958377901401</c:v>
                </c:pt>
                <c:pt idx="2328">
                  <c:v>738.39751427721706</c:v>
                </c:pt>
                <c:pt idx="2329">
                  <c:v>738.38816642160305</c:v>
                </c:pt>
                <c:pt idx="2330">
                  <c:v>738.375955826461</c:v>
                </c:pt>
                <c:pt idx="2331">
                  <c:v>738.36309003533904</c:v>
                </c:pt>
                <c:pt idx="2332">
                  <c:v>738.30904126608698</c:v>
                </c:pt>
                <c:pt idx="2333">
                  <c:v>738.30304026779504</c:v>
                </c:pt>
                <c:pt idx="2334">
                  <c:v>738.28875380286195</c:v>
                </c:pt>
                <c:pt idx="2335">
                  <c:v>738.27533008582395</c:v>
                </c:pt>
                <c:pt idx="2336">
                  <c:v>738.26128591019199</c:v>
                </c:pt>
                <c:pt idx="2337">
                  <c:v>738.24666611688201</c:v>
                </c:pt>
                <c:pt idx="2338">
                  <c:v>738.21307065251699</c:v>
                </c:pt>
                <c:pt idx="2339">
                  <c:v>738.19405696071306</c:v>
                </c:pt>
                <c:pt idx="2340">
                  <c:v>738.17482944867697</c:v>
                </c:pt>
                <c:pt idx="2341">
                  <c:v>738.12770024850704</c:v>
                </c:pt>
                <c:pt idx="2342">
                  <c:v>738.10061089030603</c:v>
                </c:pt>
                <c:pt idx="2343">
                  <c:v>738.10034020468095</c:v>
                </c:pt>
                <c:pt idx="2344">
                  <c:v>738.04598966814501</c:v>
                </c:pt>
                <c:pt idx="2345">
                  <c:v>738.02960618306201</c:v>
                </c:pt>
                <c:pt idx="2346">
                  <c:v>738.01201648773201</c:v>
                </c:pt>
                <c:pt idx="2347">
                  <c:v>737.99098777800202</c:v>
                </c:pt>
                <c:pt idx="2348">
                  <c:v>737.93816584263402</c:v>
                </c:pt>
                <c:pt idx="2349">
                  <c:v>737.92085669132905</c:v>
                </c:pt>
                <c:pt idx="2350">
                  <c:v>737.86388269832196</c:v>
                </c:pt>
                <c:pt idx="2351">
                  <c:v>737.85329851392396</c:v>
                </c:pt>
                <c:pt idx="2352">
                  <c:v>737.83779441921797</c:v>
                </c:pt>
                <c:pt idx="2353">
                  <c:v>737.74018615702801</c:v>
                </c:pt>
                <c:pt idx="2354">
                  <c:v>737.72815942152897</c:v>
                </c:pt>
                <c:pt idx="2355">
                  <c:v>737.68785827051101</c:v>
                </c:pt>
                <c:pt idx="2356">
                  <c:v>737.68326928641102</c:v>
                </c:pt>
                <c:pt idx="2357">
                  <c:v>737.67819814369398</c:v>
                </c:pt>
                <c:pt idx="2358">
                  <c:v>737.66791756432997</c:v>
                </c:pt>
                <c:pt idx="2359">
                  <c:v>737.63488722116097</c:v>
                </c:pt>
                <c:pt idx="2360">
                  <c:v>737.62392455158601</c:v>
                </c:pt>
                <c:pt idx="2361">
                  <c:v>737.57175905855604</c:v>
                </c:pt>
                <c:pt idx="2362">
                  <c:v>737.55139862366798</c:v>
                </c:pt>
                <c:pt idx="2363">
                  <c:v>737.51981696066298</c:v>
                </c:pt>
                <c:pt idx="2364">
                  <c:v>737.50148069185002</c:v>
                </c:pt>
                <c:pt idx="2365">
                  <c:v>737.47004715355399</c:v>
                </c:pt>
                <c:pt idx="2366">
                  <c:v>737.44867973305202</c:v>
                </c:pt>
                <c:pt idx="2367">
                  <c:v>737.43643899037295</c:v>
                </c:pt>
                <c:pt idx="2368">
                  <c:v>737.41302160318901</c:v>
                </c:pt>
                <c:pt idx="2369">
                  <c:v>737.40955217119802</c:v>
                </c:pt>
                <c:pt idx="2370">
                  <c:v>737.3463057189</c:v>
                </c:pt>
                <c:pt idx="2371">
                  <c:v>737.291771881812</c:v>
                </c:pt>
                <c:pt idx="2372">
                  <c:v>737.27488422058798</c:v>
                </c:pt>
                <c:pt idx="2373">
                  <c:v>737.26429440383595</c:v>
                </c:pt>
                <c:pt idx="2374">
                  <c:v>737.263978788587</c:v>
                </c:pt>
                <c:pt idx="2375">
                  <c:v>737.24654531678505</c:v>
                </c:pt>
                <c:pt idx="2376">
                  <c:v>737.22127180155303</c:v>
                </c:pt>
                <c:pt idx="2377">
                  <c:v>737.20304546052398</c:v>
                </c:pt>
                <c:pt idx="2378">
                  <c:v>737.180692335088</c:v>
                </c:pt>
                <c:pt idx="2379">
                  <c:v>737.17649060339102</c:v>
                </c:pt>
                <c:pt idx="2380">
                  <c:v>737.16417269535395</c:v>
                </c:pt>
                <c:pt idx="2381">
                  <c:v>737.14843195231299</c:v>
                </c:pt>
                <c:pt idx="2382">
                  <c:v>737.131770048102</c:v>
                </c:pt>
                <c:pt idx="2383">
                  <c:v>737.12803088491899</c:v>
                </c:pt>
                <c:pt idx="2384">
                  <c:v>737.126337644964</c:v>
                </c:pt>
                <c:pt idx="2385">
                  <c:v>737.088088711213</c:v>
                </c:pt>
                <c:pt idx="2386">
                  <c:v>737.08331923590504</c:v>
                </c:pt>
                <c:pt idx="2387">
                  <c:v>737.05411395612998</c:v>
                </c:pt>
                <c:pt idx="2388">
                  <c:v>737.00964176872799</c:v>
                </c:pt>
                <c:pt idx="2389">
                  <c:v>737.00309029326604</c:v>
                </c:pt>
                <c:pt idx="2390">
                  <c:v>736.960907095533</c:v>
                </c:pt>
                <c:pt idx="2391">
                  <c:v>736.93978118157395</c:v>
                </c:pt>
                <c:pt idx="2392">
                  <c:v>736.92499182127995</c:v>
                </c:pt>
                <c:pt idx="2393">
                  <c:v>736.835592226014</c:v>
                </c:pt>
                <c:pt idx="2394">
                  <c:v>736.82717452587997</c:v>
                </c:pt>
                <c:pt idx="2395">
                  <c:v>736.81030118834894</c:v>
                </c:pt>
                <c:pt idx="2396">
                  <c:v>736.80278563145703</c:v>
                </c:pt>
                <c:pt idx="2397">
                  <c:v>736.79094713022903</c:v>
                </c:pt>
                <c:pt idx="2398">
                  <c:v>736.72839004250704</c:v>
                </c:pt>
                <c:pt idx="2399">
                  <c:v>736.71354871453298</c:v>
                </c:pt>
                <c:pt idx="2400">
                  <c:v>736.66788098687402</c:v>
                </c:pt>
                <c:pt idx="2401">
                  <c:v>736.65410128400003</c:v>
                </c:pt>
                <c:pt idx="2402">
                  <c:v>736.63535678295602</c:v>
                </c:pt>
                <c:pt idx="2403">
                  <c:v>736.60402832308705</c:v>
                </c:pt>
                <c:pt idx="2404">
                  <c:v>736.57812757826298</c:v>
                </c:pt>
                <c:pt idx="2405">
                  <c:v>736.56531790384395</c:v>
                </c:pt>
                <c:pt idx="2406">
                  <c:v>736.54240179350302</c:v>
                </c:pt>
                <c:pt idx="2407">
                  <c:v>736.53477668037897</c:v>
                </c:pt>
                <c:pt idx="2408">
                  <c:v>736.52052870155205</c:v>
                </c:pt>
                <c:pt idx="2409">
                  <c:v>736.49049943378498</c:v>
                </c:pt>
                <c:pt idx="2410">
                  <c:v>736.48802608857602</c:v>
                </c:pt>
                <c:pt idx="2411">
                  <c:v>736.47498501241103</c:v>
                </c:pt>
                <c:pt idx="2412">
                  <c:v>736.37908799586103</c:v>
                </c:pt>
                <c:pt idx="2413">
                  <c:v>736.28954080436995</c:v>
                </c:pt>
                <c:pt idx="2414">
                  <c:v>736.26124107170199</c:v>
                </c:pt>
                <c:pt idx="2415">
                  <c:v>736.244089252668</c:v>
                </c:pt>
                <c:pt idx="2416">
                  <c:v>736.15505561567102</c:v>
                </c:pt>
                <c:pt idx="2417">
                  <c:v>736.13528872827101</c:v>
                </c:pt>
                <c:pt idx="2418">
                  <c:v>736.13364818506795</c:v>
                </c:pt>
                <c:pt idx="2419">
                  <c:v>736.11163762873696</c:v>
                </c:pt>
                <c:pt idx="2420">
                  <c:v>736.10157330347795</c:v>
                </c:pt>
                <c:pt idx="2421">
                  <c:v>736.020442970717</c:v>
                </c:pt>
                <c:pt idx="2422">
                  <c:v>736.01767564173201</c:v>
                </c:pt>
                <c:pt idx="2423">
                  <c:v>735.95260023472497</c:v>
                </c:pt>
                <c:pt idx="2424">
                  <c:v>735.94176812816795</c:v>
                </c:pt>
                <c:pt idx="2425">
                  <c:v>735.88104519672299</c:v>
                </c:pt>
                <c:pt idx="2426">
                  <c:v>735.87337545943205</c:v>
                </c:pt>
                <c:pt idx="2427">
                  <c:v>735.86327589779603</c:v>
                </c:pt>
                <c:pt idx="2428">
                  <c:v>735.80721143398705</c:v>
                </c:pt>
                <c:pt idx="2429">
                  <c:v>735.79760522470201</c:v>
                </c:pt>
                <c:pt idx="2430">
                  <c:v>735.79539983008499</c:v>
                </c:pt>
                <c:pt idx="2431">
                  <c:v>735.74432353674104</c:v>
                </c:pt>
                <c:pt idx="2432">
                  <c:v>735.70482400919002</c:v>
                </c:pt>
                <c:pt idx="2433">
                  <c:v>735.67267916246703</c:v>
                </c:pt>
                <c:pt idx="2434">
                  <c:v>735.67122080353499</c:v>
                </c:pt>
                <c:pt idx="2435">
                  <c:v>735.67077851392196</c:v>
                </c:pt>
                <c:pt idx="2436">
                  <c:v>735.53886304856303</c:v>
                </c:pt>
                <c:pt idx="2437">
                  <c:v>735.51461588183599</c:v>
                </c:pt>
                <c:pt idx="2438">
                  <c:v>735.50411813794506</c:v>
                </c:pt>
                <c:pt idx="2439">
                  <c:v>735.47931229589597</c:v>
                </c:pt>
                <c:pt idx="2440">
                  <c:v>735.44938107258895</c:v>
                </c:pt>
                <c:pt idx="2441">
                  <c:v>735.43438201739195</c:v>
                </c:pt>
                <c:pt idx="2442">
                  <c:v>735.41253155281902</c:v>
                </c:pt>
                <c:pt idx="2443">
                  <c:v>735.38239415815099</c:v>
                </c:pt>
                <c:pt idx="2444">
                  <c:v>735.37598282769602</c:v>
                </c:pt>
                <c:pt idx="2445">
                  <c:v>735.32968613307503</c:v>
                </c:pt>
                <c:pt idx="2446">
                  <c:v>735.28834697708305</c:v>
                </c:pt>
                <c:pt idx="2447">
                  <c:v>735.268032716167</c:v>
                </c:pt>
                <c:pt idx="2448">
                  <c:v>735.26579841213504</c:v>
                </c:pt>
                <c:pt idx="2449">
                  <c:v>735.26346830726095</c:v>
                </c:pt>
                <c:pt idx="2450">
                  <c:v>735.21647151504601</c:v>
                </c:pt>
                <c:pt idx="2451">
                  <c:v>735.18026146738305</c:v>
                </c:pt>
                <c:pt idx="2452">
                  <c:v>735.17907048501502</c:v>
                </c:pt>
                <c:pt idx="2453">
                  <c:v>735.07130582346201</c:v>
                </c:pt>
                <c:pt idx="2454">
                  <c:v>735.06185401564403</c:v>
                </c:pt>
                <c:pt idx="2455">
                  <c:v>735.05042791184906</c:v>
                </c:pt>
                <c:pt idx="2456">
                  <c:v>735.03449907947595</c:v>
                </c:pt>
                <c:pt idx="2457">
                  <c:v>735.03014183680705</c:v>
                </c:pt>
                <c:pt idx="2458">
                  <c:v>734.97505648525805</c:v>
                </c:pt>
                <c:pt idx="2459">
                  <c:v>734.939979156714</c:v>
                </c:pt>
                <c:pt idx="2460">
                  <c:v>734.936811547003</c:v>
                </c:pt>
                <c:pt idx="2461">
                  <c:v>734.91674987950296</c:v>
                </c:pt>
                <c:pt idx="2462">
                  <c:v>734.91165405200502</c:v>
                </c:pt>
                <c:pt idx="2463">
                  <c:v>734.88169803344999</c:v>
                </c:pt>
                <c:pt idx="2464">
                  <c:v>734.758606603982</c:v>
                </c:pt>
                <c:pt idx="2465">
                  <c:v>734.75194472056501</c:v>
                </c:pt>
                <c:pt idx="2466">
                  <c:v>734.64386873516605</c:v>
                </c:pt>
                <c:pt idx="2467">
                  <c:v>734.62383090111905</c:v>
                </c:pt>
                <c:pt idx="2468">
                  <c:v>734.59440870893104</c:v>
                </c:pt>
                <c:pt idx="2469">
                  <c:v>734.55253251242198</c:v>
                </c:pt>
                <c:pt idx="2470">
                  <c:v>734.49306652739597</c:v>
                </c:pt>
                <c:pt idx="2471">
                  <c:v>734.46963626429397</c:v>
                </c:pt>
                <c:pt idx="2472">
                  <c:v>734.43454939549599</c:v>
                </c:pt>
                <c:pt idx="2473">
                  <c:v>734.40352138415403</c:v>
                </c:pt>
                <c:pt idx="2474">
                  <c:v>734.37630687844501</c:v>
                </c:pt>
                <c:pt idx="2475">
                  <c:v>734.33158864359996</c:v>
                </c:pt>
                <c:pt idx="2476">
                  <c:v>734.27106087720597</c:v>
                </c:pt>
                <c:pt idx="2477">
                  <c:v>734.26891423254403</c:v>
                </c:pt>
                <c:pt idx="2478">
                  <c:v>734.26348318434498</c:v>
                </c:pt>
                <c:pt idx="2479">
                  <c:v>734.26116129660898</c:v>
                </c:pt>
                <c:pt idx="2480">
                  <c:v>734.23771822671301</c:v>
                </c:pt>
                <c:pt idx="2481">
                  <c:v>734.23067231423204</c:v>
                </c:pt>
                <c:pt idx="2482">
                  <c:v>734.06374564874102</c:v>
                </c:pt>
                <c:pt idx="2483">
                  <c:v>734.05931102723798</c:v>
                </c:pt>
                <c:pt idx="2484">
                  <c:v>734.01798835430202</c:v>
                </c:pt>
                <c:pt idx="2485">
                  <c:v>734.00606285566505</c:v>
                </c:pt>
                <c:pt idx="2486">
                  <c:v>733.95589787475001</c:v>
                </c:pt>
                <c:pt idx="2487">
                  <c:v>733.94712876580502</c:v>
                </c:pt>
                <c:pt idx="2488">
                  <c:v>733.94131795094302</c:v>
                </c:pt>
                <c:pt idx="2489">
                  <c:v>733.89449431236301</c:v>
                </c:pt>
                <c:pt idx="2490">
                  <c:v>733.83531115567905</c:v>
                </c:pt>
                <c:pt idx="2491">
                  <c:v>733.82133532278203</c:v>
                </c:pt>
                <c:pt idx="2492">
                  <c:v>733.75990066833901</c:v>
                </c:pt>
                <c:pt idx="2493">
                  <c:v>733.70835030294199</c:v>
                </c:pt>
                <c:pt idx="2494">
                  <c:v>733.63505165346203</c:v>
                </c:pt>
                <c:pt idx="2495">
                  <c:v>733.63453842985598</c:v>
                </c:pt>
                <c:pt idx="2496">
                  <c:v>733.61475936722695</c:v>
                </c:pt>
                <c:pt idx="2497">
                  <c:v>733.61444696291801</c:v>
                </c:pt>
                <c:pt idx="2498">
                  <c:v>733.59907140328005</c:v>
                </c:pt>
                <c:pt idx="2499">
                  <c:v>733.56636080357498</c:v>
                </c:pt>
                <c:pt idx="2500">
                  <c:v>733.55013488709801</c:v>
                </c:pt>
                <c:pt idx="2501">
                  <c:v>733.49887465209304</c:v>
                </c:pt>
                <c:pt idx="2502">
                  <c:v>733.49591893595004</c:v>
                </c:pt>
                <c:pt idx="2503">
                  <c:v>733.44660891947296</c:v>
                </c:pt>
                <c:pt idx="2504">
                  <c:v>733.43788019011504</c:v>
                </c:pt>
                <c:pt idx="2505">
                  <c:v>733.43096613323803</c:v>
                </c:pt>
                <c:pt idx="2506">
                  <c:v>733.42348236189696</c:v>
                </c:pt>
                <c:pt idx="2507">
                  <c:v>733.42237355925397</c:v>
                </c:pt>
                <c:pt idx="2508">
                  <c:v>733.41331747140305</c:v>
                </c:pt>
                <c:pt idx="2509">
                  <c:v>733.40986867873903</c:v>
                </c:pt>
                <c:pt idx="2510">
                  <c:v>733.34570845988401</c:v>
                </c:pt>
                <c:pt idx="2511">
                  <c:v>733.32584129287204</c:v>
                </c:pt>
                <c:pt idx="2512">
                  <c:v>733.29353349792802</c:v>
                </c:pt>
                <c:pt idx="2513">
                  <c:v>733.22076481551801</c:v>
                </c:pt>
                <c:pt idx="2514">
                  <c:v>733.17434758143997</c:v>
                </c:pt>
                <c:pt idx="2515">
                  <c:v>733.13262547751106</c:v>
                </c:pt>
                <c:pt idx="2516">
                  <c:v>733.12336710291095</c:v>
                </c:pt>
                <c:pt idx="2517">
                  <c:v>733.06652418115402</c:v>
                </c:pt>
                <c:pt idx="2518">
                  <c:v>733.03735236238003</c:v>
                </c:pt>
                <c:pt idx="2519">
                  <c:v>733.02532114031897</c:v>
                </c:pt>
                <c:pt idx="2520">
                  <c:v>733.02219119971096</c:v>
                </c:pt>
                <c:pt idx="2521">
                  <c:v>732.97344961291606</c:v>
                </c:pt>
                <c:pt idx="2522">
                  <c:v>732.83297070321498</c:v>
                </c:pt>
                <c:pt idx="2523">
                  <c:v>732.82838806878794</c:v>
                </c:pt>
                <c:pt idx="2524">
                  <c:v>732.81160509785695</c:v>
                </c:pt>
                <c:pt idx="2525">
                  <c:v>732.80945644962105</c:v>
                </c:pt>
                <c:pt idx="2526">
                  <c:v>732.78841013209296</c:v>
                </c:pt>
                <c:pt idx="2527">
                  <c:v>732.74936129864705</c:v>
                </c:pt>
                <c:pt idx="2528">
                  <c:v>732.60708033360902</c:v>
                </c:pt>
                <c:pt idx="2529">
                  <c:v>732.57526749975705</c:v>
                </c:pt>
                <c:pt idx="2530">
                  <c:v>732.56701942967698</c:v>
                </c:pt>
                <c:pt idx="2531">
                  <c:v>732.51640888975305</c:v>
                </c:pt>
                <c:pt idx="2532">
                  <c:v>732.49803942004496</c:v>
                </c:pt>
                <c:pt idx="2533">
                  <c:v>732.38726710645597</c:v>
                </c:pt>
                <c:pt idx="2534">
                  <c:v>732.366301487751</c:v>
                </c:pt>
                <c:pt idx="2535">
                  <c:v>732.33752444208994</c:v>
                </c:pt>
                <c:pt idx="2536">
                  <c:v>732.33401299031402</c:v>
                </c:pt>
                <c:pt idx="2537">
                  <c:v>732.18318059998398</c:v>
                </c:pt>
                <c:pt idx="2538">
                  <c:v>732.17888085362301</c:v>
                </c:pt>
                <c:pt idx="2539">
                  <c:v>732.15066964695905</c:v>
                </c:pt>
                <c:pt idx="2540">
                  <c:v>732.13580180275301</c:v>
                </c:pt>
                <c:pt idx="2541">
                  <c:v>731.94467431294197</c:v>
                </c:pt>
                <c:pt idx="2542">
                  <c:v>731.93928496241699</c:v>
                </c:pt>
                <c:pt idx="2543">
                  <c:v>731.87547231715303</c:v>
                </c:pt>
                <c:pt idx="2544">
                  <c:v>731.86606193791397</c:v>
                </c:pt>
                <c:pt idx="2545">
                  <c:v>731.84925894533797</c:v>
                </c:pt>
                <c:pt idx="2546">
                  <c:v>731.84336875397798</c:v>
                </c:pt>
                <c:pt idx="2547">
                  <c:v>731.80998800324801</c:v>
                </c:pt>
                <c:pt idx="2548">
                  <c:v>731.80378843306698</c:v>
                </c:pt>
                <c:pt idx="2549">
                  <c:v>731.71820440060196</c:v>
                </c:pt>
                <c:pt idx="2550">
                  <c:v>731.702515873072</c:v>
                </c:pt>
                <c:pt idx="2551">
                  <c:v>731.65333079164998</c:v>
                </c:pt>
                <c:pt idx="2552">
                  <c:v>731.59131447700702</c:v>
                </c:pt>
                <c:pt idx="2553">
                  <c:v>731.57504833843495</c:v>
                </c:pt>
                <c:pt idx="2554">
                  <c:v>731.56038592634104</c:v>
                </c:pt>
                <c:pt idx="2555">
                  <c:v>731.53982706219199</c:v>
                </c:pt>
                <c:pt idx="2556">
                  <c:v>731.42683685515703</c:v>
                </c:pt>
                <c:pt idx="2557">
                  <c:v>731.378337558922</c:v>
                </c:pt>
                <c:pt idx="2558">
                  <c:v>731.36966271554695</c:v>
                </c:pt>
                <c:pt idx="2559">
                  <c:v>731.36875584758002</c:v>
                </c:pt>
                <c:pt idx="2560">
                  <c:v>731.34013846180403</c:v>
                </c:pt>
                <c:pt idx="2561">
                  <c:v>731.31109884233001</c:v>
                </c:pt>
                <c:pt idx="2562">
                  <c:v>731.27638517422497</c:v>
                </c:pt>
                <c:pt idx="2563">
                  <c:v>731.271792357697</c:v>
                </c:pt>
                <c:pt idx="2564">
                  <c:v>731.22714386187101</c:v>
                </c:pt>
                <c:pt idx="2565">
                  <c:v>731.22240175456795</c:v>
                </c:pt>
                <c:pt idx="2566">
                  <c:v>731.17753258950904</c:v>
                </c:pt>
                <c:pt idx="2567">
                  <c:v>731.17128854058001</c:v>
                </c:pt>
                <c:pt idx="2568">
                  <c:v>731.11570464896101</c:v>
                </c:pt>
                <c:pt idx="2569">
                  <c:v>731.08540162333099</c:v>
                </c:pt>
                <c:pt idx="2570">
                  <c:v>731.01216549353501</c:v>
                </c:pt>
                <c:pt idx="2571">
                  <c:v>730.94860259177096</c:v>
                </c:pt>
                <c:pt idx="2572">
                  <c:v>730.91977232178795</c:v>
                </c:pt>
                <c:pt idx="2573">
                  <c:v>730.89461884315006</c:v>
                </c:pt>
                <c:pt idx="2574">
                  <c:v>730.88748622698802</c:v>
                </c:pt>
                <c:pt idx="2575">
                  <c:v>730.84512833043402</c:v>
                </c:pt>
                <c:pt idx="2576">
                  <c:v>730.79195036025101</c:v>
                </c:pt>
                <c:pt idx="2577">
                  <c:v>730.71402488577201</c:v>
                </c:pt>
                <c:pt idx="2578">
                  <c:v>730.69196434345997</c:v>
                </c:pt>
                <c:pt idx="2579">
                  <c:v>730.68101968743395</c:v>
                </c:pt>
                <c:pt idx="2580">
                  <c:v>730.64830632874896</c:v>
                </c:pt>
                <c:pt idx="2581">
                  <c:v>730.64149998820801</c:v>
                </c:pt>
                <c:pt idx="2582">
                  <c:v>730.64034890634798</c:v>
                </c:pt>
                <c:pt idx="2583">
                  <c:v>730.631517948137</c:v>
                </c:pt>
                <c:pt idx="2584">
                  <c:v>730.61192029254596</c:v>
                </c:pt>
                <c:pt idx="2585">
                  <c:v>730.61116586452101</c:v>
                </c:pt>
                <c:pt idx="2586">
                  <c:v>730.601183351278</c:v>
                </c:pt>
                <c:pt idx="2587">
                  <c:v>730.55584587239503</c:v>
                </c:pt>
                <c:pt idx="2588">
                  <c:v>730.53777797573196</c:v>
                </c:pt>
                <c:pt idx="2589">
                  <c:v>730.533902406023</c:v>
                </c:pt>
                <c:pt idx="2590">
                  <c:v>730.47369142259595</c:v>
                </c:pt>
                <c:pt idx="2591">
                  <c:v>730.43251650333195</c:v>
                </c:pt>
                <c:pt idx="2592">
                  <c:v>730.40532654345895</c:v>
                </c:pt>
                <c:pt idx="2593">
                  <c:v>730.35362345343003</c:v>
                </c:pt>
                <c:pt idx="2594">
                  <c:v>730.35126400277295</c:v>
                </c:pt>
                <c:pt idx="2595">
                  <c:v>730.32240315867102</c:v>
                </c:pt>
                <c:pt idx="2596">
                  <c:v>730.30343261647999</c:v>
                </c:pt>
                <c:pt idx="2597">
                  <c:v>730.26951270051495</c:v>
                </c:pt>
                <c:pt idx="2598">
                  <c:v>730.26406070115502</c:v>
                </c:pt>
                <c:pt idx="2599">
                  <c:v>730.18925919848698</c:v>
                </c:pt>
                <c:pt idx="2600">
                  <c:v>730.18506253564306</c:v>
                </c:pt>
                <c:pt idx="2601">
                  <c:v>730.15368098197905</c:v>
                </c:pt>
                <c:pt idx="2602">
                  <c:v>730.15315318368198</c:v>
                </c:pt>
                <c:pt idx="2603">
                  <c:v>730.14164393510396</c:v>
                </c:pt>
                <c:pt idx="2604">
                  <c:v>730.13657169293106</c:v>
                </c:pt>
                <c:pt idx="2605">
                  <c:v>730.09087408381902</c:v>
                </c:pt>
                <c:pt idx="2606">
                  <c:v>730.07412189746594</c:v>
                </c:pt>
                <c:pt idx="2607">
                  <c:v>730.04545123597995</c:v>
                </c:pt>
                <c:pt idx="2608">
                  <c:v>730.03517815267799</c:v>
                </c:pt>
                <c:pt idx="2609">
                  <c:v>729.98361142395504</c:v>
                </c:pt>
                <c:pt idx="2610">
                  <c:v>729.97654078070605</c:v>
                </c:pt>
                <c:pt idx="2611">
                  <c:v>729.97584267715604</c:v>
                </c:pt>
                <c:pt idx="2612">
                  <c:v>729.920883351876</c:v>
                </c:pt>
                <c:pt idx="2613">
                  <c:v>729.91548584365705</c:v>
                </c:pt>
                <c:pt idx="2614">
                  <c:v>729.88541621371098</c:v>
                </c:pt>
                <c:pt idx="2615">
                  <c:v>729.87688569290594</c:v>
                </c:pt>
                <c:pt idx="2616">
                  <c:v>729.86639836468999</c:v>
                </c:pt>
                <c:pt idx="2617">
                  <c:v>729.81337639638696</c:v>
                </c:pt>
                <c:pt idx="2618">
                  <c:v>729.79420366275394</c:v>
                </c:pt>
                <c:pt idx="2619">
                  <c:v>729.73286402255997</c:v>
                </c:pt>
                <c:pt idx="2620">
                  <c:v>729.73253420510798</c:v>
                </c:pt>
                <c:pt idx="2621">
                  <c:v>729.71743138945897</c:v>
                </c:pt>
                <c:pt idx="2622">
                  <c:v>729.70741707632101</c:v>
                </c:pt>
                <c:pt idx="2623">
                  <c:v>729.64850955196505</c:v>
                </c:pt>
                <c:pt idx="2624">
                  <c:v>729.63407602079599</c:v>
                </c:pt>
                <c:pt idx="2625">
                  <c:v>729.62003716376603</c:v>
                </c:pt>
                <c:pt idx="2626">
                  <c:v>729.57767720951301</c:v>
                </c:pt>
                <c:pt idx="2627">
                  <c:v>729.53985977283901</c:v>
                </c:pt>
                <c:pt idx="2628">
                  <c:v>729.47969856538498</c:v>
                </c:pt>
                <c:pt idx="2629">
                  <c:v>729.46386154819697</c:v>
                </c:pt>
                <c:pt idx="2630">
                  <c:v>729.44457143608395</c:v>
                </c:pt>
                <c:pt idx="2631">
                  <c:v>729.37137874192695</c:v>
                </c:pt>
                <c:pt idx="2632">
                  <c:v>729.36707774697402</c:v>
                </c:pt>
                <c:pt idx="2633">
                  <c:v>729.34497602780402</c:v>
                </c:pt>
                <c:pt idx="2634">
                  <c:v>729.25620114676997</c:v>
                </c:pt>
                <c:pt idx="2635">
                  <c:v>729.25453196111596</c:v>
                </c:pt>
                <c:pt idx="2636">
                  <c:v>729.19314518126498</c:v>
                </c:pt>
                <c:pt idx="2637">
                  <c:v>729.16814873960004</c:v>
                </c:pt>
                <c:pt idx="2638">
                  <c:v>729.08977643052003</c:v>
                </c:pt>
                <c:pt idx="2639">
                  <c:v>729.05745402094499</c:v>
                </c:pt>
                <c:pt idx="2640">
                  <c:v>728.99821693047704</c:v>
                </c:pt>
                <c:pt idx="2641">
                  <c:v>728.99684215105003</c:v>
                </c:pt>
                <c:pt idx="2642">
                  <c:v>728.99290451369404</c:v>
                </c:pt>
                <c:pt idx="2643">
                  <c:v>728.96901204178005</c:v>
                </c:pt>
                <c:pt idx="2644">
                  <c:v>728.94269139632502</c:v>
                </c:pt>
                <c:pt idx="2645">
                  <c:v>728.92776310098395</c:v>
                </c:pt>
                <c:pt idx="2646">
                  <c:v>728.91079084997602</c:v>
                </c:pt>
                <c:pt idx="2647">
                  <c:v>728.90991083490405</c:v>
                </c:pt>
                <c:pt idx="2648">
                  <c:v>728.90539238301699</c:v>
                </c:pt>
                <c:pt idx="2649">
                  <c:v>728.90242552193797</c:v>
                </c:pt>
                <c:pt idx="2650">
                  <c:v>728.88019730524604</c:v>
                </c:pt>
                <c:pt idx="2651">
                  <c:v>728.87928557642999</c:v>
                </c:pt>
                <c:pt idx="2652">
                  <c:v>728.86603630905904</c:v>
                </c:pt>
                <c:pt idx="2653">
                  <c:v>728.848708092842</c:v>
                </c:pt>
                <c:pt idx="2654">
                  <c:v>728.83834871151601</c:v>
                </c:pt>
                <c:pt idx="2655">
                  <c:v>728.83508974301196</c:v>
                </c:pt>
                <c:pt idx="2656">
                  <c:v>728.82602613745803</c:v>
                </c:pt>
                <c:pt idx="2657">
                  <c:v>728.80596681261795</c:v>
                </c:pt>
                <c:pt idx="2658">
                  <c:v>728.59965973011799</c:v>
                </c:pt>
                <c:pt idx="2659">
                  <c:v>728.58000078655505</c:v>
                </c:pt>
                <c:pt idx="2660">
                  <c:v>728.49190450711603</c:v>
                </c:pt>
                <c:pt idx="2661">
                  <c:v>728.481707745888</c:v>
                </c:pt>
                <c:pt idx="2662">
                  <c:v>728.47758409110895</c:v>
                </c:pt>
                <c:pt idx="2663">
                  <c:v>728.436172316632</c:v>
                </c:pt>
                <c:pt idx="2664">
                  <c:v>728.39020338458897</c:v>
                </c:pt>
                <c:pt idx="2665">
                  <c:v>728.38054238383097</c:v>
                </c:pt>
                <c:pt idx="2666">
                  <c:v>728.35889758815699</c:v>
                </c:pt>
                <c:pt idx="2667">
                  <c:v>728.34208330760703</c:v>
                </c:pt>
                <c:pt idx="2668">
                  <c:v>728.31262098862499</c:v>
                </c:pt>
                <c:pt idx="2669">
                  <c:v>728.29379901692096</c:v>
                </c:pt>
                <c:pt idx="2670">
                  <c:v>728.28176306897399</c:v>
                </c:pt>
                <c:pt idx="2671">
                  <c:v>728.25292450148902</c:v>
                </c:pt>
                <c:pt idx="2672">
                  <c:v>728.24268463815099</c:v>
                </c:pt>
                <c:pt idx="2673">
                  <c:v>728.21249227608996</c:v>
                </c:pt>
                <c:pt idx="2674">
                  <c:v>728.20773635362798</c:v>
                </c:pt>
                <c:pt idx="2675">
                  <c:v>728.20653471804599</c:v>
                </c:pt>
                <c:pt idx="2676">
                  <c:v>728.19812021625501</c:v>
                </c:pt>
                <c:pt idx="2677">
                  <c:v>728.16002417204697</c:v>
                </c:pt>
                <c:pt idx="2678">
                  <c:v>728.13944985652699</c:v>
                </c:pt>
                <c:pt idx="2679">
                  <c:v>728.07874064943496</c:v>
                </c:pt>
                <c:pt idx="2680">
                  <c:v>728.05128563007395</c:v>
                </c:pt>
                <c:pt idx="2681">
                  <c:v>728.01023481122695</c:v>
                </c:pt>
                <c:pt idx="2682">
                  <c:v>727.98852100900297</c:v>
                </c:pt>
                <c:pt idx="2683">
                  <c:v>727.97355880334203</c:v>
                </c:pt>
                <c:pt idx="2684">
                  <c:v>727.935721710743</c:v>
                </c:pt>
                <c:pt idx="2685">
                  <c:v>727.85115565203</c:v>
                </c:pt>
                <c:pt idx="2686">
                  <c:v>727.81844127740305</c:v>
                </c:pt>
                <c:pt idx="2687">
                  <c:v>727.81012734456203</c:v>
                </c:pt>
                <c:pt idx="2688">
                  <c:v>727.79699248595398</c:v>
                </c:pt>
                <c:pt idx="2689">
                  <c:v>727.77733563620404</c:v>
                </c:pt>
                <c:pt idx="2690">
                  <c:v>727.75213003143597</c:v>
                </c:pt>
                <c:pt idx="2691">
                  <c:v>727.70239473757204</c:v>
                </c:pt>
                <c:pt idx="2692">
                  <c:v>727.69271982151804</c:v>
                </c:pt>
                <c:pt idx="2693">
                  <c:v>727.66725659314704</c:v>
                </c:pt>
                <c:pt idx="2694">
                  <c:v>727.66264267893598</c:v>
                </c:pt>
                <c:pt idx="2695">
                  <c:v>727.63401115030001</c:v>
                </c:pt>
                <c:pt idx="2696">
                  <c:v>727.62806013010402</c:v>
                </c:pt>
                <c:pt idx="2697">
                  <c:v>727.62392483463805</c:v>
                </c:pt>
                <c:pt idx="2698">
                  <c:v>727.60144731001901</c:v>
                </c:pt>
                <c:pt idx="2699">
                  <c:v>727.59414181707803</c:v>
                </c:pt>
                <c:pt idx="2700">
                  <c:v>727.58570661374904</c:v>
                </c:pt>
                <c:pt idx="2701">
                  <c:v>727.55390146159004</c:v>
                </c:pt>
                <c:pt idx="2702">
                  <c:v>727.547095057761</c:v>
                </c:pt>
                <c:pt idx="2703">
                  <c:v>727.51749617076496</c:v>
                </c:pt>
                <c:pt idx="2704">
                  <c:v>727.39905910492905</c:v>
                </c:pt>
                <c:pt idx="2705">
                  <c:v>727.35062065061504</c:v>
                </c:pt>
                <c:pt idx="2706">
                  <c:v>727.34232214736301</c:v>
                </c:pt>
                <c:pt idx="2707">
                  <c:v>727.31033433439302</c:v>
                </c:pt>
                <c:pt idx="2708">
                  <c:v>727.25927002017602</c:v>
                </c:pt>
                <c:pt idx="2709">
                  <c:v>727.25692768403496</c:v>
                </c:pt>
                <c:pt idx="2710">
                  <c:v>727.12311426293195</c:v>
                </c:pt>
                <c:pt idx="2711">
                  <c:v>727.02037656157097</c:v>
                </c:pt>
                <c:pt idx="2712">
                  <c:v>727.00670678856602</c:v>
                </c:pt>
                <c:pt idx="2713">
                  <c:v>726.92122703074597</c:v>
                </c:pt>
                <c:pt idx="2714">
                  <c:v>726.90108182168797</c:v>
                </c:pt>
                <c:pt idx="2715">
                  <c:v>726.80026711660003</c:v>
                </c:pt>
                <c:pt idx="2716">
                  <c:v>726.79297021701598</c:v>
                </c:pt>
                <c:pt idx="2717">
                  <c:v>726.77629049478901</c:v>
                </c:pt>
                <c:pt idx="2718">
                  <c:v>726.75240146259398</c:v>
                </c:pt>
                <c:pt idx="2719">
                  <c:v>726.72776955618497</c:v>
                </c:pt>
                <c:pt idx="2720">
                  <c:v>726.68429327009005</c:v>
                </c:pt>
                <c:pt idx="2721">
                  <c:v>726.53530097354496</c:v>
                </c:pt>
                <c:pt idx="2722">
                  <c:v>726.52111984350495</c:v>
                </c:pt>
                <c:pt idx="2723">
                  <c:v>726.45647778848002</c:v>
                </c:pt>
                <c:pt idx="2724">
                  <c:v>726.37606021520401</c:v>
                </c:pt>
                <c:pt idx="2725">
                  <c:v>726.31316583780597</c:v>
                </c:pt>
                <c:pt idx="2726">
                  <c:v>726.29906013813695</c:v>
                </c:pt>
                <c:pt idx="2727">
                  <c:v>726.28534121050495</c:v>
                </c:pt>
                <c:pt idx="2728">
                  <c:v>726.27353047859003</c:v>
                </c:pt>
                <c:pt idx="2729">
                  <c:v>726.246378071972</c:v>
                </c:pt>
                <c:pt idx="2730">
                  <c:v>726.23052554409401</c:v>
                </c:pt>
                <c:pt idx="2731">
                  <c:v>726.21477808041095</c:v>
                </c:pt>
                <c:pt idx="2732">
                  <c:v>726.17767284031697</c:v>
                </c:pt>
                <c:pt idx="2733">
                  <c:v>726.17015594349505</c:v>
                </c:pt>
                <c:pt idx="2734">
                  <c:v>726.149234702998</c:v>
                </c:pt>
                <c:pt idx="2735">
                  <c:v>726.10567202959305</c:v>
                </c:pt>
                <c:pt idx="2736">
                  <c:v>726.09628260921102</c:v>
                </c:pt>
                <c:pt idx="2737">
                  <c:v>726.06630124008097</c:v>
                </c:pt>
                <c:pt idx="2738">
                  <c:v>726.04299569151897</c:v>
                </c:pt>
                <c:pt idx="2739">
                  <c:v>726.018532942099</c:v>
                </c:pt>
                <c:pt idx="2740">
                  <c:v>725.98536444819194</c:v>
                </c:pt>
                <c:pt idx="2741">
                  <c:v>725.93527032427301</c:v>
                </c:pt>
                <c:pt idx="2742">
                  <c:v>725.90979029351195</c:v>
                </c:pt>
                <c:pt idx="2743">
                  <c:v>725.90719936816799</c:v>
                </c:pt>
                <c:pt idx="2744">
                  <c:v>725.89479328702498</c:v>
                </c:pt>
                <c:pt idx="2745">
                  <c:v>725.89446418812997</c:v>
                </c:pt>
                <c:pt idx="2746">
                  <c:v>725.89009296997006</c:v>
                </c:pt>
                <c:pt idx="2747">
                  <c:v>725.889780950003</c:v>
                </c:pt>
                <c:pt idx="2748">
                  <c:v>725.82670499789799</c:v>
                </c:pt>
                <c:pt idx="2749">
                  <c:v>725.80162716173095</c:v>
                </c:pt>
                <c:pt idx="2750">
                  <c:v>725.79859054406995</c:v>
                </c:pt>
                <c:pt idx="2751">
                  <c:v>725.74815952170297</c:v>
                </c:pt>
                <c:pt idx="2752">
                  <c:v>725.73943636797003</c:v>
                </c:pt>
                <c:pt idx="2753">
                  <c:v>725.72726853705296</c:v>
                </c:pt>
                <c:pt idx="2754">
                  <c:v>725.71164260541002</c:v>
                </c:pt>
                <c:pt idx="2755">
                  <c:v>725.68561468845905</c:v>
                </c:pt>
                <c:pt idx="2756">
                  <c:v>725.67890897882</c:v>
                </c:pt>
                <c:pt idx="2757">
                  <c:v>725.66347066756202</c:v>
                </c:pt>
                <c:pt idx="2758">
                  <c:v>725.63921405385395</c:v>
                </c:pt>
                <c:pt idx="2759">
                  <c:v>725.61326432759097</c:v>
                </c:pt>
                <c:pt idx="2760">
                  <c:v>725.60047930100598</c:v>
                </c:pt>
                <c:pt idx="2761">
                  <c:v>725.55293576834595</c:v>
                </c:pt>
                <c:pt idx="2762">
                  <c:v>725.53663999471996</c:v>
                </c:pt>
                <c:pt idx="2763">
                  <c:v>725.52519750617898</c:v>
                </c:pt>
                <c:pt idx="2764">
                  <c:v>725.49800525490195</c:v>
                </c:pt>
                <c:pt idx="2765">
                  <c:v>725.43333701700305</c:v>
                </c:pt>
                <c:pt idx="2766">
                  <c:v>725.419696965404</c:v>
                </c:pt>
                <c:pt idx="2767">
                  <c:v>725.40725257479801</c:v>
                </c:pt>
                <c:pt idx="2768">
                  <c:v>725.38963971893804</c:v>
                </c:pt>
                <c:pt idx="2769">
                  <c:v>725.29130634187197</c:v>
                </c:pt>
                <c:pt idx="2770">
                  <c:v>725.29121425817198</c:v>
                </c:pt>
                <c:pt idx="2771">
                  <c:v>725.28115408969097</c:v>
                </c:pt>
                <c:pt idx="2772">
                  <c:v>725.26177286213499</c:v>
                </c:pt>
                <c:pt idx="2773">
                  <c:v>725.17995580138199</c:v>
                </c:pt>
                <c:pt idx="2774">
                  <c:v>725.13951247360797</c:v>
                </c:pt>
                <c:pt idx="2775">
                  <c:v>725.12987427208998</c:v>
                </c:pt>
                <c:pt idx="2776">
                  <c:v>725.118832118353</c:v>
                </c:pt>
                <c:pt idx="2777">
                  <c:v>725.11562494244504</c:v>
                </c:pt>
                <c:pt idx="2778">
                  <c:v>725.11019272996998</c:v>
                </c:pt>
                <c:pt idx="2779">
                  <c:v>725.09276051654797</c:v>
                </c:pt>
                <c:pt idx="2780">
                  <c:v>725.05433332609596</c:v>
                </c:pt>
                <c:pt idx="2781">
                  <c:v>725.03018908248998</c:v>
                </c:pt>
                <c:pt idx="2782">
                  <c:v>725.01093950290897</c:v>
                </c:pt>
                <c:pt idx="2783">
                  <c:v>725.00216890955198</c:v>
                </c:pt>
                <c:pt idx="2784">
                  <c:v>724.99605228215898</c:v>
                </c:pt>
                <c:pt idx="2785">
                  <c:v>724.98948967963395</c:v>
                </c:pt>
                <c:pt idx="2786">
                  <c:v>724.95420963067897</c:v>
                </c:pt>
                <c:pt idx="2787">
                  <c:v>724.92789974995503</c:v>
                </c:pt>
                <c:pt idx="2788">
                  <c:v>724.92075324980203</c:v>
                </c:pt>
                <c:pt idx="2789">
                  <c:v>724.89889067817796</c:v>
                </c:pt>
                <c:pt idx="2790">
                  <c:v>724.82461280345103</c:v>
                </c:pt>
                <c:pt idx="2791">
                  <c:v>724.82115769742495</c:v>
                </c:pt>
                <c:pt idx="2792">
                  <c:v>724.79483351644899</c:v>
                </c:pt>
                <c:pt idx="2793">
                  <c:v>724.76454629597299</c:v>
                </c:pt>
                <c:pt idx="2794">
                  <c:v>724.66443949642496</c:v>
                </c:pt>
                <c:pt idx="2795">
                  <c:v>724.53390637518305</c:v>
                </c:pt>
                <c:pt idx="2796">
                  <c:v>724.51030722565702</c:v>
                </c:pt>
                <c:pt idx="2797">
                  <c:v>724.48851275913501</c:v>
                </c:pt>
                <c:pt idx="2798">
                  <c:v>724.47235440471798</c:v>
                </c:pt>
                <c:pt idx="2799">
                  <c:v>724.45404514793995</c:v>
                </c:pt>
                <c:pt idx="2800">
                  <c:v>724.40299573385801</c:v>
                </c:pt>
                <c:pt idx="2801">
                  <c:v>724.39758455100002</c:v>
                </c:pt>
                <c:pt idx="2802">
                  <c:v>724.34790552379798</c:v>
                </c:pt>
                <c:pt idx="2803">
                  <c:v>724.30745528137402</c:v>
                </c:pt>
                <c:pt idx="2804">
                  <c:v>724.28124690521099</c:v>
                </c:pt>
                <c:pt idx="2805">
                  <c:v>724.25868860672699</c:v>
                </c:pt>
                <c:pt idx="2806">
                  <c:v>724.16092586648597</c:v>
                </c:pt>
                <c:pt idx="2807">
                  <c:v>724.10394383960102</c:v>
                </c:pt>
                <c:pt idx="2808">
                  <c:v>724.011634861326</c:v>
                </c:pt>
                <c:pt idx="2809">
                  <c:v>724.00542393540604</c:v>
                </c:pt>
                <c:pt idx="2810">
                  <c:v>723.98630548793199</c:v>
                </c:pt>
                <c:pt idx="2811">
                  <c:v>723.97827217685597</c:v>
                </c:pt>
                <c:pt idx="2812">
                  <c:v>723.97317014714702</c:v>
                </c:pt>
                <c:pt idx="2813">
                  <c:v>723.97127889101398</c:v>
                </c:pt>
                <c:pt idx="2814">
                  <c:v>723.94967437195498</c:v>
                </c:pt>
                <c:pt idx="2815">
                  <c:v>723.93098510008497</c:v>
                </c:pt>
                <c:pt idx="2816">
                  <c:v>723.92756346465796</c:v>
                </c:pt>
                <c:pt idx="2817">
                  <c:v>723.86602236624697</c:v>
                </c:pt>
                <c:pt idx="2818">
                  <c:v>723.75596869541403</c:v>
                </c:pt>
                <c:pt idx="2819">
                  <c:v>723.74128099340305</c:v>
                </c:pt>
                <c:pt idx="2820">
                  <c:v>723.723820586893</c:v>
                </c:pt>
                <c:pt idx="2821">
                  <c:v>723.71631401605396</c:v>
                </c:pt>
                <c:pt idx="2822">
                  <c:v>723.70987296246005</c:v>
                </c:pt>
                <c:pt idx="2823">
                  <c:v>723.70450603331005</c:v>
                </c:pt>
                <c:pt idx="2824">
                  <c:v>723.67342633879105</c:v>
                </c:pt>
                <c:pt idx="2825">
                  <c:v>723.65690307519799</c:v>
                </c:pt>
                <c:pt idx="2826">
                  <c:v>723.65587699263597</c:v>
                </c:pt>
                <c:pt idx="2827">
                  <c:v>723.53122706690897</c:v>
                </c:pt>
                <c:pt idx="2828">
                  <c:v>723.467195608059</c:v>
                </c:pt>
                <c:pt idx="2829">
                  <c:v>723.42805152466701</c:v>
                </c:pt>
                <c:pt idx="2830">
                  <c:v>723.37958158970196</c:v>
                </c:pt>
                <c:pt idx="2831">
                  <c:v>723.36955101572698</c:v>
                </c:pt>
                <c:pt idx="2832">
                  <c:v>723.323047012301</c:v>
                </c:pt>
                <c:pt idx="2833">
                  <c:v>723.30875136469001</c:v>
                </c:pt>
                <c:pt idx="2834">
                  <c:v>723.28593545214596</c:v>
                </c:pt>
                <c:pt idx="2835">
                  <c:v>723.277901754754</c:v>
                </c:pt>
                <c:pt idx="2836">
                  <c:v>723.24448148163594</c:v>
                </c:pt>
                <c:pt idx="2837">
                  <c:v>723.22976200626795</c:v>
                </c:pt>
                <c:pt idx="2838">
                  <c:v>723.21664573319299</c:v>
                </c:pt>
                <c:pt idx="2839">
                  <c:v>723.20191121606797</c:v>
                </c:pt>
                <c:pt idx="2840">
                  <c:v>723.19076432400198</c:v>
                </c:pt>
                <c:pt idx="2841">
                  <c:v>723.16523807633098</c:v>
                </c:pt>
                <c:pt idx="2842">
                  <c:v>723.10718183539598</c:v>
                </c:pt>
                <c:pt idx="2843">
                  <c:v>723.01282953661303</c:v>
                </c:pt>
                <c:pt idx="2844">
                  <c:v>722.99481192211397</c:v>
                </c:pt>
                <c:pt idx="2845">
                  <c:v>722.96082634265997</c:v>
                </c:pt>
                <c:pt idx="2846">
                  <c:v>722.95562375481995</c:v>
                </c:pt>
                <c:pt idx="2847">
                  <c:v>722.92879627937896</c:v>
                </c:pt>
                <c:pt idx="2848">
                  <c:v>722.89831218179802</c:v>
                </c:pt>
                <c:pt idx="2849">
                  <c:v>722.87926873163406</c:v>
                </c:pt>
                <c:pt idx="2850">
                  <c:v>722.86707098154602</c:v>
                </c:pt>
                <c:pt idx="2851">
                  <c:v>722.84838198952798</c:v>
                </c:pt>
                <c:pt idx="2852">
                  <c:v>722.81009348740395</c:v>
                </c:pt>
                <c:pt idx="2853">
                  <c:v>722.80300431020305</c:v>
                </c:pt>
                <c:pt idx="2854">
                  <c:v>722.77246447749201</c:v>
                </c:pt>
                <c:pt idx="2855">
                  <c:v>722.74244416486204</c:v>
                </c:pt>
                <c:pt idx="2856">
                  <c:v>722.69805198677102</c:v>
                </c:pt>
                <c:pt idx="2857">
                  <c:v>722.63614987974495</c:v>
                </c:pt>
                <c:pt idx="2858">
                  <c:v>722.54861386114703</c:v>
                </c:pt>
                <c:pt idx="2859">
                  <c:v>722.514027395021</c:v>
                </c:pt>
                <c:pt idx="2860">
                  <c:v>722.38331836530097</c:v>
                </c:pt>
                <c:pt idx="2861">
                  <c:v>722.35516912058199</c:v>
                </c:pt>
                <c:pt idx="2862">
                  <c:v>722.34680053586601</c:v>
                </c:pt>
                <c:pt idx="2863">
                  <c:v>722.32614546311504</c:v>
                </c:pt>
                <c:pt idx="2864">
                  <c:v>722.32206592640796</c:v>
                </c:pt>
                <c:pt idx="2865">
                  <c:v>722.30888561280904</c:v>
                </c:pt>
                <c:pt idx="2866">
                  <c:v>722.27246065285101</c:v>
                </c:pt>
                <c:pt idx="2867">
                  <c:v>722.25442697524795</c:v>
                </c:pt>
                <c:pt idx="2868">
                  <c:v>722.22112998527405</c:v>
                </c:pt>
                <c:pt idx="2869">
                  <c:v>722.19838785839897</c:v>
                </c:pt>
                <c:pt idx="2870">
                  <c:v>722.19576823944101</c:v>
                </c:pt>
                <c:pt idx="2871">
                  <c:v>722.09659304890295</c:v>
                </c:pt>
                <c:pt idx="2872">
                  <c:v>722.08784157687398</c:v>
                </c:pt>
                <c:pt idx="2873">
                  <c:v>722.06967236485104</c:v>
                </c:pt>
                <c:pt idx="2874">
                  <c:v>722.06743021012596</c:v>
                </c:pt>
                <c:pt idx="2875">
                  <c:v>722.04223383627595</c:v>
                </c:pt>
                <c:pt idx="2876">
                  <c:v>722.02905361141404</c:v>
                </c:pt>
                <c:pt idx="2877">
                  <c:v>721.97475672785697</c:v>
                </c:pt>
                <c:pt idx="2878">
                  <c:v>721.97065985912604</c:v>
                </c:pt>
                <c:pt idx="2879">
                  <c:v>721.95118948759</c:v>
                </c:pt>
                <c:pt idx="2880">
                  <c:v>721.90905222139202</c:v>
                </c:pt>
                <c:pt idx="2881">
                  <c:v>721.87346914761702</c:v>
                </c:pt>
                <c:pt idx="2882">
                  <c:v>721.83085484426499</c:v>
                </c:pt>
                <c:pt idx="2883">
                  <c:v>721.82746859616304</c:v>
                </c:pt>
                <c:pt idx="2884">
                  <c:v>721.81153756361505</c:v>
                </c:pt>
                <c:pt idx="2885">
                  <c:v>721.80398935010203</c:v>
                </c:pt>
                <c:pt idx="2886">
                  <c:v>721.78046300342999</c:v>
                </c:pt>
                <c:pt idx="2887">
                  <c:v>721.61733303370602</c:v>
                </c:pt>
                <c:pt idx="2888">
                  <c:v>721.47740055178997</c:v>
                </c:pt>
                <c:pt idx="2889">
                  <c:v>721.45081480787599</c:v>
                </c:pt>
                <c:pt idx="2890">
                  <c:v>721.449329129028</c:v>
                </c:pt>
                <c:pt idx="2891">
                  <c:v>721.447472670769</c:v>
                </c:pt>
                <c:pt idx="2892">
                  <c:v>721.39034790313201</c:v>
                </c:pt>
                <c:pt idx="2893">
                  <c:v>721.38860740458995</c:v>
                </c:pt>
                <c:pt idx="2894">
                  <c:v>721.31160685807902</c:v>
                </c:pt>
                <c:pt idx="2895">
                  <c:v>721.305550796391</c:v>
                </c:pt>
                <c:pt idx="2896">
                  <c:v>721.30388902822096</c:v>
                </c:pt>
                <c:pt idx="2897">
                  <c:v>721.29461016464597</c:v>
                </c:pt>
                <c:pt idx="2898">
                  <c:v>721.26981120254504</c:v>
                </c:pt>
                <c:pt idx="2899">
                  <c:v>721.26938461007398</c:v>
                </c:pt>
                <c:pt idx="2900">
                  <c:v>721.25106758457105</c:v>
                </c:pt>
                <c:pt idx="2901">
                  <c:v>721.22527169679699</c:v>
                </c:pt>
                <c:pt idx="2902">
                  <c:v>721.19901302647804</c:v>
                </c:pt>
                <c:pt idx="2903">
                  <c:v>721.181291540193</c:v>
                </c:pt>
                <c:pt idx="2904">
                  <c:v>721.17302279330102</c:v>
                </c:pt>
                <c:pt idx="2905">
                  <c:v>721.15923626180097</c:v>
                </c:pt>
                <c:pt idx="2906">
                  <c:v>721.08192505645502</c:v>
                </c:pt>
                <c:pt idx="2907">
                  <c:v>721.07936674445796</c:v>
                </c:pt>
                <c:pt idx="2908">
                  <c:v>721.07012832144596</c:v>
                </c:pt>
                <c:pt idx="2909">
                  <c:v>721.06945330288602</c:v>
                </c:pt>
                <c:pt idx="2910">
                  <c:v>721.065759803177</c:v>
                </c:pt>
                <c:pt idx="2911">
                  <c:v>721.05590849990801</c:v>
                </c:pt>
                <c:pt idx="2912">
                  <c:v>721.03410253901302</c:v>
                </c:pt>
                <c:pt idx="2913">
                  <c:v>721.02190114990503</c:v>
                </c:pt>
                <c:pt idx="2914">
                  <c:v>720.97001963764603</c:v>
                </c:pt>
                <c:pt idx="2915">
                  <c:v>720.93797026433299</c:v>
                </c:pt>
                <c:pt idx="2916">
                  <c:v>720.92124264572305</c:v>
                </c:pt>
                <c:pt idx="2917">
                  <c:v>720.90498967647397</c:v>
                </c:pt>
                <c:pt idx="2918">
                  <c:v>720.89715279747304</c:v>
                </c:pt>
                <c:pt idx="2919">
                  <c:v>720.87804466222701</c:v>
                </c:pt>
                <c:pt idx="2920">
                  <c:v>720.86298272628903</c:v>
                </c:pt>
                <c:pt idx="2921">
                  <c:v>720.84445931518303</c:v>
                </c:pt>
                <c:pt idx="2922">
                  <c:v>720.82671993758402</c:v>
                </c:pt>
                <c:pt idx="2923">
                  <c:v>720.822425215355</c:v>
                </c:pt>
                <c:pt idx="2924">
                  <c:v>720.72986278123403</c:v>
                </c:pt>
                <c:pt idx="2925">
                  <c:v>720.67637411077101</c:v>
                </c:pt>
                <c:pt idx="2926">
                  <c:v>720.61609553989797</c:v>
                </c:pt>
                <c:pt idx="2927">
                  <c:v>720.59959623984605</c:v>
                </c:pt>
                <c:pt idx="2928">
                  <c:v>720.55604398210505</c:v>
                </c:pt>
                <c:pt idx="2929">
                  <c:v>720.54984895637597</c:v>
                </c:pt>
                <c:pt idx="2930">
                  <c:v>720.49893963911495</c:v>
                </c:pt>
                <c:pt idx="2931">
                  <c:v>720.49682650509703</c:v>
                </c:pt>
                <c:pt idx="2932">
                  <c:v>720.49230019780703</c:v>
                </c:pt>
                <c:pt idx="2933">
                  <c:v>720.43481994457295</c:v>
                </c:pt>
                <c:pt idx="2934">
                  <c:v>720.41511963720404</c:v>
                </c:pt>
                <c:pt idx="2935">
                  <c:v>720.40038807606595</c:v>
                </c:pt>
                <c:pt idx="2936">
                  <c:v>720.38590523776895</c:v>
                </c:pt>
                <c:pt idx="2937">
                  <c:v>720.26904087109699</c:v>
                </c:pt>
                <c:pt idx="2938">
                  <c:v>720.22418840297701</c:v>
                </c:pt>
                <c:pt idx="2939">
                  <c:v>720.15770164116395</c:v>
                </c:pt>
                <c:pt idx="2940">
                  <c:v>720.06957651872699</c:v>
                </c:pt>
                <c:pt idx="2941">
                  <c:v>720.04619656854697</c:v>
                </c:pt>
                <c:pt idx="2942">
                  <c:v>719.99428904019101</c:v>
                </c:pt>
                <c:pt idx="2943">
                  <c:v>719.96934210730296</c:v>
                </c:pt>
                <c:pt idx="2944">
                  <c:v>719.96775112849298</c:v>
                </c:pt>
                <c:pt idx="2945">
                  <c:v>719.957907437416</c:v>
                </c:pt>
                <c:pt idx="2946">
                  <c:v>719.95045059462302</c:v>
                </c:pt>
                <c:pt idx="2947">
                  <c:v>719.940447800686</c:v>
                </c:pt>
                <c:pt idx="2948">
                  <c:v>719.93990832060695</c:v>
                </c:pt>
                <c:pt idx="2949">
                  <c:v>719.90321097361004</c:v>
                </c:pt>
                <c:pt idx="2950">
                  <c:v>719.85892587198805</c:v>
                </c:pt>
                <c:pt idx="2951">
                  <c:v>719.84180792368204</c:v>
                </c:pt>
                <c:pt idx="2952">
                  <c:v>719.83045015262098</c:v>
                </c:pt>
                <c:pt idx="2953">
                  <c:v>719.80792396634899</c:v>
                </c:pt>
                <c:pt idx="2954">
                  <c:v>719.80138599766497</c:v>
                </c:pt>
                <c:pt idx="2955">
                  <c:v>719.74297200103399</c:v>
                </c:pt>
                <c:pt idx="2956">
                  <c:v>719.72808400714302</c:v>
                </c:pt>
                <c:pt idx="2957">
                  <c:v>719.72737439329205</c:v>
                </c:pt>
                <c:pt idx="2958">
                  <c:v>719.716827606729</c:v>
                </c:pt>
                <c:pt idx="2959">
                  <c:v>719.69589422012996</c:v>
                </c:pt>
                <c:pt idx="2960">
                  <c:v>719.63871646863504</c:v>
                </c:pt>
                <c:pt idx="2961">
                  <c:v>719.58707941829698</c:v>
                </c:pt>
                <c:pt idx="2962">
                  <c:v>719.57771934004097</c:v>
                </c:pt>
                <c:pt idx="2963">
                  <c:v>719.52515799614696</c:v>
                </c:pt>
                <c:pt idx="2964">
                  <c:v>719.51889070820005</c:v>
                </c:pt>
                <c:pt idx="2965">
                  <c:v>719.497282830573</c:v>
                </c:pt>
                <c:pt idx="2966">
                  <c:v>719.46493218118098</c:v>
                </c:pt>
                <c:pt idx="2967">
                  <c:v>719.45843278611505</c:v>
                </c:pt>
                <c:pt idx="2968">
                  <c:v>719.422372801091</c:v>
                </c:pt>
                <c:pt idx="2969">
                  <c:v>719.39891739453606</c:v>
                </c:pt>
                <c:pt idx="2970">
                  <c:v>719.29817224629596</c:v>
                </c:pt>
                <c:pt idx="2971">
                  <c:v>719.29316928716798</c:v>
                </c:pt>
                <c:pt idx="2972">
                  <c:v>719.28771917317704</c:v>
                </c:pt>
                <c:pt idx="2973">
                  <c:v>719.27658540052198</c:v>
                </c:pt>
                <c:pt idx="2974">
                  <c:v>719.27631284047902</c:v>
                </c:pt>
                <c:pt idx="2975">
                  <c:v>719.261467363306</c:v>
                </c:pt>
                <c:pt idx="2976">
                  <c:v>719.24140090102696</c:v>
                </c:pt>
                <c:pt idx="2977">
                  <c:v>719.21527853204702</c:v>
                </c:pt>
                <c:pt idx="2978">
                  <c:v>719.20008095751405</c:v>
                </c:pt>
                <c:pt idx="2979">
                  <c:v>719.19850505556497</c:v>
                </c:pt>
                <c:pt idx="2980">
                  <c:v>719.15045825160496</c:v>
                </c:pt>
                <c:pt idx="2981">
                  <c:v>719.03800102196999</c:v>
                </c:pt>
                <c:pt idx="2982">
                  <c:v>719.03468105426805</c:v>
                </c:pt>
                <c:pt idx="2983">
                  <c:v>719.00388476655598</c:v>
                </c:pt>
                <c:pt idx="2984">
                  <c:v>718.97191496736104</c:v>
                </c:pt>
                <c:pt idx="2985">
                  <c:v>718.95478690281197</c:v>
                </c:pt>
                <c:pt idx="2986">
                  <c:v>718.94442797579097</c:v>
                </c:pt>
                <c:pt idx="2987">
                  <c:v>718.92322402231798</c:v>
                </c:pt>
                <c:pt idx="2988">
                  <c:v>718.91133787283297</c:v>
                </c:pt>
                <c:pt idx="2989">
                  <c:v>718.88157553520898</c:v>
                </c:pt>
                <c:pt idx="2990">
                  <c:v>718.78504755983101</c:v>
                </c:pt>
                <c:pt idx="2991">
                  <c:v>718.78455557533903</c:v>
                </c:pt>
                <c:pt idx="2992">
                  <c:v>718.774607624076</c:v>
                </c:pt>
                <c:pt idx="2993">
                  <c:v>718.74759796468095</c:v>
                </c:pt>
                <c:pt idx="2994">
                  <c:v>718.70413314140501</c:v>
                </c:pt>
                <c:pt idx="2995">
                  <c:v>718.59909421645102</c:v>
                </c:pt>
                <c:pt idx="2996">
                  <c:v>718.56839595123802</c:v>
                </c:pt>
                <c:pt idx="2997">
                  <c:v>718.540245732259</c:v>
                </c:pt>
                <c:pt idx="2998">
                  <c:v>718.53951123536001</c:v>
                </c:pt>
                <c:pt idx="2999">
                  <c:v>718.52201987909302</c:v>
                </c:pt>
                <c:pt idx="3000">
                  <c:v>718.51559144224996</c:v>
                </c:pt>
                <c:pt idx="3001">
                  <c:v>718.50825256118196</c:v>
                </c:pt>
                <c:pt idx="3002">
                  <c:v>718.49087849867306</c:v>
                </c:pt>
                <c:pt idx="3003">
                  <c:v>718.48186541070004</c:v>
                </c:pt>
                <c:pt idx="3004">
                  <c:v>718.47417594810895</c:v>
                </c:pt>
                <c:pt idx="3005">
                  <c:v>718.46531629774904</c:v>
                </c:pt>
                <c:pt idx="3006">
                  <c:v>718.44112799042898</c:v>
                </c:pt>
                <c:pt idx="3007">
                  <c:v>718.43930465460801</c:v>
                </c:pt>
                <c:pt idx="3008">
                  <c:v>718.37783258620698</c:v>
                </c:pt>
                <c:pt idx="3009">
                  <c:v>718.30529598650401</c:v>
                </c:pt>
                <c:pt idx="3010">
                  <c:v>718.290675732046</c:v>
                </c:pt>
                <c:pt idx="3011">
                  <c:v>718.28910890598104</c:v>
                </c:pt>
                <c:pt idx="3012">
                  <c:v>718.19473411599995</c:v>
                </c:pt>
                <c:pt idx="3013">
                  <c:v>718.16712748234897</c:v>
                </c:pt>
                <c:pt idx="3014">
                  <c:v>718.16132313601702</c:v>
                </c:pt>
                <c:pt idx="3015">
                  <c:v>718.09714656825804</c:v>
                </c:pt>
                <c:pt idx="3016">
                  <c:v>718.09538897424795</c:v>
                </c:pt>
                <c:pt idx="3017">
                  <c:v>718.08772781298796</c:v>
                </c:pt>
                <c:pt idx="3018">
                  <c:v>718.078589098566</c:v>
                </c:pt>
                <c:pt idx="3019">
                  <c:v>718.02911894145996</c:v>
                </c:pt>
                <c:pt idx="3020">
                  <c:v>718.00898244438997</c:v>
                </c:pt>
                <c:pt idx="3021">
                  <c:v>717.99806219143295</c:v>
                </c:pt>
                <c:pt idx="3022">
                  <c:v>717.99071688690799</c:v>
                </c:pt>
                <c:pt idx="3023">
                  <c:v>717.97902670924805</c:v>
                </c:pt>
                <c:pt idx="3024">
                  <c:v>717.97801946556399</c:v>
                </c:pt>
                <c:pt idx="3025">
                  <c:v>717.97143311642196</c:v>
                </c:pt>
                <c:pt idx="3026">
                  <c:v>717.96819179221995</c:v>
                </c:pt>
                <c:pt idx="3027">
                  <c:v>717.95070018653905</c:v>
                </c:pt>
                <c:pt idx="3028">
                  <c:v>717.93680914901904</c:v>
                </c:pt>
                <c:pt idx="3029">
                  <c:v>717.91458697027201</c:v>
                </c:pt>
                <c:pt idx="3030">
                  <c:v>717.89388296692903</c:v>
                </c:pt>
                <c:pt idx="3031">
                  <c:v>717.83624235717105</c:v>
                </c:pt>
                <c:pt idx="3032">
                  <c:v>717.7968128192</c:v>
                </c:pt>
                <c:pt idx="3033">
                  <c:v>717.77943141606102</c:v>
                </c:pt>
                <c:pt idx="3034">
                  <c:v>717.76544582790802</c:v>
                </c:pt>
                <c:pt idx="3035">
                  <c:v>717.73109851122797</c:v>
                </c:pt>
                <c:pt idx="3036">
                  <c:v>717.64048512439001</c:v>
                </c:pt>
                <c:pt idx="3037">
                  <c:v>717.62912569518801</c:v>
                </c:pt>
                <c:pt idx="3038">
                  <c:v>717.60004651316399</c:v>
                </c:pt>
                <c:pt idx="3039">
                  <c:v>717.59425982125401</c:v>
                </c:pt>
                <c:pt idx="3040">
                  <c:v>717.55658388471102</c:v>
                </c:pt>
                <c:pt idx="3041">
                  <c:v>717.55273620535502</c:v>
                </c:pt>
                <c:pt idx="3042">
                  <c:v>717.54715568150903</c:v>
                </c:pt>
                <c:pt idx="3043">
                  <c:v>717.53065473630397</c:v>
                </c:pt>
                <c:pt idx="3044">
                  <c:v>717.48850920677796</c:v>
                </c:pt>
                <c:pt idx="3045">
                  <c:v>717.47613801750197</c:v>
                </c:pt>
                <c:pt idx="3046">
                  <c:v>717.47335466471702</c:v>
                </c:pt>
                <c:pt idx="3047">
                  <c:v>717.36539637032104</c:v>
                </c:pt>
                <c:pt idx="3048">
                  <c:v>717.36452698378298</c:v>
                </c:pt>
                <c:pt idx="3049">
                  <c:v>717.30036110957496</c:v>
                </c:pt>
                <c:pt idx="3050">
                  <c:v>717.26132348015096</c:v>
                </c:pt>
                <c:pt idx="3051">
                  <c:v>717.25815161595801</c:v>
                </c:pt>
                <c:pt idx="3052">
                  <c:v>717.21637909697199</c:v>
                </c:pt>
                <c:pt idx="3053">
                  <c:v>717.15434061677297</c:v>
                </c:pt>
                <c:pt idx="3054">
                  <c:v>717.14846197581801</c:v>
                </c:pt>
                <c:pt idx="3055">
                  <c:v>717.14048477961796</c:v>
                </c:pt>
                <c:pt idx="3056">
                  <c:v>717.08998120756701</c:v>
                </c:pt>
                <c:pt idx="3057">
                  <c:v>717.04109071790504</c:v>
                </c:pt>
                <c:pt idx="3058">
                  <c:v>717.03294898885599</c:v>
                </c:pt>
                <c:pt idx="3059">
                  <c:v>716.88225443422698</c:v>
                </c:pt>
                <c:pt idx="3060">
                  <c:v>716.87737278749898</c:v>
                </c:pt>
                <c:pt idx="3061">
                  <c:v>716.86302704531704</c:v>
                </c:pt>
                <c:pt idx="3062">
                  <c:v>716.75150442112204</c:v>
                </c:pt>
                <c:pt idx="3063">
                  <c:v>716.68871767346195</c:v>
                </c:pt>
                <c:pt idx="3064">
                  <c:v>716.65457908119299</c:v>
                </c:pt>
                <c:pt idx="3065">
                  <c:v>716.65091010493495</c:v>
                </c:pt>
                <c:pt idx="3066">
                  <c:v>716.557550210778</c:v>
                </c:pt>
                <c:pt idx="3067">
                  <c:v>716.54957400542605</c:v>
                </c:pt>
                <c:pt idx="3068">
                  <c:v>716.52872220662402</c:v>
                </c:pt>
                <c:pt idx="3069">
                  <c:v>716.49662125157602</c:v>
                </c:pt>
                <c:pt idx="3070">
                  <c:v>716.48153252045699</c:v>
                </c:pt>
                <c:pt idx="3071">
                  <c:v>716.47769965352597</c:v>
                </c:pt>
                <c:pt idx="3072">
                  <c:v>716.46324378690895</c:v>
                </c:pt>
                <c:pt idx="3073">
                  <c:v>716.46292601458504</c:v>
                </c:pt>
                <c:pt idx="3074">
                  <c:v>716.44748884263004</c:v>
                </c:pt>
                <c:pt idx="3075">
                  <c:v>716.42614106203598</c:v>
                </c:pt>
                <c:pt idx="3076">
                  <c:v>716.41717911707997</c:v>
                </c:pt>
                <c:pt idx="3077">
                  <c:v>716.39065726668196</c:v>
                </c:pt>
                <c:pt idx="3078">
                  <c:v>716.36902535665502</c:v>
                </c:pt>
                <c:pt idx="3079">
                  <c:v>716.30506337318798</c:v>
                </c:pt>
                <c:pt idx="3080">
                  <c:v>716.28724535992899</c:v>
                </c:pt>
                <c:pt idx="3081">
                  <c:v>716.25369601477803</c:v>
                </c:pt>
                <c:pt idx="3082">
                  <c:v>716.25162234695199</c:v>
                </c:pt>
                <c:pt idx="3083">
                  <c:v>716.23279405654705</c:v>
                </c:pt>
                <c:pt idx="3084">
                  <c:v>716.22710237889601</c:v>
                </c:pt>
                <c:pt idx="3085">
                  <c:v>716.21825239028101</c:v>
                </c:pt>
                <c:pt idx="3086">
                  <c:v>716.21092475928799</c:v>
                </c:pt>
                <c:pt idx="3087">
                  <c:v>716.13802398882899</c:v>
                </c:pt>
                <c:pt idx="3088">
                  <c:v>716.12273269507796</c:v>
                </c:pt>
                <c:pt idx="3089">
                  <c:v>716.09015141849295</c:v>
                </c:pt>
                <c:pt idx="3090">
                  <c:v>716.07723956828397</c:v>
                </c:pt>
                <c:pt idx="3091">
                  <c:v>716.059132146867</c:v>
                </c:pt>
                <c:pt idx="3092">
                  <c:v>716.04442781920102</c:v>
                </c:pt>
                <c:pt idx="3093">
                  <c:v>715.97438121777395</c:v>
                </c:pt>
                <c:pt idx="3094">
                  <c:v>715.96860416169795</c:v>
                </c:pt>
                <c:pt idx="3095">
                  <c:v>715.94020102154695</c:v>
                </c:pt>
                <c:pt idx="3096">
                  <c:v>715.77884152515196</c:v>
                </c:pt>
                <c:pt idx="3097">
                  <c:v>715.77044064417896</c:v>
                </c:pt>
                <c:pt idx="3098">
                  <c:v>715.69401579392797</c:v>
                </c:pt>
                <c:pt idx="3099">
                  <c:v>715.61548411215699</c:v>
                </c:pt>
                <c:pt idx="3100">
                  <c:v>715.58820332601499</c:v>
                </c:pt>
                <c:pt idx="3101">
                  <c:v>715.56337149578599</c:v>
                </c:pt>
                <c:pt idx="3102">
                  <c:v>715.51695455505603</c:v>
                </c:pt>
                <c:pt idx="3103">
                  <c:v>715.51432797853204</c:v>
                </c:pt>
                <c:pt idx="3104">
                  <c:v>715.50798316585099</c:v>
                </c:pt>
                <c:pt idx="3105">
                  <c:v>715.44160794808499</c:v>
                </c:pt>
                <c:pt idx="3106">
                  <c:v>715.41495154437905</c:v>
                </c:pt>
                <c:pt idx="3107">
                  <c:v>715.379388045459</c:v>
                </c:pt>
                <c:pt idx="3108">
                  <c:v>715.312413452285</c:v>
                </c:pt>
                <c:pt idx="3109">
                  <c:v>715.24841112861805</c:v>
                </c:pt>
                <c:pt idx="3110">
                  <c:v>715.21942143361002</c:v>
                </c:pt>
                <c:pt idx="3111">
                  <c:v>715.20692586139296</c:v>
                </c:pt>
                <c:pt idx="3112">
                  <c:v>715.18013615080997</c:v>
                </c:pt>
                <c:pt idx="3113">
                  <c:v>715.163513949562</c:v>
                </c:pt>
                <c:pt idx="3114">
                  <c:v>715.132882641366</c:v>
                </c:pt>
                <c:pt idx="3115">
                  <c:v>715.11288556290003</c:v>
                </c:pt>
                <c:pt idx="3116">
                  <c:v>715.09888330833098</c:v>
                </c:pt>
                <c:pt idx="3117">
                  <c:v>715.03968458477902</c:v>
                </c:pt>
                <c:pt idx="3118">
                  <c:v>715.03610429518596</c:v>
                </c:pt>
                <c:pt idx="3119">
                  <c:v>715.03240384282003</c:v>
                </c:pt>
                <c:pt idx="3120">
                  <c:v>715.02973080452705</c:v>
                </c:pt>
                <c:pt idx="3121">
                  <c:v>714.99706131052801</c:v>
                </c:pt>
                <c:pt idx="3122">
                  <c:v>714.99086683121197</c:v>
                </c:pt>
                <c:pt idx="3123">
                  <c:v>714.98278114774405</c:v>
                </c:pt>
                <c:pt idx="3124">
                  <c:v>714.96661522932095</c:v>
                </c:pt>
                <c:pt idx="3125">
                  <c:v>714.90927522338802</c:v>
                </c:pt>
                <c:pt idx="3126">
                  <c:v>714.89426190975803</c:v>
                </c:pt>
                <c:pt idx="3127">
                  <c:v>714.85902827695202</c:v>
                </c:pt>
                <c:pt idx="3128">
                  <c:v>714.85667206360199</c:v>
                </c:pt>
                <c:pt idx="3129">
                  <c:v>714.85088631401698</c:v>
                </c:pt>
                <c:pt idx="3130">
                  <c:v>714.80598690991098</c:v>
                </c:pt>
                <c:pt idx="3131">
                  <c:v>714.80072974046504</c:v>
                </c:pt>
                <c:pt idx="3132">
                  <c:v>714.70348619143397</c:v>
                </c:pt>
                <c:pt idx="3133">
                  <c:v>714.68987606552503</c:v>
                </c:pt>
                <c:pt idx="3134">
                  <c:v>714.66495520729495</c:v>
                </c:pt>
                <c:pt idx="3135">
                  <c:v>714.60277164623994</c:v>
                </c:pt>
                <c:pt idx="3136">
                  <c:v>714.58691052899405</c:v>
                </c:pt>
                <c:pt idx="3137">
                  <c:v>714.54581852984097</c:v>
                </c:pt>
                <c:pt idx="3138">
                  <c:v>714.537742143885</c:v>
                </c:pt>
                <c:pt idx="3139">
                  <c:v>714.49307513578401</c:v>
                </c:pt>
                <c:pt idx="3140">
                  <c:v>714.48543512405195</c:v>
                </c:pt>
                <c:pt idx="3141">
                  <c:v>714.45322485086604</c:v>
                </c:pt>
                <c:pt idx="3142">
                  <c:v>714.32990870620699</c:v>
                </c:pt>
                <c:pt idx="3143">
                  <c:v>714.32360866691204</c:v>
                </c:pt>
                <c:pt idx="3144">
                  <c:v>714.21700361388798</c:v>
                </c:pt>
                <c:pt idx="3145">
                  <c:v>714.140983438391</c:v>
                </c:pt>
                <c:pt idx="3146">
                  <c:v>714.10430302937903</c:v>
                </c:pt>
                <c:pt idx="3147">
                  <c:v>714.05238115096904</c:v>
                </c:pt>
                <c:pt idx="3148">
                  <c:v>714.032986656704</c:v>
                </c:pt>
                <c:pt idx="3149">
                  <c:v>713.98834118123204</c:v>
                </c:pt>
                <c:pt idx="3150">
                  <c:v>713.94917597977599</c:v>
                </c:pt>
                <c:pt idx="3151">
                  <c:v>713.94613563816904</c:v>
                </c:pt>
                <c:pt idx="3152">
                  <c:v>713.89993508718703</c:v>
                </c:pt>
                <c:pt idx="3153">
                  <c:v>713.89720851098298</c:v>
                </c:pt>
                <c:pt idx="3154">
                  <c:v>713.88662003806201</c:v>
                </c:pt>
                <c:pt idx="3155">
                  <c:v>713.78708830337598</c:v>
                </c:pt>
                <c:pt idx="3156">
                  <c:v>713.72714066327399</c:v>
                </c:pt>
                <c:pt idx="3157">
                  <c:v>713.69475839015604</c:v>
                </c:pt>
                <c:pt idx="3158">
                  <c:v>713.68475601158696</c:v>
                </c:pt>
                <c:pt idx="3159">
                  <c:v>713.65760867804602</c:v>
                </c:pt>
                <c:pt idx="3160">
                  <c:v>713.64636613776497</c:v>
                </c:pt>
                <c:pt idx="3161">
                  <c:v>713.61032362730998</c:v>
                </c:pt>
                <c:pt idx="3162">
                  <c:v>713.58418303186295</c:v>
                </c:pt>
                <c:pt idx="3163">
                  <c:v>713.583201931551</c:v>
                </c:pt>
                <c:pt idx="3164">
                  <c:v>713.53356107349498</c:v>
                </c:pt>
                <c:pt idx="3165">
                  <c:v>713.51603433559796</c:v>
                </c:pt>
                <c:pt idx="3166">
                  <c:v>713.49379202606099</c:v>
                </c:pt>
                <c:pt idx="3167">
                  <c:v>713.48288956222802</c:v>
                </c:pt>
                <c:pt idx="3168">
                  <c:v>713.45515221946596</c:v>
                </c:pt>
                <c:pt idx="3169">
                  <c:v>713.43843499012905</c:v>
                </c:pt>
                <c:pt idx="3170">
                  <c:v>713.43685023569697</c:v>
                </c:pt>
                <c:pt idx="3171">
                  <c:v>713.43454574751001</c:v>
                </c:pt>
                <c:pt idx="3172">
                  <c:v>713.42063313377503</c:v>
                </c:pt>
                <c:pt idx="3173">
                  <c:v>713.41033916812</c:v>
                </c:pt>
                <c:pt idx="3174">
                  <c:v>713.40729396706502</c:v>
                </c:pt>
                <c:pt idx="3175">
                  <c:v>713.39560890232895</c:v>
                </c:pt>
                <c:pt idx="3176">
                  <c:v>713.35895852546503</c:v>
                </c:pt>
                <c:pt idx="3177">
                  <c:v>713.25769534353401</c:v>
                </c:pt>
                <c:pt idx="3178">
                  <c:v>713.18981493793297</c:v>
                </c:pt>
                <c:pt idx="3179">
                  <c:v>713.17233605401805</c:v>
                </c:pt>
                <c:pt idx="3180">
                  <c:v>713.16949546826902</c:v>
                </c:pt>
                <c:pt idx="3181">
                  <c:v>713.13835706879695</c:v>
                </c:pt>
                <c:pt idx="3182">
                  <c:v>713.13405764818901</c:v>
                </c:pt>
                <c:pt idx="3183">
                  <c:v>713.11342754408395</c:v>
                </c:pt>
                <c:pt idx="3184">
                  <c:v>713.03912665590201</c:v>
                </c:pt>
                <c:pt idx="3185">
                  <c:v>713.03243465244304</c:v>
                </c:pt>
                <c:pt idx="3186">
                  <c:v>713.00871866158298</c:v>
                </c:pt>
                <c:pt idx="3187">
                  <c:v>713.00714515930099</c:v>
                </c:pt>
                <c:pt idx="3188">
                  <c:v>712.92855439578295</c:v>
                </c:pt>
                <c:pt idx="3189">
                  <c:v>712.91944642317003</c:v>
                </c:pt>
                <c:pt idx="3190">
                  <c:v>712.91880250335703</c:v>
                </c:pt>
                <c:pt idx="3191">
                  <c:v>712.89979036419197</c:v>
                </c:pt>
                <c:pt idx="3192">
                  <c:v>712.83878437716703</c:v>
                </c:pt>
                <c:pt idx="3193">
                  <c:v>712.82981749980297</c:v>
                </c:pt>
                <c:pt idx="3194">
                  <c:v>712.81512494302103</c:v>
                </c:pt>
                <c:pt idx="3195">
                  <c:v>712.77630928756196</c:v>
                </c:pt>
                <c:pt idx="3196">
                  <c:v>712.722948556711</c:v>
                </c:pt>
                <c:pt idx="3197">
                  <c:v>712.71820133404401</c:v>
                </c:pt>
                <c:pt idx="3198">
                  <c:v>712.70581954507099</c:v>
                </c:pt>
                <c:pt idx="3199">
                  <c:v>712.687764402624</c:v>
                </c:pt>
                <c:pt idx="3200">
                  <c:v>712.66569036359203</c:v>
                </c:pt>
                <c:pt idx="3201">
                  <c:v>712.631955531382</c:v>
                </c:pt>
                <c:pt idx="3202">
                  <c:v>712.60109519875505</c:v>
                </c:pt>
                <c:pt idx="3203">
                  <c:v>712.582512697938</c:v>
                </c:pt>
                <c:pt idx="3204">
                  <c:v>712.56928897572595</c:v>
                </c:pt>
                <c:pt idx="3205">
                  <c:v>712.51153622448396</c:v>
                </c:pt>
                <c:pt idx="3206">
                  <c:v>712.47710901974096</c:v>
                </c:pt>
                <c:pt idx="3207">
                  <c:v>712.45007994775301</c:v>
                </c:pt>
                <c:pt idx="3208">
                  <c:v>712.42126611695801</c:v>
                </c:pt>
                <c:pt idx="3209">
                  <c:v>712.39027811189305</c:v>
                </c:pt>
                <c:pt idx="3210">
                  <c:v>712.36097654159005</c:v>
                </c:pt>
                <c:pt idx="3211">
                  <c:v>712.29032183313802</c:v>
                </c:pt>
                <c:pt idx="3212">
                  <c:v>712.27891513629197</c:v>
                </c:pt>
                <c:pt idx="3213">
                  <c:v>712.27853236521196</c:v>
                </c:pt>
                <c:pt idx="3214">
                  <c:v>712.21875131221304</c:v>
                </c:pt>
                <c:pt idx="3215">
                  <c:v>712.18001926080001</c:v>
                </c:pt>
                <c:pt idx="3216">
                  <c:v>712.11788690946003</c:v>
                </c:pt>
                <c:pt idx="3217">
                  <c:v>712.11493246573002</c:v>
                </c:pt>
                <c:pt idx="3218">
                  <c:v>712.04698518704004</c:v>
                </c:pt>
                <c:pt idx="3219">
                  <c:v>712.02523707624596</c:v>
                </c:pt>
                <c:pt idx="3220">
                  <c:v>712.00740599489995</c:v>
                </c:pt>
                <c:pt idx="3221">
                  <c:v>711.95127048388395</c:v>
                </c:pt>
                <c:pt idx="3222">
                  <c:v>711.94050064214298</c:v>
                </c:pt>
                <c:pt idx="3223">
                  <c:v>711.89899611391002</c:v>
                </c:pt>
                <c:pt idx="3224">
                  <c:v>711.82243536767703</c:v>
                </c:pt>
                <c:pt idx="3225">
                  <c:v>711.81938022799397</c:v>
                </c:pt>
                <c:pt idx="3226">
                  <c:v>711.80405196811103</c:v>
                </c:pt>
                <c:pt idx="3227">
                  <c:v>711.78469549647298</c:v>
                </c:pt>
                <c:pt idx="3228">
                  <c:v>711.76181985891196</c:v>
                </c:pt>
                <c:pt idx="3229">
                  <c:v>711.75727882339095</c:v>
                </c:pt>
                <c:pt idx="3230">
                  <c:v>711.70929090287302</c:v>
                </c:pt>
                <c:pt idx="3231">
                  <c:v>711.700393545255</c:v>
                </c:pt>
                <c:pt idx="3232">
                  <c:v>711.68139042982602</c:v>
                </c:pt>
                <c:pt idx="3233">
                  <c:v>711.59940004364705</c:v>
                </c:pt>
                <c:pt idx="3234">
                  <c:v>711.57176259740697</c:v>
                </c:pt>
                <c:pt idx="3235">
                  <c:v>711.55240983240799</c:v>
                </c:pt>
                <c:pt idx="3236">
                  <c:v>711.55217722041095</c:v>
                </c:pt>
                <c:pt idx="3237">
                  <c:v>711.54994691623597</c:v>
                </c:pt>
                <c:pt idx="3238">
                  <c:v>711.524552885567</c:v>
                </c:pt>
                <c:pt idx="3239">
                  <c:v>711.52032752645403</c:v>
                </c:pt>
                <c:pt idx="3240">
                  <c:v>711.48308759850602</c:v>
                </c:pt>
                <c:pt idx="3241">
                  <c:v>711.43567342713004</c:v>
                </c:pt>
                <c:pt idx="3242">
                  <c:v>711.39612270621899</c:v>
                </c:pt>
                <c:pt idx="3243">
                  <c:v>711.32669729459803</c:v>
                </c:pt>
                <c:pt idx="3244">
                  <c:v>711.312988089594</c:v>
                </c:pt>
                <c:pt idx="3245">
                  <c:v>711.31255639514097</c:v>
                </c:pt>
                <c:pt idx="3246">
                  <c:v>711.30519059462995</c:v>
                </c:pt>
                <c:pt idx="3247">
                  <c:v>711.275115230148</c:v>
                </c:pt>
                <c:pt idx="3248">
                  <c:v>711.23474365864001</c:v>
                </c:pt>
                <c:pt idx="3249">
                  <c:v>711.23048720443205</c:v>
                </c:pt>
                <c:pt idx="3250">
                  <c:v>711.22707857231296</c:v>
                </c:pt>
                <c:pt idx="3251">
                  <c:v>711.22343195420103</c:v>
                </c:pt>
                <c:pt idx="3252">
                  <c:v>711.22304355446897</c:v>
                </c:pt>
                <c:pt idx="3253">
                  <c:v>711.17990749092405</c:v>
                </c:pt>
                <c:pt idx="3254">
                  <c:v>711.14525161464201</c:v>
                </c:pt>
                <c:pt idx="3255">
                  <c:v>711.08795732338103</c:v>
                </c:pt>
                <c:pt idx="3256">
                  <c:v>711.03600033590897</c:v>
                </c:pt>
                <c:pt idx="3257">
                  <c:v>711.01818969024498</c:v>
                </c:pt>
                <c:pt idx="3258">
                  <c:v>711.011200147252</c:v>
                </c:pt>
                <c:pt idx="3259">
                  <c:v>711.00068796843095</c:v>
                </c:pt>
                <c:pt idx="3260">
                  <c:v>710.98659295933101</c:v>
                </c:pt>
                <c:pt idx="3261">
                  <c:v>710.95869072039102</c:v>
                </c:pt>
                <c:pt idx="3262">
                  <c:v>710.94875595639496</c:v>
                </c:pt>
                <c:pt idx="3263">
                  <c:v>710.92410879679903</c:v>
                </c:pt>
                <c:pt idx="3264">
                  <c:v>710.88864372391595</c:v>
                </c:pt>
                <c:pt idx="3265">
                  <c:v>710.88035799015995</c:v>
                </c:pt>
                <c:pt idx="3266">
                  <c:v>710.86125749933205</c:v>
                </c:pt>
                <c:pt idx="3267">
                  <c:v>710.85273652858496</c:v>
                </c:pt>
                <c:pt idx="3268">
                  <c:v>710.82366127396199</c:v>
                </c:pt>
                <c:pt idx="3269">
                  <c:v>710.79639763406203</c:v>
                </c:pt>
                <c:pt idx="3270">
                  <c:v>710.780740834732</c:v>
                </c:pt>
                <c:pt idx="3271">
                  <c:v>710.76448072513301</c:v>
                </c:pt>
                <c:pt idx="3272">
                  <c:v>710.763279149553</c:v>
                </c:pt>
                <c:pt idx="3273">
                  <c:v>710.67177525961802</c:v>
                </c:pt>
                <c:pt idx="3274">
                  <c:v>710.63115333392705</c:v>
                </c:pt>
                <c:pt idx="3275">
                  <c:v>710.61229416039703</c:v>
                </c:pt>
                <c:pt idx="3276">
                  <c:v>710.57976944747395</c:v>
                </c:pt>
                <c:pt idx="3277">
                  <c:v>710.57834667469399</c:v>
                </c:pt>
                <c:pt idx="3278">
                  <c:v>710.51275772380097</c:v>
                </c:pt>
                <c:pt idx="3279">
                  <c:v>710.50966176562395</c:v>
                </c:pt>
                <c:pt idx="3280">
                  <c:v>710.45752966799603</c:v>
                </c:pt>
                <c:pt idx="3281">
                  <c:v>710.38235828634197</c:v>
                </c:pt>
                <c:pt idx="3282">
                  <c:v>710.37383641353699</c:v>
                </c:pt>
                <c:pt idx="3283">
                  <c:v>710.37155795289698</c:v>
                </c:pt>
                <c:pt idx="3284">
                  <c:v>710.33469915626301</c:v>
                </c:pt>
                <c:pt idx="3285">
                  <c:v>710.32030185696897</c:v>
                </c:pt>
                <c:pt idx="3286">
                  <c:v>710.28175932427496</c:v>
                </c:pt>
                <c:pt idx="3287">
                  <c:v>710.25824627415705</c:v>
                </c:pt>
                <c:pt idx="3288">
                  <c:v>710.25589148900303</c:v>
                </c:pt>
                <c:pt idx="3289">
                  <c:v>710.24749389578699</c:v>
                </c:pt>
                <c:pt idx="3290">
                  <c:v>710.22512861298003</c:v>
                </c:pt>
                <c:pt idx="3291">
                  <c:v>710.20222788748504</c:v>
                </c:pt>
                <c:pt idx="3292">
                  <c:v>710.20201452055096</c:v>
                </c:pt>
                <c:pt idx="3293">
                  <c:v>710.20199462007201</c:v>
                </c:pt>
                <c:pt idx="3294">
                  <c:v>710.19202549444401</c:v>
                </c:pt>
                <c:pt idx="3295">
                  <c:v>710.18118577875703</c:v>
                </c:pt>
                <c:pt idx="3296">
                  <c:v>710.15952830523702</c:v>
                </c:pt>
                <c:pt idx="3297">
                  <c:v>710.14729916200395</c:v>
                </c:pt>
                <c:pt idx="3298">
                  <c:v>710.11801440722695</c:v>
                </c:pt>
                <c:pt idx="3299">
                  <c:v>710.10552565037096</c:v>
                </c:pt>
                <c:pt idx="3300">
                  <c:v>710.07100644992704</c:v>
                </c:pt>
                <c:pt idx="3301">
                  <c:v>710.06835671665601</c:v>
                </c:pt>
                <c:pt idx="3302">
                  <c:v>710.05539144357294</c:v>
                </c:pt>
                <c:pt idx="3303">
                  <c:v>710.006280234261</c:v>
                </c:pt>
                <c:pt idx="3304">
                  <c:v>709.99615740633396</c:v>
                </c:pt>
                <c:pt idx="3305">
                  <c:v>709.87163210699305</c:v>
                </c:pt>
                <c:pt idx="3306">
                  <c:v>709.82356313506102</c:v>
                </c:pt>
                <c:pt idx="3307">
                  <c:v>709.80057855233497</c:v>
                </c:pt>
                <c:pt idx="3308">
                  <c:v>709.75840482420199</c:v>
                </c:pt>
                <c:pt idx="3309">
                  <c:v>709.73163348750995</c:v>
                </c:pt>
                <c:pt idx="3310">
                  <c:v>709.71226418598098</c:v>
                </c:pt>
                <c:pt idx="3311">
                  <c:v>709.70072260343704</c:v>
                </c:pt>
                <c:pt idx="3312">
                  <c:v>709.67174429055297</c:v>
                </c:pt>
                <c:pt idx="3313">
                  <c:v>709.631305054373</c:v>
                </c:pt>
                <c:pt idx="3314">
                  <c:v>709.61002444026497</c:v>
                </c:pt>
                <c:pt idx="3315">
                  <c:v>709.600203666384</c:v>
                </c:pt>
                <c:pt idx="3316">
                  <c:v>709.59179692748796</c:v>
                </c:pt>
                <c:pt idx="3317">
                  <c:v>709.45148582100501</c:v>
                </c:pt>
                <c:pt idx="3318">
                  <c:v>709.40584726541204</c:v>
                </c:pt>
                <c:pt idx="3319">
                  <c:v>709.39428843568498</c:v>
                </c:pt>
                <c:pt idx="3320">
                  <c:v>709.34418628282697</c:v>
                </c:pt>
                <c:pt idx="3321">
                  <c:v>709.29287646563603</c:v>
                </c:pt>
                <c:pt idx="3322">
                  <c:v>709.19012285398696</c:v>
                </c:pt>
                <c:pt idx="3323">
                  <c:v>709.13653193954701</c:v>
                </c:pt>
                <c:pt idx="3324">
                  <c:v>709.11286955197704</c:v>
                </c:pt>
                <c:pt idx="3325">
                  <c:v>709.08820552287102</c:v>
                </c:pt>
                <c:pt idx="3326">
                  <c:v>709.03061093737097</c:v>
                </c:pt>
                <c:pt idx="3327">
                  <c:v>709.00684019002199</c:v>
                </c:pt>
                <c:pt idx="3328">
                  <c:v>708.92579623289305</c:v>
                </c:pt>
                <c:pt idx="3329">
                  <c:v>708.92352363575901</c:v>
                </c:pt>
                <c:pt idx="3330">
                  <c:v>708.87066776203096</c:v>
                </c:pt>
                <c:pt idx="3331">
                  <c:v>708.86725566710504</c:v>
                </c:pt>
                <c:pt idx="3332">
                  <c:v>708.84261722740905</c:v>
                </c:pt>
                <c:pt idx="3333">
                  <c:v>708.84146505370495</c:v>
                </c:pt>
                <c:pt idx="3334">
                  <c:v>708.82792951662395</c:v>
                </c:pt>
                <c:pt idx="3335">
                  <c:v>708.81323341698203</c:v>
                </c:pt>
                <c:pt idx="3336">
                  <c:v>708.69707819201699</c:v>
                </c:pt>
                <c:pt idx="3337">
                  <c:v>708.67589071109603</c:v>
                </c:pt>
                <c:pt idx="3338">
                  <c:v>708.67065103902303</c:v>
                </c:pt>
                <c:pt idx="3339">
                  <c:v>708.53883249201601</c:v>
                </c:pt>
                <c:pt idx="3340">
                  <c:v>708.43800244472902</c:v>
                </c:pt>
                <c:pt idx="3341">
                  <c:v>708.39475318248003</c:v>
                </c:pt>
                <c:pt idx="3342">
                  <c:v>708.35471735865997</c:v>
                </c:pt>
                <c:pt idx="3343">
                  <c:v>708.25518359826299</c:v>
                </c:pt>
                <c:pt idx="3344">
                  <c:v>708.20304372068199</c:v>
                </c:pt>
                <c:pt idx="3345">
                  <c:v>708.19795543036196</c:v>
                </c:pt>
                <c:pt idx="3346">
                  <c:v>708.18662727857895</c:v>
                </c:pt>
                <c:pt idx="3347">
                  <c:v>708.16476537866299</c:v>
                </c:pt>
                <c:pt idx="3348">
                  <c:v>708.15839100547896</c:v>
                </c:pt>
                <c:pt idx="3349">
                  <c:v>708.12960024317101</c:v>
                </c:pt>
                <c:pt idx="3350">
                  <c:v>708.08913610559102</c:v>
                </c:pt>
                <c:pt idx="3351">
                  <c:v>708.07922335569799</c:v>
                </c:pt>
                <c:pt idx="3352">
                  <c:v>708.04274267722496</c:v>
                </c:pt>
                <c:pt idx="3353">
                  <c:v>707.99148030433003</c:v>
                </c:pt>
                <c:pt idx="3354">
                  <c:v>707.98220414579998</c:v>
                </c:pt>
                <c:pt idx="3355">
                  <c:v>707.94070072956902</c:v>
                </c:pt>
                <c:pt idx="3356">
                  <c:v>707.89621273106104</c:v>
                </c:pt>
                <c:pt idx="3357">
                  <c:v>707.87970331315205</c:v>
                </c:pt>
                <c:pt idx="3358">
                  <c:v>707.85776002027103</c:v>
                </c:pt>
                <c:pt idx="3359">
                  <c:v>707.83658311501495</c:v>
                </c:pt>
                <c:pt idx="3360">
                  <c:v>707.79393739996397</c:v>
                </c:pt>
                <c:pt idx="3361">
                  <c:v>707.76824384862596</c:v>
                </c:pt>
                <c:pt idx="3362">
                  <c:v>707.74959811927704</c:v>
                </c:pt>
                <c:pt idx="3363">
                  <c:v>707.72411424905602</c:v>
                </c:pt>
                <c:pt idx="3364">
                  <c:v>707.69350733441297</c:v>
                </c:pt>
                <c:pt idx="3365">
                  <c:v>707.67109040743503</c:v>
                </c:pt>
                <c:pt idx="3366">
                  <c:v>707.61939345807696</c:v>
                </c:pt>
                <c:pt idx="3367">
                  <c:v>707.57640447111601</c:v>
                </c:pt>
                <c:pt idx="3368">
                  <c:v>707.55659679262601</c:v>
                </c:pt>
                <c:pt idx="3369">
                  <c:v>707.53731512321303</c:v>
                </c:pt>
                <c:pt idx="3370">
                  <c:v>707.52292012253099</c:v>
                </c:pt>
                <c:pt idx="3371">
                  <c:v>707.52152924753398</c:v>
                </c:pt>
                <c:pt idx="3372">
                  <c:v>707.49168837245497</c:v>
                </c:pt>
                <c:pt idx="3373">
                  <c:v>707.479687989995</c:v>
                </c:pt>
                <c:pt idx="3374">
                  <c:v>707.43063217909003</c:v>
                </c:pt>
                <c:pt idx="3375">
                  <c:v>707.30754282546002</c:v>
                </c:pt>
                <c:pt idx="3376">
                  <c:v>707.29701514004705</c:v>
                </c:pt>
                <c:pt idx="3377">
                  <c:v>707.23394175996305</c:v>
                </c:pt>
                <c:pt idx="3378">
                  <c:v>707.20309001846704</c:v>
                </c:pt>
                <c:pt idx="3379">
                  <c:v>707.14499225290297</c:v>
                </c:pt>
                <c:pt idx="3380">
                  <c:v>707.01025034022996</c:v>
                </c:pt>
                <c:pt idx="3381">
                  <c:v>706.993419865487</c:v>
                </c:pt>
                <c:pt idx="3382">
                  <c:v>706.97321509145695</c:v>
                </c:pt>
                <c:pt idx="3383">
                  <c:v>706.93492885108799</c:v>
                </c:pt>
                <c:pt idx="3384">
                  <c:v>706.90595402605697</c:v>
                </c:pt>
                <c:pt idx="3385">
                  <c:v>706.888395875117</c:v>
                </c:pt>
                <c:pt idx="3386">
                  <c:v>706.88631394781896</c:v>
                </c:pt>
                <c:pt idx="3387">
                  <c:v>706.84334958029399</c:v>
                </c:pt>
                <c:pt idx="3388">
                  <c:v>706.82741249491801</c:v>
                </c:pt>
                <c:pt idx="3389">
                  <c:v>706.78667458690302</c:v>
                </c:pt>
                <c:pt idx="3390">
                  <c:v>706.77698652981803</c:v>
                </c:pt>
                <c:pt idx="3391">
                  <c:v>706.76322571468302</c:v>
                </c:pt>
                <c:pt idx="3392">
                  <c:v>706.76117560287298</c:v>
                </c:pt>
                <c:pt idx="3393">
                  <c:v>706.74101064711601</c:v>
                </c:pt>
                <c:pt idx="3394">
                  <c:v>706.73783588209506</c:v>
                </c:pt>
                <c:pt idx="3395">
                  <c:v>706.65972138483301</c:v>
                </c:pt>
                <c:pt idx="3396">
                  <c:v>706.65518569187498</c:v>
                </c:pt>
                <c:pt idx="3397">
                  <c:v>706.61922502870004</c:v>
                </c:pt>
                <c:pt idx="3398">
                  <c:v>706.52348060690599</c:v>
                </c:pt>
                <c:pt idx="3399">
                  <c:v>706.46894107789603</c:v>
                </c:pt>
                <c:pt idx="3400">
                  <c:v>706.46262624677604</c:v>
                </c:pt>
                <c:pt idx="3401">
                  <c:v>706.45768223004995</c:v>
                </c:pt>
                <c:pt idx="3402">
                  <c:v>706.44535334579598</c:v>
                </c:pt>
                <c:pt idx="3403">
                  <c:v>706.42877826755898</c:v>
                </c:pt>
                <c:pt idx="3404">
                  <c:v>706.40535658584895</c:v>
                </c:pt>
                <c:pt idx="3405">
                  <c:v>706.40110788281299</c:v>
                </c:pt>
                <c:pt idx="3406">
                  <c:v>706.36418975737399</c:v>
                </c:pt>
                <c:pt idx="3407">
                  <c:v>706.34070144161103</c:v>
                </c:pt>
                <c:pt idx="3408">
                  <c:v>706.33811413394096</c:v>
                </c:pt>
                <c:pt idx="3409">
                  <c:v>706.32992580046198</c:v>
                </c:pt>
                <c:pt idx="3410">
                  <c:v>706.316022972464</c:v>
                </c:pt>
                <c:pt idx="3411">
                  <c:v>706.282554660198</c:v>
                </c:pt>
                <c:pt idx="3412">
                  <c:v>706.26825358678104</c:v>
                </c:pt>
                <c:pt idx="3413">
                  <c:v>706.25535282758801</c:v>
                </c:pt>
                <c:pt idx="3414">
                  <c:v>706.233885854189</c:v>
                </c:pt>
                <c:pt idx="3415">
                  <c:v>706.22834319104095</c:v>
                </c:pt>
                <c:pt idx="3416">
                  <c:v>706.22429221923801</c:v>
                </c:pt>
                <c:pt idx="3417">
                  <c:v>706.17959528881897</c:v>
                </c:pt>
                <c:pt idx="3418">
                  <c:v>706.17597121636004</c:v>
                </c:pt>
                <c:pt idx="3419">
                  <c:v>706.15789633672603</c:v>
                </c:pt>
                <c:pt idx="3420">
                  <c:v>706.10609741487201</c:v>
                </c:pt>
                <c:pt idx="3421">
                  <c:v>706.06335156880596</c:v>
                </c:pt>
                <c:pt idx="3422">
                  <c:v>706.06003310562699</c:v>
                </c:pt>
                <c:pt idx="3423">
                  <c:v>706.04634119799596</c:v>
                </c:pt>
                <c:pt idx="3424">
                  <c:v>705.89129440927604</c:v>
                </c:pt>
                <c:pt idx="3425">
                  <c:v>705.88691358107803</c:v>
                </c:pt>
                <c:pt idx="3426">
                  <c:v>705.83514396189798</c:v>
                </c:pt>
                <c:pt idx="3427">
                  <c:v>705.79462806209597</c:v>
                </c:pt>
                <c:pt idx="3428">
                  <c:v>705.77449483297301</c:v>
                </c:pt>
                <c:pt idx="3429">
                  <c:v>705.72247851104305</c:v>
                </c:pt>
                <c:pt idx="3430">
                  <c:v>705.70566102492796</c:v>
                </c:pt>
                <c:pt idx="3431">
                  <c:v>705.70300850415697</c:v>
                </c:pt>
                <c:pt idx="3432">
                  <c:v>705.63754336703596</c:v>
                </c:pt>
                <c:pt idx="3433">
                  <c:v>705.55615588961405</c:v>
                </c:pt>
                <c:pt idx="3434">
                  <c:v>705.55060538683404</c:v>
                </c:pt>
                <c:pt idx="3435">
                  <c:v>705.51796242097998</c:v>
                </c:pt>
                <c:pt idx="3436">
                  <c:v>705.48395887377399</c:v>
                </c:pt>
                <c:pt idx="3437">
                  <c:v>705.46304560227895</c:v>
                </c:pt>
                <c:pt idx="3438">
                  <c:v>705.43428060077997</c:v>
                </c:pt>
                <c:pt idx="3439">
                  <c:v>705.42478667559499</c:v>
                </c:pt>
                <c:pt idx="3440">
                  <c:v>705.37530237877297</c:v>
                </c:pt>
                <c:pt idx="3441">
                  <c:v>705.29265276361798</c:v>
                </c:pt>
                <c:pt idx="3442">
                  <c:v>705.25727733629503</c:v>
                </c:pt>
                <c:pt idx="3443">
                  <c:v>705.24315886895397</c:v>
                </c:pt>
                <c:pt idx="3444">
                  <c:v>705.23694156797103</c:v>
                </c:pt>
                <c:pt idx="3445">
                  <c:v>705.21344479010997</c:v>
                </c:pt>
                <c:pt idx="3446">
                  <c:v>705.19641010130897</c:v>
                </c:pt>
                <c:pt idx="3447">
                  <c:v>705.18365993925704</c:v>
                </c:pt>
                <c:pt idx="3448">
                  <c:v>705.11557101739697</c:v>
                </c:pt>
                <c:pt idx="3449">
                  <c:v>705.10043038387403</c:v>
                </c:pt>
                <c:pt idx="3450">
                  <c:v>705.08122161538404</c:v>
                </c:pt>
                <c:pt idx="3451">
                  <c:v>705.03808608365796</c:v>
                </c:pt>
                <c:pt idx="3452">
                  <c:v>705.00169293647798</c:v>
                </c:pt>
                <c:pt idx="3453">
                  <c:v>704.96748654504995</c:v>
                </c:pt>
                <c:pt idx="3454">
                  <c:v>704.90657026971405</c:v>
                </c:pt>
                <c:pt idx="3455">
                  <c:v>704.82554029101402</c:v>
                </c:pt>
                <c:pt idx="3456">
                  <c:v>704.814653796485</c:v>
                </c:pt>
                <c:pt idx="3457">
                  <c:v>704.79792478665695</c:v>
                </c:pt>
                <c:pt idx="3458">
                  <c:v>704.73989727627497</c:v>
                </c:pt>
                <c:pt idx="3459">
                  <c:v>704.66968272952295</c:v>
                </c:pt>
                <c:pt idx="3460">
                  <c:v>704.65200898321905</c:v>
                </c:pt>
                <c:pt idx="3461">
                  <c:v>704.63534648249595</c:v>
                </c:pt>
                <c:pt idx="3462">
                  <c:v>704.59388953314703</c:v>
                </c:pt>
                <c:pt idx="3463">
                  <c:v>704.53402077372596</c:v>
                </c:pt>
                <c:pt idx="3464">
                  <c:v>704.53281140603497</c:v>
                </c:pt>
                <c:pt idx="3465">
                  <c:v>704.53196748692801</c:v>
                </c:pt>
                <c:pt idx="3466">
                  <c:v>704.50841602832804</c:v>
                </c:pt>
                <c:pt idx="3467">
                  <c:v>704.49308109933099</c:v>
                </c:pt>
                <c:pt idx="3468">
                  <c:v>704.47632372164799</c:v>
                </c:pt>
                <c:pt idx="3469">
                  <c:v>704.39765001523403</c:v>
                </c:pt>
                <c:pt idx="3470">
                  <c:v>704.36334142831595</c:v>
                </c:pt>
                <c:pt idx="3471">
                  <c:v>704.34122182335295</c:v>
                </c:pt>
                <c:pt idx="3472">
                  <c:v>704.30504977356998</c:v>
                </c:pt>
                <c:pt idx="3473">
                  <c:v>704.27923557222198</c:v>
                </c:pt>
                <c:pt idx="3474">
                  <c:v>704.27899162889901</c:v>
                </c:pt>
                <c:pt idx="3475">
                  <c:v>704.27448247853397</c:v>
                </c:pt>
                <c:pt idx="3476">
                  <c:v>704.25410672109899</c:v>
                </c:pt>
                <c:pt idx="3477">
                  <c:v>704.24117305229902</c:v>
                </c:pt>
                <c:pt idx="3478">
                  <c:v>704.20783229185201</c:v>
                </c:pt>
                <c:pt idx="3479">
                  <c:v>704.17472839614902</c:v>
                </c:pt>
                <c:pt idx="3480">
                  <c:v>704.13906874020802</c:v>
                </c:pt>
                <c:pt idx="3481">
                  <c:v>704.11696736425597</c:v>
                </c:pt>
                <c:pt idx="3482">
                  <c:v>704.06437356071399</c:v>
                </c:pt>
                <c:pt idx="3483">
                  <c:v>704.04324673822396</c:v>
                </c:pt>
                <c:pt idx="3484">
                  <c:v>704.04107037060396</c:v>
                </c:pt>
                <c:pt idx="3485">
                  <c:v>704.03840003727601</c:v>
                </c:pt>
                <c:pt idx="3486">
                  <c:v>704.00940188522804</c:v>
                </c:pt>
                <c:pt idx="3487">
                  <c:v>703.992430001868</c:v>
                </c:pt>
                <c:pt idx="3488">
                  <c:v>703.98748882284701</c:v>
                </c:pt>
                <c:pt idx="3489">
                  <c:v>703.97718077138404</c:v>
                </c:pt>
                <c:pt idx="3490">
                  <c:v>703.97572611036105</c:v>
                </c:pt>
                <c:pt idx="3491">
                  <c:v>703.92822390363597</c:v>
                </c:pt>
                <c:pt idx="3492">
                  <c:v>703.91127059506198</c:v>
                </c:pt>
                <c:pt idx="3493">
                  <c:v>703.884478337225</c:v>
                </c:pt>
                <c:pt idx="3494">
                  <c:v>703.87507278622297</c:v>
                </c:pt>
                <c:pt idx="3495">
                  <c:v>703.87435501733603</c:v>
                </c:pt>
                <c:pt idx="3496">
                  <c:v>703.86908530178698</c:v>
                </c:pt>
                <c:pt idx="3497">
                  <c:v>703.83907094620997</c:v>
                </c:pt>
                <c:pt idx="3498">
                  <c:v>703.829233644748</c:v>
                </c:pt>
                <c:pt idx="3499">
                  <c:v>703.76305091003906</c:v>
                </c:pt>
                <c:pt idx="3500">
                  <c:v>703.70724697734602</c:v>
                </c:pt>
                <c:pt idx="3501">
                  <c:v>703.66072197886103</c:v>
                </c:pt>
                <c:pt idx="3502">
                  <c:v>703.65665594552297</c:v>
                </c:pt>
                <c:pt idx="3503">
                  <c:v>703.62243216380398</c:v>
                </c:pt>
                <c:pt idx="3504">
                  <c:v>703.59440687193705</c:v>
                </c:pt>
                <c:pt idx="3505">
                  <c:v>703.57167650391295</c:v>
                </c:pt>
                <c:pt idx="3506">
                  <c:v>703.565576054796</c:v>
                </c:pt>
                <c:pt idx="3507">
                  <c:v>703.55748758610298</c:v>
                </c:pt>
                <c:pt idx="3508">
                  <c:v>703.51545340329096</c:v>
                </c:pt>
                <c:pt idx="3509">
                  <c:v>703.50240388990301</c:v>
                </c:pt>
                <c:pt idx="3510">
                  <c:v>703.42415784252603</c:v>
                </c:pt>
                <c:pt idx="3511">
                  <c:v>703.37459012833597</c:v>
                </c:pt>
                <c:pt idx="3512">
                  <c:v>703.27948615242201</c:v>
                </c:pt>
                <c:pt idx="3513">
                  <c:v>703.27059034536398</c:v>
                </c:pt>
                <c:pt idx="3514">
                  <c:v>703.22361425268298</c:v>
                </c:pt>
                <c:pt idx="3515">
                  <c:v>703.17730488395296</c:v>
                </c:pt>
                <c:pt idx="3516">
                  <c:v>703.15730219225702</c:v>
                </c:pt>
                <c:pt idx="3517">
                  <c:v>703.11242347667701</c:v>
                </c:pt>
                <c:pt idx="3518">
                  <c:v>703.09705596890399</c:v>
                </c:pt>
                <c:pt idx="3519">
                  <c:v>703.08645009973804</c:v>
                </c:pt>
                <c:pt idx="3520">
                  <c:v>703.01853274556697</c:v>
                </c:pt>
                <c:pt idx="3521">
                  <c:v>703.01550750469301</c:v>
                </c:pt>
                <c:pt idx="3522">
                  <c:v>702.97191547869204</c:v>
                </c:pt>
                <c:pt idx="3523">
                  <c:v>702.94854323269703</c:v>
                </c:pt>
                <c:pt idx="3524">
                  <c:v>702.943515475965</c:v>
                </c:pt>
                <c:pt idx="3525">
                  <c:v>702.85554612295005</c:v>
                </c:pt>
                <c:pt idx="3526">
                  <c:v>702.85047342397797</c:v>
                </c:pt>
                <c:pt idx="3527">
                  <c:v>702.82818305909495</c:v>
                </c:pt>
                <c:pt idx="3528">
                  <c:v>702.82152125422897</c:v>
                </c:pt>
                <c:pt idx="3529">
                  <c:v>702.73241785018195</c:v>
                </c:pt>
                <c:pt idx="3530">
                  <c:v>702.71588650702495</c:v>
                </c:pt>
                <c:pt idx="3531">
                  <c:v>702.66171920176805</c:v>
                </c:pt>
                <c:pt idx="3532">
                  <c:v>702.64635450847504</c:v>
                </c:pt>
                <c:pt idx="3533">
                  <c:v>702.642360900364</c:v>
                </c:pt>
                <c:pt idx="3534">
                  <c:v>702.58818644547102</c:v>
                </c:pt>
                <c:pt idx="3535">
                  <c:v>702.53346278878996</c:v>
                </c:pt>
                <c:pt idx="3536">
                  <c:v>702.51812534195301</c:v>
                </c:pt>
                <c:pt idx="3537">
                  <c:v>702.49112408840597</c:v>
                </c:pt>
                <c:pt idx="3538">
                  <c:v>702.46111890769998</c:v>
                </c:pt>
                <c:pt idx="3539">
                  <c:v>702.45110148291303</c:v>
                </c:pt>
                <c:pt idx="3540">
                  <c:v>702.43464174474695</c:v>
                </c:pt>
                <c:pt idx="3541">
                  <c:v>702.39638278591804</c:v>
                </c:pt>
                <c:pt idx="3542">
                  <c:v>702.38595191633794</c:v>
                </c:pt>
                <c:pt idx="3543">
                  <c:v>702.36343453756797</c:v>
                </c:pt>
                <c:pt idx="3544">
                  <c:v>702.32415451787097</c:v>
                </c:pt>
                <c:pt idx="3545">
                  <c:v>702.29597258532795</c:v>
                </c:pt>
                <c:pt idx="3546">
                  <c:v>702.21541293743201</c:v>
                </c:pt>
                <c:pt idx="3547">
                  <c:v>702.19800196232404</c:v>
                </c:pt>
                <c:pt idx="3548">
                  <c:v>702.15238242130397</c:v>
                </c:pt>
                <c:pt idx="3549">
                  <c:v>702.01974809770104</c:v>
                </c:pt>
                <c:pt idx="3550">
                  <c:v>702.01407655175694</c:v>
                </c:pt>
                <c:pt idx="3551">
                  <c:v>701.97967668657395</c:v>
                </c:pt>
                <c:pt idx="3552">
                  <c:v>701.96767056906299</c:v>
                </c:pt>
                <c:pt idx="3553">
                  <c:v>701.95926649366504</c:v>
                </c:pt>
                <c:pt idx="3554">
                  <c:v>701.93492004738198</c:v>
                </c:pt>
                <c:pt idx="3555">
                  <c:v>701.93360900831499</c:v>
                </c:pt>
                <c:pt idx="3556">
                  <c:v>701.87985420280302</c:v>
                </c:pt>
                <c:pt idx="3557">
                  <c:v>701.86495257309696</c:v>
                </c:pt>
                <c:pt idx="3558">
                  <c:v>701.84848572034298</c:v>
                </c:pt>
                <c:pt idx="3559">
                  <c:v>701.80949465947003</c:v>
                </c:pt>
                <c:pt idx="3560">
                  <c:v>701.78274838630205</c:v>
                </c:pt>
                <c:pt idx="3561">
                  <c:v>701.73190965024196</c:v>
                </c:pt>
                <c:pt idx="3562">
                  <c:v>701.72387515169703</c:v>
                </c:pt>
                <c:pt idx="3563">
                  <c:v>701.71427216773702</c:v>
                </c:pt>
                <c:pt idx="3564">
                  <c:v>701.69520341866496</c:v>
                </c:pt>
                <c:pt idx="3565">
                  <c:v>701.68883247200495</c:v>
                </c:pt>
                <c:pt idx="3566">
                  <c:v>701.63973983939798</c:v>
                </c:pt>
                <c:pt idx="3567">
                  <c:v>701.53665956335897</c:v>
                </c:pt>
                <c:pt idx="3568">
                  <c:v>701.53617829443795</c:v>
                </c:pt>
                <c:pt idx="3569">
                  <c:v>701.52901490874399</c:v>
                </c:pt>
                <c:pt idx="3570">
                  <c:v>701.49881153365004</c:v>
                </c:pt>
                <c:pt idx="3571">
                  <c:v>701.46100308196105</c:v>
                </c:pt>
                <c:pt idx="3572">
                  <c:v>701.40922124562098</c:v>
                </c:pt>
                <c:pt idx="3573">
                  <c:v>701.39294226614504</c:v>
                </c:pt>
                <c:pt idx="3574">
                  <c:v>701.23553702135303</c:v>
                </c:pt>
                <c:pt idx="3575">
                  <c:v>701.20059587709102</c:v>
                </c:pt>
                <c:pt idx="3576">
                  <c:v>701.17166666044295</c:v>
                </c:pt>
                <c:pt idx="3577">
                  <c:v>701.09567722908605</c:v>
                </c:pt>
                <c:pt idx="3578">
                  <c:v>701.05978431753101</c:v>
                </c:pt>
                <c:pt idx="3579">
                  <c:v>701.03589428828604</c:v>
                </c:pt>
                <c:pt idx="3580">
                  <c:v>701.02188196347799</c:v>
                </c:pt>
                <c:pt idx="3581">
                  <c:v>700.996481688421</c:v>
                </c:pt>
                <c:pt idx="3582">
                  <c:v>700.97363931312304</c:v>
                </c:pt>
                <c:pt idx="3583">
                  <c:v>700.95728393381899</c:v>
                </c:pt>
                <c:pt idx="3584">
                  <c:v>700.94985089301895</c:v>
                </c:pt>
                <c:pt idx="3585">
                  <c:v>700.93372478064202</c:v>
                </c:pt>
                <c:pt idx="3586">
                  <c:v>700.92074296155602</c:v>
                </c:pt>
                <c:pt idx="3587">
                  <c:v>700.90484801674802</c:v>
                </c:pt>
                <c:pt idx="3588">
                  <c:v>700.89749464105603</c:v>
                </c:pt>
                <c:pt idx="3589">
                  <c:v>700.86089947768403</c:v>
                </c:pt>
                <c:pt idx="3590">
                  <c:v>700.845675266797</c:v>
                </c:pt>
                <c:pt idx="3591">
                  <c:v>700.84171889919605</c:v>
                </c:pt>
                <c:pt idx="3592">
                  <c:v>700.82176901369303</c:v>
                </c:pt>
                <c:pt idx="3593">
                  <c:v>700.68956711418605</c:v>
                </c:pt>
                <c:pt idx="3594">
                  <c:v>700.68176536703299</c:v>
                </c:pt>
                <c:pt idx="3595">
                  <c:v>700.66960326320998</c:v>
                </c:pt>
                <c:pt idx="3596">
                  <c:v>700.652961196825</c:v>
                </c:pt>
                <c:pt idx="3597">
                  <c:v>700.61547510775802</c:v>
                </c:pt>
                <c:pt idx="3598">
                  <c:v>700.606233031584</c:v>
                </c:pt>
                <c:pt idx="3599">
                  <c:v>700.55543365808296</c:v>
                </c:pt>
                <c:pt idx="3600">
                  <c:v>700.53991932754104</c:v>
                </c:pt>
                <c:pt idx="3601">
                  <c:v>700.50037415775205</c:v>
                </c:pt>
                <c:pt idx="3602">
                  <c:v>700.47222129168199</c:v>
                </c:pt>
                <c:pt idx="3603">
                  <c:v>700.40121237477001</c:v>
                </c:pt>
                <c:pt idx="3604">
                  <c:v>700.38771704666897</c:v>
                </c:pt>
                <c:pt idx="3605">
                  <c:v>700.386566879822</c:v>
                </c:pt>
                <c:pt idx="3606">
                  <c:v>700.37413265992996</c:v>
                </c:pt>
                <c:pt idx="3607">
                  <c:v>700.35283083016304</c:v>
                </c:pt>
                <c:pt idx="3608">
                  <c:v>700.31962446412399</c:v>
                </c:pt>
                <c:pt idx="3609">
                  <c:v>700.31499821626301</c:v>
                </c:pt>
                <c:pt idx="3610">
                  <c:v>700.29835191749305</c:v>
                </c:pt>
                <c:pt idx="3611">
                  <c:v>700.27929159507801</c:v>
                </c:pt>
                <c:pt idx="3612">
                  <c:v>700.20460296174599</c:v>
                </c:pt>
                <c:pt idx="3613">
                  <c:v>700.10762199404599</c:v>
                </c:pt>
                <c:pt idx="3614">
                  <c:v>700.06671862290204</c:v>
                </c:pt>
                <c:pt idx="3615">
                  <c:v>700.01912144168205</c:v>
                </c:pt>
                <c:pt idx="3616">
                  <c:v>700.00405600907595</c:v>
                </c:pt>
                <c:pt idx="3617">
                  <c:v>699.99315128660498</c:v>
                </c:pt>
                <c:pt idx="3618">
                  <c:v>699.96517686377501</c:v>
                </c:pt>
                <c:pt idx="3619">
                  <c:v>699.95727099962403</c:v>
                </c:pt>
                <c:pt idx="3620">
                  <c:v>699.94141483570695</c:v>
                </c:pt>
                <c:pt idx="3621">
                  <c:v>699.94020391649701</c:v>
                </c:pt>
                <c:pt idx="3622">
                  <c:v>699.924672272522</c:v>
                </c:pt>
                <c:pt idx="3623">
                  <c:v>699.91765412881898</c:v>
                </c:pt>
                <c:pt idx="3624">
                  <c:v>699.88408923894804</c:v>
                </c:pt>
                <c:pt idx="3625">
                  <c:v>699.86921911929198</c:v>
                </c:pt>
                <c:pt idx="3626">
                  <c:v>699.86077568352005</c:v>
                </c:pt>
                <c:pt idx="3627">
                  <c:v>699.85852461336003</c:v>
                </c:pt>
                <c:pt idx="3628">
                  <c:v>699.79221356143796</c:v>
                </c:pt>
                <c:pt idx="3629">
                  <c:v>699.74874958596399</c:v>
                </c:pt>
                <c:pt idx="3630">
                  <c:v>699.74361800662496</c:v>
                </c:pt>
                <c:pt idx="3631">
                  <c:v>699.73607840909006</c:v>
                </c:pt>
                <c:pt idx="3632">
                  <c:v>699.71651207748505</c:v>
                </c:pt>
                <c:pt idx="3633">
                  <c:v>699.69353978318202</c:v>
                </c:pt>
                <c:pt idx="3634">
                  <c:v>699.67501961764196</c:v>
                </c:pt>
                <c:pt idx="3635">
                  <c:v>699.64780138612798</c:v>
                </c:pt>
                <c:pt idx="3636">
                  <c:v>699.60603498741898</c:v>
                </c:pt>
                <c:pt idx="3637">
                  <c:v>699.57484050439803</c:v>
                </c:pt>
                <c:pt idx="3638">
                  <c:v>699.54379135164402</c:v>
                </c:pt>
                <c:pt idx="3639">
                  <c:v>699.53312154819798</c:v>
                </c:pt>
                <c:pt idx="3640">
                  <c:v>699.52627160158102</c:v>
                </c:pt>
                <c:pt idx="3641">
                  <c:v>699.44164186729597</c:v>
                </c:pt>
                <c:pt idx="3642">
                  <c:v>699.43844001769196</c:v>
                </c:pt>
                <c:pt idx="3643">
                  <c:v>699.437987469939</c:v>
                </c:pt>
                <c:pt idx="3644">
                  <c:v>699.41188271568296</c:v>
                </c:pt>
                <c:pt idx="3645">
                  <c:v>699.35984337625905</c:v>
                </c:pt>
                <c:pt idx="3646">
                  <c:v>699.33893860288799</c:v>
                </c:pt>
                <c:pt idx="3647">
                  <c:v>699.32824895068097</c:v>
                </c:pt>
                <c:pt idx="3648">
                  <c:v>699.32545918320398</c:v>
                </c:pt>
                <c:pt idx="3649">
                  <c:v>699.31338304224403</c:v>
                </c:pt>
                <c:pt idx="3650">
                  <c:v>699.27239253975597</c:v>
                </c:pt>
                <c:pt idx="3651">
                  <c:v>699.26847984368396</c:v>
                </c:pt>
                <c:pt idx="3652">
                  <c:v>699.22644596108603</c:v>
                </c:pt>
                <c:pt idx="3653">
                  <c:v>699.19392494388899</c:v>
                </c:pt>
                <c:pt idx="3654">
                  <c:v>699.19053965210003</c:v>
                </c:pt>
                <c:pt idx="3655">
                  <c:v>699.12863826129603</c:v>
                </c:pt>
                <c:pt idx="3656">
                  <c:v>699.00167986643805</c:v>
                </c:pt>
                <c:pt idx="3657">
                  <c:v>698.94932457367599</c:v>
                </c:pt>
                <c:pt idx="3658">
                  <c:v>698.94222813989199</c:v>
                </c:pt>
                <c:pt idx="3659">
                  <c:v>698.93748401849302</c:v>
                </c:pt>
                <c:pt idx="3660">
                  <c:v>698.90775092625404</c:v>
                </c:pt>
                <c:pt idx="3661">
                  <c:v>698.89555243457698</c:v>
                </c:pt>
                <c:pt idx="3662">
                  <c:v>698.892627405403</c:v>
                </c:pt>
                <c:pt idx="3663">
                  <c:v>698.882885120992</c:v>
                </c:pt>
                <c:pt idx="3664">
                  <c:v>698.87377907412395</c:v>
                </c:pt>
                <c:pt idx="3665">
                  <c:v>698.87184220347001</c:v>
                </c:pt>
                <c:pt idx="3666">
                  <c:v>698.87054782514997</c:v>
                </c:pt>
                <c:pt idx="3667">
                  <c:v>698.85931861501001</c:v>
                </c:pt>
                <c:pt idx="3668">
                  <c:v>698.822130373243</c:v>
                </c:pt>
                <c:pt idx="3669">
                  <c:v>698.81524404629101</c:v>
                </c:pt>
                <c:pt idx="3670">
                  <c:v>698.77976197661303</c:v>
                </c:pt>
                <c:pt idx="3671">
                  <c:v>698.75791602617096</c:v>
                </c:pt>
                <c:pt idx="3672">
                  <c:v>698.685927725547</c:v>
                </c:pt>
                <c:pt idx="3673">
                  <c:v>698.61745311261598</c:v>
                </c:pt>
                <c:pt idx="3674">
                  <c:v>698.600706141606</c:v>
                </c:pt>
                <c:pt idx="3675">
                  <c:v>698.59178973360497</c:v>
                </c:pt>
                <c:pt idx="3676">
                  <c:v>698.54622433884595</c:v>
                </c:pt>
                <c:pt idx="3677">
                  <c:v>698.47161419967904</c:v>
                </c:pt>
                <c:pt idx="3678">
                  <c:v>698.40434615914796</c:v>
                </c:pt>
                <c:pt idx="3679">
                  <c:v>698.36282025555101</c:v>
                </c:pt>
                <c:pt idx="3680">
                  <c:v>698.32269920104204</c:v>
                </c:pt>
                <c:pt idx="3681">
                  <c:v>698.27885891947403</c:v>
                </c:pt>
                <c:pt idx="3682">
                  <c:v>698.27745313625599</c:v>
                </c:pt>
                <c:pt idx="3683">
                  <c:v>698.26497425417404</c:v>
                </c:pt>
                <c:pt idx="3684">
                  <c:v>698.25670016630204</c:v>
                </c:pt>
                <c:pt idx="3685">
                  <c:v>698.25179195145802</c:v>
                </c:pt>
                <c:pt idx="3686">
                  <c:v>698.25166166826796</c:v>
                </c:pt>
                <c:pt idx="3687">
                  <c:v>698.21694658139802</c:v>
                </c:pt>
                <c:pt idx="3688">
                  <c:v>698.19584136956905</c:v>
                </c:pt>
                <c:pt idx="3689">
                  <c:v>698.16248196550896</c:v>
                </c:pt>
                <c:pt idx="3690">
                  <c:v>698.10736086029397</c:v>
                </c:pt>
                <c:pt idx="3691">
                  <c:v>698.04927454391498</c:v>
                </c:pt>
                <c:pt idx="3692">
                  <c:v>697.96854032623298</c:v>
                </c:pt>
                <c:pt idx="3693">
                  <c:v>697.95783074281906</c:v>
                </c:pt>
                <c:pt idx="3694">
                  <c:v>697.92935933486694</c:v>
                </c:pt>
                <c:pt idx="3695">
                  <c:v>697.85136212660996</c:v>
                </c:pt>
                <c:pt idx="3696">
                  <c:v>697.84382049524504</c:v>
                </c:pt>
                <c:pt idx="3697">
                  <c:v>697.834159323878</c:v>
                </c:pt>
                <c:pt idx="3698">
                  <c:v>697.83173159042497</c:v>
                </c:pt>
                <c:pt idx="3699">
                  <c:v>697.78880537640396</c:v>
                </c:pt>
                <c:pt idx="3700">
                  <c:v>697.78204579288399</c:v>
                </c:pt>
                <c:pt idx="3701">
                  <c:v>697.76587102078804</c:v>
                </c:pt>
                <c:pt idx="3702">
                  <c:v>697.69603421274905</c:v>
                </c:pt>
                <c:pt idx="3703">
                  <c:v>697.65691122531496</c:v>
                </c:pt>
                <c:pt idx="3704">
                  <c:v>697.65459829411805</c:v>
                </c:pt>
                <c:pt idx="3705">
                  <c:v>697.62905443814702</c:v>
                </c:pt>
                <c:pt idx="3706">
                  <c:v>697.59068730981801</c:v>
                </c:pt>
                <c:pt idx="3707">
                  <c:v>697.51415906022805</c:v>
                </c:pt>
                <c:pt idx="3708">
                  <c:v>697.45331459374199</c:v>
                </c:pt>
                <c:pt idx="3709">
                  <c:v>697.40763734574898</c:v>
                </c:pt>
                <c:pt idx="3710">
                  <c:v>697.40276731023198</c:v>
                </c:pt>
                <c:pt idx="3711">
                  <c:v>697.28920918806205</c:v>
                </c:pt>
                <c:pt idx="3712">
                  <c:v>697.28270001755197</c:v>
                </c:pt>
                <c:pt idx="3713">
                  <c:v>697.26212931703697</c:v>
                </c:pt>
                <c:pt idx="3714">
                  <c:v>697.25372749513599</c:v>
                </c:pt>
                <c:pt idx="3715">
                  <c:v>697.24214927446496</c:v>
                </c:pt>
                <c:pt idx="3716">
                  <c:v>697.19827765187404</c:v>
                </c:pt>
                <c:pt idx="3717">
                  <c:v>697.15252283243603</c:v>
                </c:pt>
                <c:pt idx="3718">
                  <c:v>697.13161001420497</c:v>
                </c:pt>
                <c:pt idx="3719">
                  <c:v>697.11165418289397</c:v>
                </c:pt>
                <c:pt idx="3720">
                  <c:v>697.04904069317001</c:v>
                </c:pt>
                <c:pt idx="3721">
                  <c:v>697.01064641787502</c:v>
                </c:pt>
                <c:pt idx="3722">
                  <c:v>697.00606610492196</c:v>
                </c:pt>
                <c:pt idx="3723">
                  <c:v>696.99889492188504</c:v>
                </c:pt>
                <c:pt idx="3724">
                  <c:v>696.96574816940995</c:v>
                </c:pt>
                <c:pt idx="3725">
                  <c:v>696.93358774358001</c:v>
                </c:pt>
                <c:pt idx="3726">
                  <c:v>696.92572278685202</c:v>
                </c:pt>
                <c:pt idx="3727">
                  <c:v>696.92210824917902</c:v>
                </c:pt>
                <c:pt idx="3728">
                  <c:v>696.90877984393001</c:v>
                </c:pt>
                <c:pt idx="3729">
                  <c:v>696.89944074108598</c:v>
                </c:pt>
                <c:pt idx="3730">
                  <c:v>696.89523666089303</c:v>
                </c:pt>
                <c:pt idx="3731">
                  <c:v>696.88797554529003</c:v>
                </c:pt>
                <c:pt idx="3732">
                  <c:v>696.86445652042596</c:v>
                </c:pt>
                <c:pt idx="3733">
                  <c:v>696.854886255868</c:v>
                </c:pt>
                <c:pt idx="3734">
                  <c:v>696.78163631346604</c:v>
                </c:pt>
                <c:pt idx="3735">
                  <c:v>696.75188935032099</c:v>
                </c:pt>
                <c:pt idx="3736">
                  <c:v>696.66735422393504</c:v>
                </c:pt>
                <c:pt idx="3737">
                  <c:v>696.62148242081696</c:v>
                </c:pt>
                <c:pt idx="3738">
                  <c:v>696.56945414184997</c:v>
                </c:pt>
                <c:pt idx="3739">
                  <c:v>696.55728935688001</c:v>
                </c:pt>
                <c:pt idx="3740">
                  <c:v>696.54455260831401</c:v>
                </c:pt>
                <c:pt idx="3741">
                  <c:v>696.540148101863</c:v>
                </c:pt>
                <c:pt idx="3742">
                  <c:v>696.53659292687496</c:v>
                </c:pt>
                <c:pt idx="3743">
                  <c:v>696.50191463850399</c:v>
                </c:pt>
                <c:pt idx="3744">
                  <c:v>696.47537713887903</c:v>
                </c:pt>
                <c:pt idx="3745">
                  <c:v>696.46519902639102</c:v>
                </c:pt>
                <c:pt idx="3746">
                  <c:v>696.44866443391697</c:v>
                </c:pt>
                <c:pt idx="3747">
                  <c:v>696.36571743251704</c:v>
                </c:pt>
                <c:pt idx="3748">
                  <c:v>696.33228543339806</c:v>
                </c:pt>
                <c:pt idx="3749">
                  <c:v>696.28539818213596</c:v>
                </c:pt>
                <c:pt idx="3750">
                  <c:v>696.23772131402097</c:v>
                </c:pt>
                <c:pt idx="3751">
                  <c:v>696.22179901084598</c:v>
                </c:pt>
                <c:pt idx="3752">
                  <c:v>696.09129739707896</c:v>
                </c:pt>
                <c:pt idx="3753">
                  <c:v>696.08015252818302</c:v>
                </c:pt>
                <c:pt idx="3754">
                  <c:v>696.03200268670503</c:v>
                </c:pt>
                <c:pt idx="3755">
                  <c:v>696.02731270545996</c:v>
                </c:pt>
                <c:pt idx="3756">
                  <c:v>696.01631623129003</c:v>
                </c:pt>
                <c:pt idx="3757">
                  <c:v>695.96700600560598</c:v>
                </c:pt>
                <c:pt idx="3758">
                  <c:v>695.89759300375295</c:v>
                </c:pt>
                <c:pt idx="3759">
                  <c:v>695.89123727511799</c:v>
                </c:pt>
                <c:pt idx="3760">
                  <c:v>695.87057722922805</c:v>
                </c:pt>
                <c:pt idx="3761">
                  <c:v>695.85523430635396</c:v>
                </c:pt>
                <c:pt idx="3762">
                  <c:v>695.82348013356295</c:v>
                </c:pt>
                <c:pt idx="3763">
                  <c:v>695.82159754991301</c:v>
                </c:pt>
                <c:pt idx="3764">
                  <c:v>695.81091662802305</c:v>
                </c:pt>
                <c:pt idx="3765">
                  <c:v>695.80643492059198</c:v>
                </c:pt>
                <c:pt idx="3766">
                  <c:v>695.80338947885195</c:v>
                </c:pt>
                <c:pt idx="3767">
                  <c:v>695.750999398658</c:v>
                </c:pt>
                <c:pt idx="3768">
                  <c:v>695.73831732182202</c:v>
                </c:pt>
                <c:pt idx="3769">
                  <c:v>695.705718123324</c:v>
                </c:pt>
                <c:pt idx="3770">
                  <c:v>695.69316490415997</c:v>
                </c:pt>
                <c:pt idx="3771">
                  <c:v>695.60234922470295</c:v>
                </c:pt>
                <c:pt idx="3772">
                  <c:v>695.55459333236502</c:v>
                </c:pt>
                <c:pt idx="3773">
                  <c:v>695.54615217347703</c:v>
                </c:pt>
                <c:pt idx="3774">
                  <c:v>695.49664068432298</c:v>
                </c:pt>
                <c:pt idx="3775">
                  <c:v>695.40348914142101</c:v>
                </c:pt>
                <c:pt idx="3776">
                  <c:v>695.403206123102</c:v>
                </c:pt>
                <c:pt idx="3777">
                  <c:v>695.39194146058605</c:v>
                </c:pt>
                <c:pt idx="3778">
                  <c:v>695.38066177646897</c:v>
                </c:pt>
                <c:pt idx="3779">
                  <c:v>695.36776411292203</c:v>
                </c:pt>
                <c:pt idx="3780">
                  <c:v>695.30530371146403</c:v>
                </c:pt>
                <c:pt idx="3781">
                  <c:v>695.29368218628895</c:v>
                </c:pt>
                <c:pt idx="3782">
                  <c:v>695.27350133502</c:v>
                </c:pt>
                <c:pt idx="3783">
                  <c:v>695.24476589123105</c:v>
                </c:pt>
                <c:pt idx="3784">
                  <c:v>695.17178882352903</c:v>
                </c:pt>
                <c:pt idx="3785">
                  <c:v>695.12196181155502</c:v>
                </c:pt>
                <c:pt idx="3786">
                  <c:v>695.07991949099903</c:v>
                </c:pt>
                <c:pt idx="3787">
                  <c:v>695.04354455156795</c:v>
                </c:pt>
                <c:pt idx="3788">
                  <c:v>694.97729073107496</c:v>
                </c:pt>
                <c:pt idx="3789">
                  <c:v>694.84818856823199</c:v>
                </c:pt>
                <c:pt idx="3790">
                  <c:v>694.82597766092897</c:v>
                </c:pt>
                <c:pt idx="3791">
                  <c:v>694.74427172546098</c:v>
                </c:pt>
                <c:pt idx="3792">
                  <c:v>694.66793296808203</c:v>
                </c:pt>
                <c:pt idx="3793">
                  <c:v>694.66439387358901</c:v>
                </c:pt>
                <c:pt idx="3794">
                  <c:v>694.65898732857602</c:v>
                </c:pt>
                <c:pt idx="3795">
                  <c:v>694.57532596340798</c:v>
                </c:pt>
                <c:pt idx="3796">
                  <c:v>694.53223406261895</c:v>
                </c:pt>
                <c:pt idx="3797">
                  <c:v>694.50265230787795</c:v>
                </c:pt>
                <c:pt idx="3798">
                  <c:v>694.47972579318696</c:v>
                </c:pt>
                <c:pt idx="3799">
                  <c:v>694.47238029717903</c:v>
                </c:pt>
                <c:pt idx="3800">
                  <c:v>694.47082530253897</c:v>
                </c:pt>
                <c:pt idx="3801">
                  <c:v>694.44799464243602</c:v>
                </c:pt>
                <c:pt idx="3802">
                  <c:v>694.42531768766196</c:v>
                </c:pt>
                <c:pt idx="3803">
                  <c:v>694.38510863831596</c:v>
                </c:pt>
                <c:pt idx="3804">
                  <c:v>694.36363179433897</c:v>
                </c:pt>
                <c:pt idx="3805">
                  <c:v>694.35441645756896</c:v>
                </c:pt>
                <c:pt idx="3806">
                  <c:v>694.30666105658202</c:v>
                </c:pt>
                <c:pt idx="3807">
                  <c:v>694.28771433928398</c:v>
                </c:pt>
                <c:pt idx="3808">
                  <c:v>694.26997033714895</c:v>
                </c:pt>
                <c:pt idx="3809">
                  <c:v>694.26942687250596</c:v>
                </c:pt>
                <c:pt idx="3810">
                  <c:v>694.26043761090602</c:v>
                </c:pt>
                <c:pt idx="3811">
                  <c:v>694.24125869953002</c:v>
                </c:pt>
                <c:pt idx="3812">
                  <c:v>694.19485977759302</c:v>
                </c:pt>
                <c:pt idx="3813">
                  <c:v>694.07859381849596</c:v>
                </c:pt>
                <c:pt idx="3814">
                  <c:v>694.07624192027004</c:v>
                </c:pt>
                <c:pt idx="3815">
                  <c:v>694.07438020351299</c:v>
                </c:pt>
                <c:pt idx="3816">
                  <c:v>694.06264590709804</c:v>
                </c:pt>
                <c:pt idx="3817">
                  <c:v>694.02536851695697</c:v>
                </c:pt>
                <c:pt idx="3818">
                  <c:v>693.98571138231705</c:v>
                </c:pt>
                <c:pt idx="3819">
                  <c:v>693.97629335991599</c:v>
                </c:pt>
                <c:pt idx="3820">
                  <c:v>693.87191569417905</c:v>
                </c:pt>
                <c:pt idx="3821">
                  <c:v>693.87096496254401</c:v>
                </c:pt>
                <c:pt idx="3822">
                  <c:v>693.86458398714205</c:v>
                </c:pt>
                <c:pt idx="3823">
                  <c:v>693.82688424712103</c:v>
                </c:pt>
                <c:pt idx="3824">
                  <c:v>693.82077116864002</c:v>
                </c:pt>
                <c:pt idx="3825">
                  <c:v>693.77840046680001</c:v>
                </c:pt>
                <c:pt idx="3826">
                  <c:v>693.67860776912198</c:v>
                </c:pt>
                <c:pt idx="3827">
                  <c:v>693.660175623908</c:v>
                </c:pt>
                <c:pt idx="3828">
                  <c:v>693.65659540300499</c:v>
                </c:pt>
                <c:pt idx="3829">
                  <c:v>693.60810555091905</c:v>
                </c:pt>
                <c:pt idx="3830">
                  <c:v>693.58672586367402</c:v>
                </c:pt>
                <c:pt idx="3831">
                  <c:v>693.57875890119499</c:v>
                </c:pt>
                <c:pt idx="3832">
                  <c:v>693.55212120736405</c:v>
                </c:pt>
                <c:pt idx="3833">
                  <c:v>693.53920627608397</c:v>
                </c:pt>
                <c:pt idx="3834">
                  <c:v>693.49451394848302</c:v>
                </c:pt>
                <c:pt idx="3835">
                  <c:v>693.42623078346401</c:v>
                </c:pt>
                <c:pt idx="3836">
                  <c:v>693.39164619808196</c:v>
                </c:pt>
                <c:pt idx="3837">
                  <c:v>693.37951434713796</c:v>
                </c:pt>
                <c:pt idx="3838">
                  <c:v>693.366964691303</c:v>
                </c:pt>
                <c:pt idx="3839">
                  <c:v>693.32989937695402</c:v>
                </c:pt>
                <c:pt idx="3840">
                  <c:v>693.304333985467</c:v>
                </c:pt>
                <c:pt idx="3841">
                  <c:v>693.27320667990705</c:v>
                </c:pt>
                <c:pt idx="3842">
                  <c:v>693.266823516459</c:v>
                </c:pt>
                <c:pt idx="3843">
                  <c:v>693.226422039932</c:v>
                </c:pt>
                <c:pt idx="3844">
                  <c:v>693.20289584934903</c:v>
                </c:pt>
                <c:pt idx="3845">
                  <c:v>693.17034327981196</c:v>
                </c:pt>
                <c:pt idx="3846">
                  <c:v>693.16074401253798</c:v>
                </c:pt>
                <c:pt idx="3847">
                  <c:v>693.15693387548299</c:v>
                </c:pt>
                <c:pt idx="3848">
                  <c:v>693.15357849696795</c:v>
                </c:pt>
                <c:pt idx="3849">
                  <c:v>693.11344560842201</c:v>
                </c:pt>
                <c:pt idx="3850">
                  <c:v>693.083151565138</c:v>
                </c:pt>
                <c:pt idx="3851">
                  <c:v>693.03784447323903</c:v>
                </c:pt>
                <c:pt idx="3852">
                  <c:v>692.99047663619001</c:v>
                </c:pt>
                <c:pt idx="3853">
                  <c:v>692.981305114679</c:v>
                </c:pt>
                <c:pt idx="3854">
                  <c:v>692.95053535123805</c:v>
                </c:pt>
                <c:pt idx="3855">
                  <c:v>692.91582559387996</c:v>
                </c:pt>
                <c:pt idx="3856">
                  <c:v>692.91244280805097</c:v>
                </c:pt>
                <c:pt idx="3857">
                  <c:v>692.89713204831799</c:v>
                </c:pt>
                <c:pt idx="3858">
                  <c:v>692.89663642286405</c:v>
                </c:pt>
                <c:pt idx="3859">
                  <c:v>692.85269646274901</c:v>
                </c:pt>
                <c:pt idx="3860">
                  <c:v>692.83901431703396</c:v>
                </c:pt>
                <c:pt idx="3861">
                  <c:v>692.77456658774895</c:v>
                </c:pt>
                <c:pt idx="3862">
                  <c:v>692.77211425224198</c:v>
                </c:pt>
                <c:pt idx="3863">
                  <c:v>692.74094691886296</c:v>
                </c:pt>
                <c:pt idx="3864">
                  <c:v>692.72099911710905</c:v>
                </c:pt>
                <c:pt idx="3865">
                  <c:v>692.68493446851596</c:v>
                </c:pt>
                <c:pt idx="3866">
                  <c:v>692.62938799580195</c:v>
                </c:pt>
                <c:pt idx="3867">
                  <c:v>692.62029139235506</c:v>
                </c:pt>
                <c:pt idx="3868">
                  <c:v>692.55888070919195</c:v>
                </c:pt>
                <c:pt idx="3869">
                  <c:v>692.55002850158098</c:v>
                </c:pt>
                <c:pt idx="3870">
                  <c:v>692.52109826928802</c:v>
                </c:pt>
                <c:pt idx="3871">
                  <c:v>692.46620882857599</c:v>
                </c:pt>
                <c:pt idx="3872">
                  <c:v>692.37696031711801</c:v>
                </c:pt>
                <c:pt idx="3873">
                  <c:v>692.36757452055201</c:v>
                </c:pt>
                <c:pt idx="3874">
                  <c:v>692.35331108942296</c:v>
                </c:pt>
                <c:pt idx="3875">
                  <c:v>692.33597474351802</c:v>
                </c:pt>
                <c:pt idx="3876">
                  <c:v>692.28682760091397</c:v>
                </c:pt>
                <c:pt idx="3877">
                  <c:v>692.27755236543396</c:v>
                </c:pt>
                <c:pt idx="3878">
                  <c:v>692.27598768982205</c:v>
                </c:pt>
                <c:pt idx="3879">
                  <c:v>692.26036394224604</c:v>
                </c:pt>
                <c:pt idx="3880">
                  <c:v>692.22119199814995</c:v>
                </c:pt>
                <c:pt idx="3881">
                  <c:v>692.14933586470795</c:v>
                </c:pt>
                <c:pt idx="3882">
                  <c:v>692.08902779083098</c:v>
                </c:pt>
                <c:pt idx="3883">
                  <c:v>692.08271609309304</c:v>
                </c:pt>
                <c:pt idx="3884">
                  <c:v>692.05420503985601</c:v>
                </c:pt>
                <c:pt idx="3885">
                  <c:v>692.03263600294497</c:v>
                </c:pt>
                <c:pt idx="3886">
                  <c:v>691.96463228529501</c:v>
                </c:pt>
                <c:pt idx="3887">
                  <c:v>691.96419409585803</c:v>
                </c:pt>
                <c:pt idx="3888">
                  <c:v>691.95908001024702</c:v>
                </c:pt>
                <c:pt idx="3889">
                  <c:v>691.93907112644501</c:v>
                </c:pt>
                <c:pt idx="3890">
                  <c:v>691.89374342552105</c:v>
                </c:pt>
                <c:pt idx="3891">
                  <c:v>691.85647715194102</c:v>
                </c:pt>
                <c:pt idx="3892">
                  <c:v>691.85048197403103</c:v>
                </c:pt>
                <c:pt idx="3893">
                  <c:v>691.81288174296196</c:v>
                </c:pt>
                <c:pt idx="3894">
                  <c:v>691.79264620092999</c:v>
                </c:pt>
                <c:pt idx="3895">
                  <c:v>691.75933015743897</c:v>
                </c:pt>
                <c:pt idx="3896">
                  <c:v>691.756952566319</c:v>
                </c:pt>
                <c:pt idx="3897">
                  <c:v>691.75098450917096</c:v>
                </c:pt>
                <c:pt idx="3898">
                  <c:v>691.65654699985498</c:v>
                </c:pt>
                <c:pt idx="3899">
                  <c:v>691.63011515987205</c:v>
                </c:pt>
                <c:pt idx="3900">
                  <c:v>691.54830233539496</c:v>
                </c:pt>
                <c:pt idx="3901">
                  <c:v>691.49746900004402</c:v>
                </c:pt>
                <c:pt idx="3902">
                  <c:v>691.48692344675101</c:v>
                </c:pt>
                <c:pt idx="3903">
                  <c:v>691.48121766636802</c:v>
                </c:pt>
                <c:pt idx="3904">
                  <c:v>691.45911166594101</c:v>
                </c:pt>
                <c:pt idx="3905">
                  <c:v>691.42015075615097</c:v>
                </c:pt>
                <c:pt idx="3906">
                  <c:v>691.40553593694494</c:v>
                </c:pt>
                <c:pt idx="3907">
                  <c:v>691.36740593960201</c:v>
                </c:pt>
                <c:pt idx="3908">
                  <c:v>691.33717384894601</c:v>
                </c:pt>
                <c:pt idx="3909">
                  <c:v>691.27853443226695</c:v>
                </c:pt>
                <c:pt idx="3910">
                  <c:v>691.23801714923695</c:v>
                </c:pt>
                <c:pt idx="3911">
                  <c:v>691.214448612316</c:v>
                </c:pt>
                <c:pt idx="3912">
                  <c:v>691.17501807364101</c:v>
                </c:pt>
                <c:pt idx="3913">
                  <c:v>691.16676066159903</c:v>
                </c:pt>
                <c:pt idx="3914">
                  <c:v>691.10444932145401</c:v>
                </c:pt>
                <c:pt idx="3915">
                  <c:v>691.017184475882</c:v>
                </c:pt>
                <c:pt idx="3916">
                  <c:v>690.95819348896896</c:v>
                </c:pt>
                <c:pt idx="3917">
                  <c:v>690.90215616283399</c:v>
                </c:pt>
                <c:pt idx="3918">
                  <c:v>690.81257009627905</c:v>
                </c:pt>
                <c:pt idx="3919">
                  <c:v>690.79858918597097</c:v>
                </c:pt>
                <c:pt idx="3920">
                  <c:v>690.79220708935895</c:v>
                </c:pt>
                <c:pt idx="3921">
                  <c:v>690.74095028352804</c:v>
                </c:pt>
                <c:pt idx="3922">
                  <c:v>690.67498545902902</c:v>
                </c:pt>
                <c:pt idx="3923">
                  <c:v>690.62731239065602</c:v>
                </c:pt>
                <c:pt idx="3924">
                  <c:v>690.58390739635297</c:v>
                </c:pt>
                <c:pt idx="3925">
                  <c:v>690.581430732282</c:v>
                </c:pt>
                <c:pt idx="3926">
                  <c:v>690.56499428971699</c:v>
                </c:pt>
                <c:pt idx="3927">
                  <c:v>690.549572997989</c:v>
                </c:pt>
                <c:pt idx="3928">
                  <c:v>690.50567372411399</c:v>
                </c:pt>
                <c:pt idx="3929">
                  <c:v>690.47124759392204</c:v>
                </c:pt>
                <c:pt idx="3930">
                  <c:v>690.452771761652</c:v>
                </c:pt>
                <c:pt idx="3931">
                  <c:v>690.44697373309396</c:v>
                </c:pt>
                <c:pt idx="3932">
                  <c:v>690.39977792221396</c:v>
                </c:pt>
                <c:pt idx="3933">
                  <c:v>690.37222536840704</c:v>
                </c:pt>
                <c:pt idx="3934">
                  <c:v>690.35259078331296</c:v>
                </c:pt>
                <c:pt idx="3935">
                  <c:v>690.345648485212</c:v>
                </c:pt>
                <c:pt idx="3936">
                  <c:v>690.33381035637103</c:v>
                </c:pt>
                <c:pt idx="3937">
                  <c:v>690.22220730445201</c:v>
                </c:pt>
                <c:pt idx="3938">
                  <c:v>690.21604092585505</c:v>
                </c:pt>
                <c:pt idx="3939">
                  <c:v>690.19775374069798</c:v>
                </c:pt>
                <c:pt idx="3940">
                  <c:v>690.16486839332197</c:v>
                </c:pt>
                <c:pt idx="3941">
                  <c:v>690.08885764192405</c:v>
                </c:pt>
                <c:pt idx="3942">
                  <c:v>690.08073257189199</c:v>
                </c:pt>
                <c:pt idx="3943">
                  <c:v>690.04660815226805</c:v>
                </c:pt>
                <c:pt idx="3944">
                  <c:v>689.98192778738098</c:v>
                </c:pt>
                <c:pt idx="3945">
                  <c:v>689.95416768097402</c:v>
                </c:pt>
                <c:pt idx="3946">
                  <c:v>689.92997308197005</c:v>
                </c:pt>
                <c:pt idx="3947">
                  <c:v>689.85430072124495</c:v>
                </c:pt>
                <c:pt idx="3948">
                  <c:v>689.84139624929196</c:v>
                </c:pt>
                <c:pt idx="3949">
                  <c:v>689.80166136659204</c:v>
                </c:pt>
                <c:pt idx="3950">
                  <c:v>689.64037628271205</c:v>
                </c:pt>
                <c:pt idx="3951">
                  <c:v>689.57920866029497</c:v>
                </c:pt>
                <c:pt idx="3952">
                  <c:v>689.53332231022796</c:v>
                </c:pt>
                <c:pt idx="3953">
                  <c:v>689.52872213118599</c:v>
                </c:pt>
                <c:pt idx="3954">
                  <c:v>689.48149393841004</c:v>
                </c:pt>
                <c:pt idx="3955">
                  <c:v>689.47529883054699</c:v>
                </c:pt>
                <c:pt idx="3956">
                  <c:v>689.46937656651198</c:v>
                </c:pt>
                <c:pt idx="3957">
                  <c:v>689.45917350361594</c:v>
                </c:pt>
                <c:pt idx="3958">
                  <c:v>689.44189091558496</c:v>
                </c:pt>
                <c:pt idx="3959">
                  <c:v>689.400422597442</c:v>
                </c:pt>
                <c:pt idx="3960">
                  <c:v>689.39567705523496</c:v>
                </c:pt>
                <c:pt idx="3961">
                  <c:v>689.360685097996</c:v>
                </c:pt>
                <c:pt idx="3962">
                  <c:v>689.31538236015695</c:v>
                </c:pt>
                <c:pt idx="3963">
                  <c:v>689.28108204681905</c:v>
                </c:pt>
                <c:pt idx="3964">
                  <c:v>689.22572578365896</c:v>
                </c:pt>
                <c:pt idx="3965">
                  <c:v>689.208527449249</c:v>
                </c:pt>
                <c:pt idx="3966">
                  <c:v>689.20169560944396</c:v>
                </c:pt>
                <c:pt idx="3967">
                  <c:v>689.12970836947602</c:v>
                </c:pt>
                <c:pt idx="3968">
                  <c:v>689.03082490412305</c:v>
                </c:pt>
                <c:pt idx="3969">
                  <c:v>689.03013206227695</c:v>
                </c:pt>
                <c:pt idx="3970">
                  <c:v>688.99229704844799</c:v>
                </c:pt>
                <c:pt idx="3971">
                  <c:v>688.96613491950905</c:v>
                </c:pt>
                <c:pt idx="3972">
                  <c:v>688.87490886702597</c:v>
                </c:pt>
                <c:pt idx="3973">
                  <c:v>688.86591390544504</c:v>
                </c:pt>
                <c:pt idx="3974">
                  <c:v>688.81980280529297</c:v>
                </c:pt>
                <c:pt idx="3975">
                  <c:v>688.75817859843198</c:v>
                </c:pt>
                <c:pt idx="3976">
                  <c:v>688.75742638156396</c:v>
                </c:pt>
                <c:pt idx="3977">
                  <c:v>688.71693246899702</c:v>
                </c:pt>
                <c:pt idx="3978">
                  <c:v>688.71007310664197</c:v>
                </c:pt>
                <c:pt idx="3979">
                  <c:v>688.69147584889902</c:v>
                </c:pt>
                <c:pt idx="3980">
                  <c:v>688.64632774818494</c:v>
                </c:pt>
                <c:pt idx="3981">
                  <c:v>688.63436462009997</c:v>
                </c:pt>
                <c:pt idx="3982">
                  <c:v>688.61727907377701</c:v>
                </c:pt>
                <c:pt idx="3983">
                  <c:v>688.55585384451399</c:v>
                </c:pt>
                <c:pt idx="3984">
                  <c:v>688.51928876340696</c:v>
                </c:pt>
                <c:pt idx="3985">
                  <c:v>688.43720823849299</c:v>
                </c:pt>
                <c:pt idx="3986">
                  <c:v>688.40877759090699</c:v>
                </c:pt>
                <c:pt idx="3987">
                  <c:v>688.40380210014496</c:v>
                </c:pt>
                <c:pt idx="3988">
                  <c:v>688.395801575365</c:v>
                </c:pt>
                <c:pt idx="3989">
                  <c:v>688.39024611461696</c:v>
                </c:pt>
                <c:pt idx="3990">
                  <c:v>688.371042317307</c:v>
                </c:pt>
                <c:pt idx="3991">
                  <c:v>688.34726500989098</c:v>
                </c:pt>
                <c:pt idx="3992">
                  <c:v>688.32413260612498</c:v>
                </c:pt>
                <c:pt idx="3993">
                  <c:v>688.30390753615495</c:v>
                </c:pt>
                <c:pt idx="3994">
                  <c:v>688.26746182050397</c:v>
                </c:pt>
                <c:pt idx="3995">
                  <c:v>688.25137479028604</c:v>
                </c:pt>
                <c:pt idx="3996">
                  <c:v>688.23584533229496</c:v>
                </c:pt>
                <c:pt idx="3997">
                  <c:v>688.23111645742199</c:v>
                </c:pt>
                <c:pt idx="3998">
                  <c:v>688.18560051053498</c:v>
                </c:pt>
                <c:pt idx="3999">
                  <c:v>688.11066857015601</c:v>
                </c:pt>
                <c:pt idx="4000">
                  <c:v>688.09706066245803</c:v>
                </c:pt>
                <c:pt idx="4001">
                  <c:v>688.06633584499798</c:v>
                </c:pt>
                <c:pt idx="4002">
                  <c:v>688.04968842247899</c:v>
                </c:pt>
                <c:pt idx="4003">
                  <c:v>687.94384704484503</c:v>
                </c:pt>
                <c:pt idx="4004">
                  <c:v>687.91001948977203</c:v>
                </c:pt>
                <c:pt idx="4005">
                  <c:v>687.88738962332002</c:v>
                </c:pt>
                <c:pt idx="4006">
                  <c:v>687.818973790884</c:v>
                </c:pt>
                <c:pt idx="4007">
                  <c:v>687.80150746252502</c:v>
                </c:pt>
                <c:pt idx="4008">
                  <c:v>687.75638582638499</c:v>
                </c:pt>
                <c:pt idx="4009">
                  <c:v>687.67074717073604</c:v>
                </c:pt>
                <c:pt idx="4010">
                  <c:v>687.66063844600103</c:v>
                </c:pt>
                <c:pt idx="4011">
                  <c:v>687.61432975641901</c:v>
                </c:pt>
                <c:pt idx="4012">
                  <c:v>687.61250138337402</c:v>
                </c:pt>
                <c:pt idx="4013">
                  <c:v>687.57109765646101</c:v>
                </c:pt>
                <c:pt idx="4014">
                  <c:v>687.53496692162901</c:v>
                </c:pt>
                <c:pt idx="4015">
                  <c:v>687.51979596173896</c:v>
                </c:pt>
                <c:pt idx="4016">
                  <c:v>687.50720127764805</c:v>
                </c:pt>
                <c:pt idx="4017">
                  <c:v>687.47100056800605</c:v>
                </c:pt>
                <c:pt idx="4018">
                  <c:v>687.46644785106605</c:v>
                </c:pt>
                <c:pt idx="4019">
                  <c:v>687.44858320962101</c:v>
                </c:pt>
                <c:pt idx="4020">
                  <c:v>687.43019034234203</c:v>
                </c:pt>
                <c:pt idx="4021">
                  <c:v>687.40734630376596</c:v>
                </c:pt>
                <c:pt idx="4022">
                  <c:v>687.39334084039297</c:v>
                </c:pt>
                <c:pt idx="4023">
                  <c:v>687.36727948152497</c:v>
                </c:pt>
                <c:pt idx="4024">
                  <c:v>687.34566274481494</c:v>
                </c:pt>
                <c:pt idx="4025">
                  <c:v>687.32903019027401</c:v>
                </c:pt>
                <c:pt idx="4026">
                  <c:v>687.311460832291</c:v>
                </c:pt>
                <c:pt idx="4027">
                  <c:v>687.16567552895401</c:v>
                </c:pt>
                <c:pt idx="4028">
                  <c:v>687.11711071376703</c:v>
                </c:pt>
                <c:pt idx="4029">
                  <c:v>687.112211150897</c:v>
                </c:pt>
                <c:pt idx="4030">
                  <c:v>687.099641642606</c:v>
                </c:pt>
                <c:pt idx="4031">
                  <c:v>687.08709864522496</c:v>
                </c:pt>
                <c:pt idx="4032">
                  <c:v>687.06160446727802</c:v>
                </c:pt>
                <c:pt idx="4033">
                  <c:v>687.05860065239403</c:v>
                </c:pt>
                <c:pt idx="4034">
                  <c:v>687.02292302451394</c:v>
                </c:pt>
                <c:pt idx="4035">
                  <c:v>687.01336464227404</c:v>
                </c:pt>
                <c:pt idx="4036">
                  <c:v>687.00355148610697</c:v>
                </c:pt>
                <c:pt idx="4037">
                  <c:v>686.91309805100002</c:v>
                </c:pt>
                <c:pt idx="4038">
                  <c:v>686.90148419854097</c:v>
                </c:pt>
                <c:pt idx="4039">
                  <c:v>686.89643713915905</c:v>
                </c:pt>
                <c:pt idx="4040">
                  <c:v>686.87759847441896</c:v>
                </c:pt>
                <c:pt idx="4041">
                  <c:v>686.87718056860297</c:v>
                </c:pt>
                <c:pt idx="4042">
                  <c:v>686.799224164978</c:v>
                </c:pt>
                <c:pt idx="4043">
                  <c:v>686.787835822278</c:v>
                </c:pt>
                <c:pt idx="4044">
                  <c:v>686.76534224253498</c:v>
                </c:pt>
                <c:pt idx="4045">
                  <c:v>686.61749381576897</c:v>
                </c:pt>
                <c:pt idx="4046">
                  <c:v>686.52785140014998</c:v>
                </c:pt>
                <c:pt idx="4047">
                  <c:v>686.523858261246</c:v>
                </c:pt>
                <c:pt idx="4048">
                  <c:v>686.43418896256196</c:v>
                </c:pt>
                <c:pt idx="4049">
                  <c:v>686.40649606317197</c:v>
                </c:pt>
                <c:pt idx="4050">
                  <c:v>686.38704678739703</c:v>
                </c:pt>
                <c:pt idx="4051">
                  <c:v>686.38611566791894</c:v>
                </c:pt>
                <c:pt idx="4052">
                  <c:v>686.37175391661401</c:v>
                </c:pt>
                <c:pt idx="4053">
                  <c:v>686.359007531315</c:v>
                </c:pt>
                <c:pt idx="4054">
                  <c:v>686.35655848213401</c:v>
                </c:pt>
                <c:pt idx="4055">
                  <c:v>686.31475170912597</c:v>
                </c:pt>
                <c:pt idx="4056">
                  <c:v>686.30243967993295</c:v>
                </c:pt>
                <c:pt idx="4057">
                  <c:v>686.29962590223704</c:v>
                </c:pt>
                <c:pt idx="4058">
                  <c:v>686.20844078041296</c:v>
                </c:pt>
                <c:pt idx="4059">
                  <c:v>686.18454859840801</c:v>
                </c:pt>
                <c:pt idx="4060">
                  <c:v>686.12140971156805</c:v>
                </c:pt>
                <c:pt idx="4061">
                  <c:v>686.08463944530001</c:v>
                </c:pt>
                <c:pt idx="4062">
                  <c:v>686.08061353779306</c:v>
                </c:pt>
                <c:pt idx="4063">
                  <c:v>686.05921800352803</c:v>
                </c:pt>
                <c:pt idx="4064">
                  <c:v>686.02198519303897</c:v>
                </c:pt>
                <c:pt idx="4065">
                  <c:v>685.99694301225099</c:v>
                </c:pt>
                <c:pt idx="4066">
                  <c:v>685.96714125189897</c:v>
                </c:pt>
                <c:pt idx="4067">
                  <c:v>685.939523751911</c:v>
                </c:pt>
                <c:pt idx="4068">
                  <c:v>685.93869852041303</c:v>
                </c:pt>
                <c:pt idx="4069">
                  <c:v>685.89613819603403</c:v>
                </c:pt>
                <c:pt idx="4070">
                  <c:v>685.83632110338897</c:v>
                </c:pt>
                <c:pt idx="4071">
                  <c:v>685.78745331894902</c:v>
                </c:pt>
                <c:pt idx="4072">
                  <c:v>685.77233292643302</c:v>
                </c:pt>
                <c:pt idx="4073">
                  <c:v>685.77111854270902</c:v>
                </c:pt>
                <c:pt idx="4074">
                  <c:v>685.77110601663799</c:v>
                </c:pt>
                <c:pt idx="4075">
                  <c:v>685.73897876465696</c:v>
                </c:pt>
                <c:pt idx="4076">
                  <c:v>685.672816779958</c:v>
                </c:pt>
                <c:pt idx="4077">
                  <c:v>685.66061569696399</c:v>
                </c:pt>
                <c:pt idx="4078">
                  <c:v>685.65057756555495</c:v>
                </c:pt>
                <c:pt idx="4079">
                  <c:v>685.61254948898898</c:v>
                </c:pt>
                <c:pt idx="4080">
                  <c:v>685.57814122064497</c:v>
                </c:pt>
                <c:pt idx="4081">
                  <c:v>685.55022032277395</c:v>
                </c:pt>
                <c:pt idx="4082">
                  <c:v>685.54678488828699</c:v>
                </c:pt>
                <c:pt idx="4083">
                  <c:v>685.54605618252106</c:v>
                </c:pt>
                <c:pt idx="4084">
                  <c:v>685.53795378727398</c:v>
                </c:pt>
                <c:pt idx="4085">
                  <c:v>685.53698882140304</c:v>
                </c:pt>
                <c:pt idx="4086">
                  <c:v>685.53394169689795</c:v>
                </c:pt>
                <c:pt idx="4087">
                  <c:v>685.51145550322599</c:v>
                </c:pt>
                <c:pt idx="4088">
                  <c:v>685.48828966148903</c:v>
                </c:pt>
                <c:pt idx="4089">
                  <c:v>685.36438313295105</c:v>
                </c:pt>
                <c:pt idx="4090">
                  <c:v>685.35281948087595</c:v>
                </c:pt>
                <c:pt idx="4091">
                  <c:v>685.30737494020502</c:v>
                </c:pt>
                <c:pt idx="4092">
                  <c:v>685.30002571151897</c:v>
                </c:pt>
                <c:pt idx="4093">
                  <c:v>685.29695808681004</c:v>
                </c:pt>
                <c:pt idx="4094">
                  <c:v>685.29274078136598</c:v>
                </c:pt>
                <c:pt idx="4095">
                  <c:v>685.27881763133905</c:v>
                </c:pt>
                <c:pt idx="4096">
                  <c:v>685.26117331346995</c:v>
                </c:pt>
                <c:pt idx="4097">
                  <c:v>685.23220476220195</c:v>
                </c:pt>
                <c:pt idx="4098">
                  <c:v>685.217743789525</c:v>
                </c:pt>
                <c:pt idx="4099">
                  <c:v>685.195582458844</c:v>
                </c:pt>
                <c:pt idx="4100">
                  <c:v>685.16603577974695</c:v>
                </c:pt>
                <c:pt idx="4101">
                  <c:v>685.15843896441299</c:v>
                </c:pt>
                <c:pt idx="4102">
                  <c:v>685.14227054793002</c:v>
                </c:pt>
                <c:pt idx="4103">
                  <c:v>685.12250314958203</c:v>
                </c:pt>
                <c:pt idx="4104">
                  <c:v>685.10895686323795</c:v>
                </c:pt>
                <c:pt idx="4105">
                  <c:v>685.05584692585501</c:v>
                </c:pt>
                <c:pt idx="4106">
                  <c:v>684.98984280278603</c:v>
                </c:pt>
                <c:pt idx="4107">
                  <c:v>684.981727790121</c:v>
                </c:pt>
                <c:pt idx="4108">
                  <c:v>684.97474565352798</c:v>
                </c:pt>
                <c:pt idx="4109">
                  <c:v>684.89004178135701</c:v>
                </c:pt>
                <c:pt idx="4110">
                  <c:v>684.86624496683805</c:v>
                </c:pt>
                <c:pt idx="4111">
                  <c:v>684.86265587034995</c:v>
                </c:pt>
                <c:pt idx="4112">
                  <c:v>684.80002873542503</c:v>
                </c:pt>
                <c:pt idx="4113">
                  <c:v>684.75300351097906</c:v>
                </c:pt>
                <c:pt idx="4114">
                  <c:v>684.66748843782</c:v>
                </c:pt>
                <c:pt idx="4115">
                  <c:v>684.638227501355</c:v>
                </c:pt>
                <c:pt idx="4116">
                  <c:v>684.61559513254599</c:v>
                </c:pt>
                <c:pt idx="4117">
                  <c:v>684.59846618487995</c:v>
                </c:pt>
                <c:pt idx="4118">
                  <c:v>684.58046042033902</c:v>
                </c:pt>
                <c:pt idx="4119">
                  <c:v>684.57994170305096</c:v>
                </c:pt>
                <c:pt idx="4120">
                  <c:v>684.54333344304302</c:v>
                </c:pt>
                <c:pt idx="4121">
                  <c:v>684.39230539105097</c:v>
                </c:pt>
                <c:pt idx="4122">
                  <c:v>684.389216991382</c:v>
                </c:pt>
                <c:pt idx="4123">
                  <c:v>684.36062563979704</c:v>
                </c:pt>
                <c:pt idx="4124">
                  <c:v>684.31134693577405</c:v>
                </c:pt>
                <c:pt idx="4125">
                  <c:v>684.27717389456302</c:v>
                </c:pt>
                <c:pt idx="4126">
                  <c:v>684.25446825826896</c:v>
                </c:pt>
                <c:pt idx="4127">
                  <c:v>684.23795334488602</c:v>
                </c:pt>
                <c:pt idx="4128">
                  <c:v>684.21271592349899</c:v>
                </c:pt>
                <c:pt idx="4129">
                  <c:v>684.20457860092199</c:v>
                </c:pt>
                <c:pt idx="4130">
                  <c:v>684.17850000176895</c:v>
                </c:pt>
                <c:pt idx="4131">
                  <c:v>684.07190978245899</c:v>
                </c:pt>
                <c:pt idx="4132">
                  <c:v>684.06363196975303</c:v>
                </c:pt>
                <c:pt idx="4133">
                  <c:v>684.03344920593099</c:v>
                </c:pt>
                <c:pt idx="4134">
                  <c:v>684.02877804527395</c:v>
                </c:pt>
                <c:pt idx="4135">
                  <c:v>683.97618750832498</c:v>
                </c:pt>
                <c:pt idx="4136">
                  <c:v>683.94393024059798</c:v>
                </c:pt>
                <c:pt idx="4137">
                  <c:v>683.90554107948196</c:v>
                </c:pt>
                <c:pt idx="4138">
                  <c:v>683.905306203647</c:v>
                </c:pt>
                <c:pt idx="4139">
                  <c:v>683.89689834109504</c:v>
                </c:pt>
                <c:pt idx="4140">
                  <c:v>683.84988431599299</c:v>
                </c:pt>
                <c:pt idx="4141">
                  <c:v>683.84189997136298</c:v>
                </c:pt>
                <c:pt idx="4142">
                  <c:v>683.83600099193995</c:v>
                </c:pt>
                <c:pt idx="4143">
                  <c:v>683.82768576423496</c:v>
                </c:pt>
                <c:pt idx="4144">
                  <c:v>683.826963235265</c:v>
                </c:pt>
                <c:pt idx="4145">
                  <c:v>683.72436967447504</c:v>
                </c:pt>
                <c:pt idx="4146">
                  <c:v>683.684572173672</c:v>
                </c:pt>
                <c:pt idx="4147">
                  <c:v>683.66861409300896</c:v>
                </c:pt>
                <c:pt idx="4148">
                  <c:v>683.64234584005101</c:v>
                </c:pt>
                <c:pt idx="4149">
                  <c:v>683.61693981650103</c:v>
                </c:pt>
                <c:pt idx="4150">
                  <c:v>683.56392817833796</c:v>
                </c:pt>
                <c:pt idx="4151">
                  <c:v>683.56177500932699</c:v>
                </c:pt>
                <c:pt idx="4152">
                  <c:v>683.56149378846101</c:v>
                </c:pt>
                <c:pt idx="4153">
                  <c:v>683.55637101281104</c:v>
                </c:pt>
                <c:pt idx="4154">
                  <c:v>683.48787986362902</c:v>
                </c:pt>
                <c:pt idx="4155">
                  <c:v>683.46178791847001</c:v>
                </c:pt>
                <c:pt idx="4156">
                  <c:v>683.45079200960902</c:v>
                </c:pt>
                <c:pt idx="4157">
                  <c:v>683.41869415307497</c:v>
                </c:pt>
                <c:pt idx="4158">
                  <c:v>683.32893130393097</c:v>
                </c:pt>
                <c:pt idx="4159">
                  <c:v>683.27868450920596</c:v>
                </c:pt>
                <c:pt idx="4160">
                  <c:v>683.25503588819197</c:v>
                </c:pt>
                <c:pt idx="4161">
                  <c:v>683.247501854191</c:v>
                </c:pt>
                <c:pt idx="4162">
                  <c:v>683.20961783872394</c:v>
                </c:pt>
                <c:pt idx="4163">
                  <c:v>683.20806545991798</c:v>
                </c:pt>
                <c:pt idx="4164">
                  <c:v>683.20673227949396</c:v>
                </c:pt>
                <c:pt idx="4165">
                  <c:v>683.19179975953796</c:v>
                </c:pt>
                <c:pt idx="4166">
                  <c:v>683.18877996864398</c:v>
                </c:pt>
                <c:pt idx="4167">
                  <c:v>683.18639116663496</c:v>
                </c:pt>
                <c:pt idx="4168">
                  <c:v>683.18388528929597</c:v>
                </c:pt>
                <c:pt idx="4169">
                  <c:v>683.17802635928501</c:v>
                </c:pt>
                <c:pt idx="4170">
                  <c:v>683.15834237452395</c:v>
                </c:pt>
                <c:pt idx="4171">
                  <c:v>683.14321570553898</c:v>
                </c:pt>
                <c:pt idx="4172">
                  <c:v>683.12647319762402</c:v>
                </c:pt>
                <c:pt idx="4173">
                  <c:v>683.12269717025799</c:v>
                </c:pt>
                <c:pt idx="4174">
                  <c:v>683.09754941637698</c:v>
                </c:pt>
                <c:pt idx="4175">
                  <c:v>683.09281477832803</c:v>
                </c:pt>
                <c:pt idx="4176">
                  <c:v>683.09121316691903</c:v>
                </c:pt>
                <c:pt idx="4177">
                  <c:v>683.08700114735996</c:v>
                </c:pt>
                <c:pt idx="4178">
                  <c:v>683.02411401188101</c:v>
                </c:pt>
                <c:pt idx="4179">
                  <c:v>683.01688499538795</c:v>
                </c:pt>
                <c:pt idx="4180">
                  <c:v>682.98284808187202</c:v>
                </c:pt>
                <c:pt idx="4181">
                  <c:v>682.94422315451698</c:v>
                </c:pt>
                <c:pt idx="4182">
                  <c:v>682.92660903680201</c:v>
                </c:pt>
                <c:pt idx="4183">
                  <c:v>682.853105479737</c:v>
                </c:pt>
                <c:pt idx="4184">
                  <c:v>682.81385139782799</c:v>
                </c:pt>
                <c:pt idx="4185">
                  <c:v>682.72527447221398</c:v>
                </c:pt>
                <c:pt idx="4186">
                  <c:v>682.72505347101696</c:v>
                </c:pt>
                <c:pt idx="4187">
                  <c:v>682.69863999637801</c:v>
                </c:pt>
                <c:pt idx="4188">
                  <c:v>682.59467884751996</c:v>
                </c:pt>
                <c:pt idx="4189">
                  <c:v>682.58618224514203</c:v>
                </c:pt>
                <c:pt idx="4190">
                  <c:v>682.52265691182595</c:v>
                </c:pt>
                <c:pt idx="4191">
                  <c:v>682.47257939408598</c:v>
                </c:pt>
                <c:pt idx="4192">
                  <c:v>682.39340703258904</c:v>
                </c:pt>
                <c:pt idx="4193">
                  <c:v>682.27369081074596</c:v>
                </c:pt>
                <c:pt idx="4194">
                  <c:v>682.270220456983</c:v>
                </c:pt>
                <c:pt idx="4195">
                  <c:v>682.26925954477099</c:v>
                </c:pt>
                <c:pt idx="4196">
                  <c:v>682.26486562093601</c:v>
                </c:pt>
                <c:pt idx="4197">
                  <c:v>682.26257608671096</c:v>
                </c:pt>
                <c:pt idx="4198">
                  <c:v>682.25193871338899</c:v>
                </c:pt>
                <c:pt idx="4199">
                  <c:v>682.21690382530505</c:v>
                </c:pt>
                <c:pt idx="4200">
                  <c:v>682.18917415298699</c:v>
                </c:pt>
                <c:pt idx="4201">
                  <c:v>682.18757064093495</c:v>
                </c:pt>
                <c:pt idx="4202">
                  <c:v>682.17121647532599</c:v>
                </c:pt>
                <c:pt idx="4203">
                  <c:v>682.16503004968695</c:v>
                </c:pt>
                <c:pt idx="4204">
                  <c:v>682.15418942892302</c:v>
                </c:pt>
                <c:pt idx="4205">
                  <c:v>682.129237053412</c:v>
                </c:pt>
                <c:pt idx="4206">
                  <c:v>682.06737836756895</c:v>
                </c:pt>
                <c:pt idx="4207">
                  <c:v>682.03959804494195</c:v>
                </c:pt>
                <c:pt idx="4208">
                  <c:v>682.00347098965301</c:v>
                </c:pt>
                <c:pt idx="4209">
                  <c:v>681.96762072052195</c:v>
                </c:pt>
                <c:pt idx="4210">
                  <c:v>681.94751003848899</c:v>
                </c:pt>
                <c:pt idx="4211">
                  <c:v>681.94693539334799</c:v>
                </c:pt>
                <c:pt idx="4212">
                  <c:v>681.92289237025398</c:v>
                </c:pt>
                <c:pt idx="4213">
                  <c:v>681.90029830366302</c:v>
                </c:pt>
                <c:pt idx="4214">
                  <c:v>681.89922960199794</c:v>
                </c:pt>
                <c:pt idx="4215">
                  <c:v>681.81868495644096</c:v>
                </c:pt>
                <c:pt idx="4216">
                  <c:v>681.803182785893</c:v>
                </c:pt>
                <c:pt idx="4217">
                  <c:v>681.79419517604595</c:v>
                </c:pt>
                <c:pt idx="4218">
                  <c:v>681.75764445715402</c:v>
                </c:pt>
                <c:pt idx="4219">
                  <c:v>681.70610040680799</c:v>
                </c:pt>
                <c:pt idx="4220">
                  <c:v>681.69791619769205</c:v>
                </c:pt>
                <c:pt idx="4221">
                  <c:v>681.69654727004297</c:v>
                </c:pt>
                <c:pt idx="4222">
                  <c:v>681.69646741110705</c:v>
                </c:pt>
                <c:pt idx="4223">
                  <c:v>681.660208772705</c:v>
                </c:pt>
                <c:pt idx="4224">
                  <c:v>681.63498742660397</c:v>
                </c:pt>
                <c:pt idx="4225">
                  <c:v>681.62838357388898</c:v>
                </c:pt>
                <c:pt idx="4226">
                  <c:v>681.62698904266097</c:v>
                </c:pt>
                <c:pt idx="4227">
                  <c:v>681.54813224068005</c:v>
                </c:pt>
                <c:pt idx="4228">
                  <c:v>681.49009280370797</c:v>
                </c:pt>
                <c:pt idx="4229">
                  <c:v>681.48183939209605</c:v>
                </c:pt>
                <c:pt idx="4230">
                  <c:v>681.468604832202</c:v>
                </c:pt>
                <c:pt idx="4231">
                  <c:v>681.46778164269199</c:v>
                </c:pt>
                <c:pt idx="4232">
                  <c:v>681.45646733160402</c:v>
                </c:pt>
                <c:pt idx="4233">
                  <c:v>681.43727045164599</c:v>
                </c:pt>
                <c:pt idx="4234">
                  <c:v>681.43599909891304</c:v>
                </c:pt>
                <c:pt idx="4235">
                  <c:v>681.42443741563704</c:v>
                </c:pt>
                <c:pt idx="4236">
                  <c:v>681.419855136357</c:v>
                </c:pt>
                <c:pt idx="4237">
                  <c:v>681.40852682769196</c:v>
                </c:pt>
                <c:pt idx="4238">
                  <c:v>681.34782564072395</c:v>
                </c:pt>
                <c:pt idx="4239">
                  <c:v>681.34575959595895</c:v>
                </c:pt>
                <c:pt idx="4240">
                  <c:v>681.32447125602403</c:v>
                </c:pt>
                <c:pt idx="4241">
                  <c:v>681.315882606066</c:v>
                </c:pt>
                <c:pt idx="4242">
                  <c:v>681.28866586129402</c:v>
                </c:pt>
                <c:pt idx="4243">
                  <c:v>681.266084012389</c:v>
                </c:pt>
                <c:pt idx="4244">
                  <c:v>681.26409738995903</c:v>
                </c:pt>
                <c:pt idx="4245">
                  <c:v>681.23618618689898</c:v>
                </c:pt>
                <c:pt idx="4246">
                  <c:v>681.22239894708196</c:v>
                </c:pt>
                <c:pt idx="4247">
                  <c:v>681.21661067262596</c:v>
                </c:pt>
                <c:pt idx="4248">
                  <c:v>681.18683086030398</c:v>
                </c:pt>
                <c:pt idx="4249">
                  <c:v>681.13943626289904</c:v>
                </c:pt>
                <c:pt idx="4250">
                  <c:v>681.098603678362</c:v>
                </c:pt>
                <c:pt idx="4251">
                  <c:v>681.09331171297299</c:v>
                </c:pt>
                <c:pt idx="4252">
                  <c:v>681.02205310081195</c:v>
                </c:pt>
                <c:pt idx="4253">
                  <c:v>681.00297301315504</c:v>
                </c:pt>
                <c:pt idx="4254">
                  <c:v>680.91491454781396</c:v>
                </c:pt>
                <c:pt idx="4255">
                  <c:v>680.89517262632</c:v>
                </c:pt>
                <c:pt idx="4256">
                  <c:v>680.870501535975</c:v>
                </c:pt>
                <c:pt idx="4257">
                  <c:v>680.86144020042298</c:v>
                </c:pt>
                <c:pt idx="4258">
                  <c:v>680.85842250022699</c:v>
                </c:pt>
                <c:pt idx="4259">
                  <c:v>680.85032603892603</c:v>
                </c:pt>
                <c:pt idx="4260">
                  <c:v>680.81881659213695</c:v>
                </c:pt>
                <c:pt idx="4261">
                  <c:v>680.787872245843</c:v>
                </c:pt>
                <c:pt idx="4262">
                  <c:v>680.72701415968004</c:v>
                </c:pt>
                <c:pt idx="4263">
                  <c:v>680.69661585115205</c:v>
                </c:pt>
                <c:pt idx="4264">
                  <c:v>680.68313767173402</c:v>
                </c:pt>
                <c:pt idx="4265">
                  <c:v>680.608969063053</c:v>
                </c:pt>
                <c:pt idx="4266">
                  <c:v>680.57525820316198</c:v>
                </c:pt>
                <c:pt idx="4267">
                  <c:v>680.56518854882199</c:v>
                </c:pt>
                <c:pt idx="4268">
                  <c:v>680.50267421843</c:v>
                </c:pt>
                <c:pt idx="4269">
                  <c:v>680.43117381003401</c:v>
                </c:pt>
                <c:pt idx="4270">
                  <c:v>680.42227925186103</c:v>
                </c:pt>
                <c:pt idx="4271">
                  <c:v>680.408083431308</c:v>
                </c:pt>
                <c:pt idx="4272">
                  <c:v>680.40708422612204</c:v>
                </c:pt>
                <c:pt idx="4273">
                  <c:v>680.40014641046696</c:v>
                </c:pt>
                <c:pt idx="4274">
                  <c:v>680.28441464008097</c:v>
                </c:pt>
                <c:pt idx="4275">
                  <c:v>680.27881741649298</c:v>
                </c:pt>
                <c:pt idx="4276">
                  <c:v>680.27733401800697</c:v>
                </c:pt>
                <c:pt idx="4277">
                  <c:v>680.24866254330198</c:v>
                </c:pt>
                <c:pt idx="4278">
                  <c:v>680.24166158928494</c:v>
                </c:pt>
                <c:pt idx="4279">
                  <c:v>680.22407934149601</c:v>
                </c:pt>
                <c:pt idx="4280">
                  <c:v>680.19421819921695</c:v>
                </c:pt>
                <c:pt idx="4281">
                  <c:v>680.16004459154203</c:v>
                </c:pt>
                <c:pt idx="4282">
                  <c:v>680.132218012208</c:v>
                </c:pt>
                <c:pt idx="4283">
                  <c:v>680.08216368901799</c:v>
                </c:pt>
                <c:pt idx="4284">
                  <c:v>680.04157058020803</c:v>
                </c:pt>
                <c:pt idx="4285">
                  <c:v>679.99619983652497</c:v>
                </c:pt>
                <c:pt idx="4286">
                  <c:v>679.97066276355804</c:v>
                </c:pt>
                <c:pt idx="4287">
                  <c:v>679.95752046345604</c:v>
                </c:pt>
                <c:pt idx="4288">
                  <c:v>679.94267056605395</c:v>
                </c:pt>
                <c:pt idx="4289">
                  <c:v>679.91680070644304</c:v>
                </c:pt>
                <c:pt idx="4290">
                  <c:v>679.85506466956303</c:v>
                </c:pt>
                <c:pt idx="4291">
                  <c:v>679.81131767063403</c:v>
                </c:pt>
                <c:pt idx="4292">
                  <c:v>679.80966680307097</c:v>
                </c:pt>
                <c:pt idx="4293">
                  <c:v>679.80486936880197</c:v>
                </c:pt>
                <c:pt idx="4294">
                  <c:v>679.77619354538604</c:v>
                </c:pt>
                <c:pt idx="4295">
                  <c:v>679.76794517814903</c:v>
                </c:pt>
                <c:pt idx="4296">
                  <c:v>679.67895993417505</c:v>
                </c:pt>
                <c:pt idx="4297">
                  <c:v>679.59714875094903</c:v>
                </c:pt>
                <c:pt idx="4298">
                  <c:v>679.58936282860498</c:v>
                </c:pt>
                <c:pt idx="4299">
                  <c:v>679.56437696761202</c:v>
                </c:pt>
                <c:pt idx="4300">
                  <c:v>679.51271227402196</c:v>
                </c:pt>
                <c:pt idx="4301">
                  <c:v>679.49427861534002</c:v>
                </c:pt>
                <c:pt idx="4302">
                  <c:v>679.46269959749395</c:v>
                </c:pt>
                <c:pt idx="4303">
                  <c:v>679.45821197975499</c:v>
                </c:pt>
                <c:pt idx="4304">
                  <c:v>679.38700607796795</c:v>
                </c:pt>
                <c:pt idx="4305">
                  <c:v>679.30615963190701</c:v>
                </c:pt>
                <c:pt idx="4306">
                  <c:v>679.29927974941495</c:v>
                </c:pt>
                <c:pt idx="4307">
                  <c:v>679.29549379565799</c:v>
                </c:pt>
                <c:pt idx="4308">
                  <c:v>679.290497400959</c:v>
                </c:pt>
                <c:pt idx="4309">
                  <c:v>679.24244755566303</c:v>
                </c:pt>
                <c:pt idx="4310">
                  <c:v>679.233248251286</c:v>
                </c:pt>
                <c:pt idx="4311">
                  <c:v>679.21764952972796</c:v>
                </c:pt>
                <c:pt idx="4312">
                  <c:v>679.19187708960396</c:v>
                </c:pt>
                <c:pt idx="4313">
                  <c:v>679.15342436077106</c:v>
                </c:pt>
                <c:pt idx="4314">
                  <c:v>679.13948867934596</c:v>
                </c:pt>
                <c:pt idx="4315">
                  <c:v>679.11401962566697</c:v>
                </c:pt>
                <c:pt idx="4316">
                  <c:v>679.10922391802103</c:v>
                </c:pt>
                <c:pt idx="4317">
                  <c:v>679.08113258965204</c:v>
                </c:pt>
                <c:pt idx="4318">
                  <c:v>679.02972410407699</c:v>
                </c:pt>
                <c:pt idx="4319">
                  <c:v>679.025243108528</c:v>
                </c:pt>
                <c:pt idx="4320">
                  <c:v>678.993454530338</c:v>
                </c:pt>
                <c:pt idx="4321">
                  <c:v>678.96209238362303</c:v>
                </c:pt>
                <c:pt idx="4322">
                  <c:v>678.90673107804901</c:v>
                </c:pt>
                <c:pt idx="4323">
                  <c:v>678.88922393923701</c:v>
                </c:pt>
                <c:pt idx="4324">
                  <c:v>678.78968985593804</c:v>
                </c:pt>
                <c:pt idx="4325">
                  <c:v>678.78031466158995</c:v>
                </c:pt>
                <c:pt idx="4326">
                  <c:v>678.776115775682</c:v>
                </c:pt>
                <c:pt idx="4327">
                  <c:v>678.76891527739497</c:v>
                </c:pt>
                <c:pt idx="4328">
                  <c:v>678.76024769249295</c:v>
                </c:pt>
                <c:pt idx="4329">
                  <c:v>678.73532190907895</c:v>
                </c:pt>
                <c:pt idx="4330">
                  <c:v>678.73396072562798</c:v>
                </c:pt>
                <c:pt idx="4331">
                  <c:v>678.722144365492</c:v>
                </c:pt>
                <c:pt idx="4332">
                  <c:v>678.713361905434</c:v>
                </c:pt>
                <c:pt idx="4333">
                  <c:v>678.68091495690203</c:v>
                </c:pt>
                <c:pt idx="4334">
                  <c:v>678.60142875861197</c:v>
                </c:pt>
                <c:pt idx="4335">
                  <c:v>678.58022615563004</c:v>
                </c:pt>
                <c:pt idx="4336">
                  <c:v>678.55418270207304</c:v>
                </c:pt>
                <c:pt idx="4337">
                  <c:v>678.50727902794699</c:v>
                </c:pt>
                <c:pt idx="4338">
                  <c:v>678.50366770690903</c:v>
                </c:pt>
                <c:pt idx="4339">
                  <c:v>678.46897242011903</c:v>
                </c:pt>
                <c:pt idx="4340">
                  <c:v>678.43266574514701</c:v>
                </c:pt>
                <c:pt idx="4341">
                  <c:v>678.42880592604001</c:v>
                </c:pt>
                <c:pt idx="4342">
                  <c:v>678.38421525588399</c:v>
                </c:pt>
                <c:pt idx="4343">
                  <c:v>678.35617625362795</c:v>
                </c:pt>
                <c:pt idx="4344">
                  <c:v>678.35467388815505</c:v>
                </c:pt>
                <c:pt idx="4345">
                  <c:v>678.31969098414197</c:v>
                </c:pt>
                <c:pt idx="4346">
                  <c:v>678.26484205267195</c:v>
                </c:pt>
                <c:pt idx="4347">
                  <c:v>678.25882299267698</c:v>
                </c:pt>
                <c:pt idx="4348">
                  <c:v>678.196956763598</c:v>
                </c:pt>
                <c:pt idx="4349">
                  <c:v>678.15690024728599</c:v>
                </c:pt>
                <c:pt idx="4350">
                  <c:v>678.13305318801702</c:v>
                </c:pt>
                <c:pt idx="4351">
                  <c:v>678.10033752605398</c:v>
                </c:pt>
                <c:pt idx="4352">
                  <c:v>678.09802947946605</c:v>
                </c:pt>
                <c:pt idx="4353">
                  <c:v>678.02983665385796</c:v>
                </c:pt>
                <c:pt idx="4354">
                  <c:v>677.95078224104896</c:v>
                </c:pt>
                <c:pt idx="4355">
                  <c:v>677.89858040294496</c:v>
                </c:pt>
                <c:pt idx="4356">
                  <c:v>677.87977947444301</c:v>
                </c:pt>
                <c:pt idx="4357">
                  <c:v>677.85652720051701</c:v>
                </c:pt>
                <c:pt idx="4358">
                  <c:v>677.83247841834202</c:v>
                </c:pt>
                <c:pt idx="4359">
                  <c:v>677.83176450311601</c:v>
                </c:pt>
                <c:pt idx="4360">
                  <c:v>677.82575250839295</c:v>
                </c:pt>
                <c:pt idx="4361">
                  <c:v>677.80690867721796</c:v>
                </c:pt>
                <c:pt idx="4362">
                  <c:v>677.78004025899304</c:v>
                </c:pt>
                <c:pt idx="4363">
                  <c:v>677.77221850396199</c:v>
                </c:pt>
                <c:pt idx="4364">
                  <c:v>677.75199956552001</c:v>
                </c:pt>
                <c:pt idx="4365">
                  <c:v>677.67221488024302</c:v>
                </c:pt>
                <c:pt idx="4366">
                  <c:v>677.65699650615295</c:v>
                </c:pt>
                <c:pt idx="4367">
                  <c:v>677.65183058378705</c:v>
                </c:pt>
                <c:pt idx="4368">
                  <c:v>677.59105694807795</c:v>
                </c:pt>
                <c:pt idx="4369">
                  <c:v>677.57548802046199</c:v>
                </c:pt>
                <c:pt idx="4370">
                  <c:v>677.54307945508299</c:v>
                </c:pt>
                <c:pt idx="4371">
                  <c:v>677.49921350523198</c:v>
                </c:pt>
                <c:pt idx="4372">
                  <c:v>677.48871438711603</c:v>
                </c:pt>
                <c:pt idx="4373">
                  <c:v>677.45303172882097</c:v>
                </c:pt>
                <c:pt idx="4374">
                  <c:v>677.43828855766196</c:v>
                </c:pt>
                <c:pt idx="4375">
                  <c:v>677.31070580194501</c:v>
                </c:pt>
                <c:pt idx="4376">
                  <c:v>677.29605089226698</c:v>
                </c:pt>
                <c:pt idx="4377">
                  <c:v>677.29518002747795</c:v>
                </c:pt>
                <c:pt idx="4378">
                  <c:v>677.275707711358</c:v>
                </c:pt>
                <c:pt idx="4379">
                  <c:v>677.246311483049</c:v>
                </c:pt>
                <c:pt idx="4380">
                  <c:v>677.24553398154603</c:v>
                </c:pt>
                <c:pt idx="4381">
                  <c:v>677.24029038057097</c:v>
                </c:pt>
                <c:pt idx="4382">
                  <c:v>677.19918306949899</c:v>
                </c:pt>
                <c:pt idx="4383">
                  <c:v>677.15170212693897</c:v>
                </c:pt>
                <c:pt idx="4384">
                  <c:v>677.13128860202198</c:v>
                </c:pt>
                <c:pt idx="4385">
                  <c:v>677.10789517573699</c:v>
                </c:pt>
                <c:pt idx="4386">
                  <c:v>677.08814754522803</c:v>
                </c:pt>
                <c:pt idx="4387">
                  <c:v>677.07231790201604</c:v>
                </c:pt>
                <c:pt idx="4388">
                  <c:v>677.06342194651404</c:v>
                </c:pt>
                <c:pt idx="4389">
                  <c:v>676.97485893514204</c:v>
                </c:pt>
                <c:pt idx="4390">
                  <c:v>676.96620448566</c:v>
                </c:pt>
                <c:pt idx="4391">
                  <c:v>676.94517191304203</c:v>
                </c:pt>
                <c:pt idx="4392">
                  <c:v>676.91724087392095</c:v>
                </c:pt>
                <c:pt idx="4393">
                  <c:v>676.89849236309897</c:v>
                </c:pt>
                <c:pt idx="4394">
                  <c:v>676.867059621507</c:v>
                </c:pt>
                <c:pt idx="4395">
                  <c:v>676.85847501552405</c:v>
                </c:pt>
                <c:pt idx="4396">
                  <c:v>676.85210299456503</c:v>
                </c:pt>
                <c:pt idx="4397">
                  <c:v>676.84083244584201</c:v>
                </c:pt>
                <c:pt idx="4398">
                  <c:v>676.84076898512501</c:v>
                </c:pt>
                <c:pt idx="4399">
                  <c:v>676.81935772040595</c:v>
                </c:pt>
                <c:pt idx="4400">
                  <c:v>676.727730878893</c:v>
                </c:pt>
                <c:pt idx="4401">
                  <c:v>676.72481365107296</c:v>
                </c:pt>
                <c:pt idx="4402">
                  <c:v>676.71408123608296</c:v>
                </c:pt>
                <c:pt idx="4403">
                  <c:v>676.67555091254997</c:v>
                </c:pt>
                <c:pt idx="4404">
                  <c:v>676.66632175601001</c:v>
                </c:pt>
                <c:pt idx="4405">
                  <c:v>676.66432469437098</c:v>
                </c:pt>
                <c:pt idx="4406">
                  <c:v>676.65135538210097</c:v>
                </c:pt>
                <c:pt idx="4407">
                  <c:v>676.61727468679499</c:v>
                </c:pt>
                <c:pt idx="4408">
                  <c:v>676.57200699312796</c:v>
                </c:pt>
                <c:pt idx="4409">
                  <c:v>676.57169048255696</c:v>
                </c:pt>
                <c:pt idx="4410">
                  <c:v>676.545424987356</c:v>
                </c:pt>
                <c:pt idx="4411">
                  <c:v>676.53445089567401</c:v>
                </c:pt>
                <c:pt idx="4412">
                  <c:v>676.53110725725105</c:v>
                </c:pt>
                <c:pt idx="4413">
                  <c:v>676.50634077960501</c:v>
                </c:pt>
                <c:pt idx="4414">
                  <c:v>676.48414039365503</c:v>
                </c:pt>
                <c:pt idx="4415">
                  <c:v>676.43280935474297</c:v>
                </c:pt>
                <c:pt idx="4416">
                  <c:v>676.35490672736103</c:v>
                </c:pt>
                <c:pt idx="4417">
                  <c:v>676.33621530002802</c:v>
                </c:pt>
                <c:pt idx="4418">
                  <c:v>676.32861645518506</c:v>
                </c:pt>
                <c:pt idx="4419">
                  <c:v>676.32048798176504</c:v>
                </c:pt>
                <c:pt idx="4420">
                  <c:v>676.31767825132704</c:v>
                </c:pt>
                <c:pt idx="4421">
                  <c:v>676.29293976059705</c:v>
                </c:pt>
                <c:pt idx="4422">
                  <c:v>676.28285522164799</c:v>
                </c:pt>
                <c:pt idx="4423">
                  <c:v>676.28266124742697</c:v>
                </c:pt>
                <c:pt idx="4424">
                  <c:v>676.26982989366002</c:v>
                </c:pt>
                <c:pt idx="4425">
                  <c:v>676.26483389413499</c:v>
                </c:pt>
                <c:pt idx="4426">
                  <c:v>676.18632230418405</c:v>
                </c:pt>
                <c:pt idx="4427">
                  <c:v>676.185465464289</c:v>
                </c:pt>
                <c:pt idx="4428">
                  <c:v>676.12987444786495</c:v>
                </c:pt>
                <c:pt idx="4429">
                  <c:v>676.11068458059799</c:v>
                </c:pt>
                <c:pt idx="4430">
                  <c:v>676.11019307556103</c:v>
                </c:pt>
                <c:pt idx="4431">
                  <c:v>676.10170823150497</c:v>
                </c:pt>
                <c:pt idx="4432">
                  <c:v>676.09414712220303</c:v>
                </c:pt>
                <c:pt idx="4433">
                  <c:v>676.06127747911898</c:v>
                </c:pt>
                <c:pt idx="4434">
                  <c:v>676.01007867643204</c:v>
                </c:pt>
                <c:pt idx="4435">
                  <c:v>676.00888777866101</c:v>
                </c:pt>
                <c:pt idx="4436">
                  <c:v>675.98393069776705</c:v>
                </c:pt>
                <c:pt idx="4437">
                  <c:v>675.94760291358705</c:v>
                </c:pt>
                <c:pt idx="4438">
                  <c:v>675.94390816779105</c:v>
                </c:pt>
                <c:pt idx="4439">
                  <c:v>675.93219037089</c:v>
                </c:pt>
                <c:pt idx="4440">
                  <c:v>675.86346780572296</c:v>
                </c:pt>
                <c:pt idx="4441">
                  <c:v>675.84125551105899</c:v>
                </c:pt>
                <c:pt idx="4442">
                  <c:v>675.84039156107701</c:v>
                </c:pt>
                <c:pt idx="4443">
                  <c:v>675.83616593684803</c:v>
                </c:pt>
                <c:pt idx="4444">
                  <c:v>675.82799406382003</c:v>
                </c:pt>
                <c:pt idx="4445">
                  <c:v>675.75477194799703</c:v>
                </c:pt>
                <c:pt idx="4446">
                  <c:v>675.74515815066798</c:v>
                </c:pt>
                <c:pt idx="4447">
                  <c:v>675.679938785422</c:v>
                </c:pt>
                <c:pt idx="4448">
                  <c:v>675.61070766950104</c:v>
                </c:pt>
                <c:pt idx="4449">
                  <c:v>675.60989071920699</c:v>
                </c:pt>
                <c:pt idx="4450">
                  <c:v>675.60885864597299</c:v>
                </c:pt>
                <c:pt idx="4451">
                  <c:v>675.585492089789</c:v>
                </c:pt>
                <c:pt idx="4452">
                  <c:v>675.56940587554402</c:v>
                </c:pt>
                <c:pt idx="4453">
                  <c:v>675.43863658784198</c:v>
                </c:pt>
                <c:pt idx="4454">
                  <c:v>675.40042755097602</c:v>
                </c:pt>
                <c:pt idx="4455">
                  <c:v>675.36304536525597</c:v>
                </c:pt>
                <c:pt idx="4456">
                  <c:v>675.30331962491096</c:v>
                </c:pt>
                <c:pt idx="4457">
                  <c:v>675.30304139786597</c:v>
                </c:pt>
                <c:pt idx="4458">
                  <c:v>675.27332124679003</c:v>
                </c:pt>
                <c:pt idx="4459">
                  <c:v>675.23898564165199</c:v>
                </c:pt>
                <c:pt idx="4460">
                  <c:v>675.21171204280597</c:v>
                </c:pt>
                <c:pt idx="4461">
                  <c:v>675.20250645891394</c:v>
                </c:pt>
                <c:pt idx="4462">
                  <c:v>675.189212086456</c:v>
                </c:pt>
                <c:pt idx="4463">
                  <c:v>675.18803378974599</c:v>
                </c:pt>
                <c:pt idx="4464">
                  <c:v>675.13909295507995</c:v>
                </c:pt>
                <c:pt idx="4465">
                  <c:v>675.13747060590401</c:v>
                </c:pt>
                <c:pt idx="4466">
                  <c:v>675.02896758351403</c:v>
                </c:pt>
                <c:pt idx="4467">
                  <c:v>675.02652142438603</c:v>
                </c:pt>
                <c:pt idx="4468">
                  <c:v>675.02596006537703</c:v>
                </c:pt>
                <c:pt idx="4469">
                  <c:v>674.96699114580395</c:v>
                </c:pt>
                <c:pt idx="4470">
                  <c:v>674.95168698894895</c:v>
                </c:pt>
                <c:pt idx="4471">
                  <c:v>674.92573835508495</c:v>
                </c:pt>
                <c:pt idx="4472">
                  <c:v>674.91944789384502</c:v>
                </c:pt>
                <c:pt idx="4473">
                  <c:v>674.84513777910797</c:v>
                </c:pt>
                <c:pt idx="4474">
                  <c:v>674.84337880266003</c:v>
                </c:pt>
                <c:pt idx="4475">
                  <c:v>674.83478208969098</c:v>
                </c:pt>
                <c:pt idx="4476">
                  <c:v>674.80754103943798</c:v>
                </c:pt>
                <c:pt idx="4477">
                  <c:v>674.64745991189204</c:v>
                </c:pt>
                <c:pt idx="4478">
                  <c:v>674.63164108451099</c:v>
                </c:pt>
                <c:pt idx="4479">
                  <c:v>674.54653060876001</c:v>
                </c:pt>
                <c:pt idx="4480">
                  <c:v>674.533799685453</c:v>
                </c:pt>
                <c:pt idx="4481">
                  <c:v>674.50848457081804</c:v>
                </c:pt>
                <c:pt idx="4482">
                  <c:v>674.48336636576198</c:v>
                </c:pt>
                <c:pt idx="4483">
                  <c:v>674.44895298950303</c:v>
                </c:pt>
                <c:pt idx="4484">
                  <c:v>674.43324562631199</c:v>
                </c:pt>
                <c:pt idx="4485">
                  <c:v>674.40795609010502</c:v>
                </c:pt>
                <c:pt idx="4486">
                  <c:v>674.34222814223699</c:v>
                </c:pt>
                <c:pt idx="4487">
                  <c:v>674.28829986202595</c:v>
                </c:pt>
                <c:pt idx="4488">
                  <c:v>674.28516330615196</c:v>
                </c:pt>
                <c:pt idx="4489">
                  <c:v>674.27356723662297</c:v>
                </c:pt>
                <c:pt idx="4490">
                  <c:v>674.26300042904904</c:v>
                </c:pt>
                <c:pt idx="4491">
                  <c:v>674.20137457589999</c:v>
                </c:pt>
                <c:pt idx="4492">
                  <c:v>674.15463179200697</c:v>
                </c:pt>
                <c:pt idx="4493">
                  <c:v>674.13781756172705</c:v>
                </c:pt>
                <c:pt idx="4494">
                  <c:v>674.13450498936402</c:v>
                </c:pt>
                <c:pt idx="4495">
                  <c:v>674.13125008507097</c:v>
                </c:pt>
                <c:pt idx="4496">
                  <c:v>674.12124288108396</c:v>
                </c:pt>
                <c:pt idx="4497">
                  <c:v>674.09396184411298</c:v>
                </c:pt>
                <c:pt idx="4498">
                  <c:v>674.07083304857304</c:v>
                </c:pt>
                <c:pt idx="4499">
                  <c:v>674.03569973709796</c:v>
                </c:pt>
                <c:pt idx="4500">
                  <c:v>673.98412680142997</c:v>
                </c:pt>
                <c:pt idx="4501">
                  <c:v>673.94949093550304</c:v>
                </c:pt>
                <c:pt idx="4502">
                  <c:v>673.93847758432503</c:v>
                </c:pt>
                <c:pt idx="4503">
                  <c:v>673.91341269772101</c:v>
                </c:pt>
                <c:pt idx="4504">
                  <c:v>673.89727912006094</c:v>
                </c:pt>
                <c:pt idx="4505">
                  <c:v>673.86662979650202</c:v>
                </c:pt>
                <c:pt idx="4506">
                  <c:v>673.84863486852396</c:v>
                </c:pt>
                <c:pt idx="4507">
                  <c:v>673.82419941778505</c:v>
                </c:pt>
                <c:pt idx="4508">
                  <c:v>673.82282182380698</c:v>
                </c:pt>
                <c:pt idx="4509">
                  <c:v>673.813550605307</c:v>
                </c:pt>
                <c:pt idx="4510">
                  <c:v>673.74293015521698</c:v>
                </c:pt>
                <c:pt idx="4511">
                  <c:v>673.705110193</c:v>
                </c:pt>
                <c:pt idx="4512">
                  <c:v>673.680282998449</c:v>
                </c:pt>
                <c:pt idx="4513">
                  <c:v>673.66905035661</c:v>
                </c:pt>
                <c:pt idx="4514">
                  <c:v>673.66758643870901</c:v>
                </c:pt>
                <c:pt idx="4515">
                  <c:v>673.62585396060194</c:v>
                </c:pt>
                <c:pt idx="4516">
                  <c:v>673.62540337978498</c:v>
                </c:pt>
                <c:pt idx="4517">
                  <c:v>673.61864468435499</c:v>
                </c:pt>
                <c:pt idx="4518">
                  <c:v>673.59850169259198</c:v>
                </c:pt>
                <c:pt idx="4519">
                  <c:v>673.58395418538498</c:v>
                </c:pt>
                <c:pt idx="4520">
                  <c:v>673.57391211572406</c:v>
                </c:pt>
                <c:pt idx="4521">
                  <c:v>673.55522773963105</c:v>
                </c:pt>
                <c:pt idx="4522">
                  <c:v>673.54321082904801</c:v>
                </c:pt>
                <c:pt idx="4523">
                  <c:v>673.49588721442399</c:v>
                </c:pt>
                <c:pt idx="4524">
                  <c:v>673.47357598091105</c:v>
                </c:pt>
                <c:pt idx="4525">
                  <c:v>673.47253887528495</c:v>
                </c:pt>
                <c:pt idx="4526">
                  <c:v>673.41465601031405</c:v>
                </c:pt>
                <c:pt idx="4527">
                  <c:v>673.40211461605702</c:v>
                </c:pt>
                <c:pt idx="4528">
                  <c:v>673.30046872732999</c:v>
                </c:pt>
                <c:pt idx="4529">
                  <c:v>673.25067570777696</c:v>
                </c:pt>
                <c:pt idx="4530">
                  <c:v>673.24154260901503</c:v>
                </c:pt>
                <c:pt idx="4531">
                  <c:v>673.19014545080495</c:v>
                </c:pt>
                <c:pt idx="4532">
                  <c:v>673.13807406077694</c:v>
                </c:pt>
                <c:pt idx="4533">
                  <c:v>673.13135911223503</c:v>
                </c:pt>
                <c:pt idx="4534">
                  <c:v>673.12565576327802</c:v>
                </c:pt>
                <c:pt idx="4535">
                  <c:v>673.01754570304104</c:v>
                </c:pt>
                <c:pt idx="4536">
                  <c:v>673.00002662567897</c:v>
                </c:pt>
                <c:pt idx="4537">
                  <c:v>672.99269918370999</c:v>
                </c:pt>
                <c:pt idx="4538">
                  <c:v>672.94114302688899</c:v>
                </c:pt>
                <c:pt idx="4539">
                  <c:v>672.91727742345699</c:v>
                </c:pt>
                <c:pt idx="4540">
                  <c:v>672.89920702823304</c:v>
                </c:pt>
                <c:pt idx="4541">
                  <c:v>672.85034825039304</c:v>
                </c:pt>
                <c:pt idx="4542">
                  <c:v>672.84492890865795</c:v>
                </c:pt>
                <c:pt idx="4543">
                  <c:v>672.84106963295199</c:v>
                </c:pt>
                <c:pt idx="4544">
                  <c:v>672.81534661296405</c:v>
                </c:pt>
                <c:pt idx="4545">
                  <c:v>672.797193781347</c:v>
                </c:pt>
                <c:pt idx="4546">
                  <c:v>672.75833557355702</c:v>
                </c:pt>
                <c:pt idx="4547">
                  <c:v>672.74915357470798</c:v>
                </c:pt>
                <c:pt idx="4548">
                  <c:v>672.71665541125901</c:v>
                </c:pt>
                <c:pt idx="4549">
                  <c:v>672.69824349461703</c:v>
                </c:pt>
                <c:pt idx="4550">
                  <c:v>672.68979378412803</c:v>
                </c:pt>
                <c:pt idx="4551">
                  <c:v>672.68821146744597</c:v>
                </c:pt>
                <c:pt idx="4552">
                  <c:v>672.67553942745496</c:v>
                </c:pt>
                <c:pt idx="4553">
                  <c:v>672.65915796818797</c:v>
                </c:pt>
                <c:pt idx="4554">
                  <c:v>672.649664354734</c:v>
                </c:pt>
                <c:pt idx="4555">
                  <c:v>672.53728910318205</c:v>
                </c:pt>
                <c:pt idx="4556">
                  <c:v>672.51505755671099</c:v>
                </c:pt>
                <c:pt idx="4557">
                  <c:v>672.50805463101995</c:v>
                </c:pt>
                <c:pt idx="4558">
                  <c:v>672.50689868573602</c:v>
                </c:pt>
                <c:pt idx="4559">
                  <c:v>672.47868128652499</c:v>
                </c:pt>
                <c:pt idx="4560">
                  <c:v>672.42699469379102</c:v>
                </c:pt>
                <c:pt idx="4561">
                  <c:v>672.42620061191803</c:v>
                </c:pt>
                <c:pt idx="4562">
                  <c:v>672.42031702679003</c:v>
                </c:pt>
                <c:pt idx="4563">
                  <c:v>672.41315173017404</c:v>
                </c:pt>
                <c:pt idx="4564">
                  <c:v>672.39991235941</c:v>
                </c:pt>
                <c:pt idx="4565">
                  <c:v>672.38125520478002</c:v>
                </c:pt>
                <c:pt idx="4566">
                  <c:v>672.325170581203</c:v>
                </c:pt>
                <c:pt idx="4567">
                  <c:v>672.32272299485601</c:v>
                </c:pt>
                <c:pt idx="4568">
                  <c:v>672.31924281222598</c:v>
                </c:pt>
                <c:pt idx="4569">
                  <c:v>672.23500818450896</c:v>
                </c:pt>
                <c:pt idx="4570">
                  <c:v>672.23341941012802</c:v>
                </c:pt>
                <c:pt idx="4571">
                  <c:v>672.20703413311196</c:v>
                </c:pt>
                <c:pt idx="4572">
                  <c:v>672.17313547098695</c:v>
                </c:pt>
                <c:pt idx="4573">
                  <c:v>672.16615343987496</c:v>
                </c:pt>
                <c:pt idx="4574">
                  <c:v>672.16195904452002</c:v>
                </c:pt>
                <c:pt idx="4575">
                  <c:v>672.13353417192502</c:v>
                </c:pt>
                <c:pt idx="4576">
                  <c:v>672.13040688808701</c:v>
                </c:pt>
                <c:pt idx="4577">
                  <c:v>672.12636608785601</c:v>
                </c:pt>
                <c:pt idx="4578">
                  <c:v>672.07768312781695</c:v>
                </c:pt>
                <c:pt idx="4579">
                  <c:v>672.03498208941198</c:v>
                </c:pt>
                <c:pt idx="4580">
                  <c:v>672.03355440547898</c:v>
                </c:pt>
                <c:pt idx="4581">
                  <c:v>672.02417550140206</c:v>
                </c:pt>
                <c:pt idx="4582">
                  <c:v>672.01542442353104</c:v>
                </c:pt>
                <c:pt idx="4583">
                  <c:v>671.99535898078898</c:v>
                </c:pt>
                <c:pt idx="4584">
                  <c:v>671.98616216252196</c:v>
                </c:pt>
                <c:pt idx="4585">
                  <c:v>671.97967385794504</c:v>
                </c:pt>
                <c:pt idx="4586">
                  <c:v>671.84971618469297</c:v>
                </c:pt>
                <c:pt idx="4587">
                  <c:v>671.84117970226703</c:v>
                </c:pt>
                <c:pt idx="4588">
                  <c:v>671.82943745335206</c:v>
                </c:pt>
                <c:pt idx="4589">
                  <c:v>671.82485258175302</c:v>
                </c:pt>
                <c:pt idx="4590">
                  <c:v>671.78027085389499</c:v>
                </c:pt>
                <c:pt idx="4591">
                  <c:v>671.76700638084799</c:v>
                </c:pt>
                <c:pt idx="4592">
                  <c:v>671.76540510546897</c:v>
                </c:pt>
                <c:pt idx="4593">
                  <c:v>671.73476717661401</c:v>
                </c:pt>
                <c:pt idx="4594">
                  <c:v>671.66752146972499</c:v>
                </c:pt>
                <c:pt idx="4595">
                  <c:v>671.65241089212896</c:v>
                </c:pt>
                <c:pt idx="4596">
                  <c:v>671.640071252251</c:v>
                </c:pt>
                <c:pt idx="4597">
                  <c:v>671.61993410543505</c:v>
                </c:pt>
                <c:pt idx="4598">
                  <c:v>671.60864332712697</c:v>
                </c:pt>
                <c:pt idx="4599">
                  <c:v>671.58249466973996</c:v>
                </c:pt>
                <c:pt idx="4600">
                  <c:v>671.55244205542397</c:v>
                </c:pt>
                <c:pt idx="4601">
                  <c:v>671.518431852714</c:v>
                </c:pt>
                <c:pt idx="4602">
                  <c:v>671.377861915587</c:v>
                </c:pt>
                <c:pt idx="4603">
                  <c:v>671.35867492683701</c:v>
                </c:pt>
                <c:pt idx="4604">
                  <c:v>671.32336507341904</c:v>
                </c:pt>
                <c:pt idx="4605">
                  <c:v>671.25882380861299</c:v>
                </c:pt>
                <c:pt idx="4606">
                  <c:v>671.20890085975805</c:v>
                </c:pt>
                <c:pt idx="4607">
                  <c:v>671.206706329177</c:v>
                </c:pt>
                <c:pt idx="4608">
                  <c:v>671.18604785369496</c:v>
                </c:pt>
                <c:pt idx="4609">
                  <c:v>671.18048658083001</c:v>
                </c:pt>
                <c:pt idx="4610">
                  <c:v>671.16852781497403</c:v>
                </c:pt>
                <c:pt idx="4611">
                  <c:v>671.15031992904903</c:v>
                </c:pt>
                <c:pt idx="4612">
                  <c:v>671.12428813776501</c:v>
                </c:pt>
                <c:pt idx="4613">
                  <c:v>671.10329993288497</c:v>
                </c:pt>
                <c:pt idx="4614">
                  <c:v>671.08777352024197</c:v>
                </c:pt>
                <c:pt idx="4615">
                  <c:v>671.07330990074695</c:v>
                </c:pt>
                <c:pt idx="4616">
                  <c:v>671.06450703124005</c:v>
                </c:pt>
                <c:pt idx="4617">
                  <c:v>671.01591571536301</c:v>
                </c:pt>
                <c:pt idx="4618">
                  <c:v>671.01296299970102</c:v>
                </c:pt>
                <c:pt idx="4619">
                  <c:v>670.981892286743</c:v>
                </c:pt>
                <c:pt idx="4620">
                  <c:v>670.97427467745501</c:v>
                </c:pt>
                <c:pt idx="4621">
                  <c:v>670.97227344027306</c:v>
                </c:pt>
                <c:pt idx="4622">
                  <c:v>670.97025840137599</c:v>
                </c:pt>
                <c:pt idx="4623">
                  <c:v>670.93753049411396</c:v>
                </c:pt>
                <c:pt idx="4624">
                  <c:v>670.91132234380905</c:v>
                </c:pt>
                <c:pt idx="4625">
                  <c:v>670.90857261594101</c:v>
                </c:pt>
                <c:pt idx="4626">
                  <c:v>670.903967379807</c:v>
                </c:pt>
                <c:pt idx="4627">
                  <c:v>670.86250856681897</c:v>
                </c:pt>
                <c:pt idx="4628">
                  <c:v>670.83764606449802</c:v>
                </c:pt>
                <c:pt idx="4629">
                  <c:v>670.77840871722594</c:v>
                </c:pt>
                <c:pt idx="4630">
                  <c:v>670.77580048655898</c:v>
                </c:pt>
                <c:pt idx="4631">
                  <c:v>670.77066504491302</c:v>
                </c:pt>
                <c:pt idx="4632">
                  <c:v>670.70577667160001</c:v>
                </c:pt>
                <c:pt idx="4633">
                  <c:v>670.70313150885397</c:v>
                </c:pt>
                <c:pt idx="4634">
                  <c:v>670.64391038971598</c:v>
                </c:pt>
                <c:pt idx="4635">
                  <c:v>670.63135415525198</c:v>
                </c:pt>
                <c:pt idx="4636">
                  <c:v>670.60986914068599</c:v>
                </c:pt>
                <c:pt idx="4637">
                  <c:v>670.60485521060104</c:v>
                </c:pt>
                <c:pt idx="4638">
                  <c:v>670.57817755575195</c:v>
                </c:pt>
                <c:pt idx="4639">
                  <c:v>670.50541911380196</c:v>
                </c:pt>
                <c:pt idx="4640">
                  <c:v>670.49652176130905</c:v>
                </c:pt>
                <c:pt idx="4641">
                  <c:v>670.49370063947595</c:v>
                </c:pt>
                <c:pt idx="4642">
                  <c:v>670.45588194329298</c:v>
                </c:pt>
                <c:pt idx="4643">
                  <c:v>670.45414851662304</c:v>
                </c:pt>
                <c:pt idx="4644">
                  <c:v>670.40257263548699</c:v>
                </c:pt>
                <c:pt idx="4645">
                  <c:v>670.39694831241695</c:v>
                </c:pt>
                <c:pt idx="4646">
                  <c:v>670.37227627976597</c:v>
                </c:pt>
                <c:pt idx="4647">
                  <c:v>670.34423090809003</c:v>
                </c:pt>
                <c:pt idx="4648">
                  <c:v>670.32200696195798</c:v>
                </c:pt>
                <c:pt idx="4649">
                  <c:v>670.31476076894</c:v>
                </c:pt>
                <c:pt idx="4650">
                  <c:v>670.29500636174396</c:v>
                </c:pt>
                <c:pt idx="4651">
                  <c:v>670.28761170511302</c:v>
                </c:pt>
                <c:pt idx="4652">
                  <c:v>670.27370774933297</c:v>
                </c:pt>
                <c:pt idx="4653">
                  <c:v>670.26259381025102</c:v>
                </c:pt>
                <c:pt idx="4654">
                  <c:v>670.23695865687603</c:v>
                </c:pt>
                <c:pt idx="4655">
                  <c:v>670.20273511294295</c:v>
                </c:pt>
                <c:pt idx="4656">
                  <c:v>670.18819002708597</c:v>
                </c:pt>
                <c:pt idx="4657">
                  <c:v>670.11681053939003</c:v>
                </c:pt>
                <c:pt idx="4658">
                  <c:v>670.08771629917499</c:v>
                </c:pt>
                <c:pt idx="4659">
                  <c:v>670.06700679204698</c:v>
                </c:pt>
                <c:pt idx="4660">
                  <c:v>670.059237096076</c:v>
                </c:pt>
                <c:pt idx="4661">
                  <c:v>670.05235983693103</c:v>
                </c:pt>
                <c:pt idx="4662">
                  <c:v>670.04292008816901</c:v>
                </c:pt>
                <c:pt idx="4663">
                  <c:v>669.96599514247305</c:v>
                </c:pt>
                <c:pt idx="4664">
                  <c:v>669.92898730194804</c:v>
                </c:pt>
                <c:pt idx="4665">
                  <c:v>669.88680019313904</c:v>
                </c:pt>
                <c:pt idx="4666">
                  <c:v>669.84176892165101</c:v>
                </c:pt>
                <c:pt idx="4667">
                  <c:v>669.84121764249198</c:v>
                </c:pt>
                <c:pt idx="4668">
                  <c:v>669.82719412802396</c:v>
                </c:pt>
                <c:pt idx="4669">
                  <c:v>669.80940983461403</c:v>
                </c:pt>
                <c:pt idx="4670">
                  <c:v>669.79506720623294</c:v>
                </c:pt>
                <c:pt idx="4671">
                  <c:v>669.67345400459703</c:v>
                </c:pt>
                <c:pt idx="4672">
                  <c:v>669.62801679872803</c:v>
                </c:pt>
                <c:pt idx="4673">
                  <c:v>669.58539603538395</c:v>
                </c:pt>
                <c:pt idx="4674">
                  <c:v>669.551312682044</c:v>
                </c:pt>
                <c:pt idx="4675">
                  <c:v>669.52151479523798</c:v>
                </c:pt>
                <c:pt idx="4676">
                  <c:v>669.49205518411895</c:v>
                </c:pt>
                <c:pt idx="4677">
                  <c:v>669.48642584267702</c:v>
                </c:pt>
                <c:pt idx="4678">
                  <c:v>669.48139755375996</c:v>
                </c:pt>
                <c:pt idx="4679">
                  <c:v>669.45182375346803</c:v>
                </c:pt>
                <c:pt idx="4680">
                  <c:v>669.43243102906797</c:v>
                </c:pt>
                <c:pt idx="4681">
                  <c:v>669.36847916746694</c:v>
                </c:pt>
                <c:pt idx="4682">
                  <c:v>669.32419716877996</c:v>
                </c:pt>
                <c:pt idx="4683">
                  <c:v>669.31684978774501</c:v>
                </c:pt>
                <c:pt idx="4684">
                  <c:v>669.30005078324803</c:v>
                </c:pt>
                <c:pt idx="4685">
                  <c:v>669.263344401783</c:v>
                </c:pt>
                <c:pt idx="4686">
                  <c:v>669.24363329831203</c:v>
                </c:pt>
                <c:pt idx="4687">
                  <c:v>669.24109319628099</c:v>
                </c:pt>
                <c:pt idx="4688">
                  <c:v>669.142949472336</c:v>
                </c:pt>
                <c:pt idx="4689">
                  <c:v>669.05367108418102</c:v>
                </c:pt>
                <c:pt idx="4690">
                  <c:v>669.04059301084203</c:v>
                </c:pt>
                <c:pt idx="4691">
                  <c:v>669.02622779376998</c:v>
                </c:pt>
                <c:pt idx="4692">
                  <c:v>668.99917411093497</c:v>
                </c:pt>
                <c:pt idx="4693">
                  <c:v>668.98501764515004</c:v>
                </c:pt>
                <c:pt idx="4694">
                  <c:v>668.95800174505302</c:v>
                </c:pt>
                <c:pt idx="4695">
                  <c:v>668.95455916777701</c:v>
                </c:pt>
                <c:pt idx="4696">
                  <c:v>668.95040855486695</c:v>
                </c:pt>
                <c:pt idx="4697">
                  <c:v>668.95029247395701</c:v>
                </c:pt>
                <c:pt idx="4698">
                  <c:v>668.93344984084194</c:v>
                </c:pt>
                <c:pt idx="4699">
                  <c:v>668.92396732457098</c:v>
                </c:pt>
                <c:pt idx="4700">
                  <c:v>668.90545997489801</c:v>
                </c:pt>
                <c:pt idx="4701">
                  <c:v>668.88855020097697</c:v>
                </c:pt>
                <c:pt idx="4702">
                  <c:v>668.88021097242404</c:v>
                </c:pt>
                <c:pt idx="4703">
                  <c:v>668.85293579827498</c:v>
                </c:pt>
                <c:pt idx="4704">
                  <c:v>668.74159415375698</c:v>
                </c:pt>
                <c:pt idx="4705">
                  <c:v>668.66093876715604</c:v>
                </c:pt>
                <c:pt idx="4706">
                  <c:v>668.60973696123403</c:v>
                </c:pt>
                <c:pt idx="4707">
                  <c:v>668.54834352978401</c:v>
                </c:pt>
                <c:pt idx="4708">
                  <c:v>668.53848484865</c:v>
                </c:pt>
                <c:pt idx="4709">
                  <c:v>668.49408702847495</c:v>
                </c:pt>
                <c:pt idx="4710">
                  <c:v>668.46049056678498</c:v>
                </c:pt>
                <c:pt idx="4711">
                  <c:v>668.42008593995899</c:v>
                </c:pt>
                <c:pt idx="4712">
                  <c:v>668.41878326112897</c:v>
                </c:pt>
                <c:pt idx="4713">
                  <c:v>668.41065004721895</c:v>
                </c:pt>
                <c:pt idx="4714">
                  <c:v>668.38592862356904</c:v>
                </c:pt>
                <c:pt idx="4715">
                  <c:v>668.31586481523505</c:v>
                </c:pt>
                <c:pt idx="4716">
                  <c:v>668.31107878478497</c:v>
                </c:pt>
                <c:pt idx="4717">
                  <c:v>668.28105159552797</c:v>
                </c:pt>
                <c:pt idx="4718">
                  <c:v>668.19554493136604</c:v>
                </c:pt>
                <c:pt idx="4719">
                  <c:v>668.16452850895405</c:v>
                </c:pt>
                <c:pt idx="4720">
                  <c:v>668.14197263955396</c:v>
                </c:pt>
                <c:pt idx="4721">
                  <c:v>668.13851847175999</c:v>
                </c:pt>
                <c:pt idx="4722">
                  <c:v>668.129041316241</c:v>
                </c:pt>
                <c:pt idx="4723">
                  <c:v>668.10777658716302</c:v>
                </c:pt>
                <c:pt idx="4724">
                  <c:v>668.10322489975897</c:v>
                </c:pt>
                <c:pt idx="4725">
                  <c:v>668.09643111363198</c:v>
                </c:pt>
                <c:pt idx="4726">
                  <c:v>668.06945493607202</c:v>
                </c:pt>
                <c:pt idx="4727">
                  <c:v>668.06685277010195</c:v>
                </c:pt>
                <c:pt idx="4728">
                  <c:v>668.00164211046194</c:v>
                </c:pt>
                <c:pt idx="4729">
                  <c:v>667.95447778632001</c:v>
                </c:pt>
                <c:pt idx="4730">
                  <c:v>667.91772359076003</c:v>
                </c:pt>
                <c:pt idx="4731">
                  <c:v>667.89182104673898</c:v>
                </c:pt>
                <c:pt idx="4732">
                  <c:v>667.89126855924098</c:v>
                </c:pt>
                <c:pt idx="4733">
                  <c:v>667.88708077693298</c:v>
                </c:pt>
                <c:pt idx="4734">
                  <c:v>667.85919668192696</c:v>
                </c:pt>
                <c:pt idx="4735">
                  <c:v>667.85143874151197</c:v>
                </c:pt>
                <c:pt idx="4736">
                  <c:v>667.84982229860498</c:v>
                </c:pt>
                <c:pt idx="4737">
                  <c:v>667.79380597454997</c:v>
                </c:pt>
                <c:pt idx="4738">
                  <c:v>667.79004497754602</c:v>
                </c:pt>
                <c:pt idx="4739">
                  <c:v>667.748884276534</c:v>
                </c:pt>
                <c:pt idx="4740">
                  <c:v>667.74334591359298</c:v>
                </c:pt>
                <c:pt idx="4741">
                  <c:v>667.71913695096998</c:v>
                </c:pt>
                <c:pt idx="4742">
                  <c:v>667.69359866574905</c:v>
                </c:pt>
                <c:pt idx="4743">
                  <c:v>667.69122034362999</c:v>
                </c:pt>
                <c:pt idx="4744">
                  <c:v>667.62448851696399</c:v>
                </c:pt>
                <c:pt idx="4745">
                  <c:v>667.61275244563899</c:v>
                </c:pt>
                <c:pt idx="4746">
                  <c:v>667.574205401168</c:v>
                </c:pt>
                <c:pt idx="4747">
                  <c:v>667.55855718511998</c:v>
                </c:pt>
                <c:pt idx="4748">
                  <c:v>667.52780010274796</c:v>
                </c:pt>
                <c:pt idx="4749">
                  <c:v>667.47804522597801</c:v>
                </c:pt>
                <c:pt idx="4750">
                  <c:v>667.43517191305</c:v>
                </c:pt>
                <c:pt idx="4751">
                  <c:v>667.43406162321298</c:v>
                </c:pt>
                <c:pt idx="4752">
                  <c:v>667.39107139559701</c:v>
                </c:pt>
                <c:pt idx="4753">
                  <c:v>667.36542697976904</c:v>
                </c:pt>
                <c:pt idx="4754">
                  <c:v>667.36242878513201</c:v>
                </c:pt>
                <c:pt idx="4755">
                  <c:v>667.356285759196</c:v>
                </c:pt>
                <c:pt idx="4756">
                  <c:v>667.30767819614402</c:v>
                </c:pt>
                <c:pt idx="4757">
                  <c:v>667.22486507301005</c:v>
                </c:pt>
                <c:pt idx="4758">
                  <c:v>667.20963039525395</c:v>
                </c:pt>
                <c:pt idx="4759">
                  <c:v>667.20578260660295</c:v>
                </c:pt>
                <c:pt idx="4760">
                  <c:v>667.16417327250099</c:v>
                </c:pt>
                <c:pt idx="4761">
                  <c:v>667.13203499399299</c:v>
                </c:pt>
                <c:pt idx="4762">
                  <c:v>667.12670766431995</c:v>
                </c:pt>
                <c:pt idx="4763">
                  <c:v>667.12655174724</c:v>
                </c:pt>
                <c:pt idx="4764">
                  <c:v>667.09374846329399</c:v>
                </c:pt>
                <c:pt idx="4765">
                  <c:v>667.09247788453501</c:v>
                </c:pt>
                <c:pt idx="4766">
                  <c:v>667.05272292221196</c:v>
                </c:pt>
                <c:pt idx="4767">
                  <c:v>667.01895699942997</c:v>
                </c:pt>
                <c:pt idx="4768">
                  <c:v>667.00659609477304</c:v>
                </c:pt>
                <c:pt idx="4769">
                  <c:v>666.99732497640002</c:v>
                </c:pt>
                <c:pt idx="4770">
                  <c:v>666.98115586420795</c:v>
                </c:pt>
                <c:pt idx="4771">
                  <c:v>666.96700171451596</c:v>
                </c:pt>
                <c:pt idx="4772">
                  <c:v>666.93517708193895</c:v>
                </c:pt>
                <c:pt idx="4773">
                  <c:v>666.89421443574497</c:v>
                </c:pt>
                <c:pt idx="4774">
                  <c:v>666.89074357156096</c:v>
                </c:pt>
                <c:pt idx="4775">
                  <c:v>666.85340539880394</c:v>
                </c:pt>
                <c:pt idx="4776">
                  <c:v>666.80600208949897</c:v>
                </c:pt>
                <c:pt idx="4777">
                  <c:v>666.76923919891703</c:v>
                </c:pt>
                <c:pt idx="4778">
                  <c:v>666.68755985401401</c:v>
                </c:pt>
                <c:pt idx="4779">
                  <c:v>666.68635484020399</c:v>
                </c:pt>
                <c:pt idx="4780">
                  <c:v>666.68408455194901</c:v>
                </c:pt>
                <c:pt idx="4781">
                  <c:v>666.64729368734402</c:v>
                </c:pt>
                <c:pt idx="4782">
                  <c:v>666.62203825916197</c:v>
                </c:pt>
                <c:pt idx="4783">
                  <c:v>666.60400255858804</c:v>
                </c:pt>
                <c:pt idx="4784">
                  <c:v>666.59530202067401</c:v>
                </c:pt>
                <c:pt idx="4785">
                  <c:v>666.58329506768905</c:v>
                </c:pt>
                <c:pt idx="4786">
                  <c:v>666.57869725446596</c:v>
                </c:pt>
                <c:pt idx="4787">
                  <c:v>666.57560466681196</c:v>
                </c:pt>
                <c:pt idx="4788">
                  <c:v>666.56383245425604</c:v>
                </c:pt>
                <c:pt idx="4789">
                  <c:v>666.54302452892205</c:v>
                </c:pt>
                <c:pt idx="4790">
                  <c:v>666.47755081012599</c:v>
                </c:pt>
                <c:pt idx="4791">
                  <c:v>666.46592950848697</c:v>
                </c:pt>
                <c:pt idx="4792">
                  <c:v>666.46235212193699</c:v>
                </c:pt>
                <c:pt idx="4793">
                  <c:v>666.45219766267098</c:v>
                </c:pt>
                <c:pt idx="4794">
                  <c:v>666.39273939210295</c:v>
                </c:pt>
                <c:pt idx="4795">
                  <c:v>666.38882672929401</c:v>
                </c:pt>
                <c:pt idx="4796">
                  <c:v>666.34428477603001</c:v>
                </c:pt>
                <c:pt idx="4797">
                  <c:v>666.31323962610804</c:v>
                </c:pt>
                <c:pt idx="4798">
                  <c:v>666.28685529569896</c:v>
                </c:pt>
                <c:pt idx="4799">
                  <c:v>666.28129855626605</c:v>
                </c:pt>
                <c:pt idx="4800">
                  <c:v>666.27845985799604</c:v>
                </c:pt>
                <c:pt idx="4801">
                  <c:v>666.27473259934095</c:v>
                </c:pt>
                <c:pt idx="4802">
                  <c:v>666.20988322922699</c:v>
                </c:pt>
                <c:pt idx="4803">
                  <c:v>666.15185337552998</c:v>
                </c:pt>
                <c:pt idx="4804">
                  <c:v>666.144789429159</c:v>
                </c:pt>
                <c:pt idx="4805">
                  <c:v>666.09835644697205</c:v>
                </c:pt>
                <c:pt idx="4806">
                  <c:v>666.09402899645204</c:v>
                </c:pt>
                <c:pt idx="4807">
                  <c:v>666.06538588130002</c:v>
                </c:pt>
                <c:pt idx="4808">
                  <c:v>666.02193096623898</c:v>
                </c:pt>
                <c:pt idx="4809">
                  <c:v>665.98824363307904</c:v>
                </c:pt>
                <c:pt idx="4810">
                  <c:v>665.97797675349295</c:v>
                </c:pt>
                <c:pt idx="4811">
                  <c:v>665.97235793539301</c:v>
                </c:pt>
                <c:pt idx="4812">
                  <c:v>665.946538821187</c:v>
                </c:pt>
                <c:pt idx="4813">
                  <c:v>665.94309686002202</c:v>
                </c:pt>
                <c:pt idx="4814">
                  <c:v>665.91667585766402</c:v>
                </c:pt>
                <c:pt idx="4815">
                  <c:v>665.89416720248903</c:v>
                </c:pt>
                <c:pt idx="4816">
                  <c:v>665.88632793644797</c:v>
                </c:pt>
                <c:pt idx="4817">
                  <c:v>665.86357186847204</c:v>
                </c:pt>
                <c:pt idx="4818">
                  <c:v>665.84579119310001</c:v>
                </c:pt>
                <c:pt idx="4819">
                  <c:v>665.78653391045998</c:v>
                </c:pt>
                <c:pt idx="4820">
                  <c:v>665.78019110778996</c:v>
                </c:pt>
                <c:pt idx="4821">
                  <c:v>665.68102059763305</c:v>
                </c:pt>
                <c:pt idx="4822">
                  <c:v>665.62565954224101</c:v>
                </c:pt>
                <c:pt idx="4823">
                  <c:v>665.62211830893204</c:v>
                </c:pt>
                <c:pt idx="4824">
                  <c:v>665.59125880637396</c:v>
                </c:pt>
                <c:pt idx="4825">
                  <c:v>665.57265007521596</c:v>
                </c:pt>
                <c:pt idx="4826">
                  <c:v>665.55128376727305</c:v>
                </c:pt>
                <c:pt idx="4827">
                  <c:v>665.52574717824098</c:v>
                </c:pt>
                <c:pt idx="4828">
                  <c:v>665.514904518805</c:v>
                </c:pt>
                <c:pt idx="4829">
                  <c:v>665.50906702861198</c:v>
                </c:pt>
                <c:pt idx="4830">
                  <c:v>665.49645874405996</c:v>
                </c:pt>
                <c:pt idx="4831">
                  <c:v>665.34342684611897</c:v>
                </c:pt>
                <c:pt idx="4832">
                  <c:v>665.33787203936095</c:v>
                </c:pt>
                <c:pt idx="4833">
                  <c:v>665.30468174766497</c:v>
                </c:pt>
                <c:pt idx="4834">
                  <c:v>665.29085231285603</c:v>
                </c:pt>
                <c:pt idx="4835">
                  <c:v>665.28623800167099</c:v>
                </c:pt>
                <c:pt idx="4836">
                  <c:v>665.27678921888401</c:v>
                </c:pt>
                <c:pt idx="4837">
                  <c:v>665.27485671090005</c:v>
                </c:pt>
                <c:pt idx="4838">
                  <c:v>665.24606055766401</c:v>
                </c:pt>
                <c:pt idx="4839">
                  <c:v>665.21406910752796</c:v>
                </c:pt>
                <c:pt idx="4840">
                  <c:v>665.19244248265898</c:v>
                </c:pt>
                <c:pt idx="4841">
                  <c:v>665.15868688336695</c:v>
                </c:pt>
                <c:pt idx="4842">
                  <c:v>665.15111782051804</c:v>
                </c:pt>
                <c:pt idx="4843">
                  <c:v>665.14521977282095</c:v>
                </c:pt>
                <c:pt idx="4844">
                  <c:v>665.14351667091796</c:v>
                </c:pt>
                <c:pt idx="4845">
                  <c:v>665.12770533096295</c:v>
                </c:pt>
                <c:pt idx="4846">
                  <c:v>665.11815033438302</c:v>
                </c:pt>
                <c:pt idx="4847">
                  <c:v>665.09767954761799</c:v>
                </c:pt>
                <c:pt idx="4848">
                  <c:v>665.08606592524097</c:v>
                </c:pt>
                <c:pt idx="4849">
                  <c:v>665.03456517300503</c:v>
                </c:pt>
                <c:pt idx="4850">
                  <c:v>665.03361650146098</c:v>
                </c:pt>
                <c:pt idx="4851">
                  <c:v>665.02712834357703</c:v>
                </c:pt>
                <c:pt idx="4852">
                  <c:v>665.02240162004205</c:v>
                </c:pt>
                <c:pt idx="4853">
                  <c:v>664.98854058930897</c:v>
                </c:pt>
                <c:pt idx="4854">
                  <c:v>664.96343971601902</c:v>
                </c:pt>
                <c:pt idx="4855">
                  <c:v>664.96257135939095</c:v>
                </c:pt>
                <c:pt idx="4856">
                  <c:v>664.93584515539101</c:v>
                </c:pt>
                <c:pt idx="4857">
                  <c:v>664.80681621167605</c:v>
                </c:pt>
                <c:pt idx="4858">
                  <c:v>664.79744081672004</c:v>
                </c:pt>
                <c:pt idx="4859">
                  <c:v>664.771974779223</c:v>
                </c:pt>
                <c:pt idx="4860">
                  <c:v>664.767800618048</c:v>
                </c:pt>
                <c:pt idx="4861">
                  <c:v>664.68212575854295</c:v>
                </c:pt>
                <c:pt idx="4862">
                  <c:v>664.65403701444302</c:v>
                </c:pt>
                <c:pt idx="4863">
                  <c:v>664.65225292544596</c:v>
                </c:pt>
                <c:pt idx="4864">
                  <c:v>664.643420828079</c:v>
                </c:pt>
                <c:pt idx="4865">
                  <c:v>664.52173312224704</c:v>
                </c:pt>
                <c:pt idx="4866">
                  <c:v>664.49124286143206</c:v>
                </c:pt>
                <c:pt idx="4867">
                  <c:v>664.47050936983305</c:v>
                </c:pt>
                <c:pt idx="4868">
                  <c:v>664.44525914690803</c:v>
                </c:pt>
                <c:pt idx="4869">
                  <c:v>664.31414618714302</c:v>
                </c:pt>
                <c:pt idx="4870">
                  <c:v>664.30718158315995</c:v>
                </c:pt>
                <c:pt idx="4871">
                  <c:v>664.24415960859801</c:v>
                </c:pt>
                <c:pt idx="4872">
                  <c:v>664.22096364284903</c:v>
                </c:pt>
                <c:pt idx="4873">
                  <c:v>664.20672203524498</c:v>
                </c:pt>
                <c:pt idx="4874">
                  <c:v>664.19983319287496</c:v>
                </c:pt>
                <c:pt idx="4875">
                  <c:v>664.16342176671401</c:v>
                </c:pt>
                <c:pt idx="4876">
                  <c:v>664.160556601346</c:v>
                </c:pt>
                <c:pt idx="4877">
                  <c:v>664.15230291409398</c:v>
                </c:pt>
                <c:pt idx="4878">
                  <c:v>664.14051626381297</c:v>
                </c:pt>
                <c:pt idx="4879">
                  <c:v>664.092924781938</c:v>
                </c:pt>
                <c:pt idx="4880">
                  <c:v>664.09265986359401</c:v>
                </c:pt>
                <c:pt idx="4881">
                  <c:v>664.09160714345103</c:v>
                </c:pt>
                <c:pt idx="4882">
                  <c:v>664.07787005685304</c:v>
                </c:pt>
                <c:pt idx="4883">
                  <c:v>664.06033134599397</c:v>
                </c:pt>
                <c:pt idx="4884">
                  <c:v>664.04262260916005</c:v>
                </c:pt>
                <c:pt idx="4885">
                  <c:v>664.04161120960305</c:v>
                </c:pt>
                <c:pt idx="4886">
                  <c:v>664.03640434015199</c:v>
                </c:pt>
                <c:pt idx="4887">
                  <c:v>664.00186964196598</c:v>
                </c:pt>
                <c:pt idx="4888">
                  <c:v>663.98681362493301</c:v>
                </c:pt>
                <c:pt idx="4889">
                  <c:v>663.94387592978603</c:v>
                </c:pt>
                <c:pt idx="4890">
                  <c:v>663.88227616597396</c:v>
                </c:pt>
                <c:pt idx="4891">
                  <c:v>663.86433942382598</c:v>
                </c:pt>
                <c:pt idx="4892">
                  <c:v>663.85609602091404</c:v>
                </c:pt>
                <c:pt idx="4893">
                  <c:v>663.83233557093797</c:v>
                </c:pt>
                <c:pt idx="4894">
                  <c:v>663.77827485290402</c:v>
                </c:pt>
                <c:pt idx="4895">
                  <c:v>663.768153332358</c:v>
                </c:pt>
                <c:pt idx="4896">
                  <c:v>663.76256662006904</c:v>
                </c:pt>
                <c:pt idx="4897">
                  <c:v>663.755812261448</c:v>
                </c:pt>
                <c:pt idx="4898">
                  <c:v>663.72225142737398</c:v>
                </c:pt>
                <c:pt idx="4899">
                  <c:v>663.70423102965799</c:v>
                </c:pt>
                <c:pt idx="4900">
                  <c:v>663.64439496404304</c:v>
                </c:pt>
                <c:pt idx="4901">
                  <c:v>663.62718518660097</c:v>
                </c:pt>
                <c:pt idx="4902">
                  <c:v>663.62027712224904</c:v>
                </c:pt>
                <c:pt idx="4903">
                  <c:v>663.61582993477305</c:v>
                </c:pt>
                <c:pt idx="4904">
                  <c:v>663.61189097634201</c:v>
                </c:pt>
                <c:pt idx="4905">
                  <c:v>663.60761317127594</c:v>
                </c:pt>
                <c:pt idx="4906">
                  <c:v>663.60757375533899</c:v>
                </c:pt>
                <c:pt idx="4907">
                  <c:v>663.583203514753</c:v>
                </c:pt>
                <c:pt idx="4908">
                  <c:v>663.54373606346701</c:v>
                </c:pt>
                <c:pt idx="4909">
                  <c:v>663.51963920309004</c:v>
                </c:pt>
                <c:pt idx="4910">
                  <c:v>663.44580718503505</c:v>
                </c:pt>
                <c:pt idx="4911">
                  <c:v>663.40525219434096</c:v>
                </c:pt>
                <c:pt idx="4912">
                  <c:v>663.388612089253</c:v>
                </c:pt>
                <c:pt idx="4913">
                  <c:v>663.38366358291398</c:v>
                </c:pt>
                <c:pt idx="4914">
                  <c:v>663.35971385799996</c:v>
                </c:pt>
                <c:pt idx="4915">
                  <c:v>663.34237789025303</c:v>
                </c:pt>
                <c:pt idx="4916">
                  <c:v>663.33548632648501</c:v>
                </c:pt>
                <c:pt idx="4917">
                  <c:v>663.32448583520704</c:v>
                </c:pt>
                <c:pt idx="4918">
                  <c:v>663.32320843604305</c:v>
                </c:pt>
                <c:pt idx="4919">
                  <c:v>663.32144458788503</c:v>
                </c:pt>
                <c:pt idx="4920">
                  <c:v>663.31708897117301</c:v>
                </c:pt>
                <c:pt idx="4921">
                  <c:v>663.31478874819697</c:v>
                </c:pt>
                <c:pt idx="4922">
                  <c:v>663.29187966538598</c:v>
                </c:pt>
                <c:pt idx="4923">
                  <c:v>663.28774289166597</c:v>
                </c:pt>
                <c:pt idx="4924">
                  <c:v>663.247417713863</c:v>
                </c:pt>
                <c:pt idx="4925">
                  <c:v>663.23827439878005</c:v>
                </c:pt>
                <c:pt idx="4926">
                  <c:v>663.13388272042505</c:v>
                </c:pt>
                <c:pt idx="4927">
                  <c:v>663.12043706477095</c:v>
                </c:pt>
                <c:pt idx="4928">
                  <c:v>663.100630941291</c:v>
                </c:pt>
                <c:pt idx="4929">
                  <c:v>663.07389402819899</c:v>
                </c:pt>
                <c:pt idx="4930">
                  <c:v>663.05774494596903</c:v>
                </c:pt>
                <c:pt idx="4931">
                  <c:v>663.01522534474702</c:v>
                </c:pt>
                <c:pt idx="4932">
                  <c:v>663.01098743299701</c:v>
                </c:pt>
                <c:pt idx="4933">
                  <c:v>662.97593294700198</c:v>
                </c:pt>
                <c:pt idx="4934">
                  <c:v>662.96402030758895</c:v>
                </c:pt>
                <c:pt idx="4935">
                  <c:v>662.94191466786503</c:v>
                </c:pt>
                <c:pt idx="4936">
                  <c:v>662.93187692235995</c:v>
                </c:pt>
                <c:pt idx="4937">
                  <c:v>662.91449110937003</c:v>
                </c:pt>
                <c:pt idx="4938">
                  <c:v>662.91385530903199</c:v>
                </c:pt>
                <c:pt idx="4939">
                  <c:v>662.85716481721397</c:v>
                </c:pt>
                <c:pt idx="4940">
                  <c:v>662.78380441558204</c:v>
                </c:pt>
                <c:pt idx="4941">
                  <c:v>662.75435057436698</c:v>
                </c:pt>
                <c:pt idx="4942">
                  <c:v>662.74702774176899</c:v>
                </c:pt>
                <c:pt idx="4943">
                  <c:v>662.68663469643502</c:v>
                </c:pt>
                <c:pt idx="4944">
                  <c:v>662.61612046882999</c:v>
                </c:pt>
                <c:pt idx="4945">
                  <c:v>662.57583238396705</c:v>
                </c:pt>
                <c:pt idx="4946">
                  <c:v>662.55516102638705</c:v>
                </c:pt>
                <c:pt idx="4947">
                  <c:v>662.54320671140204</c:v>
                </c:pt>
                <c:pt idx="4948">
                  <c:v>662.52825680943602</c:v>
                </c:pt>
                <c:pt idx="4949">
                  <c:v>662.48079016365898</c:v>
                </c:pt>
                <c:pt idx="4950">
                  <c:v>662.47731196976804</c:v>
                </c:pt>
                <c:pt idx="4951">
                  <c:v>662.42291099325701</c:v>
                </c:pt>
                <c:pt idx="4952">
                  <c:v>662.39215436084498</c:v>
                </c:pt>
                <c:pt idx="4953">
                  <c:v>662.34098993138002</c:v>
                </c:pt>
                <c:pt idx="4954">
                  <c:v>662.31679590981901</c:v>
                </c:pt>
                <c:pt idx="4955">
                  <c:v>662.31191036752102</c:v>
                </c:pt>
                <c:pt idx="4956">
                  <c:v>662.29891318740499</c:v>
                </c:pt>
                <c:pt idx="4957">
                  <c:v>662.22656284251605</c:v>
                </c:pt>
                <c:pt idx="4958">
                  <c:v>662.15488556777495</c:v>
                </c:pt>
                <c:pt idx="4959">
                  <c:v>662.13571110820806</c:v>
                </c:pt>
                <c:pt idx="4960">
                  <c:v>662.08483253681095</c:v>
                </c:pt>
                <c:pt idx="4961">
                  <c:v>662.06459198618495</c:v>
                </c:pt>
                <c:pt idx="4962">
                  <c:v>662.04427677519902</c:v>
                </c:pt>
                <c:pt idx="4963">
                  <c:v>662.02124046717597</c:v>
                </c:pt>
                <c:pt idx="4964">
                  <c:v>662.00610452802403</c:v>
                </c:pt>
                <c:pt idx="4965">
                  <c:v>661.98613317185198</c:v>
                </c:pt>
                <c:pt idx="4966">
                  <c:v>661.948845652101</c:v>
                </c:pt>
                <c:pt idx="4967">
                  <c:v>661.94538791787204</c:v>
                </c:pt>
                <c:pt idx="4968">
                  <c:v>661.93056318124297</c:v>
                </c:pt>
                <c:pt idx="4969">
                  <c:v>661.91442961445898</c:v>
                </c:pt>
                <c:pt idx="4970">
                  <c:v>661.87817605352598</c:v>
                </c:pt>
                <c:pt idx="4971">
                  <c:v>661.87606578848795</c:v>
                </c:pt>
                <c:pt idx="4972">
                  <c:v>661.86584291570705</c:v>
                </c:pt>
                <c:pt idx="4973">
                  <c:v>661.85607576236305</c:v>
                </c:pt>
                <c:pt idx="4974">
                  <c:v>661.85434926254197</c:v>
                </c:pt>
                <c:pt idx="4975">
                  <c:v>661.85317595568802</c:v>
                </c:pt>
                <c:pt idx="4976">
                  <c:v>661.81889567672999</c:v>
                </c:pt>
                <c:pt idx="4977">
                  <c:v>661.81673910991606</c:v>
                </c:pt>
                <c:pt idx="4978">
                  <c:v>661.81530309223797</c:v>
                </c:pt>
                <c:pt idx="4979">
                  <c:v>661.81194349998998</c:v>
                </c:pt>
                <c:pt idx="4980">
                  <c:v>661.80832131782404</c:v>
                </c:pt>
                <c:pt idx="4981">
                  <c:v>661.77997179352894</c:v>
                </c:pt>
                <c:pt idx="4982">
                  <c:v>661.77008756457803</c:v>
                </c:pt>
                <c:pt idx="4983">
                  <c:v>661.736541641945</c:v>
                </c:pt>
                <c:pt idx="4984">
                  <c:v>661.72497247528497</c:v>
                </c:pt>
                <c:pt idx="4985">
                  <c:v>661.71283710642501</c:v>
                </c:pt>
                <c:pt idx="4986">
                  <c:v>661.70704036371603</c:v>
                </c:pt>
                <c:pt idx="4987">
                  <c:v>661.68501837489396</c:v>
                </c:pt>
                <c:pt idx="4988">
                  <c:v>661.65062144535398</c:v>
                </c:pt>
                <c:pt idx="4989">
                  <c:v>661.54183035655899</c:v>
                </c:pt>
                <c:pt idx="4990">
                  <c:v>661.50227289902</c:v>
                </c:pt>
                <c:pt idx="4991">
                  <c:v>661.46908502700001</c:v>
                </c:pt>
                <c:pt idx="4992">
                  <c:v>661.42852943983496</c:v>
                </c:pt>
                <c:pt idx="4993">
                  <c:v>661.40673654423904</c:v>
                </c:pt>
                <c:pt idx="4994">
                  <c:v>661.40642375516995</c:v>
                </c:pt>
                <c:pt idx="4995">
                  <c:v>661.37693631588297</c:v>
                </c:pt>
                <c:pt idx="4996">
                  <c:v>661.36636401958799</c:v>
                </c:pt>
                <c:pt idx="4997">
                  <c:v>661.36474503343595</c:v>
                </c:pt>
                <c:pt idx="4998">
                  <c:v>661.34489135293995</c:v>
                </c:pt>
                <c:pt idx="4999">
                  <c:v>661.33520961933903</c:v>
                </c:pt>
                <c:pt idx="5000">
                  <c:v>661.33428160439996</c:v>
                </c:pt>
                <c:pt idx="5001">
                  <c:v>661.30082317235099</c:v>
                </c:pt>
                <c:pt idx="5002">
                  <c:v>661.26592467462297</c:v>
                </c:pt>
                <c:pt idx="5003">
                  <c:v>661.22244808425501</c:v>
                </c:pt>
                <c:pt idx="5004">
                  <c:v>661.13401317192302</c:v>
                </c:pt>
                <c:pt idx="5005">
                  <c:v>661.12133765597196</c:v>
                </c:pt>
                <c:pt idx="5006">
                  <c:v>661.11376748914495</c:v>
                </c:pt>
                <c:pt idx="5007">
                  <c:v>661.06162688324798</c:v>
                </c:pt>
                <c:pt idx="5008">
                  <c:v>661.06014339492503</c:v>
                </c:pt>
                <c:pt idx="5009">
                  <c:v>661.05786391509696</c:v>
                </c:pt>
                <c:pt idx="5010">
                  <c:v>661.02082537220804</c:v>
                </c:pt>
                <c:pt idx="5011">
                  <c:v>661.01053572697697</c:v>
                </c:pt>
                <c:pt idx="5012">
                  <c:v>661.000816486242</c:v>
                </c:pt>
                <c:pt idx="5013">
                  <c:v>660.98570171206995</c:v>
                </c:pt>
                <c:pt idx="5014">
                  <c:v>660.98061080587695</c:v>
                </c:pt>
                <c:pt idx="5015">
                  <c:v>660.968013790643</c:v>
                </c:pt>
                <c:pt idx="5016">
                  <c:v>660.95280524915995</c:v>
                </c:pt>
                <c:pt idx="5017">
                  <c:v>660.90083515459196</c:v>
                </c:pt>
                <c:pt idx="5018">
                  <c:v>660.89343226209701</c:v>
                </c:pt>
                <c:pt idx="5019">
                  <c:v>660.89235017735598</c:v>
                </c:pt>
                <c:pt idx="5020">
                  <c:v>660.87397857791495</c:v>
                </c:pt>
                <c:pt idx="5021">
                  <c:v>660.87335651369904</c:v>
                </c:pt>
                <c:pt idx="5022">
                  <c:v>660.85252562663197</c:v>
                </c:pt>
                <c:pt idx="5023">
                  <c:v>660.83505730908098</c:v>
                </c:pt>
                <c:pt idx="5024">
                  <c:v>660.82328594836304</c:v>
                </c:pt>
                <c:pt idx="5025">
                  <c:v>660.78289862697898</c:v>
                </c:pt>
                <c:pt idx="5026">
                  <c:v>660.72588195910203</c:v>
                </c:pt>
                <c:pt idx="5027">
                  <c:v>660.686832470029</c:v>
                </c:pt>
                <c:pt idx="5028">
                  <c:v>660.68474873624905</c:v>
                </c:pt>
                <c:pt idx="5029">
                  <c:v>660.64380116705399</c:v>
                </c:pt>
                <c:pt idx="5030">
                  <c:v>660.61423150580094</c:v>
                </c:pt>
                <c:pt idx="5031">
                  <c:v>660.60856057737396</c:v>
                </c:pt>
                <c:pt idx="5032">
                  <c:v>660.548844819137</c:v>
                </c:pt>
                <c:pt idx="5033">
                  <c:v>660.51211444965202</c:v>
                </c:pt>
                <c:pt idx="5034">
                  <c:v>660.50557294759005</c:v>
                </c:pt>
                <c:pt idx="5035">
                  <c:v>660.502825690853</c:v>
                </c:pt>
                <c:pt idx="5036">
                  <c:v>660.48018142605599</c:v>
                </c:pt>
                <c:pt idx="5037">
                  <c:v>660.47295794671595</c:v>
                </c:pt>
                <c:pt idx="5038">
                  <c:v>660.42727284689704</c:v>
                </c:pt>
                <c:pt idx="5039">
                  <c:v>660.42002355755096</c:v>
                </c:pt>
                <c:pt idx="5040">
                  <c:v>660.40039271000899</c:v>
                </c:pt>
                <c:pt idx="5041">
                  <c:v>660.34525710247704</c:v>
                </c:pt>
                <c:pt idx="5042">
                  <c:v>660.34496187779405</c:v>
                </c:pt>
                <c:pt idx="5043">
                  <c:v>660.34129080207401</c:v>
                </c:pt>
                <c:pt idx="5044">
                  <c:v>660.31618694942404</c:v>
                </c:pt>
                <c:pt idx="5045">
                  <c:v>660.306064776418</c:v>
                </c:pt>
                <c:pt idx="5046">
                  <c:v>660.27462113534102</c:v>
                </c:pt>
                <c:pt idx="5047">
                  <c:v>660.26156000689798</c:v>
                </c:pt>
                <c:pt idx="5048">
                  <c:v>660.25883802286205</c:v>
                </c:pt>
                <c:pt idx="5049">
                  <c:v>660.20734999503804</c:v>
                </c:pt>
                <c:pt idx="5050">
                  <c:v>660.17818025202996</c:v>
                </c:pt>
                <c:pt idx="5051">
                  <c:v>660.17777973423495</c:v>
                </c:pt>
                <c:pt idx="5052">
                  <c:v>660.17377358630699</c:v>
                </c:pt>
                <c:pt idx="5053">
                  <c:v>660.15597619437301</c:v>
                </c:pt>
                <c:pt idx="5054">
                  <c:v>660.15538417278503</c:v>
                </c:pt>
                <c:pt idx="5055">
                  <c:v>660.11434123081403</c:v>
                </c:pt>
                <c:pt idx="5056">
                  <c:v>660.007109348624</c:v>
                </c:pt>
                <c:pt idx="5057">
                  <c:v>659.99408412674995</c:v>
                </c:pt>
                <c:pt idx="5058">
                  <c:v>659.98474717549095</c:v>
                </c:pt>
                <c:pt idx="5059">
                  <c:v>659.94902946440504</c:v>
                </c:pt>
                <c:pt idx="5060">
                  <c:v>659.94294780458097</c:v>
                </c:pt>
                <c:pt idx="5061">
                  <c:v>659.89898239898696</c:v>
                </c:pt>
                <c:pt idx="5062">
                  <c:v>659.89135530051794</c:v>
                </c:pt>
                <c:pt idx="5063">
                  <c:v>659.88244443441999</c:v>
                </c:pt>
                <c:pt idx="5064">
                  <c:v>659.86155159502198</c:v>
                </c:pt>
                <c:pt idx="5065">
                  <c:v>659.85047685370296</c:v>
                </c:pt>
                <c:pt idx="5066">
                  <c:v>659.79701770410895</c:v>
                </c:pt>
                <c:pt idx="5067">
                  <c:v>659.776126111081</c:v>
                </c:pt>
                <c:pt idx="5068">
                  <c:v>659.771418550411</c:v>
                </c:pt>
                <c:pt idx="5069">
                  <c:v>659.74957070156199</c:v>
                </c:pt>
                <c:pt idx="5070">
                  <c:v>659.73102720849602</c:v>
                </c:pt>
                <c:pt idx="5071">
                  <c:v>659.72806637617396</c:v>
                </c:pt>
                <c:pt idx="5072">
                  <c:v>659.72139029717903</c:v>
                </c:pt>
                <c:pt idx="5073">
                  <c:v>659.70865515986998</c:v>
                </c:pt>
                <c:pt idx="5074">
                  <c:v>659.68501135902</c:v>
                </c:pt>
                <c:pt idx="5075">
                  <c:v>659.67619182423005</c:v>
                </c:pt>
                <c:pt idx="5076">
                  <c:v>659.659219949884</c:v>
                </c:pt>
                <c:pt idx="5077">
                  <c:v>659.64005641137101</c:v>
                </c:pt>
                <c:pt idx="5078">
                  <c:v>659.63597476882398</c:v>
                </c:pt>
                <c:pt idx="5079">
                  <c:v>659.60149266978397</c:v>
                </c:pt>
                <c:pt idx="5080">
                  <c:v>659.59182495826894</c:v>
                </c:pt>
                <c:pt idx="5081">
                  <c:v>659.53971994223696</c:v>
                </c:pt>
                <c:pt idx="5082">
                  <c:v>659.53846050465404</c:v>
                </c:pt>
                <c:pt idx="5083">
                  <c:v>659.51429906091801</c:v>
                </c:pt>
                <c:pt idx="5084">
                  <c:v>659.45519415664</c:v>
                </c:pt>
                <c:pt idx="5085">
                  <c:v>659.44080933365296</c:v>
                </c:pt>
                <c:pt idx="5086">
                  <c:v>659.43847548254098</c:v>
                </c:pt>
                <c:pt idx="5087">
                  <c:v>659.42565098548403</c:v>
                </c:pt>
                <c:pt idx="5088">
                  <c:v>659.42558794105696</c:v>
                </c:pt>
                <c:pt idx="5089">
                  <c:v>659.40363718876995</c:v>
                </c:pt>
                <c:pt idx="5090">
                  <c:v>659.40357214282596</c:v>
                </c:pt>
                <c:pt idx="5091">
                  <c:v>659.39246064336703</c:v>
                </c:pt>
                <c:pt idx="5092">
                  <c:v>659.38905238570601</c:v>
                </c:pt>
                <c:pt idx="5093">
                  <c:v>659.35757828251405</c:v>
                </c:pt>
                <c:pt idx="5094">
                  <c:v>659.35674207976297</c:v>
                </c:pt>
                <c:pt idx="5095">
                  <c:v>659.34196141516998</c:v>
                </c:pt>
                <c:pt idx="5096">
                  <c:v>659.30315070496101</c:v>
                </c:pt>
                <c:pt idx="5097">
                  <c:v>659.29853858076694</c:v>
                </c:pt>
                <c:pt idx="5098">
                  <c:v>659.25583224300703</c:v>
                </c:pt>
                <c:pt idx="5099">
                  <c:v>659.22858369070798</c:v>
                </c:pt>
                <c:pt idx="5100">
                  <c:v>659.22697035497299</c:v>
                </c:pt>
                <c:pt idx="5101">
                  <c:v>659.22643244088204</c:v>
                </c:pt>
                <c:pt idx="5102">
                  <c:v>659.21526893854798</c:v>
                </c:pt>
                <c:pt idx="5103">
                  <c:v>659.207538869416</c:v>
                </c:pt>
                <c:pt idx="5104">
                  <c:v>659.19224064870798</c:v>
                </c:pt>
                <c:pt idx="5105">
                  <c:v>659.16016080629697</c:v>
                </c:pt>
                <c:pt idx="5106">
                  <c:v>659.13888845827501</c:v>
                </c:pt>
                <c:pt idx="5107">
                  <c:v>659.10996985507404</c:v>
                </c:pt>
                <c:pt idx="5108">
                  <c:v>659.09528690871798</c:v>
                </c:pt>
                <c:pt idx="5109">
                  <c:v>658.99936123211796</c:v>
                </c:pt>
                <c:pt idx="5110">
                  <c:v>658.99420019575302</c:v>
                </c:pt>
                <c:pt idx="5111">
                  <c:v>658.96265051547005</c:v>
                </c:pt>
                <c:pt idx="5112">
                  <c:v>658.92985641909195</c:v>
                </c:pt>
                <c:pt idx="5113">
                  <c:v>658.89158309973504</c:v>
                </c:pt>
                <c:pt idx="5114">
                  <c:v>658.88785401823202</c:v>
                </c:pt>
                <c:pt idx="5115">
                  <c:v>658.87456070191604</c:v>
                </c:pt>
                <c:pt idx="5116">
                  <c:v>658.82697741736297</c:v>
                </c:pt>
                <c:pt idx="5117">
                  <c:v>658.79343968348098</c:v>
                </c:pt>
                <c:pt idx="5118">
                  <c:v>658.70247077346801</c:v>
                </c:pt>
                <c:pt idx="5119">
                  <c:v>658.65606611064402</c:v>
                </c:pt>
                <c:pt idx="5120">
                  <c:v>658.61033955264497</c:v>
                </c:pt>
                <c:pt idx="5121">
                  <c:v>658.60814717767801</c:v>
                </c:pt>
                <c:pt idx="5122">
                  <c:v>658.54467692261301</c:v>
                </c:pt>
                <c:pt idx="5123">
                  <c:v>658.51297787136502</c:v>
                </c:pt>
                <c:pt idx="5124">
                  <c:v>658.50549278475603</c:v>
                </c:pt>
                <c:pt idx="5125">
                  <c:v>658.463770786704</c:v>
                </c:pt>
                <c:pt idx="5126">
                  <c:v>658.44161553560798</c:v>
                </c:pt>
                <c:pt idx="5127">
                  <c:v>658.41643289240005</c:v>
                </c:pt>
                <c:pt idx="5128">
                  <c:v>658.402966691816</c:v>
                </c:pt>
                <c:pt idx="5129">
                  <c:v>658.39668289114195</c:v>
                </c:pt>
                <c:pt idx="5130">
                  <c:v>658.38645171904602</c:v>
                </c:pt>
                <c:pt idx="5131">
                  <c:v>658.37279440459702</c:v>
                </c:pt>
                <c:pt idx="5132">
                  <c:v>658.36579480276805</c:v>
                </c:pt>
                <c:pt idx="5133">
                  <c:v>658.34712111329702</c:v>
                </c:pt>
                <c:pt idx="5134">
                  <c:v>658.31897580142197</c:v>
                </c:pt>
                <c:pt idx="5135">
                  <c:v>658.31590608841702</c:v>
                </c:pt>
                <c:pt idx="5136">
                  <c:v>658.27569777324197</c:v>
                </c:pt>
                <c:pt idx="5137">
                  <c:v>658.26180050896005</c:v>
                </c:pt>
                <c:pt idx="5138">
                  <c:v>658.25391572185094</c:v>
                </c:pt>
                <c:pt idx="5139">
                  <c:v>658.17535274181898</c:v>
                </c:pt>
                <c:pt idx="5140">
                  <c:v>658.16955008709704</c:v>
                </c:pt>
                <c:pt idx="5141">
                  <c:v>658.14710689326205</c:v>
                </c:pt>
                <c:pt idx="5142">
                  <c:v>658.13291973105299</c:v>
                </c:pt>
                <c:pt idx="5143">
                  <c:v>658.13235818415899</c:v>
                </c:pt>
                <c:pt idx="5144">
                  <c:v>658.12988429039899</c:v>
                </c:pt>
                <c:pt idx="5145">
                  <c:v>658.12767355736196</c:v>
                </c:pt>
                <c:pt idx="5146">
                  <c:v>658.12173778212002</c:v>
                </c:pt>
                <c:pt idx="5147">
                  <c:v>658.07600391003496</c:v>
                </c:pt>
                <c:pt idx="5148">
                  <c:v>658.03187238514204</c:v>
                </c:pt>
                <c:pt idx="5149">
                  <c:v>658.03183903092895</c:v>
                </c:pt>
                <c:pt idx="5150">
                  <c:v>658.02006344553502</c:v>
                </c:pt>
                <c:pt idx="5151">
                  <c:v>658.00422189527205</c:v>
                </c:pt>
                <c:pt idx="5152">
                  <c:v>657.98404196915897</c:v>
                </c:pt>
                <c:pt idx="5153">
                  <c:v>657.86443005874605</c:v>
                </c:pt>
                <c:pt idx="5154">
                  <c:v>657.83992950753202</c:v>
                </c:pt>
                <c:pt idx="5155">
                  <c:v>657.82210773647603</c:v>
                </c:pt>
                <c:pt idx="5156">
                  <c:v>657.79394540682097</c:v>
                </c:pt>
                <c:pt idx="5157">
                  <c:v>657.77545823269804</c:v>
                </c:pt>
                <c:pt idx="5158">
                  <c:v>657.76240034069804</c:v>
                </c:pt>
                <c:pt idx="5159">
                  <c:v>657.76197838482699</c:v>
                </c:pt>
                <c:pt idx="5160">
                  <c:v>657.73157800054696</c:v>
                </c:pt>
                <c:pt idx="5161">
                  <c:v>657.72231498114797</c:v>
                </c:pt>
                <c:pt idx="5162">
                  <c:v>657.68408467650602</c:v>
                </c:pt>
                <c:pt idx="5163">
                  <c:v>657.682544495922</c:v>
                </c:pt>
                <c:pt idx="5164">
                  <c:v>657.64442761974897</c:v>
                </c:pt>
                <c:pt idx="5165">
                  <c:v>657.62135254567102</c:v>
                </c:pt>
                <c:pt idx="5166">
                  <c:v>657.61291616571998</c:v>
                </c:pt>
                <c:pt idx="5167">
                  <c:v>657.61059640189205</c:v>
                </c:pt>
                <c:pt idx="5168">
                  <c:v>657.60647257598896</c:v>
                </c:pt>
                <c:pt idx="5169">
                  <c:v>657.53926961203899</c:v>
                </c:pt>
                <c:pt idx="5170">
                  <c:v>657.51288319917398</c:v>
                </c:pt>
                <c:pt idx="5171">
                  <c:v>657.505570149184</c:v>
                </c:pt>
                <c:pt idx="5172">
                  <c:v>657.47311435189397</c:v>
                </c:pt>
                <c:pt idx="5173">
                  <c:v>657.47162279384202</c:v>
                </c:pt>
                <c:pt idx="5174">
                  <c:v>657.45645737269001</c:v>
                </c:pt>
                <c:pt idx="5175">
                  <c:v>657.45433500701404</c:v>
                </c:pt>
                <c:pt idx="5176">
                  <c:v>657.42568129247002</c:v>
                </c:pt>
                <c:pt idx="5177">
                  <c:v>657.40528272919698</c:v>
                </c:pt>
                <c:pt idx="5178">
                  <c:v>657.40126153970095</c:v>
                </c:pt>
                <c:pt idx="5179">
                  <c:v>657.35527609696203</c:v>
                </c:pt>
                <c:pt idx="5180">
                  <c:v>657.35274716933895</c:v>
                </c:pt>
                <c:pt idx="5181">
                  <c:v>657.31399676175101</c:v>
                </c:pt>
                <c:pt idx="5182">
                  <c:v>657.31005825455998</c:v>
                </c:pt>
                <c:pt idx="5183">
                  <c:v>657.30902712807301</c:v>
                </c:pt>
                <c:pt idx="5184">
                  <c:v>657.25988797736898</c:v>
                </c:pt>
                <c:pt idx="5185">
                  <c:v>657.24400186533296</c:v>
                </c:pt>
                <c:pt idx="5186">
                  <c:v>657.21296230239705</c:v>
                </c:pt>
                <c:pt idx="5187">
                  <c:v>657.21115208085405</c:v>
                </c:pt>
                <c:pt idx="5188">
                  <c:v>657.16744569194304</c:v>
                </c:pt>
                <c:pt idx="5189">
                  <c:v>657.13865334354102</c:v>
                </c:pt>
                <c:pt idx="5190">
                  <c:v>657.13446178893003</c:v>
                </c:pt>
                <c:pt idx="5191">
                  <c:v>657.03900221614504</c:v>
                </c:pt>
                <c:pt idx="5192">
                  <c:v>657.00481582078703</c:v>
                </c:pt>
                <c:pt idx="5193">
                  <c:v>657.00103377834103</c:v>
                </c:pt>
                <c:pt idx="5194">
                  <c:v>656.99724197569299</c:v>
                </c:pt>
                <c:pt idx="5195">
                  <c:v>656.96217213031196</c:v>
                </c:pt>
                <c:pt idx="5196">
                  <c:v>656.94622187768903</c:v>
                </c:pt>
                <c:pt idx="5197">
                  <c:v>656.90738821199704</c:v>
                </c:pt>
                <c:pt idx="5198">
                  <c:v>656.89286054008505</c:v>
                </c:pt>
                <c:pt idx="5199">
                  <c:v>656.840077000576</c:v>
                </c:pt>
                <c:pt idx="5200">
                  <c:v>656.79362089760798</c:v>
                </c:pt>
                <c:pt idx="5201">
                  <c:v>656.77755269316299</c:v>
                </c:pt>
                <c:pt idx="5202">
                  <c:v>656.77696632207096</c:v>
                </c:pt>
                <c:pt idx="5203">
                  <c:v>656.74915451471895</c:v>
                </c:pt>
                <c:pt idx="5204">
                  <c:v>656.74000173734601</c:v>
                </c:pt>
                <c:pt idx="5205">
                  <c:v>656.71421297639802</c:v>
                </c:pt>
                <c:pt idx="5206">
                  <c:v>656.683499971527</c:v>
                </c:pt>
                <c:pt idx="5207">
                  <c:v>656.6703052849</c:v>
                </c:pt>
                <c:pt idx="5208">
                  <c:v>656.649607327181</c:v>
                </c:pt>
                <c:pt idx="5209">
                  <c:v>656.61267452584605</c:v>
                </c:pt>
                <c:pt idx="5210">
                  <c:v>656.59646460268698</c:v>
                </c:pt>
                <c:pt idx="5211">
                  <c:v>656.58372726206403</c:v>
                </c:pt>
                <c:pt idx="5212">
                  <c:v>656.57487370757701</c:v>
                </c:pt>
                <c:pt idx="5213">
                  <c:v>656.56070661373894</c:v>
                </c:pt>
                <c:pt idx="5214">
                  <c:v>656.56056247465597</c:v>
                </c:pt>
                <c:pt idx="5215">
                  <c:v>656.53472381708502</c:v>
                </c:pt>
                <c:pt idx="5216">
                  <c:v>656.51735840097604</c:v>
                </c:pt>
                <c:pt idx="5217">
                  <c:v>656.47395437528803</c:v>
                </c:pt>
                <c:pt idx="5218">
                  <c:v>656.47189453325996</c:v>
                </c:pt>
                <c:pt idx="5219">
                  <c:v>656.47138219072201</c:v>
                </c:pt>
                <c:pt idx="5220">
                  <c:v>656.44185014169398</c:v>
                </c:pt>
                <c:pt idx="5221">
                  <c:v>656.42708122089402</c:v>
                </c:pt>
                <c:pt idx="5222">
                  <c:v>656.39109668267304</c:v>
                </c:pt>
                <c:pt idx="5223">
                  <c:v>656.341816498546</c:v>
                </c:pt>
                <c:pt idx="5224">
                  <c:v>656.31953817053295</c:v>
                </c:pt>
                <c:pt idx="5225">
                  <c:v>656.31265353473998</c:v>
                </c:pt>
                <c:pt idx="5226">
                  <c:v>656.29126700277402</c:v>
                </c:pt>
                <c:pt idx="5227">
                  <c:v>656.27326578264206</c:v>
                </c:pt>
                <c:pt idx="5228">
                  <c:v>656.22415029117599</c:v>
                </c:pt>
                <c:pt idx="5229">
                  <c:v>656.22024996300297</c:v>
                </c:pt>
                <c:pt idx="5230">
                  <c:v>656.20307622215296</c:v>
                </c:pt>
                <c:pt idx="5231">
                  <c:v>656.19649788353399</c:v>
                </c:pt>
                <c:pt idx="5232">
                  <c:v>656.18856072561198</c:v>
                </c:pt>
                <c:pt idx="5233">
                  <c:v>656.16517493613401</c:v>
                </c:pt>
                <c:pt idx="5234">
                  <c:v>656.16114735533404</c:v>
                </c:pt>
                <c:pt idx="5235">
                  <c:v>656.12522514665</c:v>
                </c:pt>
                <c:pt idx="5236">
                  <c:v>656.107181913614</c:v>
                </c:pt>
                <c:pt idx="5237">
                  <c:v>656.10137732326905</c:v>
                </c:pt>
                <c:pt idx="5238">
                  <c:v>656.06344524246799</c:v>
                </c:pt>
                <c:pt idx="5239">
                  <c:v>656.02730967296895</c:v>
                </c:pt>
                <c:pt idx="5240">
                  <c:v>655.97034221121896</c:v>
                </c:pt>
                <c:pt idx="5241">
                  <c:v>655.94211364682803</c:v>
                </c:pt>
                <c:pt idx="5242">
                  <c:v>655.89262058511304</c:v>
                </c:pt>
                <c:pt idx="5243">
                  <c:v>655.88581196596294</c:v>
                </c:pt>
                <c:pt idx="5244">
                  <c:v>655.78161241294299</c:v>
                </c:pt>
                <c:pt idx="5245">
                  <c:v>655.76804316231903</c:v>
                </c:pt>
                <c:pt idx="5246">
                  <c:v>655.76466622181897</c:v>
                </c:pt>
                <c:pt idx="5247">
                  <c:v>655.71885222933997</c:v>
                </c:pt>
                <c:pt idx="5248">
                  <c:v>655.70145742335603</c:v>
                </c:pt>
                <c:pt idx="5249">
                  <c:v>655.65619074104302</c:v>
                </c:pt>
                <c:pt idx="5250">
                  <c:v>655.58249446697505</c:v>
                </c:pt>
                <c:pt idx="5251">
                  <c:v>655.53151074975801</c:v>
                </c:pt>
                <c:pt idx="5252">
                  <c:v>655.49867006720899</c:v>
                </c:pt>
                <c:pt idx="5253">
                  <c:v>655.490181381409</c:v>
                </c:pt>
                <c:pt idx="5254">
                  <c:v>655.47676411498696</c:v>
                </c:pt>
                <c:pt idx="5255">
                  <c:v>655.47011752419803</c:v>
                </c:pt>
                <c:pt idx="5256">
                  <c:v>655.34514276769505</c:v>
                </c:pt>
                <c:pt idx="5257">
                  <c:v>655.33333337596196</c:v>
                </c:pt>
                <c:pt idx="5258">
                  <c:v>655.27526482156804</c:v>
                </c:pt>
                <c:pt idx="5259">
                  <c:v>655.25324383829604</c:v>
                </c:pt>
                <c:pt idx="5260">
                  <c:v>655.21739355439399</c:v>
                </c:pt>
                <c:pt idx="5261">
                  <c:v>655.105460292815</c:v>
                </c:pt>
                <c:pt idx="5262">
                  <c:v>655.09792515723097</c:v>
                </c:pt>
                <c:pt idx="5263">
                  <c:v>655.07905300133996</c:v>
                </c:pt>
                <c:pt idx="5264">
                  <c:v>655.05293382965601</c:v>
                </c:pt>
                <c:pt idx="5265">
                  <c:v>655.02788242954</c:v>
                </c:pt>
                <c:pt idx="5266">
                  <c:v>655.02685701631401</c:v>
                </c:pt>
                <c:pt idx="5267">
                  <c:v>654.99273926596697</c:v>
                </c:pt>
                <c:pt idx="5268">
                  <c:v>654.98073486214298</c:v>
                </c:pt>
                <c:pt idx="5269">
                  <c:v>654.94533902416299</c:v>
                </c:pt>
                <c:pt idx="5270">
                  <c:v>654.94479372058504</c:v>
                </c:pt>
                <c:pt idx="5271">
                  <c:v>654.93856414021604</c:v>
                </c:pt>
                <c:pt idx="5272">
                  <c:v>654.92753850903</c:v>
                </c:pt>
                <c:pt idx="5273">
                  <c:v>654.925799147661</c:v>
                </c:pt>
                <c:pt idx="5274">
                  <c:v>654.89631433458601</c:v>
                </c:pt>
                <c:pt idx="5275">
                  <c:v>654.86632439228697</c:v>
                </c:pt>
                <c:pt idx="5276">
                  <c:v>654.83241448218405</c:v>
                </c:pt>
                <c:pt idx="5277">
                  <c:v>654.79210332851801</c:v>
                </c:pt>
                <c:pt idx="5278">
                  <c:v>654.78632768108002</c:v>
                </c:pt>
                <c:pt idx="5279">
                  <c:v>654.76721754342202</c:v>
                </c:pt>
                <c:pt idx="5280">
                  <c:v>654.73958644679203</c:v>
                </c:pt>
                <c:pt idx="5281">
                  <c:v>654.72998314977997</c:v>
                </c:pt>
                <c:pt idx="5282">
                  <c:v>654.72149892434595</c:v>
                </c:pt>
                <c:pt idx="5283">
                  <c:v>654.68986417198698</c:v>
                </c:pt>
                <c:pt idx="5284">
                  <c:v>654.67757739342801</c:v>
                </c:pt>
                <c:pt idx="5285">
                  <c:v>654.64556432668405</c:v>
                </c:pt>
                <c:pt idx="5286">
                  <c:v>654.62292964425296</c:v>
                </c:pt>
                <c:pt idx="5287">
                  <c:v>654.60419912481996</c:v>
                </c:pt>
                <c:pt idx="5288">
                  <c:v>654.59927277845895</c:v>
                </c:pt>
                <c:pt idx="5289">
                  <c:v>654.57145330129197</c:v>
                </c:pt>
                <c:pt idx="5290">
                  <c:v>654.53356709723801</c:v>
                </c:pt>
                <c:pt idx="5291">
                  <c:v>654.53185698448499</c:v>
                </c:pt>
                <c:pt idx="5292">
                  <c:v>654.50905181842495</c:v>
                </c:pt>
                <c:pt idx="5293">
                  <c:v>654.49466748866598</c:v>
                </c:pt>
                <c:pt idx="5294">
                  <c:v>654.49323969836405</c:v>
                </c:pt>
                <c:pt idx="5295">
                  <c:v>654.46833711944305</c:v>
                </c:pt>
                <c:pt idx="5296">
                  <c:v>654.45569827411202</c:v>
                </c:pt>
                <c:pt idx="5297">
                  <c:v>654.39565304236896</c:v>
                </c:pt>
                <c:pt idx="5298">
                  <c:v>654.36311492911</c:v>
                </c:pt>
                <c:pt idx="5299">
                  <c:v>654.31076005878299</c:v>
                </c:pt>
                <c:pt idx="5300">
                  <c:v>654.29559834982194</c:v>
                </c:pt>
                <c:pt idx="5301">
                  <c:v>654.280092854087</c:v>
                </c:pt>
                <c:pt idx="5302">
                  <c:v>654.24923010458701</c:v>
                </c:pt>
                <c:pt idx="5303">
                  <c:v>654.24293590742195</c:v>
                </c:pt>
                <c:pt idx="5304">
                  <c:v>654.19067171907</c:v>
                </c:pt>
                <c:pt idx="5305">
                  <c:v>654.12570220811995</c:v>
                </c:pt>
                <c:pt idx="5306">
                  <c:v>654.07990939104195</c:v>
                </c:pt>
                <c:pt idx="5307">
                  <c:v>654.02339675011297</c:v>
                </c:pt>
                <c:pt idx="5308">
                  <c:v>654.017191979882</c:v>
                </c:pt>
                <c:pt idx="5309">
                  <c:v>653.99379220463004</c:v>
                </c:pt>
                <c:pt idx="5310">
                  <c:v>653.989201795496</c:v>
                </c:pt>
                <c:pt idx="5311">
                  <c:v>653.95000890055098</c:v>
                </c:pt>
                <c:pt idx="5312">
                  <c:v>653.93234141937103</c:v>
                </c:pt>
                <c:pt idx="5313">
                  <c:v>653.91467535577704</c:v>
                </c:pt>
                <c:pt idx="5314">
                  <c:v>653.906094971882</c:v>
                </c:pt>
                <c:pt idx="5315">
                  <c:v>653.88722129216706</c:v>
                </c:pt>
                <c:pt idx="5316">
                  <c:v>653.88663120729495</c:v>
                </c:pt>
                <c:pt idx="5317">
                  <c:v>653.88268868929401</c:v>
                </c:pt>
                <c:pt idx="5318">
                  <c:v>653.88179569096496</c:v>
                </c:pt>
                <c:pt idx="5319">
                  <c:v>653.87173386852999</c:v>
                </c:pt>
                <c:pt idx="5320">
                  <c:v>653.86859263441897</c:v>
                </c:pt>
                <c:pt idx="5321">
                  <c:v>653.83578718537399</c:v>
                </c:pt>
                <c:pt idx="5322">
                  <c:v>653.81985431567398</c:v>
                </c:pt>
                <c:pt idx="5323">
                  <c:v>653.81765304585497</c:v>
                </c:pt>
                <c:pt idx="5324">
                  <c:v>653.80705834059597</c:v>
                </c:pt>
                <c:pt idx="5325">
                  <c:v>653.79468944413998</c:v>
                </c:pt>
                <c:pt idx="5326">
                  <c:v>653.76985736583197</c:v>
                </c:pt>
                <c:pt idx="5327">
                  <c:v>653.76049490214905</c:v>
                </c:pt>
                <c:pt idx="5328">
                  <c:v>653.75814478254404</c:v>
                </c:pt>
                <c:pt idx="5329">
                  <c:v>653.71696908388299</c:v>
                </c:pt>
                <c:pt idx="5330">
                  <c:v>653.70211296220396</c:v>
                </c:pt>
                <c:pt idx="5331">
                  <c:v>653.68391099200096</c:v>
                </c:pt>
                <c:pt idx="5332">
                  <c:v>653.66803232893596</c:v>
                </c:pt>
                <c:pt idx="5333">
                  <c:v>653.66269083455802</c:v>
                </c:pt>
                <c:pt idx="5334">
                  <c:v>653.64079011745298</c:v>
                </c:pt>
                <c:pt idx="5335">
                  <c:v>653.61586686078999</c:v>
                </c:pt>
                <c:pt idx="5336">
                  <c:v>653.59692011220204</c:v>
                </c:pt>
                <c:pt idx="5337">
                  <c:v>653.55361997867897</c:v>
                </c:pt>
                <c:pt idx="5338">
                  <c:v>653.50412274210498</c:v>
                </c:pt>
                <c:pt idx="5339">
                  <c:v>653.49932076273296</c:v>
                </c:pt>
                <c:pt idx="5340">
                  <c:v>653.47906654018504</c:v>
                </c:pt>
                <c:pt idx="5341">
                  <c:v>653.478015214062</c:v>
                </c:pt>
                <c:pt idx="5342">
                  <c:v>653.47735792471497</c:v>
                </c:pt>
                <c:pt idx="5343">
                  <c:v>653.46057806890201</c:v>
                </c:pt>
                <c:pt idx="5344">
                  <c:v>653.45987025942804</c:v>
                </c:pt>
                <c:pt idx="5345">
                  <c:v>653.45115710408402</c:v>
                </c:pt>
                <c:pt idx="5346">
                  <c:v>653.43668977497805</c:v>
                </c:pt>
                <c:pt idx="5347">
                  <c:v>653.40466866365796</c:v>
                </c:pt>
                <c:pt idx="5348">
                  <c:v>653.40140059994599</c:v>
                </c:pt>
                <c:pt idx="5349">
                  <c:v>653.38466746720906</c:v>
                </c:pt>
                <c:pt idx="5350">
                  <c:v>653.36584046052599</c:v>
                </c:pt>
                <c:pt idx="5351">
                  <c:v>653.34941332067103</c:v>
                </c:pt>
                <c:pt idx="5352">
                  <c:v>653.32261005112798</c:v>
                </c:pt>
                <c:pt idx="5353">
                  <c:v>653.31882796936202</c:v>
                </c:pt>
                <c:pt idx="5354">
                  <c:v>653.29270993782802</c:v>
                </c:pt>
                <c:pt idx="5355">
                  <c:v>653.28826286578101</c:v>
                </c:pt>
                <c:pt idx="5356">
                  <c:v>653.28451756587299</c:v>
                </c:pt>
                <c:pt idx="5357">
                  <c:v>653.27116066215603</c:v>
                </c:pt>
                <c:pt idx="5358">
                  <c:v>653.22641253051597</c:v>
                </c:pt>
                <c:pt idx="5359">
                  <c:v>653.21118055799104</c:v>
                </c:pt>
                <c:pt idx="5360">
                  <c:v>653.20054692840404</c:v>
                </c:pt>
                <c:pt idx="5361">
                  <c:v>653.17516674028195</c:v>
                </c:pt>
                <c:pt idx="5362">
                  <c:v>653.14863492192001</c:v>
                </c:pt>
                <c:pt idx="5363">
                  <c:v>653.14029378402404</c:v>
                </c:pt>
                <c:pt idx="5364">
                  <c:v>653.11941437461803</c:v>
                </c:pt>
                <c:pt idx="5365">
                  <c:v>653.09112451871204</c:v>
                </c:pt>
                <c:pt idx="5366">
                  <c:v>653.03815716555096</c:v>
                </c:pt>
                <c:pt idx="5367">
                  <c:v>652.99654971324298</c:v>
                </c:pt>
                <c:pt idx="5368">
                  <c:v>652.932252297231</c:v>
                </c:pt>
                <c:pt idx="5369">
                  <c:v>652.92993521791595</c:v>
                </c:pt>
                <c:pt idx="5370">
                  <c:v>652.92816980337</c:v>
                </c:pt>
                <c:pt idx="5371">
                  <c:v>652.92801709394803</c:v>
                </c:pt>
                <c:pt idx="5372">
                  <c:v>652.89948491119003</c:v>
                </c:pt>
                <c:pt idx="5373">
                  <c:v>652.86133209934599</c:v>
                </c:pt>
                <c:pt idx="5374">
                  <c:v>652.81245749943298</c:v>
                </c:pt>
                <c:pt idx="5375">
                  <c:v>652.75842722094103</c:v>
                </c:pt>
                <c:pt idx="5376">
                  <c:v>652.73198479107498</c:v>
                </c:pt>
                <c:pt idx="5377">
                  <c:v>652.71287258788698</c:v>
                </c:pt>
                <c:pt idx="5378">
                  <c:v>652.69369788033998</c:v>
                </c:pt>
                <c:pt idx="5379">
                  <c:v>652.69059759593199</c:v>
                </c:pt>
                <c:pt idx="5380">
                  <c:v>652.67916264604298</c:v>
                </c:pt>
                <c:pt idx="5381">
                  <c:v>652.67609019522604</c:v>
                </c:pt>
                <c:pt idx="5382">
                  <c:v>652.65437861727298</c:v>
                </c:pt>
                <c:pt idx="5383">
                  <c:v>652.64412983463706</c:v>
                </c:pt>
                <c:pt idx="5384">
                  <c:v>652.58212129924004</c:v>
                </c:pt>
                <c:pt idx="5385">
                  <c:v>652.54810910829099</c:v>
                </c:pt>
                <c:pt idx="5386">
                  <c:v>652.53691252064596</c:v>
                </c:pt>
                <c:pt idx="5387">
                  <c:v>652.53134507269397</c:v>
                </c:pt>
                <c:pt idx="5388">
                  <c:v>652.52966403969697</c:v>
                </c:pt>
                <c:pt idx="5389">
                  <c:v>652.51022651757296</c:v>
                </c:pt>
                <c:pt idx="5390">
                  <c:v>652.51002824079501</c:v>
                </c:pt>
                <c:pt idx="5391">
                  <c:v>652.49080178550105</c:v>
                </c:pt>
                <c:pt idx="5392">
                  <c:v>652.47457009784796</c:v>
                </c:pt>
                <c:pt idx="5393">
                  <c:v>652.47117183759804</c:v>
                </c:pt>
                <c:pt idx="5394">
                  <c:v>652.45698283135198</c:v>
                </c:pt>
                <c:pt idx="5395">
                  <c:v>652.45091019014899</c:v>
                </c:pt>
                <c:pt idx="5396">
                  <c:v>652.39196077464601</c:v>
                </c:pt>
                <c:pt idx="5397">
                  <c:v>652.38122436179003</c:v>
                </c:pt>
                <c:pt idx="5398">
                  <c:v>652.37791412046101</c:v>
                </c:pt>
                <c:pt idx="5399">
                  <c:v>652.36025216354096</c:v>
                </c:pt>
                <c:pt idx="5400">
                  <c:v>652.34077938490998</c:v>
                </c:pt>
                <c:pt idx="5401">
                  <c:v>652.320360792565</c:v>
                </c:pt>
                <c:pt idx="5402">
                  <c:v>652.29748435557497</c:v>
                </c:pt>
                <c:pt idx="5403">
                  <c:v>652.29360161434795</c:v>
                </c:pt>
                <c:pt idx="5404">
                  <c:v>652.24802609047197</c:v>
                </c:pt>
                <c:pt idx="5405">
                  <c:v>652.20842691280995</c:v>
                </c:pt>
                <c:pt idx="5406">
                  <c:v>652.15072234820002</c:v>
                </c:pt>
                <c:pt idx="5407">
                  <c:v>652.11941913247199</c:v>
                </c:pt>
                <c:pt idx="5408">
                  <c:v>652.11418252006501</c:v>
                </c:pt>
                <c:pt idx="5409">
                  <c:v>652.095434895945</c:v>
                </c:pt>
                <c:pt idx="5410">
                  <c:v>652.08661152720504</c:v>
                </c:pt>
                <c:pt idx="5411">
                  <c:v>652.08500600618402</c:v>
                </c:pt>
                <c:pt idx="5412">
                  <c:v>652.06466705851903</c:v>
                </c:pt>
                <c:pt idx="5413">
                  <c:v>652.05483302731795</c:v>
                </c:pt>
                <c:pt idx="5414">
                  <c:v>652.05186910365103</c:v>
                </c:pt>
                <c:pt idx="5415">
                  <c:v>652.05066815370401</c:v>
                </c:pt>
                <c:pt idx="5416">
                  <c:v>652.04242900053896</c:v>
                </c:pt>
                <c:pt idx="5417">
                  <c:v>652.02521532751405</c:v>
                </c:pt>
                <c:pt idx="5418">
                  <c:v>651.99759812747902</c:v>
                </c:pt>
                <c:pt idx="5419">
                  <c:v>651.99522791318395</c:v>
                </c:pt>
                <c:pt idx="5420">
                  <c:v>651.95241777945398</c:v>
                </c:pt>
                <c:pt idx="5421">
                  <c:v>651.92984066800102</c:v>
                </c:pt>
                <c:pt idx="5422">
                  <c:v>651.90253095413595</c:v>
                </c:pt>
                <c:pt idx="5423">
                  <c:v>651.87328380343604</c:v>
                </c:pt>
                <c:pt idx="5424">
                  <c:v>651.85506559834596</c:v>
                </c:pt>
                <c:pt idx="5425">
                  <c:v>651.83858831525299</c:v>
                </c:pt>
                <c:pt idx="5426">
                  <c:v>651.81847240146396</c:v>
                </c:pt>
                <c:pt idx="5427">
                  <c:v>651.71090090800794</c:v>
                </c:pt>
                <c:pt idx="5428">
                  <c:v>651.67434916516299</c:v>
                </c:pt>
                <c:pt idx="5429">
                  <c:v>651.61182277464604</c:v>
                </c:pt>
                <c:pt idx="5430">
                  <c:v>651.58857072171895</c:v>
                </c:pt>
                <c:pt idx="5431">
                  <c:v>651.58598344964901</c:v>
                </c:pt>
                <c:pt idx="5432">
                  <c:v>651.57723543939699</c:v>
                </c:pt>
                <c:pt idx="5433">
                  <c:v>651.56212657179299</c:v>
                </c:pt>
                <c:pt idx="5434">
                  <c:v>651.53650311744696</c:v>
                </c:pt>
                <c:pt idx="5435">
                  <c:v>651.53650034033399</c:v>
                </c:pt>
                <c:pt idx="5436">
                  <c:v>651.52044094223299</c:v>
                </c:pt>
                <c:pt idx="5437">
                  <c:v>651.50711724117195</c:v>
                </c:pt>
                <c:pt idx="5438">
                  <c:v>651.506705876718</c:v>
                </c:pt>
                <c:pt idx="5439">
                  <c:v>651.504960214525</c:v>
                </c:pt>
                <c:pt idx="5440">
                  <c:v>651.49575003218399</c:v>
                </c:pt>
                <c:pt idx="5441">
                  <c:v>651.47853808806099</c:v>
                </c:pt>
                <c:pt idx="5442">
                  <c:v>651.45722148606899</c:v>
                </c:pt>
                <c:pt idx="5443">
                  <c:v>651.45211324701995</c:v>
                </c:pt>
                <c:pt idx="5444">
                  <c:v>651.447986801556</c:v>
                </c:pt>
                <c:pt idx="5445">
                  <c:v>651.44727964920196</c:v>
                </c:pt>
                <c:pt idx="5446">
                  <c:v>651.43886973981296</c:v>
                </c:pt>
                <c:pt idx="5447">
                  <c:v>651.41762709439297</c:v>
                </c:pt>
                <c:pt idx="5448">
                  <c:v>651.38128320154999</c:v>
                </c:pt>
                <c:pt idx="5449">
                  <c:v>651.32985883771005</c:v>
                </c:pt>
                <c:pt idx="5450">
                  <c:v>651.29223708474694</c:v>
                </c:pt>
                <c:pt idx="5451">
                  <c:v>651.26000707224296</c:v>
                </c:pt>
                <c:pt idx="5452">
                  <c:v>651.22872780612101</c:v>
                </c:pt>
                <c:pt idx="5453">
                  <c:v>651.21496985018803</c:v>
                </c:pt>
                <c:pt idx="5454">
                  <c:v>651.18099261286397</c:v>
                </c:pt>
                <c:pt idx="5455">
                  <c:v>651.16285776810196</c:v>
                </c:pt>
                <c:pt idx="5456">
                  <c:v>651.13224124141595</c:v>
                </c:pt>
                <c:pt idx="5457">
                  <c:v>651.12323132906999</c:v>
                </c:pt>
                <c:pt idx="5458">
                  <c:v>651.09308486841599</c:v>
                </c:pt>
                <c:pt idx="5459">
                  <c:v>651.07457798083999</c:v>
                </c:pt>
                <c:pt idx="5460">
                  <c:v>651.06169445982596</c:v>
                </c:pt>
                <c:pt idx="5461">
                  <c:v>651.031493007731</c:v>
                </c:pt>
                <c:pt idx="5462">
                  <c:v>650.99118763682895</c:v>
                </c:pt>
                <c:pt idx="5463">
                  <c:v>650.95055913734598</c:v>
                </c:pt>
                <c:pt idx="5464">
                  <c:v>650.91625182068799</c:v>
                </c:pt>
                <c:pt idx="5465">
                  <c:v>650.89733316668105</c:v>
                </c:pt>
                <c:pt idx="5466">
                  <c:v>650.86766499696398</c:v>
                </c:pt>
                <c:pt idx="5467">
                  <c:v>650.79000989074996</c:v>
                </c:pt>
                <c:pt idx="5468">
                  <c:v>650.73051956012898</c:v>
                </c:pt>
                <c:pt idx="5469">
                  <c:v>650.71654739870201</c:v>
                </c:pt>
                <c:pt idx="5470">
                  <c:v>650.70663393035898</c:v>
                </c:pt>
                <c:pt idx="5471">
                  <c:v>650.67899223388395</c:v>
                </c:pt>
                <c:pt idx="5472">
                  <c:v>650.678521258263</c:v>
                </c:pt>
                <c:pt idx="5473">
                  <c:v>650.66928808855198</c:v>
                </c:pt>
                <c:pt idx="5474">
                  <c:v>650.62778089758899</c:v>
                </c:pt>
                <c:pt idx="5475">
                  <c:v>650.62093403179404</c:v>
                </c:pt>
                <c:pt idx="5476">
                  <c:v>650.51675551082701</c:v>
                </c:pt>
                <c:pt idx="5477">
                  <c:v>650.51657980858499</c:v>
                </c:pt>
                <c:pt idx="5478">
                  <c:v>650.50836509501096</c:v>
                </c:pt>
                <c:pt idx="5479">
                  <c:v>650.50418305322296</c:v>
                </c:pt>
                <c:pt idx="5480">
                  <c:v>650.48027996308997</c:v>
                </c:pt>
                <c:pt idx="5481">
                  <c:v>650.45731480921302</c:v>
                </c:pt>
                <c:pt idx="5482">
                  <c:v>650.44975507630102</c:v>
                </c:pt>
                <c:pt idx="5483">
                  <c:v>650.40073373143105</c:v>
                </c:pt>
                <c:pt idx="5484">
                  <c:v>650.35858614779795</c:v>
                </c:pt>
                <c:pt idx="5485">
                  <c:v>650.35079326922505</c:v>
                </c:pt>
                <c:pt idx="5486">
                  <c:v>650.34128145036595</c:v>
                </c:pt>
                <c:pt idx="5487">
                  <c:v>650.33574973366797</c:v>
                </c:pt>
                <c:pt idx="5488">
                  <c:v>650.29566916518502</c:v>
                </c:pt>
                <c:pt idx="5489">
                  <c:v>650.26807289746796</c:v>
                </c:pt>
                <c:pt idx="5490">
                  <c:v>650.23683417618997</c:v>
                </c:pt>
                <c:pt idx="5491">
                  <c:v>650.22879750884204</c:v>
                </c:pt>
                <c:pt idx="5492">
                  <c:v>650.21669842242397</c:v>
                </c:pt>
                <c:pt idx="5493">
                  <c:v>650.20952752832</c:v>
                </c:pt>
                <c:pt idx="5494">
                  <c:v>650.20918908865099</c:v>
                </c:pt>
                <c:pt idx="5495">
                  <c:v>650.19198322177704</c:v>
                </c:pt>
                <c:pt idx="5496">
                  <c:v>650.14490812600297</c:v>
                </c:pt>
                <c:pt idx="5497">
                  <c:v>650.14271677380395</c:v>
                </c:pt>
                <c:pt idx="5498">
                  <c:v>650.13876720803603</c:v>
                </c:pt>
                <c:pt idx="5499">
                  <c:v>650.13636122960702</c:v>
                </c:pt>
                <c:pt idx="5500">
                  <c:v>650.13390016991298</c:v>
                </c:pt>
                <c:pt idx="5501">
                  <c:v>650.13225322751396</c:v>
                </c:pt>
                <c:pt idx="5502">
                  <c:v>650.09963342274</c:v>
                </c:pt>
                <c:pt idx="5503">
                  <c:v>650.05540540648701</c:v>
                </c:pt>
                <c:pt idx="5504">
                  <c:v>650.02732580725399</c:v>
                </c:pt>
                <c:pt idx="5505">
                  <c:v>650.00424850397701</c:v>
                </c:pt>
                <c:pt idx="5506">
                  <c:v>650.00089023875603</c:v>
                </c:pt>
                <c:pt idx="5507">
                  <c:v>649.99356347020603</c:v>
                </c:pt>
                <c:pt idx="5508">
                  <c:v>649.97305472820506</c:v>
                </c:pt>
                <c:pt idx="5509">
                  <c:v>649.92544352958805</c:v>
                </c:pt>
                <c:pt idx="5510">
                  <c:v>649.90291856796603</c:v>
                </c:pt>
                <c:pt idx="5511">
                  <c:v>649.86639247342202</c:v>
                </c:pt>
                <c:pt idx="5512">
                  <c:v>649.82457852550203</c:v>
                </c:pt>
                <c:pt idx="5513">
                  <c:v>649.81925639862095</c:v>
                </c:pt>
                <c:pt idx="5514">
                  <c:v>649.81775051903503</c:v>
                </c:pt>
                <c:pt idx="5515">
                  <c:v>649.80928411754303</c:v>
                </c:pt>
                <c:pt idx="5516">
                  <c:v>649.75097236979298</c:v>
                </c:pt>
                <c:pt idx="5517">
                  <c:v>649.74128203893099</c:v>
                </c:pt>
                <c:pt idx="5518">
                  <c:v>649.716428083869</c:v>
                </c:pt>
                <c:pt idx="5519">
                  <c:v>649.686674947298</c:v>
                </c:pt>
                <c:pt idx="5520">
                  <c:v>649.64068013086296</c:v>
                </c:pt>
                <c:pt idx="5521">
                  <c:v>649.63172984524601</c:v>
                </c:pt>
                <c:pt idx="5522">
                  <c:v>649.62141097149004</c:v>
                </c:pt>
                <c:pt idx="5523">
                  <c:v>649.599453127733</c:v>
                </c:pt>
                <c:pt idx="5524">
                  <c:v>649.57525167145502</c:v>
                </c:pt>
                <c:pt idx="5525">
                  <c:v>649.53873822594301</c:v>
                </c:pt>
                <c:pt idx="5526">
                  <c:v>649.50350430676201</c:v>
                </c:pt>
                <c:pt idx="5527">
                  <c:v>649.49220777503001</c:v>
                </c:pt>
                <c:pt idx="5528">
                  <c:v>649.469627086228</c:v>
                </c:pt>
                <c:pt idx="5529">
                  <c:v>649.46261666327302</c:v>
                </c:pt>
                <c:pt idx="5530">
                  <c:v>649.39604366788797</c:v>
                </c:pt>
                <c:pt idx="5531">
                  <c:v>649.30949289110504</c:v>
                </c:pt>
                <c:pt idx="5532">
                  <c:v>649.25769225442798</c:v>
                </c:pt>
                <c:pt idx="5533">
                  <c:v>649.25187428261302</c:v>
                </c:pt>
                <c:pt idx="5534">
                  <c:v>649.24545133670597</c:v>
                </c:pt>
                <c:pt idx="5535">
                  <c:v>649.24324027091598</c:v>
                </c:pt>
                <c:pt idx="5536">
                  <c:v>649.23270544959496</c:v>
                </c:pt>
                <c:pt idx="5537">
                  <c:v>649.22772956920403</c:v>
                </c:pt>
                <c:pt idx="5538">
                  <c:v>649.19655273301805</c:v>
                </c:pt>
                <c:pt idx="5539">
                  <c:v>649.18028955939894</c:v>
                </c:pt>
                <c:pt idx="5540">
                  <c:v>649.16102483504199</c:v>
                </c:pt>
                <c:pt idx="5541">
                  <c:v>649.15725958707105</c:v>
                </c:pt>
                <c:pt idx="5542">
                  <c:v>649.15427706441994</c:v>
                </c:pt>
                <c:pt idx="5543">
                  <c:v>649.14092576639496</c:v>
                </c:pt>
                <c:pt idx="5544">
                  <c:v>649.11005250448397</c:v>
                </c:pt>
                <c:pt idx="5545">
                  <c:v>649.07711555744004</c:v>
                </c:pt>
                <c:pt idx="5546">
                  <c:v>649.05189076710701</c:v>
                </c:pt>
                <c:pt idx="5547">
                  <c:v>649.01551604726899</c:v>
                </c:pt>
                <c:pt idx="5548">
                  <c:v>649.00833783234498</c:v>
                </c:pt>
                <c:pt idx="5549">
                  <c:v>648.99501237199104</c:v>
                </c:pt>
                <c:pt idx="5550">
                  <c:v>648.99136772088104</c:v>
                </c:pt>
                <c:pt idx="5551">
                  <c:v>648.98194636389803</c:v>
                </c:pt>
                <c:pt idx="5552">
                  <c:v>648.95604811092301</c:v>
                </c:pt>
                <c:pt idx="5553">
                  <c:v>648.93608676847305</c:v>
                </c:pt>
                <c:pt idx="5554">
                  <c:v>648.87335580065906</c:v>
                </c:pt>
                <c:pt idx="5555">
                  <c:v>648.86367909333296</c:v>
                </c:pt>
                <c:pt idx="5556">
                  <c:v>648.85814404584596</c:v>
                </c:pt>
                <c:pt idx="5557">
                  <c:v>648.82761235251496</c:v>
                </c:pt>
                <c:pt idx="5558">
                  <c:v>648.80190861468202</c:v>
                </c:pt>
                <c:pt idx="5559">
                  <c:v>648.77655806624205</c:v>
                </c:pt>
                <c:pt idx="5560">
                  <c:v>648.77449653902397</c:v>
                </c:pt>
                <c:pt idx="5561">
                  <c:v>648.75711860512195</c:v>
                </c:pt>
                <c:pt idx="5562">
                  <c:v>648.73853916678695</c:v>
                </c:pt>
                <c:pt idx="5563">
                  <c:v>648.71010840716201</c:v>
                </c:pt>
                <c:pt idx="5564">
                  <c:v>648.69020539865801</c:v>
                </c:pt>
                <c:pt idx="5565">
                  <c:v>648.68741915140697</c:v>
                </c:pt>
                <c:pt idx="5566">
                  <c:v>648.54563990302302</c:v>
                </c:pt>
                <c:pt idx="5567">
                  <c:v>648.52217490538499</c:v>
                </c:pt>
                <c:pt idx="5568">
                  <c:v>648.50763788939503</c:v>
                </c:pt>
                <c:pt idx="5569">
                  <c:v>648.47231054116105</c:v>
                </c:pt>
                <c:pt idx="5570">
                  <c:v>648.47101703872295</c:v>
                </c:pt>
                <c:pt idx="5571">
                  <c:v>648.40455514323901</c:v>
                </c:pt>
                <c:pt idx="5572">
                  <c:v>648.30899504514502</c:v>
                </c:pt>
                <c:pt idx="5573">
                  <c:v>648.266377457369</c:v>
                </c:pt>
                <c:pt idx="5574">
                  <c:v>648.25201018803796</c:v>
                </c:pt>
                <c:pt idx="5575">
                  <c:v>648.22112287021798</c:v>
                </c:pt>
                <c:pt idx="5576">
                  <c:v>648.18707805832696</c:v>
                </c:pt>
                <c:pt idx="5577">
                  <c:v>648.17646284113096</c:v>
                </c:pt>
                <c:pt idx="5578">
                  <c:v>648.15085537428797</c:v>
                </c:pt>
                <c:pt idx="5579">
                  <c:v>648.12115886534002</c:v>
                </c:pt>
                <c:pt idx="5580">
                  <c:v>648.120490597875</c:v>
                </c:pt>
                <c:pt idx="5581">
                  <c:v>648.11082990860996</c:v>
                </c:pt>
                <c:pt idx="5582">
                  <c:v>648.09973310199302</c:v>
                </c:pt>
                <c:pt idx="5583">
                  <c:v>648.05989911582003</c:v>
                </c:pt>
                <c:pt idx="5584">
                  <c:v>648.02377212280305</c:v>
                </c:pt>
                <c:pt idx="5585">
                  <c:v>648.01228300157595</c:v>
                </c:pt>
                <c:pt idx="5586">
                  <c:v>648.00709845272797</c:v>
                </c:pt>
                <c:pt idx="5587">
                  <c:v>647.99575379779697</c:v>
                </c:pt>
                <c:pt idx="5588">
                  <c:v>647.94055605869403</c:v>
                </c:pt>
                <c:pt idx="5589">
                  <c:v>647.93759685776399</c:v>
                </c:pt>
                <c:pt idx="5590">
                  <c:v>647.89045817592398</c:v>
                </c:pt>
                <c:pt idx="5591">
                  <c:v>647.89034392618998</c:v>
                </c:pt>
                <c:pt idx="5592">
                  <c:v>647.88866737025603</c:v>
                </c:pt>
                <c:pt idx="5593">
                  <c:v>647.87792804966705</c:v>
                </c:pt>
                <c:pt idx="5594">
                  <c:v>647.85623100307498</c:v>
                </c:pt>
                <c:pt idx="5595">
                  <c:v>647.836140090247</c:v>
                </c:pt>
                <c:pt idx="5596">
                  <c:v>647.79813693955896</c:v>
                </c:pt>
                <c:pt idx="5597">
                  <c:v>647.76447658529298</c:v>
                </c:pt>
                <c:pt idx="5598">
                  <c:v>647.70499541181096</c:v>
                </c:pt>
                <c:pt idx="5599">
                  <c:v>647.70214559322903</c:v>
                </c:pt>
                <c:pt idx="5600">
                  <c:v>647.68711540132199</c:v>
                </c:pt>
                <c:pt idx="5601">
                  <c:v>647.64733096570205</c:v>
                </c:pt>
                <c:pt idx="5602">
                  <c:v>647.55513275685701</c:v>
                </c:pt>
                <c:pt idx="5603">
                  <c:v>647.53875941369802</c:v>
                </c:pt>
                <c:pt idx="5604">
                  <c:v>647.53063707505896</c:v>
                </c:pt>
                <c:pt idx="5605">
                  <c:v>647.514097622093</c:v>
                </c:pt>
                <c:pt idx="5606">
                  <c:v>647.51084963383505</c:v>
                </c:pt>
                <c:pt idx="5607">
                  <c:v>647.50513878174502</c:v>
                </c:pt>
                <c:pt idx="5608">
                  <c:v>647.47603236602197</c:v>
                </c:pt>
                <c:pt idx="5609">
                  <c:v>647.45360846731205</c:v>
                </c:pt>
                <c:pt idx="5610">
                  <c:v>647.44571283758398</c:v>
                </c:pt>
                <c:pt idx="5611">
                  <c:v>647.41937162089403</c:v>
                </c:pt>
                <c:pt idx="5612">
                  <c:v>647.39893996530895</c:v>
                </c:pt>
                <c:pt idx="5613">
                  <c:v>647.39112496951202</c:v>
                </c:pt>
                <c:pt idx="5614">
                  <c:v>647.38442375820898</c:v>
                </c:pt>
                <c:pt idx="5615">
                  <c:v>647.37828907821699</c:v>
                </c:pt>
                <c:pt idx="5616">
                  <c:v>647.32079631947795</c:v>
                </c:pt>
                <c:pt idx="5617">
                  <c:v>647.31344712610496</c:v>
                </c:pt>
                <c:pt idx="5618">
                  <c:v>647.24136965982996</c:v>
                </c:pt>
                <c:pt idx="5619">
                  <c:v>647.22209869488597</c:v>
                </c:pt>
                <c:pt idx="5620">
                  <c:v>647.21786022553601</c:v>
                </c:pt>
                <c:pt idx="5621">
                  <c:v>647.20616231913698</c:v>
                </c:pt>
                <c:pt idx="5622">
                  <c:v>647.19248613438401</c:v>
                </c:pt>
                <c:pt idx="5623">
                  <c:v>647.19184425696096</c:v>
                </c:pt>
                <c:pt idx="5624">
                  <c:v>647.15066200966703</c:v>
                </c:pt>
                <c:pt idx="5625">
                  <c:v>647.12967228118998</c:v>
                </c:pt>
                <c:pt idx="5626">
                  <c:v>647.11702281895396</c:v>
                </c:pt>
                <c:pt idx="5627">
                  <c:v>647.03076908955597</c:v>
                </c:pt>
                <c:pt idx="5628">
                  <c:v>647.01691417338895</c:v>
                </c:pt>
                <c:pt idx="5629">
                  <c:v>646.99195396649895</c:v>
                </c:pt>
                <c:pt idx="5630">
                  <c:v>646.99001969833103</c:v>
                </c:pt>
                <c:pt idx="5631">
                  <c:v>646.93832383337701</c:v>
                </c:pt>
                <c:pt idx="5632">
                  <c:v>646.93477134785803</c:v>
                </c:pt>
                <c:pt idx="5633">
                  <c:v>646.90632749379301</c:v>
                </c:pt>
                <c:pt idx="5634">
                  <c:v>646.86476962068696</c:v>
                </c:pt>
                <c:pt idx="5635">
                  <c:v>646.85917689542305</c:v>
                </c:pt>
                <c:pt idx="5636">
                  <c:v>646.852218642911</c:v>
                </c:pt>
                <c:pt idx="5637">
                  <c:v>646.83338414654997</c:v>
                </c:pt>
                <c:pt idx="5638">
                  <c:v>646.82225292794601</c:v>
                </c:pt>
                <c:pt idx="5639">
                  <c:v>646.81095411395904</c:v>
                </c:pt>
                <c:pt idx="5640">
                  <c:v>646.76823919095398</c:v>
                </c:pt>
                <c:pt idx="5641">
                  <c:v>646.75628567578303</c:v>
                </c:pt>
                <c:pt idx="5642">
                  <c:v>646.73701745924802</c:v>
                </c:pt>
                <c:pt idx="5643">
                  <c:v>646.73017030050801</c:v>
                </c:pt>
                <c:pt idx="5644">
                  <c:v>646.69946131690995</c:v>
                </c:pt>
                <c:pt idx="5645">
                  <c:v>646.68694153407205</c:v>
                </c:pt>
                <c:pt idx="5646">
                  <c:v>646.65104321487604</c:v>
                </c:pt>
                <c:pt idx="5647">
                  <c:v>646.64213221139198</c:v>
                </c:pt>
                <c:pt idx="5648">
                  <c:v>646.62394171405595</c:v>
                </c:pt>
                <c:pt idx="5649">
                  <c:v>646.61317757662903</c:v>
                </c:pt>
                <c:pt idx="5650">
                  <c:v>646.60111077635099</c:v>
                </c:pt>
                <c:pt idx="5651">
                  <c:v>646.58471233175499</c:v>
                </c:pt>
                <c:pt idx="5652">
                  <c:v>646.56375324740895</c:v>
                </c:pt>
                <c:pt idx="5653">
                  <c:v>646.51487818078704</c:v>
                </c:pt>
                <c:pt idx="5654">
                  <c:v>646.50765472908995</c:v>
                </c:pt>
                <c:pt idx="5655">
                  <c:v>646.49394369757897</c:v>
                </c:pt>
                <c:pt idx="5656">
                  <c:v>646.48426020429702</c:v>
                </c:pt>
                <c:pt idx="5657">
                  <c:v>646.45921084065606</c:v>
                </c:pt>
                <c:pt idx="5658">
                  <c:v>646.36793099424597</c:v>
                </c:pt>
                <c:pt idx="5659">
                  <c:v>646.36110031556495</c:v>
                </c:pt>
                <c:pt idx="5660">
                  <c:v>646.30613224164802</c:v>
                </c:pt>
                <c:pt idx="5661">
                  <c:v>646.25368327753301</c:v>
                </c:pt>
                <c:pt idx="5662">
                  <c:v>646.23667598438306</c:v>
                </c:pt>
                <c:pt idx="5663">
                  <c:v>646.20650531052797</c:v>
                </c:pt>
                <c:pt idx="5664">
                  <c:v>646.15724894967104</c:v>
                </c:pt>
                <c:pt idx="5665">
                  <c:v>646.11952042663404</c:v>
                </c:pt>
                <c:pt idx="5666">
                  <c:v>646.07755020952504</c:v>
                </c:pt>
                <c:pt idx="5667">
                  <c:v>646.06679804592204</c:v>
                </c:pt>
                <c:pt idx="5668">
                  <c:v>646.042846532721</c:v>
                </c:pt>
                <c:pt idx="5669">
                  <c:v>646.03954570977896</c:v>
                </c:pt>
                <c:pt idx="5670">
                  <c:v>646.01487426008396</c:v>
                </c:pt>
                <c:pt idx="5671">
                  <c:v>646.00754066035495</c:v>
                </c:pt>
                <c:pt idx="5672">
                  <c:v>645.99561454956302</c:v>
                </c:pt>
                <c:pt idx="5673">
                  <c:v>645.93306900755795</c:v>
                </c:pt>
                <c:pt idx="5674">
                  <c:v>645.92447467366196</c:v>
                </c:pt>
                <c:pt idx="5675">
                  <c:v>645.90734846228304</c:v>
                </c:pt>
                <c:pt idx="5676">
                  <c:v>645.90224336814799</c:v>
                </c:pt>
                <c:pt idx="5677">
                  <c:v>645.90035242735598</c:v>
                </c:pt>
                <c:pt idx="5678">
                  <c:v>645.89849512745297</c:v>
                </c:pt>
                <c:pt idx="5679">
                  <c:v>645.86971588967594</c:v>
                </c:pt>
                <c:pt idx="5680">
                  <c:v>645.85268713911296</c:v>
                </c:pt>
                <c:pt idx="5681">
                  <c:v>645.80653456456901</c:v>
                </c:pt>
                <c:pt idx="5682">
                  <c:v>645.76811137213201</c:v>
                </c:pt>
                <c:pt idx="5683">
                  <c:v>645.75542552690501</c:v>
                </c:pt>
                <c:pt idx="5684">
                  <c:v>645.72031370427396</c:v>
                </c:pt>
                <c:pt idx="5685">
                  <c:v>645.69818337463596</c:v>
                </c:pt>
                <c:pt idx="5686">
                  <c:v>645.69255006367905</c:v>
                </c:pt>
                <c:pt idx="5687">
                  <c:v>645.59735372077705</c:v>
                </c:pt>
                <c:pt idx="5688">
                  <c:v>645.56019954599901</c:v>
                </c:pt>
                <c:pt idx="5689">
                  <c:v>645.41165175687297</c:v>
                </c:pt>
                <c:pt idx="5690">
                  <c:v>645.34487147448203</c:v>
                </c:pt>
                <c:pt idx="5691">
                  <c:v>645.32937338558702</c:v>
                </c:pt>
                <c:pt idx="5692">
                  <c:v>645.30330849299298</c:v>
                </c:pt>
                <c:pt idx="5693">
                  <c:v>645.28290843094999</c:v>
                </c:pt>
                <c:pt idx="5694">
                  <c:v>645.28288687109898</c:v>
                </c:pt>
                <c:pt idx="5695">
                  <c:v>645.26430391589702</c:v>
                </c:pt>
                <c:pt idx="5696">
                  <c:v>645.23701025231003</c:v>
                </c:pt>
                <c:pt idx="5697">
                  <c:v>645.18429953752604</c:v>
                </c:pt>
                <c:pt idx="5698">
                  <c:v>645.16746730316299</c:v>
                </c:pt>
                <c:pt idx="5699">
                  <c:v>645.13963751380504</c:v>
                </c:pt>
                <c:pt idx="5700">
                  <c:v>645.12960738068102</c:v>
                </c:pt>
                <c:pt idx="5701">
                  <c:v>645.12168256572795</c:v>
                </c:pt>
                <c:pt idx="5702">
                  <c:v>645.10384128874296</c:v>
                </c:pt>
                <c:pt idx="5703">
                  <c:v>645.08864077459805</c:v>
                </c:pt>
                <c:pt idx="5704">
                  <c:v>645.08304119979596</c:v>
                </c:pt>
                <c:pt idx="5705">
                  <c:v>645.07688726355502</c:v>
                </c:pt>
                <c:pt idx="5706">
                  <c:v>645.04642572372495</c:v>
                </c:pt>
                <c:pt idx="5707">
                  <c:v>645.03468992024898</c:v>
                </c:pt>
                <c:pt idx="5708">
                  <c:v>645.02456842517302</c:v>
                </c:pt>
                <c:pt idx="5709">
                  <c:v>644.98379620612502</c:v>
                </c:pt>
                <c:pt idx="5710">
                  <c:v>644.94878838224395</c:v>
                </c:pt>
                <c:pt idx="5711">
                  <c:v>644.94663522013695</c:v>
                </c:pt>
                <c:pt idx="5712">
                  <c:v>644.91284662338603</c:v>
                </c:pt>
                <c:pt idx="5713">
                  <c:v>644.90872161642005</c:v>
                </c:pt>
                <c:pt idx="5714">
                  <c:v>644.90626151746596</c:v>
                </c:pt>
                <c:pt idx="5715">
                  <c:v>644.867822119636</c:v>
                </c:pt>
                <c:pt idx="5716">
                  <c:v>644.86627648190199</c:v>
                </c:pt>
                <c:pt idx="5717">
                  <c:v>644.86068865792095</c:v>
                </c:pt>
                <c:pt idx="5718">
                  <c:v>644.85179209044998</c:v>
                </c:pt>
                <c:pt idx="5719">
                  <c:v>644.84179928532501</c:v>
                </c:pt>
                <c:pt idx="5720">
                  <c:v>644.80062611039205</c:v>
                </c:pt>
                <c:pt idx="5721">
                  <c:v>644.73809742277797</c:v>
                </c:pt>
                <c:pt idx="5722">
                  <c:v>644.70606926196001</c:v>
                </c:pt>
                <c:pt idx="5723">
                  <c:v>644.70262662202697</c:v>
                </c:pt>
                <c:pt idx="5724">
                  <c:v>644.69811667833403</c:v>
                </c:pt>
                <c:pt idx="5725">
                  <c:v>644.69204315934803</c:v>
                </c:pt>
                <c:pt idx="5726">
                  <c:v>644.67329646497603</c:v>
                </c:pt>
                <c:pt idx="5727">
                  <c:v>644.65574474610105</c:v>
                </c:pt>
                <c:pt idx="5728">
                  <c:v>644.65216242981001</c:v>
                </c:pt>
                <c:pt idx="5729">
                  <c:v>644.64730794236505</c:v>
                </c:pt>
                <c:pt idx="5730">
                  <c:v>644.64316172852</c:v>
                </c:pt>
                <c:pt idx="5731">
                  <c:v>644.63888371876897</c:v>
                </c:pt>
                <c:pt idx="5732">
                  <c:v>644.61623175734405</c:v>
                </c:pt>
                <c:pt idx="5733">
                  <c:v>644.60161708096496</c:v>
                </c:pt>
                <c:pt idx="5734">
                  <c:v>644.59054083582305</c:v>
                </c:pt>
                <c:pt idx="5735">
                  <c:v>644.58824493618397</c:v>
                </c:pt>
                <c:pt idx="5736">
                  <c:v>644.58278995229102</c:v>
                </c:pt>
                <c:pt idx="5737">
                  <c:v>644.58133573263297</c:v>
                </c:pt>
                <c:pt idx="5738">
                  <c:v>644.57840509196899</c:v>
                </c:pt>
                <c:pt idx="5739">
                  <c:v>644.52342259890804</c:v>
                </c:pt>
                <c:pt idx="5740">
                  <c:v>644.50579508404599</c:v>
                </c:pt>
                <c:pt idx="5741">
                  <c:v>644.46428244195999</c:v>
                </c:pt>
                <c:pt idx="5742">
                  <c:v>644.46017355054698</c:v>
                </c:pt>
                <c:pt idx="5743">
                  <c:v>644.44346732971201</c:v>
                </c:pt>
                <c:pt idx="5744">
                  <c:v>644.44274185399104</c:v>
                </c:pt>
                <c:pt idx="5745">
                  <c:v>644.42598602237899</c:v>
                </c:pt>
                <c:pt idx="5746">
                  <c:v>644.35987235195296</c:v>
                </c:pt>
                <c:pt idx="5747">
                  <c:v>644.31211732475595</c:v>
                </c:pt>
                <c:pt idx="5748">
                  <c:v>644.24821335282002</c:v>
                </c:pt>
                <c:pt idx="5749">
                  <c:v>644.22034287139604</c:v>
                </c:pt>
                <c:pt idx="5750">
                  <c:v>644.19911186675199</c:v>
                </c:pt>
                <c:pt idx="5751">
                  <c:v>644.19518669425202</c:v>
                </c:pt>
                <c:pt idx="5752">
                  <c:v>644.159367420943</c:v>
                </c:pt>
                <c:pt idx="5753">
                  <c:v>644.13867591443295</c:v>
                </c:pt>
                <c:pt idx="5754">
                  <c:v>644.138497868944</c:v>
                </c:pt>
                <c:pt idx="5755">
                  <c:v>644.12366582581899</c:v>
                </c:pt>
                <c:pt idx="5756">
                  <c:v>644.12055453660196</c:v>
                </c:pt>
                <c:pt idx="5757">
                  <c:v>644.10490932182597</c:v>
                </c:pt>
                <c:pt idx="5758">
                  <c:v>644.09832795132695</c:v>
                </c:pt>
                <c:pt idx="5759">
                  <c:v>644.04115343924298</c:v>
                </c:pt>
                <c:pt idx="5760">
                  <c:v>644.02796272748799</c:v>
                </c:pt>
                <c:pt idx="5761">
                  <c:v>643.98419468540999</c:v>
                </c:pt>
                <c:pt idx="5762">
                  <c:v>643.98346963038898</c:v>
                </c:pt>
                <c:pt idx="5763">
                  <c:v>643.96157026009405</c:v>
                </c:pt>
                <c:pt idx="5764">
                  <c:v>643.92828691757597</c:v>
                </c:pt>
                <c:pt idx="5765">
                  <c:v>643.883567695441</c:v>
                </c:pt>
                <c:pt idx="5766">
                  <c:v>643.87028393358196</c:v>
                </c:pt>
                <c:pt idx="5767">
                  <c:v>643.823614776358</c:v>
                </c:pt>
                <c:pt idx="5768">
                  <c:v>643.81957438193001</c:v>
                </c:pt>
                <c:pt idx="5769">
                  <c:v>643.76526859054502</c:v>
                </c:pt>
                <c:pt idx="5770">
                  <c:v>643.75688534298001</c:v>
                </c:pt>
                <c:pt idx="5771">
                  <c:v>643.71089790741098</c:v>
                </c:pt>
                <c:pt idx="5772">
                  <c:v>643.64959831502301</c:v>
                </c:pt>
                <c:pt idx="5773">
                  <c:v>643.64807753924401</c:v>
                </c:pt>
                <c:pt idx="5774">
                  <c:v>643.62943327152402</c:v>
                </c:pt>
                <c:pt idx="5775">
                  <c:v>643.60245402875603</c:v>
                </c:pt>
                <c:pt idx="5776">
                  <c:v>643.579407070716</c:v>
                </c:pt>
                <c:pt idx="5777">
                  <c:v>643.50895539661099</c:v>
                </c:pt>
                <c:pt idx="5778">
                  <c:v>643.46978188440596</c:v>
                </c:pt>
                <c:pt idx="5779">
                  <c:v>643.45479995723497</c:v>
                </c:pt>
                <c:pt idx="5780">
                  <c:v>643.449802745027</c:v>
                </c:pt>
                <c:pt idx="5781">
                  <c:v>643.44187314765804</c:v>
                </c:pt>
                <c:pt idx="5782">
                  <c:v>643.42734735071804</c:v>
                </c:pt>
                <c:pt idx="5783">
                  <c:v>643.38456153677305</c:v>
                </c:pt>
                <c:pt idx="5784">
                  <c:v>643.375475292126</c:v>
                </c:pt>
                <c:pt idx="5785">
                  <c:v>643.35942098344901</c:v>
                </c:pt>
                <c:pt idx="5786">
                  <c:v>643.34880694975402</c:v>
                </c:pt>
                <c:pt idx="5787">
                  <c:v>643.31651332826505</c:v>
                </c:pt>
                <c:pt idx="5788">
                  <c:v>643.30296083254996</c:v>
                </c:pt>
                <c:pt idx="5789">
                  <c:v>643.29657217995305</c:v>
                </c:pt>
                <c:pt idx="5790">
                  <c:v>643.29644624601997</c:v>
                </c:pt>
                <c:pt idx="5791">
                  <c:v>643.29288729660595</c:v>
                </c:pt>
                <c:pt idx="5792">
                  <c:v>643.28025447126697</c:v>
                </c:pt>
                <c:pt idx="5793">
                  <c:v>643.25442530419798</c:v>
                </c:pt>
                <c:pt idx="5794">
                  <c:v>643.24990271892796</c:v>
                </c:pt>
                <c:pt idx="5795">
                  <c:v>643.23019284295503</c:v>
                </c:pt>
                <c:pt idx="5796">
                  <c:v>643.15194562132399</c:v>
                </c:pt>
                <c:pt idx="5797">
                  <c:v>643.14727425057697</c:v>
                </c:pt>
                <c:pt idx="5798">
                  <c:v>643.13519156758298</c:v>
                </c:pt>
                <c:pt idx="5799">
                  <c:v>643.12936972731802</c:v>
                </c:pt>
                <c:pt idx="5800">
                  <c:v>643.09307452991004</c:v>
                </c:pt>
                <c:pt idx="5801">
                  <c:v>643.04496684999799</c:v>
                </c:pt>
                <c:pt idx="5802">
                  <c:v>643.04050383876199</c:v>
                </c:pt>
                <c:pt idx="5803">
                  <c:v>643.03526648830098</c:v>
                </c:pt>
                <c:pt idx="5804">
                  <c:v>643.03287939011398</c:v>
                </c:pt>
                <c:pt idx="5805">
                  <c:v>643.02591604997997</c:v>
                </c:pt>
                <c:pt idx="5806">
                  <c:v>643.01075449271298</c:v>
                </c:pt>
                <c:pt idx="5807">
                  <c:v>643.00418732681499</c:v>
                </c:pt>
                <c:pt idx="5808">
                  <c:v>642.97484122057494</c:v>
                </c:pt>
                <c:pt idx="5809">
                  <c:v>642.960442835001</c:v>
                </c:pt>
                <c:pt idx="5810">
                  <c:v>642.95468279335603</c:v>
                </c:pt>
                <c:pt idx="5811">
                  <c:v>642.94408717283204</c:v>
                </c:pt>
                <c:pt idx="5812">
                  <c:v>642.88229913729595</c:v>
                </c:pt>
                <c:pt idx="5813">
                  <c:v>642.86475480057004</c:v>
                </c:pt>
                <c:pt idx="5814">
                  <c:v>642.85500656708098</c:v>
                </c:pt>
                <c:pt idx="5815">
                  <c:v>642.82617004943404</c:v>
                </c:pt>
                <c:pt idx="5816">
                  <c:v>642.78786598160502</c:v>
                </c:pt>
                <c:pt idx="5817">
                  <c:v>642.77853435272903</c:v>
                </c:pt>
                <c:pt idx="5818">
                  <c:v>642.76329008942002</c:v>
                </c:pt>
                <c:pt idx="5819">
                  <c:v>642.76312236624301</c:v>
                </c:pt>
                <c:pt idx="5820">
                  <c:v>642.710529399091</c:v>
                </c:pt>
                <c:pt idx="5821">
                  <c:v>642.70663730495005</c:v>
                </c:pt>
                <c:pt idx="5822">
                  <c:v>642.68312549082998</c:v>
                </c:pt>
                <c:pt idx="5823">
                  <c:v>642.64071221653501</c:v>
                </c:pt>
                <c:pt idx="5824">
                  <c:v>642.63461974891902</c:v>
                </c:pt>
                <c:pt idx="5825">
                  <c:v>642.62991591513196</c:v>
                </c:pt>
                <c:pt idx="5826">
                  <c:v>642.61622467866403</c:v>
                </c:pt>
                <c:pt idx="5827">
                  <c:v>642.60005699421697</c:v>
                </c:pt>
                <c:pt idx="5828">
                  <c:v>642.59770421093106</c:v>
                </c:pt>
                <c:pt idx="5829">
                  <c:v>642.56522832798998</c:v>
                </c:pt>
                <c:pt idx="5830">
                  <c:v>642.54184404875696</c:v>
                </c:pt>
                <c:pt idx="5831">
                  <c:v>642.48528828071403</c:v>
                </c:pt>
                <c:pt idx="5832">
                  <c:v>642.48244625502696</c:v>
                </c:pt>
                <c:pt idx="5833">
                  <c:v>642.46208660392597</c:v>
                </c:pt>
                <c:pt idx="5834">
                  <c:v>642.44031258465998</c:v>
                </c:pt>
                <c:pt idx="5835">
                  <c:v>642.39584264893301</c:v>
                </c:pt>
                <c:pt idx="5836">
                  <c:v>642.38741204761197</c:v>
                </c:pt>
                <c:pt idx="5837">
                  <c:v>642.38147592846497</c:v>
                </c:pt>
                <c:pt idx="5838">
                  <c:v>642.38064239196694</c:v>
                </c:pt>
                <c:pt idx="5839">
                  <c:v>642.37097611080605</c:v>
                </c:pt>
                <c:pt idx="5840">
                  <c:v>642.35050254145699</c:v>
                </c:pt>
                <c:pt idx="5841">
                  <c:v>642.33142243095904</c:v>
                </c:pt>
                <c:pt idx="5842">
                  <c:v>642.29600397219394</c:v>
                </c:pt>
                <c:pt idx="5843">
                  <c:v>642.28127080903801</c:v>
                </c:pt>
                <c:pt idx="5844">
                  <c:v>642.26913631442801</c:v>
                </c:pt>
                <c:pt idx="5845">
                  <c:v>642.263156666349</c:v>
                </c:pt>
                <c:pt idx="5846">
                  <c:v>642.25067970355599</c:v>
                </c:pt>
                <c:pt idx="5847">
                  <c:v>642.23439823189699</c:v>
                </c:pt>
                <c:pt idx="5848">
                  <c:v>642.15455937749005</c:v>
                </c:pt>
                <c:pt idx="5849">
                  <c:v>642.15049235319998</c:v>
                </c:pt>
                <c:pt idx="5850">
                  <c:v>642.13130767916596</c:v>
                </c:pt>
                <c:pt idx="5851">
                  <c:v>642.10262363978597</c:v>
                </c:pt>
                <c:pt idx="5852">
                  <c:v>642.07483528396995</c:v>
                </c:pt>
                <c:pt idx="5853">
                  <c:v>642.056759512604</c:v>
                </c:pt>
                <c:pt idx="5854">
                  <c:v>642.05005995883198</c:v>
                </c:pt>
                <c:pt idx="5855">
                  <c:v>642.04956112368905</c:v>
                </c:pt>
                <c:pt idx="5856">
                  <c:v>642.03646069629303</c:v>
                </c:pt>
                <c:pt idx="5857">
                  <c:v>642.01212416815304</c:v>
                </c:pt>
                <c:pt idx="5858">
                  <c:v>641.96915224300596</c:v>
                </c:pt>
                <c:pt idx="5859">
                  <c:v>641.96536315413596</c:v>
                </c:pt>
                <c:pt idx="5860">
                  <c:v>641.95568212798196</c:v>
                </c:pt>
                <c:pt idx="5861">
                  <c:v>641.91826776166704</c:v>
                </c:pt>
                <c:pt idx="5862">
                  <c:v>641.89944991140203</c:v>
                </c:pt>
                <c:pt idx="5863">
                  <c:v>641.88931426184399</c:v>
                </c:pt>
                <c:pt idx="5864">
                  <c:v>641.79540683279595</c:v>
                </c:pt>
                <c:pt idx="5865">
                  <c:v>641.78346762318802</c:v>
                </c:pt>
                <c:pt idx="5866">
                  <c:v>641.76465011944595</c:v>
                </c:pt>
                <c:pt idx="5867">
                  <c:v>641.74946581681695</c:v>
                </c:pt>
                <c:pt idx="5868">
                  <c:v>641.74923766246297</c:v>
                </c:pt>
                <c:pt idx="5869">
                  <c:v>641.71243944978198</c:v>
                </c:pt>
                <c:pt idx="5870">
                  <c:v>641.71085974754897</c:v>
                </c:pt>
                <c:pt idx="5871">
                  <c:v>641.68429014896503</c:v>
                </c:pt>
                <c:pt idx="5872">
                  <c:v>641.67877875813394</c:v>
                </c:pt>
                <c:pt idx="5873">
                  <c:v>641.65256528014697</c:v>
                </c:pt>
                <c:pt idx="5874">
                  <c:v>641.64516098434603</c:v>
                </c:pt>
                <c:pt idx="5875">
                  <c:v>641.56633210936695</c:v>
                </c:pt>
                <c:pt idx="5876">
                  <c:v>641.56109422324801</c:v>
                </c:pt>
                <c:pt idx="5877">
                  <c:v>641.53604226037396</c:v>
                </c:pt>
                <c:pt idx="5878">
                  <c:v>641.53455784204596</c:v>
                </c:pt>
                <c:pt idx="5879">
                  <c:v>641.52758221678596</c:v>
                </c:pt>
                <c:pt idx="5880">
                  <c:v>641.52297254164102</c:v>
                </c:pt>
                <c:pt idx="5881">
                  <c:v>641.50955568210804</c:v>
                </c:pt>
                <c:pt idx="5882">
                  <c:v>641.44981569879701</c:v>
                </c:pt>
                <c:pt idx="5883">
                  <c:v>641.42353383484703</c:v>
                </c:pt>
                <c:pt idx="5884">
                  <c:v>641.40545226984</c:v>
                </c:pt>
                <c:pt idx="5885">
                  <c:v>641.39283505747198</c:v>
                </c:pt>
                <c:pt idx="5886">
                  <c:v>641.37903911743194</c:v>
                </c:pt>
                <c:pt idx="5887">
                  <c:v>641.36283125836906</c:v>
                </c:pt>
                <c:pt idx="5888">
                  <c:v>641.33043177020602</c:v>
                </c:pt>
                <c:pt idx="5889">
                  <c:v>641.32275070375101</c:v>
                </c:pt>
                <c:pt idx="5890">
                  <c:v>641.32062472361099</c:v>
                </c:pt>
                <c:pt idx="5891">
                  <c:v>641.30518443048095</c:v>
                </c:pt>
                <c:pt idx="5892">
                  <c:v>641.27287098182796</c:v>
                </c:pt>
                <c:pt idx="5893">
                  <c:v>641.23745509019102</c:v>
                </c:pt>
                <c:pt idx="5894">
                  <c:v>641.23428007655696</c:v>
                </c:pt>
                <c:pt idx="5895">
                  <c:v>641.207547508262</c:v>
                </c:pt>
                <c:pt idx="5896">
                  <c:v>641.20749033649201</c:v>
                </c:pt>
                <c:pt idx="5897">
                  <c:v>641.19832246043597</c:v>
                </c:pt>
                <c:pt idx="5898">
                  <c:v>641.18059691913197</c:v>
                </c:pt>
                <c:pt idx="5899">
                  <c:v>641.18057596874496</c:v>
                </c:pt>
                <c:pt idx="5900">
                  <c:v>641.15133045940399</c:v>
                </c:pt>
                <c:pt idx="5901">
                  <c:v>641.14031546831905</c:v>
                </c:pt>
                <c:pt idx="5902">
                  <c:v>641.12738675254002</c:v>
                </c:pt>
                <c:pt idx="5903">
                  <c:v>641.11708329897897</c:v>
                </c:pt>
                <c:pt idx="5904">
                  <c:v>641.09197526247101</c:v>
                </c:pt>
                <c:pt idx="5905">
                  <c:v>641.04882446343197</c:v>
                </c:pt>
                <c:pt idx="5906">
                  <c:v>641.01526335715505</c:v>
                </c:pt>
                <c:pt idx="5907">
                  <c:v>640.98808774982194</c:v>
                </c:pt>
                <c:pt idx="5908">
                  <c:v>640.96827698949699</c:v>
                </c:pt>
                <c:pt idx="5909">
                  <c:v>640.89266709506001</c:v>
                </c:pt>
                <c:pt idx="5910">
                  <c:v>640.82861268998897</c:v>
                </c:pt>
                <c:pt idx="5911">
                  <c:v>640.82774531733196</c:v>
                </c:pt>
                <c:pt idx="5912">
                  <c:v>640.75559783021902</c:v>
                </c:pt>
                <c:pt idx="5913">
                  <c:v>640.732036256431</c:v>
                </c:pt>
                <c:pt idx="5914">
                  <c:v>640.71565521608795</c:v>
                </c:pt>
                <c:pt idx="5915">
                  <c:v>640.71288935624705</c:v>
                </c:pt>
                <c:pt idx="5916">
                  <c:v>640.70503941433299</c:v>
                </c:pt>
                <c:pt idx="5917">
                  <c:v>640.69340261894604</c:v>
                </c:pt>
                <c:pt idx="5918">
                  <c:v>640.68826378130098</c:v>
                </c:pt>
                <c:pt idx="5919">
                  <c:v>640.66047312301703</c:v>
                </c:pt>
                <c:pt idx="5920">
                  <c:v>640.6551757771</c:v>
                </c:pt>
                <c:pt idx="5921">
                  <c:v>640.602896868686</c:v>
                </c:pt>
                <c:pt idx="5922">
                  <c:v>640.58397464279994</c:v>
                </c:pt>
                <c:pt idx="5923">
                  <c:v>640.54058470875805</c:v>
                </c:pt>
                <c:pt idx="5924">
                  <c:v>640.48190674873001</c:v>
                </c:pt>
                <c:pt idx="5925">
                  <c:v>640.46362092523395</c:v>
                </c:pt>
                <c:pt idx="5926">
                  <c:v>640.44883216925598</c:v>
                </c:pt>
                <c:pt idx="5927">
                  <c:v>640.44364878920703</c:v>
                </c:pt>
                <c:pt idx="5928">
                  <c:v>640.41576181608002</c:v>
                </c:pt>
                <c:pt idx="5929">
                  <c:v>640.41135699715801</c:v>
                </c:pt>
                <c:pt idx="5930">
                  <c:v>640.371356963577</c:v>
                </c:pt>
                <c:pt idx="5931">
                  <c:v>640.33763205757396</c:v>
                </c:pt>
                <c:pt idx="5932">
                  <c:v>640.33319140049298</c:v>
                </c:pt>
                <c:pt idx="5933">
                  <c:v>640.32321570328497</c:v>
                </c:pt>
                <c:pt idx="5934">
                  <c:v>640.31956680715996</c:v>
                </c:pt>
                <c:pt idx="5935">
                  <c:v>640.30592008889801</c:v>
                </c:pt>
                <c:pt idx="5936">
                  <c:v>640.29550223102797</c:v>
                </c:pt>
                <c:pt idx="5937">
                  <c:v>640.26804985814704</c:v>
                </c:pt>
                <c:pt idx="5938">
                  <c:v>640.22876658379801</c:v>
                </c:pt>
                <c:pt idx="5939">
                  <c:v>640.227503658263</c:v>
                </c:pt>
                <c:pt idx="5940">
                  <c:v>640.22360775909306</c:v>
                </c:pt>
                <c:pt idx="5941">
                  <c:v>640.16387628035397</c:v>
                </c:pt>
                <c:pt idx="5942">
                  <c:v>640.14049327553403</c:v>
                </c:pt>
                <c:pt idx="5943">
                  <c:v>640.140214374332</c:v>
                </c:pt>
                <c:pt idx="5944">
                  <c:v>640.11622133338699</c:v>
                </c:pt>
                <c:pt idx="5945">
                  <c:v>640.11258611315805</c:v>
                </c:pt>
                <c:pt idx="5946">
                  <c:v>640.11111182779905</c:v>
                </c:pt>
                <c:pt idx="5947">
                  <c:v>640.09389224396898</c:v>
                </c:pt>
                <c:pt idx="5948">
                  <c:v>640.070433884669</c:v>
                </c:pt>
                <c:pt idx="5949">
                  <c:v>640.05187663930406</c:v>
                </c:pt>
                <c:pt idx="5950">
                  <c:v>640.04831827885801</c:v>
                </c:pt>
                <c:pt idx="5951">
                  <c:v>639.93629981998095</c:v>
                </c:pt>
                <c:pt idx="5952">
                  <c:v>639.93430466098198</c:v>
                </c:pt>
                <c:pt idx="5953">
                  <c:v>639.88749171218296</c:v>
                </c:pt>
                <c:pt idx="5954">
                  <c:v>639.83899145780799</c:v>
                </c:pt>
                <c:pt idx="5955">
                  <c:v>639.83333780969997</c:v>
                </c:pt>
                <c:pt idx="5956">
                  <c:v>639.83294661242701</c:v>
                </c:pt>
                <c:pt idx="5957">
                  <c:v>639.80146510906002</c:v>
                </c:pt>
                <c:pt idx="5958">
                  <c:v>639.79049293969501</c:v>
                </c:pt>
                <c:pt idx="5959">
                  <c:v>639.78313300060495</c:v>
                </c:pt>
                <c:pt idx="5960">
                  <c:v>639.75261996935603</c:v>
                </c:pt>
                <c:pt idx="5961">
                  <c:v>639.72772229915597</c:v>
                </c:pt>
                <c:pt idx="5962">
                  <c:v>639.65118432483905</c:v>
                </c:pt>
                <c:pt idx="5963">
                  <c:v>639.63090300727094</c:v>
                </c:pt>
                <c:pt idx="5964">
                  <c:v>639.63038715336404</c:v>
                </c:pt>
                <c:pt idx="5965">
                  <c:v>639.62065542376797</c:v>
                </c:pt>
                <c:pt idx="5966">
                  <c:v>639.614638810722</c:v>
                </c:pt>
                <c:pt idx="5967">
                  <c:v>639.60508989256505</c:v>
                </c:pt>
                <c:pt idx="5968">
                  <c:v>639.60296780957901</c:v>
                </c:pt>
                <c:pt idx="5969">
                  <c:v>639.596397702069</c:v>
                </c:pt>
                <c:pt idx="5970">
                  <c:v>639.58885042707095</c:v>
                </c:pt>
                <c:pt idx="5971">
                  <c:v>639.531603095474</c:v>
                </c:pt>
                <c:pt idx="5972">
                  <c:v>639.51255259003301</c:v>
                </c:pt>
                <c:pt idx="5973">
                  <c:v>639.50452619863199</c:v>
                </c:pt>
                <c:pt idx="5974">
                  <c:v>639.46503379535704</c:v>
                </c:pt>
                <c:pt idx="5975">
                  <c:v>639.43508249119998</c:v>
                </c:pt>
                <c:pt idx="5976">
                  <c:v>639.42039031629895</c:v>
                </c:pt>
                <c:pt idx="5977">
                  <c:v>639.41789658282096</c:v>
                </c:pt>
                <c:pt idx="5978">
                  <c:v>639.39724817992703</c:v>
                </c:pt>
                <c:pt idx="5979">
                  <c:v>639.39357775410895</c:v>
                </c:pt>
                <c:pt idx="5980">
                  <c:v>639.30304757476802</c:v>
                </c:pt>
                <c:pt idx="5981">
                  <c:v>639.29261992827196</c:v>
                </c:pt>
                <c:pt idx="5982">
                  <c:v>639.18857777975097</c:v>
                </c:pt>
                <c:pt idx="5983">
                  <c:v>639.17518265834997</c:v>
                </c:pt>
                <c:pt idx="5984">
                  <c:v>639.12872341111495</c:v>
                </c:pt>
                <c:pt idx="5985">
                  <c:v>639.125840848655</c:v>
                </c:pt>
                <c:pt idx="5986">
                  <c:v>639.07074162436095</c:v>
                </c:pt>
                <c:pt idx="5987">
                  <c:v>639.04876310925897</c:v>
                </c:pt>
                <c:pt idx="5988">
                  <c:v>639.03701803424497</c:v>
                </c:pt>
                <c:pt idx="5989">
                  <c:v>638.94822738851997</c:v>
                </c:pt>
                <c:pt idx="5990">
                  <c:v>638.94619254761096</c:v>
                </c:pt>
                <c:pt idx="5991">
                  <c:v>638.91123903940502</c:v>
                </c:pt>
                <c:pt idx="5992">
                  <c:v>638.792427985725</c:v>
                </c:pt>
                <c:pt idx="5993">
                  <c:v>638.79017196518498</c:v>
                </c:pt>
                <c:pt idx="5994">
                  <c:v>638.78639276025501</c:v>
                </c:pt>
                <c:pt idx="5995">
                  <c:v>638.77674580114297</c:v>
                </c:pt>
                <c:pt idx="5996">
                  <c:v>638.72736472227803</c:v>
                </c:pt>
                <c:pt idx="5997">
                  <c:v>638.71181368697103</c:v>
                </c:pt>
                <c:pt idx="5998">
                  <c:v>638.70714180378104</c:v>
                </c:pt>
                <c:pt idx="5999">
                  <c:v>638.70035476671796</c:v>
                </c:pt>
                <c:pt idx="6000">
                  <c:v>638.685361550023</c:v>
                </c:pt>
                <c:pt idx="6001">
                  <c:v>638.66829204569603</c:v>
                </c:pt>
                <c:pt idx="6002">
                  <c:v>638.66690678379803</c:v>
                </c:pt>
                <c:pt idx="6003">
                  <c:v>638.62233965190603</c:v>
                </c:pt>
                <c:pt idx="6004">
                  <c:v>638.59408321579099</c:v>
                </c:pt>
                <c:pt idx="6005">
                  <c:v>638.58075138299398</c:v>
                </c:pt>
                <c:pt idx="6006">
                  <c:v>638.56759318278705</c:v>
                </c:pt>
                <c:pt idx="6007">
                  <c:v>638.56731085488798</c:v>
                </c:pt>
                <c:pt idx="6008">
                  <c:v>638.56351402693895</c:v>
                </c:pt>
                <c:pt idx="6009">
                  <c:v>638.50485100383298</c:v>
                </c:pt>
                <c:pt idx="6010">
                  <c:v>638.50286781272905</c:v>
                </c:pt>
                <c:pt idx="6011">
                  <c:v>638.46715016253097</c:v>
                </c:pt>
                <c:pt idx="6012">
                  <c:v>638.45855862645499</c:v>
                </c:pt>
                <c:pt idx="6013">
                  <c:v>638.44319093184595</c:v>
                </c:pt>
                <c:pt idx="6014">
                  <c:v>638.43420696815099</c:v>
                </c:pt>
                <c:pt idx="6015">
                  <c:v>638.42879754462297</c:v>
                </c:pt>
                <c:pt idx="6016">
                  <c:v>638.41791516460603</c:v>
                </c:pt>
                <c:pt idx="6017">
                  <c:v>638.40691528679099</c:v>
                </c:pt>
                <c:pt idx="6018">
                  <c:v>638.398250498175</c:v>
                </c:pt>
                <c:pt idx="6019">
                  <c:v>638.37286672046503</c:v>
                </c:pt>
                <c:pt idx="6020">
                  <c:v>638.32835931135605</c:v>
                </c:pt>
                <c:pt idx="6021">
                  <c:v>638.328051927959</c:v>
                </c:pt>
                <c:pt idx="6022">
                  <c:v>638.30192659581803</c:v>
                </c:pt>
                <c:pt idx="6023">
                  <c:v>638.26912285502704</c:v>
                </c:pt>
                <c:pt idx="6024">
                  <c:v>638.21435717185</c:v>
                </c:pt>
                <c:pt idx="6025">
                  <c:v>638.16535632410205</c:v>
                </c:pt>
                <c:pt idx="6026">
                  <c:v>638.14478205373496</c:v>
                </c:pt>
                <c:pt idx="6027">
                  <c:v>638.127844346546</c:v>
                </c:pt>
                <c:pt idx="6028">
                  <c:v>638.09266056668002</c:v>
                </c:pt>
                <c:pt idx="6029">
                  <c:v>638.07076371184405</c:v>
                </c:pt>
                <c:pt idx="6030">
                  <c:v>638.06368749998001</c:v>
                </c:pt>
                <c:pt idx="6031">
                  <c:v>638.05028047759595</c:v>
                </c:pt>
                <c:pt idx="6032">
                  <c:v>638.00567334167897</c:v>
                </c:pt>
                <c:pt idx="6033">
                  <c:v>637.98051620613398</c:v>
                </c:pt>
                <c:pt idx="6034">
                  <c:v>637.91230842131495</c:v>
                </c:pt>
                <c:pt idx="6035">
                  <c:v>637.912075882419</c:v>
                </c:pt>
                <c:pt idx="6036">
                  <c:v>637.89727935649501</c:v>
                </c:pt>
                <c:pt idx="6037">
                  <c:v>637.87499343257105</c:v>
                </c:pt>
                <c:pt idx="6038">
                  <c:v>637.84763090382103</c:v>
                </c:pt>
                <c:pt idx="6039">
                  <c:v>637.83492107666495</c:v>
                </c:pt>
                <c:pt idx="6040">
                  <c:v>637.816071768509</c:v>
                </c:pt>
                <c:pt idx="6041">
                  <c:v>637.80602840352401</c:v>
                </c:pt>
                <c:pt idx="6042">
                  <c:v>637.78787041047701</c:v>
                </c:pt>
                <c:pt idx="6043">
                  <c:v>637.77370597184699</c:v>
                </c:pt>
                <c:pt idx="6044">
                  <c:v>637.75119074881297</c:v>
                </c:pt>
                <c:pt idx="6045">
                  <c:v>637.73019269550298</c:v>
                </c:pt>
                <c:pt idx="6046">
                  <c:v>637.70774704773601</c:v>
                </c:pt>
                <c:pt idx="6047">
                  <c:v>637.68319756915105</c:v>
                </c:pt>
                <c:pt idx="6048">
                  <c:v>637.58086952191297</c:v>
                </c:pt>
                <c:pt idx="6049">
                  <c:v>637.58052531665203</c:v>
                </c:pt>
                <c:pt idx="6050">
                  <c:v>637.57624932402996</c:v>
                </c:pt>
                <c:pt idx="6051">
                  <c:v>637.57328916048004</c:v>
                </c:pt>
                <c:pt idx="6052">
                  <c:v>637.51639580486199</c:v>
                </c:pt>
                <c:pt idx="6053">
                  <c:v>637.51228170777495</c:v>
                </c:pt>
                <c:pt idx="6054">
                  <c:v>637.496729100881</c:v>
                </c:pt>
                <c:pt idx="6055">
                  <c:v>637.46450420359599</c:v>
                </c:pt>
                <c:pt idx="6056">
                  <c:v>637.42949714018198</c:v>
                </c:pt>
                <c:pt idx="6057">
                  <c:v>637.41445954876997</c:v>
                </c:pt>
                <c:pt idx="6058">
                  <c:v>637.38657261916501</c:v>
                </c:pt>
                <c:pt idx="6059">
                  <c:v>637.36804032458804</c:v>
                </c:pt>
                <c:pt idx="6060">
                  <c:v>637.36083213219501</c:v>
                </c:pt>
                <c:pt idx="6061">
                  <c:v>637.34664490483203</c:v>
                </c:pt>
                <c:pt idx="6062">
                  <c:v>637.280127740544</c:v>
                </c:pt>
                <c:pt idx="6063">
                  <c:v>637.27996709500997</c:v>
                </c:pt>
                <c:pt idx="6064">
                  <c:v>637.25812766011802</c:v>
                </c:pt>
                <c:pt idx="6065">
                  <c:v>637.257509768457</c:v>
                </c:pt>
                <c:pt idx="6066">
                  <c:v>637.24765331466494</c:v>
                </c:pt>
                <c:pt idx="6067">
                  <c:v>637.24404679109102</c:v>
                </c:pt>
                <c:pt idx="6068">
                  <c:v>637.22419555749104</c:v>
                </c:pt>
                <c:pt idx="6069">
                  <c:v>637.19608092151498</c:v>
                </c:pt>
                <c:pt idx="6070">
                  <c:v>637.19239001622805</c:v>
                </c:pt>
                <c:pt idx="6071">
                  <c:v>637.17629340099404</c:v>
                </c:pt>
                <c:pt idx="6072">
                  <c:v>637.17524109324404</c:v>
                </c:pt>
                <c:pt idx="6073">
                  <c:v>637.15555952477303</c:v>
                </c:pt>
                <c:pt idx="6074">
                  <c:v>637.15407295557497</c:v>
                </c:pt>
                <c:pt idx="6075">
                  <c:v>637.147507848175</c:v>
                </c:pt>
                <c:pt idx="6076">
                  <c:v>637.138493149591</c:v>
                </c:pt>
                <c:pt idx="6077">
                  <c:v>637.13409769872101</c:v>
                </c:pt>
                <c:pt idx="6078">
                  <c:v>637.11404932846597</c:v>
                </c:pt>
                <c:pt idx="6079">
                  <c:v>637.07469287046604</c:v>
                </c:pt>
                <c:pt idx="6080">
                  <c:v>637.07458961582199</c:v>
                </c:pt>
                <c:pt idx="6081">
                  <c:v>637.07424496328304</c:v>
                </c:pt>
                <c:pt idx="6082">
                  <c:v>637.03825497427601</c:v>
                </c:pt>
                <c:pt idx="6083">
                  <c:v>637.01140853240599</c:v>
                </c:pt>
                <c:pt idx="6084">
                  <c:v>637.00584760231595</c:v>
                </c:pt>
                <c:pt idx="6085">
                  <c:v>636.94767235108202</c:v>
                </c:pt>
                <c:pt idx="6086">
                  <c:v>636.93486715645395</c:v>
                </c:pt>
                <c:pt idx="6087">
                  <c:v>636.89967787979299</c:v>
                </c:pt>
                <c:pt idx="6088">
                  <c:v>636.88644436935704</c:v>
                </c:pt>
                <c:pt idx="6089">
                  <c:v>636.85140333278696</c:v>
                </c:pt>
                <c:pt idx="6090">
                  <c:v>636.84940241575498</c:v>
                </c:pt>
                <c:pt idx="6091">
                  <c:v>636.83779616379104</c:v>
                </c:pt>
                <c:pt idx="6092">
                  <c:v>636.83514908051097</c:v>
                </c:pt>
                <c:pt idx="6093">
                  <c:v>636.83346183256197</c:v>
                </c:pt>
                <c:pt idx="6094">
                  <c:v>636.79819509593597</c:v>
                </c:pt>
                <c:pt idx="6095">
                  <c:v>636.75917212614104</c:v>
                </c:pt>
                <c:pt idx="6096">
                  <c:v>636.75553634128005</c:v>
                </c:pt>
                <c:pt idx="6097">
                  <c:v>636.71989664284001</c:v>
                </c:pt>
                <c:pt idx="6098">
                  <c:v>636.71891869813101</c:v>
                </c:pt>
                <c:pt idx="6099">
                  <c:v>636.69234493681302</c:v>
                </c:pt>
                <c:pt idx="6100">
                  <c:v>636.64176199453402</c:v>
                </c:pt>
                <c:pt idx="6101">
                  <c:v>636.63015867647903</c:v>
                </c:pt>
                <c:pt idx="6102">
                  <c:v>636.52917264021596</c:v>
                </c:pt>
                <c:pt idx="6103">
                  <c:v>636.50886145146603</c:v>
                </c:pt>
                <c:pt idx="6104">
                  <c:v>636.46313645554301</c:v>
                </c:pt>
                <c:pt idx="6105">
                  <c:v>636.46250879427805</c:v>
                </c:pt>
                <c:pt idx="6106">
                  <c:v>636.45855878413295</c:v>
                </c:pt>
                <c:pt idx="6107">
                  <c:v>636.44569571636896</c:v>
                </c:pt>
                <c:pt idx="6108">
                  <c:v>636.42404768863696</c:v>
                </c:pt>
                <c:pt idx="6109">
                  <c:v>636.423530009665</c:v>
                </c:pt>
                <c:pt idx="6110">
                  <c:v>636.38631155799305</c:v>
                </c:pt>
                <c:pt idx="6111">
                  <c:v>636.38118146230499</c:v>
                </c:pt>
                <c:pt idx="6112">
                  <c:v>636.380466030344</c:v>
                </c:pt>
                <c:pt idx="6113">
                  <c:v>636.37297939653797</c:v>
                </c:pt>
                <c:pt idx="6114">
                  <c:v>636.33967335968202</c:v>
                </c:pt>
                <c:pt idx="6115">
                  <c:v>636.32919740294903</c:v>
                </c:pt>
                <c:pt idx="6116">
                  <c:v>636.32592830496196</c:v>
                </c:pt>
                <c:pt idx="6117">
                  <c:v>636.31638535029094</c:v>
                </c:pt>
                <c:pt idx="6118">
                  <c:v>636.30498119236302</c:v>
                </c:pt>
                <c:pt idx="6119">
                  <c:v>636.274160138821</c:v>
                </c:pt>
                <c:pt idx="6120">
                  <c:v>636.27206323993096</c:v>
                </c:pt>
                <c:pt idx="6121">
                  <c:v>636.23242922520706</c:v>
                </c:pt>
                <c:pt idx="6122">
                  <c:v>636.17299981079498</c:v>
                </c:pt>
                <c:pt idx="6123">
                  <c:v>636.09492876595004</c:v>
                </c:pt>
                <c:pt idx="6124">
                  <c:v>635.97557385686696</c:v>
                </c:pt>
                <c:pt idx="6125">
                  <c:v>635.96197274076496</c:v>
                </c:pt>
                <c:pt idx="6126">
                  <c:v>635.94653360215705</c:v>
                </c:pt>
                <c:pt idx="6127">
                  <c:v>635.93525011405404</c:v>
                </c:pt>
                <c:pt idx="6128">
                  <c:v>635.93272889689104</c:v>
                </c:pt>
                <c:pt idx="6129">
                  <c:v>635.89935657552303</c:v>
                </c:pt>
                <c:pt idx="6130">
                  <c:v>635.89813322974305</c:v>
                </c:pt>
                <c:pt idx="6131">
                  <c:v>635.89434851979502</c:v>
                </c:pt>
                <c:pt idx="6132">
                  <c:v>635.88954149686697</c:v>
                </c:pt>
                <c:pt idx="6133">
                  <c:v>635.88843933498697</c:v>
                </c:pt>
                <c:pt idx="6134">
                  <c:v>635.85516311808601</c:v>
                </c:pt>
                <c:pt idx="6135">
                  <c:v>635.832650223766</c:v>
                </c:pt>
                <c:pt idx="6136">
                  <c:v>635.81788879492296</c:v>
                </c:pt>
                <c:pt idx="6137">
                  <c:v>635.78492983189199</c:v>
                </c:pt>
                <c:pt idx="6138">
                  <c:v>635.77738329760302</c:v>
                </c:pt>
                <c:pt idx="6139">
                  <c:v>635.75933465850505</c:v>
                </c:pt>
                <c:pt idx="6140">
                  <c:v>635.75246577259202</c:v>
                </c:pt>
                <c:pt idx="6141">
                  <c:v>635.74486942786996</c:v>
                </c:pt>
                <c:pt idx="6142">
                  <c:v>635.73227294481501</c:v>
                </c:pt>
                <c:pt idx="6143">
                  <c:v>635.70939113674399</c:v>
                </c:pt>
                <c:pt idx="6144">
                  <c:v>635.69993017840704</c:v>
                </c:pt>
                <c:pt idx="6145">
                  <c:v>635.64106247267102</c:v>
                </c:pt>
                <c:pt idx="6146">
                  <c:v>635.60337896589897</c:v>
                </c:pt>
                <c:pt idx="6147">
                  <c:v>635.53489341299303</c:v>
                </c:pt>
                <c:pt idx="6148">
                  <c:v>635.51444597929196</c:v>
                </c:pt>
                <c:pt idx="6149">
                  <c:v>635.49861807273703</c:v>
                </c:pt>
                <c:pt idx="6150">
                  <c:v>635.49613531202999</c:v>
                </c:pt>
                <c:pt idx="6151">
                  <c:v>635.47367603440705</c:v>
                </c:pt>
                <c:pt idx="6152">
                  <c:v>635.46261806740301</c:v>
                </c:pt>
                <c:pt idx="6153">
                  <c:v>635.46100201406796</c:v>
                </c:pt>
                <c:pt idx="6154">
                  <c:v>635.43818854077699</c:v>
                </c:pt>
                <c:pt idx="6155">
                  <c:v>635.41457463614199</c:v>
                </c:pt>
                <c:pt idx="6156">
                  <c:v>635.41123573945697</c:v>
                </c:pt>
                <c:pt idx="6157">
                  <c:v>635.36096263390505</c:v>
                </c:pt>
                <c:pt idx="6158">
                  <c:v>635.34222732298394</c:v>
                </c:pt>
                <c:pt idx="6159">
                  <c:v>635.31105769153396</c:v>
                </c:pt>
                <c:pt idx="6160">
                  <c:v>635.300747950345</c:v>
                </c:pt>
                <c:pt idx="6161">
                  <c:v>635.26800660417098</c:v>
                </c:pt>
                <c:pt idx="6162">
                  <c:v>635.25743309596396</c:v>
                </c:pt>
                <c:pt idx="6163">
                  <c:v>635.25160105202099</c:v>
                </c:pt>
                <c:pt idx="6164">
                  <c:v>635.24939515912297</c:v>
                </c:pt>
                <c:pt idx="6165">
                  <c:v>635.24385899714696</c:v>
                </c:pt>
                <c:pt idx="6166">
                  <c:v>635.24189354238604</c:v>
                </c:pt>
                <c:pt idx="6167">
                  <c:v>635.22365093535097</c:v>
                </c:pt>
                <c:pt idx="6168">
                  <c:v>635.16695540135299</c:v>
                </c:pt>
                <c:pt idx="6169">
                  <c:v>635.11398322791604</c:v>
                </c:pt>
                <c:pt idx="6170">
                  <c:v>635.07927115574796</c:v>
                </c:pt>
                <c:pt idx="6171">
                  <c:v>635.07470905761897</c:v>
                </c:pt>
                <c:pt idx="6172">
                  <c:v>635.06584978529202</c:v>
                </c:pt>
                <c:pt idx="6173">
                  <c:v>635.02523388588804</c:v>
                </c:pt>
                <c:pt idx="6174">
                  <c:v>635.01497241359198</c:v>
                </c:pt>
                <c:pt idx="6175">
                  <c:v>635.00832938927499</c:v>
                </c:pt>
                <c:pt idx="6176">
                  <c:v>635.00785245329803</c:v>
                </c:pt>
                <c:pt idx="6177">
                  <c:v>635.00669555659897</c:v>
                </c:pt>
                <c:pt idx="6178">
                  <c:v>634.97088942153005</c:v>
                </c:pt>
                <c:pt idx="6179">
                  <c:v>634.94671981973897</c:v>
                </c:pt>
                <c:pt idx="6180">
                  <c:v>634.93885947670401</c:v>
                </c:pt>
                <c:pt idx="6181">
                  <c:v>634.93681144979701</c:v>
                </c:pt>
                <c:pt idx="6182">
                  <c:v>634.92121594896605</c:v>
                </c:pt>
                <c:pt idx="6183">
                  <c:v>634.82860882483806</c:v>
                </c:pt>
                <c:pt idx="6184">
                  <c:v>634.76593582362</c:v>
                </c:pt>
                <c:pt idx="6185">
                  <c:v>634.73854491729696</c:v>
                </c:pt>
                <c:pt idx="6186">
                  <c:v>634.69671406767395</c:v>
                </c:pt>
                <c:pt idx="6187">
                  <c:v>634.64272114240396</c:v>
                </c:pt>
                <c:pt idx="6188">
                  <c:v>634.63541586579504</c:v>
                </c:pt>
                <c:pt idx="6189">
                  <c:v>634.61329125881696</c:v>
                </c:pt>
                <c:pt idx="6190">
                  <c:v>634.53502177035898</c:v>
                </c:pt>
                <c:pt idx="6191">
                  <c:v>634.47133660805196</c:v>
                </c:pt>
                <c:pt idx="6192">
                  <c:v>634.38702772865201</c:v>
                </c:pt>
                <c:pt idx="6193">
                  <c:v>634.38258008830701</c:v>
                </c:pt>
                <c:pt idx="6194">
                  <c:v>634.35925767243305</c:v>
                </c:pt>
                <c:pt idx="6195">
                  <c:v>634.35622788392095</c:v>
                </c:pt>
                <c:pt idx="6196">
                  <c:v>634.343805565656</c:v>
                </c:pt>
                <c:pt idx="6197">
                  <c:v>634.31434237932694</c:v>
                </c:pt>
                <c:pt idx="6198">
                  <c:v>634.24620269072705</c:v>
                </c:pt>
                <c:pt idx="6199">
                  <c:v>634.22500636968198</c:v>
                </c:pt>
                <c:pt idx="6200">
                  <c:v>634.21985891598695</c:v>
                </c:pt>
                <c:pt idx="6201">
                  <c:v>634.08717810534995</c:v>
                </c:pt>
                <c:pt idx="6202">
                  <c:v>634.07845897265202</c:v>
                </c:pt>
                <c:pt idx="6203">
                  <c:v>634.03725850363105</c:v>
                </c:pt>
                <c:pt idx="6204">
                  <c:v>634.033329180838</c:v>
                </c:pt>
                <c:pt idx="6205">
                  <c:v>633.98849553213995</c:v>
                </c:pt>
                <c:pt idx="6206">
                  <c:v>633.95889992109596</c:v>
                </c:pt>
                <c:pt idx="6207">
                  <c:v>633.956568518778</c:v>
                </c:pt>
                <c:pt idx="6208">
                  <c:v>633.94276845980198</c:v>
                </c:pt>
                <c:pt idx="6209">
                  <c:v>633.93032934542703</c:v>
                </c:pt>
                <c:pt idx="6210">
                  <c:v>633.92701331377202</c:v>
                </c:pt>
                <c:pt idx="6211">
                  <c:v>633.91277715413003</c:v>
                </c:pt>
                <c:pt idx="6212">
                  <c:v>633.87190022491302</c:v>
                </c:pt>
                <c:pt idx="6213">
                  <c:v>633.86753733759599</c:v>
                </c:pt>
                <c:pt idx="6214">
                  <c:v>633.82180585341405</c:v>
                </c:pt>
                <c:pt idx="6215">
                  <c:v>633.78381512831402</c:v>
                </c:pt>
                <c:pt idx="6216">
                  <c:v>633.78179531839396</c:v>
                </c:pt>
                <c:pt idx="6217">
                  <c:v>633.767482089993</c:v>
                </c:pt>
                <c:pt idx="6218">
                  <c:v>633.72861318191804</c:v>
                </c:pt>
                <c:pt idx="6219">
                  <c:v>633.68843740326099</c:v>
                </c:pt>
                <c:pt idx="6220">
                  <c:v>633.68637786507804</c:v>
                </c:pt>
                <c:pt idx="6221">
                  <c:v>633.65552430370406</c:v>
                </c:pt>
                <c:pt idx="6222">
                  <c:v>633.65526233728394</c:v>
                </c:pt>
                <c:pt idx="6223">
                  <c:v>633.65474352968499</c:v>
                </c:pt>
                <c:pt idx="6224">
                  <c:v>633.64357236774595</c:v>
                </c:pt>
                <c:pt idx="6225">
                  <c:v>633.63473216786201</c:v>
                </c:pt>
                <c:pt idx="6226">
                  <c:v>633.59474080426003</c:v>
                </c:pt>
                <c:pt idx="6227">
                  <c:v>633.58571674734105</c:v>
                </c:pt>
                <c:pt idx="6228">
                  <c:v>633.56643062347598</c:v>
                </c:pt>
                <c:pt idx="6229">
                  <c:v>633.53334064457704</c:v>
                </c:pt>
                <c:pt idx="6230">
                  <c:v>633.51956096255901</c:v>
                </c:pt>
                <c:pt idx="6231">
                  <c:v>633.50878790893501</c:v>
                </c:pt>
                <c:pt idx="6232">
                  <c:v>633.46996036408802</c:v>
                </c:pt>
                <c:pt idx="6233">
                  <c:v>633.45631057179696</c:v>
                </c:pt>
                <c:pt idx="6234">
                  <c:v>633.40161010300505</c:v>
                </c:pt>
                <c:pt idx="6235">
                  <c:v>633.37081323942402</c:v>
                </c:pt>
                <c:pt idx="6236">
                  <c:v>633.36093788042103</c:v>
                </c:pt>
                <c:pt idx="6237">
                  <c:v>633.31015974024899</c:v>
                </c:pt>
                <c:pt idx="6238">
                  <c:v>633.28972847525199</c:v>
                </c:pt>
                <c:pt idx="6239">
                  <c:v>633.214007009993</c:v>
                </c:pt>
                <c:pt idx="6240">
                  <c:v>633.08397813920806</c:v>
                </c:pt>
                <c:pt idx="6241">
                  <c:v>633.07005019984001</c:v>
                </c:pt>
                <c:pt idx="6242">
                  <c:v>633.04659354785895</c:v>
                </c:pt>
                <c:pt idx="6243">
                  <c:v>633.00075182212902</c:v>
                </c:pt>
                <c:pt idx="6244">
                  <c:v>632.92571830809595</c:v>
                </c:pt>
                <c:pt idx="6245">
                  <c:v>632.90490949057801</c:v>
                </c:pt>
                <c:pt idx="6246">
                  <c:v>632.88172546775002</c:v>
                </c:pt>
                <c:pt idx="6247">
                  <c:v>632.86946671437101</c:v>
                </c:pt>
                <c:pt idx="6248">
                  <c:v>632.86833105093001</c:v>
                </c:pt>
                <c:pt idx="6249">
                  <c:v>632.86404865662905</c:v>
                </c:pt>
                <c:pt idx="6250">
                  <c:v>632.81477941587605</c:v>
                </c:pt>
                <c:pt idx="6251">
                  <c:v>632.79385594778205</c:v>
                </c:pt>
                <c:pt idx="6252">
                  <c:v>632.784420458309</c:v>
                </c:pt>
                <c:pt idx="6253">
                  <c:v>632.77204061022701</c:v>
                </c:pt>
                <c:pt idx="6254">
                  <c:v>632.72376057236295</c:v>
                </c:pt>
                <c:pt idx="6255">
                  <c:v>632.71623660637704</c:v>
                </c:pt>
                <c:pt idx="6256">
                  <c:v>632.70610214972203</c:v>
                </c:pt>
                <c:pt idx="6257">
                  <c:v>632.66777942668102</c:v>
                </c:pt>
                <c:pt idx="6258">
                  <c:v>632.61634999856096</c:v>
                </c:pt>
                <c:pt idx="6259">
                  <c:v>632.587450953352</c:v>
                </c:pt>
                <c:pt idx="6260">
                  <c:v>632.54817915765398</c:v>
                </c:pt>
                <c:pt idx="6261">
                  <c:v>632.53102152596796</c:v>
                </c:pt>
                <c:pt idx="6262">
                  <c:v>632.52121720179105</c:v>
                </c:pt>
                <c:pt idx="6263">
                  <c:v>632.484171624434</c:v>
                </c:pt>
                <c:pt idx="6264">
                  <c:v>632.47019011649104</c:v>
                </c:pt>
                <c:pt idx="6265">
                  <c:v>632.46575648718397</c:v>
                </c:pt>
                <c:pt idx="6266">
                  <c:v>632.41712842918002</c:v>
                </c:pt>
                <c:pt idx="6267">
                  <c:v>632.40539404520598</c:v>
                </c:pt>
                <c:pt idx="6268">
                  <c:v>632.35356051689496</c:v>
                </c:pt>
                <c:pt idx="6269">
                  <c:v>632.29924779221597</c:v>
                </c:pt>
                <c:pt idx="6270">
                  <c:v>632.27811143089104</c:v>
                </c:pt>
                <c:pt idx="6271">
                  <c:v>632.21580921009695</c:v>
                </c:pt>
                <c:pt idx="6272">
                  <c:v>632.17530702257397</c:v>
                </c:pt>
                <c:pt idx="6273">
                  <c:v>632.16524814910497</c:v>
                </c:pt>
                <c:pt idx="6274">
                  <c:v>632.15599789347903</c:v>
                </c:pt>
                <c:pt idx="6275">
                  <c:v>632.13425851701197</c:v>
                </c:pt>
                <c:pt idx="6276">
                  <c:v>632.02902241762001</c:v>
                </c:pt>
                <c:pt idx="6277">
                  <c:v>632.02674357406602</c:v>
                </c:pt>
                <c:pt idx="6278">
                  <c:v>631.98060010423399</c:v>
                </c:pt>
                <c:pt idx="6279">
                  <c:v>631.97231257925603</c:v>
                </c:pt>
                <c:pt idx="6280">
                  <c:v>631.95833643615504</c:v>
                </c:pt>
                <c:pt idx="6281">
                  <c:v>631.94988023826602</c:v>
                </c:pt>
                <c:pt idx="6282">
                  <c:v>631.944799017111</c:v>
                </c:pt>
                <c:pt idx="6283">
                  <c:v>631.901422962482</c:v>
                </c:pt>
                <c:pt idx="6284">
                  <c:v>631.83275778230995</c:v>
                </c:pt>
                <c:pt idx="6285">
                  <c:v>631.79755316947603</c:v>
                </c:pt>
                <c:pt idx="6286">
                  <c:v>631.777071325625</c:v>
                </c:pt>
                <c:pt idx="6287">
                  <c:v>631.77528319650298</c:v>
                </c:pt>
                <c:pt idx="6288">
                  <c:v>631.72279658183402</c:v>
                </c:pt>
                <c:pt idx="6289">
                  <c:v>631.70507869038704</c:v>
                </c:pt>
                <c:pt idx="6290">
                  <c:v>631.65450026811402</c:v>
                </c:pt>
                <c:pt idx="6291">
                  <c:v>631.64281621139196</c:v>
                </c:pt>
                <c:pt idx="6292">
                  <c:v>631.63888284772202</c:v>
                </c:pt>
                <c:pt idx="6293">
                  <c:v>631.62793648527304</c:v>
                </c:pt>
                <c:pt idx="6294">
                  <c:v>631.57401623875103</c:v>
                </c:pt>
                <c:pt idx="6295">
                  <c:v>631.55395241200404</c:v>
                </c:pt>
                <c:pt idx="6296">
                  <c:v>631.55207267384799</c:v>
                </c:pt>
                <c:pt idx="6297">
                  <c:v>631.534761845915</c:v>
                </c:pt>
                <c:pt idx="6298">
                  <c:v>631.50838242002601</c:v>
                </c:pt>
                <c:pt idx="6299">
                  <c:v>631.50499410234102</c:v>
                </c:pt>
                <c:pt idx="6300">
                  <c:v>631.45606447502701</c:v>
                </c:pt>
                <c:pt idx="6301">
                  <c:v>631.43985912610697</c:v>
                </c:pt>
                <c:pt idx="6302">
                  <c:v>631.42740288195705</c:v>
                </c:pt>
                <c:pt idx="6303">
                  <c:v>631.41203026579399</c:v>
                </c:pt>
                <c:pt idx="6304">
                  <c:v>631.40844640532202</c:v>
                </c:pt>
                <c:pt idx="6305">
                  <c:v>631.371818020055</c:v>
                </c:pt>
                <c:pt idx="6306">
                  <c:v>631.358496203306</c:v>
                </c:pt>
                <c:pt idx="6307">
                  <c:v>631.28325082490301</c:v>
                </c:pt>
                <c:pt idx="6308">
                  <c:v>631.26579038869204</c:v>
                </c:pt>
                <c:pt idx="6309">
                  <c:v>631.25266878111904</c:v>
                </c:pt>
                <c:pt idx="6310">
                  <c:v>631.23100053423002</c:v>
                </c:pt>
                <c:pt idx="6311">
                  <c:v>631.22855467706597</c:v>
                </c:pt>
                <c:pt idx="6312">
                  <c:v>631.192382038441</c:v>
                </c:pt>
                <c:pt idx="6313">
                  <c:v>631.18109844657795</c:v>
                </c:pt>
                <c:pt idx="6314">
                  <c:v>631.16189633925705</c:v>
                </c:pt>
                <c:pt idx="6315">
                  <c:v>631.11240094557502</c:v>
                </c:pt>
                <c:pt idx="6316">
                  <c:v>631.09516159243401</c:v>
                </c:pt>
                <c:pt idx="6317">
                  <c:v>631.037179408675</c:v>
                </c:pt>
                <c:pt idx="6318">
                  <c:v>630.97124233566797</c:v>
                </c:pt>
                <c:pt idx="6319">
                  <c:v>630.94260548070804</c:v>
                </c:pt>
                <c:pt idx="6320">
                  <c:v>630.90958526912198</c:v>
                </c:pt>
                <c:pt idx="6321">
                  <c:v>630.88773800044601</c:v>
                </c:pt>
                <c:pt idx="6322">
                  <c:v>630.88188272709101</c:v>
                </c:pt>
                <c:pt idx="6323">
                  <c:v>630.84387658295702</c:v>
                </c:pt>
                <c:pt idx="6324">
                  <c:v>630.81573852948895</c:v>
                </c:pt>
                <c:pt idx="6325">
                  <c:v>630.77369459386398</c:v>
                </c:pt>
                <c:pt idx="6326">
                  <c:v>630.75706842513603</c:v>
                </c:pt>
                <c:pt idx="6327">
                  <c:v>630.73496820917899</c:v>
                </c:pt>
                <c:pt idx="6328">
                  <c:v>630.73389871724703</c:v>
                </c:pt>
                <c:pt idx="6329">
                  <c:v>630.726113356621</c:v>
                </c:pt>
                <c:pt idx="6330">
                  <c:v>630.70889056156102</c:v>
                </c:pt>
                <c:pt idx="6331">
                  <c:v>630.69684836922102</c:v>
                </c:pt>
                <c:pt idx="6332">
                  <c:v>630.69013174920804</c:v>
                </c:pt>
                <c:pt idx="6333">
                  <c:v>630.68894787395402</c:v>
                </c:pt>
                <c:pt idx="6334">
                  <c:v>630.65019686748701</c:v>
                </c:pt>
                <c:pt idx="6335">
                  <c:v>630.63151059293102</c:v>
                </c:pt>
                <c:pt idx="6336">
                  <c:v>630.62630666212203</c:v>
                </c:pt>
                <c:pt idx="6337">
                  <c:v>630.60528255445797</c:v>
                </c:pt>
                <c:pt idx="6338">
                  <c:v>630.60454376083999</c:v>
                </c:pt>
                <c:pt idx="6339">
                  <c:v>630.59321396621499</c:v>
                </c:pt>
                <c:pt idx="6340">
                  <c:v>630.39389636293004</c:v>
                </c:pt>
                <c:pt idx="6341">
                  <c:v>630.38744303389797</c:v>
                </c:pt>
                <c:pt idx="6342">
                  <c:v>630.35741161665703</c:v>
                </c:pt>
                <c:pt idx="6343">
                  <c:v>630.35065461715999</c:v>
                </c:pt>
                <c:pt idx="6344">
                  <c:v>630.33419152870897</c:v>
                </c:pt>
                <c:pt idx="6345">
                  <c:v>630.27451211336904</c:v>
                </c:pt>
                <c:pt idx="6346">
                  <c:v>630.22130116876303</c:v>
                </c:pt>
                <c:pt idx="6347">
                  <c:v>630.20539811628396</c:v>
                </c:pt>
                <c:pt idx="6348">
                  <c:v>630.17299567690202</c:v>
                </c:pt>
                <c:pt idx="6349">
                  <c:v>630.13229342599004</c:v>
                </c:pt>
                <c:pt idx="6350">
                  <c:v>630.05233528882002</c:v>
                </c:pt>
                <c:pt idx="6351">
                  <c:v>630.01128566434102</c:v>
                </c:pt>
                <c:pt idx="6352">
                  <c:v>629.99300272577</c:v>
                </c:pt>
                <c:pt idx="6353">
                  <c:v>629.97411580330402</c:v>
                </c:pt>
                <c:pt idx="6354">
                  <c:v>629.90591544182303</c:v>
                </c:pt>
                <c:pt idx="6355">
                  <c:v>629.87342155219699</c:v>
                </c:pt>
                <c:pt idx="6356">
                  <c:v>629.84165410539595</c:v>
                </c:pt>
                <c:pt idx="6357">
                  <c:v>629.82830875496097</c:v>
                </c:pt>
                <c:pt idx="6358">
                  <c:v>629.77725527016696</c:v>
                </c:pt>
                <c:pt idx="6359">
                  <c:v>629.761800971203</c:v>
                </c:pt>
                <c:pt idx="6360">
                  <c:v>629.75093093980797</c:v>
                </c:pt>
                <c:pt idx="6361">
                  <c:v>629.72439280181004</c:v>
                </c:pt>
                <c:pt idx="6362">
                  <c:v>629.69958190831005</c:v>
                </c:pt>
                <c:pt idx="6363">
                  <c:v>629.66336418085098</c:v>
                </c:pt>
                <c:pt idx="6364">
                  <c:v>629.64948807675398</c:v>
                </c:pt>
                <c:pt idx="6365">
                  <c:v>629.62608095804001</c:v>
                </c:pt>
                <c:pt idx="6366">
                  <c:v>629.59959418072901</c:v>
                </c:pt>
                <c:pt idx="6367">
                  <c:v>629.57584388420401</c:v>
                </c:pt>
                <c:pt idx="6368">
                  <c:v>629.50748349289904</c:v>
                </c:pt>
                <c:pt idx="6369">
                  <c:v>629.47460661393495</c:v>
                </c:pt>
                <c:pt idx="6370">
                  <c:v>629.43512902601401</c:v>
                </c:pt>
                <c:pt idx="6371">
                  <c:v>629.41674900992405</c:v>
                </c:pt>
                <c:pt idx="6372">
                  <c:v>629.38294835060003</c:v>
                </c:pt>
                <c:pt idx="6373">
                  <c:v>629.34094229582797</c:v>
                </c:pt>
                <c:pt idx="6374">
                  <c:v>629.33320326210298</c:v>
                </c:pt>
                <c:pt idx="6375">
                  <c:v>629.32947283874796</c:v>
                </c:pt>
                <c:pt idx="6376">
                  <c:v>629.30679343842098</c:v>
                </c:pt>
                <c:pt idx="6377">
                  <c:v>629.30281724615702</c:v>
                </c:pt>
                <c:pt idx="6378">
                  <c:v>629.27650750142595</c:v>
                </c:pt>
                <c:pt idx="6379">
                  <c:v>629.24345150467798</c:v>
                </c:pt>
                <c:pt idx="6380">
                  <c:v>629.15335408209398</c:v>
                </c:pt>
                <c:pt idx="6381">
                  <c:v>629.11818525382</c:v>
                </c:pt>
                <c:pt idx="6382">
                  <c:v>629.07190279316796</c:v>
                </c:pt>
                <c:pt idx="6383">
                  <c:v>629.05621328915402</c:v>
                </c:pt>
                <c:pt idx="6384">
                  <c:v>628.971811563188</c:v>
                </c:pt>
                <c:pt idx="6385">
                  <c:v>628.95256146324596</c:v>
                </c:pt>
                <c:pt idx="6386">
                  <c:v>628.89537568940898</c:v>
                </c:pt>
                <c:pt idx="6387">
                  <c:v>628.88692058871902</c:v>
                </c:pt>
                <c:pt idx="6388">
                  <c:v>628.87536409877202</c:v>
                </c:pt>
                <c:pt idx="6389">
                  <c:v>628.86444927637206</c:v>
                </c:pt>
                <c:pt idx="6390">
                  <c:v>628.85839544224996</c:v>
                </c:pt>
                <c:pt idx="6391">
                  <c:v>628.83475832298802</c:v>
                </c:pt>
                <c:pt idx="6392">
                  <c:v>628.83366349908999</c:v>
                </c:pt>
                <c:pt idx="6393">
                  <c:v>628.81502147775404</c:v>
                </c:pt>
                <c:pt idx="6394">
                  <c:v>628.80337819551096</c:v>
                </c:pt>
                <c:pt idx="6395">
                  <c:v>628.78267665572196</c:v>
                </c:pt>
                <c:pt idx="6396">
                  <c:v>628.78146167756302</c:v>
                </c:pt>
                <c:pt idx="6397">
                  <c:v>628.77882018724097</c:v>
                </c:pt>
                <c:pt idx="6398">
                  <c:v>628.77847361244994</c:v>
                </c:pt>
                <c:pt idx="6399">
                  <c:v>628.74604570730298</c:v>
                </c:pt>
                <c:pt idx="6400">
                  <c:v>628.70908072705402</c:v>
                </c:pt>
                <c:pt idx="6401">
                  <c:v>628.69041094408203</c:v>
                </c:pt>
                <c:pt idx="6402">
                  <c:v>628.63354778623295</c:v>
                </c:pt>
                <c:pt idx="6403">
                  <c:v>628.619881556525</c:v>
                </c:pt>
                <c:pt idx="6404">
                  <c:v>628.56406652192197</c:v>
                </c:pt>
                <c:pt idx="6405">
                  <c:v>628.56274840664105</c:v>
                </c:pt>
                <c:pt idx="6406">
                  <c:v>628.55239558016001</c:v>
                </c:pt>
                <c:pt idx="6407">
                  <c:v>628.49227601024802</c:v>
                </c:pt>
                <c:pt idx="6408">
                  <c:v>628.48792478601899</c:v>
                </c:pt>
                <c:pt idx="6409">
                  <c:v>628.44061395973301</c:v>
                </c:pt>
                <c:pt idx="6410">
                  <c:v>628.40907698829596</c:v>
                </c:pt>
                <c:pt idx="6411">
                  <c:v>628.39953209043301</c:v>
                </c:pt>
                <c:pt idx="6412">
                  <c:v>628.39823293267796</c:v>
                </c:pt>
                <c:pt idx="6413">
                  <c:v>628.34333209768397</c:v>
                </c:pt>
                <c:pt idx="6414">
                  <c:v>628.32733106058902</c:v>
                </c:pt>
                <c:pt idx="6415">
                  <c:v>628.32404384037795</c:v>
                </c:pt>
                <c:pt idx="6416">
                  <c:v>628.23925961009604</c:v>
                </c:pt>
                <c:pt idx="6417">
                  <c:v>628.20601606167895</c:v>
                </c:pt>
                <c:pt idx="6418">
                  <c:v>628.17248342437699</c:v>
                </c:pt>
                <c:pt idx="6419">
                  <c:v>628.17196365719099</c:v>
                </c:pt>
                <c:pt idx="6420">
                  <c:v>628.14166433974196</c:v>
                </c:pt>
                <c:pt idx="6421">
                  <c:v>628.1362685972</c:v>
                </c:pt>
                <c:pt idx="6422">
                  <c:v>628.05180557412996</c:v>
                </c:pt>
                <c:pt idx="6423">
                  <c:v>628.04523118409804</c:v>
                </c:pt>
                <c:pt idx="6424">
                  <c:v>628.01898864044904</c:v>
                </c:pt>
                <c:pt idx="6425">
                  <c:v>627.97665874580105</c:v>
                </c:pt>
                <c:pt idx="6426">
                  <c:v>627.95841198514495</c:v>
                </c:pt>
                <c:pt idx="6427">
                  <c:v>627.95111394429</c:v>
                </c:pt>
                <c:pt idx="6428">
                  <c:v>627.94699243140701</c:v>
                </c:pt>
                <c:pt idx="6429">
                  <c:v>627.93747812620995</c:v>
                </c:pt>
                <c:pt idx="6430">
                  <c:v>627.93385439226904</c:v>
                </c:pt>
                <c:pt idx="6431">
                  <c:v>627.90333491483102</c:v>
                </c:pt>
                <c:pt idx="6432">
                  <c:v>627.89547345067399</c:v>
                </c:pt>
                <c:pt idx="6433">
                  <c:v>627.89335249525504</c:v>
                </c:pt>
                <c:pt idx="6434">
                  <c:v>627.88842594176901</c:v>
                </c:pt>
                <c:pt idx="6435">
                  <c:v>627.88119878526697</c:v>
                </c:pt>
                <c:pt idx="6436">
                  <c:v>627.88012610320095</c:v>
                </c:pt>
                <c:pt idx="6437">
                  <c:v>627.87109456846997</c:v>
                </c:pt>
                <c:pt idx="6438">
                  <c:v>627.84165958971005</c:v>
                </c:pt>
                <c:pt idx="6439">
                  <c:v>627.81819154630398</c:v>
                </c:pt>
                <c:pt idx="6440">
                  <c:v>627.79556056946296</c:v>
                </c:pt>
                <c:pt idx="6441">
                  <c:v>627.78783707932098</c:v>
                </c:pt>
                <c:pt idx="6442">
                  <c:v>627.77942333368901</c:v>
                </c:pt>
                <c:pt idx="6443">
                  <c:v>627.774746632801</c:v>
                </c:pt>
                <c:pt idx="6444">
                  <c:v>627.76587717966504</c:v>
                </c:pt>
                <c:pt idx="6445">
                  <c:v>627.73173537523405</c:v>
                </c:pt>
                <c:pt idx="6446">
                  <c:v>627.71657612606498</c:v>
                </c:pt>
                <c:pt idx="6447">
                  <c:v>627.71156923090598</c:v>
                </c:pt>
                <c:pt idx="6448">
                  <c:v>627.71127910280302</c:v>
                </c:pt>
                <c:pt idx="6449">
                  <c:v>627.69114052649695</c:v>
                </c:pt>
                <c:pt idx="6450">
                  <c:v>627.63633300829497</c:v>
                </c:pt>
                <c:pt idx="6451">
                  <c:v>627.60302692554296</c:v>
                </c:pt>
                <c:pt idx="6452">
                  <c:v>627.60156578546798</c:v>
                </c:pt>
                <c:pt idx="6453">
                  <c:v>627.59650266002802</c:v>
                </c:pt>
                <c:pt idx="6454">
                  <c:v>627.57123729501404</c:v>
                </c:pt>
                <c:pt idx="6455">
                  <c:v>627.56394549170705</c:v>
                </c:pt>
                <c:pt idx="6456">
                  <c:v>627.54702741149902</c:v>
                </c:pt>
                <c:pt idx="6457">
                  <c:v>627.53138703135403</c:v>
                </c:pt>
                <c:pt idx="6458">
                  <c:v>627.50285952129002</c:v>
                </c:pt>
                <c:pt idx="6459">
                  <c:v>627.49588484011804</c:v>
                </c:pt>
                <c:pt idx="6460">
                  <c:v>627.44344909762799</c:v>
                </c:pt>
                <c:pt idx="6461">
                  <c:v>627.41381627782596</c:v>
                </c:pt>
                <c:pt idx="6462">
                  <c:v>627.40497159462802</c:v>
                </c:pt>
                <c:pt idx="6463">
                  <c:v>627.37418551965095</c:v>
                </c:pt>
                <c:pt idx="6464">
                  <c:v>627.37397387605699</c:v>
                </c:pt>
                <c:pt idx="6465">
                  <c:v>627.36288872500097</c:v>
                </c:pt>
                <c:pt idx="6466">
                  <c:v>627.35979514412804</c:v>
                </c:pt>
                <c:pt idx="6467">
                  <c:v>627.35248547572098</c:v>
                </c:pt>
                <c:pt idx="6468">
                  <c:v>627.33939935025398</c:v>
                </c:pt>
                <c:pt idx="6469">
                  <c:v>627.27209237177397</c:v>
                </c:pt>
                <c:pt idx="6470">
                  <c:v>627.25841908504196</c:v>
                </c:pt>
                <c:pt idx="6471">
                  <c:v>627.23209178023399</c:v>
                </c:pt>
                <c:pt idx="6472">
                  <c:v>627.23098954238503</c:v>
                </c:pt>
                <c:pt idx="6473">
                  <c:v>627.18836127772499</c:v>
                </c:pt>
                <c:pt idx="6474">
                  <c:v>627.18472387022302</c:v>
                </c:pt>
                <c:pt idx="6475">
                  <c:v>627.18207853726403</c:v>
                </c:pt>
                <c:pt idx="6476">
                  <c:v>627.14904703862999</c:v>
                </c:pt>
                <c:pt idx="6477">
                  <c:v>627.09736380197103</c:v>
                </c:pt>
                <c:pt idx="6478">
                  <c:v>627.09156660869098</c:v>
                </c:pt>
                <c:pt idx="6479">
                  <c:v>626.99273883419301</c:v>
                </c:pt>
                <c:pt idx="6480">
                  <c:v>626.91731076364601</c:v>
                </c:pt>
                <c:pt idx="6481">
                  <c:v>626.84320231005995</c:v>
                </c:pt>
                <c:pt idx="6482">
                  <c:v>626.82978781974998</c:v>
                </c:pt>
                <c:pt idx="6483">
                  <c:v>626.80907684975398</c:v>
                </c:pt>
                <c:pt idx="6484">
                  <c:v>626.78513311009999</c:v>
                </c:pt>
                <c:pt idx="6485">
                  <c:v>626.771195711215</c:v>
                </c:pt>
                <c:pt idx="6486">
                  <c:v>626.74658934568799</c:v>
                </c:pt>
                <c:pt idx="6487">
                  <c:v>626.69519581372401</c:v>
                </c:pt>
                <c:pt idx="6488">
                  <c:v>626.63086139231598</c:v>
                </c:pt>
                <c:pt idx="6489">
                  <c:v>626.57977835978204</c:v>
                </c:pt>
                <c:pt idx="6490">
                  <c:v>626.55888620952805</c:v>
                </c:pt>
                <c:pt idx="6491">
                  <c:v>626.44902407329096</c:v>
                </c:pt>
                <c:pt idx="6492">
                  <c:v>626.43960430876496</c:v>
                </c:pt>
                <c:pt idx="6493">
                  <c:v>626.43939960862099</c:v>
                </c:pt>
                <c:pt idx="6494">
                  <c:v>626.389369128461</c:v>
                </c:pt>
                <c:pt idx="6495">
                  <c:v>626.34873625509101</c:v>
                </c:pt>
                <c:pt idx="6496">
                  <c:v>626.31846726481797</c:v>
                </c:pt>
                <c:pt idx="6497">
                  <c:v>626.29387270714903</c:v>
                </c:pt>
                <c:pt idx="6498">
                  <c:v>626.28513660433703</c:v>
                </c:pt>
                <c:pt idx="6499">
                  <c:v>626.25313556947799</c:v>
                </c:pt>
                <c:pt idx="6500">
                  <c:v>626.23832166804505</c:v>
                </c:pt>
                <c:pt idx="6501">
                  <c:v>626.19793761072106</c:v>
                </c:pt>
                <c:pt idx="6502">
                  <c:v>626.17691226993395</c:v>
                </c:pt>
                <c:pt idx="6503">
                  <c:v>626.16011552606403</c:v>
                </c:pt>
                <c:pt idx="6504">
                  <c:v>626.13264235195004</c:v>
                </c:pt>
                <c:pt idx="6505">
                  <c:v>626.06432280334502</c:v>
                </c:pt>
                <c:pt idx="6506">
                  <c:v>626.063160304701</c:v>
                </c:pt>
                <c:pt idx="6507">
                  <c:v>626.04570899360101</c:v>
                </c:pt>
                <c:pt idx="6508">
                  <c:v>626.01344071116705</c:v>
                </c:pt>
                <c:pt idx="6509">
                  <c:v>626.00704673109794</c:v>
                </c:pt>
                <c:pt idx="6510">
                  <c:v>625.97967729058996</c:v>
                </c:pt>
                <c:pt idx="6511">
                  <c:v>625.948323543284</c:v>
                </c:pt>
                <c:pt idx="6512">
                  <c:v>625.94554562599399</c:v>
                </c:pt>
                <c:pt idx="6513">
                  <c:v>625.93134133056003</c:v>
                </c:pt>
                <c:pt idx="6514">
                  <c:v>625.87163429862005</c:v>
                </c:pt>
                <c:pt idx="6515">
                  <c:v>625.83203933769096</c:v>
                </c:pt>
                <c:pt idx="6516">
                  <c:v>625.81428277819396</c:v>
                </c:pt>
                <c:pt idx="6517">
                  <c:v>625.80759591624496</c:v>
                </c:pt>
                <c:pt idx="6518">
                  <c:v>625.78269018496303</c:v>
                </c:pt>
                <c:pt idx="6519">
                  <c:v>625.77911177896794</c:v>
                </c:pt>
                <c:pt idx="6520">
                  <c:v>625.75972272027002</c:v>
                </c:pt>
                <c:pt idx="6521">
                  <c:v>625.71991254691602</c:v>
                </c:pt>
                <c:pt idx="6522">
                  <c:v>625.70185410591</c:v>
                </c:pt>
                <c:pt idx="6523">
                  <c:v>625.67112424388301</c:v>
                </c:pt>
                <c:pt idx="6524">
                  <c:v>625.64302320056197</c:v>
                </c:pt>
                <c:pt idx="6525">
                  <c:v>625.59957495661001</c:v>
                </c:pt>
                <c:pt idx="6526">
                  <c:v>625.56614419324399</c:v>
                </c:pt>
                <c:pt idx="6527">
                  <c:v>625.56184014012001</c:v>
                </c:pt>
                <c:pt idx="6528">
                  <c:v>625.46334905489402</c:v>
                </c:pt>
                <c:pt idx="6529">
                  <c:v>625.34673117667205</c:v>
                </c:pt>
                <c:pt idx="6530">
                  <c:v>625.33499400197798</c:v>
                </c:pt>
                <c:pt idx="6531">
                  <c:v>625.30784687861501</c:v>
                </c:pt>
                <c:pt idx="6532">
                  <c:v>625.27282739967097</c:v>
                </c:pt>
                <c:pt idx="6533">
                  <c:v>625.25066316213599</c:v>
                </c:pt>
                <c:pt idx="6534">
                  <c:v>625.22394406105798</c:v>
                </c:pt>
                <c:pt idx="6535">
                  <c:v>625.204794455919</c:v>
                </c:pt>
                <c:pt idx="6536">
                  <c:v>625.18640024427395</c:v>
                </c:pt>
                <c:pt idx="6537">
                  <c:v>625.17451006490103</c:v>
                </c:pt>
                <c:pt idx="6538">
                  <c:v>625.15776913629998</c:v>
                </c:pt>
                <c:pt idx="6539">
                  <c:v>625.15691532241397</c:v>
                </c:pt>
                <c:pt idx="6540">
                  <c:v>625.08356921901202</c:v>
                </c:pt>
                <c:pt idx="6541">
                  <c:v>625.04728776084403</c:v>
                </c:pt>
                <c:pt idx="6542">
                  <c:v>624.99663175051296</c:v>
                </c:pt>
                <c:pt idx="6543">
                  <c:v>624.98390638184503</c:v>
                </c:pt>
                <c:pt idx="6544">
                  <c:v>624.97971973014398</c:v>
                </c:pt>
                <c:pt idx="6545">
                  <c:v>624.943988593364</c:v>
                </c:pt>
                <c:pt idx="6546">
                  <c:v>624.89644075160004</c:v>
                </c:pt>
                <c:pt idx="6547">
                  <c:v>624.86711215760295</c:v>
                </c:pt>
                <c:pt idx="6548">
                  <c:v>624.86548137243301</c:v>
                </c:pt>
                <c:pt idx="6549">
                  <c:v>624.81264490527496</c:v>
                </c:pt>
                <c:pt idx="6550">
                  <c:v>624.77150556066204</c:v>
                </c:pt>
                <c:pt idx="6551">
                  <c:v>624.75569325342099</c:v>
                </c:pt>
                <c:pt idx="6552">
                  <c:v>624.72918091465499</c:v>
                </c:pt>
                <c:pt idx="6553">
                  <c:v>624.71281221207596</c:v>
                </c:pt>
                <c:pt idx="6554">
                  <c:v>624.71204913061001</c:v>
                </c:pt>
                <c:pt idx="6555">
                  <c:v>624.70921530281998</c:v>
                </c:pt>
                <c:pt idx="6556">
                  <c:v>624.70788052393698</c:v>
                </c:pt>
                <c:pt idx="6557">
                  <c:v>624.68917395332505</c:v>
                </c:pt>
                <c:pt idx="6558">
                  <c:v>624.67200779659095</c:v>
                </c:pt>
                <c:pt idx="6559">
                  <c:v>624.67071816886596</c:v>
                </c:pt>
                <c:pt idx="6560">
                  <c:v>624.62571094949305</c:v>
                </c:pt>
                <c:pt idx="6561">
                  <c:v>624.62044260758898</c:v>
                </c:pt>
                <c:pt idx="6562">
                  <c:v>624.61782827939703</c:v>
                </c:pt>
                <c:pt idx="6563">
                  <c:v>624.61180984862597</c:v>
                </c:pt>
                <c:pt idx="6564">
                  <c:v>624.58634723177499</c:v>
                </c:pt>
                <c:pt idx="6565">
                  <c:v>624.51753544674705</c:v>
                </c:pt>
                <c:pt idx="6566">
                  <c:v>624.48744963175295</c:v>
                </c:pt>
                <c:pt idx="6567">
                  <c:v>624.48112860826598</c:v>
                </c:pt>
                <c:pt idx="6568">
                  <c:v>624.46825601683099</c:v>
                </c:pt>
                <c:pt idx="6569">
                  <c:v>624.44824770307798</c:v>
                </c:pt>
                <c:pt idx="6570">
                  <c:v>624.44462000874898</c:v>
                </c:pt>
                <c:pt idx="6571">
                  <c:v>624.40915362921896</c:v>
                </c:pt>
                <c:pt idx="6572">
                  <c:v>624.39007925322596</c:v>
                </c:pt>
                <c:pt idx="6573">
                  <c:v>624.36970872971995</c:v>
                </c:pt>
                <c:pt idx="6574">
                  <c:v>624.330121349519</c:v>
                </c:pt>
                <c:pt idx="6575">
                  <c:v>624.30598451707897</c:v>
                </c:pt>
                <c:pt idx="6576">
                  <c:v>624.29880613703904</c:v>
                </c:pt>
                <c:pt idx="6577">
                  <c:v>624.26927278665505</c:v>
                </c:pt>
                <c:pt idx="6578">
                  <c:v>624.26159698648701</c:v>
                </c:pt>
                <c:pt idx="6579">
                  <c:v>624.17847130141195</c:v>
                </c:pt>
                <c:pt idx="6580">
                  <c:v>624.14379669201196</c:v>
                </c:pt>
                <c:pt idx="6581">
                  <c:v>624.14006230351595</c:v>
                </c:pt>
                <c:pt idx="6582">
                  <c:v>624.12732875170298</c:v>
                </c:pt>
                <c:pt idx="6583">
                  <c:v>624.12223143867504</c:v>
                </c:pt>
                <c:pt idx="6584">
                  <c:v>624.00740076351099</c:v>
                </c:pt>
                <c:pt idx="6585">
                  <c:v>623.99008134475298</c:v>
                </c:pt>
                <c:pt idx="6586">
                  <c:v>623.98347942950204</c:v>
                </c:pt>
                <c:pt idx="6587">
                  <c:v>623.96346512013497</c:v>
                </c:pt>
                <c:pt idx="6588">
                  <c:v>623.94023125331</c:v>
                </c:pt>
                <c:pt idx="6589">
                  <c:v>623.93981792970806</c:v>
                </c:pt>
                <c:pt idx="6590">
                  <c:v>623.93074270987904</c:v>
                </c:pt>
                <c:pt idx="6591">
                  <c:v>623.92924740109697</c:v>
                </c:pt>
                <c:pt idx="6592">
                  <c:v>623.80694063281396</c:v>
                </c:pt>
                <c:pt idx="6593">
                  <c:v>623.75945826862801</c:v>
                </c:pt>
                <c:pt idx="6594">
                  <c:v>623.69621145896804</c:v>
                </c:pt>
                <c:pt idx="6595">
                  <c:v>623.69506763000095</c:v>
                </c:pt>
                <c:pt idx="6596">
                  <c:v>623.662839239086</c:v>
                </c:pt>
                <c:pt idx="6597">
                  <c:v>623.60030212278696</c:v>
                </c:pt>
                <c:pt idx="6598">
                  <c:v>623.59218983001301</c:v>
                </c:pt>
                <c:pt idx="6599">
                  <c:v>623.59190267917302</c:v>
                </c:pt>
                <c:pt idx="6600">
                  <c:v>623.53837942465702</c:v>
                </c:pt>
                <c:pt idx="6601">
                  <c:v>623.50502880147496</c:v>
                </c:pt>
                <c:pt idx="6602">
                  <c:v>623.49967755741295</c:v>
                </c:pt>
                <c:pt idx="6603">
                  <c:v>623.48863946966605</c:v>
                </c:pt>
                <c:pt idx="6604">
                  <c:v>623.46374912719602</c:v>
                </c:pt>
                <c:pt idx="6605">
                  <c:v>623.45655710553501</c:v>
                </c:pt>
                <c:pt idx="6606">
                  <c:v>623.438908481412</c:v>
                </c:pt>
                <c:pt idx="6607">
                  <c:v>623.43191276587402</c:v>
                </c:pt>
                <c:pt idx="6608">
                  <c:v>623.42942660615597</c:v>
                </c:pt>
                <c:pt idx="6609">
                  <c:v>623.41487696933802</c:v>
                </c:pt>
                <c:pt idx="6610">
                  <c:v>623.39629551070698</c:v>
                </c:pt>
                <c:pt idx="6611">
                  <c:v>623.394535682992</c:v>
                </c:pt>
                <c:pt idx="6612">
                  <c:v>623.35579997776404</c:v>
                </c:pt>
                <c:pt idx="6613">
                  <c:v>623.32509192921896</c:v>
                </c:pt>
                <c:pt idx="6614">
                  <c:v>623.32106973977898</c:v>
                </c:pt>
                <c:pt idx="6615">
                  <c:v>623.28186504836503</c:v>
                </c:pt>
                <c:pt idx="6616">
                  <c:v>623.275920163926</c:v>
                </c:pt>
                <c:pt idx="6617">
                  <c:v>623.26340683059198</c:v>
                </c:pt>
                <c:pt idx="6618">
                  <c:v>623.20981083812899</c:v>
                </c:pt>
                <c:pt idx="6619">
                  <c:v>623.17505940102899</c:v>
                </c:pt>
                <c:pt idx="6620">
                  <c:v>623.12046811405901</c:v>
                </c:pt>
                <c:pt idx="6621">
                  <c:v>623.10825991400998</c:v>
                </c:pt>
                <c:pt idx="6622">
                  <c:v>623.08702799593004</c:v>
                </c:pt>
                <c:pt idx="6623">
                  <c:v>623.07276223386805</c:v>
                </c:pt>
                <c:pt idx="6624">
                  <c:v>623.05117442568496</c:v>
                </c:pt>
                <c:pt idx="6625">
                  <c:v>623.01134464559198</c:v>
                </c:pt>
                <c:pt idx="6626">
                  <c:v>622.95534467779203</c:v>
                </c:pt>
                <c:pt idx="6627">
                  <c:v>622.94918071915799</c:v>
                </c:pt>
                <c:pt idx="6628">
                  <c:v>622.91173183504202</c:v>
                </c:pt>
                <c:pt idx="6629">
                  <c:v>622.869409928344</c:v>
                </c:pt>
                <c:pt idx="6630">
                  <c:v>622.86381735978205</c:v>
                </c:pt>
                <c:pt idx="6631">
                  <c:v>622.85663826217603</c:v>
                </c:pt>
                <c:pt idx="6632">
                  <c:v>622.84493979213903</c:v>
                </c:pt>
                <c:pt idx="6633">
                  <c:v>622.77566016272704</c:v>
                </c:pt>
                <c:pt idx="6634">
                  <c:v>622.76973565114395</c:v>
                </c:pt>
                <c:pt idx="6635">
                  <c:v>622.74085528517503</c:v>
                </c:pt>
                <c:pt idx="6636">
                  <c:v>622.73240278359697</c:v>
                </c:pt>
                <c:pt idx="6637">
                  <c:v>622.72861197986504</c:v>
                </c:pt>
                <c:pt idx="6638">
                  <c:v>622.68524386055697</c:v>
                </c:pt>
                <c:pt idx="6639">
                  <c:v>622.670612728474</c:v>
                </c:pt>
                <c:pt idx="6640">
                  <c:v>622.66217303605902</c:v>
                </c:pt>
                <c:pt idx="6641">
                  <c:v>622.59985757267998</c:v>
                </c:pt>
                <c:pt idx="6642">
                  <c:v>622.57541678451605</c:v>
                </c:pt>
                <c:pt idx="6643">
                  <c:v>622.52557020792506</c:v>
                </c:pt>
                <c:pt idx="6644">
                  <c:v>622.51344650976</c:v>
                </c:pt>
                <c:pt idx="6645">
                  <c:v>622.46752884333603</c:v>
                </c:pt>
                <c:pt idx="6646">
                  <c:v>622.452150536011</c:v>
                </c:pt>
                <c:pt idx="6647">
                  <c:v>622.43327506142305</c:v>
                </c:pt>
                <c:pt idx="6648">
                  <c:v>622.41249638642296</c:v>
                </c:pt>
                <c:pt idx="6649">
                  <c:v>622.40502941634804</c:v>
                </c:pt>
                <c:pt idx="6650">
                  <c:v>622.38809292750295</c:v>
                </c:pt>
                <c:pt idx="6651">
                  <c:v>622.31090500597895</c:v>
                </c:pt>
                <c:pt idx="6652">
                  <c:v>622.29071733682804</c:v>
                </c:pt>
                <c:pt idx="6653">
                  <c:v>622.26427504306298</c:v>
                </c:pt>
                <c:pt idx="6654">
                  <c:v>622.25424797950302</c:v>
                </c:pt>
                <c:pt idx="6655">
                  <c:v>622.24442094723497</c:v>
                </c:pt>
                <c:pt idx="6656">
                  <c:v>622.23438518038404</c:v>
                </c:pt>
                <c:pt idx="6657">
                  <c:v>622.202797212164</c:v>
                </c:pt>
                <c:pt idx="6658">
                  <c:v>622.13414924068104</c:v>
                </c:pt>
                <c:pt idx="6659">
                  <c:v>622.11859206202098</c:v>
                </c:pt>
                <c:pt idx="6660">
                  <c:v>622.11067971459204</c:v>
                </c:pt>
                <c:pt idx="6661">
                  <c:v>622.01646925200498</c:v>
                </c:pt>
                <c:pt idx="6662">
                  <c:v>621.98361128779402</c:v>
                </c:pt>
                <c:pt idx="6663">
                  <c:v>621.93832715399196</c:v>
                </c:pt>
                <c:pt idx="6664">
                  <c:v>621.92763845208299</c:v>
                </c:pt>
                <c:pt idx="6665">
                  <c:v>621.90642496446901</c:v>
                </c:pt>
                <c:pt idx="6666">
                  <c:v>621.86741617904795</c:v>
                </c:pt>
                <c:pt idx="6667">
                  <c:v>621.82183783028302</c:v>
                </c:pt>
                <c:pt idx="6668">
                  <c:v>621.81795073729302</c:v>
                </c:pt>
                <c:pt idx="6669">
                  <c:v>621.80178863366098</c:v>
                </c:pt>
                <c:pt idx="6670">
                  <c:v>621.79014283193499</c:v>
                </c:pt>
                <c:pt idx="6671">
                  <c:v>621.75320473193904</c:v>
                </c:pt>
                <c:pt idx="6672">
                  <c:v>621.72889974214195</c:v>
                </c:pt>
                <c:pt idx="6673">
                  <c:v>621.69117115866902</c:v>
                </c:pt>
                <c:pt idx="6674">
                  <c:v>621.67706025362895</c:v>
                </c:pt>
                <c:pt idx="6675">
                  <c:v>621.63565712642298</c:v>
                </c:pt>
                <c:pt idx="6676">
                  <c:v>621.63440881289102</c:v>
                </c:pt>
                <c:pt idx="6677">
                  <c:v>621.57339434259097</c:v>
                </c:pt>
                <c:pt idx="6678">
                  <c:v>621.54643835778495</c:v>
                </c:pt>
                <c:pt idx="6679">
                  <c:v>621.54139389274997</c:v>
                </c:pt>
                <c:pt idx="6680">
                  <c:v>621.51039093921395</c:v>
                </c:pt>
                <c:pt idx="6681">
                  <c:v>621.507195114713</c:v>
                </c:pt>
                <c:pt idx="6682">
                  <c:v>621.49274420950405</c:v>
                </c:pt>
                <c:pt idx="6683">
                  <c:v>621.48872418565497</c:v>
                </c:pt>
                <c:pt idx="6684">
                  <c:v>621.45217260663605</c:v>
                </c:pt>
                <c:pt idx="6685">
                  <c:v>621.44371226221097</c:v>
                </c:pt>
                <c:pt idx="6686">
                  <c:v>621.39143996403595</c:v>
                </c:pt>
                <c:pt idx="6687">
                  <c:v>621.38968393421806</c:v>
                </c:pt>
                <c:pt idx="6688">
                  <c:v>621.30032149260398</c:v>
                </c:pt>
                <c:pt idx="6689">
                  <c:v>621.28988633126596</c:v>
                </c:pt>
                <c:pt idx="6690">
                  <c:v>621.28152054801501</c:v>
                </c:pt>
                <c:pt idx="6691">
                  <c:v>621.27785270361403</c:v>
                </c:pt>
                <c:pt idx="6692">
                  <c:v>621.26469984493394</c:v>
                </c:pt>
                <c:pt idx="6693">
                  <c:v>621.26449301663695</c:v>
                </c:pt>
                <c:pt idx="6694">
                  <c:v>621.26115818443702</c:v>
                </c:pt>
                <c:pt idx="6695">
                  <c:v>621.20628580408697</c:v>
                </c:pt>
                <c:pt idx="6696">
                  <c:v>621.19810712730805</c:v>
                </c:pt>
                <c:pt idx="6697">
                  <c:v>621.19569711968597</c:v>
                </c:pt>
                <c:pt idx="6698">
                  <c:v>621.15643085132501</c:v>
                </c:pt>
                <c:pt idx="6699">
                  <c:v>621.14216202765999</c:v>
                </c:pt>
                <c:pt idx="6700">
                  <c:v>621.11669678774695</c:v>
                </c:pt>
                <c:pt idx="6701">
                  <c:v>621.11362934955105</c:v>
                </c:pt>
                <c:pt idx="6702">
                  <c:v>621.10625552885301</c:v>
                </c:pt>
                <c:pt idx="6703">
                  <c:v>621.09370968235396</c:v>
                </c:pt>
                <c:pt idx="6704">
                  <c:v>621.08334300056197</c:v>
                </c:pt>
                <c:pt idx="6705">
                  <c:v>621.02079366820794</c:v>
                </c:pt>
                <c:pt idx="6706">
                  <c:v>620.991106870934</c:v>
                </c:pt>
                <c:pt idx="6707">
                  <c:v>620.91590487270503</c:v>
                </c:pt>
                <c:pt idx="6708">
                  <c:v>620.91237583215002</c:v>
                </c:pt>
                <c:pt idx="6709">
                  <c:v>620.90194655388302</c:v>
                </c:pt>
                <c:pt idx="6710">
                  <c:v>620.86633790787903</c:v>
                </c:pt>
                <c:pt idx="6711">
                  <c:v>620.81915027230298</c:v>
                </c:pt>
                <c:pt idx="6712">
                  <c:v>620.75421852309501</c:v>
                </c:pt>
                <c:pt idx="6713">
                  <c:v>620.72367429625604</c:v>
                </c:pt>
                <c:pt idx="6714">
                  <c:v>620.71433220289998</c:v>
                </c:pt>
                <c:pt idx="6715">
                  <c:v>620.71409101805295</c:v>
                </c:pt>
                <c:pt idx="6716">
                  <c:v>620.70356872151694</c:v>
                </c:pt>
                <c:pt idx="6717">
                  <c:v>620.67248822212002</c:v>
                </c:pt>
                <c:pt idx="6718">
                  <c:v>620.66456052890601</c:v>
                </c:pt>
                <c:pt idx="6719">
                  <c:v>620.65311138656705</c:v>
                </c:pt>
                <c:pt idx="6720">
                  <c:v>620.63311176588104</c:v>
                </c:pt>
                <c:pt idx="6721">
                  <c:v>620.62293051913002</c:v>
                </c:pt>
                <c:pt idx="6722">
                  <c:v>620.61059561714603</c:v>
                </c:pt>
                <c:pt idx="6723">
                  <c:v>620.59320130432502</c:v>
                </c:pt>
                <c:pt idx="6724">
                  <c:v>620.57643236934405</c:v>
                </c:pt>
                <c:pt idx="6725">
                  <c:v>620.56676047971598</c:v>
                </c:pt>
                <c:pt idx="6726">
                  <c:v>620.52171149232504</c:v>
                </c:pt>
                <c:pt idx="6727">
                  <c:v>620.49945046728703</c:v>
                </c:pt>
                <c:pt idx="6728">
                  <c:v>620.47615300049301</c:v>
                </c:pt>
                <c:pt idx="6729">
                  <c:v>620.41003031324999</c:v>
                </c:pt>
                <c:pt idx="6730">
                  <c:v>620.36876409806496</c:v>
                </c:pt>
                <c:pt idx="6731">
                  <c:v>620.35464041023204</c:v>
                </c:pt>
                <c:pt idx="6732">
                  <c:v>620.338413285809</c:v>
                </c:pt>
                <c:pt idx="6733">
                  <c:v>620.32927491060798</c:v>
                </c:pt>
                <c:pt idx="6734">
                  <c:v>620.29270019222599</c:v>
                </c:pt>
                <c:pt idx="6735">
                  <c:v>620.26242832794196</c:v>
                </c:pt>
                <c:pt idx="6736">
                  <c:v>620.13441120050095</c:v>
                </c:pt>
                <c:pt idx="6737">
                  <c:v>620.11898923973001</c:v>
                </c:pt>
                <c:pt idx="6738">
                  <c:v>620.11771333340801</c:v>
                </c:pt>
                <c:pt idx="6739">
                  <c:v>620.10620707806095</c:v>
                </c:pt>
                <c:pt idx="6740">
                  <c:v>620.080192074195</c:v>
                </c:pt>
                <c:pt idx="6741">
                  <c:v>620.06801487932296</c:v>
                </c:pt>
                <c:pt idx="6742">
                  <c:v>620.06125391909598</c:v>
                </c:pt>
                <c:pt idx="6743">
                  <c:v>620.04127716247399</c:v>
                </c:pt>
                <c:pt idx="6744">
                  <c:v>620.03946276951399</c:v>
                </c:pt>
                <c:pt idx="6745">
                  <c:v>620.03527602516897</c:v>
                </c:pt>
                <c:pt idx="6746">
                  <c:v>620.00052361965595</c:v>
                </c:pt>
                <c:pt idx="6747">
                  <c:v>619.933719050028</c:v>
                </c:pt>
                <c:pt idx="6748">
                  <c:v>619.92649032630902</c:v>
                </c:pt>
                <c:pt idx="6749">
                  <c:v>619.90633632685604</c:v>
                </c:pt>
                <c:pt idx="6750">
                  <c:v>619.90469799633502</c:v>
                </c:pt>
                <c:pt idx="6751">
                  <c:v>619.85143764076804</c:v>
                </c:pt>
                <c:pt idx="6752">
                  <c:v>619.83908465296599</c:v>
                </c:pt>
                <c:pt idx="6753">
                  <c:v>619.824445951749</c:v>
                </c:pt>
                <c:pt idx="6754">
                  <c:v>619.81706415902204</c:v>
                </c:pt>
                <c:pt idx="6755">
                  <c:v>619.80994919285797</c:v>
                </c:pt>
                <c:pt idx="6756">
                  <c:v>619.80398819560799</c:v>
                </c:pt>
                <c:pt idx="6757">
                  <c:v>619.79698296894799</c:v>
                </c:pt>
                <c:pt idx="6758">
                  <c:v>619.77092226305194</c:v>
                </c:pt>
                <c:pt idx="6759">
                  <c:v>619.76090250081495</c:v>
                </c:pt>
                <c:pt idx="6760">
                  <c:v>619.73528595037499</c:v>
                </c:pt>
                <c:pt idx="6761">
                  <c:v>619.72949102960797</c:v>
                </c:pt>
                <c:pt idx="6762">
                  <c:v>619.69427613584298</c:v>
                </c:pt>
                <c:pt idx="6763">
                  <c:v>619.68906546588903</c:v>
                </c:pt>
                <c:pt idx="6764">
                  <c:v>619.68725653389095</c:v>
                </c:pt>
                <c:pt idx="6765">
                  <c:v>619.58948018965998</c:v>
                </c:pt>
                <c:pt idx="6766">
                  <c:v>619.57543482910603</c:v>
                </c:pt>
                <c:pt idx="6767">
                  <c:v>619.56394062067397</c:v>
                </c:pt>
                <c:pt idx="6768">
                  <c:v>619.53322089901803</c:v>
                </c:pt>
                <c:pt idx="6769">
                  <c:v>619.53264617608897</c:v>
                </c:pt>
                <c:pt idx="6770">
                  <c:v>619.42574636506004</c:v>
                </c:pt>
                <c:pt idx="6771">
                  <c:v>619.40982860231395</c:v>
                </c:pt>
                <c:pt idx="6772">
                  <c:v>619.40915306224895</c:v>
                </c:pt>
                <c:pt idx="6773">
                  <c:v>619.35685575574598</c:v>
                </c:pt>
                <c:pt idx="6774">
                  <c:v>619.34832827989999</c:v>
                </c:pt>
                <c:pt idx="6775">
                  <c:v>619.33944852202103</c:v>
                </c:pt>
                <c:pt idx="6776">
                  <c:v>619.33785699007103</c:v>
                </c:pt>
                <c:pt idx="6777">
                  <c:v>619.29654227853996</c:v>
                </c:pt>
                <c:pt idx="6778">
                  <c:v>619.28980138600605</c:v>
                </c:pt>
                <c:pt idx="6779">
                  <c:v>619.28576117229898</c:v>
                </c:pt>
                <c:pt idx="6780">
                  <c:v>619.19614631156298</c:v>
                </c:pt>
                <c:pt idx="6781">
                  <c:v>619.12511123792399</c:v>
                </c:pt>
                <c:pt idx="6782">
                  <c:v>619.11234156124203</c:v>
                </c:pt>
                <c:pt idx="6783">
                  <c:v>619.06489561697595</c:v>
                </c:pt>
                <c:pt idx="6784">
                  <c:v>619.05640690499195</c:v>
                </c:pt>
                <c:pt idx="6785">
                  <c:v>619.04654731752601</c:v>
                </c:pt>
                <c:pt idx="6786">
                  <c:v>619.01670713358601</c:v>
                </c:pt>
                <c:pt idx="6787">
                  <c:v>619.00555848430895</c:v>
                </c:pt>
                <c:pt idx="6788">
                  <c:v>618.95864402437496</c:v>
                </c:pt>
                <c:pt idx="6789">
                  <c:v>618.94998534876299</c:v>
                </c:pt>
                <c:pt idx="6790">
                  <c:v>618.94396720243799</c:v>
                </c:pt>
                <c:pt idx="6791">
                  <c:v>618.93505205480005</c:v>
                </c:pt>
                <c:pt idx="6792">
                  <c:v>618.93439288303603</c:v>
                </c:pt>
                <c:pt idx="6793">
                  <c:v>618.88619378268402</c:v>
                </c:pt>
                <c:pt idx="6794">
                  <c:v>618.86373964708696</c:v>
                </c:pt>
                <c:pt idx="6795">
                  <c:v>618.85290788350403</c:v>
                </c:pt>
                <c:pt idx="6796">
                  <c:v>618.83925046507295</c:v>
                </c:pt>
                <c:pt idx="6797">
                  <c:v>618.79651161334095</c:v>
                </c:pt>
                <c:pt idx="6798">
                  <c:v>618.76641142293602</c:v>
                </c:pt>
                <c:pt idx="6799">
                  <c:v>618.73661772095898</c:v>
                </c:pt>
                <c:pt idx="6800">
                  <c:v>618.73156372349797</c:v>
                </c:pt>
                <c:pt idx="6801">
                  <c:v>618.71903507324998</c:v>
                </c:pt>
                <c:pt idx="6802">
                  <c:v>618.70535194452202</c:v>
                </c:pt>
                <c:pt idx="6803">
                  <c:v>618.69083924109805</c:v>
                </c:pt>
                <c:pt idx="6804">
                  <c:v>618.68942800767502</c:v>
                </c:pt>
                <c:pt idx="6805">
                  <c:v>618.67570776823402</c:v>
                </c:pt>
                <c:pt idx="6806">
                  <c:v>618.674812291031</c:v>
                </c:pt>
                <c:pt idx="6807">
                  <c:v>618.67008047670299</c:v>
                </c:pt>
                <c:pt idx="6808">
                  <c:v>618.65701836651704</c:v>
                </c:pt>
                <c:pt idx="6809">
                  <c:v>618.64888847014197</c:v>
                </c:pt>
                <c:pt idx="6810">
                  <c:v>618.55813683695499</c:v>
                </c:pt>
                <c:pt idx="6811">
                  <c:v>618.53653806087505</c:v>
                </c:pt>
                <c:pt idx="6812">
                  <c:v>618.53153754984498</c:v>
                </c:pt>
                <c:pt idx="6813">
                  <c:v>618.49977250919903</c:v>
                </c:pt>
                <c:pt idx="6814">
                  <c:v>618.39705094847898</c:v>
                </c:pt>
                <c:pt idx="6815">
                  <c:v>618.39153238548397</c:v>
                </c:pt>
                <c:pt idx="6816">
                  <c:v>618.34665430717098</c:v>
                </c:pt>
                <c:pt idx="6817">
                  <c:v>618.30524517724405</c:v>
                </c:pt>
                <c:pt idx="6818">
                  <c:v>618.27283699445502</c:v>
                </c:pt>
                <c:pt idx="6819">
                  <c:v>618.15991655140294</c:v>
                </c:pt>
                <c:pt idx="6820">
                  <c:v>618.09694976408502</c:v>
                </c:pt>
                <c:pt idx="6821">
                  <c:v>618.07170272071801</c:v>
                </c:pt>
                <c:pt idx="6822">
                  <c:v>618.05091886467699</c:v>
                </c:pt>
                <c:pt idx="6823">
                  <c:v>618.04128520800305</c:v>
                </c:pt>
                <c:pt idx="6824">
                  <c:v>618.02329065162201</c:v>
                </c:pt>
                <c:pt idx="6825">
                  <c:v>618.02169881692703</c:v>
                </c:pt>
                <c:pt idx="6826">
                  <c:v>618.01162502245097</c:v>
                </c:pt>
                <c:pt idx="6827">
                  <c:v>618.00930875638403</c:v>
                </c:pt>
                <c:pt idx="6828">
                  <c:v>617.97619418917702</c:v>
                </c:pt>
                <c:pt idx="6829">
                  <c:v>617.96396460780204</c:v>
                </c:pt>
                <c:pt idx="6830">
                  <c:v>617.91916276981704</c:v>
                </c:pt>
                <c:pt idx="6831">
                  <c:v>617.88899457441698</c:v>
                </c:pt>
                <c:pt idx="6832">
                  <c:v>617.86953020882004</c:v>
                </c:pt>
                <c:pt idx="6833">
                  <c:v>617.86396944229</c:v>
                </c:pt>
                <c:pt idx="6834">
                  <c:v>617.85717894461197</c:v>
                </c:pt>
                <c:pt idx="6835">
                  <c:v>617.81869423301896</c:v>
                </c:pt>
                <c:pt idx="6836">
                  <c:v>617.77230213974497</c:v>
                </c:pt>
                <c:pt idx="6837">
                  <c:v>617.76957104955898</c:v>
                </c:pt>
                <c:pt idx="6838">
                  <c:v>617.75981405451296</c:v>
                </c:pt>
                <c:pt idx="6839">
                  <c:v>617.75937293415495</c:v>
                </c:pt>
                <c:pt idx="6840">
                  <c:v>617.72112950497205</c:v>
                </c:pt>
                <c:pt idx="6841">
                  <c:v>617.71381581240803</c:v>
                </c:pt>
                <c:pt idx="6842">
                  <c:v>617.66077578494696</c:v>
                </c:pt>
                <c:pt idx="6843">
                  <c:v>617.652703666192</c:v>
                </c:pt>
                <c:pt idx="6844">
                  <c:v>617.64460500491305</c:v>
                </c:pt>
                <c:pt idx="6845">
                  <c:v>617.63724384019997</c:v>
                </c:pt>
                <c:pt idx="6846">
                  <c:v>617.63155929753304</c:v>
                </c:pt>
                <c:pt idx="6847">
                  <c:v>617.60974011335395</c:v>
                </c:pt>
                <c:pt idx="6848">
                  <c:v>617.60243446914501</c:v>
                </c:pt>
                <c:pt idx="6849">
                  <c:v>617.58835305858497</c:v>
                </c:pt>
                <c:pt idx="6850">
                  <c:v>617.57863167375501</c:v>
                </c:pt>
                <c:pt idx="6851">
                  <c:v>617.56303051325597</c:v>
                </c:pt>
                <c:pt idx="6852">
                  <c:v>617.53454469766905</c:v>
                </c:pt>
                <c:pt idx="6853">
                  <c:v>617.52889455265597</c:v>
                </c:pt>
                <c:pt idx="6854">
                  <c:v>617.45659011914495</c:v>
                </c:pt>
                <c:pt idx="6855">
                  <c:v>617.41476949017499</c:v>
                </c:pt>
                <c:pt idx="6856">
                  <c:v>617.41289504484303</c:v>
                </c:pt>
                <c:pt idx="6857">
                  <c:v>617.35182226267102</c:v>
                </c:pt>
                <c:pt idx="6858">
                  <c:v>617.30937337400997</c:v>
                </c:pt>
                <c:pt idx="6859">
                  <c:v>617.293376143552</c:v>
                </c:pt>
                <c:pt idx="6860">
                  <c:v>617.29172358171797</c:v>
                </c:pt>
                <c:pt idx="6861">
                  <c:v>617.28333987050303</c:v>
                </c:pt>
                <c:pt idx="6862">
                  <c:v>617.27277872495301</c:v>
                </c:pt>
                <c:pt idx="6863">
                  <c:v>617.25013944965895</c:v>
                </c:pt>
                <c:pt idx="6864">
                  <c:v>617.23743705596996</c:v>
                </c:pt>
                <c:pt idx="6865">
                  <c:v>617.204376629904</c:v>
                </c:pt>
                <c:pt idx="6866">
                  <c:v>617.17855207568698</c:v>
                </c:pt>
                <c:pt idx="6867">
                  <c:v>617.16277920201503</c:v>
                </c:pt>
                <c:pt idx="6868">
                  <c:v>617.15988528611297</c:v>
                </c:pt>
                <c:pt idx="6869">
                  <c:v>617.15137604473796</c:v>
                </c:pt>
                <c:pt idx="6870">
                  <c:v>617.14760287046295</c:v>
                </c:pt>
                <c:pt idx="6871">
                  <c:v>617.13616284310206</c:v>
                </c:pt>
                <c:pt idx="6872">
                  <c:v>617.12001183704899</c:v>
                </c:pt>
                <c:pt idx="6873">
                  <c:v>617.10456271426006</c:v>
                </c:pt>
                <c:pt idx="6874">
                  <c:v>617.10012754520301</c:v>
                </c:pt>
                <c:pt idx="6875">
                  <c:v>617.03462039625003</c:v>
                </c:pt>
                <c:pt idx="6876">
                  <c:v>617.02304589610196</c:v>
                </c:pt>
                <c:pt idx="6877">
                  <c:v>617.00886474545598</c:v>
                </c:pt>
                <c:pt idx="6878">
                  <c:v>616.99106673651795</c:v>
                </c:pt>
                <c:pt idx="6879">
                  <c:v>616.91292444280498</c:v>
                </c:pt>
                <c:pt idx="6880">
                  <c:v>616.89521949169296</c:v>
                </c:pt>
                <c:pt idx="6881">
                  <c:v>616.89214656320098</c:v>
                </c:pt>
                <c:pt idx="6882">
                  <c:v>616.87077046637398</c:v>
                </c:pt>
                <c:pt idx="6883">
                  <c:v>616.86015189745103</c:v>
                </c:pt>
                <c:pt idx="6884">
                  <c:v>616.84013262217195</c:v>
                </c:pt>
                <c:pt idx="6885">
                  <c:v>616.83352691474295</c:v>
                </c:pt>
                <c:pt idx="6886">
                  <c:v>616.81010134580799</c:v>
                </c:pt>
                <c:pt idx="6887">
                  <c:v>616.79326442437696</c:v>
                </c:pt>
                <c:pt idx="6888">
                  <c:v>616.73026513582295</c:v>
                </c:pt>
                <c:pt idx="6889">
                  <c:v>616.72643922469695</c:v>
                </c:pt>
                <c:pt idx="6890">
                  <c:v>616.69454668259198</c:v>
                </c:pt>
                <c:pt idx="6891">
                  <c:v>616.64474162372096</c:v>
                </c:pt>
                <c:pt idx="6892">
                  <c:v>616.62011002326801</c:v>
                </c:pt>
                <c:pt idx="6893">
                  <c:v>616.61799054809603</c:v>
                </c:pt>
                <c:pt idx="6894">
                  <c:v>616.51554898458596</c:v>
                </c:pt>
                <c:pt idx="6895">
                  <c:v>616.41547056893103</c:v>
                </c:pt>
                <c:pt idx="6896">
                  <c:v>616.39286813179899</c:v>
                </c:pt>
                <c:pt idx="6897">
                  <c:v>616.36631052721305</c:v>
                </c:pt>
                <c:pt idx="6898">
                  <c:v>616.36252791152901</c:v>
                </c:pt>
                <c:pt idx="6899">
                  <c:v>616.31792390234102</c:v>
                </c:pt>
                <c:pt idx="6900">
                  <c:v>616.31007485024395</c:v>
                </c:pt>
                <c:pt idx="6901">
                  <c:v>616.290743239054</c:v>
                </c:pt>
                <c:pt idx="6902">
                  <c:v>616.22835843548501</c:v>
                </c:pt>
                <c:pt idx="6903">
                  <c:v>616.22358951343904</c:v>
                </c:pt>
                <c:pt idx="6904">
                  <c:v>616.160243760051</c:v>
                </c:pt>
                <c:pt idx="6905">
                  <c:v>616.15915645421205</c:v>
                </c:pt>
                <c:pt idx="6906">
                  <c:v>616.146282666209</c:v>
                </c:pt>
                <c:pt idx="6907">
                  <c:v>616.11129111342098</c:v>
                </c:pt>
                <c:pt idx="6908">
                  <c:v>616.10460933642196</c:v>
                </c:pt>
                <c:pt idx="6909">
                  <c:v>616.06214806095704</c:v>
                </c:pt>
                <c:pt idx="6910">
                  <c:v>616.05913952322601</c:v>
                </c:pt>
                <c:pt idx="6911">
                  <c:v>616.01430143384005</c:v>
                </c:pt>
                <c:pt idx="6912">
                  <c:v>615.99741485234301</c:v>
                </c:pt>
                <c:pt idx="6913">
                  <c:v>615.97828262903101</c:v>
                </c:pt>
                <c:pt idx="6914">
                  <c:v>615.95450232451901</c:v>
                </c:pt>
                <c:pt idx="6915">
                  <c:v>615.91837687178997</c:v>
                </c:pt>
                <c:pt idx="6916">
                  <c:v>615.84402974490899</c:v>
                </c:pt>
                <c:pt idx="6917">
                  <c:v>615.84205309026697</c:v>
                </c:pt>
                <c:pt idx="6918">
                  <c:v>615.81521069480004</c:v>
                </c:pt>
                <c:pt idx="6919">
                  <c:v>615.79688569728796</c:v>
                </c:pt>
                <c:pt idx="6920">
                  <c:v>615.79260011533597</c:v>
                </c:pt>
                <c:pt idx="6921">
                  <c:v>615.77699556731204</c:v>
                </c:pt>
                <c:pt idx="6922">
                  <c:v>615.76078399871506</c:v>
                </c:pt>
                <c:pt idx="6923">
                  <c:v>615.74724321741598</c:v>
                </c:pt>
                <c:pt idx="6924">
                  <c:v>615.74114181034304</c:v>
                </c:pt>
                <c:pt idx="6925">
                  <c:v>615.73735566023697</c:v>
                </c:pt>
                <c:pt idx="6926">
                  <c:v>615.68438788172796</c:v>
                </c:pt>
                <c:pt idx="6927">
                  <c:v>615.67941751722003</c:v>
                </c:pt>
                <c:pt idx="6928">
                  <c:v>615.67934625383305</c:v>
                </c:pt>
                <c:pt idx="6929">
                  <c:v>615.67497167397403</c:v>
                </c:pt>
                <c:pt idx="6930">
                  <c:v>615.67318868448797</c:v>
                </c:pt>
                <c:pt idx="6931">
                  <c:v>615.65773504659103</c:v>
                </c:pt>
                <c:pt idx="6932">
                  <c:v>615.63594284112696</c:v>
                </c:pt>
                <c:pt idx="6933">
                  <c:v>615.59815557323304</c:v>
                </c:pt>
                <c:pt idx="6934">
                  <c:v>615.53628475502205</c:v>
                </c:pt>
                <c:pt idx="6935">
                  <c:v>615.529729388649</c:v>
                </c:pt>
                <c:pt idx="6936">
                  <c:v>615.49335694769798</c:v>
                </c:pt>
                <c:pt idx="6937">
                  <c:v>615.45576566911905</c:v>
                </c:pt>
                <c:pt idx="6938">
                  <c:v>615.45344746537796</c:v>
                </c:pt>
                <c:pt idx="6939">
                  <c:v>615.40066822225401</c:v>
                </c:pt>
                <c:pt idx="6940">
                  <c:v>615.37886425460499</c:v>
                </c:pt>
                <c:pt idx="6941">
                  <c:v>615.36864578963002</c:v>
                </c:pt>
                <c:pt idx="6942">
                  <c:v>615.363662686309</c:v>
                </c:pt>
                <c:pt idx="6943">
                  <c:v>615.28532677997703</c:v>
                </c:pt>
                <c:pt idx="6944">
                  <c:v>615.27914888621694</c:v>
                </c:pt>
                <c:pt idx="6945">
                  <c:v>615.25872094604995</c:v>
                </c:pt>
                <c:pt idx="6946">
                  <c:v>615.22888569577697</c:v>
                </c:pt>
                <c:pt idx="6947">
                  <c:v>615.22597166229195</c:v>
                </c:pt>
                <c:pt idx="6948">
                  <c:v>615.19562647919702</c:v>
                </c:pt>
                <c:pt idx="6949">
                  <c:v>615.19478100698802</c:v>
                </c:pt>
                <c:pt idx="6950">
                  <c:v>615.18054839810702</c:v>
                </c:pt>
                <c:pt idx="6951">
                  <c:v>615.15290525854095</c:v>
                </c:pt>
                <c:pt idx="6952">
                  <c:v>615.14362703534005</c:v>
                </c:pt>
                <c:pt idx="6953">
                  <c:v>615.06603368095705</c:v>
                </c:pt>
                <c:pt idx="6954">
                  <c:v>614.97449899297897</c:v>
                </c:pt>
                <c:pt idx="6955">
                  <c:v>614.96747242102401</c:v>
                </c:pt>
                <c:pt idx="6956">
                  <c:v>614.96731573052</c:v>
                </c:pt>
                <c:pt idx="6957">
                  <c:v>614.96031225537899</c:v>
                </c:pt>
                <c:pt idx="6958">
                  <c:v>614.90685738703098</c:v>
                </c:pt>
                <c:pt idx="6959">
                  <c:v>614.77237847520598</c:v>
                </c:pt>
                <c:pt idx="6960">
                  <c:v>614.76462661173503</c:v>
                </c:pt>
                <c:pt idx="6961">
                  <c:v>614.76203920196804</c:v>
                </c:pt>
                <c:pt idx="6962">
                  <c:v>614.73588254855395</c:v>
                </c:pt>
                <c:pt idx="6963">
                  <c:v>614.73497529662995</c:v>
                </c:pt>
                <c:pt idx="6964">
                  <c:v>614.72843721683296</c:v>
                </c:pt>
                <c:pt idx="6965">
                  <c:v>614.700786863963</c:v>
                </c:pt>
                <c:pt idx="6966">
                  <c:v>614.69596005946005</c:v>
                </c:pt>
                <c:pt idx="6967">
                  <c:v>614.68858396744201</c:v>
                </c:pt>
                <c:pt idx="6968">
                  <c:v>614.66640376879798</c:v>
                </c:pt>
                <c:pt idx="6969">
                  <c:v>614.65113362635805</c:v>
                </c:pt>
                <c:pt idx="6970">
                  <c:v>614.63666462443598</c:v>
                </c:pt>
                <c:pt idx="6971">
                  <c:v>614.61701433370001</c:v>
                </c:pt>
                <c:pt idx="6972">
                  <c:v>614.59327379457</c:v>
                </c:pt>
                <c:pt idx="6973">
                  <c:v>614.59066644801499</c:v>
                </c:pt>
                <c:pt idx="6974">
                  <c:v>614.58775412113903</c:v>
                </c:pt>
                <c:pt idx="6975">
                  <c:v>614.54427465237995</c:v>
                </c:pt>
                <c:pt idx="6976">
                  <c:v>614.44603285926803</c:v>
                </c:pt>
                <c:pt idx="6977">
                  <c:v>614.44499570299001</c:v>
                </c:pt>
                <c:pt idx="6978">
                  <c:v>614.43759041346902</c:v>
                </c:pt>
                <c:pt idx="6979">
                  <c:v>614.42321916254298</c:v>
                </c:pt>
                <c:pt idx="6980">
                  <c:v>614.39770637376898</c:v>
                </c:pt>
                <c:pt idx="6981">
                  <c:v>614.386264230704</c:v>
                </c:pt>
                <c:pt idx="6982">
                  <c:v>614.38184750106598</c:v>
                </c:pt>
                <c:pt idx="6983">
                  <c:v>614.32237822156696</c:v>
                </c:pt>
                <c:pt idx="6984">
                  <c:v>614.31803246505501</c:v>
                </c:pt>
                <c:pt idx="6985">
                  <c:v>614.30468301931796</c:v>
                </c:pt>
                <c:pt idx="6986">
                  <c:v>614.24215444910806</c:v>
                </c:pt>
                <c:pt idx="6987">
                  <c:v>614.12969331459306</c:v>
                </c:pt>
                <c:pt idx="6988">
                  <c:v>614.09011734361104</c:v>
                </c:pt>
                <c:pt idx="6989">
                  <c:v>614.04441180832498</c:v>
                </c:pt>
                <c:pt idx="6990">
                  <c:v>614.02855907324499</c:v>
                </c:pt>
                <c:pt idx="6991">
                  <c:v>613.98559848079003</c:v>
                </c:pt>
                <c:pt idx="6992">
                  <c:v>613.971195595734</c:v>
                </c:pt>
                <c:pt idx="6993">
                  <c:v>613.91479906760105</c:v>
                </c:pt>
                <c:pt idx="6994">
                  <c:v>613.90193152433403</c:v>
                </c:pt>
                <c:pt idx="6995">
                  <c:v>613.89386979568405</c:v>
                </c:pt>
                <c:pt idx="6996">
                  <c:v>613.84940714064999</c:v>
                </c:pt>
                <c:pt idx="6997">
                  <c:v>613.846654168589</c:v>
                </c:pt>
                <c:pt idx="6998">
                  <c:v>613.82631388217601</c:v>
                </c:pt>
                <c:pt idx="6999">
                  <c:v>613.80983106686699</c:v>
                </c:pt>
                <c:pt idx="7000">
                  <c:v>613.77807038457797</c:v>
                </c:pt>
                <c:pt idx="7001">
                  <c:v>613.72899884960702</c:v>
                </c:pt>
                <c:pt idx="7002">
                  <c:v>613.70942455710701</c:v>
                </c:pt>
                <c:pt idx="7003">
                  <c:v>613.70068217966798</c:v>
                </c:pt>
                <c:pt idx="7004">
                  <c:v>613.67571243436203</c:v>
                </c:pt>
                <c:pt idx="7005">
                  <c:v>613.67175652666901</c:v>
                </c:pt>
                <c:pt idx="7006">
                  <c:v>613.64850252333201</c:v>
                </c:pt>
                <c:pt idx="7007">
                  <c:v>613.641679427491</c:v>
                </c:pt>
                <c:pt idx="7008">
                  <c:v>613.60663601542399</c:v>
                </c:pt>
                <c:pt idx="7009">
                  <c:v>613.477459169383</c:v>
                </c:pt>
                <c:pt idx="7010">
                  <c:v>613.43971554891004</c:v>
                </c:pt>
                <c:pt idx="7011">
                  <c:v>613.43942597589398</c:v>
                </c:pt>
                <c:pt idx="7012">
                  <c:v>613.41992684982995</c:v>
                </c:pt>
                <c:pt idx="7013">
                  <c:v>613.393461923367</c:v>
                </c:pt>
                <c:pt idx="7014">
                  <c:v>613.37676317651096</c:v>
                </c:pt>
                <c:pt idx="7015">
                  <c:v>613.31523878452197</c:v>
                </c:pt>
                <c:pt idx="7016">
                  <c:v>613.30288764404202</c:v>
                </c:pt>
                <c:pt idx="7017">
                  <c:v>613.27000060016996</c:v>
                </c:pt>
                <c:pt idx="7018">
                  <c:v>613.25013405079198</c:v>
                </c:pt>
                <c:pt idx="7019">
                  <c:v>613.24641973397399</c:v>
                </c:pt>
                <c:pt idx="7020">
                  <c:v>613.20483909406005</c:v>
                </c:pt>
                <c:pt idx="7021">
                  <c:v>613.19464470931996</c:v>
                </c:pt>
                <c:pt idx="7022">
                  <c:v>613.17368320163905</c:v>
                </c:pt>
                <c:pt idx="7023">
                  <c:v>613.113955107376</c:v>
                </c:pt>
                <c:pt idx="7024">
                  <c:v>613.10304794256501</c:v>
                </c:pt>
                <c:pt idx="7025">
                  <c:v>613.08467443805796</c:v>
                </c:pt>
                <c:pt idx="7026">
                  <c:v>613.05499104406999</c:v>
                </c:pt>
                <c:pt idx="7027">
                  <c:v>613.05085671995903</c:v>
                </c:pt>
                <c:pt idx="7028">
                  <c:v>613.03960757192999</c:v>
                </c:pt>
                <c:pt idx="7029">
                  <c:v>613.02910701617998</c:v>
                </c:pt>
                <c:pt idx="7030">
                  <c:v>613.01934028851201</c:v>
                </c:pt>
                <c:pt idx="7031">
                  <c:v>613.01719513210003</c:v>
                </c:pt>
                <c:pt idx="7032">
                  <c:v>613.01007059093502</c:v>
                </c:pt>
                <c:pt idx="7033">
                  <c:v>612.99941456992099</c:v>
                </c:pt>
                <c:pt idx="7034">
                  <c:v>612.99149564795698</c:v>
                </c:pt>
                <c:pt idx="7035">
                  <c:v>612.94911100655702</c:v>
                </c:pt>
                <c:pt idx="7036">
                  <c:v>612.87789676680404</c:v>
                </c:pt>
                <c:pt idx="7037">
                  <c:v>612.84223816000394</c:v>
                </c:pt>
                <c:pt idx="7038">
                  <c:v>612.813745808416</c:v>
                </c:pt>
                <c:pt idx="7039">
                  <c:v>612.80257386954997</c:v>
                </c:pt>
                <c:pt idx="7040">
                  <c:v>612.79131180455704</c:v>
                </c:pt>
                <c:pt idx="7041">
                  <c:v>612.78472084543205</c:v>
                </c:pt>
                <c:pt idx="7042">
                  <c:v>612.78234532813406</c:v>
                </c:pt>
                <c:pt idx="7043">
                  <c:v>612.74055236007098</c:v>
                </c:pt>
                <c:pt idx="7044">
                  <c:v>612.69796191611795</c:v>
                </c:pt>
                <c:pt idx="7045">
                  <c:v>612.69340485712405</c:v>
                </c:pt>
                <c:pt idx="7046">
                  <c:v>612.66419512553603</c:v>
                </c:pt>
                <c:pt idx="7047">
                  <c:v>612.66400512234895</c:v>
                </c:pt>
                <c:pt idx="7048">
                  <c:v>612.62547671314405</c:v>
                </c:pt>
                <c:pt idx="7049">
                  <c:v>612.57222193264602</c:v>
                </c:pt>
                <c:pt idx="7050">
                  <c:v>612.43799994749497</c:v>
                </c:pt>
                <c:pt idx="7051">
                  <c:v>612.40587316595099</c:v>
                </c:pt>
                <c:pt idx="7052">
                  <c:v>612.37722950061595</c:v>
                </c:pt>
                <c:pt idx="7053">
                  <c:v>612.36913186997299</c:v>
                </c:pt>
                <c:pt idx="7054">
                  <c:v>612.36342614741898</c:v>
                </c:pt>
                <c:pt idx="7055">
                  <c:v>612.35673289552994</c:v>
                </c:pt>
                <c:pt idx="7056">
                  <c:v>612.35217886486703</c:v>
                </c:pt>
                <c:pt idx="7057">
                  <c:v>612.34049690786298</c:v>
                </c:pt>
                <c:pt idx="7058">
                  <c:v>612.31548776332602</c:v>
                </c:pt>
                <c:pt idx="7059">
                  <c:v>612.25709174077804</c:v>
                </c:pt>
                <c:pt idx="7060">
                  <c:v>612.19537069736202</c:v>
                </c:pt>
                <c:pt idx="7061">
                  <c:v>612.11141944499195</c:v>
                </c:pt>
                <c:pt idx="7062">
                  <c:v>612.06403662468404</c:v>
                </c:pt>
                <c:pt idx="7063">
                  <c:v>612.03187489350103</c:v>
                </c:pt>
                <c:pt idx="7064">
                  <c:v>612.00979777767805</c:v>
                </c:pt>
                <c:pt idx="7065">
                  <c:v>611.93375570553701</c:v>
                </c:pt>
                <c:pt idx="7066">
                  <c:v>611.90703205694899</c:v>
                </c:pt>
                <c:pt idx="7067">
                  <c:v>611.887414901846</c:v>
                </c:pt>
                <c:pt idx="7068">
                  <c:v>611.88437228479995</c:v>
                </c:pt>
                <c:pt idx="7069">
                  <c:v>611.88076953715995</c:v>
                </c:pt>
                <c:pt idx="7070">
                  <c:v>611.87831887465404</c:v>
                </c:pt>
                <c:pt idx="7071">
                  <c:v>611.87523553106905</c:v>
                </c:pt>
                <c:pt idx="7072">
                  <c:v>611.86200047431396</c:v>
                </c:pt>
                <c:pt idx="7073">
                  <c:v>611.84034187049303</c:v>
                </c:pt>
                <c:pt idx="7074">
                  <c:v>611.82012324693699</c:v>
                </c:pt>
                <c:pt idx="7075">
                  <c:v>611.69379566577004</c:v>
                </c:pt>
                <c:pt idx="7076">
                  <c:v>611.67618144220705</c:v>
                </c:pt>
                <c:pt idx="7077">
                  <c:v>611.61595200269403</c:v>
                </c:pt>
                <c:pt idx="7078">
                  <c:v>611.60732827279799</c:v>
                </c:pt>
                <c:pt idx="7079">
                  <c:v>611.52772348490203</c:v>
                </c:pt>
                <c:pt idx="7080">
                  <c:v>611.453209426581</c:v>
                </c:pt>
                <c:pt idx="7081">
                  <c:v>611.42972484082497</c:v>
                </c:pt>
                <c:pt idx="7082">
                  <c:v>611.34423339819398</c:v>
                </c:pt>
                <c:pt idx="7083">
                  <c:v>611.32778560754105</c:v>
                </c:pt>
                <c:pt idx="7084">
                  <c:v>611.31816427642195</c:v>
                </c:pt>
                <c:pt idx="7085">
                  <c:v>611.21525444063695</c:v>
                </c:pt>
                <c:pt idx="7086">
                  <c:v>611.20004784189803</c:v>
                </c:pt>
                <c:pt idx="7087">
                  <c:v>611.19877953194998</c:v>
                </c:pt>
                <c:pt idx="7088">
                  <c:v>611.18356093708906</c:v>
                </c:pt>
                <c:pt idx="7089">
                  <c:v>611.17795712813404</c:v>
                </c:pt>
                <c:pt idx="7090">
                  <c:v>611.16034712784199</c:v>
                </c:pt>
                <c:pt idx="7091">
                  <c:v>611.13940960039895</c:v>
                </c:pt>
                <c:pt idx="7092">
                  <c:v>611.13225792593096</c:v>
                </c:pt>
                <c:pt idx="7093">
                  <c:v>611.11631358755699</c:v>
                </c:pt>
                <c:pt idx="7094">
                  <c:v>611.11510207424601</c:v>
                </c:pt>
                <c:pt idx="7095">
                  <c:v>611.08544658266101</c:v>
                </c:pt>
                <c:pt idx="7096">
                  <c:v>611.06888244508195</c:v>
                </c:pt>
                <c:pt idx="7097">
                  <c:v>611.06207922225406</c:v>
                </c:pt>
                <c:pt idx="7098">
                  <c:v>611.06093653651396</c:v>
                </c:pt>
                <c:pt idx="7099">
                  <c:v>611.05675441598896</c:v>
                </c:pt>
                <c:pt idx="7100">
                  <c:v>611.03706590523802</c:v>
                </c:pt>
                <c:pt idx="7101">
                  <c:v>611.03548022322695</c:v>
                </c:pt>
                <c:pt idx="7102">
                  <c:v>611.03416195605303</c:v>
                </c:pt>
                <c:pt idx="7103">
                  <c:v>610.97337466852696</c:v>
                </c:pt>
                <c:pt idx="7104">
                  <c:v>610.96770347761299</c:v>
                </c:pt>
                <c:pt idx="7105">
                  <c:v>610.96688232209397</c:v>
                </c:pt>
                <c:pt idx="7106">
                  <c:v>610.88905936583899</c:v>
                </c:pt>
                <c:pt idx="7107">
                  <c:v>610.81310414471795</c:v>
                </c:pt>
                <c:pt idx="7108">
                  <c:v>610.80568049612805</c:v>
                </c:pt>
                <c:pt idx="7109">
                  <c:v>610.77416613942</c:v>
                </c:pt>
                <c:pt idx="7110">
                  <c:v>610.73523850383697</c:v>
                </c:pt>
                <c:pt idx="7111">
                  <c:v>610.71201369229698</c:v>
                </c:pt>
                <c:pt idx="7112">
                  <c:v>610.68655724590803</c:v>
                </c:pt>
                <c:pt idx="7113">
                  <c:v>610.675217576362</c:v>
                </c:pt>
                <c:pt idx="7114">
                  <c:v>610.66855310374206</c:v>
                </c:pt>
                <c:pt idx="7115">
                  <c:v>610.65350029151602</c:v>
                </c:pt>
                <c:pt idx="7116">
                  <c:v>610.612566687053</c:v>
                </c:pt>
                <c:pt idx="7117">
                  <c:v>610.51433138655398</c:v>
                </c:pt>
                <c:pt idx="7118">
                  <c:v>610.49617559745298</c:v>
                </c:pt>
                <c:pt idx="7119">
                  <c:v>610.47533027546103</c:v>
                </c:pt>
                <c:pt idx="7120">
                  <c:v>610.46825096835403</c:v>
                </c:pt>
                <c:pt idx="7121">
                  <c:v>610.440437019162</c:v>
                </c:pt>
                <c:pt idx="7122">
                  <c:v>610.33929287061801</c:v>
                </c:pt>
                <c:pt idx="7123">
                  <c:v>610.33869035943803</c:v>
                </c:pt>
                <c:pt idx="7124">
                  <c:v>610.33271692516598</c:v>
                </c:pt>
                <c:pt idx="7125">
                  <c:v>610.32267381030397</c:v>
                </c:pt>
                <c:pt idx="7126">
                  <c:v>610.30775120057206</c:v>
                </c:pt>
                <c:pt idx="7127">
                  <c:v>610.30683361706701</c:v>
                </c:pt>
                <c:pt idx="7128">
                  <c:v>610.20712094665998</c:v>
                </c:pt>
                <c:pt idx="7129">
                  <c:v>610.18271324089801</c:v>
                </c:pt>
                <c:pt idx="7130">
                  <c:v>610.16501051572698</c:v>
                </c:pt>
                <c:pt idx="7131">
                  <c:v>610.12263838600802</c:v>
                </c:pt>
                <c:pt idx="7132">
                  <c:v>610.09975165172295</c:v>
                </c:pt>
                <c:pt idx="7133">
                  <c:v>609.989194072224</c:v>
                </c:pt>
                <c:pt idx="7134">
                  <c:v>609.98078127737995</c:v>
                </c:pt>
                <c:pt idx="7135">
                  <c:v>609.96193435813302</c:v>
                </c:pt>
                <c:pt idx="7136">
                  <c:v>609.95087681765301</c:v>
                </c:pt>
                <c:pt idx="7137">
                  <c:v>609.94009999365505</c:v>
                </c:pt>
                <c:pt idx="7138">
                  <c:v>609.92771512458603</c:v>
                </c:pt>
                <c:pt idx="7139">
                  <c:v>609.90723678476002</c:v>
                </c:pt>
                <c:pt idx="7140">
                  <c:v>609.86078995703895</c:v>
                </c:pt>
                <c:pt idx="7141">
                  <c:v>609.72497321205697</c:v>
                </c:pt>
                <c:pt idx="7142">
                  <c:v>609.70711356435197</c:v>
                </c:pt>
                <c:pt idx="7143">
                  <c:v>609.67941606008299</c:v>
                </c:pt>
                <c:pt idx="7144">
                  <c:v>609.65181184984897</c:v>
                </c:pt>
                <c:pt idx="7145">
                  <c:v>609.61320116256195</c:v>
                </c:pt>
                <c:pt idx="7146">
                  <c:v>609.59623648784304</c:v>
                </c:pt>
                <c:pt idx="7147">
                  <c:v>609.52860352458595</c:v>
                </c:pt>
                <c:pt idx="7148">
                  <c:v>609.52699029615098</c:v>
                </c:pt>
                <c:pt idx="7149">
                  <c:v>609.51553587333797</c:v>
                </c:pt>
                <c:pt idx="7150">
                  <c:v>609.48104340141595</c:v>
                </c:pt>
                <c:pt idx="7151">
                  <c:v>609.31467797764003</c:v>
                </c:pt>
                <c:pt idx="7152">
                  <c:v>609.31442655939702</c:v>
                </c:pt>
                <c:pt idx="7153">
                  <c:v>609.27445426339602</c:v>
                </c:pt>
                <c:pt idx="7154">
                  <c:v>609.25328983652798</c:v>
                </c:pt>
                <c:pt idx="7155">
                  <c:v>609.23822857696803</c:v>
                </c:pt>
                <c:pt idx="7156">
                  <c:v>609.231761464496</c:v>
                </c:pt>
                <c:pt idx="7157">
                  <c:v>609.21626174100004</c:v>
                </c:pt>
                <c:pt idx="7158">
                  <c:v>609.19401551982196</c:v>
                </c:pt>
                <c:pt idx="7159">
                  <c:v>609.165260828996</c:v>
                </c:pt>
                <c:pt idx="7160">
                  <c:v>609.10821363462105</c:v>
                </c:pt>
                <c:pt idx="7161">
                  <c:v>609.10003886840605</c:v>
                </c:pt>
                <c:pt idx="7162">
                  <c:v>609.08940950992303</c:v>
                </c:pt>
                <c:pt idx="7163">
                  <c:v>609.06314520695605</c:v>
                </c:pt>
                <c:pt idx="7164">
                  <c:v>609.06238087612303</c:v>
                </c:pt>
                <c:pt idx="7165">
                  <c:v>609.05629982494895</c:v>
                </c:pt>
                <c:pt idx="7166">
                  <c:v>608.99194092884295</c:v>
                </c:pt>
                <c:pt idx="7167">
                  <c:v>608.95822202315003</c:v>
                </c:pt>
                <c:pt idx="7168">
                  <c:v>608.93174327900203</c:v>
                </c:pt>
                <c:pt idx="7169">
                  <c:v>608.91521625576604</c:v>
                </c:pt>
                <c:pt idx="7170">
                  <c:v>608.913775331652</c:v>
                </c:pt>
                <c:pt idx="7171">
                  <c:v>608.91250070219905</c:v>
                </c:pt>
                <c:pt idx="7172">
                  <c:v>608.87610716477604</c:v>
                </c:pt>
                <c:pt idx="7173">
                  <c:v>608.85466589468399</c:v>
                </c:pt>
                <c:pt idx="7174">
                  <c:v>608.79922151521805</c:v>
                </c:pt>
                <c:pt idx="7175">
                  <c:v>608.79830198800596</c:v>
                </c:pt>
                <c:pt idx="7176">
                  <c:v>608.78848587468497</c:v>
                </c:pt>
                <c:pt idx="7177">
                  <c:v>608.78271663179896</c:v>
                </c:pt>
                <c:pt idx="7178">
                  <c:v>608.768887957581</c:v>
                </c:pt>
                <c:pt idx="7179">
                  <c:v>608.76771531970599</c:v>
                </c:pt>
                <c:pt idx="7180">
                  <c:v>608.718452901109</c:v>
                </c:pt>
                <c:pt idx="7181">
                  <c:v>608.70586041557306</c:v>
                </c:pt>
                <c:pt idx="7182">
                  <c:v>608.68451678007204</c:v>
                </c:pt>
                <c:pt idx="7183">
                  <c:v>608.67464926473497</c:v>
                </c:pt>
                <c:pt idx="7184">
                  <c:v>608.67165511484097</c:v>
                </c:pt>
                <c:pt idx="7185">
                  <c:v>608.66522239535004</c:v>
                </c:pt>
                <c:pt idx="7186">
                  <c:v>608.596143354368</c:v>
                </c:pt>
                <c:pt idx="7187">
                  <c:v>608.590484198426</c:v>
                </c:pt>
                <c:pt idx="7188">
                  <c:v>608.49768802102506</c:v>
                </c:pt>
                <c:pt idx="7189">
                  <c:v>608.47269901607001</c:v>
                </c:pt>
                <c:pt idx="7190">
                  <c:v>608.44055540761599</c:v>
                </c:pt>
                <c:pt idx="7191">
                  <c:v>608.43316489440804</c:v>
                </c:pt>
                <c:pt idx="7192">
                  <c:v>608.37319261404298</c:v>
                </c:pt>
                <c:pt idx="7193">
                  <c:v>608.28413794718597</c:v>
                </c:pt>
                <c:pt idx="7194">
                  <c:v>608.279971134893</c:v>
                </c:pt>
                <c:pt idx="7195">
                  <c:v>608.26470600533298</c:v>
                </c:pt>
                <c:pt idx="7196">
                  <c:v>608.25669594489204</c:v>
                </c:pt>
                <c:pt idx="7197">
                  <c:v>608.22369351165401</c:v>
                </c:pt>
                <c:pt idx="7198">
                  <c:v>608.22072814544299</c:v>
                </c:pt>
                <c:pt idx="7199">
                  <c:v>608.14033796271997</c:v>
                </c:pt>
                <c:pt idx="7200">
                  <c:v>608.13398707815395</c:v>
                </c:pt>
                <c:pt idx="7201">
                  <c:v>608.12185540138898</c:v>
                </c:pt>
                <c:pt idx="7202">
                  <c:v>608.11869353275199</c:v>
                </c:pt>
                <c:pt idx="7203">
                  <c:v>608.08610511238101</c:v>
                </c:pt>
                <c:pt idx="7204">
                  <c:v>608.084970315492</c:v>
                </c:pt>
                <c:pt idx="7205">
                  <c:v>608.05559286886398</c:v>
                </c:pt>
                <c:pt idx="7206">
                  <c:v>608.04222150204896</c:v>
                </c:pt>
                <c:pt idx="7207">
                  <c:v>607.99559160393301</c:v>
                </c:pt>
                <c:pt idx="7208">
                  <c:v>607.99046762409705</c:v>
                </c:pt>
                <c:pt idx="7209">
                  <c:v>607.97933945371096</c:v>
                </c:pt>
                <c:pt idx="7210">
                  <c:v>607.95797447730195</c:v>
                </c:pt>
                <c:pt idx="7211">
                  <c:v>607.91703545407302</c:v>
                </c:pt>
                <c:pt idx="7212">
                  <c:v>607.91583195671706</c:v>
                </c:pt>
                <c:pt idx="7213">
                  <c:v>607.85908428482003</c:v>
                </c:pt>
                <c:pt idx="7214">
                  <c:v>607.85904569956995</c:v>
                </c:pt>
                <c:pt idx="7215">
                  <c:v>607.85092525655898</c:v>
                </c:pt>
                <c:pt idx="7216">
                  <c:v>607.84142916235896</c:v>
                </c:pt>
                <c:pt idx="7217">
                  <c:v>607.79501115466405</c:v>
                </c:pt>
                <c:pt idx="7218">
                  <c:v>607.77364174634499</c:v>
                </c:pt>
                <c:pt idx="7219">
                  <c:v>607.73700281683</c:v>
                </c:pt>
                <c:pt idx="7220">
                  <c:v>607.70044495390505</c:v>
                </c:pt>
                <c:pt idx="7221">
                  <c:v>607.65748631065105</c:v>
                </c:pt>
                <c:pt idx="7222">
                  <c:v>607.59627013425302</c:v>
                </c:pt>
                <c:pt idx="7223">
                  <c:v>607.59052563155399</c:v>
                </c:pt>
                <c:pt idx="7224">
                  <c:v>607.589849782192</c:v>
                </c:pt>
                <c:pt idx="7225">
                  <c:v>607.58384255823398</c:v>
                </c:pt>
                <c:pt idx="7226">
                  <c:v>607.58310367044896</c:v>
                </c:pt>
                <c:pt idx="7227">
                  <c:v>607.45763974261195</c:v>
                </c:pt>
                <c:pt idx="7228">
                  <c:v>607.42050494242596</c:v>
                </c:pt>
                <c:pt idx="7229">
                  <c:v>607.40670266906398</c:v>
                </c:pt>
                <c:pt idx="7230">
                  <c:v>607.40253821928002</c:v>
                </c:pt>
                <c:pt idx="7231">
                  <c:v>607.37331380326498</c:v>
                </c:pt>
                <c:pt idx="7232">
                  <c:v>607.335212520543</c:v>
                </c:pt>
                <c:pt idx="7233">
                  <c:v>607.29682606274298</c:v>
                </c:pt>
                <c:pt idx="7234">
                  <c:v>607.26502944776701</c:v>
                </c:pt>
                <c:pt idx="7235">
                  <c:v>607.25152920852497</c:v>
                </c:pt>
                <c:pt idx="7236">
                  <c:v>607.22391543878598</c:v>
                </c:pt>
                <c:pt idx="7237">
                  <c:v>607.19809726523795</c:v>
                </c:pt>
                <c:pt idx="7238">
                  <c:v>607.16439476525898</c:v>
                </c:pt>
                <c:pt idx="7239">
                  <c:v>607.138464746414</c:v>
                </c:pt>
                <c:pt idx="7240">
                  <c:v>607.08631055073101</c:v>
                </c:pt>
                <c:pt idx="7241">
                  <c:v>607.08409953898899</c:v>
                </c:pt>
                <c:pt idx="7242">
                  <c:v>607.08348942394605</c:v>
                </c:pt>
                <c:pt idx="7243">
                  <c:v>607.00670118343101</c:v>
                </c:pt>
                <c:pt idx="7244">
                  <c:v>606.935622158814</c:v>
                </c:pt>
                <c:pt idx="7245">
                  <c:v>606.92770138080402</c:v>
                </c:pt>
                <c:pt idx="7246">
                  <c:v>606.92753357790104</c:v>
                </c:pt>
                <c:pt idx="7247">
                  <c:v>606.91663528023503</c:v>
                </c:pt>
                <c:pt idx="7248">
                  <c:v>606.91038577549295</c:v>
                </c:pt>
                <c:pt idx="7249">
                  <c:v>606.87278786820798</c:v>
                </c:pt>
                <c:pt idx="7250">
                  <c:v>606.86126513336603</c:v>
                </c:pt>
                <c:pt idx="7251">
                  <c:v>606.85883845939202</c:v>
                </c:pt>
                <c:pt idx="7252">
                  <c:v>606.85274027998196</c:v>
                </c:pt>
                <c:pt idx="7253">
                  <c:v>606.83309835087505</c:v>
                </c:pt>
                <c:pt idx="7254">
                  <c:v>606.82931508600302</c:v>
                </c:pt>
                <c:pt idx="7255">
                  <c:v>606.82085202120197</c:v>
                </c:pt>
                <c:pt idx="7256">
                  <c:v>606.78649582393598</c:v>
                </c:pt>
                <c:pt idx="7257">
                  <c:v>606.77877747788398</c:v>
                </c:pt>
                <c:pt idx="7258">
                  <c:v>606.73857261835201</c:v>
                </c:pt>
                <c:pt idx="7259">
                  <c:v>606.65661409024301</c:v>
                </c:pt>
                <c:pt idx="7260">
                  <c:v>606.58611627088897</c:v>
                </c:pt>
                <c:pt idx="7261">
                  <c:v>606.58112418334304</c:v>
                </c:pt>
                <c:pt idx="7262">
                  <c:v>606.57036285323602</c:v>
                </c:pt>
                <c:pt idx="7263">
                  <c:v>606.55776905068501</c:v>
                </c:pt>
                <c:pt idx="7264">
                  <c:v>606.54667852228101</c:v>
                </c:pt>
                <c:pt idx="7265">
                  <c:v>606.52863038580006</c:v>
                </c:pt>
                <c:pt idx="7266">
                  <c:v>606.51411709824697</c:v>
                </c:pt>
                <c:pt idx="7267">
                  <c:v>606.49214613699098</c:v>
                </c:pt>
                <c:pt idx="7268">
                  <c:v>606.484600076211</c:v>
                </c:pt>
                <c:pt idx="7269">
                  <c:v>606.44816944344802</c:v>
                </c:pt>
                <c:pt idx="7270">
                  <c:v>606.44303550964298</c:v>
                </c:pt>
                <c:pt idx="7271">
                  <c:v>606.43640583287299</c:v>
                </c:pt>
                <c:pt idx="7272">
                  <c:v>606.37448466227602</c:v>
                </c:pt>
                <c:pt idx="7273">
                  <c:v>606.36187158463895</c:v>
                </c:pt>
                <c:pt idx="7274">
                  <c:v>606.35521498333105</c:v>
                </c:pt>
                <c:pt idx="7275">
                  <c:v>606.35314978678002</c:v>
                </c:pt>
                <c:pt idx="7276">
                  <c:v>606.32317764505694</c:v>
                </c:pt>
                <c:pt idx="7277">
                  <c:v>606.30353113280205</c:v>
                </c:pt>
                <c:pt idx="7278">
                  <c:v>606.25142007979196</c:v>
                </c:pt>
                <c:pt idx="7279">
                  <c:v>606.16359613630505</c:v>
                </c:pt>
                <c:pt idx="7280">
                  <c:v>606.08360786568903</c:v>
                </c:pt>
                <c:pt idx="7281">
                  <c:v>606.06237911804806</c:v>
                </c:pt>
                <c:pt idx="7282">
                  <c:v>606.04180057644999</c:v>
                </c:pt>
                <c:pt idx="7283">
                  <c:v>605.98184370107106</c:v>
                </c:pt>
                <c:pt idx="7284">
                  <c:v>605.97556857007999</c:v>
                </c:pt>
                <c:pt idx="7285">
                  <c:v>605.95237350052003</c:v>
                </c:pt>
                <c:pt idx="7286">
                  <c:v>605.93006022920497</c:v>
                </c:pt>
                <c:pt idx="7287">
                  <c:v>605.90977056968404</c:v>
                </c:pt>
                <c:pt idx="7288">
                  <c:v>605.82051555238695</c:v>
                </c:pt>
                <c:pt idx="7289">
                  <c:v>605.81954499682502</c:v>
                </c:pt>
                <c:pt idx="7290">
                  <c:v>605.78725102323403</c:v>
                </c:pt>
                <c:pt idx="7291">
                  <c:v>605.65740034885596</c:v>
                </c:pt>
                <c:pt idx="7292">
                  <c:v>605.65372784736098</c:v>
                </c:pt>
                <c:pt idx="7293">
                  <c:v>605.62664230698897</c:v>
                </c:pt>
                <c:pt idx="7294">
                  <c:v>605.61772476261297</c:v>
                </c:pt>
                <c:pt idx="7295">
                  <c:v>605.58096526002703</c:v>
                </c:pt>
                <c:pt idx="7296">
                  <c:v>605.57379172579499</c:v>
                </c:pt>
                <c:pt idx="7297">
                  <c:v>605.55679195058303</c:v>
                </c:pt>
                <c:pt idx="7298">
                  <c:v>605.54277261840105</c:v>
                </c:pt>
                <c:pt idx="7299">
                  <c:v>605.52080598481496</c:v>
                </c:pt>
                <c:pt idx="7300">
                  <c:v>605.50401213634598</c:v>
                </c:pt>
                <c:pt idx="7301">
                  <c:v>605.41613155889399</c:v>
                </c:pt>
                <c:pt idx="7302">
                  <c:v>605.39060121844204</c:v>
                </c:pt>
                <c:pt idx="7303">
                  <c:v>605.30823607937702</c:v>
                </c:pt>
                <c:pt idx="7304">
                  <c:v>605.30160405978597</c:v>
                </c:pt>
                <c:pt idx="7305">
                  <c:v>605.26198650390995</c:v>
                </c:pt>
                <c:pt idx="7306">
                  <c:v>605.19401062378199</c:v>
                </c:pt>
                <c:pt idx="7307">
                  <c:v>605.17946596879995</c:v>
                </c:pt>
                <c:pt idx="7308">
                  <c:v>605.17157979973001</c:v>
                </c:pt>
                <c:pt idx="7309">
                  <c:v>605.13458508996302</c:v>
                </c:pt>
                <c:pt idx="7310">
                  <c:v>605.09726832882598</c:v>
                </c:pt>
                <c:pt idx="7311">
                  <c:v>605.05107844808697</c:v>
                </c:pt>
                <c:pt idx="7312">
                  <c:v>605.00631202796103</c:v>
                </c:pt>
                <c:pt idx="7313">
                  <c:v>605.000994017842</c:v>
                </c:pt>
                <c:pt idx="7314">
                  <c:v>604.950955201993</c:v>
                </c:pt>
                <c:pt idx="7315">
                  <c:v>604.94629937016498</c:v>
                </c:pt>
                <c:pt idx="7316">
                  <c:v>604.83558534871497</c:v>
                </c:pt>
                <c:pt idx="7317">
                  <c:v>604.83551305471804</c:v>
                </c:pt>
                <c:pt idx="7318">
                  <c:v>604.73551622254797</c:v>
                </c:pt>
                <c:pt idx="7319">
                  <c:v>604.72729845973004</c:v>
                </c:pt>
                <c:pt idx="7320">
                  <c:v>604.69834946193396</c:v>
                </c:pt>
                <c:pt idx="7321">
                  <c:v>604.67335469783097</c:v>
                </c:pt>
                <c:pt idx="7322">
                  <c:v>604.668620392516</c:v>
                </c:pt>
                <c:pt idx="7323">
                  <c:v>604.65618190138605</c:v>
                </c:pt>
                <c:pt idx="7324">
                  <c:v>604.65305007922598</c:v>
                </c:pt>
                <c:pt idx="7325">
                  <c:v>604.63181321145896</c:v>
                </c:pt>
                <c:pt idx="7326">
                  <c:v>604.62360424245298</c:v>
                </c:pt>
                <c:pt idx="7327">
                  <c:v>604.58729918680501</c:v>
                </c:pt>
                <c:pt idx="7328">
                  <c:v>604.55609464682095</c:v>
                </c:pt>
                <c:pt idx="7329">
                  <c:v>604.53695689217795</c:v>
                </c:pt>
                <c:pt idx="7330">
                  <c:v>604.49818498745606</c:v>
                </c:pt>
                <c:pt idx="7331">
                  <c:v>604.47275613693103</c:v>
                </c:pt>
                <c:pt idx="7332">
                  <c:v>604.43534523542496</c:v>
                </c:pt>
                <c:pt idx="7333">
                  <c:v>604.42911435320104</c:v>
                </c:pt>
                <c:pt idx="7334">
                  <c:v>604.40189404984994</c:v>
                </c:pt>
                <c:pt idx="7335">
                  <c:v>604.37191198203402</c:v>
                </c:pt>
                <c:pt idx="7336">
                  <c:v>604.36828370410694</c:v>
                </c:pt>
                <c:pt idx="7337">
                  <c:v>604.36767597888297</c:v>
                </c:pt>
                <c:pt idx="7338">
                  <c:v>604.36573941640904</c:v>
                </c:pt>
                <c:pt idx="7339">
                  <c:v>604.35185247971697</c:v>
                </c:pt>
                <c:pt idx="7340">
                  <c:v>604.33493820964895</c:v>
                </c:pt>
                <c:pt idx="7341">
                  <c:v>604.32032291434098</c:v>
                </c:pt>
                <c:pt idx="7342">
                  <c:v>604.25530717268998</c:v>
                </c:pt>
                <c:pt idx="7343">
                  <c:v>604.23991732487002</c:v>
                </c:pt>
                <c:pt idx="7344">
                  <c:v>604.21274092443502</c:v>
                </c:pt>
                <c:pt idx="7345">
                  <c:v>604.14741554048805</c:v>
                </c:pt>
                <c:pt idx="7346">
                  <c:v>604.09451094535302</c:v>
                </c:pt>
                <c:pt idx="7347">
                  <c:v>604.06448319101401</c:v>
                </c:pt>
                <c:pt idx="7348">
                  <c:v>604.04947405242899</c:v>
                </c:pt>
                <c:pt idx="7349">
                  <c:v>604.04499045498505</c:v>
                </c:pt>
                <c:pt idx="7350">
                  <c:v>604.02882680146604</c:v>
                </c:pt>
                <c:pt idx="7351">
                  <c:v>603.99509761745105</c:v>
                </c:pt>
                <c:pt idx="7352">
                  <c:v>603.927968740393</c:v>
                </c:pt>
                <c:pt idx="7353">
                  <c:v>603.90107989281501</c:v>
                </c:pt>
                <c:pt idx="7354">
                  <c:v>603.89590309482298</c:v>
                </c:pt>
                <c:pt idx="7355">
                  <c:v>603.83979967663004</c:v>
                </c:pt>
                <c:pt idx="7356">
                  <c:v>603.79239045738905</c:v>
                </c:pt>
                <c:pt idx="7357">
                  <c:v>603.79144732983104</c:v>
                </c:pt>
                <c:pt idx="7358">
                  <c:v>603.77290374350798</c:v>
                </c:pt>
                <c:pt idx="7359">
                  <c:v>603.75199395925995</c:v>
                </c:pt>
                <c:pt idx="7360">
                  <c:v>603.72246369427398</c:v>
                </c:pt>
                <c:pt idx="7361">
                  <c:v>603.70142356783299</c:v>
                </c:pt>
                <c:pt idx="7362">
                  <c:v>603.68711665303101</c:v>
                </c:pt>
                <c:pt idx="7363">
                  <c:v>603.68592931907597</c:v>
                </c:pt>
                <c:pt idx="7364">
                  <c:v>603.67005083970002</c:v>
                </c:pt>
                <c:pt idx="7365">
                  <c:v>603.64247129967305</c:v>
                </c:pt>
                <c:pt idx="7366">
                  <c:v>603.63315539822599</c:v>
                </c:pt>
                <c:pt idx="7367">
                  <c:v>603.62296192754604</c:v>
                </c:pt>
                <c:pt idx="7368">
                  <c:v>603.51079166330999</c:v>
                </c:pt>
                <c:pt idx="7369">
                  <c:v>603.505237889093</c:v>
                </c:pt>
                <c:pt idx="7370">
                  <c:v>603.48070403830604</c:v>
                </c:pt>
                <c:pt idx="7371">
                  <c:v>603.43053093241804</c:v>
                </c:pt>
                <c:pt idx="7372">
                  <c:v>603.42465432982306</c:v>
                </c:pt>
                <c:pt idx="7373">
                  <c:v>603.39939653097099</c:v>
                </c:pt>
                <c:pt idx="7374">
                  <c:v>603.33756125989498</c:v>
                </c:pt>
                <c:pt idx="7375">
                  <c:v>603.32433541674902</c:v>
                </c:pt>
                <c:pt idx="7376">
                  <c:v>603.307892487706</c:v>
                </c:pt>
                <c:pt idx="7377">
                  <c:v>603.28248952966999</c:v>
                </c:pt>
                <c:pt idx="7378">
                  <c:v>603.27745851107397</c:v>
                </c:pt>
                <c:pt idx="7379">
                  <c:v>603.25757605704598</c:v>
                </c:pt>
                <c:pt idx="7380">
                  <c:v>603.208439029705</c:v>
                </c:pt>
                <c:pt idx="7381">
                  <c:v>603.18916539655402</c:v>
                </c:pt>
                <c:pt idx="7382">
                  <c:v>603.18200951767096</c:v>
                </c:pt>
                <c:pt idx="7383">
                  <c:v>603.11993920032296</c:v>
                </c:pt>
                <c:pt idx="7384">
                  <c:v>603.11555086083604</c:v>
                </c:pt>
                <c:pt idx="7385">
                  <c:v>603.09356977238997</c:v>
                </c:pt>
                <c:pt idx="7386">
                  <c:v>603.08604173048298</c:v>
                </c:pt>
                <c:pt idx="7387">
                  <c:v>603.05558753242701</c:v>
                </c:pt>
                <c:pt idx="7388">
                  <c:v>603.01516931342201</c:v>
                </c:pt>
                <c:pt idx="7389">
                  <c:v>602.99698522875099</c:v>
                </c:pt>
                <c:pt idx="7390">
                  <c:v>602.92450928486005</c:v>
                </c:pt>
                <c:pt idx="7391">
                  <c:v>602.90603270300801</c:v>
                </c:pt>
                <c:pt idx="7392">
                  <c:v>602.89947554598098</c:v>
                </c:pt>
                <c:pt idx="7393">
                  <c:v>602.88469981487401</c:v>
                </c:pt>
                <c:pt idx="7394">
                  <c:v>602.86741159965902</c:v>
                </c:pt>
                <c:pt idx="7395">
                  <c:v>602.83522276601104</c:v>
                </c:pt>
                <c:pt idx="7396">
                  <c:v>602.75679264561199</c:v>
                </c:pt>
                <c:pt idx="7397">
                  <c:v>602.74507874984795</c:v>
                </c:pt>
                <c:pt idx="7398">
                  <c:v>602.73795872696803</c:v>
                </c:pt>
                <c:pt idx="7399">
                  <c:v>602.71011175634101</c:v>
                </c:pt>
                <c:pt idx="7400">
                  <c:v>602.69290356584395</c:v>
                </c:pt>
                <c:pt idx="7401">
                  <c:v>602.66914151410697</c:v>
                </c:pt>
                <c:pt idx="7402">
                  <c:v>602.66708562223698</c:v>
                </c:pt>
                <c:pt idx="7403">
                  <c:v>602.62339767045205</c:v>
                </c:pt>
                <c:pt idx="7404">
                  <c:v>602.59991048627205</c:v>
                </c:pt>
                <c:pt idx="7405">
                  <c:v>602.55696879640004</c:v>
                </c:pt>
                <c:pt idx="7406">
                  <c:v>602.54115819036497</c:v>
                </c:pt>
                <c:pt idx="7407">
                  <c:v>602.51921582566001</c:v>
                </c:pt>
                <c:pt idx="7408">
                  <c:v>602.47235210837596</c:v>
                </c:pt>
                <c:pt idx="7409">
                  <c:v>602.46882097029402</c:v>
                </c:pt>
                <c:pt idx="7410">
                  <c:v>602.46789928886699</c:v>
                </c:pt>
                <c:pt idx="7411">
                  <c:v>602.46330163463301</c:v>
                </c:pt>
                <c:pt idx="7412">
                  <c:v>602.46004696402997</c:v>
                </c:pt>
                <c:pt idx="7413">
                  <c:v>602.343338309356</c:v>
                </c:pt>
                <c:pt idx="7414">
                  <c:v>602.33469518047195</c:v>
                </c:pt>
                <c:pt idx="7415">
                  <c:v>602.33399976480302</c:v>
                </c:pt>
                <c:pt idx="7416">
                  <c:v>602.28606004734297</c:v>
                </c:pt>
                <c:pt idx="7417">
                  <c:v>602.27799661499796</c:v>
                </c:pt>
                <c:pt idx="7418">
                  <c:v>602.26734643205896</c:v>
                </c:pt>
                <c:pt idx="7419">
                  <c:v>602.24328293847202</c:v>
                </c:pt>
                <c:pt idx="7420">
                  <c:v>602.24138729309902</c:v>
                </c:pt>
                <c:pt idx="7421">
                  <c:v>602.21653739957605</c:v>
                </c:pt>
                <c:pt idx="7422">
                  <c:v>602.19698126392802</c:v>
                </c:pt>
                <c:pt idx="7423">
                  <c:v>602.17312021032103</c:v>
                </c:pt>
                <c:pt idx="7424">
                  <c:v>602.15076425052996</c:v>
                </c:pt>
                <c:pt idx="7425">
                  <c:v>602.10542362963895</c:v>
                </c:pt>
                <c:pt idx="7426">
                  <c:v>602.08760595123897</c:v>
                </c:pt>
                <c:pt idx="7427">
                  <c:v>602.04432354899598</c:v>
                </c:pt>
                <c:pt idx="7428">
                  <c:v>602.01141832276096</c:v>
                </c:pt>
                <c:pt idx="7429">
                  <c:v>601.94925854610699</c:v>
                </c:pt>
                <c:pt idx="7430">
                  <c:v>601.94397050232396</c:v>
                </c:pt>
                <c:pt idx="7431">
                  <c:v>601.88251908217296</c:v>
                </c:pt>
                <c:pt idx="7432">
                  <c:v>601.88225889048601</c:v>
                </c:pt>
                <c:pt idx="7433">
                  <c:v>601.85434671944699</c:v>
                </c:pt>
                <c:pt idx="7434">
                  <c:v>601.78333754878702</c:v>
                </c:pt>
                <c:pt idx="7435">
                  <c:v>601.76930944588798</c:v>
                </c:pt>
                <c:pt idx="7436">
                  <c:v>601.74630568836994</c:v>
                </c:pt>
                <c:pt idx="7437">
                  <c:v>601.73800391095995</c:v>
                </c:pt>
                <c:pt idx="7438">
                  <c:v>601.69883601050299</c:v>
                </c:pt>
                <c:pt idx="7439">
                  <c:v>601.65050245038401</c:v>
                </c:pt>
                <c:pt idx="7440">
                  <c:v>601.60822926553203</c:v>
                </c:pt>
                <c:pt idx="7441">
                  <c:v>601.55136163004795</c:v>
                </c:pt>
                <c:pt idx="7442">
                  <c:v>601.54073720950396</c:v>
                </c:pt>
                <c:pt idx="7443">
                  <c:v>601.49534551376496</c:v>
                </c:pt>
                <c:pt idx="7444">
                  <c:v>601.48359247847395</c:v>
                </c:pt>
                <c:pt idx="7445">
                  <c:v>601.46794109084999</c:v>
                </c:pt>
                <c:pt idx="7446">
                  <c:v>601.46631754552902</c:v>
                </c:pt>
                <c:pt idx="7447">
                  <c:v>601.40751034470202</c:v>
                </c:pt>
                <c:pt idx="7448">
                  <c:v>601.38724631133005</c:v>
                </c:pt>
                <c:pt idx="7449">
                  <c:v>601.37899441067998</c:v>
                </c:pt>
                <c:pt idx="7450">
                  <c:v>601.35122505004301</c:v>
                </c:pt>
                <c:pt idx="7451">
                  <c:v>601.34746952544197</c:v>
                </c:pt>
                <c:pt idx="7452">
                  <c:v>601.31520435288303</c:v>
                </c:pt>
                <c:pt idx="7453">
                  <c:v>601.28061814665</c:v>
                </c:pt>
                <c:pt idx="7454">
                  <c:v>601.22981041548496</c:v>
                </c:pt>
                <c:pt idx="7455">
                  <c:v>601.21375778726701</c:v>
                </c:pt>
                <c:pt idx="7456">
                  <c:v>601.20436962994097</c:v>
                </c:pt>
                <c:pt idx="7457">
                  <c:v>601.19803147078596</c:v>
                </c:pt>
                <c:pt idx="7458">
                  <c:v>601.18992567996895</c:v>
                </c:pt>
                <c:pt idx="7459">
                  <c:v>601.18947798878401</c:v>
                </c:pt>
                <c:pt idx="7460">
                  <c:v>601.17151584136298</c:v>
                </c:pt>
                <c:pt idx="7461">
                  <c:v>601.09192875930603</c:v>
                </c:pt>
                <c:pt idx="7462">
                  <c:v>601.08613323564998</c:v>
                </c:pt>
                <c:pt idx="7463">
                  <c:v>601.03686913073795</c:v>
                </c:pt>
                <c:pt idx="7464">
                  <c:v>601.034423632212</c:v>
                </c:pt>
                <c:pt idx="7465">
                  <c:v>601.03339732700704</c:v>
                </c:pt>
                <c:pt idx="7466">
                  <c:v>600.96751317914902</c:v>
                </c:pt>
                <c:pt idx="7467">
                  <c:v>600.96511758064696</c:v>
                </c:pt>
                <c:pt idx="7468">
                  <c:v>600.95531868033197</c:v>
                </c:pt>
                <c:pt idx="7469">
                  <c:v>600.89701129601201</c:v>
                </c:pt>
                <c:pt idx="7470">
                  <c:v>600.86368984740102</c:v>
                </c:pt>
                <c:pt idx="7471">
                  <c:v>600.83122675812695</c:v>
                </c:pt>
                <c:pt idx="7472">
                  <c:v>600.79683936688298</c:v>
                </c:pt>
                <c:pt idx="7473">
                  <c:v>600.79398246281005</c:v>
                </c:pt>
                <c:pt idx="7474">
                  <c:v>600.79365118555495</c:v>
                </c:pt>
                <c:pt idx="7475">
                  <c:v>600.75054794927098</c:v>
                </c:pt>
                <c:pt idx="7476">
                  <c:v>600.74502463165095</c:v>
                </c:pt>
                <c:pt idx="7477">
                  <c:v>600.74289627314704</c:v>
                </c:pt>
                <c:pt idx="7478">
                  <c:v>600.74262314724297</c:v>
                </c:pt>
                <c:pt idx="7479">
                  <c:v>600.72646943697998</c:v>
                </c:pt>
                <c:pt idx="7480">
                  <c:v>600.71894622223397</c:v>
                </c:pt>
                <c:pt idx="7481">
                  <c:v>600.71643180244496</c:v>
                </c:pt>
                <c:pt idx="7482">
                  <c:v>600.66873364941296</c:v>
                </c:pt>
                <c:pt idx="7483">
                  <c:v>600.59077991626998</c:v>
                </c:pt>
                <c:pt idx="7484">
                  <c:v>600.58043082390805</c:v>
                </c:pt>
                <c:pt idx="7485">
                  <c:v>600.52494629099704</c:v>
                </c:pt>
                <c:pt idx="7486">
                  <c:v>600.49701895585201</c:v>
                </c:pt>
                <c:pt idx="7487">
                  <c:v>600.496118642601</c:v>
                </c:pt>
                <c:pt idx="7488">
                  <c:v>600.48780392344997</c:v>
                </c:pt>
                <c:pt idx="7489">
                  <c:v>600.41426920775598</c:v>
                </c:pt>
                <c:pt idx="7490">
                  <c:v>600.35755809155501</c:v>
                </c:pt>
                <c:pt idx="7491">
                  <c:v>600.28140898112804</c:v>
                </c:pt>
                <c:pt idx="7492">
                  <c:v>600.26687005581198</c:v>
                </c:pt>
                <c:pt idx="7493">
                  <c:v>600.23150809741298</c:v>
                </c:pt>
                <c:pt idx="7494">
                  <c:v>600.159183730113</c:v>
                </c:pt>
                <c:pt idx="7495">
                  <c:v>600.09046071299201</c:v>
                </c:pt>
                <c:pt idx="7496">
                  <c:v>600.08311703071502</c:v>
                </c:pt>
                <c:pt idx="7497">
                  <c:v>600.06605719842003</c:v>
                </c:pt>
                <c:pt idx="7498">
                  <c:v>600.04977571498102</c:v>
                </c:pt>
                <c:pt idx="7499">
                  <c:v>600.03633610077804</c:v>
                </c:pt>
                <c:pt idx="7500">
                  <c:v>599.99157778818699</c:v>
                </c:pt>
                <c:pt idx="7501">
                  <c:v>599.98365880054996</c:v>
                </c:pt>
                <c:pt idx="7502">
                  <c:v>599.93171468037997</c:v>
                </c:pt>
                <c:pt idx="7503">
                  <c:v>599.91395230726096</c:v>
                </c:pt>
                <c:pt idx="7504">
                  <c:v>599.88732918170103</c:v>
                </c:pt>
                <c:pt idx="7505">
                  <c:v>599.87777811675198</c:v>
                </c:pt>
                <c:pt idx="7506">
                  <c:v>599.841198218866</c:v>
                </c:pt>
                <c:pt idx="7507">
                  <c:v>599.84100374682498</c:v>
                </c:pt>
                <c:pt idx="7508">
                  <c:v>599.83503748914097</c:v>
                </c:pt>
                <c:pt idx="7509">
                  <c:v>599.79270991631802</c:v>
                </c:pt>
                <c:pt idx="7510">
                  <c:v>599.75521804722905</c:v>
                </c:pt>
                <c:pt idx="7511">
                  <c:v>599.72536227700698</c:v>
                </c:pt>
                <c:pt idx="7512">
                  <c:v>599.69858452685503</c:v>
                </c:pt>
                <c:pt idx="7513">
                  <c:v>599.66701981840197</c:v>
                </c:pt>
                <c:pt idx="7514">
                  <c:v>599.66583680065298</c:v>
                </c:pt>
                <c:pt idx="7515">
                  <c:v>599.65658378337901</c:v>
                </c:pt>
                <c:pt idx="7516">
                  <c:v>599.63455180916606</c:v>
                </c:pt>
                <c:pt idx="7517">
                  <c:v>599.63083814161701</c:v>
                </c:pt>
                <c:pt idx="7518">
                  <c:v>599.57928706056896</c:v>
                </c:pt>
                <c:pt idx="7519">
                  <c:v>599.53058587771295</c:v>
                </c:pt>
                <c:pt idx="7520">
                  <c:v>599.42595175270799</c:v>
                </c:pt>
                <c:pt idx="7521">
                  <c:v>599.40775988323696</c:v>
                </c:pt>
                <c:pt idx="7522">
                  <c:v>599.39895498499902</c:v>
                </c:pt>
                <c:pt idx="7523">
                  <c:v>599.374820256362</c:v>
                </c:pt>
                <c:pt idx="7524">
                  <c:v>599.30922575272598</c:v>
                </c:pt>
                <c:pt idx="7525">
                  <c:v>599.29329534729004</c:v>
                </c:pt>
                <c:pt idx="7526">
                  <c:v>599.26663752725904</c:v>
                </c:pt>
                <c:pt idx="7527">
                  <c:v>599.25483646328803</c:v>
                </c:pt>
                <c:pt idx="7528">
                  <c:v>599.24210929640003</c:v>
                </c:pt>
                <c:pt idx="7529">
                  <c:v>599.21814336524199</c:v>
                </c:pt>
                <c:pt idx="7530">
                  <c:v>599.20750236298295</c:v>
                </c:pt>
                <c:pt idx="7531">
                  <c:v>599.17830886551906</c:v>
                </c:pt>
                <c:pt idx="7532">
                  <c:v>599.12133414446998</c:v>
                </c:pt>
                <c:pt idx="7533">
                  <c:v>599.05963725171</c:v>
                </c:pt>
                <c:pt idx="7534">
                  <c:v>599.05830008697797</c:v>
                </c:pt>
                <c:pt idx="7535">
                  <c:v>599.04495994719503</c:v>
                </c:pt>
                <c:pt idx="7536">
                  <c:v>599.01810937744301</c:v>
                </c:pt>
                <c:pt idx="7537">
                  <c:v>598.97369475438495</c:v>
                </c:pt>
                <c:pt idx="7538">
                  <c:v>598.94325945056198</c:v>
                </c:pt>
                <c:pt idx="7539">
                  <c:v>598.91290190429504</c:v>
                </c:pt>
                <c:pt idx="7540">
                  <c:v>598.86124725942102</c:v>
                </c:pt>
                <c:pt idx="7541">
                  <c:v>598.86091417671298</c:v>
                </c:pt>
                <c:pt idx="7542">
                  <c:v>598.80094741046696</c:v>
                </c:pt>
                <c:pt idx="7543">
                  <c:v>598.78381783826001</c:v>
                </c:pt>
                <c:pt idx="7544">
                  <c:v>598.63471555644901</c:v>
                </c:pt>
                <c:pt idx="7545">
                  <c:v>598.60529517864495</c:v>
                </c:pt>
                <c:pt idx="7546">
                  <c:v>598.59426270044798</c:v>
                </c:pt>
                <c:pt idx="7547">
                  <c:v>598.52395858744103</c:v>
                </c:pt>
                <c:pt idx="7548">
                  <c:v>598.52356159069905</c:v>
                </c:pt>
                <c:pt idx="7549">
                  <c:v>598.48193444709204</c:v>
                </c:pt>
                <c:pt idx="7550">
                  <c:v>598.45713766926394</c:v>
                </c:pt>
                <c:pt idx="7551">
                  <c:v>598.44454760806502</c:v>
                </c:pt>
                <c:pt idx="7552">
                  <c:v>598.444257857347</c:v>
                </c:pt>
                <c:pt idx="7553">
                  <c:v>598.43541187723997</c:v>
                </c:pt>
                <c:pt idx="7554">
                  <c:v>598.40817197113097</c:v>
                </c:pt>
                <c:pt idx="7555">
                  <c:v>598.35661062840597</c:v>
                </c:pt>
                <c:pt idx="7556">
                  <c:v>598.35240605071897</c:v>
                </c:pt>
                <c:pt idx="7557">
                  <c:v>598.34736621513105</c:v>
                </c:pt>
                <c:pt idx="7558">
                  <c:v>598.32521362414195</c:v>
                </c:pt>
                <c:pt idx="7559">
                  <c:v>598.28447940040701</c:v>
                </c:pt>
                <c:pt idx="7560">
                  <c:v>598.26277977878794</c:v>
                </c:pt>
                <c:pt idx="7561">
                  <c:v>598.26115739428496</c:v>
                </c:pt>
                <c:pt idx="7562">
                  <c:v>598.21995270640002</c:v>
                </c:pt>
                <c:pt idx="7563">
                  <c:v>598.20262724691202</c:v>
                </c:pt>
                <c:pt idx="7564">
                  <c:v>598.19682731924695</c:v>
                </c:pt>
                <c:pt idx="7565">
                  <c:v>598.15904197737598</c:v>
                </c:pt>
                <c:pt idx="7566">
                  <c:v>598.12365363446395</c:v>
                </c:pt>
                <c:pt idx="7567">
                  <c:v>598.12212253702705</c:v>
                </c:pt>
                <c:pt idx="7568">
                  <c:v>598.11198093144799</c:v>
                </c:pt>
                <c:pt idx="7569">
                  <c:v>598.08285389358105</c:v>
                </c:pt>
                <c:pt idx="7570">
                  <c:v>598.06306358767995</c:v>
                </c:pt>
                <c:pt idx="7571">
                  <c:v>598.05372757288603</c:v>
                </c:pt>
                <c:pt idx="7572">
                  <c:v>597.99983148381602</c:v>
                </c:pt>
                <c:pt idx="7573">
                  <c:v>597.99328686751096</c:v>
                </c:pt>
                <c:pt idx="7574">
                  <c:v>597.97508047038002</c:v>
                </c:pt>
                <c:pt idx="7575">
                  <c:v>597.97403701460701</c:v>
                </c:pt>
                <c:pt idx="7576">
                  <c:v>597.957491860093</c:v>
                </c:pt>
                <c:pt idx="7577">
                  <c:v>597.95112163973897</c:v>
                </c:pt>
                <c:pt idx="7578">
                  <c:v>597.91037437457805</c:v>
                </c:pt>
                <c:pt idx="7579">
                  <c:v>597.897716814109</c:v>
                </c:pt>
                <c:pt idx="7580">
                  <c:v>597.84866831686998</c:v>
                </c:pt>
                <c:pt idx="7581">
                  <c:v>597.84728393780097</c:v>
                </c:pt>
                <c:pt idx="7582">
                  <c:v>597.824058032126</c:v>
                </c:pt>
                <c:pt idx="7583">
                  <c:v>597.80813220344805</c:v>
                </c:pt>
                <c:pt idx="7584">
                  <c:v>597.79800106549396</c:v>
                </c:pt>
                <c:pt idx="7585">
                  <c:v>597.78967357894101</c:v>
                </c:pt>
                <c:pt idx="7586">
                  <c:v>597.78741917257696</c:v>
                </c:pt>
                <c:pt idx="7587">
                  <c:v>597.74635769591998</c:v>
                </c:pt>
                <c:pt idx="7588">
                  <c:v>597.72207952280496</c:v>
                </c:pt>
                <c:pt idx="7589">
                  <c:v>597.71261067388195</c:v>
                </c:pt>
                <c:pt idx="7590">
                  <c:v>597.68861597057105</c:v>
                </c:pt>
                <c:pt idx="7591">
                  <c:v>597.65371644061099</c:v>
                </c:pt>
                <c:pt idx="7592">
                  <c:v>597.60874469474004</c:v>
                </c:pt>
                <c:pt idx="7593">
                  <c:v>597.60785629123404</c:v>
                </c:pt>
                <c:pt idx="7594">
                  <c:v>597.58214354198196</c:v>
                </c:pt>
                <c:pt idx="7595">
                  <c:v>597.51462386973003</c:v>
                </c:pt>
                <c:pt idx="7596">
                  <c:v>597.51220346252103</c:v>
                </c:pt>
                <c:pt idx="7597">
                  <c:v>597.49906688277599</c:v>
                </c:pt>
                <c:pt idx="7598">
                  <c:v>597.48834871869303</c:v>
                </c:pt>
                <c:pt idx="7599">
                  <c:v>597.44714674908698</c:v>
                </c:pt>
                <c:pt idx="7600">
                  <c:v>597.43714365026005</c:v>
                </c:pt>
                <c:pt idx="7601">
                  <c:v>597.41653796518699</c:v>
                </c:pt>
                <c:pt idx="7602">
                  <c:v>597.38784419753597</c:v>
                </c:pt>
                <c:pt idx="7603">
                  <c:v>597.33005091262703</c:v>
                </c:pt>
                <c:pt idx="7604">
                  <c:v>597.31079974444106</c:v>
                </c:pt>
                <c:pt idx="7605">
                  <c:v>597.26144328179601</c:v>
                </c:pt>
                <c:pt idx="7606">
                  <c:v>597.245004449872</c:v>
                </c:pt>
                <c:pt idx="7607">
                  <c:v>597.23572251254598</c:v>
                </c:pt>
                <c:pt idx="7608">
                  <c:v>597.23090363038102</c:v>
                </c:pt>
                <c:pt idx="7609">
                  <c:v>597.20568400705497</c:v>
                </c:pt>
                <c:pt idx="7610">
                  <c:v>597.19200384634905</c:v>
                </c:pt>
                <c:pt idx="7611">
                  <c:v>597.17632442786896</c:v>
                </c:pt>
                <c:pt idx="7612">
                  <c:v>597.17482829631194</c:v>
                </c:pt>
                <c:pt idx="7613">
                  <c:v>597.14243314168095</c:v>
                </c:pt>
                <c:pt idx="7614">
                  <c:v>597.12182299424796</c:v>
                </c:pt>
                <c:pt idx="7615">
                  <c:v>597.11444924897501</c:v>
                </c:pt>
                <c:pt idx="7616">
                  <c:v>597.10766608231904</c:v>
                </c:pt>
                <c:pt idx="7617">
                  <c:v>597.07701531313103</c:v>
                </c:pt>
                <c:pt idx="7618">
                  <c:v>597.01332828842999</c:v>
                </c:pt>
                <c:pt idx="7619">
                  <c:v>597.01252021697701</c:v>
                </c:pt>
                <c:pt idx="7620">
                  <c:v>596.93309697404095</c:v>
                </c:pt>
                <c:pt idx="7621">
                  <c:v>596.901551928858</c:v>
                </c:pt>
                <c:pt idx="7622">
                  <c:v>596.79626660117594</c:v>
                </c:pt>
                <c:pt idx="7623">
                  <c:v>596.79013713587995</c:v>
                </c:pt>
                <c:pt idx="7624">
                  <c:v>596.78770532699298</c:v>
                </c:pt>
                <c:pt idx="7625">
                  <c:v>596.77009445193505</c:v>
                </c:pt>
                <c:pt idx="7626">
                  <c:v>596.72721232119397</c:v>
                </c:pt>
                <c:pt idx="7627">
                  <c:v>596.69030200097404</c:v>
                </c:pt>
                <c:pt idx="7628">
                  <c:v>596.65396557210795</c:v>
                </c:pt>
                <c:pt idx="7629">
                  <c:v>596.645971167997</c:v>
                </c:pt>
                <c:pt idx="7630">
                  <c:v>596.59095895295104</c:v>
                </c:pt>
                <c:pt idx="7631">
                  <c:v>596.57082174483503</c:v>
                </c:pt>
                <c:pt idx="7632">
                  <c:v>596.55232240513601</c:v>
                </c:pt>
                <c:pt idx="7633">
                  <c:v>596.51391865981998</c:v>
                </c:pt>
                <c:pt idx="7634">
                  <c:v>596.49772764667603</c:v>
                </c:pt>
                <c:pt idx="7635">
                  <c:v>596.49442827833104</c:v>
                </c:pt>
                <c:pt idx="7636">
                  <c:v>596.45992801225202</c:v>
                </c:pt>
                <c:pt idx="7637">
                  <c:v>596.41799554339798</c:v>
                </c:pt>
                <c:pt idx="7638">
                  <c:v>596.36936311363797</c:v>
                </c:pt>
                <c:pt idx="7639">
                  <c:v>596.35366603724003</c:v>
                </c:pt>
                <c:pt idx="7640">
                  <c:v>596.29150730298397</c:v>
                </c:pt>
                <c:pt idx="7641">
                  <c:v>596.28092694796601</c:v>
                </c:pt>
                <c:pt idx="7642">
                  <c:v>596.24306253588395</c:v>
                </c:pt>
                <c:pt idx="7643">
                  <c:v>596.20203377011899</c:v>
                </c:pt>
                <c:pt idx="7644">
                  <c:v>596.17827254604902</c:v>
                </c:pt>
                <c:pt idx="7645">
                  <c:v>596.17312442987395</c:v>
                </c:pt>
                <c:pt idx="7646">
                  <c:v>596.16301784533402</c:v>
                </c:pt>
                <c:pt idx="7647">
                  <c:v>596.15132143974597</c:v>
                </c:pt>
                <c:pt idx="7648">
                  <c:v>596.14478368415098</c:v>
                </c:pt>
                <c:pt idx="7649">
                  <c:v>596.04897165800298</c:v>
                </c:pt>
                <c:pt idx="7650">
                  <c:v>596.03394355368596</c:v>
                </c:pt>
                <c:pt idx="7651">
                  <c:v>596.00891023834595</c:v>
                </c:pt>
                <c:pt idx="7652">
                  <c:v>595.99431431112805</c:v>
                </c:pt>
                <c:pt idx="7653">
                  <c:v>595.99168646061401</c:v>
                </c:pt>
                <c:pt idx="7654">
                  <c:v>595.98460647554305</c:v>
                </c:pt>
                <c:pt idx="7655">
                  <c:v>595.95875779508799</c:v>
                </c:pt>
                <c:pt idx="7656">
                  <c:v>595.95405690551195</c:v>
                </c:pt>
                <c:pt idx="7657">
                  <c:v>595.83054325159003</c:v>
                </c:pt>
                <c:pt idx="7658">
                  <c:v>595.79658349833198</c:v>
                </c:pt>
                <c:pt idx="7659">
                  <c:v>595.79537643432002</c:v>
                </c:pt>
                <c:pt idx="7660">
                  <c:v>595.76896093850701</c:v>
                </c:pt>
                <c:pt idx="7661">
                  <c:v>595.73715872764899</c:v>
                </c:pt>
                <c:pt idx="7662">
                  <c:v>595.70002937768095</c:v>
                </c:pt>
                <c:pt idx="7663">
                  <c:v>595.63964393622803</c:v>
                </c:pt>
                <c:pt idx="7664">
                  <c:v>595.60945094732597</c:v>
                </c:pt>
                <c:pt idx="7665">
                  <c:v>595.58937829742899</c:v>
                </c:pt>
                <c:pt idx="7666">
                  <c:v>595.58421914107998</c:v>
                </c:pt>
                <c:pt idx="7667">
                  <c:v>595.55946377062503</c:v>
                </c:pt>
                <c:pt idx="7668">
                  <c:v>595.53368603474098</c:v>
                </c:pt>
                <c:pt idx="7669">
                  <c:v>595.524553961072</c:v>
                </c:pt>
                <c:pt idx="7670">
                  <c:v>595.456429407119</c:v>
                </c:pt>
                <c:pt idx="7671">
                  <c:v>595.39802298346603</c:v>
                </c:pt>
                <c:pt idx="7672">
                  <c:v>595.38667620226795</c:v>
                </c:pt>
                <c:pt idx="7673">
                  <c:v>595.37710298074103</c:v>
                </c:pt>
                <c:pt idx="7674">
                  <c:v>595.31378925145896</c:v>
                </c:pt>
                <c:pt idx="7675">
                  <c:v>595.30035980607795</c:v>
                </c:pt>
                <c:pt idx="7676">
                  <c:v>595.28066163550602</c:v>
                </c:pt>
                <c:pt idx="7677">
                  <c:v>595.269077452484</c:v>
                </c:pt>
                <c:pt idx="7678">
                  <c:v>595.25026749480799</c:v>
                </c:pt>
                <c:pt idx="7679">
                  <c:v>595.18389756449403</c:v>
                </c:pt>
                <c:pt idx="7680">
                  <c:v>595.18061079134895</c:v>
                </c:pt>
                <c:pt idx="7681">
                  <c:v>595.18016004987203</c:v>
                </c:pt>
                <c:pt idx="7682">
                  <c:v>595.16356343938401</c:v>
                </c:pt>
                <c:pt idx="7683">
                  <c:v>595.12872974576101</c:v>
                </c:pt>
                <c:pt idx="7684">
                  <c:v>595.12699481056598</c:v>
                </c:pt>
                <c:pt idx="7685">
                  <c:v>595.09852271218995</c:v>
                </c:pt>
                <c:pt idx="7686">
                  <c:v>595.09743218480401</c:v>
                </c:pt>
                <c:pt idx="7687">
                  <c:v>595.06357850177801</c:v>
                </c:pt>
                <c:pt idx="7688">
                  <c:v>595.03345075747905</c:v>
                </c:pt>
                <c:pt idx="7689">
                  <c:v>595.00534051410898</c:v>
                </c:pt>
                <c:pt idx="7690">
                  <c:v>594.99025974254403</c:v>
                </c:pt>
                <c:pt idx="7691">
                  <c:v>594.97180840741396</c:v>
                </c:pt>
                <c:pt idx="7692">
                  <c:v>594.95744161260802</c:v>
                </c:pt>
                <c:pt idx="7693">
                  <c:v>594.95195127922204</c:v>
                </c:pt>
                <c:pt idx="7694">
                  <c:v>594.93736665169399</c:v>
                </c:pt>
                <c:pt idx="7695">
                  <c:v>594.91427621831303</c:v>
                </c:pt>
                <c:pt idx="7696">
                  <c:v>594.895074522615</c:v>
                </c:pt>
                <c:pt idx="7697">
                  <c:v>594.86688186765002</c:v>
                </c:pt>
                <c:pt idx="7698">
                  <c:v>594.81349273688295</c:v>
                </c:pt>
                <c:pt idx="7699">
                  <c:v>594.709216419016</c:v>
                </c:pt>
                <c:pt idx="7700">
                  <c:v>594.66226232368194</c:v>
                </c:pt>
                <c:pt idx="7701">
                  <c:v>594.60478909440803</c:v>
                </c:pt>
                <c:pt idx="7702">
                  <c:v>594.604206481348</c:v>
                </c:pt>
                <c:pt idx="7703">
                  <c:v>594.44313055590897</c:v>
                </c:pt>
                <c:pt idx="7704">
                  <c:v>594.42490616551902</c:v>
                </c:pt>
                <c:pt idx="7705">
                  <c:v>594.37062537693396</c:v>
                </c:pt>
                <c:pt idx="7706">
                  <c:v>594.35748949997799</c:v>
                </c:pt>
                <c:pt idx="7707">
                  <c:v>594.32933033541701</c:v>
                </c:pt>
                <c:pt idx="7708">
                  <c:v>594.32323980132196</c:v>
                </c:pt>
                <c:pt idx="7709">
                  <c:v>594.31298660541495</c:v>
                </c:pt>
                <c:pt idx="7710">
                  <c:v>594.31279911280899</c:v>
                </c:pt>
                <c:pt idx="7711">
                  <c:v>594.30129579724598</c:v>
                </c:pt>
                <c:pt idx="7712">
                  <c:v>594.26194482205301</c:v>
                </c:pt>
                <c:pt idx="7713">
                  <c:v>594.20956907369202</c:v>
                </c:pt>
                <c:pt idx="7714">
                  <c:v>594.16113180289403</c:v>
                </c:pt>
                <c:pt idx="7715">
                  <c:v>594.15666494404195</c:v>
                </c:pt>
                <c:pt idx="7716">
                  <c:v>594.08178347561295</c:v>
                </c:pt>
                <c:pt idx="7717">
                  <c:v>594.08176548082497</c:v>
                </c:pt>
                <c:pt idx="7718">
                  <c:v>594.03549776583395</c:v>
                </c:pt>
                <c:pt idx="7719">
                  <c:v>593.97146238938797</c:v>
                </c:pt>
                <c:pt idx="7720">
                  <c:v>593.95903598083601</c:v>
                </c:pt>
                <c:pt idx="7721">
                  <c:v>593.93363695977598</c:v>
                </c:pt>
                <c:pt idx="7722">
                  <c:v>593.92216515803295</c:v>
                </c:pt>
                <c:pt idx="7723">
                  <c:v>593.89787233963796</c:v>
                </c:pt>
                <c:pt idx="7724">
                  <c:v>593.85844861588896</c:v>
                </c:pt>
                <c:pt idx="7725">
                  <c:v>593.84996394460097</c:v>
                </c:pt>
                <c:pt idx="7726">
                  <c:v>593.83413503673205</c:v>
                </c:pt>
                <c:pt idx="7727">
                  <c:v>593.81002882483006</c:v>
                </c:pt>
                <c:pt idx="7728">
                  <c:v>593.80077616091398</c:v>
                </c:pt>
                <c:pt idx="7729">
                  <c:v>593.78152046408104</c:v>
                </c:pt>
                <c:pt idx="7730">
                  <c:v>593.76009543480404</c:v>
                </c:pt>
                <c:pt idx="7731">
                  <c:v>593.75254857889695</c:v>
                </c:pt>
                <c:pt idx="7732">
                  <c:v>593.723671357679</c:v>
                </c:pt>
                <c:pt idx="7733">
                  <c:v>593.72247786206196</c:v>
                </c:pt>
                <c:pt idx="7734">
                  <c:v>593.71893947953004</c:v>
                </c:pt>
                <c:pt idx="7735">
                  <c:v>593.70116387617497</c:v>
                </c:pt>
                <c:pt idx="7736">
                  <c:v>593.68515042808303</c:v>
                </c:pt>
                <c:pt idx="7737">
                  <c:v>593.67788261683199</c:v>
                </c:pt>
                <c:pt idx="7738">
                  <c:v>593.663312203435</c:v>
                </c:pt>
                <c:pt idx="7739">
                  <c:v>593.64060124011496</c:v>
                </c:pt>
                <c:pt idx="7740">
                  <c:v>593.59009589639095</c:v>
                </c:pt>
                <c:pt idx="7741">
                  <c:v>593.56590845232404</c:v>
                </c:pt>
                <c:pt idx="7742">
                  <c:v>593.55870744816104</c:v>
                </c:pt>
                <c:pt idx="7743">
                  <c:v>593.53568341712696</c:v>
                </c:pt>
                <c:pt idx="7744">
                  <c:v>593.50155088429597</c:v>
                </c:pt>
                <c:pt idx="7745">
                  <c:v>593.48211780452505</c:v>
                </c:pt>
                <c:pt idx="7746">
                  <c:v>593.480355788113</c:v>
                </c:pt>
                <c:pt idx="7747">
                  <c:v>593.445196774843</c:v>
                </c:pt>
                <c:pt idx="7748">
                  <c:v>593.43702204245596</c:v>
                </c:pt>
                <c:pt idx="7749">
                  <c:v>593.40178263842597</c:v>
                </c:pt>
                <c:pt idx="7750">
                  <c:v>593.35446878157404</c:v>
                </c:pt>
                <c:pt idx="7751">
                  <c:v>593.33888845777301</c:v>
                </c:pt>
                <c:pt idx="7752">
                  <c:v>593.33741482559901</c:v>
                </c:pt>
                <c:pt idx="7753">
                  <c:v>593.33258264137703</c:v>
                </c:pt>
                <c:pt idx="7754">
                  <c:v>593.30923230323901</c:v>
                </c:pt>
                <c:pt idx="7755">
                  <c:v>593.30922462480601</c:v>
                </c:pt>
                <c:pt idx="7756">
                  <c:v>593.28958604964305</c:v>
                </c:pt>
                <c:pt idx="7757">
                  <c:v>593.22087589132195</c:v>
                </c:pt>
                <c:pt idx="7758">
                  <c:v>593.21518966144595</c:v>
                </c:pt>
                <c:pt idx="7759">
                  <c:v>593.21434584860594</c:v>
                </c:pt>
                <c:pt idx="7760">
                  <c:v>593.18927161515603</c:v>
                </c:pt>
                <c:pt idx="7761">
                  <c:v>593.09223912361404</c:v>
                </c:pt>
                <c:pt idx="7762">
                  <c:v>593.078679030682</c:v>
                </c:pt>
                <c:pt idx="7763">
                  <c:v>593.07433851828796</c:v>
                </c:pt>
                <c:pt idx="7764">
                  <c:v>593.05042251325699</c:v>
                </c:pt>
                <c:pt idx="7765">
                  <c:v>593.04676712897697</c:v>
                </c:pt>
                <c:pt idx="7766">
                  <c:v>592.95704019983305</c:v>
                </c:pt>
                <c:pt idx="7767">
                  <c:v>592.95364793179999</c:v>
                </c:pt>
                <c:pt idx="7768">
                  <c:v>592.94156764351897</c:v>
                </c:pt>
                <c:pt idx="7769">
                  <c:v>592.91906260154406</c:v>
                </c:pt>
                <c:pt idx="7770">
                  <c:v>592.91870634971895</c:v>
                </c:pt>
                <c:pt idx="7771">
                  <c:v>592.89099363367802</c:v>
                </c:pt>
                <c:pt idx="7772">
                  <c:v>592.87234648852098</c:v>
                </c:pt>
                <c:pt idx="7773">
                  <c:v>592.86918865704195</c:v>
                </c:pt>
                <c:pt idx="7774">
                  <c:v>592.868878441937</c:v>
                </c:pt>
                <c:pt idx="7775">
                  <c:v>592.85470059664306</c:v>
                </c:pt>
                <c:pt idx="7776">
                  <c:v>592.85468444408195</c:v>
                </c:pt>
                <c:pt idx="7777">
                  <c:v>592.83281416772797</c:v>
                </c:pt>
                <c:pt idx="7778">
                  <c:v>592.83051369475197</c:v>
                </c:pt>
                <c:pt idx="7779">
                  <c:v>592.79858196000998</c:v>
                </c:pt>
                <c:pt idx="7780">
                  <c:v>592.79438105115798</c:v>
                </c:pt>
                <c:pt idx="7781">
                  <c:v>592.73775862213802</c:v>
                </c:pt>
                <c:pt idx="7782">
                  <c:v>592.73551356078599</c:v>
                </c:pt>
                <c:pt idx="7783">
                  <c:v>592.72281956680195</c:v>
                </c:pt>
                <c:pt idx="7784">
                  <c:v>592.69327401016903</c:v>
                </c:pt>
                <c:pt idx="7785">
                  <c:v>592.59548298060895</c:v>
                </c:pt>
                <c:pt idx="7786">
                  <c:v>592.58968845320805</c:v>
                </c:pt>
                <c:pt idx="7787">
                  <c:v>592.58560616506395</c:v>
                </c:pt>
                <c:pt idx="7788">
                  <c:v>592.57716447513803</c:v>
                </c:pt>
                <c:pt idx="7789">
                  <c:v>592.55358703970398</c:v>
                </c:pt>
                <c:pt idx="7790">
                  <c:v>592.51604708080094</c:v>
                </c:pt>
                <c:pt idx="7791">
                  <c:v>592.422290658836</c:v>
                </c:pt>
                <c:pt idx="7792">
                  <c:v>592.39118769560605</c:v>
                </c:pt>
                <c:pt idx="7793">
                  <c:v>592.35624930314202</c:v>
                </c:pt>
                <c:pt idx="7794">
                  <c:v>592.32277577450202</c:v>
                </c:pt>
                <c:pt idx="7795">
                  <c:v>592.24695557357495</c:v>
                </c:pt>
                <c:pt idx="7796">
                  <c:v>592.19154370561398</c:v>
                </c:pt>
                <c:pt idx="7797">
                  <c:v>592.12732629089101</c:v>
                </c:pt>
                <c:pt idx="7798">
                  <c:v>592.12725752538699</c:v>
                </c:pt>
                <c:pt idx="7799">
                  <c:v>592.05889593622999</c:v>
                </c:pt>
                <c:pt idx="7800">
                  <c:v>592.05612234244199</c:v>
                </c:pt>
                <c:pt idx="7801">
                  <c:v>592.05372951675099</c:v>
                </c:pt>
                <c:pt idx="7802">
                  <c:v>592.00197386141497</c:v>
                </c:pt>
                <c:pt idx="7803">
                  <c:v>591.93014574122003</c:v>
                </c:pt>
                <c:pt idx="7804">
                  <c:v>591.92673733485401</c:v>
                </c:pt>
                <c:pt idx="7805">
                  <c:v>591.91555384742003</c:v>
                </c:pt>
                <c:pt idx="7806">
                  <c:v>591.91043897724899</c:v>
                </c:pt>
                <c:pt idx="7807">
                  <c:v>591.907724085984</c:v>
                </c:pt>
                <c:pt idx="7808">
                  <c:v>591.89212708833202</c:v>
                </c:pt>
                <c:pt idx="7809">
                  <c:v>591.84983126241502</c:v>
                </c:pt>
                <c:pt idx="7810">
                  <c:v>591.83895970926903</c:v>
                </c:pt>
                <c:pt idx="7811">
                  <c:v>591.80023564334704</c:v>
                </c:pt>
                <c:pt idx="7812">
                  <c:v>591.78884949717997</c:v>
                </c:pt>
                <c:pt idx="7813">
                  <c:v>591.78624380239705</c:v>
                </c:pt>
                <c:pt idx="7814">
                  <c:v>591.75703014180601</c:v>
                </c:pt>
                <c:pt idx="7815">
                  <c:v>591.73409419930499</c:v>
                </c:pt>
                <c:pt idx="7816">
                  <c:v>591.71835548113404</c:v>
                </c:pt>
                <c:pt idx="7817">
                  <c:v>591.691673578566</c:v>
                </c:pt>
                <c:pt idx="7818">
                  <c:v>591.68469659808795</c:v>
                </c:pt>
                <c:pt idx="7819">
                  <c:v>591.68237582275003</c:v>
                </c:pt>
                <c:pt idx="7820">
                  <c:v>591.66084630349599</c:v>
                </c:pt>
                <c:pt idx="7821">
                  <c:v>591.66061933218998</c:v>
                </c:pt>
                <c:pt idx="7822">
                  <c:v>591.61542564391505</c:v>
                </c:pt>
                <c:pt idx="7823">
                  <c:v>591.615016953333</c:v>
                </c:pt>
                <c:pt idx="7824">
                  <c:v>591.60831214564598</c:v>
                </c:pt>
                <c:pt idx="7825">
                  <c:v>591.53335746785899</c:v>
                </c:pt>
                <c:pt idx="7826">
                  <c:v>591.48901956689497</c:v>
                </c:pt>
                <c:pt idx="7827">
                  <c:v>591.48135280194003</c:v>
                </c:pt>
                <c:pt idx="7828">
                  <c:v>591.38122291311402</c:v>
                </c:pt>
                <c:pt idx="7829">
                  <c:v>591.37985237861005</c:v>
                </c:pt>
                <c:pt idx="7830">
                  <c:v>591.37723879257703</c:v>
                </c:pt>
                <c:pt idx="7831">
                  <c:v>591.35679829925095</c:v>
                </c:pt>
                <c:pt idx="7832">
                  <c:v>591.33475807040304</c:v>
                </c:pt>
                <c:pt idx="7833">
                  <c:v>591.31851980312194</c:v>
                </c:pt>
                <c:pt idx="7834">
                  <c:v>591.28428122255298</c:v>
                </c:pt>
                <c:pt idx="7835">
                  <c:v>591.28218204736902</c:v>
                </c:pt>
                <c:pt idx="7836">
                  <c:v>591.22308760957003</c:v>
                </c:pt>
                <c:pt idx="7837">
                  <c:v>591.20156613470999</c:v>
                </c:pt>
                <c:pt idx="7838">
                  <c:v>591.12636396963103</c:v>
                </c:pt>
                <c:pt idx="7839">
                  <c:v>591.12178159831001</c:v>
                </c:pt>
                <c:pt idx="7840">
                  <c:v>591.11927303562197</c:v>
                </c:pt>
                <c:pt idx="7841">
                  <c:v>591.08289408701796</c:v>
                </c:pt>
                <c:pt idx="7842">
                  <c:v>591.08241964250203</c:v>
                </c:pt>
                <c:pt idx="7843">
                  <c:v>591.06267576846005</c:v>
                </c:pt>
                <c:pt idx="7844">
                  <c:v>591.03136580350304</c:v>
                </c:pt>
                <c:pt idx="7845">
                  <c:v>591.02233985832697</c:v>
                </c:pt>
                <c:pt idx="7846">
                  <c:v>591.02147109355599</c:v>
                </c:pt>
                <c:pt idx="7847">
                  <c:v>590.98814872889398</c:v>
                </c:pt>
                <c:pt idx="7848">
                  <c:v>590.972220769003</c:v>
                </c:pt>
                <c:pt idx="7849">
                  <c:v>590.943736270204</c:v>
                </c:pt>
                <c:pt idx="7850">
                  <c:v>590.91764232174398</c:v>
                </c:pt>
                <c:pt idx="7851">
                  <c:v>590.91619578728205</c:v>
                </c:pt>
                <c:pt idx="7852">
                  <c:v>590.88630806721699</c:v>
                </c:pt>
                <c:pt idx="7853">
                  <c:v>590.84898162626598</c:v>
                </c:pt>
                <c:pt idx="7854">
                  <c:v>590.847942833763</c:v>
                </c:pt>
                <c:pt idx="7855">
                  <c:v>590.82960803759499</c:v>
                </c:pt>
                <c:pt idx="7856">
                  <c:v>590.80014590797305</c:v>
                </c:pt>
                <c:pt idx="7857">
                  <c:v>590.79479008626402</c:v>
                </c:pt>
                <c:pt idx="7858">
                  <c:v>590.79044139545795</c:v>
                </c:pt>
                <c:pt idx="7859">
                  <c:v>590.77752669544202</c:v>
                </c:pt>
                <c:pt idx="7860">
                  <c:v>590.74387062778703</c:v>
                </c:pt>
                <c:pt idx="7861">
                  <c:v>590.72607402134895</c:v>
                </c:pt>
                <c:pt idx="7862">
                  <c:v>590.67561050348502</c:v>
                </c:pt>
                <c:pt idx="7863">
                  <c:v>590.649643575342</c:v>
                </c:pt>
                <c:pt idx="7864">
                  <c:v>590.63420339151196</c:v>
                </c:pt>
                <c:pt idx="7865">
                  <c:v>590.612688151322</c:v>
                </c:pt>
                <c:pt idx="7866">
                  <c:v>590.59904436666795</c:v>
                </c:pt>
                <c:pt idx="7867">
                  <c:v>590.58977516533298</c:v>
                </c:pt>
                <c:pt idx="7868">
                  <c:v>590.55706085142901</c:v>
                </c:pt>
                <c:pt idx="7869">
                  <c:v>590.52350787472994</c:v>
                </c:pt>
                <c:pt idx="7870">
                  <c:v>590.51654324992398</c:v>
                </c:pt>
                <c:pt idx="7871">
                  <c:v>590.484385023914</c:v>
                </c:pt>
                <c:pt idx="7872">
                  <c:v>590.44058913480399</c:v>
                </c:pt>
                <c:pt idx="7873">
                  <c:v>590.43459700595702</c:v>
                </c:pt>
                <c:pt idx="7874">
                  <c:v>590.41606414251498</c:v>
                </c:pt>
                <c:pt idx="7875">
                  <c:v>590.41484036535803</c:v>
                </c:pt>
                <c:pt idx="7876">
                  <c:v>590.38378827458803</c:v>
                </c:pt>
                <c:pt idx="7877">
                  <c:v>590.36825004171396</c:v>
                </c:pt>
                <c:pt idx="7878">
                  <c:v>590.36785999284302</c:v>
                </c:pt>
                <c:pt idx="7879">
                  <c:v>590.34353494848494</c:v>
                </c:pt>
                <c:pt idx="7880">
                  <c:v>590.33656197998096</c:v>
                </c:pt>
                <c:pt idx="7881">
                  <c:v>590.33201402879195</c:v>
                </c:pt>
                <c:pt idx="7882">
                  <c:v>590.32820083257002</c:v>
                </c:pt>
                <c:pt idx="7883">
                  <c:v>590.32204645344996</c:v>
                </c:pt>
                <c:pt idx="7884">
                  <c:v>590.29995596317201</c:v>
                </c:pt>
                <c:pt idx="7885">
                  <c:v>590.29100583923298</c:v>
                </c:pt>
                <c:pt idx="7886">
                  <c:v>590.28663229511801</c:v>
                </c:pt>
                <c:pt idx="7887">
                  <c:v>590.26008907263599</c:v>
                </c:pt>
                <c:pt idx="7888">
                  <c:v>590.25538039026401</c:v>
                </c:pt>
                <c:pt idx="7889">
                  <c:v>590.23193238394299</c:v>
                </c:pt>
                <c:pt idx="7890">
                  <c:v>590.21425581502797</c:v>
                </c:pt>
                <c:pt idx="7891">
                  <c:v>590.20656430413601</c:v>
                </c:pt>
                <c:pt idx="7892">
                  <c:v>590.16990956304903</c:v>
                </c:pt>
                <c:pt idx="7893">
                  <c:v>590.13601285984498</c:v>
                </c:pt>
                <c:pt idx="7894">
                  <c:v>590.13409982993699</c:v>
                </c:pt>
                <c:pt idx="7895">
                  <c:v>590.08792995728697</c:v>
                </c:pt>
                <c:pt idx="7896">
                  <c:v>590.07519226545799</c:v>
                </c:pt>
                <c:pt idx="7897">
                  <c:v>590.06931909720902</c:v>
                </c:pt>
                <c:pt idx="7898">
                  <c:v>590.06074423411303</c:v>
                </c:pt>
                <c:pt idx="7899">
                  <c:v>590.05693554894503</c:v>
                </c:pt>
                <c:pt idx="7900">
                  <c:v>590.006826698856</c:v>
                </c:pt>
                <c:pt idx="7901">
                  <c:v>589.98296382822298</c:v>
                </c:pt>
                <c:pt idx="7902">
                  <c:v>589.98292260347296</c:v>
                </c:pt>
                <c:pt idx="7903">
                  <c:v>589.97471404330395</c:v>
                </c:pt>
                <c:pt idx="7904">
                  <c:v>589.96359982424303</c:v>
                </c:pt>
                <c:pt idx="7905">
                  <c:v>589.89186921612497</c:v>
                </c:pt>
                <c:pt idx="7906">
                  <c:v>589.876037000775</c:v>
                </c:pt>
                <c:pt idx="7907">
                  <c:v>589.85131071099204</c:v>
                </c:pt>
                <c:pt idx="7908">
                  <c:v>589.84192604013299</c:v>
                </c:pt>
                <c:pt idx="7909">
                  <c:v>589.80020871319505</c:v>
                </c:pt>
                <c:pt idx="7910">
                  <c:v>589.79507499473198</c:v>
                </c:pt>
                <c:pt idx="7911">
                  <c:v>589.79478108607896</c:v>
                </c:pt>
                <c:pt idx="7912">
                  <c:v>589.75698532589104</c:v>
                </c:pt>
                <c:pt idx="7913">
                  <c:v>589.74541796553603</c:v>
                </c:pt>
                <c:pt idx="7914">
                  <c:v>589.72999089653104</c:v>
                </c:pt>
                <c:pt idx="7915">
                  <c:v>589.71838555928298</c:v>
                </c:pt>
                <c:pt idx="7916">
                  <c:v>589.71743839301496</c:v>
                </c:pt>
                <c:pt idx="7917">
                  <c:v>589.66916426065302</c:v>
                </c:pt>
                <c:pt idx="7918">
                  <c:v>589.58236474900696</c:v>
                </c:pt>
                <c:pt idx="7919">
                  <c:v>589.56601762949401</c:v>
                </c:pt>
                <c:pt idx="7920">
                  <c:v>589.44428582651301</c:v>
                </c:pt>
                <c:pt idx="7921">
                  <c:v>589.355899770414</c:v>
                </c:pt>
                <c:pt idx="7922">
                  <c:v>589.34452969449296</c:v>
                </c:pt>
                <c:pt idx="7923">
                  <c:v>589.31385089264904</c:v>
                </c:pt>
                <c:pt idx="7924">
                  <c:v>589.29474465697103</c:v>
                </c:pt>
                <c:pt idx="7925">
                  <c:v>589.26279640266398</c:v>
                </c:pt>
                <c:pt idx="7926">
                  <c:v>589.24566305887902</c:v>
                </c:pt>
                <c:pt idx="7927">
                  <c:v>589.24234454364603</c:v>
                </c:pt>
                <c:pt idx="7928">
                  <c:v>589.16971878015897</c:v>
                </c:pt>
                <c:pt idx="7929">
                  <c:v>589.16227500429295</c:v>
                </c:pt>
                <c:pt idx="7930">
                  <c:v>589.09668304796003</c:v>
                </c:pt>
                <c:pt idx="7931">
                  <c:v>589.04362020773897</c:v>
                </c:pt>
                <c:pt idx="7932">
                  <c:v>589.03509145888495</c:v>
                </c:pt>
                <c:pt idx="7933">
                  <c:v>588.97531499174204</c:v>
                </c:pt>
                <c:pt idx="7934">
                  <c:v>588.95295943726899</c:v>
                </c:pt>
                <c:pt idx="7935">
                  <c:v>588.95097783213998</c:v>
                </c:pt>
                <c:pt idx="7936">
                  <c:v>588.94897190681604</c:v>
                </c:pt>
                <c:pt idx="7937">
                  <c:v>588.94566081833</c:v>
                </c:pt>
                <c:pt idx="7938">
                  <c:v>588.94372989671501</c:v>
                </c:pt>
                <c:pt idx="7939">
                  <c:v>588.93087843855096</c:v>
                </c:pt>
                <c:pt idx="7940">
                  <c:v>588.912320288459</c:v>
                </c:pt>
                <c:pt idx="7941">
                  <c:v>588.81656024409301</c:v>
                </c:pt>
                <c:pt idx="7942">
                  <c:v>588.80576772258701</c:v>
                </c:pt>
                <c:pt idx="7943">
                  <c:v>588.78231960062601</c:v>
                </c:pt>
                <c:pt idx="7944">
                  <c:v>588.75955472750002</c:v>
                </c:pt>
                <c:pt idx="7945">
                  <c:v>588.72562381798605</c:v>
                </c:pt>
                <c:pt idx="7946">
                  <c:v>588.70957805796797</c:v>
                </c:pt>
                <c:pt idx="7947">
                  <c:v>588.648609718854</c:v>
                </c:pt>
                <c:pt idx="7948">
                  <c:v>588.64591298528296</c:v>
                </c:pt>
                <c:pt idx="7949">
                  <c:v>588.64301146739797</c:v>
                </c:pt>
                <c:pt idx="7950">
                  <c:v>588.62622110283803</c:v>
                </c:pt>
                <c:pt idx="7951">
                  <c:v>588.61187614805795</c:v>
                </c:pt>
                <c:pt idx="7952">
                  <c:v>588.60407982397896</c:v>
                </c:pt>
                <c:pt idx="7953">
                  <c:v>588.57148099608901</c:v>
                </c:pt>
                <c:pt idx="7954">
                  <c:v>588.52886620216498</c:v>
                </c:pt>
                <c:pt idx="7955">
                  <c:v>588.494696852743</c:v>
                </c:pt>
                <c:pt idx="7956">
                  <c:v>588.47019998636301</c:v>
                </c:pt>
                <c:pt idx="7957">
                  <c:v>588.44182945245404</c:v>
                </c:pt>
                <c:pt idx="7958">
                  <c:v>588.43109947160406</c:v>
                </c:pt>
                <c:pt idx="7959">
                  <c:v>588.42820501999802</c:v>
                </c:pt>
                <c:pt idx="7960">
                  <c:v>588.38375318396299</c:v>
                </c:pt>
                <c:pt idx="7961">
                  <c:v>588.30393286836295</c:v>
                </c:pt>
                <c:pt idx="7962">
                  <c:v>588.29073130025597</c:v>
                </c:pt>
                <c:pt idx="7963">
                  <c:v>588.26646238957505</c:v>
                </c:pt>
                <c:pt idx="7964">
                  <c:v>588.26373959612897</c:v>
                </c:pt>
                <c:pt idx="7965">
                  <c:v>588.23412617143697</c:v>
                </c:pt>
                <c:pt idx="7966">
                  <c:v>588.21777141646703</c:v>
                </c:pt>
                <c:pt idx="7967">
                  <c:v>588.16002885041098</c:v>
                </c:pt>
                <c:pt idx="7968">
                  <c:v>588.13038964017005</c:v>
                </c:pt>
                <c:pt idx="7969">
                  <c:v>588.09088513775998</c:v>
                </c:pt>
                <c:pt idx="7970">
                  <c:v>588.08564137043004</c:v>
                </c:pt>
                <c:pt idx="7971">
                  <c:v>588.03683175415699</c:v>
                </c:pt>
                <c:pt idx="7972">
                  <c:v>588.03332585616602</c:v>
                </c:pt>
                <c:pt idx="7973">
                  <c:v>587.96654439007602</c:v>
                </c:pt>
                <c:pt idx="7974">
                  <c:v>587.953244789579</c:v>
                </c:pt>
                <c:pt idx="7975">
                  <c:v>587.85363244892596</c:v>
                </c:pt>
                <c:pt idx="7976">
                  <c:v>587.85153439876603</c:v>
                </c:pt>
                <c:pt idx="7977">
                  <c:v>587.81321234062898</c:v>
                </c:pt>
                <c:pt idx="7978">
                  <c:v>587.77590009932601</c:v>
                </c:pt>
                <c:pt idx="7979">
                  <c:v>587.72273324975095</c:v>
                </c:pt>
                <c:pt idx="7980">
                  <c:v>587.70100926027806</c:v>
                </c:pt>
                <c:pt idx="7981">
                  <c:v>587.60279955620103</c:v>
                </c:pt>
                <c:pt idx="7982">
                  <c:v>587.56235807599705</c:v>
                </c:pt>
                <c:pt idx="7983">
                  <c:v>587.56157958506299</c:v>
                </c:pt>
                <c:pt idx="7984">
                  <c:v>587.535851156435</c:v>
                </c:pt>
                <c:pt idx="7985">
                  <c:v>587.51309276265397</c:v>
                </c:pt>
                <c:pt idx="7986">
                  <c:v>587.50754947249698</c:v>
                </c:pt>
                <c:pt idx="7987">
                  <c:v>587.497182147888</c:v>
                </c:pt>
                <c:pt idx="7988">
                  <c:v>587.48758625141897</c:v>
                </c:pt>
                <c:pt idx="7989">
                  <c:v>587.48712428373199</c:v>
                </c:pt>
                <c:pt idx="7990">
                  <c:v>587.46825732360298</c:v>
                </c:pt>
                <c:pt idx="7991">
                  <c:v>587.43803184691603</c:v>
                </c:pt>
                <c:pt idx="7992">
                  <c:v>587.37345813280604</c:v>
                </c:pt>
                <c:pt idx="7993">
                  <c:v>587.33734969904799</c:v>
                </c:pt>
                <c:pt idx="7994">
                  <c:v>587.23774634154597</c:v>
                </c:pt>
                <c:pt idx="7995">
                  <c:v>587.23737125901403</c:v>
                </c:pt>
                <c:pt idx="7996">
                  <c:v>587.22105084085399</c:v>
                </c:pt>
                <c:pt idx="7997">
                  <c:v>587.20934401706802</c:v>
                </c:pt>
                <c:pt idx="7998">
                  <c:v>587.17261078059198</c:v>
                </c:pt>
                <c:pt idx="7999">
                  <c:v>587.17042633514802</c:v>
                </c:pt>
                <c:pt idx="8000">
                  <c:v>587.126989441864</c:v>
                </c:pt>
                <c:pt idx="8001">
                  <c:v>587.10454321963596</c:v>
                </c:pt>
                <c:pt idx="8002">
                  <c:v>587.10070984448998</c:v>
                </c:pt>
                <c:pt idx="8003">
                  <c:v>587.08687985468998</c:v>
                </c:pt>
                <c:pt idx="8004">
                  <c:v>587.01530058349704</c:v>
                </c:pt>
                <c:pt idx="8005">
                  <c:v>586.94759225505697</c:v>
                </c:pt>
                <c:pt idx="8006">
                  <c:v>586.94213298552097</c:v>
                </c:pt>
                <c:pt idx="8007">
                  <c:v>586.92600170636297</c:v>
                </c:pt>
                <c:pt idx="8008">
                  <c:v>586.88387738369397</c:v>
                </c:pt>
                <c:pt idx="8009">
                  <c:v>586.87464215147099</c:v>
                </c:pt>
                <c:pt idx="8010">
                  <c:v>586.82910367792795</c:v>
                </c:pt>
                <c:pt idx="8011">
                  <c:v>586.80823428552299</c:v>
                </c:pt>
                <c:pt idx="8012">
                  <c:v>586.78660824609096</c:v>
                </c:pt>
                <c:pt idx="8013">
                  <c:v>586.77435614661499</c:v>
                </c:pt>
                <c:pt idx="8014">
                  <c:v>586.77233631419995</c:v>
                </c:pt>
                <c:pt idx="8015">
                  <c:v>586.75162287009505</c:v>
                </c:pt>
                <c:pt idx="8016">
                  <c:v>586.74625811363103</c:v>
                </c:pt>
                <c:pt idx="8017">
                  <c:v>586.74552525907802</c:v>
                </c:pt>
                <c:pt idx="8018">
                  <c:v>586.69924053104603</c:v>
                </c:pt>
                <c:pt idx="8019">
                  <c:v>586.69118325795205</c:v>
                </c:pt>
                <c:pt idx="8020">
                  <c:v>586.66358061195206</c:v>
                </c:pt>
                <c:pt idx="8021">
                  <c:v>586.65519736788599</c:v>
                </c:pt>
                <c:pt idx="8022">
                  <c:v>586.64816597407901</c:v>
                </c:pt>
                <c:pt idx="8023">
                  <c:v>586.64525436118197</c:v>
                </c:pt>
                <c:pt idx="8024">
                  <c:v>586.61277680949604</c:v>
                </c:pt>
                <c:pt idx="8025">
                  <c:v>586.60919486816704</c:v>
                </c:pt>
                <c:pt idx="8026">
                  <c:v>586.55694518157998</c:v>
                </c:pt>
                <c:pt idx="8027">
                  <c:v>586.50938925014304</c:v>
                </c:pt>
                <c:pt idx="8028">
                  <c:v>586.50916239614503</c:v>
                </c:pt>
                <c:pt idx="8029">
                  <c:v>586.46611509445995</c:v>
                </c:pt>
                <c:pt idx="8030">
                  <c:v>586.452177719936</c:v>
                </c:pt>
                <c:pt idx="8031">
                  <c:v>586.44940733905105</c:v>
                </c:pt>
                <c:pt idx="8032">
                  <c:v>586.44416501179501</c:v>
                </c:pt>
                <c:pt idx="8033">
                  <c:v>586.41845838174595</c:v>
                </c:pt>
                <c:pt idx="8034">
                  <c:v>586.41046481883598</c:v>
                </c:pt>
                <c:pt idx="8035">
                  <c:v>586.40214446676805</c:v>
                </c:pt>
                <c:pt idx="8036">
                  <c:v>586.39470012661502</c:v>
                </c:pt>
                <c:pt idx="8037">
                  <c:v>586.38413717819606</c:v>
                </c:pt>
                <c:pt idx="8038">
                  <c:v>586.38095739891105</c:v>
                </c:pt>
                <c:pt idx="8039">
                  <c:v>586.36924122419703</c:v>
                </c:pt>
                <c:pt idx="8040">
                  <c:v>586.35590256693399</c:v>
                </c:pt>
                <c:pt idx="8041">
                  <c:v>586.32217242284605</c:v>
                </c:pt>
                <c:pt idx="8042">
                  <c:v>586.31695703036905</c:v>
                </c:pt>
                <c:pt idx="8043">
                  <c:v>586.30057488392401</c:v>
                </c:pt>
                <c:pt idx="8044">
                  <c:v>586.28340812005797</c:v>
                </c:pt>
                <c:pt idx="8045">
                  <c:v>586.24945140030502</c:v>
                </c:pt>
                <c:pt idx="8046">
                  <c:v>586.16285899488298</c:v>
                </c:pt>
                <c:pt idx="8047">
                  <c:v>586.15411661007897</c:v>
                </c:pt>
                <c:pt idx="8048">
                  <c:v>586.12092985079903</c:v>
                </c:pt>
                <c:pt idx="8049">
                  <c:v>586.12034578512203</c:v>
                </c:pt>
                <c:pt idx="8050">
                  <c:v>586.11181446058094</c:v>
                </c:pt>
                <c:pt idx="8051">
                  <c:v>586.06893046314303</c:v>
                </c:pt>
                <c:pt idx="8052">
                  <c:v>586.06483630866501</c:v>
                </c:pt>
                <c:pt idx="8053">
                  <c:v>586.02544799711097</c:v>
                </c:pt>
                <c:pt idx="8054">
                  <c:v>586.01162840498898</c:v>
                </c:pt>
                <c:pt idx="8055">
                  <c:v>586.00247637439099</c:v>
                </c:pt>
                <c:pt idx="8056">
                  <c:v>585.99264478435498</c:v>
                </c:pt>
                <c:pt idx="8057">
                  <c:v>585.98938772061194</c:v>
                </c:pt>
                <c:pt idx="8058">
                  <c:v>585.98216622681002</c:v>
                </c:pt>
                <c:pt idx="8059">
                  <c:v>585.89010618911198</c:v>
                </c:pt>
                <c:pt idx="8060">
                  <c:v>585.87479673504799</c:v>
                </c:pt>
                <c:pt idx="8061">
                  <c:v>585.85584966298904</c:v>
                </c:pt>
                <c:pt idx="8062">
                  <c:v>585.83415611906298</c:v>
                </c:pt>
                <c:pt idx="8063">
                  <c:v>585.82564511756198</c:v>
                </c:pt>
                <c:pt idx="8064">
                  <c:v>585.81674114670102</c:v>
                </c:pt>
                <c:pt idx="8065">
                  <c:v>585.80059284106096</c:v>
                </c:pt>
                <c:pt idx="8066">
                  <c:v>585.77895012599197</c:v>
                </c:pt>
                <c:pt idx="8067">
                  <c:v>585.729228717821</c:v>
                </c:pt>
                <c:pt idx="8068">
                  <c:v>585.71544405600503</c:v>
                </c:pt>
                <c:pt idx="8069">
                  <c:v>585.71521078184901</c:v>
                </c:pt>
                <c:pt idx="8070">
                  <c:v>585.68146371699095</c:v>
                </c:pt>
                <c:pt idx="8071">
                  <c:v>585.635653675198</c:v>
                </c:pt>
                <c:pt idx="8072">
                  <c:v>585.63261436161997</c:v>
                </c:pt>
                <c:pt idx="8073">
                  <c:v>585.598488956854</c:v>
                </c:pt>
                <c:pt idx="8074">
                  <c:v>585.57449003706199</c:v>
                </c:pt>
                <c:pt idx="8075">
                  <c:v>585.55229743625296</c:v>
                </c:pt>
                <c:pt idx="8076">
                  <c:v>585.55082237110298</c:v>
                </c:pt>
                <c:pt idx="8077">
                  <c:v>585.54651208694202</c:v>
                </c:pt>
                <c:pt idx="8078">
                  <c:v>585.49031205868198</c:v>
                </c:pt>
                <c:pt idx="8079">
                  <c:v>585.47552428007396</c:v>
                </c:pt>
                <c:pt idx="8080">
                  <c:v>585.46338492636698</c:v>
                </c:pt>
                <c:pt idx="8081">
                  <c:v>585.452396658005</c:v>
                </c:pt>
                <c:pt idx="8082">
                  <c:v>585.44547990838896</c:v>
                </c:pt>
                <c:pt idx="8083">
                  <c:v>585.44175051434502</c:v>
                </c:pt>
                <c:pt idx="8084">
                  <c:v>585.417132839131</c:v>
                </c:pt>
                <c:pt idx="8085">
                  <c:v>585.40344691937003</c:v>
                </c:pt>
                <c:pt idx="8086">
                  <c:v>585.33946917552601</c:v>
                </c:pt>
                <c:pt idx="8087">
                  <c:v>585.33174087284397</c:v>
                </c:pt>
                <c:pt idx="8088">
                  <c:v>585.30279474633801</c:v>
                </c:pt>
                <c:pt idx="8089">
                  <c:v>585.26031941772305</c:v>
                </c:pt>
                <c:pt idx="8090">
                  <c:v>585.24477827259602</c:v>
                </c:pt>
                <c:pt idx="8091">
                  <c:v>585.23355456351999</c:v>
                </c:pt>
                <c:pt idx="8092">
                  <c:v>585.23125217210099</c:v>
                </c:pt>
                <c:pt idx="8093">
                  <c:v>585.23103020519102</c:v>
                </c:pt>
                <c:pt idx="8094">
                  <c:v>585.21867335063905</c:v>
                </c:pt>
                <c:pt idx="8095">
                  <c:v>585.21588370123402</c:v>
                </c:pt>
                <c:pt idx="8096">
                  <c:v>585.20943779613901</c:v>
                </c:pt>
                <c:pt idx="8097">
                  <c:v>585.20532003190601</c:v>
                </c:pt>
                <c:pt idx="8098">
                  <c:v>585.16916975108904</c:v>
                </c:pt>
                <c:pt idx="8099">
                  <c:v>585.16325517767802</c:v>
                </c:pt>
                <c:pt idx="8100">
                  <c:v>585.15805142013198</c:v>
                </c:pt>
                <c:pt idx="8101">
                  <c:v>585.15444310994701</c:v>
                </c:pt>
                <c:pt idx="8102">
                  <c:v>585.12207981303504</c:v>
                </c:pt>
                <c:pt idx="8103">
                  <c:v>585.11845522018905</c:v>
                </c:pt>
                <c:pt idx="8104">
                  <c:v>585.08602197217601</c:v>
                </c:pt>
                <c:pt idx="8105">
                  <c:v>585.06533979226901</c:v>
                </c:pt>
                <c:pt idx="8106">
                  <c:v>585.04690783993703</c:v>
                </c:pt>
                <c:pt idx="8107">
                  <c:v>585.04263547411699</c:v>
                </c:pt>
                <c:pt idx="8108">
                  <c:v>585.03757225123604</c:v>
                </c:pt>
                <c:pt idx="8109">
                  <c:v>585.02338932005</c:v>
                </c:pt>
                <c:pt idx="8110">
                  <c:v>584.98342002834204</c:v>
                </c:pt>
                <c:pt idx="8111">
                  <c:v>584.98000314939804</c:v>
                </c:pt>
                <c:pt idx="8112">
                  <c:v>584.95043685820394</c:v>
                </c:pt>
                <c:pt idx="8113">
                  <c:v>584.93338297936498</c:v>
                </c:pt>
                <c:pt idx="8114">
                  <c:v>584.87435932844903</c:v>
                </c:pt>
                <c:pt idx="8115">
                  <c:v>584.84369444196204</c:v>
                </c:pt>
                <c:pt idx="8116">
                  <c:v>584.79381396835595</c:v>
                </c:pt>
                <c:pt idx="8117">
                  <c:v>584.77540837183005</c:v>
                </c:pt>
                <c:pt idx="8118">
                  <c:v>584.75774783647705</c:v>
                </c:pt>
                <c:pt idx="8119">
                  <c:v>584.75046409230697</c:v>
                </c:pt>
                <c:pt idx="8120">
                  <c:v>584.69502475722902</c:v>
                </c:pt>
                <c:pt idx="8121">
                  <c:v>584.69207590856297</c:v>
                </c:pt>
                <c:pt idx="8122">
                  <c:v>584.68128029926004</c:v>
                </c:pt>
                <c:pt idx="8123">
                  <c:v>584.66641356307298</c:v>
                </c:pt>
                <c:pt idx="8124">
                  <c:v>584.66235805592601</c:v>
                </c:pt>
                <c:pt idx="8125">
                  <c:v>584.631055178775</c:v>
                </c:pt>
                <c:pt idx="8126">
                  <c:v>584.60911499623501</c:v>
                </c:pt>
                <c:pt idx="8127">
                  <c:v>584.59564540922099</c:v>
                </c:pt>
                <c:pt idx="8128">
                  <c:v>584.59315706408097</c:v>
                </c:pt>
                <c:pt idx="8129">
                  <c:v>584.58703221890698</c:v>
                </c:pt>
                <c:pt idx="8130">
                  <c:v>584.56013930233098</c:v>
                </c:pt>
                <c:pt idx="8131">
                  <c:v>584.54674678812296</c:v>
                </c:pt>
                <c:pt idx="8132">
                  <c:v>584.54382114531995</c:v>
                </c:pt>
                <c:pt idx="8133">
                  <c:v>584.51035263613301</c:v>
                </c:pt>
                <c:pt idx="8134">
                  <c:v>584.50560603421798</c:v>
                </c:pt>
                <c:pt idx="8135">
                  <c:v>584.46927504847804</c:v>
                </c:pt>
                <c:pt idx="8136">
                  <c:v>584.46643804903795</c:v>
                </c:pt>
                <c:pt idx="8137">
                  <c:v>584.46485976465203</c:v>
                </c:pt>
                <c:pt idx="8138">
                  <c:v>584.45368895803199</c:v>
                </c:pt>
                <c:pt idx="8139">
                  <c:v>584.43078319722997</c:v>
                </c:pt>
                <c:pt idx="8140">
                  <c:v>584.41488873766002</c:v>
                </c:pt>
                <c:pt idx="8141">
                  <c:v>584.40464891949796</c:v>
                </c:pt>
                <c:pt idx="8142">
                  <c:v>584.40342346970203</c:v>
                </c:pt>
                <c:pt idx="8143">
                  <c:v>584.40206063496396</c:v>
                </c:pt>
                <c:pt idx="8144">
                  <c:v>584.38322960903702</c:v>
                </c:pt>
                <c:pt idx="8145">
                  <c:v>584.34019342787496</c:v>
                </c:pt>
                <c:pt idx="8146">
                  <c:v>584.32119251767097</c:v>
                </c:pt>
                <c:pt idx="8147">
                  <c:v>584.312757333945</c:v>
                </c:pt>
                <c:pt idx="8148">
                  <c:v>584.26193817097203</c:v>
                </c:pt>
                <c:pt idx="8149">
                  <c:v>584.24691673606105</c:v>
                </c:pt>
                <c:pt idx="8150">
                  <c:v>584.24244402976603</c:v>
                </c:pt>
                <c:pt idx="8151">
                  <c:v>584.22926867451395</c:v>
                </c:pt>
                <c:pt idx="8152">
                  <c:v>584.22334890435297</c:v>
                </c:pt>
                <c:pt idx="8153">
                  <c:v>584.19979452835196</c:v>
                </c:pt>
                <c:pt idx="8154">
                  <c:v>584.18886757692405</c:v>
                </c:pt>
                <c:pt idx="8155">
                  <c:v>584.16682481287398</c:v>
                </c:pt>
                <c:pt idx="8156">
                  <c:v>584.14618125132199</c:v>
                </c:pt>
                <c:pt idx="8157">
                  <c:v>584.13002046034705</c:v>
                </c:pt>
                <c:pt idx="8158">
                  <c:v>584.08156580334298</c:v>
                </c:pt>
                <c:pt idx="8159">
                  <c:v>584.07787315360997</c:v>
                </c:pt>
                <c:pt idx="8160">
                  <c:v>584.04355860923999</c:v>
                </c:pt>
                <c:pt idx="8161">
                  <c:v>583.99078686848804</c:v>
                </c:pt>
                <c:pt idx="8162">
                  <c:v>583.97298073120498</c:v>
                </c:pt>
                <c:pt idx="8163">
                  <c:v>583.96721175464597</c:v>
                </c:pt>
                <c:pt idx="8164">
                  <c:v>583.91603230404905</c:v>
                </c:pt>
                <c:pt idx="8165">
                  <c:v>583.91413846683099</c:v>
                </c:pt>
                <c:pt idx="8166">
                  <c:v>583.88013113341401</c:v>
                </c:pt>
                <c:pt idx="8167">
                  <c:v>583.83457416778003</c:v>
                </c:pt>
                <c:pt idx="8168">
                  <c:v>583.80359631294004</c:v>
                </c:pt>
                <c:pt idx="8169">
                  <c:v>583.78717860204301</c:v>
                </c:pt>
                <c:pt idx="8170">
                  <c:v>583.75537252846595</c:v>
                </c:pt>
                <c:pt idx="8171">
                  <c:v>583.74369589980301</c:v>
                </c:pt>
                <c:pt idx="8172">
                  <c:v>583.73285836549599</c:v>
                </c:pt>
                <c:pt idx="8173">
                  <c:v>583.73083350295701</c:v>
                </c:pt>
                <c:pt idx="8174">
                  <c:v>583.72747470137301</c:v>
                </c:pt>
                <c:pt idx="8175">
                  <c:v>583.715255509793</c:v>
                </c:pt>
                <c:pt idx="8176">
                  <c:v>583.682771602863</c:v>
                </c:pt>
                <c:pt idx="8177">
                  <c:v>583.66335252462795</c:v>
                </c:pt>
                <c:pt idx="8178">
                  <c:v>583.65175881412199</c:v>
                </c:pt>
                <c:pt idx="8179">
                  <c:v>583.64732553210399</c:v>
                </c:pt>
                <c:pt idx="8180">
                  <c:v>583.62632546421798</c:v>
                </c:pt>
                <c:pt idx="8181">
                  <c:v>583.55884781570001</c:v>
                </c:pt>
                <c:pt idx="8182">
                  <c:v>583.52337818882495</c:v>
                </c:pt>
                <c:pt idx="8183">
                  <c:v>583.52290136684303</c:v>
                </c:pt>
                <c:pt idx="8184">
                  <c:v>583.50964912817597</c:v>
                </c:pt>
                <c:pt idx="8185">
                  <c:v>583.46361944495095</c:v>
                </c:pt>
                <c:pt idx="8186">
                  <c:v>583.46291898743004</c:v>
                </c:pt>
                <c:pt idx="8187">
                  <c:v>583.457599754223</c:v>
                </c:pt>
                <c:pt idx="8188">
                  <c:v>583.43033248758104</c:v>
                </c:pt>
                <c:pt idx="8189">
                  <c:v>583.429505840258</c:v>
                </c:pt>
                <c:pt idx="8190">
                  <c:v>583.41008646850696</c:v>
                </c:pt>
                <c:pt idx="8191">
                  <c:v>583.36934312086203</c:v>
                </c:pt>
                <c:pt idx="8192">
                  <c:v>583.36352467584095</c:v>
                </c:pt>
                <c:pt idx="8193">
                  <c:v>583.23351271740501</c:v>
                </c:pt>
                <c:pt idx="8194">
                  <c:v>583.23321016305795</c:v>
                </c:pt>
                <c:pt idx="8195">
                  <c:v>583.22089120901899</c:v>
                </c:pt>
                <c:pt idx="8196">
                  <c:v>583.20691377555897</c:v>
                </c:pt>
                <c:pt idx="8197">
                  <c:v>583.20206342716995</c:v>
                </c:pt>
                <c:pt idx="8198">
                  <c:v>583.192219067064</c:v>
                </c:pt>
                <c:pt idx="8199">
                  <c:v>583.18431823198705</c:v>
                </c:pt>
                <c:pt idx="8200">
                  <c:v>583.12873655580802</c:v>
                </c:pt>
                <c:pt idx="8201">
                  <c:v>583.12452483309505</c:v>
                </c:pt>
                <c:pt idx="8202">
                  <c:v>583.10910556176395</c:v>
                </c:pt>
                <c:pt idx="8203">
                  <c:v>583.04801584967197</c:v>
                </c:pt>
                <c:pt idx="8204">
                  <c:v>583.016516598007</c:v>
                </c:pt>
                <c:pt idx="8205">
                  <c:v>582.97204682292602</c:v>
                </c:pt>
                <c:pt idx="8206">
                  <c:v>582.96401024387001</c:v>
                </c:pt>
                <c:pt idx="8207">
                  <c:v>582.96277840400296</c:v>
                </c:pt>
                <c:pt idx="8208">
                  <c:v>582.96078944677299</c:v>
                </c:pt>
                <c:pt idx="8209">
                  <c:v>582.95612523522198</c:v>
                </c:pt>
                <c:pt idx="8210">
                  <c:v>582.92962827091196</c:v>
                </c:pt>
                <c:pt idx="8211">
                  <c:v>582.85840923730098</c:v>
                </c:pt>
                <c:pt idx="8212">
                  <c:v>582.85444368914102</c:v>
                </c:pt>
                <c:pt idx="8213">
                  <c:v>582.83980657734799</c:v>
                </c:pt>
                <c:pt idx="8214">
                  <c:v>582.78958437761798</c:v>
                </c:pt>
                <c:pt idx="8215">
                  <c:v>582.766190425236</c:v>
                </c:pt>
                <c:pt idx="8216">
                  <c:v>582.75369442736701</c:v>
                </c:pt>
                <c:pt idx="8217">
                  <c:v>582.74784062563401</c:v>
                </c:pt>
                <c:pt idx="8218">
                  <c:v>582.73969497613405</c:v>
                </c:pt>
                <c:pt idx="8219">
                  <c:v>582.69832054007497</c:v>
                </c:pt>
                <c:pt idx="8220">
                  <c:v>582.68221649117004</c:v>
                </c:pt>
                <c:pt idx="8221">
                  <c:v>582.67272030522895</c:v>
                </c:pt>
                <c:pt idx="8222">
                  <c:v>582.65394609502005</c:v>
                </c:pt>
                <c:pt idx="8223">
                  <c:v>582.63827601720197</c:v>
                </c:pt>
                <c:pt idx="8224">
                  <c:v>582.57766653734495</c:v>
                </c:pt>
                <c:pt idx="8225">
                  <c:v>582.550843519517</c:v>
                </c:pt>
                <c:pt idx="8226">
                  <c:v>582.512025440912</c:v>
                </c:pt>
                <c:pt idx="8227">
                  <c:v>582.468262612942</c:v>
                </c:pt>
                <c:pt idx="8228">
                  <c:v>582.44972403616498</c:v>
                </c:pt>
                <c:pt idx="8229">
                  <c:v>582.40961360383301</c:v>
                </c:pt>
                <c:pt idx="8230">
                  <c:v>582.40588046471203</c:v>
                </c:pt>
                <c:pt idx="8231">
                  <c:v>582.36796407403494</c:v>
                </c:pt>
                <c:pt idx="8232">
                  <c:v>582.36536258585704</c:v>
                </c:pt>
                <c:pt idx="8233">
                  <c:v>582.34265817086896</c:v>
                </c:pt>
                <c:pt idx="8234">
                  <c:v>582.28321352309797</c:v>
                </c:pt>
                <c:pt idx="8235">
                  <c:v>582.25577066723997</c:v>
                </c:pt>
                <c:pt idx="8236">
                  <c:v>582.20777167438803</c:v>
                </c:pt>
                <c:pt idx="8237">
                  <c:v>582.15400346464401</c:v>
                </c:pt>
                <c:pt idx="8238">
                  <c:v>582.12227380557204</c:v>
                </c:pt>
                <c:pt idx="8239">
                  <c:v>582.06637924658105</c:v>
                </c:pt>
                <c:pt idx="8240">
                  <c:v>582.04139322897504</c:v>
                </c:pt>
                <c:pt idx="8241">
                  <c:v>582.00829825815003</c:v>
                </c:pt>
                <c:pt idx="8242">
                  <c:v>582.00708531242697</c:v>
                </c:pt>
                <c:pt idx="8243">
                  <c:v>582.00108893495894</c:v>
                </c:pt>
                <c:pt idx="8244">
                  <c:v>581.98303212762005</c:v>
                </c:pt>
                <c:pt idx="8245">
                  <c:v>581.83804697038499</c:v>
                </c:pt>
                <c:pt idx="8246">
                  <c:v>581.81872104153501</c:v>
                </c:pt>
                <c:pt idx="8247">
                  <c:v>581.780791181013</c:v>
                </c:pt>
                <c:pt idx="8248">
                  <c:v>581.76911744296694</c:v>
                </c:pt>
                <c:pt idx="8249">
                  <c:v>581.76619782128603</c:v>
                </c:pt>
                <c:pt idx="8250">
                  <c:v>581.74798973381496</c:v>
                </c:pt>
                <c:pt idx="8251">
                  <c:v>581.71870629176601</c:v>
                </c:pt>
                <c:pt idx="8252">
                  <c:v>581.71866578605102</c:v>
                </c:pt>
                <c:pt idx="8253">
                  <c:v>581.71187427814198</c:v>
                </c:pt>
                <c:pt idx="8254">
                  <c:v>581.71017485137304</c:v>
                </c:pt>
                <c:pt idx="8255">
                  <c:v>581.68960990148105</c:v>
                </c:pt>
                <c:pt idx="8256">
                  <c:v>581.68947318252299</c:v>
                </c:pt>
                <c:pt idx="8257">
                  <c:v>581.66309740515203</c:v>
                </c:pt>
                <c:pt idx="8258">
                  <c:v>581.64119226580203</c:v>
                </c:pt>
                <c:pt idx="8259">
                  <c:v>581.64025867600503</c:v>
                </c:pt>
                <c:pt idx="8260">
                  <c:v>581.53100659849997</c:v>
                </c:pt>
                <c:pt idx="8261">
                  <c:v>581.51154691920397</c:v>
                </c:pt>
                <c:pt idx="8262">
                  <c:v>581.50683980893302</c:v>
                </c:pt>
                <c:pt idx="8263">
                  <c:v>581.49144123965505</c:v>
                </c:pt>
                <c:pt idx="8264">
                  <c:v>581.44707297900197</c:v>
                </c:pt>
                <c:pt idx="8265">
                  <c:v>581.43561192416098</c:v>
                </c:pt>
                <c:pt idx="8266">
                  <c:v>581.43406015180096</c:v>
                </c:pt>
                <c:pt idx="8267">
                  <c:v>581.38578437318802</c:v>
                </c:pt>
                <c:pt idx="8268">
                  <c:v>581.35939713974403</c:v>
                </c:pt>
                <c:pt idx="8269">
                  <c:v>581.35923207047495</c:v>
                </c:pt>
                <c:pt idx="8270">
                  <c:v>581.32960033368602</c:v>
                </c:pt>
                <c:pt idx="8271">
                  <c:v>581.30088765195399</c:v>
                </c:pt>
                <c:pt idx="8272">
                  <c:v>581.29625686861198</c:v>
                </c:pt>
                <c:pt idx="8273">
                  <c:v>581.28761506115598</c:v>
                </c:pt>
                <c:pt idx="8274">
                  <c:v>581.18748252754904</c:v>
                </c:pt>
                <c:pt idx="8275">
                  <c:v>581.18133516299395</c:v>
                </c:pt>
                <c:pt idx="8276">
                  <c:v>581.09421479318303</c:v>
                </c:pt>
                <c:pt idx="8277">
                  <c:v>581.04050109415596</c:v>
                </c:pt>
                <c:pt idx="8278">
                  <c:v>581.03706067778899</c:v>
                </c:pt>
                <c:pt idx="8279">
                  <c:v>581.012277964502</c:v>
                </c:pt>
                <c:pt idx="8280">
                  <c:v>580.99329281666496</c:v>
                </c:pt>
                <c:pt idx="8281">
                  <c:v>580.96233716802601</c:v>
                </c:pt>
                <c:pt idx="8282">
                  <c:v>580.94788983893795</c:v>
                </c:pt>
                <c:pt idx="8283">
                  <c:v>580.92771929765502</c:v>
                </c:pt>
                <c:pt idx="8284">
                  <c:v>580.92634993108095</c:v>
                </c:pt>
                <c:pt idx="8285">
                  <c:v>580.83722495680502</c:v>
                </c:pt>
                <c:pt idx="8286">
                  <c:v>580.82553324599803</c:v>
                </c:pt>
                <c:pt idx="8287">
                  <c:v>580.82007981401102</c:v>
                </c:pt>
                <c:pt idx="8288">
                  <c:v>580.81553845962696</c:v>
                </c:pt>
                <c:pt idx="8289">
                  <c:v>580.81373569539801</c:v>
                </c:pt>
                <c:pt idx="8290">
                  <c:v>580.80634245430599</c:v>
                </c:pt>
                <c:pt idx="8291">
                  <c:v>580.80484516313697</c:v>
                </c:pt>
                <c:pt idx="8292">
                  <c:v>580.79537628031096</c:v>
                </c:pt>
                <c:pt idx="8293">
                  <c:v>580.66985181186897</c:v>
                </c:pt>
                <c:pt idx="8294">
                  <c:v>580.59551276719401</c:v>
                </c:pt>
                <c:pt idx="8295">
                  <c:v>580.58694615052605</c:v>
                </c:pt>
                <c:pt idx="8296">
                  <c:v>580.52852177183695</c:v>
                </c:pt>
                <c:pt idx="8297">
                  <c:v>580.46119055537099</c:v>
                </c:pt>
                <c:pt idx="8298">
                  <c:v>580.41754608525503</c:v>
                </c:pt>
                <c:pt idx="8299">
                  <c:v>580.41107462753803</c:v>
                </c:pt>
                <c:pt idx="8300">
                  <c:v>580.40553807473896</c:v>
                </c:pt>
                <c:pt idx="8301">
                  <c:v>580.395313577303</c:v>
                </c:pt>
                <c:pt idx="8302">
                  <c:v>580.34003235708997</c:v>
                </c:pt>
                <c:pt idx="8303">
                  <c:v>580.31149048184898</c:v>
                </c:pt>
                <c:pt idx="8304">
                  <c:v>580.29842463089199</c:v>
                </c:pt>
                <c:pt idx="8305">
                  <c:v>580.23736630280803</c:v>
                </c:pt>
                <c:pt idx="8306">
                  <c:v>580.219686720087</c:v>
                </c:pt>
                <c:pt idx="8307">
                  <c:v>580.21529939068796</c:v>
                </c:pt>
                <c:pt idx="8308">
                  <c:v>580.18843303998597</c:v>
                </c:pt>
                <c:pt idx="8309">
                  <c:v>580.11539297550303</c:v>
                </c:pt>
                <c:pt idx="8310">
                  <c:v>580.10610338071501</c:v>
                </c:pt>
                <c:pt idx="8311">
                  <c:v>580.09038667719506</c:v>
                </c:pt>
                <c:pt idx="8312">
                  <c:v>580.076579773552</c:v>
                </c:pt>
                <c:pt idx="8313">
                  <c:v>580.07624198487997</c:v>
                </c:pt>
                <c:pt idx="8314">
                  <c:v>580.046054069967</c:v>
                </c:pt>
                <c:pt idx="8315">
                  <c:v>580.04037659272001</c:v>
                </c:pt>
                <c:pt idx="8316">
                  <c:v>580.03887824123103</c:v>
                </c:pt>
                <c:pt idx="8317">
                  <c:v>580.01443819897599</c:v>
                </c:pt>
                <c:pt idx="8318">
                  <c:v>580.00738984870304</c:v>
                </c:pt>
                <c:pt idx="8319">
                  <c:v>579.97994141536003</c:v>
                </c:pt>
                <c:pt idx="8320">
                  <c:v>579.96185404401695</c:v>
                </c:pt>
                <c:pt idx="8321">
                  <c:v>579.94197904753401</c:v>
                </c:pt>
                <c:pt idx="8322">
                  <c:v>579.93860931332097</c:v>
                </c:pt>
                <c:pt idx="8323">
                  <c:v>579.90902381720105</c:v>
                </c:pt>
                <c:pt idx="8324">
                  <c:v>579.89096680083605</c:v>
                </c:pt>
                <c:pt idx="8325">
                  <c:v>579.85925679174795</c:v>
                </c:pt>
                <c:pt idx="8326">
                  <c:v>579.85053526886998</c:v>
                </c:pt>
                <c:pt idx="8327">
                  <c:v>579.81443574070795</c:v>
                </c:pt>
                <c:pt idx="8328">
                  <c:v>579.78340191299003</c:v>
                </c:pt>
                <c:pt idx="8329">
                  <c:v>579.78305854227597</c:v>
                </c:pt>
                <c:pt idx="8330">
                  <c:v>579.76619221461397</c:v>
                </c:pt>
                <c:pt idx="8331">
                  <c:v>579.76422960589105</c:v>
                </c:pt>
                <c:pt idx="8332">
                  <c:v>579.76266193813603</c:v>
                </c:pt>
                <c:pt idx="8333">
                  <c:v>579.76266048332798</c:v>
                </c:pt>
                <c:pt idx="8334">
                  <c:v>579.72814026111098</c:v>
                </c:pt>
                <c:pt idx="8335">
                  <c:v>579.72550624164296</c:v>
                </c:pt>
                <c:pt idx="8336">
                  <c:v>579.71395199506105</c:v>
                </c:pt>
                <c:pt idx="8337">
                  <c:v>579.71388100234401</c:v>
                </c:pt>
                <c:pt idx="8338">
                  <c:v>579.68890208596304</c:v>
                </c:pt>
                <c:pt idx="8339">
                  <c:v>579.68096721485301</c:v>
                </c:pt>
                <c:pt idx="8340">
                  <c:v>579.66400258045201</c:v>
                </c:pt>
                <c:pt idx="8341">
                  <c:v>579.62937955869404</c:v>
                </c:pt>
                <c:pt idx="8342">
                  <c:v>579.60979898829396</c:v>
                </c:pt>
                <c:pt idx="8343">
                  <c:v>579.608378282231</c:v>
                </c:pt>
                <c:pt idx="8344">
                  <c:v>579.60281674660996</c:v>
                </c:pt>
                <c:pt idx="8345">
                  <c:v>579.59049952020803</c:v>
                </c:pt>
                <c:pt idx="8346">
                  <c:v>579.58759825783295</c:v>
                </c:pt>
                <c:pt idx="8347">
                  <c:v>579.56380816261697</c:v>
                </c:pt>
                <c:pt idx="8348">
                  <c:v>579.56075275784701</c:v>
                </c:pt>
                <c:pt idx="8349">
                  <c:v>579.56002422748895</c:v>
                </c:pt>
                <c:pt idx="8350">
                  <c:v>579.559644947484</c:v>
                </c:pt>
                <c:pt idx="8351">
                  <c:v>579.51920762615703</c:v>
                </c:pt>
                <c:pt idx="8352">
                  <c:v>579.51233902681804</c:v>
                </c:pt>
                <c:pt idx="8353">
                  <c:v>579.50547674336804</c:v>
                </c:pt>
                <c:pt idx="8354">
                  <c:v>579.49608773081297</c:v>
                </c:pt>
                <c:pt idx="8355">
                  <c:v>579.45716212248999</c:v>
                </c:pt>
                <c:pt idx="8356">
                  <c:v>579.40899668554005</c:v>
                </c:pt>
                <c:pt idx="8357">
                  <c:v>579.40058236853395</c:v>
                </c:pt>
                <c:pt idx="8358">
                  <c:v>579.32589462403098</c:v>
                </c:pt>
                <c:pt idx="8359">
                  <c:v>579.27327472745901</c:v>
                </c:pt>
                <c:pt idx="8360">
                  <c:v>579.23605449024797</c:v>
                </c:pt>
                <c:pt idx="8361">
                  <c:v>579.203842774701</c:v>
                </c:pt>
                <c:pt idx="8362">
                  <c:v>579.09984189537897</c:v>
                </c:pt>
                <c:pt idx="8363">
                  <c:v>579.08773821026796</c:v>
                </c:pt>
                <c:pt idx="8364">
                  <c:v>579.08049923160502</c:v>
                </c:pt>
                <c:pt idx="8365">
                  <c:v>579.04746692301501</c:v>
                </c:pt>
                <c:pt idx="8366">
                  <c:v>579.034538838054</c:v>
                </c:pt>
                <c:pt idx="8367">
                  <c:v>579.034341627716</c:v>
                </c:pt>
                <c:pt idx="8368">
                  <c:v>579.00441411242696</c:v>
                </c:pt>
                <c:pt idx="8369">
                  <c:v>579.00268037061301</c:v>
                </c:pt>
                <c:pt idx="8370">
                  <c:v>578.97548187573796</c:v>
                </c:pt>
                <c:pt idx="8371">
                  <c:v>578.96024409785798</c:v>
                </c:pt>
                <c:pt idx="8372">
                  <c:v>578.95375363935398</c:v>
                </c:pt>
                <c:pt idx="8373">
                  <c:v>578.951163657547</c:v>
                </c:pt>
                <c:pt idx="8374">
                  <c:v>578.94908131095997</c:v>
                </c:pt>
                <c:pt idx="8375">
                  <c:v>578.91569860153504</c:v>
                </c:pt>
                <c:pt idx="8376">
                  <c:v>578.91197054548195</c:v>
                </c:pt>
                <c:pt idx="8377">
                  <c:v>578.91168954607997</c:v>
                </c:pt>
                <c:pt idx="8378">
                  <c:v>578.89943720752001</c:v>
                </c:pt>
                <c:pt idx="8379">
                  <c:v>578.88171493388097</c:v>
                </c:pt>
                <c:pt idx="8380">
                  <c:v>578.84547753131403</c:v>
                </c:pt>
                <c:pt idx="8381">
                  <c:v>578.84539895280204</c:v>
                </c:pt>
                <c:pt idx="8382">
                  <c:v>578.80247264014599</c:v>
                </c:pt>
                <c:pt idx="8383">
                  <c:v>578.79253254732896</c:v>
                </c:pt>
                <c:pt idx="8384">
                  <c:v>578.76799234256703</c:v>
                </c:pt>
                <c:pt idx="8385">
                  <c:v>578.72903983120295</c:v>
                </c:pt>
                <c:pt idx="8386">
                  <c:v>578.71094313747301</c:v>
                </c:pt>
                <c:pt idx="8387">
                  <c:v>578.70633418933198</c:v>
                </c:pt>
                <c:pt idx="8388">
                  <c:v>578.66637467303804</c:v>
                </c:pt>
                <c:pt idx="8389">
                  <c:v>578.652482273224</c:v>
                </c:pt>
                <c:pt idx="8390">
                  <c:v>578.63825294701201</c:v>
                </c:pt>
                <c:pt idx="8391">
                  <c:v>578.61441696117197</c:v>
                </c:pt>
                <c:pt idx="8392">
                  <c:v>578.53814268826795</c:v>
                </c:pt>
                <c:pt idx="8393">
                  <c:v>578.533320038292</c:v>
                </c:pt>
                <c:pt idx="8394">
                  <c:v>578.52923415235102</c:v>
                </c:pt>
                <c:pt idx="8395">
                  <c:v>578.525612184122</c:v>
                </c:pt>
                <c:pt idx="8396">
                  <c:v>578.49729649482595</c:v>
                </c:pt>
                <c:pt idx="8397">
                  <c:v>578.48764976960695</c:v>
                </c:pt>
                <c:pt idx="8398">
                  <c:v>578.48383187194202</c:v>
                </c:pt>
                <c:pt idx="8399">
                  <c:v>578.46033161776097</c:v>
                </c:pt>
                <c:pt idx="8400">
                  <c:v>578.43613777144105</c:v>
                </c:pt>
                <c:pt idx="8401">
                  <c:v>578.40933287011205</c:v>
                </c:pt>
                <c:pt idx="8402">
                  <c:v>578.36320228094098</c:v>
                </c:pt>
                <c:pt idx="8403">
                  <c:v>578.35372845978497</c:v>
                </c:pt>
                <c:pt idx="8404">
                  <c:v>578.34371299305496</c:v>
                </c:pt>
                <c:pt idx="8405">
                  <c:v>578.33216132272503</c:v>
                </c:pt>
                <c:pt idx="8406">
                  <c:v>578.32208052459998</c:v>
                </c:pt>
                <c:pt idx="8407">
                  <c:v>578.29904919837804</c:v>
                </c:pt>
                <c:pt idx="8408">
                  <c:v>578.28590967282196</c:v>
                </c:pt>
                <c:pt idx="8409">
                  <c:v>578.27786505932102</c:v>
                </c:pt>
                <c:pt idx="8410">
                  <c:v>578.27127342533197</c:v>
                </c:pt>
                <c:pt idx="8411">
                  <c:v>578.26185638827496</c:v>
                </c:pt>
                <c:pt idx="8412">
                  <c:v>578.23263541161703</c:v>
                </c:pt>
                <c:pt idx="8413">
                  <c:v>578.21193105183102</c:v>
                </c:pt>
                <c:pt idx="8414">
                  <c:v>578.20170975264102</c:v>
                </c:pt>
                <c:pt idx="8415">
                  <c:v>578.19949940623496</c:v>
                </c:pt>
                <c:pt idx="8416">
                  <c:v>578.15463994094296</c:v>
                </c:pt>
                <c:pt idx="8417">
                  <c:v>578.10636033057494</c:v>
                </c:pt>
                <c:pt idx="8418">
                  <c:v>578.07124263575599</c:v>
                </c:pt>
                <c:pt idx="8419">
                  <c:v>578.06820055694197</c:v>
                </c:pt>
                <c:pt idx="8420">
                  <c:v>578.06573959060495</c:v>
                </c:pt>
                <c:pt idx="8421">
                  <c:v>578.04200307753297</c:v>
                </c:pt>
                <c:pt idx="8422">
                  <c:v>578.00239652393896</c:v>
                </c:pt>
                <c:pt idx="8423">
                  <c:v>577.99715850422501</c:v>
                </c:pt>
                <c:pt idx="8424">
                  <c:v>577.99392952184701</c:v>
                </c:pt>
                <c:pt idx="8425">
                  <c:v>577.98797761131505</c:v>
                </c:pt>
                <c:pt idx="8426">
                  <c:v>577.96520308144204</c:v>
                </c:pt>
                <c:pt idx="8427">
                  <c:v>577.94447834079301</c:v>
                </c:pt>
                <c:pt idx="8428">
                  <c:v>577.94180693796704</c:v>
                </c:pt>
                <c:pt idx="8429">
                  <c:v>577.935056565168</c:v>
                </c:pt>
                <c:pt idx="8430">
                  <c:v>577.93157480621198</c:v>
                </c:pt>
                <c:pt idx="8431">
                  <c:v>577.89612505333503</c:v>
                </c:pt>
                <c:pt idx="8432">
                  <c:v>577.88344517518203</c:v>
                </c:pt>
                <c:pt idx="8433">
                  <c:v>577.862486773878</c:v>
                </c:pt>
                <c:pt idx="8434">
                  <c:v>577.80946239894001</c:v>
                </c:pt>
                <c:pt idx="8435">
                  <c:v>577.800236389107</c:v>
                </c:pt>
                <c:pt idx="8436">
                  <c:v>577.77473768093103</c:v>
                </c:pt>
                <c:pt idx="8437">
                  <c:v>577.77116595528196</c:v>
                </c:pt>
                <c:pt idx="8438">
                  <c:v>577.75631730585496</c:v>
                </c:pt>
                <c:pt idx="8439">
                  <c:v>577.721286672735</c:v>
                </c:pt>
                <c:pt idx="8440">
                  <c:v>577.69827782535799</c:v>
                </c:pt>
                <c:pt idx="8441">
                  <c:v>577.69302046838902</c:v>
                </c:pt>
                <c:pt idx="8442">
                  <c:v>577.65281606088695</c:v>
                </c:pt>
                <c:pt idx="8443">
                  <c:v>577.63439651715896</c:v>
                </c:pt>
                <c:pt idx="8444">
                  <c:v>577.60221536104802</c:v>
                </c:pt>
                <c:pt idx="8445">
                  <c:v>577.57793845376398</c:v>
                </c:pt>
                <c:pt idx="8446">
                  <c:v>577.533220639908</c:v>
                </c:pt>
                <c:pt idx="8447">
                  <c:v>577.49978537153095</c:v>
                </c:pt>
                <c:pt idx="8448">
                  <c:v>577.46003117376301</c:v>
                </c:pt>
                <c:pt idx="8449">
                  <c:v>577.44875385250702</c:v>
                </c:pt>
                <c:pt idx="8450">
                  <c:v>577.43879253289799</c:v>
                </c:pt>
                <c:pt idx="8451">
                  <c:v>577.40907059144195</c:v>
                </c:pt>
                <c:pt idx="8452">
                  <c:v>577.36867703153598</c:v>
                </c:pt>
                <c:pt idx="8453">
                  <c:v>577.35155323465801</c:v>
                </c:pt>
                <c:pt idx="8454">
                  <c:v>577.29884120949703</c:v>
                </c:pt>
                <c:pt idx="8455">
                  <c:v>577.25585820587401</c:v>
                </c:pt>
                <c:pt idx="8456">
                  <c:v>577.24614312673395</c:v>
                </c:pt>
                <c:pt idx="8457">
                  <c:v>577.11662304683398</c:v>
                </c:pt>
                <c:pt idx="8458">
                  <c:v>577.10217035368601</c:v>
                </c:pt>
                <c:pt idx="8459">
                  <c:v>577.09257419111998</c:v>
                </c:pt>
                <c:pt idx="8460">
                  <c:v>577.08400958134405</c:v>
                </c:pt>
                <c:pt idx="8461">
                  <c:v>576.99081779683104</c:v>
                </c:pt>
                <c:pt idx="8462">
                  <c:v>576.98048165454395</c:v>
                </c:pt>
                <c:pt idx="8463">
                  <c:v>576.95909698185994</c:v>
                </c:pt>
                <c:pt idx="8464">
                  <c:v>576.91548804428896</c:v>
                </c:pt>
                <c:pt idx="8465">
                  <c:v>576.90588270153899</c:v>
                </c:pt>
                <c:pt idx="8466">
                  <c:v>576.88196309926298</c:v>
                </c:pt>
                <c:pt idx="8467">
                  <c:v>576.85675790386802</c:v>
                </c:pt>
                <c:pt idx="8468">
                  <c:v>576.84781612109498</c:v>
                </c:pt>
                <c:pt idx="8469">
                  <c:v>576.79800341690202</c:v>
                </c:pt>
                <c:pt idx="8470">
                  <c:v>576.77754283914305</c:v>
                </c:pt>
                <c:pt idx="8471">
                  <c:v>576.761504350726</c:v>
                </c:pt>
                <c:pt idx="8472">
                  <c:v>576.72510059283297</c:v>
                </c:pt>
                <c:pt idx="8473">
                  <c:v>576.71551732008902</c:v>
                </c:pt>
                <c:pt idx="8474">
                  <c:v>576.70460182541797</c:v>
                </c:pt>
                <c:pt idx="8475">
                  <c:v>576.69430631212299</c:v>
                </c:pt>
                <c:pt idx="8476">
                  <c:v>576.66038333036499</c:v>
                </c:pt>
                <c:pt idx="8477">
                  <c:v>576.58289970223996</c:v>
                </c:pt>
                <c:pt idx="8478">
                  <c:v>576.56682400822001</c:v>
                </c:pt>
                <c:pt idx="8479">
                  <c:v>576.53409728696795</c:v>
                </c:pt>
                <c:pt idx="8480">
                  <c:v>576.51797790225396</c:v>
                </c:pt>
                <c:pt idx="8481">
                  <c:v>576.50732480101203</c:v>
                </c:pt>
                <c:pt idx="8482">
                  <c:v>576.48437920408003</c:v>
                </c:pt>
                <c:pt idx="8483">
                  <c:v>576.462917564544</c:v>
                </c:pt>
                <c:pt idx="8484">
                  <c:v>576.39170865413803</c:v>
                </c:pt>
                <c:pt idx="8485">
                  <c:v>576.36524674493796</c:v>
                </c:pt>
                <c:pt idx="8486">
                  <c:v>576.36423236987503</c:v>
                </c:pt>
                <c:pt idx="8487">
                  <c:v>576.33082454718897</c:v>
                </c:pt>
                <c:pt idx="8488">
                  <c:v>576.31351418870599</c:v>
                </c:pt>
                <c:pt idx="8489">
                  <c:v>576.31056999088196</c:v>
                </c:pt>
                <c:pt idx="8490">
                  <c:v>576.30752054314905</c:v>
                </c:pt>
                <c:pt idx="8491">
                  <c:v>576.274448360733</c:v>
                </c:pt>
                <c:pt idx="8492">
                  <c:v>576.25217441380505</c:v>
                </c:pt>
                <c:pt idx="8493">
                  <c:v>576.24340405747898</c:v>
                </c:pt>
                <c:pt idx="8494">
                  <c:v>576.22107407990097</c:v>
                </c:pt>
                <c:pt idx="8495">
                  <c:v>576.21265132923099</c:v>
                </c:pt>
                <c:pt idx="8496">
                  <c:v>576.20402950086395</c:v>
                </c:pt>
                <c:pt idx="8497">
                  <c:v>576.16127081997604</c:v>
                </c:pt>
                <c:pt idx="8498">
                  <c:v>576.128160318146</c:v>
                </c:pt>
                <c:pt idx="8499">
                  <c:v>576.12285871369602</c:v>
                </c:pt>
                <c:pt idx="8500">
                  <c:v>576.11735593974197</c:v>
                </c:pt>
                <c:pt idx="8501">
                  <c:v>576.104878935491</c:v>
                </c:pt>
                <c:pt idx="8502">
                  <c:v>576.08649201149603</c:v>
                </c:pt>
                <c:pt idx="8503">
                  <c:v>576.06261742781896</c:v>
                </c:pt>
                <c:pt idx="8504">
                  <c:v>576.04592220939605</c:v>
                </c:pt>
                <c:pt idx="8505">
                  <c:v>576.03902576868495</c:v>
                </c:pt>
                <c:pt idx="8506">
                  <c:v>576.02953277232598</c:v>
                </c:pt>
                <c:pt idx="8507">
                  <c:v>576.02701325485498</c:v>
                </c:pt>
                <c:pt idx="8508">
                  <c:v>576.00322469101104</c:v>
                </c:pt>
                <c:pt idx="8509">
                  <c:v>575.99851261916206</c:v>
                </c:pt>
                <c:pt idx="8510">
                  <c:v>575.99167323050096</c:v>
                </c:pt>
                <c:pt idx="8511">
                  <c:v>575.98042598329698</c:v>
                </c:pt>
                <c:pt idx="8512">
                  <c:v>575.97155031176305</c:v>
                </c:pt>
                <c:pt idx="8513">
                  <c:v>575.931987791746</c:v>
                </c:pt>
                <c:pt idx="8514">
                  <c:v>575.89505326795097</c:v>
                </c:pt>
                <c:pt idx="8515">
                  <c:v>575.87955961779198</c:v>
                </c:pt>
                <c:pt idx="8516">
                  <c:v>575.87207308360598</c:v>
                </c:pt>
                <c:pt idx="8517">
                  <c:v>575.84960785188503</c:v>
                </c:pt>
                <c:pt idx="8518">
                  <c:v>575.81641841971998</c:v>
                </c:pt>
                <c:pt idx="8519">
                  <c:v>575.81597450508605</c:v>
                </c:pt>
                <c:pt idx="8520">
                  <c:v>575.80839328027901</c:v>
                </c:pt>
                <c:pt idx="8521">
                  <c:v>575.77090558541295</c:v>
                </c:pt>
                <c:pt idx="8522">
                  <c:v>575.73333440231704</c:v>
                </c:pt>
                <c:pt idx="8523">
                  <c:v>575.61025864567205</c:v>
                </c:pt>
                <c:pt idx="8524">
                  <c:v>575.60711919801201</c:v>
                </c:pt>
                <c:pt idx="8525">
                  <c:v>575.59630013942694</c:v>
                </c:pt>
                <c:pt idx="8526">
                  <c:v>575.51609406181103</c:v>
                </c:pt>
                <c:pt idx="8527">
                  <c:v>575.500242355051</c:v>
                </c:pt>
                <c:pt idx="8528">
                  <c:v>575.49338199137105</c:v>
                </c:pt>
                <c:pt idx="8529">
                  <c:v>575.458960578556</c:v>
                </c:pt>
                <c:pt idx="8530">
                  <c:v>575.45514592741199</c:v>
                </c:pt>
                <c:pt idx="8531">
                  <c:v>575.45093188450699</c:v>
                </c:pt>
                <c:pt idx="8532">
                  <c:v>575.44379199967898</c:v>
                </c:pt>
                <c:pt idx="8533">
                  <c:v>575.42453795518395</c:v>
                </c:pt>
                <c:pt idx="8534">
                  <c:v>575.41791966169296</c:v>
                </c:pt>
                <c:pt idx="8535">
                  <c:v>575.39810555307395</c:v>
                </c:pt>
                <c:pt idx="8536">
                  <c:v>575.39527452578</c:v>
                </c:pt>
                <c:pt idx="8537">
                  <c:v>575.37341195872705</c:v>
                </c:pt>
                <c:pt idx="8538">
                  <c:v>575.35782089329302</c:v>
                </c:pt>
                <c:pt idx="8539">
                  <c:v>575.35379871762302</c:v>
                </c:pt>
                <c:pt idx="8540">
                  <c:v>575.32264196689096</c:v>
                </c:pt>
                <c:pt idx="8541">
                  <c:v>575.31358801901604</c:v>
                </c:pt>
                <c:pt idx="8542">
                  <c:v>575.30709733640697</c:v>
                </c:pt>
                <c:pt idx="8543">
                  <c:v>575.23254452143897</c:v>
                </c:pt>
                <c:pt idx="8544">
                  <c:v>575.17126852695901</c:v>
                </c:pt>
                <c:pt idx="8545">
                  <c:v>575.16479175749896</c:v>
                </c:pt>
                <c:pt idx="8546">
                  <c:v>575.14654842515904</c:v>
                </c:pt>
                <c:pt idx="8547">
                  <c:v>575.11406424662403</c:v>
                </c:pt>
                <c:pt idx="8548">
                  <c:v>575.09488790366697</c:v>
                </c:pt>
                <c:pt idx="8549">
                  <c:v>575.06831109062296</c:v>
                </c:pt>
                <c:pt idx="8550">
                  <c:v>575.02346629377701</c:v>
                </c:pt>
                <c:pt idx="8551">
                  <c:v>574.99954335366397</c:v>
                </c:pt>
                <c:pt idx="8552">
                  <c:v>574.98530548117503</c:v>
                </c:pt>
                <c:pt idx="8553">
                  <c:v>574.97202823416603</c:v>
                </c:pt>
                <c:pt idx="8554">
                  <c:v>574.94223283232805</c:v>
                </c:pt>
                <c:pt idx="8555">
                  <c:v>574.92923029904</c:v>
                </c:pt>
                <c:pt idx="8556">
                  <c:v>574.92577296055003</c:v>
                </c:pt>
                <c:pt idx="8557">
                  <c:v>574.89306583463804</c:v>
                </c:pt>
                <c:pt idx="8558">
                  <c:v>574.88573209277695</c:v>
                </c:pt>
                <c:pt idx="8559">
                  <c:v>574.86743450019503</c:v>
                </c:pt>
                <c:pt idx="8560">
                  <c:v>574.84980005212503</c:v>
                </c:pt>
                <c:pt idx="8561">
                  <c:v>574.8440922515</c:v>
                </c:pt>
                <c:pt idx="8562">
                  <c:v>574.83524905388595</c:v>
                </c:pt>
                <c:pt idx="8563">
                  <c:v>574.83197785508401</c:v>
                </c:pt>
                <c:pt idx="8564">
                  <c:v>574.82889344067996</c:v>
                </c:pt>
                <c:pt idx="8565">
                  <c:v>574.79508135369099</c:v>
                </c:pt>
                <c:pt idx="8566">
                  <c:v>574.78810515100599</c:v>
                </c:pt>
                <c:pt idx="8567">
                  <c:v>574.78764726500799</c:v>
                </c:pt>
                <c:pt idx="8568">
                  <c:v>574.77618588074995</c:v>
                </c:pt>
                <c:pt idx="8569">
                  <c:v>574.75387044212505</c:v>
                </c:pt>
                <c:pt idx="8570">
                  <c:v>574.74863984553804</c:v>
                </c:pt>
                <c:pt idx="8571">
                  <c:v>574.74818418606401</c:v>
                </c:pt>
                <c:pt idx="8572">
                  <c:v>574.730758373973</c:v>
                </c:pt>
                <c:pt idx="8573">
                  <c:v>574.72994493799695</c:v>
                </c:pt>
                <c:pt idx="8574">
                  <c:v>574.64552262935194</c:v>
                </c:pt>
                <c:pt idx="8575">
                  <c:v>574.62122990485796</c:v>
                </c:pt>
                <c:pt idx="8576">
                  <c:v>574.60801963092194</c:v>
                </c:pt>
                <c:pt idx="8577">
                  <c:v>574.60654825592405</c:v>
                </c:pt>
                <c:pt idx="8578">
                  <c:v>574.601064752615</c:v>
                </c:pt>
                <c:pt idx="8579">
                  <c:v>574.51681233572594</c:v>
                </c:pt>
                <c:pt idx="8580">
                  <c:v>574.51193518956597</c:v>
                </c:pt>
                <c:pt idx="8581">
                  <c:v>574.49580098694503</c:v>
                </c:pt>
                <c:pt idx="8582">
                  <c:v>574.47602092242801</c:v>
                </c:pt>
                <c:pt idx="8583">
                  <c:v>574.46588551989498</c:v>
                </c:pt>
                <c:pt idx="8584">
                  <c:v>574.44780554686304</c:v>
                </c:pt>
                <c:pt idx="8585">
                  <c:v>574.41179657154601</c:v>
                </c:pt>
                <c:pt idx="8586">
                  <c:v>574.40516959340198</c:v>
                </c:pt>
                <c:pt idx="8587">
                  <c:v>574.37132708711101</c:v>
                </c:pt>
                <c:pt idx="8588">
                  <c:v>574.34803550502704</c:v>
                </c:pt>
                <c:pt idx="8589">
                  <c:v>574.32373048404304</c:v>
                </c:pt>
                <c:pt idx="8590">
                  <c:v>574.28657015311296</c:v>
                </c:pt>
                <c:pt idx="8591">
                  <c:v>574.28104446402494</c:v>
                </c:pt>
                <c:pt idx="8592">
                  <c:v>574.27770031066905</c:v>
                </c:pt>
                <c:pt idx="8593">
                  <c:v>574.24527789911599</c:v>
                </c:pt>
                <c:pt idx="8594">
                  <c:v>574.22355961843505</c:v>
                </c:pt>
                <c:pt idx="8595">
                  <c:v>574.16128813942805</c:v>
                </c:pt>
                <c:pt idx="8596">
                  <c:v>574.14805717150102</c:v>
                </c:pt>
                <c:pt idx="8597">
                  <c:v>574.14599202071599</c:v>
                </c:pt>
                <c:pt idx="8598">
                  <c:v>574.01203937673301</c:v>
                </c:pt>
                <c:pt idx="8599">
                  <c:v>573.97141587788701</c:v>
                </c:pt>
                <c:pt idx="8600">
                  <c:v>573.96865804674599</c:v>
                </c:pt>
                <c:pt idx="8601">
                  <c:v>573.93655191436198</c:v>
                </c:pt>
                <c:pt idx="8602">
                  <c:v>573.89542607407395</c:v>
                </c:pt>
                <c:pt idx="8603">
                  <c:v>573.88716300246699</c:v>
                </c:pt>
                <c:pt idx="8604">
                  <c:v>573.88586561173202</c:v>
                </c:pt>
                <c:pt idx="8605">
                  <c:v>573.87624060715098</c:v>
                </c:pt>
                <c:pt idx="8606">
                  <c:v>573.87202062314702</c:v>
                </c:pt>
                <c:pt idx="8607">
                  <c:v>573.86665078977205</c:v>
                </c:pt>
                <c:pt idx="8608">
                  <c:v>573.86493011642904</c:v>
                </c:pt>
                <c:pt idx="8609">
                  <c:v>573.85989347111604</c:v>
                </c:pt>
                <c:pt idx="8610">
                  <c:v>573.82270195070896</c:v>
                </c:pt>
                <c:pt idx="8611">
                  <c:v>573.78252693240904</c:v>
                </c:pt>
                <c:pt idx="8612">
                  <c:v>573.73079832130998</c:v>
                </c:pt>
                <c:pt idx="8613">
                  <c:v>573.73009972532202</c:v>
                </c:pt>
                <c:pt idx="8614">
                  <c:v>573.71672286125204</c:v>
                </c:pt>
                <c:pt idx="8615">
                  <c:v>573.690549528514</c:v>
                </c:pt>
                <c:pt idx="8616">
                  <c:v>573.68861070352204</c:v>
                </c:pt>
                <c:pt idx="8617">
                  <c:v>573.62864583814201</c:v>
                </c:pt>
                <c:pt idx="8618">
                  <c:v>573.61301674036201</c:v>
                </c:pt>
                <c:pt idx="8619">
                  <c:v>573.55456419191296</c:v>
                </c:pt>
                <c:pt idx="8620">
                  <c:v>573.54038739970599</c:v>
                </c:pt>
                <c:pt idx="8621">
                  <c:v>573.49594348217499</c:v>
                </c:pt>
                <c:pt idx="8622">
                  <c:v>573.44727621265599</c:v>
                </c:pt>
                <c:pt idx="8623">
                  <c:v>573.43351879265094</c:v>
                </c:pt>
                <c:pt idx="8624">
                  <c:v>573.42871923835605</c:v>
                </c:pt>
                <c:pt idx="8625">
                  <c:v>573.40209978069799</c:v>
                </c:pt>
                <c:pt idx="8626">
                  <c:v>573.39311063379705</c:v>
                </c:pt>
                <c:pt idx="8627">
                  <c:v>573.36444457711195</c:v>
                </c:pt>
                <c:pt idx="8628">
                  <c:v>573.36168368527501</c:v>
                </c:pt>
                <c:pt idx="8629">
                  <c:v>573.34058397214596</c:v>
                </c:pt>
                <c:pt idx="8630">
                  <c:v>573.33585966920396</c:v>
                </c:pt>
                <c:pt idx="8631">
                  <c:v>573.29640078669195</c:v>
                </c:pt>
                <c:pt idx="8632">
                  <c:v>573.25410294502501</c:v>
                </c:pt>
                <c:pt idx="8633">
                  <c:v>573.25120853672104</c:v>
                </c:pt>
                <c:pt idx="8634">
                  <c:v>573.247119111556</c:v>
                </c:pt>
                <c:pt idx="8635">
                  <c:v>573.24210476840801</c:v>
                </c:pt>
                <c:pt idx="8636">
                  <c:v>573.22348181831705</c:v>
                </c:pt>
                <c:pt idx="8637">
                  <c:v>573.17803067874797</c:v>
                </c:pt>
                <c:pt idx="8638">
                  <c:v>573.14461562092595</c:v>
                </c:pt>
                <c:pt idx="8639">
                  <c:v>573.11940678291398</c:v>
                </c:pt>
                <c:pt idx="8640">
                  <c:v>573.10252533153198</c:v>
                </c:pt>
                <c:pt idx="8641">
                  <c:v>573.10080772682204</c:v>
                </c:pt>
                <c:pt idx="8642">
                  <c:v>573.09510723263304</c:v>
                </c:pt>
                <c:pt idx="8643">
                  <c:v>573.09146598290397</c:v>
                </c:pt>
                <c:pt idx="8644">
                  <c:v>573.01114751964496</c:v>
                </c:pt>
                <c:pt idx="8645">
                  <c:v>572.993257809792</c:v>
                </c:pt>
                <c:pt idx="8646">
                  <c:v>572.99165258614801</c:v>
                </c:pt>
                <c:pt idx="8647">
                  <c:v>572.97426440428399</c:v>
                </c:pt>
                <c:pt idx="8648">
                  <c:v>572.97258246427305</c:v>
                </c:pt>
                <c:pt idx="8649">
                  <c:v>572.96946630130105</c:v>
                </c:pt>
                <c:pt idx="8650">
                  <c:v>572.89651315373499</c:v>
                </c:pt>
                <c:pt idx="8651">
                  <c:v>572.88230722811397</c:v>
                </c:pt>
                <c:pt idx="8652">
                  <c:v>572.85166007551504</c:v>
                </c:pt>
                <c:pt idx="8653">
                  <c:v>572.83677564635298</c:v>
                </c:pt>
                <c:pt idx="8654">
                  <c:v>572.78134467088603</c:v>
                </c:pt>
                <c:pt idx="8655">
                  <c:v>572.775292547042</c:v>
                </c:pt>
                <c:pt idx="8656">
                  <c:v>572.71654201896104</c:v>
                </c:pt>
                <c:pt idx="8657">
                  <c:v>572.68185680582599</c:v>
                </c:pt>
                <c:pt idx="8658">
                  <c:v>572.61515193764399</c:v>
                </c:pt>
                <c:pt idx="8659">
                  <c:v>572.580563266627</c:v>
                </c:pt>
                <c:pt idx="8660">
                  <c:v>572.50447623747596</c:v>
                </c:pt>
                <c:pt idx="8661">
                  <c:v>572.47037669634699</c:v>
                </c:pt>
                <c:pt idx="8662">
                  <c:v>572.44884689553999</c:v>
                </c:pt>
                <c:pt idx="8663">
                  <c:v>572.42227882961697</c:v>
                </c:pt>
                <c:pt idx="8664">
                  <c:v>572.39537200958296</c:v>
                </c:pt>
                <c:pt idx="8665">
                  <c:v>572.39059071818394</c:v>
                </c:pt>
                <c:pt idx="8666">
                  <c:v>572.36177803922999</c:v>
                </c:pt>
                <c:pt idx="8667">
                  <c:v>572.351959054438</c:v>
                </c:pt>
                <c:pt idx="8668">
                  <c:v>572.33743037543297</c:v>
                </c:pt>
                <c:pt idx="8669">
                  <c:v>572.31493810738505</c:v>
                </c:pt>
                <c:pt idx="8670">
                  <c:v>572.31087209992199</c:v>
                </c:pt>
                <c:pt idx="8671">
                  <c:v>572.30688726810001</c:v>
                </c:pt>
                <c:pt idx="8672">
                  <c:v>572.30392207726595</c:v>
                </c:pt>
                <c:pt idx="8673">
                  <c:v>572.29565323248096</c:v>
                </c:pt>
                <c:pt idx="8674">
                  <c:v>572.28920795614397</c:v>
                </c:pt>
                <c:pt idx="8675">
                  <c:v>572.26344053181299</c:v>
                </c:pt>
                <c:pt idx="8676">
                  <c:v>572.229890385918</c:v>
                </c:pt>
                <c:pt idx="8677">
                  <c:v>572.21782489450595</c:v>
                </c:pt>
                <c:pt idx="8678">
                  <c:v>572.11147196722902</c:v>
                </c:pt>
                <c:pt idx="8679">
                  <c:v>572.09367941273695</c:v>
                </c:pt>
                <c:pt idx="8680">
                  <c:v>572.06478320984604</c:v>
                </c:pt>
                <c:pt idx="8681">
                  <c:v>572.05182374611195</c:v>
                </c:pt>
                <c:pt idx="8682">
                  <c:v>572.00130007680298</c:v>
                </c:pt>
                <c:pt idx="8683">
                  <c:v>571.98882443211801</c:v>
                </c:pt>
                <c:pt idx="8684">
                  <c:v>571.95010620139101</c:v>
                </c:pt>
                <c:pt idx="8685">
                  <c:v>571.92857790327503</c:v>
                </c:pt>
                <c:pt idx="8686">
                  <c:v>571.91222824237502</c:v>
                </c:pt>
                <c:pt idx="8687">
                  <c:v>571.88890955956299</c:v>
                </c:pt>
                <c:pt idx="8688">
                  <c:v>571.88821986047697</c:v>
                </c:pt>
                <c:pt idx="8689">
                  <c:v>571.87331278035799</c:v>
                </c:pt>
                <c:pt idx="8690">
                  <c:v>571.85362852348601</c:v>
                </c:pt>
                <c:pt idx="8691">
                  <c:v>571.83046262416804</c:v>
                </c:pt>
                <c:pt idx="8692">
                  <c:v>571.80846254833398</c:v>
                </c:pt>
                <c:pt idx="8693">
                  <c:v>571.80083896806502</c:v>
                </c:pt>
                <c:pt idx="8694">
                  <c:v>571.79951464134501</c:v>
                </c:pt>
                <c:pt idx="8695">
                  <c:v>571.79864345424096</c:v>
                </c:pt>
                <c:pt idx="8696">
                  <c:v>571.78697714048894</c:v>
                </c:pt>
                <c:pt idx="8697">
                  <c:v>571.75871012953598</c:v>
                </c:pt>
                <c:pt idx="8698">
                  <c:v>571.74789286870202</c:v>
                </c:pt>
                <c:pt idx="8699">
                  <c:v>571.62912948403596</c:v>
                </c:pt>
                <c:pt idx="8700">
                  <c:v>571.57804355468397</c:v>
                </c:pt>
                <c:pt idx="8701">
                  <c:v>571.55406998602996</c:v>
                </c:pt>
                <c:pt idx="8702">
                  <c:v>571.55397712463696</c:v>
                </c:pt>
                <c:pt idx="8703">
                  <c:v>571.52898784088597</c:v>
                </c:pt>
                <c:pt idx="8704">
                  <c:v>571.52566545563502</c:v>
                </c:pt>
                <c:pt idx="8705">
                  <c:v>571.50566572159005</c:v>
                </c:pt>
                <c:pt idx="8706">
                  <c:v>571.48598175184895</c:v>
                </c:pt>
                <c:pt idx="8707">
                  <c:v>571.46449051205695</c:v>
                </c:pt>
                <c:pt idx="8708">
                  <c:v>571.45770858650997</c:v>
                </c:pt>
                <c:pt idx="8709">
                  <c:v>571.42094313037796</c:v>
                </c:pt>
                <c:pt idx="8710">
                  <c:v>571.40934999041099</c:v>
                </c:pt>
                <c:pt idx="8711">
                  <c:v>571.37972683800399</c:v>
                </c:pt>
                <c:pt idx="8712">
                  <c:v>571.37554172083696</c:v>
                </c:pt>
                <c:pt idx="8713">
                  <c:v>571.36597444988001</c:v>
                </c:pt>
                <c:pt idx="8714">
                  <c:v>571.33664607747801</c:v>
                </c:pt>
                <c:pt idx="8715">
                  <c:v>571.30688549347701</c:v>
                </c:pt>
                <c:pt idx="8716">
                  <c:v>571.28314979329798</c:v>
                </c:pt>
                <c:pt idx="8717">
                  <c:v>571.26602214763398</c:v>
                </c:pt>
                <c:pt idx="8718">
                  <c:v>571.25557780804604</c:v>
                </c:pt>
                <c:pt idx="8719">
                  <c:v>571.23963597003103</c:v>
                </c:pt>
                <c:pt idx="8720">
                  <c:v>571.23437834030096</c:v>
                </c:pt>
                <c:pt idx="8721">
                  <c:v>571.22299633987495</c:v>
                </c:pt>
                <c:pt idx="8722">
                  <c:v>571.20392095763998</c:v>
                </c:pt>
                <c:pt idx="8723">
                  <c:v>571.18174331965201</c:v>
                </c:pt>
                <c:pt idx="8724">
                  <c:v>571.16947226602599</c:v>
                </c:pt>
                <c:pt idx="8725">
                  <c:v>571.11675241737498</c:v>
                </c:pt>
                <c:pt idx="8726">
                  <c:v>571.07214670759402</c:v>
                </c:pt>
                <c:pt idx="8727">
                  <c:v>571.06684899422896</c:v>
                </c:pt>
                <c:pt idx="8728">
                  <c:v>571.05657348311104</c:v>
                </c:pt>
                <c:pt idx="8729">
                  <c:v>571.04362146819904</c:v>
                </c:pt>
                <c:pt idx="8730">
                  <c:v>571.03679149172103</c:v>
                </c:pt>
                <c:pt idx="8731">
                  <c:v>571.02947666835303</c:v>
                </c:pt>
                <c:pt idx="8732">
                  <c:v>571.00533985739298</c:v>
                </c:pt>
                <c:pt idx="8733">
                  <c:v>571.00025634746999</c:v>
                </c:pt>
                <c:pt idx="8734">
                  <c:v>570.99898078526098</c:v>
                </c:pt>
                <c:pt idx="8735">
                  <c:v>570.99574727577203</c:v>
                </c:pt>
                <c:pt idx="8736">
                  <c:v>570.97907148369097</c:v>
                </c:pt>
                <c:pt idx="8737">
                  <c:v>570.97630214035496</c:v>
                </c:pt>
                <c:pt idx="8738">
                  <c:v>570.96273735995896</c:v>
                </c:pt>
                <c:pt idx="8739">
                  <c:v>570.95856471604895</c:v>
                </c:pt>
                <c:pt idx="8740">
                  <c:v>570.89623137924502</c:v>
                </c:pt>
                <c:pt idx="8741">
                  <c:v>570.84844694779702</c:v>
                </c:pt>
                <c:pt idx="8742">
                  <c:v>570.84035141481297</c:v>
                </c:pt>
                <c:pt idx="8743">
                  <c:v>570.82870284426497</c:v>
                </c:pt>
                <c:pt idx="8744">
                  <c:v>570.79630298325696</c:v>
                </c:pt>
                <c:pt idx="8745">
                  <c:v>570.77380417416998</c:v>
                </c:pt>
                <c:pt idx="8746">
                  <c:v>570.77128079347199</c:v>
                </c:pt>
                <c:pt idx="8747">
                  <c:v>570.76847940504399</c:v>
                </c:pt>
                <c:pt idx="8748">
                  <c:v>570.66296504213005</c:v>
                </c:pt>
                <c:pt idx="8749">
                  <c:v>570.57923245382199</c:v>
                </c:pt>
                <c:pt idx="8750">
                  <c:v>570.52458266174597</c:v>
                </c:pt>
                <c:pt idx="8751">
                  <c:v>570.51826065099306</c:v>
                </c:pt>
                <c:pt idx="8752">
                  <c:v>570.45104359639299</c:v>
                </c:pt>
                <c:pt idx="8753">
                  <c:v>570.414833231275</c:v>
                </c:pt>
                <c:pt idx="8754">
                  <c:v>570.37507855119895</c:v>
                </c:pt>
                <c:pt idx="8755">
                  <c:v>570.35655191352498</c:v>
                </c:pt>
                <c:pt idx="8756">
                  <c:v>570.35137864687601</c:v>
                </c:pt>
                <c:pt idx="8757">
                  <c:v>570.33037575398305</c:v>
                </c:pt>
                <c:pt idx="8758">
                  <c:v>570.30230727203104</c:v>
                </c:pt>
                <c:pt idx="8759">
                  <c:v>570.29952602590902</c:v>
                </c:pt>
                <c:pt idx="8760">
                  <c:v>570.29561660361503</c:v>
                </c:pt>
                <c:pt idx="8761">
                  <c:v>570.24927383031604</c:v>
                </c:pt>
                <c:pt idx="8762">
                  <c:v>570.21292322569002</c:v>
                </c:pt>
                <c:pt idx="8763">
                  <c:v>570.20982923802001</c:v>
                </c:pt>
                <c:pt idx="8764">
                  <c:v>570.19366827321903</c:v>
                </c:pt>
                <c:pt idx="8765">
                  <c:v>570.11897255139002</c:v>
                </c:pt>
                <c:pt idx="8766">
                  <c:v>570.069754704763</c:v>
                </c:pt>
                <c:pt idx="8767">
                  <c:v>570.03224566847996</c:v>
                </c:pt>
                <c:pt idx="8768">
                  <c:v>570.01300995998804</c:v>
                </c:pt>
                <c:pt idx="8769">
                  <c:v>570.00421708336899</c:v>
                </c:pt>
                <c:pt idx="8770">
                  <c:v>570.00127383465997</c:v>
                </c:pt>
                <c:pt idx="8771">
                  <c:v>569.97399189522901</c:v>
                </c:pt>
                <c:pt idx="8772">
                  <c:v>569.96399326639596</c:v>
                </c:pt>
                <c:pt idx="8773">
                  <c:v>569.94136538358703</c:v>
                </c:pt>
                <c:pt idx="8774">
                  <c:v>569.93433106451698</c:v>
                </c:pt>
                <c:pt idx="8775">
                  <c:v>569.87315224458496</c:v>
                </c:pt>
                <c:pt idx="8776">
                  <c:v>569.83678356393102</c:v>
                </c:pt>
                <c:pt idx="8777">
                  <c:v>569.78682802147296</c:v>
                </c:pt>
                <c:pt idx="8778">
                  <c:v>569.77827779727897</c:v>
                </c:pt>
                <c:pt idx="8779">
                  <c:v>569.77649527979304</c:v>
                </c:pt>
                <c:pt idx="8780">
                  <c:v>569.77586778495697</c:v>
                </c:pt>
                <c:pt idx="8781">
                  <c:v>569.75221618742103</c:v>
                </c:pt>
                <c:pt idx="8782">
                  <c:v>569.74688464989094</c:v>
                </c:pt>
                <c:pt idx="8783">
                  <c:v>569.70589579393197</c:v>
                </c:pt>
                <c:pt idx="8784">
                  <c:v>569.66453414567002</c:v>
                </c:pt>
                <c:pt idx="8785">
                  <c:v>569.65942524873196</c:v>
                </c:pt>
                <c:pt idx="8786">
                  <c:v>569.63804535406598</c:v>
                </c:pt>
                <c:pt idx="8787">
                  <c:v>569.63646533056999</c:v>
                </c:pt>
                <c:pt idx="8788">
                  <c:v>569.60567349176904</c:v>
                </c:pt>
                <c:pt idx="8789">
                  <c:v>569.60057101765301</c:v>
                </c:pt>
                <c:pt idx="8790">
                  <c:v>569.59313573482598</c:v>
                </c:pt>
                <c:pt idx="8791">
                  <c:v>569.58617525585998</c:v>
                </c:pt>
                <c:pt idx="8792">
                  <c:v>569.55651931345199</c:v>
                </c:pt>
                <c:pt idx="8793">
                  <c:v>569.55510450331997</c:v>
                </c:pt>
                <c:pt idx="8794">
                  <c:v>569.54515038141699</c:v>
                </c:pt>
                <c:pt idx="8795">
                  <c:v>569.49784630586998</c:v>
                </c:pt>
                <c:pt idx="8796">
                  <c:v>569.49278690138897</c:v>
                </c:pt>
                <c:pt idx="8797">
                  <c:v>569.458269790337</c:v>
                </c:pt>
                <c:pt idx="8798">
                  <c:v>569.41917062978405</c:v>
                </c:pt>
                <c:pt idx="8799">
                  <c:v>569.38549004321601</c:v>
                </c:pt>
                <c:pt idx="8800">
                  <c:v>569.35614374080797</c:v>
                </c:pt>
                <c:pt idx="8801">
                  <c:v>569.35402118040599</c:v>
                </c:pt>
                <c:pt idx="8802">
                  <c:v>569.31428333841802</c:v>
                </c:pt>
                <c:pt idx="8803">
                  <c:v>569.30347359933501</c:v>
                </c:pt>
                <c:pt idx="8804">
                  <c:v>569.277877276357</c:v>
                </c:pt>
                <c:pt idx="8805">
                  <c:v>569.25881879155702</c:v>
                </c:pt>
                <c:pt idx="8806">
                  <c:v>569.22288493051599</c:v>
                </c:pt>
                <c:pt idx="8807">
                  <c:v>569.22213985991698</c:v>
                </c:pt>
                <c:pt idx="8808">
                  <c:v>569.19042313243995</c:v>
                </c:pt>
                <c:pt idx="8809">
                  <c:v>569.14243902623195</c:v>
                </c:pt>
                <c:pt idx="8810">
                  <c:v>569.10906728975397</c:v>
                </c:pt>
                <c:pt idx="8811">
                  <c:v>569.10028167219298</c:v>
                </c:pt>
                <c:pt idx="8812">
                  <c:v>569.04465117154496</c:v>
                </c:pt>
                <c:pt idx="8813">
                  <c:v>568.99211947303797</c:v>
                </c:pt>
                <c:pt idx="8814">
                  <c:v>568.89567165330197</c:v>
                </c:pt>
                <c:pt idx="8815">
                  <c:v>568.89290315181302</c:v>
                </c:pt>
                <c:pt idx="8816">
                  <c:v>568.85032214448302</c:v>
                </c:pt>
                <c:pt idx="8817">
                  <c:v>568.83803163761502</c:v>
                </c:pt>
                <c:pt idx="8818">
                  <c:v>568.77378110743905</c:v>
                </c:pt>
                <c:pt idx="8819">
                  <c:v>568.77259797153499</c:v>
                </c:pt>
                <c:pt idx="8820">
                  <c:v>568.74887972462898</c:v>
                </c:pt>
                <c:pt idx="8821">
                  <c:v>568.67215804914304</c:v>
                </c:pt>
                <c:pt idx="8822">
                  <c:v>568.666687516038</c:v>
                </c:pt>
                <c:pt idx="8823">
                  <c:v>568.66185069356402</c:v>
                </c:pt>
                <c:pt idx="8824">
                  <c:v>568.62969174516604</c:v>
                </c:pt>
                <c:pt idx="8825">
                  <c:v>568.58222413361102</c:v>
                </c:pt>
                <c:pt idx="8826">
                  <c:v>568.57873323262902</c:v>
                </c:pt>
                <c:pt idx="8827">
                  <c:v>568.55612031068199</c:v>
                </c:pt>
                <c:pt idx="8828">
                  <c:v>568.53100555463902</c:v>
                </c:pt>
                <c:pt idx="8829">
                  <c:v>568.50615289318705</c:v>
                </c:pt>
                <c:pt idx="8830">
                  <c:v>568.49421238224295</c:v>
                </c:pt>
                <c:pt idx="8831">
                  <c:v>568.47634564638804</c:v>
                </c:pt>
                <c:pt idx="8832">
                  <c:v>568.46585696519196</c:v>
                </c:pt>
                <c:pt idx="8833">
                  <c:v>568.41210132465096</c:v>
                </c:pt>
                <c:pt idx="8834">
                  <c:v>568.40578129683399</c:v>
                </c:pt>
                <c:pt idx="8835">
                  <c:v>568.36122227110604</c:v>
                </c:pt>
                <c:pt idx="8836">
                  <c:v>568.29127383524701</c:v>
                </c:pt>
                <c:pt idx="8837">
                  <c:v>568.27263054509206</c:v>
                </c:pt>
                <c:pt idx="8838">
                  <c:v>568.25394671090305</c:v>
                </c:pt>
                <c:pt idx="8839">
                  <c:v>568.23456406977004</c:v>
                </c:pt>
                <c:pt idx="8840">
                  <c:v>568.19527225420995</c:v>
                </c:pt>
                <c:pt idx="8841">
                  <c:v>568.19337719204498</c:v>
                </c:pt>
                <c:pt idx="8842">
                  <c:v>568.13261019411595</c:v>
                </c:pt>
                <c:pt idx="8843">
                  <c:v>568.126128458273</c:v>
                </c:pt>
                <c:pt idx="8844">
                  <c:v>568.12278143687001</c:v>
                </c:pt>
                <c:pt idx="8845">
                  <c:v>568.11716079706002</c:v>
                </c:pt>
                <c:pt idx="8846">
                  <c:v>568.10994090725706</c:v>
                </c:pt>
                <c:pt idx="8847">
                  <c:v>568.10173684382096</c:v>
                </c:pt>
                <c:pt idx="8848">
                  <c:v>568.09792644696097</c:v>
                </c:pt>
                <c:pt idx="8849">
                  <c:v>568.08077335016401</c:v>
                </c:pt>
                <c:pt idx="8850">
                  <c:v>568.02980864999802</c:v>
                </c:pt>
                <c:pt idx="8851">
                  <c:v>567.95228596692095</c:v>
                </c:pt>
                <c:pt idx="8852">
                  <c:v>567.94340272747195</c:v>
                </c:pt>
                <c:pt idx="8853">
                  <c:v>567.92500511939397</c:v>
                </c:pt>
                <c:pt idx="8854">
                  <c:v>567.83347103908</c:v>
                </c:pt>
                <c:pt idx="8855">
                  <c:v>567.82317127847796</c:v>
                </c:pt>
                <c:pt idx="8856">
                  <c:v>567.82170223670096</c:v>
                </c:pt>
                <c:pt idx="8857">
                  <c:v>567.79551240253795</c:v>
                </c:pt>
                <c:pt idx="8858">
                  <c:v>567.77375519138695</c:v>
                </c:pt>
                <c:pt idx="8859">
                  <c:v>567.75296384799299</c:v>
                </c:pt>
                <c:pt idx="8860">
                  <c:v>567.74549753473605</c:v>
                </c:pt>
                <c:pt idx="8861">
                  <c:v>567.71320285576098</c:v>
                </c:pt>
                <c:pt idx="8862">
                  <c:v>567.70993820758304</c:v>
                </c:pt>
                <c:pt idx="8863">
                  <c:v>567.64876059842095</c:v>
                </c:pt>
                <c:pt idx="8864">
                  <c:v>567.64729313486998</c:v>
                </c:pt>
                <c:pt idx="8865">
                  <c:v>567.62230472925796</c:v>
                </c:pt>
                <c:pt idx="8866">
                  <c:v>567.51943223693604</c:v>
                </c:pt>
                <c:pt idx="8867">
                  <c:v>567.49272817480005</c:v>
                </c:pt>
                <c:pt idx="8868">
                  <c:v>567.45345775265196</c:v>
                </c:pt>
                <c:pt idx="8869">
                  <c:v>567.44796216621705</c:v>
                </c:pt>
                <c:pt idx="8870">
                  <c:v>567.43862088852404</c:v>
                </c:pt>
                <c:pt idx="8871">
                  <c:v>567.42709543604894</c:v>
                </c:pt>
                <c:pt idx="8872">
                  <c:v>567.39905549906098</c:v>
                </c:pt>
                <c:pt idx="8873">
                  <c:v>567.38498164829002</c:v>
                </c:pt>
                <c:pt idx="8874">
                  <c:v>567.367924790134</c:v>
                </c:pt>
                <c:pt idx="8875">
                  <c:v>567.36769003949598</c:v>
                </c:pt>
                <c:pt idx="8876">
                  <c:v>567.34634349557803</c:v>
                </c:pt>
                <c:pt idx="8877">
                  <c:v>567.31855067492802</c:v>
                </c:pt>
                <c:pt idx="8878">
                  <c:v>567.27361511220204</c:v>
                </c:pt>
                <c:pt idx="8879">
                  <c:v>567.23831710068305</c:v>
                </c:pt>
                <c:pt idx="8880">
                  <c:v>567.22118746709202</c:v>
                </c:pt>
                <c:pt idx="8881">
                  <c:v>567.19080334694195</c:v>
                </c:pt>
                <c:pt idx="8882">
                  <c:v>567.09998853689899</c:v>
                </c:pt>
                <c:pt idx="8883">
                  <c:v>567.09386028000904</c:v>
                </c:pt>
                <c:pt idx="8884">
                  <c:v>567.09316647832395</c:v>
                </c:pt>
                <c:pt idx="8885">
                  <c:v>567.05533838465203</c:v>
                </c:pt>
                <c:pt idx="8886">
                  <c:v>567.054920295496</c:v>
                </c:pt>
                <c:pt idx="8887">
                  <c:v>567.05449508324398</c:v>
                </c:pt>
                <c:pt idx="8888">
                  <c:v>566.96284102623099</c:v>
                </c:pt>
                <c:pt idx="8889">
                  <c:v>566.93463947820806</c:v>
                </c:pt>
                <c:pt idx="8890">
                  <c:v>566.86796875272296</c:v>
                </c:pt>
                <c:pt idx="8891">
                  <c:v>566.86621698495799</c:v>
                </c:pt>
                <c:pt idx="8892">
                  <c:v>566.855586574987</c:v>
                </c:pt>
                <c:pt idx="8893">
                  <c:v>566.81395494905496</c:v>
                </c:pt>
                <c:pt idx="8894">
                  <c:v>566.80760896707898</c:v>
                </c:pt>
                <c:pt idx="8895">
                  <c:v>566.79849107059999</c:v>
                </c:pt>
                <c:pt idx="8896">
                  <c:v>566.76683089688595</c:v>
                </c:pt>
                <c:pt idx="8897">
                  <c:v>566.75348878710099</c:v>
                </c:pt>
                <c:pt idx="8898">
                  <c:v>566.70551274826596</c:v>
                </c:pt>
                <c:pt idx="8899">
                  <c:v>566.690677234242</c:v>
                </c:pt>
                <c:pt idx="8900">
                  <c:v>566.67127204995802</c:v>
                </c:pt>
                <c:pt idx="8901">
                  <c:v>566.65819069420604</c:v>
                </c:pt>
                <c:pt idx="8902">
                  <c:v>566.63662832187401</c:v>
                </c:pt>
                <c:pt idx="8903">
                  <c:v>566.62284872277496</c:v>
                </c:pt>
                <c:pt idx="8904">
                  <c:v>566.54571783295603</c:v>
                </c:pt>
                <c:pt idx="8905">
                  <c:v>566.51682643206402</c:v>
                </c:pt>
                <c:pt idx="8906">
                  <c:v>566.49830522745197</c:v>
                </c:pt>
                <c:pt idx="8907">
                  <c:v>566.43926243688895</c:v>
                </c:pt>
                <c:pt idx="8908">
                  <c:v>566.41481394980303</c:v>
                </c:pt>
                <c:pt idx="8909">
                  <c:v>566.39461770530602</c:v>
                </c:pt>
                <c:pt idx="8910">
                  <c:v>566.35833485538899</c:v>
                </c:pt>
                <c:pt idx="8911">
                  <c:v>566.34947675548005</c:v>
                </c:pt>
                <c:pt idx="8912">
                  <c:v>566.34861686940303</c:v>
                </c:pt>
                <c:pt idx="8913">
                  <c:v>566.34163846110096</c:v>
                </c:pt>
                <c:pt idx="8914">
                  <c:v>566.33639079130705</c:v>
                </c:pt>
                <c:pt idx="8915">
                  <c:v>566.32750045759497</c:v>
                </c:pt>
                <c:pt idx="8916">
                  <c:v>566.32112762307599</c:v>
                </c:pt>
                <c:pt idx="8917">
                  <c:v>566.31201156367001</c:v>
                </c:pt>
                <c:pt idx="8918">
                  <c:v>566.30405951240402</c:v>
                </c:pt>
                <c:pt idx="8919">
                  <c:v>566.30404332295905</c:v>
                </c:pt>
                <c:pt idx="8920">
                  <c:v>566.30034492606296</c:v>
                </c:pt>
                <c:pt idx="8921">
                  <c:v>566.29917885586804</c:v>
                </c:pt>
                <c:pt idx="8922">
                  <c:v>566.25517389797096</c:v>
                </c:pt>
                <c:pt idx="8923">
                  <c:v>566.21561698811797</c:v>
                </c:pt>
                <c:pt idx="8924">
                  <c:v>566.19674707531397</c:v>
                </c:pt>
                <c:pt idx="8925">
                  <c:v>566.19191572412296</c:v>
                </c:pt>
                <c:pt idx="8926">
                  <c:v>566.17928048507804</c:v>
                </c:pt>
                <c:pt idx="8927">
                  <c:v>566.13029598780099</c:v>
                </c:pt>
                <c:pt idx="8928">
                  <c:v>566.11487758837404</c:v>
                </c:pt>
                <c:pt idx="8929">
                  <c:v>566.08009846755101</c:v>
                </c:pt>
                <c:pt idx="8930">
                  <c:v>566.07020755952203</c:v>
                </c:pt>
                <c:pt idx="8931">
                  <c:v>566.06231188398397</c:v>
                </c:pt>
                <c:pt idx="8932">
                  <c:v>566.03154966887303</c:v>
                </c:pt>
                <c:pt idx="8933">
                  <c:v>566.00147451278701</c:v>
                </c:pt>
                <c:pt idx="8934">
                  <c:v>566.00065137232798</c:v>
                </c:pt>
                <c:pt idx="8935">
                  <c:v>565.95209964212597</c:v>
                </c:pt>
                <c:pt idx="8936">
                  <c:v>565.95167939278201</c:v>
                </c:pt>
                <c:pt idx="8937">
                  <c:v>565.93018607424096</c:v>
                </c:pt>
                <c:pt idx="8938">
                  <c:v>565.86941745068702</c:v>
                </c:pt>
                <c:pt idx="8939">
                  <c:v>565.83666424773605</c:v>
                </c:pt>
                <c:pt idx="8940">
                  <c:v>565.804095599736</c:v>
                </c:pt>
                <c:pt idx="8941">
                  <c:v>565.775345854237</c:v>
                </c:pt>
                <c:pt idx="8942">
                  <c:v>565.70322737831304</c:v>
                </c:pt>
                <c:pt idx="8943">
                  <c:v>565.66658369404604</c:v>
                </c:pt>
                <c:pt idx="8944">
                  <c:v>565.664583725689</c:v>
                </c:pt>
                <c:pt idx="8945">
                  <c:v>565.61248629778004</c:v>
                </c:pt>
                <c:pt idx="8946">
                  <c:v>565.55123881915597</c:v>
                </c:pt>
                <c:pt idx="8947">
                  <c:v>565.49373839536497</c:v>
                </c:pt>
                <c:pt idx="8948">
                  <c:v>565.456799939696</c:v>
                </c:pt>
                <c:pt idx="8949">
                  <c:v>565.44146697818599</c:v>
                </c:pt>
                <c:pt idx="8950">
                  <c:v>565.42066917044201</c:v>
                </c:pt>
                <c:pt idx="8951">
                  <c:v>565.41845215310502</c:v>
                </c:pt>
                <c:pt idx="8952">
                  <c:v>565.41017363746198</c:v>
                </c:pt>
                <c:pt idx="8953">
                  <c:v>565.367313951347</c:v>
                </c:pt>
                <c:pt idx="8954">
                  <c:v>565.34057381625803</c:v>
                </c:pt>
                <c:pt idx="8955">
                  <c:v>565.29870855707998</c:v>
                </c:pt>
                <c:pt idx="8956">
                  <c:v>565.28792185477596</c:v>
                </c:pt>
                <c:pt idx="8957">
                  <c:v>565.27242261596302</c:v>
                </c:pt>
                <c:pt idx="8958">
                  <c:v>565.23819470048795</c:v>
                </c:pt>
                <c:pt idx="8959">
                  <c:v>565.23022218773497</c:v>
                </c:pt>
                <c:pt idx="8960">
                  <c:v>565.22456009177097</c:v>
                </c:pt>
                <c:pt idx="8961">
                  <c:v>565.219017941517</c:v>
                </c:pt>
                <c:pt idx="8962">
                  <c:v>565.13499253594296</c:v>
                </c:pt>
                <c:pt idx="8963">
                  <c:v>565.05206450375795</c:v>
                </c:pt>
                <c:pt idx="8964">
                  <c:v>565.02747610523795</c:v>
                </c:pt>
                <c:pt idx="8965">
                  <c:v>565.01621628006205</c:v>
                </c:pt>
                <c:pt idx="8966">
                  <c:v>565.00990717541504</c:v>
                </c:pt>
                <c:pt idx="8967">
                  <c:v>564.97444617267001</c:v>
                </c:pt>
                <c:pt idx="8968">
                  <c:v>564.97155393133198</c:v>
                </c:pt>
                <c:pt idx="8969">
                  <c:v>564.94564089994003</c:v>
                </c:pt>
                <c:pt idx="8970">
                  <c:v>564.89978356240704</c:v>
                </c:pt>
                <c:pt idx="8971">
                  <c:v>564.86681504848798</c:v>
                </c:pt>
                <c:pt idx="8972">
                  <c:v>564.808167764887</c:v>
                </c:pt>
                <c:pt idx="8973">
                  <c:v>564.77293472942199</c:v>
                </c:pt>
                <c:pt idx="8974">
                  <c:v>564.74767383180097</c:v>
                </c:pt>
                <c:pt idx="8975">
                  <c:v>564.74120457426704</c:v>
                </c:pt>
                <c:pt idx="8976">
                  <c:v>564.69555323870702</c:v>
                </c:pt>
                <c:pt idx="8977">
                  <c:v>564.69019774599701</c:v>
                </c:pt>
                <c:pt idx="8978">
                  <c:v>564.63991345620695</c:v>
                </c:pt>
                <c:pt idx="8979">
                  <c:v>564.639752281195</c:v>
                </c:pt>
                <c:pt idx="8980">
                  <c:v>564.638073009815</c:v>
                </c:pt>
                <c:pt idx="8981">
                  <c:v>564.62427461444804</c:v>
                </c:pt>
                <c:pt idx="8982">
                  <c:v>564.60353896056802</c:v>
                </c:pt>
                <c:pt idx="8983">
                  <c:v>564.57664870986298</c:v>
                </c:pt>
                <c:pt idx="8984">
                  <c:v>564.52259488655102</c:v>
                </c:pt>
                <c:pt idx="8985">
                  <c:v>564.50999318739798</c:v>
                </c:pt>
                <c:pt idx="8986">
                  <c:v>564.46069198160501</c:v>
                </c:pt>
                <c:pt idx="8987">
                  <c:v>564.455369772111</c:v>
                </c:pt>
                <c:pt idx="8988">
                  <c:v>564.44399690401804</c:v>
                </c:pt>
                <c:pt idx="8989">
                  <c:v>564.43255495740402</c:v>
                </c:pt>
                <c:pt idx="8990">
                  <c:v>564.43110411367297</c:v>
                </c:pt>
                <c:pt idx="8991">
                  <c:v>564.38713359687699</c:v>
                </c:pt>
                <c:pt idx="8992">
                  <c:v>564.34678628424103</c:v>
                </c:pt>
                <c:pt idx="8993">
                  <c:v>564.3439090462</c:v>
                </c:pt>
                <c:pt idx="8994">
                  <c:v>564.30173993673998</c:v>
                </c:pt>
                <c:pt idx="8995">
                  <c:v>564.28511859093101</c:v>
                </c:pt>
                <c:pt idx="8996">
                  <c:v>564.28499106989295</c:v>
                </c:pt>
                <c:pt idx="8997">
                  <c:v>564.28000545394298</c:v>
                </c:pt>
                <c:pt idx="8998">
                  <c:v>564.27201217331401</c:v>
                </c:pt>
                <c:pt idx="8999">
                  <c:v>564.263495199457</c:v>
                </c:pt>
                <c:pt idx="9000">
                  <c:v>564.22282860956898</c:v>
                </c:pt>
                <c:pt idx="9001">
                  <c:v>564.18311588640495</c:v>
                </c:pt>
                <c:pt idx="9002">
                  <c:v>564.18238523490902</c:v>
                </c:pt>
                <c:pt idx="9003">
                  <c:v>564.155208203548</c:v>
                </c:pt>
                <c:pt idx="9004">
                  <c:v>564.15429951639896</c:v>
                </c:pt>
                <c:pt idx="9005">
                  <c:v>564.09334728882004</c:v>
                </c:pt>
                <c:pt idx="9006">
                  <c:v>564.07934026384396</c:v>
                </c:pt>
                <c:pt idx="9007">
                  <c:v>564.03618043128904</c:v>
                </c:pt>
                <c:pt idx="9008">
                  <c:v>563.98984415064695</c:v>
                </c:pt>
                <c:pt idx="9009">
                  <c:v>563.97371918213696</c:v>
                </c:pt>
                <c:pt idx="9010">
                  <c:v>563.94024542159798</c:v>
                </c:pt>
                <c:pt idx="9011">
                  <c:v>563.88413078939197</c:v>
                </c:pt>
                <c:pt idx="9012">
                  <c:v>563.88155522965803</c:v>
                </c:pt>
                <c:pt idx="9013">
                  <c:v>563.82560386937701</c:v>
                </c:pt>
                <c:pt idx="9014">
                  <c:v>563.82058814494201</c:v>
                </c:pt>
                <c:pt idx="9015">
                  <c:v>563.81956074362404</c:v>
                </c:pt>
                <c:pt idx="9016">
                  <c:v>563.81002880120604</c:v>
                </c:pt>
                <c:pt idx="9017">
                  <c:v>563.78876571509204</c:v>
                </c:pt>
                <c:pt idx="9018">
                  <c:v>563.78836568806901</c:v>
                </c:pt>
                <c:pt idx="9019">
                  <c:v>563.75267544252404</c:v>
                </c:pt>
                <c:pt idx="9020">
                  <c:v>563.72785765996002</c:v>
                </c:pt>
                <c:pt idx="9021">
                  <c:v>563.69379989804395</c:v>
                </c:pt>
                <c:pt idx="9022">
                  <c:v>563.58863858683503</c:v>
                </c:pt>
                <c:pt idx="9023">
                  <c:v>563.57080250990805</c:v>
                </c:pt>
                <c:pt idx="9024">
                  <c:v>563.490308621895</c:v>
                </c:pt>
                <c:pt idx="9025">
                  <c:v>563.45612226849698</c:v>
                </c:pt>
                <c:pt idx="9026">
                  <c:v>563.39819825727602</c:v>
                </c:pt>
                <c:pt idx="9027">
                  <c:v>563.37471387413905</c:v>
                </c:pt>
                <c:pt idx="9028">
                  <c:v>563.37184067515295</c:v>
                </c:pt>
                <c:pt idx="9029">
                  <c:v>563.29058909344099</c:v>
                </c:pt>
                <c:pt idx="9030">
                  <c:v>563.26964284668804</c:v>
                </c:pt>
                <c:pt idx="9031">
                  <c:v>563.26059258156999</c:v>
                </c:pt>
                <c:pt idx="9032">
                  <c:v>563.25677969356798</c:v>
                </c:pt>
                <c:pt idx="9033">
                  <c:v>563.21074033783702</c:v>
                </c:pt>
                <c:pt idx="9034">
                  <c:v>563.19012275319596</c:v>
                </c:pt>
                <c:pt idx="9035">
                  <c:v>563.13399659798597</c:v>
                </c:pt>
                <c:pt idx="9036">
                  <c:v>563.110152673838</c:v>
                </c:pt>
                <c:pt idx="9037">
                  <c:v>563.10908569470496</c:v>
                </c:pt>
                <c:pt idx="9038">
                  <c:v>563.10686297560699</c:v>
                </c:pt>
                <c:pt idx="9039">
                  <c:v>563.09898615127702</c:v>
                </c:pt>
                <c:pt idx="9040">
                  <c:v>563.08479463522394</c:v>
                </c:pt>
                <c:pt idx="9041">
                  <c:v>563.06465128154002</c:v>
                </c:pt>
                <c:pt idx="9042">
                  <c:v>563.05308022456597</c:v>
                </c:pt>
                <c:pt idx="9043">
                  <c:v>563.04731049762495</c:v>
                </c:pt>
                <c:pt idx="9044">
                  <c:v>563.02663705260295</c:v>
                </c:pt>
                <c:pt idx="9045">
                  <c:v>563.02510641090498</c:v>
                </c:pt>
                <c:pt idx="9046">
                  <c:v>562.97003606854798</c:v>
                </c:pt>
                <c:pt idx="9047">
                  <c:v>562.93484269608598</c:v>
                </c:pt>
                <c:pt idx="9048">
                  <c:v>562.924621372655</c:v>
                </c:pt>
                <c:pt idx="9049">
                  <c:v>562.87977499619501</c:v>
                </c:pt>
                <c:pt idx="9050">
                  <c:v>562.87289833685497</c:v>
                </c:pt>
                <c:pt idx="9051">
                  <c:v>562.75948382429601</c:v>
                </c:pt>
                <c:pt idx="9052">
                  <c:v>562.71572890990296</c:v>
                </c:pt>
                <c:pt idx="9053">
                  <c:v>562.63578763124701</c:v>
                </c:pt>
                <c:pt idx="9054">
                  <c:v>562.57838056115702</c:v>
                </c:pt>
                <c:pt idx="9055">
                  <c:v>562.54834250920396</c:v>
                </c:pt>
                <c:pt idx="9056">
                  <c:v>562.48935933538496</c:v>
                </c:pt>
                <c:pt idx="9057">
                  <c:v>562.48303840231699</c:v>
                </c:pt>
                <c:pt idx="9058">
                  <c:v>562.48119016760199</c:v>
                </c:pt>
                <c:pt idx="9059">
                  <c:v>562.30541733999803</c:v>
                </c:pt>
                <c:pt idx="9060">
                  <c:v>562.26138567510202</c:v>
                </c:pt>
                <c:pt idx="9061">
                  <c:v>562.24580797198303</c:v>
                </c:pt>
                <c:pt idx="9062">
                  <c:v>562.23345562956899</c:v>
                </c:pt>
                <c:pt idx="9063">
                  <c:v>562.20560096398003</c:v>
                </c:pt>
                <c:pt idx="9064">
                  <c:v>562.19157405979195</c:v>
                </c:pt>
                <c:pt idx="9065">
                  <c:v>562.16811841731601</c:v>
                </c:pt>
                <c:pt idx="9066">
                  <c:v>562.15535898794201</c:v>
                </c:pt>
                <c:pt idx="9067">
                  <c:v>562.14881241620697</c:v>
                </c:pt>
                <c:pt idx="9068">
                  <c:v>562.09657636168401</c:v>
                </c:pt>
                <c:pt idx="9069">
                  <c:v>562.07450037554395</c:v>
                </c:pt>
                <c:pt idx="9070">
                  <c:v>562.04176569764695</c:v>
                </c:pt>
                <c:pt idx="9071">
                  <c:v>562.03111267646898</c:v>
                </c:pt>
                <c:pt idx="9072">
                  <c:v>561.99329084160797</c:v>
                </c:pt>
                <c:pt idx="9073">
                  <c:v>561.986421614091</c:v>
                </c:pt>
                <c:pt idx="9074">
                  <c:v>561.97219684854701</c:v>
                </c:pt>
                <c:pt idx="9075">
                  <c:v>561.92705725709095</c:v>
                </c:pt>
                <c:pt idx="9076">
                  <c:v>561.88859728214697</c:v>
                </c:pt>
                <c:pt idx="9077">
                  <c:v>561.87045688870796</c:v>
                </c:pt>
                <c:pt idx="9078">
                  <c:v>561.86733972324896</c:v>
                </c:pt>
                <c:pt idx="9079">
                  <c:v>561.82004231449105</c:v>
                </c:pt>
                <c:pt idx="9080">
                  <c:v>561.78839925336501</c:v>
                </c:pt>
                <c:pt idx="9081">
                  <c:v>561.78027231440399</c:v>
                </c:pt>
                <c:pt idx="9082">
                  <c:v>561.771513005624</c:v>
                </c:pt>
                <c:pt idx="9083">
                  <c:v>561.76562174360004</c:v>
                </c:pt>
                <c:pt idx="9084">
                  <c:v>561.75245019418003</c:v>
                </c:pt>
                <c:pt idx="9085">
                  <c:v>561.70537748350898</c:v>
                </c:pt>
                <c:pt idx="9086">
                  <c:v>561.66359869073995</c:v>
                </c:pt>
                <c:pt idx="9087">
                  <c:v>561.66196978880703</c:v>
                </c:pt>
                <c:pt idx="9088">
                  <c:v>561.65429678016096</c:v>
                </c:pt>
                <c:pt idx="9089">
                  <c:v>561.63706250673602</c:v>
                </c:pt>
                <c:pt idx="9090">
                  <c:v>561.61768669978699</c:v>
                </c:pt>
                <c:pt idx="9091">
                  <c:v>561.57560919801904</c:v>
                </c:pt>
                <c:pt idx="9092">
                  <c:v>561.55374627245601</c:v>
                </c:pt>
                <c:pt idx="9093">
                  <c:v>561.52816065955005</c:v>
                </c:pt>
                <c:pt idx="9094">
                  <c:v>561.52137099435095</c:v>
                </c:pt>
                <c:pt idx="9095">
                  <c:v>561.47830751317395</c:v>
                </c:pt>
                <c:pt idx="9096">
                  <c:v>561.47672128746296</c:v>
                </c:pt>
                <c:pt idx="9097">
                  <c:v>561.44345113361499</c:v>
                </c:pt>
                <c:pt idx="9098">
                  <c:v>561.41205745099001</c:v>
                </c:pt>
                <c:pt idx="9099">
                  <c:v>561.39320146035504</c:v>
                </c:pt>
                <c:pt idx="9100">
                  <c:v>561.38381825500403</c:v>
                </c:pt>
                <c:pt idx="9101">
                  <c:v>561.37841679602104</c:v>
                </c:pt>
                <c:pt idx="9102">
                  <c:v>561.36683068679599</c:v>
                </c:pt>
                <c:pt idx="9103">
                  <c:v>561.36237475959194</c:v>
                </c:pt>
                <c:pt idx="9104">
                  <c:v>561.34657453153704</c:v>
                </c:pt>
                <c:pt idx="9105">
                  <c:v>561.306204174968</c:v>
                </c:pt>
                <c:pt idx="9106">
                  <c:v>561.23675124910903</c:v>
                </c:pt>
                <c:pt idx="9107">
                  <c:v>561.227989966309</c:v>
                </c:pt>
                <c:pt idx="9108">
                  <c:v>561.199310859555</c:v>
                </c:pt>
                <c:pt idx="9109">
                  <c:v>561.16309943902797</c:v>
                </c:pt>
                <c:pt idx="9110">
                  <c:v>561.16112816823295</c:v>
                </c:pt>
                <c:pt idx="9111">
                  <c:v>561.14603564031597</c:v>
                </c:pt>
                <c:pt idx="9112">
                  <c:v>561.13260421752</c:v>
                </c:pt>
                <c:pt idx="9113">
                  <c:v>561.09459151749297</c:v>
                </c:pt>
                <c:pt idx="9114">
                  <c:v>561.06261479850195</c:v>
                </c:pt>
                <c:pt idx="9115">
                  <c:v>561.03734182353298</c:v>
                </c:pt>
                <c:pt idx="9116">
                  <c:v>561.01176498944699</c:v>
                </c:pt>
                <c:pt idx="9117">
                  <c:v>561.00177254119205</c:v>
                </c:pt>
                <c:pt idx="9118">
                  <c:v>560.98132298348298</c:v>
                </c:pt>
                <c:pt idx="9119">
                  <c:v>560.95640919166499</c:v>
                </c:pt>
                <c:pt idx="9120">
                  <c:v>560.91377749400203</c:v>
                </c:pt>
                <c:pt idx="9121">
                  <c:v>560.86708992872695</c:v>
                </c:pt>
                <c:pt idx="9122">
                  <c:v>560.83228427258803</c:v>
                </c:pt>
                <c:pt idx="9123">
                  <c:v>560.81182231675803</c:v>
                </c:pt>
                <c:pt idx="9124">
                  <c:v>560.794685749834</c:v>
                </c:pt>
                <c:pt idx="9125">
                  <c:v>560.79319565722403</c:v>
                </c:pt>
                <c:pt idx="9126">
                  <c:v>560.77365058528596</c:v>
                </c:pt>
                <c:pt idx="9127">
                  <c:v>560.75304829069898</c:v>
                </c:pt>
                <c:pt idx="9128">
                  <c:v>560.75203721894297</c:v>
                </c:pt>
                <c:pt idx="9129">
                  <c:v>560.74593404600296</c:v>
                </c:pt>
                <c:pt idx="9130">
                  <c:v>560.71087746824196</c:v>
                </c:pt>
                <c:pt idx="9131">
                  <c:v>560.67722858258401</c:v>
                </c:pt>
                <c:pt idx="9132">
                  <c:v>560.61976680185501</c:v>
                </c:pt>
                <c:pt idx="9133">
                  <c:v>560.58193441373896</c:v>
                </c:pt>
                <c:pt idx="9134">
                  <c:v>560.55551477866095</c:v>
                </c:pt>
                <c:pt idx="9135">
                  <c:v>560.50824584734096</c:v>
                </c:pt>
                <c:pt idx="9136">
                  <c:v>560.49597178244505</c:v>
                </c:pt>
                <c:pt idx="9137">
                  <c:v>560.46971599177198</c:v>
                </c:pt>
                <c:pt idx="9138">
                  <c:v>560.41536448096997</c:v>
                </c:pt>
                <c:pt idx="9139">
                  <c:v>560.35790091215495</c:v>
                </c:pt>
                <c:pt idx="9140">
                  <c:v>560.35706487266202</c:v>
                </c:pt>
                <c:pt idx="9141">
                  <c:v>560.33263240938004</c:v>
                </c:pt>
                <c:pt idx="9142">
                  <c:v>560.32080670567495</c:v>
                </c:pt>
                <c:pt idx="9143">
                  <c:v>560.29053832661805</c:v>
                </c:pt>
                <c:pt idx="9144">
                  <c:v>560.25739028000601</c:v>
                </c:pt>
                <c:pt idx="9145">
                  <c:v>560.230477299889</c:v>
                </c:pt>
                <c:pt idx="9146">
                  <c:v>560.21749235799302</c:v>
                </c:pt>
                <c:pt idx="9147">
                  <c:v>560.18240789965103</c:v>
                </c:pt>
                <c:pt idx="9148">
                  <c:v>560.16060519179803</c:v>
                </c:pt>
                <c:pt idx="9149">
                  <c:v>560.13539609817099</c:v>
                </c:pt>
                <c:pt idx="9150">
                  <c:v>560.13194460763395</c:v>
                </c:pt>
                <c:pt idx="9151">
                  <c:v>560.03515376537803</c:v>
                </c:pt>
                <c:pt idx="9152">
                  <c:v>560.01158206329001</c:v>
                </c:pt>
                <c:pt idx="9153">
                  <c:v>560.00317194185698</c:v>
                </c:pt>
                <c:pt idx="9154">
                  <c:v>559.98605683962398</c:v>
                </c:pt>
                <c:pt idx="9155">
                  <c:v>559.98578780466198</c:v>
                </c:pt>
                <c:pt idx="9156">
                  <c:v>559.97046204916899</c:v>
                </c:pt>
                <c:pt idx="9157">
                  <c:v>559.93481377744001</c:v>
                </c:pt>
                <c:pt idx="9158">
                  <c:v>559.90688366000995</c:v>
                </c:pt>
                <c:pt idx="9159">
                  <c:v>559.87774695540998</c:v>
                </c:pt>
                <c:pt idx="9160">
                  <c:v>559.87342886361398</c:v>
                </c:pt>
                <c:pt idx="9161">
                  <c:v>559.87250387520305</c:v>
                </c:pt>
                <c:pt idx="9162">
                  <c:v>559.85348501545002</c:v>
                </c:pt>
                <c:pt idx="9163">
                  <c:v>559.81130926343894</c:v>
                </c:pt>
                <c:pt idx="9164">
                  <c:v>559.79944320208403</c:v>
                </c:pt>
                <c:pt idx="9165">
                  <c:v>559.78712456389201</c:v>
                </c:pt>
                <c:pt idx="9166">
                  <c:v>559.77416348760801</c:v>
                </c:pt>
                <c:pt idx="9167">
                  <c:v>559.74467312086301</c:v>
                </c:pt>
                <c:pt idx="9168">
                  <c:v>559.72286502488896</c:v>
                </c:pt>
                <c:pt idx="9169">
                  <c:v>559.70485173366603</c:v>
                </c:pt>
                <c:pt idx="9170">
                  <c:v>559.68768974348995</c:v>
                </c:pt>
                <c:pt idx="9171">
                  <c:v>559.62603410776399</c:v>
                </c:pt>
                <c:pt idx="9172">
                  <c:v>559.62140613046597</c:v>
                </c:pt>
                <c:pt idx="9173">
                  <c:v>559.61141201890405</c:v>
                </c:pt>
                <c:pt idx="9174">
                  <c:v>559.60058508583495</c:v>
                </c:pt>
                <c:pt idx="9175">
                  <c:v>559.59350985070398</c:v>
                </c:pt>
                <c:pt idx="9176">
                  <c:v>559.59096607988295</c:v>
                </c:pt>
                <c:pt idx="9177">
                  <c:v>559.57904286066901</c:v>
                </c:pt>
                <c:pt idx="9178">
                  <c:v>559.57627706043695</c:v>
                </c:pt>
                <c:pt idx="9179">
                  <c:v>559.53561030626599</c:v>
                </c:pt>
                <c:pt idx="9180">
                  <c:v>559.508455840122</c:v>
                </c:pt>
                <c:pt idx="9181">
                  <c:v>559.44165222922197</c:v>
                </c:pt>
                <c:pt idx="9182">
                  <c:v>559.34443173337297</c:v>
                </c:pt>
                <c:pt idx="9183">
                  <c:v>559.17813070558498</c:v>
                </c:pt>
                <c:pt idx="9184">
                  <c:v>559.16407690535902</c:v>
                </c:pt>
                <c:pt idx="9185">
                  <c:v>559.10708063863797</c:v>
                </c:pt>
                <c:pt idx="9186">
                  <c:v>559.08816161491802</c:v>
                </c:pt>
                <c:pt idx="9187">
                  <c:v>559.02638259574098</c:v>
                </c:pt>
                <c:pt idx="9188">
                  <c:v>559.017933374216</c:v>
                </c:pt>
                <c:pt idx="9189">
                  <c:v>559.01145169511904</c:v>
                </c:pt>
                <c:pt idx="9190">
                  <c:v>558.95005802238495</c:v>
                </c:pt>
                <c:pt idx="9191">
                  <c:v>558.936820812311</c:v>
                </c:pt>
                <c:pt idx="9192">
                  <c:v>558.88838108796199</c:v>
                </c:pt>
                <c:pt idx="9193">
                  <c:v>558.84396205427595</c:v>
                </c:pt>
                <c:pt idx="9194">
                  <c:v>558.82823630181997</c:v>
                </c:pt>
                <c:pt idx="9195">
                  <c:v>558.73037209342704</c:v>
                </c:pt>
                <c:pt idx="9196">
                  <c:v>558.706659699601</c:v>
                </c:pt>
                <c:pt idx="9197">
                  <c:v>558.66393526970603</c:v>
                </c:pt>
                <c:pt idx="9198">
                  <c:v>558.59689335025405</c:v>
                </c:pt>
                <c:pt idx="9199">
                  <c:v>558.577511199269</c:v>
                </c:pt>
                <c:pt idx="9200">
                  <c:v>558.51872394866405</c:v>
                </c:pt>
                <c:pt idx="9201">
                  <c:v>558.51011602281199</c:v>
                </c:pt>
                <c:pt idx="9202">
                  <c:v>558.49198830866499</c:v>
                </c:pt>
                <c:pt idx="9203">
                  <c:v>558.48611411426396</c:v>
                </c:pt>
                <c:pt idx="9204">
                  <c:v>558.48436672793298</c:v>
                </c:pt>
                <c:pt idx="9205">
                  <c:v>558.47394278529805</c:v>
                </c:pt>
                <c:pt idx="9206">
                  <c:v>558.45217804023105</c:v>
                </c:pt>
                <c:pt idx="9207">
                  <c:v>558.44874374134395</c:v>
                </c:pt>
                <c:pt idx="9208">
                  <c:v>558.42045689193606</c:v>
                </c:pt>
                <c:pt idx="9209">
                  <c:v>558.37742183455703</c:v>
                </c:pt>
                <c:pt idx="9210">
                  <c:v>558.35339529267401</c:v>
                </c:pt>
                <c:pt idx="9211">
                  <c:v>558.30329092785098</c:v>
                </c:pt>
                <c:pt idx="9212">
                  <c:v>558.25603198836495</c:v>
                </c:pt>
                <c:pt idx="9213">
                  <c:v>558.11850721094095</c:v>
                </c:pt>
                <c:pt idx="9214">
                  <c:v>558.11034523753801</c:v>
                </c:pt>
                <c:pt idx="9215">
                  <c:v>558.03943372077902</c:v>
                </c:pt>
                <c:pt idx="9216">
                  <c:v>558.02240940081094</c:v>
                </c:pt>
                <c:pt idx="9217">
                  <c:v>558.00612336090603</c:v>
                </c:pt>
                <c:pt idx="9218">
                  <c:v>557.76956528941503</c:v>
                </c:pt>
                <c:pt idx="9219">
                  <c:v>557.76348736396801</c:v>
                </c:pt>
                <c:pt idx="9220">
                  <c:v>557.75044662050902</c:v>
                </c:pt>
                <c:pt idx="9221">
                  <c:v>557.744020045453</c:v>
                </c:pt>
                <c:pt idx="9222">
                  <c:v>557.72401486978595</c:v>
                </c:pt>
                <c:pt idx="9223">
                  <c:v>557.59857799302097</c:v>
                </c:pt>
                <c:pt idx="9224">
                  <c:v>557.55893590424898</c:v>
                </c:pt>
                <c:pt idx="9225">
                  <c:v>557.53543047584901</c:v>
                </c:pt>
                <c:pt idx="9226">
                  <c:v>557.52602833708397</c:v>
                </c:pt>
                <c:pt idx="9227">
                  <c:v>557.35448192348395</c:v>
                </c:pt>
                <c:pt idx="9228">
                  <c:v>557.30313116094396</c:v>
                </c:pt>
                <c:pt idx="9229">
                  <c:v>557.29879473705603</c:v>
                </c:pt>
                <c:pt idx="9230">
                  <c:v>557.24065508459296</c:v>
                </c:pt>
                <c:pt idx="9231">
                  <c:v>557.14570681579903</c:v>
                </c:pt>
                <c:pt idx="9232">
                  <c:v>557.060000068058</c:v>
                </c:pt>
                <c:pt idx="9233">
                  <c:v>557.04031585966004</c:v>
                </c:pt>
                <c:pt idx="9234">
                  <c:v>557.02024640336799</c:v>
                </c:pt>
                <c:pt idx="9235">
                  <c:v>556.981277648532</c:v>
                </c:pt>
                <c:pt idx="9236">
                  <c:v>556.96824139996795</c:v>
                </c:pt>
                <c:pt idx="9237">
                  <c:v>556.940132511412</c:v>
                </c:pt>
                <c:pt idx="9238">
                  <c:v>556.93044042731196</c:v>
                </c:pt>
                <c:pt idx="9239">
                  <c:v>556.89300742568901</c:v>
                </c:pt>
                <c:pt idx="9240">
                  <c:v>556.87237270846299</c:v>
                </c:pt>
                <c:pt idx="9241">
                  <c:v>556.86677098075097</c:v>
                </c:pt>
                <c:pt idx="9242">
                  <c:v>556.85383680924201</c:v>
                </c:pt>
                <c:pt idx="9243">
                  <c:v>556.83837278330702</c:v>
                </c:pt>
                <c:pt idx="9244">
                  <c:v>556.81542889331399</c:v>
                </c:pt>
                <c:pt idx="9245">
                  <c:v>556.77706625219002</c:v>
                </c:pt>
                <c:pt idx="9246">
                  <c:v>556.67220479090599</c:v>
                </c:pt>
                <c:pt idx="9247">
                  <c:v>556.64350873157196</c:v>
                </c:pt>
                <c:pt idx="9248">
                  <c:v>556.629220462744</c:v>
                </c:pt>
                <c:pt idx="9249">
                  <c:v>556.60600060951401</c:v>
                </c:pt>
                <c:pt idx="9250">
                  <c:v>556.55828625641698</c:v>
                </c:pt>
                <c:pt idx="9251">
                  <c:v>556.55742771866403</c:v>
                </c:pt>
                <c:pt idx="9252">
                  <c:v>556.51935527164801</c:v>
                </c:pt>
                <c:pt idx="9253">
                  <c:v>556.51526110852899</c:v>
                </c:pt>
                <c:pt idx="9254">
                  <c:v>556.51240453432695</c:v>
                </c:pt>
                <c:pt idx="9255">
                  <c:v>556.507139145412</c:v>
                </c:pt>
                <c:pt idx="9256">
                  <c:v>556.46885820000398</c:v>
                </c:pt>
                <c:pt idx="9257">
                  <c:v>556.459520835587</c:v>
                </c:pt>
                <c:pt idx="9258">
                  <c:v>556.45052390805301</c:v>
                </c:pt>
                <c:pt idx="9259">
                  <c:v>556.38663512184905</c:v>
                </c:pt>
                <c:pt idx="9260">
                  <c:v>556.26790530854896</c:v>
                </c:pt>
                <c:pt idx="9261">
                  <c:v>556.23372165672504</c:v>
                </c:pt>
                <c:pt idx="9262">
                  <c:v>556.18159313763397</c:v>
                </c:pt>
                <c:pt idx="9263">
                  <c:v>556.17157870009805</c:v>
                </c:pt>
                <c:pt idx="9264">
                  <c:v>556.14469306762999</c:v>
                </c:pt>
                <c:pt idx="9265">
                  <c:v>556.090033284215</c:v>
                </c:pt>
                <c:pt idx="9266">
                  <c:v>556.074705622284</c:v>
                </c:pt>
                <c:pt idx="9267">
                  <c:v>556.07427312741095</c:v>
                </c:pt>
                <c:pt idx="9268">
                  <c:v>555.97891049651696</c:v>
                </c:pt>
                <c:pt idx="9269">
                  <c:v>555.960934620128</c:v>
                </c:pt>
                <c:pt idx="9270">
                  <c:v>555.93045623252704</c:v>
                </c:pt>
                <c:pt idx="9271">
                  <c:v>555.84399704558098</c:v>
                </c:pt>
                <c:pt idx="9272">
                  <c:v>555.84372827027596</c:v>
                </c:pt>
                <c:pt idx="9273">
                  <c:v>555.81528660207005</c:v>
                </c:pt>
                <c:pt idx="9274">
                  <c:v>555.79743849396698</c:v>
                </c:pt>
                <c:pt idx="9275">
                  <c:v>555.71966910660296</c:v>
                </c:pt>
                <c:pt idx="9276">
                  <c:v>555.680232292455</c:v>
                </c:pt>
                <c:pt idx="9277">
                  <c:v>555.66103357626798</c:v>
                </c:pt>
                <c:pt idx="9278">
                  <c:v>555.618351558585</c:v>
                </c:pt>
                <c:pt idx="9279">
                  <c:v>555.57690269955697</c:v>
                </c:pt>
                <c:pt idx="9280">
                  <c:v>555.52528810471301</c:v>
                </c:pt>
                <c:pt idx="9281">
                  <c:v>555.46246685405401</c:v>
                </c:pt>
                <c:pt idx="9282">
                  <c:v>555.43412064972097</c:v>
                </c:pt>
                <c:pt idx="9283">
                  <c:v>555.33011551466495</c:v>
                </c:pt>
                <c:pt idx="9284">
                  <c:v>555.24187381998297</c:v>
                </c:pt>
                <c:pt idx="9285">
                  <c:v>555.23990428909099</c:v>
                </c:pt>
                <c:pt idx="9286">
                  <c:v>555.21920454022097</c:v>
                </c:pt>
                <c:pt idx="9287">
                  <c:v>555.17726761552103</c:v>
                </c:pt>
                <c:pt idx="9288">
                  <c:v>555.11983382407902</c:v>
                </c:pt>
                <c:pt idx="9289">
                  <c:v>555.10198665361304</c:v>
                </c:pt>
                <c:pt idx="9290">
                  <c:v>555.07243534326096</c:v>
                </c:pt>
                <c:pt idx="9291">
                  <c:v>555.06920556045304</c:v>
                </c:pt>
                <c:pt idx="9292">
                  <c:v>555.01666739474695</c:v>
                </c:pt>
                <c:pt idx="9293">
                  <c:v>554.937775843086</c:v>
                </c:pt>
                <c:pt idx="9294">
                  <c:v>554.89823371145496</c:v>
                </c:pt>
                <c:pt idx="9295">
                  <c:v>554.87540989842898</c:v>
                </c:pt>
                <c:pt idx="9296">
                  <c:v>554.86041593736604</c:v>
                </c:pt>
                <c:pt idx="9297">
                  <c:v>554.85579314428696</c:v>
                </c:pt>
                <c:pt idx="9298">
                  <c:v>554.82502582038296</c:v>
                </c:pt>
                <c:pt idx="9299">
                  <c:v>554.79778024255404</c:v>
                </c:pt>
                <c:pt idx="9300">
                  <c:v>554.76602866547796</c:v>
                </c:pt>
                <c:pt idx="9301">
                  <c:v>554.74259205722001</c:v>
                </c:pt>
                <c:pt idx="9302">
                  <c:v>554.614583528612</c:v>
                </c:pt>
                <c:pt idx="9303">
                  <c:v>554.61121788820196</c:v>
                </c:pt>
                <c:pt idx="9304">
                  <c:v>554.58308209480697</c:v>
                </c:pt>
                <c:pt idx="9305">
                  <c:v>554.56714450856703</c:v>
                </c:pt>
                <c:pt idx="9306">
                  <c:v>554.55364854931702</c:v>
                </c:pt>
                <c:pt idx="9307">
                  <c:v>554.55292179756395</c:v>
                </c:pt>
                <c:pt idx="9308">
                  <c:v>554.50462095233297</c:v>
                </c:pt>
                <c:pt idx="9309">
                  <c:v>554.50291663995904</c:v>
                </c:pt>
                <c:pt idx="9310">
                  <c:v>554.48384111349105</c:v>
                </c:pt>
                <c:pt idx="9311">
                  <c:v>554.47018477756205</c:v>
                </c:pt>
                <c:pt idx="9312">
                  <c:v>554.45709791285196</c:v>
                </c:pt>
                <c:pt idx="9313">
                  <c:v>554.44641718837295</c:v>
                </c:pt>
                <c:pt idx="9314">
                  <c:v>554.41670567317794</c:v>
                </c:pt>
                <c:pt idx="9315">
                  <c:v>554.40490966096502</c:v>
                </c:pt>
                <c:pt idx="9316">
                  <c:v>554.37965502928705</c:v>
                </c:pt>
                <c:pt idx="9317">
                  <c:v>554.33715231434405</c:v>
                </c:pt>
                <c:pt idx="9318">
                  <c:v>554.23380240791801</c:v>
                </c:pt>
                <c:pt idx="9319">
                  <c:v>554.20809717014095</c:v>
                </c:pt>
                <c:pt idx="9320">
                  <c:v>554.18184406002604</c:v>
                </c:pt>
                <c:pt idx="9321">
                  <c:v>554.16722782428201</c:v>
                </c:pt>
                <c:pt idx="9322">
                  <c:v>554.15846585558495</c:v>
                </c:pt>
                <c:pt idx="9323">
                  <c:v>554.15731101072799</c:v>
                </c:pt>
                <c:pt idx="9324">
                  <c:v>554.01165600666002</c:v>
                </c:pt>
                <c:pt idx="9325">
                  <c:v>554.00908279468297</c:v>
                </c:pt>
                <c:pt idx="9326">
                  <c:v>553.93388396038802</c:v>
                </c:pt>
                <c:pt idx="9327">
                  <c:v>553.88372856230205</c:v>
                </c:pt>
                <c:pt idx="9328">
                  <c:v>553.79592450469397</c:v>
                </c:pt>
                <c:pt idx="9329">
                  <c:v>553.72842344384003</c:v>
                </c:pt>
                <c:pt idx="9330">
                  <c:v>553.71819746992503</c:v>
                </c:pt>
                <c:pt idx="9331">
                  <c:v>553.70081785009904</c:v>
                </c:pt>
                <c:pt idx="9332">
                  <c:v>553.67627056982997</c:v>
                </c:pt>
                <c:pt idx="9333">
                  <c:v>553.65300516934997</c:v>
                </c:pt>
                <c:pt idx="9334">
                  <c:v>553.61535644702997</c:v>
                </c:pt>
                <c:pt idx="9335">
                  <c:v>553.60747414845696</c:v>
                </c:pt>
                <c:pt idx="9336">
                  <c:v>553.56107058712303</c:v>
                </c:pt>
                <c:pt idx="9337">
                  <c:v>553.56082577513496</c:v>
                </c:pt>
                <c:pt idx="9338">
                  <c:v>553.48316081868995</c:v>
                </c:pt>
                <c:pt idx="9339">
                  <c:v>553.48271796491099</c:v>
                </c:pt>
                <c:pt idx="9340">
                  <c:v>553.468365711366</c:v>
                </c:pt>
                <c:pt idx="9341">
                  <c:v>553.45125271119696</c:v>
                </c:pt>
                <c:pt idx="9342">
                  <c:v>553.41878362653597</c:v>
                </c:pt>
                <c:pt idx="9343">
                  <c:v>553.41761851673505</c:v>
                </c:pt>
                <c:pt idx="9344">
                  <c:v>553.39785140469598</c:v>
                </c:pt>
                <c:pt idx="9345">
                  <c:v>553.36984504137797</c:v>
                </c:pt>
                <c:pt idx="9346">
                  <c:v>553.36729934755795</c:v>
                </c:pt>
                <c:pt idx="9347">
                  <c:v>553.24982044921501</c:v>
                </c:pt>
                <c:pt idx="9348">
                  <c:v>553.16930659710795</c:v>
                </c:pt>
                <c:pt idx="9349">
                  <c:v>553.15285056952996</c:v>
                </c:pt>
                <c:pt idx="9350">
                  <c:v>553.14293792420006</c:v>
                </c:pt>
                <c:pt idx="9351">
                  <c:v>553.13664775054997</c:v>
                </c:pt>
                <c:pt idx="9352">
                  <c:v>553.13433946601901</c:v>
                </c:pt>
                <c:pt idx="9353">
                  <c:v>553.05615405318497</c:v>
                </c:pt>
                <c:pt idx="9354">
                  <c:v>552.98999697644899</c:v>
                </c:pt>
                <c:pt idx="9355">
                  <c:v>552.97400080995101</c:v>
                </c:pt>
                <c:pt idx="9356">
                  <c:v>552.95848308455004</c:v>
                </c:pt>
                <c:pt idx="9357">
                  <c:v>552.90598309833103</c:v>
                </c:pt>
                <c:pt idx="9358">
                  <c:v>552.88013372529304</c:v>
                </c:pt>
                <c:pt idx="9359">
                  <c:v>552.86266994971902</c:v>
                </c:pt>
                <c:pt idx="9360">
                  <c:v>552.85070863944202</c:v>
                </c:pt>
                <c:pt idx="9361">
                  <c:v>552.847057427462</c:v>
                </c:pt>
                <c:pt idx="9362">
                  <c:v>552.80949249033802</c:v>
                </c:pt>
                <c:pt idx="9363">
                  <c:v>552.76464620271202</c:v>
                </c:pt>
                <c:pt idx="9364">
                  <c:v>552.65116121789094</c:v>
                </c:pt>
                <c:pt idx="9365">
                  <c:v>552.60918292103395</c:v>
                </c:pt>
                <c:pt idx="9366">
                  <c:v>552.57993753225605</c:v>
                </c:pt>
                <c:pt idx="9367">
                  <c:v>552.56765454308197</c:v>
                </c:pt>
                <c:pt idx="9368">
                  <c:v>552.52916078680096</c:v>
                </c:pt>
                <c:pt idx="9369">
                  <c:v>552.51059666693004</c:v>
                </c:pt>
                <c:pt idx="9370">
                  <c:v>552.498317269155</c:v>
                </c:pt>
                <c:pt idx="9371">
                  <c:v>552.49809148821203</c:v>
                </c:pt>
                <c:pt idx="9372">
                  <c:v>552.48158933748596</c:v>
                </c:pt>
                <c:pt idx="9373">
                  <c:v>552.47535222095996</c:v>
                </c:pt>
                <c:pt idx="9374">
                  <c:v>552.43529361065998</c:v>
                </c:pt>
                <c:pt idx="9375">
                  <c:v>552.41332346835395</c:v>
                </c:pt>
                <c:pt idx="9376">
                  <c:v>552.40864767337405</c:v>
                </c:pt>
                <c:pt idx="9377">
                  <c:v>552.40269498861505</c:v>
                </c:pt>
                <c:pt idx="9378">
                  <c:v>552.39926492530105</c:v>
                </c:pt>
                <c:pt idx="9379">
                  <c:v>552.391350171054</c:v>
                </c:pt>
                <c:pt idx="9380">
                  <c:v>552.38986830365695</c:v>
                </c:pt>
                <c:pt idx="9381">
                  <c:v>552.31094196589197</c:v>
                </c:pt>
                <c:pt idx="9382">
                  <c:v>552.29656825049403</c:v>
                </c:pt>
                <c:pt idx="9383">
                  <c:v>552.22728759752499</c:v>
                </c:pt>
                <c:pt idx="9384">
                  <c:v>552.06285898344902</c:v>
                </c:pt>
                <c:pt idx="9385">
                  <c:v>552.04790913444504</c:v>
                </c:pt>
                <c:pt idx="9386">
                  <c:v>552.03844665607096</c:v>
                </c:pt>
                <c:pt idx="9387">
                  <c:v>551.98252289541097</c:v>
                </c:pt>
                <c:pt idx="9388">
                  <c:v>551.921903276629</c:v>
                </c:pt>
                <c:pt idx="9389">
                  <c:v>551.83005869962403</c:v>
                </c:pt>
                <c:pt idx="9390">
                  <c:v>551.80339151775195</c:v>
                </c:pt>
                <c:pt idx="9391">
                  <c:v>551.75566211650096</c:v>
                </c:pt>
                <c:pt idx="9392">
                  <c:v>551.70895540041704</c:v>
                </c:pt>
                <c:pt idx="9393">
                  <c:v>551.69972874041105</c:v>
                </c:pt>
                <c:pt idx="9394">
                  <c:v>551.69770601203504</c:v>
                </c:pt>
                <c:pt idx="9395">
                  <c:v>551.65657477874799</c:v>
                </c:pt>
                <c:pt idx="9396">
                  <c:v>551.640628337561</c:v>
                </c:pt>
                <c:pt idx="9397">
                  <c:v>551.63485084158197</c:v>
                </c:pt>
                <c:pt idx="9398">
                  <c:v>551.62278093154896</c:v>
                </c:pt>
                <c:pt idx="9399">
                  <c:v>551.59797243659796</c:v>
                </c:pt>
                <c:pt idx="9400">
                  <c:v>551.52455614011501</c:v>
                </c:pt>
                <c:pt idx="9401">
                  <c:v>551.51539795005203</c:v>
                </c:pt>
                <c:pt idx="9402">
                  <c:v>551.50343896246295</c:v>
                </c:pt>
                <c:pt idx="9403">
                  <c:v>551.47662157880598</c:v>
                </c:pt>
                <c:pt idx="9404">
                  <c:v>551.37077660973603</c:v>
                </c:pt>
                <c:pt idx="9405">
                  <c:v>551.29701150383698</c:v>
                </c:pt>
                <c:pt idx="9406">
                  <c:v>551.23962727416801</c:v>
                </c:pt>
                <c:pt idx="9407">
                  <c:v>551.15833872247094</c:v>
                </c:pt>
                <c:pt idx="9408">
                  <c:v>551.15054539836694</c:v>
                </c:pt>
                <c:pt idx="9409">
                  <c:v>551.10716754816701</c:v>
                </c:pt>
                <c:pt idx="9410">
                  <c:v>551.022548272466</c:v>
                </c:pt>
                <c:pt idx="9411">
                  <c:v>551.00950150946096</c:v>
                </c:pt>
                <c:pt idx="9412">
                  <c:v>550.93941276302201</c:v>
                </c:pt>
                <c:pt idx="9413">
                  <c:v>550.91245587235198</c:v>
                </c:pt>
                <c:pt idx="9414">
                  <c:v>550.88204746884196</c:v>
                </c:pt>
                <c:pt idx="9415">
                  <c:v>550.87681206965794</c:v>
                </c:pt>
                <c:pt idx="9416">
                  <c:v>550.75567588994397</c:v>
                </c:pt>
                <c:pt idx="9417">
                  <c:v>550.74363089920996</c:v>
                </c:pt>
                <c:pt idx="9418">
                  <c:v>550.73507682424702</c:v>
                </c:pt>
                <c:pt idx="9419">
                  <c:v>550.72648701043101</c:v>
                </c:pt>
                <c:pt idx="9420">
                  <c:v>550.66721562004102</c:v>
                </c:pt>
                <c:pt idx="9421">
                  <c:v>550.62337804701201</c:v>
                </c:pt>
                <c:pt idx="9422">
                  <c:v>550.61928271743</c:v>
                </c:pt>
                <c:pt idx="9423">
                  <c:v>550.60744027003898</c:v>
                </c:pt>
                <c:pt idx="9424">
                  <c:v>550.54408359010404</c:v>
                </c:pt>
                <c:pt idx="9425">
                  <c:v>550.53705558799095</c:v>
                </c:pt>
                <c:pt idx="9426">
                  <c:v>550.53670180203903</c:v>
                </c:pt>
                <c:pt idx="9427">
                  <c:v>550.52854840566499</c:v>
                </c:pt>
                <c:pt idx="9428">
                  <c:v>550.52806482109997</c:v>
                </c:pt>
                <c:pt idx="9429">
                  <c:v>550.466327968472</c:v>
                </c:pt>
                <c:pt idx="9430">
                  <c:v>550.45763643664202</c:v>
                </c:pt>
                <c:pt idx="9431">
                  <c:v>550.43167249003</c:v>
                </c:pt>
                <c:pt idx="9432">
                  <c:v>550.392523020829</c:v>
                </c:pt>
                <c:pt idx="9433">
                  <c:v>550.35500496784096</c:v>
                </c:pt>
                <c:pt idx="9434">
                  <c:v>550.31885783686903</c:v>
                </c:pt>
                <c:pt idx="9435">
                  <c:v>550.26231590497002</c:v>
                </c:pt>
                <c:pt idx="9436">
                  <c:v>550.25320954980396</c:v>
                </c:pt>
                <c:pt idx="9437">
                  <c:v>550.21231985038105</c:v>
                </c:pt>
                <c:pt idx="9438">
                  <c:v>550.18580165015999</c:v>
                </c:pt>
                <c:pt idx="9439">
                  <c:v>550.17554006602802</c:v>
                </c:pt>
                <c:pt idx="9440">
                  <c:v>550.16529522942301</c:v>
                </c:pt>
                <c:pt idx="9441">
                  <c:v>550.15879990807196</c:v>
                </c:pt>
                <c:pt idx="9442">
                  <c:v>550.07679903111796</c:v>
                </c:pt>
                <c:pt idx="9443">
                  <c:v>549.912865712295</c:v>
                </c:pt>
                <c:pt idx="9444">
                  <c:v>549.87700350721195</c:v>
                </c:pt>
                <c:pt idx="9445">
                  <c:v>549.83476813789298</c:v>
                </c:pt>
                <c:pt idx="9446">
                  <c:v>549.83368515861298</c:v>
                </c:pt>
                <c:pt idx="9447">
                  <c:v>549.80767071141599</c:v>
                </c:pt>
                <c:pt idx="9448">
                  <c:v>549.75623726943604</c:v>
                </c:pt>
                <c:pt idx="9449">
                  <c:v>549.75486239179099</c:v>
                </c:pt>
                <c:pt idx="9450">
                  <c:v>549.74548973227604</c:v>
                </c:pt>
                <c:pt idx="9451">
                  <c:v>549.68793269083403</c:v>
                </c:pt>
                <c:pt idx="9452">
                  <c:v>549.68704644233799</c:v>
                </c:pt>
                <c:pt idx="9453">
                  <c:v>549.65905316356304</c:v>
                </c:pt>
                <c:pt idx="9454">
                  <c:v>549.60598202920505</c:v>
                </c:pt>
                <c:pt idx="9455">
                  <c:v>549.57904148686805</c:v>
                </c:pt>
                <c:pt idx="9456">
                  <c:v>549.50474760004204</c:v>
                </c:pt>
                <c:pt idx="9457">
                  <c:v>549.480609587054</c:v>
                </c:pt>
                <c:pt idx="9458">
                  <c:v>549.27513097342</c:v>
                </c:pt>
                <c:pt idx="9459">
                  <c:v>549.26618974642201</c:v>
                </c:pt>
                <c:pt idx="9460">
                  <c:v>549.18006406013296</c:v>
                </c:pt>
                <c:pt idx="9461">
                  <c:v>549.13719694235999</c:v>
                </c:pt>
                <c:pt idx="9462">
                  <c:v>549.11947186073098</c:v>
                </c:pt>
                <c:pt idx="9463">
                  <c:v>549.09541293940094</c:v>
                </c:pt>
                <c:pt idx="9464">
                  <c:v>549.069771669646</c:v>
                </c:pt>
                <c:pt idx="9465">
                  <c:v>549.05375517771199</c:v>
                </c:pt>
                <c:pt idx="9466">
                  <c:v>549.03615043773698</c:v>
                </c:pt>
                <c:pt idx="9467">
                  <c:v>548.95450292358396</c:v>
                </c:pt>
                <c:pt idx="9468">
                  <c:v>548.89786906227096</c:v>
                </c:pt>
                <c:pt idx="9469">
                  <c:v>548.89081587960504</c:v>
                </c:pt>
                <c:pt idx="9470">
                  <c:v>548.88333127290696</c:v>
                </c:pt>
                <c:pt idx="9471">
                  <c:v>548.77059470858603</c:v>
                </c:pt>
                <c:pt idx="9472">
                  <c:v>548.73196074673103</c:v>
                </c:pt>
                <c:pt idx="9473">
                  <c:v>548.71413068702304</c:v>
                </c:pt>
                <c:pt idx="9474">
                  <c:v>548.65615265799499</c:v>
                </c:pt>
                <c:pt idx="9475">
                  <c:v>548.64962429514196</c:v>
                </c:pt>
                <c:pt idx="9476">
                  <c:v>548.57224225779601</c:v>
                </c:pt>
                <c:pt idx="9477">
                  <c:v>548.52464350213802</c:v>
                </c:pt>
                <c:pt idx="9478">
                  <c:v>548.51718461056203</c:v>
                </c:pt>
                <c:pt idx="9479">
                  <c:v>548.46847238458702</c:v>
                </c:pt>
                <c:pt idx="9480">
                  <c:v>548.44880559172304</c:v>
                </c:pt>
                <c:pt idx="9481">
                  <c:v>548.42700743216301</c:v>
                </c:pt>
                <c:pt idx="9482">
                  <c:v>548.38647359887705</c:v>
                </c:pt>
                <c:pt idx="9483">
                  <c:v>548.38569564318095</c:v>
                </c:pt>
                <c:pt idx="9484">
                  <c:v>548.28133954547502</c:v>
                </c:pt>
                <c:pt idx="9485">
                  <c:v>548.25783951197297</c:v>
                </c:pt>
                <c:pt idx="9486">
                  <c:v>548.22201523924195</c:v>
                </c:pt>
                <c:pt idx="9487">
                  <c:v>548.20185459738502</c:v>
                </c:pt>
                <c:pt idx="9488">
                  <c:v>548.16215420137303</c:v>
                </c:pt>
                <c:pt idx="9489">
                  <c:v>548.13351058497403</c:v>
                </c:pt>
                <c:pt idx="9490">
                  <c:v>548.00401885864198</c:v>
                </c:pt>
                <c:pt idx="9491">
                  <c:v>547.92637743429202</c:v>
                </c:pt>
                <c:pt idx="9492">
                  <c:v>547.88016986641298</c:v>
                </c:pt>
                <c:pt idx="9493">
                  <c:v>547.87638907304995</c:v>
                </c:pt>
                <c:pt idx="9494">
                  <c:v>547.81363910405105</c:v>
                </c:pt>
                <c:pt idx="9495">
                  <c:v>547.76661953284997</c:v>
                </c:pt>
                <c:pt idx="9496">
                  <c:v>547.74802577508206</c:v>
                </c:pt>
                <c:pt idx="9497">
                  <c:v>547.66383476761905</c:v>
                </c:pt>
                <c:pt idx="9498">
                  <c:v>547.65889766748296</c:v>
                </c:pt>
                <c:pt idx="9499">
                  <c:v>547.65080393034896</c:v>
                </c:pt>
                <c:pt idx="9500">
                  <c:v>547.63862237511398</c:v>
                </c:pt>
                <c:pt idx="9501">
                  <c:v>547.62020906744499</c:v>
                </c:pt>
                <c:pt idx="9502">
                  <c:v>547.61118539307802</c:v>
                </c:pt>
                <c:pt idx="9503">
                  <c:v>547.52706886000306</c:v>
                </c:pt>
                <c:pt idx="9504">
                  <c:v>547.49466749111002</c:v>
                </c:pt>
                <c:pt idx="9505">
                  <c:v>547.47286276094201</c:v>
                </c:pt>
                <c:pt idx="9506">
                  <c:v>547.43495042902998</c:v>
                </c:pt>
                <c:pt idx="9507">
                  <c:v>547.42154201532298</c:v>
                </c:pt>
                <c:pt idx="9508">
                  <c:v>547.39816647083501</c:v>
                </c:pt>
                <c:pt idx="9509">
                  <c:v>547.35815706655796</c:v>
                </c:pt>
                <c:pt idx="9510">
                  <c:v>547.291269009742</c:v>
                </c:pt>
                <c:pt idx="9511">
                  <c:v>547.23154181539098</c:v>
                </c:pt>
                <c:pt idx="9512">
                  <c:v>547.20456270823604</c:v>
                </c:pt>
                <c:pt idx="9513">
                  <c:v>547.18861495020201</c:v>
                </c:pt>
                <c:pt idx="9514">
                  <c:v>547.11702764355095</c:v>
                </c:pt>
                <c:pt idx="9515">
                  <c:v>547.09407148060495</c:v>
                </c:pt>
                <c:pt idx="9516">
                  <c:v>547.07136881639497</c:v>
                </c:pt>
                <c:pt idx="9517">
                  <c:v>547.062588861535</c:v>
                </c:pt>
                <c:pt idx="9518">
                  <c:v>547.00965761927898</c:v>
                </c:pt>
                <c:pt idx="9519">
                  <c:v>546.94614141676504</c:v>
                </c:pt>
                <c:pt idx="9520">
                  <c:v>546.901495499475</c:v>
                </c:pt>
                <c:pt idx="9521">
                  <c:v>546.83947017156095</c:v>
                </c:pt>
                <c:pt idx="9522">
                  <c:v>546.83653238351599</c:v>
                </c:pt>
                <c:pt idx="9523">
                  <c:v>546.73612257444597</c:v>
                </c:pt>
                <c:pt idx="9524">
                  <c:v>546.70127997374402</c:v>
                </c:pt>
                <c:pt idx="9525">
                  <c:v>546.66813294471001</c:v>
                </c:pt>
                <c:pt idx="9526">
                  <c:v>546.62778362946199</c:v>
                </c:pt>
                <c:pt idx="9527">
                  <c:v>546.59602994457202</c:v>
                </c:pt>
                <c:pt idx="9528">
                  <c:v>546.58261850324095</c:v>
                </c:pt>
                <c:pt idx="9529">
                  <c:v>546.57456013976605</c:v>
                </c:pt>
                <c:pt idx="9530">
                  <c:v>546.57227385813496</c:v>
                </c:pt>
                <c:pt idx="9531">
                  <c:v>546.52116092501899</c:v>
                </c:pt>
                <c:pt idx="9532">
                  <c:v>546.41490891593901</c:v>
                </c:pt>
                <c:pt idx="9533">
                  <c:v>546.33258785218698</c:v>
                </c:pt>
                <c:pt idx="9534">
                  <c:v>546.31354401902502</c:v>
                </c:pt>
                <c:pt idx="9535">
                  <c:v>546.30590060155203</c:v>
                </c:pt>
                <c:pt idx="9536">
                  <c:v>546.29489584107</c:v>
                </c:pt>
                <c:pt idx="9537">
                  <c:v>546.26678376232201</c:v>
                </c:pt>
                <c:pt idx="9538">
                  <c:v>546.24962360027598</c:v>
                </c:pt>
                <c:pt idx="9539">
                  <c:v>546.20296220105604</c:v>
                </c:pt>
                <c:pt idx="9540">
                  <c:v>546.17692275807099</c:v>
                </c:pt>
                <c:pt idx="9541">
                  <c:v>546.10996173948797</c:v>
                </c:pt>
                <c:pt idx="9542">
                  <c:v>546.05398267426995</c:v>
                </c:pt>
                <c:pt idx="9543">
                  <c:v>545.980317172931</c:v>
                </c:pt>
                <c:pt idx="9544">
                  <c:v>545.82639559329596</c:v>
                </c:pt>
                <c:pt idx="9545">
                  <c:v>545.81686424207498</c:v>
                </c:pt>
                <c:pt idx="9546">
                  <c:v>545.80417523524</c:v>
                </c:pt>
                <c:pt idx="9547">
                  <c:v>545.77752656233395</c:v>
                </c:pt>
                <c:pt idx="9548">
                  <c:v>545.76469047842204</c:v>
                </c:pt>
                <c:pt idx="9549">
                  <c:v>545.75520832161101</c:v>
                </c:pt>
                <c:pt idx="9550">
                  <c:v>545.73642580117496</c:v>
                </c:pt>
                <c:pt idx="9551">
                  <c:v>545.72936050391695</c:v>
                </c:pt>
                <c:pt idx="9552">
                  <c:v>545.68828293397905</c:v>
                </c:pt>
                <c:pt idx="9553">
                  <c:v>545.64069244960103</c:v>
                </c:pt>
                <c:pt idx="9554">
                  <c:v>545.61561525622596</c:v>
                </c:pt>
                <c:pt idx="9555">
                  <c:v>545.60208151230597</c:v>
                </c:pt>
                <c:pt idx="9556">
                  <c:v>545.60205053756295</c:v>
                </c:pt>
                <c:pt idx="9557">
                  <c:v>545.550739970731</c:v>
                </c:pt>
                <c:pt idx="9558">
                  <c:v>545.37558290752304</c:v>
                </c:pt>
                <c:pt idx="9559">
                  <c:v>545.33947388796003</c:v>
                </c:pt>
                <c:pt idx="9560">
                  <c:v>545.32133208198002</c:v>
                </c:pt>
                <c:pt idx="9561">
                  <c:v>545.22260410793501</c:v>
                </c:pt>
                <c:pt idx="9562">
                  <c:v>545.16896746656005</c:v>
                </c:pt>
                <c:pt idx="9563">
                  <c:v>545.14437933112197</c:v>
                </c:pt>
                <c:pt idx="9564">
                  <c:v>545.12077171544695</c:v>
                </c:pt>
                <c:pt idx="9565">
                  <c:v>545.119816927437</c:v>
                </c:pt>
                <c:pt idx="9566">
                  <c:v>545.01549660549199</c:v>
                </c:pt>
                <c:pt idx="9567">
                  <c:v>545.00252186595299</c:v>
                </c:pt>
                <c:pt idx="9568">
                  <c:v>544.89772157618995</c:v>
                </c:pt>
                <c:pt idx="9569">
                  <c:v>544.89407615421806</c:v>
                </c:pt>
                <c:pt idx="9570">
                  <c:v>544.82823674216002</c:v>
                </c:pt>
                <c:pt idx="9571">
                  <c:v>544.80889749022504</c:v>
                </c:pt>
                <c:pt idx="9572">
                  <c:v>544.74030347841096</c:v>
                </c:pt>
                <c:pt idx="9573">
                  <c:v>544.740294708948</c:v>
                </c:pt>
                <c:pt idx="9574">
                  <c:v>544.65639398557403</c:v>
                </c:pt>
                <c:pt idx="9575">
                  <c:v>544.61231317160798</c:v>
                </c:pt>
                <c:pt idx="9576">
                  <c:v>544.60569259195699</c:v>
                </c:pt>
                <c:pt idx="9577">
                  <c:v>544.60378243837101</c:v>
                </c:pt>
                <c:pt idx="9578">
                  <c:v>544.58154822512699</c:v>
                </c:pt>
                <c:pt idx="9579">
                  <c:v>544.58090852296505</c:v>
                </c:pt>
                <c:pt idx="9580">
                  <c:v>544.57024082716896</c:v>
                </c:pt>
                <c:pt idx="9581">
                  <c:v>544.54579950345203</c:v>
                </c:pt>
                <c:pt idx="9582">
                  <c:v>544.51847311098595</c:v>
                </c:pt>
                <c:pt idx="9583">
                  <c:v>544.44166361928603</c:v>
                </c:pt>
                <c:pt idx="9584">
                  <c:v>544.4228101965</c:v>
                </c:pt>
                <c:pt idx="9585">
                  <c:v>544.397258728726</c:v>
                </c:pt>
                <c:pt idx="9586">
                  <c:v>544.39364655824397</c:v>
                </c:pt>
                <c:pt idx="9587">
                  <c:v>544.30207772460199</c:v>
                </c:pt>
                <c:pt idx="9588">
                  <c:v>544.23206488068502</c:v>
                </c:pt>
                <c:pt idx="9589">
                  <c:v>544.21469067969701</c:v>
                </c:pt>
                <c:pt idx="9590">
                  <c:v>544.18603699712298</c:v>
                </c:pt>
                <c:pt idx="9591">
                  <c:v>544.18547558914895</c:v>
                </c:pt>
                <c:pt idx="9592">
                  <c:v>544.18292051408002</c:v>
                </c:pt>
                <c:pt idx="9593">
                  <c:v>544.14836449345103</c:v>
                </c:pt>
                <c:pt idx="9594">
                  <c:v>544.14167125205404</c:v>
                </c:pt>
                <c:pt idx="9595">
                  <c:v>544.13298053819904</c:v>
                </c:pt>
                <c:pt idx="9596">
                  <c:v>544.09796553483295</c:v>
                </c:pt>
                <c:pt idx="9597">
                  <c:v>544.05935569085295</c:v>
                </c:pt>
                <c:pt idx="9598">
                  <c:v>544.02027856442601</c:v>
                </c:pt>
                <c:pt idx="9599">
                  <c:v>543.96508745514996</c:v>
                </c:pt>
                <c:pt idx="9600">
                  <c:v>543.95963434691703</c:v>
                </c:pt>
                <c:pt idx="9601">
                  <c:v>543.94332197195195</c:v>
                </c:pt>
                <c:pt idx="9602">
                  <c:v>543.92480583462202</c:v>
                </c:pt>
                <c:pt idx="9603">
                  <c:v>543.91433535367901</c:v>
                </c:pt>
                <c:pt idx="9604">
                  <c:v>543.89545117708406</c:v>
                </c:pt>
                <c:pt idx="9605">
                  <c:v>543.86833489354603</c:v>
                </c:pt>
                <c:pt idx="9606">
                  <c:v>543.84586158211698</c:v>
                </c:pt>
                <c:pt idx="9607">
                  <c:v>543.83175720865199</c:v>
                </c:pt>
                <c:pt idx="9608">
                  <c:v>543.818585059366</c:v>
                </c:pt>
                <c:pt idx="9609">
                  <c:v>543.78426135043799</c:v>
                </c:pt>
                <c:pt idx="9610">
                  <c:v>543.78345577158905</c:v>
                </c:pt>
                <c:pt idx="9611">
                  <c:v>543.75102934782603</c:v>
                </c:pt>
                <c:pt idx="9612">
                  <c:v>543.71964916776005</c:v>
                </c:pt>
                <c:pt idx="9613">
                  <c:v>543.64971598478201</c:v>
                </c:pt>
                <c:pt idx="9614">
                  <c:v>543.61228137912804</c:v>
                </c:pt>
                <c:pt idx="9615">
                  <c:v>543.61113405626804</c:v>
                </c:pt>
                <c:pt idx="9616">
                  <c:v>543.58553724724698</c:v>
                </c:pt>
                <c:pt idx="9617">
                  <c:v>543.58128995546895</c:v>
                </c:pt>
                <c:pt idx="9618">
                  <c:v>543.55868770404095</c:v>
                </c:pt>
                <c:pt idx="9619">
                  <c:v>543.53068565050103</c:v>
                </c:pt>
                <c:pt idx="9620">
                  <c:v>543.51712987252995</c:v>
                </c:pt>
                <c:pt idx="9621">
                  <c:v>543.45591193386599</c:v>
                </c:pt>
                <c:pt idx="9622">
                  <c:v>543.43348346723701</c:v>
                </c:pt>
                <c:pt idx="9623">
                  <c:v>543.41007679048801</c:v>
                </c:pt>
                <c:pt idx="9624">
                  <c:v>543.380992287038</c:v>
                </c:pt>
                <c:pt idx="9625">
                  <c:v>543.35425472443501</c:v>
                </c:pt>
                <c:pt idx="9626">
                  <c:v>543.32892093068403</c:v>
                </c:pt>
                <c:pt idx="9627">
                  <c:v>543.31680810306898</c:v>
                </c:pt>
                <c:pt idx="9628">
                  <c:v>543.23082528633699</c:v>
                </c:pt>
                <c:pt idx="9629">
                  <c:v>543.21413014254301</c:v>
                </c:pt>
                <c:pt idx="9630">
                  <c:v>543.19217790408197</c:v>
                </c:pt>
                <c:pt idx="9631">
                  <c:v>543.129373091856</c:v>
                </c:pt>
                <c:pt idx="9632">
                  <c:v>543.11601805034502</c:v>
                </c:pt>
                <c:pt idx="9633">
                  <c:v>543.07234709193699</c:v>
                </c:pt>
                <c:pt idx="9634">
                  <c:v>542.99278466005001</c:v>
                </c:pt>
                <c:pt idx="9635">
                  <c:v>542.96600214340594</c:v>
                </c:pt>
                <c:pt idx="9636">
                  <c:v>542.96536398582498</c:v>
                </c:pt>
                <c:pt idx="9637">
                  <c:v>542.946455427513</c:v>
                </c:pt>
                <c:pt idx="9638">
                  <c:v>542.872827010827</c:v>
                </c:pt>
                <c:pt idx="9639">
                  <c:v>542.84771493743904</c:v>
                </c:pt>
                <c:pt idx="9640">
                  <c:v>542.80571244733505</c:v>
                </c:pt>
                <c:pt idx="9641">
                  <c:v>542.78155532221797</c:v>
                </c:pt>
                <c:pt idx="9642">
                  <c:v>542.75740998901904</c:v>
                </c:pt>
                <c:pt idx="9643">
                  <c:v>542.756696550637</c:v>
                </c:pt>
                <c:pt idx="9644">
                  <c:v>542.74634268756802</c:v>
                </c:pt>
                <c:pt idx="9645">
                  <c:v>542.70662750715996</c:v>
                </c:pt>
                <c:pt idx="9646">
                  <c:v>542.67187121238499</c:v>
                </c:pt>
                <c:pt idx="9647">
                  <c:v>542.65795571928504</c:v>
                </c:pt>
                <c:pt idx="9648">
                  <c:v>542.65340394731402</c:v>
                </c:pt>
                <c:pt idx="9649">
                  <c:v>542.63015047067597</c:v>
                </c:pt>
                <c:pt idx="9650">
                  <c:v>542.62331829836296</c:v>
                </c:pt>
                <c:pt idx="9651">
                  <c:v>542.61618198800704</c:v>
                </c:pt>
                <c:pt idx="9652">
                  <c:v>542.54904039251301</c:v>
                </c:pt>
                <c:pt idx="9653">
                  <c:v>542.53553372995304</c:v>
                </c:pt>
                <c:pt idx="9654">
                  <c:v>542.52698627144196</c:v>
                </c:pt>
                <c:pt idx="9655">
                  <c:v>542.48263785443203</c:v>
                </c:pt>
                <c:pt idx="9656">
                  <c:v>542.47624183774599</c:v>
                </c:pt>
                <c:pt idx="9657">
                  <c:v>542.45408109915104</c:v>
                </c:pt>
                <c:pt idx="9658">
                  <c:v>542.42697999757797</c:v>
                </c:pt>
                <c:pt idx="9659">
                  <c:v>542.39785778661997</c:v>
                </c:pt>
                <c:pt idx="9660">
                  <c:v>542.39026717141496</c:v>
                </c:pt>
                <c:pt idx="9661">
                  <c:v>542.351783681656</c:v>
                </c:pt>
                <c:pt idx="9662">
                  <c:v>542.26934450546003</c:v>
                </c:pt>
                <c:pt idx="9663">
                  <c:v>542.22450244422396</c:v>
                </c:pt>
                <c:pt idx="9664">
                  <c:v>542.12877828863998</c:v>
                </c:pt>
                <c:pt idx="9665">
                  <c:v>542.03692750738503</c:v>
                </c:pt>
                <c:pt idx="9666">
                  <c:v>541.96591565344204</c:v>
                </c:pt>
                <c:pt idx="9667">
                  <c:v>541.93504439533501</c:v>
                </c:pt>
                <c:pt idx="9668">
                  <c:v>541.92009675555005</c:v>
                </c:pt>
                <c:pt idx="9669">
                  <c:v>541.90529622778604</c:v>
                </c:pt>
                <c:pt idx="9670">
                  <c:v>541.90433790328996</c:v>
                </c:pt>
                <c:pt idx="9671">
                  <c:v>541.90414897310097</c:v>
                </c:pt>
                <c:pt idx="9672">
                  <c:v>541.86120160139501</c:v>
                </c:pt>
                <c:pt idx="9673">
                  <c:v>541.845052226397</c:v>
                </c:pt>
                <c:pt idx="9674">
                  <c:v>541.84065721537797</c:v>
                </c:pt>
                <c:pt idx="9675">
                  <c:v>541.83781160628598</c:v>
                </c:pt>
                <c:pt idx="9676">
                  <c:v>541.82983357350997</c:v>
                </c:pt>
                <c:pt idx="9677">
                  <c:v>541.82062754227195</c:v>
                </c:pt>
                <c:pt idx="9678">
                  <c:v>541.75242850876498</c:v>
                </c:pt>
                <c:pt idx="9679">
                  <c:v>541.71204522289895</c:v>
                </c:pt>
                <c:pt idx="9680">
                  <c:v>541.69550924694704</c:v>
                </c:pt>
                <c:pt idx="9681">
                  <c:v>541.69347442469802</c:v>
                </c:pt>
                <c:pt idx="9682">
                  <c:v>541.66369125714698</c:v>
                </c:pt>
                <c:pt idx="9683">
                  <c:v>541.656449560748</c:v>
                </c:pt>
                <c:pt idx="9684">
                  <c:v>541.62385095631305</c:v>
                </c:pt>
                <c:pt idx="9685">
                  <c:v>541.47219410185505</c:v>
                </c:pt>
                <c:pt idx="9686">
                  <c:v>541.43951461383494</c:v>
                </c:pt>
                <c:pt idx="9687">
                  <c:v>541.43772851202095</c:v>
                </c:pt>
                <c:pt idx="9688">
                  <c:v>541.41707296275695</c:v>
                </c:pt>
                <c:pt idx="9689">
                  <c:v>541.38603952698804</c:v>
                </c:pt>
                <c:pt idx="9690">
                  <c:v>541.37689922386301</c:v>
                </c:pt>
                <c:pt idx="9691">
                  <c:v>541.32505221821998</c:v>
                </c:pt>
                <c:pt idx="9692">
                  <c:v>541.30230566300702</c:v>
                </c:pt>
                <c:pt idx="9693">
                  <c:v>541.278844783659</c:v>
                </c:pt>
                <c:pt idx="9694">
                  <c:v>541.24038470946596</c:v>
                </c:pt>
                <c:pt idx="9695">
                  <c:v>541.21262132762297</c:v>
                </c:pt>
                <c:pt idx="9696">
                  <c:v>541.19895116913301</c:v>
                </c:pt>
                <c:pt idx="9697">
                  <c:v>541.14046819783198</c:v>
                </c:pt>
                <c:pt idx="9698">
                  <c:v>541.12628566963804</c:v>
                </c:pt>
                <c:pt idx="9699">
                  <c:v>541.10510150829305</c:v>
                </c:pt>
                <c:pt idx="9700">
                  <c:v>541.10068992768004</c:v>
                </c:pt>
                <c:pt idx="9701">
                  <c:v>541.08737753115201</c:v>
                </c:pt>
                <c:pt idx="9702">
                  <c:v>541.04332188411399</c:v>
                </c:pt>
                <c:pt idx="9703">
                  <c:v>541.00786569638501</c:v>
                </c:pt>
                <c:pt idx="9704">
                  <c:v>540.97587775844897</c:v>
                </c:pt>
                <c:pt idx="9705">
                  <c:v>540.95685747964103</c:v>
                </c:pt>
                <c:pt idx="9706">
                  <c:v>540.95093208978403</c:v>
                </c:pt>
                <c:pt idx="9707">
                  <c:v>540.904056019579</c:v>
                </c:pt>
                <c:pt idx="9708">
                  <c:v>540.89162016389696</c:v>
                </c:pt>
                <c:pt idx="9709">
                  <c:v>540.886687592263</c:v>
                </c:pt>
                <c:pt idx="9710">
                  <c:v>540.84773688096095</c:v>
                </c:pt>
                <c:pt idx="9711">
                  <c:v>540.83919715024797</c:v>
                </c:pt>
                <c:pt idx="9712">
                  <c:v>540.73066953921705</c:v>
                </c:pt>
                <c:pt idx="9713">
                  <c:v>540.72725184558897</c:v>
                </c:pt>
                <c:pt idx="9714">
                  <c:v>540.72690036306096</c:v>
                </c:pt>
                <c:pt idx="9715">
                  <c:v>540.66310540065399</c:v>
                </c:pt>
                <c:pt idx="9716">
                  <c:v>540.60889963041905</c:v>
                </c:pt>
                <c:pt idx="9717">
                  <c:v>540.59882348809106</c:v>
                </c:pt>
                <c:pt idx="9718">
                  <c:v>540.57007541256996</c:v>
                </c:pt>
                <c:pt idx="9719">
                  <c:v>540.49752178873302</c:v>
                </c:pt>
                <c:pt idx="9720">
                  <c:v>540.46121329048594</c:v>
                </c:pt>
                <c:pt idx="9721">
                  <c:v>540.44946123816499</c:v>
                </c:pt>
                <c:pt idx="9722">
                  <c:v>540.44576347540999</c:v>
                </c:pt>
                <c:pt idx="9723">
                  <c:v>540.43065678919402</c:v>
                </c:pt>
                <c:pt idx="9724">
                  <c:v>540.39473582334301</c:v>
                </c:pt>
                <c:pt idx="9725">
                  <c:v>540.38655590468704</c:v>
                </c:pt>
                <c:pt idx="9726">
                  <c:v>540.38325130357498</c:v>
                </c:pt>
                <c:pt idx="9727">
                  <c:v>540.29603171174904</c:v>
                </c:pt>
                <c:pt idx="9728">
                  <c:v>540.26431053720796</c:v>
                </c:pt>
                <c:pt idx="9729">
                  <c:v>540.24062157986998</c:v>
                </c:pt>
                <c:pt idx="9730">
                  <c:v>540.13548344225603</c:v>
                </c:pt>
                <c:pt idx="9731">
                  <c:v>540.12970197553</c:v>
                </c:pt>
                <c:pt idx="9732">
                  <c:v>540.125337081667</c:v>
                </c:pt>
                <c:pt idx="9733">
                  <c:v>540.09714529250698</c:v>
                </c:pt>
                <c:pt idx="9734">
                  <c:v>540.09704983293</c:v>
                </c:pt>
                <c:pt idx="9735">
                  <c:v>540.09234764778796</c:v>
                </c:pt>
                <c:pt idx="9736">
                  <c:v>539.99544969790804</c:v>
                </c:pt>
                <c:pt idx="9737">
                  <c:v>539.96505628125101</c:v>
                </c:pt>
                <c:pt idx="9738">
                  <c:v>539.93015997242003</c:v>
                </c:pt>
                <c:pt idx="9739">
                  <c:v>539.86767479842604</c:v>
                </c:pt>
                <c:pt idx="9740">
                  <c:v>539.83478434077199</c:v>
                </c:pt>
                <c:pt idx="9741">
                  <c:v>539.78710454837301</c:v>
                </c:pt>
                <c:pt idx="9742">
                  <c:v>539.77437426454196</c:v>
                </c:pt>
                <c:pt idx="9743">
                  <c:v>539.76130090658398</c:v>
                </c:pt>
                <c:pt idx="9744">
                  <c:v>539.759239481039</c:v>
                </c:pt>
                <c:pt idx="9745">
                  <c:v>539.71717250961899</c:v>
                </c:pt>
                <c:pt idx="9746">
                  <c:v>539.61474044349302</c:v>
                </c:pt>
                <c:pt idx="9747">
                  <c:v>539.496777791677</c:v>
                </c:pt>
                <c:pt idx="9748">
                  <c:v>539.46553432415703</c:v>
                </c:pt>
                <c:pt idx="9749">
                  <c:v>539.42252240234097</c:v>
                </c:pt>
                <c:pt idx="9750">
                  <c:v>539.42101034789698</c:v>
                </c:pt>
                <c:pt idx="9751">
                  <c:v>539.36629726631395</c:v>
                </c:pt>
                <c:pt idx="9752">
                  <c:v>539.28024482650005</c:v>
                </c:pt>
                <c:pt idx="9753">
                  <c:v>539.27133282181501</c:v>
                </c:pt>
                <c:pt idx="9754">
                  <c:v>539.10569028595603</c:v>
                </c:pt>
                <c:pt idx="9755">
                  <c:v>539.06452657329601</c:v>
                </c:pt>
                <c:pt idx="9756">
                  <c:v>539.02065253788999</c:v>
                </c:pt>
                <c:pt idx="9757">
                  <c:v>539.01184635121797</c:v>
                </c:pt>
                <c:pt idx="9758">
                  <c:v>539.00569520799604</c:v>
                </c:pt>
                <c:pt idx="9759">
                  <c:v>538.96854123312596</c:v>
                </c:pt>
                <c:pt idx="9760">
                  <c:v>538.77086181200605</c:v>
                </c:pt>
                <c:pt idx="9761">
                  <c:v>538.77006076575901</c:v>
                </c:pt>
                <c:pt idx="9762">
                  <c:v>538.75884087812994</c:v>
                </c:pt>
                <c:pt idx="9763">
                  <c:v>538.73139236122597</c:v>
                </c:pt>
                <c:pt idx="9764">
                  <c:v>538.72525634352701</c:v>
                </c:pt>
                <c:pt idx="9765">
                  <c:v>538.69415132691802</c:v>
                </c:pt>
                <c:pt idx="9766">
                  <c:v>538.65819882293601</c:v>
                </c:pt>
                <c:pt idx="9767">
                  <c:v>538.56091556267199</c:v>
                </c:pt>
                <c:pt idx="9768">
                  <c:v>538.54284201940698</c:v>
                </c:pt>
                <c:pt idx="9769">
                  <c:v>538.53561288756202</c:v>
                </c:pt>
                <c:pt idx="9770">
                  <c:v>538.44747894891702</c:v>
                </c:pt>
                <c:pt idx="9771">
                  <c:v>538.38197520049005</c:v>
                </c:pt>
                <c:pt idx="9772">
                  <c:v>538.35295056052303</c:v>
                </c:pt>
                <c:pt idx="9773">
                  <c:v>538.29866051630802</c:v>
                </c:pt>
                <c:pt idx="9774">
                  <c:v>538.26346924608902</c:v>
                </c:pt>
                <c:pt idx="9775">
                  <c:v>538.216922673922</c:v>
                </c:pt>
                <c:pt idx="9776">
                  <c:v>538.17676844158404</c:v>
                </c:pt>
                <c:pt idx="9777">
                  <c:v>538.13018889711896</c:v>
                </c:pt>
                <c:pt idx="9778">
                  <c:v>538.12655584075696</c:v>
                </c:pt>
                <c:pt idx="9779">
                  <c:v>538.11545728418696</c:v>
                </c:pt>
                <c:pt idx="9780">
                  <c:v>538.10149877703395</c:v>
                </c:pt>
                <c:pt idx="9781">
                  <c:v>538.04966456833404</c:v>
                </c:pt>
                <c:pt idx="9782">
                  <c:v>537.95714415135296</c:v>
                </c:pt>
                <c:pt idx="9783">
                  <c:v>537.90361641000698</c:v>
                </c:pt>
                <c:pt idx="9784">
                  <c:v>537.87968341832902</c:v>
                </c:pt>
                <c:pt idx="9785">
                  <c:v>537.82100375376501</c:v>
                </c:pt>
                <c:pt idx="9786">
                  <c:v>537.73702509000202</c:v>
                </c:pt>
                <c:pt idx="9787">
                  <c:v>537.71923114045399</c:v>
                </c:pt>
                <c:pt idx="9788">
                  <c:v>537.704065310891</c:v>
                </c:pt>
                <c:pt idx="9789">
                  <c:v>537.66390664561095</c:v>
                </c:pt>
                <c:pt idx="9790">
                  <c:v>537.64643923736196</c:v>
                </c:pt>
                <c:pt idx="9791">
                  <c:v>537.57399161819103</c:v>
                </c:pt>
                <c:pt idx="9792">
                  <c:v>537.54685261609802</c:v>
                </c:pt>
                <c:pt idx="9793">
                  <c:v>537.44541644560297</c:v>
                </c:pt>
                <c:pt idx="9794">
                  <c:v>537.41507762787899</c:v>
                </c:pt>
                <c:pt idx="9795">
                  <c:v>537.39956345231599</c:v>
                </c:pt>
                <c:pt idx="9796">
                  <c:v>537.37941780409096</c:v>
                </c:pt>
                <c:pt idx="9797">
                  <c:v>537.36710264173098</c:v>
                </c:pt>
                <c:pt idx="9798">
                  <c:v>537.35108252345401</c:v>
                </c:pt>
                <c:pt idx="9799">
                  <c:v>537.34521497631795</c:v>
                </c:pt>
                <c:pt idx="9800">
                  <c:v>537.25446745819295</c:v>
                </c:pt>
                <c:pt idx="9801">
                  <c:v>537.17952077865698</c:v>
                </c:pt>
                <c:pt idx="9802">
                  <c:v>537.16362744177604</c:v>
                </c:pt>
                <c:pt idx="9803">
                  <c:v>537.13039519875201</c:v>
                </c:pt>
                <c:pt idx="9804">
                  <c:v>536.951148173094</c:v>
                </c:pt>
                <c:pt idx="9805">
                  <c:v>536.913110726274</c:v>
                </c:pt>
                <c:pt idx="9806">
                  <c:v>536.89812556970105</c:v>
                </c:pt>
                <c:pt idx="9807">
                  <c:v>536.84451651689596</c:v>
                </c:pt>
                <c:pt idx="9808">
                  <c:v>536.82553258897997</c:v>
                </c:pt>
                <c:pt idx="9809">
                  <c:v>536.754667379171</c:v>
                </c:pt>
                <c:pt idx="9810">
                  <c:v>536.68134948552097</c:v>
                </c:pt>
                <c:pt idx="9811">
                  <c:v>536.67475357039598</c:v>
                </c:pt>
                <c:pt idx="9812">
                  <c:v>536.66042338912996</c:v>
                </c:pt>
                <c:pt idx="9813">
                  <c:v>536.61931992605003</c:v>
                </c:pt>
                <c:pt idx="9814">
                  <c:v>536.52861269525397</c:v>
                </c:pt>
                <c:pt idx="9815">
                  <c:v>536.48359355290802</c:v>
                </c:pt>
                <c:pt idx="9816">
                  <c:v>536.481487099373</c:v>
                </c:pt>
                <c:pt idx="9817">
                  <c:v>536.47825409797895</c:v>
                </c:pt>
                <c:pt idx="9818">
                  <c:v>536.44418007637</c:v>
                </c:pt>
                <c:pt idx="9819">
                  <c:v>536.433114772934</c:v>
                </c:pt>
                <c:pt idx="9820">
                  <c:v>536.37428566601102</c:v>
                </c:pt>
                <c:pt idx="9821">
                  <c:v>536.36174049228896</c:v>
                </c:pt>
                <c:pt idx="9822">
                  <c:v>536.334135362197</c:v>
                </c:pt>
                <c:pt idx="9823">
                  <c:v>536.31377426011397</c:v>
                </c:pt>
                <c:pt idx="9824">
                  <c:v>536.295365480236</c:v>
                </c:pt>
                <c:pt idx="9825">
                  <c:v>536.29090746203997</c:v>
                </c:pt>
                <c:pt idx="9826">
                  <c:v>536.19752976450195</c:v>
                </c:pt>
                <c:pt idx="9827">
                  <c:v>536.14235911937305</c:v>
                </c:pt>
                <c:pt idx="9828">
                  <c:v>536.10962879695296</c:v>
                </c:pt>
                <c:pt idx="9829">
                  <c:v>536.04440426632505</c:v>
                </c:pt>
                <c:pt idx="9830">
                  <c:v>536.02330308828095</c:v>
                </c:pt>
                <c:pt idx="9831">
                  <c:v>536.00115080059004</c:v>
                </c:pt>
                <c:pt idx="9832">
                  <c:v>535.96144607142105</c:v>
                </c:pt>
                <c:pt idx="9833">
                  <c:v>535.95282103841498</c:v>
                </c:pt>
                <c:pt idx="9834">
                  <c:v>535.94466663686899</c:v>
                </c:pt>
                <c:pt idx="9835">
                  <c:v>535.94322308530798</c:v>
                </c:pt>
                <c:pt idx="9836">
                  <c:v>535.93500947319797</c:v>
                </c:pt>
                <c:pt idx="9837">
                  <c:v>535.84203847399499</c:v>
                </c:pt>
                <c:pt idx="9838">
                  <c:v>535.84155538341395</c:v>
                </c:pt>
                <c:pt idx="9839">
                  <c:v>535.76136848959902</c:v>
                </c:pt>
                <c:pt idx="9840">
                  <c:v>535.76048998939802</c:v>
                </c:pt>
                <c:pt idx="9841">
                  <c:v>535.74496046480397</c:v>
                </c:pt>
                <c:pt idx="9842">
                  <c:v>535.63675817865999</c:v>
                </c:pt>
                <c:pt idx="9843">
                  <c:v>535.59598078802105</c:v>
                </c:pt>
                <c:pt idx="9844">
                  <c:v>535.51319589808804</c:v>
                </c:pt>
                <c:pt idx="9845">
                  <c:v>535.48929497207303</c:v>
                </c:pt>
                <c:pt idx="9846">
                  <c:v>535.43493137122698</c:v>
                </c:pt>
                <c:pt idx="9847">
                  <c:v>535.403440714922</c:v>
                </c:pt>
                <c:pt idx="9848">
                  <c:v>535.38732065105296</c:v>
                </c:pt>
                <c:pt idx="9849">
                  <c:v>535.36569587827501</c:v>
                </c:pt>
                <c:pt idx="9850">
                  <c:v>535.29477870022902</c:v>
                </c:pt>
                <c:pt idx="9851">
                  <c:v>535.17910670936897</c:v>
                </c:pt>
                <c:pt idx="9852">
                  <c:v>535.13401848293995</c:v>
                </c:pt>
                <c:pt idx="9853">
                  <c:v>535.13302996314496</c:v>
                </c:pt>
                <c:pt idx="9854">
                  <c:v>535.08910342228205</c:v>
                </c:pt>
                <c:pt idx="9855">
                  <c:v>535.05314338706205</c:v>
                </c:pt>
                <c:pt idx="9856">
                  <c:v>535.00794864657098</c:v>
                </c:pt>
                <c:pt idx="9857">
                  <c:v>534.99736812597496</c:v>
                </c:pt>
                <c:pt idx="9858">
                  <c:v>534.95702753704199</c:v>
                </c:pt>
                <c:pt idx="9859">
                  <c:v>534.91775270885398</c:v>
                </c:pt>
                <c:pt idx="9860">
                  <c:v>534.91212314475604</c:v>
                </c:pt>
                <c:pt idx="9861">
                  <c:v>534.86127323496305</c:v>
                </c:pt>
                <c:pt idx="9862">
                  <c:v>534.81999903999099</c:v>
                </c:pt>
                <c:pt idx="9863">
                  <c:v>534.80663065465603</c:v>
                </c:pt>
                <c:pt idx="9864">
                  <c:v>534.75331395105695</c:v>
                </c:pt>
                <c:pt idx="9865">
                  <c:v>534.74426145595703</c:v>
                </c:pt>
                <c:pt idx="9866">
                  <c:v>534.68456485832803</c:v>
                </c:pt>
                <c:pt idx="9867">
                  <c:v>534.68020687658998</c:v>
                </c:pt>
                <c:pt idx="9868">
                  <c:v>534.67999929547398</c:v>
                </c:pt>
                <c:pt idx="9869">
                  <c:v>534.67126824962202</c:v>
                </c:pt>
                <c:pt idx="9870">
                  <c:v>534.57851594317697</c:v>
                </c:pt>
                <c:pt idx="9871">
                  <c:v>534.30249288499601</c:v>
                </c:pt>
                <c:pt idx="9872">
                  <c:v>534.26884724756405</c:v>
                </c:pt>
                <c:pt idx="9873">
                  <c:v>534.23853235160095</c:v>
                </c:pt>
                <c:pt idx="9874">
                  <c:v>534.227460943702</c:v>
                </c:pt>
                <c:pt idx="9875">
                  <c:v>534.20335772206897</c:v>
                </c:pt>
                <c:pt idx="9876">
                  <c:v>534.20142655432903</c:v>
                </c:pt>
                <c:pt idx="9877">
                  <c:v>534.19347147489498</c:v>
                </c:pt>
                <c:pt idx="9878">
                  <c:v>534.18354940611403</c:v>
                </c:pt>
                <c:pt idx="9879">
                  <c:v>534.11560542633902</c:v>
                </c:pt>
                <c:pt idx="9880">
                  <c:v>534.11216366501696</c:v>
                </c:pt>
                <c:pt idx="9881">
                  <c:v>534.09492220135996</c:v>
                </c:pt>
                <c:pt idx="9882">
                  <c:v>533.97179831271296</c:v>
                </c:pt>
                <c:pt idx="9883">
                  <c:v>533.960300937184</c:v>
                </c:pt>
                <c:pt idx="9884">
                  <c:v>533.95961735088599</c:v>
                </c:pt>
                <c:pt idx="9885">
                  <c:v>533.92955234593603</c:v>
                </c:pt>
                <c:pt idx="9886">
                  <c:v>533.90923351827496</c:v>
                </c:pt>
                <c:pt idx="9887">
                  <c:v>533.90291566692804</c:v>
                </c:pt>
                <c:pt idx="9888">
                  <c:v>533.89229109719497</c:v>
                </c:pt>
                <c:pt idx="9889">
                  <c:v>533.87733193530596</c:v>
                </c:pt>
                <c:pt idx="9890">
                  <c:v>533.85454829975697</c:v>
                </c:pt>
                <c:pt idx="9891">
                  <c:v>533.844003218382</c:v>
                </c:pt>
                <c:pt idx="9892">
                  <c:v>533.82842811716705</c:v>
                </c:pt>
                <c:pt idx="9893">
                  <c:v>533.72478521616597</c:v>
                </c:pt>
                <c:pt idx="9894">
                  <c:v>533.71848238589803</c:v>
                </c:pt>
                <c:pt idx="9895">
                  <c:v>533.71644012261197</c:v>
                </c:pt>
                <c:pt idx="9896">
                  <c:v>533.687305880601</c:v>
                </c:pt>
                <c:pt idx="9897">
                  <c:v>533.66400224685003</c:v>
                </c:pt>
                <c:pt idx="9898">
                  <c:v>533.58365258752599</c:v>
                </c:pt>
                <c:pt idx="9899">
                  <c:v>533.58003842657399</c:v>
                </c:pt>
                <c:pt idx="9900">
                  <c:v>533.57434649552101</c:v>
                </c:pt>
                <c:pt idx="9901">
                  <c:v>533.52202282949202</c:v>
                </c:pt>
                <c:pt idx="9902">
                  <c:v>533.47389501472503</c:v>
                </c:pt>
                <c:pt idx="9903">
                  <c:v>533.44750944281304</c:v>
                </c:pt>
                <c:pt idx="9904">
                  <c:v>533.35757953099699</c:v>
                </c:pt>
                <c:pt idx="9905">
                  <c:v>533.30463596354298</c:v>
                </c:pt>
                <c:pt idx="9906">
                  <c:v>533.29234229202302</c:v>
                </c:pt>
                <c:pt idx="9907">
                  <c:v>533.284546546093</c:v>
                </c:pt>
                <c:pt idx="9908">
                  <c:v>533.27842608764195</c:v>
                </c:pt>
                <c:pt idx="9909">
                  <c:v>533.19847126831201</c:v>
                </c:pt>
                <c:pt idx="9910">
                  <c:v>533.14952823320004</c:v>
                </c:pt>
                <c:pt idx="9911">
                  <c:v>533.14640694332695</c:v>
                </c:pt>
                <c:pt idx="9912">
                  <c:v>533.12809164479199</c:v>
                </c:pt>
                <c:pt idx="9913">
                  <c:v>533.07162689279005</c:v>
                </c:pt>
                <c:pt idx="9914">
                  <c:v>533.03374539373704</c:v>
                </c:pt>
                <c:pt idx="9915">
                  <c:v>533.00544078753205</c:v>
                </c:pt>
                <c:pt idx="9916">
                  <c:v>532.99177986889003</c:v>
                </c:pt>
                <c:pt idx="9917">
                  <c:v>532.977250830363</c:v>
                </c:pt>
                <c:pt idx="9918">
                  <c:v>532.87546723951903</c:v>
                </c:pt>
                <c:pt idx="9919">
                  <c:v>532.86124921066005</c:v>
                </c:pt>
                <c:pt idx="9920">
                  <c:v>532.85777634388398</c:v>
                </c:pt>
                <c:pt idx="9921">
                  <c:v>532.80811731127403</c:v>
                </c:pt>
                <c:pt idx="9922">
                  <c:v>532.79602383226495</c:v>
                </c:pt>
                <c:pt idx="9923">
                  <c:v>532.77923898098095</c:v>
                </c:pt>
                <c:pt idx="9924">
                  <c:v>532.752441468406</c:v>
                </c:pt>
                <c:pt idx="9925">
                  <c:v>532.60528683845996</c:v>
                </c:pt>
                <c:pt idx="9926">
                  <c:v>532.54671398305402</c:v>
                </c:pt>
                <c:pt idx="9927">
                  <c:v>532.49954722081395</c:v>
                </c:pt>
                <c:pt idx="9928">
                  <c:v>532.49291016306699</c:v>
                </c:pt>
                <c:pt idx="9929">
                  <c:v>532.44813842603901</c:v>
                </c:pt>
                <c:pt idx="9930">
                  <c:v>532.42248079364299</c:v>
                </c:pt>
                <c:pt idx="9931">
                  <c:v>532.41050611249</c:v>
                </c:pt>
                <c:pt idx="9932">
                  <c:v>532.34718645475198</c:v>
                </c:pt>
                <c:pt idx="9933">
                  <c:v>532.25693132429001</c:v>
                </c:pt>
                <c:pt idx="9934">
                  <c:v>532.23425194872198</c:v>
                </c:pt>
                <c:pt idx="9935">
                  <c:v>532.14903813049602</c:v>
                </c:pt>
                <c:pt idx="9936">
                  <c:v>532.02028712192202</c:v>
                </c:pt>
                <c:pt idx="9937">
                  <c:v>532.01037097380197</c:v>
                </c:pt>
                <c:pt idx="9938">
                  <c:v>532.00241687427695</c:v>
                </c:pt>
                <c:pt idx="9939">
                  <c:v>531.99354657309595</c:v>
                </c:pt>
                <c:pt idx="9940">
                  <c:v>531.95467674011002</c:v>
                </c:pt>
                <c:pt idx="9941">
                  <c:v>531.92660293558197</c:v>
                </c:pt>
                <c:pt idx="9942">
                  <c:v>531.80216163180103</c:v>
                </c:pt>
                <c:pt idx="9943">
                  <c:v>531.79332772020302</c:v>
                </c:pt>
                <c:pt idx="9944">
                  <c:v>531.74111282868898</c:v>
                </c:pt>
                <c:pt idx="9945">
                  <c:v>531.686045641497</c:v>
                </c:pt>
                <c:pt idx="9946">
                  <c:v>531.65328005312995</c:v>
                </c:pt>
                <c:pt idx="9947">
                  <c:v>531.63255205084295</c:v>
                </c:pt>
                <c:pt idx="9948">
                  <c:v>531.60256602778497</c:v>
                </c:pt>
                <c:pt idx="9949">
                  <c:v>531.57321389138997</c:v>
                </c:pt>
                <c:pt idx="9950">
                  <c:v>531.51647653873897</c:v>
                </c:pt>
                <c:pt idx="9951">
                  <c:v>531.50560483600395</c:v>
                </c:pt>
                <c:pt idx="9952">
                  <c:v>531.49239770118402</c:v>
                </c:pt>
                <c:pt idx="9953">
                  <c:v>531.48731460403496</c:v>
                </c:pt>
                <c:pt idx="9954">
                  <c:v>531.47138774262305</c:v>
                </c:pt>
                <c:pt idx="9955">
                  <c:v>531.43011274371895</c:v>
                </c:pt>
                <c:pt idx="9956">
                  <c:v>531.373817649177</c:v>
                </c:pt>
                <c:pt idx="9957">
                  <c:v>531.36927465291296</c:v>
                </c:pt>
                <c:pt idx="9958">
                  <c:v>531.19830642003899</c:v>
                </c:pt>
                <c:pt idx="9959">
                  <c:v>531.14789247239696</c:v>
                </c:pt>
                <c:pt idx="9960">
                  <c:v>531.12681149189905</c:v>
                </c:pt>
                <c:pt idx="9961">
                  <c:v>531.04804396928898</c:v>
                </c:pt>
                <c:pt idx="9962">
                  <c:v>531.04108145175098</c:v>
                </c:pt>
                <c:pt idx="9963">
                  <c:v>531.04080921837794</c:v>
                </c:pt>
                <c:pt idx="9964">
                  <c:v>530.97694497279895</c:v>
                </c:pt>
                <c:pt idx="9965">
                  <c:v>530.93231241478895</c:v>
                </c:pt>
                <c:pt idx="9966">
                  <c:v>530.89030796904899</c:v>
                </c:pt>
                <c:pt idx="9967">
                  <c:v>530.82390520360605</c:v>
                </c:pt>
                <c:pt idx="9968">
                  <c:v>530.82380237728705</c:v>
                </c:pt>
                <c:pt idx="9969">
                  <c:v>530.819411582474</c:v>
                </c:pt>
                <c:pt idx="9970">
                  <c:v>530.81311203098596</c:v>
                </c:pt>
                <c:pt idx="9971">
                  <c:v>530.80334652158797</c:v>
                </c:pt>
                <c:pt idx="9972">
                  <c:v>530.72624868644505</c:v>
                </c:pt>
                <c:pt idx="9973">
                  <c:v>530.683461482849</c:v>
                </c:pt>
                <c:pt idx="9974">
                  <c:v>530.67867008523297</c:v>
                </c:pt>
                <c:pt idx="9975">
                  <c:v>530.65605693718896</c:v>
                </c:pt>
                <c:pt idx="9976">
                  <c:v>530.641898654324</c:v>
                </c:pt>
                <c:pt idx="9977">
                  <c:v>530.60391002086999</c:v>
                </c:pt>
                <c:pt idx="9978">
                  <c:v>530.60014874279102</c:v>
                </c:pt>
                <c:pt idx="9979">
                  <c:v>530.59529309425204</c:v>
                </c:pt>
                <c:pt idx="9980">
                  <c:v>530.56611569076699</c:v>
                </c:pt>
                <c:pt idx="9981">
                  <c:v>530.48775512780003</c:v>
                </c:pt>
                <c:pt idx="9982">
                  <c:v>530.47457817591101</c:v>
                </c:pt>
                <c:pt idx="9983">
                  <c:v>530.43771937474298</c:v>
                </c:pt>
                <c:pt idx="9984">
                  <c:v>530.39516769165596</c:v>
                </c:pt>
                <c:pt idx="9985">
                  <c:v>530.37499080908003</c:v>
                </c:pt>
                <c:pt idx="9986">
                  <c:v>530.31540428343601</c:v>
                </c:pt>
                <c:pt idx="9987">
                  <c:v>530.19655282057602</c:v>
                </c:pt>
                <c:pt idx="9988">
                  <c:v>530.18807777424695</c:v>
                </c:pt>
                <c:pt idx="9989">
                  <c:v>530.16400242586099</c:v>
                </c:pt>
                <c:pt idx="9990">
                  <c:v>530.13384931822497</c:v>
                </c:pt>
                <c:pt idx="9991">
                  <c:v>530.11754601804</c:v>
                </c:pt>
                <c:pt idx="9992">
                  <c:v>530.04052600967702</c:v>
                </c:pt>
                <c:pt idx="9993">
                  <c:v>529.96895076079102</c:v>
                </c:pt>
                <c:pt idx="9994">
                  <c:v>529.95477983916703</c:v>
                </c:pt>
                <c:pt idx="9995">
                  <c:v>529.87678110328898</c:v>
                </c:pt>
                <c:pt idx="9996">
                  <c:v>529.82768375589399</c:v>
                </c:pt>
                <c:pt idx="9997">
                  <c:v>529.77405327978704</c:v>
                </c:pt>
                <c:pt idx="9998">
                  <c:v>529.72767441294297</c:v>
                </c:pt>
                <c:pt idx="9999">
                  <c:v>529.62023007972198</c:v>
                </c:pt>
                <c:pt idx="10000">
                  <c:v>529.61493756119103</c:v>
                </c:pt>
                <c:pt idx="10001">
                  <c:v>529.56475453487303</c:v>
                </c:pt>
                <c:pt idx="10002">
                  <c:v>529.50882215783895</c:v>
                </c:pt>
                <c:pt idx="10003">
                  <c:v>529.49359674528</c:v>
                </c:pt>
                <c:pt idx="10004">
                  <c:v>529.47581653945394</c:v>
                </c:pt>
                <c:pt idx="10005">
                  <c:v>529.43710134727098</c:v>
                </c:pt>
                <c:pt idx="10006">
                  <c:v>529.41585922261095</c:v>
                </c:pt>
                <c:pt idx="10007">
                  <c:v>529.40996962745498</c:v>
                </c:pt>
                <c:pt idx="10008">
                  <c:v>529.40374983713696</c:v>
                </c:pt>
                <c:pt idx="10009">
                  <c:v>529.39140830997405</c:v>
                </c:pt>
                <c:pt idx="10010">
                  <c:v>529.31987510738202</c:v>
                </c:pt>
                <c:pt idx="10011">
                  <c:v>529.27627228419203</c:v>
                </c:pt>
                <c:pt idx="10012">
                  <c:v>529.21366392681796</c:v>
                </c:pt>
                <c:pt idx="10013">
                  <c:v>529.20645725384804</c:v>
                </c:pt>
                <c:pt idx="10014">
                  <c:v>529.13669987918104</c:v>
                </c:pt>
                <c:pt idx="10015">
                  <c:v>529.074148810103</c:v>
                </c:pt>
                <c:pt idx="10016">
                  <c:v>529.07233033131695</c:v>
                </c:pt>
                <c:pt idx="10017">
                  <c:v>529.06639287070095</c:v>
                </c:pt>
                <c:pt idx="10018">
                  <c:v>529.05246571018699</c:v>
                </c:pt>
                <c:pt idx="10019">
                  <c:v>529.0244872989</c:v>
                </c:pt>
                <c:pt idx="10020">
                  <c:v>528.98951581547306</c:v>
                </c:pt>
                <c:pt idx="10021">
                  <c:v>528.86216309223096</c:v>
                </c:pt>
                <c:pt idx="10022">
                  <c:v>528.78531980714797</c:v>
                </c:pt>
                <c:pt idx="10023">
                  <c:v>528.76646086292806</c:v>
                </c:pt>
                <c:pt idx="10024">
                  <c:v>528.64743024772895</c:v>
                </c:pt>
                <c:pt idx="10025">
                  <c:v>528.64250888172796</c:v>
                </c:pt>
                <c:pt idx="10026">
                  <c:v>528.62494319613097</c:v>
                </c:pt>
                <c:pt idx="10027">
                  <c:v>528.62462713774505</c:v>
                </c:pt>
                <c:pt idx="10028">
                  <c:v>528.59484549486695</c:v>
                </c:pt>
                <c:pt idx="10029">
                  <c:v>528.58722926452299</c:v>
                </c:pt>
                <c:pt idx="10030">
                  <c:v>528.54571145089596</c:v>
                </c:pt>
                <c:pt idx="10031">
                  <c:v>528.47925868780101</c:v>
                </c:pt>
                <c:pt idx="10032">
                  <c:v>528.45128394225503</c:v>
                </c:pt>
                <c:pt idx="10033">
                  <c:v>528.43876468163296</c:v>
                </c:pt>
                <c:pt idx="10034">
                  <c:v>528.27588332988103</c:v>
                </c:pt>
                <c:pt idx="10035">
                  <c:v>528.26726408857098</c:v>
                </c:pt>
                <c:pt idx="10036">
                  <c:v>528.25096078880301</c:v>
                </c:pt>
                <c:pt idx="10037">
                  <c:v>528.24450563807397</c:v>
                </c:pt>
                <c:pt idx="10038">
                  <c:v>528.15074282249202</c:v>
                </c:pt>
                <c:pt idx="10039">
                  <c:v>528.02385090655196</c:v>
                </c:pt>
                <c:pt idx="10040">
                  <c:v>528.007416276973</c:v>
                </c:pt>
                <c:pt idx="10041">
                  <c:v>527.98160537264198</c:v>
                </c:pt>
                <c:pt idx="10042">
                  <c:v>527.93502127765805</c:v>
                </c:pt>
                <c:pt idx="10043">
                  <c:v>527.92928423660999</c:v>
                </c:pt>
                <c:pt idx="10044">
                  <c:v>527.82681209674297</c:v>
                </c:pt>
                <c:pt idx="10045">
                  <c:v>527.81770904648397</c:v>
                </c:pt>
                <c:pt idx="10046">
                  <c:v>527.79670634097795</c:v>
                </c:pt>
                <c:pt idx="10047">
                  <c:v>527.77604274082296</c:v>
                </c:pt>
                <c:pt idx="10048">
                  <c:v>527.73953988082997</c:v>
                </c:pt>
                <c:pt idx="10049">
                  <c:v>527.73122401742</c:v>
                </c:pt>
                <c:pt idx="10050">
                  <c:v>527.70180408499402</c:v>
                </c:pt>
                <c:pt idx="10051">
                  <c:v>527.65646168540297</c:v>
                </c:pt>
                <c:pt idx="10052">
                  <c:v>527.632723032027</c:v>
                </c:pt>
                <c:pt idx="10053">
                  <c:v>527.61221391440301</c:v>
                </c:pt>
                <c:pt idx="10054">
                  <c:v>527.60162439067199</c:v>
                </c:pt>
                <c:pt idx="10055">
                  <c:v>527.58072338141801</c:v>
                </c:pt>
                <c:pt idx="10056">
                  <c:v>527.57785581609801</c:v>
                </c:pt>
                <c:pt idx="10057">
                  <c:v>527.54009935560805</c:v>
                </c:pt>
                <c:pt idx="10058">
                  <c:v>527.51519042312998</c:v>
                </c:pt>
                <c:pt idx="10059">
                  <c:v>527.49663592868399</c:v>
                </c:pt>
                <c:pt idx="10060">
                  <c:v>527.49617301367198</c:v>
                </c:pt>
                <c:pt idx="10061">
                  <c:v>527.43881651474703</c:v>
                </c:pt>
                <c:pt idx="10062">
                  <c:v>527.36983997043296</c:v>
                </c:pt>
                <c:pt idx="10063">
                  <c:v>527.36662742628198</c:v>
                </c:pt>
                <c:pt idx="10064">
                  <c:v>527.30658925233502</c:v>
                </c:pt>
                <c:pt idx="10065">
                  <c:v>527.30543446956597</c:v>
                </c:pt>
                <c:pt idx="10066">
                  <c:v>527.23642800176106</c:v>
                </c:pt>
                <c:pt idx="10067">
                  <c:v>527.23162240606496</c:v>
                </c:pt>
                <c:pt idx="10068">
                  <c:v>527.216776059523</c:v>
                </c:pt>
                <c:pt idx="10069">
                  <c:v>527.21190814771205</c:v>
                </c:pt>
                <c:pt idx="10070">
                  <c:v>527.13838438437597</c:v>
                </c:pt>
                <c:pt idx="10071">
                  <c:v>527.04811375985798</c:v>
                </c:pt>
                <c:pt idx="10072">
                  <c:v>527.00388173613101</c:v>
                </c:pt>
                <c:pt idx="10073">
                  <c:v>526.97560001736394</c:v>
                </c:pt>
                <c:pt idx="10074">
                  <c:v>526.96198043392496</c:v>
                </c:pt>
                <c:pt idx="10075">
                  <c:v>526.89224962134904</c:v>
                </c:pt>
                <c:pt idx="10076">
                  <c:v>526.82166833039105</c:v>
                </c:pt>
                <c:pt idx="10077">
                  <c:v>526.77524685713797</c:v>
                </c:pt>
                <c:pt idx="10078">
                  <c:v>526.76709052679598</c:v>
                </c:pt>
                <c:pt idx="10079">
                  <c:v>526.72219216137705</c:v>
                </c:pt>
                <c:pt idx="10080">
                  <c:v>526.70548976079101</c:v>
                </c:pt>
                <c:pt idx="10081">
                  <c:v>526.66926998428801</c:v>
                </c:pt>
                <c:pt idx="10082">
                  <c:v>526.60553189288498</c:v>
                </c:pt>
                <c:pt idx="10083">
                  <c:v>526.579959510658</c:v>
                </c:pt>
                <c:pt idx="10084">
                  <c:v>526.57860619439202</c:v>
                </c:pt>
                <c:pt idx="10085">
                  <c:v>526.43994358977204</c:v>
                </c:pt>
                <c:pt idx="10086">
                  <c:v>526.42513544687699</c:v>
                </c:pt>
                <c:pt idx="10087">
                  <c:v>526.41172802607298</c:v>
                </c:pt>
                <c:pt idx="10088">
                  <c:v>526.40501057921699</c:v>
                </c:pt>
                <c:pt idx="10089">
                  <c:v>526.39397152599804</c:v>
                </c:pt>
                <c:pt idx="10090">
                  <c:v>526.36494435271197</c:v>
                </c:pt>
                <c:pt idx="10091">
                  <c:v>526.34074130727799</c:v>
                </c:pt>
                <c:pt idx="10092">
                  <c:v>526.30524026585499</c:v>
                </c:pt>
                <c:pt idx="10093">
                  <c:v>526.28630720588501</c:v>
                </c:pt>
                <c:pt idx="10094">
                  <c:v>526.283191683513</c:v>
                </c:pt>
                <c:pt idx="10095">
                  <c:v>526.25889303578901</c:v>
                </c:pt>
                <c:pt idx="10096">
                  <c:v>526.25321793561</c:v>
                </c:pt>
                <c:pt idx="10097">
                  <c:v>526.25256277570702</c:v>
                </c:pt>
                <c:pt idx="10098">
                  <c:v>526.22350271961602</c:v>
                </c:pt>
                <c:pt idx="10099">
                  <c:v>526.21188552873798</c:v>
                </c:pt>
                <c:pt idx="10100">
                  <c:v>526.10181489055901</c:v>
                </c:pt>
                <c:pt idx="10101">
                  <c:v>526.09304794018306</c:v>
                </c:pt>
                <c:pt idx="10102">
                  <c:v>526.08062589117799</c:v>
                </c:pt>
                <c:pt idx="10103">
                  <c:v>526.06119954172095</c:v>
                </c:pt>
                <c:pt idx="10104">
                  <c:v>526.05797174971099</c:v>
                </c:pt>
                <c:pt idx="10105">
                  <c:v>526.00469896821801</c:v>
                </c:pt>
                <c:pt idx="10106">
                  <c:v>525.97384352759104</c:v>
                </c:pt>
                <c:pt idx="10107">
                  <c:v>525.9699123593</c:v>
                </c:pt>
                <c:pt idx="10108">
                  <c:v>525.92447756433</c:v>
                </c:pt>
                <c:pt idx="10109">
                  <c:v>525.80213896906798</c:v>
                </c:pt>
                <c:pt idx="10110">
                  <c:v>525.74538865025795</c:v>
                </c:pt>
                <c:pt idx="10111">
                  <c:v>525.731165475784</c:v>
                </c:pt>
                <c:pt idx="10112">
                  <c:v>525.70664895249502</c:v>
                </c:pt>
                <c:pt idx="10113">
                  <c:v>525.70521303741805</c:v>
                </c:pt>
                <c:pt idx="10114">
                  <c:v>525.6801996012</c:v>
                </c:pt>
                <c:pt idx="10115">
                  <c:v>525.56047214370699</c:v>
                </c:pt>
                <c:pt idx="10116">
                  <c:v>525.53580231026297</c:v>
                </c:pt>
                <c:pt idx="10117">
                  <c:v>525.51805562970196</c:v>
                </c:pt>
                <c:pt idx="10118">
                  <c:v>525.47661396844796</c:v>
                </c:pt>
                <c:pt idx="10119">
                  <c:v>525.467908386001</c:v>
                </c:pt>
                <c:pt idx="10120">
                  <c:v>525.43130454997902</c:v>
                </c:pt>
                <c:pt idx="10121">
                  <c:v>525.37295244972995</c:v>
                </c:pt>
                <c:pt idx="10122">
                  <c:v>525.34636674472699</c:v>
                </c:pt>
                <c:pt idx="10123">
                  <c:v>525.329980677251</c:v>
                </c:pt>
                <c:pt idx="10124">
                  <c:v>525.31960187066795</c:v>
                </c:pt>
                <c:pt idx="10125">
                  <c:v>525.31042680832297</c:v>
                </c:pt>
                <c:pt idx="10126">
                  <c:v>525.30019781190902</c:v>
                </c:pt>
                <c:pt idx="10127">
                  <c:v>525.29874449755403</c:v>
                </c:pt>
                <c:pt idx="10128">
                  <c:v>525.25664688591098</c:v>
                </c:pt>
                <c:pt idx="10129">
                  <c:v>525.23444057297195</c:v>
                </c:pt>
                <c:pt idx="10130">
                  <c:v>525.22827873197696</c:v>
                </c:pt>
                <c:pt idx="10131">
                  <c:v>525.14684739427196</c:v>
                </c:pt>
                <c:pt idx="10132">
                  <c:v>525.141882276969</c:v>
                </c:pt>
                <c:pt idx="10133">
                  <c:v>525.12488374069301</c:v>
                </c:pt>
                <c:pt idx="10134">
                  <c:v>525.11571187689901</c:v>
                </c:pt>
                <c:pt idx="10135">
                  <c:v>525.11029957375604</c:v>
                </c:pt>
                <c:pt idx="10136">
                  <c:v>525.10050462935203</c:v>
                </c:pt>
                <c:pt idx="10137">
                  <c:v>525.09895859845096</c:v>
                </c:pt>
                <c:pt idx="10138">
                  <c:v>525.04905686763902</c:v>
                </c:pt>
                <c:pt idx="10139">
                  <c:v>525.027742013242</c:v>
                </c:pt>
                <c:pt idx="10140">
                  <c:v>524.94791238694802</c:v>
                </c:pt>
                <c:pt idx="10141">
                  <c:v>524.93512270346298</c:v>
                </c:pt>
                <c:pt idx="10142">
                  <c:v>524.88860736997697</c:v>
                </c:pt>
                <c:pt idx="10143">
                  <c:v>524.88638826250497</c:v>
                </c:pt>
                <c:pt idx="10144">
                  <c:v>524.87424473872204</c:v>
                </c:pt>
                <c:pt idx="10145">
                  <c:v>524.86753868922199</c:v>
                </c:pt>
                <c:pt idx="10146">
                  <c:v>524.81038224869997</c:v>
                </c:pt>
                <c:pt idx="10147">
                  <c:v>524.79668594494001</c:v>
                </c:pt>
                <c:pt idx="10148">
                  <c:v>524.79541298617505</c:v>
                </c:pt>
                <c:pt idx="10149">
                  <c:v>524.79405094705805</c:v>
                </c:pt>
                <c:pt idx="10150">
                  <c:v>524.73973158158901</c:v>
                </c:pt>
                <c:pt idx="10151">
                  <c:v>524.69987430506205</c:v>
                </c:pt>
                <c:pt idx="10152">
                  <c:v>524.64324151821995</c:v>
                </c:pt>
                <c:pt idx="10153">
                  <c:v>524.632005575736</c:v>
                </c:pt>
                <c:pt idx="10154">
                  <c:v>524.62302341716895</c:v>
                </c:pt>
                <c:pt idx="10155">
                  <c:v>524.57825477908898</c:v>
                </c:pt>
                <c:pt idx="10156">
                  <c:v>524.52236816183199</c:v>
                </c:pt>
                <c:pt idx="10157">
                  <c:v>524.49533731062195</c:v>
                </c:pt>
                <c:pt idx="10158">
                  <c:v>524.49508094295197</c:v>
                </c:pt>
                <c:pt idx="10159">
                  <c:v>524.46857470686598</c:v>
                </c:pt>
                <c:pt idx="10160">
                  <c:v>524.46798635623497</c:v>
                </c:pt>
                <c:pt idx="10161">
                  <c:v>524.43493026606302</c:v>
                </c:pt>
                <c:pt idx="10162">
                  <c:v>524.42925977719597</c:v>
                </c:pt>
                <c:pt idx="10163">
                  <c:v>524.36531982306406</c:v>
                </c:pt>
                <c:pt idx="10164">
                  <c:v>524.32538542881696</c:v>
                </c:pt>
                <c:pt idx="10165">
                  <c:v>524.32072581760804</c:v>
                </c:pt>
                <c:pt idx="10166">
                  <c:v>524.29313681276199</c:v>
                </c:pt>
                <c:pt idx="10167">
                  <c:v>524.24777520112298</c:v>
                </c:pt>
                <c:pt idx="10168">
                  <c:v>524.23208807541801</c:v>
                </c:pt>
                <c:pt idx="10169">
                  <c:v>524.19617454052502</c:v>
                </c:pt>
                <c:pt idx="10170">
                  <c:v>524.17400117045497</c:v>
                </c:pt>
                <c:pt idx="10171">
                  <c:v>524.13908594780798</c:v>
                </c:pt>
                <c:pt idx="10172">
                  <c:v>524.12390464053499</c:v>
                </c:pt>
                <c:pt idx="10173">
                  <c:v>524.02911818150403</c:v>
                </c:pt>
                <c:pt idx="10174">
                  <c:v>523.973353162237</c:v>
                </c:pt>
                <c:pt idx="10175">
                  <c:v>523.93917490627405</c:v>
                </c:pt>
                <c:pt idx="10176">
                  <c:v>523.85307428409305</c:v>
                </c:pt>
                <c:pt idx="10177">
                  <c:v>523.85069978632805</c:v>
                </c:pt>
                <c:pt idx="10178">
                  <c:v>523.84259364235595</c:v>
                </c:pt>
                <c:pt idx="10179">
                  <c:v>523.76082206850197</c:v>
                </c:pt>
                <c:pt idx="10180">
                  <c:v>523.67756718471003</c:v>
                </c:pt>
                <c:pt idx="10181">
                  <c:v>523.63000540109795</c:v>
                </c:pt>
                <c:pt idx="10182">
                  <c:v>523.50730501270505</c:v>
                </c:pt>
                <c:pt idx="10183">
                  <c:v>523.39862526114996</c:v>
                </c:pt>
                <c:pt idx="10184">
                  <c:v>523.37357240580297</c:v>
                </c:pt>
                <c:pt idx="10185">
                  <c:v>523.35787239335298</c:v>
                </c:pt>
                <c:pt idx="10186">
                  <c:v>523.34936311643696</c:v>
                </c:pt>
                <c:pt idx="10187">
                  <c:v>523.32893886557304</c:v>
                </c:pt>
                <c:pt idx="10188">
                  <c:v>523.31553849696502</c:v>
                </c:pt>
                <c:pt idx="10189">
                  <c:v>523.30369941646097</c:v>
                </c:pt>
                <c:pt idx="10190">
                  <c:v>523.29567245473299</c:v>
                </c:pt>
                <c:pt idx="10191">
                  <c:v>523.19348765474695</c:v>
                </c:pt>
                <c:pt idx="10192">
                  <c:v>523.15327158938896</c:v>
                </c:pt>
                <c:pt idx="10193">
                  <c:v>523.12659051691696</c:v>
                </c:pt>
                <c:pt idx="10194">
                  <c:v>523.09448689537805</c:v>
                </c:pt>
                <c:pt idx="10195">
                  <c:v>523.07018770052696</c:v>
                </c:pt>
                <c:pt idx="10196">
                  <c:v>523.05368949493004</c:v>
                </c:pt>
                <c:pt idx="10197">
                  <c:v>523.00813507858595</c:v>
                </c:pt>
                <c:pt idx="10198">
                  <c:v>522.98580456064303</c:v>
                </c:pt>
                <c:pt idx="10199">
                  <c:v>522.94888579339101</c:v>
                </c:pt>
                <c:pt idx="10200">
                  <c:v>522.93891738750403</c:v>
                </c:pt>
                <c:pt idx="10201">
                  <c:v>522.91599259026304</c:v>
                </c:pt>
                <c:pt idx="10202">
                  <c:v>522.91407335115798</c:v>
                </c:pt>
                <c:pt idx="10203">
                  <c:v>522.89025298676495</c:v>
                </c:pt>
                <c:pt idx="10204">
                  <c:v>522.85760752115198</c:v>
                </c:pt>
                <c:pt idx="10205">
                  <c:v>522.850122761325</c:v>
                </c:pt>
                <c:pt idx="10206">
                  <c:v>522.83419885514002</c:v>
                </c:pt>
                <c:pt idx="10207">
                  <c:v>522.82567730330402</c:v>
                </c:pt>
                <c:pt idx="10208">
                  <c:v>522.78447969105105</c:v>
                </c:pt>
                <c:pt idx="10209">
                  <c:v>522.76470626302705</c:v>
                </c:pt>
                <c:pt idx="10210">
                  <c:v>522.75442776211105</c:v>
                </c:pt>
                <c:pt idx="10211">
                  <c:v>522.71291283626397</c:v>
                </c:pt>
                <c:pt idx="10212">
                  <c:v>522.710648216359</c:v>
                </c:pt>
                <c:pt idx="10213">
                  <c:v>522.66778550836796</c:v>
                </c:pt>
                <c:pt idx="10214">
                  <c:v>522.64891271247495</c:v>
                </c:pt>
                <c:pt idx="10215">
                  <c:v>522.63711187366096</c:v>
                </c:pt>
                <c:pt idx="10216">
                  <c:v>522.62336473704499</c:v>
                </c:pt>
                <c:pt idx="10217">
                  <c:v>522.60389863476496</c:v>
                </c:pt>
                <c:pt idx="10218">
                  <c:v>522.53278709510096</c:v>
                </c:pt>
                <c:pt idx="10219">
                  <c:v>522.50310015368495</c:v>
                </c:pt>
                <c:pt idx="10220">
                  <c:v>522.49221220499396</c:v>
                </c:pt>
                <c:pt idx="10221">
                  <c:v>522.46791461372402</c:v>
                </c:pt>
                <c:pt idx="10222">
                  <c:v>522.44443602897604</c:v>
                </c:pt>
                <c:pt idx="10223">
                  <c:v>522.40548784590806</c:v>
                </c:pt>
                <c:pt idx="10224">
                  <c:v>522.355730532856</c:v>
                </c:pt>
                <c:pt idx="10225">
                  <c:v>522.31616544480005</c:v>
                </c:pt>
                <c:pt idx="10226">
                  <c:v>522.26956551051705</c:v>
                </c:pt>
                <c:pt idx="10227">
                  <c:v>522.22433822882294</c:v>
                </c:pt>
                <c:pt idx="10228">
                  <c:v>522.18607562287502</c:v>
                </c:pt>
                <c:pt idx="10229">
                  <c:v>522.17960651887699</c:v>
                </c:pt>
                <c:pt idx="10230">
                  <c:v>522.16471187399998</c:v>
                </c:pt>
                <c:pt idx="10231">
                  <c:v>522.03806707132503</c:v>
                </c:pt>
                <c:pt idx="10232">
                  <c:v>522.00014603065404</c:v>
                </c:pt>
                <c:pt idx="10233">
                  <c:v>521.90684083065105</c:v>
                </c:pt>
                <c:pt idx="10234">
                  <c:v>521.87193640531996</c:v>
                </c:pt>
                <c:pt idx="10235">
                  <c:v>521.84500828548698</c:v>
                </c:pt>
                <c:pt idx="10236">
                  <c:v>521.84224146849101</c:v>
                </c:pt>
                <c:pt idx="10237">
                  <c:v>521.82586060007395</c:v>
                </c:pt>
                <c:pt idx="10238">
                  <c:v>521.82502040721295</c:v>
                </c:pt>
                <c:pt idx="10239">
                  <c:v>521.76948368149203</c:v>
                </c:pt>
                <c:pt idx="10240">
                  <c:v>521.75894905301095</c:v>
                </c:pt>
                <c:pt idx="10241">
                  <c:v>521.75022181968097</c:v>
                </c:pt>
                <c:pt idx="10242">
                  <c:v>521.727624710496</c:v>
                </c:pt>
                <c:pt idx="10243">
                  <c:v>521.71108206632698</c:v>
                </c:pt>
                <c:pt idx="10244">
                  <c:v>521.69809963938303</c:v>
                </c:pt>
                <c:pt idx="10245">
                  <c:v>521.66577301563996</c:v>
                </c:pt>
                <c:pt idx="10246">
                  <c:v>521.662402871788</c:v>
                </c:pt>
                <c:pt idx="10247">
                  <c:v>521.65433778736303</c:v>
                </c:pt>
                <c:pt idx="10248">
                  <c:v>521.62917477489498</c:v>
                </c:pt>
                <c:pt idx="10249">
                  <c:v>521.60450100696301</c:v>
                </c:pt>
                <c:pt idx="10250">
                  <c:v>521.56353367209397</c:v>
                </c:pt>
                <c:pt idx="10251">
                  <c:v>521.54876614375303</c:v>
                </c:pt>
                <c:pt idx="10252">
                  <c:v>521.51149329496195</c:v>
                </c:pt>
                <c:pt idx="10253">
                  <c:v>521.495636442511</c:v>
                </c:pt>
                <c:pt idx="10254">
                  <c:v>521.48667035683604</c:v>
                </c:pt>
                <c:pt idx="10255">
                  <c:v>521.47839987876898</c:v>
                </c:pt>
                <c:pt idx="10256">
                  <c:v>521.454858484547</c:v>
                </c:pt>
                <c:pt idx="10257">
                  <c:v>521.42760582010806</c:v>
                </c:pt>
                <c:pt idx="10258">
                  <c:v>521.38945429784701</c:v>
                </c:pt>
                <c:pt idx="10259">
                  <c:v>521.36414027295302</c:v>
                </c:pt>
                <c:pt idx="10260">
                  <c:v>521.353409256855</c:v>
                </c:pt>
                <c:pt idx="10261">
                  <c:v>521.32564298745797</c:v>
                </c:pt>
                <c:pt idx="10262">
                  <c:v>521.28318786642899</c:v>
                </c:pt>
                <c:pt idx="10263">
                  <c:v>521.26114303173097</c:v>
                </c:pt>
                <c:pt idx="10264">
                  <c:v>521.21517875857705</c:v>
                </c:pt>
                <c:pt idx="10265">
                  <c:v>521.21230450211795</c:v>
                </c:pt>
                <c:pt idx="10266">
                  <c:v>521.12697300407206</c:v>
                </c:pt>
                <c:pt idx="10267">
                  <c:v>521.00160584912601</c:v>
                </c:pt>
                <c:pt idx="10268">
                  <c:v>520.99831163489705</c:v>
                </c:pt>
                <c:pt idx="10269">
                  <c:v>520.99701296501303</c:v>
                </c:pt>
                <c:pt idx="10270">
                  <c:v>520.937911407662</c:v>
                </c:pt>
                <c:pt idx="10271">
                  <c:v>520.92899841920496</c:v>
                </c:pt>
                <c:pt idx="10272">
                  <c:v>520.91438239595902</c:v>
                </c:pt>
                <c:pt idx="10273">
                  <c:v>520.90044354832298</c:v>
                </c:pt>
                <c:pt idx="10274">
                  <c:v>520.88709837032798</c:v>
                </c:pt>
                <c:pt idx="10275">
                  <c:v>520.86618139212499</c:v>
                </c:pt>
                <c:pt idx="10276">
                  <c:v>520.84588397550897</c:v>
                </c:pt>
                <c:pt idx="10277">
                  <c:v>520.81944066904498</c:v>
                </c:pt>
                <c:pt idx="10278">
                  <c:v>520.78101193072803</c:v>
                </c:pt>
                <c:pt idx="10279">
                  <c:v>520.73909607410201</c:v>
                </c:pt>
                <c:pt idx="10280">
                  <c:v>520.70185981726195</c:v>
                </c:pt>
                <c:pt idx="10281">
                  <c:v>520.699057330041</c:v>
                </c:pt>
                <c:pt idx="10282">
                  <c:v>520.67416028949697</c:v>
                </c:pt>
                <c:pt idx="10283">
                  <c:v>520.66449665941298</c:v>
                </c:pt>
                <c:pt idx="10284">
                  <c:v>520.65981149751099</c:v>
                </c:pt>
                <c:pt idx="10285">
                  <c:v>520.65117615905899</c:v>
                </c:pt>
                <c:pt idx="10286">
                  <c:v>520.63515415269103</c:v>
                </c:pt>
                <c:pt idx="10287">
                  <c:v>520.57270430769699</c:v>
                </c:pt>
                <c:pt idx="10288">
                  <c:v>520.55716830680603</c:v>
                </c:pt>
                <c:pt idx="10289">
                  <c:v>520.50384332495298</c:v>
                </c:pt>
                <c:pt idx="10290">
                  <c:v>520.487447409997</c:v>
                </c:pt>
                <c:pt idx="10291">
                  <c:v>520.47264357026302</c:v>
                </c:pt>
                <c:pt idx="10292">
                  <c:v>520.46225818836501</c:v>
                </c:pt>
                <c:pt idx="10293">
                  <c:v>520.45996506442202</c:v>
                </c:pt>
                <c:pt idx="10294">
                  <c:v>520.42409923867399</c:v>
                </c:pt>
                <c:pt idx="10295">
                  <c:v>520.38659560420297</c:v>
                </c:pt>
                <c:pt idx="10296">
                  <c:v>520.36665632515496</c:v>
                </c:pt>
                <c:pt idx="10297">
                  <c:v>520.366303688024</c:v>
                </c:pt>
                <c:pt idx="10298">
                  <c:v>520.31446769042805</c:v>
                </c:pt>
                <c:pt idx="10299">
                  <c:v>520.27164476587905</c:v>
                </c:pt>
                <c:pt idx="10300">
                  <c:v>520.26979005179203</c:v>
                </c:pt>
                <c:pt idx="10301">
                  <c:v>520.240493374773</c:v>
                </c:pt>
                <c:pt idx="10302">
                  <c:v>520.22372775211602</c:v>
                </c:pt>
                <c:pt idx="10303">
                  <c:v>520.20455090309497</c:v>
                </c:pt>
                <c:pt idx="10304">
                  <c:v>520.17440034023195</c:v>
                </c:pt>
                <c:pt idx="10305">
                  <c:v>520.14694516798295</c:v>
                </c:pt>
                <c:pt idx="10306">
                  <c:v>520.12914282190502</c:v>
                </c:pt>
                <c:pt idx="10307">
                  <c:v>520.11005842596205</c:v>
                </c:pt>
                <c:pt idx="10308">
                  <c:v>520.10632721319303</c:v>
                </c:pt>
                <c:pt idx="10309">
                  <c:v>520.07344894571997</c:v>
                </c:pt>
                <c:pt idx="10310">
                  <c:v>520.03422643747695</c:v>
                </c:pt>
                <c:pt idx="10311">
                  <c:v>519.99315241666397</c:v>
                </c:pt>
                <c:pt idx="10312">
                  <c:v>519.92808903494904</c:v>
                </c:pt>
                <c:pt idx="10313">
                  <c:v>519.903659826443</c:v>
                </c:pt>
                <c:pt idx="10314">
                  <c:v>519.88937368405595</c:v>
                </c:pt>
                <c:pt idx="10315">
                  <c:v>519.88286373263998</c:v>
                </c:pt>
                <c:pt idx="10316">
                  <c:v>519.79675000635098</c:v>
                </c:pt>
                <c:pt idx="10317">
                  <c:v>519.73084054564799</c:v>
                </c:pt>
                <c:pt idx="10318">
                  <c:v>519.72940868957096</c:v>
                </c:pt>
                <c:pt idx="10319">
                  <c:v>519.71829172283401</c:v>
                </c:pt>
                <c:pt idx="10320">
                  <c:v>519.71458040751702</c:v>
                </c:pt>
                <c:pt idx="10321">
                  <c:v>519.70690804043102</c:v>
                </c:pt>
                <c:pt idx="10322">
                  <c:v>519.68805603615397</c:v>
                </c:pt>
                <c:pt idx="10323">
                  <c:v>519.67634105150898</c:v>
                </c:pt>
                <c:pt idx="10324">
                  <c:v>519.61808264471097</c:v>
                </c:pt>
                <c:pt idx="10325">
                  <c:v>519.61619603801705</c:v>
                </c:pt>
                <c:pt idx="10326">
                  <c:v>519.61461560023099</c:v>
                </c:pt>
                <c:pt idx="10327">
                  <c:v>519.56298574914399</c:v>
                </c:pt>
                <c:pt idx="10328">
                  <c:v>519.54582470703701</c:v>
                </c:pt>
                <c:pt idx="10329">
                  <c:v>519.518054399731</c:v>
                </c:pt>
                <c:pt idx="10330">
                  <c:v>519.48071043733796</c:v>
                </c:pt>
                <c:pt idx="10331">
                  <c:v>519.46064317422304</c:v>
                </c:pt>
                <c:pt idx="10332">
                  <c:v>519.45600035284701</c:v>
                </c:pt>
                <c:pt idx="10333">
                  <c:v>519.45193489647102</c:v>
                </c:pt>
                <c:pt idx="10334">
                  <c:v>519.44737278994205</c:v>
                </c:pt>
                <c:pt idx="10335">
                  <c:v>519.444840231782</c:v>
                </c:pt>
                <c:pt idx="10336">
                  <c:v>519.44038623045799</c:v>
                </c:pt>
                <c:pt idx="10337">
                  <c:v>519.38449834969902</c:v>
                </c:pt>
                <c:pt idx="10338">
                  <c:v>519.36507207138402</c:v>
                </c:pt>
                <c:pt idx="10339">
                  <c:v>519.32055224321903</c:v>
                </c:pt>
                <c:pt idx="10340">
                  <c:v>519.31403366782695</c:v>
                </c:pt>
                <c:pt idx="10341">
                  <c:v>519.30352422838098</c:v>
                </c:pt>
                <c:pt idx="10342">
                  <c:v>519.25664924836803</c:v>
                </c:pt>
                <c:pt idx="10343">
                  <c:v>519.21173508470099</c:v>
                </c:pt>
                <c:pt idx="10344">
                  <c:v>519.15990727155395</c:v>
                </c:pt>
                <c:pt idx="10345">
                  <c:v>519.12265304572202</c:v>
                </c:pt>
                <c:pt idx="10346">
                  <c:v>519.11759922128499</c:v>
                </c:pt>
                <c:pt idx="10347">
                  <c:v>519.11714370728998</c:v>
                </c:pt>
                <c:pt idx="10348">
                  <c:v>519.09539317489202</c:v>
                </c:pt>
                <c:pt idx="10349">
                  <c:v>519.07899129580403</c:v>
                </c:pt>
                <c:pt idx="10350">
                  <c:v>519.05946436985505</c:v>
                </c:pt>
                <c:pt idx="10351">
                  <c:v>519.04610400193303</c:v>
                </c:pt>
                <c:pt idx="10352">
                  <c:v>519.02020729631295</c:v>
                </c:pt>
                <c:pt idx="10353">
                  <c:v>519.0080757728</c:v>
                </c:pt>
                <c:pt idx="10354">
                  <c:v>518.98725438750705</c:v>
                </c:pt>
                <c:pt idx="10355">
                  <c:v>518.94559458035303</c:v>
                </c:pt>
                <c:pt idx="10356">
                  <c:v>518.93769452406002</c:v>
                </c:pt>
                <c:pt idx="10357">
                  <c:v>518.85677321167395</c:v>
                </c:pt>
                <c:pt idx="10358">
                  <c:v>518.83574904286797</c:v>
                </c:pt>
                <c:pt idx="10359">
                  <c:v>518.80601814287195</c:v>
                </c:pt>
                <c:pt idx="10360">
                  <c:v>518.76545146421199</c:v>
                </c:pt>
                <c:pt idx="10361">
                  <c:v>518.75598504664799</c:v>
                </c:pt>
                <c:pt idx="10362">
                  <c:v>518.74897050141999</c:v>
                </c:pt>
                <c:pt idx="10363">
                  <c:v>518.70059543707998</c:v>
                </c:pt>
                <c:pt idx="10364">
                  <c:v>518.64173227021899</c:v>
                </c:pt>
                <c:pt idx="10365">
                  <c:v>518.62808908444595</c:v>
                </c:pt>
                <c:pt idx="10366">
                  <c:v>518.62030535436202</c:v>
                </c:pt>
                <c:pt idx="10367">
                  <c:v>518.61378757817795</c:v>
                </c:pt>
                <c:pt idx="10368">
                  <c:v>518.577307632273</c:v>
                </c:pt>
                <c:pt idx="10369">
                  <c:v>518.49387528065097</c:v>
                </c:pt>
                <c:pt idx="10370">
                  <c:v>518.46134186539405</c:v>
                </c:pt>
                <c:pt idx="10371">
                  <c:v>518.44664931701698</c:v>
                </c:pt>
                <c:pt idx="10372">
                  <c:v>518.37658756921803</c:v>
                </c:pt>
                <c:pt idx="10373">
                  <c:v>518.37612969512497</c:v>
                </c:pt>
                <c:pt idx="10374">
                  <c:v>518.36112820054495</c:v>
                </c:pt>
                <c:pt idx="10375">
                  <c:v>518.33892861353695</c:v>
                </c:pt>
                <c:pt idx="10376">
                  <c:v>518.30492496714305</c:v>
                </c:pt>
                <c:pt idx="10377">
                  <c:v>518.291133050643</c:v>
                </c:pt>
                <c:pt idx="10378">
                  <c:v>518.28296614678504</c:v>
                </c:pt>
                <c:pt idx="10379">
                  <c:v>518.27800897171403</c:v>
                </c:pt>
                <c:pt idx="10380">
                  <c:v>518.17576825790195</c:v>
                </c:pt>
                <c:pt idx="10381">
                  <c:v>518.14487693169895</c:v>
                </c:pt>
                <c:pt idx="10382">
                  <c:v>518.13094533866001</c:v>
                </c:pt>
                <c:pt idx="10383">
                  <c:v>518.11761589585603</c:v>
                </c:pt>
                <c:pt idx="10384">
                  <c:v>518.10485545703102</c:v>
                </c:pt>
                <c:pt idx="10385">
                  <c:v>518.05760961584599</c:v>
                </c:pt>
                <c:pt idx="10386">
                  <c:v>518.02677253167201</c:v>
                </c:pt>
                <c:pt idx="10387">
                  <c:v>518.013609019515</c:v>
                </c:pt>
                <c:pt idx="10388">
                  <c:v>518.00424978042497</c:v>
                </c:pt>
                <c:pt idx="10389">
                  <c:v>517.99344660736699</c:v>
                </c:pt>
                <c:pt idx="10390">
                  <c:v>517.95463007215903</c:v>
                </c:pt>
                <c:pt idx="10391">
                  <c:v>517.94661512113896</c:v>
                </c:pt>
                <c:pt idx="10392">
                  <c:v>517.94543671238</c:v>
                </c:pt>
                <c:pt idx="10393">
                  <c:v>517.92137282584599</c:v>
                </c:pt>
                <c:pt idx="10394">
                  <c:v>517.91502107916097</c:v>
                </c:pt>
                <c:pt idx="10395">
                  <c:v>517.89570653426699</c:v>
                </c:pt>
                <c:pt idx="10396">
                  <c:v>517.89480132809604</c:v>
                </c:pt>
                <c:pt idx="10397">
                  <c:v>517.848122582418</c:v>
                </c:pt>
                <c:pt idx="10398">
                  <c:v>517.83082952238499</c:v>
                </c:pt>
                <c:pt idx="10399">
                  <c:v>517.78021619757499</c:v>
                </c:pt>
                <c:pt idx="10400">
                  <c:v>517.77433184435301</c:v>
                </c:pt>
                <c:pt idx="10401">
                  <c:v>517.70025828474104</c:v>
                </c:pt>
                <c:pt idx="10402">
                  <c:v>517.69991205213205</c:v>
                </c:pt>
                <c:pt idx="10403">
                  <c:v>517.67192019275797</c:v>
                </c:pt>
                <c:pt idx="10404">
                  <c:v>517.66708441476703</c:v>
                </c:pt>
                <c:pt idx="10405">
                  <c:v>517.65392423046796</c:v>
                </c:pt>
                <c:pt idx="10406">
                  <c:v>517.63557419717097</c:v>
                </c:pt>
                <c:pt idx="10407">
                  <c:v>517.63039244906304</c:v>
                </c:pt>
                <c:pt idx="10408">
                  <c:v>517.53954278013703</c:v>
                </c:pt>
                <c:pt idx="10409">
                  <c:v>517.450002168212</c:v>
                </c:pt>
                <c:pt idx="10410">
                  <c:v>517.39567923049503</c:v>
                </c:pt>
                <c:pt idx="10411">
                  <c:v>517.36673934978103</c:v>
                </c:pt>
                <c:pt idx="10412">
                  <c:v>517.33780887189403</c:v>
                </c:pt>
                <c:pt idx="10413">
                  <c:v>517.27710587539298</c:v>
                </c:pt>
                <c:pt idx="10414">
                  <c:v>517.26008862039998</c:v>
                </c:pt>
                <c:pt idx="10415">
                  <c:v>517.24428703110596</c:v>
                </c:pt>
                <c:pt idx="10416">
                  <c:v>517.23059372077898</c:v>
                </c:pt>
                <c:pt idx="10417">
                  <c:v>517.20382927934497</c:v>
                </c:pt>
                <c:pt idx="10418">
                  <c:v>517.20188537966499</c:v>
                </c:pt>
                <c:pt idx="10419">
                  <c:v>517.19417075964498</c:v>
                </c:pt>
                <c:pt idx="10420">
                  <c:v>517.18413843866699</c:v>
                </c:pt>
                <c:pt idx="10421">
                  <c:v>517.17792056599706</c:v>
                </c:pt>
                <c:pt idx="10422">
                  <c:v>517.13152475718903</c:v>
                </c:pt>
                <c:pt idx="10423">
                  <c:v>517.08478215678394</c:v>
                </c:pt>
                <c:pt idx="10424">
                  <c:v>517.08467109083301</c:v>
                </c:pt>
                <c:pt idx="10425">
                  <c:v>517.07214977234105</c:v>
                </c:pt>
                <c:pt idx="10426">
                  <c:v>517.03461811373802</c:v>
                </c:pt>
                <c:pt idx="10427">
                  <c:v>517.03203527307198</c:v>
                </c:pt>
                <c:pt idx="10428">
                  <c:v>517.02978958742801</c:v>
                </c:pt>
                <c:pt idx="10429">
                  <c:v>516.98025248407396</c:v>
                </c:pt>
                <c:pt idx="10430">
                  <c:v>516.95720728606705</c:v>
                </c:pt>
                <c:pt idx="10431">
                  <c:v>516.94766929596699</c:v>
                </c:pt>
                <c:pt idx="10432">
                  <c:v>516.92364629454505</c:v>
                </c:pt>
                <c:pt idx="10433">
                  <c:v>516.91160344724005</c:v>
                </c:pt>
                <c:pt idx="10434">
                  <c:v>516.91003080292501</c:v>
                </c:pt>
                <c:pt idx="10435">
                  <c:v>516.90661549624599</c:v>
                </c:pt>
                <c:pt idx="10436">
                  <c:v>516.87164646731401</c:v>
                </c:pt>
                <c:pt idx="10437">
                  <c:v>516.84954003315204</c:v>
                </c:pt>
                <c:pt idx="10438">
                  <c:v>516.833558082698</c:v>
                </c:pt>
                <c:pt idx="10439">
                  <c:v>516.78147650099095</c:v>
                </c:pt>
                <c:pt idx="10440">
                  <c:v>516.77245433532403</c:v>
                </c:pt>
                <c:pt idx="10441">
                  <c:v>516.77102809346502</c:v>
                </c:pt>
                <c:pt idx="10442">
                  <c:v>516.76572735662205</c:v>
                </c:pt>
                <c:pt idx="10443">
                  <c:v>516.68907389443996</c:v>
                </c:pt>
                <c:pt idx="10444">
                  <c:v>516.54747316199996</c:v>
                </c:pt>
                <c:pt idx="10445">
                  <c:v>516.51892159952604</c:v>
                </c:pt>
                <c:pt idx="10446">
                  <c:v>516.49860032632898</c:v>
                </c:pt>
                <c:pt idx="10447">
                  <c:v>516.46047211576899</c:v>
                </c:pt>
                <c:pt idx="10448">
                  <c:v>516.44223944786199</c:v>
                </c:pt>
                <c:pt idx="10449">
                  <c:v>516.41242933798105</c:v>
                </c:pt>
                <c:pt idx="10450">
                  <c:v>516.34761520567702</c:v>
                </c:pt>
                <c:pt idx="10451">
                  <c:v>516.31685442669198</c:v>
                </c:pt>
                <c:pt idx="10452">
                  <c:v>516.29322325287103</c:v>
                </c:pt>
                <c:pt idx="10453">
                  <c:v>516.22569892589297</c:v>
                </c:pt>
                <c:pt idx="10454">
                  <c:v>516.22471021599097</c:v>
                </c:pt>
                <c:pt idx="10455">
                  <c:v>516.21231711110897</c:v>
                </c:pt>
                <c:pt idx="10456">
                  <c:v>516.15321659329095</c:v>
                </c:pt>
                <c:pt idx="10457">
                  <c:v>516.11720143217701</c:v>
                </c:pt>
                <c:pt idx="10458">
                  <c:v>516.10229160956897</c:v>
                </c:pt>
                <c:pt idx="10459">
                  <c:v>516.09941240090598</c:v>
                </c:pt>
                <c:pt idx="10460">
                  <c:v>516.096673979245</c:v>
                </c:pt>
                <c:pt idx="10461">
                  <c:v>516.02699035160003</c:v>
                </c:pt>
                <c:pt idx="10462">
                  <c:v>515.981793772473</c:v>
                </c:pt>
                <c:pt idx="10463">
                  <c:v>515.97154052823305</c:v>
                </c:pt>
                <c:pt idx="10464">
                  <c:v>515.96333741299804</c:v>
                </c:pt>
                <c:pt idx="10465">
                  <c:v>515.93323389439399</c:v>
                </c:pt>
                <c:pt idx="10466">
                  <c:v>515.93310454457605</c:v>
                </c:pt>
                <c:pt idx="10467">
                  <c:v>515.91964605738599</c:v>
                </c:pt>
                <c:pt idx="10468">
                  <c:v>515.912938706555</c:v>
                </c:pt>
                <c:pt idx="10469">
                  <c:v>515.87945400934996</c:v>
                </c:pt>
                <c:pt idx="10470">
                  <c:v>515.83964047337099</c:v>
                </c:pt>
                <c:pt idx="10471">
                  <c:v>515.83229962790597</c:v>
                </c:pt>
                <c:pt idx="10472">
                  <c:v>515.82425453226199</c:v>
                </c:pt>
                <c:pt idx="10473">
                  <c:v>515.80028798654098</c:v>
                </c:pt>
                <c:pt idx="10474">
                  <c:v>515.79889877549704</c:v>
                </c:pt>
                <c:pt idx="10475">
                  <c:v>515.70158859703201</c:v>
                </c:pt>
                <c:pt idx="10476">
                  <c:v>515.62935378327995</c:v>
                </c:pt>
                <c:pt idx="10477">
                  <c:v>515.59161806669294</c:v>
                </c:pt>
                <c:pt idx="10478">
                  <c:v>515.57097617806903</c:v>
                </c:pt>
                <c:pt idx="10479">
                  <c:v>515.55437900425397</c:v>
                </c:pt>
                <c:pt idx="10480">
                  <c:v>515.53966211252202</c:v>
                </c:pt>
                <c:pt idx="10481">
                  <c:v>515.53013635475804</c:v>
                </c:pt>
                <c:pt idx="10482">
                  <c:v>515.50541822719299</c:v>
                </c:pt>
                <c:pt idx="10483">
                  <c:v>515.50306142420504</c:v>
                </c:pt>
                <c:pt idx="10484">
                  <c:v>515.48778275427799</c:v>
                </c:pt>
                <c:pt idx="10485">
                  <c:v>515.45209081962901</c:v>
                </c:pt>
                <c:pt idx="10486">
                  <c:v>515.42342640180902</c:v>
                </c:pt>
                <c:pt idx="10487">
                  <c:v>515.41537866955696</c:v>
                </c:pt>
                <c:pt idx="10488">
                  <c:v>515.35507648894304</c:v>
                </c:pt>
                <c:pt idx="10489">
                  <c:v>515.26235073954797</c:v>
                </c:pt>
                <c:pt idx="10490">
                  <c:v>515.23642131066299</c:v>
                </c:pt>
                <c:pt idx="10491">
                  <c:v>515.20887123930402</c:v>
                </c:pt>
                <c:pt idx="10492">
                  <c:v>515.15877843788303</c:v>
                </c:pt>
                <c:pt idx="10493">
                  <c:v>515.14990954394898</c:v>
                </c:pt>
                <c:pt idx="10494">
                  <c:v>515.13802914361099</c:v>
                </c:pt>
                <c:pt idx="10495">
                  <c:v>515.10720238464899</c:v>
                </c:pt>
                <c:pt idx="10496">
                  <c:v>515.07078773723197</c:v>
                </c:pt>
                <c:pt idx="10497">
                  <c:v>515.05596117032701</c:v>
                </c:pt>
                <c:pt idx="10498">
                  <c:v>515.054063085179</c:v>
                </c:pt>
                <c:pt idx="10499">
                  <c:v>515.04281520277095</c:v>
                </c:pt>
                <c:pt idx="10500">
                  <c:v>515.02995867607206</c:v>
                </c:pt>
                <c:pt idx="10501">
                  <c:v>515.02707374025601</c:v>
                </c:pt>
                <c:pt idx="10502">
                  <c:v>515.02612779797596</c:v>
                </c:pt>
                <c:pt idx="10503">
                  <c:v>514.98695534257297</c:v>
                </c:pt>
                <c:pt idx="10504">
                  <c:v>514.92962883129496</c:v>
                </c:pt>
                <c:pt idx="10505">
                  <c:v>514.81846512422601</c:v>
                </c:pt>
                <c:pt idx="10506">
                  <c:v>514.79825564805606</c:v>
                </c:pt>
                <c:pt idx="10507">
                  <c:v>514.79353392199403</c:v>
                </c:pt>
                <c:pt idx="10508">
                  <c:v>514.78384496136096</c:v>
                </c:pt>
                <c:pt idx="10509">
                  <c:v>514.77851651470496</c:v>
                </c:pt>
                <c:pt idx="10510">
                  <c:v>514.76973855394601</c:v>
                </c:pt>
                <c:pt idx="10511">
                  <c:v>514.75222166388698</c:v>
                </c:pt>
                <c:pt idx="10512">
                  <c:v>514.73857009639698</c:v>
                </c:pt>
                <c:pt idx="10513">
                  <c:v>514.69740989598597</c:v>
                </c:pt>
                <c:pt idx="10514">
                  <c:v>514.65377160606499</c:v>
                </c:pt>
                <c:pt idx="10515">
                  <c:v>514.56613551367604</c:v>
                </c:pt>
                <c:pt idx="10516">
                  <c:v>514.55528692096004</c:v>
                </c:pt>
                <c:pt idx="10517">
                  <c:v>514.47258849264097</c:v>
                </c:pt>
                <c:pt idx="10518">
                  <c:v>514.43868327591895</c:v>
                </c:pt>
                <c:pt idx="10519">
                  <c:v>514.43825927878299</c:v>
                </c:pt>
                <c:pt idx="10520">
                  <c:v>514.42931052402298</c:v>
                </c:pt>
                <c:pt idx="10521">
                  <c:v>514.41805879392098</c:v>
                </c:pt>
                <c:pt idx="10522">
                  <c:v>514.38063622400603</c:v>
                </c:pt>
                <c:pt idx="10523">
                  <c:v>514.24842028654496</c:v>
                </c:pt>
                <c:pt idx="10524">
                  <c:v>514.23404383910497</c:v>
                </c:pt>
                <c:pt idx="10525">
                  <c:v>514.22493883638299</c:v>
                </c:pt>
                <c:pt idx="10526">
                  <c:v>514.19605830139096</c:v>
                </c:pt>
                <c:pt idx="10527">
                  <c:v>514.17463790437296</c:v>
                </c:pt>
                <c:pt idx="10528">
                  <c:v>514.14691249347095</c:v>
                </c:pt>
                <c:pt idx="10529">
                  <c:v>514.115749131852</c:v>
                </c:pt>
                <c:pt idx="10530">
                  <c:v>514.10834363423896</c:v>
                </c:pt>
                <c:pt idx="10531">
                  <c:v>514.08785794749303</c:v>
                </c:pt>
                <c:pt idx="10532">
                  <c:v>514.08226892540199</c:v>
                </c:pt>
                <c:pt idx="10533">
                  <c:v>514.07945291244403</c:v>
                </c:pt>
                <c:pt idx="10534">
                  <c:v>514.07189669711795</c:v>
                </c:pt>
                <c:pt idx="10535">
                  <c:v>514.04088034844494</c:v>
                </c:pt>
                <c:pt idx="10536">
                  <c:v>514.03193759437897</c:v>
                </c:pt>
                <c:pt idx="10537">
                  <c:v>514.02734623548099</c:v>
                </c:pt>
                <c:pt idx="10538">
                  <c:v>514.00915552579704</c:v>
                </c:pt>
                <c:pt idx="10539">
                  <c:v>513.99470734162799</c:v>
                </c:pt>
                <c:pt idx="10540">
                  <c:v>513.92776215122103</c:v>
                </c:pt>
                <c:pt idx="10541">
                  <c:v>513.91825712779303</c:v>
                </c:pt>
                <c:pt idx="10542">
                  <c:v>513.90921404934704</c:v>
                </c:pt>
                <c:pt idx="10543">
                  <c:v>513.88237220638996</c:v>
                </c:pt>
                <c:pt idx="10544">
                  <c:v>513.85717254166195</c:v>
                </c:pt>
                <c:pt idx="10545">
                  <c:v>513.82783726752098</c:v>
                </c:pt>
                <c:pt idx="10546">
                  <c:v>513.77090761661896</c:v>
                </c:pt>
                <c:pt idx="10547">
                  <c:v>513.74037518101704</c:v>
                </c:pt>
                <c:pt idx="10548">
                  <c:v>513.73985999997899</c:v>
                </c:pt>
                <c:pt idx="10549">
                  <c:v>513.720211910486</c:v>
                </c:pt>
                <c:pt idx="10550">
                  <c:v>513.71213906359606</c:v>
                </c:pt>
                <c:pt idx="10551">
                  <c:v>513.68937621805901</c:v>
                </c:pt>
                <c:pt idx="10552">
                  <c:v>513.65222267358001</c:v>
                </c:pt>
                <c:pt idx="10553">
                  <c:v>513.63111143494802</c:v>
                </c:pt>
                <c:pt idx="10554">
                  <c:v>513.62627250307798</c:v>
                </c:pt>
                <c:pt idx="10555">
                  <c:v>513.61418924000702</c:v>
                </c:pt>
                <c:pt idx="10556">
                  <c:v>513.60348252004701</c:v>
                </c:pt>
                <c:pt idx="10557">
                  <c:v>513.53809841364705</c:v>
                </c:pt>
                <c:pt idx="10558">
                  <c:v>513.49961730024495</c:v>
                </c:pt>
                <c:pt idx="10559">
                  <c:v>513.49698852527297</c:v>
                </c:pt>
                <c:pt idx="10560">
                  <c:v>513.49223037350998</c:v>
                </c:pt>
                <c:pt idx="10561">
                  <c:v>513.45714986152495</c:v>
                </c:pt>
                <c:pt idx="10562">
                  <c:v>513.45467235574904</c:v>
                </c:pt>
                <c:pt idx="10563">
                  <c:v>513.40975714743399</c:v>
                </c:pt>
                <c:pt idx="10564">
                  <c:v>513.40724414517297</c:v>
                </c:pt>
                <c:pt idx="10565">
                  <c:v>513.39681832696999</c:v>
                </c:pt>
                <c:pt idx="10566">
                  <c:v>513.38426845667004</c:v>
                </c:pt>
                <c:pt idx="10567">
                  <c:v>513.37335439707897</c:v>
                </c:pt>
                <c:pt idx="10568">
                  <c:v>513.35186040695396</c:v>
                </c:pt>
                <c:pt idx="10569">
                  <c:v>513.31492649959603</c:v>
                </c:pt>
                <c:pt idx="10570">
                  <c:v>513.30704340853595</c:v>
                </c:pt>
                <c:pt idx="10571">
                  <c:v>513.29798852409601</c:v>
                </c:pt>
                <c:pt idx="10572">
                  <c:v>513.297977108591</c:v>
                </c:pt>
                <c:pt idx="10573">
                  <c:v>513.26955937372395</c:v>
                </c:pt>
                <c:pt idx="10574">
                  <c:v>513.22499859334505</c:v>
                </c:pt>
                <c:pt idx="10575">
                  <c:v>513.21740639167297</c:v>
                </c:pt>
                <c:pt idx="10576">
                  <c:v>513.18674658130101</c:v>
                </c:pt>
                <c:pt idx="10577">
                  <c:v>513.16106509568795</c:v>
                </c:pt>
                <c:pt idx="10578">
                  <c:v>513.09981977509506</c:v>
                </c:pt>
                <c:pt idx="10579">
                  <c:v>513.02832146445701</c:v>
                </c:pt>
                <c:pt idx="10580">
                  <c:v>513.01666948477896</c:v>
                </c:pt>
                <c:pt idx="10581">
                  <c:v>513.01036956572</c:v>
                </c:pt>
                <c:pt idx="10582">
                  <c:v>513.01000108598396</c:v>
                </c:pt>
                <c:pt idx="10583">
                  <c:v>512.979172259248</c:v>
                </c:pt>
                <c:pt idx="10584">
                  <c:v>512.95238450501802</c:v>
                </c:pt>
                <c:pt idx="10585">
                  <c:v>512.92885748235904</c:v>
                </c:pt>
                <c:pt idx="10586">
                  <c:v>512.91005897412697</c:v>
                </c:pt>
                <c:pt idx="10587">
                  <c:v>512.90955901083203</c:v>
                </c:pt>
                <c:pt idx="10588">
                  <c:v>512.84926047299098</c:v>
                </c:pt>
                <c:pt idx="10589">
                  <c:v>512.84372948620296</c:v>
                </c:pt>
                <c:pt idx="10590">
                  <c:v>512.84348072902003</c:v>
                </c:pt>
                <c:pt idx="10591">
                  <c:v>512.82239369151603</c:v>
                </c:pt>
                <c:pt idx="10592">
                  <c:v>512.79481621652599</c:v>
                </c:pt>
                <c:pt idx="10593">
                  <c:v>512.74832680380598</c:v>
                </c:pt>
                <c:pt idx="10594">
                  <c:v>512.73890871715901</c:v>
                </c:pt>
                <c:pt idx="10595">
                  <c:v>512.69562872370398</c:v>
                </c:pt>
                <c:pt idx="10596">
                  <c:v>512.69141597356997</c:v>
                </c:pt>
                <c:pt idx="10597">
                  <c:v>512.68797419116402</c:v>
                </c:pt>
                <c:pt idx="10598">
                  <c:v>512.68692149113895</c:v>
                </c:pt>
                <c:pt idx="10599">
                  <c:v>512.66395101575802</c:v>
                </c:pt>
                <c:pt idx="10600">
                  <c:v>512.64706773802095</c:v>
                </c:pt>
                <c:pt idx="10601">
                  <c:v>512.63855605280003</c:v>
                </c:pt>
                <c:pt idx="10602">
                  <c:v>512.60133355352002</c:v>
                </c:pt>
                <c:pt idx="10603">
                  <c:v>512.53395769352596</c:v>
                </c:pt>
                <c:pt idx="10604">
                  <c:v>512.47894409835601</c:v>
                </c:pt>
                <c:pt idx="10605">
                  <c:v>512.46361624746305</c:v>
                </c:pt>
                <c:pt idx="10606">
                  <c:v>512.46342077625798</c:v>
                </c:pt>
                <c:pt idx="10607">
                  <c:v>512.44807773316199</c:v>
                </c:pt>
                <c:pt idx="10608">
                  <c:v>512.34474212529301</c:v>
                </c:pt>
                <c:pt idx="10609">
                  <c:v>512.34368024239097</c:v>
                </c:pt>
                <c:pt idx="10610">
                  <c:v>512.34251951256601</c:v>
                </c:pt>
                <c:pt idx="10611">
                  <c:v>512.32291860003397</c:v>
                </c:pt>
                <c:pt idx="10612">
                  <c:v>512.31926429994905</c:v>
                </c:pt>
                <c:pt idx="10613">
                  <c:v>512.26021170038996</c:v>
                </c:pt>
                <c:pt idx="10614">
                  <c:v>512.244028962622</c:v>
                </c:pt>
                <c:pt idx="10615">
                  <c:v>512.20374198814704</c:v>
                </c:pt>
                <c:pt idx="10616">
                  <c:v>512.16329286167195</c:v>
                </c:pt>
                <c:pt idx="10617">
                  <c:v>512.16073924034697</c:v>
                </c:pt>
                <c:pt idx="10618">
                  <c:v>512.12911334653597</c:v>
                </c:pt>
                <c:pt idx="10619">
                  <c:v>512.12885890422206</c:v>
                </c:pt>
                <c:pt idx="10620">
                  <c:v>512.102437268367</c:v>
                </c:pt>
                <c:pt idx="10621">
                  <c:v>512.10103097322894</c:v>
                </c:pt>
                <c:pt idx="10622">
                  <c:v>512.087020486244</c:v>
                </c:pt>
                <c:pt idx="10623">
                  <c:v>512.06515655517603</c:v>
                </c:pt>
                <c:pt idx="10624">
                  <c:v>512.04849001825801</c:v>
                </c:pt>
                <c:pt idx="10625">
                  <c:v>512.04215879131004</c:v>
                </c:pt>
                <c:pt idx="10626">
                  <c:v>512.04019578884402</c:v>
                </c:pt>
                <c:pt idx="10627">
                  <c:v>512.02515639497597</c:v>
                </c:pt>
                <c:pt idx="10628">
                  <c:v>512.02499663110996</c:v>
                </c:pt>
                <c:pt idx="10629">
                  <c:v>511.99006605287002</c:v>
                </c:pt>
                <c:pt idx="10630">
                  <c:v>511.97977157556801</c:v>
                </c:pt>
                <c:pt idx="10631">
                  <c:v>511.97535548996098</c:v>
                </c:pt>
                <c:pt idx="10632">
                  <c:v>511.97418290107498</c:v>
                </c:pt>
                <c:pt idx="10633">
                  <c:v>511.96114927999201</c:v>
                </c:pt>
                <c:pt idx="10634">
                  <c:v>511.94316890776503</c:v>
                </c:pt>
                <c:pt idx="10635">
                  <c:v>511.94285177685498</c:v>
                </c:pt>
                <c:pt idx="10636">
                  <c:v>511.93448732483398</c:v>
                </c:pt>
                <c:pt idx="10637">
                  <c:v>511.896836682095</c:v>
                </c:pt>
                <c:pt idx="10638">
                  <c:v>511.82251869010298</c:v>
                </c:pt>
                <c:pt idx="10639">
                  <c:v>511.815392045051</c:v>
                </c:pt>
                <c:pt idx="10640">
                  <c:v>511.80098637292298</c:v>
                </c:pt>
                <c:pt idx="10641">
                  <c:v>511.78238457724802</c:v>
                </c:pt>
                <c:pt idx="10642">
                  <c:v>511.77787975211697</c:v>
                </c:pt>
                <c:pt idx="10643">
                  <c:v>511.74038871190402</c:v>
                </c:pt>
                <c:pt idx="10644">
                  <c:v>511.73678855849198</c:v>
                </c:pt>
                <c:pt idx="10645">
                  <c:v>511.711605244655</c:v>
                </c:pt>
                <c:pt idx="10646">
                  <c:v>511.69648655712803</c:v>
                </c:pt>
                <c:pt idx="10647">
                  <c:v>511.68684607139301</c:v>
                </c:pt>
                <c:pt idx="10648">
                  <c:v>511.65348364569701</c:v>
                </c:pt>
                <c:pt idx="10649">
                  <c:v>511.63265656532502</c:v>
                </c:pt>
                <c:pt idx="10650">
                  <c:v>511.62315483646398</c:v>
                </c:pt>
                <c:pt idx="10651">
                  <c:v>511.60738786793797</c:v>
                </c:pt>
                <c:pt idx="10652">
                  <c:v>511.60308822048597</c:v>
                </c:pt>
                <c:pt idx="10653">
                  <c:v>511.57809638979103</c:v>
                </c:pt>
                <c:pt idx="10654">
                  <c:v>511.57611838753797</c:v>
                </c:pt>
                <c:pt idx="10655">
                  <c:v>511.57589018245397</c:v>
                </c:pt>
                <c:pt idx="10656">
                  <c:v>511.57279560730399</c:v>
                </c:pt>
                <c:pt idx="10657">
                  <c:v>511.53241397957601</c:v>
                </c:pt>
                <c:pt idx="10658">
                  <c:v>511.49383776383002</c:v>
                </c:pt>
                <c:pt idx="10659">
                  <c:v>511.48003501419299</c:v>
                </c:pt>
                <c:pt idx="10660">
                  <c:v>511.478781036275</c:v>
                </c:pt>
                <c:pt idx="10661">
                  <c:v>511.47111631189603</c:v>
                </c:pt>
                <c:pt idx="10662">
                  <c:v>511.46857809635299</c:v>
                </c:pt>
                <c:pt idx="10663">
                  <c:v>511.43485092043198</c:v>
                </c:pt>
                <c:pt idx="10664">
                  <c:v>511.40498424519399</c:v>
                </c:pt>
                <c:pt idx="10665">
                  <c:v>511.39943324779603</c:v>
                </c:pt>
                <c:pt idx="10666">
                  <c:v>511.38820648324401</c:v>
                </c:pt>
                <c:pt idx="10667">
                  <c:v>511.38062883807203</c:v>
                </c:pt>
                <c:pt idx="10668">
                  <c:v>511.36032853050602</c:v>
                </c:pt>
                <c:pt idx="10669">
                  <c:v>511.34406317212199</c:v>
                </c:pt>
                <c:pt idx="10670">
                  <c:v>511.315078520513</c:v>
                </c:pt>
                <c:pt idx="10671">
                  <c:v>511.30731730556698</c:v>
                </c:pt>
                <c:pt idx="10672">
                  <c:v>511.27952663719299</c:v>
                </c:pt>
                <c:pt idx="10673">
                  <c:v>511.27895340153202</c:v>
                </c:pt>
                <c:pt idx="10674">
                  <c:v>511.25636451569898</c:v>
                </c:pt>
                <c:pt idx="10675">
                  <c:v>511.190638925244</c:v>
                </c:pt>
                <c:pt idx="10676">
                  <c:v>511.13498844018102</c:v>
                </c:pt>
                <c:pt idx="10677">
                  <c:v>511.13114543639102</c:v>
                </c:pt>
                <c:pt idx="10678">
                  <c:v>511.08993662528599</c:v>
                </c:pt>
                <c:pt idx="10679">
                  <c:v>511.007146343008</c:v>
                </c:pt>
                <c:pt idx="10680">
                  <c:v>510.99256988331098</c:v>
                </c:pt>
                <c:pt idx="10681">
                  <c:v>510.97142998232698</c:v>
                </c:pt>
                <c:pt idx="10682">
                  <c:v>510.890677855479</c:v>
                </c:pt>
                <c:pt idx="10683">
                  <c:v>510.88666284514699</c:v>
                </c:pt>
                <c:pt idx="10684">
                  <c:v>510.87864779338298</c:v>
                </c:pt>
                <c:pt idx="10685">
                  <c:v>510.87029367749898</c:v>
                </c:pt>
                <c:pt idx="10686">
                  <c:v>510.86143719888901</c:v>
                </c:pt>
                <c:pt idx="10687">
                  <c:v>510.83371969554702</c:v>
                </c:pt>
                <c:pt idx="10688">
                  <c:v>510.78453084548698</c:v>
                </c:pt>
                <c:pt idx="10689">
                  <c:v>510.745462458215</c:v>
                </c:pt>
                <c:pt idx="10690">
                  <c:v>510.74454615872298</c:v>
                </c:pt>
                <c:pt idx="10691">
                  <c:v>510.73950736075102</c:v>
                </c:pt>
                <c:pt idx="10692">
                  <c:v>510.72432799271098</c:v>
                </c:pt>
                <c:pt idx="10693">
                  <c:v>510.67406698867302</c:v>
                </c:pt>
                <c:pt idx="10694">
                  <c:v>510.66813794426997</c:v>
                </c:pt>
                <c:pt idx="10695">
                  <c:v>510.62515566264898</c:v>
                </c:pt>
                <c:pt idx="10696">
                  <c:v>510.52153619382898</c:v>
                </c:pt>
                <c:pt idx="10697">
                  <c:v>510.47905971373598</c:v>
                </c:pt>
                <c:pt idx="10698">
                  <c:v>510.47794764251699</c:v>
                </c:pt>
                <c:pt idx="10699">
                  <c:v>510.43273928405102</c:v>
                </c:pt>
                <c:pt idx="10700">
                  <c:v>510.42626548653499</c:v>
                </c:pt>
                <c:pt idx="10701">
                  <c:v>510.40545351585502</c:v>
                </c:pt>
                <c:pt idx="10702">
                  <c:v>510.37564236368797</c:v>
                </c:pt>
                <c:pt idx="10703">
                  <c:v>510.37262127828097</c:v>
                </c:pt>
                <c:pt idx="10704">
                  <c:v>510.35977797112201</c:v>
                </c:pt>
                <c:pt idx="10705">
                  <c:v>510.34758243273899</c:v>
                </c:pt>
                <c:pt idx="10706">
                  <c:v>510.30961597244101</c:v>
                </c:pt>
                <c:pt idx="10707">
                  <c:v>510.30040606876702</c:v>
                </c:pt>
                <c:pt idx="10708">
                  <c:v>510.29959753313301</c:v>
                </c:pt>
                <c:pt idx="10709">
                  <c:v>510.29195350239797</c:v>
                </c:pt>
                <c:pt idx="10710">
                  <c:v>510.28570159509701</c:v>
                </c:pt>
                <c:pt idx="10711">
                  <c:v>510.27808851884203</c:v>
                </c:pt>
                <c:pt idx="10712">
                  <c:v>510.27113732047599</c:v>
                </c:pt>
                <c:pt idx="10713">
                  <c:v>510.22422352984</c:v>
                </c:pt>
                <c:pt idx="10714">
                  <c:v>510.21991053277202</c:v>
                </c:pt>
                <c:pt idx="10715">
                  <c:v>510.21239761786001</c:v>
                </c:pt>
                <c:pt idx="10716">
                  <c:v>510.18892044473802</c:v>
                </c:pt>
                <c:pt idx="10717">
                  <c:v>510.17961517970099</c:v>
                </c:pt>
                <c:pt idx="10718">
                  <c:v>510.17918232711099</c:v>
                </c:pt>
                <c:pt idx="10719">
                  <c:v>510.17669886770102</c:v>
                </c:pt>
                <c:pt idx="10720">
                  <c:v>510.09860936352601</c:v>
                </c:pt>
                <c:pt idx="10721">
                  <c:v>510.08463541290399</c:v>
                </c:pt>
                <c:pt idx="10722">
                  <c:v>510.06888702815002</c:v>
                </c:pt>
                <c:pt idx="10723">
                  <c:v>510.06505890356198</c:v>
                </c:pt>
                <c:pt idx="10724">
                  <c:v>509.98398182368101</c:v>
                </c:pt>
                <c:pt idx="10725">
                  <c:v>509.983243746548</c:v>
                </c:pt>
                <c:pt idx="10726">
                  <c:v>509.965735712612</c:v>
                </c:pt>
                <c:pt idx="10727">
                  <c:v>509.93447829357399</c:v>
                </c:pt>
                <c:pt idx="10728">
                  <c:v>509.925321902706</c:v>
                </c:pt>
                <c:pt idx="10729">
                  <c:v>509.90477606721498</c:v>
                </c:pt>
                <c:pt idx="10730">
                  <c:v>509.89508592775798</c:v>
                </c:pt>
                <c:pt idx="10731">
                  <c:v>509.89208224793799</c:v>
                </c:pt>
                <c:pt idx="10732">
                  <c:v>509.86323179968701</c:v>
                </c:pt>
                <c:pt idx="10733">
                  <c:v>509.71739930439401</c:v>
                </c:pt>
                <c:pt idx="10734">
                  <c:v>509.63958319247701</c:v>
                </c:pt>
                <c:pt idx="10735">
                  <c:v>509.59285574637801</c:v>
                </c:pt>
                <c:pt idx="10736">
                  <c:v>509.58574932893902</c:v>
                </c:pt>
                <c:pt idx="10737">
                  <c:v>509.58413793165198</c:v>
                </c:pt>
                <c:pt idx="10738">
                  <c:v>509.54044456991301</c:v>
                </c:pt>
                <c:pt idx="10739">
                  <c:v>509.52963476755599</c:v>
                </c:pt>
                <c:pt idx="10740">
                  <c:v>509.515817496012</c:v>
                </c:pt>
                <c:pt idx="10741">
                  <c:v>509.50664318668902</c:v>
                </c:pt>
                <c:pt idx="10742">
                  <c:v>509.494934863362</c:v>
                </c:pt>
                <c:pt idx="10743">
                  <c:v>509.48059215068503</c:v>
                </c:pt>
                <c:pt idx="10744">
                  <c:v>509.41810825262201</c:v>
                </c:pt>
                <c:pt idx="10745">
                  <c:v>509.41733515224502</c:v>
                </c:pt>
                <c:pt idx="10746">
                  <c:v>509.39343277266101</c:v>
                </c:pt>
                <c:pt idx="10747">
                  <c:v>509.39241159357198</c:v>
                </c:pt>
                <c:pt idx="10748">
                  <c:v>509.37798080104398</c:v>
                </c:pt>
                <c:pt idx="10749">
                  <c:v>509.35311911450998</c:v>
                </c:pt>
                <c:pt idx="10750">
                  <c:v>509.34934904465302</c:v>
                </c:pt>
                <c:pt idx="10751">
                  <c:v>509.34918006789201</c:v>
                </c:pt>
                <c:pt idx="10752">
                  <c:v>509.34318137356502</c:v>
                </c:pt>
                <c:pt idx="10753">
                  <c:v>509.33314343098903</c:v>
                </c:pt>
                <c:pt idx="10754">
                  <c:v>509.31445058537099</c:v>
                </c:pt>
                <c:pt idx="10755">
                  <c:v>509.31212921053998</c:v>
                </c:pt>
                <c:pt idx="10756">
                  <c:v>509.30234188628998</c:v>
                </c:pt>
                <c:pt idx="10757">
                  <c:v>509.25953660078</c:v>
                </c:pt>
                <c:pt idx="10758">
                  <c:v>509.25569889959201</c:v>
                </c:pt>
                <c:pt idx="10759">
                  <c:v>509.24828873477202</c:v>
                </c:pt>
                <c:pt idx="10760">
                  <c:v>509.247791813606</c:v>
                </c:pt>
                <c:pt idx="10761">
                  <c:v>509.19666508807597</c:v>
                </c:pt>
                <c:pt idx="10762">
                  <c:v>509.17168831053101</c:v>
                </c:pt>
                <c:pt idx="10763">
                  <c:v>509.14924508910798</c:v>
                </c:pt>
                <c:pt idx="10764">
                  <c:v>509.11972030590198</c:v>
                </c:pt>
                <c:pt idx="10765">
                  <c:v>509.09976963454102</c:v>
                </c:pt>
                <c:pt idx="10766">
                  <c:v>509.08784167603397</c:v>
                </c:pt>
                <c:pt idx="10767">
                  <c:v>509.086330037121</c:v>
                </c:pt>
                <c:pt idx="10768">
                  <c:v>509.07416275167998</c:v>
                </c:pt>
                <c:pt idx="10769">
                  <c:v>509.03331591785502</c:v>
                </c:pt>
                <c:pt idx="10770">
                  <c:v>509.01134837750197</c:v>
                </c:pt>
                <c:pt idx="10771">
                  <c:v>509.00458918202202</c:v>
                </c:pt>
                <c:pt idx="10772">
                  <c:v>508.99479146903599</c:v>
                </c:pt>
                <c:pt idx="10773">
                  <c:v>508.98597727051202</c:v>
                </c:pt>
                <c:pt idx="10774">
                  <c:v>508.98370146237102</c:v>
                </c:pt>
                <c:pt idx="10775">
                  <c:v>508.95558642428</c:v>
                </c:pt>
                <c:pt idx="10776">
                  <c:v>508.91902665102799</c:v>
                </c:pt>
                <c:pt idx="10777">
                  <c:v>508.89196160034697</c:v>
                </c:pt>
                <c:pt idx="10778">
                  <c:v>508.88331122194802</c:v>
                </c:pt>
                <c:pt idx="10779">
                  <c:v>508.87371638069101</c:v>
                </c:pt>
                <c:pt idx="10780">
                  <c:v>508.87248032718401</c:v>
                </c:pt>
                <c:pt idx="10781">
                  <c:v>508.864564185988</c:v>
                </c:pt>
                <c:pt idx="10782">
                  <c:v>508.82299640103003</c:v>
                </c:pt>
                <c:pt idx="10783">
                  <c:v>508.79882346252202</c:v>
                </c:pt>
                <c:pt idx="10784">
                  <c:v>508.78812157660201</c:v>
                </c:pt>
                <c:pt idx="10785">
                  <c:v>508.77219238398601</c:v>
                </c:pt>
                <c:pt idx="10786">
                  <c:v>508.71620353507399</c:v>
                </c:pt>
                <c:pt idx="10787">
                  <c:v>508.69537813662902</c:v>
                </c:pt>
                <c:pt idx="10788">
                  <c:v>508.68337987153598</c:v>
                </c:pt>
                <c:pt idx="10789">
                  <c:v>508.646692513549</c:v>
                </c:pt>
                <c:pt idx="10790">
                  <c:v>508.64004920648</c:v>
                </c:pt>
                <c:pt idx="10791">
                  <c:v>508.57333695344403</c:v>
                </c:pt>
                <c:pt idx="10792">
                  <c:v>508.55654813498398</c:v>
                </c:pt>
                <c:pt idx="10793">
                  <c:v>508.54485350042199</c:v>
                </c:pt>
                <c:pt idx="10794">
                  <c:v>508.50426499528902</c:v>
                </c:pt>
                <c:pt idx="10795">
                  <c:v>508.49666762772301</c:v>
                </c:pt>
                <c:pt idx="10796">
                  <c:v>508.40520443184198</c:v>
                </c:pt>
                <c:pt idx="10797">
                  <c:v>508.38146537117501</c:v>
                </c:pt>
                <c:pt idx="10798">
                  <c:v>508.38015747170999</c:v>
                </c:pt>
                <c:pt idx="10799">
                  <c:v>508.37214550189498</c:v>
                </c:pt>
                <c:pt idx="10800">
                  <c:v>508.36594712386199</c:v>
                </c:pt>
                <c:pt idx="10801">
                  <c:v>508.33644118267199</c:v>
                </c:pt>
                <c:pt idx="10802">
                  <c:v>508.28579790887699</c:v>
                </c:pt>
                <c:pt idx="10803">
                  <c:v>508.28164683794199</c:v>
                </c:pt>
                <c:pt idx="10804">
                  <c:v>508.24185243532099</c:v>
                </c:pt>
                <c:pt idx="10805">
                  <c:v>508.19858810805499</c:v>
                </c:pt>
                <c:pt idx="10806">
                  <c:v>508.16931598558398</c:v>
                </c:pt>
                <c:pt idx="10807">
                  <c:v>508.16432884022203</c:v>
                </c:pt>
                <c:pt idx="10808">
                  <c:v>508.151815972267</c:v>
                </c:pt>
                <c:pt idx="10809">
                  <c:v>508.12202694656901</c:v>
                </c:pt>
                <c:pt idx="10810">
                  <c:v>508.11050980245898</c:v>
                </c:pt>
                <c:pt idx="10811">
                  <c:v>508.091749372457</c:v>
                </c:pt>
                <c:pt idx="10812">
                  <c:v>508.09112609265202</c:v>
                </c:pt>
                <c:pt idx="10813">
                  <c:v>507.90082341697303</c:v>
                </c:pt>
                <c:pt idx="10814">
                  <c:v>507.89808337840998</c:v>
                </c:pt>
                <c:pt idx="10815">
                  <c:v>507.87013016902898</c:v>
                </c:pt>
                <c:pt idx="10816">
                  <c:v>507.85409681435698</c:v>
                </c:pt>
                <c:pt idx="10817">
                  <c:v>507.85299767659598</c:v>
                </c:pt>
                <c:pt idx="10818">
                  <c:v>507.85006838765503</c:v>
                </c:pt>
                <c:pt idx="10819">
                  <c:v>507.81534346042099</c:v>
                </c:pt>
                <c:pt idx="10820">
                  <c:v>507.80460732709503</c:v>
                </c:pt>
                <c:pt idx="10821">
                  <c:v>507.78027694266399</c:v>
                </c:pt>
                <c:pt idx="10822">
                  <c:v>507.769912190799</c:v>
                </c:pt>
                <c:pt idx="10823">
                  <c:v>507.75954818527401</c:v>
                </c:pt>
                <c:pt idx="10824">
                  <c:v>507.737711325997</c:v>
                </c:pt>
                <c:pt idx="10825">
                  <c:v>507.73572583910101</c:v>
                </c:pt>
                <c:pt idx="10826">
                  <c:v>507.72408556123997</c:v>
                </c:pt>
                <c:pt idx="10827">
                  <c:v>507.65461293274302</c:v>
                </c:pt>
                <c:pt idx="10828">
                  <c:v>507.64711046449401</c:v>
                </c:pt>
                <c:pt idx="10829">
                  <c:v>507.60760529489897</c:v>
                </c:pt>
                <c:pt idx="10830">
                  <c:v>507.560318130947</c:v>
                </c:pt>
                <c:pt idx="10831">
                  <c:v>507.55874497311203</c:v>
                </c:pt>
                <c:pt idx="10832">
                  <c:v>507.44023737587599</c:v>
                </c:pt>
                <c:pt idx="10833">
                  <c:v>507.41628351453397</c:v>
                </c:pt>
                <c:pt idx="10834">
                  <c:v>507.41207709241098</c:v>
                </c:pt>
                <c:pt idx="10835">
                  <c:v>507.40800498401097</c:v>
                </c:pt>
                <c:pt idx="10836">
                  <c:v>507.383712569897</c:v>
                </c:pt>
                <c:pt idx="10837">
                  <c:v>507.37327716631</c:v>
                </c:pt>
                <c:pt idx="10838">
                  <c:v>507.345241600858</c:v>
                </c:pt>
                <c:pt idx="10839">
                  <c:v>507.34261855023999</c:v>
                </c:pt>
                <c:pt idx="10840">
                  <c:v>507.32684151471301</c:v>
                </c:pt>
                <c:pt idx="10841">
                  <c:v>507.32372783698901</c:v>
                </c:pt>
                <c:pt idx="10842">
                  <c:v>507.29772061623498</c:v>
                </c:pt>
                <c:pt idx="10843">
                  <c:v>507.27788177488299</c:v>
                </c:pt>
                <c:pt idx="10844">
                  <c:v>507.25119869403102</c:v>
                </c:pt>
                <c:pt idx="10845">
                  <c:v>507.20790756879501</c:v>
                </c:pt>
                <c:pt idx="10846">
                  <c:v>507.13061358677498</c:v>
                </c:pt>
                <c:pt idx="10847">
                  <c:v>507.07451323785</c:v>
                </c:pt>
                <c:pt idx="10848">
                  <c:v>507.047642824425</c:v>
                </c:pt>
                <c:pt idx="10849">
                  <c:v>507.03248186250698</c:v>
                </c:pt>
                <c:pt idx="10850">
                  <c:v>506.96669903669198</c:v>
                </c:pt>
                <c:pt idx="10851">
                  <c:v>506.94180733910201</c:v>
                </c:pt>
                <c:pt idx="10852">
                  <c:v>506.92324418718999</c:v>
                </c:pt>
                <c:pt idx="10853">
                  <c:v>506.89453204262298</c:v>
                </c:pt>
                <c:pt idx="10854">
                  <c:v>506.89326791882701</c:v>
                </c:pt>
                <c:pt idx="10855">
                  <c:v>506.89130906782998</c:v>
                </c:pt>
                <c:pt idx="10856">
                  <c:v>506.82461387050603</c:v>
                </c:pt>
                <c:pt idx="10857">
                  <c:v>506.81667735334901</c:v>
                </c:pt>
                <c:pt idx="10858">
                  <c:v>506.80449683447603</c:v>
                </c:pt>
                <c:pt idx="10859">
                  <c:v>506.77097521347503</c:v>
                </c:pt>
                <c:pt idx="10860">
                  <c:v>506.76348458795002</c:v>
                </c:pt>
                <c:pt idx="10861">
                  <c:v>506.75204817921798</c:v>
                </c:pt>
                <c:pt idx="10862">
                  <c:v>506.70391936337302</c:v>
                </c:pt>
                <c:pt idx="10863">
                  <c:v>506.66129070357198</c:v>
                </c:pt>
                <c:pt idx="10864">
                  <c:v>506.62726502807499</c:v>
                </c:pt>
                <c:pt idx="10865">
                  <c:v>506.55009236153097</c:v>
                </c:pt>
                <c:pt idx="10866">
                  <c:v>506.53890203998401</c:v>
                </c:pt>
                <c:pt idx="10867">
                  <c:v>506.503406491058</c:v>
                </c:pt>
                <c:pt idx="10868">
                  <c:v>506.49181450324801</c:v>
                </c:pt>
                <c:pt idx="10869">
                  <c:v>506.489926040184</c:v>
                </c:pt>
                <c:pt idx="10870">
                  <c:v>506.47390481516999</c:v>
                </c:pt>
                <c:pt idx="10871">
                  <c:v>506.46944721894499</c:v>
                </c:pt>
                <c:pt idx="10872">
                  <c:v>506.42653850839503</c:v>
                </c:pt>
                <c:pt idx="10873">
                  <c:v>506.39088378938601</c:v>
                </c:pt>
                <c:pt idx="10874">
                  <c:v>506.37996667359403</c:v>
                </c:pt>
                <c:pt idx="10875">
                  <c:v>506.357517437149</c:v>
                </c:pt>
                <c:pt idx="10876">
                  <c:v>506.349652257716</c:v>
                </c:pt>
                <c:pt idx="10877">
                  <c:v>506.33922867244502</c:v>
                </c:pt>
                <c:pt idx="10878">
                  <c:v>506.334812952351</c:v>
                </c:pt>
                <c:pt idx="10879">
                  <c:v>506.32624265893298</c:v>
                </c:pt>
                <c:pt idx="10880">
                  <c:v>506.32272314578898</c:v>
                </c:pt>
                <c:pt idx="10881">
                  <c:v>506.30432095029602</c:v>
                </c:pt>
                <c:pt idx="10882">
                  <c:v>506.29906792448901</c:v>
                </c:pt>
                <c:pt idx="10883">
                  <c:v>506.286238977697</c:v>
                </c:pt>
                <c:pt idx="10884">
                  <c:v>506.24578729109601</c:v>
                </c:pt>
                <c:pt idx="10885">
                  <c:v>506.22857722938301</c:v>
                </c:pt>
                <c:pt idx="10886">
                  <c:v>506.20109307918102</c:v>
                </c:pt>
                <c:pt idx="10887">
                  <c:v>506.147128876453</c:v>
                </c:pt>
                <c:pt idx="10888">
                  <c:v>506.13028516657602</c:v>
                </c:pt>
                <c:pt idx="10889">
                  <c:v>506.12231543573699</c:v>
                </c:pt>
                <c:pt idx="10890">
                  <c:v>506.11741599117499</c:v>
                </c:pt>
                <c:pt idx="10891">
                  <c:v>506.11289712043998</c:v>
                </c:pt>
                <c:pt idx="10892">
                  <c:v>506.111674677005</c:v>
                </c:pt>
                <c:pt idx="10893">
                  <c:v>506.09514749101498</c:v>
                </c:pt>
                <c:pt idx="10894">
                  <c:v>506.09484364119999</c:v>
                </c:pt>
                <c:pt idx="10895">
                  <c:v>506.078966497122</c:v>
                </c:pt>
                <c:pt idx="10896">
                  <c:v>506.03196896977101</c:v>
                </c:pt>
                <c:pt idx="10897">
                  <c:v>506.01732084516902</c:v>
                </c:pt>
                <c:pt idx="10898">
                  <c:v>506.008495305368</c:v>
                </c:pt>
                <c:pt idx="10899">
                  <c:v>505.99915062807599</c:v>
                </c:pt>
                <c:pt idx="10900">
                  <c:v>505.97341616001103</c:v>
                </c:pt>
                <c:pt idx="10901">
                  <c:v>505.96116295844899</c:v>
                </c:pt>
                <c:pt idx="10902">
                  <c:v>505.94624009675402</c:v>
                </c:pt>
                <c:pt idx="10903">
                  <c:v>505.92260170987203</c:v>
                </c:pt>
                <c:pt idx="10904">
                  <c:v>505.88619269017698</c:v>
                </c:pt>
                <c:pt idx="10905">
                  <c:v>505.81438974623899</c:v>
                </c:pt>
                <c:pt idx="10906">
                  <c:v>505.797723589361</c:v>
                </c:pt>
                <c:pt idx="10907">
                  <c:v>505.79620705322998</c:v>
                </c:pt>
                <c:pt idx="10908">
                  <c:v>505.765427539987</c:v>
                </c:pt>
                <c:pt idx="10909">
                  <c:v>505.735911354763</c:v>
                </c:pt>
                <c:pt idx="10910">
                  <c:v>505.735390171169</c:v>
                </c:pt>
                <c:pt idx="10911">
                  <c:v>505.72584320115197</c:v>
                </c:pt>
                <c:pt idx="10912">
                  <c:v>505.72520392135198</c:v>
                </c:pt>
                <c:pt idx="10913">
                  <c:v>505.65661265007901</c:v>
                </c:pt>
                <c:pt idx="10914">
                  <c:v>505.63935628302698</c:v>
                </c:pt>
                <c:pt idx="10915">
                  <c:v>505.61720225631501</c:v>
                </c:pt>
                <c:pt idx="10916">
                  <c:v>505.60766238714001</c:v>
                </c:pt>
                <c:pt idx="10917">
                  <c:v>505.60080756508597</c:v>
                </c:pt>
                <c:pt idx="10918">
                  <c:v>505.57358969735498</c:v>
                </c:pt>
                <c:pt idx="10919">
                  <c:v>505.540879875553</c:v>
                </c:pt>
                <c:pt idx="10920">
                  <c:v>505.53081047381198</c:v>
                </c:pt>
                <c:pt idx="10921">
                  <c:v>505.461050671306</c:v>
                </c:pt>
                <c:pt idx="10922">
                  <c:v>505.42952441872598</c:v>
                </c:pt>
                <c:pt idx="10923">
                  <c:v>505.418227967787</c:v>
                </c:pt>
                <c:pt idx="10924">
                  <c:v>505.41094949317198</c:v>
                </c:pt>
                <c:pt idx="10925">
                  <c:v>505.390771436872</c:v>
                </c:pt>
                <c:pt idx="10926">
                  <c:v>505.27591273011501</c:v>
                </c:pt>
                <c:pt idx="10927">
                  <c:v>505.19172336847799</c:v>
                </c:pt>
                <c:pt idx="10928">
                  <c:v>505.14534245454701</c:v>
                </c:pt>
                <c:pt idx="10929">
                  <c:v>505.12312918809403</c:v>
                </c:pt>
                <c:pt idx="10930">
                  <c:v>505.09464018662601</c:v>
                </c:pt>
                <c:pt idx="10931">
                  <c:v>505.07862929195801</c:v>
                </c:pt>
                <c:pt idx="10932">
                  <c:v>505.03502693083902</c:v>
                </c:pt>
                <c:pt idx="10933">
                  <c:v>505.02004499159898</c:v>
                </c:pt>
                <c:pt idx="10934">
                  <c:v>505.01877298427701</c:v>
                </c:pt>
                <c:pt idx="10935">
                  <c:v>505.00894722990603</c:v>
                </c:pt>
                <c:pt idx="10936">
                  <c:v>504.99262304423098</c:v>
                </c:pt>
                <c:pt idx="10937">
                  <c:v>504.97941640742698</c:v>
                </c:pt>
                <c:pt idx="10938">
                  <c:v>504.96866503246702</c:v>
                </c:pt>
                <c:pt idx="10939">
                  <c:v>504.91040953799001</c:v>
                </c:pt>
                <c:pt idx="10940">
                  <c:v>504.88390059112902</c:v>
                </c:pt>
                <c:pt idx="10941">
                  <c:v>504.88072933487501</c:v>
                </c:pt>
                <c:pt idx="10942">
                  <c:v>504.880641556488</c:v>
                </c:pt>
                <c:pt idx="10943">
                  <c:v>504.87645002719302</c:v>
                </c:pt>
                <c:pt idx="10944">
                  <c:v>504.861961289178</c:v>
                </c:pt>
                <c:pt idx="10945">
                  <c:v>504.838374444907</c:v>
                </c:pt>
                <c:pt idx="10946">
                  <c:v>504.81061307244801</c:v>
                </c:pt>
                <c:pt idx="10947">
                  <c:v>504.75145227180599</c:v>
                </c:pt>
                <c:pt idx="10948">
                  <c:v>504.74917422871198</c:v>
                </c:pt>
                <c:pt idx="10949">
                  <c:v>504.72169604633399</c:v>
                </c:pt>
                <c:pt idx="10950">
                  <c:v>504.67536859508198</c:v>
                </c:pt>
                <c:pt idx="10951">
                  <c:v>504.65511607062098</c:v>
                </c:pt>
                <c:pt idx="10952">
                  <c:v>504.62744142929398</c:v>
                </c:pt>
                <c:pt idx="10953">
                  <c:v>504.60518887634203</c:v>
                </c:pt>
                <c:pt idx="10954">
                  <c:v>504.59347085960297</c:v>
                </c:pt>
                <c:pt idx="10955">
                  <c:v>504.55220586749101</c:v>
                </c:pt>
                <c:pt idx="10956">
                  <c:v>504.54322444945097</c:v>
                </c:pt>
                <c:pt idx="10957">
                  <c:v>504.53541003220499</c:v>
                </c:pt>
                <c:pt idx="10958">
                  <c:v>504.526390444078</c:v>
                </c:pt>
                <c:pt idx="10959">
                  <c:v>504.51701271523501</c:v>
                </c:pt>
                <c:pt idx="10960">
                  <c:v>504.51038450790799</c:v>
                </c:pt>
                <c:pt idx="10961">
                  <c:v>504.46566634718101</c:v>
                </c:pt>
                <c:pt idx="10962">
                  <c:v>504.46328840836497</c:v>
                </c:pt>
                <c:pt idx="10963">
                  <c:v>504.44870445491898</c:v>
                </c:pt>
                <c:pt idx="10964">
                  <c:v>504.40114690436798</c:v>
                </c:pt>
                <c:pt idx="10965">
                  <c:v>504.398541504403</c:v>
                </c:pt>
                <c:pt idx="10966">
                  <c:v>504.38096024912301</c:v>
                </c:pt>
                <c:pt idx="10967">
                  <c:v>504.36425875184602</c:v>
                </c:pt>
                <c:pt idx="10968">
                  <c:v>504.33161757886501</c:v>
                </c:pt>
                <c:pt idx="10969">
                  <c:v>504.327065716699</c:v>
                </c:pt>
                <c:pt idx="10970">
                  <c:v>504.326589589516</c:v>
                </c:pt>
                <c:pt idx="10971">
                  <c:v>504.320167199102</c:v>
                </c:pt>
                <c:pt idx="10972">
                  <c:v>504.31325669697901</c:v>
                </c:pt>
                <c:pt idx="10973">
                  <c:v>504.30793637271199</c:v>
                </c:pt>
                <c:pt idx="10974">
                  <c:v>504.29778246058601</c:v>
                </c:pt>
                <c:pt idx="10975">
                  <c:v>504.26118922289999</c:v>
                </c:pt>
                <c:pt idx="10976">
                  <c:v>504.25705693779599</c:v>
                </c:pt>
                <c:pt idx="10977">
                  <c:v>504.25335706122701</c:v>
                </c:pt>
                <c:pt idx="10978">
                  <c:v>504.25240577863201</c:v>
                </c:pt>
                <c:pt idx="10979">
                  <c:v>504.24509395922797</c:v>
                </c:pt>
                <c:pt idx="10980">
                  <c:v>504.21744793450301</c:v>
                </c:pt>
                <c:pt idx="10981">
                  <c:v>504.19951431858101</c:v>
                </c:pt>
                <c:pt idx="10982">
                  <c:v>504.10557886991501</c:v>
                </c:pt>
                <c:pt idx="10983">
                  <c:v>504.05238921135901</c:v>
                </c:pt>
                <c:pt idx="10984">
                  <c:v>504.046614080361</c:v>
                </c:pt>
                <c:pt idx="10985">
                  <c:v>503.96603506193202</c:v>
                </c:pt>
                <c:pt idx="10986">
                  <c:v>503.94460774495201</c:v>
                </c:pt>
                <c:pt idx="10987">
                  <c:v>503.93399877862498</c:v>
                </c:pt>
                <c:pt idx="10988">
                  <c:v>503.92766873201202</c:v>
                </c:pt>
                <c:pt idx="10989">
                  <c:v>503.92752051776699</c:v>
                </c:pt>
                <c:pt idx="10990">
                  <c:v>503.92628555720501</c:v>
                </c:pt>
                <c:pt idx="10991">
                  <c:v>503.92096356232003</c:v>
                </c:pt>
                <c:pt idx="10992">
                  <c:v>503.89539524138502</c:v>
                </c:pt>
                <c:pt idx="10993">
                  <c:v>503.87422074209798</c:v>
                </c:pt>
                <c:pt idx="10994">
                  <c:v>503.81889843733001</c:v>
                </c:pt>
                <c:pt idx="10995">
                  <c:v>503.79250756759399</c:v>
                </c:pt>
                <c:pt idx="10996">
                  <c:v>503.76027950852898</c:v>
                </c:pt>
                <c:pt idx="10997">
                  <c:v>503.73757285763702</c:v>
                </c:pt>
                <c:pt idx="10998">
                  <c:v>503.68925108731901</c:v>
                </c:pt>
                <c:pt idx="10999">
                  <c:v>503.65034760663099</c:v>
                </c:pt>
                <c:pt idx="11000">
                  <c:v>503.63956773152501</c:v>
                </c:pt>
                <c:pt idx="11001">
                  <c:v>503.60463200958998</c:v>
                </c:pt>
                <c:pt idx="11002">
                  <c:v>503.56315691045199</c:v>
                </c:pt>
                <c:pt idx="11003">
                  <c:v>503.52616848888601</c:v>
                </c:pt>
                <c:pt idx="11004">
                  <c:v>503.52274724070202</c:v>
                </c:pt>
                <c:pt idx="11005">
                  <c:v>503.48370400545201</c:v>
                </c:pt>
                <c:pt idx="11006">
                  <c:v>503.4330144928</c:v>
                </c:pt>
                <c:pt idx="11007">
                  <c:v>503.39316371448098</c:v>
                </c:pt>
                <c:pt idx="11008">
                  <c:v>503.39046862839399</c:v>
                </c:pt>
                <c:pt idx="11009">
                  <c:v>503.25452102471098</c:v>
                </c:pt>
                <c:pt idx="11010">
                  <c:v>503.16652118495199</c:v>
                </c:pt>
                <c:pt idx="11011">
                  <c:v>503.159059122337</c:v>
                </c:pt>
                <c:pt idx="11012">
                  <c:v>503.13644941310298</c:v>
                </c:pt>
                <c:pt idx="11013">
                  <c:v>503.1157108095</c:v>
                </c:pt>
                <c:pt idx="11014">
                  <c:v>503.11480335013101</c:v>
                </c:pt>
                <c:pt idx="11015">
                  <c:v>503.060803671798</c:v>
                </c:pt>
                <c:pt idx="11016">
                  <c:v>503.04708109002701</c:v>
                </c:pt>
                <c:pt idx="11017">
                  <c:v>503.04662959481402</c:v>
                </c:pt>
                <c:pt idx="11018">
                  <c:v>503.032541020655</c:v>
                </c:pt>
                <c:pt idx="11019">
                  <c:v>503.006845468981</c:v>
                </c:pt>
                <c:pt idx="11020">
                  <c:v>502.94361968359499</c:v>
                </c:pt>
                <c:pt idx="11021">
                  <c:v>502.92305291411901</c:v>
                </c:pt>
                <c:pt idx="11022">
                  <c:v>502.92110163269598</c:v>
                </c:pt>
                <c:pt idx="11023">
                  <c:v>502.85255705349999</c:v>
                </c:pt>
                <c:pt idx="11024">
                  <c:v>502.84069745394902</c:v>
                </c:pt>
                <c:pt idx="11025">
                  <c:v>502.81349871928001</c:v>
                </c:pt>
                <c:pt idx="11026">
                  <c:v>502.79516959249599</c:v>
                </c:pt>
                <c:pt idx="11027">
                  <c:v>502.77704646249998</c:v>
                </c:pt>
                <c:pt idx="11028">
                  <c:v>502.77614635176701</c:v>
                </c:pt>
                <c:pt idx="11029">
                  <c:v>502.77208267582898</c:v>
                </c:pt>
                <c:pt idx="11030">
                  <c:v>502.74734635457298</c:v>
                </c:pt>
                <c:pt idx="11031">
                  <c:v>502.74691363369197</c:v>
                </c:pt>
                <c:pt idx="11032">
                  <c:v>502.72553747504901</c:v>
                </c:pt>
                <c:pt idx="11033">
                  <c:v>502.67572359447502</c:v>
                </c:pt>
                <c:pt idx="11034">
                  <c:v>502.65916417881101</c:v>
                </c:pt>
                <c:pt idx="11035">
                  <c:v>502.65324661539</c:v>
                </c:pt>
                <c:pt idx="11036">
                  <c:v>502.64437558813398</c:v>
                </c:pt>
                <c:pt idx="11037">
                  <c:v>502.573404267954</c:v>
                </c:pt>
                <c:pt idx="11038">
                  <c:v>502.53683076411801</c:v>
                </c:pt>
                <c:pt idx="11039">
                  <c:v>502.516877821013</c:v>
                </c:pt>
                <c:pt idx="11040">
                  <c:v>502.48398922938497</c:v>
                </c:pt>
                <c:pt idx="11041">
                  <c:v>502.47724108370801</c:v>
                </c:pt>
                <c:pt idx="11042">
                  <c:v>502.47529904840002</c:v>
                </c:pt>
                <c:pt idx="11043">
                  <c:v>502.45265861589002</c:v>
                </c:pt>
                <c:pt idx="11044">
                  <c:v>502.43875162684998</c:v>
                </c:pt>
                <c:pt idx="11045">
                  <c:v>502.41000053245898</c:v>
                </c:pt>
                <c:pt idx="11046">
                  <c:v>502.36510766150798</c:v>
                </c:pt>
                <c:pt idx="11047">
                  <c:v>502.35317596667102</c:v>
                </c:pt>
                <c:pt idx="11048">
                  <c:v>502.33802947958202</c:v>
                </c:pt>
                <c:pt idx="11049">
                  <c:v>502.231751122395</c:v>
                </c:pt>
                <c:pt idx="11050">
                  <c:v>502.17280683235799</c:v>
                </c:pt>
                <c:pt idx="11051">
                  <c:v>502.16080646288498</c:v>
                </c:pt>
                <c:pt idx="11052">
                  <c:v>502.14270841147601</c:v>
                </c:pt>
                <c:pt idx="11053">
                  <c:v>502.13751035937202</c:v>
                </c:pt>
                <c:pt idx="11054">
                  <c:v>502.117514920725</c:v>
                </c:pt>
                <c:pt idx="11055">
                  <c:v>502.10708977026297</c:v>
                </c:pt>
                <c:pt idx="11056">
                  <c:v>502.05132788389699</c:v>
                </c:pt>
                <c:pt idx="11057">
                  <c:v>502.01271583468503</c:v>
                </c:pt>
                <c:pt idx="11058">
                  <c:v>501.989028045255</c:v>
                </c:pt>
                <c:pt idx="11059">
                  <c:v>501.88040652414202</c:v>
                </c:pt>
                <c:pt idx="11060">
                  <c:v>501.86287307489198</c:v>
                </c:pt>
                <c:pt idx="11061">
                  <c:v>501.85918085544199</c:v>
                </c:pt>
                <c:pt idx="11062">
                  <c:v>501.84432386313699</c:v>
                </c:pt>
                <c:pt idx="11063">
                  <c:v>501.821414495385</c:v>
                </c:pt>
                <c:pt idx="11064">
                  <c:v>501.81797534161501</c:v>
                </c:pt>
                <c:pt idx="11065">
                  <c:v>501.81494282462899</c:v>
                </c:pt>
                <c:pt idx="11066">
                  <c:v>501.755822513765</c:v>
                </c:pt>
                <c:pt idx="11067">
                  <c:v>501.74940044613402</c:v>
                </c:pt>
                <c:pt idx="11068">
                  <c:v>501.70762013566002</c:v>
                </c:pt>
                <c:pt idx="11069">
                  <c:v>501.66343254382502</c:v>
                </c:pt>
                <c:pt idx="11070">
                  <c:v>501.62622042901302</c:v>
                </c:pt>
                <c:pt idx="11071">
                  <c:v>501.56515894342999</c:v>
                </c:pt>
                <c:pt idx="11072">
                  <c:v>501.52291837143599</c:v>
                </c:pt>
                <c:pt idx="11073">
                  <c:v>501.50442344796602</c:v>
                </c:pt>
                <c:pt idx="11074">
                  <c:v>501.49268300812599</c:v>
                </c:pt>
                <c:pt idx="11075">
                  <c:v>501.49160771741703</c:v>
                </c:pt>
                <c:pt idx="11076">
                  <c:v>501.48085056589599</c:v>
                </c:pt>
                <c:pt idx="11077">
                  <c:v>501.47358885747099</c:v>
                </c:pt>
                <c:pt idx="11078">
                  <c:v>501.45816205710099</c:v>
                </c:pt>
                <c:pt idx="11079">
                  <c:v>501.42432868779099</c:v>
                </c:pt>
                <c:pt idx="11080">
                  <c:v>501.41653670590398</c:v>
                </c:pt>
                <c:pt idx="11081">
                  <c:v>501.41212266735698</c:v>
                </c:pt>
                <c:pt idx="11082">
                  <c:v>501.40576412857899</c:v>
                </c:pt>
                <c:pt idx="11083">
                  <c:v>501.39903256714001</c:v>
                </c:pt>
                <c:pt idx="11084">
                  <c:v>501.37569338807401</c:v>
                </c:pt>
                <c:pt idx="11085">
                  <c:v>501.34046888556202</c:v>
                </c:pt>
                <c:pt idx="11086">
                  <c:v>501.33841044474201</c:v>
                </c:pt>
                <c:pt idx="11087">
                  <c:v>501.312120582494</c:v>
                </c:pt>
                <c:pt idx="11088">
                  <c:v>501.30464876544102</c:v>
                </c:pt>
                <c:pt idx="11089">
                  <c:v>501.29275685789997</c:v>
                </c:pt>
                <c:pt idx="11090">
                  <c:v>501.28771183804002</c:v>
                </c:pt>
                <c:pt idx="11091">
                  <c:v>501.26930079455599</c:v>
                </c:pt>
                <c:pt idx="11092">
                  <c:v>501.25832657026399</c:v>
                </c:pt>
                <c:pt idx="11093">
                  <c:v>501.196208141532</c:v>
                </c:pt>
                <c:pt idx="11094">
                  <c:v>501.166148591053</c:v>
                </c:pt>
                <c:pt idx="11095">
                  <c:v>501.15374090631099</c:v>
                </c:pt>
                <c:pt idx="11096">
                  <c:v>501.150601416705</c:v>
                </c:pt>
                <c:pt idx="11097">
                  <c:v>501.04926916619701</c:v>
                </c:pt>
                <c:pt idx="11098">
                  <c:v>500.99320783878602</c:v>
                </c:pt>
                <c:pt idx="11099">
                  <c:v>500.990984221345</c:v>
                </c:pt>
                <c:pt idx="11100">
                  <c:v>500.944368057362</c:v>
                </c:pt>
                <c:pt idx="11101">
                  <c:v>500.92549600571402</c:v>
                </c:pt>
                <c:pt idx="11102">
                  <c:v>500.868248424645</c:v>
                </c:pt>
                <c:pt idx="11103">
                  <c:v>500.85016411161001</c:v>
                </c:pt>
                <c:pt idx="11104">
                  <c:v>500.83299908260199</c:v>
                </c:pt>
                <c:pt idx="11105">
                  <c:v>500.83070816616498</c:v>
                </c:pt>
                <c:pt idx="11106">
                  <c:v>500.812217384196</c:v>
                </c:pt>
                <c:pt idx="11107">
                  <c:v>500.75770574150198</c:v>
                </c:pt>
                <c:pt idx="11108">
                  <c:v>500.67625539359301</c:v>
                </c:pt>
                <c:pt idx="11109">
                  <c:v>500.63635875623203</c:v>
                </c:pt>
                <c:pt idx="11110">
                  <c:v>500.63343443157697</c:v>
                </c:pt>
                <c:pt idx="11111">
                  <c:v>500.63248721321798</c:v>
                </c:pt>
                <c:pt idx="11112">
                  <c:v>500.58336799012</c:v>
                </c:pt>
                <c:pt idx="11113">
                  <c:v>500.58234029264497</c:v>
                </c:pt>
                <c:pt idx="11114">
                  <c:v>500.56738955523502</c:v>
                </c:pt>
                <c:pt idx="11115">
                  <c:v>500.53399880701699</c:v>
                </c:pt>
                <c:pt idx="11116">
                  <c:v>500.48033991422398</c:v>
                </c:pt>
                <c:pt idx="11117">
                  <c:v>500.40267436882402</c:v>
                </c:pt>
                <c:pt idx="11118">
                  <c:v>500.34867034485097</c:v>
                </c:pt>
                <c:pt idx="11119">
                  <c:v>500.34739231999703</c:v>
                </c:pt>
                <c:pt idx="11120">
                  <c:v>500.30285820358603</c:v>
                </c:pt>
                <c:pt idx="11121">
                  <c:v>500.30237350758199</c:v>
                </c:pt>
                <c:pt idx="11122">
                  <c:v>500.229588062468</c:v>
                </c:pt>
                <c:pt idx="11123">
                  <c:v>500.20609191006099</c:v>
                </c:pt>
                <c:pt idx="11124">
                  <c:v>500.183083623193</c:v>
                </c:pt>
                <c:pt idx="11125">
                  <c:v>500.11163192426199</c:v>
                </c:pt>
                <c:pt idx="11126">
                  <c:v>500.10358538494398</c:v>
                </c:pt>
                <c:pt idx="11127">
                  <c:v>500.102041760247</c:v>
                </c:pt>
                <c:pt idx="11128">
                  <c:v>500.09276258643098</c:v>
                </c:pt>
                <c:pt idx="11129">
                  <c:v>500.058977344092</c:v>
                </c:pt>
                <c:pt idx="11130">
                  <c:v>500.01437096303101</c:v>
                </c:pt>
                <c:pt idx="11131">
                  <c:v>499.99466176457798</c:v>
                </c:pt>
                <c:pt idx="11132">
                  <c:v>499.98692661130099</c:v>
                </c:pt>
                <c:pt idx="11133">
                  <c:v>499.94945986614999</c:v>
                </c:pt>
                <c:pt idx="11134">
                  <c:v>499.91960058324503</c:v>
                </c:pt>
                <c:pt idx="11135">
                  <c:v>499.90577693944698</c:v>
                </c:pt>
                <c:pt idx="11136">
                  <c:v>499.901487299731</c:v>
                </c:pt>
                <c:pt idx="11137">
                  <c:v>499.82584707217501</c:v>
                </c:pt>
                <c:pt idx="11138">
                  <c:v>499.81930660478099</c:v>
                </c:pt>
                <c:pt idx="11139">
                  <c:v>499.80660587536897</c:v>
                </c:pt>
                <c:pt idx="11140">
                  <c:v>499.78865080415801</c:v>
                </c:pt>
                <c:pt idx="11141">
                  <c:v>499.788131746722</c:v>
                </c:pt>
                <c:pt idx="11142">
                  <c:v>499.77727278522002</c:v>
                </c:pt>
                <c:pt idx="11143">
                  <c:v>499.774081873093</c:v>
                </c:pt>
                <c:pt idx="11144">
                  <c:v>499.76133045819302</c:v>
                </c:pt>
                <c:pt idx="11145">
                  <c:v>499.76089663015102</c:v>
                </c:pt>
                <c:pt idx="11146">
                  <c:v>499.75753378945802</c:v>
                </c:pt>
                <c:pt idx="11147">
                  <c:v>499.70033176409498</c:v>
                </c:pt>
                <c:pt idx="11148">
                  <c:v>499.67014912393302</c:v>
                </c:pt>
                <c:pt idx="11149">
                  <c:v>499.62743371975199</c:v>
                </c:pt>
                <c:pt idx="11150">
                  <c:v>499.53063064307599</c:v>
                </c:pt>
                <c:pt idx="11151">
                  <c:v>499.52238090489698</c:v>
                </c:pt>
                <c:pt idx="11152">
                  <c:v>499.50962843706998</c:v>
                </c:pt>
                <c:pt idx="11153">
                  <c:v>499.49985492016401</c:v>
                </c:pt>
                <c:pt idx="11154">
                  <c:v>499.48262413229497</c:v>
                </c:pt>
                <c:pt idx="11155">
                  <c:v>499.47086658660203</c:v>
                </c:pt>
                <c:pt idx="11156">
                  <c:v>499.45338675627801</c:v>
                </c:pt>
                <c:pt idx="11157">
                  <c:v>499.44215691474699</c:v>
                </c:pt>
                <c:pt idx="11158">
                  <c:v>499.39578449880003</c:v>
                </c:pt>
                <c:pt idx="11159">
                  <c:v>499.35579244601797</c:v>
                </c:pt>
                <c:pt idx="11160">
                  <c:v>499.28145299006297</c:v>
                </c:pt>
                <c:pt idx="11161">
                  <c:v>499.27464033974002</c:v>
                </c:pt>
                <c:pt idx="11162">
                  <c:v>499.25128782029299</c:v>
                </c:pt>
                <c:pt idx="11163">
                  <c:v>499.23869989336703</c:v>
                </c:pt>
                <c:pt idx="11164">
                  <c:v>499.233687755414</c:v>
                </c:pt>
                <c:pt idx="11165">
                  <c:v>499.11675894584101</c:v>
                </c:pt>
                <c:pt idx="11166">
                  <c:v>499.11454982714201</c:v>
                </c:pt>
                <c:pt idx="11167">
                  <c:v>498.98034553594499</c:v>
                </c:pt>
                <c:pt idx="11168">
                  <c:v>498.97327544208201</c:v>
                </c:pt>
                <c:pt idx="11169">
                  <c:v>498.96487339872903</c:v>
                </c:pt>
                <c:pt idx="11170">
                  <c:v>498.945227925692</c:v>
                </c:pt>
                <c:pt idx="11171">
                  <c:v>498.94288035156899</c:v>
                </c:pt>
                <c:pt idx="11172">
                  <c:v>498.94153300005797</c:v>
                </c:pt>
                <c:pt idx="11173">
                  <c:v>498.93886427545601</c:v>
                </c:pt>
                <c:pt idx="11174">
                  <c:v>498.93421626949203</c:v>
                </c:pt>
                <c:pt idx="11175">
                  <c:v>498.91200456876197</c:v>
                </c:pt>
                <c:pt idx="11176">
                  <c:v>498.90685361080801</c:v>
                </c:pt>
                <c:pt idx="11177">
                  <c:v>498.89581715439101</c:v>
                </c:pt>
                <c:pt idx="11178">
                  <c:v>498.87977717722902</c:v>
                </c:pt>
                <c:pt idx="11179">
                  <c:v>498.877580228434</c:v>
                </c:pt>
                <c:pt idx="11180">
                  <c:v>498.87744278371599</c:v>
                </c:pt>
                <c:pt idx="11181">
                  <c:v>498.86888547923201</c:v>
                </c:pt>
                <c:pt idx="11182">
                  <c:v>498.818530082172</c:v>
                </c:pt>
                <c:pt idx="11183">
                  <c:v>498.79135616304399</c:v>
                </c:pt>
                <c:pt idx="11184">
                  <c:v>498.78831749966002</c:v>
                </c:pt>
                <c:pt idx="11185">
                  <c:v>498.73850377388499</c:v>
                </c:pt>
                <c:pt idx="11186">
                  <c:v>498.72554969369497</c:v>
                </c:pt>
                <c:pt idx="11187">
                  <c:v>498.681106723742</c:v>
                </c:pt>
                <c:pt idx="11188">
                  <c:v>498.67668497890702</c:v>
                </c:pt>
                <c:pt idx="11189">
                  <c:v>498.64954745993998</c:v>
                </c:pt>
                <c:pt idx="11190">
                  <c:v>498.57006327111202</c:v>
                </c:pt>
                <c:pt idx="11191">
                  <c:v>498.54437786773298</c:v>
                </c:pt>
                <c:pt idx="11192">
                  <c:v>498.53579539190599</c:v>
                </c:pt>
                <c:pt idx="11193">
                  <c:v>498.53563664621402</c:v>
                </c:pt>
                <c:pt idx="11194">
                  <c:v>498.53302995522898</c:v>
                </c:pt>
                <c:pt idx="11195">
                  <c:v>498.51654920711297</c:v>
                </c:pt>
                <c:pt idx="11196">
                  <c:v>498.51642653351399</c:v>
                </c:pt>
                <c:pt idx="11197">
                  <c:v>498.49514705606998</c:v>
                </c:pt>
                <c:pt idx="11198">
                  <c:v>498.482565297051</c:v>
                </c:pt>
                <c:pt idx="11199">
                  <c:v>498.47989835329599</c:v>
                </c:pt>
                <c:pt idx="11200">
                  <c:v>498.46590518032099</c:v>
                </c:pt>
                <c:pt idx="11201">
                  <c:v>498.42270921636702</c:v>
                </c:pt>
                <c:pt idx="11202">
                  <c:v>498.41937578616501</c:v>
                </c:pt>
                <c:pt idx="11203">
                  <c:v>498.40446267932299</c:v>
                </c:pt>
                <c:pt idx="11204">
                  <c:v>498.40344067626103</c:v>
                </c:pt>
                <c:pt idx="11205">
                  <c:v>498.37940308571899</c:v>
                </c:pt>
                <c:pt idx="11206">
                  <c:v>498.33373139214598</c:v>
                </c:pt>
                <c:pt idx="11207">
                  <c:v>498.277981499698</c:v>
                </c:pt>
                <c:pt idx="11208">
                  <c:v>498.227724111474</c:v>
                </c:pt>
                <c:pt idx="11209">
                  <c:v>498.19146965293999</c:v>
                </c:pt>
                <c:pt idx="11210">
                  <c:v>498.13523188381401</c:v>
                </c:pt>
                <c:pt idx="11211">
                  <c:v>498.13494728940702</c:v>
                </c:pt>
                <c:pt idx="11212">
                  <c:v>497.98659924917001</c:v>
                </c:pt>
                <c:pt idx="11213">
                  <c:v>497.973922872618</c:v>
                </c:pt>
                <c:pt idx="11214">
                  <c:v>497.93669131955801</c:v>
                </c:pt>
                <c:pt idx="11215">
                  <c:v>497.90464434251402</c:v>
                </c:pt>
                <c:pt idx="11216">
                  <c:v>497.90177966111401</c:v>
                </c:pt>
                <c:pt idx="11217">
                  <c:v>497.89969706453502</c:v>
                </c:pt>
                <c:pt idx="11218">
                  <c:v>497.89003564303903</c:v>
                </c:pt>
                <c:pt idx="11219">
                  <c:v>497.88418777652299</c:v>
                </c:pt>
                <c:pt idx="11220">
                  <c:v>497.83217969804201</c:v>
                </c:pt>
                <c:pt idx="11221">
                  <c:v>497.80738733081898</c:v>
                </c:pt>
                <c:pt idx="11222">
                  <c:v>497.785702603103</c:v>
                </c:pt>
                <c:pt idx="11223">
                  <c:v>497.760219167831</c:v>
                </c:pt>
                <c:pt idx="11224">
                  <c:v>497.75470462358402</c:v>
                </c:pt>
                <c:pt idx="11225">
                  <c:v>497.73800626460599</c:v>
                </c:pt>
                <c:pt idx="11226">
                  <c:v>497.72070744889697</c:v>
                </c:pt>
                <c:pt idx="11227">
                  <c:v>497.71748919116902</c:v>
                </c:pt>
                <c:pt idx="11228">
                  <c:v>497.716088232929</c:v>
                </c:pt>
                <c:pt idx="11229">
                  <c:v>497.64987080818298</c:v>
                </c:pt>
                <c:pt idx="11230">
                  <c:v>497.63452098130102</c:v>
                </c:pt>
                <c:pt idx="11231">
                  <c:v>497.61645582466002</c:v>
                </c:pt>
                <c:pt idx="11232">
                  <c:v>497.56478297272702</c:v>
                </c:pt>
                <c:pt idx="11233">
                  <c:v>497.54730899061298</c:v>
                </c:pt>
                <c:pt idx="11234">
                  <c:v>497.54728966165402</c:v>
                </c:pt>
                <c:pt idx="11235">
                  <c:v>497.47545090209297</c:v>
                </c:pt>
                <c:pt idx="11236">
                  <c:v>497.45455142818599</c:v>
                </c:pt>
                <c:pt idx="11237">
                  <c:v>497.451184559593</c:v>
                </c:pt>
                <c:pt idx="11238">
                  <c:v>497.40045994396598</c:v>
                </c:pt>
                <c:pt idx="11239">
                  <c:v>497.39011325838402</c:v>
                </c:pt>
                <c:pt idx="11240">
                  <c:v>497.32688004846301</c:v>
                </c:pt>
                <c:pt idx="11241">
                  <c:v>497.30828638117703</c:v>
                </c:pt>
                <c:pt idx="11242">
                  <c:v>497.29782928406001</c:v>
                </c:pt>
                <c:pt idx="11243">
                  <c:v>497.26836324047702</c:v>
                </c:pt>
                <c:pt idx="11244">
                  <c:v>497.23808025570901</c:v>
                </c:pt>
                <c:pt idx="11245">
                  <c:v>497.21281077026902</c:v>
                </c:pt>
                <c:pt idx="11246">
                  <c:v>497.20952468587598</c:v>
                </c:pt>
                <c:pt idx="11247">
                  <c:v>497.19691440637899</c:v>
                </c:pt>
                <c:pt idx="11248">
                  <c:v>497.187748779191</c:v>
                </c:pt>
                <c:pt idx="11249">
                  <c:v>497.17948494830102</c:v>
                </c:pt>
                <c:pt idx="11250">
                  <c:v>497.12598081801798</c:v>
                </c:pt>
                <c:pt idx="11251">
                  <c:v>497.12317076168398</c:v>
                </c:pt>
                <c:pt idx="11252">
                  <c:v>497.121406468543</c:v>
                </c:pt>
                <c:pt idx="11253">
                  <c:v>497.07607713473402</c:v>
                </c:pt>
                <c:pt idx="11254">
                  <c:v>497.02498855037101</c:v>
                </c:pt>
                <c:pt idx="11255">
                  <c:v>497.015357000655</c:v>
                </c:pt>
                <c:pt idx="11256">
                  <c:v>496.97505395028702</c:v>
                </c:pt>
                <c:pt idx="11257">
                  <c:v>496.95953129993899</c:v>
                </c:pt>
                <c:pt idx="11258">
                  <c:v>496.95832139754998</c:v>
                </c:pt>
                <c:pt idx="11259">
                  <c:v>496.92549360362602</c:v>
                </c:pt>
                <c:pt idx="11260">
                  <c:v>496.89084321170702</c:v>
                </c:pt>
                <c:pt idx="11261">
                  <c:v>496.88635967732802</c:v>
                </c:pt>
                <c:pt idx="11262">
                  <c:v>496.87494276088501</c:v>
                </c:pt>
                <c:pt idx="11263">
                  <c:v>496.86436672592703</c:v>
                </c:pt>
                <c:pt idx="11264">
                  <c:v>496.847374614214</c:v>
                </c:pt>
                <c:pt idx="11265">
                  <c:v>496.74899412889602</c:v>
                </c:pt>
                <c:pt idx="11266">
                  <c:v>496.71726946847798</c:v>
                </c:pt>
                <c:pt idx="11267">
                  <c:v>496.71215690431399</c:v>
                </c:pt>
                <c:pt idx="11268">
                  <c:v>496.71196777537898</c:v>
                </c:pt>
                <c:pt idx="11269">
                  <c:v>496.69148763593898</c:v>
                </c:pt>
                <c:pt idx="11270">
                  <c:v>496.67136104438998</c:v>
                </c:pt>
                <c:pt idx="11271">
                  <c:v>496.63438853370599</c:v>
                </c:pt>
                <c:pt idx="11272">
                  <c:v>496.61385401244002</c:v>
                </c:pt>
                <c:pt idx="11273">
                  <c:v>496.58562732939703</c:v>
                </c:pt>
                <c:pt idx="11274">
                  <c:v>496.49333408281598</c:v>
                </c:pt>
                <c:pt idx="11275">
                  <c:v>496.473053736476</c:v>
                </c:pt>
                <c:pt idx="11276">
                  <c:v>496.45803737054399</c:v>
                </c:pt>
                <c:pt idx="11277">
                  <c:v>496.44624560927099</c:v>
                </c:pt>
                <c:pt idx="11278">
                  <c:v>496.44600518157603</c:v>
                </c:pt>
                <c:pt idx="11279">
                  <c:v>496.44257452397898</c:v>
                </c:pt>
                <c:pt idx="11280">
                  <c:v>496.44244719447499</c:v>
                </c:pt>
                <c:pt idx="11281">
                  <c:v>496.43451083531198</c:v>
                </c:pt>
                <c:pt idx="11282">
                  <c:v>496.40582986556097</c:v>
                </c:pt>
                <c:pt idx="11283">
                  <c:v>496.35683103269702</c:v>
                </c:pt>
                <c:pt idx="11284">
                  <c:v>496.346121769403</c:v>
                </c:pt>
                <c:pt idx="11285">
                  <c:v>496.28815568132001</c:v>
                </c:pt>
                <c:pt idx="11286">
                  <c:v>496.23933569762602</c:v>
                </c:pt>
                <c:pt idx="11287">
                  <c:v>496.20525284347701</c:v>
                </c:pt>
                <c:pt idx="11288">
                  <c:v>496.18230965058098</c:v>
                </c:pt>
                <c:pt idx="11289">
                  <c:v>496.059278645951</c:v>
                </c:pt>
                <c:pt idx="11290">
                  <c:v>496.03906632642003</c:v>
                </c:pt>
                <c:pt idx="11291">
                  <c:v>496.01947687762498</c:v>
                </c:pt>
                <c:pt idx="11292">
                  <c:v>495.991787539938</c:v>
                </c:pt>
                <c:pt idx="11293">
                  <c:v>495.96036565816502</c:v>
                </c:pt>
                <c:pt idx="11294">
                  <c:v>495.95694069793399</c:v>
                </c:pt>
                <c:pt idx="11295">
                  <c:v>495.94145761346999</c:v>
                </c:pt>
                <c:pt idx="11296">
                  <c:v>495.93362118077499</c:v>
                </c:pt>
                <c:pt idx="11297">
                  <c:v>495.93030405970501</c:v>
                </c:pt>
                <c:pt idx="11298">
                  <c:v>495.91352645389901</c:v>
                </c:pt>
                <c:pt idx="11299">
                  <c:v>495.86474714858599</c:v>
                </c:pt>
                <c:pt idx="11300">
                  <c:v>495.85163605029902</c:v>
                </c:pt>
                <c:pt idx="11301">
                  <c:v>495.82935180429899</c:v>
                </c:pt>
                <c:pt idx="11302">
                  <c:v>495.813807595029</c:v>
                </c:pt>
                <c:pt idx="11303">
                  <c:v>495.797387495056</c:v>
                </c:pt>
                <c:pt idx="11304">
                  <c:v>495.77223383695298</c:v>
                </c:pt>
                <c:pt idx="11305">
                  <c:v>495.73052108760299</c:v>
                </c:pt>
                <c:pt idx="11306">
                  <c:v>495.71022874619302</c:v>
                </c:pt>
                <c:pt idx="11307">
                  <c:v>495.68855771122099</c:v>
                </c:pt>
                <c:pt idx="11308">
                  <c:v>495.67507674377799</c:v>
                </c:pt>
                <c:pt idx="11309">
                  <c:v>495.66715367300401</c:v>
                </c:pt>
                <c:pt idx="11310">
                  <c:v>495.65229358304498</c:v>
                </c:pt>
                <c:pt idx="11311">
                  <c:v>495.61557208098401</c:v>
                </c:pt>
                <c:pt idx="11312">
                  <c:v>495.60119020149898</c:v>
                </c:pt>
                <c:pt idx="11313">
                  <c:v>495.562068698703</c:v>
                </c:pt>
                <c:pt idx="11314">
                  <c:v>495.53231439665302</c:v>
                </c:pt>
                <c:pt idx="11315">
                  <c:v>495.49724867067999</c:v>
                </c:pt>
                <c:pt idx="11316">
                  <c:v>495.46691012401698</c:v>
                </c:pt>
                <c:pt idx="11317">
                  <c:v>495.46533221796898</c:v>
                </c:pt>
                <c:pt idx="11318">
                  <c:v>495.43853191341401</c:v>
                </c:pt>
                <c:pt idx="11319">
                  <c:v>495.42985632919903</c:v>
                </c:pt>
                <c:pt idx="11320">
                  <c:v>495.40098764418798</c:v>
                </c:pt>
                <c:pt idx="11321">
                  <c:v>495.29925355729</c:v>
                </c:pt>
                <c:pt idx="11322">
                  <c:v>495.29840212270301</c:v>
                </c:pt>
                <c:pt idx="11323">
                  <c:v>495.282792386832</c:v>
                </c:pt>
                <c:pt idx="11324">
                  <c:v>495.27960688586001</c:v>
                </c:pt>
                <c:pt idx="11325">
                  <c:v>495.259814038196</c:v>
                </c:pt>
                <c:pt idx="11326">
                  <c:v>495.24973457247802</c:v>
                </c:pt>
                <c:pt idx="11327">
                  <c:v>495.24409472930699</c:v>
                </c:pt>
                <c:pt idx="11328">
                  <c:v>495.19796052776098</c:v>
                </c:pt>
                <c:pt idx="11329">
                  <c:v>495.18061335614499</c:v>
                </c:pt>
                <c:pt idx="11330">
                  <c:v>495.16940909613101</c:v>
                </c:pt>
                <c:pt idx="11331">
                  <c:v>495.12749034512302</c:v>
                </c:pt>
                <c:pt idx="11332">
                  <c:v>495.11668170487798</c:v>
                </c:pt>
                <c:pt idx="11333">
                  <c:v>495.11217479508599</c:v>
                </c:pt>
                <c:pt idx="11334">
                  <c:v>495.10181027535901</c:v>
                </c:pt>
                <c:pt idx="11335">
                  <c:v>495.090701199867</c:v>
                </c:pt>
                <c:pt idx="11336">
                  <c:v>495.08955502705101</c:v>
                </c:pt>
                <c:pt idx="11337">
                  <c:v>495.08722257030502</c:v>
                </c:pt>
                <c:pt idx="11338">
                  <c:v>495.08438532223499</c:v>
                </c:pt>
                <c:pt idx="11339">
                  <c:v>495.07587156695899</c:v>
                </c:pt>
                <c:pt idx="11340">
                  <c:v>495.06404081627699</c:v>
                </c:pt>
                <c:pt idx="11341">
                  <c:v>495.05301286190598</c:v>
                </c:pt>
                <c:pt idx="11342">
                  <c:v>495.03245588267998</c:v>
                </c:pt>
                <c:pt idx="11343">
                  <c:v>494.94338879329399</c:v>
                </c:pt>
                <c:pt idx="11344">
                  <c:v>494.898993385062</c:v>
                </c:pt>
                <c:pt idx="11345">
                  <c:v>494.88142704680803</c:v>
                </c:pt>
                <c:pt idx="11346">
                  <c:v>494.86308705308301</c:v>
                </c:pt>
                <c:pt idx="11347">
                  <c:v>494.84621327932302</c:v>
                </c:pt>
                <c:pt idx="11348">
                  <c:v>494.82971741445601</c:v>
                </c:pt>
                <c:pt idx="11349">
                  <c:v>494.80086777365102</c:v>
                </c:pt>
                <c:pt idx="11350">
                  <c:v>494.79442791831298</c:v>
                </c:pt>
                <c:pt idx="11351">
                  <c:v>494.77847189930401</c:v>
                </c:pt>
                <c:pt idx="11352">
                  <c:v>494.765928294464</c:v>
                </c:pt>
                <c:pt idx="11353">
                  <c:v>494.75382656883602</c:v>
                </c:pt>
                <c:pt idx="11354">
                  <c:v>494.74456820361098</c:v>
                </c:pt>
                <c:pt idx="11355">
                  <c:v>494.74073518294102</c:v>
                </c:pt>
                <c:pt idx="11356">
                  <c:v>494.73382628417102</c:v>
                </c:pt>
                <c:pt idx="11357">
                  <c:v>494.71889450065203</c:v>
                </c:pt>
                <c:pt idx="11358">
                  <c:v>494.68699329972799</c:v>
                </c:pt>
                <c:pt idx="11359">
                  <c:v>494.68686390444202</c:v>
                </c:pt>
                <c:pt idx="11360">
                  <c:v>494.67335696181101</c:v>
                </c:pt>
                <c:pt idx="11361">
                  <c:v>494.588672141958</c:v>
                </c:pt>
                <c:pt idx="11362">
                  <c:v>494.56265922920801</c:v>
                </c:pt>
                <c:pt idx="11363">
                  <c:v>494.54709968105999</c:v>
                </c:pt>
                <c:pt idx="11364">
                  <c:v>494.51901718280999</c:v>
                </c:pt>
                <c:pt idx="11365">
                  <c:v>494.51743892629702</c:v>
                </c:pt>
                <c:pt idx="11366">
                  <c:v>494.51694766466801</c:v>
                </c:pt>
                <c:pt idx="11367">
                  <c:v>494.47937854147102</c:v>
                </c:pt>
                <c:pt idx="11368">
                  <c:v>494.47809878871402</c:v>
                </c:pt>
                <c:pt idx="11369">
                  <c:v>494.45066430999998</c:v>
                </c:pt>
                <c:pt idx="11370">
                  <c:v>494.450477399916</c:v>
                </c:pt>
                <c:pt idx="11371">
                  <c:v>494.438650245639</c:v>
                </c:pt>
                <c:pt idx="11372">
                  <c:v>494.40256083850801</c:v>
                </c:pt>
                <c:pt idx="11373">
                  <c:v>494.380737822632</c:v>
                </c:pt>
                <c:pt idx="11374">
                  <c:v>494.355960192731</c:v>
                </c:pt>
                <c:pt idx="11375">
                  <c:v>494.33494749493099</c:v>
                </c:pt>
                <c:pt idx="11376">
                  <c:v>494.29665489876999</c:v>
                </c:pt>
                <c:pt idx="11377">
                  <c:v>494.28681271880203</c:v>
                </c:pt>
                <c:pt idx="11378">
                  <c:v>494.24986869333401</c:v>
                </c:pt>
                <c:pt idx="11379">
                  <c:v>494.24329581914998</c:v>
                </c:pt>
                <c:pt idx="11380">
                  <c:v>494.21855015973</c:v>
                </c:pt>
                <c:pt idx="11381">
                  <c:v>494.18074414309001</c:v>
                </c:pt>
                <c:pt idx="11382">
                  <c:v>494.16366790227897</c:v>
                </c:pt>
                <c:pt idx="11383">
                  <c:v>494.16178148212998</c:v>
                </c:pt>
                <c:pt idx="11384">
                  <c:v>494.15119999419301</c:v>
                </c:pt>
                <c:pt idx="11385">
                  <c:v>494.12830028817501</c:v>
                </c:pt>
                <c:pt idx="11386">
                  <c:v>494.12256739295202</c:v>
                </c:pt>
                <c:pt idx="11387">
                  <c:v>494.12189208672203</c:v>
                </c:pt>
                <c:pt idx="11388">
                  <c:v>494.03511689093602</c:v>
                </c:pt>
                <c:pt idx="11389">
                  <c:v>494.02283706002697</c:v>
                </c:pt>
                <c:pt idx="11390">
                  <c:v>494.01281725655798</c:v>
                </c:pt>
                <c:pt idx="11391">
                  <c:v>493.982646884708</c:v>
                </c:pt>
                <c:pt idx="11392">
                  <c:v>493.95759904519099</c:v>
                </c:pt>
                <c:pt idx="11393">
                  <c:v>493.94978579845798</c:v>
                </c:pt>
                <c:pt idx="11394">
                  <c:v>493.93733650465902</c:v>
                </c:pt>
                <c:pt idx="11395">
                  <c:v>493.92960270331798</c:v>
                </c:pt>
                <c:pt idx="11396">
                  <c:v>493.90655349400703</c:v>
                </c:pt>
                <c:pt idx="11397">
                  <c:v>493.87659175177703</c:v>
                </c:pt>
                <c:pt idx="11398">
                  <c:v>493.85013214867098</c:v>
                </c:pt>
                <c:pt idx="11399">
                  <c:v>493.84003650996499</c:v>
                </c:pt>
                <c:pt idx="11400">
                  <c:v>493.83421115215498</c:v>
                </c:pt>
                <c:pt idx="11401">
                  <c:v>493.79239742267498</c:v>
                </c:pt>
                <c:pt idx="11402">
                  <c:v>493.75452589226501</c:v>
                </c:pt>
                <c:pt idx="11403">
                  <c:v>493.75034367090899</c:v>
                </c:pt>
                <c:pt idx="11404">
                  <c:v>493.740371262206</c:v>
                </c:pt>
                <c:pt idx="11405">
                  <c:v>493.72807071117398</c:v>
                </c:pt>
                <c:pt idx="11406">
                  <c:v>493.72406349619899</c:v>
                </c:pt>
                <c:pt idx="11407">
                  <c:v>493.71574835071601</c:v>
                </c:pt>
                <c:pt idx="11408">
                  <c:v>493.71440022827602</c:v>
                </c:pt>
                <c:pt idx="11409">
                  <c:v>493.66173071462299</c:v>
                </c:pt>
                <c:pt idx="11410">
                  <c:v>493.65824809144902</c:v>
                </c:pt>
                <c:pt idx="11411">
                  <c:v>493.64767001775402</c:v>
                </c:pt>
                <c:pt idx="11412">
                  <c:v>493.53988301026402</c:v>
                </c:pt>
                <c:pt idx="11413">
                  <c:v>493.53697922943701</c:v>
                </c:pt>
                <c:pt idx="11414">
                  <c:v>493.53657614668901</c:v>
                </c:pt>
                <c:pt idx="11415">
                  <c:v>493.50403825522</c:v>
                </c:pt>
                <c:pt idx="11416">
                  <c:v>493.48785064763098</c:v>
                </c:pt>
                <c:pt idx="11417">
                  <c:v>493.48325481042002</c:v>
                </c:pt>
                <c:pt idx="11418">
                  <c:v>493.48273892716202</c:v>
                </c:pt>
                <c:pt idx="11419">
                  <c:v>493.47153665534501</c:v>
                </c:pt>
                <c:pt idx="11420">
                  <c:v>493.466123699045</c:v>
                </c:pt>
                <c:pt idx="11421">
                  <c:v>493.461362363604</c:v>
                </c:pt>
                <c:pt idx="11422">
                  <c:v>493.43330449964401</c:v>
                </c:pt>
                <c:pt idx="11423">
                  <c:v>493.41085182821303</c:v>
                </c:pt>
                <c:pt idx="11424">
                  <c:v>493.402767506575</c:v>
                </c:pt>
                <c:pt idx="11425">
                  <c:v>493.40235406696502</c:v>
                </c:pt>
                <c:pt idx="11426">
                  <c:v>493.378507388228</c:v>
                </c:pt>
                <c:pt idx="11427">
                  <c:v>493.32373170787298</c:v>
                </c:pt>
                <c:pt idx="11428">
                  <c:v>493.31106832577802</c:v>
                </c:pt>
                <c:pt idx="11429">
                  <c:v>493.31007401650999</c:v>
                </c:pt>
                <c:pt idx="11430">
                  <c:v>493.26739936758202</c:v>
                </c:pt>
                <c:pt idx="11431">
                  <c:v>493.26221193972498</c:v>
                </c:pt>
                <c:pt idx="11432">
                  <c:v>493.23229206116201</c:v>
                </c:pt>
                <c:pt idx="11433">
                  <c:v>493.20878756906097</c:v>
                </c:pt>
                <c:pt idx="11434">
                  <c:v>493.202718615712</c:v>
                </c:pt>
                <c:pt idx="11435">
                  <c:v>493.20015627960998</c:v>
                </c:pt>
                <c:pt idx="11436">
                  <c:v>493.19350407275499</c:v>
                </c:pt>
                <c:pt idx="11437">
                  <c:v>493.13974819869298</c:v>
                </c:pt>
                <c:pt idx="11438">
                  <c:v>493.13940980698601</c:v>
                </c:pt>
                <c:pt idx="11439">
                  <c:v>493.126363942686</c:v>
                </c:pt>
                <c:pt idx="11440">
                  <c:v>493.11967099750302</c:v>
                </c:pt>
                <c:pt idx="11441">
                  <c:v>493.10065102363399</c:v>
                </c:pt>
                <c:pt idx="11442">
                  <c:v>493.06571938284702</c:v>
                </c:pt>
                <c:pt idx="11443">
                  <c:v>493.06411801355699</c:v>
                </c:pt>
                <c:pt idx="11444">
                  <c:v>493.0601696224</c:v>
                </c:pt>
                <c:pt idx="11445">
                  <c:v>493.05922300243401</c:v>
                </c:pt>
                <c:pt idx="11446">
                  <c:v>493.00639813428199</c:v>
                </c:pt>
                <c:pt idx="11447">
                  <c:v>493.00136412739499</c:v>
                </c:pt>
                <c:pt idx="11448">
                  <c:v>493.00115271482002</c:v>
                </c:pt>
                <c:pt idx="11449">
                  <c:v>492.96755375907401</c:v>
                </c:pt>
                <c:pt idx="11450">
                  <c:v>492.92865276252701</c:v>
                </c:pt>
                <c:pt idx="11451">
                  <c:v>492.86479964960802</c:v>
                </c:pt>
                <c:pt idx="11452">
                  <c:v>492.863980551363</c:v>
                </c:pt>
                <c:pt idx="11453">
                  <c:v>492.85926752254198</c:v>
                </c:pt>
                <c:pt idx="11454">
                  <c:v>492.85854376357503</c:v>
                </c:pt>
                <c:pt idx="11455">
                  <c:v>492.85405529000701</c:v>
                </c:pt>
                <c:pt idx="11456">
                  <c:v>492.85102997825197</c:v>
                </c:pt>
                <c:pt idx="11457">
                  <c:v>492.83840034255701</c:v>
                </c:pt>
                <c:pt idx="11458">
                  <c:v>492.83726355556502</c:v>
                </c:pt>
                <c:pt idx="11459">
                  <c:v>492.79207888130298</c:v>
                </c:pt>
                <c:pt idx="11460">
                  <c:v>492.79000477770597</c:v>
                </c:pt>
                <c:pt idx="11461">
                  <c:v>492.78871630701701</c:v>
                </c:pt>
                <c:pt idx="11462">
                  <c:v>492.76516776353702</c:v>
                </c:pt>
                <c:pt idx="11463">
                  <c:v>492.76239602606699</c:v>
                </c:pt>
                <c:pt idx="11464">
                  <c:v>492.748986114822</c:v>
                </c:pt>
                <c:pt idx="11465">
                  <c:v>492.74448272920199</c:v>
                </c:pt>
                <c:pt idx="11466">
                  <c:v>492.73244642971099</c:v>
                </c:pt>
                <c:pt idx="11467">
                  <c:v>492.724453634746</c:v>
                </c:pt>
                <c:pt idx="11468">
                  <c:v>492.71228308592498</c:v>
                </c:pt>
                <c:pt idx="11469">
                  <c:v>492.69814631230099</c:v>
                </c:pt>
                <c:pt idx="11470">
                  <c:v>492.67986883793498</c:v>
                </c:pt>
                <c:pt idx="11471">
                  <c:v>492.66395387711702</c:v>
                </c:pt>
                <c:pt idx="11472">
                  <c:v>492.61168270169298</c:v>
                </c:pt>
                <c:pt idx="11473">
                  <c:v>492.52745519715103</c:v>
                </c:pt>
                <c:pt idx="11474">
                  <c:v>492.424616280951</c:v>
                </c:pt>
                <c:pt idx="11475">
                  <c:v>492.371486699012</c:v>
                </c:pt>
                <c:pt idx="11476">
                  <c:v>492.363141794797</c:v>
                </c:pt>
                <c:pt idx="11477">
                  <c:v>492.30962922758999</c:v>
                </c:pt>
                <c:pt idx="11478">
                  <c:v>492.27020516200298</c:v>
                </c:pt>
                <c:pt idx="11479">
                  <c:v>492.26149299475099</c:v>
                </c:pt>
                <c:pt idx="11480">
                  <c:v>492.25082157051003</c:v>
                </c:pt>
                <c:pt idx="11481">
                  <c:v>492.24857352615697</c:v>
                </c:pt>
                <c:pt idx="11482">
                  <c:v>492.24331680658901</c:v>
                </c:pt>
                <c:pt idx="11483">
                  <c:v>492.22160575051703</c:v>
                </c:pt>
                <c:pt idx="11484">
                  <c:v>492.19231063557299</c:v>
                </c:pt>
                <c:pt idx="11485">
                  <c:v>492.19065562233499</c:v>
                </c:pt>
                <c:pt idx="11486">
                  <c:v>492.16727452999902</c:v>
                </c:pt>
                <c:pt idx="11487">
                  <c:v>492.16527330108801</c:v>
                </c:pt>
                <c:pt idx="11488">
                  <c:v>492.11818046934201</c:v>
                </c:pt>
                <c:pt idx="11489">
                  <c:v>492.11789914239</c:v>
                </c:pt>
                <c:pt idx="11490">
                  <c:v>492.08638830678399</c:v>
                </c:pt>
                <c:pt idx="11491">
                  <c:v>492.039616171771</c:v>
                </c:pt>
                <c:pt idx="11492">
                  <c:v>492.03516280866199</c:v>
                </c:pt>
                <c:pt idx="11493">
                  <c:v>491.99113858468701</c:v>
                </c:pt>
                <c:pt idx="11494">
                  <c:v>491.943015488132</c:v>
                </c:pt>
                <c:pt idx="11495">
                  <c:v>491.94258454631301</c:v>
                </c:pt>
                <c:pt idx="11496">
                  <c:v>491.927649071578</c:v>
                </c:pt>
                <c:pt idx="11497">
                  <c:v>491.92115923769398</c:v>
                </c:pt>
                <c:pt idx="11498">
                  <c:v>491.85805107025101</c:v>
                </c:pt>
                <c:pt idx="11499">
                  <c:v>491.83686498152701</c:v>
                </c:pt>
                <c:pt idx="11500">
                  <c:v>491.83515084836802</c:v>
                </c:pt>
                <c:pt idx="11501">
                  <c:v>491.82851085461499</c:v>
                </c:pt>
                <c:pt idx="11502">
                  <c:v>491.81450304999299</c:v>
                </c:pt>
                <c:pt idx="11503">
                  <c:v>491.767180661645</c:v>
                </c:pt>
                <c:pt idx="11504">
                  <c:v>491.74744614757202</c:v>
                </c:pt>
                <c:pt idx="11505">
                  <c:v>491.69609979292198</c:v>
                </c:pt>
                <c:pt idx="11506">
                  <c:v>491.685415087357</c:v>
                </c:pt>
                <c:pt idx="11507">
                  <c:v>491.68289321864199</c:v>
                </c:pt>
                <c:pt idx="11508">
                  <c:v>491.67281953891001</c:v>
                </c:pt>
                <c:pt idx="11509">
                  <c:v>491.66394386031601</c:v>
                </c:pt>
                <c:pt idx="11510">
                  <c:v>491.65110999175403</c:v>
                </c:pt>
                <c:pt idx="11511">
                  <c:v>491.65056082395603</c:v>
                </c:pt>
                <c:pt idx="11512">
                  <c:v>491.65010266286203</c:v>
                </c:pt>
                <c:pt idx="11513">
                  <c:v>491.60286350348503</c:v>
                </c:pt>
                <c:pt idx="11514">
                  <c:v>491.59307773428299</c:v>
                </c:pt>
                <c:pt idx="11515">
                  <c:v>491.59273231296498</c:v>
                </c:pt>
                <c:pt idx="11516">
                  <c:v>491.57873443870102</c:v>
                </c:pt>
                <c:pt idx="11517">
                  <c:v>491.561452980892</c:v>
                </c:pt>
                <c:pt idx="11518">
                  <c:v>491.55876042469498</c:v>
                </c:pt>
                <c:pt idx="11519">
                  <c:v>491.53503985567397</c:v>
                </c:pt>
                <c:pt idx="11520">
                  <c:v>491.51944858961298</c:v>
                </c:pt>
                <c:pt idx="11521">
                  <c:v>491.48083776430099</c:v>
                </c:pt>
                <c:pt idx="11522">
                  <c:v>491.405369619505</c:v>
                </c:pt>
                <c:pt idx="11523">
                  <c:v>491.39677593661901</c:v>
                </c:pt>
                <c:pt idx="11524">
                  <c:v>491.39668233794902</c:v>
                </c:pt>
                <c:pt idx="11525">
                  <c:v>491.38798487538099</c:v>
                </c:pt>
                <c:pt idx="11526">
                  <c:v>491.36958630385402</c:v>
                </c:pt>
                <c:pt idx="11527">
                  <c:v>491.34994061049201</c:v>
                </c:pt>
                <c:pt idx="11528">
                  <c:v>491.33729993313602</c:v>
                </c:pt>
                <c:pt idx="11529">
                  <c:v>491.24871737192802</c:v>
                </c:pt>
                <c:pt idx="11530">
                  <c:v>491.23663626437502</c:v>
                </c:pt>
                <c:pt idx="11531">
                  <c:v>491.22438904441901</c:v>
                </c:pt>
                <c:pt idx="11532">
                  <c:v>491.19433599886003</c:v>
                </c:pt>
                <c:pt idx="11533">
                  <c:v>491.18786535743101</c:v>
                </c:pt>
                <c:pt idx="11534">
                  <c:v>491.17405114401902</c:v>
                </c:pt>
                <c:pt idx="11535">
                  <c:v>491.14304965607198</c:v>
                </c:pt>
                <c:pt idx="11536">
                  <c:v>491.13943803028297</c:v>
                </c:pt>
                <c:pt idx="11537">
                  <c:v>491.08837882596202</c:v>
                </c:pt>
                <c:pt idx="11538">
                  <c:v>491.081819780616</c:v>
                </c:pt>
                <c:pt idx="11539">
                  <c:v>491.07483857087698</c:v>
                </c:pt>
                <c:pt idx="11540">
                  <c:v>491.06513974439599</c:v>
                </c:pt>
                <c:pt idx="11541">
                  <c:v>491.01274652671901</c:v>
                </c:pt>
                <c:pt idx="11542">
                  <c:v>491.00982460489098</c:v>
                </c:pt>
                <c:pt idx="11543">
                  <c:v>491.00822971022399</c:v>
                </c:pt>
                <c:pt idx="11544">
                  <c:v>491.00387836131398</c:v>
                </c:pt>
                <c:pt idx="11545">
                  <c:v>490.97338189441399</c:v>
                </c:pt>
                <c:pt idx="11546">
                  <c:v>490.91528677010098</c:v>
                </c:pt>
                <c:pt idx="11547">
                  <c:v>490.89926195709398</c:v>
                </c:pt>
                <c:pt idx="11548">
                  <c:v>490.87292257411701</c:v>
                </c:pt>
                <c:pt idx="11549">
                  <c:v>490.84385867426499</c:v>
                </c:pt>
                <c:pt idx="11550">
                  <c:v>490.83603057187003</c:v>
                </c:pt>
                <c:pt idx="11551">
                  <c:v>490.77009064008701</c:v>
                </c:pt>
                <c:pt idx="11552">
                  <c:v>490.76135264683001</c:v>
                </c:pt>
                <c:pt idx="11553">
                  <c:v>490.737866012089</c:v>
                </c:pt>
                <c:pt idx="11554">
                  <c:v>490.71311324872499</c:v>
                </c:pt>
                <c:pt idx="11555">
                  <c:v>490.68922033519499</c:v>
                </c:pt>
                <c:pt idx="11556">
                  <c:v>490.68363263923902</c:v>
                </c:pt>
                <c:pt idx="11557">
                  <c:v>490.67477848036202</c:v>
                </c:pt>
                <c:pt idx="11558">
                  <c:v>490.66861760506299</c:v>
                </c:pt>
                <c:pt idx="11559">
                  <c:v>490.66701590185801</c:v>
                </c:pt>
                <c:pt idx="11560">
                  <c:v>490.65915765860501</c:v>
                </c:pt>
                <c:pt idx="11561">
                  <c:v>490.61156267151199</c:v>
                </c:pt>
                <c:pt idx="11562">
                  <c:v>490.598116233692</c:v>
                </c:pt>
                <c:pt idx="11563">
                  <c:v>490.56686729591598</c:v>
                </c:pt>
                <c:pt idx="11564">
                  <c:v>490.49376062548401</c:v>
                </c:pt>
                <c:pt idx="11565">
                  <c:v>490.49364146744398</c:v>
                </c:pt>
                <c:pt idx="11566">
                  <c:v>490.45921586199501</c:v>
                </c:pt>
                <c:pt idx="11567">
                  <c:v>490.45616514347802</c:v>
                </c:pt>
                <c:pt idx="11568">
                  <c:v>490.44968177895697</c:v>
                </c:pt>
                <c:pt idx="11569">
                  <c:v>490.44540517174602</c:v>
                </c:pt>
                <c:pt idx="11570">
                  <c:v>490.42168932343498</c:v>
                </c:pt>
                <c:pt idx="11571">
                  <c:v>490.405155745748</c:v>
                </c:pt>
                <c:pt idx="11572">
                  <c:v>490.37800813751602</c:v>
                </c:pt>
                <c:pt idx="11573">
                  <c:v>490.37531594423899</c:v>
                </c:pt>
                <c:pt idx="11574">
                  <c:v>490.341041275436</c:v>
                </c:pt>
                <c:pt idx="11575">
                  <c:v>490.31237632598902</c:v>
                </c:pt>
                <c:pt idx="11576">
                  <c:v>490.289243786089</c:v>
                </c:pt>
                <c:pt idx="11577">
                  <c:v>490.24574225788803</c:v>
                </c:pt>
                <c:pt idx="11578">
                  <c:v>490.23392294091099</c:v>
                </c:pt>
                <c:pt idx="11579">
                  <c:v>490.23292022605602</c:v>
                </c:pt>
                <c:pt idx="11580">
                  <c:v>490.23156867160901</c:v>
                </c:pt>
                <c:pt idx="11581">
                  <c:v>490.21607500089101</c:v>
                </c:pt>
                <c:pt idx="11582">
                  <c:v>490.18563788500899</c:v>
                </c:pt>
                <c:pt idx="11583">
                  <c:v>490.15848208565598</c:v>
                </c:pt>
                <c:pt idx="11584">
                  <c:v>490.15002394546099</c:v>
                </c:pt>
                <c:pt idx="11585">
                  <c:v>490.12290759389998</c:v>
                </c:pt>
                <c:pt idx="11586">
                  <c:v>490.10243110785802</c:v>
                </c:pt>
                <c:pt idx="11587">
                  <c:v>490.09320254447402</c:v>
                </c:pt>
                <c:pt idx="11588">
                  <c:v>490.02146773283499</c:v>
                </c:pt>
                <c:pt idx="11589">
                  <c:v>490.01603147221402</c:v>
                </c:pt>
                <c:pt idx="11590">
                  <c:v>490.01390845615799</c:v>
                </c:pt>
                <c:pt idx="11591">
                  <c:v>489.997244610503</c:v>
                </c:pt>
                <c:pt idx="11592">
                  <c:v>489.99104890490901</c:v>
                </c:pt>
                <c:pt idx="11593">
                  <c:v>489.94034839549698</c:v>
                </c:pt>
                <c:pt idx="11594">
                  <c:v>489.91963466328201</c:v>
                </c:pt>
                <c:pt idx="11595">
                  <c:v>489.910364810864</c:v>
                </c:pt>
                <c:pt idx="11596">
                  <c:v>489.89627094353</c:v>
                </c:pt>
                <c:pt idx="11597">
                  <c:v>489.89219998418201</c:v>
                </c:pt>
                <c:pt idx="11598">
                  <c:v>489.839082959471</c:v>
                </c:pt>
                <c:pt idx="11599">
                  <c:v>489.812633107934</c:v>
                </c:pt>
                <c:pt idx="11600">
                  <c:v>489.75387025305702</c:v>
                </c:pt>
                <c:pt idx="11601">
                  <c:v>489.75191890792001</c:v>
                </c:pt>
                <c:pt idx="11602">
                  <c:v>489.74857077075001</c:v>
                </c:pt>
                <c:pt idx="11603">
                  <c:v>489.743234179963</c:v>
                </c:pt>
                <c:pt idx="11604">
                  <c:v>489.72546315554303</c:v>
                </c:pt>
                <c:pt idx="11605">
                  <c:v>489.71654530059601</c:v>
                </c:pt>
                <c:pt idx="11606">
                  <c:v>489.70334403304997</c:v>
                </c:pt>
                <c:pt idx="11607">
                  <c:v>489.69933151739099</c:v>
                </c:pt>
                <c:pt idx="11608">
                  <c:v>489.69456266837602</c:v>
                </c:pt>
                <c:pt idx="11609">
                  <c:v>489.69314769564602</c:v>
                </c:pt>
                <c:pt idx="11610">
                  <c:v>489.62625418045798</c:v>
                </c:pt>
                <c:pt idx="11611">
                  <c:v>489.62058002099002</c:v>
                </c:pt>
                <c:pt idx="11612">
                  <c:v>489.61458522913398</c:v>
                </c:pt>
                <c:pt idx="11613">
                  <c:v>489.56752860910302</c:v>
                </c:pt>
                <c:pt idx="11614">
                  <c:v>489.55185136578302</c:v>
                </c:pt>
                <c:pt idx="11615">
                  <c:v>489.42959846149699</c:v>
                </c:pt>
                <c:pt idx="11616">
                  <c:v>489.42469194780398</c:v>
                </c:pt>
                <c:pt idx="11617">
                  <c:v>489.41406692464801</c:v>
                </c:pt>
                <c:pt idx="11618">
                  <c:v>489.39669070952698</c:v>
                </c:pt>
                <c:pt idx="11619">
                  <c:v>489.384920864187</c:v>
                </c:pt>
                <c:pt idx="11620">
                  <c:v>489.36935076114497</c:v>
                </c:pt>
                <c:pt idx="11621">
                  <c:v>489.32994465306501</c:v>
                </c:pt>
                <c:pt idx="11622">
                  <c:v>489.32556026120699</c:v>
                </c:pt>
                <c:pt idx="11623">
                  <c:v>489.32078840079402</c:v>
                </c:pt>
                <c:pt idx="11624">
                  <c:v>489.31942318542099</c:v>
                </c:pt>
                <c:pt idx="11625">
                  <c:v>489.29684827887502</c:v>
                </c:pt>
                <c:pt idx="11626">
                  <c:v>489.27877936661002</c:v>
                </c:pt>
                <c:pt idx="11627">
                  <c:v>489.24658054909401</c:v>
                </c:pt>
                <c:pt idx="11628">
                  <c:v>489.24608653195298</c:v>
                </c:pt>
                <c:pt idx="11629">
                  <c:v>489.23712664330498</c:v>
                </c:pt>
                <c:pt idx="11630">
                  <c:v>489.23123949016201</c:v>
                </c:pt>
                <c:pt idx="11631">
                  <c:v>489.229063497342</c:v>
                </c:pt>
                <c:pt idx="11632">
                  <c:v>489.22563099727103</c:v>
                </c:pt>
                <c:pt idx="11633">
                  <c:v>489.21430527983699</c:v>
                </c:pt>
                <c:pt idx="11634">
                  <c:v>489.18498094595299</c:v>
                </c:pt>
                <c:pt idx="11635">
                  <c:v>489.17182897725002</c:v>
                </c:pt>
                <c:pt idx="11636">
                  <c:v>489.171726071433</c:v>
                </c:pt>
                <c:pt idx="11637">
                  <c:v>489.15997222752799</c:v>
                </c:pt>
                <c:pt idx="11638">
                  <c:v>489.067318018111</c:v>
                </c:pt>
                <c:pt idx="11639">
                  <c:v>489.065724929959</c:v>
                </c:pt>
                <c:pt idx="11640">
                  <c:v>489.02524929278297</c:v>
                </c:pt>
                <c:pt idx="11641">
                  <c:v>489.02124259916798</c:v>
                </c:pt>
                <c:pt idx="11642">
                  <c:v>488.992919576845</c:v>
                </c:pt>
                <c:pt idx="11643">
                  <c:v>488.97614317575102</c:v>
                </c:pt>
                <c:pt idx="11644">
                  <c:v>488.95155792093601</c:v>
                </c:pt>
                <c:pt idx="11645">
                  <c:v>488.94810184946198</c:v>
                </c:pt>
                <c:pt idx="11646">
                  <c:v>488.92207973959501</c:v>
                </c:pt>
                <c:pt idx="11647">
                  <c:v>488.88620870263401</c:v>
                </c:pt>
                <c:pt idx="11648">
                  <c:v>488.87643482445901</c:v>
                </c:pt>
                <c:pt idx="11649">
                  <c:v>488.87221177303002</c:v>
                </c:pt>
                <c:pt idx="11650">
                  <c:v>488.83573782162398</c:v>
                </c:pt>
                <c:pt idx="11651">
                  <c:v>488.81979438812903</c:v>
                </c:pt>
                <c:pt idx="11652">
                  <c:v>488.78003132872698</c:v>
                </c:pt>
                <c:pt idx="11653">
                  <c:v>488.77268677176301</c:v>
                </c:pt>
                <c:pt idx="11654">
                  <c:v>488.750096825951</c:v>
                </c:pt>
                <c:pt idx="11655">
                  <c:v>488.69377471844001</c:v>
                </c:pt>
                <c:pt idx="11656">
                  <c:v>488.692896869751</c:v>
                </c:pt>
                <c:pt idx="11657">
                  <c:v>488.689541439952</c:v>
                </c:pt>
                <c:pt idx="11658">
                  <c:v>488.67285169118497</c:v>
                </c:pt>
                <c:pt idx="11659">
                  <c:v>488.63291878657901</c:v>
                </c:pt>
                <c:pt idx="11660">
                  <c:v>488.63044742968498</c:v>
                </c:pt>
                <c:pt idx="11661">
                  <c:v>488.62587234775998</c:v>
                </c:pt>
                <c:pt idx="11662">
                  <c:v>488.61211621190898</c:v>
                </c:pt>
                <c:pt idx="11663">
                  <c:v>488.58952260161402</c:v>
                </c:pt>
                <c:pt idx="11664">
                  <c:v>488.50011147914898</c:v>
                </c:pt>
                <c:pt idx="11665">
                  <c:v>488.47476688974598</c:v>
                </c:pt>
                <c:pt idx="11666">
                  <c:v>488.45751079622499</c:v>
                </c:pt>
                <c:pt idx="11667">
                  <c:v>488.4484102623</c:v>
                </c:pt>
                <c:pt idx="11668">
                  <c:v>488.396854535329</c:v>
                </c:pt>
                <c:pt idx="11669">
                  <c:v>488.37519657827602</c:v>
                </c:pt>
                <c:pt idx="11670">
                  <c:v>488.34122140015899</c:v>
                </c:pt>
                <c:pt idx="11671">
                  <c:v>488.33039845425202</c:v>
                </c:pt>
                <c:pt idx="11672">
                  <c:v>488.31452417103901</c:v>
                </c:pt>
                <c:pt idx="11673">
                  <c:v>488.29337935648601</c:v>
                </c:pt>
                <c:pt idx="11674">
                  <c:v>488.25256056560102</c:v>
                </c:pt>
                <c:pt idx="11675">
                  <c:v>488.24555834249799</c:v>
                </c:pt>
                <c:pt idx="11676">
                  <c:v>488.23653270891799</c:v>
                </c:pt>
                <c:pt idx="11677">
                  <c:v>488.235129784202</c:v>
                </c:pt>
                <c:pt idx="11678">
                  <c:v>488.20131577421199</c:v>
                </c:pt>
                <c:pt idx="11679">
                  <c:v>488.19383920746901</c:v>
                </c:pt>
                <c:pt idx="11680">
                  <c:v>488.18624095902902</c:v>
                </c:pt>
                <c:pt idx="11681">
                  <c:v>488.14611678540001</c:v>
                </c:pt>
                <c:pt idx="11682">
                  <c:v>488.09720317500199</c:v>
                </c:pt>
                <c:pt idx="11683">
                  <c:v>488.094584885046</c:v>
                </c:pt>
                <c:pt idx="11684">
                  <c:v>488.09102705846601</c:v>
                </c:pt>
                <c:pt idx="11685">
                  <c:v>488.07778666702501</c:v>
                </c:pt>
                <c:pt idx="11686">
                  <c:v>488.06461784713701</c:v>
                </c:pt>
                <c:pt idx="11687">
                  <c:v>488.05160347497002</c:v>
                </c:pt>
                <c:pt idx="11688">
                  <c:v>488.01115099939199</c:v>
                </c:pt>
                <c:pt idx="11689">
                  <c:v>487.99913240436598</c:v>
                </c:pt>
                <c:pt idx="11690">
                  <c:v>487.934185264007</c:v>
                </c:pt>
                <c:pt idx="11691">
                  <c:v>487.932838486028</c:v>
                </c:pt>
                <c:pt idx="11692">
                  <c:v>487.92409177504101</c:v>
                </c:pt>
                <c:pt idx="11693">
                  <c:v>487.922756256924</c:v>
                </c:pt>
                <c:pt idx="11694">
                  <c:v>487.872812907666</c:v>
                </c:pt>
                <c:pt idx="11695">
                  <c:v>487.86401528891503</c:v>
                </c:pt>
                <c:pt idx="11696">
                  <c:v>487.84820665515298</c:v>
                </c:pt>
                <c:pt idx="11697">
                  <c:v>487.829050465536</c:v>
                </c:pt>
                <c:pt idx="11698">
                  <c:v>487.76684679259898</c:v>
                </c:pt>
                <c:pt idx="11699">
                  <c:v>487.704417168769</c:v>
                </c:pt>
                <c:pt idx="11700">
                  <c:v>487.67800935822498</c:v>
                </c:pt>
                <c:pt idx="11701">
                  <c:v>487.66471809962002</c:v>
                </c:pt>
                <c:pt idx="11702">
                  <c:v>487.64326445692899</c:v>
                </c:pt>
                <c:pt idx="11703">
                  <c:v>487.58859494323298</c:v>
                </c:pt>
                <c:pt idx="11704">
                  <c:v>487.57785981599898</c:v>
                </c:pt>
                <c:pt idx="11705">
                  <c:v>487.56022388067299</c:v>
                </c:pt>
                <c:pt idx="11706">
                  <c:v>487.55094508807099</c:v>
                </c:pt>
                <c:pt idx="11707">
                  <c:v>487.51583144649601</c:v>
                </c:pt>
                <c:pt idx="11708">
                  <c:v>487.47069013511998</c:v>
                </c:pt>
                <c:pt idx="11709">
                  <c:v>487.46100990411998</c:v>
                </c:pt>
                <c:pt idx="11710">
                  <c:v>487.447455927352</c:v>
                </c:pt>
                <c:pt idx="11711">
                  <c:v>487.407779663067</c:v>
                </c:pt>
                <c:pt idx="11712">
                  <c:v>487.39015699093898</c:v>
                </c:pt>
                <c:pt idx="11713">
                  <c:v>487.37941344053502</c:v>
                </c:pt>
                <c:pt idx="11714">
                  <c:v>487.36318527439698</c:v>
                </c:pt>
                <c:pt idx="11715">
                  <c:v>487.35480105596201</c:v>
                </c:pt>
                <c:pt idx="11716">
                  <c:v>487.29031657045903</c:v>
                </c:pt>
                <c:pt idx="11717">
                  <c:v>487.26382857308897</c:v>
                </c:pt>
                <c:pt idx="11718">
                  <c:v>487.25536684180901</c:v>
                </c:pt>
                <c:pt idx="11719">
                  <c:v>487.22869385877999</c:v>
                </c:pt>
                <c:pt idx="11720">
                  <c:v>487.21425238862599</c:v>
                </c:pt>
                <c:pt idx="11721">
                  <c:v>487.18482153580101</c:v>
                </c:pt>
                <c:pt idx="11722">
                  <c:v>487.18053856361098</c:v>
                </c:pt>
                <c:pt idx="11723">
                  <c:v>487.17087140595299</c:v>
                </c:pt>
                <c:pt idx="11724">
                  <c:v>487.14747336030501</c:v>
                </c:pt>
                <c:pt idx="11725">
                  <c:v>487.134771843105</c:v>
                </c:pt>
                <c:pt idx="11726">
                  <c:v>487.12116018689102</c:v>
                </c:pt>
                <c:pt idx="11727">
                  <c:v>487.020794033953</c:v>
                </c:pt>
                <c:pt idx="11728">
                  <c:v>487.01233545114798</c:v>
                </c:pt>
                <c:pt idx="11729">
                  <c:v>487.00909349864003</c:v>
                </c:pt>
                <c:pt idx="11730">
                  <c:v>487.003475734814</c:v>
                </c:pt>
                <c:pt idx="11731">
                  <c:v>486.99787731864899</c:v>
                </c:pt>
                <c:pt idx="11732">
                  <c:v>486.97740801402801</c:v>
                </c:pt>
                <c:pt idx="11733">
                  <c:v>486.94813811018503</c:v>
                </c:pt>
                <c:pt idx="11734">
                  <c:v>486.90906142282103</c:v>
                </c:pt>
                <c:pt idx="11735">
                  <c:v>486.87928825374502</c:v>
                </c:pt>
                <c:pt idx="11736">
                  <c:v>486.85200203151902</c:v>
                </c:pt>
                <c:pt idx="11737">
                  <c:v>486.82259854889901</c:v>
                </c:pt>
                <c:pt idx="11738">
                  <c:v>486.79628230638298</c:v>
                </c:pt>
                <c:pt idx="11739">
                  <c:v>486.78108116618301</c:v>
                </c:pt>
                <c:pt idx="11740">
                  <c:v>486.76580619958901</c:v>
                </c:pt>
                <c:pt idx="11741">
                  <c:v>486.74272260834101</c:v>
                </c:pt>
                <c:pt idx="11742">
                  <c:v>486.73684500924901</c:v>
                </c:pt>
                <c:pt idx="11743">
                  <c:v>486.70118171475298</c:v>
                </c:pt>
                <c:pt idx="11744">
                  <c:v>486.69725128788099</c:v>
                </c:pt>
                <c:pt idx="11745">
                  <c:v>486.64170160396702</c:v>
                </c:pt>
                <c:pt idx="11746">
                  <c:v>486.575355898917</c:v>
                </c:pt>
                <c:pt idx="11747">
                  <c:v>486.52830503811299</c:v>
                </c:pt>
                <c:pt idx="11748">
                  <c:v>486.49673853361298</c:v>
                </c:pt>
                <c:pt idx="11749">
                  <c:v>486.47120222794399</c:v>
                </c:pt>
                <c:pt idx="11750">
                  <c:v>486.44485383475899</c:v>
                </c:pt>
                <c:pt idx="11751">
                  <c:v>486.43897609459401</c:v>
                </c:pt>
                <c:pt idx="11752">
                  <c:v>486.43474977554899</c:v>
                </c:pt>
                <c:pt idx="11753">
                  <c:v>486.420298741669</c:v>
                </c:pt>
                <c:pt idx="11754">
                  <c:v>486.40148156321698</c:v>
                </c:pt>
                <c:pt idx="11755">
                  <c:v>486.36404316817902</c:v>
                </c:pt>
                <c:pt idx="11756">
                  <c:v>486.36080531665698</c:v>
                </c:pt>
                <c:pt idx="11757">
                  <c:v>486.35317982945298</c:v>
                </c:pt>
                <c:pt idx="11758">
                  <c:v>486.33599648080701</c:v>
                </c:pt>
                <c:pt idx="11759">
                  <c:v>486.29555973356003</c:v>
                </c:pt>
                <c:pt idx="11760">
                  <c:v>486.244902321366</c:v>
                </c:pt>
                <c:pt idx="11761">
                  <c:v>486.21681136799901</c:v>
                </c:pt>
                <c:pt idx="11762">
                  <c:v>486.21235912959798</c:v>
                </c:pt>
                <c:pt idx="11763">
                  <c:v>486.170355138736</c:v>
                </c:pt>
                <c:pt idx="11764">
                  <c:v>486.15849436633198</c:v>
                </c:pt>
                <c:pt idx="11765">
                  <c:v>486.13079728419501</c:v>
                </c:pt>
                <c:pt idx="11766">
                  <c:v>486.09225075714699</c:v>
                </c:pt>
                <c:pt idx="11767">
                  <c:v>486.04429924274302</c:v>
                </c:pt>
                <c:pt idx="11768">
                  <c:v>485.99985704046099</c:v>
                </c:pt>
                <c:pt idx="11769">
                  <c:v>485.98469742441</c:v>
                </c:pt>
                <c:pt idx="11770">
                  <c:v>485.96148981861</c:v>
                </c:pt>
                <c:pt idx="11771">
                  <c:v>485.95657333040998</c:v>
                </c:pt>
                <c:pt idx="11772">
                  <c:v>485.94584973354802</c:v>
                </c:pt>
                <c:pt idx="11773">
                  <c:v>485.934439817765</c:v>
                </c:pt>
                <c:pt idx="11774">
                  <c:v>485.90151066231698</c:v>
                </c:pt>
                <c:pt idx="11775">
                  <c:v>485.87933730149501</c:v>
                </c:pt>
                <c:pt idx="11776">
                  <c:v>485.80857853078902</c:v>
                </c:pt>
                <c:pt idx="11777">
                  <c:v>485.75432957787302</c:v>
                </c:pt>
                <c:pt idx="11778">
                  <c:v>485.74590046966603</c:v>
                </c:pt>
                <c:pt idx="11779">
                  <c:v>485.69286203006999</c:v>
                </c:pt>
                <c:pt idx="11780">
                  <c:v>485.66905486037399</c:v>
                </c:pt>
                <c:pt idx="11781">
                  <c:v>485.59498109624701</c:v>
                </c:pt>
                <c:pt idx="11782">
                  <c:v>485.58864079445101</c:v>
                </c:pt>
                <c:pt idx="11783">
                  <c:v>485.58676986583902</c:v>
                </c:pt>
                <c:pt idx="11784">
                  <c:v>485.570239260015</c:v>
                </c:pt>
                <c:pt idx="11785">
                  <c:v>485.47261066479598</c:v>
                </c:pt>
                <c:pt idx="11786">
                  <c:v>485.41619312788202</c:v>
                </c:pt>
                <c:pt idx="11787">
                  <c:v>485.41480476935601</c:v>
                </c:pt>
                <c:pt idx="11788">
                  <c:v>485.41077621491002</c:v>
                </c:pt>
                <c:pt idx="11789">
                  <c:v>485.39468354982603</c:v>
                </c:pt>
                <c:pt idx="11790">
                  <c:v>485.39254459720598</c:v>
                </c:pt>
                <c:pt idx="11791">
                  <c:v>485.369528205574</c:v>
                </c:pt>
                <c:pt idx="11792">
                  <c:v>485.35265534184401</c:v>
                </c:pt>
                <c:pt idx="11793">
                  <c:v>485.29500463697099</c:v>
                </c:pt>
                <c:pt idx="11794">
                  <c:v>485.28569827322002</c:v>
                </c:pt>
                <c:pt idx="11795">
                  <c:v>485.27699442883397</c:v>
                </c:pt>
                <c:pt idx="11796">
                  <c:v>485.25451498600398</c:v>
                </c:pt>
                <c:pt idx="11797">
                  <c:v>485.244315095741</c:v>
                </c:pt>
                <c:pt idx="11798">
                  <c:v>485.23716867799698</c:v>
                </c:pt>
                <c:pt idx="11799">
                  <c:v>485.234046834465</c:v>
                </c:pt>
                <c:pt idx="11800">
                  <c:v>485.22031792616599</c:v>
                </c:pt>
                <c:pt idx="11801">
                  <c:v>485.216244649695</c:v>
                </c:pt>
                <c:pt idx="11802">
                  <c:v>485.20969328352101</c:v>
                </c:pt>
                <c:pt idx="11803">
                  <c:v>485.177030308258</c:v>
                </c:pt>
                <c:pt idx="11804">
                  <c:v>485.16788671978497</c:v>
                </c:pt>
                <c:pt idx="11805">
                  <c:v>485.15506124589501</c:v>
                </c:pt>
                <c:pt idx="11806">
                  <c:v>485.122269556172</c:v>
                </c:pt>
                <c:pt idx="11807">
                  <c:v>485.077023630204</c:v>
                </c:pt>
                <c:pt idx="11808">
                  <c:v>485.05398375936699</c:v>
                </c:pt>
                <c:pt idx="11809">
                  <c:v>485.05293269578101</c:v>
                </c:pt>
                <c:pt idx="11810">
                  <c:v>485.03949833507301</c:v>
                </c:pt>
                <c:pt idx="11811">
                  <c:v>485.019288441328</c:v>
                </c:pt>
                <c:pt idx="11812">
                  <c:v>484.99594461996799</c:v>
                </c:pt>
                <c:pt idx="11813">
                  <c:v>484.99558614124498</c:v>
                </c:pt>
                <c:pt idx="11814">
                  <c:v>484.95672809929999</c:v>
                </c:pt>
                <c:pt idx="11815">
                  <c:v>484.879015150584</c:v>
                </c:pt>
                <c:pt idx="11816">
                  <c:v>484.82308807122001</c:v>
                </c:pt>
                <c:pt idx="11817">
                  <c:v>484.80723863382599</c:v>
                </c:pt>
                <c:pt idx="11818">
                  <c:v>484.78922861893801</c:v>
                </c:pt>
                <c:pt idx="11819">
                  <c:v>484.77865939553499</c:v>
                </c:pt>
                <c:pt idx="11820">
                  <c:v>484.73132133593901</c:v>
                </c:pt>
                <c:pt idx="11821">
                  <c:v>484.70207592524298</c:v>
                </c:pt>
                <c:pt idx="11822">
                  <c:v>484.667948044985</c:v>
                </c:pt>
                <c:pt idx="11823">
                  <c:v>484.66606227017297</c:v>
                </c:pt>
                <c:pt idx="11824">
                  <c:v>484.66156609102899</c:v>
                </c:pt>
                <c:pt idx="11825">
                  <c:v>484.65010731491799</c:v>
                </c:pt>
                <c:pt idx="11826">
                  <c:v>484.62326571260701</c:v>
                </c:pt>
                <c:pt idx="11827">
                  <c:v>484.61178585184001</c:v>
                </c:pt>
                <c:pt idx="11828">
                  <c:v>484.61070445938401</c:v>
                </c:pt>
                <c:pt idx="11829">
                  <c:v>484.56665155491601</c:v>
                </c:pt>
                <c:pt idx="11830">
                  <c:v>484.56400233334102</c:v>
                </c:pt>
                <c:pt idx="11831">
                  <c:v>484.529783938283</c:v>
                </c:pt>
                <c:pt idx="11832">
                  <c:v>484.527813252491</c:v>
                </c:pt>
                <c:pt idx="11833">
                  <c:v>484.52776195960797</c:v>
                </c:pt>
                <c:pt idx="11834">
                  <c:v>484.482628825539</c:v>
                </c:pt>
                <c:pt idx="11835">
                  <c:v>484.47787506270498</c:v>
                </c:pt>
                <c:pt idx="11836">
                  <c:v>484.47310948448398</c:v>
                </c:pt>
                <c:pt idx="11837">
                  <c:v>484.47177814775699</c:v>
                </c:pt>
                <c:pt idx="11838">
                  <c:v>484.44528640341701</c:v>
                </c:pt>
                <c:pt idx="11839">
                  <c:v>484.438822150612</c:v>
                </c:pt>
                <c:pt idx="11840">
                  <c:v>484.42499921996603</c:v>
                </c:pt>
                <c:pt idx="11841">
                  <c:v>484.42133014258502</c:v>
                </c:pt>
                <c:pt idx="11842">
                  <c:v>484.41211111338703</c:v>
                </c:pt>
                <c:pt idx="11843">
                  <c:v>484.397919823282</c:v>
                </c:pt>
                <c:pt idx="11844">
                  <c:v>484.28676413167699</c:v>
                </c:pt>
                <c:pt idx="11845">
                  <c:v>484.276726469854</c:v>
                </c:pt>
                <c:pt idx="11846">
                  <c:v>484.26532267272501</c:v>
                </c:pt>
                <c:pt idx="11847">
                  <c:v>484.196247585685</c:v>
                </c:pt>
                <c:pt idx="11848">
                  <c:v>484.17568712451703</c:v>
                </c:pt>
                <c:pt idx="11849">
                  <c:v>484.14498766375903</c:v>
                </c:pt>
                <c:pt idx="11850">
                  <c:v>484.04190425355603</c:v>
                </c:pt>
                <c:pt idx="11851">
                  <c:v>484.02962861966103</c:v>
                </c:pt>
                <c:pt idx="11852">
                  <c:v>484.02041238396998</c:v>
                </c:pt>
                <c:pt idx="11853">
                  <c:v>483.99821371564798</c:v>
                </c:pt>
                <c:pt idx="11854">
                  <c:v>483.99000173765501</c:v>
                </c:pt>
                <c:pt idx="11855">
                  <c:v>483.93779123584801</c:v>
                </c:pt>
                <c:pt idx="11856">
                  <c:v>483.92528952501999</c:v>
                </c:pt>
                <c:pt idx="11857">
                  <c:v>483.91413266467401</c:v>
                </c:pt>
                <c:pt idx="11858">
                  <c:v>483.90910395741599</c:v>
                </c:pt>
                <c:pt idx="11859">
                  <c:v>483.87017589704402</c:v>
                </c:pt>
                <c:pt idx="11860">
                  <c:v>483.83563960083802</c:v>
                </c:pt>
                <c:pt idx="11861">
                  <c:v>483.83353065283899</c:v>
                </c:pt>
                <c:pt idx="11862">
                  <c:v>483.82788329977501</c:v>
                </c:pt>
                <c:pt idx="11863">
                  <c:v>483.82212627069498</c:v>
                </c:pt>
                <c:pt idx="11864">
                  <c:v>483.807697666352</c:v>
                </c:pt>
                <c:pt idx="11865">
                  <c:v>483.79791255186302</c:v>
                </c:pt>
                <c:pt idx="11866">
                  <c:v>483.79144187865302</c:v>
                </c:pt>
                <c:pt idx="11867">
                  <c:v>483.78761595262199</c:v>
                </c:pt>
                <c:pt idx="11868">
                  <c:v>483.77957593770998</c:v>
                </c:pt>
                <c:pt idx="11869">
                  <c:v>483.74855144391103</c:v>
                </c:pt>
                <c:pt idx="11870">
                  <c:v>483.73245019038001</c:v>
                </c:pt>
                <c:pt idx="11871">
                  <c:v>483.72991627013602</c:v>
                </c:pt>
                <c:pt idx="11872">
                  <c:v>483.72212804122802</c:v>
                </c:pt>
                <c:pt idx="11873">
                  <c:v>483.71175460412297</c:v>
                </c:pt>
                <c:pt idx="11874">
                  <c:v>483.656106601847</c:v>
                </c:pt>
                <c:pt idx="11875">
                  <c:v>483.64938546847702</c:v>
                </c:pt>
                <c:pt idx="11876">
                  <c:v>483.64403551530802</c:v>
                </c:pt>
                <c:pt idx="11877">
                  <c:v>483.62356565962</c:v>
                </c:pt>
                <c:pt idx="11878">
                  <c:v>483.58022881718398</c:v>
                </c:pt>
                <c:pt idx="11879">
                  <c:v>483.50264102727402</c:v>
                </c:pt>
                <c:pt idx="11880">
                  <c:v>483.48578642832001</c:v>
                </c:pt>
                <c:pt idx="11881">
                  <c:v>483.46744558498199</c:v>
                </c:pt>
                <c:pt idx="11882">
                  <c:v>483.45782495290001</c:v>
                </c:pt>
                <c:pt idx="11883">
                  <c:v>483.44558783371002</c:v>
                </c:pt>
                <c:pt idx="11884">
                  <c:v>483.40548283496503</c:v>
                </c:pt>
                <c:pt idx="11885">
                  <c:v>483.39943707402603</c:v>
                </c:pt>
                <c:pt idx="11886">
                  <c:v>483.37721748529998</c:v>
                </c:pt>
                <c:pt idx="11887">
                  <c:v>483.35541974231597</c:v>
                </c:pt>
                <c:pt idx="11888">
                  <c:v>483.345318772967</c:v>
                </c:pt>
                <c:pt idx="11889">
                  <c:v>483.335080310026</c:v>
                </c:pt>
                <c:pt idx="11890">
                  <c:v>483.28697764397401</c:v>
                </c:pt>
                <c:pt idx="11891">
                  <c:v>483.25965807290601</c:v>
                </c:pt>
                <c:pt idx="11892">
                  <c:v>483.23882030248097</c:v>
                </c:pt>
                <c:pt idx="11893">
                  <c:v>483.23290450301602</c:v>
                </c:pt>
                <c:pt idx="11894">
                  <c:v>483.19869248715202</c:v>
                </c:pt>
                <c:pt idx="11895">
                  <c:v>483.161862514304</c:v>
                </c:pt>
                <c:pt idx="11896">
                  <c:v>483.13339786571402</c:v>
                </c:pt>
                <c:pt idx="11897">
                  <c:v>483.12002467703098</c:v>
                </c:pt>
                <c:pt idx="11898">
                  <c:v>483.10897381457499</c:v>
                </c:pt>
                <c:pt idx="11899">
                  <c:v>483.08852557250702</c:v>
                </c:pt>
                <c:pt idx="11900">
                  <c:v>483.081116707744</c:v>
                </c:pt>
                <c:pt idx="11901">
                  <c:v>483.06644965270499</c:v>
                </c:pt>
                <c:pt idx="11902">
                  <c:v>483.05238336384099</c:v>
                </c:pt>
                <c:pt idx="11903">
                  <c:v>483.04858588260697</c:v>
                </c:pt>
                <c:pt idx="11904">
                  <c:v>483.02004794763099</c:v>
                </c:pt>
                <c:pt idx="11905">
                  <c:v>483.00341458043499</c:v>
                </c:pt>
                <c:pt idx="11906">
                  <c:v>483.00166294302801</c:v>
                </c:pt>
                <c:pt idx="11907">
                  <c:v>482.94018072540302</c:v>
                </c:pt>
                <c:pt idx="11908">
                  <c:v>482.93318756751</c:v>
                </c:pt>
                <c:pt idx="11909">
                  <c:v>482.89739056500201</c:v>
                </c:pt>
                <c:pt idx="11910">
                  <c:v>482.88776280918898</c:v>
                </c:pt>
                <c:pt idx="11911">
                  <c:v>482.86904826487699</c:v>
                </c:pt>
                <c:pt idx="11912">
                  <c:v>482.86755608993798</c:v>
                </c:pt>
                <c:pt idx="11913">
                  <c:v>482.85718252056603</c:v>
                </c:pt>
                <c:pt idx="11914">
                  <c:v>482.84829371968601</c:v>
                </c:pt>
                <c:pt idx="11915">
                  <c:v>482.84716303444202</c:v>
                </c:pt>
                <c:pt idx="11916">
                  <c:v>482.84279375272803</c:v>
                </c:pt>
                <c:pt idx="11917">
                  <c:v>482.82690286638302</c:v>
                </c:pt>
                <c:pt idx="11918">
                  <c:v>482.824940139744</c:v>
                </c:pt>
                <c:pt idx="11919">
                  <c:v>482.753637305344</c:v>
                </c:pt>
                <c:pt idx="11920">
                  <c:v>482.75055813268898</c:v>
                </c:pt>
                <c:pt idx="11921">
                  <c:v>482.74118978468101</c:v>
                </c:pt>
                <c:pt idx="11922">
                  <c:v>482.73895208057399</c:v>
                </c:pt>
                <c:pt idx="11923">
                  <c:v>482.728390215064</c:v>
                </c:pt>
                <c:pt idx="11924">
                  <c:v>482.72230876336101</c:v>
                </c:pt>
                <c:pt idx="11925">
                  <c:v>482.70587120915201</c:v>
                </c:pt>
                <c:pt idx="11926">
                  <c:v>482.68599170156398</c:v>
                </c:pt>
                <c:pt idx="11927">
                  <c:v>482.66680059273</c:v>
                </c:pt>
                <c:pt idx="11928">
                  <c:v>482.65503852096498</c:v>
                </c:pt>
                <c:pt idx="11929">
                  <c:v>482.654041872699</c:v>
                </c:pt>
                <c:pt idx="11930">
                  <c:v>482.64795028210301</c:v>
                </c:pt>
                <c:pt idx="11931">
                  <c:v>482.63660927114603</c:v>
                </c:pt>
                <c:pt idx="11932">
                  <c:v>482.5564347458</c:v>
                </c:pt>
                <c:pt idx="11933">
                  <c:v>482.55196813695198</c:v>
                </c:pt>
                <c:pt idx="11934">
                  <c:v>482.528046211603</c:v>
                </c:pt>
                <c:pt idx="11935">
                  <c:v>482.49097477811603</c:v>
                </c:pt>
                <c:pt idx="11936">
                  <c:v>482.46687229308901</c:v>
                </c:pt>
                <c:pt idx="11937">
                  <c:v>482.44999432715599</c:v>
                </c:pt>
                <c:pt idx="11938">
                  <c:v>482.431584946486</c:v>
                </c:pt>
                <c:pt idx="11939">
                  <c:v>482.41776977274401</c:v>
                </c:pt>
                <c:pt idx="11940">
                  <c:v>482.40856496934498</c:v>
                </c:pt>
                <c:pt idx="11941">
                  <c:v>482.39630831958999</c:v>
                </c:pt>
                <c:pt idx="11942">
                  <c:v>482.38092518550701</c:v>
                </c:pt>
                <c:pt idx="11943">
                  <c:v>482.37451329161598</c:v>
                </c:pt>
                <c:pt idx="11944">
                  <c:v>482.37109399631998</c:v>
                </c:pt>
                <c:pt idx="11945">
                  <c:v>482.36882319320102</c:v>
                </c:pt>
                <c:pt idx="11946">
                  <c:v>482.36344601888902</c:v>
                </c:pt>
                <c:pt idx="11947">
                  <c:v>482.34026542170102</c:v>
                </c:pt>
                <c:pt idx="11948">
                  <c:v>482.31701595299398</c:v>
                </c:pt>
                <c:pt idx="11949">
                  <c:v>482.304271512149</c:v>
                </c:pt>
                <c:pt idx="11950">
                  <c:v>482.29662575997497</c:v>
                </c:pt>
                <c:pt idx="11951">
                  <c:v>482.29472282728199</c:v>
                </c:pt>
                <c:pt idx="11952">
                  <c:v>482.26992233423999</c:v>
                </c:pt>
                <c:pt idx="11953">
                  <c:v>482.19869259600802</c:v>
                </c:pt>
                <c:pt idx="11954">
                  <c:v>482.190291902463</c:v>
                </c:pt>
                <c:pt idx="11955">
                  <c:v>482.18958099579601</c:v>
                </c:pt>
                <c:pt idx="11956">
                  <c:v>482.15637765640599</c:v>
                </c:pt>
                <c:pt idx="11957">
                  <c:v>482.123500322241</c:v>
                </c:pt>
                <c:pt idx="11958">
                  <c:v>482.06408757651002</c:v>
                </c:pt>
                <c:pt idx="11959">
                  <c:v>482.017876412796</c:v>
                </c:pt>
                <c:pt idx="11960">
                  <c:v>481.97335125376702</c:v>
                </c:pt>
                <c:pt idx="11961">
                  <c:v>481.94945069755801</c:v>
                </c:pt>
                <c:pt idx="11962">
                  <c:v>481.92853682881099</c:v>
                </c:pt>
                <c:pt idx="11963">
                  <c:v>481.92065937479299</c:v>
                </c:pt>
                <c:pt idx="11964">
                  <c:v>481.91103137008002</c:v>
                </c:pt>
                <c:pt idx="11965">
                  <c:v>481.90880071560503</c:v>
                </c:pt>
                <c:pt idx="11966">
                  <c:v>481.89941074477599</c:v>
                </c:pt>
                <c:pt idx="11967">
                  <c:v>481.83005140867402</c:v>
                </c:pt>
                <c:pt idx="11968">
                  <c:v>481.81176973822699</c:v>
                </c:pt>
                <c:pt idx="11969">
                  <c:v>481.79928927602703</c:v>
                </c:pt>
                <c:pt idx="11970">
                  <c:v>481.78630594508098</c:v>
                </c:pt>
                <c:pt idx="11971">
                  <c:v>481.77604158765502</c:v>
                </c:pt>
                <c:pt idx="11972">
                  <c:v>481.766170122201</c:v>
                </c:pt>
                <c:pt idx="11973">
                  <c:v>481.76536271346203</c:v>
                </c:pt>
                <c:pt idx="11974">
                  <c:v>481.74657947427698</c:v>
                </c:pt>
                <c:pt idx="11975">
                  <c:v>481.736526029532</c:v>
                </c:pt>
                <c:pt idx="11976">
                  <c:v>481.66246896885798</c:v>
                </c:pt>
                <c:pt idx="11977">
                  <c:v>481.64457774872801</c:v>
                </c:pt>
                <c:pt idx="11978">
                  <c:v>481.63848026781301</c:v>
                </c:pt>
                <c:pt idx="11979">
                  <c:v>481.62905666364401</c:v>
                </c:pt>
                <c:pt idx="11980">
                  <c:v>481.61883326928302</c:v>
                </c:pt>
                <c:pt idx="11981">
                  <c:v>481.61008634698601</c:v>
                </c:pt>
                <c:pt idx="11982">
                  <c:v>481.607225232632</c:v>
                </c:pt>
                <c:pt idx="11983">
                  <c:v>481.58530569708302</c:v>
                </c:pt>
                <c:pt idx="11984">
                  <c:v>481.56487733066098</c:v>
                </c:pt>
                <c:pt idx="11985">
                  <c:v>481.554489167697</c:v>
                </c:pt>
                <c:pt idx="11986">
                  <c:v>481.502394650442</c:v>
                </c:pt>
                <c:pt idx="11987">
                  <c:v>481.50137033529103</c:v>
                </c:pt>
                <c:pt idx="11988">
                  <c:v>481.488067215954</c:v>
                </c:pt>
                <c:pt idx="11989">
                  <c:v>481.46725175051398</c:v>
                </c:pt>
                <c:pt idx="11990">
                  <c:v>481.45030032089699</c:v>
                </c:pt>
                <c:pt idx="11991">
                  <c:v>481.44999531819201</c:v>
                </c:pt>
                <c:pt idx="11992">
                  <c:v>481.39884337756399</c:v>
                </c:pt>
                <c:pt idx="11993">
                  <c:v>481.350876604907</c:v>
                </c:pt>
                <c:pt idx="11994">
                  <c:v>481.33430321352898</c:v>
                </c:pt>
                <c:pt idx="11995">
                  <c:v>481.31881866468098</c:v>
                </c:pt>
                <c:pt idx="11996">
                  <c:v>481.30930268209403</c:v>
                </c:pt>
                <c:pt idx="11997">
                  <c:v>481.29776055666099</c:v>
                </c:pt>
                <c:pt idx="11998">
                  <c:v>481.286677635307</c:v>
                </c:pt>
                <c:pt idx="11999">
                  <c:v>481.28486268849201</c:v>
                </c:pt>
                <c:pt idx="12000">
                  <c:v>481.239231016019</c:v>
                </c:pt>
                <c:pt idx="12001">
                  <c:v>481.15358101272199</c:v>
                </c:pt>
                <c:pt idx="12002">
                  <c:v>481.13547433218099</c:v>
                </c:pt>
                <c:pt idx="12003">
                  <c:v>481.13330561124502</c:v>
                </c:pt>
                <c:pt idx="12004">
                  <c:v>481.13265938760901</c:v>
                </c:pt>
                <c:pt idx="12005">
                  <c:v>481.123091207431</c:v>
                </c:pt>
                <c:pt idx="12006">
                  <c:v>481.10829479830301</c:v>
                </c:pt>
                <c:pt idx="12007">
                  <c:v>481.09934185300602</c:v>
                </c:pt>
                <c:pt idx="12008">
                  <c:v>481.06884866937702</c:v>
                </c:pt>
                <c:pt idx="12009">
                  <c:v>481.059190111936</c:v>
                </c:pt>
                <c:pt idx="12010">
                  <c:v>481.02154118442701</c:v>
                </c:pt>
                <c:pt idx="12011">
                  <c:v>481.01108753604399</c:v>
                </c:pt>
                <c:pt idx="12012">
                  <c:v>480.988772324558</c:v>
                </c:pt>
                <c:pt idx="12013">
                  <c:v>480.98403312550602</c:v>
                </c:pt>
                <c:pt idx="12014">
                  <c:v>480.97570412319499</c:v>
                </c:pt>
                <c:pt idx="12015">
                  <c:v>480.97271901081598</c:v>
                </c:pt>
                <c:pt idx="12016">
                  <c:v>480.952069066999</c:v>
                </c:pt>
                <c:pt idx="12017">
                  <c:v>480.95165717362403</c:v>
                </c:pt>
                <c:pt idx="12018">
                  <c:v>480.891644050759</c:v>
                </c:pt>
                <c:pt idx="12019">
                  <c:v>480.88718912724801</c:v>
                </c:pt>
                <c:pt idx="12020">
                  <c:v>480.86194008072403</c:v>
                </c:pt>
                <c:pt idx="12021">
                  <c:v>480.85686470763602</c:v>
                </c:pt>
                <c:pt idx="12022">
                  <c:v>480.84748952977498</c:v>
                </c:pt>
                <c:pt idx="12023">
                  <c:v>480.81692406071301</c:v>
                </c:pt>
                <c:pt idx="12024">
                  <c:v>480.80554953264601</c:v>
                </c:pt>
                <c:pt idx="12025">
                  <c:v>480.76171913335799</c:v>
                </c:pt>
                <c:pt idx="12026">
                  <c:v>480.758350959349</c:v>
                </c:pt>
                <c:pt idx="12027">
                  <c:v>480.73063403495797</c:v>
                </c:pt>
                <c:pt idx="12028">
                  <c:v>480.67227950020902</c:v>
                </c:pt>
                <c:pt idx="12029">
                  <c:v>480.63705323993599</c:v>
                </c:pt>
                <c:pt idx="12030">
                  <c:v>480.62129130691</c:v>
                </c:pt>
                <c:pt idx="12031">
                  <c:v>480.61256646190401</c:v>
                </c:pt>
                <c:pt idx="12032">
                  <c:v>480.475185828919</c:v>
                </c:pt>
                <c:pt idx="12033">
                  <c:v>480.47105145859501</c:v>
                </c:pt>
                <c:pt idx="12034">
                  <c:v>480.45475969421699</c:v>
                </c:pt>
                <c:pt idx="12035">
                  <c:v>480.43992928269398</c:v>
                </c:pt>
                <c:pt idx="12036">
                  <c:v>480.40965212475402</c:v>
                </c:pt>
                <c:pt idx="12037">
                  <c:v>480.40367479699</c:v>
                </c:pt>
                <c:pt idx="12038">
                  <c:v>480.39175384623002</c:v>
                </c:pt>
                <c:pt idx="12039">
                  <c:v>480.38036136161401</c:v>
                </c:pt>
                <c:pt idx="12040">
                  <c:v>480.309908901678</c:v>
                </c:pt>
                <c:pt idx="12041">
                  <c:v>480.28758999454698</c:v>
                </c:pt>
                <c:pt idx="12042">
                  <c:v>480.284871662184</c:v>
                </c:pt>
                <c:pt idx="12043">
                  <c:v>480.27067640751801</c:v>
                </c:pt>
                <c:pt idx="12044">
                  <c:v>480.26029604143201</c:v>
                </c:pt>
                <c:pt idx="12045">
                  <c:v>480.25699266758699</c:v>
                </c:pt>
                <c:pt idx="12046">
                  <c:v>480.24480603129098</c:v>
                </c:pt>
                <c:pt idx="12047">
                  <c:v>480.23282164577302</c:v>
                </c:pt>
                <c:pt idx="12048">
                  <c:v>480.19440552150797</c:v>
                </c:pt>
                <c:pt idx="12049">
                  <c:v>480.16374710330803</c:v>
                </c:pt>
                <c:pt idx="12050">
                  <c:v>480.16254162783702</c:v>
                </c:pt>
                <c:pt idx="12051">
                  <c:v>480.150508379928</c:v>
                </c:pt>
                <c:pt idx="12052">
                  <c:v>480.036760069661</c:v>
                </c:pt>
                <c:pt idx="12053">
                  <c:v>480.02886171160202</c:v>
                </c:pt>
                <c:pt idx="12054">
                  <c:v>479.98903966289902</c:v>
                </c:pt>
                <c:pt idx="12055">
                  <c:v>479.97808816008501</c:v>
                </c:pt>
                <c:pt idx="12056">
                  <c:v>479.97556280350801</c:v>
                </c:pt>
                <c:pt idx="12057">
                  <c:v>479.96852761739802</c:v>
                </c:pt>
                <c:pt idx="12058">
                  <c:v>479.96585610684201</c:v>
                </c:pt>
                <c:pt idx="12059">
                  <c:v>479.94653724869198</c:v>
                </c:pt>
                <c:pt idx="12060">
                  <c:v>479.90949507217903</c:v>
                </c:pt>
                <c:pt idx="12061">
                  <c:v>479.90803085589101</c:v>
                </c:pt>
                <c:pt idx="12062">
                  <c:v>479.90535199367298</c:v>
                </c:pt>
                <c:pt idx="12063">
                  <c:v>479.84198090920199</c:v>
                </c:pt>
                <c:pt idx="12064">
                  <c:v>479.81943917470602</c:v>
                </c:pt>
                <c:pt idx="12065">
                  <c:v>479.80469444528802</c:v>
                </c:pt>
                <c:pt idx="12066">
                  <c:v>479.77406122637097</c:v>
                </c:pt>
                <c:pt idx="12067">
                  <c:v>479.71415890049099</c:v>
                </c:pt>
                <c:pt idx="12068">
                  <c:v>479.68587243409002</c:v>
                </c:pt>
                <c:pt idx="12069">
                  <c:v>479.659150592956</c:v>
                </c:pt>
                <c:pt idx="12070">
                  <c:v>479.62470119403503</c:v>
                </c:pt>
                <c:pt idx="12071">
                  <c:v>479.62114630957399</c:v>
                </c:pt>
                <c:pt idx="12072">
                  <c:v>479.566770206998</c:v>
                </c:pt>
                <c:pt idx="12073">
                  <c:v>479.48008081050801</c:v>
                </c:pt>
                <c:pt idx="12074">
                  <c:v>479.41842353108302</c:v>
                </c:pt>
                <c:pt idx="12075">
                  <c:v>479.40523447003301</c:v>
                </c:pt>
                <c:pt idx="12076">
                  <c:v>479.38860788183302</c:v>
                </c:pt>
                <c:pt idx="12077">
                  <c:v>479.38670394555299</c:v>
                </c:pt>
                <c:pt idx="12078">
                  <c:v>479.25264352288201</c:v>
                </c:pt>
                <c:pt idx="12079">
                  <c:v>479.10668061347201</c:v>
                </c:pt>
                <c:pt idx="12080">
                  <c:v>479.073690592324</c:v>
                </c:pt>
                <c:pt idx="12081">
                  <c:v>479.055373279295</c:v>
                </c:pt>
                <c:pt idx="12082">
                  <c:v>479.05407892163902</c:v>
                </c:pt>
                <c:pt idx="12083">
                  <c:v>479.03889946185598</c:v>
                </c:pt>
                <c:pt idx="12084">
                  <c:v>479.02902181261499</c:v>
                </c:pt>
                <c:pt idx="12085">
                  <c:v>479.026591033503</c:v>
                </c:pt>
                <c:pt idx="12086">
                  <c:v>479.00421398598201</c:v>
                </c:pt>
                <c:pt idx="12087">
                  <c:v>478.88357985501</c:v>
                </c:pt>
                <c:pt idx="12088">
                  <c:v>478.88042202288699</c:v>
                </c:pt>
                <c:pt idx="12089">
                  <c:v>478.86147741237397</c:v>
                </c:pt>
                <c:pt idx="12090">
                  <c:v>478.84452005545</c:v>
                </c:pt>
                <c:pt idx="12091">
                  <c:v>478.84312734223499</c:v>
                </c:pt>
                <c:pt idx="12092">
                  <c:v>478.84062589049802</c:v>
                </c:pt>
                <c:pt idx="12093">
                  <c:v>478.833124478439</c:v>
                </c:pt>
                <c:pt idx="12094">
                  <c:v>478.81837488891398</c:v>
                </c:pt>
                <c:pt idx="12095">
                  <c:v>478.80258062946598</c:v>
                </c:pt>
                <c:pt idx="12096">
                  <c:v>478.80137463497499</c:v>
                </c:pt>
                <c:pt idx="12097">
                  <c:v>478.80075795012198</c:v>
                </c:pt>
                <c:pt idx="12098">
                  <c:v>478.75934401487098</c:v>
                </c:pt>
                <c:pt idx="12099">
                  <c:v>478.73190482553298</c:v>
                </c:pt>
                <c:pt idx="12100">
                  <c:v>478.72398684972097</c:v>
                </c:pt>
                <c:pt idx="12101">
                  <c:v>478.72061111774599</c:v>
                </c:pt>
                <c:pt idx="12102">
                  <c:v>478.71417662772001</c:v>
                </c:pt>
                <c:pt idx="12103">
                  <c:v>478.67976357052498</c:v>
                </c:pt>
                <c:pt idx="12104">
                  <c:v>478.67355277021602</c:v>
                </c:pt>
                <c:pt idx="12105">
                  <c:v>478.64307396433401</c:v>
                </c:pt>
                <c:pt idx="12106">
                  <c:v>478.60809691096898</c:v>
                </c:pt>
                <c:pt idx="12107">
                  <c:v>478.59855223185701</c:v>
                </c:pt>
                <c:pt idx="12108">
                  <c:v>478.55593716025101</c:v>
                </c:pt>
                <c:pt idx="12109">
                  <c:v>478.51528373824402</c:v>
                </c:pt>
                <c:pt idx="12110">
                  <c:v>478.50277849637598</c:v>
                </c:pt>
                <c:pt idx="12111">
                  <c:v>478.47063754256101</c:v>
                </c:pt>
                <c:pt idx="12112">
                  <c:v>478.464805089658</c:v>
                </c:pt>
                <c:pt idx="12113">
                  <c:v>478.45275180031001</c:v>
                </c:pt>
                <c:pt idx="12114">
                  <c:v>478.452339188135</c:v>
                </c:pt>
                <c:pt idx="12115">
                  <c:v>478.42531914792897</c:v>
                </c:pt>
                <c:pt idx="12116">
                  <c:v>478.41355701565402</c:v>
                </c:pt>
                <c:pt idx="12117">
                  <c:v>478.40402257459198</c:v>
                </c:pt>
                <c:pt idx="12118">
                  <c:v>478.396376708709</c:v>
                </c:pt>
                <c:pt idx="12119">
                  <c:v>478.37621511145198</c:v>
                </c:pt>
                <c:pt idx="12120">
                  <c:v>478.374690479359</c:v>
                </c:pt>
                <c:pt idx="12121">
                  <c:v>478.348203859671</c:v>
                </c:pt>
                <c:pt idx="12122">
                  <c:v>478.33319430819802</c:v>
                </c:pt>
                <c:pt idx="12123">
                  <c:v>478.32171413024798</c:v>
                </c:pt>
                <c:pt idx="12124">
                  <c:v>478.28088720779101</c:v>
                </c:pt>
                <c:pt idx="12125">
                  <c:v>478.27734130476802</c:v>
                </c:pt>
                <c:pt idx="12126">
                  <c:v>478.261854708469</c:v>
                </c:pt>
                <c:pt idx="12127">
                  <c:v>478.25739394616699</c:v>
                </c:pt>
                <c:pt idx="12128">
                  <c:v>478.25333676635603</c:v>
                </c:pt>
                <c:pt idx="12129">
                  <c:v>478.242071863852</c:v>
                </c:pt>
                <c:pt idx="12130">
                  <c:v>478.23286800998</c:v>
                </c:pt>
                <c:pt idx="12131">
                  <c:v>478.21916967214202</c:v>
                </c:pt>
                <c:pt idx="12132">
                  <c:v>478.20402083100902</c:v>
                </c:pt>
                <c:pt idx="12133">
                  <c:v>478.187908015446</c:v>
                </c:pt>
                <c:pt idx="12134">
                  <c:v>478.18587011944402</c:v>
                </c:pt>
                <c:pt idx="12135">
                  <c:v>478.18482680172002</c:v>
                </c:pt>
                <c:pt idx="12136">
                  <c:v>478.18326938228199</c:v>
                </c:pt>
                <c:pt idx="12137">
                  <c:v>478.17530317266102</c:v>
                </c:pt>
                <c:pt idx="12138">
                  <c:v>478.167908472688</c:v>
                </c:pt>
                <c:pt idx="12139">
                  <c:v>478.12979029312299</c:v>
                </c:pt>
                <c:pt idx="12140">
                  <c:v>478.126072270507</c:v>
                </c:pt>
                <c:pt idx="12141">
                  <c:v>478.11788702897502</c:v>
                </c:pt>
                <c:pt idx="12142">
                  <c:v>478.114264522908</c:v>
                </c:pt>
                <c:pt idx="12143">
                  <c:v>478.10450909802501</c:v>
                </c:pt>
                <c:pt idx="12144">
                  <c:v>478.09820863441701</c:v>
                </c:pt>
                <c:pt idx="12145">
                  <c:v>478.08815447819399</c:v>
                </c:pt>
                <c:pt idx="12146">
                  <c:v>478.07808979554102</c:v>
                </c:pt>
                <c:pt idx="12147">
                  <c:v>478.05004811095699</c:v>
                </c:pt>
                <c:pt idx="12148">
                  <c:v>478.02749397094198</c:v>
                </c:pt>
                <c:pt idx="12149">
                  <c:v>478.02336897926898</c:v>
                </c:pt>
                <c:pt idx="12150">
                  <c:v>478.01277971862498</c:v>
                </c:pt>
                <c:pt idx="12151">
                  <c:v>477.94338211976702</c:v>
                </c:pt>
                <c:pt idx="12152">
                  <c:v>477.924955915797</c:v>
                </c:pt>
                <c:pt idx="12153">
                  <c:v>477.91445538126499</c:v>
                </c:pt>
                <c:pt idx="12154">
                  <c:v>477.91312350828298</c:v>
                </c:pt>
                <c:pt idx="12155">
                  <c:v>477.90733255534201</c:v>
                </c:pt>
                <c:pt idx="12156">
                  <c:v>477.87434368216901</c:v>
                </c:pt>
                <c:pt idx="12157">
                  <c:v>477.87130751615598</c:v>
                </c:pt>
                <c:pt idx="12158">
                  <c:v>477.869833246967</c:v>
                </c:pt>
                <c:pt idx="12159">
                  <c:v>477.82499204005802</c:v>
                </c:pt>
                <c:pt idx="12160">
                  <c:v>477.81787472035199</c:v>
                </c:pt>
                <c:pt idx="12161">
                  <c:v>477.75941198980502</c:v>
                </c:pt>
                <c:pt idx="12162">
                  <c:v>477.741666507199</c:v>
                </c:pt>
                <c:pt idx="12163">
                  <c:v>477.65219569128999</c:v>
                </c:pt>
                <c:pt idx="12164">
                  <c:v>477.651516535101</c:v>
                </c:pt>
                <c:pt idx="12165">
                  <c:v>477.62084035820197</c:v>
                </c:pt>
                <c:pt idx="12166">
                  <c:v>477.59816982502701</c:v>
                </c:pt>
                <c:pt idx="12167">
                  <c:v>477.58119018264199</c:v>
                </c:pt>
                <c:pt idx="12168">
                  <c:v>477.55524417211399</c:v>
                </c:pt>
                <c:pt idx="12169">
                  <c:v>477.54450442294302</c:v>
                </c:pt>
                <c:pt idx="12170">
                  <c:v>477.53163185065898</c:v>
                </c:pt>
                <c:pt idx="12171">
                  <c:v>477.45826171837501</c:v>
                </c:pt>
                <c:pt idx="12172">
                  <c:v>477.44412230253698</c:v>
                </c:pt>
                <c:pt idx="12173">
                  <c:v>477.43880998845702</c:v>
                </c:pt>
                <c:pt idx="12174">
                  <c:v>477.435052497458</c:v>
                </c:pt>
                <c:pt idx="12175">
                  <c:v>477.39573104836597</c:v>
                </c:pt>
                <c:pt idx="12176">
                  <c:v>477.36554827247397</c:v>
                </c:pt>
                <c:pt idx="12177">
                  <c:v>477.33872173878899</c:v>
                </c:pt>
                <c:pt idx="12178">
                  <c:v>477.32722237143997</c:v>
                </c:pt>
                <c:pt idx="12179">
                  <c:v>477.27886984030403</c:v>
                </c:pt>
                <c:pt idx="12180">
                  <c:v>477.25351602107003</c:v>
                </c:pt>
                <c:pt idx="12181">
                  <c:v>477.21644157747198</c:v>
                </c:pt>
                <c:pt idx="12182">
                  <c:v>477.20963524054798</c:v>
                </c:pt>
                <c:pt idx="12183">
                  <c:v>477.20143192268398</c:v>
                </c:pt>
                <c:pt idx="12184">
                  <c:v>477.18249546826002</c:v>
                </c:pt>
                <c:pt idx="12185">
                  <c:v>477.15930419434</c:v>
                </c:pt>
                <c:pt idx="12186">
                  <c:v>477.08040529337597</c:v>
                </c:pt>
                <c:pt idx="12187">
                  <c:v>477.04192212563902</c:v>
                </c:pt>
                <c:pt idx="12188">
                  <c:v>477.04054678178198</c:v>
                </c:pt>
                <c:pt idx="12189">
                  <c:v>477.03721996097102</c:v>
                </c:pt>
                <c:pt idx="12190">
                  <c:v>477.02000919708598</c:v>
                </c:pt>
                <c:pt idx="12191">
                  <c:v>477.00744344014299</c:v>
                </c:pt>
                <c:pt idx="12192">
                  <c:v>476.99813316920103</c:v>
                </c:pt>
                <c:pt idx="12193">
                  <c:v>476.96516640077198</c:v>
                </c:pt>
                <c:pt idx="12194">
                  <c:v>476.95099539451599</c:v>
                </c:pt>
                <c:pt idx="12195">
                  <c:v>476.87892090113502</c:v>
                </c:pt>
                <c:pt idx="12196">
                  <c:v>476.87776840336397</c:v>
                </c:pt>
                <c:pt idx="12197">
                  <c:v>476.86825210603303</c:v>
                </c:pt>
                <c:pt idx="12198">
                  <c:v>476.85510532152801</c:v>
                </c:pt>
                <c:pt idx="12199">
                  <c:v>476.83474330252699</c:v>
                </c:pt>
                <c:pt idx="12200">
                  <c:v>476.81683243622803</c:v>
                </c:pt>
                <c:pt idx="12201">
                  <c:v>476.80866948674702</c:v>
                </c:pt>
                <c:pt idx="12202">
                  <c:v>476.79350280356601</c:v>
                </c:pt>
                <c:pt idx="12203">
                  <c:v>476.75407485013199</c:v>
                </c:pt>
                <c:pt idx="12204">
                  <c:v>476.75109073784802</c:v>
                </c:pt>
                <c:pt idx="12205">
                  <c:v>476.722825089259</c:v>
                </c:pt>
                <c:pt idx="12206">
                  <c:v>476.71567008855402</c:v>
                </c:pt>
                <c:pt idx="12207">
                  <c:v>476.67813003814598</c:v>
                </c:pt>
                <c:pt idx="12208">
                  <c:v>476.67516372679302</c:v>
                </c:pt>
                <c:pt idx="12209">
                  <c:v>476.672687713855</c:v>
                </c:pt>
                <c:pt idx="12210">
                  <c:v>476.66806497439097</c:v>
                </c:pt>
                <c:pt idx="12211">
                  <c:v>476.64729492742998</c:v>
                </c:pt>
                <c:pt idx="12212">
                  <c:v>476.646701573146</c:v>
                </c:pt>
                <c:pt idx="12213">
                  <c:v>476.63300275811599</c:v>
                </c:pt>
                <c:pt idx="12214">
                  <c:v>476.62823586337697</c:v>
                </c:pt>
                <c:pt idx="12215">
                  <c:v>476.62604288149402</c:v>
                </c:pt>
                <c:pt idx="12216">
                  <c:v>476.60611268623302</c:v>
                </c:pt>
                <c:pt idx="12217">
                  <c:v>476.56160487520401</c:v>
                </c:pt>
                <c:pt idx="12218">
                  <c:v>476.56142435151799</c:v>
                </c:pt>
                <c:pt idx="12219">
                  <c:v>476.50805164490703</c:v>
                </c:pt>
                <c:pt idx="12220">
                  <c:v>476.48390257601199</c:v>
                </c:pt>
                <c:pt idx="12221">
                  <c:v>476.44777442362999</c:v>
                </c:pt>
                <c:pt idx="12222">
                  <c:v>476.442259075035</c:v>
                </c:pt>
                <c:pt idx="12223">
                  <c:v>476.39967518522599</c:v>
                </c:pt>
                <c:pt idx="12224">
                  <c:v>476.38212176401601</c:v>
                </c:pt>
                <c:pt idx="12225">
                  <c:v>476.37999973035198</c:v>
                </c:pt>
                <c:pt idx="12226">
                  <c:v>476.379104713419</c:v>
                </c:pt>
                <c:pt idx="12227">
                  <c:v>476.35628430691099</c:v>
                </c:pt>
                <c:pt idx="12228">
                  <c:v>476.355323119937</c:v>
                </c:pt>
                <c:pt idx="12229">
                  <c:v>476.27252069293797</c:v>
                </c:pt>
                <c:pt idx="12230">
                  <c:v>476.26873473047101</c:v>
                </c:pt>
                <c:pt idx="12231">
                  <c:v>476.26479965344703</c:v>
                </c:pt>
                <c:pt idx="12232">
                  <c:v>476.24668326335899</c:v>
                </c:pt>
                <c:pt idx="12233">
                  <c:v>476.24663391032499</c:v>
                </c:pt>
                <c:pt idx="12234">
                  <c:v>476.23400344673001</c:v>
                </c:pt>
                <c:pt idx="12235">
                  <c:v>476.22739003135098</c:v>
                </c:pt>
                <c:pt idx="12236">
                  <c:v>476.22302622434802</c:v>
                </c:pt>
                <c:pt idx="12237">
                  <c:v>476.19196497729899</c:v>
                </c:pt>
                <c:pt idx="12238">
                  <c:v>476.186777048355</c:v>
                </c:pt>
                <c:pt idx="12239">
                  <c:v>476.173076983562</c:v>
                </c:pt>
                <c:pt idx="12240">
                  <c:v>476.16771520083802</c:v>
                </c:pt>
                <c:pt idx="12241">
                  <c:v>476.12150874921002</c:v>
                </c:pt>
                <c:pt idx="12242">
                  <c:v>476.08550850688601</c:v>
                </c:pt>
                <c:pt idx="12243">
                  <c:v>476.00705230401098</c:v>
                </c:pt>
                <c:pt idx="12244">
                  <c:v>475.94938909957102</c:v>
                </c:pt>
                <c:pt idx="12245">
                  <c:v>475.91358759886799</c:v>
                </c:pt>
                <c:pt idx="12246">
                  <c:v>475.894151656144</c:v>
                </c:pt>
                <c:pt idx="12247">
                  <c:v>475.86435693997402</c:v>
                </c:pt>
                <c:pt idx="12248">
                  <c:v>475.86021737565898</c:v>
                </c:pt>
                <c:pt idx="12249">
                  <c:v>475.85614980574297</c:v>
                </c:pt>
                <c:pt idx="12250">
                  <c:v>475.77248301676798</c:v>
                </c:pt>
                <c:pt idx="12251">
                  <c:v>475.75176006092403</c:v>
                </c:pt>
                <c:pt idx="12252">
                  <c:v>475.73960782375099</c:v>
                </c:pt>
                <c:pt idx="12253">
                  <c:v>475.73031760440398</c:v>
                </c:pt>
                <c:pt idx="12254">
                  <c:v>475.69801884240201</c:v>
                </c:pt>
                <c:pt idx="12255">
                  <c:v>475.65911447866802</c:v>
                </c:pt>
                <c:pt idx="12256">
                  <c:v>475.63219474874001</c:v>
                </c:pt>
                <c:pt idx="12257">
                  <c:v>475.58143069384101</c:v>
                </c:pt>
                <c:pt idx="12258">
                  <c:v>475.57365349910799</c:v>
                </c:pt>
                <c:pt idx="12259">
                  <c:v>475.55057536456502</c:v>
                </c:pt>
                <c:pt idx="12260">
                  <c:v>475.536950299061</c:v>
                </c:pt>
                <c:pt idx="12261">
                  <c:v>475.53548441725002</c:v>
                </c:pt>
                <c:pt idx="12262">
                  <c:v>475.52936336685798</c:v>
                </c:pt>
                <c:pt idx="12263">
                  <c:v>475.51345716249398</c:v>
                </c:pt>
                <c:pt idx="12264">
                  <c:v>475.50296573547701</c:v>
                </c:pt>
                <c:pt idx="12265">
                  <c:v>475.48253190813699</c:v>
                </c:pt>
                <c:pt idx="12266">
                  <c:v>475.46788103077802</c:v>
                </c:pt>
                <c:pt idx="12267">
                  <c:v>475.45967089416001</c:v>
                </c:pt>
                <c:pt idx="12268">
                  <c:v>475.45323650353299</c:v>
                </c:pt>
                <c:pt idx="12269">
                  <c:v>475.384646421041</c:v>
                </c:pt>
                <c:pt idx="12270">
                  <c:v>475.38114041294102</c:v>
                </c:pt>
                <c:pt idx="12271">
                  <c:v>475.36854783209498</c:v>
                </c:pt>
                <c:pt idx="12272">
                  <c:v>475.34888210185801</c:v>
                </c:pt>
                <c:pt idx="12273">
                  <c:v>475.32998055367398</c:v>
                </c:pt>
                <c:pt idx="12274">
                  <c:v>475.32451481165901</c:v>
                </c:pt>
                <c:pt idx="12275">
                  <c:v>475.28214605136998</c:v>
                </c:pt>
                <c:pt idx="12276">
                  <c:v>475.217831873737</c:v>
                </c:pt>
                <c:pt idx="12277">
                  <c:v>475.12738085545902</c:v>
                </c:pt>
                <c:pt idx="12278">
                  <c:v>475.12449880524503</c:v>
                </c:pt>
                <c:pt idx="12279">
                  <c:v>475.09783728614201</c:v>
                </c:pt>
                <c:pt idx="12280">
                  <c:v>475.09208724687102</c:v>
                </c:pt>
                <c:pt idx="12281">
                  <c:v>475.084640380861</c:v>
                </c:pt>
                <c:pt idx="12282">
                  <c:v>475.07746655652198</c:v>
                </c:pt>
                <c:pt idx="12283">
                  <c:v>475.070852791687</c:v>
                </c:pt>
                <c:pt idx="12284">
                  <c:v>475.06072035511602</c:v>
                </c:pt>
                <c:pt idx="12285">
                  <c:v>475.051655426671</c:v>
                </c:pt>
                <c:pt idx="12286">
                  <c:v>475.05100680440103</c:v>
                </c:pt>
                <c:pt idx="12287">
                  <c:v>475.02222442883402</c:v>
                </c:pt>
                <c:pt idx="12288">
                  <c:v>475.02000479337897</c:v>
                </c:pt>
                <c:pt idx="12289">
                  <c:v>474.97355957782702</c:v>
                </c:pt>
                <c:pt idx="12290">
                  <c:v>474.97184891693502</c:v>
                </c:pt>
                <c:pt idx="12291">
                  <c:v>474.93759860028399</c:v>
                </c:pt>
                <c:pt idx="12292">
                  <c:v>474.84624000639201</c:v>
                </c:pt>
                <c:pt idx="12293">
                  <c:v>474.83032224129602</c:v>
                </c:pt>
                <c:pt idx="12294">
                  <c:v>474.80681559829998</c:v>
                </c:pt>
                <c:pt idx="12295">
                  <c:v>474.80579669773198</c:v>
                </c:pt>
                <c:pt idx="12296">
                  <c:v>474.76597240177603</c:v>
                </c:pt>
                <c:pt idx="12297">
                  <c:v>474.74271758845902</c:v>
                </c:pt>
                <c:pt idx="12298">
                  <c:v>474.70287199264101</c:v>
                </c:pt>
                <c:pt idx="12299">
                  <c:v>474.66687563117398</c:v>
                </c:pt>
                <c:pt idx="12300">
                  <c:v>474.64967005268102</c:v>
                </c:pt>
                <c:pt idx="12301">
                  <c:v>474.595480370384</c:v>
                </c:pt>
                <c:pt idx="12302">
                  <c:v>474.57478676553802</c:v>
                </c:pt>
                <c:pt idx="12303">
                  <c:v>474.54614477274401</c:v>
                </c:pt>
                <c:pt idx="12304">
                  <c:v>474.47942516084498</c:v>
                </c:pt>
                <c:pt idx="12305">
                  <c:v>474.44491566089602</c:v>
                </c:pt>
                <c:pt idx="12306">
                  <c:v>474.41650525191301</c:v>
                </c:pt>
                <c:pt idx="12307">
                  <c:v>474.36489882708702</c:v>
                </c:pt>
                <c:pt idx="12308">
                  <c:v>474.363710051353</c:v>
                </c:pt>
                <c:pt idx="12309">
                  <c:v>474.263101290566</c:v>
                </c:pt>
                <c:pt idx="12310">
                  <c:v>474.20527507146301</c:v>
                </c:pt>
                <c:pt idx="12311">
                  <c:v>474.09180186035201</c:v>
                </c:pt>
                <c:pt idx="12312">
                  <c:v>474.03572896268003</c:v>
                </c:pt>
                <c:pt idx="12313">
                  <c:v>474.02008194101398</c:v>
                </c:pt>
                <c:pt idx="12314">
                  <c:v>474.01121204220999</c:v>
                </c:pt>
                <c:pt idx="12315">
                  <c:v>473.98715211955903</c:v>
                </c:pt>
                <c:pt idx="12316">
                  <c:v>473.970211692075</c:v>
                </c:pt>
                <c:pt idx="12317">
                  <c:v>473.95072619355301</c:v>
                </c:pt>
                <c:pt idx="12318">
                  <c:v>473.882277166444</c:v>
                </c:pt>
                <c:pt idx="12319">
                  <c:v>473.71059648256801</c:v>
                </c:pt>
                <c:pt idx="12320">
                  <c:v>473.67131987106598</c:v>
                </c:pt>
                <c:pt idx="12321">
                  <c:v>473.66800223930699</c:v>
                </c:pt>
                <c:pt idx="12322">
                  <c:v>473.66795359609699</c:v>
                </c:pt>
                <c:pt idx="12323">
                  <c:v>473.662331481634</c:v>
                </c:pt>
                <c:pt idx="12324">
                  <c:v>473.65439799145798</c:v>
                </c:pt>
                <c:pt idx="12325">
                  <c:v>473.63632571731301</c:v>
                </c:pt>
                <c:pt idx="12326">
                  <c:v>473.54410298037698</c:v>
                </c:pt>
                <c:pt idx="12327">
                  <c:v>473.518144410057</c:v>
                </c:pt>
                <c:pt idx="12328">
                  <c:v>473.49634973795997</c:v>
                </c:pt>
                <c:pt idx="12329">
                  <c:v>473.464044047573</c:v>
                </c:pt>
                <c:pt idx="12330">
                  <c:v>473.43598633513301</c:v>
                </c:pt>
                <c:pt idx="12331">
                  <c:v>473.41805434702098</c:v>
                </c:pt>
                <c:pt idx="12332">
                  <c:v>473.257751084463</c:v>
                </c:pt>
                <c:pt idx="12333">
                  <c:v>473.24442884406602</c:v>
                </c:pt>
                <c:pt idx="12334">
                  <c:v>473.17763528857699</c:v>
                </c:pt>
                <c:pt idx="12335">
                  <c:v>473.14189551282999</c:v>
                </c:pt>
                <c:pt idx="12336">
                  <c:v>473.14015168110097</c:v>
                </c:pt>
                <c:pt idx="12337">
                  <c:v>473.12164545261498</c:v>
                </c:pt>
                <c:pt idx="12338">
                  <c:v>473.04222634809298</c:v>
                </c:pt>
                <c:pt idx="12339">
                  <c:v>473.03935722436</c:v>
                </c:pt>
                <c:pt idx="12340">
                  <c:v>473.03430386449497</c:v>
                </c:pt>
                <c:pt idx="12341">
                  <c:v>472.86930483802098</c:v>
                </c:pt>
                <c:pt idx="12342">
                  <c:v>472.79615147217299</c:v>
                </c:pt>
                <c:pt idx="12343">
                  <c:v>472.78940137611397</c:v>
                </c:pt>
                <c:pt idx="12344">
                  <c:v>472.774533219528</c:v>
                </c:pt>
                <c:pt idx="12345">
                  <c:v>472.76263967088698</c:v>
                </c:pt>
                <c:pt idx="12346">
                  <c:v>472.76004719578901</c:v>
                </c:pt>
                <c:pt idx="12347">
                  <c:v>472.649428994353</c:v>
                </c:pt>
                <c:pt idx="12348">
                  <c:v>472.57469835596299</c:v>
                </c:pt>
                <c:pt idx="12349">
                  <c:v>472.54007111997299</c:v>
                </c:pt>
                <c:pt idx="12350">
                  <c:v>472.48068370482702</c:v>
                </c:pt>
                <c:pt idx="12351">
                  <c:v>472.48033865578799</c:v>
                </c:pt>
                <c:pt idx="12352">
                  <c:v>472.47190808350899</c:v>
                </c:pt>
                <c:pt idx="12353">
                  <c:v>472.34928916379903</c:v>
                </c:pt>
                <c:pt idx="12354">
                  <c:v>472.33226578869898</c:v>
                </c:pt>
                <c:pt idx="12355">
                  <c:v>472.28457231044598</c:v>
                </c:pt>
                <c:pt idx="12356">
                  <c:v>472.28288710656</c:v>
                </c:pt>
                <c:pt idx="12357">
                  <c:v>472.27312522883</c:v>
                </c:pt>
                <c:pt idx="12358">
                  <c:v>472.22717235843299</c:v>
                </c:pt>
                <c:pt idx="12359">
                  <c:v>472.21919103221398</c:v>
                </c:pt>
                <c:pt idx="12360">
                  <c:v>472.19913573653997</c:v>
                </c:pt>
                <c:pt idx="12361">
                  <c:v>472.185219699995</c:v>
                </c:pt>
                <c:pt idx="12362">
                  <c:v>472.06602084200898</c:v>
                </c:pt>
                <c:pt idx="12363">
                  <c:v>472.03570798623701</c:v>
                </c:pt>
                <c:pt idx="12364">
                  <c:v>472.01097427816802</c:v>
                </c:pt>
                <c:pt idx="12365">
                  <c:v>471.95094915256902</c:v>
                </c:pt>
                <c:pt idx="12366">
                  <c:v>471.88171348689599</c:v>
                </c:pt>
                <c:pt idx="12367">
                  <c:v>471.86819434034197</c:v>
                </c:pt>
                <c:pt idx="12368">
                  <c:v>471.867849514228</c:v>
                </c:pt>
                <c:pt idx="12369">
                  <c:v>471.83482444871203</c:v>
                </c:pt>
                <c:pt idx="12370">
                  <c:v>471.80151256196598</c:v>
                </c:pt>
                <c:pt idx="12371">
                  <c:v>471.77168264986898</c:v>
                </c:pt>
                <c:pt idx="12372">
                  <c:v>471.73843787425398</c:v>
                </c:pt>
                <c:pt idx="12373">
                  <c:v>471.695681051392</c:v>
                </c:pt>
                <c:pt idx="12374">
                  <c:v>471.67804406082001</c:v>
                </c:pt>
                <c:pt idx="12375">
                  <c:v>471.66348807853302</c:v>
                </c:pt>
                <c:pt idx="12376">
                  <c:v>471.631117581225</c:v>
                </c:pt>
                <c:pt idx="12377">
                  <c:v>471.58925256303303</c:v>
                </c:pt>
                <c:pt idx="12378">
                  <c:v>471.57830170881903</c:v>
                </c:pt>
                <c:pt idx="12379">
                  <c:v>471.55395005033199</c:v>
                </c:pt>
                <c:pt idx="12380">
                  <c:v>471.55234596336999</c:v>
                </c:pt>
                <c:pt idx="12381">
                  <c:v>471.50666558284797</c:v>
                </c:pt>
                <c:pt idx="12382">
                  <c:v>471.50329150988</c:v>
                </c:pt>
                <c:pt idx="12383">
                  <c:v>471.47020029360999</c:v>
                </c:pt>
                <c:pt idx="12384">
                  <c:v>471.46572855300798</c:v>
                </c:pt>
                <c:pt idx="12385">
                  <c:v>471.465415407249</c:v>
                </c:pt>
                <c:pt idx="12386">
                  <c:v>471.43542849314002</c:v>
                </c:pt>
                <c:pt idx="12387">
                  <c:v>471.32463368502903</c:v>
                </c:pt>
                <c:pt idx="12388">
                  <c:v>471.323165541018</c:v>
                </c:pt>
                <c:pt idx="12389">
                  <c:v>471.20272959175901</c:v>
                </c:pt>
                <c:pt idx="12390">
                  <c:v>471.18967339819</c:v>
                </c:pt>
                <c:pt idx="12391">
                  <c:v>471.14952744800098</c:v>
                </c:pt>
                <c:pt idx="12392">
                  <c:v>471.10626259257299</c:v>
                </c:pt>
                <c:pt idx="12393">
                  <c:v>471.08833229864598</c:v>
                </c:pt>
                <c:pt idx="12394">
                  <c:v>471.072824654192</c:v>
                </c:pt>
                <c:pt idx="12395">
                  <c:v>471.04741012131501</c:v>
                </c:pt>
                <c:pt idx="12396">
                  <c:v>471.039069966304</c:v>
                </c:pt>
                <c:pt idx="12397">
                  <c:v>470.99981495635899</c:v>
                </c:pt>
                <c:pt idx="12398">
                  <c:v>470.93100103724998</c:v>
                </c:pt>
                <c:pt idx="12399">
                  <c:v>470.77048135416499</c:v>
                </c:pt>
                <c:pt idx="12400">
                  <c:v>470.72302328878197</c:v>
                </c:pt>
                <c:pt idx="12401">
                  <c:v>470.71608288661503</c:v>
                </c:pt>
                <c:pt idx="12402">
                  <c:v>470.71555206863798</c:v>
                </c:pt>
                <c:pt idx="12403">
                  <c:v>470.710143111989</c:v>
                </c:pt>
                <c:pt idx="12404">
                  <c:v>470.69138472131402</c:v>
                </c:pt>
                <c:pt idx="12405">
                  <c:v>470.69075211090302</c:v>
                </c:pt>
                <c:pt idx="12406">
                  <c:v>470.671463332587</c:v>
                </c:pt>
                <c:pt idx="12407">
                  <c:v>470.66303089612501</c:v>
                </c:pt>
                <c:pt idx="12408">
                  <c:v>470.58382268592999</c:v>
                </c:pt>
                <c:pt idx="12409">
                  <c:v>470.45932815048002</c:v>
                </c:pt>
                <c:pt idx="12410">
                  <c:v>470.45056337223002</c:v>
                </c:pt>
                <c:pt idx="12411">
                  <c:v>470.43021629413101</c:v>
                </c:pt>
                <c:pt idx="12412">
                  <c:v>470.42415000860501</c:v>
                </c:pt>
                <c:pt idx="12413">
                  <c:v>470.41469575919598</c:v>
                </c:pt>
                <c:pt idx="12414">
                  <c:v>470.40423330974301</c:v>
                </c:pt>
                <c:pt idx="12415">
                  <c:v>470.391552184023</c:v>
                </c:pt>
                <c:pt idx="12416">
                  <c:v>470.36704232689198</c:v>
                </c:pt>
                <c:pt idx="12417">
                  <c:v>470.26723521858298</c:v>
                </c:pt>
                <c:pt idx="12418">
                  <c:v>470.23379220642499</c:v>
                </c:pt>
                <c:pt idx="12419">
                  <c:v>470.222848098226</c:v>
                </c:pt>
                <c:pt idx="12420">
                  <c:v>470.193864598738</c:v>
                </c:pt>
                <c:pt idx="12421">
                  <c:v>470.15494299722099</c:v>
                </c:pt>
                <c:pt idx="12422">
                  <c:v>469.99970049792603</c:v>
                </c:pt>
                <c:pt idx="12423">
                  <c:v>469.98197427587701</c:v>
                </c:pt>
                <c:pt idx="12424">
                  <c:v>469.96756451498197</c:v>
                </c:pt>
                <c:pt idx="12425">
                  <c:v>469.92677818209597</c:v>
                </c:pt>
                <c:pt idx="12426">
                  <c:v>469.86624764672302</c:v>
                </c:pt>
                <c:pt idx="12427">
                  <c:v>469.850394446319</c:v>
                </c:pt>
                <c:pt idx="12428">
                  <c:v>469.75776637842301</c:v>
                </c:pt>
                <c:pt idx="12429">
                  <c:v>469.74086262174899</c:v>
                </c:pt>
                <c:pt idx="12430">
                  <c:v>469.6718082845</c:v>
                </c:pt>
                <c:pt idx="12431">
                  <c:v>469.62972055529798</c:v>
                </c:pt>
                <c:pt idx="12432">
                  <c:v>469.612704518692</c:v>
                </c:pt>
                <c:pt idx="12433">
                  <c:v>469.56054461449003</c:v>
                </c:pt>
                <c:pt idx="12434">
                  <c:v>469.55195703956502</c:v>
                </c:pt>
                <c:pt idx="12435">
                  <c:v>469.41360165370003</c:v>
                </c:pt>
                <c:pt idx="12436">
                  <c:v>469.37995121747099</c:v>
                </c:pt>
                <c:pt idx="12437">
                  <c:v>469.26590023002802</c:v>
                </c:pt>
                <c:pt idx="12438">
                  <c:v>469.26391353526901</c:v>
                </c:pt>
                <c:pt idx="12439">
                  <c:v>469.25596937830602</c:v>
                </c:pt>
                <c:pt idx="12440">
                  <c:v>469.24655211240298</c:v>
                </c:pt>
                <c:pt idx="12441">
                  <c:v>469.24569444110801</c:v>
                </c:pt>
                <c:pt idx="12442">
                  <c:v>469.22628548062102</c:v>
                </c:pt>
                <c:pt idx="12443">
                  <c:v>469.20252614553999</c:v>
                </c:pt>
                <c:pt idx="12444">
                  <c:v>469.06378732229899</c:v>
                </c:pt>
                <c:pt idx="12445">
                  <c:v>469.02292091373499</c:v>
                </c:pt>
                <c:pt idx="12446">
                  <c:v>468.987872660302</c:v>
                </c:pt>
                <c:pt idx="12447">
                  <c:v>468.932425048315</c:v>
                </c:pt>
                <c:pt idx="12448">
                  <c:v>468.91767955161498</c:v>
                </c:pt>
                <c:pt idx="12449">
                  <c:v>468.89965389860402</c:v>
                </c:pt>
                <c:pt idx="12450">
                  <c:v>468.88143936368198</c:v>
                </c:pt>
                <c:pt idx="12451">
                  <c:v>468.84943999852197</c:v>
                </c:pt>
                <c:pt idx="12452">
                  <c:v>468.84621833256301</c:v>
                </c:pt>
                <c:pt idx="12453">
                  <c:v>468.80771057380701</c:v>
                </c:pt>
                <c:pt idx="12454">
                  <c:v>468.78052152987499</c:v>
                </c:pt>
                <c:pt idx="12455">
                  <c:v>468.71385102741698</c:v>
                </c:pt>
                <c:pt idx="12456">
                  <c:v>468.71092726539001</c:v>
                </c:pt>
                <c:pt idx="12457">
                  <c:v>468.689876057037</c:v>
                </c:pt>
                <c:pt idx="12458">
                  <c:v>468.67312661608202</c:v>
                </c:pt>
                <c:pt idx="12459">
                  <c:v>468.66726360438798</c:v>
                </c:pt>
                <c:pt idx="12460">
                  <c:v>468.62717370752699</c:v>
                </c:pt>
                <c:pt idx="12461">
                  <c:v>468.60867366560302</c:v>
                </c:pt>
                <c:pt idx="12462">
                  <c:v>468.53586045852501</c:v>
                </c:pt>
                <c:pt idx="12463">
                  <c:v>468.470296974939</c:v>
                </c:pt>
                <c:pt idx="12464">
                  <c:v>468.43412297879001</c:v>
                </c:pt>
                <c:pt idx="12465">
                  <c:v>468.43231395043699</c:v>
                </c:pt>
                <c:pt idx="12466">
                  <c:v>468.426555142121</c:v>
                </c:pt>
                <c:pt idx="12467">
                  <c:v>468.41298970881599</c:v>
                </c:pt>
                <c:pt idx="12468">
                  <c:v>468.39357112298501</c:v>
                </c:pt>
                <c:pt idx="12469">
                  <c:v>468.33531768350798</c:v>
                </c:pt>
                <c:pt idx="12470">
                  <c:v>468.32264664477799</c:v>
                </c:pt>
                <c:pt idx="12471">
                  <c:v>468.29729231845403</c:v>
                </c:pt>
                <c:pt idx="12472">
                  <c:v>468.29140414922</c:v>
                </c:pt>
                <c:pt idx="12473">
                  <c:v>468.28662390168301</c:v>
                </c:pt>
                <c:pt idx="12474">
                  <c:v>468.28547299092997</c:v>
                </c:pt>
                <c:pt idx="12475">
                  <c:v>468.26043969642097</c:v>
                </c:pt>
                <c:pt idx="12476">
                  <c:v>468.214856534528</c:v>
                </c:pt>
                <c:pt idx="12477">
                  <c:v>468.20133775808102</c:v>
                </c:pt>
                <c:pt idx="12478">
                  <c:v>468.18319206673499</c:v>
                </c:pt>
                <c:pt idx="12479">
                  <c:v>468.093407414419</c:v>
                </c:pt>
                <c:pt idx="12480">
                  <c:v>468.08322345291901</c:v>
                </c:pt>
                <c:pt idx="12481">
                  <c:v>468.05926520797198</c:v>
                </c:pt>
                <c:pt idx="12482">
                  <c:v>468.01664611233701</c:v>
                </c:pt>
                <c:pt idx="12483">
                  <c:v>467.92754229159698</c:v>
                </c:pt>
                <c:pt idx="12484">
                  <c:v>467.90499834098199</c:v>
                </c:pt>
                <c:pt idx="12485">
                  <c:v>467.84882811954498</c:v>
                </c:pt>
                <c:pt idx="12486">
                  <c:v>467.76918383345202</c:v>
                </c:pt>
                <c:pt idx="12487">
                  <c:v>467.71787175609097</c:v>
                </c:pt>
                <c:pt idx="12488">
                  <c:v>467.64294708851497</c:v>
                </c:pt>
                <c:pt idx="12489">
                  <c:v>467.63733676271403</c:v>
                </c:pt>
                <c:pt idx="12490">
                  <c:v>467.62467217442997</c:v>
                </c:pt>
                <c:pt idx="12491">
                  <c:v>467.624500408134</c:v>
                </c:pt>
                <c:pt idx="12492">
                  <c:v>467.61109953340599</c:v>
                </c:pt>
                <c:pt idx="12493">
                  <c:v>467.59007864420698</c:v>
                </c:pt>
                <c:pt idx="12494">
                  <c:v>467.57606532904299</c:v>
                </c:pt>
                <c:pt idx="12495">
                  <c:v>467.54573198106999</c:v>
                </c:pt>
                <c:pt idx="12496">
                  <c:v>467.53005761414101</c:v>
                </c:pt>
                <c:pt idx="12497">
                  <c:v>467.40666733555599</c:v>
                </c:pt>
                <c:pt idx="12498">
                  <c:v>467.376027723775</c:v>
                </c:pt>
                <c:pt idx="12499">
                  <c:v>467.26825154785797</c:v>
                </c:pt>
                <c:pt idx="12500">
                  <c:v>467.24252400619997</c:v>
                </c:pt>
                <c:pt idx="12501">
                  <c:v>467.14611832169601</c:v>
                </c:pt>
                <c:pt idx="12502">
                  <c:v>467.01171180985602</c:v>
                </c:pt>
                <c:pt idx="12503">
                  <c:v>467.01082700506299</c:v>
                </c:pt>
                <c:pt idx="12504">
                  <c:v>466.99672915564503</c:v>
                </c:pt>
                <c:pt idx="12505">
                  <c:v>466.807775179462</c:v>
                </c:pt>
                <c:pt idx="12506">
                  <c:v>466.79254875314098</c:v>
                </c:pt>
                <c:pt idx="12507">
                  <c:v>466.65911241750098</c:v>
                </c:pt>
                <c:pt idx="12508">
                  <c:v>466.572419744304</c:v>
                </c:pt>
                <c:pt idx="12509">
                  <c:v>466.55736107883598</c:v>
                </c:pt>
                <c:pt idx="12510">
                  <c:v>466.46683511200598</c:v>
                </c:pt>
                <c:pt idx="12511">
                  <c:v>466.438654874706</c:v>
                </c:pt>
                <c:pt idx="12512">
                  <c:v>466.36587534066001</c:v>
                </c:pt>
                <c:pt idx="12513">
                  <c:v>466.33740858175901</c:v>
                </c:pt>
                <c:pt idx="12514">
                  <c:v>466.29584622981702</c:v>
                </c:pt>
                <c:pt idx="12515">
                  <c:v>466.218165603903</c:v>
                </c:pt>
                <c:pt idx="12516">
                  <c:v>466.21314804027702</c:v>
                </c:pt>
                <c:pt idx="12517">
                  <c:v>466.20487752268099</c:v>
                </c:pt>
                <c:pt idx="12518">
                  <c:v>466.16748213744</c:v>
                </c:pt>
                <c:pt idx="12519">
                  <c:v>466.15430290319199</c:v>
                </c:pt>
                <c:pt idx="12520">
                  <c:v>466.15283409010101</c:v>
                </c:pt>
                <c:pt idx="12521">
                  <c:v>466.14495549612502</c:v>
                </c:pt>
                <c:pt idx="12522">
                  <c:v>466.11740032450302</c:v>
                </c:pt>
                <c:pt idx="12523">
                  <c:v>466.10457193377101</c:v>
                </c:pt>
                <c:pt idx="12524">
                  <c:v>466.08128683752</c:v>
                </c:pt>
                <c:pt idx="12525">
                  <c:v>466.07831812606997</c:v>
                </c:pt>
                <c:pt idx="12526">
                  <c:v>466.009028595583</c:v>
                </c:pt>
                <c:pt idx="12527">
                  <c:v>465.98703296984303</c:v>
                </c:pt>
                <c:pt idx="12528">
                  <c:v>465.959030415386</c:v>
                </c:pt>
                <c:pt idx="12529">
                  <c:v>465.95350219939701</c:v>
                </c:pt>
                <c:pt idx="12530">
                  <c:v>465.94805030504102</c:v>
                </c:pt>
                <c:pt idx="12531">
                  <c:v>465.92566571537998</c:v>
                </c:pt>
                <c:pt idx="12532">
                  <c:v>465.92558358193901</c:v>
                </c:pt>
                <c:pt idx="12533">
                  <c:v>465.87141287602901</c:v>
                </c:pt>
                <c:pt idx="12534">
                  <c:v>465.82089856376098</c:v>
                </c:pt>
                <c:pt idx="12535">
                  <c:v>465.79803898879999</c:v>
                </c:pt>
                <c:pt idx="12536">
                  <c:v>465.71619973677298</c:v>
                </c:pt>
                <c:pt idx="12537">
                  <c:v>465.64190483695302</c:v>
                </c:pt>
                <c:pt idx="12538">
                  <c:v>465.61428997562001</c:v>
                </c:pt>
                <c:pt idx="12539">
                  <c:v>465.57095113308299</c:v>
                </c:pt>
                <c:pt idx="12540">
                  <c:v>465.41067630213098</c:v>
                </c:pt>
                <c:pt idx="12541">
                  <c:v>465.40533834415101</c:v>
                </c:pt>
                <c:pt idx="12542">
                  <c:v>465.37917524843903</c:v>
                </c:pt>
                <c:pt idx="12543">
                  <c:v>465.339734825422</c:v>
                </c:pt>
                <c:pt idx="12544">
                  <c:v>465.27840068013001</c:v>
                </c:pt>
                <c:pt idx="12545">
                  <c:v>465.17176602894102</c:v>
                </c:pt>
                <c:pt idx="12546">
                  <c:v>465.14730238147899</c:v>
                </c:pt>
                <c:pt idx="12547">
                  <c:v>465.11448050071402</c:v>
                </c:pt>
                <c:pt idx="12548">
                  <c:v>465.08331985158401</c:v>
                </c:pt>
                <c:pt idx="12549">
                  <c:v>465.04444837452598</c:v>
                </c:pt>
                <c:pt idx="12550">
                  <c:v>465.01060856046098</c:v>
                </c:pt>
                <c:pt idx="12551">
                  <c:v>464.99276220393301</c:v>
                </c:pt>
                <c:pt idx="12552">
                  <c:v>464.93663993051302</c:v>
                </c:pt>
                <c:pt idx="12553">
                  <c:v>464.90809929775202</c:v>
                </c:pt>
                <c:pt idx="12554">
                  <c:v>464.90742173372701</c:v>
                </c:pt>
                <c:pt idx="12555">
                  <c:v>464.81762644677298</c:v>
                </c:pt>
                <c:pt idx="12556">
                  <c:v>464.81691291678698</c:v>
                </c:pt>
                <c:pt idx="12557">
                  <c:v>464.762457210636</c:v>
                </c:pt>
                <c:pt idx="12558">
                  <c:v>464.72257105829698</c:v>
                </c:pt>
                <c:pt idx="12559">
                  <c:v>464.56845223615898</c:v>
                </c:pt>
                <c:pt idx="12560">
                  <c:v>464.561719983003</c:v>
                </c:pt>
                <c:pt idx="12561">
                  <c:v>464.53937258587001</c:v>
                </c:pt>
                <c:pt idx="12562">
                  <c:v>464.520586133611</c:v>
                </c:pt>
                <c:pt idx="12563">
                  <c:v>464.51593616148699</c:v>
                </c:pt>
                <c:pt idx="12564">
                  <c:v>464.43883690299401</c:v>
                </c:pt>
                <c:pt idx="12565">
                  <c:v>464.41974539310701</c:v>
                </c:pt>
                <c:pt idx="12566">
                  <c:v>464.41958616576198</c:v>
                </c:pt>
                <c:pt idx="12567">
                  <c:v>464.407589295555</c:v>
                </c:pt>
                <c:pt idx="12568">
                  <c:v>464.39030318424301</c:v>
                </c:pt>
                <c:pt idx="12569">
                  <c:v>464.36028445116602</c:v>
                </c:pt>
                <c:pt idx="12570">
                  <c:v>464.317418249524</c:v>
                </c:pt>
                <c:pt idx="12571">
                  <c:v>464.30707412615197</c:v>
                </c:pt>
                <c:pt idx="12572">
                  <c:v>464.29918624784102</c:v>
                </c:pt>
                <c:pt idx="12573">
                  <c:v>464.26146979783601</c:v>
                </c:pt>
                <c:pt idx="12574">
                  <c:v>464.24458860000499</c:v>
                </c:pt>
                <c:pt idx="12575">
                  <c:v>464.17878255815498</c:v>
                </c:pt>
                <c:pt idx="12576">
                  <c:v>464.16201264645798</c:v>
                </c:pt>
                <c:pt idx="12577">
                  <c:v>464.15425894079402</c:v>
                </c:pt>
                <c:pt idx="12578">
                  <c:v>464.15034246900302</c:v>
                </c:pt>
                <c:pt idx="12579">
                  <c:v>464.10882291476503</c:v>
                </c:pt>
                <c:pt idx="12580">
                  <c:v>464.10624784573503</c:v>
                </c:pt>
                <c:pt idx="12581">
                  <c:v>464.06990854191901</c:v>
                </c:pt>
                <c:pt idx="12582">
                  <c:v>464.06295997906</c:v>
                </c:pt>
                <c:pt idx="12583">
                  <c:v>464.06141381954598</c:v>
                </c:pt>
                <c:pt idx="12584">
                  <c:v>464.01296319049197</c:v>
                </c:pt>
                <c:pt idx="12585">
                  <c:v>463.99000352823401</c:v>
                </c:pt>
                <c:pt idx="12586">
                  <c:v>463.95810388648101</c:v>
                </c:pt>
                <c:pt idx="12587">
                  <c:v>463.95632751041899</c:v>
                </c:pt>
                <c:pt idx="12588">
                  <c:v>463.94074152855501</c:v>
                </c:pt>
                <c:pt idx="12589">
                  <c:v>463.90030111011401</c:v>
                </c:pt>
                <c:pt idx="12590">
                  <c:v>463.87669246893699</c:v>
                </c:pt>
                <c:pt idx="12591">
                  <c:v>463.85824130623001</c:v>
                </c:pt>
                <c:pt idx="12592">
                  <c:v>463.85199932723299</c:v>
                </c:pt>
                <c:pt idx="12593">
                  <c:v>463.828306506346</c:v>
                </c:pt>
                <c:pt idx="12594">
                  <c:v>463.820680395816</c:v>
                </c:pt>
                <c:pt idx="12595">
                  <c:v>463.80354905752898</c:v>
                </c:pt>
                <c:pt idx="12596">
                  <c:v>463.766573701997</c:v>
                </c:pt>
                <c:pt idx="12597">
                  <c:v>463.72943492309702</c:v>
                </c:pt>
                <c:pt idx="12598">
                  <c:v>463.71168456006097</c:v>
                </c:pt>
                <c:pt idx="12599">
                  <c:v>463.69129140730399</c:v>
                </c:pt>
                <c:pt idx="12600">
                  <c:v>463.68575787443899</c:v>
                </c:pt>
                <c:pt idx="12601">
                  <c:v>463.65746840046398</c:v>
                </c:pt>
                <c:pt idx="12602">
                  <c:v>463.64975401114498</c:v>
                </c:pt>
                <c:pt idx="12603">
                  <c:v>463.64273791442997</c:v>
                </c:pt>
                <c:pt idx="12604">
                  <c:v>463.632983881835</c:v>
                </c:pt>
                <c:pt idx="12605">
                  <c:v>463.58927260914902</c:v>
                </c:pt>
                <c:pt idx="12606">
                  <c:v>463.56708187839598</c:v>
                </c:pt>
                <c:pt idx="12607">
                  <c:v>463.46629058784401</c:v>
                </c:pt>
                <c:pt idx="12608">
                  <c:v>463.42187358117599</c:v>
                </c:pt>
                <c:pt idx="12609">
                  <c:v>463.39542978683301</c:v>
                </c:pt>
                <c:pt idx="12610">
                  <c:v>463.31070611957102</c:v>
                </c:pt>
                <c:pt idx="12611">
                  <c:v>463.23495072452101</c:v>
                </c:pt>
                <c:pt idx="12612">
                  <c:v>463.225293888978</c:v>
                </c:pt>
                <c:pt idx="12613">
                  <c:v>463.22452012824101</c:v>
                </c:pt>
                <c:pt idx="12614">
                  <c:v>463.10463892566401</c:v>
                </c:pt>
                <c:pt idx="12615">
                  <c:v>463.103417017742</c:v>
                </c:pt>
                <c:pt idx="12616">
                  <c:v>463.09719205574697</c:v>
                </c:pt>
                <c:pt idx="12617">
                  <c:v>462.95304240512002</c:v>
                </c:pt>
                <c:pt idx="12618">
                  <c:v>462.85578498184702</c:v>
                </c:pt>
                <c:pt idx="12619">
                  <c:v>462.84159089520699</c:v>
                </c:pt>
                <c:pt idx="12620">
                  <c:v>462.77333871091599</c:v>
                </c:pt>
                <c:pt idx="12621">
                  <c:v>462.71393071587198</c:v>
                </c:pt>
                <c:pt idx="12622">
                  <c:v>462.67560181185399</c:v>
                </c:pt>
                <c:pt idx="12623">
                  <c:v>462.58250174365401</c:v>
                </c:pt>
                <c:pt idx="12624">
                  <c:v>462.53320255929498</c:v>
                </c:pt>
                <c:pt idx="12625">
                  <c:v>462.51329251903599</c:v>
                </c:pt>
                <c:pt idx="12626">
                  <c:v>462.50061927390698</c:v>
                </c:pt>
                <c:pt idx="12627">
                  <c:v>462.456506385674</c:v>
                </c:pt>
                <c:pt idx="12628">
                  <c:v>462.41277306317198</c:v>
                </c:pt>
                <c:pt idx="12629">
                  <c:v>462.39923179247398</c:v>
                </c:pt>
                <c:pt idx="12630">
                  <c:v>462.334563804732</c:v>
                </c:pt>
                <c:pt idx="12631">
                  <c:v>462.30637777233198</c:v>
                </c:pt>
                <c:pt idx="12632">
                  <c:v>462.30516223310701</c:v>
                </c:pt>
                <c:pt idx="12633">
                  <c:v>462.28597615659999</c:v>
                </c:pt>
                <c:pt idx="12634">
                  <c:v>462.284319894909</c:v>
                </c:pt>
                <c:pt idx="12635">
                  <c:v>462.24613293505098</c:v>
                </c:pt>
                <c:pt idx="12636">
                  <c:v>462.15736287519798</c:v>
                </c:pt>
                <c:pt idx="12637">
                  <c:v>462.13886065942103</c:v>
                </c:pt>
                <c:pt idx="12638">
                  <c:v>462.07438205140801</c:v>
                </c:pt>
                <c:pt idx="12639">
                  <c:v>462.06964297342</c:v>
                </c:pt>
                <c:pt idx="12640">
                  <c:v>462.05336668966498</c:v>
                </c:pt>
                <c:pt idx="12641">
                  <c:v>462.03172752807399</c:v>
                </c:pt>
                <c:pt idx="12642">
                  <c:v>461.93516779699399</c:v>
                </c:pt>
                <c:pt idx="12643">
                  <c:v>461.85692998339101</c:v>
                </c:pt>
                <c:pt idx="12644">
                  <c:v>461.85615237740399</c:v>
                </c:pt>
                <c:pt idx="12645">
                  <c:v>461.84016104363099</c:v>
                </c:pt>
                <c:pt idx="12646">
                  <c:v>461.81750513610399</c:v>
                </c:pt>
                <c:pt idx="12647">
                  <c:v>461.795736914511</c:v>
                </c:pt>
                <c:pt idx="12648">
                  <c:v>461.73821741698902</c:v>
                </c:pt>
                <c:pt idx="12649">
                  <c:v>461.68160033582399</c:v>
                </c:pt>
                <c:pt idx="12650">
                  <c:v>461.64999432936702</c:v>
                </c:pt>
                <c:pt idx="12651">
                  <c:v>461.64909559598601</c:v>
                </c:pt>
                <c:pt idx="12652">
                  <c:v>461.62227586142097</c:v>
                </c:pt>
                <c:pt idx="12653">
                  <c:v>461.58193580917998</c:v>
                </c:pt>
                <c:pt idx="12654">
                  <c:v>461.578017474516</c:v>
                </c:pt>
                <c:pt idx="12655">
                  <c:v>461.565297926764</c:v>
                </c:pt>
                <c:pt idx="12656">
                  <c:v>461.52616065137698</c:v>
                </c:pt>
                <c:pt idx="12657">
                  <c:v>461.49430048453502</c:v>
                </c:pt>
                <c:pt idx="12658">
                  <c:v>461.48598545104198</c:v>
                </c:pt>
                <c:pt idx="12659">
                  <c:v>461.32745471066198</c:v>
                </c:pt>
                <c:pt idx="12660">
                  <c:v>461.226038920034</c:v>
                </c:pt>
                <c:pt idx="12661">
                  <c:v>461.22220087148003</c:v>
                </c:pt>
                <c:pt idx="12662">
                  <c:v>461.21147888574802</c:v>
                </c:pt>
                <c:pt idx="12663">
                  <c:v>461.190038212339</c:v>
                </c:pt>
                <c:pt idx="12664">
                  <c:v>461.11961803345997</c:v>
                </c:pt>
                <c:pt idx="12665">
                  <c:v>461.09105082078702</c:v>
                </c:pt>
                <c:pt idx="12666">
                  <c:v>461.02423223191499</c:v>
                </c:pt>
                <c:pt idx="12667">
                  <c:v>460.98966504422901</c:v>
                </c:pt>
                <c:pt idx="12668">
                  <c:v>460.93024661256902</c:v>
                </c:pt>
                <c:pt idx="12669">
                  <c:v>460.90593121091098</c:v>
                </c:pt>
                <c:pt idx="12670">
                  <c:v>460.86021543792401</c:v>
                </c:pt>
                <c:pt idx="12671">
                  <c:v>460.85641124268301</c:v>
                </c:pt>
                <c:pt idx="12672">
                  <c:v>460.730934891071</c:v>
                </c:pt>
                <c:pt idx="12673">
                  <c:v>460.72065490441099</c:v>
                </c:pt>
                <c:pt idx="12674">
                  <c:v>460.68993474170401</c:v>
                </c:pt>
                <c:pt idx="12675">
                  <c:v>460.64255838358599</c:v>
                </c:pt>
                <c:pt idx="12676">
                  <c:v>460.63187996456099</c:v>
                </c:pt>
                <c:pt idx="12677">
                  <c:v>460.62206292067799</c:v>
                </c:pt>
                <c:pt idx="12678">
                  <c:v>460.61245588504698</c:v>
                </c:pt>
                <c:pt idx="12679">
                  <c:v>460.59783626377902</c:v>
                </c:pt>
                <c:pt idx="12680">
                  <c:v>460.59696211721598</c:v>
                </c:pt>
                <c:pt idx="12681">
                  <c:v>460.59130165097997</c:v>
                </c:pt>
                <c:pt idx="12682">
                  <c:v>460.58084472578099</c:v>
                </c:pt>
                <c:pt idx="12683">
                  <c:v>460.52315566986402</c:v>
                </c:pt>
                <c:pt idx="12684">
                  <c:v>460.497055403952</c:v>
                </c:pt>
                <c:pt idx="12685">
                  <c:v>460.49113852546702</c:v>
                </c:pt>
                <c:pt idx="12686">
                  <c:v>460.478806954101</c:v>
                </c:pt>
                <c:pt idx="12687">
                  <c:v>460.46124587952602</c:v>
                </c:pt>
                <c:pt idx="12688">
                  <c:v>460.44732886858401</c:v>
                </c:pt>
                <c:pt idx="12689">
                  <c:v>460.41248836800798</c:v>
                </c:pt>
                <c:pt idx="12690">
                  <c:v>460.41189058142999</c:v>
                </c:pt>
                <c:pt idx="12691">
                  <c:v>460.382298966718</c:v>
                </c:pt>
                <c:pt idx="12692">
                  <c:v>460.31501756112698</c:v>
                </c:pt>
                <c:pt idx="12693">
                  <c:v>460.31197509317298</c:v>
                </c:pt>
                <c:pt idx="12694">
                  <c:v>460.24177138381299</c:v>
                </c:pt>
                <c:pt idx="12695">
                  <c:v>460.224586027415</c:v>
                </c:pt>
                <c:pt idx="12696">
                  <c:v>460.19928410900599</c:v>
                </c:pt>
                <c:pt idx="12697">
                  <c:v>460.172036858735</c:v>
                </c:pt>
                <c:pt idx="12698">
                  <c:v>460.14955146856499</c:v>
                </c:pt>
                <c:pt idx="12699">
                  <c:v>460.14431205869499</c:v>
                </c:pt>
                <c:pt idx="12700">
                  <c:v>460.100902401197</c:v>
                </c:pt>
                <c:pt idx="12701">
                  <c:v>460.03122629310201</c:v>
                </c:pt>
                <c:pt idx="12702">
                  <c:v>459.99523153478401</c:v>
                </c:pt>
                <c:pt idx="12703">
                  <c:v>459.92893644021899</c:v>
                </c:pt>
                <c:pt idx="12704">
                  <c:v>459.84649064148903</c:v>
                </c:pt>
                <c:pt idx="12705">
                  <c:v>459.81061122630098</c:v>
                </c:pt>
                <c:pt idx="12706">
                  <c:v>459.76352245469201</c:v>
                </c:pt>
                <c:pt idx="12707">
                  <c:v>459.75603552759497</c:v>
                </c:pt>
                <c:pt idx="12708">
                  <c:v>459.71779872080401</c:v>
                </c:pt>
                <c:pt idx="12709">
                  <c:v>459.69720368144198</c:v>
                </c:pt>
                <c:pt idx="12710">
                  <c:v>459.65466818197501</c:v>
                </c:pt>
                <c:pt idx="12711">
                  <c:v>459.63509955958102</c:v>
                </c:pt>
                <c:pt idx="12712">
                  <c:v>459.614102646601</c:v>
                </c:pt>
                <c:pt idx="12713">
                  <c:v>459.61183001419499</c:v>
                </c:pt>
                <c:pt idx="12714">
                  <c:v>459.59609112013499</c:v>
                </c:pt>
                <c:pt idx="12715">
                  <c:v>459.570321145197</c:v>
                </c:pt>
                <c:pt idx="12716">
                  <c:v>459.56650752244298</c:v>
                </c:pt>
                <c:pt idx="12717">
                  <c:v>459.47948307579099</c:v>
                </c:pt>
                <c:pt idx="12718">
                  <c:v>459.474120288802</c:v>
                </c:pt>
                <c:pt idx="12719">
                  <c:v>459.44854350392001</c:v>
                </c:pt>
                <c:pt idx="12720">
                  <c:v>459.33100264979902</c:v>
                </c:pt>
                <c:pt idx="12721">
                  <c:v>459.30679539098799</c:v>
                </c:pt>
                <c:pt idx="12722">
                  <c:v>459.30483391088802</c:v>
                </c:pt>
                <c:pt idx="12723">
                  <c:v>459.20278285092502</c:v>
                </c:pt>
                <c:pt idx="12724">
                  <c:v>459.19756465734099</c:v>
                </c:pt>
                <c:pt idx="12725">
                  <c:v>459.08037131573002</c:v>
                </c:pt>
                <c:pt idx="12726">
                  <c:v>458.90474156203902</c:v>
                </c:pt>
                <c:pt idx="12727">
                  <c:v>458.82238886451103</c:v>
                </c:pt>
                <c:pt idx="12728">
                  <c:v>458.731677471946</c:v>
                </c:pt>
                <c:pt idx="12729">
                  <c:v>458.65808069530999</c:v>
                </c:pt>
                <c:pt idx="12730">
                  <c:v>458.64857863998799</c:v>
                </c:pt>
                <c:pt idx="12731">
                  <c:v>458.62020656140402</c:v>
                </c:pt>
                <c:pt idx="12732">
                  <c:v>458.61930733308401</c:v>
                </c:pt>
                <c:pt idx="12733">
                  <c:v>458.58626685497802</c:v>
                </c:pt>
                <c:pt idx="12734">
                  <c:v>458.58196401843298</c:v>
                </c:pt>
                <c:pt idx="12735">
                  <c:v>458.54980212897999</c:v>
                </c:pt>
                <c:pt idx="12736">
                  <c:v>458.53307360943103</c:v>
                </c:pt>
                <c:pt idx="12737">
                  <c:v>458.50720536923802</c:v>
                </c:pt>
                <c:pt idx="12738">
                  <c:v>458.47652642375101</c:v>
                </c:pt>
                <c:pt idx="12739">
                  <c:v>458.38630780951598</c:v>
                </c:pt>
                <c:pt idx="12740">
                  <c:v>458.374535227997</c:v>
                </c:pt>
                <c:pt idx="12741">
                  <c:v>458.36718993650499</c:v>
                </c:pt>
                <c:pt idx="12742">
                  <c:v>458.30708549161398</c:v>
                </c:pt>
                <c:pt idx="12743">
                  <c:v>458.28300065077599</c:v>
                </c:pt>
                <c:pt idx="12744">
                  <c:v>458.24514234200001</c:v>
                </c:pt>
                <c:pt idx="12745">
                  <c:v>458.23217072188402</c:v>
                </c:pt>
                <c:pt idx="12746">
                  <c:v>458.17696751509402</c:v>
                </c:pt>
                <c:pt idx="12747">
                  <c:v>458.13040419479501</c:v>
                </c:pt>
                <c:pt idx="12748">
                  <c:v>458.06059848770798</c:v>
                </c:pt>
                <c:pt idx="12749">
                  <c:v>457.93274815781399</c:v>
                </c:pt>
                <c:pt idx="12750">
                  <c:v>457.92766754918398</c:v>
                </c:pt>
                <c:pt idx="12751">
                  <c:v>457.91034998129498</c:v>
                </c:pt>
                <c:pt idx="12752">
                  <c:v>457.88101241785199</c:v>
                </c:pt>
                <c:pt idx="12753">
                  <c:v>457.78615308179798</c:v>
                </c:pt>
                <c:pt idx="12754">
                  <c:v>457.78545612377599</c:v>
                </c:pt>
                <c:pt idx="12755">
                  <c:v>457.76939928011802</c:v>
                </c:pt>
                <c:pt idx="12756">
                  <c:v>457.761393066496</c:v>
                </c:pt>
                <c:pt idx="12757">
                  <c:v>457.73945300167298</c:v>
                </c:pt>
                <c:pt idx="12758">
                  <c:v>457.73826218019701</c:v>
                </c:pt>
                <c:pt idx="12759">
                  <c:v>457.71028413668398</c:v>
                </c:pt>
                <c:pt idx="12760">
                  <c:v>457.65030015806798</c:v>
                </c:pt>
                <c:pt idx="12761">
                  <c:v>457.64209882106201</c:v>
                </c:pt>
                <c:pt idx="12762">
                  <c:v>457.62570377096398</c:v>
                </c:pt>
                <c:pt idx="12763">
                  <c:v>457.60148758814603</c:v>
                </c:pt>
                <c:pt idx="12764">
                  <c:v>457.58503856348</c:v>
                </c:pt>
                <c:pt idx="12765">
                  <c:v>457.57254875656599</c:v>
                </c:pt>
                <c:pt idx="12766">
                  <c:v>457.518507715711</c:v>
                </c:pt>
                <c:pt idx="12767">
                  <c:v>457.51634662262501</c:v>
                </c:pt>
                <c:pt idx="12768">
                  <c:v>457.50707789255898</c:v>
                </c:pt>
                <c:pt idx="12769">
                  <c:v>457.48227414392801</c:v>
                </c:pt>
                <c:pt idx="12770">
                  <c:v>457.34307026943998</c:v>
                </c:pt>
                <c:pt idx="12771">
                  <c:v>457.32472197289098</c:v>
                </c:pt>
                <c:pt idx="12772">
                  <c:v>457.24702512085298</c:v>
                </c:pt>
                <c:pt idx="12773">
                  <c:v>457.23395887071302</c:v>
                </c:pt>
                <c:pt idx="12774">
                  <c:v>457.22816350788901</c:v>
                </c:pt>
                <c:pt idx="12775">
                  <c:v>457.21019191421198</c:v>
                </c:pt>
                <c:pt idx="12776">
                  <c:v>457.15772682987802</c:v>
                </c:pt>
                <c:pt idx="12777">
                  <c:v>457.11568893766997</c:v>
                </c:pt>
                <c:pt idx="12778">
                  <c:v>457.08189925976598</c:v>
                </c:pt>
                <c:pt idx="12779">
                  <c:v>457.063027394161</c:v>
                </c:pt>
                <c:pt idx="12780">
                  <c:v>457.04242052834002</c:v>
                </c:pt>
                <c:pt idx="12781">
                  <c:v>456.99543225601599</c:v>
                </c:pt>
                <c:pt idx="12782">
                  <c:v>456.93895073483401</c:v>
                </c:pt>
                <c:pt idx="12783">
                  <c:v>456.89588160372699</c:v>
                </c:pt>
                <c:pt idx="12784">
                  <c:v>456.87298684679399</c:v>
                </c:pt>
                <c:pt idx="12785">
                  <c:v>456.788160540543</c:v>
                </c:pt>
                <c:pt idx="12786">
                  <c:v>456.73169398896903</c:v>
                </c:pt>
                <c:pt idx="12787">
                  <c:v>456.70568337437197</c:v>
                </c:pt>
                <c:pt idx="12788">
                  <c:v>456.69585561448901</c:v>
                </c:pt>
                <c:pt idx="12789">
                  <c:v>456.67339820708901</c:v>
                </c:pt>
                <c:pt idx="12790">
                  <c:v>456.64633387558803</c:v>
                </c:pt>
                <c:pt idx="12791">
                  <c:v>456.56705232011598</c:v>
                </c:pt>
                <c:pt idx="12792">
                  <c:v>456.54746589567497</c:v>
                </c:pt>
                <c:pt idx="12793">
                  <c:v>456.51794983116798</c:v>
                </c:pt>
                <c:pt idx="12794">
                  <c:v>456.45681816080202</c:v>
                </c:pt>
                <c:pt idx="12795">
                  <c:v>456.39334860837602</c:v>
                </c:pt>
                <c:pt idx="12796">
                  <c:v>456.35070380047802</c:v>
                </c:pt>
                <c:pt idx="12797">
                  <c:v>456.33408655066501</c:v>
                </c:pt>
                <c:pt idx="12798">
                  <c:v>456.33304190012802</c:v>
                </c:pt>
                <c:pt idx="12799">
                  <c:v>456.32265527311699</c:v>
                </c:pt>
                <c:pt idx="12800">
                  <c:v>456.215019265085</c:v>
                </c:pt>
                <c:pt idx="12801">
                  <c:v>456.17612629963799</c:v>
                </c:pt>
                <c:pt idx="12802">
                  <c:v>456.14942328783599</c:v>
                </c:pt>
                <c:pt idx="12803">
                  <c:v>456.14767964261199</c:v>
                </c:pt>
                <c:pt idx="12804">
                  <c:v>456.06595281407601</c:v>
                </c:pt>
                <c:pt idx="12805">
                  <c:v>455.99839529526503</c:v>
                </c:pt>
                <c:pt idx="12806">
                  <c:v>455.93592729841799</c:v>
                </c:pt>
                <c:pt idx="12807">
                  <c:v>455.88684776227501</c:v>
                </c:pt>
                <c:pt idx="12808">
                  <c:v>455.86935585399999</c:v>
                </c:pt>
                <c:pt idx="12809">
                  <c:v>455.83630282362401</c:v>
                </c:pt>
                <c:pt idx="12810">
                  <c:v>455.83326652960301</c:v>
                </c:pt>
                <c:pt idx="12811">
                  <c:v>455.755889939734</c:v>
                </c:pt>
                <c:pt idx="12812">
                  <c:v>455.72954828463003</c:v>
                </c:pt>
                <c:pt idx="12813">
                  <c:v>455.65425495101402</c:v>
                </c:pt>
                <c:pt idx="12814">
                  <c:v>455.63900048635003</c:v>
                </c:pt>
                <c:pt idx="12815">
                  <c:v>455.51372171214098</c:v>
                </c:pt>
                <c:pt idx="12816">
                  <c:v>455.48424065800901</c:v>
                </c:pt>
                <c:pt idx="12817">
                  <c:v>455.25547480896898</c:v>
                </c:pt>
                <c:pt idx="12818">
                  <c:v>455.23845691213</c:v>
                </c:pt>
                <c:pt idx="12819">
                  <c:v>455.23160375886101</c:v>
                </c:pt>
                <c:pt idx="12820">
                  <c:v>455.22969637586698</c:v>
                </c:pt>
                <c:pt idx="12821">
                  <c:v>455.227547822453</c:v>
                </c:pt>
                <c:pt idx="12822">
                  <c:v>455.13615874995099</c:v>
                </c:pt>
                <c:pt idx="12823">
                  <c:v>455.09506232334797</c:v>
                </c:pt>
                <c:pt idx="12824">
                  <c:v>455.02828491405899</c:v>
                </c:pt>
                <c:pt idx="12825">
                  <c:v>454.99648376743301</c:v>
                </c:pt>
                <c:pt idx="12826">
                  <c:v>454.98537103838498</c:v>
                </c:pt>
                <c:pt idx="12827">
                  <c:v>454.89882053127798</c:v>
                </c:pt>
                <c:pt idx="12828">
                  <c:v>454.89677490728201</c:v>
                </c:pt>
                <c:pt idx="12829">
                  <c:v>454.860606814476</c:v>
                </c:pt>
                <c:pt idx="12830">
                  <c:v>454.84976976112</c:v>
                </c:pt>
                <c:pt idx="12831">
                  <c:v>454.78097621873502</c:v>
                </c:pt>
                <c:pt idx="12832">
                  <c:v>454.76887852453098</c:v>
                </c:pt>
                <c:pt idx="12833">
                  <c:v>454.67604856251199</c:v>
                </c:pt>
                <c:pt idx="12834">
                  <c:v>454.51441998650103</c:v>
                </c:pt>
                <c:pt idx="12835">
                  <c:v>454.306045285143</c:v>
                </c:pt>
                <c:pt idx="12836">
                  <c:v>454.279119495793</c:v>
                </c:pt>
                <c:pt idx="12837">
                  <c:v>454.277841607163</c:v>
                </c:pt>
                <c:pt idx="12838">
                  <c:v>454.24583857309</c:v>
                </c:pt>
                <c:pt idx="12839">
                  <c:v>454.16378910915</c:v>
                </c:pt>
                <c:pt idx="12840">
                  <c:v>454.03591289234498</c:v>
                </c:pt>
                <c:pt idx="12841">
                  <c:v>454.00253497808899</c:v>
                </c:pt>
                <c:pt idx="12842">
                  <c:v>453.98253816284</c:v>
                </c:pt>
                <c:pt idx="12843">
                  <c:v>453.972896678746</c:v>
                </c:pt>
                <c:pt idx="12844">
                  <c:v>453.97022734491401</c:v>
                </c:pt>
                <c:pt idx="12845">
                  <c:v>453.96877619050701</c:v>
                </c:pt>
                <c:pt idx="12846">
                  <c:v>453.96114190690298</c:v>
                </c:pt>
                <c:pt idx="12847">
                  <c:v>453.94822363499298</c:v>
                </c:pt>
                <c:pt idx="12848">
                  <c:v>453.89912524902098</c:v>
                </c:pt>
                <c:pt idx="12849">
                  <c:v>453.88589113713999</c:v>
                </c:pt>
                <c:pt idx="12850">
                  <c:v>453.81520303338999</c:v>
                </c:pt>
                <c:pt idx="12851">
                  <c:v>453.79502745326602</c:v>
                </c:pt>
                <c:pt idx="12852">
                  <c:v>453.79451160095402</c:v>
                </c:pt>
                <c:pt idx="12853">
                  <c:v>453.647675121573</c:v>
                </c:pt>
                <c:pt idx="12854">
                  <c:v>453.63000230440099</c:v>
                </c:pt>
                <c:pt idx="12855">
                  <c:v>453.62068752646002</c:v>
                </c:pt>
                <c:pt idx="12856">
                  <c:v>453.61986639723801</c:v>
                </c:pt>
                <c:pt idx="12857">
                  <c:v>453.57481052771499</c:v>
                </c:pt>
                <c:pt idx="12858">
                  <c:v>453.53403287972901</c:v>
                </c:pt>
                <c:pt idx="12859">
                  <c:v>453.47231582887298</c:v>
                </c:pt>
                <c:pt idx="12860">
                  <c:v>453.39670839085397</c:v>
                </c:pt>
                <c:pt idx="12861">
                  <c:v>453.32187297425997</c:v>
                </c:pt>
                <c:pt idx="12862">
                  <c:v>453.31194941903601</c:v>
                </c:pt>
                <c:pt idx="12863">
                  <c:v>453.27880867430099</c:v>
                </c:pt>
                <c:pt idx="12864">
                  <c:v>453.05059923522498</c:v>
                </c:pt>
                <c:pt idx="12865">
                  <c:v>453.029258553293</c:v>
                </c:pt>
                <c:pt idx="12866">
                  <c:v>453.01868077214101</c:v>
                </c:pt>
                <c:pt idx="12867">
                  <c:v>452.94847468828402</c:v>
                </c:pt>
                <c:pt idx="12868">
                  <c:v>452.79136984754803</c:v>
                </c:pt>
                <c:pt idx="12869">
                  <c:v>452.74793670950697</c:v>
                </c:pt>
                <c:pt idx="12870">
                  <c:v>452.463638459393</c:v>
                </c:pt>
                <c:pt idx="12871">
                  <c:v>452.38440117990098</c:v>
                </c:pt>
                <c:pt idx="12872">
                  <c:v>452.205780084644</c:v>
                </c:pt>
                <c:pt idx="12873">
                  <c:v>452.167326501611</c:v>
                </c:pt>
                <c:pt idx="12874">
                  <c:v>452.13053040954202</c:v>
                </c:pt>
                <c:pt idx="12875">
                  <c:v>452.075996492206</c:v>
                </c:pt>
                <c:pt idx="12876">
                  <c:v>452.05628826199302</c:v>
                </c:pt>
                <c:pt idx="12877">
                  <c:v>452.00895634865901</c:v>
                </c:pt>
                <c:pt idx="12878">
                  <c:v>451.84965583758799</c:v>
                </c:pt>
                <c:pt idx="12879">
                  <c:v>451.84348173422399</c:v>
                </c:pt>
                <c:pt idx="12880">
                  <c:v>451.84194418374199</c:v>
                </c:pt>
                <c:pt idx="12881">
                  <c:v>451.74529950851797</c:v>
                </c:pt>
                <c:pt idx="12882">
                  <c:v>451.61848715673602</c:v>
                </c:pt>
                <c:pt idx="12883">
                  <c:v>451.60285691763102</c:v>
                </c:pt>
                <c:pt idx="12884">
                  <c:v>451.52928472988299</c:v>
                </c:pt>
                <c:pt idx="12885">
                  <c:v>451.44252273567002</c:v>
                </c:pt>
                <c:pt idx="12886">
                  <c:v>451.42380125774798</c:v>
                </c:pt>
                <c:pt idx="12887">
                  <c:v>451.32299262664998</c:v>
                </c:pt>
                <c:pt idx="12888">
                  <c:v>451.31770488715301</c:v>
                </c:pt>
                <c:pt idx="12889">
                  <c:v>451.248473858995</c:v>
                </c:pt>
                <c:pt idx="12890">
                  <c:v>451.241066997833</c:v>
                </c:pt>
                <c:pt idx="12891">
                  <c:v>451.227305576898</c:v>
                </c:pt>
                <c:pt idx="12892">
                  <c:v>451.11527552771099</c:v>
                </c:pt>
                <c:pt idx="12893">
                  <c:v>451.066988706708</c:v>
                </c:pt>
                <c:pt idx="12894">
                  <c:v>450.93113858587799</c:v>
                </c:pt>
                <c:pt idx="12895">
                  <c:v>450.913605641012</c:v>
                </c:pt>
                <c:pt idx="12896">
                  <c:v>450.77978762461498</c:v>
                </c:pt>
                <c:pt idx="12897">
                  <c:v>450.682520623686</c:v>
                </c:pt>
                <c:pt idx="12898">
                  <c:v>450.57805216182498</c:v>
                </c:pt>
                <c:pt idx="12899">
                  <c:v>450.480700874999</c:v>
                </c:pt>
                <c:pt idx="12900">
                  <c:v>450.30782540778699</c:v>
                </c:pt>
                <c:pt idx="12901">
                  <c:v>450.30090716045402</c:v>
                </c:pt>
                <c:pt idx="12902">
                  <c:v>450.30088741814097</c:v>
                </c:pt>
                <c:pt idx="12903">
                  <c:v>449.78210994781699</c:v>
                </c:pt>
                <c:pt idx="12904">
                  <c:v>449.77732635979299</c:v>
                </c:pt>
                <c:pt idx="12905">
                  <c:v>449.76265328236099</c:v>
                </c:pt>
                <c:pt idx="12906">
                  <c:v>449.72006278067499</c:v>
                </c:pt>
                <c:pt idx="12907">
                  <c:v>449.70417240730399</c:v>
                </c:pt>
                <c:pt idx="12908">
                  <c:v>449.56173850754601</c:v>
                </c:pt>
                <c:pt idx="12909">
                  <c:v>449.50920098122498</c:v>
                </c:pt>
                <c:pt idx="12910">
                  <c:v>449.50398584109502</c:v>
                </c:pt>
                <c:pt idx="12911">
                  <c:v>449.47301032046602</c:v>
                </c:pt>
                <c:pt idx="12912">
                  <c:v>449.307699351971</c:v>
                </c:pt>
                <c:pt idx="12913">
                  <c:v>449.240859204549</c:v>
                </c:pt>
                <c:pt idx="12914">
                  <c:v>449.186010594653</c:v>
                </c:pt>
                <c:pt idx="12915">
                  <c:v>449.16616161580799</c:v>
                </c:pt>
                <c:pt idx="12916">
                  <c:v>449.07585654020602</c:v>
                </c:pt>
                <c:pt idx="12917">
                  <c:v>448.93129333347298</c:v>
                </c:pt>
                <c:pt idx="12918">
                  <c:v>448.89749176771301</c:v>
                </c:pt>
                <c:pt idx="12919">
                  <c:v>448.81684661507501</c:v>
                </c:pt>
                <c:pt idx="12920">
                  <c:v>448.78879484866701</c:v>
                </c:pt>
                <c:pt idx="12921">
                  <c:v>448.760857314784</c:v>
                </c:pt>
                <c:pt idx="12922">
                  <c:v>448.71957517311898</c:v>
                </c:pt>
                <c:pt idx="12923">
                  <c:v>448.70998287815303</c:v>
                </c:pt>
                <c:pt idx="12924">
                  <c:v>448.69407298160399</c:v>
                </c:pt>
                <c:pt idx="12925">
                  <c:v>448.64472143760298</c:v>
                </c:pt>
                <c:pt idx="12926">
                  <c:v>448.62486433991501</c:v>
                </c:pt>
                <c:pt idx="12927">
                  <c:v>448.59919289945299</c:v>
                </c:pt>
                <c:pt idx="12928">
                  <c:v>448.52554299106299</c:v>
                </c:pt>
                <c:pt idx="12929">
                  <c:v>448.41667212222899</c:v>
                </c:pt>
                <c:pt idx="12930">
                  <c:v>448.23934551095601</c:v>
                </c:pt>
                <c:pt idx="12931">
                  <c:v>448.15717953592099</c:v>
                </c:pt>
                <c:pt idx="12932">
                  <c:v>448.11621991184398</c:v>
                </c:pt>
                <c:pt idx="12933">
                  <c:v>447.99218166152599</c:v>
                </c:pt>
                <c:pt idx="12934">
                  <c:v>447.845954558774</c:v>
                </c:pt>
                <c:pt idx="12935">
                  <c:v>447.835934674795</c:v>
                </c:pt>
                <c:pt idx="12936">
                  <c:v>447.81766655758503</c:v>
                </c:pt>
                <c:pt idx="12937">
                  <c:v>447.76166933899901</c:v>
                </c:pt>
                <c:pt idx="12938">
                  <c:v>447.69760001151099</c:v>
                </c:pt>
                <c:pt idx="12939">
                  <c:v>447.65360325396102</c:v>
                </c:pt>
                <c:pt idx="12940">
                  <c:v>447.60766087433899</c:v>
                </c:pt>
                <c:pt idx="12941">
                  <c:v>447.57951324702498</c:v>
                </c:pt>
                <c:pt idx="12942">
                  <c:v>447.57397253226299</c:v>
                </c:pt>
                <c:pt idx="12943">
                  <c:v>447.44706465467402</c:v>
                </c:pt>
                <c:pt idx="12944">
                  <c:v>447.376802725532</c:v>
                </c:pt>
                <c:pt idx="12945">
                  <c:v>447.35184151832902</c:v>
                </c:pt>
                <c:pt idx="12946">
                  <c:v>447.20580596729201</c:v>
                </c:pt>
                <c:pt idx="12947">
                  <c:v>446.97338877811097</c:v>
                </c:pt>
                <c:pt idx="12948">
                  <c:v>446.78695281326998</c:v>
                </c:pt>
                <c:pt idx="12949">
                  <c:v>446.72822095911499</c:v>
                </c:pt>
                <c:pt idx="12950">
                  <c:v>446.63027332151398</c:v>
                </c:pt>
                <c:pt idx="12951">
                  <c:v>446.5261067742</c:v>
                </c:pt>
                <c:pt idx="12952">
                  <c:v>446.46485747475202</c:v>
                </c:pt>
                <c:pt idx="12953">
                  <c:v>446.11796484983</c:v>
                </c:pt>
                <c:pt idx="12954">
                  <c:v>446.07659324196902</c:v>
                </c:pt>
                <c:pt idx="12955">
                  <c:v>446.05851223722902</c:v>
                </c:pt>
                <c:pt idx="12956">
                  <c:v>446.050344866351</c:v>
                </c:pt>
                <c:pt idx="12957">
                  <c:v>445.84066298360801</c:v>
                </c:pt>
                <c:pt idx="12958">
                  <c:v>445.77538305403601</c:v>
                </c:pt>
                <c:pt idx="12959">
                  <c:v>445.76093422980199</c:v>
                </c:pt>
                <c:pt idx="12960">
                  <c:v>445.71912498420102</c:v>
                </c:pt>
                <c:pt idx="12961">
                  <c:v>445.68167068487298</c:v>
                </c:pt>
                <c:pt idx="12962">
                  <c:v>445.67547066659898</c:v>
                </c:pt>
                <c:pt idx="12963">
                  <c:v>445.67326150180799</c:v>
                </c:pt>
                <c:pt idx="12964">
                  <c:v>445.58581685706798</c:v>
                </c:pt>
                <c:pt idx="12965">
                  <c:v>445.52045433623198</c:v>
                </c:pt>
                <c:pt idx="12966">
                  <c:v>445.39702336322</c:v>
                </c:pt>
                <c:pt idx="12967">
                  <c:v>445.31910455302898</c:v>
                </c:pt>
                <c:pt idx="12968">
                  <c:v>445.24908677261499</c:v>
                </c:pt>
                <c:pt idx="12969">
                  <c:v>445.20814285142899</c:v>
                </c:pt>
                <c:pt idx="12970">
                  <c:v>445.14788846189299</c:v>
                </c:pt>
                <c:pt idx="12971">
                  <c:v>445.147688481979</c:v>
                </c:pt>
                <c:pt idx="12972">
                  <c:v>445.09234971817699</c:v>
                </c:pt>
                <c:pt idx="12973">
                  <c:v>445.07290095495301</c:v>
                </c:pt>
                <c:pt idx="12974">
                  <c:v>445.06950251721003</c:v>
                </c:pt>
                <c:pt idx="12975">
                  <c:v>445.053614146759</c:v>
                </c:pt>
                <c:pt idx="12976">
                  <c:v>444.88991377951902</c:v>
                </c:pt>
                <c:pt idx="12977">
                  <c:v>444.87658718837503</c:v>
                </c:pt>
                <c:pt idx="12978">
                  <c:v>444.83527596026897</c:v>
                </c:pt>
                <c:pt idx="12979">
                  <c:v>444.55940531245</c:v>
                </c:pt>
                <c:pt idx="12980">
                  <c:v>444.55552742689201</c:v>
                </c:pt>
                <c:pt idx="12981">
                  <c:v>444.54780576261601</c:v>
                </c:pt>
                <c:pt idx="12982">
                  <c:v>444.33509206213603</c:v>
                </c:pt>
                <c:pt idx="12983">
                  <c:v>444.33374713852902</c:v>
                </c:pt>
                <c:pt idx="12984">
                  <c:v>444.28849424575202</c:v>
                </c:pt>
                <c:pt idx="12985">
                  <c:v>444.10900957569601</c:v>
                </c:pt>
                <c:pt idx="12986">
                  <c:v>444.10626586221201</c:v>
                </c:pt>
                <c:pt idx="12987">
                  <c:v>444.08427115351401</c:v>
                </c:pt>
                <c:pt idx="12988">
                  <c:v>444.05116775179698</c:v>
                </c:pt>
                <c:pt idx="12989">
                  <c:v>444.05039757667799</c:v>
                </c:pt>
                <c:pt idx="12990">
                  <c:v>444.00090113020099</c:v>
                </c:pt>
                <c:pt idx="12991">
                  <c:v>443.947192803809</c:v>
                </c:pt>
                <c:pt idx="12992">
                  <c:v>443.93635971543398</c:v>
                </c:pt>
                <c:pt idx="12993">
                  <c:v>443.72721686103699</c:v>
                </c:pt>
                <c:pt idx="12994">
                  <c:v>443.72256274912399</c:v>
                </c:pt>
                <c:pt idx="12995">
                  <c:v>443.63512930413401</c:v>
                </c:pt>
                <c:pt idx="12996">
                  <c:v>443.61441994532998</c:v>
                </c:pt>
                <c:pt idx="12997">
                  <c:v>443.56287119031498</c:v>
                </c:pt>
                <c:pt idx="12998">
                  <c:v>443.342707247627</c:v>
                </c:pt>
                <c:pt idx="12999">
                  <c:v>443.33725744710898</c:v>
                </c:pt>
                <c:pt idx="13000">
                  <c:v>443.30320379787798</c:v>
                </c:pt>
                <c:pt idx="13001">
                  <c:v>443.22620431495199</c:v>
                </c:pt>
                <c:pt idx="13002">
                  <c:v>443.22126012106401</c:v>
                </c:pt>
                <c:pt idx="13003">
                  <c:v>443.15816871105</c:v>
                </c:pt>
                <c:pt idx="13004">
                  <c:v>443.152520739941</c:v>
                </c:pt>
                <c:pt idx="13005">
                  <c:v>443.11606945235599</c:v>
                </c:pt>
                <c:pt idx="13006">
                  <c:v>443.07266435118902</c:v>
                </c:pt>
                <c:pt idx="13007">
                  <c:v>443.03358254779999</c:v>
                </c:pt>
                <c:pt idx="13008">
                  <c:v>442.95886863801002</c:v>
                </c:pt>
                <c:pt idx="13009">
                  <c:v>442.94406521027003</c:v>
                </c:pt>
                <c:pt idx="13010">
                  <c:v>442.88936618502697</c:v>
                </c:pt>
                <c:pt idx="13011">
                  <c:v>442.87982577327199</c:v>
                </c:pt>
                <c:pt idx="13012">
                  <c:v>442.70489469540502</c:v>
                </c:pt>
                <c:pt idx="13013">
                  <c:v>442.65078109825799</c:v>
                </c:pt>
                <c:pt idx="13014">
                  <c:v>442.63371410174199</c:v>
                </c:pt>
                <c:pt idx="13015">
                  <c:v>442.63352421859298</c:v>
                </c:pt>
                <c:pt idx="13016">
                  <c:v>442.42639934840901</c:v>
                </c:pt>
                <c:pt idx="13017">
                  <c:v>442.39146745066301</c:v>
                </c:pt>
                <c:pt idx="13018">
                  <c:v>442.08926644499599</c:v>
                </c:pt>
                <c:pt idx="13019">
                  <c:v>442.06822966819698</c:v>
                </c:pt>
                <c:pt idx="13020">
                  <c:v>441.99652198644799</c:v>
                </c:pt>
                <c:pt idx="13021">
                  <c:v>441.96204334426301</c:v>
                </c:pt>
                <c:pt idx="13022">
                  <c:v>441.95814629405999</c:v>
                </c:pt>
                <c:pt idx="13023">
                  <c:v>441.94676386506302</c:v>
                </c:pt>
                <c:pt idx="13024">
                  <c:v>441.93245615868301</c:v>
                </c:pt>
                <c:pt idx="13025">
                  <c:v>441.90994431920501</c:v>
                </c:pt>
                <c:pt idx="13026">
                  <c:v>441.89966109443799</c:v>
                </c:pt>
                <c:pt idx="13027">
                  <c:v>441.883290660162</c:v>
                </c:pt>
                <c:pt idx="13028">
                  <c:v>441.87707008033698</c:v>
                </c:pt>
                <c:pt idx="13029">
                  <c:v>441.86368785479198</c:v>
                </c:pt>
                <c:pt idx="13030">
                  <c:v>441.82632952421898</c:v>
                </c:pt>
                <c:pt idx="13031">
                  <c:v>441.77581681430303</c:v>
                </c:pt>
                <c:pt idx="13032">
                  <c:v>441.71694886401701</c:v>
                </c:pt>
                <c:pt idx="13033">
                  <c:v>441.55996230938803</c:v>
                </c:pt>
                <c:pt idx="13034">
                  <c:v>441.53631374306099</c:v>
                </c:pt>
                <c:pt idx="13035">
                  <c:v>441.49257761018401</c:v>
                </c:pt>
                <c:pt idx="13036">
                  <c:v>441.40441869479298</c:v>
                </c:pt>
                <c:pt idx="13037">
                  <c:v>441.39557691680301</c:v>
                </c:pt>
                <c:pt idx="13038">
                  <c:v>441.34782161985299</c:v>
                </c:pt>
                <c:pt idx="13039">
                  <c:v>441.31076432786602</c:v>
                </c:pt>
                <c:pt idx="13040">
                  <c:v>441.28164681755197</c:v>
                </c:pt>
                <c:pt idx="13041">
                  <c:v>441.159180059287</c:v>
                </c:pt>
                <c:pt idx="13042">
                  <c:v>441.04180648865201</c:v>
                </c:pt>
                <c:pt idx="13043">
                  <c:v>440.97009884859</c:v>
                </c:pt>
                <c:pt idx="13044">
                  <c:v>440.96282376657598</c:v>
                </c:pt>
                <c:pt idx="13045">
                  <c:v>440.88488916031503</c:v>
                </c:pt>
                <c:pt idx="13046">
                  <c:v>440.88014725015603</c:v>
                </c:pt>
                <c:pt idx="13047">
                  <c:v>440.86496055027499</c:v>
                </c:pt>
                <c:pt idx="13048">
                  <c:v>440.79794654977201</c:v>
                </c:pt>
                <c:pt idx="13049">
                  <c:v>440.550993744908</c:v>
                </c:pt>
                <c:pt idx="13050">
                  <c:v>440.53016122595</c:v>
                </c:pt>
                <c:pt idx="13051">
                  <c:v>440.476688840799</c:v>
                </c:pt>
                <c:pt idx="13052">
                  <c:v>440.476034497147</c:v>
                </c:pt>
                <c:pt idx="13053">
                  <c:v>440.36005399278599</c:v>
                </c:pt>
                <c:pt idx="13054">
                  <c:v>440.33925497921098</c:v>
                </c:pt>
                <c:pt idx="13055">
                  <c:v>440.32807738010303</c:v>
                </c:pt>
                <c:pt idx="13056">
                  <c:v>440.22018160478501</c:v>
                </c:pt>
                <c:pt idx="13057">
                  <c:v>440.20646144622401</c:v>
                </c:pt>
                <c:pt idx="13058">
                  <c:v>440.18852276432398</c:v>
                </c:pt>
                <c:pt idx="13059">
                  <c:v>440.16951203269798</c:v>
                </c:pt>
                <c:pt idx="13060">
                  <c:v>440.11123382579001</c:v>
                </c:pt>
                <c:pt idx="13061">
                  <c:v>440.096830644139</c:v>
                </c:pt>
                <c:pt idx="13062">
                  <c:v>440.01900078108599</c:v>
                </c:pt>
                <c:pt idx="13063">
                  <c:v>439.98268325094398</c:v>
                </c:pt>
                <c:pt idx="13064">
                  <c:v>439.81148977189503</c:v>
                </c:pt>
                <c:pt idx="13065">
                  <c:v>439.62173593097998</c:v>
                </c:pt>
                <c:pt idx="13066">
                  <c:v>439.50926634239602</c:v>
                </c:pt>
                <c:pt idx="13067">
                  <c:v>439.42178523087802</c:v>
                </c:pt>
                <c:pt idx="13068">
                  <c:v>439.41411884478998</c:v>
                </c:pt>
                <c:pt idx="13069">
                  <c:v>439.36388045650102</c:v>
                </c:pt>
                <c:pt idx="13070">
                  <c:v>439.31129905965099</c:v>
                </c:pt>
                <c:pt idx="13071">
                  <c:v>439.308603283119</c:v>
                </c:pt>
                <c:pt idx="13072">
                  <c:v>439.272280008064</c:v>
                </c:pt>
                <c:pt idx="13073">
                  <c:v>439.217411184752</c:v>
                </c:pt>
                <c:pt idx="13074">
                  <c:v>439.19533432423702</c:v>
                </c:pt>
                <c:pt idx="13075">
                  <c:v>439.14746554525499</c:v>
                </c:pt>
                <c:pt idx="13076">
                  <c:v>439.104505185547</c:v>
                </c:pt>
                <c:pt idx="13077">
                  <c:v>439.05047073597802</c:v>
                </c:pt>
                <c:pt idx="13078">
                  <c:v>439.04188976846098</c:v>
                </c:pt>
                <c:pt idx="13079">
                  <c:v>438.99067181109598</c:v>
                </c:pt>
                <c:pt idx="13080">
                  <c:v>438.848705636315</c:v>
                </c:pt>
                <c:pt idx="13081">
                  <c:v>438.80079047830299</c:v>
                </c:pt>
                <c:pt idx="13082">
                  <c:v>438.78191759800097</c:v>
                </c:pt>
                <c:pt idx="13083">
                  <c:v>438.77796837557401</c:v>
                </c:pt>
                <c:pt idx="13084">
                  <c:v>438.72130238014802</c:v>
                </c:pt>
                <c:pt idx="13085">
                  <c:v>438.62527634045301</c:v>
                </c:pt>
                <c:pt idx="13086">
                  <c:v>438.60266016367399</c:v>
                </c:pt>
                <c:pt idx="13087">
                  <c:v>438.53679430132399</c:v>
                </c:pt>
                <c:pt idx="13088">
                  <c:v>438.42788237588599</c:v>
                </c:pt>
                <c:pt idx="13089">
                  <c:v>438.03224152123602</c:v>
                </c:pt>
                <c:pt idx="13090">
                  <c:v>437.96609489093402</c:v>
                </c:pt>
                <c:pt idx="13091">
                  <c:v>437.91801649346598</c:v>
                </c:pt>
                <c:pt idx="13092">
                  <c:v>437.87570373443498</c:v>
                </c:pt>
                <c:pt idx="13093">
                  <c:v>437.849962674376</c:v>
                </c:pt>
                <c:pt idx="13094">
                  <c:v>437.83917402105902</c:v>
                </c:pt>
                <c:pt idx="13095">
                  <c:v>437.81065647603998</c:v>
                </c:pt>
                <c:pt idx="13096">
                  <c:v>437.468104716168</c:v>
                </c:pt>
                <c:pt idx="13097">
                  <c:v>437.43748662964401</c:v>
                </c:pt>
                <c:pt idx="13098">
                  <c:v>437.40207521214103</c:v>
                </c:pt>
                <c:pt idx="13099">
                  <c:v>437.32374977591098</c:v>
                </c:pt>
                <c:pt idx="13100">
                  <c:v>437.268258550506</c:v>
                </c:pt>
                <c:pt idx="13101">
                  <c:v>437.214359207369</c:v>
                </c:pt>
                <c:pt idx="13102">
                  <c:v>437.19850502799102</c:v>
                </c:pt>
                <c:pt idx="13103">
                  <c:v>437.19719174942202</c:v>
                </c:pt>
                <c:pt idx="13104">
                  <c:v>437.09928334691398</c:v>
                </c:pt>
                <c:pt idx="13105">
                  <c:v>437.02633141705098</c:v>
                </c:pt>
                <c:pt idx="13106">
                  <c:v>437.00487306695197</c:v>
                </c:pt>
                <c:pt idx="13107">
                  <c:v>436.89410377161101</c:v>
                </c:pt>
                <c:pt idx="13108">
                  <c:v>436.82729915009202</c:v>
                </c:pt>
                <c:pt idx="13109">
                  <c:v>436.65573070026801</c:v>
                </c:pt>
                <c:pt idx="13110">
                  <c:v>436.64784532818499</c:v>
                </c:pt>
                <c:pt idx="13111">
                  <c:v>436.53048828915001</c:v>
                </c:pt>
                <c:pt idx="13112">
                  <c:v>436.41695741750198</c:v>
                </c:pt>
                <c:pt idx="13113">
                  <c:v>436.335127803727</c:v>
                </c:pt>
                <c:pt idx="13114">
                  <c:v>436.33202567260599</c:v>
                </c:pt>
                <c:pt idx="13115">
                  <c:v>436.31196907136803</c:v>
                </c:pt>
                <c:pt idx="13116">
                  <c:v>436.23956707887402</c:v>
                </c:pt>
                <c:pt idx="13117">
                  <c:v>436.13471154238903</c:v>
                </c:pt>
                <c:pt idx="13118">
                  <c:v>436.10039107199202</c:v>
                </c:pt>
                <c:pt idx="13119">
                  <c:v>436.07604287799097</c:v>
                </c:pt>
                <c:pt idx="13120">
                  <c:v>436.00603171323201</c:v>
                </c:pt>
                <c:pt idx="13121">
                  <c:v>435.99598413912599</c:v>
                </c:pt>
                <c:pt idx="13122">
                  <c:v>435.91219883523598</c:v>
                </c:pt>
                <c:pt idx="13123">
                  <c:v>435.89363910649598</c:v>
                </c:pt>
                <c:pt idx="13124">
                  <c:v>435.81700269169897</c:v>
                </c:pt>
                <c:pt idx="13125">
                  <c:v>435.691655018917</c:v>
                </c:pt>
                <c:pt idx="13126">
                  <c:v>435.63102664344302</c:v>
                </c:pt>
                <c:pt idx="13127">
                  <c:v>435.53563746865899</c:v>
                </c:pt>
                <c:pt idx="13128">
                  <c:v>435.52895565288702</c:v>
                </c:pt>
                <c:pt idx="13129">
                  <c:v>435.336367038719</c:v>
                </c:pt>
                <c:pt idx="13130">
                  <c:v>435.29955262142897</c:v>
                </c:pt>
                <c:pt idx="13131">
                  <c:v>435.29660366634602</c:v>
                </c:pt>
                <c:pt idx="13132">
                  <c:v>435.27530883498503</c:v>
                </c:pt>
                <c:pt idx="13133">
                  <c:v>435.23742210326498</c:v>
                </c:pt>
                <c:pt idx="13134">
                  <c:v>435.17122162760398</c:v>
                </c:pt>
                <c:pt idx="13135">
                  <c:v>435.10423134678001</c:v>
                </c:pt>
                <c:pt idx="13136">
                  <c:v>435.06882447125099</c:v>
                </c:pt>
                <c:pt idx="13137">
                  <c:v>435.021930578276</c:v>
                </c:pt>
                <c:pt idx="13138">
                  <c:v>434.97858536212999</c:v>
                </c:pt>
                <c:pt idx="13139">
                  <c:v>434.92097461388403</c:v>
                </c:pt>
                <c:pt idx="13140">
                  <c:v>434.91747760972402</c:v>
                </c:pt>
                <c:pt idx="13141">
                  <c:v>434.90169325916003</c:v>
                </c:pt>
                <c:pt idx="13142">
                  <c:v>434.84238514802502</c:v>
                </c:pt>
                <c:pt idx="13143">
                  <c:v>434.60529185978999</c:v>
                </c:pt>
                <c:pt idx="13144">
                  <c:v>434.59145733004499</c:v>
                </c:pt>
                <c:pt idx="13145">
                  <c:v>434.58917812828798</c:v>
                </c:pt>
                <c:pt idx="13146">
                  <c:v>434.51351527434002</c:v>
                </c:pt>
                <c:pt idx="13147">
                  <c:v>434.506943096241</c:v>
                </c:pt>
                <c:pt idx="13148">
                  <c:v>434.381347672902</c:v>
                </c:pt>
                <c:pt idx="13149">
                  <c:v>434.36377032861799</c:v>
                </c:pt>
                <c:pt idx="13150">
                  <c:v>434.29817917999497</c:v>
                </c:pt>
                <c:pt idx="13151">
                  <c:v>434.19443011176003</c:v>
                </c:pt>
                <c:pt idx="13152">
                  <c:v>434.04012210395598</c:v>
                </c:pt>
                <c:pt idx="13153">
                  <c:v>434.01062212300599</c:v>
                </c:pt>
                <c:pt idx="13154">
                  <c:v>434.00152807177102</c:v>
                </c:pt>
                <c:pt idx="13155">
                  <c:v>433.89161098931999</c:v>
                </c:pt>
                <c:pt idx="13156">
                  <c:v>433.74006184605798</c:v>
                </c:pt>
                <c:pt idx="13157">
                  <c:v>433.694071117318</c:v>
                </c:pt>
                <c:pt idx="13158">
                  <c:v>433.65828402044798</c:v>
                </c:pt>
                <c:pt idx="13159">
                  <c:v>433.52614324131002</c:v>
                </c:pt>
                <c:pt idx="13160">
                  <c:v>433.18991400007201</c:v>
                </c:pt>
                <c:pt idx="13161">
                  <c:v>433.05486204145899</c:v>
                </c:pt>
                <c:pt idx="13162">
                  <c:v>432.94143577710798</c:v>
                </c:pt>
                <c:pt idx="13163">
                  <c:v>432.918742511765</c:v>
                </c:pt>
                <c:pt idx="13164">
                  <c:v>432.91631927230901</c:v>
                </c:pt>
                <c:pt idx="13165">
                  <c:v>432.840799324366</c:v>
                </c:pt>
                <c:pt idx="13166">
                  <c:v>432.79675859992102</c:v>
                </c:pt>
                <c:pt idx="13167">
                  <c:v>432.57573121250698</c:v>
                </c:pt>
                <c:pt idx="13168">
                  <c:v>432.56792271302203</c:v>
                </c:pt>
                <c:pt idx="13169">
                  <c:v>432.40380949595402</c:v>
                </c:pt>
                <c:pt idx="13170">
                  <c:v>432.36985609906202</c:v>
                </c:pt>
                <c:pt idx="13171">
                  <c:v>432.35839761571498</c:v>
                </c:pt>
                <c:pt idx="13172">
                  <c:v>432.27349643948997</c:v>
                </c:pt>
                <c:pt idx="13173">
                  <c:v>432.222064333687</c:v>
                </c:pt>
                <c:pt idx="13174">
                  <c:v>432.143760529487</c:v>
                </c:pt>
                <c:pt idx="13175">
                  <c:v>432.14333885220799</c:v>
                </c:pt>
                <c:pt idx="13176">
                  <c:v>432.12635675896598</c:v>
                </c:pt>
                <c:pt idx="13177">
                  <c:v>432.12403724773401</c:v>
                </c:pt>
                <c:pt idx="13178">
                  <c:v>432.08011545414797</c:v>
                </c:pt>
                <c:pt idx="13179">
                  <c:v>431.957067806748</c:v>
                </c:pt>
                <c:pt idx="13180">
                  <c:v>431.87853215714898</c:v>
                </c:pt>
                <c:pt idx="13181">
                  <c:v>431.81744558237699</c:v>
                </c:pt>
                <c:pt idx="13182">
                  <c:v>431.78456718548</c:v>
                </c:pt>
                <c:pt idx="13183">
                  <c:v>431.78071641143498</c:v>
                </c:pt>
                <c:pt idx="13184">
                  <c:v>431.77875265666103</c:v>
                </c:pt>
                <c:pt idx="13185">
                  <c:v>431.76807914877497</c:v>
                </c:pt>
                <c:pt idx="13186">
                  <c:v>431.75996314283998</c:v>
                </c:pt>
                <c:pt idx="13187">
                  <c:v>431.73371359674502</c:v>
                </c:pt>
                <c:pt idx="13188">
                  <c:v>431.664044887133</c:v>
                </c:pt>
                <c:pt idx="13189">
                  <c:v>431.53933007405601</c:v>
                </c:pt>
                <c:pt idx="13190">
                  <c:v>431.30195262909899</c:v>
                </c:pt>
                <c:pt idx="13191">
                  <c:v>431.298011101535</c:v>
                </c:pt>
                <c:pt idx="13192">
                  <c:v>431.24522053606398</c:v>
                </c:pt>
                <c:pt idx="13193">
                  <c:v>431.15720512320701</c:v>
                </c:pt>
                <c:pt idx="13194">
                  <c:v>431.117522535023</c:v>
                </c:pt>
                <c:pt idx="13195">
                  <c:v>431.08003983603902</c:v>
                </c:pt>
                <c:pt idx="13196">
                  <c:v>431.06427436114097</c:v>
                </c:pt>
                <c:pt idx="13197">
                  <c:v>430.88284486462402</c:v>
                </c:pt>
                <c:pt idx="13198">
                  <c:v>430.77167383437597</c:v>
                </c:pt>
                <c:pt idx="13199">
                  <c:v>430.76618422355199</c:v>
                </c:pt>
                <c:pt idx="13200">
                  <c:v>430.72326083354898</c:v>
                </c:pt>
                <c:pt idx="13201">
                  <c:v>430.66805435289098</c:v>
                </c:pt>
                <c:pt idx="13202">
                  <c:v>430.61846903970599</c:v>
                </c:pt>
                <c:pt idx="13203">
                  <c:v>430.54736580367199</c:v>
                </c:pt>
                <c:pt idx="13204">
                  <c:v>430.54451317383803</c:v>
                </c:pt>
                <c:pt idx="13205">
                  <c:v>430.47624918668703</c:v>
                </c:pt>
                <c:pt idx="13206">
                  <c:v>430.38596955900198</c:v>
                </c:pt>
                <c:pt idx="13207">
                  <c:v>430.28952837962299</c:v>
                </c:pt>
                <c:pt idx="13208">
                  <c:v>430.07993960109002</c:v>
                </c:pt>
                <c:pt idx="13209">
                  <c:v>430.02019516788198</c:v>
                </c:pt>
                <c:pt idx="13210">
                  <c:v>430.00520608288701</c:v>
                </c:pt>
                <c:pt idx="13211">
                  <c:v>429.87017003451098</c:v>
                </c:pt>
                <c:pt idx="13212">
                  <c:v>429.83027762387201</c:v>
                </c:pt>
                <c:pt idx="13213">
                  <c:v>429.82725786120801</c:v>
                </c:pt>
                <c:pt idx="13214">
                  <c:v>429.80623394210102</c:v>
                </c:pt>
                <c:pt idx="13215">
                  <c:v>429.71857528177401</c:v>
                </c:pt>
                <c:pt idx="13216">
                  <c:v>429.715625961093</c:v>
                </c:pt>
                <c:pt idx="13217">
                  <c:v>429.67308022462902</c:v>
                </c:pt>
                <c:pt idx="13218">
                  <c:v>429.63224262909699</c:v>
                </c:pt>
                <c:pt idx="13219">
                  <c:v>429.52069696695997</c:v>
                </c:pt>
                <c:pt idx="13220">
                  <c:v>429.47971383183102</c:v>
                </c:pt>
                <c:pt idx="13221">
                  <c:v>429.44104446247297</c:v>
                </c:pt>
                <c:pt idx="13222">
                  <c:v>429.29207232745199</c:v>
                </c:pt>
                <c:pt idx="13223">
                  <c:v>429.261419539825</c:v>
                </c:pt>
                <c:pt idx="13224">
                  <c:v>429.244077332865</c:v>
                </c:pt>
                <c:pt idx="13225">
                  <c:v>429.221079282272</c:v>
                </c:pt>
                <c:pt idx="13226">
                  <c:v>429.207713665168</c:v>
                </c:pt>
                <c:pt idx="13227">
                  <c:v>429.18772192993498</c:v>
                </c:pt>
                <c:pt idx="13228">
                  <c:v>429.137111310298</c:v>
                </c:pt>
                <c:pt idx="13229">
                  <c:v>429.06708000107801</c:v>
                </c:pt>
                <c:pt idx="13230">
                  <c:v>428.963686295645</c:v>
                </c:pt>
                <c:pt idx="13231">
                  <c:v>428.68694822846498</c:v>
                </c:pt>
                <c:pt idx="13232">
                  <c:v>428.58306469370399</c:v>
                </c:pt>
                <c:pt idx="13233">
                  <c:v>428.529220701334</c:v>
                </c:pt>
                <c:pt idx="13234">
                  <c:v>428.42950599314798</c:v>
                </c:pt>
                <c:pt idx="13235">
                  <c:v>428.39385150513402</c:v>
                </c:pt>
                <c:pt idx="13236">
                  <c:v>428.350553953131</c:v>
                </c:pt>
                <c:pt idx="13237">
                  <c:v>428.347135837591</c:v>
                </c:pt>
                <c:pt idx="13238">
                  <c:v>428.31284936277001</c:v>
                </c:pt>
                <c:pt idx="13239">
                  <c:v>428.16609562795298</c:v>
                </c:pt>
                <c:pt idx="13240">
                  <c:v>428.10878065381002</c:v>
                </c:pt>
                <c:pt idx="13241">
                  <c:v>427.77219642365202</c:v>
                </c:pt>
                <c:pt idx="13242">
                  <c:v>427.64976010947402</c:v>
                </c:pt>
                <c:pt idx="13243">
                  <c:v>427.63841325526198</c:v>
                </c:pt>
                <c:pt idx="13244">
                  <c:v>427.62370555208798</c:v>
                </c:pt>
                <c:pt idx="13245">
                  <c:v>427.564132886587</c:v>
                </c:pt>
                <c:pt idx="13246">
                  <c:v>427.547377639758</c:v>
                </c:pt>
                <c:pt idx="13247">
                  <c:v>427.52735812863801</c:v>
                </c:pt>
                <c:pt idx="13248">
                  <c:v>427.33249469368798</c:v>
                </c:pt>
                <c:pt idx="13249">
                  <c:v>427.30892084222398</c:v>
                </c:pt>
                <c:pt idx="13250">
                  <c:v>427.22825137377203</c:v>
                </c:pt>
                <c:pt idx="13251">
                  <c:v>427.05966773901099</c:v>
                </c:pt>
                <c:pt idx="13252">
                  <c:v>427.054079914027</c:v>
                </c:pt>
                <c:pt idx="13253">
                  <c:v>427.01072023433301</c:v>
                </c:pt>
                <c:pt idx="13254">
                  <c:v>426.93324448106102</c:v>
                </c:pt>
                <c:pt idx="13255">
                  <c:v>426.92423985569701</c:v>
                </c:pt>
                <c:pt idx="13256">
                  <c:v>426.88093390461597</c:v>
                </c:pt>
                <c:pt idx="13257">
                  <c:v>426.86317943432198</c:v>
                </c:pt>
                <c:pt idx="13258">
                  <c:v>426.84557668739399</c:v>
                </c:pt>
                <c:pt idx="13259">
                  <c:v>426.76914264374301</c:v>
                </c:pt>
                <c:pt idx="13260">
                  <c:v>426.74879052102199</c:v>
                </c:pt>
                <c:pt idx="13261">
                  <c:v>426.73903604380001</c:v>
                </c:pt>
                <c:pt idx="13262">
                  <c:v>426.570298325252</c:v>
                </c:pt>
                <c:pt idx="13263">
                  <c:v>426.40159141620398</c:v>
                </c:pt>
                <c:pt idx="13264">
                  <c:v>426.38149923304599</c:v>
                </c:pt>
                <c:pt idx="13265">
                  <c:v>426.359091327812</c:v>
                </c:pt>
                <c:pt idx="13266">
                  <c:v>426.26027738943998</c:v>
                </c:pt>
                <c:pt idx="13267">
                  <c:v>426.18947369081701</c:v>
                </c:pt>
                <c:pt idx="13268">
                  <c:v>426.06145858942</c:v>
                </c:pt>
                <c:pt idx="13269">
                  <c:v>425.95513250429599</c:v>
                </c:pt>
                <c:pt idx="13270">
                  <c:v>425.842541093791</c:v>
                </c:pt>
                <c:pt idx="13271">
                  <c:v>425.81366779731798</c:v>
                </c:pt>
                <c:pt idx="13272">
                  <c:v>425.65887699591798</c:v>
                </c:pt>
                <c:pt idx="13273">
                  <c:v>425.63632798717902</c:v>
                </c:pt>
                <c:pt idx="13274">
                  <c:v>425.63612818369398</c:v>
                </c:pt>
                <c:pt idx="13275">
                  <c:v>425.62167761003002</c:v>
                </c:pt>
                <c:pt idx="13276">
                  <c:v>425.60082399494098</c:v>
                </c:pt>
                <c:pt idx="13277">
                  <c:v>425.56160377737802</c:v>
                </c:pt>
                <c:pt idx="13278">
                  <c:v>425.51826662926601</c:v>
                </c:pt>
                <c:pt idx="13279">
                  <c:v>425.46389425068202</c:v>
                </c:pt>
                <c:pt idx="13280">
                  <c:v>425.456529994665</c:v>
                </c:pt>
                <c:pt idx="13281">
                  <c:v>425.40171612695502</c:v>
                </c:pt>
                <c:pt idx="13282">
                  <c:v>425.332418852513</c:v>
                </c:pt>
                <c:pt idx="13283">
                  <c:v>425.25301242242699</c:v>
                </c:pt>
                <c:pt idx="13284">
                  <c:v>425.181590381305</c:v>
                </c:pt>
                <c:pt idx="13285">
                  <c:v>425.13772421613902</c:v>
                </c:pt>
                <c:pt idx="13286">
                  <c:v>425.11080839398198</c:v>
                </c:pt>
                <c:pt idx="13287">
                  <c:v>425.107457487825</c:v>
                </c:pt>
                <c:pt idx="13288">
                  <c:v>424.99299504118</c:v>
                </c:pt>
                <c:pt idx="13289">
                  <c:v>424.96031143931498</c:v>
                </c:pt>
                <c:pt idx="13290">
                  <c:v>424.94663192963901</c:v>
                </c:pt>
                <c:pt idx="13291">
                  <c:v>424.93525376540703</c:v>
                </c:pt>
                <c:pt idx="13292">
                  <c:v>424.90120759088097</c:v>
                </c:pt>
                <c:pt idx="13293">
                  <c:v>424.85849516546699</c:v>
                </c:pt>
                <c:pt idx="13294">
                  <c:v>424.84610511720803</c:v>
                </c:pt>
                <c:pt idx="13295">
                  <c:v>424.64123241417798</c:v>
                </c:pt>
                <c:pt idx="13296">
                  <c:v>424.63158257795101</c:v>
                </c:pt>
                <c:pt idx="13297">
                  <c:v>424.62829623468798</c:v>
                </c:pt>
                <c:pt idx="13298">
                  <c:v>424.57069952605798</c:v>
                </c:pt>
                <c:pt idx="13299">
                  <c:v>424.49760414355802</c:v>
                </c:pt>
                <c:pt idx="13300">
                  <c:v>424.47895674606599</c:v>
                </c:pt>
                <c:pt idx="13301">
                  <c:v>424.44007096207503</c:v>
                </c:pt>
                <c:pt idx="13302">
                  <c:v>424.434729638774</c:v>
                </c:pt>
                <c:pt idx="13303">
                  <c:v>424.41235846729001</c:v>
                </c:pt>
                <c:pt idx="13304">
                  <c:v>424.37348381650497</c:v>
                </c:pt>
                <c:pt idx="13305">
                  <c:v>424.28822991496997</c:v>
                </c:pt>
                <c:pt idx="13306">
                  <c:v>424.23669627020098</c:v>
                </c:pt>
                <c:pt idx="13307">
                  <c:v>424.23170381718899</c:v>
                </c:pt>
                <c:pt idx="13308">
                  <c:v>424.20327736010103</c:v>
                </c:pt>
                <c:pt idx="13309">
                  <c:v>424.195073245635</c:v>
                </c:pt>
                <c:pt idx="13310">
                  <c:v>424.16694980972301</c:v>
                </c:pt>
                <c:pt idx="13311">
                  <c:v>424.11483003052803</c:v>
                </c:pt>
                <c:pt idx="13312">
                  <c:v>424.01444557799999</c:v>
                </c:pt>
                <c:pt idx="13313">
                  <c:v>424.00024506382101</c:v>
                </c:pt>
                <c:pt idx="13314">
                  <c:v>423.62233683482299</c:v>
                </c:pt>
                <c:pt idx="13315">
                  <c:v>423.53198723928102</c:v>
                </c:pt>
                <c:pt idx="13316">
                  <c:v>423.40506671395502</c:v>
                </c:pt>
                <c:pt idx="13317">
                  <c:v>423.40202422096598</c:v>
                </c:pt>
                <c:pt idx="13318">
                  <c:v>423.24004149416101</c:v>
                </c:pt>
                <c:pt idx="13319">
                  <c:v>423.11980373016098</c:v>
                </c:pt>
                <c:pt idx="13320">
                  <c:v>423.07916676132601</c:v>
                </c:pt>
                <c:pt idx="13321">
                  <c:v>422.84800866168098</c:v>
                </c:pt>
                <c:pt idx="13322">
                  <c:v>422.80376045581602</c:v>
                </c:pt>
                <c:pt idx="13323">
                  <c:v>422.76881356273401</c:v>
                </c:pt>
                <c:pt idx="13324">
                  <c:v>422.76529012020899</c:v>
                </c:pt>
                <c:pt idx="13325">
                  <c:v>422.69797853392902</c:v>
                </c:pt>
                <c:pt idx="13326">
                  <c:v>422.66611617587301</c:v>
                </c:pt>
                <c:pt idx="13327">
                  <c:v>422.624611200922</c:v>
                </c:pt>
                <c:pt idx="13328">
                  <c:v>422.41032580101802</c:v>
                </c:pt>
                <c:pt idx="13329">
                  <c:v>422.403641917475</c:v>
                </c:pt>
                <c:pt idx="13330">
                  <c:v>422.38683462153898</c:v>
                </c:pt>
                <c:pt idx="13331">
                  <c:v>422.38152154759098</c:v>
                </c:pt>
                <c:pt idx="13332">
                  <c:v>422.32836237369901</c:v>
                </c:pt>
                <c:pt idx="13333">
                  <c:v>422.29652968573902</c:v>
                </c:pt>
                <c:pt idx="13334">
                  <c:v>422.28528085218898</c:v>
                </c:pt>
                <c:pt idx="13335">
                  <c:v>422.262016094714</c:v>
                </c:pt>
                <c:pt idx="13336">
                  <c:v>422.231925725336</c:v>
                </c:pt>
                <c:pt idx="13337">
                  <c:v>422.12241432250403</c:v>
                </c:pt>
                <c:pt idx="13338">
                  <c:v>422.05364200700302</c:v>
                </c:pt>
                <c:pt idx="13339">
                  <c:v>422.04473080399299</c:v>
                </c:pt>
                <c:pt idx="13340">
                  <c:v>422.00311107446601</c:v>
                </c:pt>
                <c:pt idx="13341">
                  <c:v>421.97435103669898</c:v>
                </c:pt>
                <c:pt idx="13342">
                  <c:v>421.89763486106398</c:v>
                </c:pt>
                <c:pt idx="13343">
                  <c:v>421.87814801521603</c:v>
                </c:pt>
                <c:pt idx="13344">
                  <c:v>421.85082905279899</c:v>
                </c:pt>
                <c:pt idx="13345">
                  <c:v>421.83552438123098</c:v>
                </c:pt>
                <c:pt idx="13346">
                  <c:v>421.81902959189603</c:v>
                </c:pt>
                <c:pt idx="13347">
                  <c:v>421.81523340264698</c:v>
                </c:pt>
                <c:pt idx="13348">
                  <c:v>421.80172963794797</c:v>
                </c:pt>
                <c:pt idx="13349">
                  <c:v>421.73309272796399</c:v>
                </c:pt>
                <c:pt idx="13350">
                  <c:v>421.70110270474203</c:v>
                </c:pt>
                <c:pt idx="13351">
                  <c:v>421.57821258466402</c:v>
                </c:pt>
                <c:pt idx="13352">
                  <c:v>421.54226434886698</c:v>
                </c:pt>
                <c:pt idx="13353">
                  <c:v>421.43113551530502</c:v>
                </c:pt>
                <c:pt idx="13354">
                  <c:v>421.40864333953999</c:v>
                </c:pt>
                <c:pt idx="13355">
                  <c:v>421.37337266786</c:v>
                </c:pt>
                <c:pt idx="13356">
                  <c:v>421.367625355423</c:v>
                </c:pt>
                <c:pt idx="13357">
                  <c:v>421.33819621519302</c:v>
                </c:pt>
                <c:pt idx="13358">
                  <c:v>421.17526136615902</c:v>
                </c:pt>
                <c:pt idx="13359">
                  <c:v>421.11802995898398</c:v>
                </c:pt>
                <c:pt idx="13360">
                  <c:v>421.064515664444</c:v>
                </c:pt>
                <c:pt idx="13361">
                  <c:v>421.06050129669802</c:v>
                </c:pt>
                <c:pt idx="13362">
                  <c:v>421.05143103188198</c:v>
                </c:pt>
                <c:pt idx="13363">
                  <c:v>421.03237675001799</c:v>
                </c:pt>
                <c:pt idx="13364">
                  <c:v>421.01546846749198</c:v>
                </c:pt>
                <c:pt idx="13365">
                  <c:v>421.01053519111503</c:v>
                </c:pt>
                <c:pt idx="13366">
                  <c:v>420.86654786533302</c:v>
                </c:pt>
                <c:pt idx="13367">
                  <c:v>420.77885348427202</c:v>
                </c:pt>
                <c:pt idx="13368">
                  <c:v>420.75291324737299</c:v>
                </c:pt>
                <c:pt idx="13369">
                  <c:v>420.73745679973001</c:v>
                </c:pt>
                <c:pt idx="13370">
                  <c:v>420.715493648294</c:v>
                </c:pt>
                <c:pt idx="13371">
                  <c:v>420.63691119573798</c:v>
                </c:pt>
                <c:pt idx="13372">
                  <c:v>420.60942110186801</c:v>
                </c:pt>
                <c:pt idx="13373">
                  <c:v>420.57600903638797</c:v>
                </c:pt>
                <c:pt idx="13374">
                  <c:v>420.56191157619702</c:v>
                </c:pt>
                <c:pt idx="13375">
                  <c:v>420.52099028890501</c:v>
                </c:pt>
                <c:pt idx="13376">
                  <c:v>420.51887459723099</c:v>
                </c:pt>
                <c:pt idx="13377">
                  <c:v>420.50610333687098</c:v>
                </c:pt>
                <c:pt idx="13378">
                  <c:v>420.41736588673399</c:v>
                </c:pt>
                <c:pt idx="13379">
                  <c:v>420.38082548336001</c:v>
                </c:pt>
                <c:pt idx="13380">
                  <c:v>420.36500427751002</c:v>
                </c:pt>
                <c:pt idx="13381">
                  <c:v>420.34434692290802</c:v>
                </c:pt>
                <c:pt idx="13382">
                  <c:v>420.326994039326</c:v>
                </c:pt>
                <c:pt idx="13383">
                  <c:v>420.32510118579802</c:v>
                </c:pt>
                <c:pt idx="13384">
                  <c:v>420.31307938338</c:v>
                </c:pt>
                <c:pt idx="13385">
                  <c:v>420.30090112137901</c:v>
                </c:pt>
                <c:pt idx="13386">
                  <c:v>420.282566459598</c:v>
                </c:pt>
                <c:pt idx="13387">
                  <c:v>420.263845490628</c:v>
                </c:pt>
                <c:pt idx="13388">
                  <c:v>420.22746814381702</c:v>
                </c:pt>
                <c:pt idx="13389">
                  <c:v>420.14201727693199</c:v>
                </c:pt>
                <c:pt idx="13390">
                  <c:v>420.09920592915898</c:v>
                </c:pt>
                <c:pt idx="13391">
                  <c:v>420.05121846169101</c:v>
                </c:pt>
                <c:pt idx="13392">
                  <c:v>420.01951628052001</c:v>
                </c:pt>
                <c:pt idx="13393">
                  <c:v>419.88968010112802</c:v>
                </c:pt>
                <c:pt idx="13394">
                  <c:v>419.85491713885102</c:v>
                </c:pt>
                <c:pt idx="13395">
                  <c:v>419.77895548837398</c:v>
                </c:pt>
                <c:pt idx="13396">
                  <c:v>419.74377282596203</c:v>
                </c:pt>
                <c:pt idx="13397">
                  <c:v>419.74253935892398</c:v>
                </c:pt>
                <c:pt idx="13398">
                  <c:v>419.73636932617597</c:v>
                </c:pt>
                <c:pt idx="13399">
                  <c:v>419.57309466889001</c:v>
                </c:pt>
                <c:pt idx="13400">
                  <c:v>419.56063103714098</c:v>
                </c:pt>
                <c:pt idx="13401">
                  <c:v>419.514062407555</c:v>
                </c:pt>
                <c:pt idx="13402">
                  <c:v>419.46109426302098</c:v>
                </c:pt>
                <c:pt idx="13403">
                  <c:v>419.45123566850702</c:v>
                </c:pt>
                <c:pt idx="13404">
                  <c:v>419.431681747575</c:v>
                </c:pt>
                <c:pt idx="13405">
                  <c:v>419.38017139059599</c:v>
                </c:pt>
                <c:pt idx="13406">
                  <c:v>419.27575066809101</c:v>
                </c:pt>
                <c:pt idx="13407">
                  <c:v>419.26612467204097</c:v>
                </c:pt>
                <c:pt idx="13408">
                  <c:v>419.04232608933802</c:v>
                </c:pt>
                <c:pt idx="13409">
                  <c:v>419.01776057724902</c:v>
                </c:pt>
                <c:pt idx="13410">
                  <c:v>419.01707310481697</c:v>
                </c:pt>
                <c:pt idx="13411">
                  <c:v>418.94247031845401</c:v>
                </c:pt>
                <c:pt idx="13412">
                  <c:v>418.93342846035802</c:v>
                </c:pt>
                <c:pt idx="13413">
                  <c:v>418.93051090237998</c:v>
                </c:pt>
                <c:pt idx="13414">
                  <c:v>418.92078299318098</c:v>
                </c:pt>
                <c:pt idx="13415">
                  <c:v>418.91069498511001</c:v>
                </c:pt>
                <c:pt idx="13416">
                  <c:v>418.90625977641201</c:v>
                </c:pt>
                <c:pt idx="13417">
                  <c:v>418.87112512851201</c:v>
                </c:pt>
                <c:pt idx="13418">
                  <c:v>418.81784060849498</c:v>
                </c:pt>
                <c:pt idx="13419">
                  <c:v>418.81460179479399</c:v>
                </c:pt>
                <c:pt idx="13420">
                  <c:v>418.800853898924</c:v>
                </c:pt>
                <c:pt idx="13421">
                  <c:v>418.78469410927602</c:v>
                </c:pt>
                <c:pt idx="13422">
                  <c:v>418.69818907894</c:v>
                </c:pt>
                <c:pt idx="13423">
                  <c:v>418.68301151406502</c:v>
                </c:pt>
                <c:pt idx="13424">
                  <c:v>418.68282896840901</c:v>
                </c:pt>
                <c:pt idx="13425">
                  <c:v>418.66934689236501</c:v>
                </c:pt>
                <c:pt idx="13426">
                  <c:v>418.632119826679</c:v>
                </c:pt>
                <c:pt idx="13427">
                  <c:v>418.61608141668501</c:v>
                </c:pt>
                <c:pt idx="13428">
                  <c:v>418.57617667148497</c:v>
                </c:pt>
                <c:pt idx="13429">
                  <c:v>418.50968638050199</c:v>
                </c:pt>
                <c:pt idx="13430">
                  <c:v>418.50583197980001</c:v>
                </c:pt>
                <c:pt idx="13431">
                  <c:v>418.460363634403</c:v>
                </c:pt>
                <c:pt idx="13432">
                  <c:v>418.44586494828098</c:v>
                </c:pt>
                <c:pt idx="13433">
                  <c:v>418.444704296118</c:v>
                </c:pt>
                <c:pt idx="13434">
                  <c:v>418.442524084929</c:v>
                </c:pt>
                <c:pt idx="13435">
                  <c:v>418.40413869362902</c:v>
                </c:pt>
                <c:pt idx="13436">
                  <c:v>418.34707023170103</c:v>
                </c:pt>
                <c:pt idx="13437">
                  <c:v>418.29691476281999</c:v>
                </c:pt>
                <c:pt idx="13438">
                  <c:v>418.19558774747401</c:v>
                </c:pt>
                <c:pt idx="13439">
                  <c:v>418.182864742616</c:v>
                </c:pt>
                <c:pt idx="13440">
                  <c:v>418.177055484231</c:v>
                </c:pt>
                <c:pt idx="13441">
                  <c:v>418.14580759389401</c:v>
                </c:pt>
                <c:pt idx="13442">
                  <c:v>418.12852718596702</c:v>
                </c:pt>
                <c:pt idx="13443">
                  <c:v>418.10469348150002</c:v>
                </c:pt>
                <c:pt idx="13444">
                  <c:v>418.10163474859701</c:v>
                </c:pt>
                <c:pt idx="13445">
                  <c:v>418.09835897302401</c:v>
                </c:pt>
                <c:pt idx="13446">
                  <c:v>417.99282827041299</c:v>
                </c:pt>
                <c:pt idx="13447">
                  <c:v>417.93815895504599</c:v>
                </c:pt>
                <c:pt idx="13448">
                  <c:v>417.88669700735397</c:v>
                </c:pt>
                <c:pt idx="13449">
                  <c:v>417.81547517304602</c:v>
                </c:pt>
                <c:pt idx="13450">
                  <c:v>417.798955510089</c:v>
                </c:pt>
                <c:pt idx="13451">
                  <c:v>417.74514463326801</c:v>
                </c:pt>
                <c:pt idx="13452">
                  <c:v>417.730002392963</c:v>
                </c:pt>
                <c:pt idx="13453">
                  <c:v>417.72649455840298</c:v>
                </c:pt>
                <c:pt idx="13454">
                  <c:v>417.70076389928602</c:v>
                </c:pt>
                <c:pt idx="13455">
                  <c:v>417.67620902969998</c:v>
                </c:pt>
                <c:pt idx="13456">
                  <c:v>417.662748064732</c:v>
                </c:pt>
                <c:pt idx="13457">
                  <c:v>417.657716810078</c:v>
                </c:pt>
                <c:pt idx="13458">
                  <c:v>417.62444828322799</c:v>
                </c:pt>
                <c:pt idx="13459">
                  <c:v>417.56451079553102</c:v>
                </c:pt>
                <c:pt idx="13460">
                  <c:v>417.55944962697998</c:v>
                </c:pt>
                <c:pt idx="13461">
                  <c:v>417.55217976202903</c:v>
                </c:pt>
                <c:pt idx="13462">
                  <c:v>417.54772935924598</c:v>
                </c:pt>
                <c:pt idx="13463">
                  <c:v>417.52480761262598</c:v>
                </c:pt>
                <c:pt idx="13464">
                  <c:v>417.51759207042102</c:v>
                </c:pt>
                <c:pt idx="13465">
                  <c:v>417.50753829861702</c:v>
                </c:pt>
                <c:pt idx="13466">
                  <c:v>417.49457751090301</c:v>
                </c:pt>
                <c:pt idx="13467">
                  <c:v>417.42513850460898</c:v>
                </c:pt>
                <c:pt idx="13468">
                  <c:v>417.41984772742398</c:v>
                </c:pt>
                <c:pt idx="13469">
                  <c:v>417.41411451377098</c:v>
                </c:pt>
                <c:pt idx="13470">
                  <c:v>417.36594697884698</c:v>
                </c:pt>
                <c:pt idx="13471">
                  <c:v>417.34091957977301</c:v>
                </c:pt>
                <c:pt idx="13472">
                  <c:v>417.31082279273102</c:v>
                </c:pt>
                <c:pt idx="13473">
                  <c:v>417.28866109764601</c:v>
                </c:pt>
                <c:pt idx="13474">
                  <c:v>417.23164905441899</c:v>
                </c:pt>
                <c:pt idx="13475">
                  <c:v>417.21378012001702</c:v>
                </c:pt>
                <c:pt idx="13476">
                  <c:v>417.055571702142</c:v>
                </c:pt>
                <c:pt idx="13477">
                  <c:v>417.05268142364798</c:v>
                </c:pt>
                <c:pt idx="13478">
                  <c:v>416.94751139999198</c:v>
                </c:pt>
                <c:pt idx="13479">
                  <c:v>416.919578079026</c:v>
                </c:pt>
                <c:pt idx="13480">
                  <c:v>416.91881690251898</c:v>
                </c:pt>
                <c:pt idx="13481">
                  <c:v>416.853331262864</c:v>
                </c:pt>
                <c:pt idx="13482">
                  <c:v>416.815948582072</c:v>
                </c:pt>
                <c:pt idx="13483">
                  <c:v>416.756356642291</c:v>
                </c:pt>
                <c:pt idx="13484">
                  <c:v>416.755728390868</c:v>
                </c:pt>
                <c:pt idx="13485">
                  <c:v>416.74711261632802</c:v>
                </c:pt>
                <c:pt idx="13486">
                  <c:v>416.73605473833902</c:v>
                </c:pt>
                <c:pt idx="13487">
                  <c:v>416.72693192562701</c:v>
                </c:pt>
                <c:pt idx="13488">
                  <c:v>416.69426273953098</c:v>
                </c:pt>
                <c:pt idx="13489">
                  <c:v>416.682989262484</c:v>
                </c:pt>
                <c:pt idx="13490">
                  <c:v>416.67593174390498</c:v>
                </c:pt>
                <c:pt idx="13491">
                  <c:v>416.62917639542798</c:v>
                </c:pt>
                <c:pt idx="13492">
                  <c:v>416.57791434352902</c:v>
                </c:pt>
                <c:pt idx="13493">
                  <c:v>416.46027247551001</c:v>
                </c:pt>
                <c:pt idx="13494">
                  <c:v>416.41420360663199</c:v>
                </c:pt>
                <c:pt idx="13495">
                  <c:v>416.35252736640302</c:v>
                </c:pt>
                <c:pt idx="13496">
                  <c:v>416.333439025453</c:v>
                </c:pt>
                <c:pt idx="13497">
                  <c:v>416.31685268342699</c:v>
                </c:pt>
                <c:pt idx="13498">
                  <c:v>416.29281249962798</c:v>
                </c:pt>
                <c:pt idx="13499">
                  <c:v>416.26077478739501</c:v>
                </c:pt>
                <c:pt idx="13500">
                  <c:v>416.08580579846301</c:v>
                </c:pt>
                <c:pt idx="13501">
                  <c:v>416.07682423116103</c:v>
                </c:pt>
                <c:pt idx="13502">
                  <c:v>416.03356556520799</c:v>
                </c:pt>
                <c:pt idx="13503">
                  <c:v>416.02139965276302</c:v>
                </c:pt>
                <c:pt idx="13504">
                  <c:v>416.002649954064</c:v>
                </c:pt>
                <c:pt idx="13505">
                  <c:v>415.99022357016702</c:v>
                </c:pt>
                <c:pt idx="13506">
                  <c:v>415.98754389361801</c:v>
                </c:pt>
                <c:pt idx="13507">
                  <c:v>415.98174654420399</c:v>
                </c:pt>
                <c:pt idx="13508">
                  <c:v>415.95450529459998</c:v>
                </c:pt>
                <c:pt idx="13509">
                  <c:v>415.908934706087</c:v>
                </c:pt>
                <c:pt idx="13510">
                  <c:v>415.88836326120202</c:v>
                </c:pt>
                <c:pt idx="13511">
                  <c:v>415.87611132452298</c:v>
                </c:pt>
                <c:pt idx="13512">
                  <c:v>415.87322153775398</c:v>
                </c:pt>
                <c:pt idx="13513">
                  <c:v>415.85665368505897</c:v>
                </c:pt>
                <c:pt idx="13514">
                  <c:v>415.813462632381</c:v>
                </c:pt>
                <c:pt idx="13515">
                  <c:v>415.74528706339601</c:v>
                </c:pt>
                <c:pt idx="13516">
                  <c:v>415.74168327966999</c:v>
                </c:pt>
                <c:pt idx="13517">
                  <c:v>415.73471954397598</c:v>
                </c:pt>
                <c:pt idx="13518">
                  <c:v>415.72571818980703</c:v>
                </c:pt>
                <c:pt idx="13519">
                  <c:v>415.71586730379499</c:v>
                </c:pt>
                <c:pt idx="13520">
                  <c:v>415.70996132389598</c:v>
                </c:pt>
                <c:pt idx="13521">
                  <c:v>415.65961601941899</c:v>
                </c:pt>
                <c:pt idx="13522">
                  <c:v>415.646339203899</c:v>
                </c:pt>
                <c:pt idx="13523">
                  <c:v>415.64229062410999</c:v>
                </c:pt>
                <c:pt idx="13524">
                  <c:v>415.63292573285401</c:v>
                </c:pt>
                <c:pt idx="13525">
                  <c:v>415.63231540637202</c:v>
                </c:pt>
                <c:pt idx="13526">
                  <c:v>415.62469100193601</c:v>
                </c:pt>
                <c:pt idx="13527">
                  <c:v>415.58749113287797</c:v>
                </c:pt>
                <c:pt idx="13528">
                  <c:v>415.56391158240001</c:v>
                </c:pt>
                <c:pt idx="13529">
                  <c:v>415.52439228763399</c:v>
                </c:pt>
                <c:pt idx="13530">
                  <c:v>415.51198699529903</c:v>
                </c:pt>
                <c:pt idx="13531">
                  <c:v>415.43114064389999</c:v>
                </c:pt>
                <c:pt idx="13532">
                  <c:v>415.31802443212001</c:v>
                </c:pt>
                <c:pt idx="13533">
                  <c:v>415.29899718587001</c:v>
                </c:pt>
                <c:pt idx="13534">
                  <c:v>415.29553917248001</c:v>
                </c:pt>
                <c:pt idx="13535">
                  <c:v>415.29024405966902</c:v>
                </c:pt>
                <c:pt idx="13536">
                  <c:v>415.24024505834399</c:v>
                </c:pt>
                <c:pt idx="13537">
                  <c:v>415.14701359610501</c:v>
                </c:pt>
                <c:pt idx="13538">
                  <c:v>415.04631462121603</c:v>
                </c:pt>
                <c:pt idx="13539">
                  <c:v>415.038762593299</c:v>
                </c:pt>
                <c:pt idx="13540">
                  <c:v>415.03478737561102</c:v>
                </c:pt>
                <c:pt idx="13541">
                  <c:v>414.98200245919901</c:v>
                </c:pt>
                <c:pt idx="13542">
                  <c:v>414.976699558235</c:v>
                </c:pt>
                <c:pt idx="13543">
                  <c:v>414.957592922267</c:v>
                </c:pt>
                <c:pt idx="13544">
                  <c:v>414.91534462881299</c:v>
                </c:pt>
                <c:pt idx="13545">
                  <c:v>414.87162122239698</c:v>
                </c:pt>
                <c:pt idx="13546">
                  <c:v>414.65877782119998</c:v>
                </c:pt>
                <c:pt idx="13547">
                  <c:v>414.64018995160097</c:v>
                </c:pt>
                <c:pt idx="13548">
                  <c:v>414.61973771365899</c:v>
                </c:pt>
                <c:pt idx="13549">
                  <c:v>414.57234849860902</c:v>
                </c:pt>
                <c:pt idx="13550">
                  <c:v>414.55820679125901</c:v>
                </c:pt>
                <c:pt idx="13551">
                  <c:v>414.52195526678599</c:v>
                </c:pt>
                <c:pt idx="13552">
                  <c:v>414.51839019628198</c:v>
                </c:pt>
                <c:pt idx="13553">
                  <c:v>414.49063930629001</c:v>
                </c:pt>
                <c:pt idx="13554">
                  <c:v>414.322420429879</c:v>
                </c:pt>
                <c:pt idx="13555">
                  <c:v>414.31527484359202</c:v>
                </c:pt>
                <c:pt idx="13556">
                  <c:v>414.28805387290203</c:v>
                </c:pt>
                <c:pt idx="13557">
                  <c:v>414.23347596275102</c:v>
                </c:pt>
                <c:pt idx="13558">
                  <c:v>414.145688338355</c:v>
                </c:pt>
                <c:pt idx="13559">
                  <c:v>414.12773395726401</c:v>
                </c:pt>
                <c:pt idx="13560">
                  <c:v>414.12628161202002</c:v>
                </c:pt>
                <c:pt idx="13561">
                  <c:v>414.11463792876799</c:v>
                </c:pt>
                <c:pt idx="13562">
                  <c:v>414.08934799097301</c:v>
                </c:pt>
                <c:pt idx="13563">
                  <c:v>414.06358094885701</c:v>
                </c:pt>
                <c:pt idx="13564">
                  <c:v>414.04142461908702</c:v>
                </c:pt>
                <c:pt idx="13565">
                  <c:v>414.02835689221001</c:v>
                </c:pt>
                <c:pt idx="13566">
                  <c:v>414.00728201776701</c:v>
                </c:pt>
                <c:pt idx="13567">
                  <c:v>413.982630620046</c:v>
                </c:pt>
                <c:pt idx="13568">
                  <c:v>413.96923499461502</c:v>
                </c:pt>
                <c:pt idx="13569">
                  <c:v>413.94437265670598</c:v>
                </c:pt>
                <c:pt idx="13570">
                  <c:v>413.926921971274</c:v>
                </c:pt>
                <c:pt idx="13571">
                  <c:v>413.92098351422698</c:v>
                </c:pt>
                <c:pt idx="13572">
                  <c:v>413.90992278306402</c:v>
                </c:pt>
                <c:pt idx="13573">
                  <c:v>413.89991023761797</c:v>
                </c:pt>
                <c:pt idx="13574">
                  <c:v>413.88346664248201</c:v>
                </c:pt>
                <c:pt idx="13575">
                  <c:v>413.87990620418498</c:v>
                </c:pt>
                <c:pt idx="13576">
                  <c:v>413.86569022052203</c:v>
                </c:pt>
                <c:pt idx="13577">
                  <c:v>413.80647537484799</c:v>
                </c:pt>
                <c:pt idx="13578">
                  <c:v>413.65043890607598</c:v>
                </c:pt>
                <c:pt idx="13579">
                  <c:v>413.60323507710899</c:v>
                </c:pt>
                <c:pt idx="13580">
                  <c:v>413.57336392261902</c:v>
                </c:pt>
                <c:pt idx="13581">
                  <c:v>413.57256759745502</c:v>
                </c:pt>
                <c:pt idx="13582">
                  <c:v>413.57051042592002</c:v>
                </c:pt>
                <c:pt idx="13583">
                  <c:v>413.53803306722199</c:v>
                </c:pt>
                <c:pt idx="13584">
                  <c:v>413.52332992419701</c:v>
                </c:pt>
                <c:pt idx="13585">
                  <c:v>413.474169947044</c:v>
                </c:pt>
                <c:pt idx="13586">
                  <c:v>413.46459261050802</c:v>
                </c:pt>
                <c:pt idx="13587">
                  <c:v>413.35849972567701</c:v>
                </c:pt>
                <c:pt idx="13588">
                  <c:v>413.31034250444299</c:v>
                </c:pt>
                <c:pt idx="13589">
                  <c:v>413.29308509136598</c:v>
                </c:pt>
                <c:pt idx="13590">
                  <c:v>413.29265926723298</c:v>
                </c:pt>
                <c:pt idx="13591">
                  <c:v>413.273591946816</c:v>
                </c:pt>
                <c:pt idx="13592">
                  <c:v>413.22152009252397</c:v>
                </c:pt>
                <c:pt idx="13593">
                  <c:v>413.13544795822003</c:v>
                </c:pt>
                <c:pt idx="13594">
                  <c:v>413.11831634511799</c:v>
                </c:pt>
                <c:pt idx="13595">
                  <c:v>413.08919617903899</c:v>
                </c:pt>
                <c:pt idx="13596">
                  <c:v>413.08105934909401</c:v>
                </c:pt>
                <c:pt idx="13597">
                  <c:v>413.06076158985502</c:v>
                </c:pt>
                <c:pt idx="13598">
                  <c:v>413.03559432966301</c:v>
                </c:pt>
                <c:pt idx="13599">
                  <c:v>413.032239277965</c:v>
                </c:pt>
                <c:pt idx="13600">
                  <c:v>412.98285381872103</c:v>
                </c:pt>
                <c:pt idx="13601">
                  <c:v>412.96773951529002</c:v>
                </c:pt>
                <c:pt idx="13602">
                  <c:v>412.94828027844898</c:v>
                </c:pt>
                <c:pt idx="13603">
                  <c:v>412.94616200934502</c:v>
                </c:pt>
                <c:pt idx="13604">
                  <c:v>412.87311051366697</c:v>
                </c:pt>
                <c:pt idx="13605">
                  <c:v>412.84535250666403</c:v>
                </c:pt>
                <c:pt idx="13606">
                  <c:v>412.80657489999697</c:v>
                </c:pt>
                <c:pt idx="13607">
                  <c:v>412.78598327367501</c:v>
                </c:pt>
                <c:pt idx="13608">
                  <c:v>412.72600185792601</c:v>
                </c:pt>
                <c:pt idx="13609">
                  <c:v>412.70991235088002</c:v>
                </c:pt>
                <c:pt idx="13610">
                  <c:v>412.702783096671</c:v>
                </c:pt>
                <c:pt idx="13611">
                  <c:v>412.64649549707798</c:v>
                </c:pt>
                <c:pt idx="13612">
                  <c:v>412.54135207520102</c:v>
                </c:pt>
                <c:pt idx="13613">
                  <c:v>412.528347867501</c:v>
                </c:pt>
                <c:pt idx="13614">
                  <c:v>412.39939556578798</c:v>
                </c:pt>
                <c:pt idx="13615">
                  <c:v>412.31512425846603</c:v>
                </c:pt>
                <c:pt idx="13616">
                  <c:v>412.290283260617</c:v>
                </c:pt>
                <c:pt idx="13617">
                  <c:v>412.18876847641701</c:v>
                </c:pt>
                <c:pt idx="13618">
                  <c:v>412.07484152023801</c:v>
                </c:pt>
                <c:pt idx="13619">
                  <c:v>412.04992888181999</c:v>
                </c:pt>
                <c:pt idx="13620">
                  <c:v>412.009441970051</c:v>
                </c:pt>
                <c:pt idx="13621">
                  <c:v>411.95755360796102</c:v>
                </c:pt>
                <c:pt idx="13622">
                  <c:v>411.95517469175201</c:v>
                </c:pt>
                <c:pt idx="13623">
                  <c:v>411.908553585974</c:v>
                </c:pt>
                <c:pt idx="13624">
                  <c:v>411.85416419492702</c:v>
                </c:pt>
                <c:pt idx="13625">
                  <c:v>411.83607272725402</c:v>
                </c:pt>
                <c:pt idx="13626">
                  <c:v>411.79549934180602</c:v>
                </c:pt>
                <c:pt idx="13627">
                  <c:v>411.77209746220097</c:v>
                </c:pt>
                <c:pt idx="13628">
                  <c:v>411.759295942221</c:v>
                </c:pt>
                <c:pt idx="13629">
                  <c:v>411.71421456735197</c:v>
                </c:pt>
                <c:pt idx="13630">
                  <c:v>411.71370566618702</c:v>
                </c:pt>
                <c:pt idx="13631">
                  <c:v>411.682052601051</c:v>
                </c:pt>
                <c:pt idx="13632">
                  <c:v>411.61056200140803</c:v>
                </c:pt>
                <c:pt idx="13633">
                  <c:v>411.60335434406602</c:v>
                </c:pt>
                <c:pt idx="13634">
                  <c:v>411.50355115061501</c:v>
                </c:pt>
                <c:pt idx="13635">
                  <c:v>411.47704461844398</c:v>
                </c:pt>
                <c:pt idx="13636">
                  <c:v>411.476427591174</c:v>
                </c:pt>
                <c:pt idx="13637">
                  <c:v>411.47559484986999</c:v>
                </c:pt>
                <c:pt idx="13638">
                  <c:v>411.46442109323601</c:v>
                </c:pt>
                <c:pt idx="13639">
                  <c:v>411.45558775709497</c:v>
                </c:pt>
                <c:pt idx="13640">
                  <c:v>411.42189914684297</c:v>
                </c:pt>
                <c:pt idx="13641">
                  <c:v>411.35202337475903</c:v>
                </c:pt>
                <c:pt idx="13642">
                  <c:v>411.320267256291</c:v>
                </c:pt>
                <c:pt idx="13643">
                  <c:v>411.30280188517497</c:v>
                </c:pt>
                <c:pt idx="13644">
                  <c:v>411.25933740044798</c:v>
                </c:pt>
                <c:pt idx="13645">
                  <c:v>411.24800801248102</c:v>
                </c:pt>
                <c:pt idx="13646">
                  <c:v>411.23546284816501</c:v>
                </c:pt>
                <c:pt idx="13647">
                  <c:v>411.22547476437398</c:v>
                </c:pt>
                <c:pt idx="13648">
                  <c:v>411.19598868272601</c:v>
                </c:pt>
                <c:pt idx="13649">
                  <c:v>411.15874068050101</c:v>
                </c:pt>
                <c:pt idx="13650">
                  <c:v>411.14345090233701</c:v>
                </c:pt>
                <c:pt idx="13651">
                  <c:v>411.123583569853</c:v>
                </c:pt>
                <c:pt idx="13652">
                  <c:v>411.11427122626702</c:v>
                </c:pt>
                <c:pt idx="13653">
                  <c:v>411.00108560289198</c:v>
                </c:pt>
                <c:pt idx="13654">
                  <c:v>410.970431170251</c:v>
                </c:pt>
                <c:pt idx="13655">
                  <c:v>410.93897809893002</c:v>
                </c:pt>
                <c:pt idx="13656">
                  <c:v>410.91272409532002</c:v>
                </c:pt>
                <c:pt idx="13657">
                  <c:v>410.87510635586602</c:v>
                </c:pt>
                <c:pt idx="13658">
                  <c:v>410.820726504258</c:v>
                </c:pt>
                <c:pt idx="13659">
                  <c:v>410.73504293511098</c:v>
                </c:pt>
                <c:pt idx="13660">
                  <c:v>410.71785081948298</c:v>
                </c:pt>
                <c:pt idx="13661">
                  <c:v>410.70189367647299</c:v>
                </c:pt>
                <c:pt idx="13662">
                  <c:v>410.613479893234</c:v>
                </c:pt>
                <c:pt idx="13663">
                  <c:v>410.60886639249901</c:v>
                </c:pt>
                <c:pt idx="13664">
                  <c:v>410.60490062123898</c:v>
                </c:pt>
                <c:pt idx="13665">
                  <c:v>410.57511065262401</c:v>
                </c:pt>
                <c:pt idx="13666">
                  <c:v>410.56423984799602</c:v>
                </c:pt>
                <c:pt idx="13667">
                  <c:v>410.51684411696499</c:v>
                </c:pt>
                <c:pt idx="13668">
                  <c:v>410.43169757800598</c:v>
                </c:pt>
                <c:pt idx="13669">
                  <c:v>410.43078221864602</c:v>
                </c:pt>
                <c:pt idx="13670">
                  <c:v>410.41006916174399</c:v>
                </c:pt>
                <c:pt idx="13671">
                  <c:v>410.38354526352998</c:v>
                </c:pt>
                <c:pt idx="13672">
                  <c:v>410.37710893562598</c:v>
                </c:pt>
                <c:pt idx="13673">
                  <c:v>410.16831161690402</c:v>
                </c:pt>
                <c:pt idx="13674">
                  <c:v>410.08828786573298</c:v>
                </c:pt>
                <c:pt idx="13675">
                  <c:v>410.04817737688199</c:v>
                </c:pt>
                <c:pt idx="13676">
                  <c:v>410.02423088310002</c:v>
                </c:pt>
                <c:pt idx="13677">
                  <c:v>410.01008006195599</c:v>
                </c:pt>
                <c:pt idx="13678">
                  <c:v>409.993010597492</c:v>
                </c:pt>
                <c:pt idx="13679">
                  <c:v>409.98710016486302</c:v>
                </c:pt>
                <c:pt idx="13680">
                  <c:v>409.92750865340599</c:v>
                </c:pt>
                <c:pt idx="13681">
                  <c:v>409.88870981445899</c:v>
                </c:pt>
                <c:pt idx="13682">
                  <c:v>409.87702083428201</c:v>
                </c:pt>
                <c:pt idx="13683">
                  <c:v>409.87645645780401</c:v>
                </c:pt>
                <c:pt idx="13684">
                  <c:v>409.79643890409102</c:v>
                </c:pt>
                <c:pt idx="13685">
                  <c:v>409.77324759322101</c:v>
                </c:pt>
                <c:pt idx="13686">
                  <c:v>409.62774655190202</c:v>
                </c:pt>
                <c:pt idx="13687">
                  <c:v>409.59036208984799</c:v>
                </c:pt>
                <c:pt idx="13688">
                  <c:v>409.537736355893</c:v>
                </c:pt>
                <c:pt idx="13689">
                  <c:v>409.52444109516603</c:v>
                </c:pt>
                <c:pt idx="13690">
                  <c:v>409.503962213732</c:v>
                </c:pt>
                <c:pt idx="13691">
                  <c:v>409.436281716059</c:v>
                </c:pt>
                <c:pt idx="13692">
                  <c:v>409.42481526667899</c:v>
                </c:pt>
                <c:pt idx="13693">
                  <c:v>409.409375040371</c:v>
                </c:pt>
                <c:pt idx="13694">
                  <c:v>409.38128253257599</c:v>
                </c:pt>
                <c:pt idx="13695">
                  <c:v>409.36938921623403</c:v>
                </c:pt>
                <c:pt idx="13696">
                  <c:v>409.369345084222</c:v>
                </c:pt>
                <c:pt idx="13697">
                  <c:v>409.36534965680198</c:v>
                </c:pt>
                <c:pt idx="13698">
                  <c:v>409.35265291887498</c:v>
                </c:pt>
                <c:pt idx="13699">
                  <c:v>409.34052394468802</c:v>
                </c:pt>
                <c:pt idx="13700">
                  <c:v>409.29124715625102</c:v>
                </c:pt>
                <c:pt idx="13701">
                  <c:v>409.263579268223</c:v>
                </c:pt>
                <c:pt idx="13702">
                  <c:v>409.23973933396798</c:v>
                </c:pt>
                <c:pt idx="13703">
                  <c:v>409.23817127413298</c:v>
                </c:pt>
                <c:pt idx="13704">
                  <c:v>409.22029046590501</c:v>
                </c:pt>
                <c:pt idx="13705">
                  <c:v>409.21485603377602</c:v>
                </c:pt>
                <c:pt idx="13706">
                  <c:v>409.20068075404498</c:v>
                </c:pt>
                <c:pt idx="13707">
                  <c:v>409.18701607313</c:v>
                </c:pt>
                <c:pt idx="13708">
                  <c:v>409.17189411623701</c:v>
                </c:pt>
                <c:pt idx="13709">
                  <c:v>409.13907874883103</c:v>
                </c:pt>
                <c:pt idx="13710">
                  <c:v>409.133784860726</c:v>
                </c:pt>
                <c:pt idx="13711">
                  <c:v>409.11972759618402</c:v>
                </c:pt>
                <c:pt idx="13712">
                  <c:v>409.06784207371197</c:v>
                </c:pt>
                <c:pt idx="13713">
                  <c:v>409.05436215559098</c:v>
                </c:pt>
                <c:pt idx="13714">
                  <c:v>409.01703357618999</c:v>
                </c:pt>
                <c:pt idx="13715">
                  <c:v>408.96625551859199</c:v>
                </c:pt>
                <c:pt idx="13716">
                  <c:v>408.96106168217199</c:v>
                </c:pt>
                <c:pt idx="13717">
                  <c:v>408.92105804342498</c:v>
                </c:pt>
                <c:pt idx="13718">
                  <c:v>408.88793465348698</c:v>
                </c:pt>
                <c:pt idx="13719">
                  <c:v>408.88407897189398</c:v>
                </c:pt>
                <c:pt idx="13720">
                  <c:v>408.825557383415</c:v>
                </c:pt>
                <c:pt idx="13721">
                  <c:v>408.76602410867298</c:v>
                </c:pt>
                <c:pt idx="13722">
                  <c:v>408.75970285416599</c:v>
                </c:pt>
                <c:pt idx="13723">
                  <c:v>408.72898955160503</c:v>
                </c:pt>
                <c:pt idx="13724">
                  <c:v>408.72723603145698</c:v>
                </c:pt>
                <c:pt idx="13725">
                  <c:v>408.69759471299102</c:v>
                </c:pt>
                <c:pt idx="13726">
                  <c:v>408.68488167701901</c:v>
                </c:pt>
                <c:pt idx="13727">
                  <c:v>408.667064179119</c:v>
                </c:pt>
                <c:pt idx="13728">
                  <c:v>408.63996216184</c:v>
                </c:pt>
                <c:pt idx="13729">
                  <c:v>408.62156767048299</c:v>
                </c:pt>
                <c:pt idx="13730">
                  <c:v>408.57786091122603</c:v>
                </c:pt>
                <c:pt idx="13731">
                  <c:v>408.48367626458298</c:v>
                </c:pt>
                <c:pt idx="13732">
                  <c:v>408.404320517511</c:v>
                </c:pt>
                <c:pt idx="13733">
                  <c:v>408.38191010929501</c:v>
                </c:pt>
                <c:pt idx="13734">
                  <c:v>408.32429778771001</c:v>
                </c:pt>
                <c:pt idx="13735">
                  <c:v>408.31569406428099</c:v>
                </c:pt>
                <c:pt idx="13736">
                  <c:v>408.22308645219999</c:v>
                </c:pt>
                <c:pt idx="13737">
                  <c:v>408.19242272871298</c:v>
                </c:pt>
                <c:pt idx="13738">
                  <c:v>408.10557675232002</c:v>
                </c:pt>
                <c:pt idx="13739">
                  <c:v>408.087700519988</c:v>
                </c:pt>
                <c:pt idx="13740">
                  <c:v>408.06625770032798</c:v>
                </c:pt>
                <c:pt idx="13741">
                  <c:v>407.99371688753803</c:v>
                </c:pt>
                <c:pt idx="13742">
                  <c:v>407.97610657355602</c:v>
                </c:pt>
                <c:pt idx="13743">
                  <c:v>407.96193622531501</c:v>
                </c:pt>
                <c:pt idx="13744">
                  <c:v>407.955532366939</c:v>
                </c:pt>
                <c:pt idx="13745">
                  <c:v>407.952069252873</c:v>
                </c:pt>
                <c:pt idx="13746">
                  <c:v>407.93376098070502</c:v>
                </c:pt>
                <c:pt idx="13747">
                  <c:v>407.90025587115099</c:v>
                </c:pt>
                <c:pt idx="13748">
                  <c:v>407.89462753685501</c:v>
                </c:pt>
                <c:pt idx="13749">
                  <c:v>407.89045910930997</c:v>
                </c:pt>
                <c:pt idx="13750">
                  <c:v>407.88428154903897</c:v>
                </c:pt>
                <c:pt idx="13751">
                  <c:v>407.833186607286</c:v>
                </c:pt>
                <c:pt idx="13752">
                  <c:v>407.818752102909</c:v>
                </c:pt>
                <c:pt idx="13753">
                  <c:v>407.81460836838397</c:v>
                </c:pt>
                <c:pt idx="13754">
                  <c:v>407.79281080880497</c:v>
                </c:pt>
                <c:pt idx="13755">
                  <c:v>407.76649489051601</c:v>
                </c:pt>
                <c:pt idx="13756">
                  <c:v>407.749555185465</c:v>
                </c:pt>
                <c:pt idx="13757">
                  <c:v>407.740656191227</c:v>
                </c:pt>
                <c:pt idx="13758">
                  <c:v>407.70426135093197</c:v>
                </c:pt>
                <c:pt idx="13759">
                  <c:v>407.68632032449699</c:v>
                </c:pt>
                <c:pt idx="13760">
                  <c:v>407.68266286080302</c:v>
                </c:pt>
                <c:pt idx="13761">
                  <c:v>407.631744706559</c:v>
                </c:pt>
                <c:pt idx="13762">
                  <c:v>407.611953005435</c:v>
                </c:pt>
                <c:pt idx="13763">
                  <c:v>407.535901978205</c:v>
                </c:pt>
                <c:pt idx="13764">
                  <c:v>407.48979498348501</c:v>
                </c:pt>
                <c:pt idx="13765">
                  <c:v>407.46763053552098</c:v>
                </c:pt>
                <c:pt idx="13766">
                  <c:v>407.45658610585502</c:v>
                </c:pt>
                <c:pt idx="13767">
                  <c:v>407.44527395961899</c:v>
                </c:pt>
                <c:pt idx="13768">
                  <c:v>407.42714275986702</c:v>
                </c:pt>
                <c:pt idx="13769">
                  <c:v>407.42532816058502</c:v>
                </c:pt>
                <c:pt idx="13770">
                  <c:v>407.34570135502997</c:v>
                </c:pt>
                <c:pt idx="13771">
                  <c:v>407.33625154916302</c:v>
                </c:pt>
                <c:pt idx="13772">
                  <c:v>407.31397666715401</c:v>
                </c:pt>
                <c:pt idx="13773">
                  <c:v>407.27902093967799</c:v>
                </c:pt>
                <c:pt idx="13774">
                  <c:v>407.26048374797801</c:v>
                </c:pt>
                <c:pt idx="13775">
                  <c:v>407.25452096016897</c:v>
                </c:pt>
                <c:pt idx="13776">
                  <c:v>407.24008410435198</c:v>
                </c:pt>
                <c:pt idx="13777">
                  <c:v>407.23319798935302</c:v>
                </c:pt>
                <c:pt idx="13778">
                  <c:v>407.22273101860799</c:v>
                </c:pt>
                <c:pt idx="13779">
                  <c:v>407.11585962573298</c:v>
                </c:pt>
                <c:pt idx="13780">
                  <c:v>407.10858984246198</c:v>
                </c:pt>
                <c:pt idx="13781">
                  <c:v>407.04931544062202</c:v>
                </c:pt>
                <c:pt idx="13782">
                  <c:v>407.03732414618099</c:v>
                </c:pt>
                <c:pt idx="13783">
                  <c:v>407.02536722385099</c:v>
                </c:pt>
                <c:pt idx="13784">
                  <c:v>407.01851814942898</c:v>
                </c:pt>
                <c:pt idx="13785">
                  <c:v>407.01779477894098</c:v>
                </c:pt>
                <c:pt idx="13786">
                  <c:v>407.017329209227</c:v>
                </c:pt>
                <c:pt idx="13787">
                  <c:v>407.01634865648299</c:v>
                </c:pt>
                <c:pt idx="13788">
                  <c:v>406.99263386832803</c:v>
                </c:pt>
                <c:pt idx="13789">
                  <c:v>406.98755954102302</c:v>
                </c:pt>
                <c:pt idx="13790">
                  <c:v>406.97381629389002</c:v>
                </c:pt>
                <c:pt idx="13791">
                  <c:v>406.95574755151802</c:v>
                </c:pt>
                <c:pt idx="13792">
                  <c:v>406.95162061777</c:v>
                </c:pt>
                <c:pt idx="13793">
                  <c:v>406.940385723997</c:v>
                </c:pt>
                <c:pt idx="13794">
                  <c:v>406.89876249415101</c:v>
                </c:pt>
                <c:pt idx="13795">
                  <c:v>406.898372964864</c:v>
                </c:pt>
                <c:pt idx="13796">
                  <c:v>406.89295240052797</c:v>
                </c:pt>
                <c:pt idx="13797">
                  <c:v>406.891049502393</c:v>
                </c:pt>
                <c:pt idx="13798">
                  <c:v>406.81507489100602</c:v>
                </c:pt>
                <c:pt idx="13799">
                  <c:v>406.77361117302303</c:v>
                </c:pt>
                <c:pt idx="13800">
                  <c:v>406.76529147411298</c:v>
                </c:pt>
                <c:pt idx="13801">
                  <c:v>406.743087604621</c:v>
                </c:pt>
                <c:pt idx="13802">
                  <c:v>406.66613061251797</c:v>
                </c:pt>
                <c:pt idx="13803">
                  <c:v>406.66055690232798</c:v>
                </c:pt>
                <c:pt idx="13804">
                  <c:v>406.61355734465798</c:v>
                </c:pt>
                <c:pt idx="13805">
                  <c:v>406.58915330352897</c:v>
                </c:pt>
                <c:pt idx="13806">
                  <c:v>406.51698344175702</c:v>
                </c:pt>
                <c:pt idx="13807">
                  <c:v>406.49138123075397</c:v>
                </c:pt>
                <c:pt idx="13808">
                  <c:v>406.43651116750499</c:v>
                </c:pt>
                <c:pt idx="13809">
                  <c:v>406.374409047526</c:v>
                </c:pt>
                <c:pt idx="13810">
                  <c:v>406.357974168552</c:v>
                </c:pt>
                <c:pt idx="13811">
                  <c:v>406.31811903022998</c:v>
                </c:pt>
                <c:pt idx="13812">
                  <c:v>406.29477693352999</c:v>
                </c:pt>
                <c:pt idx="13813">
                  <c:v>406.28144693565201</c:v>
                </c:pt>
                <c:pt idx="13814">
                  <c:v>406.19853595575103</c:v>
                </c:pt>
                <c:pt idx="13815">
                  <c:v>406.14322624181699</c:v>
                </c:pt>
                <c:pt idx="13816">
                  <c:v>406.12984539393602</c:v>
                </c:pt>
                <c:pt idx="13817">
                  <c:v>406.116705447215</c:v>
                </c:pt>
                <c:pt idx="13818">
                  <c:v>406.10653630064797</c:v>
                </c:pt>
                <c:pt idx="13819">
                  <c:v>405.98958016679398</c:v>
                </c:pt>
                <c:pt idx="13820">
                  <c:v>405.96306266024601</c:v>
                </c:pt>
                <c:pt idx="13821">
                  <c:v>405.94639605380598</c:v>
                </c:pt>
                <c:pt idx="13822">
                  <c:v>405.94521648890299</c:v>
                </c:pt>
                <c:pt idx="13823">
                  <c:v>405.87241843522497</c:v>
                </c:pt>
                <c:pt idx="13824">
                  <c:v>405.864764127309</c:v>
                </c:pt>
                <c:pt idx="13825">
                  <c:v>405.81812108914198</c:v>
                </c:pt>
                <c:pt idx="13826">
                  <c:v>405.806445613135</c:v>
                </c:pt>
                <c:pt idx="13827">
                  <c:v>405.76207084592301</c:v>
                </c:pt>
                <c:pt idx="13828">
                  <c:v>405.76111772904198</c:v>
                </c:pt>
                <c:pt idx="13829">
                  <c:v>405.75680981867998</c:v>
                </c:pt>
                <c:pt idx="13830">
                  <c:v>405.69708134254898</c:v>
                </c:pt>
                <c:pt idx="13831">
                  <c:v>405.68716627486202</c:v>
                </c:pt>
                <c:pt idx="13832">
                  <c:v>405.68366016889098</c:v>
                </c:pt>
                <c:pt idx="13833">
                  <c:v>405.66954409426103</c:v>
                </c:pt>
                <c:pt idx="13834">
                  <c:v>405.65526887468701</c:v>
                </c:pt>
                <c:pt idx="13835">
                  <c:v>405.65120617896099</c:v>
                </c:pt>
                <c:pt idx="13836">
                  <c:v>405.61010664777899</c:v>
                </c:pt>
                <c:pt idx="13837">
                  <c:v>405.5468078966</c:v>
                </c:pt>
                <c:pt idx="13838">
                  <c:v>405.50869585094898</c:v>
                </c:pt>
                <c:pt idx="13839">
                  <c:v>405.49806894851298</c:v>
                </c:pt>
                <c:pt idx="13840">
                  <c:v>405.46562704008397</c:v>
                </c:pt>
                <c:pt idx="13841">
                  <c:v>405.42002593017799</c:v>
                </c:pt>
                <c:pt idx="13842">
                  <c:v>405.39935275938302</c:v>
                </c:pt>
                <c:pt idx="13843">
                  <c:v>405.39333003606998</c:v>
                </c:pt>
                <c:pt idx="13844">
                  <c:v>405.37351517390698</c:v>
                </c:pt>
                <c:pt idx="13845">
                  <c:v>405.32421202666501</c:v>
                </c:pt>
                <c:pt idx="13846">
                  <c:v>405.31310958576501</c:v>
                </c:pt>
                <c:pt idx="13847">
                  <c:v>405.27544949281298</c:v>
                </c:pt>
                <c:pt idx="13848">
                  <c:v>405.27344141393201</c:v>
                </c:pt>
                <c:pt idx="13849">
                  <c:v>405.23393095770302</c:v>
                </c:pt>
                <c:pt idx="13850">
                  <c:v>405.227363605623</c:v>
                </c:pt>
                <c:pt idx="13851">
                  <c:v>405.20872206599398</c:v>
                </c:pt>
                <c:pt idx="13852">
                  <c:v>405.12429408505602</c:v>
                </c:pt>
                <c:pt idx="13853">
                  <c:v>405.11696153979102</c:v>
                </c:pt>
                <c:pt idx="13854">
                  <c:v>405.11634762108599</c:v>
                </c:pt>
                <c:pt idx="13855">
                  <c:v>405.093598690612</c:v>
                </c:pt>
                <c:pt idx="13856">
                  <c:v>405.04484228180502</c:v>
                </c:pt>
                <c:pt idx="13857">
                  <c:v>405.01772974109099</c:v>
                </c:pt>
                <c:pt idx="13858">
                  <c:v>404.95141485564801</c:v>
                </c:pt>
                <c:pt idx="13859">
                  <c:v>404.911400880445</c:v>
                </c:pt>
                <c:pt idx="13860">
                  <c:v>404.91039081223101</c:v>
                </c:pt>
                <c:pt idx="13861">
                  <c:v>404.894466914764</c:v>
                </c:pt>
                <c:pt idx="13862">
                  <c:v>404.88417254523</c:v>
                </c:pt>
                <c:pt idx="13863">
                  <c:v>404.85068169863098</c:v>
                </c:pt>
                <c:pt idx="13864">
                  <c:v>404.82610179486301</c:v>
                </c:pt>
                <c:pt idx="13865">
                  <c:v>404.67041834345099</c:v>
                </c:pt>
                <c:pt idx="13866">
                  <c:v>404.656039480662</c:v>
                </c:pt>
                <c:pt idx="13867">
                  <c:v>404.65481128505098</c:v>
                </c:pt>
                <c:pt idx="13868">
                  <c:v>404.64738211150001</c:v>
                </c:pt>
                <c:pt idx="13869">
                  <c:v>404.62430948646602</c:v>
                </c:pt>
                <c:pt idx="13870">
                  <c:v>404.57567973502898</c:v>
                </c:pt>
                <c:pt idx="13871">
                  <c:v>404.574028682007</c:v>
                </c:pt>
                <c:pt idx="13872">
                  <c:v>404.52899538886999</c:v>
                </c:pt>
                <c:pt idx="13873">
                  <c:v>404.50687667530099</c:v>
                </c:pt>
                <c:pt idx="13874">
                  <c:v>404.41813627147201</c:v>
                </c:pt>
                <c:pt idx="13875">
                  <c:v>404.39090485648501</c:v>
                </c:pt>
                <c:pt idx="13876">
                  <c:v>404.37139485654097</c:v>
                </c:pt>
                <c:pt idx="13877">
                  <c:v>404.358764672071</c:v>
                </c:pt>
                <c:pt idx="13878">
                  <c:v>404.30928293581701</c:v>
                </c:pt>
                <c:pt idx="13879">
                  <c:v>404.29447677428499</c:v>
                </c:pt>
                <c:pt idx="13880">
                  <c:v>404.27015225212</c:v>
                </c:pt>
                <c:pt idx="13881">
                  <c:v>404.25674168236299</c:v>
                </c:pt>
                <c:pt idx="13882">
                  <c:v>404.12273166761503</c:v>
                </c:pt>
                <c:pt idx="13883">
                  <c:v>404.05829153607101</c:v>
                </c:pt>
                <c:pt idx="13884">
                  <c:v>404.02528725492101</c:v>
                </c:pt>
                <c:pt idx="13885">
                  <c:v>403.98278455652598</c:v>
                </c:pt>
                <c:pt idx="13886">
                  <c:v>403.96930124303498</c:v>
                </c:pt>
                <c:pt idx="13887">
                  <c:v>403.96202468596903</c:v>
                </c:pt>
                <c:pt idx="13888">
                  <c:v>403.92169132480399</c:v>
                </c:pt>
                <c:pt idx="13889">
                  <c:v>403.92081506339701</c:v>
                </c:pt>
                <c:pt idx="13890">
                  <c:v>403.90286069508801</c:v>
                </c:pt>
                <c:pt idx="13891">
                  <c:v>403.86603021061001</c:v>
                </c:pt>
                <c:pt idx="13892">
                  <c:v>403.85810492650302</c:v>
                </c:pt>
                <c:pt idx="13893">
                  <c:v>403.83110818166398</c:v>
                </c:pt>
                <c:pt idx="13894">
                  <c:v>403.80124081875402</c:v>
                </c:pt>
                <c:pt idx="13895">
                  <c:v>403.77243438495498</c:v>
                </c:pt>
                <c:pt idx="13896">
                  <c:v>403.75877101908702</c:v>
                </c:pt>
                <c:pt idx="13897">
                  <c:v>403.705744019853</c:v>
                </c:pt>
                <c:pt idx="13898">
                  <c:v>403.685523484915</c:v>
                </c:pt>
                <c:pt idx="13899">
                  <c:v>403.67052972180397</c:v>
                </c:pt>
                <c:pt idx="13900">
                  <c:v>403.60678156426701</c:v>
                </c:pt>
                <c:pt idx="13901">
                  <c:v>403.58165585859399</c:v>
                </c:pt>
                <c:pt idx="13902">
                  <c:v>403.53885469399398</c:v>
                </c:pt>
                <c:pt idx="13903">
                  <c:v>403.52133928064598</c:v>
                </c:pt>
                <c:pt idx="13904">
                  <c:v>403.51654112036198</c:v>
                </c:pt>
                <c:pt idx="13905">
                  <c:v>403.49493132958298</c:v>
                </c:pt>
                <c:pt idx="13906">
                  <c:v>403.49440935481198</c:v>
                </c:pt>
                <c:pt idx="13907">
                  <c:v>403.48684534714903</c:v>
                </c:pt>
                <c:pt idx="13908">
                  <c:v>403.48281885405601</c:v>
                </c:pt>
                <c:pt idx="13909">
                  <c:v>403.447966824925</c:v>
                </c:pt>
                <c:pt idx="13910">
                  <c:v>403.44356977705598</c:v>
                </c:pt>
                <c:pt idx="13911">
                  <c:v>403.427145641717</c:v>
                </c:pt>
                <c:pt idx="13912">
                  <c:v>403.41883347812302</c:v>
                </c:pt>
                <c:pt idx="13913">
                  <c:v>403.41862274327502</c:v>
                </c:pt>
                <c:pt idx="13914">
                  <c:v>403.409182437249</c:v>
                </c:pt>
                <c:pt idx="13915">
                  <c:v>403.401201535317</c:v>
                </c:pt>
                <c:pt idx="13916">
                  <c:v>403.39096255909402</c:v>
                </c:pt>
                <c:pt idx="13917">
                  <c:v>403.35407587009598</c:v>
                </c:pt>
                <c:pt idx="13918">
                  <c:v>403.34304146954298</c:v>
                </c:pt>
                <c:pt idx="13919">
                  <c:v>403.31583229275202</c:v>
                </c:pt>
                <c:pt idx="13920">
                  <c:v>403.30619419042199</c:v>
                </c:pt>
                <c:pt idx="13921">
                  <c:v>403.304129001597</c:v>
                </c:pt>
                <c:pt idx="13922">
                  <c:v>403.29818515278902</c:v>
                </c:pt>
                <c:pt idx="13923">
                  <c:v>403.22006145181302</c:v>
                </c:pt>
                <c:pt idx="13924">
                  <c:v>403.21876506368397</c:v>
                </c:pt>
                <c:pt idx="13925">
                  <c:v>403.20737779893102</c:v>
                </c:pt>
                <c:pt idx="13926">
                  <c:v>403.20075207014202</c:v>
                </c:pt>
                <c:pt idx="13927">
                  <c:v>403.20034674519599</c:v>
                </c:pt>
                <c:pt idx="13928">
                  <c:v>403.18583395414203</c:v>
                </c:pt>
                <c:pt idx="13929">
                  <c:v>403.14076194739903</c:v>
                </c:pt>
                <c:pt idx="13930">
                  <c:v>403.11678080130002</c:v>
                </c:pt>
                <c:pt idx="13931">
                  <c:v>403.11450696501498</c:v>
                </c:pt>
                <c:pt idx="13932">
                  <c:v>403.10421456988001</c:v>
                </c:pt>
                <c:pt idx="13933">
                  <c:v>403.094674882981</c:v>
                </c:pt>
                <c:pt idx="13934">
                  <c:v>403.09461996144302</c:v>
                </c:pt>
                <c:pt idx="13935">
                  <c:v>403.07714847712703</c:v>
                </c:pt>
                <c:pt idx="13936">
                  <c:v>403.01272794091898</c:v>
                </c:pt>
                <c:pt idx="13937">
                  <c:v>402.98376243266603</c:v>
                </c:pt>
                <c:pt idx="13938">
                  <c:v>402.93138020264303</c:v>
                </c:pt>
                <c:pt idx="13939">
                  <c:v>402.93067780611602</c:v>
                </c:pt>
                <c:pt idx="13940">
                  <c:v>402.92943937765801</c:v>
                </c:pt>
                <c:pt idx="13941">
                  <c:v>402.92289754711902</c:v>
                </c:pt>
                <c:pt idx="13942">
                  <c:v>402.83650863783203</c:v>
                </c:pt>
                <c:pt idx="13943">
                  <c:v>402.80445859098302</c:v>
                </c:pt>
                <c:pt idx="13944">
                  <c:v>402.80413261436001</c:v>
                </c:pt>
                <c:pt idx="13945">
                  <c:v>402.80306877039999</c:v>
                </c:pt>
                <c:pt idx="13946">
                  <c:v>402.79405541510101</c:v>
                </c:pt>
                <c:pt idx="13947">
                  <c:v>402.766466399953</c:v>
                </c:pt>
                <c:pt idx="13948">
                  <c:v>402.75991152788401</c:v>
                </c:pt>
                <c:pt idx="13949">
                  <c:v>402.74128157582902</c:v>
                </c:pt>
                <c:pt idx="13950">
                  <c:v>402.675996778583</c:v>
                </c:pt>
                <c:pt idx="13951">
                  <c:v>402.67222639264401</c:v>
                </c:pt>
                <c:pt idx="13952">
                  <c:v>402.668564182875</c:v>
                </c:pt>
                <c:pt idx="13953">
                  <c:v>402.66625707524599</c:v>
                </c:pt>
                <c:pt idx="13954">
                  <c:v>402.66623504906198</c:v>
                </c:pt>
                <c:pt idx="13955">
                  <c:v>402.664628833937</c:v>
                </c:pt>
                <c:pt idx="13956">
                  <c:v>402.63724570974301</c:v>
                </c:pt>
                <c:pt idx="13957">
                  <c:v>402.63490117438897</c:v>
                </c:pt>
                <c:pt idx="13958">
                  <c:v>402.62822287161998</c:v>
                </c:pt>
                <c:pt idx="13959">
                  <c:v>402.59461593876199</c:v>
                </c:pt>
                <c:pt idx="13960">
                  <c:v>402.59194137619397</c:v>
                </c:pt>
                <c:pt idx="13961">
                  <c:v>402.570182562414</c:v>
                </c:pt>
                <c:pt idx="13962">
                  <c:v>402.56936962261699</c:v>
                </c:pt>
                <c:pt idx="13963">
                  <c:v>402.559607041368</c:v>
                </c:pt>
                <c:pt idx="13964">
                  <c:v>402.556139493015</c:v>
                </c:pt>
                <c:pt idx="13965">
                  <c:v>402.55463629462099</c:v>
                </c:pt>
                <c:pt idx="13966">
                  <c:v>402.54527532513202</c:v>
                </c:pt>
                <c:pt idx="13967">
                  <c:v>402.53239663711702</c:v>
                </c:pt>
                <c:pt idx="13968">
                  <c:v>402.50436925901499</c:v>
                </c:pt>
                <c:pt idx="13969">
                  <c:v>402.48929685481897</c:v>
                </c:pt>
                <c:pt idx="13970">
                  <c:v>402.48017965848697</c:v>
                </c:pt>
                <c:pt idx="13971">
                  <c:v>402.47151447824098</c:v>
                </c:pt>
                <c:pt idx="13972">
                  <c:v>402.46396916679203</c:v>
                </c:pt>
                <c:pt idx="13973">
                  <c:v>402.45898778986702</c:v>
                </c:pt>
                <c:pt idx="13974">
                  <c:v>402.44825830424998</c:v>
                </c:pt>
                <c:pt idx="13975">
                  <c:v>402.44452193427099</c:v>
                </c:pt>
                <c:pt idx="13976">
                  <c:v>402.434095976408</c:v>
                </c:pt>
                <c:pt idx="13977">
                  <c:v>402.43327875333802</c:v>
                </c:pt>
                <c:pt idx="13978">
                  <c:v>402.40609520810102</c:v>
                </c:pt>
                <c:pt idx="13979">
                  <c:v>402.36207867674602</c:v>
                </c:pt>
                <c:pt idx="13980">
                  <c:v>402.33166336107098</c:v>
                </c:pt>
                <c:pt idx="13981">
                  <c:v>402.30848022407099</c:v>
                </c:pt>
                <c:pt idx="13982">
                  <c:v>402.29537605729899</c:v>
                </c:pt>
                <c:pt idx="13983">
                  <c:v>402.28535950813199</c:v>
                </c:pt>
                <c:pt idx="13984">
                  <c:v>402.27460198576603</c:v>
                </c:pt>
                <c:pt idx="13985">
                  <c:v>402.27135050943701</c:v>
                </c:pt>
                <c:pt idx="13986">
                  <c:v>402.25875972878299</c:v>
                </c:pt>
                <c:pt idx="13987">
                  <c:v>402.22288330628902</c:v>
                </c:pt>
                <c:pt idx="13988">
                  <c:v>402.20177989756598</c:v>
                </c:pt>
                <c:pt idx="13989">
                  <c:v>402.18943423282298</c:v>
                </c:pt>
                <c:pt idx="13990">
                  <c:v>402.18574451826998</c:v>
                </c:pt>
                <c:pt idx="13991">
                  <c:v>402.185352519069</c:v>
                </c:pt>
                <c:pt idx="13992">
                  <c:v>402.17556042612199</c:v>
                </c:pt>
                <c:pt idx="13993">
                  <c:v>402.15389937184398</c:v>
                </c:pt>
                <c:pt idx="13994">
                  <c:v>402.153644201558</c:v>
                </c:pt>
                <c:pt idx="13995">
                  <c:v>402.11338936726997</c:v>
                </c:pt>
                <c:pt idx="13996">
                  <c:v>402.11052682220401</c:v>
                </c:pt>
                <c:pt idx="13997">
                  <c:v>402.08745284281201</c:v>
                </c:pt>
                <c:pt idx="13998">
                  <c:v>402.08576817756398</c:v>
                </c:pt>
                <c:pt idx="13999">
                  <c:v>402.07898238277102</c:v>
                </c:pt>
                <c:pt idx="14000">
                  <c:v>402.05624816412899</c:v>
                </c:pt>
                <c:pt idx="14001">
                  <c:v>402.05482645748299</c:v>
                </c:pt>
                <c:pt idx="14002">
                  <c:v>401.96840752627702</c:v>
                </c:pt>
                <c:pt idx="14003">
                  <c:v>401.95852685932101</c:v>
                </c:pt>
                <c:pt idx="14004">
                  <c:v>401.955709048985</c:v>
                </c:pt>
                <c:pt idx="14005">
                  <c:v>401.935805842305</c:v>
                </c:pt>
                <c:pt idx="14006">
                  <c:v>401.92918188371402</c:v>
                </c:pt>
                <c:pt idx="14007">
                  <c:v>401.91349539901501</c:v>
                </c:pt>
                <c:pt idx="14008">
                  <c:v>401.87670629553003</c:v>
                </c:pt>
                <c:pt idx="14009">
                  <c:v>401.872534526415</c:v>
                </c:pt>
                <c:pt idx="14010">
                  <c:v>401.84744209160601</c:v>
                </c:pt>
                <c:pt idx="14011">
                  <c:v>401.82405032348402</c:v>
                </c:pt>
                <c:pt idx="14012">
                  <c:v>401.81273832927201</c:v>
                </c:pt>
                <c:pt idx="14013">
                  <c:v>401.74725567114803</c:v>
                </c:pt>
                <c:pt idx="14014">
                  <c:v>401.73386401025402</c:v>
                </c:pt>
                <c:pt idx="14015">
                  <c:v>401.73370301488097</c:v>
                </c:pt>
                <c:pt idx="14016">
                  <c:v>401.720936292521</c:v>
                </c:pt>
                <c:pt idx="14017">
                  <c:v>401.698090271041</c:v>
                </c:pt>
                <c:pt idx="14018">
                  <c:v>401.64965688956698</c:v>
                </c:pt>
                <c:pt idx="14019">
                  <c:v>401.58061030774297</c:v>
                </c:pt>
                <c:pt idx="14020">
                  <c:v>401.58025026710499</c:v>
                </c:pt>
                <c:pt idx="14021">
                  <c:v>401.557129654395</c:v>
                </c:pt>
                <c:pt idx="14022">
                  <c:v>401.53837377275198</c:v>
                </c:pt>
                <c:pt idx="14023">
                  <c:v>401.52684713372702</c:v>
                </c:pt>
                <c:pt idx="14024">
                  <c:v>401.52478411867702</c:v>
                </c:pt>
                <c:pt idx="14025">
                  <c:v>401.50377759820202</c:v>
                </c:pt>
                <c:pt idx="14026">
                  <c:v>401.45162400151497</c:v>
                </c:pt>
                <c:pt idx="14027">
                  <c:v>401.441516610961</c:v>
                </c:pt>
                <c:pt idx="14028">
                  <c:v>401.43566168023898</c:v>
                </c:pt>
                <c:pt idx="14029">
                  <c:v>401.37097465508998</c:v>
                </c:pt>
                <c:pt idx="14030">
                  <c:v>401.348123425501</c:v>
                </c:pt>
                <c:pt idx="14031">
                  <c:v>401.32145884717801</c:v>
                </c:pt>
                <c:pt idx="14032">
                  <c:v>401.32123517860703</c:v>
                </c:pt>
                <c:pt idx="14033">
                  <c:v>401.29338702675801</c:v>
                </c:pt>
                <c:pt idx="14034">
                  <c:v>401.27087569718799</c:v>
                </c:pt>
                <c:pt idx="14035">
                  <c:v>401.264172941911</c:v>
                </c:pt>
                <c:pt idx="14036">
                  <c:v>401.25615845745301</c:v>
                </c:pt>
                <c:pt idx="14037">
                  <c:v>401.20528769748</c:v>
                </c:pt>
                <c:pt idx="14038">
                  <c:v>401.19817019562299</c:v>
                </c:pt>
                <c:pt idx="14039">
                  <c:v>401.18140614800501</c:v>
                </c:pt>
                <c:pt idx="14040">
                  <c:v>401.17062329062799</c:v>
                </c:pt>
                <c:pt idx="14041">
                  <c:v>401.11870371423601</c:v>
                </c:pt>
                <c:pt idx="14042">
                  <c:v>401.11652757036501</c:v>
                </c:pt>
                <c:pt idx="14043">
                  <c:v>401.09784575625099</c:v>
                </c:pt>
                <c:pt idx="14044">
                  <c:v>401.075412557677</c:v>
                </c:pt>
                <c:pt idx="14045">
                  <c:v>400.983831590943</c:v>
                </c:pt>
                <c:pt idx="14046">
                  <c:v>400.95282182057798</c:v>
                </c:pt>
                <c:pt idx="14047">
                  <c:v>400.947337462647</c:v>
                </c:pt>
                <c:pt idx="14048">
                  <c:v>400.944592935809</c:v>
                </c:pt>
                <c:pt idx="14049">
                  <c:v>400.93766683806098</c:v>
                </c:pt>
                <c:pt idx="14050">
                  <c:v>400.930355093863</c:v>
                </c:pt>
                <c:pt idx="14051">
                  <c:v>400.91360633251702</c:v>
                </c:pt>
                <c:pt idx="14052">
                  <c:v>400.894557304969</c:v>
                </c:pt>
                <c:pt idx="14053">
                  <c:v>400.87795163576999</c:v>
                </c:pt>
                <c:pt idx="14054">
                  <c:v>400.85084168285698</c:v>
                </c:pt>
                <c:pt idx="14055">
                  <c:v>400.8482064817</c:v>
                </c:pt>
                <c:pt idx="14056">
                  <c:v>400.83126712044799</c:v>
                </c:pt>
                <c:pt idx="14057">
                  <c:v>400.818614974404</c:v>
                </c:pt>
                <c:pt idx="14058">
                  <c:v>400.63915047073499</c:v>
                </c:pt>
                <c:pt idx="14059">
                  <c:v>400.623425895818</c:v>
                </c:pt>
                <c:pt idx="14060">
                  <c:v>400.62051718940899</c:v>
                </c:pt>
                <c:pt idx="14061">
                  <c:v>400.60116029916901</c:v>
                </c:pt>
                <c:pt idx="14062">
                  <c:v>400.591291276422</c:v>
                </c:pt>
                <c:pt idx="14063">
                  <c:v>400.55817955698802</c:v>
                </c:pt>
                <c:pt idx="14064">
                  <c:v>400.55198703189501</c:v>
                </c:pt>
                <c:pt idx="14065">
                  <c:v>400.53397928394202</c:v>
                </c:pt>
                <c:pt idx="14066">
                  <c:v>400.51386400504498</c:v>
                </c:pt>
                <c:pt idx="14067">
                  <c:v>400.50737172322403</c:v>
                </c:pt>
                <c:pt idx="14068">
                  <c:v>400.50580528534198</c:v>
                </c:pt>
                <c:pt idx="14069">
                  <c:v>400.47886255971798</c:v>
                </c:pt>
                <c:pt idx="14070">
                  <c:v>400.46291859337703</c:v>
                </c:pt>
                <c:pt idx="14071">
                  <c:v>400.44283262558901</c:v>
                </c:pt>
                <c:pt idx="14072">
                  <c:v>400.42714162382902</c:v>
                </c:pt>
                <c:pt idx="14073">
                  <c:v>400.42557463859202</c:v>
                </c:pt>
                <c:pt idx="14074">
                  <c:v>400.42510772948998</c:v>
                </c:pt>
                <c:pt idx="14075">
                  <c:v>400.38791299158697</c:v>
                </c:pt>
                <c:pt idx="14076">
                  <c:v>400.33885105437298</c:v>
                </c:pt>
                <c:pt idx="14077">
                  <c:v>400.33425054349601</c:v>
                </c:pt>
                <c:pt idx="14078">
                  <c:v>400.32635577629799</c:v>
                </c:pt>
                <c:pt idx="14079">
                  <c:v>400.30337584944903</c:v>
                </c:pt>
                <c:pt idx="14080">
                  <c:v>400.28485504241598</c:v>
                </c:pt>
                <c:pt idx="14081">
                  <c:v>400.28197434000998</c:v>
                </c:pt>
                <c:pt idx="14082">
                  <c:v>400.25234453680503</c:v>
                </c:pt>
                <c:pt idx="14083">
                  <c:v>400.21499451027898</c:v>
                </c:pt>
                <c:pt idx="14084">
                  <c:v>400.15759531969002</c:v>
                </c:pt>
                <c:pt idx="14085">
                  <c:v>400.15516102691299</c:v>
                </c:pt>
                <c:pt idx="14086">
                  <c:v>400.080558929218</c:v>
                </c:pt>
                <c:pt idx="14087">
                  <c:v>400.07197739922799</c:v>
                </c:pt>
                <c:pt idx="14088">
                  <c:v>400.05511880392203</c:v>
                </c:pt>
                <c:pt idx="14089">
                  <c:v>400.05289141798397</c:v>
                </c:pt>
                <c:pt idx="14090">
                  <c:v>400.04143735457598</c:v>
                </c:pt>
                <c:pt idx="14091">
                  <c:v>400.03386286774401</c:v>
                </c:pt>
                <c:pt idx="14092">
                  <c:v>400.00840441004101</c:v>
                </c:pt>
                <c:pt idx="14093">
                  <c:v>399.995812233121</c:v>
                </c:pt>
                <c:pt idx="14094">
                  <c:v>399.96893682605798</c:v>
                </c:pt>
                <c:pt idx="14095">
                  <c:v>399.96749062326199</c:v>
                </c:pt>
                <c:pt idx="14096">
                  <c:v>399.92416489162298</c:v>
                </c:pt>
                <c:pt idx="14097">
                  <c:v>399.91636646914998</c:v>
                </c:pt>
                <c:pt idx="14098">
                  <c:v>399.90365446018501</c:v>
                </c:pt>
                <c:pt idx="14099">
                  <c:v>399.89017966885098</c:v>
                </c:pt>
                <c:pt idx="14100">
                  <c:v>399.888452851176</c:v>
                </c:pt>
                <c:pt idx="14101">
                  <c:v>399.80922661203698</c:v>
                </c:pt>
                <c:pt idx="14102">
                  <c:v>399.80234455922403</c:v>
                </c:pt>
                <c:pt idx="14103">
                  <c:v>399.79004793795502</c:v>
                </c:pt>
                <c:pt idx="14104">
                  <c:v>399.77928722234498</c:v>
                </c:pt>
                <c:pt idx="14105">
                  <c:v>399.76204084716301</c:v>
                </c:pt>
                <c:pt idx="14106">
                  <c:v>399.75650127885501</c:v>
                </c:pt>
                <c:pt idx="14107">
                  <c:v>399.731504759877</c:v>
                </c:pt>
                <c:pt idx="14108">
                  <c:v>399.72959995231002</c:v>
                </c:pt>
                <c:pt idx="14109">
                  <c:v>399.70791697999601</c:v>
                </c:pt>
                <c:pt idx="14110">
                  <c:v>399.67501313871401</c:v>
                </c:pt>
                <c:pt idx="14111">
                  <c:v>399.66171176779801</c:v>
                </c:pt>
                <c:pt idx="14112">
                  <c:v>399.60312677516401</c:v>
                </c:pt>
                <c:pt idx="14113">
                  <c:v>399.51564981085301</c:v>
                </c:pt>
                <c:pt idx="14114">
                  <c:v>399.50244487179202</c:v>
                </c:pt>
                <c:pt idx="14115">
                  <c:v>399.49521567165499</c:v>
                </c:pt>
                <c:pt idx="14116">
                  <c:v>399.45875073251699</c:v>
                </c:pt>
                <c:pt idx="14117">
                  <c:v>399.44600988051701</c:v>
                </c:pt>
                <c:pt idx="14118">
                  <c:v>399.43191938822298</c:v>
                </c:pt>
                <c:pt idx="14119">
                  <c:v>399.400254623487</c:v>
                </c:pt>
                <c:pt idx="14120">
                  <c:v>399.39774637792402</c:v>
                </c:pt>
                <c:pt idx="14121">
                  <c:v>399.38129885628803</c:v>
                </c:pt>
                <c:pt idx="14122">
                  <c:v>399.368316183964</c:v>
                </c:pt>
                <c:pt idx="14123">
                  <c:v>399.365317692524</c:v>
                </c:pt>
                <c:pt idx="14124">
                  <c:v>399.36498495629098</c:v>
                </c:pt>
                <c:pt idx="14125">
                  <c:v>399.36115243654302</c:v>
                </c:pt>
                <c:pt idx="14126">
                  <c:v>399.336727782845</c:v>
                </c:pt>
                <c:pt idx="14127">
                  <c:v>399.32642199806997</c:v>
                </c:pt>
                <c:pt idx="14128">
                  <c:v>399.27764624338101</c:v>
                </c:pt>
                <c:pt idx="14129">
                  <c:v>399.27604520812901</c:v>
                </c:pt>
                <c:pt idx="14130">
                  <c:v>399.25026652357701</c:v>
                </c:pt>
                <c:pt idx="14131">
                  <c:v>399.24982943637099</c:v>
                </c:pt>
                <c:pt idx="14132">
                  <c:v>399.22743402768299</c:v>
                </c:pt>
                <c:pt idx="14133">
                  <c:v>399.1840410474</c:v>
                </c:pt>
                <c:pt idx="14134">
                  <c:v>399.17920790582798</c:v>
                </c:pt>
                <c:pt idx="14135">
                  <c:v>399.16097586926099</c:v>
                </c:pt>
                <c:pt idx="14136">
                  <c:v>399.15337578818799</c:v>
                </c:pt>
                <c:pt idx="14137">
                  <c:v>399.14100723792501</c:v>
                </c:pt>
                <c:pt idx="14138">
                  <c:v>399.129355543175</c:v>
                </c:pt>
                <c:pt idx="14139">
                  <c:v>399.10459443788</c:v>
                </c:pt>
                <c:pt idx="14140">
                  <c:v>399.09034247381402</c:v>
                </c:pt>
                <c:pt idx="14141">
                  <c:v>399.055420127258</c:v>
                </c:pt>
                <c:pt idx="14142">
                  <c:v>399.03469331448002</c:v>
                </c:pt>
                <c:pt idx="14143">
                  <c:v>398.99669712339198</c:v>
                </c:pt>
                <c:pt idx="14144">
                  <c:v>398.98258946625299</c:v>
                </c:pt>
                <c:pt idx="14145">
                  <c:v>398.92772315955898</c:v>
                </c:pt>
                <c:pt idx="14146">
                  <c:v>398.87596343829898</c:v>
                </c:pt>
                <c:pt idx="14147">
                  <c:v>398.84771498291798</c:v>
                </c:pt>
                <c:pt idx="14148">
                  <c:v>398.84508952905497</c:v>
                </c:pt>
                <c:pt idx="14149">
                  <c:v>398.82417758169402</c:v>
                </c:pt>
                <c:pt idx="14150">
                  <c:v>398.77361923336599</c:v>
                </c:pt>
                <c:pt idx="14151">
                  <c:v>398.769067979456</c:v>
                </c:pt>
                <c:pt idx="14152">
                  <c:v>398.75596546443398</c:v>
                </c:pt>
                <c:pt idx="14153">
                  <c:v>398.73663889582502</c:v>
                </c:pt>
                <c:pt idx="14154">
                  <c:v>398.73547880310502</c:v>
                </c:pt>
                <c:pt idx="14155">
                  <c:v>398.71575350481498</c:v>
                </c:pt>
                <c:pt idx="14156">
                  <c:v>398.681611591197</c:v>
                </c:pt>
                <c:pt idx="14157">
                  <c:v>398.66113186454498</c:v>
                </c:pt>
                <c:pt idx="14158">
                  <c:v>398.651205593817</c:v>
                </c:pt>
                <c:pt idx="14159">
                  <c:v>398.62519585143798</c:v>
                </c:pt>
                <c:pt idx="14160">
                  <c:v>398.614608719432</c:v>
                </c:pt>
                <c:pt idx="14161">
                  <c:v>398.60159381337297</c:v>
                </c:pt>
                <c:pt idx="14162">
                  <c:v>398.57920131327</c:v>
                </c:pt>
                <c:pt idx="14163">
                  <c:v>398.56283497885198</c:v>
                </c:pt>
                <c:pt idx="14164">
                  <c:v>398.53979447355698</c:v>
                </c:pt>
                <c:pt idx="14165">
                  <c:v>398.53481438109702</c:v>
                </c:pt>
                <c:pt idx="14166">
                  <c:v>398.504084699874</c:v>
                </c:pt>
                <c:pt idx="14167">
                  <c:v>398.481375047661</c:v>
                </c:pt>
                <c:pt idx="14168">
                  <c:v>398.40372720803998</c:v>
                </c:pt>
                <c:pt idx="14169">
                  <c:v>398.40292178940501</c:v>
                </c:pt>
                <c:pt idx="14170">
                  <c:v>398.39593600904698</c:v>
                </c:pt>
                <c:pt idx="14171">
                  <c:v>398.35559127781403</c:v>
                </c:pt>
                <c:pt idx="14172">
                  <c:v>398.29903942603198</c:v>
                </c:pt>
                <c:pt idx="14173">
                  <c:v>398.27623091520599</c:v>
                </c:pt>
                <c:pt idx="14174">
                  <c:v>398.24514705025598</c:v>
                </c:pt>
                <c:pt idx="14175">
                  <c:v>398.23509539550099</c:v>
                </c:pt>
                <c:pt idx="14176">
                  <c:v>398.21833599128399</c:v>
                </c:pt>
                <c:pt idx="14177">
                  <c:v>398.21557589541197</c:v>
                </c:pt>
                <c:pt idx="14178">
                  <c:v>398.19449031328799</c:v>
                </c:pt>
                <c:pt idx="14179">
                  <c:v>398.18483960466602</c:v>
                </c:pt>
                <c:pt idx="14180">
                  <c:v>398.15838095947601</c:v>
                </c:pt>
                <c:pt idx="14181">
                  <c:v>398.14629526179999</c:v>
                </c:pt>
                <c:pt idx="14182">
                  <c:v>398.13344415126198</c:v>
                </c:pt>
                <c:pt idx="14183">
                  <c:v>398.12672165809897</c:v>
                </c:pt>
                <c:pt idx="14184">
                  <c:v>398.11756920834603</c:v>
                </c:pt>
                <c:pt idx="14185">
                  <c:v>398.11308574575497</c:v>
                </c:pt>
                <c:pt idx="14186">
                  <c:v>398.05945050833799</c:v>
                </c:pt>
                <c:pt idx="14187">
                  <c:v>398.04355115081898</c:v>
                </c:pt>
                <c:pt idx="14188">
                  <c:v>398.01443858560901</c:v>
                </c:pt>
                <c:pt idx="14189">
                  <c:v>397.98446509756002</c:v>
                </c:pt>
                <c:pt idx="14190">
                  <c:v>397.94651500476601</c:v>
                </c:pt>
                <c:pt idx="14191">
                  <c:v>397.90149996332201</c:v>
                </c:pt>
                <c:pt idx="14192">
                  <c:v>397.88804563546</c:v>
                </c:pt>
                <c:pt idx="14193">
                  <c:v>397.886661198561</c:v>
                </c:pt>
                <c:pt idx="14194">
                  <c:v>397.87031036593999</c:v>
                </c:pt>
                <c:pt idx="14195">
                  <c:v>397.846443632351</c:v>
                </c:pt>
                <c:pt idx="14196">
                  <c:v>397.83851681121502</c:v>
                </c:pt>
                <c:pt idx="14197">
                  <c:v>397.80957990921598</c:v>
                </c:pt>
                <c:pt idx="14198">
                  <c:v>397.79637360905798</c:v>
                </c:pt>
                <c:pt idx="14199">
                  <c:v>397.78740640480203</c:v>
                </c:pt>
                <c:pt idx="14200">
                  <c:v>397.77370138874397</c:v>
                </c:pt>
                <c:pt idx="14201">
                  <c:v>397.77330269517302</c:v>
                </c:pt>
                <c:pt idx="14202">
                  <c:v>397.761919795099</c:v>
                </c:pt>
                <c:pt idx="14203">
                  <c:v>397.75287350902698</c:v>
                </c:pt>
                <c:pt idx="14204">
                  <c:v>397.73904375712499</c:v>
                </c:pt>
                <c:pt idx="14205">
                  <c:v>397.70811731343002</c:v>
                </c:pt>
                <c:pt idx="14206">
                  <c:v>397.68959273758702</c:v>
                </c:pt>
                <c:pt idx="14207">
                  <c:v>397.67882665592998</c:v>
                </c:pt>
                <c:pt idx="14208">
                  <c:v>397.67794062253699</c:v>
                </c:pt>
                <c:pt idx="14209">
                  <c:v>397.66949220935498</c:v>
                </c:pt>
                <c:pt idx="14210">
                  <c:v>397.66582825278903</c:v>
                </c:pt>
                <c:pt idx="14211">
                  <c:v>397.65080585197302</c:v>
                </c:pt>
                <c:pt idx="14212">
                  <c:v>397.62999855000203</c:v>
                </c:pt>
                <c:pt idx="14213">
                  <c:v>397.62840747148101</c:v>
                </c:pt>
                <c:pt idx="14214">
                  <c:v>397.603475036742</c:v>
                </c:pt>
                <c:pt idx="14215">
                  <c:v>397.58620585791601</c:v>
                </c:pt>
                <c:pt idx="14216">
                  <c:v>397.572807037644</c:v>
                </c:pt>
                <c:pt idx="14217">
                  <c:v>397.56927353068602</c:v>
                </c:pt>
                <c:pt idx="14218">
                  <c:v>397.56351234548202</c:v>
                </c:pt>
                <c:pt idx="14219">
                  <c:v>397.53900236705903</c:v>
                </c:pt>
                <c:pt idx="14220">
                  <c:v>397.534307550449</c:v>
                </c:pt>
                <c:pt idx="14221">
                  <c:v>397.46628877947302</c:v>
                </c:pt>
                <c:pt idx="14222">
                  <c:v>397.44283491363302</c:v>
                </c:pt>
                <c:pt idx="14223">
                  <c:v>397.34839558046099</c:v>
                </c:pt>
                <c:pt idx="14224">
                  <c:v>397.32093331293402</c:v>
                </c:pt>
                <c:pt idx="14225">
                  <c:v>397.29981981336999</c:v>
                </c:pt>
                <c:pt idx="14226">
                  <c:v>397.28818985316002</c:v>
                </c:pt>
                <c:pt idx="14227">
                  <c:v>397.277337066332</c:v>
                </c:pt>
                <c:pt idx="14228">
                  <c:v>397.272125005889</c:v>
                </c:pt>
                <c:pt idx="14229">
                  <c:v>397.27011485425101</c:v>
                </c:pt>
                <c:pt idx="14230">
                  <c:v>397.15642976312301</c:v>
                </c:pt>
                <c:pt idx="14231">
                  <c:v>397.15377264294</c:v>
                </c:pt>
                <c:pt idx="14232">
                  <c:v>397.13532111956499</c:v>
                </c:pt>
                <c:pt idx="14233">
                  <c:v>397.110604338766</c:v>
                </c:pt>
                <c:pt idx="14234">
                  <c:v>397.09856551615502</c:v>
                </c:pt>
                <c:pt idx="14235">
                  <c:v>397.08096498280798</c:v>
                </c:pt>
                <c:pt idx="14236">
                  <c:v>397.07731112753498</c:v>
                </c:pt>
                <c:pt idx="14237">
                  <c:v>397.05186105548501</c:v>
                </c:pt>
                <c:pt idx="14238">
                  <c:v>397.04494160464299</c:v>
                </c:pt>
                <c:pt idx="14239">
                  <c:v>397.02670285768102</c:v>
                </c:pt>
                <c:pt idx="14240">
                  <c:v>396.99260750523501</c:v>
                </c:pt>
                <c:pt idx="14241">
                  <c:v>396.96086452548502</c:v>
                </c:pt>
                <c:pt idx="14242">
                  <c:v>396.87297939194701</c:v>
                </c:pt>
                <c:pt idx="14243">
                  <c:v>396.85896548158303</c:v>
                </c:pt>
                <c:pt idx="14244">
                  <c:v>396.83285872874899</c:v>
                </c:pt>
                <c:pt idx="14245">
                  <c:v>396.809108716818</c:v>
                </c:pt>
                <c:pt idx="14246">
                  <c:v>396.77095078887902</c:v>
                </c:pt>
                <c:pt idx="14247">
                  <c:v>396.72523811019897</c:v>
                </c:pt>
                <c:pt idx="14248">
                  <c:v>396.72270555854601</c:v>
                </c:pt>
                <c:pt idx="14249">
                  <c:v>396.70411947561303</c:v>
                </c:pt>
                <c:pt idx="14250">
                  <c:v>396.68206038574101</c:v>
                </c:pt>
                <c:pt idx="14251">
                  <c:v>396.634600557368</c:v>
                </c:pt>
                <c:pt idx="14252">
                  <c:v>396.61178016146999</c:v>
                </c:pt>
                <c:pt idx="14253">
                  <c:v>396.569002211113</c:v>
                </c:pt>
                <c:pt idx="14254">
                  <c:v>396.47955799676299</c:v>
                </c:pt>
                <c:pt idx="14255">
                  <c:v>396.390021992588</c:v>
                </c:pt>
                <c:pt idx="14256">
                  <c:v>396.36753633407199</c:v>
                </c:pt>
                <c:pt idx="14257">
                  <c:v>396.367122740745</c:v>
                </c:pt>
                <c:pt idx="14258">
                  <c:v>396.32211910623801</c:v>
                </c:pt>
                <c:pt idx="14259">
                  <c:v>396.29769441990902</c:v>
                </c:pt>
                <c:pt idx="14260">
                  <c:v>396.29226853040598</c:v>
                </c:pt>
                <c:pt idx="14261">
                  <c:v>396.28745743600302</c:v>
                </c:pt>
                <c:pt idx="14262">
                  <c:v>396.268118033897</c:v>
                </c:pt>
                <c:pt idx="14263">
                  <c:v>396.213716696809</c:v>
                </c:pt>
                <c:pt idx="14264">
                  <c:v>396.12349444248702</c:v>
                </c:pt>
                <c:pt idx="14265">
                  <c:v>396.10798777636001</c:v>
                </c:pt>
                <c:pt idx="14266">
                  <c:v>396.079670224751</c:v>
                </c:pt>
                <c:pt idx="14267">
                  <c:v>396.051416789136</c:v>
                </c:pt>
                <c:pt idx="14268">
                  <c:v>396.03326401692902</c:v>
                </c:pt>
                <c:pt idx="14269">
                  <c:v>396.02819717996999</c:v>
                </c:pt>
                <c:pt idx="14270">
                  <c:v>395.98964056412598</c:v>
                </c:pt>
                <c:pt idx="14271">
                  <c:v>395.967712785998</c:v>
                </c:pt>
                <c:pt idx="14272">
                  <c:v>395.95871173694098</c:v>
                </c:pt>
                <c:pt idx="14273">
                  <c:v>395.94159509612501</c:v>
                </c:pt>
                <c:pt idx="14274">
                  <c:v>395.93067268733103</c:v>
                </c:pt>
                <c:pt idx="14275">
                  <c:v>395.88339669094103</c:v>
                </c:pt>
                <c:pt idx="14276">
                  <c:v>395.87971481794898</c:v>
                </c:pt>
                <c:pt idx="14277">
                  <c:v>395.87964694859102</c:v>
                </c:pt>
                <c:pt idx="14278">
                  <c:v>395.86755112609598</c:v>
                </c:pt>
                <c:pt idx="14279">
                  <c:v>395.85940588801702</c:v>
                </c:pt>
                <c:pt idx="14280">
                  <c:v>395.85855347886798</c:v>
                </c:pt>
                <c:pt idx="14281">
                  <c:v>395.85220918114601</c:v>
                </c:pt>
                <c:pt idx="14282">
                  <c:v>395.83849388261598</c:v>
                </c:pt>
                <c:pt idx="14283">
                  <c:v>395.837416174824</c:v>
                </c:pt>
                <c:pt idx="14284">
                  <c:v>395.812521725983</c:v>
                </c:pt>
                <c:pt idx="14285">
                  <c:v>395.75323094293799</c:v>
                </c:pt>
                <c:pt idx="14286">
                  <c:v>395.70185467285597</c:v>
                </c:pt>
                <c:pt idx="14287">
                  <c:v>395.673975397346</c:v>
                </c:pt>
                <c:pt idx="14288">
                  <c:v>395.63603512629601</c:v>
                </c:pt>
                <c:pt idx="14289">
                  <c:v>395.61093455908502</c:v>
                </c:pt>
                <c:pt idx="14290">
                  <c:v>395.600962148816</c:v>
                </c:pt>
                <c:pt idx="14291">
                  <c:v>395.598114427452</c:v>
                </c:pt>
                <c:pt idx="14292">
                  <c:v>395.59805832761299</c:v>
                </c:pt>
                <c:pt idx="14293">
                  <c:v>395.586345180335</c:v>
                </c:pt>
                <c:pt idx="14294">
                  <c:v>395.548817522425</c:v>
                </c:pt>
                <c:pt idx="14295">
                  <c:v>395.53179476246498</c:v>
                </c:pt>
                <c:pt idx="14296">
                  <c:v>395.50673607039602</c:v>
                </c:pt>
                <c:pt idx="14297">
                  <c:v>395.50473417717501</c:v>
                </c:pt>
                <c:pt idx="14298">
                  <c:v>395.44307010193899</c:v>
                </c:pt>
                <c:pt idx="14299">
                  <c:v>395.44168305590898</c:v>
                </c:pt>
                <c:pt idx="14300">
                  <c:v>395.40455687444597</c:v>
                </c:pt>
                <c:pt idx="14301">
                  <c:v>395.39962581528499</c:v>
                </c:pt>
                <c:pt idx="14302">
                  <c:v>395.37238696183601</c:v>
                </c:pt>
                <c:pt idx="14303">
                  <c:v>395.35779716408899</c:v>
                </c:pt>
                <c:pt idx="14304">
                  <c:v>395.239712339633</c:v>
                </c:pt>
                <c:pt idx="14305">
                  <c:v>395.20481839246298</c:v>
                </c:pt>
                <c:pt idx="14306">
                  <c:v>395.18209234113402</c:v>
                </c:pt>
                <c:pt idx="14307">
                  <c:v>395.17843917143</c:v>
                </c:pt>
                <c:pt idx="14308">
                  <c:v>395.14512858397597</c:v>
                </c:pt>
                <c:pt idx="14309">
                  <c:v>395.13906338007803</c:v>
                </c:pt>
                <c:pt idx="14310">
                  <c:v>395.13137422612601</c:v>
                </c:pt>
                <c:pt idx="14311">
                  <c:v>395.10910006032702</c:v>
                </c:pt>
                <c:pt idx="14312">
                  <c:v>395.09886320431099</c:v>
                </c:pt>
                <c:pt idx="14313">
                  <c:v>395.097508923357</c:v>
                </c:pt>
                <c:pt idx="14314">
                  <c:v>395.07880240275699</c:v>
                </c:pt>
                <c:pt idx="14315">
                  <c:v>395.06964690616701</c:v>
                </c:pt>
                <c:pt idx="14316">
                  <c:v>395.065533063011</c:v>
                </c:pt>
                <c:pt idx="14317">
                  <c:v>395.04575726511001</c:v>
                </c:pt>
                <c:pt idx="14318">
                  <c:v>395.00506870437403</c:v>
                </c:pt>
                <c:pt idx="14319">
                  <c:v>394.981514296044</c:v>
                </c:pt>
                <c:pt idx="14320">
                  <c:v>394.94840273506099</c:v>
                </c:pt>
                <c:pt idx="14321">
                  <c:v>394.86399180746997</c:v>
                </c:pt>
                <c:pt idx="14322">
                  <c:v>394.86331849231999</c:v>
                </c:pt>
                <c:pt idx="14323">
                  <c:v>394.84784504577999</c:v>
                </c:pt>
                <c:pt idx="14324">
                  <c:v>394.84582297414801</c:v>
                </c:pt>
                <c:pt idx="14325">
                  <c:v>394.84326560317498</c:v>
                </c:pt>
                <c:pt idx="14326">
                  <c:v>394.80629734614502</c:v>
                </c:pt>
                <c:pt idx="14327">
                  <c:v>394.70000313817502</c:v>
                </c:pt>
                <c:pt idx="14328">
                  <c:v>394.66953390944002</c:v>
                </c:pt>
                <c:pt idx="14329">
                  <c:v>394.62228601451301</c:v>
                </c:pt>
                <c:pt idx="14330">
                  <c:v>394.58485863244903</c:v>
                </c:pt>
                <c:pt idx="14331">
                  <c:v>394.57788993291899</c:v>
                </c:pt>
                <c:pt idx="14332">
                  <c:v>394.57255337678902</c:v>
                </c:pt>
                <c:pt idx="14333">
                  <c:v>394.54568795988303</c:v>
                </c:pt>
                <c:pt idx="14334">
                  <c:v>394.53114588477399</c:v>
                </c:pt>
                <c:pt idx="14335">
                  <c:v>394.49369229263402</c:v>
                </c:pt>
                <c:pt idx="14336">
                  <c:v>394.489677624058</c:v>
                </c:pt>
                <c:pt idx="14337">
                  <c:v>394.47737504566197</c:v>
                </c:pt>
                <c:pt idx="14338">
                  <c:v>394.46723765847202</c:v>
                </c:pt>
                <c:pt idx="14339">
                  <c:v>394.465965771301</c:v>
                </c:pt>
                <c:pt idx="14340">
                  <c:v>394.46038674475199</c:v>
                </c:pt>
                <c:pt idx="14341">
                  <c:v>394.33517414833199</c:v>
                </c:pt>
                <c:pt idx="14342">
                  <c:v>394.22356614972</c:v>
                </c:pt>
                <c:pt idx="14343">
                  <c:v>394.21098311177502</c:v>
                </c:pt>
                <c:pt idx="14344">
                  <c:v>394.19479153691998</c:v>
                </c:pt>
                <c:pt idx="14345">
                  <c:v>394.19269070937401</c:v>
                </c:pt>
                <c:pt idx="14346">
                  <c:v>394.18715366806998</c:v>
                </c:pt>
                <c:pt idx="14347">
                  <c:v>394.11574112493901</c:v>
                </c:pt>
                <c:pt idx="14348">
                  <c:v>394.061824379641</c:v>
                </c:pt>
                <c:pt idx="14349">
                  <c:v>394.059886414922</c:v>
                </c:pt>
                <c:pt idx="14350">
                  <c:v>394.05645004027599</c:v>
                </c:pt>
                <c:pt idx="14351">
                  <c:v>394.05224953268799</c:v>
                </c:pt>
                <c:pt idx="14352">
                  <c:v>394.02432739095599</c:v>
                </c:pt>
                <c:pt idx="14353">
                  <c:v>393.99285908595601</c:v>
                </c:pt>
                <c:pt idx="14354">
                  <c:v>393.97513444710597</c:v>
                </c:pt>
                <c:pt idx="14355">
                  <c:v>393.97137301153202</c:v>
                </c:pt>
                <c:pt idx="14356">
                  <c:v>393.96390105562102</c:v>
                </c:pt>
                <c:pt idx="14357">
                  <c:v>393.963143950713</c:v>
                </c:pt>
                <c:pt idx="14358">
                  <c:v>393.96049844343997</c:v>
                </c:pt>
                <c:pt idx="14359">
                  <c:v>393.94936774125802</c:v>
                </c:pt>
                <c:pt idx="14360">
                  <c:v>393.94784848116399</c:v>
                </c:pt>
                <c:pt idx="14361">
                  <c:v>393.93100393551902</c:v>
                </c:pt>
                <c:pt idx="14362">
                  <c:v>393.86974668873398</c:v>
                </c:pt>
                <c:pt idx="14363">
                  <c:v>393.86631153094299</c:v>
                </c:pt>
                <c:pt idx="14364">
                  <c:v>393.85182752625002</c:v>
                </c:pt>
                <c:pt idx="14365">
                  <c:v>393.84147469997498</c:v>
                </c:pt>
                <c:pt idx="14366">
                  <c:v>393.78199488630401</c:v>
                </c:pt>
                <c:pt idx="14367">
                  <c:v>393.73803232270802</c:v>
                </c:pt>
                <c:pt idx="14368">
                  <c:v>393.73635617023899</c:v>
                </c:pt>
                <c:pt idx="14369">
                  <c:v>393.73140817659203</c:v>
                </c:pt>
                <c:pt idx="14370">
                  <c:v>393.70348975965697</c:v>
                </c:pt>
                <c:pt idx="14371">
                  <c:v>393.68044089999302</c:v>
                </c:pt>
                <c:pt idx="14372">
                  <c:v>393.59087560076898</c:v>
                </c:pt>
                <c:pt idx="14373">
                  <c:v>393.55855546293799</c:v>
                </c:pt>
                <c:pt idx="14374">
                  <c:v>393.49147927057697</c:v>
                </c:pt>
                <c:pt idx="14375">
                  <c:v>393.47687231803798</c:v>
                </c:pt>
                <c:pt idx="14376">
                  <c:v>393.45287715712197</c:v>
                </c:pt>
                <c:pt idx="14377">
                  <c:v>393.38495256878201</c:v>
                </c:pt>
                <c:pt idx="14378">
                  <c:v>393.38406460523498</c:v>
                </c:pt>
                <c:pt idx="14379">
                  <c:v>393.38340204880802</c:v>
                </c:pt>
                <c:pt idx="14380">
                  <c:v>393.34619670825998</c:v>
                </c:pt>
                <c:pt idx="14381">
                  <c:v>393.33965174589798</c:v>
                </c:pt>
                <c:pt idx="14382">
                  <c:v>393.33686667248003</c:v>
                </c:pt>
                <c:pt idx="14383">
                  <c:v>393.32847949652398</c:v>
                </c:pt>
                <c:pt idx="14384">
                  <c:v>393.29184018099198</c:v>
                </c:pt>
                <c:pt idx="14385">
                  <c:v>393.219174563281</c:v>
                </c:pt>
                <c:pt idx="14386">
                  <c:v>393.20554690891402</c:v>
                </c:pt>
                <c:pt idx="14387">
                  <c:v>393.19147703205499</c:v>
                </c:pt>
                <c:pt idx="14388">
                  <c:v>393.19132218716402</c:v>
                </c:pt>
                <c:pt idx="14389">
                  <c:v>393.182205350316</c:v>
                </c:pt>
                <c:pt idx="14390">
                  <c:v>393.178722781869</c:v>
                </c:pt>
                <c:pt idx="14391">
                  <c:v>393.17372559208098</c:v>
                </c:pt>
                <c:pt idx="14392">
                  <c:v>393.16505107794097</c:v>
                </c:pt>
                <c:pt idx="14393">
                  <c:v>393.145825108324</c:v>
                </c:pt>
                <c:pt idx="14394">
                  <c:v>393.11823467205301</c:v>
                </c:pt>
                <c:pt idx="14395">
                  <c:v>393.11295775747402</c:v>
                </c:pt>
                <c:pt idx="14396">
                  <c:v>393.02790590524302</c:v>
                </c:pt>
                <c:pt idx="14397">
                  <c:v>393.02031250264702</c:v>
                </c:pt>
                <c:pt idx="14398">
                  <c:v>393.01076687097498</c:v>
                </c:pt>
                <c:pt idx="14399">
                  <c:v>392.99555510383198</c:v>
                </c:pt>
                <c:pt idx="14400">
                  <c:v>392.97780499910101</c:v>
                </c:pt>
                <c:pt idx="14401">
                  <c:v>392.975257642489</c:v>
                </c:pt>
                <c:pt idx="14402">
                  <c:v>392.96106741849002</c:v>
                </c:pt>
                <c:pt idx="14403">
                  <c:v>392.93350660341099</c:v>
                </c:pt>
                <c:pt idx="14404">
                  <c:v>392.93130766493601</c:v>
                </c:pt>
                <c:pt idx="14405">
                  <c:v>392.91470392649899</c:v>
                </c:pt>
                <c:pt idx="14406">
                  <c:v>392.88622510651498</c:v>
                </c:pt>
                <c:pt idx="14407">
                  <c:v>392.87005874132097</c:v>
                </c:pt>
                <c:pt idx="14408">
                  <c:v>392.84774592496001</c:v>
                </c:pt>
                <c:pt idx="14409">
                  <c:v>392.84437884055097</c:v>
                </c:pt>
                <c:pt idx="14410">
                  <c:v>392.736461807973</c:v>
                </c:pt>
                <c:pt idx="14411">
                  <c:v>392.69635286947499</c:v>
                </c:pt>
                <c:pt idx="14412">
                  <c:v>392.687798583438</c:v>
                </c:pt>
                <c:pt idx="14413">
                  <c:v>392.68338281770701</c:v>
                </c:pt>
                <c:pt idx="14414">
                  <c:v>392.65307920561798</c:v>
                </c:pt>
                <c:pt idx="14415">
                  <c:v>392.64431600937201</c:v>
                </c:pt>
                <c:pt idx="14416">
                  <c:v>392.56441053524799</c:v>
                </c:pt>
                <c:pt idx="14417">
                  <c:v>392.55540878528097</c:v>
                </c:pt>
                <c:pt idx="14418">
                  <c:v>392.55305825198002</c:v>
                </c:pt>
                <c:pt idx="14419">
                  <c:v>392.48979842280397</c:v>
                </c:pt>
                <c:pt idx="14420">
                  <c:v>392.48807830421703</c:v>
                </c:pt>
                <c:pt idx="14421">
                  <c:v>392.42621244736699</c:v>
                </c:pt>
                <c:pt idx="14422">
                  <c:v>392.42361054685301</c:v>
                </c:pt>
                <c:pt idx="14423">
                  <c:v>392.39482968535299</c:v>
                </c:pt>
                <c:pt idx="14424">
                  <c:v>392.373629035487</c:v>
                </c:pt>
                <c:pt idx="14425">
                  <c:v>392.32171070878201</c:v>
                </c:pt>
                <c:pt idx="14426">
                  <c:v>392.27963251182098</c:v>
                </c:pt>
                <c:pt idx="14427">
                  <c:v>392.26897540715999</c:v>
                </c:pt>
                <c:pt idx="14428">
                  <c:v>392.24287533448501</c:v>
                </c:pt>
                <c:pt idx="14429">
                  <c:v>392.23412575234602</c:v>
                </c:pt>
                <c:pt idx="14430">
                  <c:v>392.21880070838</c:v>
                </c:pt>
                <c:pt idx="14431">
                  <c:v>392.21795896547002</c:v>
                </c:pt>
                <c:pt idx="14432">
                  <c:v>392.21276088222203</c:v>
                </c:pt>
                <c:pt idx="14433">
                  <c:v>392.205184676599</c:v>
                </c:pt>
                <c:pt idx="14434">
                  <c:v>392.20235597575902</c:v>
                </c:pt>
                <c:pt idx="14435">
                  <c:v>392.17245999931401</c:v>
                </c:pt>
                <c:pt idx="14436">
                  <c:v>392.159982231735</c:v>
                </c:pt>
                <c:pt idx="14437">
                  <c:v>392.127711016685</c:v>
                </c:pt>
                <c:pt idx="14438">
                  <c:v>392.11182860491499</c:v>
                </c:pt>
                <c:pt idx="14439">
                  <c:v>392.016926319162</c:v>
                </c:pt>
                <c:pt idx="14440">
                  <c:v>391.99379374703398</c:v>
                </c:pt>
                <c:pt idx="14441">
                  <c:v>391.981531988266</c:v>
                </c:pt>
                <c:pt idx="14442">
                  <c:v>391.93989591751603</c:v>
                </c:pt>
                <c:pt idx="14443">
                  <c:v>391.88252362168402</c:v>
                </c:pt>
                <c:pt idx="14444">
                  <c:v>391.84837180508902</c:v>
                </c:pt>
                <c:pt idx="14445">
                  <c:v>391.822197055846</c:v>
                </c:pt>
                <c:pt idx="14446">
                  <c:v>391.76268870674699</c:v>
                </c:pt>
                <c:pt idx="14447">
                  <c:v>391.75273762627802</c:v>
                </c:pt>
                <c:pt idx="14448">
                  <c:v>391.75249210481002</c:v>
                </c:pt>
                <c:pt idx="14449">
                  <c:v>391.73963721153501</c:v>
                </c:pt>
                <c:pt idx="14450">
                  <c:v>391.71623512967</c:v>
                </c:pt>
                <c:pt idx="14451">
                  <c:v>391.701537353552</c:v>
                </c:pt>
                <c:pt idx="14452">
                  <c:v>391.66676980363002</c:v>
                </c:pt>
                <c:pt idx="14453">
                  <c:v>391.661645091411</c:v>
                </c:pt>
                <c:pt idx="14454">
                  <c:v>391.62515133717102</c:v>
                </c:pt>
                <c:pt idx="14455">
                  <c:v>391.61092877030001</c:v>
                </c:pt>
                <c:pt idx="14456">
                  <c:v>391.60341836383901</c:v>
                </c:pt>
                <c:pt idx="14457">
                  <c:v>391.59735409219599</c:v>
                </c:pt>
                <c:pt idx="14458">
                  <c:v>391.58824472762001</c:v>
                </c:pt>
                <c:pt idx="14459">
                  <c:v>391.52246967198897</c:v>
                </c:pt>
                <c:pt idx="14460">
                  <c:v>391.48782643802599</c:v>
                </c:pt>
                <c:pt idx="14461">
                  <c:v>391.47672320385101</c:v>
                </c:pt>
                <c:pt idx="14462">
                  <c:v>391.46229076217497</c:v>
                </c:pt>
                <c:pt idx="14463">
                  <c:v>391.46192359263898</c:v>
                </c:pt>
                <c:pt idx="14464">
                  <c:v>391.44981652932302</c:v>
                </c:pt>
                <c:pt idx="14465">
                  <c:v>391.43643661007701</c:v>
                </c:pt>
                <c:pt idx="14466">
                  <c:v>391.41859817660998</c:v>
                </c:pt>
                <c:pt idx="14467">
                  <c:v>391.38707721272698</c:v>
                </c:pt>
                <c:pt idx="14468">
                  <c:v>391.36315418708699</c:v>
                </c:pt>
                <c:pt idx="14469">
                  <c:v>391.26058386519702</c:v>
                </c:pt>
                <c:pt idx="14470">
                  <c:v>391.21909478087701</c:v>
                </c:pt>
                <c:pt idx="14471">
                  <c:v>391.21024046791001</c:v>
                </c:pt>
                <c:pt idx="14472">
                  <c:v>391.19616022910901</c:v>
                </c:pt>
                <c:pt idx="14473">
                  <c:v>391.16277048005998</c:v>
                </c:pt>
                <c:pt idx="14474">
                  <c:v>391.16047580220499</c:v>
                </c:pt>
                <c:pt idx="14475">
                  <c:v>391.15361544195298</c:v>
                </c:pt>
                <c:pt idx="14476">
                  <c:v>391.143343669866</c:v>
                </c:pt>
                <c:pt idx="14477">
                  <c:v>391.14102597807198</c:v>
                </c:pt>
                <c:pt idx="14478">
                  <c:v>391.09522131304101</c:v>
                </c:pt>
                <c:pt idx="14479">
                  <c:v>391.09500383179198</c:v>
                </c:pt>
                <c:pt idx="14480">
                  <c:v>391.09021573590297</c:v>
                </c:pt>
                <c:pt idx="14481">
                  <c:v>391.06912618410399</c:v>
                </c:pt>
                <c:pt idx="14482">
                  <c:v>391.006419212428</c:v>
                </c:pt>
                <c:pt idx="14483">
                  <c:v>390.99261546482597</c:v>
                </c:pt>
                <c:pt idx="14484">
                  <c:v>390.97146553290702</c:v>
                </c:pt>
                <c:pt idx="14485">
                  <c:v>390.96074743320298</c:v>
                </c:pt>
                <c:pt idx="14486">
                  <c:v>390.90885328684197</c:v>
                </c:pt>
                <c:pt idx="14487">
                  <c:v>390.89248579676303</c:v>
                </c:pt>
                <c:pt idx="14488">
                  <c:v>390.84504301432003</c:v>
                </c:pt>
                <c:pt idx="14489">
                  <c:v>390.84059147212002</c:v>
                </c:pt>
                <c:pt idx="14490">
                  <c:v>390.82082920979201</c:v>
                </c:pt>
                <c:pt idx="14491">
                  <c:v>390.809853118256</c:v>
                </c:pt>
                <c:pt idx="14492">
                  <c:v>390.80442196085102</c:v>
                </c:pt>
                <c:pt idx="14493">
                  <c:v>390.80432834165902</c:v>
                </c:pt>
                <c:pt idx="14494">
                  <c:v>390.79524447461898</c:v>
                </c:pt>
                <c:pt idx="14495">
                  <c:v>390.76617112582397</c:v>
                </c:pt>
                <c:pt idx="14496">
                  <c:v>390.76111716521302</c:v>
                </c:pt>
                <c:pt idx="14497">
                  <c:v>390.74552553968601</c:v>
                </c:pt>
                <c:pt idx="14498">
                  <c:v>390.72884876240897</c:v>
                </c:pt>
                <c:pt idx="14499">
                  <c:v>390.68771560373</c:v>
                </c:pt>
                <c:pt idx="14500">
                  <c:v>390.679572243015</c:v>
                </c:pt>
                <c:pt idx="14501">
                  <c:v>390.663460942705</c:v>
                </c:pt>
                <c:pt idx="14502">
                  <c:v>390.63049200922097</c:v>
                </c:pt>
                <c:pt idx="14503">
                  <c:v>390.62253566429803</c:v>
                </c:pt>
                <c:pt idx="14504">
                  <c:v>390.60547638693799</c:v>
                </c:pt>
                <c:pt idx="14505">
                  <c:v>390.60101485494999</c:v>
                </c:pt>
                <c:pt idx="14506">
                  <c:v>390.557284316557</c:v>
                </c:pt>
                <c:pt idx="14507">
                  <c:v>390.55134658508899</c:v>
                </c:pt>
                <c:pt idx="14508">
                  <c:v>390.551142252207</c:v>
                </c:pt>
                <c:pt idx="14509">
                  <c:v>390.51960850760997</c:v>
                </c:pt>
                <c:pt idx="14510">
                  <c:v>390.44954939907097</c:v>
                </c:pt>
                <c:pt idx="14511">
                  <c:v>390.44109404954003</c:v>
                </c:pt>
                <c:pt idx="14512">
                  <c:v>390.27561143264802</c:v>
                </c:pt>
                <c:pt idx="14513">
                  <c:v>390.27529027881201</c:v>
                </c:pt>
                <c:pt idx="14514">
                  <c:v>390.26725796261098</c:v>
                </c:pt>
                <c:pt idx="14515">
                  <c:v>390.25479795051803</c:v>
                </c:pt>
                <c:pt idx="14516">
                  <c:v>390.24098446995299</c:v>
                </c:pt>
                <c:pt idx="14517">
                  <c:v>390.239960689094</c:v>
                </c:pt>
                <c:pt idx="14518">
                  <c:v>390.23442964086502</c:v>
                </c:pt>
                <c:pt idx="14519">
                  <c:v>390.103046007275</c:v>
                </c:pt>
                <c:pt idx="14520">
                  <c:v>390.07606387043899</c:v>
                </c:pt>
                <c:pt idx="14521">
                  <c:v>390.03464704647598</c:v>
                </c:pt>
                <c:pt idx="14522">
                  <c:v>390.02600934804599</c:v>
                </c:pt>
                <c:pt idx="14523">
                  <c:v>390.01725450781697</c:v>
                </c:pt>
                <c:pt idx="14524">
                  <c:v>390.00057469376998</c:v>
                </c:pt>
                <c:pt idx="14525">
                  <c:v>389.987141624012</c:v>
                </c:pt>
                <c:pt idx="14526">
                  <c:v>389.97115737254398</c:v>
                </c:pt>
                <c:pt idx="14527">
                  <c:v>389.96113144693697</c:v>
                </c:pt>
                <c:pt idx="14528">
                  <c:v>389.87815994245102</c:v>
                </c:pt>
                <c:pt idx="14529">
                  <c:v>389.87581416354197</c:v>
                </c:pt>
                <c:pt idx="14530">
                  <c:v>389.83338011278801</c:v>
                </c:pt>
                <c:pt idx="14531">
                  <c:v>389.82056882337503</c:v>
                </c:pt>
                <c:pt idx="14532">
                  <c:v>389.82019628135799</c:v>
                </c:pt>
                <c:pt idx="14533">
                  <c:v>389.80803210402001</c:v>
                </c:pt>
                <c:pt idx="14534">
                  <c:v>389.78854865733899</c:v>
                </c:pt>
                <c:pt idx="14535">
                  <c:v>389.78680141643099</c:v>
                </c:pt>
                <c:pt idx="14536">
                  <c:v>389.78105096226898</c:v>
                </c:pt>
                <c:pt idx="14537">
                  <c:v>389.76705699335798</c:v>
                </c:pt>
                <c:pt idx="14538">
                  <c:v>389.76255693817899</c:v>
                </c:pt>
                <c:pt idx="14539">
                  <c:v>389.723269035165</c:v>
                </c:pt>
                <c:pt idx="14540">
                  <c:v>389.70698946991598</c:v>
                </c:pt>
                <c:pt idx="14541">
                  <c:v>389.66565110953297</c:v>
                </c:pt>
                <c:pt idx="14542">
                  <c:v>389.64573756934499</c:v>
                </c:pt>
                <c:pt idx="14543">
                  <c:v>389.47804027761401</c:v>
                </c:pt>
                <c:pt idx="14544">
                  <c:v>389.45720426414601</c:v>
                </c:pt>
                <c:pt idx="14545">
                  <c:v>389.43910345600398</c:v>
                </c:pt>
                <c:pt idx="14546">
                  <c:v>389.42244202308899</c:v>
                </c:pt>
                <c:pt idx="14547">
                  <c:v>389.392211788883</c:v>
                </c:pt>
                <c:pt idx="14548">
                  <c:v>389.38785415807098</c:v>
                </c:pt>
                <c:pt idx="14549">
                  <c:v>389.37898986630398</c:v>
                </c:pt>
                <c:pt idx="14550">
                  <c:v>389.37166063618298</c:v>
                </c:pt>
                <c:pt idx="14551">
                  <c:v>389.33974712892802</c:v>
                </c:pt>
                <c:pt idx="14552">
                  <c:v>389.33160560526801</c:v>
                </c:pt>
                <c:pt idx="14553">
                  <c:v>389.30463216304798</c:v>
                </c:pt>
                <c:pt idx="14554">
                  <c:v>389.23739159661301</c:v>
                </c:pt>
                <c:pt idx="14555">
                  <c:v>389.15293343693401</c:v>
                </c:pt>
                <c:pt idx="14556">
                  <c:v>389.15085067088103</c:v>
                </c:pt>
                <c:pt idx="14557">
                  <c:v>389.12952532112701</c:v>
                </c:pt>
                <c:pt idx="14558">
                  <c:v>389.04014567737198</c:v>
                </c:pt>
                <c:pt idx="14559">
                  <c:v>388.98347837270097</c:v>
                </c:pt>
                <c:pt idx="14560">
                  <c:v>388.97651603229701</c:v>
                </c:pt>
                <c:pt idx="14561">
                  <c:v>388.95930714473599</c:v>
                </c:pt>
                <c:pt idx="14562">
                  <c:v>388.91721083302298</c:v>
                </c:pt>
                <c:pt idx="14563">
                  <c:v>388.778877431583</c:v>
                </c:pt>
                <c:pt idx="14564">
                  <c:v>388.77864086396198</c:v>
                </c:pt>
                <c:pt idx="14565">
                  <c:v>388.75306504088201</c:v>
                </c:pt>
                <c:pt idx="14566">
                  <c:v>388.74983732398198</c:v>
                </c:pt>
                <c:pt idx="14567">
                  <c:v>388.727735644723</c:v>
                </c:pt>
                <c:pt idx="14568">
                  <c:v>388.72166709683501</c:v>
                </c:pt>
                <c:pt idx="14569">
                  <c:v>388.65606599751698</c:v>
                </c:pt>
                <c:pt idx="14570">
                  <c:v>388.64135580675202</c:v>
                </c:pt>
                <c:pt idx="14571">
                  <c:v>388.596381381443</c:v>
                </c:pt>
                <c:pt idx="14572">
                  <c:v>388.51752514008001</c:v>
                </c:pt>
                <c:pt idx="14573">
                  <c:v>388.51293513106702</c:v>
                </c:pt>
                <c:pt idx="14574">
                  <c:v>388.46598499803298</c:v>
                </c:pt>
                <c:pt idx="14575">
                  <c:v>388.42555464159602</c:v>
                </c:pt>
                <c:pt idx="14576">
                  <c:v>388.41589807427601</c:v>
                </c:pt>
                <c:pt idx="14577">
                  <c:v>388.35998658923</c:v>
                </c:pt>
                <c:pt idx="14578">
                  <c:v>388.35443814084499</c:v>
                </c:pt>
                <c:pt idx="14579">
                  <c:v>388.29994053524803</c:v>
                </c:pt>
                <c:pt idx="14580">
                  <c:v>388.29508713264897</c:v>
                </c:pt>
                <c:pt idx="14581">
                  <c:v>388.287367276194</c:v>
                </c:pt>
                <c:pt idx="14582">
                  <c:v>388.26239940829902</c:v>
                </c:pt>
                <c:pt idx="14583">
                  <c:v>388.224752261893</c:v>
                </c:pt>
                <c:pt idx="14584">
                  <c:v>388.18151440721698</c:v>
                </c:pt>
                <c:pt idx="14585">
                  <c:v>388.11409888403603</c:v>
                </c:pt>
                <c:pt idx="14586">
                  <c:v>388.05873486726199</c:v>
                </c:pt>
                <c:pt idx="14587">
                  <c:v>388.05301278497802</c:v>
                </c:pt>
                <c:pt idx="14588">
                  <c:v>388.04695678982</c:v>
                </c:pt>
                <c:pt idx="14589">
                  <c:v>388.027350447446</c:v>
                </c:pt>
                <c:pt idx="14590">
                  <c:v>388.02078859338002</c:v>
                </c:pt>
                <c:pt idx="14591">
                  <c:v>387.92098448591798</c:v>
                </c:pt>
                <c:pt idx="14592">
                  <c:v>387.890847593751</c:v>
                </c:pt>
                <c:pt idx="14593">
                  <c:v>387.850173387457</c:v>
                </c:pt>
                <c:pt idx="14594">
                  <c:v>387.84901324699598</c:v>
                </c:pt>
                <c:pt idx="14595">
                  <c:v>387.84312359862201</c:v>
                </c:pt>
                <c:pt idx="14596">
                  <c:v>387.83616075878501</c:v>
                </c:pt>
                <c:pt idx="14597">
                  <c:v>387.81423327623099</c:v>
                </c:pt>
                <c:pt idx="14598">
                  <c:v>387.80285357663303</c:v>
                </c:pt>
                <c:pt idx="14599">
                  <c:v>387.75072092358499</c:v>
                </c:pt>
                <c:pt idx="14600">
                  <c:v>387.71438791575798</c:v>
                </c:pt>
                <c:pt idx="14601">
                  <c:v>387.71061418242601</c:v>
                </c:pt>
                <c:pt idx="14602">
                  <c:v>387.68144160256003</c:v>
                </c:pt>
                <c:pt idx="14603">
                  <c:v>387.63093927722099</c:v>
                </c:pt>
                <c:pt idx="14604">
                  <c:v>387.61750733046102</c:v>
                </c:pt>
                <c:pt idx="14605">
                  <c:v>387.55940735590298</c:v>
                </c:pt>
                <c:pt idx="14606">
                  <c:v>387.54268962121802</c:v>
                </c:pt>
                <c:pt idx="14607">
                  <c:v>387.536957229542</c:v>
                </c:pt>
                <c:pt idx="14608">
                  <c:v>387.52628161876999</c:v>
                </c:pt>
                <c:pt idx="14609">
                  <c:v>387.50878939253698</c:v>
                </c:pt>
                <c:pt idx="14610">
                  <c:v>387.50712977555202</c:v>
                </c:pt>
                <c:pt idx="14611">
                  <c:v>387.506856026332</c:v>
                </c:pt>
                <c:pt idx="14612">
                  <c:v>387.50408281521999</c:v>
                </c:pt>
                <c:pt idx="14613">
                  <c:v>387.48696391556302</c:v>
                </c:pt>
                <c:pt idx="14614">
                  <c:v>387.48400056851398</c:v>
                </c:pt>
                <c:pt idx="14615">
                  <c:v>387.46644245776298</c:v>
                </c:pt>
                <c:pt idx="14616">
                  <c:v>387.45787990418199</c:v>
                </c:pt>
                <c:pt idx="14617">
                  <c:v>387.40866711522199</c:v>
                </c:pt>
                <c:pt idx="14618">
                  <c:v>387.38468861953498</c:v>
                </c:pt>
                <c:pt idx="14619">
                  <c:v>387.33834436238499</c:v>
                </c:pt>
                <c:pt idx="14620">
                  <c:v>387.33116972983402</c:v>
                </c:pt>
                <c:pt idx="14621">
                  <c:v>387.28196190107798</c:v>
                </c:pt>
                <c:pt idx="14622">
                  <c:v>387.18797405492103</c:v>
                </c:pt>
                <c:pt idx="14623">
                  <c:v>387.10977905123798</c:v>
                </c:pt>
                <c:pt idx="14624">
                  <c:v>387.07770687920402</c:v>
                </c:pt>
                <c:pt idx="14625">
                  <c:v>387.064431807701</c:v>
                </c:pt>
                <c:pt idx="14626">
                  <c:v>387.05919521706198</c:v>
                </c:pt>
                <c:pt idx="14627">
                  <c:v>387.05591446938701</c:v>
                </c:pt>
                <c:pt idx="14628">
                  <c:v>387.03789748909202</c:v>
                </c:pt>
                <c:pt idx="14629">
                  <c:v>387.03520026078797</c:v>
                </c:pt>
                <c:pt idx="14630">
                  <c:v>387.02945617969698</c:v>
                </c:pt>
                <c:pt idx="14631">
                  <c:v>387.02818581091202</c:v>
                </c:pt>
                <c:pt idx="14632">
                  <c:v>386.975045200446</c:v>
                </c:pt>
                <c:pt idx="14633">
                  <c:v>386.96167002984299</c:v>
                </c:pt>
                <c:pt idx="14634">
                  <c:v>386.94283835897801</c:v>
                </c:pt>
                <c:pt idx="14635">
                  <c:v>386.93997075924199</c:v>
                </c:pt>
                <c:pt idx="14636">
                  <c:v>386.936877187812</c:v>
                </c:pt>
                <c:pt idx="14637">
                  <c:v>386.91202976393299</c:v>
                </c:pt>
                <c:pt idx="14638">
                  <c:v>386.906776358434</c:v>
                </c:pt>
                <c:pt idx="14639">
                  <c:v>386.90458947471899</c:v>
                </c:pt>
                <c:pt idx="14640">
                  <c:v>386.89828933226499</c:v>
                </c:pt>
                <c:pt idx="14641">
                  <c:v>386.83519131802501</c:v>
                </c:pt>
                <c:pt idx="14642">
                  <c:v>386.81579663916699</c:v>
                </c:pt>
                <c:pt idx="14643">
                  <c:v>386.79781871659702</c:v>
                </c:pt>
                <c:pt idx="14644">
                  <c:v>386.75120027172801</c:v>
                </c:pt>
                <c:pt idx="14645">
                  <c:v>386.66332926921302</c:v>
                </c:pt>
                <c:pt idx="14646">
                  <c:v>386.64556754301702</c:v>
                </c:pt>
                <c:pt idx="14647">
                  <c:v>386.60301397333399</c:v>
                </c:pt>
                <c:pt idx="14648">
                  <c:v>386.60080824609503</c:v>
                </c:pt>
                <c:pt idx="14649">
                  <c:v>386.52366330789403</c:v>
                </c:pt>
                <c:pt idx="14650">
                  <c:v>386.493219266881</c:v>
                </c:pt>
                <c:pt idx="14651">
                  <c:v>386.47097715368398</c:v>
                </c:pt>
                <c:pt idx="14652">
                  <c:v>386.45319046610803</c:v>
                </c:pt>
                <c:pt idx="14653">
                  <c:v>386.45279776731098</c:v>
                </c:pt>
                <c:pt idx="14654">
                  <c:v>386.44138201429001</c:v>
                </c:pt>
                <c:pt idx="14655">
                  <c:v>386.36298255119698</c:v>
                </c:pt>
                <c:pt idx="14656">
                  <c:v>386.35082831182001</c:v>
                </c:pt>
                <c:pt idx="14657">
                  <c:v>386.322666411201</c:v>
                </c:pt>
                <c:pt idx="14658">
                  <c:v>386.313188361242</c:v>
                </c:pt>
                <c:pt idx="14659">
                  <c:v>386.30937757660797</c:v>
                </c:pt>
                <c:pt idx="14660">
                  <c:v>386.22767297031498</c:v>
                </c:pt>
                <c:pt idx="14661">
                  <c:v>386.22086326305799</c:v>
                </c:pt>
                <c:pt idx="14662">
                  <c:v>386.17538944219802</c:v>
                </c:pt>
                <c:pt idx="14663">
                  <c:v>386.17132190076597</c:v>
                </c:pt>
                <c:pt idx="14664">
                  <c:v>386.16861844132399</c:v>
                </c:pt>
                <c:pt idx="14665">
                  <c:v>386.14644586095199</c:v>
                </c:pt>
                <c:pt idx="14666">
                  <c:v>386.14544730862502</c:v>
                </c:pt>
                <c:pt idx="14667">
                  <c:v>386.12510442400901</c:v>
                </c:pt>
                <c:pt idx="14668">
                  <c:v>385.95863538324397</c:v>
                </c:pt>
                <c:pt idx="14669">
                  <c:v>385.94470063841402</c:v>
                </c:pt>
                <c:pt idx="14670">
                  <c:v>385.90505862053902</c:v>
                </c:pt>
                <c:pt idx="14671">
                  <c:v>385.88807129435497</c:v>
                </c:pt>
                <c:pt idx="14672">
                  <c:v>385.86024299830399</c:v>
                </c:pt>
                <c:pt idx="14673">
                  <c:v>385.84065752021297</c:v>
                </c:pt>
                <c:pt idx="14674">
                  <c:v>385.83213103134199</c:v>
                </c:pt>
                <c:pt idx="14675">
                  <c:v>385.81617610177301</c:v>
                </c:pt>
                <c:pt idx="14676">
                  <c:v>385.80589911559002</c:v>
                </c:pt>
                <c:pt idx="14677">
                  <c:v>385.60492824671002</c:v>
                </c:pt>
                <c:pt idx="14678">
                  <c:v>385.60041452001298</c:v>
                </c:pt>
                <c:pt idx="14679">
                  <c:v>385.58061023774701</c:v>
                </c:pt>
                <c:pt idx="14680">
                  <c:v>385.54566719317302</c:v>
                </c:pt>
                <c:pt idx="14681">
                  <c:v>385.53218029911199</c:v>
                </c:pt>
                <c:pt idx="14682">
                  <c:v>385.51512719086901</c:v>
                </c:pt>
                <c:pt idx="14683">
                  <c:v>385.48546344565301</c:v>
                </c:pt>
                <c:pt idx="14684">
                  <c:v>385.47533386129101</c:v>
                </c:pt>
                <c:pt idx="14685">
                  <c:v>385.46840560589698</c:v>
                </c:pt>
                <c:pt idx="14686">
                  <c:v>385.421193251673</c:v>
                </c:pt>
                <c:pt idx="14687">
                  <c:v>385.295908941135</c:v>
                </c:pt>
                <c:pt idx="14688">
                  <c:v>385.28010277833801</c:v>
                </c:pt>
                <c:pt idx="14689">
                  <c:v>385.23439735276799</c:v>
                </c:pt>
                <c:pt idx="14690">
                  <c:v>385.16783698732098</c:v>
                </c:pt>
                <c:pt idx="14691">
                  <c:v>385.16356436671202</c:v>
                </c:pt>
                <c:pt idx="14692">
                  <c:v>385.15128185852097</c:v>
                </c:pt>
                <c:pt idx="14693">
                  <c:v>385.13700618140501</c:v>
                </c:pt>
                <c:pt idx="14694">
                  <c:v>385.116958888726</c:v>
                </c:pt>
                <c:pt idx="14695">
                  <c:v>385.11287354386002</c:v>
                </c:pt>
                <c:pt idx="14696">
                  <c:v>385.06933251916098</c:v>
                </c:pt>
                <c:pt idx="14697">
                  <c:v>385.04312280282801</c:v>
                </c:pt>
                <c:pt idx="14698">
                  <c:v>385.035986336007</c:v>
                </c:pt>
                <c:pt idx="14699">
                  <c:v>385.01270713704298</c:v>
                </c:pt>
                <c:pt idx="14700">
                  <c:v>384.96749311310202</c:v>
                </c:pt>
                <c:pt idx="14701">
                  <c:v>384.86662147015198</c:v>
                </c:pt>
                <c:pt idx="14702">
                  <c:v>384.80752879493701</c:v>
                </c:pt>
                <c:pt idx="14703">
                  <c:v>384.80118562144202</c:v>
                </c:pt>
                <c:pt idx="14704">
                  <c:v>384.79279374357299</c:v>
                </c:pt>
                <c:pt idx="14705">
                  <c:v>384.68666096662503</c:v>
                </c:pt>
                <c:pt idx="14706">
                  <c:v>384.66119326724601</c:v>
                </c:pt>
                <c:pt idx="14707">
                  <c:v>384.65582112757301</c:v>
                </c:pt>
                <c:pt idx="14708">
                  <c:v>384.61117744196599</c:v>
                </c:pt>
                <c:pt idx="14709">
                  <c:v>384.60059921101299</c:v>
                </c:pt>
                <c:pt idx="14710">
                  <c:v>384.55509312565403</c:v>
                </c:pt>
                <c:pt idx="14711">
                  <c:v>384.53169498992997</c:v>
                </c:pt>
                <c:pt idx="14712">
                  <c:v>384.52626196778499</c:v>
                </c:pt>
                <c:pt idx="14713">
                  <c:v>384.52463656851802</c:v>
                </c:pt>
                <c:pt idx="14714">
                  <c:v>384.52249890792399</c:v>
                </c:pt>
                <c:pt idx="14715">
                  <c:v>384.51167229283197</c:v>
                </c:pt>
                <c:pt idx="14716">
                  <c:v>384.49961102550401</c:v>
                </c:pt>
                <c:pt idx="14717">
                  <c:v>384.41344955675697</c:v>
                </c:pt>
                <c:pt idx="14718">
                  <c:v>384.41142687810401</c:v>
                </c:pt>
                <c:pt idx="14719">
                  <c:v>384.38994423099803</c:v>
                </c:pt>
                <c:pt idx="14720">
                  <c:v>384.37557419447103</c:v>
                </c:pt>
                <c:pt idx="14721">
                  <c:v>384.358721682328</c:v>
                </c:pt>
                <c:pt idx="14722">
                  <c:v>384.35764560047301</c:v>
                </c:pt>
                <c:pt idx="14723">
                  <c:v>384.31163660497299</c:v>
                </c:pt>
                <c:pt idx="14724">
                  <c:v>384.30965265402</c:v>
                </c:pt>
                <c:pt idx="14725">
                  <c:v>384.29937680881397</c:v>
                </c:pt>
                <c:pt idx="14726">
                  <c:v>384.25889523287202</c:v>
                </c:pt>
                <c:pt idx="14727">
                  <c:v>384.25234154124399</c:v>
                </c:pt>
                <c:pt idx="14728">
                  <c:v>384.22191765595898</c:v>
                </c:pt>
                <c:pt idx="14729">
                  <c:v>384.19320279880799</c:v>
                </c:pt>
                <c:pt idx="14730">
                  <c:v>384.07930731018598</c:v>
                </c:pt>
                <c:pt idx="14731">
                  <c:v>384.07361524856901</c:v>
                </c:pt>
                <c:pt idx="14732">
                  <c:v>384.05215577358001</c:v>
                </c:pt>
                <c:pt idx="14733">
                  <c:v>384.04727642811702</c:v>
                </c:pt>
                <c:pt idx="14734">
                  <c:v>384.02841425371503</c:v>
                </c:pt>
                <c:pt idx="14735">
                  <c:v>384.01960075210098</c:v>
                </c:pt>
                <c:pt idx="14736">
                  <c:v>383.96858856355402</c:v>
                </c:pt>
                <c:pt idx="14737">
                  <c:v>383.966973060729</c:v>
                </c:pt>
                <c:pt idx="14738">
                  <c:v>383.96672778226502</c:v>
                </c:pt>
                <c:pt idx="14739">
                  <c:v>383.95446463210698</c:v>
                </c:pt>
                <c:pt idx="14740">
                  <c:v>383.93761009802103</c:v>
                </c:pt>
                <c:pt idx="14741">
                  <c:v>383.93248153152399</c:v>
                </c:pt>
                <c:pt idx="14742">
                  <c:v>383.90727774190498</c:v>
                </c:pt>
                <c:pt idx="14743">
                  <c:v>383.90664654172599</c:v>
                </c:pt>
                <c:pt idx="14744">
                  <c:v>383.85624475311101</c:v>
                </c:pt>
                <c:pt idx="14745">
                  <c:v>383.85515923925402</c:v>
                </c:pt>
                <c:pt idx="14746">
                  <c:v>383.76443242954298</c:v>
                </c:pt>
                <c:pt idx="14747">
                  <c:v>383.75193141001103</c:v>
                </c:pt>
                <c:pt idx="14748">
                  <c:v>383.73898224277599</c:v>
                </c:pt>
                <c:pt idx="14749">
                  <c:v>383.716442557184</c:v>
                </c:pt>
                <c:pt idx="14750">
                  <c:v>383.70469891585799</c:v>
                </c:pt>
                <c:pt idx="14751">
                  <c:v>383.67395111287999</c:v>
                </c:pt>
                <c:pt idx="14752">
                  <c:v>383.643412736024</c:v>
                </c:pt>
                <c:pt idx="14753">
                  <c:v>383.61153680470102</c:v>
                </c:pt>
                <c:pt idx="14754">
                  <c:v>383.57590101659099</c:v>
                </c:pt>
                <c:pt idx="14755">
                  <c:v>383.57383994793202</c:v>
                </c:pt>
                <c:pt idx="14756">
                  <c:v>383.57181948890599</c:v>
                </c:pt>
                <c:pt idx="14757">
                  <c:v>383.54150098903699</c:v>
                </c:pt>
                <c:pt idx="14758">
                  <c:v>383.377807169503</c:v>
                </c:pt>
                <c:pt idx="14759">
                  <c:v>383.34750946205202</c:v>
                </c:pt>
                <c:pt idx="14760">
                  <c:v>383.34537139785198</c:v>
                </c:pt>
                <c:pt idx="14761">
                  <c:v>383.31138456166701</c:v>
                </c:pt>
                <c:pt idx="14762">
                  <c:v>383.29645490967403</c:v>
                </c:pt>
                <c:pt idx="14763">
                  <c:v>383.26190738845202</c:v>
                </c:pt>
                <c:pt idx="14764">
                  <c:v>383.16947170471502</c:v>
                </c:pt>
                <c:pt idx="14765">
                  <c:v>383.15625960021299</c:v>
                </c:pt>
                <c:pt idx="14766">
                  <c:v>383.15450587871698</c:v>
                </c:pt>
                <c:pt idx="14767">
                  <c:v>383.06417679247198</c:v>
                </c:pt>
                <c:pt idx="14768">
                  <c:v>383.06249752396297</c:v>
                </c:pt>
                <c:pt idx="14769">
                  <c:v>383.05493496280599</c:v>
                </c:pt>
                <c:pt idx="14770">
                  <c:v>382.98552814444901</c:v>
                </c:pt>
                <c:pt idx="14771">
                  <c:v>382.977133617334</c:v>
                </c:pt>
                <c:pt idx="14772">
                  <c:v>382.958036866388</c:v>
                </c:pt>
                <c:pt idx="14773">
                  <c:v>382.957539581768</c:v>
                </c:pt>
                <c:pt idx="14774">
                  <c:v>382.92835884732301</c:v>
                </c:pt>
                <c:pt idx="14775">
                  <c:v>382.89765573129603</c:v>
                </c:pt>
                <c:pt idx="14776">
                  <c:v>382.85961685071902</c:v>
                </c:pt>
                <c:pt idx="14777">
                  <c:v>382.83805749612702</c:v>
                </c:pt>
                <c:pt idx="14778">
                  <c:v>382.81816664387497</c:v>
                </c:pt>
                <c:pt idx="14779">
                  <c:v>382.80060567373903</c:v>
                </c:pt>
                <c:pt idx="14780">
                  <c:v>382.68824634097598</c:v>
                </c:pt>
                <c:pt idx="14781">
                  <c:v>382.66309480426298</c:v>
                </c:pt>
                <c:pt idx="14782">
                  <c:v>382.59260827093402</c:v>
                </c:pt>
                <c:pt idx="14783">
                  <c:v>382.58643857981798</c:v>
                </c:pt>
                <c:pt idx="14784">
                  <c:v>382.48191213456403</c:v>
                </c:pt>
                <c:pt idx="14785">
                  <c:v>382.40764255976001</c:v>
                </c:pt>
                <c:pt idx="14786">
                  <c:v>382.38119047381002</c:v>
                </c:pt>
                <c:pt idx="14787">
                  <c:v>382.26052029482599</c:v>
                </c:pt>
                <c:pt idx="14788">
                  <c:v>382.26009673381202</c:v>
                </c:pt>
                <c:pt idx="14789">
                  <c:v>382.24899499462799</c:v>
                </c:pt>
                <c:pt idx="14790">
                  <c:v>382.17765196754499</c:v>
                </c:pt>
                <c:pt idx="14791">
                  <c:v>382.107723947426</c:v>
                </c:pt>
                <c:pt idx="14792">
                  <c:v>382.07342523318101</c:v>
                </c:pt>
                <c:pt idx="14793">
                  <c:v>381.926104476641</c:v>
                </c:pt>
                <c:pt idx="14794">
                  <c:v>381.924327784345</c:v>
                </c:pt>
                <c:pt idx="14795">
                  <c:v>381.91642339439102</c:v>
                </c:pt>
                <c:pt idx="14796">
                  <c:v>381.89797317245001</c:v>
                </c:pt>
                <c:pt idx="14797">
                  <c:v>381.86601048903299</c:v>
                </c:pt>
                <c:pt idx="14798">
                  <c:v>381.84401588737802</c:v>
                </c:pt>
                <c:pt idx="14799">
                  <c:v>381.83871304994</c:v>
                </c:pt>
                <c:pt idx="14800">
                  <c:v>381.80977834260699</c:v>
                </c:pt>
                <c:pt idx="14801">
                  <c:v>381.77833171377102</c:v>
                </c:pt>
                <c:pt idx="14802">
                  <c:v>381.76433864893602</c:v>
                </c:pt>
                <c:pt idx="14803">
                  <c:v>381.724639167107</c:v>
                </c:pt>
                <c:pt idx="14804">
                  <c:v>381.70223309454502</c:v>
                </c:pt>
                <c:pt idx="14805">
                  <c:v>381.59461838075902</c:v>
                </c:pt>
                <c:pt idx="14806">
                  <c:v>381.57368469883397</c:v>
                </c:pt>
                <c:pt idx="14807">
                  <c:v>381.51528682437799</c:v>
                </c:pt>
                <c:pt idx="14808">
                  <c:v>381.46817919642098</c:v>
                </c:pt>
                <c:pt idx="14809">
                  <c:v>381.40383521719798</c:v>
                </c:pt>
                <c:pt idx="14810">
                  <c:v>381.38035184523</c:v>
                </c:pt>
                <c:pt idx="14811">
                  <c:v>381.35889145781999</c:v>
                </c:pt>
                <c:pt idx="14812">
                  <c:v>381.34426793182598</c:v>
                </c:pt>
                <c:pt idx="14813">
                  <c:v>381.343188061766</c:v>
                </c:pt>
                <c:pt idx="14814">
                  <c:v>381.31181074479503</c:v>
                </c:pt>
                <c:pt idx="14815">
                  <c:v>381.30709705575202</c:v>
                </c:pt>
                <c:pt idx="14816">
                  <c:v>381.29493966279898</c:v>
                </c:pt>
                <c:pt idx="14817">
                  <c:v>381.26388977985903</c:v>
                </c:pt>
                <c:pt idx="14818">
                  <c:v>381.25017527484903</c:v>
                </c:pt>
                <c:pt idx="14819">
                  <c:v>381.23744141076799</c:v>
                </c:pt>
                <c:pt idx="14820">
                  <c:v>381.22513101399602</c:v>
                </c:pt>
                <c:pt idx="14821">
                  <c:v>381.11902879793399</c:v>
                </c:pt>
                <c:pt idx="14822">
                  <c:v>381.08567559496697</c:v>
                </c:pt>
                <c:pt idx="14823">
                  <c:v>381.07938133680398</c:v>
                </c:pt>
                <c:pt idx="14824">
                  <c:v>381.04492077633898</c:v>
                </c:pt>
                <c:pt idx="14825">
                  <c:v>380.89608000147399</c:v>
                </c:pt>
                <c:pt idx="14826">
                  <c:v>380.88462054435098</c:v>
                </c:pt>
                <c:pt idx="14827">
                  <c:v>380.71667524669402</c:v>
                </c:pt>
                <c:pt idx="14828">
                  <c:v>380.69033548117699</c:v>
                </c:pt>
                <c:pt idx="14829">
                  <c:v>380.68729526708501</c:v>
                </c:pt>
                <c:pt idx="14830">
                  <c:v>380.67883350852998</c:v>
                </c:pt>
                <c:pt idx="14831">
                  <c:v>380.57263141530598</c:v>
                </c:pt>
                <c:pt idx="14832">
                  <c:v>380.56355339304201</c:v>
                </c:pt>
                <c:pt idx="14833">
                  <c:v>380.56242906745899</c:v>
                </c:pt>
                <c:pt idx="14834">
                  <c:v>380.56199676080098</c:v>
                </c:pt>
                <c:pt idx="14835">
                  <c:v>380.52317763903898</c:v>
                </c:pt>
                <c:pt idx="14836">
                  <c:v>380.52007313616599</c:v>
                </c:pt>
                <c:pt idx="14837">
                  <c:v>380.435712027318</c:v>
                </c:pt>
                <c:pt idx="14838">
                  <c:v>380.39624152886199</c:v>
                </c:pt>
                <c:pt idx="14839">
                  <c:v>380.38465360792702</c:v>
                </c:pt>
                <c:pt idx="14840">
                  <c:v>380.38196275603099</c:v>
                </c:pt>
                <c:pt idx="14841">
                  <c:v>380.37996791547101</c:v>
                </c:pt>
                <c:pt idx="14842">
                  <c:v>380.35750040937597</c:v>
                </c:pt>
                <c:pt idx="14843">
                  <c:v>380.32898265848797</c:v>
                </c:pt>
                <c:pt idx="14844">
                  <c:v>380.289617157539</c:v>
                </c:pt>
                <c:pt idx="14845">
                  <c:v>380.282584480183</c:v>
                </c:pt>
                <c:pt idx="14846">
                  <c:v>380.27505612010498</c:v>
                </c:pt>
                <c:pt idx="14847">
                  <c:v>380.24178063118001</c:v>
                </c:pt>
                <c:pt idx="14848">
                  <c:v>380.22965888113703</c:v>
                </c:pt>
                <c:pt idx="14849">
                  <c:v>380.20137203593299</c:v>
                </c:pt>
                <c:pt idx="14850">
                  <c:v>380.092399364362</c:v>
                </c:pt>
                <c:pt idx="14851">
                  <c:v>380.02216284930398</c:v>
                </c:pt>
                <c:pt idx="14852">
                  <c:v>379.99277892654698</c:v>
                </c:pt>
                <c:pt idx="14853">
                  <c:v>379.99144846626302</c:v>
                </c:pt>
                <c:pt idx="14854">
                  <c:v>379.95281423491798</c:v>
                </c:pt>
                <c:pt idx="14855">
                  <c:v>379.95209401958698</c:v>
                </c:pt>
                <c:pt idx="14856">
                  <c:v>379.94692220507198</c:v>
                </c:pt>
                <c:pt idx="14857">
                  <c:v>379.85936486120801</c:v>
                </c:pt>
                <c:pt idx="14858">
                  <c:v>379.77753684424499</c:v>
                </c:pt>
                <c:pt idx="14859">
                  <c:v>379.73970105821002</c:v>
                </c:pt>
                <c:pt idx="14860">
                  <c:v>379.73508784320398</c:v>
                </c:pt>
                <c:pt idx="14861">
                  <c:v>379.64471339454201</c:v>
                </c:pt>
                <c:pt idx="14862">
                  <c:v>379.61252570475898</c:v>
                </c:pt>
                <c:pt idx="14863">
                  <c:v>379.60633069993497</c:v>
                </c:pt>
                <c:pt idx="14864">
                  <c:v>379.549063871714</c:v>
                </c:pt>
                <c:pt idx="14865">
                  <c:v>379.36946804769599</c:v>
                </c:pt>
                <c:pt idx="14866">
                  <c:v>379.34757413176101</c:v>
                </c:pt>
                <c:pt idx="14867">
                  <c:v>379.30414480898497</c:v>
                </c:pt>
                <c:pt idx="14868">
                  <c:v>379.26693758156199</c:v>
                </c:pt>
                <c:pt idx="14869">
                  <c:v>379.26464541522699</c:v>
                </c:pt>
                <c:pt idx="14870">
                  <c:v>379.25057835841102</c:v>
                </c:pt>
                <c:pt idx="14871">
                  <c:v>379.24944815495002</c:v>
                </c:pt>
                <c:pt idx="14872">
                  <c:v>379.24671870162501</c:v>
                </c:pt>
                <c:pt idx="14873">
                  <c:v>379.24406162420598</c:v>
                </c:pt>
                <c:pt idx="14874">
                  <c:v>379.22410228055998</c:v>
                </c:pt>
                <c:pt idx="14875">
                  <c:v>379.12821094035502</c:v>
                </c:pt>
                <c:pt idx="14876">
                  <c:v>379.08161759667399</c:v>
                </c:pt>
                <c:pt idx="14877">
                  <c:v>379.072691448885</c:v>
                </c:pt>
                <c:pt idx="14878">
                  <c:v>379.06335734619302</c:v>
                </c:pt>
                <c:pt idx="14879">
                  <c:v>379.029904517587</c:v>
                </c:pt>
                <c:pt idx="14880">
                  <c:v>379.02917641805402</c:v>
                </c:pt>
                <c:pt idx="14881">
                  <c:v>378.93190461160498</c:v>
                </c:pt>
                <c:pt idx="14882">
                  <c:v>378.92597171368999</c:v>
                </c:pt>
                <c:pt idx="14883">
                  <c:v>378.92345461062899</c:v>
                </c:pt>
                <c:pt idx="14884">
                  <c:v>378.86599623705399</c:v>
                </c:pt>
                <c:pt idx="14885">
                  <c:v>378.84460199809899</c:v>
                </c:pt>
                <c:pt idx="14886">
                  <c:v>378.83442623832502</c:v>
                </c:pt>
                <c:pt idx="14887">
                  <c:v>378.79591391265097</c:v>
                </c:pt>
                <c:pt idx="14888">
                  <c:v>378.72345287018402</c:v>
                </c:pt>
                <c:pt idx="14889">
                  <c:v>378.71867947808801</c:v>
                </c:pt>
                <c:pt idx="14890">
                  <c:v>378.70944122024702</c:v>
                </c:pt>
                <c:pt idx="14891">
                  <c:v>378.706716118364</c:v>
                </c:pt>
                <c:pt idx="14892">
                  <c:v>378.70245096757498</c:v>
                </c:pt>
                <c:pt idx="14893">
                  <c:v>378.68062506399099</c:v>
                </c:pt>
                <c:pt idx="14894">
                  <c:v>378.53748394544698</c:v>
                </c:pt>
                <c:pt idx="14895">
                  <c:v>378.535690731984</c:v>
                </c:pt>
                <c:pt idx="14896">
                  <c:v>378.45171398334497</c:v>
                </c:pt>
                <c:pt idx="14897">
                  <c:v>378.44910523524499</c:v>
                </c:pt>
                <c:pt idx="14898">
                  <c:v>378.42316021289201</c:v>
                </c:pt>
                <c:pt idx="14899">
                  <c:v>378.420118195584</c:v>
                </c:pt>
                <c:pt idx="14900">
                  <c:v>378.403432564703</c:v>
                </c:pt>
                <c:pt idx="14901">
                  <c:v>378.39529710532003</c:v>
                </c:pt>
                <c:pt idx="14902">
                  <c:v>378.38043875654199</c:v>
                </c:pt>
                <c:pt idx="14903">
                  <c:v>378.304610804942</c:v>
                </c:pt>
                <c:pt idx="14904">
                  <c:v>378.295897078645</c:v>
                </c:pt>
                <c:pt idx="14905">
                  <c:v>378.25526772387201</c:v>
                </c:pt>
                <c:pt idx="14906">
                  <c:v>378.18262609969202</c:v>
                </c:pt>
                <c:pt idx="14907">
                  <c:v>378.17566843542602</c:v>
                </c:pt>
                <c:pt idx="14908">
                  <c:v>378.16828276888998</c:v>
                </c:pt>
                <c:pt idx="14909">
                  <c:v>378.16290812672497</c:v>
                </c:pt>
                <c:pt idx="14910">
                  <c:v>378.14981485994798</c:v>
                </c:pt>
                <c:pt idx="14911">
                  <c:v>378.122038359545</c:v>
                </c:pt>
                <c:pt idx="14912">
                  <c:v>378.11023591960202</c:v>
                </c:pt>
                <c:pt idx="14913">
                  <c:v>378.09181495007601</c:v>
                </c:pt>
                <c:pt idx="14914">
                  <c:v>378.08184562761198</c:v>
                </c:pt>
                <c:pt idx="14915">
                  <c:v>378.06190897379901</c:v>
                </c:pt>
                <c:pt idx="14916">
                  <c:v>378.05582940069399</c:v>
                </c:pt>
                <c:pt idx="14917">
                  <c:v>378.049233836741</c:v>
                </c:pt>
                <c:pt idx="14918">
                  <c:v>378.00596023852398</c:v>
                </c:pt>
                <c:pt idx="14919">
                  <c:v>377.974381805603</c:v>
                </c:pt>
                <c:pt idx="14920">
                  <c:v>377.93811483647602</c:v>
                </c:pt>
                <c:pt idx="14921">
                  <c:v>377.93732135713901</c:v>
                </c:pt>
                <c:pt idx="14922">
                  <c:v>377.89381668291998</c:v>
                </c:pt>
                <c:pt idx="14923">
                  <c:v>377.84517401381697</c:v>
                </c:pt>
                <c:pt idx="14924">
                  <c:v>377.831515623803</c:v>
                </c:pt>
                <c:pt idx="14925">
                  <c:v>377.81070553047601</c:v>
                </c:pt>
                <c:pt idx="14926">
                  <c:v>377.72399763562402</c:v>
                </c:pt>
                <c:pt idx="14927">
                  <c:v>377.69209647985798</c:v>
                </c:pt>
                <c:pt idx="14928">
                  <c:v>377.690370590226</c:v>
                </c:pt>
                <c:pt idx="14929">
                  <c:v>377.59527539811501</c:v>
                </c:pt>
                <c:pt idx="14930">
                  <c:v>377.59477573720301</c:v>
                </c:pt>
                <c:pt idx="14931">
                  <c:v>377.56743977485098</c:v>
                </c:pt>
                <c:pt idx="14932">
                  <c:v>377.554688448506</c:v>
                </c:pt>
                <c:pt idx="14933">
                  <c:v>377.474361214569</c:v>
                </c:pt>
                <c:pt idx="14934">
                  <c:v>377.46725088120701</c:v>
                </c:pt>
                <c:pt idx="14935">
                  <c:v>377.44593681876398</c:v>
                </c:pt>
                <c:pt idx="14936">
                  <c:v>377.32663159962198</c:v>
                </c:pt>
                <c:pt idx="14937">
                  <c:v>377.249574173513</c:v>
                </c:pt>
                <c:pt idx="14938">
                  <c:v>377.248129569382</c:v>
                </c:pt>
                <c:pt idx="14939">
                  <c:v>377.23312652949897</c:v>
                </c:pt>
                <c:pt idx="14940">
                  <c:v>377.14579628501599</c:v>
                </c:pt>
                <c:pt idx="14941">
                  <c:v>377.12990001151502</c:v>
                </c:pt>
                <c:pt idx="14942">
                  <c:v>377.12282265111799</c:v>
                </c:pt>
                <c:pt idx="14943">
                  <c:v>377.08131136122302</c:v>
                </c:pt>
                <c:pt idx="14944">
                  <c:v>377.01035910650597</c:v>
                </c:pt>
                <c:pt idx="14945">
                  <c:v>376.86628090460601</c:v>
                </c:pt>
                <c:pt idx="14946">
                  <c:v>376.862323700096</c:v>
                </c:pt>
                <c:pt idx="14947">
                  <c:v>376.84254135425601</c:v>
                </c:pt>
                <c:pt idx="14948">
                  <c:v>376.71340119847201</c:v>
                </c:pt>
                <c:pt idx="14949">
                  <c:v>376.71054799495499</c:v>
                </c:pt>
                <c:pt idx="14950">
                  <c:v>376.664823745425</c:v>
                </c:pt>
                <c:pt idx="14951">
                  <c:v>376.44329015825099</c:v>
                </c:pt>
                <c:pt idx="14952">
                  <c:v>376.400439910594</c:v>
                </c:pt>
                <c:pt idx="14953">
                  <c:v>376.39493750189303</c:v>
                </c:pt>
                <c:pt idx="14954">
                  <c:v>376.32891636090199</c:v>
                </c:pt>
                <c:pt idx="14955">
                  <c:v>376.32736729724098</c:v>
                </c:pt>
                <c:pt idx="14956">
                  <c:v>376.30716578709303</c:v>
                </c:pt>
                <c:pt idx="14957">
                  <c:v>376.28492234614703</c:v>
                </c:pt>
                <c:pt idx="14958">
                  <c:v>376.26573786587198</c:v>
                </c:pt>
                <c:pt idx="14959">
                  <c:v>376.22652028636202</c:v>
                </c:pt>
                <c:pt idx="14960">
                  <c:v>376.21957390287099</c:v>
                </c:pt>
                <c:pt idx="14961">
                  <c:v>376.21949888520402</c:v>
                </c:pt>
                <c:pt idx="14962">
                  <c:v>376.07632711235601</c:v>
                </c:pt>
                <c:pt idx="14963">
                  <c:v>376.03695779222198</c:v>
                </c:pt>
                <c:pt idx="14964">
                  <c:v>375.97515426589501</c:v>
                </c:pt>
                <c:pt idx="14965">
                  <c:v>375.97286284736498</c:v>
                </c:pt>
                <c:pt idx="14966">
                  <c:v>375.96533005828098</c:v>
                </c:pt>
                <c:pt idx="14967">
                  <c:v>375.920933175306</c:v>
                </c:pt>
                <c:pt idx="14968">
                  <c:v>375.84424672174703</c:v>
                </c:pt>
                <c:pt idx="14969">
                  <c:v>375.81436576907703</c:v>
                </c:pt>
                <c:pt idx="14970">
                  <c:v>375.78664187438</c:v>
                </c:pt>
                <c:pt idx="14971">
                  <c:v>375.78208169429399</c:v>
                </c:pt>
                <c:pt idx="14972">
                  <c:v>375.78202206855502</c:v>
                </c:pt>
                <c:pt idx="14973">
                  <c:v>375.74914953824299</c:v>
                </c:pt>
                <c:pt idx="14974">
                  <c:v>375.59727537505898</c:v>
                </c:pt>
                <c:pt idx="14975">
                  <c:v>375.42178870566403</c:v>
                </c:pt>
                <c:pt idx="14976">
                  <c:v>375.390391828936</c:v>
                </c:pt>
                <c:pt idx="14977">
                  <c:v>375.37672757528799</c:v>
                </c:pt>
                <c:pt idx="14978">
                  <c:v>375.37391760590702</c:v>
                </c:pt>
                <c:pt idx="14979">
                  <c:v>375.31983737387998</c:v>
                </c:pt>
                <c:pt idx="14980">
                  <c:v>375.31398541478899</c:v>
                </c:pt>
                <c:pt idx="14981">
                  <c:v>375.29967709021599</c:v>
                </c:pt>
                <c:pt idx="14982">
                  <c:v>375.299597935419</c:v>
                </c:pt>
                <c:pt idx="14983">
                  <c:v>375.26148669846202</c:v>
                </c:pt>
                <c:pt idx="14984">
                  <c:v>375.24865429739901</c:v>
                </c:pt>
                <c:pt idx="14985">
                  <c:v>375.23777027548402</c:v>
                </c:pt>
                <c:pt idx="14986">
                  <c:v>375.21691464307003</c:v>
                </c:pt>
                <c:pt idx="14987">
                  <c:v>375.18738129743002</c:v>
                </c:pt>
                <c:pt idx="14988">
                  <c:v>375.10303373296301</c:v>
                </c:pt>
                <c:pt idx="14989">
                  <c:v>375.07409858870199</c:v>
                </c:pt>
                <c:pt idx="14990">
                  <c:v>375.06985397286701</c:v>
                </c:pt>
                <c:pt idx="14991">
                  <c:v>375.04874620706101</c:v>
                </c:pt>
                <c:pt idx="14992">
                  <c:v>374.97445274966901</c:v>
                </c:pt>
                <c:pt idx="14993">
                  <c:v>374.877346305863</c:v>
                </c:pt>
                <c:pt idx="14994">
                  <c:v>374.68181501070802</c:v>
                </c:pt>
                <c:pt idx="14995">
                  <c:v>374.64393015527702</c:v>
                </c:pt>
                <c:pt idx="14996">
                  <c:v>374.638768554715</c:v>
                </c:pt>
                <c:pt idx="14997">
                  <c:v>374.63789813541501</c:v>
                </c:pt>
                <c:pt idx="14998">
                  <c:v>374.62580329534302</c:v>
                </c:pt>
                <c:pt idx="14999">
                  <c:v>374.55823323920902</c:v>
                </c:pt>
                <c:pt idx="15000">
                  <c:v>374.29320012803697</c:v>
                </c:pt>
                <c:pt idx="15001">
                  <c:v>374.22039673470903</c:v>
                </c:pt>
                <c:pt idx="15002">
                  <c:v>374.20702127652299</c:v>
                </c:pt>
                <c:pt idx="15003">
                  <c:v>374.13767988856</c:v>
                </c:pt>
                <c:pt idx="15004">
                  <c:v>374.12683660438302</c:v>
                </c:pt>
                <c:pt idx="15005">
                  <c:v>374.12366280948299</c:v>
                </c:pt>
                <c:pt idx="15006">
                  <c:v>374.113676357104</c:v>
                </c:pt>
                <c:pt idx="15007">
                  <c:v>374.04871595959099</c:v>
                </c:pt>
                <c:pt idx="15008">
                  <c:v>374.03770096456702</c:v>
                </c:pt>
                <c:pt idx="15009">
                  <c:v>374.03344276845002</c:v>
                </c:pt>
                <c:pt idx="15010">
                  <c:v>374.02454345633203</c:v>
                </c:pt>
                <c:pt idx="15011">
                  <c:v>373.85244169323801</c:v>
                </c:pt>
                <c:pt idx="15012">
                  <c:v>373.80870926390298</c:v>
                </c:pt>
                <c:pt idx="15013">
                  <c:v>373.79471628965598</c:v>
                </c:pt>
                <c:pt idx="15014">
                  <c:v>373.73709468256999</c:v>
                </c:pt>
                <c:pt idx="15015">
                  <c:v>373.73693109433799</c:v>
                </c:pt>
                <c:pt idx="15016">
                  <c:v>373.68293288306802</c:v>
                </c:pt>
                <c:pt idx="15017">
                  <c:v>373.68283166767299</c:v>
                </c:pt>
                <c:pt idx="15018">
                  <c:v>373.67125834606497</c:v>
                </c:pt>
                <c:pt idx="15019">
                  <c:v>373.65597043596802</c:v>
                </c:pt>
                <c:pt idx="15020">
                  <c:v>373.52913581946899</c:v>
                </c:pt>
                <c:pt idx="15021">
                  <c:v>373.482876330046</c:v>
                </c:pt>
                <c:pt idx="15022">
                  <c:v>373.47271778688599</c:v>
                </c:pt>
                <c:pt idx="15023">
                  <c:v>373.44442012570499</c:v>
                </c:pt>
                <c:pt idx="15024">
                  <c:v>373.40176179372997</c:v>
                </c:pt>
                <c:pt idx="15025">
                  <c:v>373.39569165468703</c:v>
                </c:pt>
                <c:pt idx="15026">
                  <c:v>373.38485745638502</c:v>
                </c:pt>
                <c:pt idx="15027">
                  <c:v>373.30644987910301</c:v>
                </c:pt>
                <c:pt idx="15028">
                  <c:v>373.245144635766</c:v>
                </c:pt>
                <c:pt idx="15029">
                  <c:v>373.15786018251902</c:v>
                </c:pt>
                <c:pt idx="15030">
                  <c:v>373.11157229336402</c:v>
                </c:pt>
                <c:pt idx="15031">
                  <c:v>373.10415894422698</c:v>
                </c:pt>
                <c:pt idx="15032">
                  <c:v>372.96328500706301</c:v>
                </c:pt>
                <c:pt idx="15033">
                  <c:v>372.80692222593501</c:v>
                </c:pt>
                <c:pt idx="15034">
                  <c:v>372.79675433041098</c:v>
                </c:pt>
                <c:pt idx="15035">
                  <c:v>372.69468433479801</c:v>
                </c:pt>
                <c:pt idx="15036">
                  <c:v>372.67390190355297</c:v>
                </c:pt>
                <c:pt idx="15037">
                  <c:v>372.62296489112299</c:v>
                </c:pt>
                <c:pt idx="15038">
                  <c:v>372.53618834487003</c:v>
                </c:pt>
                <c:pt idx="15039">
                  <c:v>372.47038249662899</c:v>
                </c:pt>
                <c:pt idx="15040">
                  <c:v>372.42525069433901</c:v>
                </c:pt>
                <c:pt idx="15041">
                  <c:v>372.25333954819303</c:v>
                </c:pt>
                <c:pt idx="15042">
                  <c:v>372.21544447263199</c:v>
                </c:pt>
                <c:pt idx="15043">
                  <c:v>372.04870281543703</c:v>
                </c:pt>
                <c:pt idx="15044">
                  <c:v>372.04643210276203</c:v>
                </c:pt>
                <c:pt idx="15045">
                  <c:v>372.04063427900098</c:v>
                </c:pt>
                <c:pt idx="15046">
                  <c:v>372.033599801501</c:v>
                </c:pt>
                <c:pt idx="15047">
                  <c:v>371.95649380008501</c:v>
                </c:pt>
                <c:pt idx="15048">
                  <c:v>371.94301921361102</c:v>
                </c:pt>
                <c:pt idx="15049">
                  <c:v>371.937316444408</c:v>
                </c:pt>
                <c:pt idx="15050">
                  <c:v>371.92270191176101</c:v>
                </c:pt>
                <c:pt idx="15051">
                  <c:v>371.893654888588</c:v>
                </c:pt>
                <c:pt idx="15052">
                  <c:v>371.876352111345</c:v>
                </c:pt>
                <c:pt idx="15053">
                  <c:v>371.83859954626598</c:v>
                </c:pt>
                <c:pt idx="15054">
                  <c:v>371.558471089178</c:v>
                </c:pt>
                <c:pt idx="15055">
                  <c:v>371.50345349397003</c:v>
                </c:pt>
                <c:pt idx="15056">
                  <c:v>371.49253548041298</c:v>
                </c:pt>
                <c:pt idx="15057">
                  <c:v>371.44308617172101</c:v>
                </c:pt>
                <c:pt idx="15058">
                  <c:v>371.36867126143801</c:v>
                </c:pt>
                <c:pt idx="15059">
                  <c:v>371.35664957973302</c:v>
                </c:pt>
                <c:pt idx="15060">
                  <c:v>371.35251471919099</c:v>
                </c:pt>
                <c:pt idx="15061">
                  <c:v>371.34542022026699</c:v>
                </c:pt>
                <c:pt idx="15062">
                  <c:v>371.30181306633398</c:v>
                </c:pt>
                <c:pt idx="15063">
                  <c:v>371.28945460858603</c:v>
                </c:pt>
                <c:pt idx="15064">
                  <c:v>371.27315996490199</c:v>
                </c:pt>
                <c:pt idx="15065">
                  <c:v>371.26075339276798</c:v>
                </c:pt>
                <c:pt idx="15066">
                  <c:v>371.23684232753101</c:v>
                </c:pt>
                <c:pt idx="15067">
                  <c:v>371.22611987720899</c:v>
                </c:pt>
                <c:pt idx="15068">
                  <c:v>371.21883712709302</c:v>
                </c:pt>
                <c:pt idx="15069">
                  <c:v>371.11184018770302</c:v>
                </c:pt>
                <c:pt idx="15070">
                  <c:v>370.937428705782</c:v>
                </c:pt>
                <c:pt idx="15071">
                  <c:v>370.93228321732897</c:v>
                </c:pt>
                <c:pt idx="15072">
                  <c:v>370.93171124118197</c:v>
                </c:pt>
                <c:pt idx="15073">
                  <c:v>370.87790064110101</c:v>
                </c:pt>
                <c:pt idx="15074">
                  <c:v>370.877744557158</c:v>
                </c:pt>
                <c:pt idx="15075">
                  <c:v>370.82963177601101</c:v>
                </c:pt>
                <c:pt idx="15076">
                  <c:v>370.79196268948903</c:v>
                </c:pt>
                <c:pt idx="15077">
                  <c:v>370.76725821351499</c:v>
                </c:pt>
                <c:pt idx="15078">
                  <c:v>370.73475590307697</c:v>
                </c:pt>
                <c:pt idx="15079">
                  <c:v>370.72821974828901</c:v>
                </c:pt>
                <c:pt idx="15080">
                  <c:v>370.72148555712801</c:v>
                </c:pt>
                <c:pt idx="15081">
                  <c:v>370.69064989791701</c:v>
                </c:pt>
                <c:pt idx="15082">
                  <c:v>370.664303735754</c:v>
                </c:pt>
                <c:pt idx="15083">
                  <c:v>370.57788876844899</c:v>
                </c:pt>
                <c:pt idx="15084">
                  <c:v>370.57751263379402</c:v>
                </c:pt>
                <c:pt idx="15085">
                  <c:v>370.51081224642797</c:v>
                </c:pt>
                <c:pt idx="15086">
                  <c:v>370.50791383357199</c:v>
                </c:pt>
                <c:pt idx="15087">
                  <c:v>370.50044512137902</c:v>
                </c:pt>
                <c:pt idx="15088">
                  <c:v>370.43970032758102</c:v>
                </c:pt>
                <c:pt idx="15089">
                  <c:v>370.35558066084002</c:v>
                </c:pt>
                <c:pt idx="15090">
                  <c:v>370.32975571757203</c:v>
                </c:pt>
                <c:pt idx="15091">
                  <c:v>370.29941945387901</c:v>
                </c:pt>
                <c:pt idx="15092">
                  <c:v>370.17432327296501</c:v>
                </c:pt>
                <c:pt idx="15093">
                  <c:v>370.14493293740497</c:v>
                </c:pt>
                <c:pt idx="15094">
                  <c:v>370.12010762875502</c:v>
                </c:pt>
                <c:pt idx="15095">
                  <c:v>370.11184662336001</c:v>
                </c:pt>
                <c:pt idx="15096">
                  <c:v>370.07994740881998</c:v>
                </c:pt>
                <c:pt idx="15097">
                  <c:v>370.03928779047601</c:v>
                </c:pt>
                <c:pt idx="15098">
                  <c:v>370.02175796158099</c:v>
                </c:pt>
                <c:pt idx="15099">
                  <c:v>369.92020593129803</c:v>
                </c:pt>
                <c:pt idx="15100">
                  <c:v>369.91149764848802</c:v>
                </c:pt>
                <c:pt idx="15101">
                  <c:v>369.90558139717899</c:v>
                </c:pt>
                <c:pt idx="15102">
                  <c:v>369.818644611048</c:v>
                </c:pt>
                <c:pt idx="15103">
                  <c:v>369.78362069114502</c:v>
                </c:pt>
                <c:pt idx="15104">
                  <c:v>369.73265715813602</c:v>
                </c:pt>
                <c:pt idx="15105">
                  <c:v>369.72412798949898</c:v>
                </c:pt>
                <c:pt idx="15106">
                  <c:v>369.71499677682101</c:v>
                </c:pt>
                <c:pt idx="15107">
                  <c:v>369.66855864091002</c:v>
                </c:pt>
                <c:pt idx="15108">
                  <c:v>369.65967993133597</c:v>
                </c:pt>
                <c:pt idx="15109">
                  <c:v>369.587858954198</c:v>
                </c:pt>
                <c:pt idx="15110">
                  <c:v>369.57506877831599</c:v>
                </c:pt>
                <c:pt idx="15111">
                  <c:v>369.30180244013701</c:v>
                </c:pt>
                <c:pt idx="15112">
                  <c:v>369.26692434832597</c:v>
                </c:pt>
                <c:pt idx="15113">
                  <c:v>369.18542776754998</c:v>
                </c:pt>
                <c:pt idx="15114">
                  <c:v>369.08367945121</c:v>
                </c:pt>
                <c:pt idx="15115">
                  <c:v>368.95397511743602</c:v>
                </c:pt>
                <c:pt idx="15116">
                  <c:v>368.78308084469302</c:v>
                </c:pt>
                <c:pt idx="15117">
                  <c:v>368.77794646398797</c:v>
                </c:pt>
                <c:pt idx="15118">
                  <c:v>368.77414405530698</c:v>
                </c:pt>
                <c:pt idx="15119">
                  <c:v>368.65755921360898</c:v>
                </c:pt>
                <c:pt idx="15120">
                  <c:v>368.40213555966</c:v>
                </c:pt>
                <c:pt idx="15121">
                  <c:v>368.36098975594803</c:v>
                </c:pt>
                <c:pt idx="15122">
                  <c:v>368.35790565391801</c:v>
                </c:pt>
                <c:pt idx="15123">
                  <c:v>368.35006629175598</c:v>
                </c:pt>
                <c:pt idx="15124">
                  <c:v>368.348384818375</c:v>
                </c:pt>
                <c:pt idx="15125">
                  <c:v>368.32381666485998</c:v>
                </c:pt>
                <c:pt idx="15126">
                  <c:v>368.24164931644702</c:v>
                </c:pt>
                <c:pt idx="15127">
                  <c:v>368.191064182557</c:v>
                </c:pt>
                <c:pt idx="15128">
                  <c:v>368.16367175545503</c:v>
                </c:pt>
                <c:pt idx="15129">
                  <c:v>368.10592013587001</c:v>
                </c:pt>
                <c:pt idx="15130">
                  <c:v>368.10573115047401</c:v>
                </c:pt>
                <c:pt idx="15131">
                  <c:v>368.10109243969902</c:v>
                </c:pt>
                <c:pt idx="15132">
                  <c:v>367.99979640419798</c:v>
                </c:pt>
                <c:pt idx="15133">
                  <c:v>367.91710708009902</c:v>
                </c:pt>
                <c:pt idx="15134">
                  <c:v>367.841390164936</c:v>
                </c:pt>
                <c:pt idx="15135">
                  <c:v>367.81171155831299</c:v>
                </c:pt>
                <c:pt idx="15136">
                  <c:v>367.795358556964</c:v>
                </c:pt>
                <c:pt idx="15137">
                  <c:v>367.76585580489501</c:v>
                </c:pt>
                <c:pt idx="15138">
                  <c:v>367.76015168031898</c:v>
                </c:pt>
                <c:pt idx="15139">
                  <c:v>367.74751608006602</c:v>
                </c:pt>
                <c:pt idx="15140">
                  <c:v>367.68120474429202</c:v>
                </c:pt>
                <c:pt idx="15141">
                  <c:v>367.66483980087997</c:v>
                </c:pt>
                <c:pt idx="15142">
                  <c:v>367.619925407371</c:v>
                </c:pt>
                <c:pt idx="15143">
                  <c:v>367.58855012561003</c:v>
                </c:pt>
                <c:pt idx="15144">
                  <c:v>367.494759209427</c:v>
                </c:pt>
                <c:pt idx="15145">
                  <c:v>367.423612452356</c:v>
                </c:pt>
                <c:pt idx="15146">
                  <c:v>367.42138142473402</c:v>
                </c:pt>
                <c:pt idx="15147">
                  <c:v>367.410582365192</c:v>
                </c:pt>
                <c:pt idx="15148">
                  <c:v>367.37865231425099</c:v>
                </c:pt>
                <c:pt idx="15149">
                  <c:v>367.29866108165999</c:v>
                </c:pt>
                <c:pt idx="15150">
                  <c:v>367.263157346463</c:v>
                </c:pt>
                <c:pt idx="15151">
                  <c:v>367.24323548516901</c:v>
                </c:pt>
                <c:pt idx="15152">
                  <c:v>367.18153257692802</c:v>
                </c:pt>
                <c:pt idx="15153">
                  <c:v>367.15892867978999</c:v>
                </c:pt>
                <c:pt idx="15154">
                  <c:v>367.11590593567701</c:v>
                </c:pt>
                <c:pt idx="15155">
                  <c:v>367.08404525406502</c:v>
                </c:pt>
                <c:pt idx="15156">
                  <c:v>367.03095954497701</c:v>
                </c:pt>
                <c:pt idx="15157">
                  <c:v>366.92941779002803</c:v>
                </c:pt>
                <c:pt idx="15158">
                  <c:v>366.89229397881297</c:v>
                </c:pt>
                <c:pt idx="15159">
                  <c:v>366.80163555520397</c:v>
                </c:pt>
                <c:pt idx="15160">
                  <c:v>366.751187026151</c:v>
                </c:pt>
                <c:pt idx="15161">
                  <c:v>366.70979970644299</c:v>
                </c:pt>
                <c:pt idx="15162">
                  <c:v>366.65882830016801</c:v>
                </c:pt>
                <c:pt idx="15163">
                  <c:v>366.65031096440299</c:v>
                </c:pt>
                <c:pt idx="15164">
                  <c:v>366.64286612895</c:v>
                </c:pt>
                <c:pt idx="15165">
                  <c:v>366.63746605341998</c:v>
                </c:pt>
                <c:pt idx="15166">
                  <c:v>366.56951410431202</c:v>
                </c:pt>
                <c:pt idx="15167">
                  <c:v>366.55721157275701</c:v>
                </c:pt>
                <c:pt idx="15168">
                  <c:v>366.49693724467699</c:v>
                </c:pt>
                <c:pt idx="15169">
                  <c:v>366.47807562532103</c:v>
                </c:pt>
                <c:pt idx="15170">
                  <c:v>366.438131466073</c:v>
                </c:pt>
                <c:pt idx="15171">
                  <c:v>366.43468800900899</c:v>
                </c:pt>
                <c:pt idx="15172">
                  <c:v>366.23972299547597</c:v>
                </c:pt>
                <c:pt idx="15173">
                  <c:v>365.82329373804498</c:v>
                </c:pt>
                <c:pt idx="15174">
                  <c:v>365.793668851907</c:v>
                </c:pt>
                <c:pt idx="15175">
                  <c:v>365.78990994933002</c:v>
                </c:pt>
                <c:pt idx="15176">
                  <c:v>365.69445041731501</c:v>
                </c:pt>
                <c:pt idx="15177">
                  <c:v>365.66794357475601</c:v>
                </c:pt>
                <c:pt idx="15178">
                  <c:v>365.613908924962</c:v>
                </c:pt>
                <c:pt idx="15179">
                  <c:v>365.40332919009899</c:v>
                </c:pt>
                <c:pt idx="15180">
                  <c:v>365.36134560125299</c:v>
                </c:pt>
                <c:pt idx="15181">
                  <c:v>365.35917294477099</c:v>
                </c:pt>
                <c:pt idx="15182">
                  <c:v>365.26966994074297</c:v>
                </c:pt>
                <c:pt idx="15183">
                  <c:v>365.26856545414302</c:v>
                </c:pt>
                <c:pt idx="15184">
                  <c:v>365.24413348524803</c:v>
                </c:pt>
                <c:pt idx="15185">
                  <c:v>365.24359411704802</c:v>
                </c:pt>
                <c:pt idx="15186">
                  <c:v>365.18688793303602</c:v>
                </c:pt>
                <c:pt idx="15187">
                  <c:v>365.13825869449499</c:v>
                </c:pt>
                <c:pt idx="15188">
                  <c:v>365.07328549675901</c:v>
                </c:pt>
                <c:pt idx="15189">
                  <c:v>365.04956955462501</c:v>
                </c:pt>
                <c:pt idx="15190">
                  <c:v>365.04567982272602</c:v>
                </c:pt>
                <c:pt idx="15191">
                  <c:v>364.98582589405999</c:v>
                </c:pt>
                <c:pt idx="15192">
                  <c:v>364.98570258436098</c:v>
                </c:pt>
                <c:pt idx="15193">
                  <c:v>364.91137301867701</c:v>
                </c:pt>
                <c:pt idx="15194">
                  <c:v>364.88774751689698</c:v>
                </c:pt>
                <c:pt idx="15195">
                  <c:v>364.88727374557499</c:v>
                </c:pt>
                <c:pt idx="15196">
                  <c:v>364.86347626248499</c:v>
                </c:pt>
                <c:pt idx="15197">
                  <c:v>364.82288727244497</c:v>
                </c:pt>
                <c:pt idx="15198">
                  <c:v>364.77096245408001</c:v>
                </c:pt>
                <c:pt idx="15199">
                  <c:v>364.75141385649101</c:v>
                </c:pt>
                <c:pt idx="15200">
                  <c:v>364.74433803628898</c:v>
                </c:pt>
                <c:pt idx="15201">
                  <c:v>364.71477661894602</c:v>
                </c:pt>
                <c:pt idx="15202">
                  <c:v>364.60562884630502</c:v>
                </c:pt>
                <c:pt idx="15203">
                  <c:v>364.52202958441501</c:v>
                </c:pt>
                <c:pt idx="15204">
                  <c:v>364.47562626572301</c:v>
                </c:pt>
                <c:pt idx="15205">
                  <c:v>364.47466494231702</c:v>
                </c:pt>
                <c:pt idx="15206">
                  <c:v>364.37413677664102</c:v>
                </c:pt>
                <c:pt idx="15207">
                  <c:v>364.35590352446098</c:v>
                </c:pt>
                <c:pt idx="15208">
                  <c:v>364.34868593415399</c:v>
                </c:pt>
                <c:pt idx="15209">
                  <c:v>364.33103490835498</c:v>
                </c:pt>
                <c:pt idx="15210">
                  <c:v>364.33041800928902</c:v>
                </c:pt>
                <c:pt idx="15211">
                  <c:v>364.27181132362699</c:v>
                </c:pt>
                <c:pt idx="15212">
                  <c:v>364.24862889649899</c:v>
                </c:pt>
                <c:pt idx="15213">
                  <c:v>364.21881133809597</c:v>
                </c:pt>
                <c:pt idx="15214">
                  <c:v>364.20264732281998</c:v>
                </c:pt>
                <c:pt idx="15215">
                  <c:v>364.14521434583702</c:v>
                </c:pt>
                <c:pt idx="15216">
                  <c:v>364.03979335766599</c:v>
                </c:pt>
                <c:pt idx="15217">
                  <c:v>363.994462922244</c:v>
                </c:pt>
                <c:pt idx="15218">
                  <c:v>363.99141263480999</c:v>
                </c:pt>
                <c:pt idx="15219">
                  <c:v>363.91837120726001</c:v>
                </c:pt>
                <c:pt idx="15220">
                  <c:v>363.895432153863</c:v>
                </c:pt>
                <c:pt idx="15221">
                  <c:v>363.86202959957501</c:v>
                </c:pt>
                <c:pt idx="15222">
                  <c:v>363.75743812533301</c:v>
                </c:pt>
                <c:pt idx="15223">
                  <c:v>363.72421561247597</c:v>
                </c:pt>
                <c:pt idx="15224">
                  <c:v>363.72065903761802</c:v>
                </c:pt>
                <c:pt idx="15225">
                  <c:v>363.71866156900398</c:v>
                </c:pt>
                <c:pt idx="15226">
                  <c:v>363.594403735377</c:v>
                </c:pt>
                <c:pt idx="15227">
                  <c:v>363.52184547116298</c:v>
                </c:pt>
                <c:pt idx="15228">
                  <c:v>363.50209926254797</c:v>
                </c:pt>
                <c:pt idx="15229">
                  <c:v>363.49751085083699</c:v>
                </c:pt>
                <c:pt idx="15230">
                  <c:v>363.48946142976303</c:v>
                </c:pt>
                <c:pt idx="15231">
                  <c:v>363.42641728764801</c:v>
                </c:pt>
                <c:pt idx="15232">
                  <c:v>363.425432812238</c:v>
                </c:pt>
                <c:pt idx="15233">
                  <c:v>363.41647919987702</c:v>
                </c:pt>
                <c:pt idx="15234">
                  <c:v>363.38535287537701</c:v>
                </c:pt>
                <c:pt idx="15235">
                  <c:v>363.35073745041899</c:v>
                </c:pt>
                <c:pt idx="15236">
                  <c:v>363.32558202680502</c:v>
                </c:pt>
                <c:pt idx="15237">
                  <c:v>363.31271117788799</c:v>
                </c:pt>
                <c:pt idx="15238">
                  <c:v>363.26618606726697</c:v>
                </c:pt>
                <c:pt idx="15239">
                  <c:v>363.19423084851002</c:v>
                </c:pt>
                <c:pt idx="15240">
                  <c:v>363.17777143727</c:v>
                </c:pt>
                <c:pt idx="15241">
                  <c:v>362.98507659936399</c:v>
                </c:pt>
                <c:pt idx="15242">
                  <c:v>362.973216390397</c:v>
                </c:pt>
                <c:pt idx="15243">
                  <c:v>362.95045940051102</c:v>
                </c:pt>
                <c:pt idx="15244">
                  <c:v>362.93644450469299</c:v>
                </c:pt>
                <c:pt idx="15245">
                  <c:v>362.87234321608503</c:v>
                </c:pt>
                <c:pt idx="15246">
                  <c:v>362.852308323834</c:v>
                </c:pt>
                <c:pt idx="15247">
                  <c:v>362.83106492930699</c:v>
                </c:pt>
                <c:pt idx="15248">
                  <c:v>362.81180112671501</c:v>
                </c:pt>
                <c:pt idx="15249">
                  <c:v>362.80891736486001</c:v>
                </c:pt>
                <c:pt idx="15250">
                  <c:v>362.77318137515499</c:v>
                </c:pt>
                <c:pt idx="15251">
                  <c:v>362.75500739180501</c:v>
                </c:pt>
                <c:pt idx="15252">
                  <c:v>362.66853227845502</c:v>
                </c:pt>
                <c:pt idx="15253">
                  <c:v>362.65824250880098</c:v>
                </c:pt>
                <c:pt idx="15254">
                  <c:v>362.65301809512999</c:v>
                </c:pt>
                <c:pt idx="15255">
                  <c:v>362.63460939126401</c:v>
                </c:pt>
                <c:pt idx="15256">
                  <c:v>362.633555934615</c:v>
                </c:pt>
                <c:pt idx="15257">
                  <c:v>362.633108377155</c:v>
                </c:pt>
                <c:pt idx="15258">
                  <c:v>362.61862287386799</c:v>
                </c:pt>
                <c:pt idx="15259">
                  <c:v>362.55036661867501</c:v>
                </c:pt>
                <c:pt idx="15260">
                  <c:v>362.536957808468</c:v>
                </c:pt>
                <c:pt idx="15261">
                  <c:v>362.52105536771001</c:v>
                </c:pt>
                <c:pt idx="15262">
                  <c:v>362.479262656711</c:v>
                </c:pt>
                <c:pt idx="15263">
                  <c:v>362.44650626014499</c:v>
                </c:pt>
                <c:pt idx="15264">
                  <c:v>362.44537714516599</c:v>
                </c:pt>
                <c:pt idx="15265">
                  <c:v>362.43973403515099</c:v>
                </c:pt>
                <c:pt idx="15266">
                  <c:v>362.391982901321</c:v>
                </c:pt>
                <c:pt idx="15267">
                  <c:v>362.37539956414201</c:v>
                </c:pt>
                <c:pt idx="15268">
                  <c:v>362.37024349347598</c:v>
                </c:pt>
                <c:pt idx="15269">
                  <c:v>362.36741313446299</c:v>
                </c:pt>
                <c:pt idx="15270">
                  <c:v>362.20627559475503</c:v>
                </c:pt>
                <c:pt idx="15271">
                  <c:v>362.183125029515</c:v>
                </c:pt>
                <c:pt idx="15272">
                  <c:v>362.15872811467199</c:v>
                </c:pt>
                <c:pt idx="15273">
                  <c:v>362.13667420296599</c:v>
                </c:pt>
                <c:pt idx="15274">
                  <c:v>362.08549743454603</c:v>
                </c:pt>
                <c:pt idx="15275">
                  <c:v>362.03197230053797</c:v>
                </c:pt>
                <c:pt idx="15276">
                  <c:v>361.933400281758</c:v>
                </c:pt>
                <c:pt idx="15277">
                  <c:v>361.855765442191</c:v>
                </c:pt>
                <c:pt idx="15278">
                  <c:v>361.83810153437202</c:v>
                </c:pt>
                <c:pt idx="15279">
                  <c:v>361.78458183475902</c:v>
                </c:pt>
                <c:pt idx="15280">
                  <c:v>361.73662405676498</c:v>
                </c:pt>
                <c:pt idx="15281">
                  <c:v>361.63484816783102</c:v>
                </c:pt>
                <c:pt idx="15282">
                  <c:v>361.60163564740901</c:v>
                </c:pt>
                <c:pt idx="15283">
                  <c:v>361.578543768484</c:v>
                </c:pt>
                <c:pt idx="15284">
                  <c:v>361.573087811363</c:v>
                </c:pt>
                <c:pt idx="15285">
                  <c:v>361.564569442498</c:v>
                </c:pt>
                <c:pt idx="15286">
                  <c:v>361.54688532222798</c:v>
                </c:pt>
                <c:pt idx="15287">
                  <c:v>361.44996720170002</c:v>
                </c:pt>
                <c:pt idx="15288">
                  <c:v>361.44114802211101</c:v>
                </c:pt>
                <c:pt idx="15289">
                  <c:v>361.43448071683599</c:v>
                </c:pt>
                <c:pt idx="15290">
                  <c:v>361.40430242491902</c:v>
                </c:pt>
                <c:pt idx="15291">
                  <c:v>361.32841186651098</c:v>
                </c:pt>
                <c:pt idx="15292">
                  <c:v>361.31908851060399</c:v>
                </c:pt>
                <c:pt idx="15293">
                  <c:v>361.23874580221099</c:v>
                </c:pt>
                <c:pt idx="15294">
                  <c:v>361.23819536346701</c:v>
                </c:pt>
                <c:pt idx="15295">
                  <c:v>361.11255669479698</c:v>
                </c:pt>
                <c:pt idx="15296">
                  <c:v>361.09791540171398</c:v>
                </c:pt>
                <c:pt idx="15297">
                  <c:v>361.04633772040398</c:v>
                </c:pt>
                <c:pt idx="15298">
                  <c:v>361.01898068103498</c:v>
                </c:pt>
                <c:pt idx="15299">
                  <c:v>360.96556672782702</c:v>
                </c:pt>
                <c:pt idx="15300">
                  <c:v>360.96007485954198</c:v>
                </c:pt>
                <c:pt idx="15301">
                  <c:v>360.88404530087502</c:v>
                </c:pt>
                <c:pt idx="15302">
                  <c:v>360.81860111908702</c:v>
                </c:pt>
                <c:pt idx="15303">
                  <c:v>360.719951161658</c:v>
                </c:pt>
                <c:pt idx="15304">
                  <c:v>360.65319633337901</c:v>
                </c:pt>
                <c:pt idx="15305">
                  <c:v>360.49764543283101</c:v>
                </c:pt>
                <c:pt idx="15306">
                  <c:v>360.46433439475697</c:v>
                </c:pt>
                <c:pt idx="15307">
                  <c:v>360.33694078086899</c:v>
                </c:pt>
                <c:pt idx="15308">
                  <c:v>360.25477467589002</c:v>
                </c:pt>
                <c:pt idx="15309">
                  <c:v>360.25301110394298</c:v>
                </c:pt>
                <c:pt idx="15310">
                  <c:v>360.13253384345199</c:v>
                </c:pt>
                <c:pt idx="15311">
                  <c:v>360.12788104476903</c:v>
                </c:pt>
                <c:pt idx="15312">
                  <c:v>360.12755918821802</c:v>
                </c:pt>
                <c:pt idx="15313">
                  <c:v>360.04287622307402</c:v>
                </c:pt>
                <c:pt idx="15314">
                  <c:v>360.03404350788702</c:v>
                </c:pt>
                <c:pt idx="15315">
                  <c:v>359.96706044713198</c:v>
                </c:pt>
                <c:pt idx="15316">
                  <c:v>359.95188364189102</c:v>
                </c:pt>
                <c:pt idx="15317">
                  <c:v>359.90238233374998</c:v>
                </c:pt>
                <c:pt idx="15318">
                  <c:v>359.89720768197299</c:v>
                </c:pt>
                <c:pt idx="15319">
                  <c:v>359.896243373625</c:v>
                </c:pt>
                <c:pt idx="15320">
                  <c:v>359.84664022111701</c:v>
                </c:pt>
                <c:pt idx="15321">
                  <c:v>359.84648737418001</c:v>
                </c:pt>
                <c:pt idx="15322">
                  <c:v>359.815777340458</c:v>
                </c:pt>
                <c:pt idx="15323">
                  <c:v>359.80343908251098</c:v>
                </c:pt>
                <c:pt idx="15324">
                  <c:v>359.770320363265</c:v>
                </c:pt>
                <c:pt idx="15325">
                  <c:v>359.76957382850497</c:v>
                </c:pt>
                <c:pt idx="15326">
                  <c:v>359.74907816538598</c:v>
                </c:pt>
                <c:pt idx="15327">
                  <c:v>359.73553399904301</c:v>
                </c:pt>
                <c:pt idx="15328">
                  <c:v>359.72966840883697</c:v>
                </c:pt>
                <c:pt idx="15329">
                  <c:v>359.541098055411</c:v>
                </c:pt>
                <c:pt idx="15330">
                  <c:v>359.53303392653402</c:v>
                </c:pt>
                <c:pt idx="15331">
                  <c:v>359.51032853079698</c:v>
                </c:pt>
                <c:pt idx="15332">
                  <c:v>359.36983315518398</c:v>
                </c:pt>
                <c:pt idx="15333">
                  <c:v>359.350802832331</c:v>
                </c:pt>
                <c:pt idx="15334">
                  <c:v>359.33622639628999</c:v>
                </c:pt>
                <c:pt idx="15335">
                  <c:v>359.31163021939</c:v>
                </c:pt>
                <c:pt idx="15336">
                  <c:v>359.31107228134198</c:v>
                </c:pt>
                <c:pt idx="15337">
                  <c:v>359.29033646258699</c:v>
                </c:pt>
                <c:pt idx="15338">
                  <c:v>359.21007611527602</c:v>
                </c:pt>
                <c:pt idx="15339">
                  <c:v>359.16421281468899</c:v>
                </c:pt>
                <c:pt idx="15340">
                  <c:v>359.14095383664898</c:v>
                </c:pt>
                <c:pt idx="15341">
                  <c:v>359.13507177284202</c:v>
                </c:pt>
                <c:pt idx="15342">
                  <c:v>359.11247577162698</c:v>
                </c:pt>
                <c:pt idx="15343">
                  <c:v>359.03436580626601</c:v>
                </c:pt>
                <c:pt idx="15344">
                  <c:v>359.00679542699601</c:v>
                </c:pt>
                <c:pt idx="15345">
                  <c:v>358.89013141730697</c:v>
                </c:pt>
                <c:pt idx="15346">
                  <c:v>358.88264218682599</c:v>
                </c:pt>
                <c:pt idx="15347">
                  <c:v>358.88046008481501</c:v>
                </c:pt>
                <c:pt idx="15348">
                  <c:v>358.87987762393601</c:v>
                </c:pt>
                <c:pt idx="15349">
                  <c:v>358.87689870923703</c:v>
                </c:pt>
                <c:pt idx="15350">
                  <c:v>358.83130904295803</c:v>
                </c:pt>
                <c:pt idx="15351">
                  <c:v>358.77419068357102</c:v>
                </c:pt>
                <c:pt idx="15352">
                  <c:v>358.76299801823598</c:v>
                </c:pt>
                <c:pt idx="15353">
                  <c:v>358.72892467868201</c:v>
                </c:pt>
                <c:pt idx="15354">
                  <c:v>358.66816529897699</c:v>
                </c:pt>
                <c:pt idx="15355">
                  <c:v>358.534103571706</c:v>
                </c:pt>
                <c:pt idx="15356">
                  <c:v>358.51441854045498</c:v>
                </c:pt>
                <c:pt idx="15357">
                  <c:v>358.46092917163799</c:v>
                </c:pt>
                <c:pt idx="15358">
                  <c:v>358.39446822487702</c:v>
                </c:pt>
                <c:pt idx="15359">
                  <c:v>358.29513953892501</c:v>
                </c:pt>
                <c:pt idx="15360">
                  <c:v>358.18733292466902</c:v>
                </c:pt>
                <c:pt idx="15361">
                  <c:v>357.98186670930602</c:v>
                </c:pt>
                <c:pt idx="15362">
                  <c:v>357.97732444627002</c:v>
                </c:pt>
                <c:pt idx="15363">
                  <c:v>357.95291594229599</c:v>
                </c:pt>
                <c:pt idx="15364">
                  <c:v>357.92180595678701</c:v>
                </c:pt>
                <c:pt idx="15365">
                  <c:v>357.90057648449903</c:v>
                </c:pt>
                <c:pt idx="15366">
                  <c:v>357.78112039079798</c:v>
                </c:pt>
                <c:pt idx="15367">
                  <c:v>357.75381206520598</c:v>
                </c:pt>
                <c:pt idx="15368">
                  <c:v>357.706721720622</c:v>
                </c:pt>
                <c:pt idx="15369">
                  <c:v>357.67018950445498</c:v>
                </c:pt>
                <c:pt idx="15370">
                  <c:v>357.60359232853898</c:v>
                </c:pt>
                <c:pt idx="15371">
                  <c:v>357.59263755489798</c:v>
                </c:pt>
                <c:pt idx="15372">
                  <c:v>357.57777587166999</c:v>
                </c:pt>
                <c:pt idx="15373">
                  <c:v>357.57698787957003</c:v>
                </c:pt>
                <c:pt idx="15374">
                  <c:v>357.56424621504198</c:v>
                </c:pt>
                <c:pt idx="15375">
                  <c:v>357.53716669624902</c:v>
                </c:pt>
                <c:pt idx="15376">
                  <c:v>357.533967233954</c:v>
                </c:pt>
                <c:pt idx="15377">
                  <c:v>357.52262718506</c:v>
                </c:pt>
                <c:pt idx="15378">
                  <c:v>357.52230294374198</c:v>
                </c:pt>
                <c:pt idx="15379">
                  <c:v>357.42950936219501</c:v>
                </c:pt>
                <c:pt idx="15380">
                  <c:v>357.41996251672401</c:v>
                </c:pt>
                <c:pt idx="15381">
                  <c:v>357.36100747190699</c:v>
                </c:pt>
                <c:pt idx="15382">
                  <c:v>357.355928634299</c:v>
                </c:pt>
                <c:pt idx="15383">
                  <c:v>357.313500189031</c:v>
                </c:pt>
                <c:pt idx="15384">
                  <c:v>357.27639465791702</c:v>
                </c:pt>
                <c:pt idx="15385">
                  <c:v>357.25884104269699</c:v>
                </c:pt>
                <c:pt idx="15386">
                  <c:v>357.14159546852198</c:v>
                </c:pt>
                <c:pt idx="15387">
                  <c:v>357.140629851548</c:v>
                </c:pt>
                <c:pt idx="15388">
                  <c:v>357.06269435421001</c:v>
                </c:pt>
                <c:pt idx="15389">
                  <c:v>357.04712227610798</c:v>
                </c:pt>
                <c:pt idx="15390">
                  <c:v>356.99032896863099</c:v>
                </c:pt>
                <c:pt idx="15391">
                  <c:v>356.81042785441599</c:v>
                </c:pt>
                <c:pt idx="15392">
                  <c:v>356.74582914726699</c:v>
                </c:pt>
                <c:pt idx="15393">
                  <c:v>356.74433799095698</c:v>
                </c:pt>
                <c:pt idx="15394">
                  <c:v>356.53739874519999</c:v>
                </c:pt>
                <c:pt idx="15395">
                  <c:v>356.51424557197402</c:v>
                </c:pt>
                <c:pt idx="15396">
                  <c:v>356.41041989712301</c:v>
                </c:pt>
                <c:pt idx="15397">
                  <c:v>356.35585758742002</c:v>
                </c:pt>
                <c:pt idx="15398">
                  <c:v>356.31554173900099</c:v>
                </c:pt>
                <c:pt idx="15399">
                  <c:v>356.20901429934497</c:v>
                </c:pt>
                <c:pt idx="15400">
                  <c:v>356.13232404527997</c:v>
                </c:pt>
                <c:pt idx="15401">
                  <c:v>356.119536053091</c:v>
                </c:pt>
                <c:pt idx="15402">
                  <c:v>356.03454185456798</c:v>
                </c:pt>
                <c:pt idx="15403">
                  <c:v>355.87813669542697</c:v>
                </c:pt>
                <c:pt idx="15404">
                  <c:v>355.85547797677702</c:v>
                </c:pt>
                <c:pt idx="15405">
                  <c:v>355.85088434632797</c:v>
                </c:pt>
                <c:pt idx="15406">
                  <c:v>355.828860443427</c:v>
                </c:pt>
                <c:pt idx="15407">
                  <c:v>355.82613261962098</c:v>
                </c:pt>
                <c:pt idx="15408">
                  <c:v>355.70576155816502</c:v>
                </c:pt>
                <c:pt idx="15409">
                  <c:v>355.67982475107902</c:v>
                </c:pt>
                <c:pt idx="15410">
                  <c:v>355.61478919261799</c:v>
                </c:pt>
                <c:pt idx="15411">
                  <c:v>355.45143463782699</c:v>
                </c:pt>
                <c:pt idx="15412">
                  <c:v>355.39427517864402</c:v>
                </c:pt>
                <c:pt idx="15413">
                  <c:v>355.28687722463701</c:v>
                </c:pt>
                <c:pt idx="15414">
                  <c:v>355.28190683615901</c:v>
                </c:pt>
                <c:pt idx="15415">
                  <c:v>355.26812862196698</c:v>
                </c:pt>
                <c:pt idx="15416">
                  <c:v>355.20581309948</c:v>
                </c:pt>
                <c:pt idx="15417">
                  <c:v>355.184479811713</c:v>
                </c:pt>
                <c:pt idx="15418">
                  <c:v>355.11169298555001</c:v>
                </c:pt>
                <c:pt idx="15419">
                  <c:v>355.049341945724</c:v>
                </c:pt>
                <c:pt idx="15420">
                  <c:v>354.978883885492</c:v>
                </c:pt>
                <c:pt idx="15421">
                  <c:v>354.87773398944199</c:v>
                </c:pt>
                <c:pt idx="15422">
                  <c:v>354.81110723947398</c:v>
                </c:pt>
                <c:pt idx="15423">
                  <c:v>354.74970412279998</c:v>
                </c:pt>
                <c:pt idx="15424">
                  <c:v>354.74596032170501</c:v>
                </c:pt>
                <c:pt idx="15425">
                  <c:v>354.74196987502802</c:v>
                </c:pt>
                <c:pt idx="15426">
                  <c:v>354.73254086179099</c:v>
                </c:pt>
                <c:pt idx="15427">
                  <c:v>354.72376938659102</c:v>
                </c:pt>
                <c:pt idx="15428">
                  <c:v>354.63437931445998</c:v>
                </c:pt>
                <c:pt idx="15429">
                  <c:v>354.61810807140199</c:v>
                </c:pt>
                <c:pt idx="15430">
                  <c:v>354.61624924513399</c:v>
                </c:pt>
                <c:pt idx="15431">
                  <c:v>354.61354315499801</c:v>
                </c:pt>
                <c:pt idx="15432">
                  <c:v>354.61272841802497</c:v>
                </c:pt>
                <c:pt idx="15433">
                  <c:v>354.55302109850402</c:v>
                </c:pt>
                <c:pt idx="15434">
                  <c:v>354.407311931035</c:v>
                </c:pt>
                <c:pt idx="15435">
                  <c:v>354.39940804017101</c:v>
                </c:pt>
                <c:pt idx="15436">
                  <c:v>354.34411489059698</c:v>
                </c:pt>
                <c:pt idx="15437">
                  <c:v>354.33969197276502</c:v>
                </c:pt>
                <c:pt idx="15438">
                  <c:v>354.30382622046301</c:v>
                </c:pt>
                <c:pt idx="15439">
                  <c:v>354.24832185157402</c:v>
                </c:pt>
                <c:pt idx="15440">
                  <c:v>354.221160128436</c:v>
                </c:pt>
                <c:pt idx="15441">
                  <c:v>354.14491572283299</c:v>
                </c:pt>
                <c:pt idx="15442">
                  <c:v>354.13373163477098</c:v>
                </c:pt>
                <c:pt idx="15443">
                  <c:v>354.09050946087399</c:v>
                </c:pt>
                <c:pt idx="15444">
                  <c:v>354.08940982007999</c:v>
                </c:pt>
                <c:pt idx="15445">
                  <c:v>353.95503535736901</c:v>
                </c:pt>
                <c:pt idx="15446">
                  <c:v>353.90379574985502</c:v>
                </c:pt>
                <c:pt idx="15447">
                  <c:v>353.81300791047499</c:v>
                </c:pt>
                <c:pt idx="15448">
                  <c:v>353.79470307443302</c:v>
                </c:pt>
                <c:pt idx="15449">
                  <c:v>353.76324350968099</c:v>
                </c:pt>
                <c:pt idx="15450">
                  <c:v>353.74748178475602</c:v>
                </c:pt>
                <c:pt idx="15451">
                  <c:v>353.743913813223</c:v>
                </c:pt>
                <c:pt idx="15452">
                  <c:v>353.73997825129197</c:v>
                </c:pt>
                <c:pt idx="15453">
                  <c:v>353.67512812490401</c:v>
                </c:pt>
                <c:pt idx="15454">
                  <c:v>353.67395191165201</c:v>
                </c:pt>
                <c:pt idx="15455">
                  <c:v>353.56499014722698</c:v>
                </c:pt>
                <c:pt idx="15456">
                  <c:v>353.519955732982</c:v>
                </c:pt>
                <c:pt idx="15457">
                  <c:v>353.50926912066097</c:v>
                </c:pt>
                <c:pt idx="15458">
                  <c:v>353.50322056937</c:v>
                </c:pt>
                <c:pt idx="15459">
                  <c:v>353.42068611136898</c:v>
                </c:pt>
                <c:pt idx="15460">
                  <c:v>353.31932708372301</c:v>
                </c:pt>
                <c:pt idx="15461">
                  <c:v>353.28334147091101</c:v>
                </c:pt>
                <c:pt idx="15462">
                  <c:v>353.23648740365098</c:v>
                </c:pt>
                <c:pt idx="15463">
                  <c:v>353.231516475945</c:v>
                </c:pt>
                <c:pt idx="15464">
                  <c:v>353.19560044971502</c:v>
                </c:pt>
                <c:pt idx="15465">
                  <c:v>353.19508505441001</c:v>
                </c:pt>
                <c:pt idx="15466">
                  <c:v>353.13915353034702</c:v>
                </c:pt>
                <c:pt idx="15467">
                  <c:v>353.12626180693297</c:v>
                </c:pt>
                <c:pt idx="15468">
                  <c:v>353.03820737204302</c:v>
                </c:pt>
                <c:pt idx="15469">
                  <c:v>352.99071218184002</c:v>
                </c:pt>
                <c:pt idx="15470">
                  <c:v>352.95722430594998</c:v>
                </c:pt>
                <c:pt idx="15471">
                  <c:v>352.95660691555003</c:v>
                </c:pt>
                <c:pt idx="15472">
                  <c:v>352.95446238076698</c:v>
                </c:pt>
                <c:pt idx="15473">
                  <c:v>352.938966168055</c:v>
                </c:pt>
                <c:pt idx="15474">
                  <c:v>352.88010474635303</c:v>
                </c:pt>
                <c:pt idx="15475">
                  <c:v>352.87209361275501</c:v>
                </c:pt>
                <c:pt idx="15476">
                  <c:v>352.74124498723501</c:v>
                </c:pt>
                <c:pt idx="15477">
                  <c:v>352.72947337213299</c:v>
                </c:pt>
                <c:pt idx="15478">
                  <c:v>352.56309960093301</c:v>
                </c:pt>
                <c:pt idx="15479">
                  <c:v>352.48994417565098</c:v>
                </c:pt>
                <c:pt idx="15480">
                  <c:v>352.46589142965001</c:v>
                </c:pt>
                <c:pt idx="15481">
                  <c:v>352.45616532943097</c:v>
                </c:pt>
                <c:pt idx="15482">
                  <c:v>352.411341888815</c:v>
                </c:pt>
                <c:pt idx="15483">
                  <c:v>352.37637674204501</c:v>
                </c:pt>
                <c:pt idx="15484">
                  <c:v>352.31085478087698</c:v>
                </c:pt>
                <c:pt idx="15485">
                  <c:v>352.27214216982901</c:v>
                </c:pt>
                <c:pt idx="15486">
                  <c:v>352.26508403658499</c:v>
                </c:pt>
                <c:pt idx="15487">
                  <c:v>352.10491709812197</c:v>
                </c:pt>
                <c:pt idx="15488">
                  <c:v>352.06640408675997</c:v>
                </c:pt>
                <c:pt idx="15489">
                  <c:v>351.97761006259401</c:v>
                </c:pt>
                <c:pt idx="15490">
                  <c:v>351.972329224102</c:v>
                </c:pt>
                <c:pt idx="15491">
                  <c:v>351.97040966912999</c:v>
                </c:pt>
                <c:pt idx="15492">
                  <c:v>351.967700186527</c:v>
                </c:pt>
                <c:pt idx="15493">
                  <c:v>351.85748833142401</c:v>
                </c:pt>
                <c:pt idx="15494">
                  <c:v>351.83851624606501</c:v>
                </c:pt>
                <c:pt idx="15495">
                  <c:v>351.81255285166299</c:v>
                </c:pt>
                <c:pt idx="15496">
                  <c:v>351.77750716105697</c:v>
                </c:pt>
                <c:pt idx="15497">
                  <c:v>351.76030051649599</c:v>
                </c:pt>
                <c:pt idx="15498">
                  <c:v>351.75449497775003</c:v>
                </c:pt>
                <c:pt idx="15499">
                  <c:v>351.75174290308701</c:v>
                </c:pt>
                <c:pt idx="15500">
                  <c:v>351.71985451922001</c:v>
                </c:pt>
                <c:pt idx="15501">
                  <c:v>351.710064904837</c:v>
                </c:pt>
                <c:pt idx="15502">
                  <c:v>351.67299989452198</c:v>
                </c:pt>
                <c:pt idx="15503">
                  <c:v>351.63257779314102</c:v>
                </c:pt>
                <c:pt idx="15504">
                  <c:v>351.50177721563398</c:v>
                </c:pt>
                <c:pt idx="15505">
                  <c:v>351.398386872461</c:v>
                </c:pt>
                <c:pt idx="15506">
                  <c:v>351.39369719318699</c:v>
                </c:pt>
                <c:pt idx="15507">
                  <c:v>351.24762370020102</c:v>
                </c:pt>
                <c:pt idx="15508">
                  <c:v>351.22395075596802</c:v>
                </c:pt>
                <c:pt idx="15509">
                  <c:v>351.15970361510398</c:v>
                </c:pt>
                <c:pt idx="15510">
                  <c:v>351.10899406535799</c:v>
                </c:pt>
                <c:pt idx="15511">
                  <c:v>351.09050611988698</c:v>
                </c:pt>
                <c:pt idx="15512">
                  <c:v>351.082681462106</c:v>
                </c:pt>
                <c:pt idx="15513">
                  <c:v>351.02338674087599</c:v>
                </c:pt>
                <c:pt idx="15514">
                  <c:v>351.02120299004798</c:v>
                </c:pt>
                <c:pt idx="15515">
                  <c:v>351.00916675877301</c:v>
                </c:pt>
                <c:pt idx="15516">
                  <c:v>350.83892838263802</c:v>
                </c:pt>
                <c:pt idx="15517">
                  <c:v>350.81360903656099</c:v>
                </c:pt>
                <c:pt idx="15518">
                  <c:v>350.75242176195701</c:v>
                </c:pt>
                <c:pt idx="15519">
                  <c:v>350.72372297480803</c:v>
                </c:pt>
                <c:pt idx="15520">
                  <c:v>350.62634204658002</c:v>
                </c:pt>
                <c:pt idx="15521">
                  <c:v>350.59222307158001</c:v>
                </c:pt>
                <c:pt idx="15522">
                  <c:v>350.58444326222798</c:v>
                </c:pt>
                <c:pt idx="15523">
                  <c:v>350.58133249862999</c:v>
                </c:pt>
                <c:pt idx="15524">
                  <c:v>350.560695598905</c:v>
                </c:pt>
                <c:pt idx="15525">
                  <c:v>350.529353828865</c:v>
                </c:pt>
                <c:pt idx="15526">
                  <c:v>350.478497955987</c:v>
                </c:pt>
                <c:pt idx="15527">
                  <c:v>350.477785560602</c:v>
                </c:pt>
                <c:pt idx="15528">
                  <c:v>350.45213534006598</c:v>
                </c:pt>
                <c:pt idx="15529">
                  <c:v>350.40611729508697</c:v>
                </c:pt>
                <c:pt idx="15530">
                  <c:v>350.394530778795</c:v>
                </c:pt>
                <c:pt idx="15531">
                  <c:v>350.35134869271099</c:v>
                </c:pt>
                <c:pt idx="15532">
                  <c:v>350.33354586784498</c:v>
                </c:pt>
                <c:pt idx="15533">
                  <c:v>350.299292620573</c:v>
                </c:pt>
                <c:pt idx="15534">
                  <c:v>350.27107701501399</c:v>
                </c:pt>
                <c:pt idx="15535">
                  <c:v>350.23208807593397</c:v>
                </c:pt>
                <c:pt idx="15536">
                  <c:v>350.19045506108199</c:v>
                </c:pt>
                <c:pt idx="15537">
                  <c:v>350.14745630296198</c:v>
                </c:pt>
                <c:pt idx="15538">
                  <c:v>350.10782929768197</c:v>
                </c:pt>
                <c:pt idx="15539">
                  <c:v>350.08428574803401</c:v>
                </c:pt>
                <c:pt idx="15540">
                  <c:v>350.04193702570001</c:v>
                </c:pt>
                <c:pt idx="15541">
                  <c:v>350.03207770837798</c:v>
                </c:pt>
                <c:pt idx="15542">
                  <c:v>349.93586535296203</c:v>
                </c:pt>
                <c:pt idx="15543">
                  <c:v>349.89529375849798</c:v>
                </c:pt>
                <c:pt idx="15544">
                  <c:v>349.82572598405699</c:v>
                </c:pt>
                <c:pt idx="15545">
                  <c:v>349.779429711425</c:v>
                </c:pt>
                <c:pt idx="15546">
                  <c:v>349.73776448332802</c:v>
                </c:pt>
                <c:pt idx="15547">
                  <c:v>349.639973212553</c:v>
                </c:pt>
                <c:pt idx="15548">
                  <c:v>349.62747709752699</c:v>
                </c:pt>
                <c:pt idx="15549">
                  <c:v>349.50719427932802</c:v>
                </c:pt>
                <c:pt idx="15550">
                  <c:v>349.49182360439602</c:v>
                </c:pt>
                <c:pt idx="15551">
                  <c:v>349.46545371315602</c:v>
                </c:pt>
                <c:pt idx="15552">
                  <c:v>349.42677870685401</c:v>
                </c:pt>
                <c:pt idx="15553">
                  <c:v>349.41579021153899</c:v>
                </c:pt>
                <c:pt idx="15554">
                  <c:v>349.41195435431001</c:v>
                </c:pt>
                <c:pt idx="15555">
                  <c:v>349.358984860183</c:v>
                </c:pt>
                <c:pt idx="15556">
                  <c:v>349.29649287367698</c:v>
                </c:pt>
                <c:pt idx="15557">
                  <c:v>349.29221715792801</c:v>
                </c:pt>
                <c:pt idx="15558">
                  <c:v>349.28113942458998</c:v>
                </c:pt>
                <c:pt idx="15559">
                  <c:v>349.05559343605302</c:v>
                </c:pt>
                <c:pt idx="15560">
                  <c:v>349.008834017097</c:v>
                </c:pt>
                <c:pt idx="15561">
                  <c:v>349.00602427291</c:v>
                </c:pt>
                <c:pt idx="15562">
                  <c:v>349.00326739235697</c:v>
                </c:pt>
                <c:pt idx="15563">
                  <c:v>348.96129830233201</c:v>
                </c:pt>
                <c:pt idx="15564">
                  <c:v>348.92867975862498</c:v>
                </c:pt>
                <c:pt idx="15565">
                  <c:v>348.89768313809799</c:v>
                </c:pt>
                <c:pt idx="15566">
                  <c:v>348.897179719691</c:v>
                </c:pt>
                <c:pt idx="15567">
                  <c:v>348.89451578545601</c:v>
                </c:pt>
                <c:pt idx="15568">
                  <c:v>348.85969453707997</c:v>
                </c:pt>
                <c:pt idx="15569">
                  <c:v>348.70386867508699</c:v>
                </c:pt>
                <c:pt idx="15570">
                  <c:v>348.67949702678999</c:v>
                </c:pt>
                <c:pt idx="15571">
                  <c:v>348.67172483971001</c:v>
                </c:pt>
                <c:pt idx="15572">
                  <c:v>348.585999340287</c:v>
                </c:pt>
                <c:pt idx="15573">
                  <c:v>348.54846083382699</c:v>
                </c:pt>
                <c:pt idx="15574">
                  <c:v>348.51828985104697</c:v>
                </c:pt>
                <c:pt idx="15575">
                  <c:v>348.49170306717798</c:v>
                </c:pt>
                <c:pt idx="15576">
                  <c:v>348.28787814159</c:v>
                </c:pt>
                <c:pt idx="15577">
                  <c:v>348.14676261800997</c:v>
                </c:pt>
                <c:pt idx="15578">
                  <c:v>348.07362056892902</c:v>
                </c:pt>
                <c:pt idx="15579">
                  <c:v>348.022817887266</c:v>
                </c:pt>
                <c:pt idx="15580">
                  <c:v>348.005002382496</c:v>
                </c:pt>
                <c:pt idx="15581">
                  <c:v>347.975820254908</c:v>
                </c:pt>
                <c:pt idx="15582">
                  <c:v>347.944301030769</c:v>
                </c:pt>
                <c:pt idx="15583">
                  <c:v>347.83359365001297</c:v>
                </c:pt>
                <c:pt idx="15584">
                  <c:v>347.79043749360801</c:v>
                </c:pt>
                <c:pt idx="15585">
                  <c:v>347.790028862513</c:v>
                </c:pt>
                <c:pt idx="15586">
                  <c:v>347.77165363512398</c:v>
                </c:pt>
                <c:pt idx="15587">
                  <c:v>347.76133852433202</c:v>
                </c:pt>
                <c:pt idx="15588">
                  <c:v>347.67352346657901</c:v>
                </c:pt>
                <c:pt idx="15589">
                  <c:v>347.67070637415497</c:v>
                </c:pt>
                <c:pt idx="15590">
                  <c:v>347.59177747114597</c:v>
                </c:pt>
                <c:pt idx="15591">
                  <c:v>347.50937123547902</c:v>
                </c:pt>
                <c:pt idx="15592">
                  <c:v>347.44882836872398</c:v>
                </c:pt>
                <c:pt idx="15593">
                  <c:v>347.416353749346</c:v>
                </c:pt>
                <c:pt idx="15594">
                  <c:v>347.39743198715502</c:v>
                </c:pt>
                <c:pt idx="15595">
                  <c:v>347.334175842646</c:v>
                </c:pt>
                <c:pt idx="15596">
                  <c:v>347.29515582763503</c:v>
                </c:pt>
                <c:pt idx="15597">
                  <c:v>347.292603525787</c:v>
                </c:pt>
                <c:pt idx="15598">
                  <c:v>347.25950467593299</c:v>
                </c:pt>
                <c:pt idx="15599">
                  <c:v>347.23781428270598</c:v>
                </c:pt>
                <c:pt idx="15600">
                  <c:v>347.22722439257097</c:v>
                </c:pt>
                <c:pt idx="15601">
                  <c:v>347.18565822503302</c:v>
                </c:pt>
                <c:pt idx="15602">
                  <c:v>347.052106381633</c:v>
                </c:pt>
                <c:pt idx="15603">
                  <c:v>346.98151456800099</c:v>
                </c:pt>
                <c:pt idx="15604">
                  <c:v>346.94999520337899</c:v>
                </c:pt>
                <c:pt idx="15605">
                  <c:v>346.92510886840103</c:v>
                </c:pt>
                <c:pt idx="15606">
                  <c:v>346.83274876954999</c:v>
                </c:pt>
                <c:pt idx="15607">
                  <c:v>346.825911320199</c:v>
                </c:pt>
                <c:pt idx="15608">
                  <c:v>346.80108217157101</c:v>
                </c:pt>
                <c:pt idx="15609">
                  <c:v>346.75656513610397</c:v>
                </c:pt>
                <c:pt idx="15610">
                  <c:v>346.755089896161</c:v>
                </c:pt>
                <c:pt idx="15611">
                  <c:v>346.67353206927601</c:v>
                </c:pt>
                <c:pt idx="15612">
                  <c:v>346.571534610208</c:v>
                </c:pt>
                <c:pt idx="15613">
                  <c:v>346.56543431423802</c:v>
                </c:pt>
                <c:pt idx="15614">
                  <c:v>346.53811985726497</c:v>
                </c:pt>
                <c:pt idx="15615">
                  <c:v>346.51045680140902</c:v>
                </c:pt>
                <c:pt idx="15616">
                  <c:v>346.33002381834598</c:v>
                </c:pt>
                <c:pt idx="15617">
                  <c:v>346.31606834546301</c:v>
                </c:pt>
                <c:pt idx="15618">
                  <c:v>346.206183030631</c:v>
                </c:pt>
                <c:pt idx="15619">
                  <c:v>346.204411912897</c:v>
                </c:pt>
                <c:pt idx="15620">
                  <c:v>346.04265729841899</c:v>
                </c:pt>
                <c:pt idx="15621">
                  <c:v>345.94323792631099</c:v>
                </c:pt>
                <c:pt idx="15622">
                  <c:v>345.86963910021302</c:v>
                </c:pt>
                <c:pt idx="15623">
                  <c:v>345.83814727887102</c:v>
                </c:pt>
                <c:pt idx="15624">
                  <c:v>345.82974275638799</c:v>
                </c:pt>
                <c:pt idx="15625">
                  <c:v>345.79855078833299</c:v>
                </c:pt>
                <c:pt idx="15626">
                  <c:v>345.77220961282501</c:v>
                </c:pt>
                <c:pt idx="15627">
                  <c:v>345.70702214910898</c:v>
                </c:pt>
                <c:pt idx="15628">
                  <c:v>345.678836215898</c:v>
                </c:pt>
                <c:pt idx="15629">
                  <c:v>345.63434412194601</c:v>
                </c:pt>
                <c:pt idx="15630">
                  <c:v>345.630225478809</c:v>
                </c:pt>
                <c:pt idx="15631">
                  <c:v>345.60954897543701</c:v>
                </c:pt>
                <c:pt idx="15632">
                  <c:v>345.54385259170698</c:v>
                </c:pt>
                <c:pt idx="15633">
                  <c:v>345.51335313989199</c:v>
                </c:pt>
                <c:pt idx="15634">
                  <c:v>345.50694249690798</c:v>
                </c:pt>
                <c:pt idx="15635">
                  <c:v>345.46633494482597</c:v>
                </c:pt>
                <c:pt idx="15636">
                  <c:v>345.43541612221799</c:v>
                </c:pt>
                <c:pt idx="15637">
                  <c:v>345.41502308989999</c:v>
                </c:pt>
                <c:pt idx="15638">
                  <c:v>345.406047574475</c:v>
                </c:pt>
                <c:pt idx="15639">
                  <c:v>345.33817035059201</c:v>
                </c:pt>
                <c:pt idx="15640">
                  <c:v>345.20330052824301</c:v>
                </c:pt>
                <c:pt idx="15641">
                  <c:v>345.18386523871902</c:v>
                </c:pt>
                <c:pt idx="15642">
                  <c:v>344.92842239691203</c:v>
                </c:pt>
                <c:pt idx="15643">
                  <c:v>344.73706150033701</c:v>
                </c:pt>
                <c:pt idx="15644">
                  <c:v>344.71726684368201</c:v>
                </c:pt>
                <c:pt idx="15645">
                  <c:v>344.69051785011698</c:v>
                </c:pt>
                <c:pt idx="15646">
                  <c:v>344.68500676192502</c:v>
                </c:pt>
                <c:pt idx="15647">
                  <c:v>344.67390454378602</c:v>
                </c:pt>
                <c:pt idx="15648">
                  <c:v>344.67203737998398</c:v>
                </c:pt>
                <c:pt idx="15649">
                  <c:v>344.62937425730502</c:v>
                </c:pt>
                <c:pt idx="15650">
                  <c:v>344.53067386376603</c:v>
                </c:pt>
                <c:pt idx="15651">
                  <c:v>344.520659586249</c:v>
                </c:pt>
                <c:pt idx="15652">
                  <c:v>344.39556279888097</c:v>
                </c:pt>
                <c:pt idx="15653">
                  <c:v>344.39308529326399</c:v>
                </c:pt>
                <c:pt idx="15654">
                  <c:v>344.26817813588002</c:v>
                </c:pt>
                <c:pt idx="15655">
                  <c:v>344.25642037741602</c:v>
                </c:pt>
                <c:pt idx="15656">
                  <c:v>344.24414313998801</c:v>
                </c:pt>
                <c:pt idx="15657">
                  <c:v>344.13406662311598</c:v>
                </c:pt>
                <c:pt idx="15658">
                  <c:v>344.00729903396302</c:v>
                </c:pt>
                <c:pt idx="15659">
                  <c:v>343.95320946355901</c:v>
                </c:pt>
                <c:pt idx="15660">
                  <c:v>343.94673425410599</c:v>
                </c:pt>
                <c:pt idx="15661">
                  <c:v>343.91552189127702</c:v>
                </c:pt>
                <c:pt idx="15662">
                  <c:v>343.89558531483902</c:v>
                </c:pt>
                <c:pt idx="15663">
                  <c:v>343.74464790830802</c:v>
                </c:pt>
                <c:pt idx="15664">
                  <c:v>343.71339345886201</c:v>
                </c:pt>
                <c:pt idx="15665">
                  <c:v>343.71057643130001</c:v>
                </c:pt>
                <c:pt idx="15666">
                  <c:v>343.65997122074799</c:v>
                </c:pt>
                <c:pt idx="15667">
                  <c:v>343.59608091207798</c:v>
                </c:pt>
                <c:pt idx="15668">
                  <c:v>343.56899901513799</c:v>
                </c:pt>
                <c:pt idx="15669">
                  <c:v>343.49610399386199</c:v>
                </c:pt>
                <c:pt idx="15670">
                  <c:v>343.387768257635</c:v>
                </c:pt>
                <c:pt idx="15671">
                  <c:v>343.29897035986397</c:v>
                </c:pt>
                <c:pt idx="15672">
                  <c:v>343.29703940971899</c:v>
                </c:pt>
                <c:pt idx="15673">
                  <c:v>343.28639409342998</c:v>
                </c:pt>
                <c:pt idx="15674">
                  <c:v>343.26708528737203</c:v>
                </c:pt>
                <c:pt idx="15675">
                  <c:v>343.16676827878899</c:v>
                </c:pt>
                <c:pt idx="15676">
                  <c:v>343.14447345655401</c:v>
                </c:pt>
                <c:pt idx="15677">
                  <c:v>343.04976832920403</c:v>
                </c:pt>
                <c:pt idx="15678">
                  <c:v>343.04942211861902</c:v>
                </c:pt>
                <c:pt idx="15679">
                  <c:v>342.97517132659999</c:v>
                </c:pt>
                <c:pt idx="15680">
                  <c:v>342.94767011922698</c:v>
                </c:pt>
                <c:pt idx="15681">
                  <c:v>342.94117655811402</c:v>
                </c:pt>
                <c:pt idx="15682">
                  <c:v>342.89508038403</c:v>
                </c:pt>
                <c:pt idx="15683">
                  <c:v>342.89354384997199</c:v>
                </c:pt>
                <c:pt idx="15684">
                  <c:v>342.87446022269302</c:v>
                </c:pt>
                <c:pt idx="15685">
                  <c:v>342.86650948280902</c:v>
                </c:pt>
                <c:pt idx="15686">
                  <c:v>342.85329424995501</c:v>
                </c:pt>
                <c:pt idx="15687">
                  <c:v>342.82469948006502</c:v>
                </c:pt>
                <c:pt idx="15688">
                  <c:v>342.695219660703</c:v>
                </c:pt>
                <c:pt idx="15689">
                  <c:v>342.684844476889</c:v>
                </c:pt>
                <c:pt idx="15690">
                  <c:v>342.67412047495498</c:v>
                </c:pt>
                <c:pt idx="15691">
                  <c:v>342.65475261291402</c:v>
                </c:pt>
                <c:pt idx="15692">
                  <c:v>342.64628106503602</c:v>
                </c:pt>
                <c:pt idx="15693">
                  <c:v>342.59895437264902</c:v>
                </c:pt>
                <c:pt idx="15694">
                  <c:v>342.56075779171499</c:v>
                </c:pt>
                <c:pt idx="15695">
                  <c:v>342.47673673136899</c:v>
                </c:pt>
                <c:pt idx="15696">
                  <c:v>342.46083974674599</c:v>
                </c:pt>
                <c:pt idx="15697">
                  <c:v>342.42476036733802</c:v>
                </c:pt>
                <c:pt idx="15698">
                  <c:v>342.38716525211697</c:v>
                </c:pt>
                <c:pt idx="15699">
                  <c:v>342.37983641648498</c:v>
                </c:pt>
                <c:pt idx="15700">
                  <c:v>342.33937185192798</c:v>
                </c:pt>
                <c:pt idx="15701">
                  <c:v>342.32886961267599</c:v>
                </c:pt>
                <c:pt idx="15702">
                  <c:v>342.29528963073602</c:v>
                </c:pt>
                <c:pt idx="15703">
                  <c:v>342.28429843498202</c:v>
                </c:pt>
                <c:pt idx="15704">
                  <c:v>342.25976136944001</c:v>
                </c:pt>
                <c:pt idx="15705">
                  <c:v>342.19256301556197</c:v>
                </c:pt>
                <c:pt idx="15706">
                  <c:v>342.18067999285</c:v>
                </c:pt>
                <c:pt idx="15707">
                  <c:v>342.16726162868599</c:v>
                </c:pt>
                <c:pt idx="15708">
                  <c:v>342.156056515074</c:v>
                </c:pt>
                <c:pt idx="15709">
                  <c:v>342.103601295104</c:v>
                </c:pt>
                <c:pt idx="15710">
                  <c:v>342.09856716177302</c:v>
                </c:pt>
                <c:pt idx="15711">
                  <c:v>342.028816276513</c:v>
                </c:pt>
                <c:pt idx="15712">
                  <c:v>341.928550401682</c:v>
                </c:pt>
                <c:pt idx="15713">
                  <c:v>341.87020984840598</c:v>
                </c:pt>
                <c:pt idx="15714">
                  <c:v>341.78008131401498</c:v>
                </c:pt>
                <c:pt idx="15715">
                  <c:v>341.62462944660399</c:v>
                </c:pt>
                <c:pt idx="15716">
                  <c:v>341.617492177999</c:v>
                </c:pt>
                <c:pt idx="15717">
                  <c:v>341.61221173498598</c:v>
                </c:pt>
                <c:pt idx="15718">
                  <c:v>341.60106430742502</c:v>
                </c:pt>
                <c:pt idx="15719">
                  <c:v>341.562679912953</c:v>
                </c:pt>
                <c:pt idx="15720">
                  <c:v>341.55123790656</c:v>
                </c:pt>
                <c:pt idx="15721">
                  <c:v>341.51152122407501</c:v>
                </c:pt>
                <c:pt idx="15722">
                  <c:v>341.47297574678299</c:v>
                </c:pt>
                <c:pt idx="15723">
                  <c:v>341.43969849608698</c:v>
                </c:pt>
                <c:pt idx="15724">
                  <c:v>341.41261689662599</c:v>
                </c:pt>
                <c:pt idx="15725">
                  <c:v>341.35123206296402</c:v>
                </c:pt>
                <c:pt idx="15726">
                  <c:v>341.26880975701499</c:v>
                </c:pt>
                <c:pt idx="15727">
                  <c:v>341.233580450879</c:v>
                </c:pt>
                <c:pt idx="15728">
                  <c:v>341.18275825436598</c:v>
                </c:pt>
                <c:pt idx="15729">
                  <c:v>341.15897126054699</c:v>
                </c:pt>
                <c:pt idx="15730">
                  <c:v>341.14869042412897</c:v>
                </c:pt>
                <c:pt idx="15731">
                  <c:v>341.14843966642098</c:v>
                </c:pt>
                <c:pt idx="15732">
                  <c:v>341.131625252199</c:v>
                </c:pt>
                <c:pt idx="15733">
                  <c:v>341.11230815860699</c:v>
                </c:pt>
                <c:pt idx="15734">
                  <c:v>341.05900235092997</c:v>
                </c:pt>
                <c:pt idx="15735">
                  <c:v>341.051379347021</c:v>
                </c:pt>
                <c:pt idx="15736">
                  <c:v>341.01647498935</c:v>
                </c:pt>
                <c:pt idx="15737">
                  <c:v>340.94716014896301</c:v>
                </c:pt>
                <c:pt idx="15738">
                  <c:v>340.91921465457102</c:v>
                </c:pt>
                <c:pt idx="15739">
                  <c:v>340.90971930362502</c:v>
                </c:pt>
                <c:pt idx="15740">
                  <c:v>340.893417745097</c:v>
                </c:pt>
                <c:pt idx="15741">
                  <c:v>340.82765415248798</c:v>
                </c:pt>
                <c:pt idx="15742">
                  <c:v>340.82390214146398</c:v>
                </c:pt>
                <c:pt idx="15743">
                  <c:v>340.80143231994799</c:v>
                </c:pt>
                <c:pt idx="15744">
                  <c:v>340.793965998913</c:v>
                </c:pt>
                <c:pt idx="15745">
                  <c:v>340.78599376650101</c:v>
                </c:pt>
                <c:pt idx="15746">
                  <c:v>340.77315453386501</c:v>
                </c:pt>
                <c:pt idx="15747">
                  <c:v>340.62236040209598</c:v>
                </c:pt>
                <c:pt idx="15748">
                  <c:v>340.56036150898399</c:v>
                </c:pt>
                <c:pt idx="15749">
                  <c:v>340.55916826275802</c:v>
                </c:pt>
                <c:pt idx="15750">
                  <c:v>340.51427340099798</c:v>
                </c:pt>
                <c:pt idx="15751">
                  <c:v>340.49666847160802</c:v>
                </c:pt>
                <c:pt idx="15752">
                  <c:v>340.45878380313297</c:v>
                </c:pt>
                <c:pt idx="15753">
                  <c:v>340.37893479876499</c:v>
                </c:pt>
                <c:pt idx="15754">
                  <c:v>340.37648506044297</c:v>
                </c:pt>
                <c:pt idx="15755">
                  <c:v>340.35205635115301</c:v>
                </c:pt>
                <c:pt idx="15756">
                  <c:v>340.32714176680901</c:v>
                </c:pt>
                <c:pt idx="15757">
                  <c:v>340.15033345662403</c:v>
                </c:pt>
                <c:pt idx="15758">
                  <c:v>340.11110514674402</c:v>
                </c:pt>
                <c:pt idx="15759">
                  <c:v>340.03246226288201</c:v>
                </c:pt>
                <c:pt idx="15760">
                  <c:v>339.94125068874399</c:v>
                </c:pt>
                <c:pt idx="15761">
                  <c:v>339.92362763745098</c:v>
                </c:pt>
                <c:pt idx="15762">
                  <c:v>339.80043160287499</c:v>
                </c:pt>
                <c:pt idx="15763">
                  <c:v>339.785491104144</c:v>
                </c:pt>
                <c:pt idx="15764">
                  <c:v>339.778622652926</c:v>
                </c:pt>
                <c:pt idx="15765">
                  <c:v>339.77198385744498</c:v>
                </c:pt>
                <c:pt idx="15766">
                  <c:v>339.767736444121</c:v>
                </c:pt>
                <c:pt idx="15767">
                  <c:v>339.71443875069599</c:v>
                </c:pt>
                <c:pt idx="15768">
                  <c:v>339.68473387535101</c:v>
                </c:pt>
                <c:pt idx="15769">
                  <c:v>339.67071031796303</c:v>
                </c:pt>
                <c:pt idx="15770">
                  <c:v>339.53518156439799</c:v>
                </c:pt>
                <c:pt idx="15771">
                  <c:v>339.53384206673098</c:v>
                </c:pt>
                <c:pt idx="15772">
                  <c:v>339.47193789240299</c:v>
                </c:pt>
                <c:pt idx="15773">
                  <c:v>339.43718145149199</c:v>
                </c:pt>
                <c:pt idx="15774">
                  <c:v>339.43406528060098</c:v>
                </c:pt>
                <c:pt idx="15775">
                  <c:v>339.36383073470699</c:v>
                </c:pt>
                <c:pt idx="15776">
                  <c:v>339.30266492892798</c:v>
                </c:pt>
                <c:pt idx="15777">
                  <c:v>339.29262562922003</c:v>
                </c:pt>
                <c:pt idx="15778">
                  <c:v>339.274457634599</c:v>
                </c:pt>
                <c:pt idx="15779">
                  <c:v>339.223884637526</c:v>
                </c:pt>
                <c:pt idx="15780">
                  <c:v>339.22283278323499</c:v>
                </c:pt>
                <c:pt idx="15781">
                  <c:v>339.05356282412902</c:v>
                </c:pt>
                <c:pt idx="15782">
                  <c:v>339.02315184096102</c:v>
                </c:pt>
                <c:pt idx="15783">
                  <c:v>338.93873906452097</c:v>
                </c:pt>
                <c:pt idx="15784">
                  <c:v>338.92025758228499</c:v>
                </c:pt>
                <c:pt idx="15785">
                  <c:v>338.71682401741703</c:v>
                </c:pt>
                <c:pt idx="15786">
                  <c:v>338.67547871708501</c:v>
                </c:pt>
                <c:pt idx="15787">
                  <c:v>338.63936392033901</c:v>
                </c:pt>
                <c:pt idx="15788">
                  <c:v>338.58791204785302</c:v>
                </c:pt>
                <c:pt idx="15789">
                  <c:v>338.58784620854499</c:v>
                </c:pt>
                <c:pt idx="15790">
                  <c:v>338.51721985929998</c:v>
                </c:pt>
                <c:pt idx="15791">
                  <c:v>338.49265818142101</c:v>
                </c:pt>
                <c:pt idx="15792">
                  <c:v>338.477920613094</c:v>
                </c:pt>
                <c:pt idx="15793">
                  <c:v>338.43320624205597</c:v>
                </c:pt>
                <c:pt idx="15794">
                  <c:v>338.40266544412702</c:v>
                </c:pt>
                <c:pt idx="15795">
                  <c:v>338.35638998859099</c:v>
                </c:pt>
                <c:pt idx="15796">
                  <c:v>338.35286953447297</c:v>
                </c:pt>
                <c:pt idx="15797">
                  <c:v>338.328393391254</c:v>
                </c:pt>
                <c:pt idx="15798">
                  <c:v>338.21597502687803</c:v>
                </c:pt>
                <c:pt idx="15799">
                  <c:v>338.20378202394602</c:v>
                </c:pt>
                <c:pt idx="15800">
                  <c:v>338.15554873945803</c:v>
                </c:pt>
                <c:pt idx="15801">
                  <c:v>338.12080800201801</c:v>
                </c:pt>
                <c:pt idx="15802">
                  <c:v>338.03965175070999</c:v>
                </c:pt>
                <c:pt idx="15803">
                  <c:v>338.00017924433899</c:v>
                </c:pt>
                <c:pt idx="15804">
                  <c:v>337.90167278373201</c:v>
                </c:pt>
                <c:pt idx="15805">
                  <c:v>337.88833768208798</c:v>
                </c:pt>
                <c:pt idx="15806">
                  <c:v>337.83328568563201</c:v>
                </c:pt>
                <c:pt idx="15807">
                  <c:v>337.79342842705603</c:v>
                </c:pt>
                <c:pt idx="15808">
                  <c:v>337.67553288908198</c:v>
                </c:pt>
                <c:pt idx="15809">
                  <c:v>337.61690100774803</c:v>
                </c:pt>
                <c:pt idx="15810">
                  <c:v>337.59942671280402</c:v>
                </c:pt>
                <c:pt idx="15811">
                  <c:v>337.59301548494602</c:v>
                </c:pt>
                <c:pt idx="15812">
                  <c:v>337.49396987837702</c:v>
                </c:pt>
                <c:pt idx="15813">
                  <c:v>337.40569925927798</c:v>
                </c:pt>
                <c:pt idx="15814">
                  <c:v>337.33448331849598</c:v>
                </c:pt>
                <c:pt idx="15815">
                  <c:v>337.31435933648697</c:v>
                </c:pt>
                <c:pt idx="15816">
                  <c:v>337.26537038325102</c:v>
                </c:pt>
                <c:pt idx="15817">
                  <c:v>337.26053238409099</c:v>
                </c:pt>
                <c:pt idx="15818">
                  <c:v>337.19015392791198</c:v>
                </c:pt>
                <c:pt idx="15819">
                  <c:v>337.14453558229701</c:v>
                </c:pt>
                <c:pt idx="15820">
                  <c:v>337.12923645229398</c:v>
                </c:pt>
                <c:pt idx="15821">
                  <c:v>337.01596885720198</c:v>
                </c:pt>
                <c:pt idx="15822">
                  <c:v>336.924657230001</c:v>
                </c:pt>
                <c:pt idx="15823">
                  <c:v>336.89896747259098</c:v>
                </c:pt>
                <c:pt idx="15824">
                  <c:v>336.851126414465</c:v>
                </c:pt>
                <c:pt idx="15825">
                  <c:v>336.83898117525501</c:v>
                </c:pt>
                <c:pt idx="15826">
                  <c:v>336.81440196582099</c:v>
                </c:pt>
                <c:pt idx="15827">
                  <c:v>336.77956087285997</c:v>
                </c:pt>
                <c:pt idx="15828">
                  <c:v>336.76570606336497</c:v>
                </c:pt>
                <c:pt idx="15829">
                  <c:v>336.69282110452502</c:v>
                </c:pt>
                <c:pt idx="15830">
                  <c:v>336.63284860657598</c:v>
                </c:pt>
                <c:pt idx="15831">
                  <c:v>336.62213082414002</c:v>
                </c:pt>
                <c:pt idx="15832">
                  <c:v>336.43673504393797</c:v>
                </c:pt>
                <c:pt idx="15833">
                  <c:v>336.42639708909797</c:v>
                </c:pt>
                <c:pt idx="15834">
                  <c:v>336.36313668621699</c:v>
                </c:pt>
                <c:pt idx="15835">
                  <c:v>336.34605461455999</c:v>
                </c:pt>
                <c:pt idx="15836">
                  <c:v>336.29756815569601</c:v>
                </c:pt>
                <c:pt idx="15837">
                  <c:v>336.28359061798602</c:v>
                </c:pt>
                <c:pt idx="15838">
                  <c:v>336.18102333852698</c:v>
                </c:pt>
                <c:pt idx="15839">
                  <c:v>336.07124929668498</c:v>
                </c:pt>
                <c:pt idx="15840">
                  <c:v>335.977628979202</c:v>
                </c:pt>
                <c:pt idx="15841">
                  <c:v>335.96229939167603</c:v>
                </c:pt>
                <c:pt idx="15842">
                  <c:v>335.93966300197098</c:v>
                </c:pt>
                <c:pt idx="15843">
                  <c:v>335.87797220898898</c:v>
                </c:pt>
                <c:pt idx="15844">
                  <c:v>335.86097495666598</c:v>
                </c:pt>
                <c:pt idx="15845">
                  <c:v>335.851254128775</c:v>
                </c:pt>
                <c:pt idx="15846">
                  <c:v>335.80465011607401</c:v>
                </c:pt>
                <c:pt idx="15847">
                  <c:v>335.78252505241301</c:v>
                </c:pt>
                <c:pt idx="15848">
                  <c:v>335.73118033091703</c:v>
                </c:pt>
                <c:pt idx="15849">
                  <c:v>335.68555912618598</c:v>
                </c:pt>
                <c:pt idx="15850">
                  <c:v>335.62279732645601</c:v>
                </c:pt>
                <c:pt idx="15851">
                  <c:v>335.62038288695697</c:v>
                </c:pt>
                <c:pt idx="15852">
                  <c:v>335.58569498146699</c:v>
                </c:pt>
                <c:pt idx="15853">
                  <c:v>335.58468662576399</c:v>
                </c:pt>
                <c:pt idx="15854">
                  <c:v>335.54179416552398</c:v>
                </c:pt>
                <c:pt idx="15855">
                  <c:v>335.49852711712902</c:v>
                </c:pt>
                <c:pt idx="15856">
                  <c:v>335.49016946114199</c:v>
                </c:pt>
                <c:pt idx="15857">
                  <c:v>335.46341074074297</c:v>
                </c:pt>
                <c:pt idx="15858">
                  <c:v>335.37806319742799</c:v>
                </c:pt>
                <c:pt idx="15859">
                  <c:v>335.37013200690598</c:v>
                </c:pt>
                <c:pt idx="15860">
                  <c:v>335.25689884920899</c:v>
                </c:pt>
                <c:pt idx="15861">
                  <c:v>335.22009877385102</c:v>
                </c:pt>
                <c:pt idx="15862">
                  <c:v>335.19936428144399</c:v>
                </c:pt>
                <c:pt idx="15863">
                  <c:v>335.16585593817803</c:v>
                </c:pt>
                <c:pt idx="15864">
                  <c:v>335.15616564270698</c:v>
                </c:pt>
                <c:pt idx="15865">
                  <c:v>335.14744362921499</c:v>
                </c:pt>
                <c:pt idx="15866">
                  <c:v>335.06227937263299</c:v>
                </c:pt>
                <c:pt idx="15867">
                  <c:v>335.056977160043</c:v>
                </c:pt>
                <c:pt idx="15868">
                  <c:v>335.00163004450098</c:v>
                </c:pt>
                <c:pt idx="15869">
                  <c:v>334.94260074781999</c:v>
                </c:pt>
                <c:pt idx="15870">
                  <c:v>334.92258048402499</c:v>
                </c:pt>
                <c:pt idx="15871">
                  <c:v>334.84105511269001</c:v>
                </c:pt>
                <c:pt idx="15872">
                  <c:v>334.80896695686903</c:v>
                </c:pt>
                <c:pt idx="15873">
                  <c:v>334.80528120497502</c:v>
                </c:pt>
                <c:pt idx="15874">
                  <c:v>334.67654575970698</c:v>
                </c:pt>
                <c:pt idx="15875">
                  <c:v>334.63532214037201</c:v>
                </c:pt>
                <c:pt idx="15876">
                  <c:v>334.63356083923497</c:v>
                </c:pt>
                <c:pt idx="15877">
                  <c:v>334.55122272566302</c:v>
                </c:pt>
                <c:pt idx="15878">
                  <c:v>334.52755298527501</c:v>
                </c:pt>
                <c:pt idx="15879">
                  <c:v>334.49737722806901</c:v>
                </c:pt>
                <c:pt idx="15880">
                  <c:v>334.458521505134</c:v>
                </c:pt>
                <c:pt idx="15881">
                  <c:v>334.45363303904003</c:v>
                </c:pt>
                <c:pt idx="15882">
                  <c:v>334.31026825132699</c:v>
                </c:pt>
                <c:pt idx="15883">
                  <c:v>334.30731293386799</c:v>
                </c:pt>
                <c:pt idx="15884">
                  <c:v>334.27897841528898</c:v>
                </c:pt>
                <c:pt idx="15885">
                  <c:v>334.27733885553698</c:v>
                </c:pt>
                <c:pt idx="15886">
                  <c:v>334.22597482363699</c:v>
                </c:pt>
                <c:pt idx="15887">
                  <c:v>334.22425787280201</c:v>
                </c:pt>
                <c:pt idx="15888">
                  <c:v>334.19453119190302</c:v>
                </c:pt>
                <c:pt idx="15889">
                  <c:v>334.18782821189899</c:v>
                </c:pt>
                <c:pt idx="15890">
                  <c:v>334.160771959768</c:v>
                </c:pt>
                <c:pt idx="15891">
                  <c:v>334.01825959538297</c:v>
                </c:pt>
                <c:pt idx="15892">
                  <c:v>333.91012468205003</c:v>
                </c:pt>
                <c:pt idx="15893">
                  <c:v>333.84490132924901</c:v>
                </c:pt>
                <c:pt idx="15894">
                  <c:v>333.81081817160901</c:v>
                </c:pt>
                <c:pt idx="15895">
                  <c:v>333.789201019904</c:v>
                </c:pt>
                <c:pt idx="15896">
                  <c:v>333.76671609068501</c:v>
                </c:pt>
                <c:pt idx="15897">
                  <c:v>333.74063752898502</c:v>
                </c:pt>
                <c:pt idx="15898">
                  <c:v>333.71792539371501</c:v>
                </c:pt>
                <c:pt idx="15899">
                  <c:v>333.66896680787602</c:v>
                </c:pt>
                <c:pt idx="15900">
                  <c:v>333.63935693744997</c:v>
                </c:pt>
                <c:pt idx="15901">
                  <c:v>333.58973565083602</c:v>
                </c:pt>
                <c:pt idx="15902">
                  <c:v>333.559127484047</c:v>
                </c:pt>
                <c:pt idx="15903">
                  <c:v>333.43444669384098</c:v>
                </c:pt>
                <c:pt idx="15904">
                  <c:v>333.36047754109001</c:v>
                </c:pt>
                <c:pt idx="15905">
                  <c:v>333.285772402784</c:v>
                </c:pt>
                <c:pt idx="15906">
                  <c:v>333.261851307168</c:v>
                </c:pt>
                <c:pt idx="15907">
                  <c:v>333.19951586392199</c:v>
                </c:pt>
                <c:pt idx="15908">
                  <c:v>333.17189105481901</c:v>
                </c:pt>
                <c:pt idx="15909">
                  <c:v>333.17123369822201</c:v>
                </c:pt>
                <c:pt idx="15910">
                  <c:v>333.161822264541</c:v>
                </c:pt>
                <c:pt idx="15911">
                  <c:v>333.06317428684201</c:v>
                </c:pt>
                <c:pt idx="15912">
                  <c:v>333.01853577334703</c:v>
                </c:pt>
                <c:pt idx="15913">
                  <c:v>332.81631859932799</c:v>
                </c:pt>
                <c:pt idx="15914">
                  <c:v>332.78156710964203</c:v>
                </c:pt>
                <c:pt idx="15915">
                  <c:v>332.72690731986597</c:v>
                </c:pt>
                <c:pt idx="15916">
                  <c:v>332.59550867867102</c:v>
                </c:pt>
                <c:pt idx="15917">
                  <c:v>332.53361726372401</c:v>
                </c:pt>
                <c:pt idx="15918">
                  <c:v>332.46062791403898</c:v>
                </c:pt>
                <c:pt idx="15919">
                  <c:v>332.43314262939799</c:v>
                </c:pt>
                <c:pt idx="15920">
                  <c:v>332.42683834709197</c:v>
                </c:pt>
                <c:pt idx="15921">
                  <c:v>332.413481189908</c:v>
                </c:pt>
                <c:pt idx="15922">
                  <c:v>332.36597752518099</c:v>
                </c:pt>
                <c:pt idx="15923">
                  <c:v>332.29852734052798</c:v>
                </c:pt>
                <c:pt idx="15924">
                  <c:v>332.26860820750602</c:v>
                </c:pt>
                <c:pt idx="15925">
                  <c:v>332.20022425736698</c:v>
                </c:pt>
                <c:pt idx="15926">
                  <c:v>332.10021101665399</c:v>
                </c:pt>
                <c:pt idx="15927">
                  <c:v>331.95998477860201</c:v>
                </c:pt>
                <c:pt idx="15928">
                  <c:v>331.90702050919901</c:v>
                </c:pt>
                <c:pt idx="15929">
                  <c:v>331.75948151529099</c:v>
                </c:pt>
                <c:pt idx="15930">
                  <c:v>331.658888485457</c:v>
                </c:pt>
                <c:pt idx="15931">
                  <c:v>331.61472002005098</c:v>
                </c:pt>
                <c:pt idx="15932">
                  <c:v>331.51930014164498</c:v>
                </c:pt>
                <c:pt idx="15933">
                  <c:v>331.49407830946097</c:v>
                </c:pt>
                <c:pt idx="15934">
                  <c:v>331.48578358376699</c:v>
                </c:pt>
                <c:pt idx="15935">
                  <c:v>331.26538427457098</c:v>
                </c:pt>
                <c:pt idx="15936">
                  <c:v>331.210439398657</c:v>
                </c:pt>
                <c:pt idx="15937">
                  <c:v>331.16181197458701</c:v>
                </c:pt>
                <c:pt idx="15938">
                  <c:v>330.97122963399403</c:v>
                </c:pt>
                <c:pt idx="15939">
                  <c:v>330.92479210938802</c:v>
                </c:pt>
                <c:pt idx="15940">
                  <c:v>330.87094396663099</c:v>
                </c:pt>
                <c:pt idx="15941">
                  <c:v>330.84611846868302</c:v>
                </c:pt>
                <c:pt idx="15942">
                  <c:v>330.79938604432601</c:v>
                </c:pt>
                <c:pt idx="15943">
                  <c:v>330.72750072817399</c:v>
                </c:pt>
                <c:pt idx="15944">
                  <c:v>330.50155808077102</c:v>
                </c:pt>
                <c:pt idx="15945">
                  <c:v>330.49785458468398</c:v>
                </c:pt>
                <c:pt idx="15946">
                  <c:v>330.47641983408403</c:v>
                </c:pt>
                <c:pt idx="15947">
                  <c:v>330.441632192692</c:v>
                </c:pt>
                <c:pt idx="15948">
                  <c:v>330.437941685167</c:v>
                </c:pt>
                <c:pt idx="15949">
                  <c:v>330.39605789395</c:v>
                </c:pt>
                <c:pt idx="15950">
                  <c:v>330.21036319453401</c:v>
                </c:pt>
                <c:pt idx="15951">
                  <c:v>330.18449736151501</c:v>
                </c:pt>
                <c:pt idx="15952">
                  <c:v>330.17853872772002</c:v>
                </c:pt>
                <c:pt idx="15953">
                  <c:v>330.15538033204501</c:v>
                </c:pt>
                <c:pt idx="15954">
                  <c:v>330.122568628284</c:v>
                </c:pt>
                <c:pt idx="15955">
                  <c:v>330.10130679711301</c:v>
                </c:pt>
                <c:pt idx="15956">
                  <c:v>330.05988835794102</c:v>
                </c:pt>
                <c:pt idx="15957">
                  <c:v>330.05728619330199</c:v>
                </c:pt>
                <c:pt idx="15958">
                  <c:v>330.05257139960003</c:v>
                </c:pt>
                <c:pt idx="15959">
                  <c:v>330.01880529698502</c:v>
                </c:pt>
                <c:pt idx="15960">
                  <c:v>329.99447871166097</c:v>
                </c:pt>
                <c:pt idx="15961">
                  <c:v>329.93422031131303</c:v>
                </c:pt>
                <c:pt idx="15962">
                  <c:v>329.91070645410201</c:v>
                </c:pt>
                <c:pt idx="15963">
                  <c:v>329.89361748902098</c:v>
                </c:pt>
                <c:pt idx="15964">
                  <c:v>329.834555983602</c:v>
                </c:pt>
                <c:pt idx="15965">
                  <c:v>329.82834147618303</c:v>
                </c:pt>
                <c:pt idx="15966">
                  <c:v>329.76755002635798</c:v>
                </c:pt>
                <c:pt idx="15967">
                  <c:v>329.75420947880701</c:v>
                </c:pt>
                <c:pt idx="15968">
                  <c:v>329.71345806004598</c:v>
                </c:pt>
                <c:pt idx="15969">
                  <c:v>329.711157004619</c:v>
                </c:pt>
                <c:pt idx="15970">
                  <c:v>329.70214121579198</c:v>
                </c:pt>
                <c:pt idx="15971">
                  <c:v>329.658464499437</c:v>
                </c:pt>
                <c:pt idx="15972">
                  <c:v>329.64703760425698</c:v>
                </c:pt>
                <c:pt idx="15973">
                  <c:v>329.62432191655603</c:v>
                </c:pt>
                <c:pt idx="15974">
                  <c:v>329.55023162393002</c:v>
                </c:pt>
                <c:pt idx="15975">
                  <c:v>329.51471803586702</c:v>
                </c:pt>
                <c:pt idx="15976">
                  <c:v>329.44699413778102</c:v>
                </c:pt>
                <c:pt idx="15977">
                  <c:v>329.42587504405702</c:v>
                </c:pt>
                <c:pt idx="15978">
                  <c:v>329.39640777527399</c:v>
                </c:pt>
                <c:pt idx="15979">
                  <c:v>329.36127103996398</c:v>
                </c:pt>
                <c:pt idx="15980">
                  <c:v>329.35744834107498</c:v>
                </c:pt>
                <c:pt idx="15981">
                  <c:v>329.35555780034798</c:v>
                </c:pt>
                <c:pt idx="15982">
                  <c:v>329.328473860766</c:v>
                </c:pt>
                <c:pt idx="15983">
                  <c:v>329.326582700372</c:v>
                </c:pt>
                <c:pt idx="15984">
                  <c:v>329.30398759213301</c:v>
                </c:pt>
                <c:pt idx="15985">
                  <c:v>329.27156917793002</c:v>
                </c:pt>
                <c:pt idx="15986">
                  <c:v>329.22760123279102</c:v>
                </c:pt>
                <c:pt idx="15987">
                  <c:v>329.211844008691</c:v>
                </c:pt>
                <c:pt idx="15988">
                  <c:v>329.08522040412902</c:v>
                </c:pt>
                <c:pt idx="15989">
                  <c:v>329.05828468063601</c:v>
                </c:pt>
                <c:pt idx="15990">
                  <c:v>329.02075857981498</c:v>
                </c:pt>
                <c:pt idx="15991">
                  <c:v>328.96431095699103</c:v>
                </c:pt>
                <c:pt idx="15992">
                  <c:v>328.92900972694099</c:v>
                </c:pt>
                <c:pt idx="15993">
                  <c:v>328.80210219044397</c:v>
                </c:pt>
                <c:pt idx="15994">
                  <c:v>328.76628124320598</c:v>
                </c:pt>
                <c:pt idx="15995">
                  <c:v>328.717406190497</c:v>
                </c:pt>
                <c:pt idx="15996">
                  <c:v>328.65467053768702</c:v>
                </c:pt>
                <c:pt idx="15997">
                  <c:v>328.62119471449699</c:v>
                </c:pt>
                <c:pt idx="15998">
                  <c:v>328.61737251886598</c:v>
                </c:pt>
                <c:pt idx="15999">
                  <c:v>328.425830935205</c:v>
                </c:pt>
                <c:pt idx="16000">
                  <c:v>328.40164270379898</c:v>
                </c:pt>
                <c:pt idx="16001">
                  <c:v>328.399115284738</c:v>
                </c:pt>
                <c:pt idx="16002">
                  <c:v>328.30590088999901</c:v>
                </c:pt>
                <c:pt idx="16003">
                  <c:v>328.13810206564602</c:v>
                </c:pt>
                <c:pt idx="16004">
                  <c:v>328.10284758480498</c:v>
                </c:pt>
                <c:pt idx="16005">
                  <c:v>328.08885693879199</c:v>
                </c:pt>
                <c:pt idx="16006">
                  <c:v>327.96245441088098</c:v>
                </c:pt>
                <c:pt idx="16007">
                  <c:v>327.957819200394</c:v>
                </c:pt>
                <c:pt idx="16008">
                  <c:v>327.91839158781102</c:v>
                </c:pt>
                <c:pt idx="16009">
                  <c:v>327.80834577382302</c:v>
                </c:pt>
                <c:pt idx="16010">
                  <c:v>327.76825507434302</c:v>
                </c:pt>
                <c:pt idx="16011">
                  <c:v>327.75333392851297</c:v>
                </c:pt>
                <c:pt idx="16012">
                  <c:v>327.69814491864997</c:v>
                </c:pt>
                <c:pt idx="16013">
                  <c:v>327.64793461813503</c:v>
                </c:pt>
                <c:pt idx="16014">
                  <c:v>327.63863676647298</c:v>
                </c:pt>
                <c:pt idx="16015">
                  <c:v>327.55690386222301</c:v>
                </c:pt>
                <c:pt idx="16016">
                  <c:v>327.48277355249701</c:v>
                </c:pt>
                <c:pt idx="16017">
                  <c:v>327.44752623575999</c:v>
                </c:pt>
                <c:pt idx="16018">
                  <c:v>327.41089678976198</c:v>
                </c:pt>
                <c:pt idx="16019">
                  <c:v>327.39074500357299</c:v>
                </c:pt>
                <c:pt idx="16020">
                  <c:v>327.32570200897402</c:v>
                </c:pt>
                <c:pt idx="16021">
                  <c:v>327.29985970279802</c:v>
                </c:pt>
                <c:pt idx="16022">
                  <c:v>327.26846720060701</c:v>
                </c:pt>
                <c:pt idx="16023">
                  <c:v>327.14625595045197</c:v>
                </c:pt>
                <c:pt idx="16024">
                  <c:v>327.05660271904799</c:v>
                </c:pt>
                <c:pt idx="16025">
                  <c:v>326.95309244773398</c:v>
                </c:pt>
                <c:pt idx="16026">
                  <c:v>326.92379629924397</c:v>
                </c:pt>
                <c:pt idx="16027">
                  <c:v>326.91221071190603</c:v>
                </c:pt>
                <c:pt idx="16028">
                  <c:v>326.86849071540303</c:v>
                </c:pt>
                <c:pt idx="16029">
                  <c:v>326.84132566327798</c:v>
                </c:pt>
                <c:pt idx="16030">
                  <c:v>326.83990696005998</c:v>
                </c:pt>
                <c:pt idx="16031">
                  <c:v>326.62379691747901</c:v>
                </c:pt>
                <c:pt idx="16032">
                  <c:v>326.60506456292501</c:v>
                </c:pt>
                <c:pt idx="16033">
                  <c:v>326.55483185160801</c:v>
                </c:pt>
                <c:pt idx="16034">
                  <c:v>326.46438333408503</c:v>
                </c:pt>
                <c:pt idx="16035">
                  <c:v>326.45274519729003</c:v>
                </c:pt>
                <c:pt idx="16036">
                  <c:v>326.40946430285601</c:v>
                </c:pt>
                <c:pt idx="16037">
                  <c:v>326.38341515572199</c:v>
                </c:pt>
                <c:pt idx="16038">
                  <c:v>326.37260249454698</c:v>
                </c:pt>
                <c:pt idx="16039">
                  <c:v>326.33909142119398</c:v>
                </c:pt>
                <c:pt idx="16040">
                  <c:v>326.32310376306901</c:v>
                </c:pt>
                <c:pt idx="16041">
                  <c:v>326.321848922745</c:v>
                </c:pt>
                <c:pt idx="16042">
                  <c:v>326.32016103021601</c:v>
                </c:pt>
                <c:pt idx="16043">
                  <c:v>326.23362921045498</c:v>
                </c:pt>
                <c:pt idx="16044">
                  <c:v>326.218526558078</c:v>
                </c:pt>
                <c:pt idx="16045">
                  <c:v>326.04818650421799</c:v>
                </c:pt>
                <c:pt idx="16046">
                  <c:v>325.942895125532</c:v>
                </c:pt>
                <c:pt idx="16047">
                  <c:v>325.89128202836798</c:v>
                </c:pt>
                <c:pt idx="16048">
                  <c:v>325.87536712794099</c:v>
                </c:pt>
                <c:pt idx="16049">
                  <c:v>325.822351502949</c:v>
                </c:pt>
                <c:pt idx="16050">
                  <c:v>325.77961519845599</c:v>
                </c:pt>
                <c:pt idx="16051">
                  <c:v>325.72175685161102</c:v>
                </c:pt>
                <c:pt idx="16052">
                  <c:v>325.69466746009101</c:v>
                </c:pt>
                <c:pt idx="16053">
                  <c:v>325.63170956569098</c:v>
                </c:pt>
                <c:pt idx="16054">
                  <c:v>325.39310982287299</c:v>
                </c:pt>
                <c:pt idx="16055">
                  <c:v>325.33210676624401</c:v>
                </c:pt>
                <c:pt idx="16056">
                  <c:v>325.33074376175301</c:v>
                </c:pt>
                <c:pt idx="16057">
                  <c:v>325.30730428964699</c:v>
                </c:pt>
                <c:pt idx="16058">
                  <c:v>325.29055256576902</c:v>
                </c:pt>
                <c:pt idx="16059">
                  <c:v>325.23538485766898</c:v>
                </c:pt>
                <c:pt idx="16060">
                  <c:v>325.148757472216</c:v>
                </c:pt>
                <c:pt idx="16061">
                  <c:v>325.09685474685102</c:v>
                </c:pt>
                <c:pt idx="16062">
                  <c:v>324.87521638074401</c:v>
                </c:pt>
                <c:pt idx="16063">
                  <c:v>324.84747269864198</c:v>
                </c:pt>
                <c:pt idx="16064">
                  <c:v>324.80640423839498</c:v>
                </c:pt>
                <c:pt idx="16065">
                  <c:v>324.79206647470198</c:v>
                </c:pt>
                <c:pt idx="16066">
                  <c:v>324.783601802173</c:v>
                </c:pt>
                <c:pt idx="16067">
                  <c:v>324.75129101027102</c:v>
                </c:pt>
                <c:pt idx="16068">
                  <c:v>324.74854804810201</c:v>
                </c:pt>
                <c:pt idx="16069">
                  <c:v>324.73558026283598</c:v>
                </c:pt>
                <c:pt idx="16070">
                  <c:v>324.69466182215302</c:v>
                </c:pt>
                <c:pt idx="16071">
                  <c:v>324.68013805521099</c:v>
                </c:pt>
                <c:pt idx="16072">
                  <c:v>324.63049552840198</c:v>
                </c:pt>
                <c:pt idx="16073">
                  <c:v>324.54517115339399</c:v>
                </c:pt>
                <c:pt idx="16074">
                  <c:v>324.53309044817399</c:v>
                </c:pt>
                <c:pt idx="16075">
                  <c:v>324.40192692427502</c:v>
                </c:pt>
                <c:pt idx="16076">
                  <c:v>324.35523373348201</c:v>
                </c:pt>
                <c:pt idx="16077">
                  <c:v>324.29554793496197</c:v>
                </c:pt>
                <c:pt idx="16078">
                  <c:v>324.25654662419799</c:v>
                </c:pt>
                <c:pt idx="16079">
                  <c:v>324.247760776745</c:v>
                </c:pt>
                <c:pt idx="16080">
                  <c:v>324.24204601554402</c:v>
                </c:pt>
                <c:pt idx="16081">
                  <c:v>324.17469628831299</c:v>
                </c:pt>
                <c:pt idx="16082">
                  <c:v>324.12945439709301</c:v>
                </c:pt>
                <c:pt idx="16083">
                  <c:v>324.11897666429297</c:v>
                </c:pt>
                <c:pt idx="16084">
                  <c:v>324.007294519943</c:v>
                </c:pt>
                <c:pt idx="16085">
                  <c:v>323.97354379728898</c:v>
                </c:pt>
                <c:pt idx="16086">
                  <c:v>323.78252210969799</c:v>
                </c:pt>
                <c:pt idx="16087">
                  <c:v>323.72109919033102</c:v>
                </c:pt>
                <c:pt idx="16088">
                  <c:v>323.61836299865899</c:v>
                </c:pt>
                <c:pt idx="16089">
                  <c:v>323.60533116957998</c:v>
                </c:pt>
                <c:pt idx="16090">
                  <c:v>323.60157769408499</c:v>
                </c:pt>
                <c:pt idx="16091">
                  <c:v>323.50076272080003</c:v>
                </c:pt>
                <c:pt idx="16092">
                  <c:v>323.40525853002902</c:v>
                </c:pt>
                <c:pt idx="16093">
                  <c:v>323.26065849080601</c:v>
                </c:pt>
                <c:pt idx="16094">
                  <c:v>323.180195596423</c:v>
                </c:pt>
                <c:pt idx="16095">
                  <c:v>323.118182850182</c:v>
                </c:pt>
                <c:pt idx="16096">
                  <c:v>323.07492530559199</c:v>
                </c:pt>
                <c:pt idx="16097">
                  <c:v>323.05876126889399</c:v>
                </c:pt>
                <c:pt idx="16098">
                  <c:v>323.03060849463498</c:v>
                </c:pt>
                <c:pt idx="16099">
                  <c:v>323.01280968283498</c:v>
                </c:pt>
                <c:pt idx="16100">
                  <c:v>322.91914961498998</c:v>
                </c:pt>
                <c:pt idx="16101">
                  <c:v>322.861313145368</c:v>
                </c:pt>
                <c:pt idx="16102">
                  <c:v>322.84365003196501</c:v>
                </c:pt>
                <c:pt idx="16103">
                  <c:v>322.82751980243802</c:v>
                </c:pt>
                <c:pt idx="16104">
                  <c:v>322.80158670762501</c:v>
                </c:pt>
                <c:pt idx="16105">
                  <c:v>322.79871112100398</c:v>
                </c:pt>
                <c:pt idx="16106">
                  <c:v>322.79320598514801</c:v>
                </c:pt>
                <c:pt idx="16107">
                  <c:v>322.74915990874803</c:v>
                </c:pt>
                <c:pt idx="16108">
                  <c:v>322.69460810991802</c:v>
                </c:pt>
                <c:pt idx="16109">
                  <c:v>322.60705645259202</c:v>
                </c:pt>
                <c:pt idx="16110">
                  <c:v>322.53253556682398</c:v>
                </c:pt>
                <c:pt idx="16111">
                  <c:v>322.45629745135898</c:v>
                </c:pt>
                <c:pt idx="16112">
                  <c:v>322.42674203222498</c:v>
                </c:pt>
                <c:pt idx="16113">
                  <c:v>322.42200808151398</c:v>
                </c:pt>
                <c:pt idx="16114">
                  <c:v>322.40514685815401</c:v>
                </c:pt>
                <c:pt idx="16115">
                  <c:v>322.36839483772502</c:v>
                </c:pt>
                <c:pt idx="16116">
                  <c:v>322.33374448358097</c:v>
                </c:pt>
                <c:pt idx="16117">
                  <c:v>322.33354495532399</c:v>
                </c:pt>
                <c:pt idx="16118">
                  <c:v>322.301446901492</c:v>
                </c:pt>
                <c:pt idx="16119">
                  <c:v>322.30023596285099</c:v>
                </c:pt>
                <c:pt idx="16120">
                  <c:v>322.299092467082</c:v>
                </c:pt>
                <c:pt idx="16121">
                  <c:v>322.29679295723599</c:v>
                </c:pt>
                <c:pt idx="16122">
                  <c:v>322.29421646477198</c:v>
                </c:pt>
                <c:pt idx="16123">
                  <c:v>322.28474796369102</c:v>
                </c:pt>
                <c:pt idx="16124">
                  <c:v>322.24101252474497</c:v>
                </c:pt>
                <c:pt idx="16125">
                  <c:v>322.214225478956</c:v>
                </c:pt>
                <c:pt idx="16126">
                  <c:v>322.20744163467202</c:v>
                </c:pt>
                <c:pt idx="16127">
                  <c:v>322.17295317901198</c:v>
                </c:pt>
                <c:pt idx="16128">
                  <c:v>322.132594556573</c:v>
                </c:pt>
                <c:pt idx="16129">
                  <c:v>322.07533876547097</c:v>
                </c:pt>
                <c:pt idx="16130">
                  <c:v>322.01415473511099</c:v>
                </c:pt>
                <c:pt idx="16131">
                  <c:v>321.96804775525601</c:v>
                </c:pt>
                <c:pt idx="16132">
                  <c:v>321.93820531301799</c:v>
                </c:pt>
                <c:pt idx="16133">
                  <c:v>321.82636043626297</c:v>
                </c:pt>
                <c:pt idx="16134">
                  <c:v>321.81868068062403</c:v>
                </c:pt>
                <c:pt idx="16135">
                  <c:v>321.80914642243198</c:v>
                </c:pt>
                <c:pt idx="16136">
                  <c:v>321.63312935978701</c:v>
                </c:pt>
                <c:pt idx="16137">
                  <c:v>321.60872686520099</c:v>
                </c:pt>
                <c:pt idx="16138">
                  <c:v>321.577056669451</c:v>
                </c:pt>
                <c:pt idx="16139">
                  <c:v>321.54415942339102</c:v>
                </c:pt>
                <c:pt idx="16140">
                  <c:v>321.39565642593902</c:v>
                </c:pt>
                <c:pt idx="16141">
                  <c:v>321.31401360867198</c:v>
                </c:pt>
                <c:pt idx="16142">
                  <c:v>321.06529338497899</c:v>
                </c:pt>
                <c:pt idx="16143">
                  <c:v>321.02448567495497</c:v>
                </c:pt>
                <c:pt idx="16144">
                  <c:v>321.01909631140097</c:v>
                </c:pt>
                <c:pt idx="16145">
                  <c:v>320.91326291443897</c:v>
                </c:pt>
                <c:pt idx="16146">
                  <c:v>320.91191867231402</c:v>
                </c:pt>
                <c:pt idx="16147">
                  <c:v>320.89984399704502</c:v>
                </c:pt>
                <c:pt idx="16148">
                  <c:v>320.78195037417998</c:v>
                </c:pt>
                <c:pt idx="16149">
                  <c:v>320.68701616476</c:v>
                </c:pt>
                <c:pt idx="16150">
                  <c:v>320.67842786694899</c:v>
                </c:pt>
                <c:pt idx="16151">
                  <c:v>320.56575889721103</c:v>
                </c:pt>
                <c:pt idx="16152">
                  <c:v>320.53667517740598</c:v>
                </c:pt>
                <c:pt idx="16153">
                  <c:v>320.44584320333701</c:v>
                </c:pt>
                <c:pt idx="16154">
                  <c:v>320.42548394300798</c:v>
                </c:pt>
                <c:pt idx="16155">
                  <c:v>320.37526849142603</c:v>
                </c:pt>
                <c:pt idx="16156">
                  <c:v>320.26523725050203</c:v>
                </c:pt>
                <c:pt idx="16157">
                  <c:v>320.25028207218099</c:v>
                </c:pt>
                <c:pt idx="16158">
                  <c:v>320.12444829550901</c:v>
                </c:pt>
                <c:pt idx="16159">
                  <c:v>319.99957577239798</c:v>
                </c:pt>
                <c:pt idx="16160">
                  <c:v>319.94557080622599</c:v>
                </c:pt>
                <c:pt idx="16161">
                  <c:v>319.78463469623102</c:v>
                </c:pt>
                <c:pt idx="16162">
                  <c:v>319.73563268243203</c:v>
                </c:pt>
                <c:pt idx="16163">
                  <c:v>319.595034032272</c:v>
                </c:pt>
                <c:pt idx="16164">
                  <c:v>319.567404213413</c:v>
                </c:pt>
                <c:pt idx="16165">
                  <c:v>319.47445391174602</c:v>
                </c:pt>
                <c:pt idx="16166">
                  <c:v>319.36198280009302</c:v>
                </c:pt>
                <c:pt idx="16167">
                  <c:v>319.283192175865</c:v>
                </c:pt>
                <c:pt idx="16168">
                  <c:v>319.08817916672302</c:v>
                </c:pt>
                <c:pt idx="16169">
                  <c:v>319.04499013736302</c:v>
                </c:pt>
                <c:pt idx="16170">
                  <c:v>318.95508267849601</c:v>
                </c:pt>
                <c:pt idx="16171">
                  <c:v>318.944426424504</c:v>
                </c:pt>
                <c:pt idx="16172">
                  <c:v>318.93126518534302</c:v>
                </c:pt>
                <c:pt idx="16173">
                  <c:v>318.92943270393198</c:v>
                </c:pt>
                <c:pt idx="16174">
                  <c:v>318.852671366057</c:v>
                </c:pt>
                <c:pt idx="16175">
                  <c:v>318.80008861357902</c:v>
                </c:pt>
                <c:pt idx="16176">
                  <c:v>318.73589080997499</c:v>
                </c:pt>
                <c:pt idx="16177">
                  <c:v>318.72953029048301</c:v>
                </c:pt>
                <c:pt idx="16178">
                  <c:v>318.69458707044203</c:v>
                </c:pt>
                <c:pt idx="16179">
                  <c:v>318.62300042500101</c:v>
                </c:pt>
                <c:pt idx="16180">
                  <c:v>318.60968716017499</c:v>
                </c:pt>
                <c:pt idx="16181">
                  <c:v>318.60606433377399</c:v>
                </c:pt>
                <c:pt idx="16182">
                  <c:v>318.54355317402297</c:v>
                </c:pt>
                <c:pt idx="16183">
                  <c:v>318.43517761561401</c:v>
                </c:pt>
                <c:pt idx="16184">
                  <c:v>318.34569145611499</c:v>
                </c:pt>
                <c:pt idx="16185">
                  <c:v>318.31117513742498</c:v>
                </c:pt>
                <c:pt idx="16186">
                  <c:v>318.22851971501802</c:v>
                </c:pt>
                <c:pt idx="16187">
                  <c:v>318.16163372166199</c:v>
                </c:pt>
                <c:pt idx="16188">
                  <c:v>318.14270874914899</c:v>
                </c:pt>
                <c:pt idx="16189">
                  <c:v>318.13432995379998</c:v>
                </c:pt>
                <c:pt idx="16190">
                  <c:v>318.12009014903299</c:v>
                </c:pt>
                <c:pt idx="16191">
                  <c:v>318.03475834713998</c:v>
                </c:pt>
                <c:pt idx="16192">
                  <c:v>318.02908500772799</c:v>
                </c:pt>
                <c:pt idx="16193">
                  <c:v>317.90166079925001</c:v>
                </c:pt>
                <c:pt idx="16194">
                  <c:v>317.89873214525198</c:v>
                </c:pt>
                <c:pt idx="16195">
                  <c:v>317.89872618303002</c:v>
                </c:pt>
                <c:pt idx="16196">
                  <c:v>317.82303845355602</c:v>
                </c:pt>
                <c:pt idx="16197">
                  <c:v>317.80950202551702</c:v>
                </c:pt>
                <c:pt idx="16198">
                  <c:v>317.74921469758903</c:v>
                </c:pt>
                <c:pt idx="16199">
                  <c:v>317.718038699739</c:v>
                </c:pt>
                <c:pt idx="16200">
                  <c:v>317.67082264431599</c:v>
                </c:pt>
                <c:pt idx="16201">
                  <c:v>317.64909453260202</c:v>
                </c:pt>
                <c:pt idx="16202">
                  <c:v>317.627761961972</c:v>
                </c:pt>
                <c:pt idx="16203">
                  <c:v>317.62531077202601</c:v>
                </c:pt>
                <c:pt idx="16204">
                  <c:v>317.61142808791197</c:v>
                </c:pt>
                <c:pt idx="16205">
                  <c:v>317.53236725756801</c:v>
                </c:pt>
                <c:pt idx="16206">
                  <c:v>317.51632007189801</c:v>
                </c:pt>
                <c:pt idx="16207">
                  <c:v>317.476767288524</c:v>
                </c:pt>
                <c:pt idx="16208">
                  <c:v>317.44296192494602</c:v>
                </c:pt>
                <c:pt idx="16209">
                  <c:v>317.42609475304999</c:v>
                </c:pt>
                <c:pt idx="16210">
                  <c:v>317.422497435298</c:v>
                </c:pt>
                <c:pt idx="16211">
                  <c:v>317.38331861041098</c:v>
                </c:pt>
                <c:pt idx="16212">
                  <c:v>317.13447886590501</c:v>
                </c:pt>
                <c:pt idx="16213">
                  <c:v>317.06068196264499</c:v>
                </c:pt>
                <c:pt idx="16214">
                  <c:v>317.01991148168901</c:v>
                </c:pt>
                <c:pt idx="16215">
                  <c:v>317.00558786631001</c:v>
                </c:pt>
                <c:pt idx="16216">
                  <c:v>316.91565123634302</c:v>
                </c:pt>
                <c:pt idx="16217">
                  <c:v>316.873811701242</c:v>
                </c:pt>
                <c:pt idx="16218">
                  <c:v>316.727231602681</c:v>
                </c:pt>
                <c:pt idx="16219">
                  <c:v>316.68058044128202</c:v>
                </c:pt>
                <c:pt idx="16220">
                  <c:v>316.66638437972603</c:v>
                </c:pt>
                <c:pt idx="16221">
                  <c:v>316.63510304726901</c:v>
                </c:pt>
                <c:pt idx="16222">
                  <c:v>316.59036563972302</c:v>
                </c:pt>
                <c:pt idx="16223">
                  <c:v>316.56545787106</c:v>
                </c:pt>
                <c:pt idx="16224">
                  <c:v>316.55266135428502</c:v>
                </c:pt>
                <c:pt idx="16225">
                  <c:v>316.51853408664402</c:v>
                </c:pt>
                <c:pt idx="16226">
                  <c:v>316.45658705998301</c:v>
                </c:pt>
                <c:pt idx="16227">
                  <c:v>316.45312516725801</c:v>
                </c:pt>
                <c:pt idx="16228">
                  <c:v>316.42467664756799</c:v>
                </c:pt>
                <c:pt idx="16229">
                  <c:v>316.41426593478002</c:v>
                </c:pt>
                <c:pt idx="16230">
                  <c:v>316.38992285018497</c:v>
                </c:pt>
                <c:pt idx="16231">
                  <c:v>316.26989807387901</c:v>
                </c:pt>
                <c:pt idx="16232">
                  <c:v>316.22781164374402</c:v>
                </c:pt>
                <c:pt idx="16233">
                  <c:v>316.2164955906</c:v>
                </c:pt>
                <c:pt idx="16234">
                  <c:v>316.14406758678899</c:v>
                </c:pt>
                <c:pt idx="16235">
                  <c:v>316.135092199734</c:v>
                </c:pt>
                <c:pt idx="16236">
                  <c:v>316.11634954860398</c:v>
                </c:pt>
                <c:pt idx="16237">
                  <c:v>316.10177932359102</c:v>
                </c:pt>
                <c:pt idx="16238">
                  <c:v>316.02352121016702</c:v>
                </c:pt>
                <c:pt idx="16239">
                  <c:v>316.01573777057899</c:v>
                </c:pt>
                <c:pt idx="16240">
                  <c:v>315.978525119658</c:v>
                </c:pt>
                <c:pt idx="16241">
                  <c:v>315.90146462595698</c:v>
                </c:pt>
                <c:pt idx="16242">
                  <c:v>315.87504548855298</c:v>
                </c:pt>
                <c:pt idx="16243">
                  <c:v>315.85138134863001</c:v>
                </c:pt>
                <c:pt idx="16244">
                  <c:v>315.80193923458398</c:v>
                </c:pt>
                <c:pt idx="16245">
                  <c:v>315.75854011383302</c:v>
                </c:pt>
                <c:pt idx="16246">
                  <c:v>315.72176308356302</c:v>
                </c:pt>
                <c:pt idx="16247">
                  <c:v>315.66979453701498</c:v>
                </c:pt>
                <c:pt idx="16248">
                  <c:v>315.642063204159</c:v>
                </c:pt>
                <c:pt idx="16249">
                  <c:v>315.57481158735197</c:v>
                </c:pt>
                <c:pt idx="16250">
                  <c:v>315.498842167823</c:v>
                </c:pt>
                <c:pt idx="16251">
                  <c:v>315.45116994183701</c:v>
                </c:pt>
                <c:pt idx="16252">
                  <c:v>315.44393453739701</c:v>
                </c:pt>
                <c:pt idx="16253">
                  <c:v>315.368509112249</c:v>
                </c:pt>
                <c:pt idx="16254">
                  <c:v>315.341589088207</c:v>
                </c:pt>
                <c:pt idx="16255">
                  <c:v>315.22528278020701</c:v>
                </c:pt>
                <c:pt idx="16256">
                  <c:v>315.19584276221002</c:v>
                </c:pt>
                <c:pt idx="16257">
                  <c:v>315.15771649438102</c:v>
                </c:pt>
                <c:pt idx="16258">
                  <c:v>315.13797185290599</c:v>
                </c:pt>
                <c:pt idx="16259">
                  <c:v>315.128166854764</c:v>
                </c:pt>
                <c:pt idx="16260">
                  <c:v>315.079681308158</c:v>
                </c:pt>
                <c:pt idx="16261">
                  <c:v>315.06223746065399</c:v>
                </c:pt>
                <c:pt idx="16262">
                  <c:v>314.95709849633801</c:v>
                </c:pt>
                <c:pt idx="16263">
                  <c:v>314.952291926474</c:v>
                </c:pt>
                <c:pt idx="16264">
                  <c:v>314.91601816161602</c:v>
                </c:pt>
                <c:pt idx="16265">
                  <c:v>314.89492965319403</c:v>
                </c:pt>
                <c:pt idx="16266">
                  <c:v>314.82839064705001</c:v>
                </c:pt>
                <c:pt idx="16267">
                  <c:v>314.76705934540797</c:v>
                </c:pt>
                <c:pt idx="16268">
                  <c:v>314.76499276255203</c:v>
                </c:pt>
                <c:pt idx="16269">
                  <c:v>314.72304247776202</c:v>
                </c:pt>
                <c:pt idx="16270">
                  <c:v>314.70404284140102</c:v>
                </c:pt>
                <c:pt idx="16271">
                  <c:v>314.69517020509801</c:v>
                </c:pt>
                <c:pt idx="16272">
                  <c:v>314.64983575507301</c:v>
                </c:pt>
                <c:pt idx="16273">
                  <c:v>314.62479751896899</c:v>
                </c:pt>
                <c:pt idx="16274">
                  <c:v>314.561902440712</c:v>
                </c:pt>
                <c:pt idx="16275">
                  <c:v>314.49188643034</c:v>
                </c:pt>
                <c:pt idx="16276">
                  <c:v>314.44888455109799</c:v>
                </c:pt>
                <c:pt idx="16277">
                  <c:v>314.36398846068897</c:v>
                </c:pt>
                <c:pt idx="16278">
                  <c:v>314.34165517091299</c:v>
                </c:pt>
                <c:pt idx="16279">
                  <c:v>314.32102663623903</c:v>
                </c:pt>
                <c:pt idx="16280">
                  <c:v>314.23119037115703</c:v>
                </c:pt>
                <c:pt idx="16281">
                  <c:v>314.205928307492</c:v>
                </c:pt>
                <c:pt idx="16282">
                  <c:v>314.19938907666898</c:v>
                </c:pt>
                <c:pt idx="16283">
                  <c:v>314.16492756883002</c:v>
                </c:pt>
                <c:pt idx="16284">
                  <c:v>314.14907477435997</c:v>
                </c:pt>
                <c:pt idx="16285">
                  <c:v>314.144195271434</c:v>
                </c:pt>
                <c:pt idx="16286">
                  <c:v>314.08925404157401</c:v>
                </c:pt>
                <c:pt idx="16287">
                  <c:v>313.96374537766701</c:v>
                </c:pt>
                <c:pt idx="16288">
                  <c:v>313.872589953535</c:v>
                </c:pt>
                <c:pt idx="16289">
                  <c:v>313.85743847740099</c:v>
                </c:pt>
                <c:pt idx="16290">
                  <c:v>313.83842162246702</c:v>
                </c:pt>
                <c:pt idx="16291">
                  <c:v>313.80221098651299</c:v>
                </c:pt>
                <c:pt idx="16292">
                  <c:v>313.76508020554098</c:v>
                </c:pt>
                <c:pt idx="16293">
                  <c:v>313.75429170783298</c:v>
                </c:pt>
                <c:pt idx="16294">
                  <c:v>313.53259520218597</c:v>
                </c:pt>
                <c:pt idx="16295">
                  <c:v>313.50367425087001</c:v>
                </c:pt>
                <c:pt idx="16296">
                  <c:v>313.49122732624699</c:v>
                </c:pt>
                <c:pt idx="16297">
                  <c:v>313.43757056809102</c:v>
                </c:pt>
                <c:pt idx="16298">
                  <c:v>313.35461649630503</c:v>
                </c:pt>
                <c:pt idx="16299">
                  <c:v>313.35331701363498</c:v>
                </c:pt>
                <c:pt idx="16300">
                  <c:v>313.32505987466999</c:v>
                </c:pt>
                <c:pt idx="16301">
                  <c:v>313.31324085665301</c:v>
                </c:pt>
                <c:pt idx="16302">
                  <c:v>313.31311575235998</c:v>
                </c:pt>
                <c:pt idx="16303">
                  <c:v>313.27983544073101</c:v>
                </c:pt>
                <c:pt idx="16304">
                  <c:v>313.25025402207598</c:v>
                </c:pt>
                <c:pt idx="16305">
                  <c:v>313.21951342169803</c:v>
                </c:pt>
                <c:pt idx="16306">
                  <c:v>313.17667439619402</c:v>
                </c:pt>
                <c:pt idx="16307">
                  <c:v>313.14577112897598</c:v>
                </c:pt>
                <c:pt idx="16308">
                  <c:v>313.089177165639</c:v>
                </c:pt>
                <c:pt idx="16309">
                  <c:v>313.05433678357002</c:v>
                </c:pt>
                <c:pt idx="16310">
                  <c:v>313.00199542584897</c:v>
                </c:pt>
                <c:pt idx="16311">
                  <c:v>312.983943308253</c:v>
                </c:pt>
                <c:pt idx="16312">
                  <c:v>312.96037993568598</c:v>
                </c:pt>
                <c:pt idx="16313">
                  <c:v>312.89222017824699</c:v>
                </c:pt>
                <c:pt idx="16314">
                  <c:v>312.87977096496201</c:v>
                </c:pt>
                <c:pt idx="16315">
                  <c:v>312.87236497479603</c:v>
                </c:pt>
                <c:pt idx="16316">
                  <c:v>312.855852316636</c:v>
                </c:pt>
                <c:pt idx="16317">
                  <c:v>312.85261398971397</c:v>
                </c:pt>
                <c:pt idx="16318">
                  <c:v>312.84381756478598</c:v>
                </c:pt>
                <c:pt idx="16319">
                  <c:v>312.82961259713602</c:v>
                </c:pt>
                <c:pt idx="16320">
                  <c:v>312.74050562028401</c:v>
                </c:pt>
                <c:pt idx="16321">
                  <c:v>312.681623005934</c:v>
                </c:pt>
                <c:pt idx="16322">
                  <c:v>312.677019546015</c:v>
                </c:pt>
                <c:pt idx="16323">
                  <c:v>312.61537579408002</c:v>
                </c:pt>
                <c:pt idx="16324">
                  <c:v>312.547243044818</c:v>
                </c:pt>
                <c:pt idx="16325">
                  <c:v>312.44405443827702</c:v>
                </c:pt>
                <c:pt idx="16326">
                  <c:v>312.44123126854498</c:v>
                </c:pt>
                <c:pt idx="16327">
                  <c:v>312.407936937182</c:v>
                </c:pt>
                <c:pt idx="16328">
                  <c:v>312.27984793150603</c:v>
                </c:pt>
                <c:pt idx="16329">
                  <c:v>312.16572215234601</c:v>
                </c:pt>
                <c:pt idx="16330">
                  <c:v>312.13921086523197</c:v>
                </c:pt>
                <c:pt idx="16331">
                  <c:v>311.946254513442</c:v>
                </c:pt>
                <c:pt idx="16332">
                  <c:v>311.93820089168599</c:v>
                </c:pt>
                <c:pt idx="16333">
                  <c:v>311.87776774214598</c:v>
                </c:pt>
                <c:pt idx="16334">
                  <c:v>311.83968033117497</c:v>
                </c:pt>
                <c:pt idx="16335">
                  <c:v>311.82938870045302</c:v>
                </c:pt>
                <c:pt idx="16336">
                  <c:v>311.764988083128</c:v>
                </c:pt>
                <c:pt idx="16337">
                  <c:v>311.76256391464199</c:v>
                </c:pt>
                <c:pt idx="16338">
                  <c:v>311.67470479740899</c:v>
                </c:pt>
                <c:pt idx="16339">
                  <c:v>311.67312821282002</c:v>
                </c:pt>
                <c:pt idx="16340">
                  <c:v>311.51295643574798</c:v>
                </c:pt>
                <c:pt idx="16341">
                  <c:v>311.488150182872</c:v>
                </c:pt>
                <c:pt idx="16342">
                  <c:v>311.48765673563003</c:v>
                </c:pt>
                <c:pt idx="16343">
                  <c:v>311.472088134393</c:v>
                </c:pt>
                <c:pt idx="16344">
                  <c:v>311.44161541709298</c:v>
                </c:pt>
                <c:pt idx="16345">
                  <c:v>311.43370438613903</c:v>
                </c:pt>
                <c:pt idx="16346">
                  <c:v>311.36564192722199</c:v>
                </c:pt>
                <c:pt idx="16347">
                  <c:v>311.35930499103301</c:v>
                </c:pt>
                <c:pt idx="16348">
                  <c:v>311.34922456987999</c:v>
                </c:pt>
                <c:pt idx="16349">
                  <c:v>311.340292198106</c:v>
                </c:pt>
                <c:pt idx="16350">
                  <c:v>311.295981791023</c:v>
                </c:pt>
                <c:pt idx="16351">
                  <c:v>311.20447753989498</c:v>
                </c:pt>
                <c:pt idx="16352">
                  <c:v>311.18806116381199</c:v>
                </c:pt>
                <c:pt idx="16353">
                  <c:v>311.17111642171301</c:v>
                </c:pt>
                <c:pt idx="16354">
                  <c:v>311.16626774078298</c:v>
                </c:pt>
                <c:pt idx="16355">
                  <c:v>311.106611564856</c:v>
                </c:pt>
                <c:pt idx="16356">
                  <c:v>311.09008552292698</c:v>
                </c:pt>
                <c:pt idx="16357">
                  <c:v>310.93624073929499</c:v>
                </c:pt>
                <c:pt idx="16358">
                  <c:v>310.93065599292999</c:v>
                </c:pt>
                <c:pt idx="16359">
                  <c:v>310.91232159952898</c:v>
                </c:pt>
                <c:pt idx="16360">
                  <c:v>310.86254692209201</c:v>
                </c:pt>
                <c:pt idx="16361">
                  <c:v>310.85316557069899</c:v>
                </c:pt>
                <c:pt idx="16362">
                  <c:v>310.807657953324</c:v>
                </c:pt>
                <c:pt idx="16363">
                  <c:v>310.80667271700401</c:v>
                </c:pt>
                <c:pt idx="16364">
                  <c:v>310.79595514346698</c:v>
                </c:pt>
                <c:pt idx="16365">
                  <c:v>310.76168385811201</c:v>
                </c:pt>
                <c:pt idx="16366">
                  <c:v>310.757231145074</c:v>
                </c:pt>
                <c:pt idx="16367">
                  <c:v>310.72833918942098</c:v>
                </c:pt>
                <c:pt idx="16368">
                  <c:v>310.68319473504903</c:v>
                </c:pt>
                <c:pt idx="16369">
                  <c:v>310.59478256144303</c:v>
                </c:pt>
                <c:pt idx="16370">
                  <c:v>310.572352194877</c:v>
                </c:pt>
                <c:pt idx="16371">
                  <c:v>310.570427672054</c:v>
                </c:pt>
                <c:pt idx="16372">
                  <c:v>310.47945842075899</c:v>
                </c:pt>
                <c:pt idx="16373">
                  <c:v>310.46522383697601</c:v>
                </c:pt>
                <c:pt idx="16374">
                  <c:v>310.42308180405598</c:v>
                </c:pt>
                <c:pt idx="16375">
                  <c:v>310.29747711684502</c:v>
                </c:pt>
                <c:pt idx="16376">
                  <c:v>310.29207240501802</c:v>
                </c:pt>
                <c:pt idx="16377">
                  <c:v>310.22418564367899</c:v>
                </c:pt>
                <c:pt idx="16378">
                  <c:v>310.20761360919698</c:v>
                </c:pt>
                <c:pt idx="16379">
                  <c:v>310.20252808827502</c:v>
                </c:pt>
                <c:pt idx="16380">
                  <c:v>310.16167351188801</c:v>
                </c:pt>
                <c:pt idx="16381">
                  <c:v>310.11347956872902</c:v>
                </c:pt>
                <c:pt idx="16382">
                  <c:v>310.107539773074</c:v>
                </c:pt>
                <c:pt idx="16383">
                  <c:v>310.03420915049099</c:v>
                </c:pt>
                <c:pt idx="16384">
                  <c:v>309.93624725004003</c:v>
                </c:pt>
                <c:pt idx="16385">
                  <c:v>309.92033584664699</c:v>
                </c:pt>
                <c:pt idx="16386">
                  <c:v>309.91808204114398</c:v>
                </c:pt>
                <c:pt idx="16387">
                  <c:v>309.81916566629502</c:v>
                </c:pt>
                <c:pt idx="16388">
                  <c:v>309.80053253370198</c:v>
                </c:pt>
                <c:pt idx="16389">
                  <c:v>309.78415761592498</c:v>
                </c:pt>
                <c:pt idx="16390">
                  <c:v>309.77445033916598</c:v>
                </c:pt>
                <c:pt idx="16391">
                  <c:v>309.74696305042602</c:v>
                </c:pt>
                <c:pt idx="16392">
                  <c:v>309.70586625037799</c:v>
                </c:pt>
                <c:pt idx="16393">
                  <c:v>309.699442185115</c:v>
                </c:pt>
                <c:pt idx="16394">
                  <c:v>309.66731624053301</c:v>
                </c:pt>
                <c:pt idx="16395">
                  <c:v>309.663250294965</c:v>
                </c:pt>
                <c:pt idx="16396">
                  <c:v>309.64709975299797</c:v>
                </c:pt>
                <c:pt idx="16397">
                  <c:v>309.59403699201101</c:v>
                </c:pt>
                <c:pt idx="16398">
                  <c:v>309.56694450612599</c:v>
                </c:pt>
                <c:pt idx="16399">
                  <c:v>309.51655787077101</c:v>
                </c:pt>
                <c:pt idx="16400">
                  <c:v>309.47738961255197</c:v>
                </c:pt>
                <c:pt idx="16401">
                  <c:v>309.46277063052901</c:v>
                </c:pt>
                <c:pt idx="16402">
                  <c:v>309.39929648375897</c:v>
                </c:pt>
                <c:pt idx="16403">
                  <c:v>309.38282310302498</c:v>
                </c:pt>
                <c:pt idx="16404">
                  <c:v>309.35543747444098</c:v>
                </c:pt>
                <c:pt idx="16405">
                  <c:v>309.26083875884501</c:v>
                </c:pt>
                <c:pt idx="16406">
                  <c:v>309.25246121297801</c:v>
                </c:pt>
                <c:pt idx="16407">
                  <c:v>309.226539150696</c:v>
                </c:pt>
                <c:pt idx="16408">
                  <c:v>309.19888184746901</c:v>
                </c:pt>
                <c:pt idx="16409">
                  <c:v>309.14656190577199</c:v>
                </c:pt>
                <c:pt idx="16410">
                  <c:v>309.14449641764202</c:v>
                </c:pt>
                <c:pt idx="16411">
                  <c:v>309.120479423208</c:v>
                </c:pt>
                <c:pt idx="16412">
                  <c:v>309.09336466409002</c:v>
                </c:pt>
                <c:pt idx="16413">
                  <c:v>309.02038488044502</c:v>
                </c:pt>
                <c:pt idx="16414">
                  <c:v>308.98628453499902</c:v>
                </c:pt>
                <c:pt idx="16415">
                  <c:v>308.97369159309102</c:v>
                </c:pt>
                <c:pt idx="16416">
                  <c:v>308.97036456957397</c:v>
                </c:pt>
                <c:pt idx="16417">
                  <c:v>308.92076690194398</c:v>
                </c:pt>
                <c:pt idx="16418">
                  <c:v>308.85500872354402</c:v>
                </c:pt>
                <c:pt idx="16419">
                  <c:v>308.79787764582801</c:v>
                </c:pt>
                <c:pt idx="16420">
                  <c:v>308.74647430362103</c:v>
                </c:pt>
                <c:pt idx="16421">
                  <c:v>308.70149284490498</c:v>
                </c:pt>
                <c:pt idx="16422">
                  <c:v>308.65809482588298</c:v>
                </c:pt>
                <c:pt idx="16423">
                  <c:v>308.651493778168</c:v>
                </c:pt>
                <c:pt idx="16424">
                  <c:v>308.57436738294001</c:v>
                </c:pt>
                <c:pt idx="16425">
                  <c:v>308.57091208924902</c:v>
                </c:pt>
                <c:pt idx="16426">
                  <c:v>308.55571836332098</c:v>
                </c:pt>
                <c:pt idx="16427">
                  <c:v>308.54930569424602</c:v>
                </c:pt>
                <c:pt idx="16428">
                  <c:v>308.547294405201</c:v>
                </c:pt>
                <c:pt idx="16429">
                  <c:v>308.54076854973198</c:v>
                </c:pt>
                <c:pt idx="16430">
                  <c:v>308.5290301485</c:v>
                </c:pt>
                <c:pt idx="16431">
                  <c:v>308.51801245007499</c:v>
                </c:pt>
                <c:pt idx="16432">
                  <c:v>308.51550653617602</c:v>
                </c:pt>
                <c:pt idx="16433">
                  <c:v>308.49987667819403</c:v>
                </c:pt>
                <c:pt idx="16434">
                  <c:v>308.46196284626501</c:v>
                </c:pt>
                <c:pt idx="16435">
                  <c:v>308.40534602278399</c:v>
                </c:pt>
                <c:pt idx="16436">
                  <c:v>308.29818097769902</c:v>
                </c:pt>
                <c:pt idx="16437">
                  <c:v>308.25383072555297</c:v>
                </c:pt>
                <c:pt idx="16438">
                  <c:v>308.20111940196603</c:v>
                </c:pt>
                <c:pt idx="16439">
                  <c:v>308.17899615378701</c:v>
                </c:pt>
                <c:pt idx="16440">
                  <c:v>308.17496856148199</c:v>
                </c:pt>
                <c:pt idx="16441">
                  <c:v>308.13932412589099</c:v>
                </c:pt>
                <c:pt idx="16442">
                  <c:v>308.00954540482701</c:v>
                </c:pt>
                <c:pt idx="16443">
                  <c:v>308.00742617692299</c:v>
                </c:pt>
                <c:pt idx="16444">
                  <c:v>307.97545559683999</c:v>
                </c:pt>
                <c:pt idx="16445">
                  <c:v>307.96172510879001</c:v>
                </c:pt>
                <c:pt idx="16446">
                  <c:v>307.92595952953502</c:v>
                </c:pt>
                <c:pt idx="16447">
                  <c:v>307.92031827889002</c:v>
                </c:pt>
                <c:pt idx="16448">
                  <c:v>307.89705445735802</c:v>
                </c:pt>
                <c:pt idx="16449">
                  <c:v>307.86421024829701</c:v>
                </c:pt>
                <c:pt idx="16450">
                  <c:v>307.85802018882998</c:v>
                </c:pt>
                <c:pt idx="16451">
                  <c:v>307.82416794020202</c:v>
                </c:pt>
                <c:pt idx="16452">
                  <c:v>307.675307521224</c:v>
                </c:pt>
                <c:pt idx="16453">
                  <c:v>307.64120531303797</c:v>
                </c:pt>
                <c:pt idx="16454">
                  <c:v>307.62527227755498</c:v>
                </c:pt>
                <c:pt idx="16455">
                  <c:v>307.57977535741998</c:v>
                </c:pt>
                <c:pt idx="16456">
                  <c:v>307.54253800672802</c:v>
                </c:pt>
                <c:pt idx="16457">
                  <c:v>307.50046227220503</c:v>
                </c:pt>
                <c:pt idx="16458">
                  <c:v>307.47192854627798</c:v>
                </c:pt>
                <c:pt idx="16459">
                  <c:v>307.46495923820299</c:v>
                </c:pt>
                <c:pt idx="16460">
                  <c:v>307.43202037079999</c:v>
                </c:pt>
                <c:pt idx="16461">
                  <c:v>307.34800143269302</c:v>
                </c:pt>
                <c:pt idx="16462">
                  <c:v>307.27920283928</c:v>
                </c:pt>
                <c:pt idx="16463">
                  <c:v>307.24711451355898</c:v>
                </c:pt>
                <c:pt idx="16464">
                  <c:v>307.21238718470602</c:v>
                </c:pt>
                <c:pt idx="16465">
                  <c:v>307.20894825800798</c:v>
                </c:pt>
                <c:pt idx="16466">
                  <c:v>307.184340299246</c:v>
                </c:pt>
                <c:pt idx="16467">
                  <c:v>307.17391110815498</c:v>
                </c:pt>
                <c:pt idx="16468">
                  <c:v>307.10567838712399</c:v>
                </c:pt>
                <c:pt idx="16469">
                  <c:v>307.09648463891699</c:v>
                </c:pt>
                <c:pt idx="16470">
                  <c:v>307.07305179802</c:v>
                </c:pt>
                <c:pt idx="16471">
                  <c:v>307.049776711221</c:v>
                </c:pt>
                <c:pt idx="16472">
                  <c:v>307.04283538806902</c:v>
                </c:pt>
                <c:pt idx="16473">
                  <c:v>307.04093738654097</c:v>
                </c:pt>
                <c:pt idx="16474">
                  <c:v>307.023715749225</c:v>
                </c:pt>
                <c:pt idx="16475">
                  <c:v>306.990502566499</c:v>
                </c:pt>
                <c:pt idx="16476">
                  <c:v>306.92243800363002</c:v>
                </c:pt>
                <c:pt idx="16477">
                  <c:v>306.91227794039202</c:v>
                </c:pt>
                <c:pt idx="16478">
                  <c:v>306.911610473157</c:v>
                </c:pt>
                <c:pt idx="16479">
                  <c:v>306.899366604703</c:v>
                </c:pt>
                <c:pt idx="16480">
                  <c:v>306.89089966995101</c:v>
                </c:pt>
                <c:pt idx="16481">
                  <c:v>306.82043603563602</c:v>
                </c:pt>
                <c:pt idx="16482">
                  <c:v>306.794500468487</c:v>
                </c:pt>
                <c:pt idx="16483">
                  <c:v>306.75544832995001</c:v>
                </c:pt>
                <c:pt idx="16484">
                  <c:v>306.49921670828797</c:v>
                </c:pt>
                <c:pt idx="16485">
                  <c:v>306.39653160866601</c:v>
                </c:pt>
                <c:pt idx="16486">
                  <c:v>306.33608561859</c:v>
                </c:pt>
                <c:pt idx="16487">
                  <c:v>306.30159238982202</c:v>
                </c:pt>
                <c:pt idx="16488">
                  <c:v>306.241861492211</c:v>
                </c:pt>
                <c:pt idx="16489">
                  <c:v>306.23746155497099</c:v>
                </c:pt>
                <c:pt idx="16490">
                  <c:v>306.15592209327099</c:v>
                </c:pt>
                <c:pt idx="16491">
                  <c:v>306.152406699658</c:v>
                </c:pt>
                <c:pt idx="16492">
                  <c:v>306.12811893910902</c:v>
                </c:pt>
                <c:pt idx="16493">
                  <c:v>305.98974637065299</c:v>
                </c:pt>
                <c:pt idx="16494">
                  <c:v>305.92785967005199</c:v>
                </c:pt>
                <c:pt idx="16495">
                  <c:v>305.91707552885401</c:v>
                </c:pt>
                <c:pt idx="16496">
                  <c:v>305.90198694231998</c:v>
                </c:pt>
                <c:pt idx="16497">
                  <c:v>305.80978956755001</c:v>
                </c:pt>
                <c:pt idx="16498">
                  <c:v>305.80884838060098</c:v>
                </c:pt>
                <c:pt idx="16499">
                  <c:v>305.79652869095298</c:v>
                </c:pt>
                <c:pt idx="16500">
                  <c:v>305.79522168401598</c:v>
                </c:pt>
                <c:pt idx="16501">
                  <c:v>305.74920330484599</c:v>
                </c:pt>
                <c:pt idx="16502">
                  <c:v>305.734247547221</c:v>
                </c:pt>
                <c:pt idx="16503">
                  <c:v>305.71913851398199</c:v>
                </c:pt>
                <c:pt idx="16504">
                  <c:v>305.47979045444902</c:v>
                </c:pt>
                <c:pt idx="16505">
                  <c:v>305.45702002061603</c:v>
                </c:pt>
                <c:pt idx="16506">
                  <c:v>305.45441847862998</c:v>
                </c:pt>
                <c:pt idx="16507">
                  <c:v>305.43540717127001</c:v>
                </c:pt>
                <c:pt idx="16508">
                  <c:v>305.39189000490398</c:v>
                </c:pt>
                <c:pt idx="16509">
                  <c:v>305.32661245069301</c:v>
                </c:pt>
                <c:pt idx="16510">
                  <c:v>305.32337485697599</c:v>
                </c:pt>
                <c:pt idx="16511">
                  <c:v>305.29542928757098</c:v>
                </c:pt>
                <c:pt idx="16512">
                  <c:v>305.15953884503</c:v>
                </c:pt>
                <c:pt idx="16513">
                  <c:v>305.11997303437801</c:v>
                </c:pt>
                <c:pt idx="16514">
                  <c:v>305.10176362083899</c:v>
                </c:pt>
                <c:pt idx="16515">
                  <c:v>305.06757086015398</c:v>
                </c:pt>
                <c:pt idx="16516">
                  <c:v>305.01033176509901</c:v>
                </c:pt>
                <c:pt idx="16517">
                  <c:v>305.00955511467998</c:v>
                </c:pt>
                <c:pt idx="16518">
                  <c:v>305.00776867664598</c:v>
                </c:pt>
                <c:pt idx="16519">
                  <c:v>305.00135755499298</c:v>
                </c:pt>
                <c:pt idx="16520">
                  <c:v>304.98560691002399</c:v>
                </c:pt>
                <c:pt idx="16521">
                  <c:v>304.97322470828402</c:v>
                </c:pt>
                <c:pt idx="16522">
                  <c:v>304.94363084792502</c:v>
                </c:pt>
                <c:pt idx="16523">
                  <c:v>304.89080460490698</c:v>
                </c:pt>
                <c:pt idx="16524">
                  <c:v>304.82175322415299</c:v>
                </c:pt>
                <c:pt idx="16525">
                  <c:v>304.76881779854</c:v>
                </c:pt>
                <c:pt idx="16526">
                  <c:v>304.75392868175902</c:v>
                </c:pt>
                <c:pt idx="16527">
                  <c:v>304.74966379258399</c:v>
                </c:pt>
                <c:pt idx="16528">
                  <c:v>304.73629710139198</c:v>
                </c:pt>
                <c:pt idx="16529">
                  <c:v>304.72872257310502</c:v>
                </c:pt>
                <c:pt idx="16530">
                  <c:v>304.64294724777199</c:v>
                </c:pt>
                <c:pt idx="16531">
                  <c:v>304.55461037642999</c:v>
                </c:pt>
                <c:pt idx="16532">
                  <c:v>304.49381970475201</c:v>
                </c:pt>
                <c:pt idx="16533">
                  <c:v>304.399426904498</c:v>
                </c:pt>
                <c:pt idx="16534">
                  <c:v>304.34157178286398</c:v>
                </c:pt>
                <c:pt idx="16535">
                  <c:v>304.233156955499</c:v>
                </c:pt>
                <c:pt idx="16536">
                  <c:v>304.22585524448999</c:v>
                </c:pt>
                <c:pt idx="16537">
                  <c:v>304.22491599926201</c:v>
                </c:pt>
                <c:pt idx="16538">
                  <c:v>304.13031529213799</c:v>
                </c:pt>
                <c:pt idx="16539">
                  <c:v>304.11564393595199</c:v>
                </c:pt>
                <c:pt idx="16540">
                  <c:v>304.07771954153799</c:v>
                </c:pt>
                <c:pt idx="16541">
                  <c:v>304.07580444621198</c:v>
                </c:pt>
                <c:pt idx="16542">
                  <c:v>304.03160914002302</c:v>
                </c:pt>
                <c:pt idx="16543">
                  <c:v>303.86483040693798</c:v>
                </c:pt>
                <c:pt idx="16544">
                  <c:v>303.81629480045598</c:v>
                </c:pt>
                <c:pt idx="16545">
                  <c:v>303.735656314268</c:v>
                </c:pt>
                <c:pt idx="16546">
                  <c:v>303.707174155166</c:v>
                </c:pt>
                <c:pt idx="16547">
                  <c:v>303.62992855741402</c:v>
                </c:pt>
                <c:pt idx="16548">
                  <c:v>303.57769814767403</c:v>
                </c:pt>
                <c:pt idx="16549">
                  <c:v>303.50819420571202</c:v>
                </c:pt>
                <c:pt idx="16550">
                  <c:v>303.49875058739298</c:v>
                </c:pt>
                <c:pt idx="16551">
                  <c:v>303.48819635091297</c:v>
                </c:pt>
                <c:pt idx="16552">
                  <c:v>303.46137761574602</c:v>
                </c:pt>
                <c:pt idx="16553">
                  <c:v>303.37065942511799</c:v>
                </c:pt>
                <c:pt idx="16554">
                  <c:v>303.35525933310299</c:v>
                </c:pt>
                <c:pt idx="16555">
                  <c:v>303.34542748520897</c:v>
                </c:pt>
                <c:pt idx="16556">
                  <c:v>303.33677355728901</c:v>
                </c:pt>
                <c:pt idx="16557">
                  <c:v>303.23390640469398</c:v>
                </c:pt>
                <c:pt idx="16558">
                  <c:v>303.22173183995801</c:v>
                </c:pt>
                <c:pt idx="16559">
                  <c:v>303.216954972829</c:v>
                </c:pt>
                <c:pt idx="16560">
                  <c:v>303.21357906040402</c:v>
                </c:pt>
                <c:pt idx="16561">
                  <c:v>303.20499998563997</c:v>
                </c:pt>
                <c:pt idx="16562">
                  <c:v>303.19112859551802</c:v>
                </c:pt>
                <c:pt idx="16563">
                  <c:v>303.190199980155</c:v>
                </c:pt>
                <c:pt idx="16564">
                  <c:v>303.146212756338</c:v>
                </c:pt>
                <c:pt idx="16565">
                  <c:v>303.077008932887</c:v>
                </c:pt>
                <c:pt idx="16566">
                  <c:v>303.07334812019099</c:v>
                </c:pt>
                <c:pt idx="16567">
                  <c:v>303.01798448643001</c:v>
                </c:pt>
                <c:pt idx="16568">
                  <c:v>303.01201660146398</c:v>
                </c:pt>
                <c:pt idx="16569">
                  <c:v>302.983143541765</c:v>
                </c:pt>
                <c:pt idx="16570">
                  <c:v>302.97891297128598</c:v>
                </c:pt>
                <c:pt idx="16571">
                  <c:v>302.93559460289202</c:v>
                </c:pt>
                <c:pt idx="16572">
                  <c:v>302.90617852993898</c:v>
                </c:pt>
                <c:pt idx="16573">
                  <c:v>302.89251555220699</c:v>
                </c:pt>
                <c:pt idx="16574">
                  <c:v>302.87724290674601</c:v>
                </c:pt>
                <c:pt idx="16575">
                  <c:v>302.77878207311102</c:v>
                </c:pt>
                <c:pt idx="16576">
                  <c:v>302.66509656303498</c:v>
                </c:pt>
                <c:pt idx="16577">
                  <c:v>302.58100349609998</c:v>
                </c:pt>
                <c:pt idx="16578">
                  <c:v>302.53295069493299</c:v>
                </c:pt>
                <c:pt idx="16579">
                  <c:v>302.530142549613</c:v>
                </c:pt>
                <c:pt idx="16580">
                  <c:v>302.52571113485101</c:v>
                </c:pt>
                <c:pt idx="16581">
                  <c:v>302.478788428408</c:v>
                </c:pt>
                <c:pt idx="16582">
                  <c:v>302.41379310030101</c:v>
                </c:pt>
                <c:pt idx="16583">
                  <c:v>302.39867338949</c:v>
                </c:pt>
                <c:pt idx="16584">
                  <c:v>302.29667743279998</c:v>
                </c:pt>
                <c:pt idx="16585">
                  <c:v>302.270315813693</c:v>
                </c:pt>
                <c:pt idx="16586">
                  <c:v>302.13994502125001</c:v>
                </c:pt>
                <c:pt idx="16587">
                  <c:v>302.13911239149502</c:v>
                </c:pt>
                <c:pt idx="16588">
                  <c:v>302.12203196295701</c:v>
                </c:pt>
                <c:pt idx="16589">
                  <c:v>302.08530253855997</c:v>
                </c:pt>
                <c:pt idx="16590">
                  <c:v>302.069235289174</c:v>
                </c:pt>
                <c:pt idx="16591">
                  <c:v>302.037222815772</c:v>
                </c:pt>
                <c:pt idx="16592">
                  <c:v>302.02465116599598</c:v>
                </c:pt>
                <c:pt idx="16593">
                  <c:v>302.01313439224401</c:v>
                </c:pt>
                <c:pt idx="16594">
                  <c:v>301.99434467272101</c:v>
                </c:pt>
                <c:pt idx="16595">
                  <c:v>301.97569754182501</c:v>
                </c:pt>
                <c:pt idx="16596">
                  <c:v>301.94900699074498</c:v>
                </c:pt>
                <c:pt idx="16597">
                  <c:v>301.94022455365501</c:v>
                </c:pt>
                <c:pt idx="16598">
                  <c:v>301.93036807628499</c:v>
                </c:pt>
                <c:pt idx="16599">
                  <c:v>301.88381575383499</c:v>
                </c:pt>
                <c:pt idx="16600">
                  <c:v>301.80184516672301</c:v>
                </c:pt>
                <c:pt idx="16601">
                  <c:v>301.74681394221898</c:v>
                </c:pt>
                <c:pt idx="16602">
                  <c:v>301.70116971569001</c:v>
                </c:pt>
                <c:pt idx="16603">
                  <c:v>301.69351625958097</c:v>
                </c:pt>
                <c:pt idx="16604">
                  <c:v>301.68376617322701</c:v>
                </c:pt>
                <c:pt idx="16605">
                  <c:v>301.67709435301703</c:v>
                </c:pt>
                <c:pt idx="16606">
                  <c:v>301.54559969869399</c:v>
                </c:pt>
                <c:pt idx="16607">
                  <c:v>301.44113712225999</c:v>
                </c:pt>
                <c:pt idx="16608">
                  <c:v>301.40557040121598</c:v>
                </c:pt>
                <c:pt idx="16609">
                  <c:v>301.39805359702001</c:v>
                </c:pt>
                <c:pt idx="16610">
                  <c:v>301.35185166868899</c:v>
                </c:pt>
                <c:pt idx="16611">
                  <c:v>301.31942241360798</c:v>
                </c:pt>
                <c:pt idx="16612">
                  <c:v>301.25357421546801</c:v>
                </c:pt>
                <c:pt idx="16613">
                  <c:v>301.128065253991</c:v>
                </c:pt>
                <c:pt idx="16614">
                  <c:v>301.10355032564001</c:v>
                </c:pt>
                <c:pt idx="16615">
                  <c:v>300.96152300628899</c:v>
                </c:pt>
                <c:pt idx="16616">
                  <c:v>300.95307416031</c:v>
                </c:pt>
                <c:pt idx="16617">
                  <c:v>300.88867333636102</c:v>
                </c:pt>
                <c:pt idx="16618">
                  <c:v>300.87636818087702</c:v>
                </c:pt>
                <c:pt idx="16619">
                  <c:v>300.772608743251</c:v>
                </c:pt>
                <c:pt idx="16620">
                  <c:v>300.59922080753699</c:v>
                </c:pt>
                <c:pt idx="16621">
                  <c:v>300.57917837486701</c:v>
                </c:pt>
                <c:pt idx="16622">
                  <c:v>300.56955263718203</c:v>
                </c:pt>
                <c:pt idx="16623">
                  <c:v>300.567381154852</c:v>
                </c:pt>
                <c:pt idx="16624">
                  <c:v>300.56259101683497</c:v>
                </c:pt>
                <c:pt idx="16625">
                  <c:v>300.456067815376</c:v>
                </c:pt>
                <c:pt idx="16626">
                  <c:v>300.40763077108397</c:v>
                </c:pt>
                <c:pt idx="16627">
                  <c:v>300.30412165566099</c:v>
                </c:pt>
                <c:pt idx="16628">
                  <c:v>300.29297833356799</c:v>
                </c:pt>
                <c:pt idx="16629">
                  <c:v>300.29169707357602</c:v>
                </c:pt>
                <c:pt idx="16630">
                  <c:v>300.225746522066</c:v>
                </c:pt>
                <c:pt idx="16631">
                  <c:v>300.195469527613</c:v>
                </c:pt>
                <c:pt idx="16632">
                  <c:v>300.19235702916001</c:v>
                </c:pt>
                <c:pt idx="16633">
                  <c:v>300.13674330036997</c:v>
                </c:pt>
                <c:pt idx="16634">
                  <c:v>299.960622568914</c:v>
                </c:pt>
                <c:pt idx="16635">
                  <c:v>299.95133317003399</c:v>
                </c:pt>
                <c:pt idx="16636">
                  <c:v>299.89233702515003</c:v>
                </c:pt>
                <c:pt idx="16637">
                  <c:v>299.88596502950099</c:v>
                </c:pt>
                <c:pt idx="16638">
                  <c:v>299.86221946721298</c:v>
                </c:pt>
                <c:pt idx="16639">
                  <c:v>299.85546500333197</c:v>
                </c:pt>
                <c:pt idx="16640">
                  <c:v>299.83344714389699</c:v>
                </c:pt>
                <c:pt idx="16641">
                  <c:v>299.82219891400098</c:v>
                </c:pt>
                <c:pt idx="16642">
                  <c:v>299.80125568772399</c:v>
                </c:pt>
                <c:pt idx="16643">
                  <c:v>299.78378652372498</c:v>
                </c:pt>
                <c:pt idx="16644">
                  <c:v>299.76910304865402</c:v>
                </c:pt>
                <c:pt idx="16645">
                  <c:v>299.76629423203599</c:v>
                </c:pt>
                <c:pt idx="16646">
                  <c:v>299.76090366720001</c:v>
                </c:pt>
                <c:pt idx="16647">
                  <c:v>299.75393277394699</c:v>
                </c:pt>
                <c:pt idx="16648">
                  <c:v>299.75336952589998</c:v>
                </c:pt>
                <c:pt idx="16649">
                  <c:v>299.72922902233103</c:v>
                </c:pt>
                <c:pt idx="16650">
                  <c:v>299.72018339325001</c:v>
                </c:pt>
                <c:pt idx="16651">
                  <c:v>299.71281650401698</c:v>
                </c:pt>
                <c:pt idx="16652">
                  <c:v>299.68274656751498</c:v>
                </c:pt>
                <c:pt idx="16653">
                  <c:v>299.68139717045</c:v>
                </c:pt>
                <c:pt idx="16654">
                  <c:v>299.67295059710301</c:v>
                </c:pt>
                <c:pt idx="16655">
                  <c:v>299.66257607856102</c:v>
                </c:pt>
                <c:pt idx="16656">
                  <c:v>299.634276512143</c:v>
                </c:pt>
                <c:pt idx="16657">
                  <c:v>299.63140476066701</c:v>
                </c:pt>
                <c:pt idx="16658">
                  <c:v>299.629909511233</c:v>
                </c:pt>
                <c:pt idx="16659">
                  <c:v>299.62488987029099</c:v>
                </c:pt>
                <c:pt idx="16660">
                  <c:v>299.62162426244902</c:v>
                </c:pt>
                <c:pt idx="16661">
                  <c:v>299.61620281328698</c:v>
                </c:pt>
                <c:pt idx="16662">
                  <c:v>299.61557806736801</c:v>
                </c:pt>
                <c:pt idx="16663">
                  <c:v>299.61537216341702</c:v>
                </c:pt>
                <c:pt idx="16664">
                  <c:v>299.61117530969801</c:v>
                </c:pt>
                <c:pt idx="16665">
                  <c:v>299.60381486429998</c:v>
                </c:pt>
                <c:pt idx="16666">
                  <c:v>299.58844966063299</c:v>
                </c:pt>
                <c:pt idx="16667">
                  <c:v>299.58154480958098</c:v>
                </c:pt>
                <c:pt idx="16668">
                  <c:v>299.57691709858398</c:v>
                </c:pt>
                <c:pt idx="16669">
                  <c:v>299.57256911356598</c:v>
                </c:pt>
                <c:pt idx="16670">
                  <c:v>299.55785503852701</c:v>
                </c:pt>
                <c:pt idx="16671">
                  <c:v>299.55633678206999</c:v>
                </c:pt>
                <c:pt idx="16672">
                  <c:v>299.553479734912</c:v>
                </c:pt>
                <c:pt idx="16673">
                  <c:v>299.54026506495001</c:v>
                </c:pt>
                <c:pt idx="16674">
                  <c:v>299.53426458531902</c:v>
                </c:pt>
                <c:pt idx="16675">
                  <c:v>299.51947545376999</c:v>
                </c:pt>
                <c:pt idx="16676">
                  <c:v>299.51368214709697</c:v>
                </c:pt>
                <c:pt idx="16677">
                  <c:v>299.511148286864</c:v>
                </c:pt>
                <c:pt idx="16678">
                  <c:v>299.482814945938</c:v>
                </c:pt>
                <c:pt idx="16679">
                  <c:v>299.47755072847201</c:v>
                </c:pt>
                <c:pt idx="16680">
                  <c:v>299.47612022746398</c:v>
                </c:pt>
                <c:pt idx="16681">
                  <c:v>299.47078037989399</c:v>
                </c:pt>
                <c:pt idx="16682">
                  <c:v>299.46369545464898</c:v>
                </c:pt>
                <c:pt idx="16683">
                  <c:v>299.46292863561899</c:v>
                </c:pt>
                <c:pt idx="16684">
                  <c:v>299.46178663720502</c:v>
                </c:pt>
                <c:pt idx="16685">
                  <c:v>299.45967600492202</c:v>
                </c:pt>
                <c:pt idx="16686">
                  <c:v>299.45077266352098</c:v>
                </c:pt>
                <c:pt idx="16687">
                  <c:v>299.43417574817101</c:v>
                </c:pt>
                <c:pt idx="16688">
                  <c:v>299.433920081971</c:v>
                </c:pt>
                <c:pt idx="16689">
                  <c:v>299.43246825082099</c:v>
                </c:pt>
                <c:pt idx="16690">
                  <c:v>299.42644595985701</c:v>
                </c:pt>
                <c:pt idx="16691">
                  <c:v>299.42482395710601</c:v>
                </c:pt>
                <c:pt idx="16692">
                  <c:v>299.41020475025698</c:v>
                </c:pt>
                <c:pt idx="16693">
                  <c:v>299.408672418435</c:v>
                </c:pt>
                <c:pt idx="16694">
                  <c:v>299.40076444283602</c:v>
                </c:pt>
                <c:pt idx="16695">
                  <c:v>299.396925347955</c:v>
                </c:pt>
                <c:pt idx="16696">
                  <c:v>299.387498545516</c:v>
                </c:pt>
                <c:pt idx="16697">
                  <c:v>299.37184823435803</c:v>
                </c:pt>
                <c:pt idx="16698">
                  <c:v>299.36174973064902</c:v>
                </c:pt>
                <c:pt idx="16699">
                  <c:v>299.35404318937498</c:v>
                </c:pt>
                <c:pt idx="16700">
                  <c:v>299.34815537889102</c:v>
                </c:pt>
                <c:pt idx="16701">
                  <c:v>299.344723431484</c:v>
                </c:pt>
                <c:pt idx="16702">
                  <c:v>299.34412730356797</c:v>
                </c:pt>
                <c:pt idx="16703">
                  <c:v>299.336782154844</c:v>
                </c:pt>
                <c:pt idx="16704">
                  <c:v>299.333572677532</c:v>
                </c:pt>
                <c:pt idx="16705">
                  <c:v>299.33239950522</c:v>
                </c:pt>
                <c:pt idx="16706">
                  <c:v>299.33100671630302</c:v>
                </c:pt>
                <c:pt idx="16707">
                  <c:v>299.32059623119898</c:v>
                </c:pt>
                <c:pt idx="16708">
                  <c:v>299.31463080613298</c:v>
                </c:pt>
                <c:pt idx="16709">
                  <c:v>299.314426979259</c:v>
                </c:pt>
                <c:pt idx="16710">
                  <c:v>299.313011217108</c:v>
                </c:pt>
                <c:pt idx="16711">
                  <c:v>299.283173579476</c:v>
                </c:pt>
                <c:pt idx="16712">
                  <c:v>299.27701793391998</c:v>
                </c:pt>
                <c:pt idx="16713">
                  <c:v>299.27218220340399</c:v>
                </c:pt>
                <c:pt idx="16714">
                  <c:v>299.26807107513099</c:v>
                </c:pt>
                <c:pt idx="16715">
                  <c:v>299.25170573994399</c:v>
                </c:pt>
                <c:pt idx="16716">
                  <c:v>299.244489190423</c:v>
                </c:pt>
                <c:pt idx="16717">
                  <c:v>299.23852745122201</c:v>
                </c:pt>
                <c:pt idx="16718">
                  <c:v>299.23391240332398</c:v>
                </c:pt>
                <c:pt idx="16719">
                  <c:v>299.22584841084898</c:v>
                </c:pt>
                <c:pt idx="16720">
                  <c:v>299.21838410692999</c:v>
                </c:pt>
                <c:pt idx="16721">
                  <c:v>299.20997152009102</c:v>
                </c:pt>
                <c:pt idx="16722">
                  <c:v>299.20660587331901</c:v>
                </c:pt>
                <c:pt idx="16723">
                  <c:v>299.18427063023398</c:v>
                </c:pt>
                <c:pt idx="16724">
                  <c:v>299.176258178968</c:v>
                </c:pt>
                <c:pt idx="16725">
                  <c:v>299.15989075139697</c:v>
                </c:pt>
                <c:pt idx="16726">
                  <c:v>299.15065062025099</c:v>
                </c:pt>
                <c:pt idx="16727">
                  <c:v>299.141703185035</c:v>
                </c:pt>
                <c:pt idx="16728">
                  <c:v>299.11874855302102</c:v>
                </c:pt>
                <c:pt idx="16729">
                  <c:v>299.11808214757599</c:v>
                </c:pt>
                <c:pt idx="16730">
                  <c:v>299.10660280279399</c:v>
                </c:pt>
                <c:pt idx="16731">
                  <c:v>299.09566907632501</c:v>
                </c:pt>
                <c:pt idx="16732">
                  <c:v>299.060314497185</c:v>
                </c:pt>
                <c:pt idx="16733">
                  <c:v>299.02050112633901</c:v>
                </c:pt>
                <c:pt idx="16734">
                  <c:v>299.01822797295603</c:v>
                </c:pt>
                <c:pt idx="16735">
                  <c:v>299.00100544237199</c:v>
                </c:pt>
                <c:pt idx="16736">
                  <c:v>298.99756243617003</c:v>
                </c:pt>
                <c:pt idx="16737">
                  <c:v>298.98843488160901</c:v>
                </c:pt>
                <c:pt idx="16738">
                  <c:v>298.987922975868</c:v>
                </c:pt>
                <c:pt idx="16739">
                  <c:v>298.98075507967701</c:v>
                </c:pt>
                <c:pt idx="16740">
                  <c:v>298.98051478991698</c:v>
                </c:pt>
                <c:pt idx="16741">
                  <c:v>298.97664996630601</c:v>
                </c:pt>
                <c:pt idx="16742">
                  <c:v>298.95815928839602</c:v>
                </c:pt>
                <c:pt idx="16743">
                  <c:v>298.900580860324</c:v>
                </c:pt>
                <c:pt idx="16744">
                  <c:v>298.86777457176601</c:v>
                </c:pt>
                <c:pt idx="16745">
                  <c:v>298.86554880103603</c:v>
                </c:pt>
                <c:pt idx="16746">
                  <c:v>298.83476836853799</c:v>
                </c:pt>
                <c:pt idx="16747">
                  <c:v>298.83402640975203</c:v>
                </c:pt>
                <c:pt idx="16748">
                  <c:v>298.811324821955</c:v>
                </c:pt>
                <c:pt idx="16749">
                  <c:v>298.78121542966397</c:v>
                </c:pt>
                <c:pt idx="16750">
                  <c:v>298.765176501545</c:v>
                </c:pt>
                <c:pt idx="16751">
                  <c:v>298.74200332068898</c:v>
                </c:pt>
                <c:pt idx="16752">
                  <c:v>298.73531332784302</c:v>
                </c:pt>
                <c:pt idx="16753">
                  <c:v>298.72285079506901</c:v>
                </c:pt>
                <c:pt idx="16754">
                  <c:v>298.72008514245402</c:v>
                </c:pt>
                <c:pt idx="16755">
                  <c:v>298.69938989381501</c:v>
                </c:pt>
                <c:pt idx="16756">
                  <c:v>298.66515216460101</c:v>
                </c:pt>
                <c:pt idx="16757">
                  <c:v>298.65288760174798</c:v>
                </c:pt>
                <c:pt idx="16758">
                  <c:v>298.60945996164997</c:v>
                </c:pt>
                <c:pt idx="16759">
                  <c:v>298.595447422696</c:v>
                </c:pt>
                <c:pt idx="16760">
                  <c:v>298.59099251828297</c:v>
                </c:pt>
                <c:pt idx="16761">
                  <c:v>298.57655523988097</c:v>
                </c:pt>
                <c:pt idx="16762">
                  <c:v>298.55407473365</c:v>
                </c:pt>
                <c:pt idx="16763">
                  <c:v>298.49937293252299</c:v>
                </c:pt>
                <c:pt idx="16764">
                  <c:v>298.41258443013101</c:v>
                </c:pt>
                <c:pt idx="16765">
                  <c:v>298.41113293569299</c:v>
                </c:pt>
                <c:pt idx="16766">
                  <c:v>298.37608130800498</c:v>
                </c:pt>
                <c:pt idx="16767">
                  <c:v>298.31936862101401</c:v>
                </c:pt>
                <c:pt idx="16768">
                  <c:v>298.30561755986099</c:v>
                </c:pt>
                <c:pt idx="16769">
                  <c:v>298.28256172738003</c:v>
                </c:pt>
                <c:pt idx="16770">
                  <c:v>298.22531533112698</c:v>
                </c:pt>
                <c:pt idx="16771">
                  <c:v>298.21077967336203</c:v>
                </c:pt>
                <c:pt idx="16772">
                  <c:v>298.14624301418201</c:v>
                </c:pt>
                <c:pt idx="16773">
                  <c:v>298.13740371117302</c:v>
                </c:pt>
                <c:pt idx="16774">
                  <c:v>298.10432717434099</c:v>
                </c:pt>
                <c:pt idx="16775">
                  <c:v>298.09520119835298</c:v>
                </c:pt>
                <c:pt idx="16776">
                  <c:v>298.06660941819501</c:v>
                </c:pt>
                <c:pt idx="16777">
                  <c:v>297.97731235934799</c:v>
                </c:pt>
                <c:pt idx="16778">
                  <c:v>297.954259320966</c:v>
                </c:pt>
                <c:pt idx="16779">
                  <c:v>297.91400555833502</c:v>
                </c:pt>
                <c:pt idx="16780">
                  <c:v>297.88430568205598</c:v>
                </c:pt>
                <c:pt idx="16781">
                  <c:v>297.87642196421501</c:v>
                </c:pt>
                <c:pt idx="16782">
                  <c:v>297.78149520882698</c:v>
                </c:pt>
                <c:pt idx="16783">
                  <c:v>297.69543862731899</c:v>
                </c:pt>
                <c:pt idx="16784">
                  <c:v>297.69193427637902</c:v>
                </c:pt>
                <c:pt idx="16785">
                  <c:v>297.63138648679501</c:v>
                </c:pt>
                <c:pt idx="16786">
                  <c:v>297.60846735678899</c:v>
                </c:pt>
                <c:pt idx="16787">
                  <c:v>297.60196166803303</c:v>
                </c:pt>
                <c:pt idx="16788">
                  <c:v>297.54632018903999</c:v>
                </c:pt>
                <c:pt idx="16789">
                  <c:v>297.53084734797699</c:v>
                </c:pt>
                <c:pt idx="16790">
                  <c:v>297.50997540374902</c:v>
                </c:pt>
                <c:pt idx="16791">
                  <c:v>297.44409274114201</c:v>
                </c:pt>
                <c:pt idx="16792">
                  <c:v>297.43321465906399</c:v>
                </c:pt>
                <c:pt idx="16793">
                  <c:v>297.42517384247202</c:v>
                </c:pt>
                <c:pt idx="16794">
                  <c:v>297.333218858865</c:v>
                </c:pt>
                <c:pt idx="16795">
                  <c:v>297.24433922494597</c:v>
                </c:pt>
                <c:pt idx="16796">
                  <c:v>297.24154882453303</c:v>
                </c:pt>
                <c:pt idx="16797">
                  <c:v>297.21560518114501</c:v>
                </c:pt>
                <c:pt idx="16798">
                  <c:v>297.20863375873898</c:v>
                </c:pt>
                <c:pt idx="16799">
                  <c:v>297.15365718515699</c:v>
                </c:pt>
                <c:pt idx="16800">
                  <c:v>297.057179169074</c:v>
                </c:pt>
                <c:pt idx="16801">
                  <c:v>296.97254423324398</c:v>
                </c:pt>
                <c:pt idx="16802">
                  <c:v>296.96865631294901</c:v>
                </c:pt>
                <c:pt idx="16803">
                  <c:v>296.89965993159899</c:v>
                </c:pt>
                <c:pt idx="16804">
                  <c:v>296.80174508385102</c:v>
                </c:pt>
                <c:pt idx="16805">
                  <c:v>296.80163215563402</c:v>
                </c:pt>
                <c:pt idx="16806">
                  <c:v>296.80077391505398</c:v>
                </c:pt>
                <c:pt idx="16807">
                  <c:v>296.74948796193598</c:v>
                </c:pt>
                <c:pt idx="16808">
                  <c:v>296.60032552518601</c:v>
                </c:pt>
                <c:pt idx="16809">
                  <c:v>296.551735646949</c:v>
                </c:pt>
                <c:pt idx="16810">
                  <c:v>296.49116086548901</c:v>
                </c:pt>
                <c:pt idx="16811">
                  <c:v>296.42688701360902</c:v>
                </c:pt>
                <c:pt idx="16812">
                  <c:v>296.389066709362</c:v>
                </c:pt>
                <c:pt idx="16813">
                  <c:v>296.36734644931499</c:v>
                </c:pt>
                <c:pt idx="16814">
                  <c:v>296.32755116234398</c:v>
                </c:pt>
                <c:pt idx="16815">
                  <c:v>296.15295231454701</c:v>
                </c:pt>
                <c:pt idx="16816">
                  <c:v>296.13926136588299</c:v>
                </c:pt>
                <c:pt idx="16817">
                  <c:v>296.04886357739298</c:v>
                </c:pt>
                <c:pt idx="16818">
                  <c:v>296.03313955147098</c:v>
                </c:pt>
                <c:pt idx="16819">
                  <c:v>295.99484153231703</c:v>
                </c:pt>
                <c:pt idx="16820">
                  <c:v>295.931277044897</c:v>
                </c:pt>
                <c:pt idx="16821">
                  <c:v>295.92608499601602</c:v>
                </c:pt>
                <c:pt idx="16822">
                  <c:v>295.90615999610498</c:v>
                </c:pt>
                <c:pt idx="16823">
                  <c:v>295.90458396902301</c:v>
                </c:pt>
                <c:pt idx="16824">
                  <c:v>295.84513190220503</c:v>
                </c:pt>
                <c:pt idx="16825">
                  <c:v>295.79705502791802</c:v>
                </c:pt>
                <c:pt idx="16826">
                  <c:v>295.75124995583002</c:v>
                </c:pt>
                <c:pt idx="16827">
                  <c:v>295.65498873269001</c:v>
                </c:pt>
                <c:pt idx="16828">
                  <c:v>295.64305077344602</c:v>
                </c:pt>
                <c:pt idx="16829">
                  <c:v>295.59685334491502</c:v>
                </c:pt>
                <c:pt idx="16830">
                  <c:v>295.57175544638102</c:v>
                </c:pt>
                <c:pt idx="16831">
                  <c:v>295.49900055215602</c:v>
                </c:pt>
                <c:pt idx="16832">
                  <c:v>295.32053254591301</c:v>
                </c:pt>
                <c:pt idx="16833">
                  <c:v>295.30216021595902</c:v>
                </c:pt>
                <c:pt idx="16834">
                  <c:v>295.17896527603602</c:v>
                </c:pt>
                <c:pt idx="16835">
                  <c:v>295.16131432755498</c:v>
                </c:pt>
                <c:pt idx="16836">
                  <c:v>295.09781908262499</c:v>
                </c:pt>
                <c:pt idx="16837">
                  <c:v>295.093424012946</c:v>
                </c:pt>
                <c:pt idx="16838">
                  <c:v>295.059047162605</c:v>
                </c:pt>
                <c:pt idx="16839">
                  <c:v>294.99987222349199</c:v>
                </c:pt>
                <c:pt idx="16840">
                  <c:v>294.99466703237499</c:v>
                </c:pt>
                <c:pt idx="16841">
                  <c:v>294.990903015306</c:v>
                </c:pt>
                <c:pt idx="16842">
                  <c:v>294.96736708761199</c:v>
                </c:pt>
                <c:pt idx="16843">
                  <c:v>294.769434551833</c:v>
                </c:pt>
                <c:pt idx="16844">
                  <c:v>294.69939121213798</c:v>
                </c:pt>
                <c:pt idx="16845">
                  <c:v>294.69527971349601</c:v>
                </c:pt>
                <c:pt idx="16846">
                  <c:v>294.63383967708398</c:v>
                </c:pt>
                <c:pt idx="16847">
                  <c:v>294.62611277667401</c:v>
                </c:pt>
                <c:pt idx="16848">
                  <c:v>294.59735134412102</c:v>
                </c:pt>
                <c:pt idx="16849">
                  <c:v>294.58901455496698</c:v>
                </c:pt>
                <c:pt idx="16850">
                  <c:v>294.55678545293301</c:v>
                </c:pt>
                <c:pt idx="16851">
                  <c:v>294.46535861007101</c:v>
                </c:pt>
                <c:pt idx="16852">
                  <c:v>294.43057238210503</c:v>
                </c:pt>
                <c:pt idx="16853">
                  <c:v>294.405153788657</c:v>
                </c:pt>
                <c:pt idx="16854">
                  <c:v>294.38422907188101</c:v>
                </c:pt>
                <c:pt idx="16855">
                  <c:v>294.36652184957597</c:v>
                </c:pt>
                <c:pt idx="16856">
                  <c:v>294.36084998983102</c:v>
                </c:pt>
                <c:pt idx="16857">
                  <c:v>294.35977987449797</c:v>
                </c:pt>
                <c:pt idx="16858">
                  <c:v>294.249009106279</c:v>
                </c:pt>
                <c:pt idx="16859">
                  <c:v>294.23983001747899</c:v>
                </c:pt>
                <c:pt idx="16860">
                  <c:v>294.176830419515</c:v>
                </c:pt>
                <c:pt idx="16861">
                  <c:v>294.14959439335399</c:v>
                </c:pt>
                <c:pt idx="16862">
                  <c:v>294.13332645039497</c:v>
                </c:pt>
                <c:pt idx="16863">
                  <c:v>294.11882894823702</c:v>
                </c:pt>
                <c:pt idx="16864">
                  <c:v>294.01855515907903</c:v>
                </c:pt>
                <c:pt idx="16865">
                  <c:v>294.00586531814997</c:v>
                </c:pt>
                <c:pt idx="16866">
                  <c:v>293.99850697635702</c:v>
                </c:pt>
                <c:pt idx="16867">
                  <c:v>293.98974997256101</c:v>
                </c:pt>
                <c:pt idx="16868">
                  <c:v>293.96463083390501</c:v>
                </c:pt>
                <c:pt idx="16869">
                  <c:v>293.943875111816</c:v>
                </c:pt>
                <c:pt idx="16870">
                  <c:v>293.923071153102</c:v>
                </c:pt>
                <c:pt idx="16871">
                  <c:v>293.89670993615601</c:v>
                </c:pt>
                <c:pt idx="16872">
                  <c:v>293.88759957405</c:v>
                </c:pt>
                <c:pt idx="16873">
                  <c:v>293.86548587206499</c:v>
                </c:pt>
                <c:pt idx="16874">
                  <c:v>293.84935421087403</c:v>
                </c:pt>
                <c:pt idx="16875">
                  <c:v>293.81740523234703</c:v>
                </c:pt>
                <c:pt idx="16876">
                  <c:v>293.77914725051801</c:v>
                </c:pt>
                <c:pt idx="16877">
                  <c:v>293.75957432396501</c:v>
                </c:pt>
                <c:pt idx="16878">
                  <c:v>293.73407964998802</c:v>
                </c:pt>
                <c:pt idx="16879">
                  <c:v>293.72997661585902</c:v>
                </c:pt>
                <c:pt idx="16880">
                  <c:v>293.72383493420199</c:v>
                </c:pt>
                <c:pt idx="16881">
                  <c:v>293.72033686445599</c:v>
                </c:pt>
                <c:pt idx="16882">
                  <c:v>293.69626664926699</c:v>
                </c:pt>
                <c:pt idx="16883">
                  <c:v>293.645381012776</c:v>
                </c:pt>
                <c:pt idx="16884">
                  <c:v>293.58036425517099</c:v>
                </c:pt>
                <c:pt idx="16885">
                  <c:v>293.57550350594101</c:v>
                </c:pt>
                <c:pt idx="16886">
                  <c:v>293.56192572469598</c:v>
                </c:pt>
                <c:pt idx="16887">
                  <c:v>293.54755408264401</c:v>
                </c:pt>
                <c:pt idx="16888">
                  <c:v>293.504235640969</c:v>
                </c:pt>
                <c:pt idx="16889">
                  <c:v>293.46074591253699</c:v>
                </c:pt>
                <c:pt idx="16890">
                  <c:v>293.460317810878</c:v>
                </c:pt>
                <c:pt idx="16891">
                  <c:v>293.45322963048801</c:v>
                </c:pt>
                <c:pt idx="16892">
                  <c:v>293.41600891138802</c:v>
                </c:pt>
                <c:pt idx="16893">
                  <c:v>293.38957640094299</c:v>
                </c:pt>
                <c:pt idx="16894">
                  <c:v>293.371906920642</c:v>
                </c:pt>
                <c:pt idx="16895">
                  <c:v>293.355110951401</c:v>
                </c:pt>
                <c:pt idx="16896">
                  <c:v>293.27805811553702</c:v>
                </c:pt>
                <c:pt idx="16897">
                  <c:v>293.25658476559698</c:v>
                </c:pt>
                <c:pt idx="16898">
                  <c:v>293.24307465886602</c:v>
                </c:pt>
                <c:pt idx="16899">
                  <c:v>293.229065751066</c:v>
                </c:pt>
                <c:pt idx="16900">
                  <c:v>293.21582241663299</c:v>
                </c:pt>
                <c:pt idx="16901">
                  <c:v>293.16673159145103</c:v>
                </c:pt>
                <c:pt idx="16902">
                  <c:v>293.15969182158301</c:v>
                </c:pt>
                <c:pt idx="16903">
                  <c:v>293.13612159306899</c:v>
                </c:pt>
                <c:pt idx="16904">
                  <c:v>293.07093997765702</c:v>
                </c:pt>
                <c:pt idx="16905">
                  <c:v>293.04339124227999</c:v>
                </c:pt>
                <c:pt idx="16906">
                  <c:v>293.01165655240902</c:v>
                </c:pt>
                <c:pt idx="16907">
                  <c:v>292.99640990026199</c:v>
                </c:pt>
                <c:pt idx="16908">
                  <c:v>292.93866005098999</c:v>
                </c:pt>
                <c:pt idx="16909">
                  <c:v>292.93172946762598</c:v>
                </c:pt>
                <c:pt idx="16910">
                  <c:v>292.89320977658798</c:v>
                </c:pt>
                <c:pt idx="16911">
                  <c:v>292.89220419322402</c:v>
                </c:pt>
                <c:pt idx="16912">
                  <c:v>292.87816990877201</c:v>
                </c:pt>
                <c:pt idx="16913">
                  <c:v>292.83669637846202</c:v>
                </c:pt>
                <c:pt idx="16914">
                  <c:v>292.78879034961898</c:v>
                </c:pt>
                <c:pt idx="16915">
                  <c:v>292.778527662432</c:v>
                </c:pt>
                <c:pt idx="16916">
                  <c:v>292.76628376783799</c:v>
                </c:pt>
                <c:pt idx="16917">
                  <c:v>292.74109938893201</c:v>
                </c:pt>
                <c:pt idx="16918">
                  <c:v>292.72164842798298</c:v>
                </c:pt>
                <c:pt idx="16919">
                  <c:v>292.662961193255</c:v>
                </c:pt>
                <c:pt idx="16920">
                  <c:v>292.64186550400001</c:v>
                </c:pt>
                <c:pt idx="16921">
                  <c:v>292.63571295288699</c:v>
                </c:pt>
                <c:pt idx="16922">
                  <c:v>292.62056205521299</c:v>
                </c:pt>
                <c:pt idx="16923">
                  <c:v>292.62014710604097</c:v>
                </c:pt>
                <c:pt idx="16924">
                  <c:v>292.56227514479002</c:v>
                </c:pt>
                <c:pt idx="16925">
                  <c:v>292.54909254314799</c:v>
                </c:pt>
                <c:pt idx="16926">
                  <c:v>292.49801161900001</c:v>
                </c:pt>
                <c:pt idx="16927">
                  <c:v>292.47437285870097</c:v>
                </c:pt>
                <c:pt idx="16928">
                  <c:v>292.47061338845299</c:v>
                </c:pt>
                <c:pt idx="16929">
                  <c:v>292.40815489155898</c:v>
                </c:pt>
                <c:pt idx="16930">
                  <c:v>292.36313197069802</c:v>
                </c:pt>
                <c:pt idx="16931">
                  <c:v>292.34049762439503</c:v>
                </c:pt>
                <c:pt idx="16932">
                  <c:v>292.26035059539601</c:v>
                </c:pt>
                <c:pt idx="16933">
                  <c:v>292.257284703236</c:v>
                </c:pt>
                <c:pt idx="16934">
                  <c:v>292.19704406266698</c:v>
                </c:pt>
                <c:pt idx="16935">
                  <c:v>292.148954128529</c:v>
                </c:pt>
                <c:pt idx="16936">
                  <c:v>292.11372091070399</c:v>
                </c:pt>
                <c:pt idx="16937">
                  <c:v>292.11282098195102</c:v>
                </c:pt>
                <c:pt idx="16938">
                  <c:v>292.03334532841001</c:v>
                </c:pt>
                <c:pt idx="16939">
                  <c:v>291.95552799288998</c:v>
                </c:pt>
                <c:pt idx="16940">
                  <c:v>291.954112692644</c:v>
                </c:pt>
                <c:pt idx="16941">
                  <c:v>291.93677031914598</c:v>
                </c:pt>
                <c:pt idx="16942">
                  <c:v>291.90618375143401</c:v>
                </c:pt>
                <c:pt idx="16943">
                  <c:v>291.90417865757598</c:v>
                </c:pt>
                <c:pt idx="16944">
                  <c:v>291.89180709479899</c:v>
                </c:pt>
                <c:pt idx="16945">
                  <c:v>291.87417323055001</c:v>
                </c:pt>
                <c:pt idx="16946">
                  <c:v>291.86984574107902</c:v>
                </c:pt>
                <c:pt idx="16947">
                  <c:v>291.82342627758902</c:v>
                </c:pt>
                <c:pt idx="16948">
                  <c:v>291.79898217748899</c:v>
                </c:pt>
                <c:pt idx="16949">
                  <c:v>291.79859227775103</c:v>
                </c:pt>
                <c:pt idx="16950">
                  <c:v>291.75704662522298</c:v>
                </c:pt>
                <c:pt idx="16951">
                  <c:v>291.74321169392903</c:v>
                </c:pt>
                <c:pt idx="16952">
                  <c:v>291.72728310395598</c:v>
                </c:pt>
                <c:pt idx="16953">
                  <c:v>291.696209541668</c:v>
                </c:pt>
                <c:pt idx="16954">
                  <c:v>291.69469165899602</c:v>
                </c:pt>
                <c:pt idx="16955">
                  <c:v>291.691680739692</c:v>
                </c:pt>
                <c:pt idx="16956">
                  <c:v>291.64934686755498</c:v>
                </c:pt>
                <c:pt idx="16957">
                  <c:v>291.646180745359</c:v>
                </c:pt>
                <c:pt idx="16958">
                  <c:v>291.62832125022402</c:v>
                </c:pt>
                <c:pt idx="16959">
                  <c:v>291.62661827669899</c:v>
                </c:pt>
                <c:pt idx="16960">
                  <c:v>291.62542087336402</c:v>
                </c:pt>
                <c:pt idx="16961">
                  <c:v>291.61681237377701</c:v>
                </c:pt>
                <c:pt idx="16962">
                  <c:v>291.610596755735</c:v>
                </c:pt>
                <c:pt idx="16963">
                  <c:v>291.58395763271898</c:v>
                </c:pt>
                <c:pt idx="16964">
                  <c:v>291.57357826024298</c:v>
                </c:pt>
                <c:pt idx="16965">
                  <c:v>291.55044444697199</c:v>
                </c:pt>
                <c:pt idx="16966">
                  <c:v>291.48308703607597</c:v>
                </c:pt>
                <c:pt idx="16967">
                  <c:v>291.45650744834597</c:v>
                </c:pt>
                <c:pt idx="16968">
                  <c:v>291.404864769548</c:v>
                </c:pt>
                <c:pt idx="16969">
                  <c:v>291.40168154657999</c:v>
                </c:pt>
                <c:pt idx="16970">
                  <c:v>291.38473225352601</c:v>
                </c:pt>
                <c:pt idx="16971">
                  <c:v>291.34240690669202</c:v>
                </c:pt>
                <c:pt idx="16972">
                  <c:v>291.32722466334701</c:v>
                </c:pt>
                <c:pt idx="16973">
                  <c:v>291.30232095642498</c:v>
                </c:pt>
                <c:pt idx="16974">
                  <c:v>291.30018016343701</c:v>
                </c:pt>
                <c:pt idx="16975">
                  <c:v>291.28888892151298</c:v>
                </c:pt>
                <c:pt idx="16976">
                  <c:v>291.20122496948198</c:v>
                </c:pt>
                <c:pt idx="16977">
                  <c:v>291.17710720189899</c:v>
                </c:pt>
                <c:pt idx="16978">
                  <c:v>291.13624254988298</c:v>
                </c:pt>
                <c:pt idx="16979">
                  <c:v>291.131306648676</c:v>
                </c:pt>
                <c:pt idx="16980">
                  <c:v>291.12132315200802</c:v>
                </c:pt>
                <c:pt idx="16981">
                  <c:v>291.08714754456099</c:v>
                </c:pt>
                <c:pt idx="16982">
                  <c:v>291.07575087977301</c:v>
                </c:pt>
                <c:pt idx="16983">
                  <c:v>291.07537062243603</c:v>
                </c:pt>
                <c:pt idx="16984">
                  <c:v>291.06404120628201</c:v>
                </c:pt>
                <c:pt idx="16985">
                  <c:v>290.96664005468199</c:v>
                </c:pt>
                <c:pt idx="16986">
                  <c:v>290.83093896646699</c:v>
                </c:pt>
                <c:pt idx="16987">
                  <c:v>290.76041709513902</c:v>
                </c:pt>
                <c:pt idx="16988">
                  <c:v>290.73148536991903</c:v>
                </c:pt>
                <c:pt idx="16989">
                  <c:v>290.65450908751802</c:v>
                </c:pt>
                <c:pt idx="16990">
                  <c:v>290.59584876405103</c:v>
                </c:pt>
                <c:pt idx="16991">
                  <c:v>290.59325925469199</c:v>
                </c:pt>
                <c:pt idx="16992">
                  <c:v>290.552509129253</c:v>
                </c:pt>
                <c:pt idx="16993">
                  <c:v>290.54076343828098</c:v>
                </c:pt>
                <c:pt idx="16994">
                  <c:v>290.54068476130101</c:v>
                </c:pt>
                <c:pt idx="16995">
                  <c:v>290.52726989125603</c:v>
                </c:pt>
                <c:pt idx="16996">
                  <c:v>290.49465855152602</c:v>
                </c:pt>
                <c:pt idx="16997">
                  <c:v>290.39902767555998</c:v>
                </c:pt>
                <c:pt idx="16998">
                  <c:v>290.26780575333299</c:v>
                </c:pt>
                <c:pt idx="16999">
                  <c:v>290.26229557701402</c:v>
                </c:pt>
                <c:pt idx="17000">
                  <c:v>290.196206328811</c:v>
                </c:pt>
                <c:pt idx="17001">
                  <c:v>290.11336458261098</c:v>
                </c:pt>
                <c:pt idx="17002">
                  <c:v>290.07744009990898</c:v>
                </c:pt>
                <c:pt idx="17003">
                  <c:v>290.008804513987</c:v>
                </c:pt>
                <c:pt idx="17004">
                  <c:v>289.96448798980703</c:v>
                </c:pt>
                <c:pt idx="17005">
                  <c:v>289.93724976141402</c:v>
                </c:pt>
                <c:pt idx="17006">
                  <c:v>289.93320583706998</c:v>
                </c:pt>
                <c:pt idx="17007">
                  <c:v>289.91753897298599</c:v>
                </c:pt>
                <c:pt idx="17008">
                  <c:v>289.894489805766</c:v>
                </c:pt>
                <c:pt idx="17009">
                  <c:v>289.89368695977902</c:v>
                </c:pt>
                <c:pt idx="17010">
                  <c:v>289.87869022980902</c:v>
                </c:pt>
                <c:pt idx="17011">
                  <c:v>289.80863344431299</c:v>
                </c:pt>
                <c:pt idx="17012">
                  <c:v>289.78946668961697</c:v>
                </c:pt>
                <c:pt idx="17013">
                  <c:v>289.73559980920402</c:v>
                </c:pt>
                <c:pt idx="17014">
                  <c:v>289.717087365922</c:v>
                </c:pt>
                <c:pt idx="17015">
                  <c:v>289.715501253811</c:v>
                </c:pt>
                <c:pt idx="17016">
                  <c:v>289.62369722987199</c:v>
                </c:pt>
                <c:pt idx="17017">
                  <c:v>289.58040797450798</c:v>
                </c:pt>
                <c:pt idx="17018">
                  <c:v>289.57908802720402</c:v>
                </c:pt>
                <c:pt idx="17019">
                  <c:v>289.54156145117503</c:v>
                </c:pt>
                <c:pt idx="17020">
                  <c:v>289.54059890032102</c:v>
                </c:pt>
                <c:pt idx="17021">
                  <c:v>289.52884531515502</c:v>
                </c:pt>
                <c:pt idx="17022">
                  <c:v>289.52274684358599</c:v>
                </c:pt>
                <c:pt idx="17023">
                  <c:v>289.52201170117502</c:v>
                </c:pt>
                <c:pt idx="17024">
                  <c:v>289.40035126021002</c:v>
                </c:pt>
                <c:pt idx="17025">
                  <c:v>289.37690719389099</c:v>
                </c:pt>
                <c:pt idx="17026">
                  <c:v>289.36548948211703</c:v>
                </c:pt>
                <c:pt idx="17027">
                  <c:v>289.35506190774498</c:v>
                </c:pt>
                <c:pt idx="17028">
                  <c:v>289.27339912194299</c:v>
                </c:pt>
                <c:pt idx="17029">
                  <c:v>289.202799832952</c:v>
                </c:pt>
                <c:pt idx="17030">
                  <c:v>289.18497415564599</c:v>
                </c:pt>
                <c:pt idx="17031">
                  <c:v>289.16513100238399</c:v>
                </c:pt>
                <c:pt idx="17032">
                  <c:v>289.11727269820898</c:v>
                </c:pt>
                <c:pt idx="17033">
                  <c:v>288.95345914953703</c:v>
                </c:pt>
                <c:pt idx="17034">
                  <c:v>288.95176790430799</c:v>
                </c:pt>
                <c:pt idx="17035">
                  <c:v>288.85892484396902</c:v>
                </c:pt>
                <c:pt idx="17036">
                  <c:v>288.83964045930003</c:v>
                </c:pt>
                <c:pt idx="17037">
                  <c:v>288.83863845097898</c:v>
                </c:pt>
                <c:pt idx="17038">
                  <c:v>288.72600894144699</c:v>
                </c:pt>
                <c:pt idx="17039">
                  <c:v>288.716071062136</c:v>
                </c:pt>
                <c:pt idx="17040">
                  <c:v>288.70979405247698</c:v>
                </c:pt>
                <c:pt idx="17041">
                  <c:v>288.68529400209502</c:v>
                </c:pt>
                <c:pt idx="17042">
                  <c:v>288.66986888174</c:v>
                </c:pt>
                <c:pt idx="17043">
                  <c:v>288.62594959584499</c:v>
                </c:pt>
                <c:pt idx="17044">
                  <c:v>288.61243345004101</c:v>
                </c:pt>
                <c:pt idx="17045">
                  <c:v>288.60766245961798</c:v>
                </c:pt>
                <c:pt idx="17046">
                  <c:v>288.54896709076797</c:v>
                </c:pt>
                <c:pt idx="17047">
                  <c:v>288.52923190258099</c:v>
                </c:pt>
                <c:pt idx="17048">
                  <c:v>288.51348826923902</c:v>
                </c:pt>
                <c:pt idx="17049">
                  <c:v>288.50946956737499</c:v>
                </c:pt>
                <c:pt idx="17050">
                  <c:v>288.486255123712</c:v>
                </c:pt>
                <c:pt idx="17051">
                  <c:v>288.47653753527999</c:v>
                </c:pt>
                <c:pt idx="17052">
                  <c:v>288.47329074810301</c:v>
                </c:pt>
                <c:pt idx="17053">
                  <c:v>288.45252786313802</c:v>
                </c:pt>
                <c:pt idx="17054">
                  <c:v>288.42741556119</c:v>
                </c:pt>
                <c:pt idx="17055">
                  <c:v>288.41828950054202</c:v>
                </c:pt>
                <c:pt idx="17056">
                  <c:v>288.40225868040397</c:v>
                </c:pt>
                <c:pt idx="17057">
                  <c:v>288.39171084537799</c:v>
                </c:pt>
                <c:pt idx="17058">
                  <c:v>288.355942930352</c:v>
                </c:pt>
                <c:pt idx="17059">
                  <c:v>288.34712306505702</c:v>
                </c:pt>
                <c:pt idx="17060">
                  <c:v>288.33747990318301</c:v>
                </c:pt>
                <c:pt idx="17061">
                  <c:v>288.33176838023701</c:v>
                </c:pt>
                <c:pt idx="17062">
                  <c:v>288.31333086324202</c:v>
                </c:pt>
                <c:pt idx="17063">
                  <c:v>288.26906636182798</c:v>
                </c:pt>
                <c:pt idx="17064">
                  <c:v>288.23392199679</c:v>
                </c:pt>
                <c:pt idx="17065">
                  <c:v>288.15816006110902</c:v>
                </c:pt>
                <c:pt idx="17066">
                  <c:v>288.14961942141599</c:v>
                </c:pt>
                <c:pt idx="17067">
                  <c:v>288.131820921045</c:v>
                </c:pt>
                <c:pt idx="17068">
                  <c:v>288.12985379622</c:v>
                </c:pt>
                <c:pt idx="17069">
                  <c:v>288.129848487255</c:v>
                </c:pt>
                <c:pt idx="17070">
                  <c:v>287.997732310971</c:v>
                </c:pt>
                <c:pt idx="17071">
                  <c:v>287.99721211346701</c:v>
                </c:pt>
                <c:pt idx="17072">
                  <c:v>287.97306302740998</c:v>
                </c:pt>
                <c:pt idx="17073">
                  <c:v>287.92103515650302</c:v>
                </c:pt>
                <c:pt idx="17074">
                  <c:v>287.88714514010798</c:v>
                </c:pt>
                <c:pt idx="17075">
                  <c:v>287.88407860515599</c:v>
                </c:pt>
                <c:pt idx="17076">
                  <c:v>287.87954881541202</c:v>
                </c:pt>
                <c:pt idx="17077">
                  <c:v>287.84807263769898</c:v>
                </c:pt>
                <c:pt idx="17078">
                  <c:v>287.79776668245501</c:v>
                </c:pt>
                <c:pt idx="17079">
                  <c:v>287.71585239018901</c:v>
                </c:pt>
                <c:pt idx="17080">
                  <c:v>287.70310107075602</c:v>
                </c:pt>
                <c:pt idx="17081">
                  <c:v>287.66717286432402</c:v>
                </c:pt>
                <c:pt idx="17082">
                  <c:v>287.63230542249102</c:v>
                </c:pt>
                <c:pt idx="17083">
                  <c:v>287.56140364641999</c:v>
                </c:pt>
                <c:pt idx="17084">
                  <c:v>287.560633987443</c:v>
                </c:pt>
                <c:pt idx="17085">
                  <c:v>287.54855262664199</c:v>
                </c:pt>
                <c:pt idx="17086">
                  <c:v>287.49732916647599</c:v>
                </c:pt>
                <c:pt idx="17087">
                  <c:v>287.47507935561299</c:v>
                </c:pt>
                <c:pt idx="17088">
                  <c:v>287.38826945013699</c:v>
                </c:pt>
                <c:pt idx="17089">
                  <c:v>287.37510753514903</c:v>
                </c:pt>
                <c:pt idx="17090">
                  <c:v>287.35817229900601</c:v>
                </c:pt>
                <c:pt idx="17091">
                  <c:v>287.17463393071199</c:v>
                </c:pt>
                <c:pt idx="17092">
                  <c:v>287.16203725053498</c:v>
                </c:pt>
                <c:pt idx="17093">
                  <c:v>287.15359678271898</c:v>
                </c:pt>
                <c:pt idx="17094">
                  <c:v>287.153129162813</c:v>
                </c:pt>
                <c:pt idx="17095">
                  <c:v>287.07843598605098</c:v>
                </c:pt>
                <c:pt idx="17096">
                  <c:v>287.07442007182601</c:v>
                </c:pt>
                <c:pt idx="17097">
                  <c:v>287.06198147290002</c:v>
                </c:pt>
                <c:pt idx="17098">
                  <c:v>287.04101150260198</c:v>
                </c:pt>
                <c:pt idx="17099">
                  <c:v>287.02404389405501</c:v>
                </c:pt>
                <c:pt idx="17100">
                  <c:v>287.01478331832402</c:v>
                </c:pt>
                <c:pt idx="17101">
                  <c:v>286.97732250625</c:v>
                </c:pt>
                <c:pt idx="17102">
                  <c:v>286.94388175064603</c:v>
                </c:pt>
                <c:pt idx="17103">
                  <c:v>286.937560049512</c:v>
                </c:pt>
                <c:pt idx="17104">
                  <c:v>286.93359511473898</c:v>
                </c:pt>
                <c:pt idx="17105">
                  <c:v>286.871812598448</c:v>
                </c:pt>
                <c:pt idx="17106">
                  <c:v>286.86936831835698</c:v>
                </c:pt>
                <c:pt idx="17107">
                  <c:v>286.80096932744198</c:v>
                </c:pt>
                <c:pt idx="17108">
                  <c:v>286.73457078996603</c:v>
                </c:pt>
                <c:pt idx="17109">
                  <c:v>286.72949221098298</c:v>
                </c:pt>
                <c:pt idx="17110">
                  <c:v>286.71113845426498</c:v>
                </c:pt>
                <c:pt idx="17111">
                  <c:v>286.66052995977299</c:v>
                </c:pt>
                <c:pt idx="17112">
                  <c:v>286.62065297826598</c:v>
                </c:pt>
                <c:pt idx="17113">
                  <c:v>286.61511973082497</c:v>
                </c:pt>
                <c:pt idx="17114">
                  <c:v>286.60757721032297</c:v>
                </c:pt>
                <c:pt idx="17115">
                  <c:v>286.56643423262699</c:v>
                </c:pt>
                <c:pt idx="17116">
                  <c:v>286.56322946566002</c:v>
                </c:pt>
                <c:pt idx="17117">
                  <c:v>286.55071027290597</c:v>
                </c:pt>
                <c:pt idx="17118">
                  <c:v>286.53113747410902</c:v>
                </c:pt>
                <c:pt idx="17119">
                  <c:v>286.530391233111</c:v>
                </c:pt>
                <c:pt idx="17120">
                  <c:v>286.52053163374501</c:v>
                </c:pt>
                <c:pt idx="17121">
                  <c:v>286.50115740835099</c:v>
                </c:pt>
                <c:pt idx="17122">
                  <c:v>286.44368555165897</c:v>
                </c:pt>
                <c:pt idx="17123">
                  <c:v>286.44227598533899</c:v>
                </c:pt>
                <c:pt idx="17124">
                  <c:v>286.17203800051402</c:v>
                </c:pt>
                <c:pt idx="17125">
                  <c:v>286.14873214866498</c:v>
                </c:pt>
                <c:pt idx="17126">
                  <c:v>286.11385556169603</c:v>
                </c:pt>
                <c:pt idx="17127">
                  <c:v>286.10075120246</c:v>
                </c:pt>
                <c:pt idx="17128">
                  <c:v>286.07383854000398</c:v>
                </c:pt>
                <c:pt idx="17129">
                  <c:v>286.04274835806598</c:v>
                </c:pt>
                <c:pt idx="17130">
                  <c:v>286.02291720886598</c:v>
                </c:pt>
                <c:pt idx="17131">
                  <c:v>285.89700085618699</c:v>
                </c:pt>
                <c:pt idx="17132">
                  <c:v>285.88274631557499</c:v>
                </c:pt>
                <c:pt idx="17133">
                  <c:v>285.85884623655397</c:v>
                </c:pt>
                <c:pt idx="17134">
                  <c:v>285.84055633287198</c:v>
                </c:pt>
                <c:pt idx="17135">
                  <c:v>285.80675260178498</c:v>
                </c:pt>
                <c:pt idx="17136">
                  <c:v>285.801522562819</c:v>
                </c:pt>
                <c:pt idx="17137">
                  <c:v>285.77510187212999</c:v>
                </c:pt>
                <c:pt idx="17138">
                  <c:v>285.749959947766</c:v>
                </c:pt>
                <c:pt idx="17139">
                  <c:v>285.67779352696601</c:v>
                </c:pt>
                <c:pt idx="17140">
                  <c:v>285.65955573660301</c:v>
                </c:pt>
                <c:pt idx="17141">
                  <c:v>285.577086671063</c:v>
                </c:pt>
                <c:pt idx="17142">
                  <c:v>285.51881029637798</c:v>
                </c:pt>
                <c:pt idx="17143">
                  <c:v>285.49729694314698</c:v>
                </c:pt>
                <c:pt idx="17144">
                  <c:v>285.49323096261099</c:v>
                </c:pt>
                <c:pt idx="17145">
                  <c:v>285.44048083235401</c:v>
                </c:pt>
                <c:pt idx="17146">
                  <c:v>285.43022743643297</c:v>
                </c:pt>
                <c:pt idx="17147">
                  <c:v>285.42601433319101</c:v>
                </c:pt>
                <c:pt idx="17148">
                  <c:v>285.23578133145298</c:v>
                </c:pt>
                <c:pt idx="17149">
                  <c:v>285.15816482740399</c:v>
                </c:pt>
                <c:pt idx="17150">
                  <c:v>285.09726752500001</c:v>
                </c:pt>
                <c:pt idx="17151">
                  <c:v>285.08100242881699</c:v>
                </c:pt>
                <c:pt idx="17152">
                  <c:v>285.06951804420498</c:v>
                </c:pt>
                <c:pt idx="17153">
                  <c:v>285.06727895592797</c:v>
                </c:pt>
                <c:pt idx="17154">
                  <c:v>285.02331493108102</c:v>
                </c:pt>
                <c:pt idx="17155">
                  <c:v>284.99867364010498</c:v>
                </c:pt>
                <c:pt idx="17156">
                  <c:v>284.98542013297998</c:v>
                </c:pt>
                <c:pt idx="17157">
                  <c:v>284.98363894946698</c:v>
                </c:pt>
                <c:pt idx="17158">
                  <c:v>284.89402801595998</c:v>
                </c:pt>
                <c:pt idx="17159">
                  <c:v>284.83959952862699</c:v>
                </c:pt>
                <c:pt idx="17160">
                  <c:v>284.82532106513401</c:v>
                </c:pt>
                <c:pt idx="17161">
                  <c:v>284.80691079861401</c:v>
                </c:pt>
                <c:pt idx="17162">
                  <c:v>284.80526753064999</c:v>
                </c:pt>
                <c:pt idx="17163">
                  <c:v>284.71210214152802</c:v>
                </c:pt>
                <c:pt idx="17164">
                  <c:v>284.65878251470502</c:v>
                </c:pt>
                <c:pt idx="17165">
                  <c:v>284.63791120978601</c:v>
                </c:pt>
                <c:pt idx="17166">
                  <c:v>284.59124338584797</c:v>
                </c:pt>
                <c:pt idx="17167">
                  <c:v>284.58501892157898</c:v>
                </c:pt>
                <c:pt idx="17168">
                  <c:v>284.458831515356</c:v>
                </c:pt>
                <c:pt idx="17169">
                  <c:v>284.271171958759</c:v>
                </c:pt>
                <c:pt idx="17170">
                  <c:v>284.26787084860098</c:v>
                </c:pt>
                <c:pt idx="17171">
                  <c:v>284.25059175475297</c:v>
                </c:pt>
                <c:pt idx="17172">
                  <c:v>284.16364558179902</c:v>
                </c:pt>
                <c:pt idx="17173">
                  <c:v>284.156455584078</c:v>
                </c:pt>
                <c:pt idx="17174">
                  <c:v>284.14898647349798</c:v>
                </c:pt>
                <c:pt idx="17175">
                  <c:v>284.144818237903</c:v>
                </c:pt>
                <c:pt idx="17176">
                  <c:v>284.05391480625502</c:v>
                </c:pt>
                <c:pt idx="17177">
                  <c:v>283.79898413746997</c:v>
                </c:pt>
                <c:pt idx="17178">
                  <c:v>283.783126637301</c:v>
                </c:pt>
                <c:pt idx="17179">
                  <c:v>283.769388494758</c:v>
                </c:pt>
                <c:pt idx="17180">
                  <c:v>283.72986350882502</c:v>
                </c:pt>
                <c:pt idx="17181">
                  <c:v>283.72775948605499</c:v>
                </c:pt>
                <c:pt idx="17182">
                  <c:v>283.560448279399</c:v>
                </c:pt>
                <c:pt idx="17183">
                  <c:v>283.440728688425</c:v>
                </c:pt>
                <c:pt idx="17184">
                  <c:v>283.432188738913</c:v>
                </c:pt>
                <c:pt idx="17185">
                  <c:v>283.39029748139399</c:v>
                </c:pt>
                <c:pt idx="17186">
                  <c:v>283.38543749175</c:v>
                </c:pt>
                <c:pt idx="17187">
                  <c:v>283.17230345983899</c:v>
                </c:pt>
                <c:pt idx="17188">
                  <c:v>283.10586915845897</c:v>
                </c:pt>
                <c:pt idx="17189">
                  <c:v>283.05101249267898</c:v>
                </c:pt>
                <c:pt idx="17190">
                  <c:v>283.028965024846</c:v>
                </c:pt>
                <c:pt idx="17191">
                  <c:v>283.022310564078</c:v>
                </c:pt>
                <c:pt idx="17192">
                  <c:v>283.00349649244401</c:v>
                </c:pt>
                <c:pt idx="17193">
                  <c:v>282.98091402212901</c:v>
                </c:pt>
                <c:pt idx="17194">
                  <c:v>282.87261800327298</c:v>
                </c:pt>
                <c:pt idx="17195">
                  <c:v>282.87018634946401</c:v>
                </c:pt>
                <c:pt idx="17196">
                  <c:v>282.85304883514101</c:v>
                </c:pt>
                <c:pt idx="17197">
                  <c:v>282.84800665333597</c:v>
                </c:pt>
                <c:pt idx="17198">
                  <c:v>282.833012540921</c:v>
                </c:pt>
                <c:pt idx="17199">
                  <c:v>282.76421960835398</c:v>
                </c:pt>
                <c:pt idx="17200">
                  <c:v>282.70404453402398</c:v>
                </c:pt>
                <c:pt idx="17201">
                  <c:v>282.69133109507402</c:v>
                </c:pt>
                <c:pt idx="17202">
                  <c:v>282.66293641306601</c:v>
                </c:pt>
                <c:pt idx="17203">
                  <c:v>282.579803440972</c:v>
                </c:pt>
                <c:pt idx="17204">
                  <c:v>282.578235142719</c:v>
                </c:pt>
                <c:pt idx="17205">
                  <c:v>282.559174218149</c:v>
                </c:pt>
                <c:pt idx="17206">
                  <c:v>282.55158599750098</c:v>
                </c:pt>
                <c:pt idx="17207">
                  <c:v>282.55008952654401</c:v>
                </c:pt>
                <c:pt idx="17208">
                  <c:v>282.45237705039699</c:v>
                </c:pt>
                <c:pt idx="17209">
                  <c:v>282.43383151996397</c:v>
                </c:pt>
                <c:pt idx="17210">
                  <c:v>282.433797805621</c:v>
                </c:pt>
                <c:pt idx="17211">
                  <c:v>282.43161955295301</c:v>
                </c:pt>
                <c:pt idx="17212">
                  <c:v>282.37605891863899</c:v>
                </c:pt>
                <c:pt idx="17213">
                  <c:v>282.34516801039399</c:v>
                </c:pt>
                <c:pt idx="17214">
                  <c:v>282.32493721462401</c:v>
                </c:pt>
                <c:pt idx="17215">
                  <c:v>282.32286788510299</c:v>
                </c:pt>
                <c:pt idx="17216">
                  <c:v>282.27107969058397</c:v>
                </c:pt>
                <c:pt idx="17217">
                  <c:v>282.25006199733502</c:v>
                </c:pt>
                <c:pt idx="17218">
                  <c:v>282.25004433802002</c:v>
                </c:pt>
                <c:pt idx="17219">
                  <c:v>282.24292668772898</c:v>
                </c:pt>
                <c:pt idx="17220">
                  <c:v>282.22486782349603</c:v>
                </c:pt>
                <c:pt idx="17221">
                  <c:v>282.154882466652</c:v>
                </c:pt>
                <c:pt idx="17222">
                  <c:v>282.092467161505</c:v>
                </c:pt>
                <c:pt idx="17223">
                  <c:v>282.02934884866602</c:v>
                </c:pt>
                <c:pt idx="17224">
                  <c:v>282.01885219872901</c:v>
                </c:pt>
                <c:pt idx="17225">
                  <c:v>281.98150189695798</c:v>
                </c:pt>
                <c:pt idx="17226">
                  <c:v>281.95840208209</c:v>
                </c:pt>
                <c:pt idx="17227">
                  <c:v>281.95555604913699</c:v>
                </c:pt>
                <c:pt idx="17228">
                  <c:v>281.94868134997603</c:v>
                </c:pt>
                <c:pt idx="17229">
                  <c:v>281.93658655606299</c:v>
                </c:pt>
                <c:pt idx="17230">
                  <c:v>281.91258910415002</c:v>
                </c:pt>
                <c:pt idx="17231">
                  <c:v>281.88748303536403</c:v>
                </c:pt>
                <c:pt idx="17232">
                  <c:v>281.822419627888</c:v>
                </c:pt>
                <c:pt idx="17233">
                  <c:v>281.76791425868402</c:v>
                </c:pt>
                <c:pt idx="17234">
                  <c:v>281.72760129868402</c:v>
                </c:pt>
                <c:pt idx="17235">
                  <c:v>281.72500723017902</c:v>
                </c:pt>
                <c:pt idx="17236">
                  <c:v>281.68143370160499</c:v>
                </c:pt>
                <c:pt idx="17237">
                  <c:v>281.67465710757199</c:v>
                </c:pt>
                <c:pt idx="17238">
                  <c:v>281.61959013225299</c:v>
                </c:pt>
                <c:pt idx="17239">
                  <c:v>281.57608302755301</c:v>
                </c:pt>
                <c:pt idx="17240">
                  <c:v>281.562337675474</c:v>
                </c:pt>
                <c:pt idx="17241">
                  <c:v>281.47557347524997</c:v>
                </c:pt>
                <c:pt idx="17242">
                  <c:v>281.390985981906</c:v>
                </c:pt>
                <c:pt idx="17243">
                  <c:v>281.31706549481697</c:v>
                </c:pt>
                <c:pt idx="17244">
                  <c:v>281.29197034069</c:v>
                </c:pt>
                <c:pt idx="17245">
                  <c:v>281.29038868142197</c:v>
                </c:pt>
                <c:pt idx="17246">
                  <c:v>281.27634378188901</c:v>
                </c:pt>
                <c:pt idx="17247">
                  <c:v>281.27137469674102</c:v>
                </c:pt>
                <c:pt idx="17248">
                  <c:v>281.25016271831998</c:v>
                </c:pt>
                <c:pt idx="17249">
                  <c:v>281.22269571042898</c:v>
                </c:pt>
                <c:pt idx="17250">
                  <c:v>281.17222056311402</c:v>
                </c:pt>
                <c:pt idx="17251">
                  <c:v>281.14628445526301</c:v>
                </c:pt>
                <c:pt idx="17252">
                  <c:v>281.13700346084102</c:v>
                </c:pt>
                <c:pt idx="17253">
                  <c:v>281.134973101897</c:v>
                </c:pt>
                <c:pt idx="17254">
                  <c:v>281.10764992883702</c:v>
                </c:pt>
                <c:pt idx="17255">
                  <c:v>281.07202195148699</c:v>
                </c:pt>
                <c:pt idx="17256">
                  <c:v>281.04641644793799</c:v>
                </c:pt>
                <c:pt idx="17257">
                  <c:v>281.01294894946102</c:v>
                </c:pt>
                <c:pt idx="17258">
                  <c:v>280.987195125178</c:v>
                </c:pt>
                <c:pt idx="17259">
                  <c:v>280.87673632329</c:v>
                </c:pt>
                <c:pt idx="17260">
                  <c:v>280.85094373401</c:v>
                </c:pt>
                <c:pt idx="17261">
                  <c:v>280.82167817840701</c:v>
                </c:pt>
                <c:pt idx="17262">
                  <c:v>280.80999714205399</c:v>
                </c:pt>
                <c:pt idx="17263">
                  <c:v>280.74700198314599</c:v>
                </c:pt>
                <c:pt idx="17264">
                  <c:v>280.74330866680799</c:v>
                </c:pt>
                <c:pt idx="17265">
                  <c:v>280.67594729843398</c:v>
                </c:pt>
                <c:pt idx="17266">
                  <c:v>280.64937251946901</c:v>
                </c:pt>
                <c:pt idx="17267">
                  <c:v>280.62667129544297</c:v>
                </c:pt>
                <c:pt idx="17268">
                  <c:v>280.59225381996401</c:v>
                </c:pt>
                <c:pt idx="17269">
                  <c:v>280.58118828250201</c:v>
                </c:pt>
                <c:pt idx="17270">
                  <c:v>280.54753047194203</c:v>
                </c:pt>
                <c:pt idx="17271">
                  <c:v>280.51424704279998</c:v>
                </c:pt>
                <c:pt idx="17272">
                  <c:v>280.47940183878501</c:v>
                </c:pt>
                <c:pt idx="17273">
                  <c:v>280.47087599185801</c:v>
                </c:pt>
                <c:pt idx="17274">
                  <c:v>280.44602999633798</c:v>
                </c:pt>
                <c:pt idx="17275">
                  <c:v>280.43674298067702</c:v>
                </c:pt>
                <c:pt idx="17276">
                  <c:v>280.43340814935902</c:v>
                </c:pt>
                <c:pt idx="17277">
                  <c:v>280.40625625115302</c:v>
                </c:pt>
                <c:pt idx="17278">
                  <c:v>280.32662965264598</c:v>
                </c:pt>
                <c:pt idx="17279">
                  <c:v>280.32313914911299</c:v>
                </c:pt>
                <c:pt idx="17280">
                  <c:v>280.30096033479799</c:v>
                </c:pt>
                <c:pt idx="17281">
                  <c:v>280.28498156381801</c:v>
                </c:pt>
                <c:pt idx="17282">
                  <c:v>280.23083830088399</c:v>
                </c:pt>
                <c:pt idx="17283">
                  <c:v>280.230538952747</c:v>
                </c:pt>
                <c:pt idx="17284">
                  <c:v>280.17665499719698</c:v>
                </c:pt>
                <c:pt idx="17285">
                  <c:v>280.17499518676402</c:v>
                </c:pt>
                <c:pt idx="17286">
                  <c:v>280.06822366844398</c:v>
                </c:pt>
                <c:pt idx="17287">
                  <c:v>280.05571290611499</c:v>
                </c:pt>
                <c:pt idx="17288">
                  <c:v>280.05168998592598</c:v>
                </c:pt>
                <c:pt idx="17289">
                  <c:v>280.050160426822</c:v>
                </c:pt>
                <c:pt idx="17290">
                  <c:v>280.00376492115998</c:v>
                </c:pt>
                <c:pt idx="17291">
                  <c:v>279.971215209842</c:v>
                </c:pt>
                <c:pt idx="17292">
                  <c:v>279.87143439155199</c:v>
                </c:pt>
                <c:pt idx="17293">
                  <c:v>279.79126850720002</c:v>
                </c:pt>
                <c:pt idx="17294">
                  <c:v>279.75755917831998</c:v>
                </c:pt>
                <c:pt idx="17295">
                  <c:v>279.64729184553499</c:v>
                </c:pt>
                <c:pt idx="17296">
                  <c:v>279.63384491795199</c:v>
                </c:pt>
                <c:pt idx="17297">
                  <c:v>279.472890139968</c:v>
                </c:pt>
                <c:pt idx="17298">
                  <c:v>279.42464517552497</c:v>
                </c:pt>
                <c:pt idx="17299">
                  <c:v>279.40880994308202</c:v>
                </c:pt>
                <c:pt idx="17300">
                  <c:v>279.40044964872101</c:v>
                </c:pt>
                <c:pt idx="17301">
                  <c:v>279.38843381647303</c:v>
                </c:pt>
                <c:pt idx="17302">
                  <c:v>279.35199594745001</c:v>
                </c:pt>
                <c:pt idx="17303">
                  <c:v>279.35179980654999</c:v>
                </c:pt>
                <c:pt idx="17304">
                  <c:v>279.302268345747</c:v>
                </c:pt>
                <c:pt idx="17305">
                  <c:v>279.30202846645699</c:v>
                </c:pt>
                <c:pt idx="17306">
                  <c:v>279.27512246476499</c:v>
                </c:pt>
                <c:pt idx="17307">
                  <c:v>279.25190681967598</c:v>
                </c:pt>
                <c:pt idx="17308">
                  <c:v>279.24944331657798</c:v>
                </c:pt>
                <c:pt idx="17309">
                  <c:v>279.24789005861101</c:v>
                </c:pt>
                <c:pt idx="17310">
                  <c:v>279.24280279639601</c:v>
                </c:pt>
                <c:pt idx="17311">
                  <c:v>279.20555376502301</c:v>
                </c:pt>
                <c:pt idx="17312">
                  <c:v>279.17381215663602</c:v>
                </c:pt>
                <c:pt idx="17313">
                  <c:v>279.004596776867</c:v>
                </c:pt>
                <c:pt idx="17314">
                  <c:v>278.93742377892602</c:v>
                </c:pt>
                <c:pt idx="17315">
                  <c:v>278.86861678159698</c:v>
                </c:pt>
                <c:pt idx="17316">
                  <c:v>278.865770491972</c:v>
                </c:pt>
                <c:pt idx="17317">
                  <c:v>278.85382414641902</c:v>
                </c:pt>
                <c:pt idx="17318">
                  <c:v>278.83442712632001</c:v>
                </c:pt>
                <c:pt idx="17319">
                  <c:v>278.823674066867</c:v>
                </c:pt>
                <c:pt idx="17320">
                  <c:v>278.81141764780398</c:v>
                </c:pt>
                <c:pt idx="17321">
                  <c:v>278.79660078921802</c:v>
                </c:pt>
                <c:pt idx="17322">
                  <c:v>278.781791732187</c:v>
                </c:pt>
                <c:pt idx="17323">
                  <c:v>278.77912228570199</c:v>
                </c:pt>
                <c:pt idx="17324">
                  <c:v>278.68193552594602</c:v>
                </c:pt>
                <c:pt idx="17325">
                  <c:v>278.59862111198601</c:v>
                </c:pt>
                <c:pt idx="17326">
                  <c:v>278.56512406886202</c:v>
                </c:pt>
                <c:pt idx="17327">
                  <c:v>278.49423405842799</c:v>
                </c:pt>
                <c:pt idx="17328">
                  <c:v>278.48656979434799</c:v>
                </c:pt>
                <c:pt idx="17329">
                  <c:v>278.402352917673</c:v>
                </c:pt>
                <c:pt idx="17330">
                  <c:v>278.348961341635</c:v>
                </c:pt>
                <c:pt idx="17331">
                  <c:v>278.30445892823599</c:v>
                </c:pt>
                <c:pt idx="17332">
                  <c:v>278.254696380349</c:v>
                </c:pt>
                <c:pt idx="17333">
                  <c:v>278.24640575521897</c:v>
                </c:pt>
                <c:pt idx="17334">
                  <c:v>278.222692114312</c:v>
                </c:pt>
                <c:pt idx="17335">
                  <c:v>278.19351349781402</c:v>
                </c:pt>
                <c:pt idx="17336">
                  <c:v>278.15420133217901</c:v>
                </c:pt>
                <c:pt idx="17337">
                  <c:v>278.14275823137899</c:v>
                </c:pt>
                <c:pt idx="17338">
                  <c:v>278.13200565066501</c:v>
                </c:pt>
                <c:pt idx="17339">
                  <c:v>278.12874673518701</c:v>
                </c:pt>
                <c:pt idx="17340">
                  <c:v>278.12017500192297</c:v>
                </c:pt>
                <c:pt idx="17341">
                  <c:v>278.06973247589701</c:v>
                </c:pt>
                <c:pt idx="17342">
                  <c:v>278.01842369244298</c:v>
                </c:pt>
                <c:pt idx="17343">
                  <c:v>277.96249940610801</c:v>
                </c:pt>
                <c:pt idx="17344">
                  <c:v>277.93043534264899</c:v>
                </c:pt>
                <c:pt idx="17345">
                  <c:v>277.77709639654398</c:v>
                </c:pt>
                <c:pt idx="17346">
                  <c:v>277.73579278289202</c:v>
                </c:pt>
                <c:pt idx="17347">
                  <c:v>277.69551819996701</c:v>
                </c:pt>
                <c:pt idx="17348">
                  <c:v>277.69127152278799</c:v>
                </c:pt>
                <c:pt idx="17349">
                  <c:v>277.66311707438803</c:v>
                </c:pt>
                <c:pt idx="17350">
                  <c:v>277.56968284676498</c:v>
                </c:pt>
                <c:pt idx="17351">
                  <c:v>277.51717693036699</c:v>
                </c:pt>
                <c:pt idx="17352">
                  <c:v>277.32779990767699</c:v>
                </c:pt>
                <c:pt idx="17353">
                  <c:v>277.32482108943299</c:v>
                </c:pt>
                <c:pt idx="17354">
                  <c:v>277.31053912540699</c:v>
                </c:pt>
                <c:pt idx="17355">
                  <c:v>277.24248550081597</c:v>
                </c:pt>
                <c:pt idx="17356">
                  <c:v>277.21111488291899</c:v>
                </c:pt>
                <c:pt idx="17357">
                  <c:v>277.11626185857801</c:v>
                </c:pt>
                <c:pt idx="17358">
                  <c:v>277.11566324179</c:v>
                </c:pt>
                <c:pt idx="17359">
                  <c:v>277.11403269819999</c:v>
                </c:pt>
                <c:pt idx="17360">
                  <c:v>276.976683941087</c:v>
                </c:pt>
                <c:pt idx="17361">
                  <c:v>276.96606664300202</c:v>
                </c:pt>
                <c:pt idx="17362">
                  <c:v>276.958330971404</c:v>
                </c:pt>
                <c:pt idx="17363">
                  <c:v>276.88051537984802</c:v>
                </c:pt>
                <c:pt idx="17364">
                  <c:v>276.86072112378702</c:v>
                </c:pt>
                <c:pt idx="17365">
                  <c:v>276.856535952331</c:v>
                </c:pt>
                <c:pt idx="17366">
                  <c:v>276.68077021352798</c:v>
                </c:pt>
                <c:pt idx="17367">
                  <c:v>276.672448829122</c:v>
                </c:pt>
                <c:pt idx="17368">
                  <c:v>276.64141378133502</c:v>
                </c:pt>
                <c:pt idx="17369">
                  <c:v>276.56212708462499</c:v>
                </c:pt>
                <c:pt idx="17370">
                  <c:v>276.48660987363002</c:v>
                </c:pt>
                <c:pt idx="17371">
                  <c:v>276.46443234320799</c:v>
                </c:pt>
                <c:pt idx="17372">
                  <c:v>276.44800831787398</c:v>
                </c:pt>
                <c:pt idx="17373">
                  <c:v>276.44525151770898</c:v>
                </c:pt>
                <c:pt idx="17374">
                  <c:v>276.40557829030899</c:v>
                </c:pt>
                <c:pt idx="17375">
                  <c:v>276.40271354509099</c:v>
                </c:pt>
                <c:pt idx="17376">
                  <c:v>276.395765423515</c:v>
                </c:pt>
                <c:pt idx="17377">
                  <c:v>276.38274134466201</c:v>
                </c:pt>
                <c:pt idx="17378">
                  <c:v>276.33801423102801</c:v>
                </c:pt>
                <c:pt idx="17379">
                  <c:v>276.23153917552702</c:v>
                </c:pt>
                <c:pt idx="17380">
                  <c:v>276.154130185783</c:v>
                </c:pt>
                <c:pt idx="17381">
                  <c:v>276.09265668080201</c:v>
                </c:pt>
                <c:pt idx="17382">
                  <c:v>276.04622217461701</c:v>
                </c:pt>
                <c:pt idx="17383">
                  <c:v>276.04278177765798</c:v>
                </c:pt>
                <c:pt idx="17384">
                  <c:v>275.77311664461303</c:v>
                </c:pt>
                <c:pt idx="17385">
                  <c:v>275.72078118305097</c:v>
                </c:pt>
                <c:pt idx="17386">
                  <c:v>275.71188155470298</c:v>
                </c:pt>
                <c:pt idx="17387">
                  <c:v>275.70770103042599</c:v>
                </c:pt>
                <c:pt idx="17388">
                  <c:v>275.69084245088698</c:v>
                </c:pt>
                <c:pt idx="17389">
                  <c:v>275.67086946261702</c:v>
                </c:pt>
                <c:pt idx="17390">
                  <c:v>275.62242376471102</c:v>
                </c:pt>
                <c:pt idx="17391">
                  <c:v>275.56267900543799</c:v>
                </c:pt>
                <c:pt idx="17392">
                  <c:v>275.55245481628998</c:v>
                </c:pt>
                <c:pt idx="17393">
                  <c:v>275.54233217636499</c:v>
                </c:pt>
                <c:pt idx="17394">
                  <c:v>275.49784865091698</c:v>
                </c:pt>
                <c:pt idx="17395">
                  <c:v>275.44907942039902</c:v>
                </c:pt>
                <c:pt idx="17396">
                  <c:v>275.29826141719099</c:v>
                </c:pt>
                <c:pt idx="17397">
                  <c:v>275.25409553134398</c:v>
                </c:pt>
                <c:pt idx="17398">
                  <c:v>275.23930296481501</c:v>
                </c:pt>
                <c:pt idx="17399">
                  <c:v>275.20806832024402</c:v>
                </c:pt>
                <c:pt idx="17400">
                  <c:v>275.20180208674202</c:v>
                </c:pt>
                <c:pt idx="17401">
                  <c:v>275.17813940886799</c:v>
                </c:pt>
                <c:pt idx="17402">
                  <c:v>275.14909672680699</c:v>
                </c:pt>
                <c:pt idx="17403">
                  <c:v>275.070299999962</c:v>
                </c:pt>
                <c:pt idx="17404">
                  <c:v>275.04020766785101</c:v>
                </c:pt>
                <c:pt idx="17405">
                  <c:v>274.92017241411901</c:v>
                </c:pt>
                <c:pt idx="17406">
                  <c:v>274.90705072489499</c:v>
                </c:pt>
                <c:pt idx="17407">
                  <c:v>274.83052817565601</c:v>
                </c:pt>
                <c:pt idx="17408">
                  <c:v>274.80481000320299</c:v>
                </c:pt>
                <c:pt idx="17409">
                  <c:v>274.752194125063</c:v>
                </c:pt>
                <c:pt idx="17410">
                  <c:v>274.71762006960398</c:v>
                </c:pt>
                <c:pt idx="17411">
                  <c:v>274.70301203727001</c:v>
                </c:pt>
                <c:pt idx="17412">
                  <c:v>274.66632541170202</c:v>
                </c:pt>
                <c:pt idx="17413">
                  <c:v>274.580196105791</c:v>
                </c:pt>
                <c:pt idx="17414">
                  <c:v>274.548081515376</c:v>
                </c:pt>
                <c:pt idx="17415">
                  <c:v>274.545105650018</c:v>
                </c:pt>
                <c:pt idx="17416">
                  <c:v>274.54322320076699</c:v>
                </c:pt>
                <c:pt idx="17417">
                  <c:v>274.531552477025</c:v>
                </c:pt>
                <c:pt idx="17418">
                  <c:v>274.52055214675198</c:v>
                </c:pt>
                <c:pt idx="17419">
                  <c:v>274.496966461255</c:v>
                </c:pt>
                <c:pt idx="17420">
                  <c:v>274.48983945895498</c:v>
                </c:pt>
                <c:pt idx="17421">
                  <c:v>274.41976243855299</c:v>
                </c:pt>
                <c:pt idx="17422">
                  <c:v>274.40170286945499</c:v>
                </c:pt>
                <c:pt idx="17423">
                  <c:v>274.38144574331801</c:v>
                </c:pt>
                <c:pt idx="17424">
                  <c:v>274.35360944628701</c:v>
                </c:pt>
                <c:pt idx="17425">
                  <c:v>274.32902664031599</c:v>
                </c:pt>
                <c:pt idx="17426">
                  <c:v>274.29963106427698</c:v>
                </c:pt>
                <c:pt idx="17427">
                  <c:v>274.29872168568102</c:v>
                </c:pt>
                <c:pt idx="17428">
                  <c:v>274.22154190542898</c:v>
                </c:pt>
                <c:pt idx="17429">
                  <c:v>274.20341589925698</c:v>
                </c:pt>
                <c:pt idx="17430">
                  <c:v>274.10850905964702</c:v>
                </c:pt>
                <c:pt idx="17431">
                  <c:v>274.005054479661</c:v>
                </c:pt>
                <c:pt idx="17432">
                  <c:v>273.997201131682</c:v>
                </c:pt>
                <c:pt idx="17433">
                  <c:v>273.99681642822401</c:v>
                </c:pt>
                <c:pt idx="17434">
                  <c:v>273.99461201601599</c:v>
                </c:pt>
                <c:pt idx="17435">
                  <c:v>273.96575728993901</c:v>
                </c:pt>
                <c:pt idx="17436">
                  <c:v>273.94781156052198</c:v>
                </c:pt>
                <c:pt idx="17437">
                  <c:v>273.932495680503</c:v>
                </c:pt>
                <c:pt idx="17438">
                  <c:v>273.83797852235801</c:v>
                </c:pt>
                <c:pt idx="17439">
                  <c:v>273.79663386867998</c:v>
                </c:pt>
                <c:pt idx="17440">
                  <c:v>273.78199829198797</c:v>
                </c:pt>
                <c:pt idx="17441">
                  <c:v>273.77127339751701</c:v>
                </c:pt>
                <c:pt idx="17442">
                  <c:v>273.75107228706901</c:v>
                </c:pt>
                <c:pt idx="17443">
                  <c:v>273.74559649114502</c:v>
                </c:pt>
                <c:pt idx="17444">
                  <c:v>273.67710089055498</c:v>
                </c:pt>
                <c:pt idx="17445">
                  <c:v>273.640144035731</c:v>
                </c:pt>
                <c:pt idx="17446">
                  <c:v>273.53345346234801</c:v>
                </c:pt>
                <c:pt idx="17447">
                  <c:v>273.49876489055299</c:v>
                </c:pt>
                <c:pt idx="17448">
                  <c:v>273.48493724294298</c:v>
                </c:pt>
                <c:pt idx="17449">
                  <c:v>273.43441954157902</c:v>
                </c:pt>
                <c:pt idx="17450">
                  <c:v>273.39881529059102</c:v>
                </c:pt>
                <c:pt idx="17451">
                  <c:v>273.39729313199899</c:v>
                </c:pt>
                <c:pt idx="17452">
                  <c:v>273.39481459122402</c:v>
                </c:pt>
                <c:pt idx="17453">
                  <c:v>273.31552540688602</c:v>
                </c:pt>
                <c:pt idx="17454">
                  <c:v>273.21109837388798</c:v>
                </c:pt>
                <c:pt idx="17455">
                  <c:v>273.15352284652198</c:v>
                </c:pt>
                <c:pt idx="17456">
                  <c:v>273.14838435407103</c:v>
                </c:pt>
                <c:pt idx="17457">
                  <c:v>273.08513476966903</c:v>
                </c:pt>
                <c:pt idx="17458">
                  <c:v>273.06058326066602</c:v>
                </c:pt>
                <c:pt idx="17459">
                  <c:v>273.000463413597</c:v>
                </c:pt>
                <c:pt idx="17460">
                  <c:v>272.95133203908802</c:v>
                </c:pt>
                <c:pt idx="17461">
                  <c:v>272.86278647661499</c:v>
                </c:pt>
                <c:pt idx="17462">
                  <c:v>272.84874128626399</c:v>
                </c:pt>
                <c:pt idx="17463">
                  <c:v>272.81141492052802</c:v>
                </c:pt>
                <c:pt idx="17464">
                  <c:v>272.76417037184501</c:v>
                </c:pt>
                <c:pt idx="17465">
                  <c:v>272.72798082645699</c:v>
                </c:pt>
                <c:pt idx="17466">
                  <c:v>272.72345007955698</c:v>
                </c:pt>
                <c:pt idx="17467">
                  <c:v>272.70168917049699</c:v>
                </c:pt>
                <c:pt idx="17468">
                  <c:v>272.68321913017701</c:v>
                </c:pt>
                <c:pt idx="17469">
                  <c:v>272.65730591410301</c:v>
                </c:pt>
                <c:pt idx="17470">
                  <c:v>272.64773845534302</c:v>
                </c:pt>
                <c:pt idx="17471">
                  <c:v>272.54302610440197</c:v>
                </c:pt>
                <c:pt idx="17472">
                  <c:v>272.521044791534</c:v>
                </c:pt>
                <c:pt idx="17473">
                  <c:v>272.51860836509701</c:v>
                </c:pt>
                <c:pt idx="17474">
                  <c:v>272.43428497087598</c:v>
                </c:pt>
                <c:pt idx="17475">
                  <c:v>272.40707299618902</c:v>
                </c:pt>
                <c:pt idx="17476">
                  <c:v>272.36095492391001</c:v>
                </c:pt>
                <c:pt idx="17477">
                  <c:v>272.34770036099002</c:v>
                </c:pt>
                <c:pt idx="17478">
                  <c:v>272.31071598368101</c:v>
                </c:pt>
                <c:pt idx="17479">
                  <c:v>272.14191224068099</c:v>
                </c:pt>
                <c:pt idx="17480">
                  <c:v>272.137953255328</c:v>
                </c:pt>
                <c:pt idx="17481">
                  <c:v>272.05909568401898</c:v>
                </c:pt>
                <c:pt idx="17482">
                  <c:v>272.04356653183203</c:v>
                </c:pt>
                <c:pt idx="17483">
                  <c:v>271.94752019365899</c:v>
                </c:pt>
                <c:pt idx="17484">
                  <c:v>271.89142367700703</c:v>
                </c:pt>
                <c:pt idx="17485">
                  <c:v>271.838018221575</c:v>
                </c:pt>
                <c:pt idx="17486">
                  <c:v>271.71975268455498</c:v>
                </c:pt>
                <c:pt idx="17487">
                  <c:v>271.71223436550599</c:v>
                </c:pt>
                <c:pt idx="17488">
                  <c:v>271.70262930919802</c:v>
                </c:pt>
                <c:pt idx="17489">
                  <c:v>271.68510981427698</c:v>
                </c:pt>
                <c:pt idx="17490">
                  <c:v>271.68200121825998</c:v>
                </c:pt>
                <c:pt idx="17491">
                  <c:v>271.66234127632299</c:v>
                </c:pt>
                <c:pt idx="17492">
                  <c:v>271.65852069544502</c:v>
                </c:pt>
                <c:pt idx="17493">
                  <c:v>271.64939726959898</c:v>
                </c:pt>
                <c:pt idx="17494">
                  <c:v>271.62435535151599</c:v>
                </c:pt>
                <c:pt idx="17495">
                  <c:v>271.60917187031703</c:v>
                </c:pt>
                <c:pt idx="17496">
                  <c:v>271.58317226826603</c:v>
                </c:pt>
                <c:pt idx="17497">
                  <c:v>271.52903298043299</c:v>
                </c:pt>
                <c:pt idx="17498">
                  <c:v>271.52853034322601</c:v>
                </c:pt>
                <c:pt idx="17499">
                  <c:v>271.50814937583903</c:v>
                </c:pt>
                <c:pt idx="17500">
                  <c:v>271.47232112071799</c:v>
                </c:pt>
                <c:pt idx="17501">
                  <c:v>271.465207205696</c:v>
                </c:pt>
                <c:pt idx="17502">
                  <c:v>271.459421475878</c:v>
                </c:pt>
                <c:pt idx="17503">
                  <c:v>271.44120172391598</c:v>
                </c:pt>
                <c:pt idx="17504">
                  <c:v>271.37831817751498</c:v>
                </c:pt>
                <c:pt idx="17505">
                  <c:v>271.37023861203801</c:v>
                </c:pt>
                <c:pt idx="17506">
                  <c:v>271.36928580620702</c:v>
                </c:pt>
                <c:pt idx="17507">
                  <c:v>271.36287721341699</c:v>
                </c:pt>
                <c:pt idx="17508">
                  <c:v>271.36116287151901</c:v>
                </c:pt>
                <c:pt idx="17509">
                  <c:v>271.35703087198601</c:v>
                </c:pt>
                <c:pt idx="17510">
                  <c:v>271.35490707489998</c:v>
                </c:pt>
                <c:pt idx="17511">
                  <c:v>271.30016765550403</c:v>
                </c:pt>
                <c:pt idx="17512">
                  <c:v>271.25860701507202</c:v>
                </c:pt>
                <c:pt idx="17513">
                  <c:v>271.248076485181</c:v>
                </c:pt>
                <c:pt idx="17514">
                  <c:v>271.15715467686999</c:v>
                </c:pt>
                <c:pt idx="17515">
                  <c:v>271.11215589173298</c:v>
                </c:pt>
                <c:pt idx="17516">
                  <c:v>271.07038488982499</c:v>
                </c:pt>
                <c:pt idx="17517">
                  <c:v>271.05771892615502</c:v>
                </c:pt>
                <c:pt idx="17518">
                  <c:v>271.04348571164599</c:v>
                </c:pt>
                <c:pt idx="17519">
                  <c:v>271.027675858858</c:v>
                </c:pt>
                <c:pt idx="17520">
                  <c:v>270.99703475587302</c:v>
                </c:pt>
                <c:pt idx="17521">
                  <c:v>270.961794939382</c:v>
                </c:pt>
                <c:pt idx="17522">
                  <c:v>270.82025777074603</c:v>
                </c:pt>
                <c:pt idx="17523">
                  <c:v>270.76316160056001</c:v>
                </c:pt>
                <c:pt idx="17524">
                  <c:v>270.74293004506097</c:v>
                </c:pt>
                <c:pt idx="17525">
                  <c:v>270.67782270154902</c:v>
                </c:pt>
                <c:pt idx="17526">
                  <c:v>270.677613703156</c:v>
                </c:pt>
                <c:pt idx="17527">
                  <c:v>270.64891675416197</c:v>
                </c:pt>
                <c:pt idx="17528">
                  <c:v>270.61255875760298</c:v>
                </c:pt>
                <c:pt idx="17529">
                  <c:v>270.607882661514</c:v>
                </c:pt>
                <c:pt idx="17530">
                  <c:v>270.59665654349601</c:v>
                </c:pt>
                <c:pt idx="17531">
                  <c:v>270.52942588503799</c:v>
                </c:pt>
                <c:pt idx="17532">
                  <c:v>270.45120430870202</c:v>
                </c:pt>
                <c:pt idx="17533">
                  <c:v>270.43330079573002</c:v>
                </c:pt>
                <c:pt idx="17534">
                  <c:v>270.42927756886502</c:v>
                </c:pt>
                <c:pt idx="17535">
                  <c:v>270.33916898305301</c:v>
                </c:pt>
                <c:pt idx="17536">
                  <c:v>270.32317495742399</c:v>
                </c:pt>
                <c:pt idx="17537">
                  <c:v>270.27443870911901</c:v>
                </c:pt>
                <c:pt idx="17538">
                  <c:v>270.25826906896401</c:v>
                </c:pt>
                <c:pt idx="17539">
                  <c:v>270.21622736424098</c:v>
                </c:pt>
                <c:pt idx="17540">
                  <c:v>270.14821156147701</c:v>
                </c:pt>
                <c:pt idx="17541">
                  <c:v>270.13577154436803</c:v>
                </c:pt>
                <c:pt idx="17542">
                  <c:v>270.124455860767</c:v>
                </c:pt>
                <c:pt idx="17543">
                  <c:v>270.11923402264</c:v>
                </c:pt>
                <c:pt idx="17544">
                  <c:v>270.06871464639698</c:v>
                </c:pt>
                <c:pt idx="17545">
                  <c:v>270.03750183503502</c:v>
                </c:pt>
                <c:pt idx="17546">
                  <c:v>270.03720317121702</c:v>
                </c:pt>
                <c:pt idx="17547">
                  <c:v>270.02700126769599</c:v>
                </c:pt>
                <c:pt idx="17548">
                  <c:v>269.94453392012701</c:v>
                </c:pt>
                <c:pt idx="17549">
                  <c:v>269.88659377729698</c:v>
                </c:pt>
                <c:pt idx="17550">
                  <c:v>269.87472222552799</c:v>
                </c:pt>
                <c:pt idx="17551">
                  <c:v>269.873813740277</c:v>
                </c:pt>
                <c:pt idx="17552">
                  <c:v>269.84851376564899</c:v>
                </c:pt>
                <c:pt idx="17553">
                  <c:v>269.84499194331897</c:v>
                </c:pt>
                <c:pt idx="17554">
                  <c:v>269.82089687268399</c:v>
                </c:pt>
                <c:pt idx="17555">
                  <c:v>269.77939499124398</c:v>
                </c:pt>
                <c:pt idx="17556">
                  <c:v>269.76001897784198</c:v>
                </c:pt>
                <c:pt idx="17557">
                  <c:v>269.63727373153301</c:v>
                </c:pt>
                <c:pt idx="17558">
                  <c:v>269.60909616546201</c:v>
                </c:pt>
                <c:pt idx="17559">
                  <c:v>269.50837067571001</c:v>
                </c:pt>
                <c:pt idx="17560">
                  <c:v>269.46366958450602</c:v>
                </c:pt>
                <c:pt idx="17561">
                  <c:v>269.32732623704698</c:v>
                </c:pt>
                <c:pt idx="17562">
                  <c:v>269.29147426422003</c:v>
                </c:pt>
                <c:pt idx="17563">
                  <c:v>269.25692290258303</c:v>
                </c:pt>
                <c:pt idx="17564">
                  <c:v>269.18499257854398</c:v>
                </c:pt>
                <c:pt idx="17565">
                  <c:v>269.15760584724802</c:v>
                </c:pt>
                <c:pt idx="17566">
                  <c:v>269.13155518590401</c:v>
                </c:pt>
                <c:pt idx="17567">
                  <c:v>269.04939017592898</c:v>
                </c:pt>
                <c:pt idx="17568">
                  <c:v>269.04160465120901</c:v>
                </c:pt>
                <c:pt idx="17569">
                  <c:v>268.99520766738698</c:v>
                </c:pt>
                <c:pt idx="17570">
                  <c:v>268.99251918617301</c:v>
                </c:pt>
                <c:pt idx="17571">
                  <c:v>268.99162834440301</c:v>
                </c:pt>
                <c:pt idx="17572">
                  <c:v>268.88126393728402</c:v>
                </c:pt>
                <c:pt idx="17573">
                  <c:v>268.849207493032</c:v>
                </c:pt>
                <c:pt idx="17574">
                  <c:v>268.84586605388802</c:v>
                </c:pt>
                <c:pt idx="17575">
                  <c:v>268.81742523922497</c:v>
                </c:pt>
                <c:pt idx="17576">
                  <c:v>268.79963257051298</c:v>
                </c:pt>
                <c:pt idx="17577">
                  <c:v>268.76037445485701</c:v>
                </c:pt>
                <c:pt idx="17578">
                  <c:v>268.66145010102002</c:v>
                </c:pt>
                <c:pt idx="17579">
                  <c:v>268.61373542217302</c:v>
                </c:pt>
                <c:pt idx="17580">
                  <c:v>268.60422841138598</c:v>
                </c:pt>
                <c:pt idx="17581">
                  <c:v>268.59565962957601</c:v>
                </c:pt>
                <c:pt idx="17582">
                  <c:v>268.59283845067301</c:v>
                </c:pt>
                <c:pt idx="17583">
                  <c:v>268.57480563727</c:v>
                </c:pt>
                <c:pt idx="17584">
                  <c:v>268.54861908777099</c:v>
                </c:pt>
                <c:pt idx="17585">
                  <c:v>268.54392050307098</c:v>
                </c:pt>
                <c:pt idx="17586">
                  <c:v>268.47995595784698</c:v>
                </c:pt>
                <c:pt idx="17587">
                  <c:v>268.43029678593098</c:v>
                </c:pt>
                <c:pt idx="17588">
                  <c:v>268.39830546395598</c:v>
                </c:pt>
                <c:pt idx="17589">
                  <c:v>268.28344537056199</c:v>
                </c:pt>
                <c:pt idx="17590">
                  <c:v>268.260516792538</c:v>
                </c:pt>
                <c:pt idx="17591">
                  <c:v>268.21057983742799</c:v>
                </c:pt>
                <c:pt idx="17592">
                  <c:v>268.13815300045297</c:v>
                </c:pt>
                <c:pt idx="17593">
                  <c:v>268.11930538836498</c:v>
                </c:pt>
                <c:pt idx="17594">
                  <c:v>268.10891106848902</c:v>
                </c:pt>
                <c:pt idx="17595">
                  <c:v>268.07225752992798</c:v>
                </c:pt>
                <c:pt idx="17596">
                  <c:v>268.00768358932402</c:v>
                </c:pt>
                <c:pt idx="17597">
                  <c:v>267.98140826190399</c:v>
                </c:pt>
                <c:pt idx="17598">
                  <c:v>267.96981558918799</c:v>
                </c:pt>
                <c:pt idx="17599">
                  <c:v>267.92536762271698</c:v>
                </c:pt>
                <c:pt idx="17600">
                  <c:v>267.86407272808498</c:v>
                </c:pt>
                <c:pt idx="17601">
                  <c:v>267.83371073754199</c:v>
                </c:pt>
                <c:pt idx="17602">
                  <c:v>267.81683423584099</c:v>
                </c:pt>
                <c:pt idx="17603">
                  <c:v>267.80949903081398</c:v>
                </c:pt>
                <c:pt idx="17604">
                  <c:v>267.795561325118</c:v>
                </c:pt>
                <c:pt idx="17605">
                  <c:v>267.792252281255</c:v>
                </c:pt>
                <c:pt idx="17606">
                  <c:v>267.753576419078</c:v>
                </c:pt>
                <c:pt idx="17607">
                  <c:v>267.71111379841602</c:v>
                </c:pt>
                <c:pt idx="17608">
                  <c:v>267.68688062084402</c:v>
                </c:pt>
                <c:pt idx="17609">
                  <c:v>267.65261569915498</c:v>
                </c:pt>
                <c:pt idx="17610">
                  <c:v>267.64469702023098</c:v>
                </c:pt>
                <c:pt idx="17611">
                  <c:v>267.64210287678702</c:v>
                </c:pt>
                <c:pt idx="17612">
                  <c:v>267.63549945873899</c:v>
                </c:pt>
                <c:pt idx="17613">
                  <c:v>267.61636259692301</c:v>
                </c:pt>
                <c:pt idx="17614">
                  <c:v>267.56738269193897</c:v>
                </c:pt>
                <c:pt idx="17615">
                  <c:v>267.53157300871402</c:v>
                </c:pt>
                <c:pt idx="17616">
                  <c:v>267.46101621374498</c:v>
                </c:pt>
                <c:pt idx="17617">
                  <c:v>267.41506195394601</c:v>
                </c:pt>
                <c:pt idx="17618">
                  <c:v>267.37601079037199</c:v>
                </c:pt>
                <c:pt idx="17619">
                  <c:v>267.27727466468099</c:v>
                </c:pt>
                <c:pt idx="17620">
                  <c:v>267.26124561707297</c:v>
                </c:pt>
                <c:pt idx="17621">
                  <c:v>267.17390052142798</c:v>
                </c:pt>
                <c:pt idx="17622">
                  <c:v>267.15678978594701</c:v>
                </c:pt>
                <c:pt idx="17623">
                  <c:v>267.14417657760299</c:v>
                </c:pt>
                <c:pt idx="17624">
                  <c:v>267.10661633321098</c:v>
                </c:pt>
                <c:pt idx="17625">
                  <c:v>267.055164741233</c:v>
                </c:pt>
                <c:pt idx="17626">
                  <c:v>267.043737885371</c:v>
                </c:pt>
                <c:pt idx="17627">
                  <c:v>266.99312629669299</c:v>
                </c:pt>
                <c:pt idx="17628">
                  <c:v>266.99032052980999</c:v>
                </c:pt>
                <c:pt idx="17629">
                  <c:v>266.95715599877298</c:v>
                </c:pt>
                <c:pt idx="17630">
                  <c:v>266.93978374259598</c:v>
                </c:pt>
                <c:pt idx="17631">
                  <c:v>266.91788297941599</c:v>
                </c:pt>
                <c:pt idx="17632">
                  <c:v>266.90283187203602</c:v>
                </c:pt>
                <c:pt idx="17633">
                  <c:v>266.88764018548602</c:v>
                </c:pt>
                <c:pt idx="17634">
                  <c:v>266.863939982734</c:v>
                </c:pt>
                <c:pt idx="17635">
                  <c:v>266.80164827810103</c:v>
                </c:pt>
                <c:pt idx="17636">
                  <c:v>266.72191008232397</c:v>
                </c:pt>
                <c:pt idx="17637">
                  <c:v>266.72123445800997</c:v>
                </c:pt>
                <c:pt idx="17638">
                  <c:v>266.706988029294</c:v>
                </c:pt>
                <c:pt idx="17639">
                  <c:v>266.65533411369398</c:v>
                </c:pt>
                <c:pt idx="17640">
                  <c:v>266.601432689842</c:v>
                </c:pt>
                <c:pt idx="17641">
                  <c:v>266.44642896978797</c:v>
                </c:pt>
                <c:pt idx="17642">
                  <c:v>266.41068025734597</c:v>
                </c:pt>
                <c:pt idx="17643">
                  <c:v>266.37817104661701</c:v>
                </c:pt>
                <c:pt idx="17644">
                  <c:v>266.33813266139703</c:v>
                </c:pt>
                <c:pt idx="17645">
                  <c:v>266.31824388673101</c:v>
                </c:pt>
                <c:pt idx="17646">
                  <c:v>266.29836683757202</c:v>
                </c:pt>
                <c:pt idx="17647">
                  <c:v>266.100179253688</c:v>
                </c:pt>
                <c:pt idx="17648">
                  <c:v>266.04587923954102</c:v>
                </c:pt>
                <c:pt idx="17649">
                  <c:v>266.014825457016</c:v>
                </c:pt>
                <c:pt idx="17650">
                  <c:v>266.00187342866002</c:v>
                </c:pt>
                <c:pt idx="17651">
                  <c:v>265.97469927237597</c:v>
                </c:pt>
                <c:pt idx="17652">
                  <c:v>265.97406469583399</c:v>
                </c:pt>
                <c:pt idx="17653">
                  <c:v>265.93550829448202</c:v>
                </c:pt>
                <c:pt idx="17654">
                  <c:v>265.92998133813001</c:v>
                </c:pt>
                <c:pt idx="17655">
                  <c:v>265.86452979174999</c:v>
                </c:pt>
                <c:pt idx="17656">
                  <c:v>265.85309703667599</c:v>
                </c:pt>
                <c:pt idx="17657">
                  <c:v>265.81165982499601</c:v>
                </c:pt>
                <c:pt idx="17658">
                  <c:v>265.78305319173597</c:v>
                </c:pt>
                <c:pt idx="17659">
                  <c:v>265.77782238779002</c:v>
                </c:pt>
                <c:pt idx="17660">
                  <c:v>265.77136209961702</c:v>
                </c:pt>
                <c:pt idx="17661">
                  <c:v>265.76612371874398</c:v>
                </c:pt>
                <c:pt idx="17662">
                  <c:v>265.76029512657698</c:v>
                </c:pt>
                <c:pt idx="17663">
                  <c:v>265.75599114974</c:v>
                </c:pt>
                <c:pt idx="17664">
                  <c:v>265.73938398719901</c:v>
                </c:pt>
                <c:pt idx="17665">
                  <c:v>265.70546590301802</c:v>
                </c:pt>
                <c:pt idx="17666">
                  <c:v>265.68572079113</c:v>
                </c:pt>
                <c:pt idx="17667">
                  <c:v>265.552965414867</c:v>
                </c:pt>
                <c:pt idx="17668">
                  <c:v>265.548261008829</c:v>
                </c:pt>
                <c:pt idx="17669">
                  <c:v>265.49746965817201</c:v>
                </c:pt>
                <c:pt idx="17670">
                  <c:v>265.47220703451802</c:v>
                </c:pt>
                <c:pt idx="17671">
                  <c:v>265.46020026942898</c:v>
                </c:pt>
                <c:pt idx="17672">
                  <c:v>265.40363210728401</c:v>
                </c:pt>
                <c:pt idx="17673">
                  <c:v>265.37668914472999</c:v>
                </c:pt>
                <c:pt idx="17674">
                  <c:v>265.30184503946901</c:v>
                </c:pt>
                <c:pt idx="17675">
                  <c:v>265.28046909067098</c:v>
                </c:pt>
                <c:pt idx="17676">
                  <c:v>265.22608240687498</c:v>
                </c:pt>
                <c:pt idx="17677">
                  <c:v>265.22585474779999</c:v>
                </c:pt>
                <c:pt idx="17678">
                  <c:v>265.186951112543</c:v>
                </c:pt>
                <c:pt idx="17679">
                  <c:v>265.16906119142402</c:v>
                </c:pt>
                <c:pt idx="17680">
                  <c:v>265.13431125212003</c:v>
                </c:pt>
                <c:pt idx="17681">
                  <c:v>265.03637587139599</c:v>
                </c:pt>
                <c:pt idx="17682">
                  <c:v>265.03351829362202</c:v>
                </c:pt>
                <c:pt idx="17683">
                  <c:v>264.99523908752502</c:v>
                </c:pt>
                <c:pt idx="17684">
                  <c:v>264.98874600748201</c:v>
                </c:pt>
                <c:pt idx="17685">
                  <c:v>264.97700507914197</c:v>
                </c:pt>
                <c:pt idx="17686">
                  <c:v>264.802978557426</c:v>
                </c:pt>
                <c:pt idx="17687">
                  <c:v>264.75191251336503</c:v>
                </c:pt>
                <c:pt idx="17688">
                  <c:v>264.66405521519999</c:v>
                </c:pt>
                <c:pt idx="17689">
                  <c:v>264.56653957225399</c:v>
                </c:pt>
                <c:pt idx="17690">
                  <c:v>264.55956983698599</c:v>
                </c:pt>
                <c:pt idx="17691">
                  <c:v>264.50933955561999</c:v>
                </c:pt>
                <c:pt idx="17692">
                  <c:v>264.43347503327499</c:v>
                </c:pt>
                <c:pt idx="17693">
                  <c:v>264.36961309926198</c:v>
                </c:pt>
                <c:pt idx="17694">
                  <c:v>264.36239421547901</c:v>
                </c:pt>
                <c:pt idx="17695">
                  <c:v>264.33544811016498</c:v>
                </c:pt>
                <c:pt idx="17696">
                  <c:v>264.31707206956401</c:v>
                </c:pt>
                <c:pt idx="17697">
                  <c:v>264.27510077192301</c:v>
                </c:pt>
                <c:pt idx="17698">
                  <c:v>264.228985775034</c:v>
                </c:pt>
                <c:pt idx="17699">
                  <c:v>264.210174945853</c:v>
                </c:pt>
                <c:pt idx="17700">
                  <c:v>264.20274732669901</c:v>
                </c:pt>
                <c:pt idx="17701">
                  <c:v>264.13879433923103</c:v>
                </c:pt>
                <c:pt idx="17702">
                  <c:v>264.12489719983103</c:v>
                </c:pt>
                <c:pt idx="17703">
                  <c:v>264.11677263516702</c:v>
                </c:pt>
                <c:pt idx="17704">
                  <c:v>264.11094232966798</c:v>
                </c:pt>
                <c:pt idx="17705">
                  <c:v>264.050002882451</c:v>
                </c:pt>
                <c:pt idx="17706">
                  <c:v>264.03803206853598</c:v>
                </c:pt>
                <c:pt idx="17707">
                  <c:v>263.95825629215398</c:v>
                </c:pt>
                <c:pt idx="17708">
                  <c:v>263.95758513664299</c:v>
                </c:pt>
                <c:pt idx="17709">
                  <c:v>263.951063017264</c:v>
                </c:pt>
                <c:pt idx="17710">
                  <c:v>263.89419250644102</c:v>
                </c:pt>
                <c:pt idx="17711">
                  <c:v>263.893025101295</c:v>
                </c:pt>
                <c:pt idx="17712">
                  <c:v>263.84953882999503</c:v>
                </c:pt>
                <c:pt idx="17713">
                  <c:v>263.81664013020003</c:v>
                </c:pt>
                <c:pt idx="17714">
                  <c:v>263.75082702151701</c:v>
                </c:pt>
                <c:pt idx="17715">
                  <c:v>263.70134457464701</c:v>
                </c:pt>
                <c:pt idx="17716">
                  <c:v>263.697918753198</c:v>
                </c:pt>
                <c:pt idx="17717">
                  <c:v>263.66639150618801</c:v>
                </c:pt>
                <c:pt idx="17718">
                  <c:v>263.64069791317598</c:v>
                </c:pt>
                <c:pt idx="17719">
                  <c:v>263.63963246816598</c:v>
                </c:pt>
                <c:pt idx="17720">
                  <c:v>263.62080885275901</c:v>
                </c:pt>
                <c:pt idx="17721">
                  <c:v>263.59504227066901</c:v>
                </c:pt>
                <c:pt idx="17722">
                  <c:v>263.59039595869001</c:v>
                </c:pt>
                <c:pt idx="17723">
                  <c:v>263.55713889618698</c:v>
                </c:pt>
                <c:pt idx="17724">
                  <c:v>263.51720954709998</c:v>
                </c:pt>
                <c:pt idx="17725">
                  <c:v>263.463909738148</c:v>
                </c:pt>
                <c:pt idx="17726">
                  <c:v>263.42783590945498</c:v>
                </c:pt>
                <c:pt idx="17727">
                  <c:v>263.42219831575699</c:v>
                </c:pt>
                <c:pt idx="17728">
                  <c:v>263.303819508375</c:v>
                </c:pt>
                <c:pt idx="17729">
                  <c:v>263.278569119932</c:v>
                </c:pt>
                <c:pt idx="17730">
                  <c:v>263.27566654327302</c:v>
                </c:pt>
                <c:pt idx="17731">
                  <c:v>263.273957588428</c:v>
                </c:pt>
                <c:pt idx="17732">
                  <c:v>263.24871179893302</c:v>
                </c:pt>
                <c:pt idx="17733">
                  <c:v>263.13607169858199</c:v>
                </c:pt>
                <c:pt idx="17734">
                  <c:v>263.05735340818302</c:v>
                </c:pt>
                <c:pt idx="17735">
                  <c:v>263.02534382408601</c:v>
                </c:pt>
                <c:pt idx="17736">
                  <c:v>263.01765735328399</c:v>
                </c:pt>
                <c:pt idx="17737">
                  <c:v>263.012823972104</c:v>
                </c:pt>
                <c:pt idx="17738">
                  <c:v>262.98998189133698</c:v>
                </c:pt>
                <c:pt idx="17739">
                  <c:v>262.93424606652098</c:v>
                </c:pt>
                <c:pt idx="17740">
                  <c:v>262.87860080970597</c:v>
                </c:pt>
                <c:pt idx="17741">
                  <c:v>262.68896383890598</c:v>
                </c:pt>
                <c:pt idx="17742">
                  <c:v>262.627811555873</c:v>
                </c:pt>
                <c:pt idx="17743">
                  <c:v>262.61532478415103</c:v>
                </c:pt>
                <c:pt idx="17744">
                  <c:v>262.609116629683</c:v>
                </c:pt>
                <c:pt idx="17745">
                  <c:v>262.58724812129799</c:v>
                </c:pt>
                <c:pt idx="17746">
                  <c:v>262.52530724135403</c:v>
                </c:pt>
                <c:pt idx="17747">
                  <c:v>262.52359721638402</c:v>
                </c:pt>
                <c:pt idx="17748">
                  <c:v>262.37664650636998</c:v>
                </c:pt>
                <c:pt idx="17749">
                  <c:v>262.35301598960802</c:v>
                </c:pt>
                <c:pt idx="17750">
                  <c:v>262.24127494036298</c:v>
                </c:pt>
                <c:pt idx="17751">
                  <c:v>262.11350688585298</c:v>
                </c:pt>
                <c:pt idx="17752">
                  <c:v>262.09323130873599</c:v>
                </c:pt>
                <c:pt idx="17753">
                  <c:v>262.02904218724098</c:v>
                </c:pt>
                <c:pt idx="17754">
                  <c:v>261.958339311732</c:v>
                </c:pt>
                <c:pt idx="17755">
                  <c:v>261.95303268793901</c:v>
                </c:pt>
                <c:pt idx="17756">
                  <c:v>261.94462899240199</c:v>
                </c:pt>
                <c:pt idx="17757">
                  <c:v>261.94167827030702</c:v>
                </c:pt>
                <c:pt idx="17758">
                  <c:v>261.90833724360999</c:v>
                </c:pt>
                <c:pt idx="17759">
                  <c:v>261.82802400425498</c:v>
                </c:pt>
                <c:pt idx="17760">
                  <c:v>261.81973654481698</c:v>
                </c:pt>
                <c:pt idx="17761">
                  <c:v>261.80268453608397</c:v>
                </c:pt>
                <c:pt idx="17762">
                  <c:v>261.801521126247</c:v>
                </c:pt>
                <c:pt idx="17763">
                  <c:v>261.77379029754098</c:v>
                </c:pt>
                <c:pt idx="17764">
                  <c:v>261.75007297651501</c:v>
                </c:pt>
                <c:pt idx="17765">
                  <c:v>261.74654270609398</c:v>
                </c:pt>
                <c:pt idx="17766">
                  <c:v>261.70449199009602</c:v>
                </c:pt>
                <c:pt idx="17767">
                  <c:v>261.65607307956998</c:v>
                </c:pt>
                <c:pt idx="17768">
                  <c:v>261.62755196951002</c:v>
                </c:pt>
                <c:pt idx="17769">
                  <c:v>261.59515325717399</c:v>
                </c:pt>
                <c:pt idx="17770">
                  <c:v>261.59463185929798</c:v>
                </c:pt>
                <c:pt idx="17771">
                  <c:v>261.59441814777398</c:v>
                </c:pt>
                <c:pt idx="17772">
                  <c:v>261.58939359866997</c:v>
                </c:pt>
                <c:pt idx="17773">
                  <c:v>261.582770338008</c:v>
                </c:pt>
                <c:pt idx="17774">
                  <c:v>261.56809600492397</c:v>
                </c:pt>
                <c:pt idx="17775">
                  <c:v>261.53975498213799</c:v>
                </c:pt>
                <c:pt idx="17776">
                  <c:v>261.51674393973701</c:v>
                </c:pt>
                <c:pt idx="17777">
                  <c:v>261.50723779725098</c:v>
                </c:pt>
                <c:pt idx="17778">
                  <c:v>261.45493083208999</c:v>
                </c:pt>
                <c:pt idx="17779">
                  <c:v>261.446367216829</c:v>
                </c:pt>
                <c:pt idx="17780">
                  <c:v>261.367055439225</c:v>
                </c:pt>
                <c:pt idx="17781">
                  <c:v>261.339957728824</c:v>
                </c:pt>
                <c:pt idx="17782">
                  <c:v>261.31887863484002</c:v>
                </c:pt>
                <c:pt idx="17783">
                  <c:v>261.311574575836</c:v>
                </c:pt>
                <c:pt idx="17784">
                  <c:v>261.30336759455298</c:v>
                </c:pt>
                <c:pt idx="17785">
                  <c:v>261.21424569096502</c:v>
                </c:pt>
                <c:pt idx="17786">
                  <c:v>261.18385642605898</c:v>
                </c:pt>
                <c:pt idx="17787">
                  <c:v>261.10087146162999</c:v>
                </c:pt>
                <c:pt idx="17788">
                  <c:v>260.95691061462799</c:v>
                </c:pt>
                <c:pt idx="17789">
                  <c:v>260.896892067191</c:v>
                </c:pt>
                <c:pt idx="17790">
                  <c:v>260.88246855862502</c:v>
                </c:pt>
                <c:pt idx="17791">
                  <c:v>260.84660560258601</c:v>
                </c:pt>
                <c:pt idx="17792">
                  <c:v>260.82082841091699</c:v>
                </c:pt>
                <c:pt idx="17793">
                  <c:v>260.74407797678703</c:v>
                </c:pt>
                <c:pt idx="17794">
                  <c:v>260.704806931473</c:v>
                </c:pt>
                <c:pt idx="17795">
                  <c:v>260.68962232932</c:v>
                </c:pt>
                <c:pt idx="17796">
                  <c:v>260.68286532609301</c:v>
                </c:pt>
                <c:pt idx="17797">
                  <c:v>260.66581745088098</c:v>
                </c:pt>
                <c:pt idx="17798">
                  <c:v>260.62825092557898</c:v>
                </c:pt>
                <c:pt idx="17799">
                  <c:v>260.55699941253698</c:v>
                </c:pt>
                <c:pt idx="17800">
                  <c:v>260.52924037459701</c:v>
                </c:pt>
                <c:pt idx="17801">
                  <c:v>260.507601647743</c:v>
                </c:pt>
                <c:pt idx="17802">
                  <c:v>260.48694610104798</c:v>
                </c:pt>
                <c:pt idx="17803">
                  <c:v>260.46438534406599</c:v>
                </c:pt>
                <c:pt idx="17804">
                  <c:v>260.40502307681402</c:v>
                </c:pt>
                <c:pt idx="17805">
                  <c:v>260.39616141915798</c:v>
                </c:pt>
                <c:pt idx="17806">
                  <c:v>260.34363810969</c:v>
                </c:pt>
                <c:pt idx="17807">
                  <c:v>260.25433606141002</c:v>
                </c:pt>
                <c:pt idx="17808">
                  <c:v>260.23898112934103</c:v>
                </c:pt>
                <c:pt idx="17809">
                  <c:v>260.20489888841399</c:v>
                </c:pt>
                <c:pt idx="17810">
                  <c:v>260.19444512003997</c:v>
                </c:pt>
                <c:pt idx="17811">
                  <c:v>260.117910858122</c:v>
                </c:pt>
                <c:pt idx="17812">
                  <c:v>260.07777705646998</c:v>
                </c:pt>
                <c:pt idx="17813">
                  <c:v>260.063219351962</c:v>
                </c:pt>
                <c:pt idx="17814">
                  <c:v>260.05619085868</c:v>
                </c:pt>
                <c:pt idx="17815">
                  <c:v>260.04695093584797</c:v>
                </c:pt>
                <c:pt idx="17816">
                  <c:v>260.02699782121698</c:v>
                </c:pt>
                <c:pt idx="17817">
                  <c:v>259.96518407514202</c:v>
                </c:pt>
                <c:pt idx="17818">
                  <c:v>259.91441491698998</c:v>
                </c:pt>
                <c:pt idx="17819">
                  <c:v>259.85516965097298</c:v>
                </c:pt>
                <c:pt idx="17820">
                  <c:v>259.85385531012798</c:v>
                </c:pt>
                <c:pt idx="17821">
                  <c:v>259.83663404409202</c:v>
                </c:pt>
                <c:pt idx="17822">
                  <c:v>259.76821213850002</c:v>
                </c:pt>
                <c:pt idx="17823">
                  <c:v>259.73896627055302</c:v>
                </c:pt>
                <c:pt idx="17824">
                  <c:v>259.72520192380199</c:v>
                </c:pt>
                <c:pt idx="17825">
                  <c:v>259.707418420902</c:v>
                </c:pt>
                <c:pt idx="17826">
                  <c:v>259.70101175776801</c:v>
                </c:pt>
                <c:pt idx="17827">
                  <c:v>259.66082627254002</c:v>
                </c:pt>
                <c:pt idx="17828">
                  <c:v>259.64184718809099</c:v>
                </c:pt>
                <c:pt idx="17829">
                  <c:v>259.63392018584801</c:v>
                </c:pt>
                <c:pt idx="17830">
                  <c:v>259.60691671478401</c:v>
                </c:pt>
                <c:pt idx="17831">
                  <c:v>259.561848329285</c:v>
                </c:pt>
                <c:pt idx="17832">
                  <c:v>259.54089170089401</c:v>
                </c:pt>
                <c:pt idx="17833">
                  <c:v>259.53864739554001</c:v>
                </c:pt>
                <c:pt idx="17834">
                  <c:v>259.52604998139401</c:v>
                </c:pt>
                <c:pt idx="17835">
                  <c:v>259.41680317097098</c:v>
                </c:pt>
                <c:pt idx="17836">
                  <c:v>259.400114922461</c:v>
                </c:pt>
                <c:pt idx="17837">
                  <c:v>259.28261322513299</c:v>
                </c:pt>
                <c:pt idx="17838">
                  <c:v>259.25857003725798</c:v>
                </c:pt>
                <c:pt idx="17839">
                  <c:v>259.179443587908</c:v>
                </c:pt>
                <c:pt idx="17840">
                  <c:v>259.07373091123702</c:v>
                </c:pt>
                <c:pt idx="17841">
                  <c:v>259.02745519985001</c:v>
                </c:pt>
                <c:pt idx="17842">
                  <c:v>259.01657708540603</c:v>
                </c:pt>
                <c:pt idx="17843">
                  <c:v>258.94353503935503</c:v>
                </c:pt>
                <c:pt idx="17844">
                  <c:v>258.92949131517798</c:v>
                </c:pt>
                <c:pt idx="17845">
                  <c:v>258.89799617710099</c:v>
                </c:pt>
                <c:pt idx="17846">
                  <c:v>258.865327224672</c:v>
                </c:pt>
                <c:pt idx="17847">
                  <c:v>258.855994869413</c:v>
                </c:pt>
                <c:pt idx="17848">
                  <c:v>258.84067969729699</c:v>
                </c:pt>
                <c:pt idx="17849">
                  <c:v>258.77113250331701</c:v>
                </c:pt>
                <c:pt idx="17850">
                  <c:v>258.73985334315302</c:v>
                </c:pt>
                <c:pt idx="17851">
                  <c:v>258.63780205578001</c:v>
                </c:pt>
                <c:pt idx="17852">
                  <c:v>258.56479491734302</c:v>
                </c:pt>
                <c:pt idx="17853">
                  <c:v>258.51311488205403</c:v>
                </c:pt>
                <c:pt idx="17854">
                  <c:v>258.46258532963202</c:v>
                </c:pt>
                <c:pt idx="17855">
                  <c:v>258.43711411690498</c:v>
                </c:pt>
                <c:pt idx="17856">
                  <c:v>258.39959055464999</c:v>
                </c:pt>
                <c:pt idx="17857">
                  <c:v>258.37047626977102</c:v>
                </c:pt>
                <c:pt idx="17858">
                  <c:v>258.299813376077</c:v>
                </c:pt>
                <c:pt idx="17859">
                  <c:v>258.294079501677</c:v>
                </c:pt>
                <c:pt idx="17860">
                  <c:v>258.261968924141</c:v>
                </c:pt>
                <c:pt idx="17861">
                  <c:v>258.253195097625</c:v>
                </c:pt>
                <c:pt idx="17862">
                  <c:v>258.23870812111801</c:v>
                </c:pt>
                <c:pt idx="17863">
                  <c:v>258.21692617826199</c:v>
                </c:pt>
                <c:pt idx="17864">
                  <c:v>258.201113502775</c:v>
                </c:pt>
                <c:pt idx="17865">
                  <c:v>258.19393166953699</c:v>
                </c:pt>
                <c:pt idx="17866">
                  <c:v>258.17379857296999</c:v>
                </c:pt>
                <c:pt idx="17867">
                  <c:v>258.10082204401198</c:v>
                </c:pt>
                <c:pt idx="17868">
                  <c:v>258.07816990839501</c:v>
                </c:pt>
                <c:pt idx="17869">
                  <c:v>258.04550738402497</c:v>
                </c:pt>
                <c:pt idx="17870">
                  <c:v>258.024528812612</c:v>
                </c:pt>
                <c:pt idx="17871">
                  <c:v>258.01029697815699</c:v>
                </c:pt>
                <c:pt idx="17872">
                  <c:v>257.97096313259601</c:v>
                </c:pt>
                <c:pt idx="17873">
                  <c:v>257.90137348543402</c:v>
                </c:pt>
                <c:pt idx="17874">
                  <c:v>257.86704614168798</c:v>
                </c:pt>
                <c:pt idx="17875">
                  <c:v>257.84754672191701</c:v>
                </c:pt>
                <c:pt idx="17876">
                  <c:v>257.80843350666498</c:v>
                </c:pt>
                <c:pt idx="17877">
                  <c:v>257.79313665685402</c:v>
                </c:pt>
                <c:pt idx="17878">
                  <c:v>257.78008815617898</c:v>
                </c:pt>
                <c:pt idx="17879">
                  <c:v>257.65847840361499</c:v>
                </c:pt>
                <c:pt idx="17880">
                  <c:v>257.650222321949</c:v>
                </c:pt>
                <c:pt idx="17881">
                  <c:v>257.61236502610899</c:v>
                </c:pt>
                <c:pt idx="17882">
                  <c:v>257.60136209374099</c:v>
                </c:pt>
                <c:pt idx="17883">
                  <c:v>257.59676671664499</c:v>
                </c:pt>
                <c:pt idx="17884">
                  <c:v>257.59302111762099</c:v>
                </c:pt>
                <c:pt idx="17885">
                  <c:v>257.53724265167699</c:v>
                </c:pt>
                <c:pt idx="17886">
                  <c:v>257.53718263355802</c:v>
                </c:pt>
                <c:pt idx="17887">
                  <c:v>257.46343084458198</c:v>
                </c:pt>
                <c:pt idx="17888">
                  <c:v>257.43730322564602</c:v>
                </c:pt>
                <c:pt idx="17889">
                  <c:v>257.43687830872398</c:v>
                </c:pt>
                <c:pt idx="17890">
                  <c:v>257.38716678870799</c:v>
                </c:pt>
                <c:pt idx="17891">
                  <c:v>257.37744630168999</c:v>
                </c:pt>
                <c:pt idx="17892">
                  <c:v>257.35545934539402</c:v>
                </c:pt>
                <c:pt idx="17893">
                  <c:v>257.31364663505099</c:v>
                </c:pt>
                <c:pt idx="17894">
                  <c:v>257.19117802422602</c:v>
                </c:pt>
                <c:pt idx="17895">
                  <c:v>257.164727209376</c:v>
                </c:pt>
                <c:pt idx="17896">
                  <c:v>256.931459408546</c:v>
                </c:pt>
                <c:pt idx="17897">
                  <c:v>256.91299826112203</c:v>
                </c:pt>
                <c:pt idx="17898">
                  <c:v>256.82058020596799</c:v>
                </c:pt>
                <c:pt idx="17899">
                  <c:v>256.78472212737699</c:v>
                </c:pt>
                <c:pt idx="17900">
                  <c:v>256.74981663339901</c:v>
                </c:pt>
                <c:pt idx="17901">
                  <c:v>256.74590193619599</c:v>
                </c:pt>
                <c:pt idx="17902">
                  <c:v>256.740504353875</c:v>
                </c:pt>
                <c:pt idx="17903">
                  <c:v>256.726093161351</c:v>
                </c:pt>
                <c:pt idx="17904">
                  <c:v>256.722133192255</c:v>
                </c:pt>
                <c:pt idx="17905">
                  <c:v>256.68757965937402</c:v>
                </c:pt>
                <c:pt idx="17906">
                  <c:v>256.68270692629</c:v>
                </c:pt>
                <c:pt idx="17907">
                  <c:v>256.65660740542302</c:v>
                </c:pt>
                <c:pt idx="17908">
                  <c:v>256.62695388030102</c:v>
                </c:pt>
                <c:pt idx="17909">
                  <c:v>256.61583162105097</c:v>
                </c:pt>
                <c:pt idx="17910">
                  <c:v>256.59923495775098</c:v>
                </c:pt>
                <c:pt idx="17911">
                  <c:v>256.56290347109098</c:v>
                </c:pt>
                <c:pt idx="17912">
                  <c:v>256.52948506222799</c:v>
                </c:pt>
                <c:pt idx="17913">
                  <c:v>256.47139876240999</c:v>
                </c:pt>
                <c:pt idx="17914">
                  <c:v>256.44851272712901</c:v>
                </c:pt>
                <c:pt idx="17915">
                  <c:v>256.338479328353</c:v>
                </c:pt>
                <c:pt idx="17916">
                  <c:v>256.32685141416198</c:v>
                </c:pt>
                <c:pt idx="17917">
                  <c:v>256.30152343668902</c:v>
                </c:pt>
                <c:pt idx="17918">
                  <c:v>256.27343372596903</c:v>
                </c:pt>
                <c:pt idx="17919">
                  <c:v>256.24332755502797</c:v>
                </c:pt>
                <c:pt idx="17920">
                  <c:v>256.186242281798</c:v>
                </c:pt>
                <c:pt idx="17921">
                  <c:v>256.17232674790398</c:v>
                </c:pt>
                <c:pt idx="17922">
                  <c:v>256.144457137632</c:v>
                </c:pt>
                <c:pt idx="17923">
                  <c:v>256.11758182284001</c:v>
                </c:pt>
                <c:pt idx="17924">
                  <c:v>256.08737982696601</c:v>
                </c:pt>
                <c:pt idx="17925">
                  <c:v>256.066433154869</c:v>
                </c:pt>
                <c:pt idx="17926">
                  <c:v>256.06601201992203</c:v>
                </c:pt>
                <c:pt idx="17927">
                  <c:v>256.06126938360302</c:v>
                </c:pt>
                <c:pt idx="17928">
                  <c:v>256.01358166544401</c:v>
                </c:pt>
                <c:pt idx="17929">
                  <c:v>255.97273489052799</c:v>
                </c:pt>
                <c:pt idx="17930">
                  <c:v>255.94653425666399</c:v>
                </c:pt>
                <c:pt idx="17931">
                  <c:v>255.932718901969</c:v>
                </c:pt>
                <c:pt idx="17932">
                  <c:v>255.91561791497901</c:v>
                </c:pt>
                <c:pt idx="17933">
                  <c:v>255.91303111914399</c:v>
                </c:pt>
                <c:pt idx="17934">
                  <c:v>255.889914725095</c:v>
                </c:pt>
                <c:pt idx="17935">
                  <c:v>255.873542875743</c:v>
                </c:pt>
                <c:pt idx="17936">
                  <c:v>255.868462859066</c:v>
                </c:pt>
                <c:pt idx="17937">
                  <c:v>255.827839394634</c:v>
                </c:pt>
                <c:pt idx="17938">
                  <c:v>255.818273785739</c:v>
                </c:pt>
                <c:pt idx="17939">
                  <c:v>255.69182709499401</c:v>
                </c:pt>
                <c:pt idx="17940">
                  <c:v>255.60780495609299</c:v>
                </c:pt>
                <c:pt idx="17941">
                  <c:v>255.60076136209699</c:v>
                </c:pt>
                <c:pt idx="17942">
                  <c:v>255.586266280601</c:v>
                </c:pt>
                <c:pt idx="17943">
                  <c:v>255.53172145526699</c:v>
                </c:pt>
                <c:pt idx="17944">
                  <c:v>255.50779272737401</c:v>
                </c:pt>
                <c:pt idx="17945">
                  <c:v>255.480998272384</c:v>
                </c:pt>
                <c:pt idx="17946">
                  <c:v>255.46483066128599</c:v>
                </c:pt>
                <c:pt idx="17947">
                  <c:v>255.46442617573601</c:v>
                </c:pt>
                <c:pt idx="17948">
                  <c:v>255.456254910507</c:v>
                </c:pt>
                <c:pt idx="17949">
                  <c:v>255.27645454655999</c:v>
                </c:pt>
                <c:pt idx="17950">
                  <c:v>255.25148750178701</c:v>
                </c:pt>
                <c:pt idx="17951">
                  <c:v>255.17386723109601</c:v>
                </c:pt>
                <c:pt idx="17952">
                  <c:v>255.167383029272</c:v>
                </c:pt>
                <c:pt idx="17953">
                  <c:v>255.15391775009999</c:v>
                </c:pt>
                <c:pt idx="17954">
                  <c:v>255.13936190793601</c:v>
                </c:pt>
                <c:pt idx="17955">
                  <c:v>255.12644614772401</c:v>
                </c:pt>
                <c:pt idx="17956">
                  <c:v>255.121790810725</c:v>
                </c:pt>
                <c:pt idx="17957">
                  <c:v>255.06019023242499</c:v>
                </c:pt>
                <c:pt idx="17958">
                  <c:v>255.05856960399501</c:v>
                </c:pt>
                <c:pt idx="17959">
                  <c:v>255.052094201811</c:v>
                </c:pt>
                <c:pt idx="17960">
                  <c:v>255.03872849736101</c:v>
                </c:pt>
                <c:pt idx="17961">
                  <c:v>255.008678370588</c:v>
                </c:pt>
                <c:pt idx="17962">
                  <c:v>255.004277922337</c:v>
                </c:pt>
                <c:pt idx="17963">
                  <c:v>254.99991726582101</c:v>
                </c:pt>
                <c:pt idx="17964">
                  <c:v>254.973790298214</c:v>
                </c:pt>
                <c:pt idx="17965">
                  <c:v>254.95038102400099</c:v>
                </c:pt>
                <c:pt idx="17966">
                  <c:v>254.93542525266</c:v>
                </c:pt>
                <c:pt idx="17967">
                  <c:v>254.91267141906599</c:v>
                </c:pt>
                <c:pt idx="17968">
                  <c:v>254.888291840855</c:v>
                </c:pt>
                <c:pt idx="17969">
                  <c:v>254.88508108641</c:v>
                </c:pt>
                <c:pt idx="17970">
                  <c:v>254.84990216752499</c:v>
                </c:pt>
                <c:pt idx="17971">
                  <c:v>254.79771363891601</c:v>
                </c:pt>
                <c:pt idx="17972">
                  <c:v>254.759241291189</c:v>
                </c:pt>
                <c:pt idx="17973">
                  <c:v>254.68216835406599</c:v>
                </c:pt>
                <c:pt idx="17974">
                  <c:v>254.66657907675</c:v>
                </c:pt>
                <c:pt idx="17975">
                  <c:v>254.65338732353999</c:v>
                </c:pt>
                <c:pt idx="17976">
                  <c:v>254.572553618619</c:v>
                </c:pt>
                <c:pt idx="17977">
                  <c:v>254.54725779635999</c:v>
                </c:pt>
                <c:pt idx="17978">
                  <c:v>254.543503022225</c:v>
                </c:pt>
                <c:pt idx="17979">
                  <c:v>254.46924578090301</c:v>
                </c:pt>
                <c:pt idx="17980">
                  <c:v>254.43007085973301</c:v>
                </c:pt>
                <c:pt idx="17981">
                  <c:v>254.40227484738099</c:v>
                </c:pt>
                <c:pt idx="17982">
                  <c:v>254.318859356926</c:v>
                </c:pt>
                <c:pt idx="17983">
                  <c:v>254.293115209115</c:v>
                </c:pt>
                <c:pt idx="17984">
                  <c:v>254.292285680188</c:v>
                </c:pt>
                <c:pt idx="17985">
                  <c:v>254.281062817064</c:v>
                </c:pt>
                <c:pt idx="17986">
                  <c:v>254.22292852671001</c:v>
                </c:pt>
                <c:pt idx="17987">
                  <c:v>254.22031658869599</c:v>
                </c:pt>
                <c:pt idx="17988">
                  <c:v>254.18162618560601</c:v>
                </c:pt>
                <c:pt idx="17989">
                  <c:v>254.16241926302001</c:v>
                </c:pt>
                <c:pt idx="17990">
                  <c:v>254.09865395145499</c:v>
                </c:pt>
                <c:pt idx="17991">
                  <c:v>253.999249238418</c:v>
                </c:pt>
                <c:pt idx="17992">
                  <c:v>253.950181573886</c:v>
                </c:pt>
                <c:pt idx="17993">
                  <c:v>253.80195149249801</c:v>
                </c:pt>
                <c:pt idx="17994">
                  <c:v>253.75707309991901</c:v>
                </c:pt>
                <c:pt idx="17995">
                  <c:v>253.656235919132</c:v>
                </c:pt>
                <c:pt idx="17996">
                  <c:v>253.62894877854899</c:v>
                </c:pt>
                <c:pt idx="17997">
                  <c:v>253.57026607027001</c:v>
                </c:pt>
                <c:pt idx="17998">
                  <c:v>253.56498463412001</c:v>
                </c:pt>
                <c:pt idx="17999">
                  <c:v>253.54493697420199</c:v>
                </c:pt>
                <c:pt idx="18000">
                  <c:v>253.544545702959</c:v>
                </c:pt>
                <c:pt idx="18001">
                  <c:v>253.533350117932</c:v>
                </c:pt>
                <c:pt idx="18002">
                  <c:v>253.531199407</c:v>
                </c:pt>
                <c:pt idx="18003">
                  <c:v>253.51829679052199</c:v>
                </c:pt>
                <c:pt idx="18004">
                  <c:v>253.515500081125</c:v>
                </c:pt>
                <c:pt idx="18005">
                  <c:v>253.482806118388</c:v>
                </c:pt>
                <c:pt idx="18006">
                  <c:v>253.457858662164</c:v>
                </c:pt>
                <c:pt idx="18007">
                  <c:v>253.43921478207801</c:v>
                </c:pt>
                <c:pt idx="18008">
                  <c:v>253.42898304560299</c:v>
                </c:pt>
                <c:pt idx="18009">
                  <c:v>253.395883089932</c:v>
                </c:pt>
                <c:pt idx="18010">
                  <c:v>253.310787914315</c:v>
                </c:pt>
                <c:pt idx="18011">
                  <c:v>253.29605102158999</c:v>
                </c:pt>
                <c:pt idx="18012">
                  <c:v>253.267196656252</c:v>
                </c:pt>
                <c:pt idx="18013">
                  <c:v>253.20117528678</c:v>
                </c:pt>
                <c:pt idx="18014">
                  <c:v>253.10891632094001</c:v>
                </c:pt>
                <c:pt idx="18015">
                  <c:v>253.07829067043801</c:v>
                </c:pt>
                <c:pt idx="18016">
                  <c:v>253.07758473792401</c:v>
                </c:pt>
                <c:pt idx="18017">
                  <c:v>253.037328588538</c:v>
                </c:pt>
                <c:pt idx="18018">
                  <c:v>252.98819605309501</c:v>
                </c:pt>
                <c:pt idx="18019">
                  <c:v>252.97034347946399</c:v>
                </c:pt>
                <c:pt idx="18020">
                  <c:v>252.954682789793</c:v>
                </c:pt>
                <c:pt idx="18021">
                  <c:v>252.953659368795</c:v>
                </c:pt>
                <c:pt idx="18022">
                  <c:v>252.940850018389</c:v>
                </c:pt>
                <c:pt idx="18023">
                  <c:v>252.93466386935799</c:v>
                </c:pt>
                <c:pt idx="18024">
                  <c:v>252.90632012729401</c:v>
                </c:pt>
                <c:pt idx="18025">
                  <c:v>252.87729671807301</c:v>
                </c:pt>
                <c:pt idx="18026">
                  <c:v>252.867624645022</c:v>
                </c:pt>
                <c:pt idx="18027">
                  <c:v>252.857576885187</c:v>
                </c:pt>
                <c:pt idx="18028">
                  <c:v>252.736043919694</c:v>
                </c:pt>
                <c:pt idx="18029">
                  <c:v>252.64732129979001</c:v>
                </c:pt>
                <c:pt idx="18030">
                  <c:v>252.60242704906801</c:v>
                </c:pt>
                <c:pt idx="18031">
                  <c:v>252.568918812844</c:v>
                </c:pt>
                <c:pt idx="18032">
                  <c:v>252.55593570884801</c:v>
                </c:pt>
                <c:pt idx="18033">
                  <c:v>252.394031405492</c:v>
                </c:pt>
                <c:pt idx="18034">
                  <c:v>252.39037220855599</c:v>
                </c:pt>
                <c:pt idx="18035">
                  <c:v>252.28196809068001</c:v>
                </c:pt>
                <c:pt idx="18036">
                  <c:v>252.2730593579</c:v>
                </c:pt>
                <c:pt idx="18037">
                  <c:v>252.256365439983</c:v>
                </c:pt>
                <c:pt idx="18038">
                  <c:v>252.23488723492599</c:v>
                </c:pt>
                <c:pt idx="18039">
                  <c:v>252.214063909846</c:v>
                </c:pt>
                <c:pt idx="18040">
                  <c:v>252.212961041032</c:v>
                </c:pt>
                <c:pt idx="18041">
                  <c:v>252.187366943852</c:v>
                </c:pt>
                <c:pt idx="18042">
                  <c:v>252.177110321805</c:v>
                </c:pt>
                <c:pt idx="18043">
                  <c:v>252.11261656728001</c:v>
                </c:pt>
                <c:pt idx="18044">
                  <c:v>252.112299428168</c:v>
                </c:pt>
                <c:pt idx="18045">
                  <c:v>252.09794354888501</c:v>
                </c:pt>
                <c:pt idx="18046">
                  <c:v>252.07454774224701</c:v>
                </c:pt>
                <c:pt idx="18047">
                  <c:v>252.05714974971701</c:v>
                </c:pt>
                <c:pt idx="18048">
                  <c:v>252.05614786746199</c:v>
                </c:pt>
                <c:pt idx="18049">
                  <c:v>252.04802783337701</c:v>
                </c:pt>
                <c:pt idx="18050">
                  <c:v>252.02657818985699</c:v>
                </c:pt>
                <c:pt idx="18051">
                  <c:v>252.002782652712</c:v>
                </c:pt>
                <c:pt idx="18052">
                  <c:v>251.94963603395399</c:v>
                </c:pt>
                <c:pt idx="18053">
                  <c:v>251.91945846076499</c:v>
                </c:pt>
                <c:pt idx="18054">
                  <c:v>251.843874241592</c:v>
                </c:pt>
                <c:pt idx="18055">
                  <c:v>251.83808803638399</c:v>
                </c:pt>
                <c:pt idx="18056">
                  <c:v>251.81756693060299</c:v>
                </c:pt>
                <c:pt idx="18057">
                  <c:v>251.704880517872</c:v>
                </c:pt>
                <c:pt idx="18058">
                  <c:v>251.66279959148201</c:v>
                </c:pt>
                <c:pt idx="18059">
                  <c:v>251.58349144523501</c:v>
                </c:pt>
                <c:pt idx="18060">
                  <c:v>251.54709414148999</c:v>
                </c:pt>
                <c:pt idx="18061">
                  <c:v>251.44935964520101</c:v>
                </c:pt>
                <c:pt idx="18062">
                  <c:v>251.44465240555201</c:v>
                </c:pt>
                <c:pt idx="18063">
                  <c:v>251.43602406289801</c:v>
                </c:pt>
                <c:pt idx="18064">
                  <c:v>251.42951566494</c:v>
                </c:pt>
                <c:pt idx="18065">
                  <c:v>251.42272184159</c:v>
                </c:pt>
                <c:pt idx="18066">
                  <c:v>251.42188450338199</c:v>
                </c:pt>
                <c:pt idx="18067">
                  <c:v>251.35104161441399</c:v>
                </c:pt>
                <c:pt idx="18068">
                  <c:v>251.34825267194199</c:v>
                </c:pt>
                <c:pt idx="18069">
                  <c:v>251.33510097479001</c:v>
                </c:pt>
                <c:pt idx="18070">
                  <c:v>251.32056963532801</c:v>
                </c:pt>
                <c:pt idx="18071">
                  <c:v>251.30134545686201</c:v>
                </c:pt>
                <c:pt idx="18072">
                  <c:v>251.25463324117101</c:v>
                </c:pt>
                <c:pt idx="18073">
                  <c:v>251.11305180684801</c:v>
                </c:pt>
                <c:pt idx="18074">
                  <c:v>251.107316947003</c:v>
                </c:pt>
                <c:pt idx="18075">
                  <c:v>251.051596737251</c:v>
                </c:pt>
                <c:pt idx="18076">
                  <c:v>251.04769382237001</c:v>
                </c:pt>
                <c:pt idx="18077">
                  <c:v>251.030768198159</c:v>
                </c:pt>
                <c:pt idx="18078">
                  <c:v>250.977414687764</c:v>
                </c:pt>
                <c:pt idx="18079">
                  <c:v>250.97666065703501</c:v>
                </c:pt>
                <c:pt idx="18080">
                  <c:v>250.80624545003599</c:v>
                </c:pt>
                <c:pt idx="18081">
                  <c:v>250.80175874225</c:v>
                </c:pt>
                <c:pt idx="18082">
                  <c:v>250.77539782697201</c:v>
                </c:pt>
                <c:pt idx="18083">
                  <c:v>250.73439311762701</c:v>
                </c:pt>
                <c:pt idx="18084">
                  <c:v>250.72459686869601</c:v>
                </c:pt>
                <c:pt idx="18085">
                  <c:v>250.66996485949699</c:v>
                </c:pt>
                <c:pt idx="18086">
                  <c:v>250.664698066993</c:v>
                </c:pt>
                <c:pt idx="18087">
                  <c:v>250.606746797131</c:v>
                </c:pt>
                <c:pt idx="18088">
                  <c:v>250.60379490767201</c:v>
                </c:pt>
                <c:pt idx="18089">
                  <c:v>250.59864177593499</c:v>
                </c:pt>
                <c:pt idx="18090">
                  <c:v>250.59120727806501</c:v>
                </c:pt>
                <c:pt idx="18091">
                  <c:v>250.570028078647</c:v>
                </c:pt>
                <c:pt idx="18092">
                  <c:v>250.48446260099999</c:v>
                </c:pt>
                <c:pt idx="18093">
                  <c:v>250.409503676772</c:v>
                </c:pt>
                <c:pt idx="18094">
                  <c:v>250.40851643077801</c:v>
                </c:pt>
                <c:pt idx="18095">
                  <c:v>250.32775028284999</c:v>
                </c:pt>
                <c:pt idx="18096">
                  <c:v>250.25097528240099</c:v>
                </c:pt>
                <c:pt idx="18097">
                  <c:v>250.247819616258</c:v>
                </c:pt>
                <c:pt idx="18098">
                  <c:v>250.21739839556099</c:v>
                </c:pt>
                <c:pt idx="18099">
                  <c:v>250.13698234189201</c:v>
                </c:pt>
                <c:pt idx="18100">
                  <c:v>250.09381145667601</c:v>
                </c:pt>
                <c:pt idx="18101">
                  <c:v>249.96130430241701</c:v>
                </c:pt>
                <c:pt idx="18102">
                  <c:v>249.899318245263</c:v>
                </c:pt>
                <c:pt idx="18103">
                  <c:v>249.86696609817699</c:v>
                </c:pt>
                <c:pt idx="18104">
                  <c:v>249.83598553065599</c:v>
                </c:pt>
                <c:pt idx="18105">
                  <c:v>249.835190818331</c:v>
                </c:pt>
                <c:pt idx="18106">
                  <c:v>249.69011961183099</c:v>
                </c:pt>
                <c:pt idx="18107">
                  <c:v>249.63816483733899</c:v>
                </c:pt>
                <c:pt idx="18108">
                  <c:v>249.622182581472</c:v>
                </c:pt>
                <c:pt idx="18109">
                  <c:v>249.564711717259</c:v>
                </c:pt>
                <c:pt idx="18110">
                  <c:v>249.38806380231</c:v>
                </c:pt>
                <c:pt idx="18111">
                  <c:v>249.37682963602799</c:v>
                </c:pt>
                <c:pt idx="18112">
                  <c:v>249.367506017989</c:v>
                </c:pt>
                <c:pt idx="18113">
                  <c:v>249.365013065656</c:v>
                </c:pt>
                <c:pt idx="18114">
                  <c:v>249.28785712219599</c:v>
                </c:pt>
                <c:pt idx="18115">
                  <c:v>249.27168595947899</c:v>
                </c:pt>
                <c:pt idx="18116">
                  <c:v>249.25369659758201</c:v>
                </c:pt>
                <c:pt idx="18117">
                  <c:v>249.20063855964699</c:v>
                </c:pt>
                <c:pt idx="18118">
                  <c:v>249.14087868942801</c:v>
                </c:pt>
                <c:pt idx="18119">
                  <c:v>249.14045221523801</c:v>
                </c:pt>
                <c:pt idx="18120">
                  <c:v>249.128192597273</c:v>
                </c:pt>
                <c:pt idx="18121">
                  <c:v>249.06082386831599</c:v>
                </c:pt>
                <c:pt idx="18122">
                  <c:v>249.00075179185299</c:v>
                </c:pt>
                <c:pt idx="18123">
                  <c:v>248.98800910642299</c:v>
                </c:pt>
                <c:pt idx="18124">
                  <c:v>248.94644980098499</c:v>
                </c:pt>
                <c:pt idx="18125">
                  <c:v>248.926649040044</c:v>
                </c:pt>
                <c:pt idx="18126">
                  <c:v>248.91051980946901</c:v>
                </c:pt>
                <c:pt idx="18127">
                  <c:v>248.87954543363301</c:v>
                </c:pt>
                <c:pt idx="18128">
                  <c:v>248.82883575358099</c:v>
                </c:pt>
                <c:pt idx="18129">
                  <c:v>248.75172031693</c:v>
                </c:pt>
                <c:pt idx="18130">
                  <c:v>248.703084578465</c:v>
                </c:pt>
                <c:pt idx="18131">
                  <c:v>248.70271484025801</c:v>
                </c:pt>
                <c:pt idx="18132">
                  <c:v>248.688960063596</c:v>
                </c:pt>
                <c:pt idx="18133">
                  <c:v>248.59618196329299</c:v>
                </c:pt>
                <c:pt idx="18134">
                  <c:v>248.582621788479</c:v>
                </c:pt>
                <c:pt idx="18135">
                  <c:v>248.56292644640999</c:v>
                </c:pt>
                <c:pt idx="18136">
                  <c:v>248.53318164503099</c:v>
                </c:pt>
                <c:pt idx="18137">
                  <c:v>248.48495119915299</c:v>
                </c:pt>
                <c:pt idx="18138">
                  <c:v>248.47911923958301</c:v>
                </c:pt>
                <c:pt idx="18139">
                  <c:v>248.43751134819101</c:v>
                </c:pt>
                <c:pt idx="18140">
                  <c:v>248.42209317326299</c:v>
                </c:pt>
                <c:pt idx="18141">
                  <c:v>248.379079410158</c:v>
                </c:pt>
                <c:pt idx="18142">
                  <c:v>248.33420396104199</c:v>
                </c:pt>
                <c:pt idx="18143">
                  <c:v>248.31921451458601</c:v>
                </c:pt>
                <c:pt idx="18144">
                  <c:v>248.24626928835301</c:v>
                </c:pt>
                <c:pt idx="18145">
                  <c:v>248.241530417809</c:v>
                </c:pt>
                <c:pt idx="18146">
                  <c:v>248.23179813155301</c:v>
                </c:pt>
                <c:pt idx="18147">
                  <c:v>248.225153428521</c:v>
                </c:pt>
                <c:pt idx="18148">
                  <c:v>248.173704547276</c:v>
                </c:pt>
                <c:pt idx="18149">
                  <c:v>248.122593230495</c:v>
                </c:pt>
                <c:pt idx="18150">
                  <c:v>248.119357776058</c:v>
                </c:pt>
                <c:pt idx="18151">
                  <c:v>248.102704171537</c:v>
                </c:pt>
                <c:pt idx="18152">
                  <c:v>248.097464578554</c:v>
                </c:pt>
                <c:pt idx="18153">
                  <c:v>248.087286455916</c:v>
                </c:pt>
                <c:pt idx="18154">
                  <c:v>248.00258988670299</c:v>
                </c:pt>
                <c:pt idx="18155">
                  <c:v>247.98435806100599</c:v>
                </c:pt>
                <c:pt idx="18156">
                  <c:v>247.97584460078099</c:v>
                </c:pt>
                <c:pt idx="18157">
                  <c:v>247.96718351415899</c:v>
                </c:pt>
                <c:pt idx="18158">
                  <c:v>247.88326983283301</c:v>
                </c:pt>
                <c:pt idx="18159">
                  <c:v>247.80659073386801</c:v>
                </c:pt>
                <c:pt idx="18160">
                  <c:v>247.77377758290399</c:v>
                </c:pt>
                <c:pt idx="18161">
                  <c:v>247.77266052422999</c:v>
                </c:pt>
                <c:pt idx="18162">
                  <c:v>247.76712242213799</c:v>
                </c:pt>
                <c:pt idx="18163">
                  <c:v>247.695178680461</c:v>
                </c:pt>
                <c:pt idx="18164">
                  <c:v>247.62100535450901</c:v>
                </c:pt>
                <c:pt idx="18165">
                  <c:v>247.58575450743001</c:v>
                </c:pt>
                <c:pt idx="18166">
                  <c:v>247.52224791531199</c:v>
                </c:pt>
                <c:pt idx="18167">
                  <c:v>247.514558451635</c:v>
                </c:pt>
                <c:pt idx="18168">
                  <c:v>247.49435472233401</c:v>
                </c:pt>
                <c:pt idx="18169">
                  <c:v>247.449615865656</c:v>
                </c:pt>
                <c:pt idx="18170">
                  <c:v>247.41940092634999</c:v>
                </c:pt>
                <c:pt idx="18171">
                  <c:v>247.36966181376499</c:v>
                </c:pt>
                <c:pt idx="18172">
                  <c:v>247.36338174739899</c:v>
                </c:pt>
                <c:pt idx="18173">
                  <c:v>247.353483848948</c:v>
                </c:pt>
                <c:pt idx="18174">
                  <c:v>247.312449276661</c:v>
                </c:pt>
                <c:pt idx="18175">
                  <c:v>247.290842417996</c:v>
                </c:pt>
                <c:pt idx="18176">
                  <c:v>247.258671694361</c:v>
                </c:pt>
                <c:pt idx="18177">
                  <c:v>247.25322827225801</c:v>
                </c:pt>
                <c:pt idx="18178">
                  <c:v>247.24968048215601</c:v>
                </c:pt>
                <c:pt idx="18179">
                  <c:v>247.21829413499901</c:v>
                </c:pt>
                <c:pt idx="18180">
                  <c:v>247.21293413495499</c:v>
                </c:pt>
                <c:pt idx="18181">
                  <c:v>247.204108816146</c:v>
                </c:pt>
                <c:pt idx="18182">
                  <c:v>247.19546145336</c:v>
                </c:pt>
                <c:pt idx="18183">
                  <c:v>247.09826985194499</c:v>
                </c:pt>
                <c:pt idx="18184">
                  <c:v>247.09178105657199</c:v>
                </c:pt>
                <c:pt idx="18185">
                  <c:v>247.07861314826201</c:v>
                </c:pt>
                <c:pt idx="18186">
                  <c:v>246.94140126523101</c:v>
                </c:pt>
                <c:pt idx="18187">
                  <c:v>246.920814250299</c:v>
                </c:pt>
                <c:pt idx="18188">
                  <c:v>246.88999128026799</c:v>
                </c:pt>
                <c:pt idx="18189">
                  <c:v>246.852752936081</c:v>
                </c:pt>
                <c:pt idx="18190">
                  <c:v>246.85095596547501</c:v>
                </c:pt>
                <c:pt idx="18191">
                  <c:v>246.825064679626</c:v>
                </c:pt>
                <c:pt idx="18192">
                  <c:v>246.82436917667499</c:v>
                </c:pt>
                <c:pt idx="18193">
                  <c:v>246.788308683064</c:v>
                </c:pt>
                <c:pt idx="18194">
                  <c:v>246.781956424828</c:v>
                </c:pt>
                <c:pt idx="18195">
                  <c:v>246.67971009341801</c:v>
                </c:pt>
                <c:pt idx="18196">
                  <c:v>246.676725318633</c:v>
                </c:pt>
                <c:pt idx="18197">
                  <c:v>246.65665504639699</c:v>
                </c:pt>
                <c:pt idx="18198">
                  <c:v>246.643763837412</c:v>
                </c:pt>
                <c:pt idx="18199">
                  <c:v>246.591624022556</c:v>
                </c:pt>
                <c:pt idx="18200">
                  <c:v>246.58661304687499</c:v>
                </c:pt>
                <c:pt idx="18201">
                  <c:v>246.57911500289799</c:v>
                </c:pt>
                <c:pt idx="18202">
                  <c:v>246.56080891705699</c:v>
                </c:pt>
                <c:pt idx="18203">
                  <c:v>246.50879817793901</c:v>
                </c:pt>
                <c:pt idx="18204">
                  <c:v>246.46664801343999</c:v>
                </c:pt>
                <c:pt idx="18205">
                  <c:v>246.42746715179899</c:v>
                </c:pt>
                <c:pt idx="18206">
                  <c:v>246.309336474193</c:v>
                </c:pt>
                <c:pt idx="18207">
                  <c:v>246.28609153658499</c:v>
                </c:pt>
                <c:pt idx="18208">
                  <c:v>246.272319121706</c:v>
                </c:pt>
                <c:pt idx="18209">
                  <c:v>246.225062205162</c:v>
                </c:pt>
                <c:pt idx="18210">
                  <c:v>246.197858671739</c:v>
                </c:pt>
                <c:pt idx="18211">
                  <c:v>246.15899519520801</c:v>
                </c:pt>
                <c:pt idx="18212">
                  <c:v>246.12902573033</c:v>
                </c:pt>
                <c:pt idx="18213">
                  <c:v>246.077237635286</c:v>
                </c:pt>
                <c:pt idx="18214">
                  <c:v>246.044620996378</c:v>
                </c:pt>
                <c:pt idx="18215">
                  <c:v>245.99128200100799</c:v>
                </c:pt>
                <c:pt idx="18216">
                  <c:v>245.988077328353</c:v>
                </c:pt>
                <c:pt idx="18217">
                  <c:v>245.95586853563901</c:v>
                </c:pt>
                <c:pt idx="18218">
                  <c:v>245.91865102531901</c:v>
                </c:pt>
                <c:pt idx="18219">
                  <c:v>245.88064062080699</c:v>
                </c:pt>
                <c:pt idx="18220">
                  <c:v>245.87003548996799</c:v>
                </c:pt>
                <c:pt idx="18221">
                  <c:v>245.85529750935501</c:v>
                </c:pt>
                <c:pt idx="18222">
                  <c:v>245.84507440942201</c:v>
                </c:pt>
                <c:pt idx="18223">
                  <c:v>245.83205302506599</c:v>
                </c:pt>
                <c:pt idx="18224">
                  <c:v>245.78792754282</c:v>
                </c:pt>
                <c:pt idx="18225">
                  <c:v>245.76856817746801</c:v>
                </c:pt>
                <c:pt idx="18226">
                  <c:v>245.737014871854</c:v>
                </c:pt>
                <c:pt idx="18227">
                  <c:v>245.64889648892901</c:v>
                </c:pt>
                <c:pt idx="18228">
                  <c:v>245.59191618144899</c:v>
                </c:pt>
                <c:pt idx="18229">
                  <c:v>245.536683077459</c:v>
                </c:pt>
                <c:pt idx="18230">
                  <c:v>245.503892627412</c:v>
                </c:pt>
                <c:pt idx="18231">
                  <c:v>245.48586121376499</c:v>
                </c:pt>
                <c:pt idx="18232">
                  <c:v>245.469964182692</c:v>
                </c:pt>
                <c:pt idx="18233">
                  <c:v>245.45159406982199</c:v>
                </c:pt>
                <c:pt idx="18234">
                  <c:v>245.366502454195</c:v>
                </c:pt>
                <c:pt idx="18235">
                  <c:v>245.34046727097001</c:v>
                </c:pt>
                <c:pt idx="18236">
                  <c:v>245.32951953431501</c:v>
                </c:pt>
                <c:pt idx="18237">
                  <c:v>245.305279592993</c:v>
                </c:pt>
                <c:pt idx="18238">
                  <c:v>245.29977424316701</c:v>
                </c:pt>
                <c:pt idx="18239">
                  <c:v>245.248170213734</c:v>
                </c:pt>
                <c:pt idx="18240">
                  <c:v>245.09916952653501</c:v>
                </c:pt>
                <c:pt idx="18241">
                  <c:v>245.052972868826</c:v>
                </c:pt>
                <c:pt idx="18242">
                  <c:v>245.026128377596</c:v>
                </c:pt>
                <c:pt idx="18243">
                  <c:v>244.99580848523399</c:v>
                </c:pt>
                <c:pt idx="18244">
                  <c:v>244.987535910773</c:v>
                </c:pt>
                <c:pt idx="18245">
                  <c:v>244.97564612269599</c:v>
                </c:pt>
                <c:pt idx="18246">
                  <c:v>244.952352864635</c:v>
                </c:pt>
                <c:pt idx="18247">
                  <c:v>244.950819758389</c:v>
                </c:pt>
                <c:pt idx="18248">
                  <c:v>244.94999071333899</c:v>
                </c:pt>
                <c:pt idx="18249">
                  <c:v>244.89064662326899</c:v>
                </c:pt>
                <c:pt idx="18250">
                  <c:v>244.85751686450601</c:v>
                </c:pt>
                <c:pt idx="18251">
                  <c:v>244.795116363202</c:v>
                </c:pt>
                <c:pt idx="18252">
                  <c:v>244.738707136947</c:v>
                </c:pt>
                <c:pt idx="18253">
                  <c:v>244.709992554639</c:v>
                </c:pt>
                <c:pt idx="18254">
                  <c:v>244.64221649123701</c:v>
                </c:pt>
                <c:pt idx="18255">
                  <c:v>244.59403532200801</c:v>
                </c:pt>
                <c:pt idx="18256">
                  <c:v>244.586482711673</c:v>
                </c:pt>
                <c:pt idx="18257">
                  <c:v>244.55021670379301</c:v>
                </c:pt>
                <c:pt idx="18258">
                  <c:v>244.53287661917801</c:v>
                </c:pt>
                <c:pt idx="18259">
                  <c:v>244.39223206129699</c:v>
                </c:pt>
                <c:pt idx="18260">
                  <c:v>244.27646437222501</c:v>
                </c:pt>
                <c:pt idx="18261">
                  <c:v>244.25916220005999</c:v>
                </c:pt>
                <c:pt idx="18262">
                  <c:v>244.24760480185199</c:v>
                </c:pt>
                <c:pt idx="18263">
                  <c:v>244.24135772772601</c:v>
                </c:pt>
                <c:pt idx="18264">
                  <c:v>244.18269894744799</c:v>
                </c:pt>
                <c:pt idx="18265">
                  <c:v>244.14213490808001</c:v>
                </c:pt>
                <c:pt idx="18266">
                  <c:v>244.127029414265</c:v>
                </c:pt>
                <c:pt idx="18267">
                  <c:v>244.12620323334301</c:v>
                </c:pt>
                <c:pt idx="18268">
                  <c:v>244.10598707829499</c:v>
                </c:pt>
                <c:pt idx="18269">
                  <c:v>244.10379648306599</c:v>
                </c:pt>
                <c:pt idx="18270">
                  <c:v>244.101643270724</c:v>
                </c:pt>
                <c:pt idx="18271">
                  <c:v>244.10092169694099</c:v>
                </c:pt>
                <c:pt idx="18272">
                  <c:v>244.09318550988499</c:v>
                </c:pt>
                <c:pt idx="18273">
                  <c:v>244.07848955804599</c:v>
                </c:pt>
                <c:pt idx="18274">
                  <c:v>244.05417175616401</c:v>
                </c:pt>
                <c:pt idx="18275">
                  <c:v>244.04965624351601</c:v>
                </c:pt>
                <c:pt idx="18276">
                  <c:v>244.038425698868</c:v>
                </c:pt>
                <c:pt idx="18277">
                  <c:v>243.976819442775</c:v>
                </c:pt>
                <c:pt idx="18278">
                  <c:v>243.95825291783899</c:v>
                </c:pt>
                <c:pt idx="18279">
                  <c:v>243.92820374453299</c:v>
                </c:pt>
                <c:pt idx="18280">
                  <c:v>243.80603852602499</c:v>
                </c:pt>
                <c:pt idx="18281">
                  <c:v>243.80512476854699</c:v>
                </c:pt>
                <c:pt idx="18282">
                  <c:v>243.75428752470901</c:v>
                </c:pt>
                <c:pt idx="18283">
                  <c:v>243.75195934838601</c:v>
                </c:pt>
                <c:pt idx="18284">
                  <c:v>243.709885239226</c:v>
                </c:pt>
                <c:pt idx="18285">
                  <c:v>243.70000614184599</c:v>
                </c:pt>
                <c:pt idx="18286">
                  <c:v>243.63702673560101</c:v>
                </c:pt>
                <c:pt idx="18287">
                  <c:v>243.52685776310199</c:v>
                </c:pt>
                <c:pt idx="18288">
                  <c:v>243.52032215258299</c:v>
                </c:pt>
                <c:pt idx="18289">
                  <c:v>243.48180191421201</c:v>
                </c:pt>
                <c:pt idx="18290">
                  <c:v>243.45542735146299</c:v>
                </c:pt>
                <c:pt idx="18291">
                  <c:v>243.41272621943099</c:v>
                </c:pt>
                <c:pt idx="18292">
                  <c:v>243.38059725913101</c:v>
                </c:pt>
                <c:pt idx="18293">
                  <c:v>243.367643421569</c:v>
                </c:pt>
                <c:pt idx="18294">
                  <c:v>243.35435701928699</c:v>
                </c:pt>
                <c:pt idx="18295">
                  <c:v>243.33538914656199</c:v>
                </c:pt>
                <c:pt idx="18296">
                  <c:v>243.32822945775899</c:v>
                </c:pt>
                <c:pt idx="18297">
                  <c:v>243.32786759883501</c:v>
                </c:pt>
                <c:pt idx="18298">
                  <c:v>243.28349350291501</c:v>
                </c:pt>
                <c:pt idx="18299">
                  <c:v>243.257057473164</c:v>
                </c:pt>
                <c:pt idx="18300">
                  <c:v>243.24361128771099</c:v>
                </c:pt>
                <c:pt idx="18301">
                  <c:v>243.222758323211</c:v>
                </c:pt>
                <c:pt idx="18302">
                  <c:v>243.209635085283</c:v>
                </c:pt>
                <c:pt idx="18303">
                  <c:v>243.19007945697999</c:v>
                </c:pt>
                <c:pt idx="18304">
                  <c:v>243.168609990395</c:v>
                </c:pt>
                <c:pt idx="18305">
                  <c:v>243.13944596416499</c:v>
                </c:pt>
                <c:pt idx="18306">
                  <c:v>243.09247957324601</c:v>
                </c:pt>
                <c:pt idx="18307">
                  <c:v>243.088412672413</c:v>
                </c:pt>
                <c:pt idx="18308">
                  <c:v>243.0583321423</c:v>
                </c:pt>
                <c:pt idx="18309">
                  <c:v>243.042196684544</c:v>
                </c:pt>
                <c:pt idx="18310">
                  <c:v>243.037692656703</c:v>
                </c:pt>
                <c:pt idx="18311">
                  <c:v>242.97682603017401</c:v>
                </c:pt>
                <c:pt idx="18312">
                  <c:v>242.933962741199</c:v>
                </c:pt>
                <c:pt idx="18313">
                  <c:v>242.91593370459401</c:v>
                </c:pt>
                <c:pt idx="18314">
                  <c:v>242.905952470805</c:v>
                </c:pt>
                <c:pt idx="18315">
                  <c:v>242.84817787807401</c:v>
                </c:pt>
                <c:pt idx="18316">
                  <c:v>242.84658460953099</c:v>
                </c:pt>
                <c:pt idx="18317">
                  <c:v>242.81064900605401</c:v>
                </c:pt>
                <c:pt idx="18318">
                  <c:v>242.79388260627999</c:v>
                </c:pt>
                <c:pt idx="18319">
                  <c:v>242.78951181154</c:v>
                </c:pt>
                <c:pt idx="18320">
                  <c:v>242.75876479603801</c:v>
                </c:pt>
                <c:pt idx="18321">
                  <c:v>242.73567856712401</c:v>
                </c:pt>
                <c:pt idx="18322">
                  <c:v>242.72687619010401</c:v>
                </c:pt>
                <c:pt idx="18323">
                  <c:v>242.71132018301199</c:v>
                </c:pt>
                <c:pt idx="18324">
                  <c:v>242.70153268409999</c:v>
                </c:pt>
                <c:pt idx="18325">
                  <c:v>242.67370734149901</c:v>
                </c:pt>
                <c:pt idx="18326">
                  <c:v>242.66917795417501</c:v>
                </c:pt>
                <c:pt idx="18327">
                  <c:v>242.58936688885601</c:v>
                </c:pt>
                <c:pt idx="18328">
                  <c:v>242.57288641967</c:v>
                </c:pt>
                <c:pt idx="18329">
                  <c:v>242.53944424883099</c:v>
                </c:pt>
                <c:pt idx="18330">
                  <c:v>242.41981168758201</c:v>
                </c:pt>
                <c:pt idx="18331">
                  <c:v>242.40932609238999</c:v>
                </c:pt>
                <c:pt idx="18332">
                  <c:v>242.34848124925099</c:v>
                </c:pt>
                <c:pt idx="18333">
                  <c:v>242.34411230332299</c:v>
                </c:pt>
                <c:pt idx="18334">
                  <c:v>242.32288874615301</c:v>
                </c:pt>
                <c:pt idx="18335">
                  <c:v>242.31061949324899</c:v>
                </c:pt>
                <c:pt idx="18336">
                  <c:v>242.306236712425</c:v>
                </c:pt>
                <c:pt idx="18337">
                  <c:v>242.28689973350799</c:v>
                </c:pt>
                <c:pt idx="18338">
                  <c:v>242.260797932451</c:v>
                </c:pt>
                <c:pt idx="18339">
                  <c:v>242.25596668110001</c:v>
                </c:pt>
                <c:pt idx="18340">
                  <c:v>242.252556571621</c:v>
                </c:pt>
                <c:pt idx="18341">
                  <c:v>242.209030895876</c:v>
                </c:pt>
                <c:pt idx="18342">
                  <c:v>242.205567795326</c:v>
                </c:pt>
                <c:pt idx="18343">
                  <c:v>242.19012698102199</c:v>
                </c:pt>
                <c:pt idx="18344">
                  <c:v>242.15174625784499</c:v>
                </c:pt>
                <c:pt idx="18345">
                  <c:v>242.12072692522599</c:v>
                </c:pt>
                <c:pt idx="18346">
                  <c:v>242.08505373410401</c:v>
                </c:pt>
                <c:pt idx="18347">
                  <c:v>242.03797680061601</c:v>
                </c:pt>
                <c:pt idx="18348">
                  <c:v>241.937200849871</c:v>
                </c:pt>
                <c:pt idx="18349">
                  <c:v>241.90455727910901</c:v>
                </c:pt>
                <c:pt idx="18350">
                  <c:v>241.87017570274199</c:v>
                </c:pt>
                <c:pt idx="18351">
                  <c:v>241.81179632415601</c:v>
                </c:pt>
                <c:pt idx="18352">
                  <c:v>241.78381708347399</c:v>
                </c:pt>
                <c:pt idx="18353">
                  <c:v>241.73651597713899</c:v>
                </c:pt>
                <c:pt idx="18354">
                  <c:v>241.68647801556699</c:v>
                </c:pt>
                <c:pt idx="18355">
                  <c:v>241.66332526365201</c:v>
                </c:pt>
                <c:pt idx="18356">
                  <c:v>241.65986760667499</c:v>
                </c:pt>
                <c:pt idx="18357">
                  <c:v>241.63257551725201</c:v>
                </c:pt>
                <c:pt idx="18358">
                  <c:v>241.62757958990699</c:v>
                </c:pt>
                <c:pt idx="18359">
                  <c:v>241.61288115703601</c:v>
                </c:pt>
                <c:pt idx="18360">
                  <c:v>241.608208556064</c:v>
                </c:pt>
                <c:pt idx="18361">
                  <c:v>241.55610885374799</c:v>
                </c:pt>
                <c:pt idx="18362">
                  <c:v>241.54104882550399</c:v>
                </c:pt>
                <c:pt idx="18363">
                  <c:v>241.51773647955301</c:v>
                </c:pt>
                <c:pt idx="18364">
                  <c:v>241.50739191520199</c:v>
                </c:pt>
                <c:pt idx="18365">
                  <c:v>241.50343216915601</c:v>
                </c:pt>
                <c:pt idx="18366">
                  <c:v>241.37467634069401</c:v>
                </c:pt>
                <c:pt idx="18367">
                  <c:v>241.35203052432399</c:v>
                </c:pt>
                <c:pt idx="18368">
                  <c:v>241.35146669989399</c:v>
                </c:pt>
                <c:pt idx="18369">
                  <c:v>241.31290678490501</c:v>
                </c:pt>
                <c:pt idx="18370">
                  <c:v>241.29376329819999</c:v>
                </c:pt>
                <c:pt idx="18371">
                  <c:v>241.269397466019</c:v>
                </c:pt>
                <c:pt idx="18372">
                  <c:v>241.25265268641101</c:v>
                </c:pt>
                <c:pt idx="18373">
                  <c:v>241.19976766014099</c:v>
                </c:pt>
                <c:pt idx="18374">
                  <c:v>241.16304596799401</c:v>
                </c:pt>
                <c:pt idx="18375">
                  <c:v>241.135570127504</c:v>
                </c:pt>
                <c:pt idx="18376">
                  <c:v>241.09344953157</c:v>
                </c:pt>
                <c:pt idx="18377">
                  <c:v>241.073780296791</c:v>
                </c:pt>
                <c:pt idx="18378">
                  <c:v>241.07203784238999</c:v>
                </c:pt>
                <c:pt idx="18379">
                  <c:v>241.05998226335001</c:v>
                </c:pt>
                <c:pt idx="18380">
                  <c:v>241.03456503945901</c:v>
                </c:pt>
                <c:pt idx="18381">
                  <c:v>241.022867837196</c:v>
                </c:pt>
                <c:pt idx="18382">
                  <c:v>241.00320661476599</c:v>
                </c:pt>
                <c:pt idx="18383">
                  <c:v>240.939918750397</c:v>
                </c:pt>
                <c:pt idx="18384">
                  <c:v>240.923440211307</c:v>
                </c:pt>
                <c:pt idx="18385">
                  <c:v>240.901841717991</c:v>
                </c:pt>
                <c:pt idx="18386">
                  <c:v>240.871882058464</c:v>
                </c:pt>
                <c:pt idx="18387">
                  <c:v>240.809772970289</c:v>
                </c:pt>
                <c:pt idx="18388">
                  <c:v>240.804184916118</c:v>
                </c:pt>
                <c:pt idx="18389">
                  <c:v>240.79217088977001</c:v>
                </c:pt>
                <c:pt idx="18390">
                  <c:v>240.783581952215</c:v>
                </c:pt>
                <c:pt idx="18391">
                  <c:v>240.692101605631</c:v>
                </c:pt>
                <c:pt idx="18392">
                  <c:v>240.678547934184</c:v>
                </c:pt>
                <c:pt idx="18393">
                  <c:v>240.61266617414299</c:v>
                </c:pt>
                <c:pt idx="18394">
                  <c:v>240.52539413799801</c:v>
                </c:pt>
                <c:pt idx="18395">
                  <c:v>240.506479178288</c:v>
                </c:pt>
                <c:pt idx="18396">
                  <c:v>240.49558647037901</c:v>
                </c:pt>
                <c:pt idx="18397">
                  <c:v>240.46507111598601</c:v>
                </c:pt>
                <c:pt idx="18398">
                  <c:v>240.46386120487699</c:v>
                </c:pt>
                <c:pt idx="18399">
                  <c:v>240.44606305219901</c:v>
                </c:pt>
                <c:pt idx="18400">
                  <c:v>240.40942149615199</c:v>
                </c:pt>
                <c:pt idx="18401">
                  <c:v>240.39841209279101</c:v>
                </c:pt>
                <c:pt idx="18402">
                  <c:v>240.30952329898099</c:v>
                </c:pt>
                <c:pt idx="18403">
                  <c:v>240.25887679018101</c:v>
                </c:pt>
                <c:pt idx="18404">
                  <c:v>240.188269337701</c:v>
                </c:pt>
                <c:pt idx="18405">
                  <c:v>240.17393047109999</c:v>
                </c:pt>
                <c:pt idx="18406">
                  <c:v>240.11057676642099</c:v>
                </c:pt>
                <c:pt idx="18407">
                  <c:v>240.09899654629399</c:v>
                </c:pt>
                <c:pt idx="18408">
                  <c:v>240.09214792754801</c:v>
                </c:pt>
                <c:pt idx="18409">
                  <c:v>240.07539540402999</c:v>
                </c:pt>
                <c:pt idx="18410">
                  <c:v>240.05899838764</c:v>
                </c:pt>
                <c:pt idx="18411">
                  <c:v>240.03621402268101</c:v>
                </c:pt>
                <c:pt idx="18412">
                  <c:v>239.99232530120901</c:v>
                </c:pt>
                <c:pt idx="18413">
                  <c:v>239.93782646637899</c:v>
                </c:pt>
                <c:pt idx="18414">
                  <c:v>239.93117369218101</c:v>
                </c:pt>
                <c:pt idx="18415">
                  <c:v>239.856785850054</c:v>
                </c:pt>
                <c:pt idx="18416">
                  <c:v>239.85663098272099</c:v>
                </c:pt>
                <c:pt idx="18417">
                  <c:v>239.83310545782399</c:v>
                </c:pt>
                <c:pt idx="18418">
                  <c:v>239.82909386915199</c:v>
                </c:pt>
                <c:pt idx="18419">
                  <c:v>239.819816140439</c:v>
                </c:pt>
                <c:pt idx="18420">
                  <c:v>239.80822438987499</c:v>
                </c:pt>
                <c:pt idx="18421">
                  <c:v>239.78895885106701</c:v>
                </c:pt>
                <c:pt idx="18422">
                  <c:v>239.709749084468</c:v>
                </c:pt>
                <c:pt idx="18423">
                  <c:v>239.67733414979</c:v>
                </c:pt>
                <c:pt idx="18424">
                  <c:v>239.63107228154701</c:v>
                </c:pt>
                <c:pt idx="18425">
                  <c:v>239.61753058586601</c:v>
                </c:pt>
                <c:pt idx="18426">
                  <c:v>239.61219787624501</c:v>
                </c:pt>
                <c:pt idx="18427">
                  <c:v>239.606642955571</c:v>
                </c:pt>
                <c:pt idx="18428">
                  <c:v>239.60527470686699</c:v>
                </c:pt>
                <c:pt idx="18429">
                  <c:v>239.60177654841999</c:v>
                </c:pt>
                <c:pt idx="18430">
                  <c:v>239.58962571443499</c:v>
                </c:pt>
                <c:pt idx="18431">
                  <c:v>239.58302738485699</c:v>
                </c:pt>
                <c:pt idx="18432">
                  <c:v>239.56589849891901</c:v>
                </c:pt>
                <c:pt idx="18433">
                  <c:v>239.532460937416</c:v>
                </c:pt>
                <c:pt idx="18434">
                  <c:v>239.486778410196</c:v>
                </c:pt>
                <c:pt idx="18435">
                  <c:v>239.480874222468</c:v>
                </c:pt>
                <c:pt idx="18436">
                  <c:v>239.41003533976999</c:v>
                </c:pt>
                <c:pt idx="18437">
                  <c:v>239.375704160303</c:v>
                </c:pt>
                <c:pt idx="18438">
                  <c:v>239.35599826452099</c:v>
                </c:pt>
                <c:pt idx="18439">
                  <c:v>239.299284483766</c:v>
                </c:pt>
                <c:pt idx="18440">
                  <c:v>239.21347099427399</c:v>
                </c:pt>
                <c:pt idx="18441">
                  <c:v>239.20129396764301</c:v>
                </c:pt>
                <c:pt idx="18442">
                  <c:v>239.146931064916</c:v>
                </c:pt>
                <c:pt idx="18443">
                  <c:v>239.12010664302599</c:v>
                </c:pt>
                <c:pt idx="18444">
                  <c:v>239.10854115620501</c:v>
                </c:pt>
                <c:pt idx="18445">
                  <c:v>239.05690484915499</c:v>
                </c:pt>
                <c:pt idx="18446">
                  <c:v>239.02628308233199</c:v>
                </c:pt>
                <c:pt idx="18447">
                  <c:v>238.98994343653999</c:v>
                </c:pt>
                <c:pt idx="18448">
                  <c:v>238.979735326569</c:v>
                </c:pt>
                <c:pt idx="18449">
                  <c:v>238.94433246471101</c:v>
                </c:pt>
                <c:pt idx="18450">
                  <c:v>238.910361346781</c:v>
                </c:pt>
                <c:pt idx="18451">
                  <c:v>238.90117594925201</c:v>
                </c:pt>
                <c:pt idx="18452">
                  <c:v>238.890476982313</c:v>
                </c:pt>
                <c:pt idx="18453">
                  <c:v>238.88164829730201</c:v>
                </c:pt>
                <c:pt idx="18454">
                  <c:v>238.81583068541201</c:v>
                </c:pt>
                <c:pt idx="18455">
                  <c:v>238.772668431363</c:v>
                </c:pt>
                <c:pt idx="18456">
                  <c:v>238.765993494208</c:v>
                </c:pt>
                <c:pt idx="18457">
                  <c:v>238.73702417112801</c:v>
                </c:pt>
                <c:pt idx="18458">
                  <c:v>238.730386697797</c:v>
                </c:pt>
                <c:pt idx="18459">
                  <c:v>238.719673746605</c:v>
                </c:pt>
                <c:pt idx="18460">
                  <c:v>238.67265396167201</c:v>
                </c:pt>
                <c:pt idx="18461">
                  <c:v>238.668960123175</c:v>
                </c:pt>
                <c:pt idx="18462">
                  <c:v>238.65778786525701</c:v>
                </c:pt>
                <c:pt idx="18463">
                  <c:v>238.65601615306301</c:v>
                </c:pt>
                <c:pt idx="18464">
                  <c:v>238.59716109852101</c:v>
                </c:pt>
                <c:pt idx="18465">
                  <c:v>238.55130683862799</c:v>
                </c:pt>
                <c:pt idx="18466">
                  <c:v>238.50194225405701</c:v>
                </c:pt>
                <c:pt idx="18467">
                  <c:v>238.49722003909901</c:v>
                </c:pt>
                <c:pt idx="18468">
                  <c:v>238.42263982714101</c:v>
                </c:pt>
                <c:pt idx="18469">
                  <c:v>238.37529897460399</c:v>
                </c:pt>
                <c:pt idx="18470">
                  <c:v>238.372143896258</c:v>
                </c:pt>
                <c:pt idx="18471">
                  <c:v>238.32539473850201</c:v>
                </c:pt>
                <c:pt idx="18472">
                  <c:v>238.31543736051901</c:v>
                </c:pt>
                <c:pt idx="18473">
                  <c:v>238.245702950859</c:v>
                </c:pt>
                <c:pt idx="18474">
                  <c:v>238.237741992655</c:v>
                </c:pt>
                <c:pt idx="18475">
                  <c:v>238.23368831665499</c:v>
                </c:pt>
                <c:pt idx="18476">
                  <c:v>238.18406759057601</c:v>
                </c:pt>
                <c:pt idx="18477">
                  <c:v>238.15631559617299</c:v>
                </c:pt>
                <c:pt idx="18478">
                  <c:v>238.07494312037699</c:v>
                </c:pt>
                <c:pt idx="18479">
                  <c:v>238.070860060374</c:v>
                </c:pt>
                <c:pt idx="18480">
                  <c:v>238.049950061988</c:v>
                </c:pt>
                <c:pt idx="18481">
                  <c:v>238.02639330718901</c:v>
                </c:pt>
                <c:pt idx="18482">
                  <c:v>237.98895292734801</c:v>
                </c:pt>
                <c:pt idx="18483">
                  <c:v>237.986154231635</c:v>
                </c:pt>
                <c:pt idx="18484">
                  <c:v>237.97837663886699</c:v>
                </c:pt>
                <c:pt idx="18485">
                  <c:v>237.97654395077399</c:v>
                </c:pt>
                <c:pt idx="18486">
                  <c:v>237.96333029268999</c:v>
                </c:pt>
                <c:pt idx="18487">
                  <c:v>237.960683922675</c:v>
                </c:pt>
                <c:pt idx="18488">
                  <c:v>237.93029455015599</c:v>
                </c:pt>
                <c:pt idx="18489">
                  <c:v>237.91382670113001</c:v>
                </c:pt>
                <c:pt idx="18490">
                  <c:v>237.909283634519</c:v>
                </c:pt>
                <c:pt idx="18491">
                  <c:v>237.905267444711</c:v>
                </c:pt>
                <c:pt idx="18492">
                  <c:v>237.89588712311999</c:v>
                </c:pt>
                <c:pt idx="18493">
                  <c:v>237.89281997621001</c:v>
                </c:pt>
                <c:pt idx="18494">
                  <c:v>237.826381263765</c:v>
                </c:pt>
                <c:pt idx="18495">
                  <c:v>237.81252032596501</c:v>
                </c:pt>
                <c:pt idx="18496">
                  <c:v>237.78268840035801</c:v>
                </c:pt>
                <c:pt idx="18497">
                  <c:v>237.75966544895499</c:v>
                </c:pt>
                <c:pt idx="18498">
                  <c:v>237.719569938326</c:v>
                </c:pt>
                <c:pt idx="18499">
                  <c:v>237.67662564324399</c:v>
                </c:pt>
                <c:pt idx="18500">
                  <c:v>237.638435818349</c:v>
                </c:pt>
                <c:pt idx="18501">
                  <c:v>237.52461390431299</c:v>
                </c:pt>
                <c:pt idx="18502">
                  <c:v>237.518840617649</c:v>
                </c:pt>
                <c:pt idx="18503">
                  <c:v>237.48079709961499</c:v>
                </c:pt>
                <c:pt idx="18504">
                  <c:v>237.45035712654999</c:v>
                </c:pt>
                <c:pt idx="18505">
                  <c:v>237.27993301380201</c:v>
                </c:pt>
                <c:pt idx="18506">
                  <c:v>237.27500200364199</c:v>
                </c:pt>
                <c:pt idx="18507">
                  <c:v>237.22555538961799</c:v>
                </c:pt>
                <c:pt idx="18508">
                  <c:v>237.220757085824</c:v>
                </c:pt>
                <c:pt idx="18509">
                  <c:v>237.212891282383</c:v>
                </c:pt>
                <c:pt idx="18510">
                  <c:v>237.205163613781</c:v>
                </c:pt>
                <c:pt idx="18511">
                  <c:v>237.17971972151599</c:v>
                </c:pt>
                <c:pt idx="18512">
                  <c:v>237.177427581628</c:v>
                </c:pt>
                <c:pt idx="18513">
                  <c:v>237.15919187441699</c:v>
                </c:pt>
                <c:pt idx="18514">
                  <c:v>237.15203457401</c:v>
                </c:pt>
                <c:pt idx="18515">
                  <c:v>237.133716805636</c:v>
                </c:pt>
                <c:pt idx="18516">
                  <c:v>237.10649674296999</c:v>
                </c:pt>
                <c:pt idx="18517">
                  <c:v>237.09197921184</c:v>
                </c:pt>
                <c:pt idx="18518">
                  <c:v>236.991035206682</c:v>
                </c:pt>
                <c:pt idx="18519">
                  <c:v>236.96742873094399</c:v>
                </c:pt>
                <c:pt idx="18520">
                  <c:v>236.92075686646299</c:v>
                </c:pt>
                <c:pt idx="18521">
                  <c:v>236.91244211073999</c:v>
                </c:pt>
                <c:pt idx="18522">
                  <c:v>236.898000357813</c:v>
                </c:pt>
                <c:pt idx="18523">
                  <c:v>236.892220187719</c:v>
                </c:pt>
                <c:pt idx="18524">
                  <c:v>236.88204713939999</c:v>
                </c:pt>
                <c:pt idx="18525">
                  <c:v>236.876088344256</c:v>
                </c:pt>
                <c:pt idx="18526">
                  <c:v>236.858743682907</c:v>
                </c:pt>
                <c:pt idx="18527">
                  <c:v>236.83923234686199</c:v>
                </c:pt>
                <c:pt idx="18528">
                  <c:v>236.79998395214801</c:v>
                </c:pt>
                <c:pt idx="18529">
                  <c:v>236.79686225911499</c:v>
                </c:pt>
                <c:pt idx="18530">
                  <c:v>236.78769774183201</c:v>
                </c:pt>
                <c:pt idx="18531">
                  <c:v>236.766188574914</c:v>
                </c:pt>
                <c:pt idx="18532">
                  <c:v>236.73850598202699</c:v>
                </c:pt>
                <c:pt idx="18533">
                  <c:v>236.72175787084399</c:v>
                </c:pt>
                <c:pt idx="18534">
                  <c:v>236.69652757165099</c:v>
                </c:pt>
                <c:pt idx="18535">
                  <c:v>236.674977068705</c:v>
                </c:pt>
                <c:pt idx="18536">
                  <c:v>236.65612806073199</c:v>
                </c:pt>
                <c:pt idx="18537">
                  <c:v>236.58959522731101</c:v>
                </c:pt>
                <c:pt idx="18538">
                  <c:v>236.48013757935601</c:v>
                </c:pt>
                <c:pt idx="18539">
                  <c:v>236.475777644462</c:v>
                </c:pt>
                <c:pt idx="18540">
                  <c:v>236.457914536506</c:v>
                </c:pt>
                <c:pt idx="18541">
                  <c:v>236.450734349741</c:v>
                </c:pt>
                <c:pt idx="18542">
                  <c:v>236.45009081313</c:v>
                </c:pt>
                <c:pt idx="18543">
                  <c:v>236.42796996633999</c:v>
                </c:pt>
                <c:pt idx="18544">
                  <c:v>236.39956890017601</c:v>
                </c:pt>
                <c:pt idx="18545">
                  <c:v>236.37723512420899</c:v>
                </c:pt>
                <c:pt idx="18546">
                  <c:v>236.35924757757201</c:v>
                </c:pt>
                <c:pt idx="18547">
                  <c:v>236.32835065601</c:v>
                </c:pt>
                <c:pt idx="18548">
                  <c:v>236.32248310076699</c:v>
                </c:pt>
                <c:pt idx="18549">
                  <c:v>236.255187000321</c:v>
                </c:pt>
                <c:pt idx="18550">
                  <c:v>236.22737309712701</c:v>
                </c:pt>
                <c:pt idx="18551">
                  <c:v>236.17087222637801</c:v>
                </c:pt>
                <c:pt idx="18552">
                  <c:v>236.14800967211701</c:v>
                </c:pt>
                <c:pt idx="18553">
                  <c:v>236.12337481357599</c:v>
                </c:pt>
                <c:pt idx="18554">
                  <c:v>236.06793929806199</c:v>
                </c:pt>
                <c:pt idx="18555">
                  <c:v>236.037230777339</c:v>
                </c:pt>
                <c:pt idx="18556">
                  <c:v>236.00969606482701</c:v>
                </c:pt>
                <c:pt idx="18557">
                  <c:v>236.00220028407099</c:v>
                </c:pt>
                <c:pt idx="18558">
                  <c:v>235.995916017159</c:v>
                </c:pt>
                <c:pt idx="18559">
                  <c:v>235.96110841666001</c:v>
                </c:pt>
                <c:pt idx="18560">
                  <c:v>235.95556412703999</c:v>
                </c:pt>
                <c:pt idx="18561">
                  <c:v>235.91215845401001</c:v>
                </c:pt>
                <c:pt idx="18562">
                  <c:v>235.899520555896</c:v>
                </c:pt>
                <c:pt idx="18563">
                  <c:v>235.880955327213</c:v>
                </c:pt>
                <c:pt idx="18564">
                  <c:v>235.87073052435099</c:v>
                </c:pt>
                <c:pt idx="18565">
                  <c:v>235.83748020936099</c:v>
                </c:pt>
                <c:pt idx="18566">
                  <c:v>235.79693321606001</c:v>
                </c:pt>
                <c:pt idx="18567">
                  <c:v>235.79091575977699</c:v>
                </c:pt>
                <c:pt idx="18568">
                  <c:v>235.77175246547301</c:v>
                </c:pt>
                <c:pt idx="18569">
                  <c:v>235.765312534754</c:v>
                </c:pt>
                <c:pt idx="18570">
                  <c:v>235.74770357979099</c:v>
                </c:pt>
                <c:pt idx="18571">
                  <c:v>235.655572451491</c:v>
                </c:pt>
                <c:pt idx="18572">
                  <c:v>235.62789638792401</c:v>
                </c:pt>
                <c:pt idx="18573">
                  <c:v>235.62560988920399</c:v>
                </c:pt>
                <c:pt idx="18574">
                  <c:v>235.623177080267</c:v>
                </c:pt>
                <c:pt idx="18575">
                  <c:v>235.55464989923601</c:v>
                </c:pt>
                <c:pt idx="18576">
                  <c:v>235.50334407543599</c:v>
                </c:pt>
                <c:pt idx="18577">
                  <c:v>235.49875428557601</c:v>
                </c:pt>
                <c:pt idx="18578">
                  <c:v>235.49439841741</c:v>
                </c:pt>
                <c:pt idx="18579">
                  <c:v>235.42074415646999</c:v>
                </c:pt>
                <c:pt idx="18580">
                  <c:v>235.396804058736</c:v>
                </c:pt>
                <c:pt idx="18581">
                  <c:v>235.36763356515999</c:v>
                </c:pt>
                <c:pt idx="18582">
                  <c:v>235.33356051026999</c:v>
                </c:pt>
                <c:pt idx="18583">
                  <c:v>235.29165672370399</c:v>
                </c:pt>
                <c:pt idx="18584">
                  <c:v>235.26714118338299</c:v>
                </c:pt>
                <c:pt idx="18585">
                  <c:v>235.18424607350599</c:v>
                </c:pt>
                <c:pt idx="18586">
                  <c:v>235.17012405707101</c:v>
                </c:pt>
                <c:pt idx="18587">
                  <c:v>235.140379797836</c:v>
                </c:pt>
                <c:pt idx="18588">
                  <c:v>235.13545656887399</c:v>
                </c:pt>
                <c:pt idx="18589">
                  <c:v>235.12225507583301</c:v>
                </c:pt>
                <c:pt idx="18590">
                  <c:v>235.078430783812</c:v>
                </c:pt>
                <c:pt idx="18591">
                  <c:v>235.063997738654</c:v>
                </c:pt>
                <c:pt idx="18592">
                  <c:v>235.028937193361</c:v>
                </c:pt>
                <c:pt idx="18593">
                  <c:v>235.02826580816699</c:v>
                </c:pt>
                <c:pt idx="18594">
                  <c:v>235.006168511212</c:v>
                </c:pt>
                <c:pt idx="18595">
                  <c:v>234.99756053201801</c:v>
                </c:pt>
                <c:pt idx="18596">
                  <c:v>234.978370959502</c:v>
                </c:pt>
                <c:pt idx="18597">
                  <c:v>234.96249213462099</c:v>
                </c:pt>
                <c:pt idx="18598">
                  <c:v>234.912995917394</c:v>
                </c:pt>
                <c:pt idx="18599">
                  <c:v>234.896095685679</c:v>
                </c:pt>
                <c:pt idx="18600">
                  <c:v>234.89398474875799</c:v>
                </c:pt>
                <c:pt idx="18601">
                  <c:v>234.83887062359</c:v>
                </c:pt>
                <c:pt idx="18602">
                  <c:v>234.742222691047</c:v>
                </c:pt>
                <c:pt idx="18603">
                  <c:v>234.73548466975299</c:v>
                </c:pt>
                <c:pt idx="18604">
                  <c:v>234.71065332867701</c:v>
                </c:pt>
                <c:pt idx="18605">
                  <c:v>234.70187352238199</c:v>
                </c:pt>
                <c:pt idx="18606">
                  <c:v>234.69305821821101</c:v>
                </c:pt>
                <c:pt idx="18607">
                  <c:v>234.61690945579701</c:v>
                </c:pt>
                <c:pt idx="18608">
                  <c:v>234.58881324318199</c:v>
                </c:pt>
                <c:pt idx="18609">
                  <c:v>234.55498224058999</c:v>
                </c:pt>
                <c:pt idx="18610">
                  <c:v>234.50462747323101</c:v>
                </c:pt>
                <c:pt idx="18611">
                  <c:v>234.44027369783299</c:v>
                </c:pt>
                <c:pt idx="18612">
                  <c:v>234.40048188329001</c:v>
                </c:pt>
                <c:pt idx="18613">
                  <c:v>234.37024673619101</c:v>
                </c:pt>
                <c:pt idx="18614">
                  <c:v>234.323939992351</c:v>
                </c:pt>
                <c:pt idx="18615">
                  <c:v>234.2972482978</c:v>
                </c:pt>
                <c:pt idx="18616">
                  <c:v>234.225094682909</c:v>
                </c:pt>
                <c:pt idx="18617">
                  <c:v>234.20317800888401</c:v>
                </c:pt>
                <c:pt idx="18618">
                  <c:v>234.17583795568001</c:v>
                </c:pt>
                <c:pt idx="18619">
                  <c:v>234.17215035813101</c:v>
                </c:pt>
                <c:pt idx="18620">
                  <c:v>234.17050585963</c:v>
                </c:pt>
                <c:pt idx="18621">
                  <c:v>234.07924699691401</c:v>
                </c:pt>
                <c:pt idx="18622">
                  <c:v>234.02223136661499</c:v>
                </c:pt>
                <c:pt idx="18623">
                  <c:v>234.016543382555</c:v>
                </c:pt>
                <c:pt idx="18624">
                  <c:v>234.00542874143699</c:v>
                </c:pt>
                <c:pt idx="18625">
                  <c:v>233.99100583075401</c:v>
                </c:pt>
                <c:pt idx="18626">
                  <c:v>233.93039356216499</c:v>
                </c:pt>
                <c:pt idx="18627">
                  <c:v>233.910020284322</c:v>
                </c:pt>
                <c:pt idx="18628">
                  <c:v>233.85514088635099</c:v>
                </c:pt>
                <c:pt idx="18629">
                  <c:v>233.839139994845</c:v>
                </c:pt>
                <c:pt idx="18630">
                  <c:v>233.80359867471699</c:v>
                </c:pt>
                <c:pt idx="18631">
                  <c:v>233.78113422355</c:v>
                </c:pt>
                <c:pt idx="18632">
                  <c:v>233.76410880398299</c:v>
                </c:pt>
                <c:pt idx="18633">
                  <c:v>233.74556532704901</c:v>
                </c:pt>
                <c:pt idx="18634">
                  <c:v>233.74479929748699</c:v>
                </c:pt>
                <c:pt idx="18635">
                  <c:v>233.73724222756499</c:v>
                </c:pt>
                <c:pt idx="18636">
                  <c:v>233.709398390313</c:v>
                </c:pt>
                <c:pt idx="18637">
                  <c:v>233.705954125039</c:v>
                </c:pt>
                <c:pt idx="18638">
                  <c:v>233.67016082507101</c:v>
                </c:pt>
                <c:pt idx="18639">
                  <c:v>233.64183109698999</c:v>
                </c:pt>
                <c:pt idx="18640">
                  <c:v>233.58079126074799</c:v>
                </c:pt>
                <c:pt idx="18641">
                  <c:v>233.56109941754499</c:v>
                </c:pt>
                <c:pt idx="18642">
                  <c:v>233.55997875046</c:v>
                </c:pt>
                <c:pt idx="18643">
                  <c:v>233.54355471388399</c:v>
                </c:pt>
                <c:pt idx="18644">
                  <c:v>233.543307118348</c:v>
                </c:pt>
                <c:pt idx="18645">
                  <c:v>233.54026516990399</c:v>
                </c:pt>
                <c:pt idx="18646">
                  <c:v>233.53980889786001</c:v>
                </c:pt>
                <c:pt idx="18647">
                  <c:v>233.51051536166699</c:v>
                </c:pt>
                <c:pt idx="18648">
                  <c:v>233.50141137071401</c:v>
                </c:pt>
                <c:pt idx="18649">
                  <c:v>233.491175689805</c:v>
                </c:pt>
                <c:pt idx="18650">
                  <c:v>233.484344143371</c:v>
                </c:pt>
                <c:pt idx="18651">
                  <c:v>233.46030187758899</c:v>
                </c:pt>
                <c:pt idx="18652">
                  <c:v>233.454140031039</c:v>
                </c:pt>
                <c:pt idx="18653">
                  <c:v>233.44788484997201</c:v>
                </c:pt>
                <c:pt idx="18654">
                  <c:v>233.42501425940799</c:v>
                </c:pt>
                <c:pt idx="18655">
                  <c:v>233.39990021007401</c:v>
                </c:pt>
                <c:pt idx="18656">
                  <c:v>233.39690914899299</c:v>
                </c:pt>
                <c:pt idx="18657">
                  <c:v>233.375633241511</c:v>
                </c:pt>
                <c:pt idx="18658">
                  <c:v>233.373124420387</c:v>
                </c:pt>
                <c:pt idx="18659">
                  <c:v>233.33159710471199</c:v>
                </c:pt>
                <c:pt idx="18660">
                  <c:v>233.281509428503</c:v>
                </c:pt>
                <c:pt idx="18661">
                  <c:v>233.21837327831</c:v>
                </c:pt>
                <c:pt idx="18662">
                  <c:v>233.199318533233</c:v>
                </c:pt>
                <c:pt idx="18663">
                  <c:v>233.13951952057599</c:v>
                </c:pt>
                <c:pt idx="18664">
                  <c:v>233.102820601091</c:v>
                </c:pt>
                <c:pt idx="18665">
                  <c:v>233.06716870223701</c:v>
                </c:pt>
                <c:pt idx="18666">
                  <c:v>233.05997390118901</c:v>
                </c:pt>
                <c:pt idx="18667">
                  <c:v>233.03729379085999</c:v>
                </c:pt>
                <c:pt idx="18668">
                  <c:v>233.02372218773201</c:v>
                </c:pt>
                <c:pt idx="18669">
                  <c:v>233.022278034267</c:v>
                </c:pt>
                <c:pt idx="18670">
                  <c:v>233.018291122124</c:v>
                </c:pt>
                <c:pt idx="18671">
                  <c:v>232.979935837054</c:v>
                </c:pt>
                <c:pt idx="18672">
                  <c:v>232.95413621881301</c:v>
                </c:pt>
                <c:pt idx="18673">
                  <c:v>232.95410279724999</c:v>
                </c:pt>
                <c:pt idx="18674">
                  <c:v>232.945654448748</c:v>
                </c:pt>
                <c:pt idx="18675">
                  <c:v>232.895245492692</c:v>
                </c:pt>
                <c:pt idx="18676">
                  <c:v>232.88721980767301</c:v>
                </c:pt>
                <c:pt idx="18677">
                  <c:v>232.86558603928799</c:v>
                </c:pt>
                <c:pt idx="18678">
                  <c:v>232.82307473897899</c:v>
                </c:pt>
                <c:pt idx="18679">
                  <c:v>232.81827884912801</c:v>
                </c:pt>
                <c:pt idx="18680">
                  <c:v>232.795132110358</c:v>
                </c:pt>
                <c:pt idx="18681">
                  <c:v>232.75916406394799</c:v>
                </c:pt>
                <c:pt idx="18682">
                  <c:v>232.75767947363701</c:v>
                </c:pt>
                <c:pt idx="18683">
                  <c:v>232.73754524213001</c:v>
                </c:pt>
                <c:pt idx="18684">
                  <c:v>232.64912788581501</c:v>
                </c:pt>
                <c:pt idx="18685">
                  <c:v>232.642310915612</c:v>
                </c:pt>
                <c:pt idx="18686">
                  <c:v>232.582876261557</c:v>
                </c:pt>
                <c:pt idx="18687">
                  <c:v>232.569165268956</c:v>
                </c:pt>
                <c:pt idx="18688">
                  <c:v>232.533321523138</c:v>
                </c:pt>
                <c:pt idx="18689">
                  <c:v>232.46943842044001</c:v>
                </c:pt>
                <c:pt idx="18690">
                  <c:v>232.37554014390301</c:v>
                </c:pt>
                <c:pt idx="18691">
                  <c:v>232.36229232587499</c:v>
                </c:pt>
                <c:pt idx="18692">
                  <c:v>232.344093602973</c:v>
                </c:pt>
                <c:pt idx="18693">
                  <c:v>232.325047549</c:v>
                </c:pt>
                <c:pt idx="18694">
                  <c:v>232.31520256898699</c:v>
                </c:pt>
                <c:pt idx="18695">
                  <c:v>232.28320416010999</c:v>
                </c:pt>
                <c:pt idx="18696">
                  <c:v>232.26767961795801</c:v>
                </c:pt>
                <c:pt idx="18697">
                  <c:v>232.21660598142401</c:v>
                </c:pt>
                <c:pt idx="18698">
                  <c:v>232.20832843974401</c:v>
                </c:pt>
                <c:pt idx="18699">
                  <c:v>232.157110297043</c:v>
                </c:pt>
                <c:pt idx="18700">
                  <c:v>232.12812157492999</c:v>
                </c:pt>
                <c:pt idx="18701">
                  <c:v>232.12270001873199</c:v>
                </c:pt>
                <c:pt idx="18702">
                  <c:v>232.10756426309999</c:v>
                </c:pt>
                <c:pt idx="18703">
                  <c:v>232.08409835678501</c:v>
                </c:pt>
                <c:pt idx="18704">
                  <c:v>231.97199474665001</c:v>
                </c:pt>
                <c:pt idx="18705">
                  <c:v>231.958672369597</c:v>
                </c:pt>
                <c:pt idx="18706">
                  <c:v>231.95061451130499</c:v>
                </c:pt>
                <c:pt idx="18707">
                  <c:v>231.853400804194</c:v>
                </c:pt>
                <c:pt idx="18708">
                  <c:v>231.80791643800899</c:v>
                </c:pt>
                <c:pt idx="18709">
                  <c:v>231.79156269758201</c:v>
                </c:pt>
                <c:pt idx="18710">
                  <c:v>231.682487830768</c:v>
                </c:pt>
                <c:pt idx="18711">
                  <c:v>231.627940585727</c:v>
                </c:pt>
                <c:pt idx="18712">
                  <c:v>231.62058487531601</c:v>
                </c:pt>
                <c:pt idx="18713">
                  <c:v>231.520375793797</c:v>
                </c:pt>
                <c:pt idx="18714">
                  <c:v>231.48944074012999</c:v>
                </c:pt>
                <c:pt idx="18715">
                  <c:v>231.47237134146201</c:v>
                </c:pt>
                <c:pt idx="18716">
                  <c:v>231.46941030515799</c:v>
                </c:pt>
                <c:pt idx="18717">
                  <c:v>231.435983013613</c:v>
                </c:pt>
                <c:pt idx="18718">
                  <c:v>231.380074944086</c:v>
                </c:pt>
                <c:pt idx="18719">
                  <c:v>231.32476247497601</c:v>
                </c:pt>
                <c:pt idx="18720">
                  <c:v>231.258434890389</c:v>
                </c:pt>
                <c:pt idx="18721">
                  <c:v>231.238510330183</c:v>
                </c:pt>
                <c:pt idx="18722">
                  <c:v>231.23341345186901</c:v>
                </c:pt>
                <c:pt idx="18723">
                  <c:v>231.21373766856101</c:v>
                </c:pt>
                <c:pt idx="18724">
                  <c:v>231.17996958740599</c:v>
                </c:pt>
                <c:pt idx="18725">
                  <c:v>231.16243079969999</c:v>
                </c:pt>
                <c:pt idx="18726">
                  <c:v>231.12213746688599</c:v>
                </c:pt>
                <c:pt idx="18727">
                  <c:v>231.120342418424</c:v>
                </c:pt>
                <c:pt idx="18728">
                  <c:v>231.108502846199</c:v>
                </c:pt>
                <c:pt idx="18729">
                  <c:v>231.072565641729</c:v>
                </c:pt>
                <c:pt idx="18730">
                  <c:v>231.07033892195099</c:v>
                </c:pt>
                <c:pt idx="18731">
                  <c:v>231.04739811499499</c:v>
                </c:pt>
                <c:pt idx="18732">
                  <c:v>230.90904107684199</c:v>
                </c:pt>
                <c:pt idx="18733">
                  <c:v>230.907699723212</c:v>
                </c:pt>
                <c:pt idx="18734">
                  <c:v>230.89889753617899</c:v>
                </c:pt>
                <c:pt idx="18735">
                  <c:v>230.87256475161999</c:v>
                </c:pt>
                <c:pt idx="18736">
                  <c:v>230.786427428021</c:v>
                </c:pt>
                <c:pt idx="18737">
                  <c:v>230.75750207157699</c:v>
                </c:pt>
                <c:pt idx="18738">
                  <c:v>230.757003287316</c:v>
                </c:pt>
                <c:pt idx="18739">
                  <c:v>230.75233762353199</c:v>
                </c:pt>
                <c:pt idx="18740">
                  <c:v>230.71486407385299</c:v>
                </c:pt>
                <c:pt idx="18741">
                  <c:v>230.71470551185001</c:v>
                </c:pt>
                <c:pt idx="18742">
                  <c:v>230.70744983452499</c:v>
                </c:pt>
                <c:pt idx="18743">
                  <c:v>230.69680068204201</c:v>
                </c:pt>
                <c:pt idx="18744">
                  <c:v>230.644016301915</c:v>
                </c:pt>
                <c:pt idx="18745">
                  <c:v>230.630491304245</c:v>
                </c:pt>
                <c:pt idx="18746">
                  <c:v>230.62241233746499</c:v>
                </c:pt>
                <c:pt idx="18747">
                  <c:v>230.611033784228</c:v>
                </c:pt>
                <c:pt idx="18748">
                  <c:v>230.55971071023299</c:v>
                </c:pt>
                <c:pt idx="18749">
                  <c:v>230.52482469325599</c:v>
                </c:pt>
                <c:pt idx="18750">
                  <c:v>230.49985095936501</c:v>
                </c:pt>
                <c:pt idx="18751">
                  <c:v>230.482061292336</c:v>
                </c:pt>
                <c:pt idx="18752">
                  <c:v>230.46548633884899</c:v>
                </c:pt>
                <c:pt idx="18753">
                  <c:v>230.46490513715401</c:v>
                </c:pt>
                <c:pt idx="18754">
                  <c:v>230.41839932403701</c:v>
                </c:pt>
                <c:pt idx="18755">
                  <c:v>230.33048163533701</c:v>
                </c:pt>
                <c:pt idx="18756">
                  <c:v>230.31518773582499</c:v>
                </c:pt>
                <c:pt idx="18757">
                  <c:v>230.22599134195701</c:v>
                </c:pt>
                <c:pt idx="18758">
                  <c:v>230.18375907207701</c:v>
                </c:pt>
                <c:pt idx="18759">
                  <c:v>230.12661101686999</c:v>
                </c:pt>
                <c:pt idx="18760">
                  <c:v>230.11087334457801</c:v>
                </c:pt>
                <c:pt idx="18761">
                  <c:v>230.076282453158</c:v>
                </c:pt>
                <c:pt idx="18762">
                  <c:v>230.04475272225201</c:v>
                </c:pt>
                <c:pt idx="18763">
                  <c:v>230.043815951255</c:v>
                </c:pt>
                <c:pt idx="18764">
                  <c:v>230.03039317497499</c:v>
                </c:pt>
                <c:pt idx="18765">
                  <c:v>230.02563639356899</c:v>
                </c:pt>
                <c:pt idx="18766">
                  <c:v>230.01309198772501</c:v>
                </c:pt>
                <c:pt idx="18767">
                  <c:v>229.95969679000001</c:v>
                </c:pt>
                <c:pt idx="18768">
                  <c:v>229.900634850648</c:v>
                </c:pt>
                <c:pt idx="18769">
                  <c:v>229.89432372675699</c:v>
                </c:pt>
                <c:pt idx="18770">
                  <c:v>229.86776927890301</c:v>
                </c:pt>
                <c:pt idx="18771">
                  <c:v>229.81650401474101</c:v>
                </c:pt>
                <c:pt idx="18772">
                  <c:v>229.80446780943299</c:v>
                </c:pt>
                <c:pt idx="18773">
                  <c:v>229.802240051518</c:v>
                </c:pt>
                <c:pt idx="18774">
                  <c:v>229.80039183965201</c:v>
                </c:pt>
                <c:pt idx="18775">
                  <c:v>229.72603984914701</c:v>
                </c:pt>
                <c:pt idx="18776">
                  <c:v>229.66335359990799</c:v>
                </c:pt>
                <c:pt idx="18777">
                  <c:v>229.66333474035201</c:v>
                </c:pt>
                <c:pt idx="18778">
                  <c:v>229.63678329313299</c:v>
                </c:pt>
                <c:pt idx="18779">
                  <c:v>229.590120396967</c:v>
                </c:pt>
                <c:pt idx="18780">
                  <c:v>229.57996900217199</c:v>
                </c:pt>
                <c:pt idx="18781">
                  <c:v>229.56411064499201</c:v>
                </c:pt>
                <c:pt idx="18782">
                  <c:v>229.53998517680401</c:v>
                </c:pt>
                <c:pt idx="18783">
                  <c:v>229.51998784242201</c:v>
                </c:pt>
                <c:pt idx="18784">
                  <c:v>229.491603347232</c:v>
                </c:pt>
                <c:pt idx="18785">
                  <c:v>229.40914375181899</c:v>
                </c:pt>
                <c:pt idx="18786">
                  <c:v>229.37543857284399</c:v>
                </c:pt>
                <c:pt idx="18787">
                  <c:v>229.35154457176</c:v>
                </c:pt>
                <c:pt idx="18788">
                  <c:v>229.34018766462</c:v>
                </c:pt>
                <c:pt idx="18789">
                  <c:v>229.29635143357299</c:v>
                </c:pt>
                <c:pt idx="18790">
                  <c:v>229.263284230312</c:v>
                </c:pt>
                <c:pt idx="18791">
                  <c:v>229.26018401206301</c:v>
                </c:pt>
                <c:pt idx="18792">
                  <c:v>229.259439375873</c:v>
                </c:pt>
                <c:pt idx="18793">
                  <c:v>229.227669735506</c:v>
                </c:pt>
                <c:pt idx="18794">
                  <c:v>229.218497407835</c:v>
                </c:pt>
                <c:pt idx="18795">
                  <c:v>229.209171249652</c:v>
                </c:pt>
                <c:pt idx="18796">
                  <c:v>229.16968001564399</c:v>
                </c:pt>
                <c:pt idx="18797">
                  <c:v>229.157886066976</c:v>
                </c:pt>
                <c:pt idx="18798">
                  <c:v>229.01435658476399</c:v>
                </c:pt>
                <c:pt idx="18799">
                  <c:v>228.97962238842399</c:v>
                </c:pt>
                <c:pt idx="18800">
                  <c:v>228.96279010023301</c:v>
                </c:pt>
                <c:pt idx="18801">
                  <c:v>228.94577496384301</c:v>
                </c:pt>
                <c:pt idx="18802">
                  <c:v>228.94527336129701</c:v>
                </c:pt>
                <c:pt idx="18803">
                  <c:v>228.89543281186101</c:v>
                </c:pt>
                <c:pt idx="18804">
                  <c:v>228.828354053483</c:v>
                </c:pt>
                <c:pt idx="18805">
                  <c:v>228.78070117922101</c:v>
                </c:pt>
                <c:pt idx="18806">
                  <c:v>228.780202057753</c:v>
                </c:pt>
                <c:pt idx="18807">
                  <c:v>228.77468372787001</c:v>
                </c:pt>
                <c:pt idx="18808">
                  <c:v>228.763656518674</c:v>
                </c:pt>
                <c:pt idx="18809">
                  <c:v>228.697905838461</c:v>
                </c:pt>
                <c:pt idx="18810">
                  <c:v>228.68863795578901</c:v>
                </c:pt>
                <c:pt idx="18811">
                  <c:v>228.67009524613701</c:v>
                </c:pt>
                <c:pt idx="18812">
                  <c:v>228.58991965715299</c:v>
                </c:pt>
                <c:pt idx="18813">
                  <c:v>228.58912787112499</c:v>
                </c:pt>
                <c:pt idx="18814">
                  <c:v>228.53847051867299</c:v>
                </c:pt>
                <c:pt idx="18815">
                  <c:v>228.52844223873299</c:v>
                </c:pt>
                <c:pt idx="18816">
                  <c:v>228.483208273157</c:v>
                </c:pt>
                <c:pt idx="18817">
                  <c:v>228.443558024775</c:v>
                </c:pt>
                <c:pt idx="18818">
                  <c:v>228.431329734851</c:v>
                </c:pt>
                <c:pt idx="18819">
                  <c:v>228.42310660477699</c:v>
                </c:pt>
                <c:pt idx="18820">
                  <c:v>228.42146809642</c:v>
                </c:pt>
                <c:pt idx="18821">
                  <c:v>228.35883631413799</c:v>
                </c:pt>
                <c:pt idx="18822">
                  <c:v>228.356678262581</c:v>
                </c:pt>
                <c:pt idx="18823">
                  <c:v>228.31553244042601</c:v>
                </c:pt>
                <c:pt idx="18824">
                  <c:v>228.297634948585</c:v>
                </c:pt>
                <c:pt idx="18825">
                  <c:v>228.26887159283899</c:v>
                </c:pt>
                <c:pt idx="18826">
                  <c:v>228.23641241969699</c:v>
                </c:pt>
                <c:pt idx="18827">
                  <c:v>228.21274338770399</c:v>
                </c:pt>
                <c:pt idx="18828">
                  <c:v>228.19686699281999</c:v>
                </c:pt>
                <c:pt idx="18829">
                  <c:v>228.19544685186301</c:v>
                </c:pt>
                <c:pt idx="18830">
                  <c:v>228.18390097590401</c:v>
                </c:pt>
                <c:pt idx="18831">
                  <c:v>228.15491017829899</c:v>
                </c:pt>
                <c:pt idx="18832">
                  <c:v>228.147747375178</c:v>
                </c:pt>
                <c:pt idx="18833">
                  <c:v>228.14313915590901</c:v>
                </c:pt>
                <c:pt idx="18834">
                  <c:v>228.11988549855499</c:v>
                </c:pt>
                <c:pt idx="18835">
                  <c:v>228.07644123346799</c:v>
                </c:pt>
                <c:pt idx="18836">
                  <c:v>227.96332566221801</c:v>
                </c:pt>
                <c:pt idx="18837">
                  <c:v>227.91422664129499</c:v>
                </c:pt>
                <c:pt idx="18838">
                  <c:v>227.87904715216899</c:v>
                </c:pt>
                <c:pt idx="18839">
                  <c:v>227.87840665607601</c:v>
                </c:pt>
                <c:pt idx="18840">
                  <c:v>227.870440153147</c:v>
                </c:pt>
                <c:pt idx="18841">
                  <c:v>227.83065508975301</c:v>
                </c:pt>
                <c:pt idx="18842">
                  <c:v>227.79566521798199</c:v>
                </c:pt>
                <c:pt idx="18843">
                  <c:v>227.76053597673601</c:v>
                </c:pt>
                <c:pt idx="18844">
                  <c:v>227.6870948552</c:v>
                </c:pt>
                <c:pt idx="18845">
                  <c:v>227.65625038422701</c:v>
                </c:pt>
                <c:pt idx="18846">
                  <c:v>227.64040923243101</c:v>
                </c:pt>
                <c:pt idx="18847">
                  <c:v>227.63620161106999</c:v>
                </c:pt>
                <c:pt idx="18848">
                  <c:v>227.62627859222101</c:v>
                </c:pt>
                <c:pt idx="18849">
                  <c:v>227.61886690843099</c:v>
                </c:pt>
                <c:pt idx="18850">
                  <c:v>227.60156952131601</c:v>
                </c:pt>
                <c:pt idx="18851">
                  <c:v>227.59962572707099</c:v>
                </c:pt>
                <c:pt idx="18852">
                  <c:v>227.55862084835101</c:v>
                </c:pt>
                <c:pt idx="18853">
                  <c:v>227.518497826561</c:v>
                </c:pt>
                <c:pt idx="18854">
                  <c:v>227.42938616280699</c:v>
                </c:pt>
                <c:pt idx="18855">
                  <c:v>227.42051688777499</c:v>
                </c:pt>
                <c:pt idx="18856">
                  <c:v>227.39771476912301</c:v>
                </c:pt>
                <c:pt idx="18857">
                  <c:v>227.39690314257399</c:v>
                </c:pt>
                <c:pt idx="18858">
                  <c:v>227.36562663142101</c:v>
                </c:pt>
                <c:pt idx="18859">
                  <c:v>227.34564663945699</c:v>
                </c:pt>
                <c:pt idx="18860">
                  <c:v>227.33640904285099</c:v>
                </c:pt>
                <c:pt idx="18861">
                  <c:v>227.241409117514</c:v>
                </c:pt>
                <c:pt idx="18862">
                  <c:v>227.225126474223</c:v>
                </c:pt>
                <c:pt idx="18863">
                  <c:v>227.16993011153201</c:v>
                </c:pt>
                <c:pt idx="18864">
                  <c:v>227.16170108648899</c:v>
                </c:pt>
                <c:pt idx="18865">
                  <c:v>227.135724413161</c:v>
                </c:pt>
                <c:pt idx="18866">
                  <c:v>227.126864563769</c:v>
                </c:pt>
                <c:pt idx="18867">
                  <c:v>227.08128299431701</c:v>
                </c:pt>
                <c:pt idx="18868">
                  <c:v>226.97573425226</c:v>
                </c:pt>
                <c:pt idx="18869">
                  <c:v>226.969889378386</c:v>
                </c:pt>
                <c:pt idx="18870">
                  <c:v>226.967697663427</c:v>
                </c:pt>
                <c:pt idx="18871">
                  <c:v>226.93727783353799</c:v>
                </c:pt>
                <c:pt idx="18872">
                  <c:v>226.908309466265</c:v>
                </c:pt>
                <c:pt idx="18873">
                  <c:v>226.89079746931799</c:v>
                </c:pt>
                <c:pt idx="18874">
                  <c:v>226.82543542507099</c:v>
                </c:pt>
                <c:pt idx="18875">
                  <c:v>226.818027702172</c:v>
                </c:pt>
                <c:pt idx="18876">
                  <c:v>226.807348073865</c:v>
                </c:pt>
                <c:pt idx="18877">
                  <c:v>226.78809706532701</c:v>
                </c:pt>
                <c:pt idx="18878">
                  <c:v>226.78402953049201</c:v>
                </c:pt>
                <c:pt idx="18879">
                  <c:v>226.775260594337</c:v>
                </c:pt>
                <c:pt idx="18880">
                  <c:v>226.77485599971001</c:v>
                </c:pt>
                <c:pt idx="18881">
                  <c:v>226.74350600524301</c:v>
                </c:pt>
                <c:pt idx="18882">
                  <c:v>226.73457808303101</c:v>
                </c:pt>
                <c:pt idx="18883">
                  <c:v>226.68827835024899</c:v>
                </c:pt>
                <c:pt idx="18884">
                  <c:v>226.66891824318401</c:v>
                </c:pt>
                <c:pt idx="18885">
                  <c:v>226.63962631037199</c:v>
                </c:pt>
                <c:pt idx="18886">
                  <c:v>226.622912701384</c:v>
                </c:pt>
                <c:pt idx="18887">
                  <c:v>226.61009546457399</c:v>
                </c:pt>
                <c:pt idx="18888">
                  <c:v>226.580063057095</c:v>
                </c:pt>
                <c:pt idx="18889">
                  <c:v>226.532383064561</c:v>
                </c:pt>
                <c:pt idx="18890">
                  <c:v>226.504370701868</c:v>
                </c:pt>
                <c:pt idx="18891">
                  <c:v>226.49214136795501</c:v>
                </c:pt>
                <c:pt idx="18892">
                  <c:v>226.43666487719301</c:v>
                </c:pt>
                <c:pt idx="18893">
                  <c:v>226.33517556772401</c:v>
                </c:pt>
                <c:pt idx="18894">
                  <c:v>226.32445321879999</c:v>
                </c:pt>
                <c:pt idx="18895">
                  <c:v>226.29894574204499</c:v>
                </c:pt>
                <c:pt idx="18896">
                  <c:v>226.295444072658</c:v>
                </c:pt>
                <c:pt idx="18897">
                  <c:v>226.26482975661801</c:v>
                </c:pt>
                <c:pt idx="18898">
                  <c:v>226.24222713260201</c:v>
                </c:pt>
                <c:pt idx="18899">
                  <c:v>226.15692915603901</c:v>
                </c:pt>
                <c:pt idx="18900">
                  <c:v>226.14999315758001</c:v>
                </c:pt>
                <c:pt idx="18901">
                  <c:v>226.11021896712401</c:v>
                </c:pt>
                <c:pt idx="18902">
                  <c:v>226.10206240487199</c:v>
                </c:pt>
                <c:pt idx="18903">
                  <c:v>226.069927668784</c:v>
                </c:pt>
                <c:pt idx="18904">
                  <c:v>226.04300005341301</c:v>
                </c:pt>
                <c:pt idx="18905">
                  <c:v>226.039540116057</c:v>
                </c:pt>
                <c:pt idx="18906">
                  <c:v>226.02456057369</c:v>
                </c:pt>
                <c:pt idx="18907">
                  <c:v>225.993756866735</c:v>
                </c:pt>
                <c:pt idx="18908">
                  <c:v>225.974952384527</c:v>
                </c:pt>
                <c:pt idx="18909">
                  <c:v>225.974815552146</c:v>
                </c:pt>
                <c:pt idx="18910">
                  <c:v>225.93425527631101</c:v>
                </c:pt>
                <c:pt idx="18911">
                  <c:v>225.930302968181</c:v>
                </c:pt>
                <c:pt idx="18912">
                  <c:v>225.89166998393799</c:v>
                </c:pt>
                <c:pt idx="18913">
                  <c:v>225.89052545426301</c:v>
                </c:pt>
                <c:pt idx="18914">
                  <c:v>225.818284241648</c:v>
                </c:pt>
                <c:pt idx="18915">
                  <c:v>225.81063134293399</c:v>
                </c:pt>
                <c:pt idx="18916">
                  <c:v>225.659394045689</c:v>
                </c:pt>
                <c:pt idx="18917">
                  <c:v>225.629378175417</c:v>
                </c:pt>
                <c:pt idx="18918">
                  <c:v>225.60852529808599</c:v>
                </c:pt>
                <c:pt idx="18919">
                  <c:v>225.57433733098901</c:v>
                </c:pt>
                <c:pt idx="18920">
                  <c:v>225.55449603569599</c:v>
                </c:pt>
                <c:pt idx="18921">
                  <c:v>225.50828544453799</c:v>
                </c:pt>
                <c:pt idx="18922">
                  <c:v>225.48682373595099</c:v>
                </c:pt>
                <c:pt idx="18923">
                  <c:v>225.439180838374</c:v>
                </c:pt>
                <c:pt idx="18924">
                  <c:v>225.43324324540501</c:v>
                </c:pt>
                <c:pt idx="18925">
                  <c:v>225.405781943427</c:v>
                </c:pt>
                <c:pt idx="18926">
                  <c:v>225.36852411932</c:v>
                </c:pt>
                <c:pt idx="18927">
                  <c:v>225.325301314889</c:v>
                </c:pt>
                <c:pt idx="18928">
                  <c:v>225.324476831922</c:v>
                </c:pt>
                <c:pt idx="18929">
                  <c:v>225.315904972498</c:v>
                </c:pt>
                <c:pt idx="18930">
                  <c:v>225.315074739035</c:v>
                </c:pt>
                <c:pt idx="18931">
                  <c:v>225.301332814631</c:v>
                </c:pt>
                <c:pt idx="18932">
                  <c:v>225.26684986474001</c:v>
                </c:pt>
                <c:pt idx="18933">
                  <c:v>225.24620541925901</c:v>
                </c:pt>
                <c:pt idx="18934">
                  <c:v>225.231484845757</c:v>
                </c:pt>
                <c:pt idx="18935">
                  <c:v>225.17731946171901</c:v>
                </c:pt>
                <c:pt idx="18936">
                  <c:v>225.145113305005</c:v>
                </c:pt>
                <c:pt idx="18937">
                  <c:v>225.07296536619401</c:v>
                </c:pt>
                <c:pt idx="18938">
                  <c:v>225.07057154010701</c:v>
                </c:pt>
                <c:pt idx="18939">
                  <c:v>225.050828897103</c:v>
                </c:pt>
                <c:pt idx="18940">
                  <c:v>225.02832511396599</c:v>
                </c:pt>
                <c:pt idx="18941">
                  <c:v>225.02820609550699</c:v>
                </c:pt>
                <c:pt idx="18942">
                  <c:v>225.009561967792</c:v>
                </c:pt>
                <c:pt idx="18943">
                  <c:v>224.99484336237299</c:v>
                </c:pt>
                <c:pt idx="18944">
                  <c:v>224.99040054178701</c:v>
                </c:pt>
                <c:pt idx="18945">
                  <c:v>224.98886436453799</c:v>
                </c:pt>
                <c:pt idx="18946">
                  <c:v>224.98518766098701</c:v>
                </c:pt>
                <c:pt idx="18947">
                  <c:v>224.98253578546201</c:v>
                </c:pt>
                <c:pt idx="18948">
                  <c:v>224.97940076652</c:v>
                </c:pt>
                <c:pt idx="18949">
                  <c:v>224.960477418755</c:v>
                </c:pt>
                <c:pt idx="18950">
                  <c:v>224.91546278799001</c:v>
                </c:pt>
                <c:pt idx="18951">
                  <c:v>224.89701008813401</c:v>
                </c:pt>
                <c:pt idx="18952">
                  <c:v>224.88688110133</c:v>
                </c:pt>
                <c:pt idx="18953">
                  <c:v>224.83553676316001</c:v>
                </c:pt>
                <c:pt idx="18954">
                  <c:v>224.81430175233899</c:v>
                </c:pt>
                <c:pt idx="18955">
                  <c:v>224.75630067751999</c:v>
                </c:pt>
                <c:pt idx="18956">
                  <c:v>224.744782061141</c:v>
                </c:pt>
                <c:pt idx="18957">
                  <c:v>224.702297905108</c:v>
                </c:pt>
                <c:pt idx="18958">
                  <c:v>224.68029552253901</c:v>
                </c:pt>
                <c:pt idx="18959">
                  <c:v>224.670394203634</c:v>
                </c:pt>
                <c:pt idx="18960">
                  <c:v>224.578894068452</c:v>
                </c:pt>
                <c:pt idx="18961">
                  <c:v>224.570796431574</c:v>
                </c:pt>
                <c:pt idx="18962">
                  <c:v>224.55860656373801</c:v>
                </c:pt>
                <c:pt idx="18963">
                  <c:v>224.52912162329801</c:v>
                </c:pt>
                <c:pt idx="18964">
                  <c:v>224.38988235535101</c:v>
                </c:pt>
                <c:pt idx="18965">
                  <c:v>224.377879254183</c:v>
                </c:pt>
                <c:pt idx="18966">
                  <c:v>224.33321319791801</c:v>
                </c:pt>
                <c:pt idx="18967">
                  <c:v>224.326266808697</c:v>
                </c:pt>
                <c:pt idx="18968">
                  <c:v>224.19670407841801</c:v>
                </c:pt>
                <c:pt idx="18969">
                  <c:v>224.15939431627601</c:v>
                </c:pt>
                <c:pt idx="18970">
                  <c:v>224.12778766586899</c:v>
                </c:pt>
                <c:pt idx="18971">
                  <c:v>224.07891288091</c:v>
                </c:pt>
                <c:pt idx="18972">
                  <c:v>224.04974087932899</c:v>
                </c:pt>
                <c:pt idx="18973">
                  <c:v>224.03317772633201</c:v>
                </c:pt>
                <c:pt idx="18974">
                  <c:v>224.03276443438</c:v>
                </c:pt>
                <c:pt idx="18975">
                  <c:v>224.00576287276701</c:v>
                </c:pt>
                <c:pt idx="18976">
                  <c:v>223.96699067509499</c:v>
                </c:pt>
                <c:pt idx="18977">
                  <c:v>223.90211868342001</c:v>
                </c:pt>
                <c:pt idx="18978">
                  <c:v>223.88046053444799</c:v>
                </c:pt>
                <c:pt idx="18979">
                  <c:v>223.878558164341</c:v>
                </c:pt>
                <c:pt idx="18980">
                  <c:v>223.70932828640201</c:v>
                </c:pt>
                <c:pt idx="18981">
                  <c:v>223.695040907736</c:v>
                </c:pt>
                <c:pt idx="18982">
                  <c:v>223.68126397636399</c:v>
                </c:pt>
                <c:pt idx="18983">
                  <c:v>223.680952160321</c:v>
                </c:pt>
                <c:pt idx="18984">
                  <c:v>223.64073595080799</c:v>
                </c:pt>
                <c:pt idx="18985">
                  <c:v>223.63024960578099</c:v>
                </c:pt>
                <c:pt idx="18986">
                  <c:v>223.63015791099099</c:v>
                </c:pt>
                <c:pt idx="18987">
                  <c:v>223.58778333849301</c:v>
                </c:pt>
                <c:pt idx="18988">
                  <c:v>223.56207373458199</c:v>
                </c:pt>
                <c:pt idx="18989">
                  <c:v>223.55865984762701</c:v>
                </c:pt>
                <c:pt idx="18990">
                  <c:v>223.55500181642699</c:v>
                </c:pt>
                <c:pt idx="18991">
                  <c:v>223.537078412299</c:v>
                </c:pt>
                <c:pt idx="18992">
                  <c:v>223.533698169659</c:v>
                </c:pt>
                <c:pt idx="18993">
                  <c:v>223.46629749491399</c:v>
                </c:pt>
                <c:pt idx="18994">
                  <c:v>223.43438704686901</c:v>
                </c:pt>
                <c:pt idx="18995">
                  <c:v>223.42899021252501</c:v>
                </c:pt>
                <c:pt idx="18996">
                  <c:v>223.40018214868999</c:v>
                </c:pt>
                <c:pt idx="18997">
                  <c:v>223.365915398298</c:v>
                </c:pt>
                <c:pt idx="18998">
                  <c:v>223.27430488169301</c:v>
                </c:pt>
                <c:pt idx="18999">
                  <c:v>223.22260093164601</c:v>
                </c:pt>
                <c:pt idx="19000">
                  <c:v>223.19766076152399</c:v>
                </c:pt>
                <c:pt idx="19001">
                  <c:v>223.18262397625</c:v>
                </c:pt>
                <c:pt idx="19002">
                  <c:v>223.13643361675099</c:v>
                </c:pt>
                <c:pt idx="19003">
                  <c:v>223.12736921126</c:v>
                </c:pt>
                <c:pt idx="19004">
                  <c:v>223.09219889057101</c:v>
                </c:pt>
                <c:pt idx="19005">
                  <c:v>223.07636497704399</c:v>
                </c:pt>
                <c:pt idx="19006">
                  <c:v>223.052673383962</c:v>
                </c:pt>
                <c:pt idx="19007">
                  <c:v>223.04521039578799</c:v>
                </c:pt>
                <c:pt idx="19008">
                  <c:v>223.043262332458</c:v>
                </c:pt>
                <c:pt idx="19009">
                  <c:v>223.03186855804199</c:v>
                </c:pt>
                <c:pt idx="19010">
                  <c:v>222.996314265796</c:v>
                </c:pt>
                <c:pt idx="19011">
                  <c:v>222.97111953813001</c:v>
                </c:pt>
                <c:pt idx="19012">
                  <c:v>222.948696152678</c:v>
                </c:pt>
                <c:pt idx="19013">
                  <c:v>222.944027854707</c:v>
                </c:pt>
                <c:pt idx="19014">
                  <c:v>222.9027782675</c:v>
                </c:pt>
                <c:pt idx="19015">
                  <c:v>222.90277402585301</c:v>
                </c:pt>
                <c:pt idx="19016">
                  <c:v>222.89225324760699</c:v>
                </c:pt>
                <c:pt idx="19017">
                  <c:v>222.83961895773399</c:v>
                </c:pt>
                <c:pt idx="19018">
                  <c:v>222.835879670054</c:v>
                </c:pt>
                <c:pt idx="19019">
                  <c:v>222.795239845635</c:v>
                </c:pt>
                <c:pt idx="19020">
                  <c:v>222.791420910976</c:v>
                </c:pt>
                <c:pt idx="19021">
                  <c:v>222.77564933865099</c:v>
                </c:pt>
                <c:pt idx="19022">
                  <c:v>222.77339216567401</c:v>
                </c:pt>
                <c:pt idx="19023">
                  <c:v>222.72417152377801</c:v>
                </c:pt>
                <c:pt idx="19024">
                  <c:v>222.715275831052</c:v>
                </c:pt>
                <c:pt idx="19025">
                  <c:v>222.68446910405899</c:v>
                </c:pt>
                <c:pt idx="19026">
                  <c:v>222.66636065682499</c:v>
                </c:pt>
                <c:pt idx="19027">
                  <c:v>222.643944060709</c:v>
                </c:pt>
                <c:pt idx="19028">
                  <c:v>222.63509144631399</c:v>
                </c:pt>
                <c:pt idx="19029">
                  <c:v>222.60973093760799</c:v>
                </c:pt>
                <c:pt idx="19030">
                  <c:v>222.606743745117</c:v>
                </c:pt>
                <c:pt idx="19031">
                  <c:v>222.597132511837</c:v>
                </c:pt>
                <c:pt idx="19032">
                  <c:v>222.59077697628101</c:v>
                </c:pt>
                <c:pt idx="19033">
                  <c:v>222.58028195586499</c:v>
                </c:pt>
                <c:pt idx="19034">
                  <c:v>222.567862370537</c:v>
                </c:pt>
                <c:pt idx="19035">
                  <c:v>222.548493358906</c:v>
                </c:pt>
                <c:pt idx="19036">
                  <c:v>222.52310966471501</c:v>
                </c:pt>
                <c:pt idx="19037">
                  <c:v>222.51719772560901</c:v>
                </c:pt>
                <c:pt idx="19038">
                  <c:v>222.42999260451501</c:v>
                </c:pt>
                <c:pt idx="19039">
                  <c:v>222.37329312089199</c:v>
                </c:pt>
                <c:pt idx="19040">
                  <c:v>222.36220061102</c:v>
                </c:pt>
                <c:pt idx="19041">
                  <c:v>222.34779457898401</c:v>
                </c:pt>
                <c:pt idx="19042">
                  <c:v>222.29386769885301</c:v>
                </c:pt>
                <c:pt idx="19043">
                  <c:v>222.26914285213999</c:v>
                </c:pt>
                <c:pt idx="19044">
                  <c:v>222.229837635639</c:v>
                </c:pt>
                <c:pt idx="19045">
                  <c:v>222.186550924908</c:v>
                </c:pt>
                <c:pt idx="19046">
                  <c:v>222.13165189299201</c:v>
                </c:pt>
                <c:pt idx="19047">
                  <c:v>222.13130925585401</c:v>
                </c:pt>
                <c:pt idx="19048">
                  <c:v>222.12565000031699</c:v>
                </c:pt>
                <c:pt idx="19049">
                  <c:v>222.12020509021701</c:v>
                </c:pt>
                <c:pt idx="19050">
                  <c:v>222.11934359224799</c:v>
                </c:pt>
                <c:pt idx="19051">
                  <c:v>222.08157123291701</c:v>
                </c:pt>
                <c:pt idx="19052">
                  <c:v>222.051997744337</c:v>
                </c:pt>
                <c:pt idx="19053">
                  <c:v>222.019360241529</c:v>
                </c:pt>
                <c:pt idx="19054">
                  <c:v>222.003284198936</c:v>
                </c:pt>
                <c:pt idx="19055">
                  <c:v>221.99706762789199</c:v>
                </c:pt>
                <c:pt idx="19056">
                  <c:v>221.97700862221299</c:v>
                </c:pt>
                <c:pt idx="19057">
                  <c:v>221.934232294341</c:v>
                </c:pt>
                <c:pt idx="19058">
                  <c:v>221.92150573740199</c:v>
                </c:pt>
                <c:pt idx="19059">
                  <c:v>221.847509160492</c:v>
                </c:pt>
                <c:pt idx="19060">
                  <c:v>221.804753800735</c:v>
                </c:pt>
                <c:pt idx="19061">
                  <c:v>221.72600764685501</c:v>
                </c:pt>
                <c:pt idx="19062">
                  <c:v>221.68696401081399</c:v>
                </c:pt>
                <c:pt idx="19063">
                  <c:v>221.665122682484</c:v>
                </c:pt>
                <c:pt idx="19064">
                  <c:v>221.65405473062501</c:v>
                </c:pt>
                <c:pt idx="19065">
                  <c:v>221.62191313601801</c:v>
                </c:pt>
                <c:pt idx="19066">
                  <c:v>221.60076687376599</c:v>
                </c:pt>
                <c:pt idx="19067">
                  <c:v>221.590285690375</c:v>
                </c:pt>
                <c:pt idx="19068">
                  <c:v>221.58323746118299</c:v>
                </c:pt>
                <c:pt idx="19069">
                  <c:v>221.56660654476099</c:v>
                </c:pt>
                <c:pt idx="19070">
                  <c:v>221.458020828516</c:v>
                </c:pt>
                <c:pt idx="19071">
                  <c:v>221.44901474392</c:v>
                </c:pt>
                <c:pt idx="19072">
                  <c:v>221.44724794536199</c:v>
                </c:pt>
                <c:pt idx="19073">
                  <c:v>221.44502740412099</c:v>
                </c:pt>
                <c:pt idx="19074">
                  <c:v>221.43988561122001</c:v>
                </c:pt>
                <c:pt idx="19075">
                  <c:v>221.409278052796</c:v>
                </c:pt>
                <c:pt idx="19076">
                  <c:v>221.393413917342</c:v>
                </c:pt>
                <c:pt idx="19077">
                  <c:v>221.38808777704199</c:v>
                </c:pt>
                <c:pt idx="19078">
                  <c:v>221.37380321396799</c:v>
                </c:pt>
                <c:pt idx="19079">
                  <c:v>221.31259501384801</c:v>
                </c:pt>
                <c:pt idx="19080">
                  <c:v>221.250512437308</c:v>
                </c:pt>
                <c:pt idx="19081">
                  <c:v>221.20395058961299</c:v>
                </c:pt>
                <c:pt idx="19082">
                  <c:v>221.185751400941</c:v>
                </c:pt>
                <c:pt idx="19083">
                  <c:v>221.18058525953001</c:v>
                </c:pt>
                <c:pt idx="19084">
                  <c:v>221.17288989576599</c:v>
                </c:pt>
                <c:pt idx="19085">
                  <c:v>221.17047389777301</c:v>
                </c:pt>
                <c:pt idx="19086">
                  <c:v>221.157410903798</c:v>
                </c:pt>
                <c:pt idx="19087">
                  <c:v>221.14497083086101</c:v>
                </c:pt>
                <c:pt idx="19088">
                  <c:v>221.12477628028199</c:v>
                </c:pt>
                <c:pt idx="19089">
                  <c:v>221.087722384465</c:v>
                </c:pt>
                <c:pt idx="19090">
                  <c:v>221.007217458676</c:v>
                </c:pt>
                <c:pt idx="19091">
                  <c:v>220.99468017529</c:v>
                </c:pt>
                <c:pt idx="19092">
                  <c:v>220.98828349655699</c:v>
                </c:pt>
                <c:pt idx="19093">
                  <c:v>220.97568188825301</c:v>
                </c:pt>
                <c:pt idx="19094">
                  <c:v>220.96154893261999</c:v>
                </c:pt>
                <c:pt idx="19095">
                  <c:v>220.90562808991601</c:v>
                </c:pt>
                <c:pt idx="19096">
                  <c:v>220.89389849255701</c:v>
                </c:pt>
                <c:pt idx="19097">
                  <c:v>220.869441292066</c:v>
                </c:pt>
                <c:pt idx="19098">
                  <c:v>220.83562880102801</c:v>
                </c:pt>
                <c:pt idx="19099">
                  <c:v>220.78230816729101</c:v>
                </c:pt>
                <c:pt idx="19100">
                  <c:v>220.768094099178</c:v>
                </c:pt>
                <c:pt idx="19101">
                  <c:v>220.741421215033</c:v>
                </c:pt>
                <c:pt idx="19102">
                  <c:v>220.71401346496299</c:v>
                </c:pt>
                <c:pt idx="19103">
                  <c:v>220.69003387901799</c:v>
                </c:pt>
                <c:pt idx="19104">
                  <c:v>220.672813727543</c:v>
                </c:pt>
                <c:pt idx="19105">
                  <c:v>220.63091583181799</c:v>
                </c:pt>
                <c:pt idx="19106">
                  <c:v>220.60484428525601</c:v>
                </c:pt>
                <c:pt idx="19107">
                  <c:v>220.598797740084</c:v>
                </c:pt>
                <c:pt idx="19108">
                  <c:v>220.58837841031999</c:v>
                </c:pt>
                <c:pt idx="19109">
                  <c:v>220.58506856706899</c:v>
                </c:pt>
                <c:pt idx="19110">
                  <c:v>220.57926118005199</c:v>
                </c:pt>
                <c:pt idx="19111">
                  <c:v>220.56132245405499</c:v>
                </c:pt>
                <c:pt idx="19112">
                  <c:v>220.504802133477</c:v>
                </c:pt>
                <c:pt idx="19113">
                  <c:v>220.47908385628699</c:v>
                </c:pt>
                <c:pt idx="19114">
                  <c:v>220.46762100734301</c:v>
                </c:pt>
                <c:pt idx="19115">
                  <c:v>220.45688061310199</c:v>
                </c:pt>
                <c:pt idx="19116">
                  <c:v>220.43763405577499</c:v>
                </c:pt>
                <c:pt idx="19117">
                  <c:v>220.43500172635001</c:v>
                </c:pt>
                <c:pt idx="19118">
                  <c:v>220.39642291199399</c:v>
                </c:pt>
                <c:pt idx="19119">
                  <c:v>220.31900962140699</c:v>
                </c:pt>
                <c:pt idx="19120">
                  <c:v>220.285133013462</c:v>
                </c:pt>
                <c:pt idx="19121">
                  <c:v>220.228587930385</c:v>
                </c:pt>
                <c:pt idx="19122">
                  <c:v>220.19436759285799</c:v>
                </c:pt>
                <c:pt idx="19123">
                  <c:v>220.16480300866999</c:v>
                </c:pt>
                <c:pt idx="19124">
                  <c:v>220.16086141901201</c:v>
                </c:pt>
                <c:pt idx="19125">
                  <c:v>220.16057038155401</c:v>
                </c:pt>
                <c:pt idx="19126">
                  <c:v>220.11686045975199</c:v>
                </c:pt>
                <c:pt idx="19127">
                  <c:v>220.11328030417999</c:v>
                </c:pt>
                <c:pt idx="19128">
                  <c:v>220.108510841477</c:v>
                </c:pt>
                <c:pt idx="19129">
                  <c:v>220.097595471452</c:v>
                </c:pt>
                <c:pt idx="19130">
                  <c:v>220.08104281459299</c:v>
                </c:pt>
                <c:pt idx="19131">
                  <c:v>220.068913614601</c:v>
                </c:pt>
                <c:pt idx="19132">
                  <c:v>220.05023258366299</c:v>
                </c:pt>
                <c:pt idx="19133">
                  <c:v>220.00033816576601</c:v>
                </c:pt>
                <c:pt idx="19134">
                  <c:v>219.87525465459299</c:v>
                </c:pt>
                <c:pt idx="19135">
                  <c:v>219.84152173595999</c:v>
                </c:pt>
                <c:pt idx="19136">
                  <c:v>219.80074612619401</c:v>
                </c:pt>
                <c:pt idx="19137">
                  <c:v>219.72586046972799</c:v>
                </c:pt>
                <c:pt idx="19138">
                  <c:v>219.66601132804999</c:v>
                </c:pt>
                <c:pt idx="19139">
                  <c:v>219.54029828090799</c:v>
                </c:pt>
                <c:pt idx="19140">
                  <c:v>219.51223415252201</c:v>
                </c:pt>
                <c:pt idx="19141">
                  <c:v>219.51204406367901</c:v>
                </c:pt>
                <c:pt idx="19142">
                  <c:v>219.48097420009799</c:v>
                </c:pt>
                <c:pt idx="19143">
                  <c:v>219.47907533611499</c:v>
                </c:pt>
                <c:pt idx="19144">
                  <c:v>219.47381368625801</c:v>
                </c:pt>
                <c:pt idx="19145">
                  <c:v>219.473062662513</c:v>
                </c:pt>
                <c:pt idx="19146">
                  <c:v>219.46715810857501</c:v>
                </c:pt>
                <c:pt idx="19147">
                  <c:v>219.466036535066</c:v>
                </c:pt>
                <c:pt idx="19148">
                  <c:v>219.45481977846799</c:v>
                </c:pt>
                <c:pt idx="19149">
                  <c:v>219.44513388116201</c:v>
                </c:pt>
                <c:pt idx="19150">
                  <c:v>219.36713984866199</c:v>
                </c:pt>
                <c:pt idx="19151">
                  <c:v>219.355681008853</c:v>
                </c:pt>
                <c:pt idx="19152">
                  <c:v>219.33517160424699</c:v>
                </c:pt>
                <c:pt idx="19153">
                  <c:v>219.319861115224</c:v>
                </c:pt>
                <c:pt idx="19154">
                  <c:v>219.29080223520299</c:v>
                </c:pt>
                <c:pt idx="19155">
                  <c:v>219.151874493713</c:v>
                </c:pt>
                <c:pt idx="19156">
                  <c:v>219.09931168457899</c:v>
                </c:pt>
                <c:pt idx="19157">
                  <c:v>219.09722198012</c:v>
                </c:pt>
                <c:pt idx="19158">
                  <c:v>219.05650529632999</c:v>
                </c:pt>
                <c:pt idx="19159">
                  <c:v>218.93003842525101</c:v>
                </c:pt>
                <c:pt idx="19160">
                  <c:v>218.921731714831</c:v>
                </c:pt>
                <c:pt idx="19161">
                  <c:v>218.912718687883</c:v>
                </c:pt>
                <c:pt idx="19162">
                  <c:v>218.90632849322901</c:v>
                </c:pt>
                <c:pt idx="19163">
                  <c:v>218.89802843424201</c:v>
                </c:pt>
                <c:pt idx="19164">
                  <c:v>218.87765567299499</c:v>
                </c:pt>
                <c:pt idx="19165">
                  <c:v>218.867757655773</c:v>
                </c:pt>
                <c:pt idx="19166">
                  <c:v>218.82416385872699</c:v>
                </c:pt>
                <c:pt idx="19167">
                  <c:v>218.81273760127101</c:v>
                </c:pt>
                <c:pt idx="19168">
                  <c:v>218.73832843598399</c:v>
                </c:pt>
                <c:pt idx="19169">
                  <c:v>218.709994326344</c:v>
                </c:pt>
                <c:pt idx="19170">
                  <c:v>218.63345505595299</c:v>
                </c:pt>
                <c:pt idx="19171">
                  <c:v>218.63192147862901</c:v>
                </c:pt>
                <c:pt idx="19172">
                  <c:v>218.628766765547</c:v>
                </c:pt>
                <c:pt idx="19173">
                  <c:v>218.618736933386</c:v>
                </c:pt>
                <c:pt idx="19174">
                  <c:v>218.57561931439199</c:v>
                </c:pt>
                <c:pt idx="19175">
                  <c:v>218.452892182597</c:v>
                </c:pt>
                <c:pt idx="19176">
                  <c:v>218.4432835309</c:v>
                </c:pt>
                <c:pt idx="19177">
                  <c:v>218.396507408432</c:v>
                </c:pt>
                <c:pt idx="19178">
                  <c:v>218.380391462246</c:v>
                </c:pt>
                <c:pt idx="19179">
                  <c:v>218.377961680498</c:v>
                </c:pt>
                <c:pt idx="19180">
                  <c:v>218.35133176444899</c:v>
                </c:pt>
                <c:pt idx="19181">
                  <c:v>218.32621881434</c:v>
                </c:pt>
                <c:pt idx="19182">
                  <c:v>218.317152438319</c:v>
                </c:pt>
                <c:pt idx="19183">
                  <c:v>218.26804638764901</c:v>
                </c:pt>
                <c:pt idx="19184">
                  <c:v>218.26619235069501</c:v>
                </c:pt>
                <c:pt idx="19185">
                  <c:v>218.25629185559399</c:v>
                </c:pt>
                <c:pt idx="19186">
                  <c:v>218.253664456975</c:v>
                </c:pt>
                <c:pt idx="19187">
                  <c:v>218.25041747281301</c:v>
                </c:pt>
                <c:pt idx="19188">
                  <c:v>218.24943181984301</c:v>
                </c:pt>
                <c:pt idx="19189">
                  <c:v>218.122582439833</c:v>
                </c:pt>
                <c:pt idx="19190">
                  <c:v>218.11568099604099</c:v>
                </c:pt>
                <c:pt idx="19191">
                  <c:v>218.07874614426299</c:v>
                </c:pt>
                <c:pt idx="19192">
                  <c:v>218.06944485436</c:v>
                </c:pt>
                <c:pt idx="19193">
                  <c:v>218.03799148468499</c:v>
                </c:pt>
                <c:pt idx="19194">
                  <c:v>218.02921125753301</c:v>
                </c:pt>
                <c:pt idx="19195">
                  <c:v>218.00233322479599</c:v>
                </c:pt>
                <c:pt idx="19196">
                  <c:v>217.99374173248199</c:v>
                </c:pt>
                <c:pt idx="19197">
                  <c:v>217.98080806543101</c:v>
                </c:pt>
                <c:pt idx="19198">
                  <c:v>217.97333829891301</c:v>
                </c:pt>
                <c:pt idx="19199">
                  <c:v>217.92913393170599</c:v>
                </c:pt>
                <c:pt idx="19200">
                  <c:v>217.927948832097</c:v>
                </c:pt>
                <c:pt idx="19201">
                  <c:v>217.88015928179601</c:v>
                </c:pt>
                <c:pt idx="19202">
                  <c:v>217.85908235420001</c:v>
                </c:pt>
                <c:pt idx="19203">
                  <c:v>217.77305125634601</c:v>
                </c:pt>
                <c:pt idx="19204">
                  <c:v>217.757831563308</c:v>
                </c:pt>
                <c:pt idx="19205">
                  <c:v>217.74678934652599</c:v>
                </c:pt>
                <c:pt idx="19206">
                  <c:v>217.72243680331101</c:v>
                </c:pt>
                <c:pt idx="19207">
                  <c:v>217.69284089783099</c:v>
                </c:pt>
                <c:pt idx="19208">
                  <c:v>217.68542234378901</c:v>
                </c:pt>
                <c:pt idx="19209">
                  <c:v>217.68118782831999</c:v>
                </c:pt>
                <c:pt idx="19210">
                  <c:v>217.60613520743701</c:v>
                </c:pt>
                <c:pt idx="19211">
                  <c:v>217.60440863928099</c:v>
                </c:pt>
                <c:pt idx="19212">
                  <c:v>217.49685531890501</c:v>
                </c:pt>
                <c:pt idx="19213">
                  <c:v>217.48218752447801</c:v>
                </c:pt>
                <c:pt idx="19214">
                  <c:v>217.454168922603</c:v>
                </c:pt>
                <c:pt idx="19215">
                  <c:v>217.45153699815501</c:v>
                </c:pt>
                <c:pt idx="19216">
                  <c:v>217.42366063470399</c:v>
                </c:pt>
                <c:pt idx="19217">
                  <c:v>217.40077796002299</c:v>
                </c:pt>
                <c:pt idx="19218">
                  <c:v>217.31083806031</c:v>
                </c:pt>
                <c:pt idx="19219">
                  <c:v>217.30279482822101</c:v>
                </c:pt>
                <c:pt idx="19220">
                  <c:v>217.30241527411201</c:v>
                </c:pt>
                <c:pt idx="19221">
                  <c:v>217.268211997929</c:v>
                </c:pt>
                <c:pt idx="19222">
                  <c:v>217.195665033832</c:v>
                </c:pt>
                <c:pt idx="19223">
                  <c:v>217.14195379337099</c:v>
                </c:pt>
                <c:pt idx="19224">
                  <c:v>217.136209124575</c:v>
                </c:pt>
                <c:pt idx="19225">
                  <c:v>217.11455742637301</c:v>
                </c:pt>
                <c:pt idx="19226">
                  <c:v>217.056979018069</c:v>
                </c:pt>
                <c:pt idx="19227">
                  <c:v>217.055870861122</c:v>
                </c:pt>
                <c:pt idx="19228">
                  <c:v>217.03152193197599</c:v>
                </c:pt>
                <c:pt idx="19229">
                  <c:v>216.98106051687199</c:v>
                </c:pt>
                <c:pt idx="19230">
                  <c:v>216.97809122606199</c:v>
                </c:pt>
                <c:pt idx="19231">
                  <c:v>216.88747600750199</c:v>
                </c:pt>
                <c:pt idx="19232">
                  <c:v>216.887179082079</c:v>
                </c:pt>
                <c:pt idx="19233">
                  <c:v>216.83960626513201</c:v>
                </c:pt>
                <c:pt idx="19234">
                  <c:v>216.800719704702</c:v>
                </c:pt>
                <c:pt idx="19235">
                  <c:v>216.79163730458501</c:v>
                </c:pt>
                <c:pt idx="19236">
                  <c:v>216.75877497332999</c:v>
                </c:pt>
                <c:pt idx="19237">
                  <c:v>216.75042996352201</c:v>
                </c:pt>
                <c:pt idx="19238">
                  <c:v>216.69865534975199</c:v>
                </c:pt>
                <c:pt idx="19239">
                  <c:v>216.686537641277</c:v>
                </c:pt>
                <c:pt idx="19240">
                  <c:v>216.668668906893</c:v>
                </c:pt>
                <c:pt idx="19241">
                  <c:v>216.665740150028</c:v>
                </c:pt>
                <c:pt idx="19242">
                  <c:v>216.61655153275601</c:v>
                </c:pt>
                <c:pt idx="19243">
                  <c:v>216.605084694515</c:v>
                </c:pt>
                <c:pt idx="19244">
                  <c:v>216.599415726595</c:v>
                </c:pt>
                <c:pt idx="19245">
                  <c:v>216.57291860025799</c:v>
                </c:pt>
                <c:pt idx="19246">
                  <c:v>216.52971279541001</c:v>
                </c:pt>
                <c:pt idx="19247">
                  <c:v>216.500401181049</c:v>
                </c:pt>
                <c:pt idx="19248">
                  <c:v>216.48092124412699</c:v>
                </c:pt>
                <c:pt idx="19249">
                  <c:v>216.453449096116</c:v>
                </c:pt>
                <c:pt idx="19250">
                  <c:v>216.45297469184899</c:v>
                </c:pt>
                <c:pt idx="19251">
                  <c:v>216.423233415943</c:v>
                </c:pt>
                <c:pt idx="19252">
                  <c:v>216.42283390436799</c:v>
                </c:pt>
                <c:pt idx="19253">
                  <c:v>216.41071708825601</c:v>
                </c:pt>
                <c:pt idx="19254">
                  <c:v>216.40870352644299</c:v>
                </c:pt>
                <c:pt idx="19255">
                  <c:v>216.39894153674001</c:v>
                </c:pt>
                <c:pt idx="19256">
                  <c:v>216.38381163095301</c:v>
                </c:pt>
                <c:pt idx="19257">
                  <c:v>216.372325181951</c:v>
                </c:pt>
                <c:pt idx="19258">
                  <c:v>216.369132275997</c:v>
                </c:pt>
                <c:pt idx="19259">
                  <c:v>216.33988665093301</c:v>
                </c:pt>
                <c:pt idx="19260">
                  <c:v>216.25816821013001</c:v>
                </c:pt>
                <c:pt idx="19261">
                  <c:v>216.196570681823</c:v>
                </c:pt>
                <c:pt idx="19262">
                  <c:v>216.15481454526201</c:v>
                </c:pt>
                <c:pt idx="19263">
                  <c:v>216.140125489014</c:v>
                </c:pt>
                <c:pt idx="19264">
                  <c:v>216.095486054715</c:v>
                </c:pt>
                <c:pt idx="19265">
                  <c:v>216.09506210869301</c:v>
                </c:pt>
                <c:pt idx="19266">
                  <c:v>216.079511355032</c:v>
                </c:pt>
                <c:pt idx="19267">
                  <c:v>216.05962914916699</c:v>
                </c:pt>
                <c:pt idx="19268">
                  <c:v>216.04954180016401</c:v>
                </c:pt>
                <c:pt idx="19269">
                  <c:v>216.01941114147999</c:v>
                </c:pt>
                <c:pt idx="19270">
                  <c:v>216.017279820206</c:v>
                </c:pt>
                <c:pt idx="19271">
                  <c:v>216.00866568003599</c:v>
                </c:pt>
                <c:pt idx="19272">
                  <c:v>215.97849684475599</c:v>
                </c:pt>
                <c:pt idx="19273">
                  <c:v>215.96398166028499</c:v>
                </c:pt>
                <c:pt idx="19274">
                  <c:v>215.94970010806699</c:v>
                </c:pt>
                <c:pt idx="19275">
                  <c:v>215.93146260743401</c:v>
                </c:pt>
                <c:pt idx="19276">
                  <c:v>215.91066179472301</c:v>
                </c:pt>
                <c:pt idx="19277">
                  <c:v>215.90194239330901</c:v>
                </c:pt>
                <c:pt idx="19278">
                  <c:v>215.87217120668001</c:v>
                </c:pt>
                <c:pt idx="19279">
                  <c:v>215.85952989536199</c:v>
                </c:pt>
                <c:pt idx="19280">
                  <c:v>215.843034679808</c:v>
                </c:pt>
                <c:pt idx="19281">
                  <c:v>215.78369157215599</c:v>
                </c:pt>
                <c:pt idx="19282">
                  <c:v>215.73754323259601</c:v>
                </c:pt>
                <c:pt idx="19283">
                  <c:v>215.72938256565999</c:v>
                </c:pt>
                <c:pt idx="19284">
                  <c:v>215.67709145537901</c:v>
                </c:pt>
                <c:pt idx="19285">
                  <c:v>215.57939338750501</c:v>
                </c:pt>
                <c:pt idx="19286">
                  <c:v>215.575572087468</c:v>
                </c:pt>
                <c:pt idx="19287">
                  <c:v>215.557701446051</c:v>
                </c:pt>
                <c:pt idx="19288">
                  <c:v>215.54384126677701</c:v>
                </c:pt>
                <c:pt idx="19289">
                  <c:v>215.495257998997</c:v>
                </c:pt>
                <c:pt idx="19290">
                  <c:v>215.417099321151</c:v>
                </c:pt>
                <c:pt idx="19291">
                  <c:v>215.41553859490099</c:v>
                </c:pt>
                <c:pt idx="19292">
                  <c:v>215.412545852553</c:v>
                </c:pt>
                <c:pt idx="19293">
                  <c:v>215.373079226545</c:v>
                </c:pt>
                <c:pt idx="19294">
                  <c:v>215.28875181756499</c:v>
                </c:pt>
                <c:pt idx="19295">
                  <c:v>215.272121247825</c:v>
                </c:pt>
                <c:pt idx="19296">
                  <c:v>215.19465695800901</c:v>
                </c:pt>
                <c:pt idx="19297">
                  <c:v>215.14438770394699</c:v>
                </c:pt>
                <c:pt idx="19298">
                  <c:v>215.13501154848899</c:v>
                </c:pt>
                <c:pt idx="19299">
                  <c:v>215.12869324221799</c:v>
                </c:pt>
                <c:pt idx="19300">
                  <c:v>215.12284665881799</c:v>
                </c:pt>
                <c:pt idx="19301">
                  <c:v>215.09533085526601</c:v>
                </c:pt>
                <c:pt idx="19302">
                  <c:v>215.03489396885499</c:v>
                </c:pt>
                <c:pt idx="19303">
                  <c:v>215.016918899225</c:v>
                </c:pt>
                <c:pt idx="19304">
                  <c:v>214.99216186557999</c:v>
                </c:pt>
                <c:pt idx="19305">
                  <c:v>214.98651070404799</c:v>
                </c:pt>
                <c:pt idx="19306">
                  <c:v>214.90166547013999</c:v>
                </c:pt>
                <c:pt idx="19307">
                  <c:v>214.88117207955699</c:v>
                </c:pt>
                <c:pt idx="19308">
                  <c:v>214.86864363669201</c:v>
                </c:pt>
                <c:pt idx="19309">
                  <c:v>214.83947661731801</c:v>
                </c:pt>
                <c:pt idx="19310">
                  <c:v>214.80303296349899</c:v>
                </c:pt>
                <c:pt idx="19311">
                  <c:v>214.77249027691599</c:v>
                </c:pt>
                <c:pt idx="19312">
                  <c:v>214.72819718227501</c:v>
                </c:pt>
                <c:pt idx="19313">
                  <c:v>214.65516561182699</c:v>
                </c:pt>
                <c:pt idx="19314">
                  <c:v>214.61050722210399</c:v>
                </c:pt>
                <c:pt idx="19315">
                  <c:v>214.58794687837101</c:v>
                </c:pt>
                <c:pt idx="19316">
                  <c:v>214.55259183693201</c:v>
                </c:pt>
                <c:pt idx="19317">
                  <c:v>214.54854552849801</c:v>
                </c:pt>
                <c:pt idx="19318">
                  <c:v>214.507972984644</c:v>
                </c:pt>
                <c:pt idx="19319">
                  <c:v>214.462774093148</c:v>
                </c:pt>
                <c:pt idx="19320">
                  <c:v>214.45545834260099</c:v>
                </c:pt>
                <c:pt idx="19321">
                  <c:v>214.35213092513101</c:v>
                </c:pt>
                <c:pt idx="19322">
                  <c:v>214.33084918886101</c:v>
                </c:pt>
                <c:pt idx="19323">
                  <c:v>214.32307540752601</c:v>
                </c:pt>
                <c:pt idx="19324">
                  <c:v>214.30128846181299</c:v>
                </c:pt>
                <c:pt idx="19325">
                  <c:v>214.29947009044599</c:v>
                </c:pt>
                <c:pt idx="19326">
                  <c:v>214.28673515201501</c:v>
                </c:pt>
                <c:pt idx="19327">
                  <c:v>214.267780481399</c:v>
                </c:pt>
                <c:pt idx="19328">
                  <c:v>214.24772531586601</c:v>
                </c:pt>
                <c:pt idx="19329">
                  <c:v>214.22439205438701</c:v>
                </c:pt>
                <c:pt idx="19330">
                  <c:v>214.13915453824399</c:v>
                </c:pt>
                <c:pt idx="19331">
                  <c:v>214.11883579316799</c:v>
                </c:pt>
                <c:pt idx="19332">
                  <c:v>214.113120953844</c:v>
                </c:pt>
                <c:pt idx="19333">
                  <c:v>214.091418976451</c:v>
                </c:pt>
                <c:pt idx="19334">
                  <c:v>214.066429273393</c:v>
                </c:pt>
                <c:pt idx="19335">
                  <c:v>214.05692362151001</c:v>
                </c:pt>
                <c:pt idx="19336">
                  <c:v>214.04872817299801</c:v>
                </c:pt>
                <c:pt idx="19337">
                  <c:v>214.043666183216</c:v>
                </c:pt>
                <c:pt idx="19338">
                  <c:v>214.02627185052</c:v>
                </c:pt>
                <c:pt idx="19339">
                  <c:v>213.97974294007</c:v>
                </c:pt>
                <c:pt idx="19340">
                  <c:v>213.97902640568799</c:v>
                </c:pt>
                <c:pt idx="19341">
                  <c:v>213.91430708099301</c:v>
                </c:pt>
                <c:pt idx="19342">
                  <c:v>213.90978963297499</c:v>
                </c:pt>
                <c:pt idx="19343">
                  <c:v>213.89067851034801</c:v>
                </c:pt>
                <c:pt idx="19344">
                  <c:v>213.879131240372</c:v>
                </c:pt>
                <c:pt idx="19345">
                  <c:v>213.86837296769301</c:v>
                </c:pt>
                <c:pt idx="19346">
                  <c:v>213.81612432140901</c:v>
                </c:pt>
                <c:pt idx="19347">
                  <c:v>213.798587252381</c:v>
                </c:pt>
                <c:pt idx="19348">
                  <c:v>213.77159174613999</c:v>
                </c:pt>
                <c:pt idx="19349">
                  <c:v>213.77010668195001</c:v>
                </c:pt>
                <c:pt idx="19350">
                  <c:v>213.76000614178599</c:v>
                </c:pt>
                <c:pt idx="19351">
                  <c:v>213.72341548386299</c:v>
                </c:pt>
                <c:pt idx="19352">
                  <c:v>213.708247319555</c:v>
                </c:pt>
                <c:pt idx="19353">
                  <c:v>213.70508998214601</c:v>
                </c:pt>
                <c:pt idx="19354">
                  <c:v>213.697530851143</c:v>
                </c:pt>
                <c:pt idx="19355">
                  <c:v>213.64135380708501</c:v>
                </c:pt>
                <c:pt idx="19356">
                  <c:v>213.57482684302701</c:v>
                </c:pt>
                <c:pt idx="19357">
                  <c:v>213.539351456476</c:v>
                </c:pt>
                <c:pt idx="19358">
                  <c:v>213.53418325239201</c:v>
                </c:pt>
                <c:pt idx="19359">
                  <c:v>213.52571547560001</c:v>
                </c:pt>
                <c:pt idx="19360">
                  <c:v>213.52046264884899</c:v>
                </c:pt>
                <c:pt idx="19361">
                  <c:v>213.499563895774</c:v>
                </c:pt>
                <c:pt idx="19362">
                  <c:v>213.49391347318499</c:v>
                </c:pt>
                <c:pt idx="19363">
                  <c:v>213.366929004702</c:v>
                </c:pt>
                <c:pt idx="19364">
                  <c:v>213.35802825544701</c:v>
                </c:pt>
                <c:pt idx="19365">
                  <c:v>213.33629998112599</c:v>
                </c:pt>
                <c:pt idx="19366">
                  <c:v>213.33532470551401</c:v>
                </c:pt>
                <c:pt idx="19367">
                  <c:v>213.31628953759699</c:v>
                </c:pt>
                <c:pt idx="19368">
                  <c:v>213.314656140072</c:v>
                </c:pt>
                <c:pt idx="19369">
                  <c:v>213.27798955393601</c:v>
                </c:pt>
                <c:pt idx="19370">
                  <c:v>213.26204076757301</c:v>
                </c:pt>
                <c:pt idx="19371">
                  <c:v>213.192381728539</c:v>
                </c:pt>
                <c:pt idx="19372">
                  <c:v>213.187792367002</c:v>
                </c:pt>
                <c:pt idx="19373">
                  <c:v>213.07491679107599</c:v>
                </c:pt>
                <c:pt idx="19374">
                  <c:v>213.065130853939</c:v>
                </c:pt>
                <c:pt idx="19375">
                  <c:v>213.033894760967</c:v>
                </c:pt>
                <c:pt idx="19376">
                  <c:v>212.99656817680699</c:v>
                </c:pt>
                <c:pt idx="19377">
                  <c:v>212.99174126725001</c:v>
                </c:pt>
                <c:pt idx="19378">
                  <c:v>212.98213296987299</c:v>
                </c:pt>
                <c:pt idx="19379">
                  <c:v>212.88320733036201</c:v>
                </c:pt>
                <c:pt idx="19380">
                  <c:v>212.82600305449401</c:v>
                </c:pt>
                <c:pt idx="19381">
                  <c:v>212.79075244624099</c:v>
                </c:pt>
                <c:pt idx="19382">
                  <c:v>212.76619101438001</c:v>
                </c:pt>
                <c:pt idx="19383">
                  <c:v>212.729145983519</c:v>
                </c:pt>
                <c:pt idx="19384">
                  <c:v>212.63835973430901</c:v>
                </c:pt>
                <c:pt idx="19385">
                  <c:v>212.52612074429601</c:v>
                </c:pt>
                <c:pt idx="19386">
                  <c:v>212.48795999328999</c:v>
                </c:pt>
                <c:pt idx="19387">
                  <c:v>212.486188733299</c:v>
                </c:pt>
                <c:pt idx="19388">
                  <c:v>212.47493381044299</c:v>
                </c:pt>
                <c:pt idx="19389">
                  <c:v>212.467597967676</c:v>
                </c:pt>
                <c:pt idx="19390">
                  <c:v>212.40153219538701</c:v>
                </c:pt>
                <c:pt idx="19391">
                  <c:v>212.38492503207601</c:v>
                </c:pt>
                <c:pt idx="19392">
                  <c:v>212.35268515286401</c:v>
                </c:pt>
                <c:pt idx="19393">
                  <c:v>212.314503151189</c:v>
                </c:pt>
                <c:pt idx="19394">
                  <c:v>212.25848522786401</c:v>
                </c:pt>
                <c:pt idx="19395">
                  <c:v>212.230717243442</c:v>
                </c:pt>
                <c:pt idx="19396">
                  <c:v>212.22549751605999</c:v>
                </c:pt>
                <c:pt idx="19397">
                  <c:v>212.21685016306699</c:v>
                </c:pt>
                <c:pt idx="19398">
                  <c:v>212.205199770425</c:v>
                </c:pt>
                <c:pt idx="19399">
                  <c:v>212.18261478660199</c:v>
                </c:pt>
                <c:pt idx="19400">
                  <c:v>212.17268900232</c:v>
                </c:pt>
                <c:pt idx="19401">
                  <c:v>212.08158556890399</c:v>
                </c:pt>
                <c:pt idx="19402">
                  <c:v>212.08114485424801</c:v>
                </c:pt>
                <c:pt idx="19403">
                  <c:v>212.05859785172501</c:v>
                </c:pt>
                <c:pt idx="19404">
                  <c:v>211.959763369576</c:v>
                </c:pt>
                <c:pt idx="19405">
                  <c:v>211.922256576861</c:v>
                </c:pt>
                <c:pt idx="19406">
                  <c:v>211.91473823310699</c:v>
                </c:pt>
                <c:pt idx="19407">
                  <c:v>211.90380941597499</c:v>
                </c:pt>
                <c:pt idx="19408">
                  <c:v>211.88989847123599</c:v>
                </c:pt>
                <c:pt idx="19409">
                  <c:v>211.885059493813</c:v>
                </c:pt>
                <c:pt idx="19410">
                  <c:v>211.87626286289299</c:v>
                </c:pt>
                <c:pt idx="19411">
                  <c:v>211.863432194815</c:v>
                </c:pt>
                <c:pt idx="19412">
                  <c:v>211.851953582818</c:v>
                </c:pt>
                <c:pt idx="19413">
                  <c:v>211.77354793648999</c:v>
                </c:pt>
                <c:pt idx="19414">
                  <c:v>211.75488672173901</c:v>
                </c:pt>
                <c:pt idx="19415">
                  <c:v>211.742374008361</c:v>
                </c:pt>
                <c:pt idx="19416">
                  <c:v>211.73006719253499</c:v>
                </c:pt>
                <c:pt idx="19417">
                  <c:v>211.72794085655801</c:v>
                </c:pt>
                <c:pt idx="19418">
                  <c:v>211.72394034426799</c:v>
                </c:pt>
                <c:pt idx="19419">
                  <c:v>211.71287741147901</c:v>
                </c:pt>
                <c:pt idx="19420">
                  <c:v>211.70103743238101</c:v>
                </c:pt>
                <c:pt idx="19421">
                  <c:v>211.67511813505499</c:v>
                </c:pt>
                <c:pt idx="19422">
                  <c:v>211.644574635467</c:v>
                </c:pt>
                <c:pt idx="19423">
                  <c:v>211.64438601339299</c:v>
                </c:pt>
                <c:pt idx="19424">
                  <c:v>211.587615958844</c:v>
                </c:pt>
                <c:pt idx="19425">
                  <c:v>211.48079424359801</c:v>
                </c:pt>
                <c:pt idx="19426">
                  <c:v>211.466203969481</c:v>
                </c:pt>
                <c:pt idx="19427">
                  <c:v>211.46550287651399</c:v>
                </c:pt>
                <c:pt idx="19428">
                  <c:v>211.44871942795399</c:v>
                </c:pt>
                <c:pt idx="19429">
                  <c:v>211.44374383779299</c:v>
                </c:pt>
                <c:pt idx="19430">
                  <c:v>211.24463380874499</c:v>
                </c:pt>
                <c:pt idx="19431">
                  <c:v>211.23130690856701</c:v>
                </c:pt>
                <c:pt idx="19432">
                  <c:v>211.18920885115099</c:v>
                </c:pt>
                <c:pt idx="19433">
                  <c:v>211.127880322625</c:v>
                </c:pt>
                <c:pt idx="19434">
                  <c:v>211.07387776492399</c:v>
                </c:pt>
                <c:pt idx="19435">
                  <c:v>211.06921828039799</c:v>
                </c:pt>
                <c:pt idx="19436">
                  <c:v>211.04907814201499</c:v>
                </c:pt>
                <c:pt idx="19437">
                  <c:v>211.03375193333201</c:v>
                </c:pt>
                <c:pt idx="19438">
                  <c:v>211.023760275547</c:v>
                </c:pt>
                <c:pt idx="19439">
                  <c:v>210.99757988218201</c:v>
                </c:pt>
                <c:pt idx="19440">
                  <c:v>210.96001277355299</c:v>
                </c:pt>
                <c:pt idx="19441">
                  <c:v>210.90416800664801</c:v>
                </c:pt>
                <c:pt idx="19442">
                  <c:v>210.88747076794201</c:v>
                </c:pt>
                <c:pt idx="19443">
                  <c:v>210.872558916711</c:v>
                </c:pt>
                <c:pt idx="19444">
                  <c:v>210.83359996975801</c:v>
                </c:pt>
                <c:pt idx="19445">
                  <c:v>210.78563754939799</c:v>
                </c:pt>
                <c:pt idx="19446">
                  <c:v>210.75044028629401</c:v>
                </c:pt>
                <c:pt idx="19447">
                  <c:v>210.74118189614899</c:v>
                </c:pt>
                <c:pt idx="19448">
                  <c:v>210.73903980904501</c:v>
                </c:pt>
                <c:pt idx="19449">
                  <c:v>210.641148164974</c:v>
                </c:pt>
                <c:pt idx="19450">
                  <c:v>210.619408944746</c:v>
                </c:pt>
                <c:pt idx="19451">
                  <c:v>210.604953733299</c:v>
                </c:pt>
                <c:pt idx="19452">
                  <c:v>210.60185648744201</c:v>
                </c:pt>
                <c:pt idx="19453">
                  <c:v>210.57453921391499</c:v>
                </c:pt>
                <c:pt idx="19454">
                  <c:v>210.568207311771</c:v>
                </c:pt>
                <c:pt idx="19455">
                  <c:v>210.52669317668099</c:v>
                </c:pt>
                <c:pt idx="19456">
                  <c:v>210.49557973610601</c:v>
                </c:pt>
                <c:pt idx="19457">
                  <c:v>210.49511432731299</c:v>
                </c:pt>
                <c:pt idx="19458">
                  <c:v>210.48095309866</c:v>
                </c:pt>
                <c:pt idx="19459">
                  <c:v>210.40488144035399</c:v>
                </c:pt>
                <c:pt idx="19460">
                  <c:v>210.402026369119</c:v>
                </c:pt>
                <c:pt idx="19461">
                  <c:v>210.310275253626</c:v>
                </c:pt>
                <c:pt idx="19462">
                  <c:v>210.29430469406699</c:v>
                </c:pt>
                <c:pt idx="19463">
                  <c:v>210.225181422601</c:v>
                </c:pt>
                <c:pt idx="19464">
                  <c:v>210.22173380081901</c:v>
                </c:pt>
                <c:pt idx="19465">
                  <c:v>210.21395375520601</c:v>
                </c:pt>
                <c:pt idx="19466">
                  <c:v>210.189971167018</c:v>
                </c:pt>
                <c:pt idx="19467">
                  <c:v>210.11081283514901</c:v>
                </c:pt>
                <c:pt idx="19468">
                  <c:v>210.08806944854999</c:v>
                </c:pt>
                <c:pt idx="19469">
                  <c:v>210.06004067938699</c:v>
                </c:pt>
                <c:pt idx="19470">
                  <c:v>210.02092017209699</c:v>
                </c:pt>
                <c:pt idx="19471">
                  <c:v>209.993357597243</c:v>
                </c:pt>
                <c:pt idx="19472">
                  <c:v>209.95590495742201</c:v>
                </c:pt>
                <c:pt idx="19473">
                  <c:v>209.912929155098</c:v>
                </c:pt>
                <c:pt idx="19474">
                  <c:v>209.90291678975299</c:v>
                </c:pt>
                <c:pt idx="19475">
                  <c:v>209.82514684093201</c:v>
                </c:pt>
                <c:pt idx="19476">
                  <c:v>209.808503246274</c:v>
                </c:pt>
                <c:pt idx="19477">
                  <c:v>209.78459037059901</c:v>
                </c:pt>
                <c:pt idx="19478">
                  <c:v>209.77516081003401</c:v>
                </c:pt>
                <c:pt idx="19479">
                  <c:v>209.76894211724499</c:v>
                </c:pt>
                <c:pt idx="19480">
                  <c:v>209.74844591342301</c:v>
                </c:pt>
                <c:pt idx="19481">
                  <c:v>209.72656873955299</c:v>
                </c:pt>
                <c:pt idx="19482">
                  <c:v>209.715761427665</c:v>
                </c:pt>
                <c:pt idx="19483">
                  <c:v>209.698752350879</c:v>
                </c:pt>
                <c:pt idx="19484">
                  <c:v>209.68161479580499</c:v>
                </c:pt>
                <c:pt idx="19485">
                  <c:v>209.66510529416701</c:v>
                </c:pt>
                <c:pt idx="19486">
                  <c:v>209.655193178893</c:v>
                </c:pt>
                <c:pt idx="19487">
                  <c:v>209.62860197822499</c:v>
                </c:pt>
                <c:pt idx="19488">
                  <c:v>209.60193217685401</c:v>
                </c:pt>
                <c:pt idx="19489">
                  <c:v>209.59501866099399</c:v>
                </c:pt>
                <c:pt idx="19490">
                  <c:v>209.52148727472999</c:v>
                </c:pt>
                <c:pt idx="19491">
                  <c:v>209.454864609629</c:v>
                </c:pt>
                <c:pt idx="19492">
                  <c:v>209.454631873745</c:v>
                </c:pt>
                <c:pt idx="19493">
                  <c:v>209.443771263515</c:v>
                </c:pt>
                <c:pt idx="19494">
                  <c:v>209.431281244518</c:v>
                </c:pt>
                <c:pt idx="19495">
                  <c:v>209.40302756278899</c:v>
                </c:pt>
                <c:pt idx="19496">
                  <c:v>209.388357130743</c:v>
                </c:pt>
                <c:pt idx="19497">
                  <c:v>209.37629100356401</c:v>
                </c:pt>
                <c:pt idx="19498">
                  <c:v>209.37399075848199</c:v>
                </c:pt>
                <c:pt idx="19499">
                  <c:v>209.354133544608</c:v>
                </c:pt>
                <c:pt idx="19500">
                  <c:v>209.34843795151301</c:v>
                </c:pt>
                <c:pt idx="19501">
                  <c:v>209.31443692635199</c:v>
                </c:pt>
                <c:pt idx="19502">
                  <c:v>209.306873260945</c:v>
                </c:pt>
                <c:pt idx="19503">
                  <c:v>209.28030674452501</c:v>
                </c:pt>
                <c:pt idx="19504">
                  <c:v>209.20941455522501</c:v>
                </c:pt>
                <c:pt idx="19505">
                  <c:v>209.20356774909601</c:v>
                </c:pt>
                <c:pt idx="19506">
                  <c:v>209.19166464674299</c:v>
                </c:pt>
                <c:pt idx="19507">
                  <c:v>209.17451248953</c:v>
                </c:pt>
                <c:pt idx="19508">
                  <c:v>209.163853262076</c:v>
                </c:pt>
                <c:pt idx="19509">
                  <c:v>209.15974169528801</c:v>
                </c:pt>
                <c:pt idx="19510">
                  <c:v>209.122470032</c:v>
                </c:pt>
                <c:pt idx="19511">
                  <c:v>209.107530523279</c:v>
                </c:pt>
                <c:pt idx="19512">
                  <c:v>209.06578626068699</c:v>
                </c:pt>
                <c:pt idx="19513">
                  <c:v>209.03416334182299</c:v>
                </c:pt>
                <c:pt idx="19514">
                  <c:v>209.021023706932</c:v>
                </c:pt>
                <c:pt idx="19515">
                  <c:v>209.00046553315499</c:v>
                </c:pt>
                <c:pt idx="19516">
                  <c:v>209.00043429227699</c:v>
                </c:pt>
                <c:pt idx="19517">
                  <c:v>208.991145277718</c:v>
                </c:pt>
                <c:pt idx="19518">
                  <c:v>208.978083844797</c:v>
                </c:pt>
                <c:pt idx="19519">
                  <c:v>208.97376157332499</c:v>
                </c:pt>
                <c:pt idx="19520">
                  <c:v>208.957619906019</c:v>
                </c:pt>
                <c:pt idx="19521">
                  <c:v>208.93185534779201</c:v>
                </c:pt>
                <c:pt idx="19522">
                  <c:v>208.928141480644</c:v>
                </c:pt>
                <c:pt idx="19523">
                  <c:v>208.92422026434201</c:v>
                </c:pt>
                <c:pt idx="19524">
                  <c:v>208.89504332574299</c:v>
                </c:pt>
                <c:pt idx="19525">
                  <c:v>208.86577749654899</c:v>
                </c:pt>
                <c:pt idx="19526">
                  <c:v>208.83098251282499</c:v>
                </c:pt>
                <c:pt idx="19527">
                  <c:v>208.801959468191</c:v>
                </c:pt>
                <c:pt idx="19528">
                  <c:v>208.798586480317</c:v>
                </c:pt>
                <c:pt idx="19529">
                  <c:v>208.780903331681</c:v>
                </c:pt>
                <c:pt idx="19530">
                  <c:v>208.75389834697299</c:v>
                </c:pt>
                <c:pt idx="19531">
                  <c:v>208.74574101603599</c:v>
                </c:pt>
                <c:pt idx="19532">
                  <c:v>208.72534719432301</c:v>
                </c:pt>
                <c:pt idx="19533">
                  <c:v>208.68152114542099</c:v>
                </c:pt>
                <c:pt idx="19534">
                  <c:v>208.66834730556499</c:v>
                </c:pt>
                <c:pt idx="19535">
                  <c:v>208.59515811697901</c:v>
                </c:pt>
                <c:pt idx="19536">
                  <c:v>208.55608974532501</c:v>
                </c:pt>
                <c:pt idx="19537">
                  <c:v>208.47683954898901</c:v>
                </c:pt>
                <c:pt idx="19538">
                  <c:v>208.45957590826799</c:v>
                </c:pt>
                <c:pt idx="19539">
                  <c:v>208.45846107153</c:v>
                </c:pt>
                <c:pt idx="19540">
                  <c:v>208.41247328561701</c:v>
                </c:pt>
                <c:pt idx="19541">
                  <c:v>208.341266770185</c:v>
                </c:pt>
                <c:pt idx="19542">
                  <c:v>208.33277839363899</c:v>
                </c:pt>
                <c:pt idx="19543">
                  <c:v>208.32982603651001</c:v>
                </c:pt>
                <c:pt idx="19544">
                  <c:v>208.306960395847</c:v>
                </c:pt>
                <c:pt idx="19545">
                  <c:v>208.286537035035</c:v>
                </c:pt>
                <c:pt idx="19546">
                  <c:v>208.25099257647099</c:v>
                </c:pt>
                <c:pt idx="19547">
                  <c:v>208.24480092527699</c:v>
                </c:pt>
                <c:pt idx="19548">
                  <c:v>208.2110643705</c:v>
                </c:pt>
                <c:pt idx="19549">
                  <c:v>208.19230315973201</c:v>
                </c:pt>
                <c:pt idx="19550">
                  <c:v>208.147529684429</c:v>
                </c:pt>
                <c:pt idx="19551">
                  <c:v>208.14311567294101</c:v>
                </c:pt>
                <c:pt idx="19552">
                  <c:v>208.12490963741499</c:v>
                </c:pt>
                <c:pt idx="19553">
                  <c:v>208.09690579092299</c:v>
                </c:pt>
                <c:pt idx="19554">
                  <c:v>208.06130466332499</c:v>
                </c:pt>
                <c:pt idx="19555">
                  <c:v>208.04482851967899</c:v>
                </c:pt>
                <c:pt idx="19556">
                  <c:v>208.03309837632</c:v>
                </c:pt>
                <c:pt idx="19557">
                  <c:v>207.955126038326</c:v>
                </c:pt>
                <c:pt idx="19558">
                  <c:v>207.94064443295201</c:v>
                </c:pt>
                <c:pt idx="19559">
                  <c:v>207.88225682901401</c:v>
                </c:pt>
                <c:pt idx="19560">
                  <c:v>207.863553649012</c:v>
                </c:pt>
                <c:pt idx="19561">
                  <c:v>207.845988418991</c:v>
                </c:pt>
                <c:pt idx="19562">
                  <c:v>207.82734222067501</c:v>
                </c:pt>
                <c:pt idx="19563">
                  <c:v>207.81713277434901</c:v>
                </c:pt>
                <c:pt idx="19564">
                  <c:v>207.80523266383301</c:v>
                </c:pt>
                <c:pt idx="19565">
                  <c:v>207.804005046508</c:v>
                </c:pt>
                <c:pt idx="19566">
                  <c:v>207.77519444156999</c:v>
                </c:pt>
                <c:pt idx="19567">
                  <c:v>207.77268945118101</c:v>
                </c:pt>
                <c:pt idx="19568">
                  <c:v>207.729971611113</c:v>
                </c:pt>
                <c:pt idx="19569">
                  <c:v>207.711889637013</c:v>
                </c:pt>
                <c:pt idx="19570">
                  <c:v>207.66551492647</c:v>
                </c:pt>
                <c:pt idx="19571">
                  <c:v>207.647560102113</c:v>
                </c:pt>
                <c:pt idx="19572">
                  <c:v>207.64418614392699</c:v>
                </c:pt>
                <c:pt idx="19573">
                  <c:v>207.621548882497</c:v>
                </c:pt>
                <c:pt idx="19574">
                  <c:v>207.59643912729101</c:v>
                </c:pt>
                <c:pt idx="19575">
                  <c:v>207.57710354432999</c:v>
                </c:pt>
                <c:pt idx="19576">
                  <c:v>207.56617221750301</c:v>
                </c:pt>
                <c:pt idx="19577">
                  <c:v>207.545685357742</c:v>
                </c:pt>
                <c:pt idx="19578">
                  <c:v>207.530439209881</c:v>
                </c:pt>
                <c:pt idx="19579">
                  <c:v>207.52777813368601</c:v>
                </c:pt>
                <c:pt idx="19580">
                  <c:v>207.525666207521</c:v>
                </c:pt>
                <c:pt idx="19581">
                  <c:v>207.50507455349</c:v>
                </c:pt>
                <c:pt idx="19582">
                  <c:v>207.49227656189001</c:v>
                </c:pt>
                <c:pt idx="19583">
                  <c:v>207.48883161314299</c:v>
                </c:pt>
                <c:pt idx="19584">
                  <c:v>207.48673832121901</c:v>
                </c:pt>
                <c:pt idx="19585">
                  <c:v>207.47117540355501</c:v>
                </c:pt>
                <c:pt idx="19586">
                  <c:v>207.417676395554</c:v>
                </c:pt>
                <c:pt idx="19587">
                  <c:v>207.388634597851</c:v>
                </c:pt>
                <c:pt idx="19588">
                  <c:v>207.37016809705699</c:v>
                </c:pt>
                <c:pt idx="19589">
                  <c:v>207.36055088070501</c:v>
                </c:pt>
                <c:pt idx="19590">
                  <c:v>207.347544619324</c:v>
                </c:pt>
                <c:pt idx="19591">
                  <c:v>207.32805268953999</c:v>
                </c:pt>
                <c:pt idx="19592">
                  <c:v>207.32038726679701</c:v>
                </c:pt>
                <c:pt idx="19593">
                  <c:v>207.29470591772599</c:v>
                </c:pt>
                <c:pt idx="19594">
                  <c:v>207.220414358288</c:v>
                </c:pt>
                <c:pt idx="19595">
                  <c:v>207.216420289762</c:v>
                </c:pt>
                <c:pt idx="19596">
                  <c:v>207.20616668862701</c:v>
                </c:pt>
                <c:pt idx="19597">
                  <c:v>207.14380372910199</c:v>
                </c:pt>
                <c:pt idx="19598">
                  <c:v>207.03929398922</c:v>
                </c:pt>
                <c:pt idx="19599">
                  <c:v>207.026197154214</c:v>
                </c:pt>
                <c:pt idx="19600">
                  <c:v>206.957894026269</c:v>
                </c:pt>
                <c:pt idx="19601">
                  <c:v>206.949587547427</c:v>
                </c:pt>
                <c:pt idx="19602">
                  <c:v>206.92802683631899</c:v>
                </c:pt>
                <c:pt idx="19603">
                  <c:v>206.92661680729699</c:v>
                </c:pt>
                <c:pt idx="19604">
                  <c:v>206.91477793860699</c:v>
                </c:pt>
                <c:pt idx="19605">
                  <c:v>206.89466668675999</c:v>
                </c:pt>
                <c:pt idx="19606">
                  <c:v>206.88306099717499</c:v>
                </c:pt>
                <c:pt idx="19607">
                  <c:v>206.87221409526501</c:v>
                </c:pt>
                <c:pt idx="19608">
                  <c:v>206.696128453065</c:v>
                </c:pt>
                <c:pt idx="19609">
                  <c:v>206.61043837102</c:v>
                </c:pt>
                <c:pt idx="19610">
                  <c:v>206.60842992710101</c:v>
                </c:pt>
                <c:pt idx="19611">
                  <c:v>206.57779683947001</c:v>
                </c:pt>
                <c:pt idx="19612">
                  <c:v>206.54317185176899</c:v>
                </c:pt>
                <c:pt idx="19613">
                  <c:v>206.53080064136199</c:v>
                </c:pt>
                <c:pt idx="19614">
                  <c:v>206.52741236834299</c:v>
                </c:pt>
                <c:pt idx="19615">
                  <c:v>206.51892198515699</c:v>
                </c:pt>
                <c:pt idx="19616">
                  <c:v>206.46738785180401</c:v>
                </c:pt>
                <c:pt idx="19617">
                  <c:v>206.46725780461301</c:v>
                </c:pt>
                <c:pt idx="19618">
                  <c:v>206.44500058953301</c:v>
                </c:pt>
                <c:pt idx="19619">
                  <c:v>206.419558345084</c:v>
                </c:pt>
                <c:pt idx="19620">
                  <c:v>206.31380963271101</c:v>
                </c:pt>
                <c:pt idx="19621">
                  <c:v>206.24883912750099</c:v>
                </c:pt>
                <c:pt idx="19622">
                  <c:v>206.21848522525801</c:v>
                </c:pt>
                <c:pt idx="19623">
                  <c:v>206.218211073079</c:v>
                </c:pt>
                <c:pt idx="19624">
                  <c:v>206.17672630503401</c:v>
                </c:pt>
                <c:pt idx="19625">
                  <c:v>206.15087132122</c:v>
                </c:pt>
                <c:pt idx="19626">
                  <c:v>206.10578937763501</c:v>
                </c:pt>
                <c:pt idx="19627">
                  <c:v>206.101015447452</c:v>
                </c:pt>
                <c:pt idx="19628">
                  <c:v>206.05625571687699</c:v>
                </c:pt>
                <c:pt idx="19629">
                  <c:v>206.01511279497899</c:v>
                </c:pt>
                <c:pt idx="19630">
                  <c:v>206.00457366996901</c:v>
                </c:pt>
                <c:pt idx="19631">
                  <c:v>205.99373477796701</c:v>
                </c:pt>
                <c:pt idx="19632">
                  <c:v>205.99124694199401</c:v>
                </c:pt>
                <c:pt idx="19633">
                  <c:v>205.98606027974299</c:v>
                </c:pt>
                <c:pt idx="19634">
                  <c:v>205.97034780076399</c:v>
                </c:pt>
                <c:pt idx="19635">
                  <c:v>205.958383512106</c:v>
                </c:pt>
                <c:pt idx="19636">
                  <c:v>205.928527435088</c:v>
                </c:pt>
                <c:pt idx="19637">
                  <c:v>205.91159652769801</c:v>
                </c:pt>
                <c:pt idx="19638">
                  <c:v>205.89270592864199</c:v>
                </c:pt>
                <c:pt idx="19639">
                  <c:v>205.87869656490699</c:v>
                </c:pt>
                <c:pt idx="19640">
                  <c:v>205.87585659102999</c:v>
                </c:pt>
                <c:pt idx="19641">
                  <c:v>205.83431535427101</c:v>
                </c:pt>
                <c:pt idx="19642">
                  <c:v>205.81903933255199</c:v>
                </c:pt>
                <c:pt idx="19643">
                  <c:v>205.808528851403</c:v>
                </c:pt>
                <c:pt idx="19644">
                  <c:v>205.74865923548799</c:v>
                </c:pt>
                <c:pt idx="19645">
                  <c:v>205.74381261470299</c:v>
                </c:pt>
                <c:pt idx="19646">
                  <c:v>205.708767519112</c:v>
                </c:pt>
                <c:pt idx="19647">
                  <c:v>205.694758467219</c:v>
                </c:pt>
                <c:pt idx="19648">
                  <c:v>205.67940406142199</c:v>
                </c:pt>
                <c:pt idx="19649">
                  <c:v>205.66273125590399</c:v>
                </c:pt>
                <c:pt idx="19650">
                  <c:v>205.54608333368</c:v>
                </c:pt>
                <c:pt idx="19651">
                  <c:v>205.52787443067899</c:v>
                </c:pt>
                <c:pt idx="19652">
                  <c:v>205.46941871824399</c:v>
                </c:pt>
                <c:pt idx="19653">
                  <c:v>205.46287161701599</c:v>
                </c:pt>
                <c:pt idx="19654">
                  <c:v>205.439809396057</c:v>
                </c:pt>
                <c:pt idx="19655">
                  <c:v>205.39235484980401</c:v>
                </c:pt>
                <c:pt idx="19656">
                  <c:v>205.336773306406</c:v>
                </c:pt>
                <c:pt idx="19657">
                  <c:v>205.31222354277699</c:v>
                </c:pt>
                <c:pt idx="19658">
                  <c:v>205.30189900724801</c:v>
                </c:pt>
                <c:pt idx="19659">
                  <c:v>205.28373594239099</c:v>
                </c:pt>
                <c:pt idx="19660">
                  <c:v>205.259713036611</c:v>
                </c:pt>
                <c:pt idx="19661">
                  <c:v>205.232266520997</c:v>
                </c:pt>
                <c:pt idx="19662">
                  <c:v>205.18165832847799</c:v>
                </c:pt>
                <c:pt idx="19663">
                  <c:v>205.12088120543399</c:v>
                </c:pt>
                <c:pt idx="19664">
                  <c:v>205.016352738743</c:v>
                </c:pt>
                <c:pt idx="19665">
                  <c:v>204.97823262303399</c:v>
                </c:pt>
                <c:pt idx="19666">
                  <c:v>204.977979926747</c:v>
                </c:pt>
                <c:pt idx="19667">
                  <c:v>204.96326905631901</c:v>
                </c:pt>
                <c:pt idx="19668">
                  <c:v>204.94330867770501</c:v>
                </c:pt>
                <c:pt idx="19669">
                  <c:v>204.926158132365</c:v>
                </c:pt>
                <c:pt idx="19670">
                  <c:v>204.870813801249</c:v>
                </c:pt>
                <c:pt idx="19671">
                  <c:v>204.852965785425</c:v>
                </c:pt>
                <c:pt idx="19672">
                  <c:v>204.80355581944701</c:v>
                </c:pt>
                <c:pt idx="19673">
                  <c:v>204.80236604321999</c:v>
                </c:pt>
                <c:pt idx="19674">
                  <c:v>204.80104629777099</c:v>
                </c:pt>
                <c:pt idx="19675">
                  <c:v>204.737534240988</c:v>
                </c:pt>
                <c:pt idx="19676">
                  <c:v>204.73356651513899</c:v>
                </c:pt>
                <c:pt idx="19677">
                  <c:v>204.72844480509301</c:v>
                </c:pt>
                <c:pt idx="19678">
                  <c:v>204.677899573166</c:v>
                </c:pt>
                <c:pt idx="19679">
                  <c:v>204.56158826119201</c:v>
                </c:pt>
                <c:pt idx="19680">
                  <c:v>204.53223241541301</c:v>
                </c:pt>
                <c:pt idx="19681">
                  <c:v>204.49971731127101</c:v>
                </c:pt>
                <c:pt idx="19682">
                  <c:v>204.498397348368</c:v>
                </c:pt>
                <c:pt idx="19683">
                  <c:v>204.49476113513501</c:v>
                </c:pt>
                <c:pt idx="19684">
                  <c:v>204.48985871212599</c:v>
                </c:pt>
                <c:pt idx="19685">
                  <c:v>204.47887901983901</c:v>
                </c:pt>
                <c:pt idx="19686">
                  <c:v>204.47084252181401</c:v>
                </c:pt>
                <c:pt idx="19687">
                  <c:v>204.38738081039199</c:v>
                </c:pt>
                <c:pt idx="19688">
                  <c:v>204.37087368344399</c:v>
                </c:pt>
                <c:pt idx="19689">
                  <c:v>204.34662339615201</c:v>
                </c:pt>
                <c:pt idx="19690">
                  <c:v>204.341468847762</c:v>
                </c:pt>
                <c:pt idx="19691">
                  <c:v>204.30206345846</c:v>
                </c:pt>
                <c:pt idx="19692">
                  <c:v>204.29217368019999</c:v>
                </c:pt>
                <c:pt idx="19693">
                  <c:v>204.18689353508</c:v>
                </c:pt>
                <c:pt idx="19694">
                  <c:v>204.16998871676699</c:v>
                </c:pt>
                <c:pt idx="19695">
                  <c:v>204.16383035449701</c:v>
                </c:pt>
                <c:pt idx="19696">
                  <c:v>204.15555888832199</c:v>
                </c:pt>
                <c:pt idx="19697">
                  <c:v>204.14245130338699</c:v>
                </c:pt>
                <c:pt idx="19698">
                  <c:v>204.139368833329</c:v>
                </c:pt>
                <c:pt idx="19699">
                  <c:v>204.13427733058899</c:v>
                </c:pt>
                <c:pt idx="19700">
                  <c:v>204.11374510764199</c:v>
                </c:pt>
                <c:pt idx="19701">
                  <c:v>204.08270142747099</c:v>
                </c:pt>
                <c:pt idx="19702">
                  <c:v>204.077152287616</c:v>
                </c:pt>
                <c:pt idx="19703">
                  <c:v>204.05997061072699</c:v>
                </c:pt>
                <c:pt idx="19704">
                  <c:v>204.058427699117</c:v>
                </c:pt>
                <c:pt idx="19705">
                  <c:v>204.000304347379</c:v>
                </c:pt>
                <c:pt idx="19706">
                  <c:v>203.993150428343</c:v>
                </c:pt>
                <c:pt idx="19707">
                  <c:v>203.97768383838999</c:v>
                </c:pt>
                <c:pt idx="19708">
                  <c:v>203.92152775507901</c:v>
                </c:pt>
                <c:pt idx="19709">
                  <c:v>203.909103330682</c:v>
                </c:pt>
                <c:pt idx="19710">
                  <c:v>203.89636618149001</c:v>
                </c:pt>
                <c:pt idx="19711">
                  <c:v>203.88349722728299</c:v>
                </c:pt>
                <c:pt idx="19712">
                  <c:v>203.854668646584</c:v>
                </c:pt>
                <c:pt idx="19713">
                  <c:v>203.81853525635799</c:v>
                </c:pt>
                <c:pt idx="19714">
                  <c:v>203.802664207177</c:v>
                </c:pt>
                <c:pt idx="19715">
                  <c:v>203.78213053030601</c:v>
                </c:pt>
                <c:pt idx="19716">
                  <c:v>203.765403858925</c:v>
                </c:pt>
                <c:pt idx="19717">
                  <c:v>203.762228715855</c:v>
                </c:pt>
                <c:pt idx="19718">
                  <c:v>203.754168875575</c:v>
                </c:pt>
                <c:pt idx="19719">
                  <c:v>203.75175177332301</c:v>
                </c:pt>
                <c:pt idx="19720">
                  <c:v>203.73778410137501</c:v>
                </c:pt>
                <c:pt idx="19721">
                  <c:v>203.71689840100899</c:v>
                </c:pt>
                <c:pt idx="19722">
                  <c:v>203.59436157720501</c:v>
                </c:pt>
                <c:pt idx="19723">
                  <c:v>203.59056593637101</c:v>
                </c:pt>
                <c:pt idx="19724">
                  <c:v>203.576866907208</c:v>
                </c:pt>
                <c:pt idx="19725">
                  <c:v>203.56179871679299</c:v>
                </c:pt>
                <c:pt idx="19726">
                  <c:v>203.542927082532</c:v>
                </c:pt>
                <c:pt idx="19727">
                  <c:v>203.54157182811099</c:v>
                </c:pt>
                <c:pt idx="19728">
                  <c:v>203.53955229394299</c:v>
                </c:pt>
                <c:pt idx="19729">
                  <c:v>203.51964924486899</c:v>
                </c:pt>
                <c:pt idx="19730">
                  <c:v>203.488590080378</c:v>
                </c:pt>
                <c:pt idx="19731">
                  <c:v>203.47921809525599</c:v>
                </c:pt>
                <c:pt idx="19732">
                  <c:v>203.44207587496601</c:v>
                </c:pt>
                <c:pt idx="19733">
                  <c:v>203.326881910304</c:v>
                </c:pt>
                <c:pt idx="19734">
                  <c:v>203.274141051854</c:v>
                </c:pt>
                <c:pt idx="19735">
                  <c:v>203.250695443783</c:v>
                </c:pt>
                <c:pt idx="19736">
                  <c:v>203.241969727151</c:v>
                </c:pt>
                <c:pt idx="19737">
                  <c:v>203.22757468101801</c:v>
                </c:pt>
                <c:pt idx="19738">
                  <c:v>203.214439235008</c:v>
                </c:pt>
                <c:pt idx="19739">
                  <c:v>203.17217962930101</c:v>
                </c:pt>
                <c:pt idx="19740">
                  <c:v>203.11848789171299</c:v>
                </c:pt>
                <c:pt idx="19741">
                  <c:v>203.07446181614699</c:v>
                </c:pt>
                <c:pt idx="19742">
                  <c:v>203.061869314142</c:v>
                </c:pt>
                <c:pt idx="19743">
                  <c:v>203.03955514427699</c:v>
                </c:pt>
                <c:pt idx="19744">
                  <c:v>203.029485584171</c:v>
                </c:pt>
                <c:pt idx="19745">
                  <c:v>203.01285610765899</c:v>
                </c:pt>
                <c:pt idx="19746">
                  <c:v>203.002524592681</c:v>
                </c:pt>
                <c:pt idx="19747">
                  <c:v>202.995400123461</c:v>
                </c:pt>
                <c:pt idx="19748">
                  <c:v>202.99208697897501</c:v>
                </c:pt>
                <c:pt idx="19749">
                  <c:v>202.95186153082199</c:v>
                </c:pt>
                <c:pt idx="19750">
                  <c:v>202.93230063470699</c:v>
                </c:pt>
                <c:pt idx="19751">
                  <c:v>202.912745944617</c:v>
                </c:pt>
                <c:pt idx="19752">
                  <c:v>202.90515852961801</c:v>
                </c:pt>
                <c:pt idx="19753">
                  <c:v>202.898413423151</c:v>
                </c:pt>
                <c:pt idx="19754">
                  <c:v>202.878075865966</c:v>
                </c:pt>
                <c:pt idx="19755">
                  <c:v>202.79514981689499</c:v>
                </c:pt>
                <c:pt idx="19756">
                  <c:v>202.769763761913</c:v>
                </c:pt>
                <c:pt idx="19757">
                  <c:v>202.76693273792799</c:v>
                </c:pt>
                <c:pt idx="19758">
                  <c:v>202.74733044945299</c:v>
                </c:pt>
                <c:pt idx="19759">
                  <c:v>202.713186505018</c:v>
                </c:pt>
                <c:pt idx="19760">
                  <c:v>202.69406457754499</c:v>
                </c:pt>
                <c:pt idx="19761">
                  <c:v>202.689850948665</c:v>
                </c:pt>
                <c:pt idx="19762">
                  <c:v>202.66927552697999</c:v>
                </c:pt>
                <c:pt idx="19763">
                  <c:v>202.660744791127</c:v>
                </c:pt>
                <c:pt idx="19764">
                  <c:v>202.65242450510101</c:v>
                </c:pt>
                <c:pt idx="19765">
                  <c:v>202.64766524911099</c:v>
                </c:pt>
                <c:pt idx="19766">
                  <c:v>202.62781821859801</c:v>
                </c:pt>
                <c:pt idx="19767">
                  <c:v>202.56766093446601</c:v>
                </c:pt>
                <c:pt idx="19768">
                  <c:v>202.48973214265001</c:v>
                </c:pt>
                <c:pt idx="19769">
                  <c:v>202.48503770001901</c:v>
                </c:pt>
                <c:pt idx="19770">
                  <c:v>202.48178861308401</c:v>
                </c:pt>
                <c:pt idx="19771">
                  <c:v>202.45523224521901</c:v>
                </c:pt>
                <c:pt idx="19772">
                  <c:v>202.41791458948899</c:v>
                </c:pt>
                <c:pt idx="19773">
                  <c:v>202.34621422636101</c:v>
                </c:pt>
                <c:pt idx="19774">
                  <c:v>202.34208962996499</c:v>
                </c:pt>
                <c:pt idx="19775">
                  <c:v>202.32137365436401</c:v>
                </c:pt>
                <c:pt idx="19776">
                  <c:v>202.292278451089</c:v>
                </c:pt>
                <c:pt idx="19777">
                  <c:v>202.29015632148599</c:v>
                </c:pt>
                <c:pt idx="19778">
                  <c:v>202.25395814360999</c:v>
                </c:pt>
                <c:pt idx="19779">
                  <c:v>202.22507321276501</c:v>
                </c:pt>
                <c:pt idx="19780">
                  <c:v>202.207355260524</c:v>
                </c:pt>
                <c:pt idx="19781">
                  <c:v>202.195259951113</c:v>
                </c:pt>
                <c:pt idx="19782">
                  <c:v>202.18008339275801</c:v>
                </c:pt>
                <c:pt idx="19783">
                  <c:v>202.162027579804</c:v>
                </c:pt>
                <c:pt idx="19784">
                  <c:v>202.158855724125</c:v>
                </c:pt>
                <c:pt idx="19785">
                  <c:v>202.10364304965501</c:v>
                </c:pt>
                <c:pt idx="19786">
                  <c:v>202.09721840545001</c:v>
                </c:pt>
                <c:pt idx="19787">
                  <c:v>202.07922798719201</c:v>
                </c:pt>
                <c:pt idx="19788">
                  <c:v>202.06994993629399</c:v>
                </c:pt>
                <c:pt idx="19789">
                  <c:v>202.04444255588101</c:v>
                </c:pt>
                <c:pt idx="19790">
                  <c:v>202.031963054372</c:v>
                </c:pt>
                <c:pt idx="19791">
                  <c:v>202.02436935520299</c:v>
                </c:pt>
                <c:pt idx="19792">
                  <c:v>201.97815115294401</c:v>
                </c:pt>
                <c:pt idx="19793">
                  <c:v>201.933988413322</c:v>
                </c:pt>
                <c:pt idx="19794">
                  <c:v>201.86664639553601</c:v>
                </c:pt>
                <c:pt idx="19795">
                  <c:v>201.81866548472399</c:v>
                </c:pt>
                <c:pt idx="19796">
                  <c:v>201.79896133767301</c:v>
                </c:pt>
                <c:pt idx="19797">
                  <c:v>201.79370048482599</c:v>
                </c:pt>
                <c:pt idx="19798">
                  <c:v>201.780242108859</c:v>
                </c:pt>
                <c:pt idx="19799">
                  <c:v>201.74758313730501</c:v>
                </c:pt>
                <c:pt idx="19800">
                  <c:v>201.69673749674999</c:v>
                </c:pt>
                <c:pt idx="19801">
                  <c:v>201.68565178333</c:v>
                </c:pt>
                <c:pt idx="19802">
                  <c:v>201.68102852016099</c:v>
                </c:pt>
                <c:pt idx="19803">
                  <c:v>201.67347575859</c:v>
                </c:pt>
                <c:pt idx="19804">
                  <c:v>201.67278342963601</c:v>
                </c:pt>
                <c:pt idx="19805">
                  <c:v>201.644153893533</c:v>
                </c:pt>
                <c:pt idx="19806">
                  <c:v>201.64037599615801</c:v>
                </c:pt>
                <c:pt idx="19807">
                  <c:v>201.58913077382999</c:v>
                </c:pt>
                <c:pt idx="19808">
                  <c:v>201.54974388288599</c:v>
                </c:pt>
                <c:pt idx="19809">
                  <c:v>201.544063133745</c:v>
                </c:pt>
                <c:pt idx="19810">
                  <c:v>201.478780409705</c:v>
                </c:pt>
                <c:pt idx="19811">
                  <c:v>201.42415751769099</c:v>
                </c:pt>
                <c:pt idx="19812">
                  <c:v>201.39479038987</c:v>
                </c:pt>
                <c:pt idx="19813">
                  <c:v>201.345387807555</c:v>
                </c:pt>
                <c:pt idx="19814">
                  <c:v>201.28316495939899</c:v>
                </c:pt>
                <c:pt idx="19815">
                  <c:v>201.26023793575899</c:v>
                </c:pt>
                <c:pt idx="19816">
                  <c:v>201.19844982695699</c:v>
                </c:pt>
                <c:pt idx="19817">
                  <c:v>201.18807511318701</c:v>
                </c:pt>
                <c:pt idx="19818">
                  <c:v>201.18553015351</c:v>
                </c:pt>
                <c:pt idx="19819">
                  <c:v>201.17184783366801</c:v>
                </c:pt>
                <c:pt idx="19820">
                  <c:v>201.165406232641</c:v>
                </c:pt>
                <c:pt idx="19821">
                  <c:v>201.153458837176</c:v>
                </c:pt>
                <c:pt idx="19822">
                  <c:v>201.117456545853</c:v>
                </c:pt>
                <c:pt idx="19823">
                  <c:v>201.08820969063501</c:v>
                </c:pt>
                <c:pt idx="19824">
                  <c:v>201.077096845456</c:v>
                </c:pt>
                <c:pt idx="19825">
                  <c:v>201.05413651084899</c:v>
                </c:pt>
                <c:pt idx="19826">
                  <c:v>201.032915251731</c:v>
                </c:pt>
                <c:pt idx="19827">
                  <c:v>200.99168744273899</c:v>
                </c:pt>
                <c:pt idx="19828">
                  <c:v>200.93559913546599</c:v>
                </c:pt>
                <c:pt idx="19829">
                  <c:v>200.902664984382</c:v>
                </c:pt>
                <c:pt idx="19830">
                  <c:v>200.884407138364</c:v>
                </c:pt>
                <c:pt idx="19831">
                  <c:v>200.87744228747201</c:v>
                </c:pt>
                <c:pt idx="19832">
                  <c:v>200.83903487874801</c:v>
                </c:pt>
                <c:pt idx="19833">
                  <c:v>200.80869472118701</c:v>
                </c:pt>
                <c:pt idx="19834">
                  <c:v>200.80587755859099</c:v>
                </c:pt>
                <c:pt idx="19835">
                  <c:v>200.77759789267</c:v>
                </c:pt>
                <c:pt idx="19836">
                  <c:v>200.73830528258901</c:v>
                </c:pt>
                <c:pt idx="19837">
                  <c:v>200.66014112421999</c:v>
                </c:pt>
                <c:pt idx="19838">
                  <c:v>200.65326572483099</c:v>
                </c:pt>
                <c:pt idx="19839">
                  <c:v>200.62939074195901</c:v>
                </c:pt>
                <c:pt idx="19840">
                  <c:v>200.57844831042499</c:v>
                </c:pt>
                <c:pt idx="19841">
                  <c:v>200.539161408908</c:v>
                </c:pt>
                <c:pt idx="19842">
                  <c:v>200.522065882693</c:v>
                </c:pt>
                <c:pt idx="19843">
                  <c:v>200.476935482154</c:v>
                </c:pt>
                <c:pt idx="19844">
                  <c:v>200.38337958615</c:v>
                </c:pt>
                <c:pt idx="19845">
                  <c:v>200.37458266240401</c:v>
                </c:pt>
                <c:pt idx="19846">
                  <c:v>200.30413057737201</c:v>
                </c:pt>
                <c:pt idx="19847">
                  <c:v>200.295958635792</c:v>
                </c:pt>
                <c:pt idx="19848">
                  <c:v>200.28868478198501</c:v>
                </c:pt>
                <c:pt idx="19849">
                  <c:v>200.273575914779</c:v>
                </c:pt>
                <c:pt idx="19850">
                  <c:v>200.27191385960899</c:v>
                </c:pt>
                <c:pt idx="19851">
                  <c:v>200.24073691157</c:v>
                </c:pt>
                <c:pt idx="19852">
                  <c:v>200.234702130995</c:v>
                </c:pt>
                <c:pt idx="19853">
                  <c:v>200.18776495092001</c:v>
                </c:pt>
                <c:pt idx="19854">
                  <c:v>200.17376244738901</c:v>
                </c:pt>
                <c:pt idx="19855">
                  <c:v>200.17029092940999</c:v>
                </c:pt>
                <c:pt idx="19856">
                  <c:v>200.166445679394</c:v>
                </c:pt>
                <c:pt idx="19857">
                  <c:v>200.13009735853899</c:v>
                </c:pt>
                <c:pt idx="19858">
                  <c:v>200.08821054453799</c:v>
                </c:pt>
                <c:pt idx="19859">
                  <c:v>200.07326028717901</c:v>
                </c:pt>
                <c:pt idx="19860">
                  <c:v>200.06211543468001</c:v>
                </c:pt>
                <c:pt idx="19861">
                  <c:v>200.04978967322899</c:v>
                </c:pt>
                <c:pt idx="19862">
                  <c:v>199.987887813632</c:v>
                </c:pt>
                <c:pt idx="19863">
                  <c:v>199.983064510464</c:v>
                </c:pt>
                <c:pt idx="19864">
                  <c:v>199.974883243383</c:v>
                </c:pt>
                <c:pt idx="19865">
                  <c:v>199.97285807518799</c:v>
                </c:pt>
                <c:pt idx="19866">
                  <c:v>199.972449172593</c:v>
                </c:pt>
                <c:pt idx="19867">
                  <c:v>199.96405863939501</c:v>
                </c:pt>
                <c:pt idx="19868">
                  <c:v>199.921362111268</c:v>
                </c:pt>
                <c:pt idx="19869">
                  <c:v>199.89397661026899</c:v>
                </c:pt>
                <c:pt idx="19870">
                  <c:v>199.89188002251299</c:v>
                </c:pt>
                <c:pt idx="19871">
                  <c:v>199.86527689926501</c:v>
                </c:pt>
                <c:pt idx="19872">
                  <c:v>199.842153237243</c:v>
                </c:pt>
                <c:pt idx="19873">
                  <c:v>199.777788509201</c:v>
                </c:pt>
                <c:pt idx="19874">
                  <c:v>199.71954302894599</c:v>
                </c:pt>
                <c:pt idx="19875">
                  <c:v>199.664029284332</c:v>
                </c:pt>
                <c:pt idx="19876">
                  <c:v>199.64823059524801</c:v>
                </c:pt>
                <c:pt idx="19877">
                  <c:v>199.62431970943899</c:v>
                </c:pt>
                <c:pt idx="19878">
                  <c:v>199.61147062271701</c:v>
                </c:pt>
                <c:pt idx="19879">
                  <c:v>199.56671232836001</c:v>
                </c:pt>
                <c:pt idx="19880">
                  <c:v>199.48415140160199</c:v>
                </c:pt>
                <c:pt idx="19881">
                  <c:v>199.45248786976299</c:v>
                </c:pt>
                <c:pt idx="19882">
                  <c:v>199.394690305203</c:v>
                </c:pt>
                <c:pt idx="19883">
                  <c:v>199.37473188980201</c:v>
                </c:pt>
                <c:pt idx="19884">
                  <c:v>199.372033478009</c:v>
                </c:pt>
                <c:pt idx="19885">
                  <c:v>199.367890316163</c:v>
                </c:pt>
                <c:pt idx="19886">
                  <c:v>199.355754109667</c:v>
                </c:pt>
                <c:pt idx="19887">
                  <c:v>199.326853100942</c:v>
                </c:pt>
                <c:pt idx="19888">
                  <c:v>199.31216505007299</c:v>
                </c:pt>
                <c:pt idx="19889">
                  <c:v>199.29973766628399</c:v>
                </c:pt>
                <c:pt idx="19890">
                  <c:v>199.29056673941199</c:v>
                </c:pt>
                <c:pt idx="19891">
                  <c:v>199.273987407573</c:v>
                </c:pt>
                <c:pt idx="19892">
                  <c:v>199.27168939679601</c:v>
                </c:pt>
                <c:pt idx="19893">
                  <c:v>199.25963582700601</c:v>
                </c:pt>
                <c:pt idx="19894">
                  <c:v>199.25142185598199</c:v>
                </c:pt>
                <c:pt idx="19895">
                  <c:v>199.20065828624001</c:v>
                </c:pt>
                <c:pt idx="19896">
                  <c:v>199.176409589125</c:v>
                </c:pt>
                <c:pt idx="19897">
                  <c:v>199.143255805199</c:v>
                </c:pt>
                <c:pt idx="19898">
                  <c:v>199.13918412037199</c:v>
                </c:pt>
                <c:pt idx="19899">
                  <c:v>199.133654265693</c:v>
                </c:pt>
                <c:pt idx="19900">
                  <c:v>199.127743608423</c:v>
                </c:pt>
                <c:pt idx="19901">
                  <c:v>199.12188254153301</c:v>
                </c:pt>
                <c:pt idx="19902">
                  <c:v>199.115118131381</c:v>
                </c:pt>
                <c:pt idx="19903">
                  <c:v>199.06732498984101</c:v>
                </c:pt>
                <c:pt idx="19904">
                  <c:v>199.04306146906501</c:v>
                </c:pt>
                <c:pt idx="19905">
                  <c:v>199.03167225807101</c:v>
                </c:pt>
                <c:pt idx="19906">
                  <c:v>198.98089585698401</c:v>
                </c:pt>
                <c:pt idx="19907">
                  <c:v>198.97385115679401</c:v>
                </c:pt>
                <c:pt idx="19908">
                  <c:v>198.95244608854199</c:v>
                </c:pt>
                <c:pt idx="19909">
                  <c:v>198.93155022727601</c:v>
                </c:pt>
                <c:pt idx="19910">
                  <c:v>198.894752406435</c:v>
                </c:pt>
                <c:pt idx="19911">
                  <c:v>198.87462421652199</c:v>
                </c:pt>
                <c:pt idx="19912">
                  <c:v>198.857925333775</c:v>
                </c:pt>
                <c:pt idx="19913">
                  <c:v>198.85350009827101</c:v>
                </c:pt>
                <c:pt idx="19914">
                  <c:v>198.851695819171</c:v>
                </c:pt>
                <c:pt idx="19915">
                  <c:v>198.820446204175</c:v>
                </c:pt>
                <c:pt idx="19916">
                  <c:v>198.79929918624001</c:v>
                </c:pt>
                <c:pt idx="19917">
                  <c:v>198.79023680576699</c:v>
                </c:pt>
                <c:pt idx="19918">
                  <c:v>198.78839212784001</c:v>
                </c:pt>
                <c:pt idx="19919">
                  <c:v>198.788086175415</c:v>
                </c:pt>
                <c:pt idx="19920">
                  <c:v>198.753438440595</c:v>
                </c:pt>
                <c:pt idx="19921">
                  <c:v>198.718378439758</c:v>
                </c:pt>
                <c:pt idx="19922">
                  <c:v>198.698191392616</c:v>
                </c:pt>
                <c:pt idx="19923">
                  <c:v>198.671612831098</c:v>
                </c:pt>
                <c:pt idx="19924">
                  <c:v>198.661662704072</c:v>
                </c:pt>
                <c:pt idx="19925">
                  <c:v>198.54656900559701</c:v>
                </c:pt>
                <c:pt idx="19926">
                  <c:v>198.53428989055899</c:v>
                </c:pt>
                <c:pt idx="19927">
                  <c:v>198.482030634908</c:v>
                </c:pt>
                <c:pt idx="19928">
                  <c:v>198.46731714158301</c:v>
                </c:pt>
                <c:pt idx="19929">
                  <c:v>198.46101046367599</c:v>
                </c:pt>
                <c:pt idx="19930">
                  <c:v>198.430806069471</c:v>
                </c:pt>
                <c:pt idx="19931">
                  <c:v>198.416727597109</c:v>
                </c:pt>
                <c:pt idx="19932">
                  <c:v>198.39604109372101</c:v>
                </c:pt>
                <c:pt idx="19933">
                  <c:v>198.32470197602299</c:v>
                </c:pt>
                <c:pt idx="19934">
                  <c:v>198.320523561947</c:v>
                </c:pt>
                <c:pt idx="19935">
                  <c:v>198.311867720268</c:v>
                </c:pt>
                <c:pt idx="19936">
                  <c:v>198.301318148348</c:v>
                </c:pt>
                <c:pt idx="19937">
                  <c:v>198.222836958877</c:v>
                </c:pt>
                <c:pt idx="19938">
                  <c:v>198.206840217327</c:v>
                </c:pt>
                <c:pt idx="19939">
                  <c:v>198.206796404003</c:v>
                </c:pt>
                <c:pt idx="19940">
                  <c:v>198.18682572142899</c:v>
                </c:pt>
                <c:pt idx="19941">
                  <c:v>198.15607353166601</c:v>
                </c:pt>
                <c:pt idx="19942">
                  <c:v>198.138182152311</c:v>
                </c:pt>
                <c:pt idx="19943">
                  <c:v>198.12744591923001</c:v>
                </c:pt>
                <c:pt idx="19944">
                  <c:v>198.067373904428</c:v>
                </c:pt>
                <c:pt idx="19945">
                  <c:v>197.9899478417</c:v>
                </c:pt>
                <c:pt idx="19946">
                  <c:v>197.981142953172</c:v>
                </c:pt>
                <c:pt idx="19947">
                  <c:v>197.97740963177199</c:v>
                </c:pt>
                <c:pt idx="19948">
                  <c:v>197.97318343145801</c:v>
                </c:pt>
                <c:pt idx="19949">
                  <c:v>197.96510369261699</c:v>
                </c:pt>
                <c:pt idx="19950">
                  <c:v>197.95240415320899</c:v>
                </c:pt>
                <c:pt idx="19951">
                  <c:v>197.93502593458001</c:v>
                </c:pt>
                <c:pt idx="19952">
                  <c:v>197.915008924284</c:v>
                </c:pt>
                <c:pt idx="19953">
                  <c:v>197.88614809996699</c:v>
                </c:pt>
                <c:pt idx="19954">
                  <c:v>197.86668239641099</c:v>
                </c:pt>
                <c:pt idx="19955">
                  <c:v>197.85539595766099</c:v>
                </c:pt>
                <c:pt idx="19956">
                  <c:v>197.83645522902799</c:v>
                </c:pt>
                <c:pt idx="19957">
                  <c:v>197.799842035252</c:v>
                </c:pt>
                <c:pt idx="19958">
                  <c:v>197.796346248953</c:v>
                </c:pt>
                <c:pt idx="19959">
                  <c:v>197.769461363364</c:v>
                </c:pt>
                <c:pt idx="19960">
                  <c:v>197.76645279980701</c:v>
                </c:pt>
                <c:pt idx="19961">
                  <c:v>197.743457556636</c:v>
                </c:pt>
                <c:pt idx="19962">
                  <c:v>197.683878775528</c:v>
                </c:pt>
                <c:pt idx="19963">
                  <c:v>197.67950294858699</c:v>
                </c:pt>
                <c:pt idx="19964">
                  <c:v>197.67138376121699</c:v>
                </c:pt>
                <c:pt idx="19965">
                  <c:v>197.614219030416</c:v>
                </c:pt>
                <c:pt idx="19966">
                  <c:v>197.60256171770001</c:v>
                </c:pt>
                <c:pt idx="19967">
                  <c:v>197.53329702793101</c:v>
                </c:pt>
                <c:pt idx="19968">
                  <c:v>197.491235438757</c:v>
                </c:pt>
                <c:pt idx="19969">
                  <c:v>197.48487905172999</c:v>
                </c:pt>
                <c:pt idx="19970">
                  <c:v>197.48294844109699</c:v>
                </c:pt>
                <c:pt idx="19971">
                  <c:v>197.45668791996999</c:v>
                </c:pt>
                <c:pt idx="19972">
                  <c:v>197.44580954670801</c:v>
                </c:pt>
                <c:pt idx="19973">
                  <c:v>197.43551390335099</c:v>
                </c:pt>
                <c:pt idx="19974">
                  <c:v>197.43457943259</c:v>
                </c:pt>
                <c:pt idx="19975">
                  <c:v>197.42468136538</c:v>
                </c:pt>
                <c:pt idx="19976">
                  <c:v>197.40646779514699</c:v>
                </c:pt>
                <c:pt idx="19977">
                  <c:v>197.391927552731</c:v>
                </c:pt>
                <c:pt idx="19978">
                  <c:v>197.391757458412</c:v>
                </c:pt>
                <c:pt idx="19979">
                  <c:v>197.38518090209701</c:v>
                </c:pt>
                <c:pt idx="19980">
                  <c:v>197.368145800359</c:v>
                </c:pt>
                <c:pt idx="19981">
                  <c:v>197.335539294466</c:v>
                </c:pt>
                <c:pt idx="19982">
                  <c:v>197.29437664729301</c:v>
                </c:pt>
                <c:pt idx="19983">
                  <c:v>197.273165373213</c:v>
                </c:pt>
                <c:pt idx="19984">
                  <c:v>197.26418612977201</c:v>
                </c:pt>
                <c:pt idx="19985">
                  <c:v>197.21850929736601</c:v>
                </c:pt>
                <c:pt idx="19986">
                  <c:v>197.207841615066</c:v>
                </c:pt>
                <c:pt idx="19987">
                  <c:v>197.18624414911099</c:v>
                </c:pt>
                <c:pt idx="19988">
                  <c:v>197.1694562207</c:v>
                </c:pt>
                <c:pt idx="19989">
                  <c:v>197.169205944434</c:v>
                </c:pt>
                <c:pt idx="19990">
                  <c:v>197.15801792165999</c:v>
                </c:pt>
                <c:pt idx="19991">
                  <c:v>197.10228070265799</c:v>
                </c:pt>
                <c:pt idx="19992">
                  <c:v>197.09240117524601</c:v>
                </c:pt>
                <c:pt idx="19993">
                  <c:v>197.08843578472499</c:v>
                </c:pt>
                <c:pt idx="19994">
                  <c:v>197.083117946306</c:v>
                </c:pt>
                <c:pt idx="19995">
                  <c:v>197.07083316352899</c:v>
                </c:pt>
                <c:pt idx="19996">
                  <c:v>197.06996843042</c:v>
                </c:pt>
                <c:pt idx="19997">
                  <c:v>197.068179896543</c:v>
                </c:pt>
                <c:pt idx="19998">
                  <c:v>197.06515661757999</c:v>
                </c:pt>
                <c:pt idx="19999">
                  <c:v>197.04353195715001</c:v>
                </c:pt>
                <c:pt idx="20000">
                  <c:v>197.007933879381</c:v>
                </c:pt>
                <c:pt idx="20001">
                  <c:v>196.983185209303</c:v>
                </c:pt>
                <c:pt idx="20002">
                  <c:v>196.97155087175</c:v>
                </c:pt>
                <c:pt idx="20003">
                  <c:v>196.969094893614</c:v>
                </c:pt>
                <c:pt idx="20004">
                  <c:v>196.92947423510299</c:v>
                </c:pt>
                <c:pt idx="20005">
                  <c:v>196.92015933694699</c:v>
                </c:pt>
                <c:pt idx="20006">
                  <c:v>196.91709472466101</c:v>
                </c:pt>
                <c:pt idx="20007">
                  <c:v>196.902288837415</c:v>
                </c:pt>
                <c:pt idx="20008">
                  <c:v>196.89250729421801</c:v>
                </c:pt>
                <c:pt idx="20009">
                  <c:v>196.88887233486801</c:v>
                </c:pt>
                <c:pt idx="20010">
                  <c:v>196.88421082019801</c:v>
                </c:pt>
                <c:pt idx="20011">
                  <c:v>196.857622960724</c:v>
                </c:pt>
                <c:pt idx="20012">
                  <c:v>196.84431126646899</c:v>
                </c:pt>
                <c:pt idx="20013">
                  <c:v>196.831739361633</c:v>
                </c:pt>
                <c:pt idx="20014">
                  <c:v>196.806001095065</c:v>
                </c:pt>
                <c:pt idx="20015">
                  <c:v>196.79349382181999</c:v>
                </c:pt>
                <c:pt idx="20016">
                  <c:v>196.75485235514</c:v>
                </c:pt>
                <c:pt idx="20017">
                  <c:v>196.73687817415001</c:v>
                </c:pt>
                <c:pt idx="20018">
                  <c:v>196.72838149462299</c:v>
                </c:pt>
                <c:pt idx="20019">
                  <c:v>196.713799665332</c:v>
                </c:pt>
                <c:pt idx="20020">
                  <c:v>196.70419575590199</c:v>
                </c:pt>
                <c:pt idx="20021">
                  <c:v>196.69872437077501</c:v>
                </c:pt>
                <c:pt idx="20022">
                  <c:v>196.691761714405</c:v>
                </c:pt>
                <c:pt idx="20023">
                  <c:v>196.66135957998901</c:v>
                </c:pt>
                <c:pt idx="20024">
                  <c:v>196.65055094114999</c:v>
                </c:pt>
                <c:pt idx="20025">
                  <c:v>196.62363982489401</c:v>
                </c:pt>
                <c:pt idx="20026">
                  <c:v>196.61990395751499</c:v>
                </c:pt>
                <c:pt idx="20027">
                  <c:v>196.55917796092399</c:v>
                </c:pt>
                <c:pt idx="20028">
                  <c:v>196.54802015082001</c:v>
                </c:pt>
                <c:pt idx="20029">
                  <c:v>196.531075319846</c:v>
                </c:pt>
                <c:pt idx="20030">
                  <c:v>196.51906101191199</c:v>
                </c:pt>
                <c:pt idx="20031">
                  <c:v>196.49225760048799</c:v>
                </c:pt>
                <c:pt idx="20032">
                  <c:v>196.42675663258299</c:v>
                </c:pt>
                <c:pt idx="20033">
                  <c:v>196.40455047177801</c:v>
                </c:pt>
                <c:pt idx="20034">
                  <c:v>196.39481331405801</c:v>
                </c:pt>
                <c:pt idx="20035">
                  <c:v>196.390566924003</c:v>
                </c:pt>
                <c:pt idx="20036">
                  <c:v>196.38039602411999</c:v>
                </c:pt>
                <c:pt idx="20037">
                  <c:v>196.36197450094099</c:v>
                </c:pt>
                <c:pt idx="20038">
                  <c:v>196.36106137041401</c:v>
                </c:pt>
                <c:pt idx="20039">
                  <c:v>196.35133899981099</c:v>
                </c:pt>
                <c:pt idx="20040">
                  <c:v>196.32344561667901</c:v>
                </c:pt>
                <c:pt idx="20041">
                  <c:v>196.25181852514399</c:v>
                </c:pt>
                <c:pt idx="20042">
                  <c:v>196.233112609431</c:v>
                </c:pt>
                <c:pt idx="20043">
                  <c:v>196.22062672403499</c:v>
                </c:pt>
                <c:pt idx="20044">
                  <c:v>196.213312685787</c:v>
                </c:pt>
                <c:pt idx="20045">
                  <c:v>196.19412823194301</c:v>
                </c:pt>
                <c:pt idx="20046">
                  <c:v>196.172414198632</c:v>
                </c:pt>
                <c:pt idx="20047">
                  <c:v>196.151763208055</c:v>
                </c:pt>
                <c:pt idx="20048">
                  <c:v>196.14188487501701</c:v>
                </c:pt>
                <c:pt idx="20049">
                  <c:v>196.125581389329</c:v>
                </c:pt>
                <c:pt idx="20050">
                  <c:v>196.113259489401</c:v>
                </c:pt>
                <c:pt idx="20051">
                  <c:v>196.10513662676701</c:v>
                </c:pt>
                <c:pt idx="20052">
                  <c:v>196.04724778557801</c:v>
                </c:pt>
                <c:pt idx="20053">
                  <c:v>196.02537878936599</c:v>
                </c:pt>
                <c:pt idx="20054">
                  <c:v>196.01653004272299</c:v>
                </c:pt>
                <c:pt idx="20055">
                  <c:v>196.01498705511</c:v>
                </c:pt>
                <c:pt idx="20056">
                  <c:v>195.97679361322699</c:v>
                </c:pt>
                <c:pt idx="20057">
                  <c:v>195.94007788152001</c:v>
                </c:pt>
                <c:pt idx="20058">
                  <c:v>195.924212888851</c:v>
                </c:pt>
                <c:pt idx="20059">
                  <c:v>195.90529277773899</c:v>
                </c:pt>
                <c:pt idx="20060">
                  <c:v>195.84068683662801</c:v>
                </c:pt>
                <c:pt idx="20061">
                  <c:v>195.82606923558501</c:v>
                </c:pt>
                <c:pt idx="20062">
                  <c:v>195.81545344509701</c:v>
                </c:pt>
                <c:pt idx="20063">
                  <c:v>195.76499131122699</c:v>
                </c:pt>
                <c:pt idx="20064">
                  <c:v>195.76260415415001</c:v>
                </c:pt>
                <c:pt idx="20065">
                  <c:v>195.759970146543</c:v>
                </c:pt>
                <c:pt idx="20066">
                  <c:v>195.75196681795401</c:v>
                </c:pt>
                <c:pt idx="20067">
                  <c:v>195.733563696289</c:v>
                </c:pt>
                <c:pt idx="20068">
                  <c:v>195.70638069706999</c:v>
                </c:pt>
                <c:pt idx="20069">
                  <c:v>195.694946933278</c:v>
                </c:pt>
                <c:pt idx="20070">
                  <c:v>195.691272122573</c:v>
                </c:pt>
                <c:pt idx="20071">
                  <c:v>195.673727809214</c:v>
                </c:pt>
                <c:pt idx="20072">
                  <c:v>195.66447104463899</c:v>
                </c:pt>
                <c:pt idx="20073">
                  <c:v>195.65048221979799</c:v>
                </c:pt>
                <c:pt idx="20074">
                  <c:v>195.63851678187299</c:v>
                </c:pt>
                <c:pt idx="20075">
                  <c:v>195.63713816474399</c:v>
                </c:pt>
                <c:pt idx="20076">
                  <c:v>195.627457070817</c:v>
                </c:pt>
                <c:pt idx="20077">
                  <c:v>195.559670725194</c:v>
                </c:pt>
                <c:pt idx="20078">
                  <c:v>195.54935394606099</c:v>
                </c:pt>
                <c:pt idx="20079">
                  <c:v>195.52906093022199</c:v>
                </c:pt>
                <c:pt idx="20080">
                  <c:v>195.48705321919101</c:v>
                </c:pt>
                <c:pt idx="20081">
                  <c:v>195.47269337939801</c:v>
                </c:pt>
                <c:pt idx="20082">
                  <c:v>195.448084092035</c:v>
                </c:pt>
                <c:pt idx="20083">
                  <c:v>195.44778184133099</c:v>
                </c:pt>
                <c:pt idx="20084">
                  <c:v>195.44761213066101</c:v>
                </c:pt>
                <c:pt idx="20085">
                  <c:v>195.422099745411</c:v>
                </c:pt>
                <c:pt idx="20086">
                  <c:v>195.41137398439099</c:v>
                </c:pt>
                <c:pt idx="20087">
                  <c:v>195.41020887133999</c:v>
                </c:pt>
                <c:pt idx="20088">
                  <c:v>195.40811711025199</c:v>
                </c:pt>
                <c:pt idx="20089">
                  <c:v>195.39323155745501</c:v>
                </c:pt>
                <c:pt idx="20090">
                  <c:v>195.33387281503499</c:v>
                </c:pt>
                <c:pt idx="20091">
                  <c:v>195.33194572156</c:v>
                </c:pt>
                <c:pt idx="20092">
                  <c:v>195.29938033241001</c:v>
                </c:pt>
                <c:pt idx="20093">
                  <c:v>195.25266349172799</c:v>
                </c:pt>
                <c:pt idx="20094">
                  <c:v>195.25082479897301</c:v>
                </c:pt>
                <c:pt idx="20095">
                  <c:v>195.242160308309</c:v>
                </c:pt>
                <c:pt idx="20096">
                  <c:v>195.20077651280599</c:v>
                </c:pt>
                <c:pt idx="20097">
                  <c:v>195.16259240709999</c:v>
                </c:pt>
                <c:pt idx="20098">
                  <c:v>195.15830220372601</c:v>
                </c:pt>
                <c:pt idx="20099">
                  <c:v>195.12725502975701</c:v>
                </c:pt>
                <c:pt idx="20100">
                  <c:v>195.11608879085901</c:v>
                </c:pt>
                <c:pt idx="20101">
                  <c:v>194.99992566150601</c:v>
                </c:pt>
                <c:pt idx="20102">
                  <c:v>194.99512216562599</c:v>
                </c:pt>
                <c:pt idx="20103">
                  <c:v>194.99377136822099</c:v>
                </c:pt>
                <c:pt idx="20104">
                  <c:v>194.97537841226301</c:v>
                </c:pt>
                <c:pt idx="20105">
                  <c:v>194.96099189716799</c:v>
                </c:pt>
                <c:pt idx="20106">
                  <c:v>194.955336743093</c:v>
                </c:pt>
                <c:pt idx="20107">
                  <c:v>194.91372228226601</c:v>
                </c:pt>
                <c:pt idx="20108">
                  <c:v>194.86202355166199</c:v>
                </c:pt>
                <c:pt idx="20109">
                  <c:v>194.84429050637999</c:v>
                </c:pt>
                <c:pt idx="20110">
                  <c:v>194.69612492765</c:v>
                </c:pt>
                <c:pt idx="20111">
                  <c:v>194.642455026862</c:v>
                </c:pt>
                <c:pt idx="20112">
                  <c:v>194.627803068227</c:v>
                </c:pt>
                <c:pt idx="20113">
                  <c:v>194.61791149593401</c:v>
                </c:pt>
                <c:pt idx="20114">
                  <c:v>194.57252235699301</c:v>
                </c:pt>
                <c:pt idx="20115">
                  <c:v>194.55945823783699</c:v>
                </c:pt>
                <c:pt idx="20116">
                  <c:v>194.50166246801101</c:v>
                </c:pt>
                <c:pt idx="20117">
                  <c:v>194.47808540952599</c:v>
                </c:pt>
                <c:pt idx="20118">
                  <c:v>194.469824458901</c:v>
                </c:pt>
                <c:pt idx="20119">
                  <c:v>194.46881394128999</c:v>
                </c:pt>
                <c:pt idx="20120">
                  <c:v>194.443753337808</c:v>
                </c:pt>
                <c:pt idx="20121">
                  <c:v>194.43626060883901</c:v>
                </c:pt>
                <c:pt idx="20122">
                  <c:v>194.42650603432</c:v>
                </c:pt>
                <c:pt idx="20123">
                  <c:v>194.42358561968001</c:v>
                </c:pt>
                <c:pt idx="20124">
                  <c:v>194.41251716298501</c:v>
                </c:pt>
                <c:pt idx="20125">
                  <c:v>194.40147364886499</c:v>
                </c:pt>
                <c:pt idx="20126">
                  <c:v>194.39753077770999</c:v>
                </c:pt>
                <c:pt idx="20127">
                  <c:v>194.390762467315</c:v>
                </c:pt>
                <c:pt idx="20128">
                  <c:v>194.37677250774499</c:v>
                </c:pt>
                <c:pt idx="20129">
                  <c:v>194.37528105075</c:v>
                </c:pt>
                <c:pt idx="20130">
                  <c:v>194.35087454538299</c:v>
                </c:pt>
                <c:pt idx="20131">
                  <c:v>194.204092165861</c:v>
                </c:pt>
                <c:pt idx="20132">
                  <c:v>194.199846281265</c:v>
                </c:pt>
                <c:pt idx="20133">
                  <c:v>194.19837516343799</c:v>
                </c:pt>
                <c:pt idx="20134">
                  <c:v>194.106409175756</c:v>
                </c:pt>
                <c:pt idx="20135">
                  <c:v>194.103548488065</c:v>
                </c:pt>
                <c:pt idx="20136">
                  <c:v>194.099032105394</c:v>
                </c:pt>
                <c:pt idx="20137">
                  <c:v>194.093803443833</c:v>
                </c:pt>
                <c:pt idx="20138">
                  <c:v>194.073507735481</c:v>
                </c:pt>
                <c:pt idx="20139">
                  <c:v>194.062423475765</c:v>
                </c:pt>
                <c:pt idx="20140">
                  <c:v>193.99903872838701</c:v>
                </c:pt>
                <c:pt idx="20141">
                  <c:v>193.98405735401099</c:v>
                </c:pt>
                <c:pt idx="20142">
                  <c:v>193.935353230798</c:v>
                </c:pt>
                <c:pt idx="20143">
                  <c:v>193.923318007387</c:v>
                </c:pt>
                <c:pt idx="20144">
                  <c:v>193.92253196429601</c:v>
                </c:pt>
                <c:pt idx="20145">
                  <c:v>193.905417035151</c:v>
                </c:pt>
                <c:pt idx="20146">
                  <c:v>193.880510444544</c:v>
                </c:pt>
                <c:pt idx="20147">
                  <c:v>193.82644602061799</c:v>
                </c:pt>
                <c:pt idx="20148">
                  <c:v>193.81788864937599</c:v>
                </c:pt>
                <c:pt idx="20149">
                  <c:v>193.81746304237299</c:v>
                </c:pt>
                <c:pt idx="20150">
                  <c:v>193.79987039677599</c:v>
                </c:pt>
                <c:pt idx="20151">
                  <c:v>193.79845091615499</c:v>
                </c:pt>
                <c:pt idx="20152">
                  <c:v>193.76992876198801</c:v>
                </c:pt>
                <c:pt idx="20153">
                  <c:v>193.728399951673</c:v>
                </c:pt>
                <c:pt idx="20154">
                  <c:v>193.72315199855601</c:v>
                </c:pt>
                <c:pt idx="20155">
                  <c:v>193.71833493104799</c:v>
                </c:pt>
                <c:pt idx="20156">
                  <c:v>193.69140977681499</c:v>
                </c:pt>
                <c:pt idx="20157">
                  <c:v>193.683983564367</c:v>
                </c:pt>
                <c:pt idx="20158">
                  <c:v>193.65874535971599</c:v>
                </c:pt>
                <c:pt idx="20159">
                  <c:v>193.64271201836101</c:v>
                </c:pt>
                <c:pt idx="20160">
                  <c:v>193.63812004480101</c:v>
                </c:pt>
                <c:pt idx="20161">
                  <c:v>193.63364928315599</c:v>
                </c:pt>
                <c:pt idx="20162">
                  <c:v>193.601714627961</c:v>
                </c:pt>
                <c:pt idx="20163">
                  <c:v>193.56920742738299</c:v>
                </c:pt>
                <c:pt idx="20164">
                  <c:v>193.56773581833801</c:v>
                </c:pt>
                <c:pt idx="20165">
                  <c:v>193.53620463301201</c:v>
                </c:pt>
                <c:pt idx="20166">
                  <c:v>193.53122367526899</c:v>
                </c:pt>
                <c:pt idx="20167">
                  <c:v>193.52995209137401</c:v>
                </c:pt>
                <c:pt idx="20168">
                  <c:v>193.529926884644</c:v>
                </c:pt>
                <c:pt idx="20169">
                  <c:v>193.51430076441301</c:v>
                </c:pt>
                <c:pt idx="20170">
                  <c:v>193.464043293282</c:v>
                </c:pt>
                <c:pt idx="20171">
                  <c:v>193.44546240823999</c:v>
                </c:pt>
                <c:pt idx="20172">
                  <c:v>193.41514050923101</c:v>
                </c:pt>
                <c:pt idx="20173">
                  <c:v>193.41244528304901</c:v>
                </c:pt>
                <c:pt idx="20174">
                  <c:v>193.40929466863599</c:v>
                </c:pt>
                <c:pt idx="20175">
                  <c:v>193.40534648649299</c:v>
                </c:pt>
                <c:pt idx="20176">
                  <c:v>193.40358391442601</c:v>
                </c:pt>
                <c:pt idx="20177">
                  <c:v>193.39307590724701</c:v>
                </c:pt>
                <c:pt idx="20178">
                  <c:v>193.38368432692201</c:v>
                </c:pt>
                <c:pt idx="20179">
                  <c:v>193.370718494307</c:v>
                </c:pt>
                <c:pt idx="20180">
                  <c:v>193.33735138613301</c:v>
                </c:pt>
                <c:pt idx="20181">
                  <c:v>193.32055096305399</c:v>
                </c:pt>
                <c:pt idx="20182">
                  <c:v>193.30608259460899</c:v>
                </c:pt>
                <c:pt idx="20183">
                  <c:v>193.24623944318199</c:v>
                </c:pt>
                <c:pt idx="20184">
                  <c:v>193.244821033303</c:v>
                </c:pt>
                <c:pt idx="20185">
                  <c:v>193.19031986700401</c:v>
                </c:pt>
                <c:pt idx="20186">
                  <c:v>193.18759408429801</c:v>
                </c:pt>
                <c:pt idx="20187">
                  <c:v>193.166896302124</c:v>
                </c:pt>
                <c:pt idx="20188">
                  <c:v>193.15419220291199</c:v>
                </c:pt>
                <c:pt idx="20189">
                  <c:v>193.14943953481</c:v>
                </c:pt>
                <c:pt idx="20190">
                  <c:v>193.14484215868001</c:v>
                </c:pt>
                <c:pt idx="20191">
                  <c:v>193.124243558324</c:v>
                </c:pt>
                <c:pt idx="20192">
                  <c:v>193.09621204264499</c:v>
                </c:pt>
                <c:pt idx="20193">
                  <c:v>193.08472971203901</c:v>
                </c:pt>
                <c:pt idx="20194">
                  <c:v>193.02745482088</c:v>
                </c:pt>
                <c:pt idx="20195">
                  <c:v>192.98798235406201</c:v>
                </c:pt>
                <c:pt idx="20196">
                  <c:v>192.98554323286399</c:v>
                </c:pt>
                <c:pt idx="20197">
                  <c:v>192.95091454035801</c:v>
                </c:pt>
                <c:pt idx="20198">
                  <c:v>192.92267870295601</c:v>
                </c:pt>
                <c:pt idx="20199">
                  <c:v>192.90814113222501</c:v>
                </c:pt>
                <c:pt idx="20200">
                  <c:v>192.88893871518201</c:v>
                </c:pt>
                <c:pt idx="20201">
                  <c:v>192.88518735810601</c:v>
                </c:pt>
                <c:pt idx="20202">
                  <c:v>192.88115531917401</c:v>
                </c:pt>
                <c:pt idx="20203">
                  <c:v>192.85675593143401</c:v>
                </c:pt>
                <c:pt idx="20204">
                  <c:v>192.85262760377799</c:v>
                </c:pt>
                <c:pt idx="20205">
                  <c:v>192.84333009966201</c:v>
                </c:pt>
                <c:pt idx="20206">
                  <c:v>192.81646420375401</c:v>
                </c:pt>
                <c:pt idx="20207">
                  <c:v>192.77107171234701</c:v>
                </c:pt>
                <c:pt idx="20208">
                  <c:v>192.76902626718399</c:v>
                </c:pt>
                <c:pt idx="20209">
                  <c:v>192.768371027022</c:v>
                </c:pt>
                <c:pt idx="20210">
                  <c:v>192.74636593823101</c:v>
                </c:pt>
                <c:pt idx="20211">
                  <c:v>192.67685270217399</c:v>
                </c:pt>
                <c:pt idx="20212">
                  <c:v>192.638793744987</c:v>
                </c:pt>
                <c:pt idx="20213">
                  <c:v>192.63130870470101</c:v>
                </c:pt>
                <c:pt idx="20214">
                  <c:v>192.61253992750801</c:v>
                </c:pt>
                <c:pt idx="20215">
                  <c:v>192.595176523833</c:v>
                </c:pt>
                <c:pt idx="20216">
                  <c:v>192.58966902701701</c:v>
                </c:pt>
                <c:pt idx="20217">
                  <c:v>192.58368632849599</c:v>
                </c:pt>
                <c:pt idx="20218">
                  <c:v>192.56394289301701</c:v>
                </c:pt>
                <c:pt idx="20219">
                  <c:v>192.54219263065301</c:v>
                </c:pt>
                <c:pt idx="20220">
                  <c:v>192.50893162673799</c:v>
                </c:pt>
                <c:pt idx="20221">
                  <c:v>192.50239620242499</c:v>
                </c:pt>
                <c:pt idx="20222">
                  <c:v>192.485531151224</c:v>
                </c:pt>
                <c:pt idx="20223">
                  <c:v>192.46269792549501</c:v>
                </c:pt>
                <c:pt idx="20224">
                  <c:v>192.44553860116</c:v>
                </c:pt>
                <c:pt idx="20225">
                  <c:v>192.437451999448</c:v>
                </c:pt>
                <c:pt idx="20226">
                  <c:v>192.38915562743901</c:v>
                </c:pt>
                <c:pt idx="20227">
                  <c:v>192.384726893108</c:v>
                </c:pt>
                <c:pt idx="20228">
                  <c:v>192.37190764150199</c:v>
                </c:pt>
                <c:pt idx="20229">
                  <c:v>192.351483281866</c:v>
                </c:pt>
                <c:pt idx="20230">
                  <c:v>192.22426549881001</c:v>
                </c:pt>
                <c:pt idx="20231">
                  <c:v>192.21661391990699</c:v>
                </c:pt>
                <c:pt idx="20232">
                  <c:v>192.203373519764</c:v>
                </c:pt>
                <c:pt idx="20233">
                  <c:v>192.18797258337</c:v>
                </c:pt>
                <c:pt idx="20234">
                  <c:v>192.183973273313</c:v>
                </c:pt>
                <c:pt idx="20235">
                  <c:v>192.15019649978601</c:v>
                </c:pt>
                <c:pt idx="20236">
                  <c:v>192.13071184633699</c:v>
                </c:pt>
                <c:pt idx="20237">
                  <c:v>192.11158392136301</c:v>
                </c:pt>
                <c:pt idx="20238">
                  <c:v>192.109174670524</c:v>
                </c:pt>
                <c:pt idx="20239">
                  <c:v>192.10552923537</c:v>
                </c:pt>
                <c:pt idx="20240">
                  <c:v>192.08991354626701</c:v>
                </c:pt>
                <c:pt idx="20241">
                  <c:v>192.04519793285499</c:v>
                </c:pt>
                <c:pt idx="20242">
                  <c:v>191.981562197637</c:v>
                </c:pt>
                <c:pt idx="20243">
                  <c:v>191.97411973572201</c:v>
                </c:pt>
                <c:pt idx="20244">
                  <c:v>191.94664847989</c:v>
                </c:pt>
                <c:pt idx="20245">
                  <c:v>191.94099799989201</c:v>
                </c:pt>
                <c:pt idx="20246">
                  <c:v>191.912005339106</c:v>
                </c:pt>
                <c:pt idx="20247">
                  <c:v>191.89917654624799</c:v>
                </c:pt>
                <c:pt idx="20248">
                  <c:v>191.88712446944399</c:v>
                </c:pt>
                <c:pt idx="20249">
                  <c:v>191.87697354512801</c:v>
                </c:pt>
                <c:pt idx="20250">
                  <c:v>191.87439790421999</c:v>
                </c:pt>
                <c:pt idx="20251">
                  <c:v>191.86648781842101</c:v>
                </c:pt>
                <c:pt idx="20252">
                  <c:v>191.86496833646001</c:v>
                </c:pt>
                <c:pt idx="20253">
                  <c:v>191.86426075077799</c:v>
                </c:pt>
                <c:pt idx="20254">
                  <c:v>191.75449974227499</c:v>
                </c:pt>
                <c:pt idx="20255">
                  <c:v>191.75415272245101</c:v>
                </c:pt>
                <c:pt idx="20256">
                  <c:v>191.75033704364299</c:v>
                </c:pt>
                <c:pt idx="20257">
                  <c:v>191.69625926761199</c:v>
                </c:pt>
                <c:pt idx="20258">
                  <c:v>191.638771874258</c:v>
                </c:pt>
                <c:pt idx="20259">
                  <c:v>191.56963344069399</c:v>
                </c:pt>
                <c:pt idx="20260">
                  <c:v>191.55636764845801</c:v>
                </c:pt>
                <c:pt idx="20261">
                  <c:v>191.548866393141</c:v>
                </c:pt>
                <c:pt idx="20262">
                  <c:v>191.50961724308399</c:v>
                </c:pt>
                <c:pt idx="20263">
                  <c:v>191.50881937679699</c:v>
                </c:pt>
                <c:pt idx="20264">
                  <c:v>191.505350475342</c:v>
                </c:pt>
                <c:pt idx="20265">
                  <c:v>191.49861703201501</c:v>
                </c:pt>
                <c:pt idx="20266">
                  <c:v>191.44673346347599</c:v>
                </c:pt>
                <c:pt idx="20267">
                  <c:v>191.44631042222699</c:v>
                </c:pt>
                <c:pt idx="20268">
                  <c:v>191.43021786617501</c:v>
                </c:pt>
                <c:pt idx="20269">
                  <c:v>191.42776274678701</c:v>
                </c:pt>
                <c:pt idx="20270">
                  <c:v>191.426800958938</c:v>
                </c:pt>
                <c:pt idx="20271">
                  <c:v>191.38996106513</c:v>
                </c:pt>
                <c:pt idx="20272">
                  <c:v>191.38868001038199</c:v>
                </c:pt>
                <c:pt idx="20273">
                  <c:v>191.38719020898</c:v>
                </c:pt>
                <c:pt idx="20274">
                  <c:v>191.386528297659</c:v>
                </c:pt>
                <c:pt idx="20275">
                  <c:v>191.36131571679601</c:v>
                </c:pt>
                <c:pt idx="20276">
                  <c:v>191.34502318649101</c:v>
                </c:pt>
                <c:pt idx="20277">
                  <c:v>191.28346828314301</c:v>
                </c:pt>
                <c:pt idx="20278">
                  <c:v>191.28000079598201</c:v>
                </c:pt>
                <c:pt idx="20279">
                  <c:v>191.26460057984599</c:v>
                </c:pt>
                <c:pt idx="20280">
                  <c:v>191.204512361295</c:v>
                </c:pt>
                <c:pt idx="20281">
                  <c:v>191.20089229949099</c:v>
                </c:pt>
                <c:pt idx="20282">
                  <c:v>191.18935070230299</c:v>
                </c:pt>
                <c:pt idx="20283">
                  <c:v>191.16664184479399</c:v>
                </c:pt>
                <c:pt idx="20284">
                  <c:v>191.14495841792299</c:v>
                </c:pt>
                <c:pt idx="20285">
                  <c:v>191.13538211859199</c:v>
                </c:pt>
                <c:pt idx="20286">
                  <c:v>191.13289941228999</c:v>
                </c:pt>
                <c:pt idx="20287">
                  <c:v>191.127307016982</c:v>
                </c:pt>
                <c:pt idx="20288">
                  <c:v>191.126753347527</c:v>
                </c:pt>
                <c:pt idx="20289">
                  <c:v>191.12291220126301</c:v>
                </c:pt>
                <c:pt idx="20290">
                  <c:v>191.12148612218601</c:v>
                </c:pt>
                <c:pt idx="20291">
                  <c:v>191.06377066659101</c:v>
                </c:pt>
                <c:pt idx="20292">
                  <c:v>191.04851595636001</c:v>
                </c:pt>
                <c:pt idx="20293">
                  <c:v>191.04209872016699</c:v>
                </c:pt>
                <c:pt idx="20294">
                  <c:v>191.033471533528</c:v>
                </c:pt>
                <c:pt idx="20295">
                  <c:v>191.02439871203799</c:v>
                </c:pt>
                <c:pt idx="20296">
                  <c:v>191.018894686441</c:v>
                </c:pt>
                <c:pt idx="20297">
                  <c:v>190.98885252745399</c:v>
                </c:pt>
                <c:pt idx="20298">
                  <c:v>190.985017738528</c:v>
                </c:pt>
                <c:pt idx="20299">
                  <c:v>190.96426574673501</c:v>
                </c:pt>
                <c:pt idx="20300">
                  <c:v>190.91855533469399</c:v>
                </c:pt>
                <c:pt idx="20301">
                  <c:v>190.89621734651499</c:v>
                </c:pt>
                <c:pt idx="20302">
                  <c:v>190.87267991630799</c:v>
                </c:pt>
                <c:pt idx="20303">
                  <c:v>190.840729972014</c:v>
                </c:pt>
                <c:pt idx="20304">
                  <c:v>190.83559294272999</c:v>
                </c:pt>
                <c:pt idx="20305">
                  <c:v>190.83528455176599</c:v>
                </c:pt>
                <c:pt idx="20306">
                  <c:v>190.81758512271099</c:v>
                </c:pt>
                <c:pt idx="20307">
                  <c:v>190.80824570417701</c:v>
                </c:pt>
                <c:pt idx="20308">
                  <c:v>190.79481999409299</c:v>
                </c:pt>
                <c:pt idx="20309">
                  <c:v>190.774996239129</c:v>
                </c:pt>
                <c:pt idx="20310">
                  <c:v>190.75557548279099</c:v>
                </c:pt>
                <c:pt idx="20311">
                  <c:v>190.74815794378401</c:v>
                </c:pt>
                <c:pt idx="20312">
                  <c:v>190.71635028694899</c:v>
                </c:pt>
                <c:pt idx="20313">
                  <c:v>190.70783570850301</c:v>
                </c:pt>
                <c:pt idx="20314">
                  <c:v>190.69440809505099</c:v>
                </c:pt>
                <c:pt idx="20315">
                  <c:v>190.67987094386299</c:v>
                </c:pt>
                <c:pt idx="20316">
                  <c:v>190.65001396671701</c:v>
                </c:pt>
                <c:pt idx="20317">
                  <c:v>190.649682419014</c:v>
                </c:pt>
                <c:pt idx="20318">
                  <c:v>190.64804689948099</c:v>
                </c:pt>
                <c:pt idx="20319">
                  <c:v>190.59771460064701</c:v>
                </c:pt>
                <c:pt idx="20320">
                  <c:v>190.466037414677</c:v>
                </c:pt>
                <c:pt idx="20321">
                  <c:v>190.458046317579</c:v>
                </c:pt>
                <c:pt idx="20322">
                  <c:v>190.435248560947</c:v>
                </c:pt>
                <c:pt idx="20323">
                  <c:v>190.40232002503001</c:v>
                </c:pt>
                <c:pt idx="20324">
                  <c:v>190.38077385710901</c:v>
                </c:pt>
                <c:pt idx="20325">
                  <c:v>190.373811532513</c:v>
                </c:pt>
                <c:pt idx="20326">
                  <c:v>190.36825282486501</c:v>
                </c:pt>
                <c:pt idx="20327">
                  <c:v>190.35473427867001</c:v>
                </c:pt>
                <c:pt idx="20328">
                  <c:v>190.33643984507299</c:v>
                </c:pt>
                <c:pt idx="20329">
                  <c:v>190.32674434187101</c:v>
                </c:pt>
                <c:pt idx="20330">
                  <c:v>190.324212730146</c:v>
                </c:pt>
                <c:pt idx="20331">
                  <c:v>190.32214875212199</c:v>
                </c:pt>
                <c:pt idx="20332">
                  <c:v>190.30162218330599</c:v>
                </c:pt>
                <c:pt idx="20333">
                  <c:v>190.280407039154</c:v>
                </c:pt>
                <c:pt idx="20334">
                  <c:v>190.266344168931</c:v>
                </c:pt>
                <c:pt idx="20335">
                  <c:v>190.25767337425299</c:v>
                </c:pt>
                <c:pt idx="20336">
                  <c:v>190.251453672427</c:v>
                </c:pt>
                <c:pt idx="20337">
                  <c:v>190.17777318422901</c:v>
                </c:pt>
                <c:pt idx="20338">
                  <c:v>190.175484842994</c:v>
                </c:pt>
                <c:pt idx="20339">
                  <c:v>190.17100039818001</c:v>
                </c:pt>
                <c:pt idx="20340">
                  <c:v>190.16457813347199</c:v>
                </c:pt>
                <c:pt idx="20341">
                  <c:v>190.130982074065</c:v>
                </c:pt>
                <c:pt idx="20342">
                  <c:v>190.104992458998</c:v>
                </c:pt>
                <c:pt idx="20343">
                  <c:v>190.09899604694999</c:v>
                </c:pt>
                <c:pt idx="20344">
                  <c:v>190.08647175169401</c:v>
                </c:pt>
                <c:pt idx="20345">
                  <c:v>190.07791714161601</c:v>
                </c:pt>
                <c:pt idx="20346">
                  <c:v>190.05902024612499</c:v>
                </c:pt>
                <c:pt idx="20347">
                  <c:v>190.03856357477801</c:v>
                </c:pt>
                <c:pt idx="20348">
                  <c:v>190.008834486876</c:v>
                </c:pt>
                <c:pt idx="20349">
                  <c:v>190.00339142022</c:v>
                </c:pt>
                <c:pt idx="20350">
                  <c:v>189.99170011874901</c:v>
                </c:pt>
                <c:pt idx="20351">
                  <c:v>189.97094545995699</c:v>
                </c:pt>
                <c:pt idx="20352">
                  <c:v>189.942859207456</c:v>
                </c:pt>
                <c:pt idx="20353">
                  <c:v>189.93107985203301</c:v>
                </c:pt>
                <c:pt idx="20354">
                  <c:v>189.92931552863899</c:v>
                </c:pt>
                <c:pt idx="20355">
                  <c:v>189.914666900665</c:v>
                </c:pt>
                <c:pt idx="20356">
                  <c:v>189.88941988557099</c:v>
                </c:pt>
                <c:pt idx="20357">
                  <c:v>189.88422719544499</c:v>
                </c:pt>
                <c:pt idx="20358">
                  <c:v>189.87125846947001</c:v>
                </c:pt>
                <c:pt idx="20359">
                  <c:v>189.84442226416499</c:v>
                </c:pt>
                <c:pt idx="20360">
                  <c:v>189.812634782034</c:v>
                </c:pt>
                <c:pt idx="20361">
                  <c:v>189.805337404651</c:v>
                </c:pt>
                <c:pt idx="20362">
                  <c:v>189.79705881380499</c:v>
                </c:pt>
                <c:pt idx="20363">
                  <c:v>189.79145658143599</c:v>
                </c:pt>
                <c:pt idx="20364">
                  <c:v>189.78100461383599</c:v>
                </c:pt>
                <c:pt idx="20365">
                  <c:v>189.76207951553801</c:v>
                </c:pt>
                <c:pt idx="20366">
                  <c:v>189.76008846850399</c:v>
                </c:pt>
                <c:pt idx="20367">
                  <c:v>189.748073861325</c:v>
                </c:pt>
                <c:pt idx="20368">
                  <c:v>189.746998368107</c:v>
                </c:pt>
                <c:pt idx="20369">
                  <c:v>189.71385430013899</c:v>
                </c:pt>
                <c:pt idx="20370">
                  <c:v>189.67453939088199</c:v>
                </c:pt>
                <c:pt idx="20371">
                  <c:v>189.661111902356</c:v>
                </c:pt>
                <c:pt idx="20372">
                  <c:v>189.63225203661099</c:v>
                </c:pt>
                <c:pt idx="20373">
                  <c:v>189.625376071971</c:v>
                </c:pt>
                <c:pt idx="20374">
                  <c:v>189.62111720777699</c:v>
                </c:pt>
                <c:pt idx="20375">
                  <c:v>189.61389211705</c:v>
                </c:pt>
                <c:pt idx="20376">
                  <c:v>189.602939539907</c:v>
                </c:pt>
                <c:pt idx="20377">
                  <c:v>189.58507169954501</c:v>
                </c:pt>
                <c:pt idx="20378">
                  <c:v>189.56432275869099</c:v>
                </c:pt>
                <c:pt idx="20379">
                  <c:v>189.55142026502901</c:v>
                </c:pt>
                <c:pt idx="20380">
                  <c:v>189.54927028815499</c:v>
                </c:pt>
                <c:pt idx="20381">
                  <c:v>189.53470618886399</c:v>
                </c:pt>
                <c:pt idx="20382">
                  <c:v>189.53349007920099</c:v>
                </c:pt>
                <c:pt idx="20383">
                  <c:v>189.53068527424401</c:v>
                </c:pt>
                <c:pt idx="20384">
                  <c:v>189.517698869176</c:v>
                </c:pt>
                <c:pt idx="20385">
                  <c:v>189.51151316082601</c:v>
                </c:pt>
                <c:pt idx="20386">
                  <c:v>189.49253282447299</c:v>
                </c:pt>
                <c:pt idx="20387">
                  <c:v>189.48770291724301</c:v>
                </c:pt>
                <c:pt idx="20388">
                  <c:v>189.478163250737</c:v>
                </c:pt>
                <c:pt idx="20389">
                  <c:v>189.47161541725399</c:v>
                </c:pt>
                <c:pt idx="20390">
                  <c:v>189.44641105864</c:v>
                </c:pt>
                <c:pt idx="20391">
                  <c:v>189.44321733224501</c:v>
                </c:pt>
                <c:pt idx="20392">
                  <c:v>189.425318264439</c:v>
                </c:pt>
                <c:pt idx="20393">
                  <c:v>189.42224365747299</c:v>
                </c:pt>
                <c:pt idx="20394">
                  <c:v>189.41612228158499</c:v>
                </c:pt>
                <c:pt idx="20395">
                  <c:v>189.358399291556</c:v>
                </c:pt>
                <c:pt idx="20396">
                  <c:v>189.33049652752501</c:v>
                </c:pt>
                <c:pt idx="20397">
                  <c:v>189.32421310580699</c:v>
                </c:pt>
                <c:pt idx="20398">
                  <c:v>189.308272796003</c:v>
                </c:pt>
                <c:pt idx="20399">
                  <c:v>189.26554837807899</c:v>
                </c:pt>
                <c:pt idx="20400">
                  <c:v>189.25298563705101</c:v>
                </c:pt>
                <c:pt idx="20401">
                  <c:v>189.22034610550401</c:v>
                </c:pt>
                <c:pt idx="20402">
                  <c:v>189.20613824565001</c:v>
                </c:pt>
                <c:pt idx="20403">
                  <c:v>189.168031521769</c:v>
                </c:pt>
                <c:pt idx="20404">
                  <c:v>189.16623380614999</c:v>
                </c:pt>
                <c:pt idx="20405">
                  <c:v>189.15382159480399</c:v>
                </c:pt>
                <c:pt idx="20406">
                  <c:v>189.142813046756</c:v>
                </c:pt>
                <c:pt idx="20407">
                  <c:v>189.11543617945401</c:v>
                </c:pt>
                <c:pt idx="20408">
                  <c:v>189.08995601820399</c:v>
                </c:pt>
                <c:pt idx="20409">
                  <c:v>189.06060084870299</c:v>
                </c:pt>
                <c:pt idx="20410">
                  <c:v>189.04799790957901</c:v>
                </c:pt>
                <c:pt idx="20411">
                  <c:v>189.00739053226701</c:v>
                </c:pt>
                <c:pt idx="20412">
                  <c:v>188.973550861576</c:v>
                </c:pt>
                <c:pt idx="20413">
                  <c:v>188.94695023095599</c:v>
                </c:pt>
                <c:pt idx="20414">
                  <c:v>188.939017110328</c:v>
                </c:pt>
                <c:pt idx="20415">
                  <c:v>188.92641123649199</c:v>
                </c:pt>
                <c:pt idx="20416">
                  <c:v>188.908490951544</c:v>
                </c:pt>
                <c:pt idx="20417">
                  <c:v>188.89834873006799</c:v>
                </c:pt>
                <c:pt idx="20418">
                  <c:v>188.87570482289701</c:v>
                </c:pt>
                <c:pt idx="20419">
                  <c:v>188.86411660025399</c:v>
                </c:pt>
                <c:pt idx="20420">
                  <c:v>188.85921747894099</c:v>
                </c:pt>
                <c:pt idx="20421">
                  <c:v>188.828506270606</c:v>
                </c:pt>
                <c:pt idx="20422">
                  <c:v>188.81740913310401</c:v>
                </c:pt>
                <c:pt idx="20423">
                  <c:v>188.784841403895</c:v>
                </c:pt>
                <c:pt idx="20424">
                  <c:v>188.72651098080601</c:v>
                </c:pt>
                <c:pt idx="20425">
                  <c:v>188.72291762217299</c:v>
                </c:pt>
                <c:pt idx="20426">
                  <c:v>188.708656288273</c:v>
                </c:pt>
                <c:pt idx="20427">
                  <c:v>188.67929044664101</c:v>
                </c:pt>
                <c:pt idx="20428">
                  <c:v>188.66879425506201</c:v>
                </c:pt>
                <c:pt idx="20429">
                  <c:v>188.66302808313901</c:v>
                </c:pt>
                <c:pt idx="20430">
                  <c:v>188.654266584309</c:v>
                </c:pt>
                <c:pt idx="20431">
                  <c:v>188.63663209746699</c:v>
                </c:pt>
                <c:pt idx="20432">
                  <c:v>188.632655912123</c:v>
                </c:pt>
                <c:pt idx="20433">
                  <c:v>188.59332219363699</c:v>
                </c:pt>
                <c:pt idx="20434">
                  <c:v>188.59151327683199</c:v>
                </c:pt>
                <c:pt idx="20435">
                  <c:v>188.589188967193</c:v>
                </c:pt>
                <c:pt idx="20436">
                  <c:v>188.57956662355201</c:v>
                </c:pt>
                <c:pt idx="20437">
                  <c:v>188.57914661215801</c:v>
                </c:pt>
                <c:pt idx="20438">
                  <c:v>188.55242927223699</c:v>
                </c:pt>
                <c:pt idx="20439">
                  <c:v>188.539241593084</c:v>
                </c:pt>
                <c:pt idx="20440">
                  <c:v>188.539209437685</c:v>
                </c:pt>
                <c:pt idx="20441">
                  <c:v>188.50343649036699</c:v>
                </c:pt>
                <c:pt idx="20442">
                  <c:v>188.45429322666701</c:v>
                </c:pt>
                <c:pt idx="20443">
                  <c:v>188.44568327779501</c:v>
                </c:pt>
                <c:pt idx="20444">
                  <c:v>188.40428156512701</c:v>
                </c:pt>
                <c:pt idx="20445">
                  <c:v>188.40089411849999</c:v>
                </c:pt>
                <c:pt idx="20446">
                  <c:v>188.38633515070899</c:v>
                </c:pt>
                <c:pt idx="20447">
                  <c:v>188.32438493446</c:v>
                </c:pt>
                <c:pt idx="20448">
                  <c:v>188.32428202862101</c:v>
                </c:pt>
                <c:pt idx="20449">
                  <c:v>188.301308275542</c:v>
                </c:pt>
                <c:pt idx="20450">
                  <c:v>188.28440897914399</c:v>
                </c:pt>
                <c:pt idx="20451">
                  <c:v>188.26806613719401</c:v>
                </c:pt>
                <c:pt idx="20452">
                  <c:v>188.22567398204501</c:v>
                </c:pt>
                <c:pt idx="20453">
                  <c:v>188.207082064784</c:v>
                </c:pt>
                <c:pt idx="20454">
                  <c:v>188.19931430726899</c:v>
                </c:pt>
                <c:pt idx="20455">
                  <c:v>188.18014366459499</c:v>
                </c:pt>
                <c:pt idx="20456">
                  <c:v>188.1519351817</c:v>
                </c:pt>
                <c:pt idx="20457">
                  <c:v>188.12744098744099</c:v>
                </c:pt>
                <c:pt idx="20458">
                  <c:v>188.10848166735801</c:v>
                </c:pt>
                <c:pt idx="20459">
                  <c:v>188.09981899219099</c:v>
                </c:pt>
                <c:pt idx="20460">
                  <c:v>188.08162735786999</c:v>
                </c:pt>
                <c:pt idx="20461">
                  <c:v>188.04318106254499</c:v>
                </c:pt>
                <c:pt idx="20462">
                  <c:v>188.035147575476</c:v>
                </c:pt>
                <c:pt idx="20463">
                  <c:v>188.02905625631001</c:v>
                </c:pt>
                <c:pt idx="20464">
                  <c:v>187.96956694941201</c:v>
                </c:pt>
                <c:pt idx="20465">
                  <c:v>187.922178858341</c:v>
                </c:pt>
                <c:pt idx="20466">
                  <c:v>187.81449819285601</c:v>
                </c:pt>
                <c:pt idx="20467">
                  <c:v>187.74747431729801</c:v>
                </c:pt>
                <c:pt idx="20468">
                  <c:v>187.745336775423</c:v>
                </c:pt>
                <c:pt idx="20469">
                  <c:v>187.74073941111399</c:v>
                </c:pt>
                <c:pt idx="20470">
                  <c:v>187.73193331039201</c:v>
                </c:pt>
                <c:pt idx="20471">
                  <c:v>187.6858453225</c:v>
                </c:pt>
                <c:pt idx="20472">
                  <c:v>187.64987474011599</c:v>
                </c:pt>
                <c:pt idx="20473">
                  <c:v>187.64246285243499</c:v>
                </c:pt>
                <c:pt idx="20474">
                  <c:v>187.63828807192101</c:v>
                </c:pt>
                <c:pt idx="20475">
                  <c:v>187.63222330360199</c:v>
                </c:pt>
                <c:pt idx="20476">
                  <c:v>187.55871136074001</c:v>
                </c:pt>
                <c:pt idx="20477">
                  <c:v>187.53569961109</c:v>
                </c:pt>
                <c:pt idx="20478">
                  <c:v>187.53494486595301</c:v>
                </c:pt>
                <c:pt idx="20479">
                  <c:v>187.527380561521</c:v>
                </c:pt>
                <c:pt idx="20480">
                  <c:v>187.51981492167499</c:v>
                </c:pt>
                <c:pt idx="20481">
                  <c:v>187.51208056718801</c:v>
                </c:pt>
                <c:pt idx="20482">
                  <c:v>187.476975345249</c:v>
                </c:pt>
                <c:pt idx="20483">
                  <c:v>187.43897799707599</c:v>
                </c:pt>
                <c:pt idx="20484">
                  <c:v>187.40555058917701</c:v>
                </c:pt>
                <c:pt idx="20485">
                  <c:v>187.38080882304101</c:v>
                </c:pt>
                <c:pt idx="20486">
                  <c:v>187.350043191331</c:v>
                </c:pt>
                <c:pt idx="20487">
                  <c:v>187.34997890326599</c:v>
                </c:pt>
                <c:pt idx="20488">
                  <c:v>187.33657147293599</c:v>
                </c:pt>
                <c:pt idx="20489">
                  <c:v>187.30642019082899</c:v>
                </c:pt>
                <c:pt idx="20490">
                  <c:v>187.30358334815901</c:v>
                </c:pt>
                <c:pt idx="20491">
                  <c:v>187.26859134148199</c:v>
                </c:pt>
                <c:pt idx="20492">
                  <c:v>187.256591295372</c:v>
                </c:pt>
                <c:pt idx="20493">
                  <c:v>187.25156655592301</c:v>
                </c:pt>
                <c:pt idx="20494">
                  <c:v>187.25141782762299</c:v>
                </c:pt>
                <c:pt idx="20495">
                  <c:v>187.20963185999</c:v>
                </c:pt>
                <c:pt idx="20496">
                  <c:v>187.14460541583099</c:v>
                </c:pt>
                <c:pt idx="20497">
                  <c:v>187.12231717135501</c:v>
                </c:pt>
                <c:pt idx="20498">
                  <c:v>187.031884900205</c:v>
                </c:pt>
                <c:pt idx="20499">
                  <c:v>187.03107551702101</c:v>
                </c:pt>
                <c:pt idx="20500">
                  <c:v>186.98852411440501</c:v>
                </c:pt>
                <c:pt idx="20501">
                  <c:v>186.9794440613</c:v>
                </c:pt>
                <c:pt idx="20502">
                  <c:v>186.96488387188299</c:v>
                </c:pt>
                <c:pt idx="20503">
                  <c:v>186.96255737045999</c:v>
                </c:pt>
                <c:pt idx="20504">
                  <c:v>186.94947410704299</c:v>
                </c:pt>
                <c:pt idx="20505">
                  <c:v>186.947880913251</c:v>
                </c:pt>
                <c:pt idx="20506">
                  <c:v>186.90729834273799</c:v>
                </c:pt>
                <c:pt idx="20507">
                  <c:v>186.90588627825699</c:v>
                </c:pt>
                <c:pt idx="20508">
                  <c:v>186.90582552466199</c:v>
                </c:pt>
                <c:pt idx="20509">
                  <c:v>186.90316878777199</c:v>
                </c:pt>
                <c:pt idx="20510">
                  <c:v>186.88825537470501</c:v>
                </c:pt>
                <c:pt idx="20511">
                  <c:v>186.84798921895299</c:v>
                </c:pt>
                <c:pt idx="20512">
                  <c:v>186.83744432042801</c:v>
                </c:pt>
                <c:pt idx="20513">
                  <c:v>186.82838011596101</c:v>
                </c:pt>
                <c:pt idx="20514">
                  <c:v>186.82240415942599</c:v>
                </c:pt>
                <c:pt idx="20515">
                  <c:v>186.813294317176</c:v>
                </c:pt>
                <c:pt idx="20516">
                  <c:v>186.79375696612601</c:v>
                </c:pt>
                <c:pt idx="20517">
                  <c:v>186.77362314255001</c:v>
                </c:pt>
                <c:pt idx="20518">
                  <c:v>186.69268286707401</c:v>
                </c:pt>
                <c:pt idx="20519">
                  <c:v>186.68298994129299</c:v>
                </c:pt>
                <c:pt idx="20520">
                  <c:v>186.59482237851699</c:v>
                </c:pt>
                <c:pt idx="20521">
                  <c:v>186.59056396003999</c:v>
                </c:pt>
                <c:pt idx="20522">
                  <c:v>186.56959858315699</c:v>
                </c:pt>
                <c:pt idx="20523">
                  <c:v>186.56538736804501</c:v>
                </c:pt>
                <c:pt idx="20524">
                  <c:v>186.54253875487001</c:v>
                </c:pt>
                <c:pt idx="20525">
                  <c:v>186.51257445914001</c:v>
                </c:pt>
                <c:pt idx="20526">
                  <c:v>186.49441817584801</c:v>
                </c:pt>
                <c:pt idx="20527">
                  <c:v>186.48628081702299</c:v>
                </c:pt>
                <c:pt idx="20528">
                  <c:v>186.460922108387</c:v>
                </c:pt>
                <c:pt idx="20529">
                  <c:v>186.459627845489</c:v>
                </c:pt>
                <c:pt idx="20530">
                  <c:v>186.44655215652199</c:v>
                </c:pt>
                <c:pt idx="20531">
                  <c:v>186.41309726004499</c:v>
                </c:pt>
                <c:pt idx="20532">
                  <c:v>186.38805705559599</c:v>
                </c:pt>
                <c:pt idx="20533">
                  <c:v>186.37554748448801</c:v>
                </c:pt>
                <c:pt idx="20534">
                  <c:v>186.36191111352201</c:v>
                </c:pt>
                <c:pt idx="20535">
                  <c:v>186.293918025566</c:v>
                </c:pt>
                <c:pt idx="20536">
                  <c:v>186.274656547522</c:v>
                </c:pt>
                <c:pt idx="20537">
                  <c:v>186.24429220238599</c:v>
                </c:pt>
                <c:pt idx="20538">
                  <c:v>186.234948250044</c:v>
                </c:pt>
                <c:pt idx="20539">
                  <c:v>186.22071020681801</c:v>
                </c:pt>
                <c:pt idx="20540">
                  <c:v>186.214875655724</c:v>
                </c:pt>
                <c:pt idx="20541">
                  <c:v>186.20280807343701</c:v>
                </c:pt>
                <c:pt idx="20542">
                  <c:v>186.16267476994801</c:v>
                </c:pt>
                <c:pt idx="20543">
                  <c:v>186.162207187783</c:v>
                </c:pt>
                <c:pt idx="20544">
                  <c:v>186.162006985581</c:v>
                </c:pt>
                <c:pt idx="20545">
                  <c:v>186.15330391620699</c:v>
                </c:pt>
                <c:pt idx="20546">
                  <c:v>186.11784862320101</c:v>
                </c:pt>
                <c:pt idx="20547">
                  <c:v>186.11420553316</c:v>
                </c:pt>
                <c:pt idx="20548">
                  <c:v>186.111885817233</c:v>
                </c:pt>
                <c:pt idx="20549">
                  <c:v>186.103419774423</c:v>
                </c:pt>
                <c:pt idx="20550">
                  <c:v>186.072925345567</c:v>
                </c:pt>
                <c:pt idx="20551">
                  <c:v>186.04579233139199</c:v>
                </c:pt>
                <c:pt idx="20552">
                  <c:v>186.02446749638901</c:v>
                </c:pt>
                <c:pt idx="20553">
                  <c:v>185.99429452609499</c:v>
                </c:pt>
                <c:pt idx="20554">
                  <c:v>185.965005465411</c:v>
                </c:pt>
                <c:pt idx="20555">
                  <c:v>185.94834559879999</c:v>
                </c:pt>
                <c:pt idx="20556">
                  <c:v>185.94720374841401</c:v>
                </c:pt>
                <c:pt idx="20557">
                  <c:v>185.93302223772901</c:v>
                </c:pt>
                <c:pt idx="20558">
                  <c:v>185.904550922461</c:v>
                </c:pt>
                <c:pt idx="20559">
                  <c:v>185.901179080248</c:v>
                </c:pt>
                <c:pt idx="20560">
                  <c:v>185.89688095930401</c:v>
                </c:pt>
                <c:pt idx="20561">
                  <c:v>185.86992437496801</c:v>
                </c:pt>
                <c:pt idx="20562">
                  <c:v>185.72615760356999</c:v>
                </c:pt>
                <c:pt idx="20563">
                  <c:v>185.67316473256</c:v>
                </c:pt>
                <c:pt idx="20564">
                  <c:v>185.67053085013899</c:v>
                </c:pt>
                <c:pt idx="20565">
                  <c:v>185.62927534241601</c:v>
                </c:pt>
                <c:pt idx="20566">
                  <c:v>185.61179213987</c:v>
                </c:pt>
                <c:pt idx="20567">
                  <c:v>185.601237232784</c:v>
                </c:pt>
                <c:pt idx="20568">
                  <c:v>185.59998816605099</c:v>
                </c:pt>
                <c:pt idx="20569">
                  <c:v>185.595349538878</c:v>
                </c:pt>
                <c:pt idx="20570">
                  <c:v>185.57556028776801</c:v>
                </c:pt>
                <c:pt idx="20571">
                  <c:v>185.55272531636899</c:v>
                </c:pt>
                <c:pt idx="20572">
                  <c:v>185.52049775074599</c:v>
                </c:pt>
                <c:pt idx="20573">
                  <c:v>185.51166558140201</c:v>
                </c:pt>
                <c:pt idx="20574">
                  <c:v>185.511166835035</c:v>
                </c:pt>
                <c:pt idx="20575">
                  <c:v>185.50622309384499</c:v>
                </c:pt>
                <c:pt idx="20576">
                  <c:v>185.50616393752</c:v>
                </c:pt>
                <c:pt idx="20577">
                  <c:v>185.47681902732</c:v>
                </c:pt>
                <c:pt idx="20578">
                  <c:v>185.46959953871001</c:v>
                </c:pt>
                <c:pt idx="20579">
                  <c:v>185.46871619593099</c:v>
                </c:pt>
                <c:pt idx="20580">
                  <c:v>185.45549014989999</c:v>
                </c:pt>
                <c:pt idx="20581">
                  <c:v>185.41179388159699</c:v>
                </c:pt>
                <c:pt idx="20582">
                  <c:v>185.369887948848</c:v>
                </c:pt>
                <c:pt idx="20583">
                  <c:v>185.36247170687199</c:v>
                </c:pt>
                <c:pt idx="20584">
                  <c:v>185.35066909215601</c:v>
                </c:pt>
                <c:pt idx="20585">
                  <c:v>185.33591570288399</c:v>
                </c:pt>
                <c:pt idx="20586">
                  <c:v>185.32017689055499</c:v>
                </c:pt>
                <c:pt idx="20587">
                  <c:v>185.266241808069</c:v>
                </c:pt>
                <c:pt idx="20588">
                  <c:v>185.236369222153</c:v>
                </c:pt>
                <c:pt idx="20589">
                  <c:v>185.228779584271</c:v>
                </c:pt>
                <c:pt idx="20590">
                  <c:v>185.21489135796401</c:v>
                </c:pt>
                <c:pt idx="20591">
                  <c:v>185.19657805698</c:v>
                </c:pt>
                <c:pt idx="20592">
                  <c:v>185.15982494765001</c:v>
                </c:pt>
                <c:pt idx="20593">
                  <c:v>185.15042481680601</c:v>
                </c:pt>
                <c:pt idx="20594">
                  <c:v>185.11805713804199</c:v>
                </c:pt>
                <c:pt idx="20595">
                  <c:v>185.099151305183</c:v>
                </c:pt>
                <c:pt idx="20596">
                  <c:v>185.02262628000801</c:v>
                </c:pt>
                <c:pt idx="20597">
                  <c:v>185.01854517603201</c:v>
                </c:pt>
                <c:pt idx="20598">
                  <c:v>184.99029143783699</c:v>
                </c:pt>
                <c:pt idx="20599">
                  <c:v>184.990027821815</c:v>
                </c:pt>
                <c:pt idx="20600">
                  <c:v>184.94181771422899</c:v>
                </c:pt>
                <c:pt idx="20601">
                  <c:v>184.920187636636</c:v>
                </c:pt>
                <c:pt idx="20602">
                  <c:v>184.90459182675301</c:v>
                </c:pt>
                <c:pt idx="20603">
                  <c:v>184.89109149309701</c:v>
                </c:pt>
                <c:pt idx="20604">
                  <c:v>184.88391622317999</c:v>
                </c:pt>
                <c:pt idx="20605">
                  <c:v>184.877878200525</c:v>
                </c:pt>
                <c:pt idx="20606">
                  <c:v>184.83935739480299</c:v>
                </c:pt>
                <c:pt idx="20607">
                  <c:v>184.82023014156999</c:v>
                </c:pt>
                <c:pt idx="20608">
                  <c:v>184.81556922745401</c:v>
                </c:pt>
                <c:pt idx="20609">
                  <c:v>184.79117843537699</c:v>
                </c:pt>
                <c:pt idx="20610">
                  <c:v>184.77350657184201</c:v>
                </c:pt>
                <c:pt idx="20611">
                  <c:v>184.73674708742499</c:v>
                </c:pt>
                <c:pt idx="20612">
                  <c:v>184.712229194331</c:v>
                </c:pt>
                <c:pt idx="20613">
                  <c:v>184.70428490016101</c:v>
                </c:pt>
                <c:pt idx="20614">
                  <c:v>184.68746329376901</c:v>
                </c:pt>
                <c:pt idx="20615">
                  <c:v>184.684119693952</c:v>
                </c:pt>
                <c:pt idx="20616">
                  <c:v>184.67570268354899</c:v>
                </c:pt>
                <c:pt idx="20617">
                  <c:v>184.65557419133199</c:v>
                </c:pt>
                <c:pt idx="20618">
                  <c:v>184.64890840060701</c:v>
                </c:pt>
                <c:pt idx="20619">
                  <c:v>184.62487003520701</c:v>
                </c:pt>
                <c:pt idx="20620">
                  <c:v>184.62396432870199</c:v>
                </c:pt>
                <c:pt idx="20621">
                  <c:v>184.582904991681</c:v>
                </c:pt>
                <c:pt idx="20622">
                  <c:v>184.57758839370399</c:v>
                </c:pt>
                <c:pt idx="20623">
                  <c:v>184.571139293877</c:v>
                </c:pt>
                <c:pt idx="20624">
                  <c:v>184.561099627055</c:v>
                </c:pt>
                <c:pt idx="20625">
                  <c:v>184.541942080007</c:v>
                </c:pt>
                <c:pt idx="20626">
                  <c:v>184.50873732066299</c:v>
                </c:pt>
                <c:pt idx="20627">
                  <c:v>184.485991158014</c:v>
                </c:pt>
                <c:pt idx="20628">
                  <c:v>184.476796679948</c:v>
                </c:pt>
                <c:pt idx="20629">
                  <c:v>184.46901815155701</c:v>
                </c:pt>
                <c:pt idx="20630">
                  <c:v>184.43973709394899</c:v>
                </c:pt>
                <c:pt idx="20631">
                  <c:v>184.43102374996701</c:v>
                </c:pt>
                <c:pt idx="20632">
                  <c:v>184.385861146362</c:v>
                </c:pt>
                <c:pt idx="20633">
                  <c:v>184.372977008763</c:v>
                </c:pt>
                <c:pt idx="20634">
                  <c:v>184.356422124208</c:v>
                </c:pt>
                <c:pt idx="20635">
                  <c:v>184.34743683348401</c:v>
                </c:pt>
                <c:pt idx="20636">
                  <c:v>184.324166738158</c:v>
                </c:pt>
                <c:pt idx="20637">
                  <c:v>184.32017353785801</c:v>
                </c:pt>
                <c:pt idx="20638">
                  <c:v>184.31415862886101</c:v>
                </c:pt>
                <c:pt idx="20639">
                  <c:v>184.30534268346</c:v>
                </c:pt>
                <c:pt idx="20640">
                  <c:v>184.300656410139</c:v>
                </c:pt>
                <c:pt idx="20641">
                  <c:v>184.29606921858999</c:v>
                </c:pt>
                <c:pt idx="20642">
                  <c:v>184.294942232442</c:v>
                </c:pt>
                <c:pt idx="20643">
                  <c:v>184.253776276655</c:v>
                </c:pt>
                <c:pt idx="20644">
                  <c:v>184.235758184633</c:v>
                </c:pt>
                <c:pt idx="20645">
                  <c:v>184.234297076567</c:v>
                </c:pt>
                <c:pt idx="20646">
                  <c:v>184.22322864314</c:v>
                </c:pt>
                <c:pt idx="20647">
                  <c:v>184.21512863077501</c:v>
                </c:pt>
                <c:pt idx="20648">
                  <c:v>184.2123208587</c:v>
                </c:pt>
                <c:pt idx="20649">
                  <c:v>184.17007031948</c:v>
                </c:pt>
                <c:pt idx="20650">
                  <c:v>184.167940243044</c:v>
                </c:pt>
                <c:pt idx="20651">
                  <c:v>184.14131810004901</c:v>
                </c:pt>
                <c:pt idx="20652">
                  <c:v>184.13569253998699</c:v>
                </c:pt>
                <c:pt idx="20653">
                  <c:v>184.130318443557</c:v>
                </c:pt>
                <c:pt idx="20654">
                  <c:v>184.10165050648999</c:v>
                </c:pt>
                <c:pt idx="20655">
                  <c:v>184.07868077904001</c:v>
                </c:pt>
                <c:pt idx="20656">
                  <c:v>184.06229490420299</c:v>
                </c:pt>
                <c:pt idx="20657">
                  <c:v>184.04848315449399</c:v>
                </c:pt>
                <c:pt idx="20658">
                  <c:v>184.041205207046</c:v>
                </c:pt>
                <c:pt idx="20659">
                  <c:v>184.01666620419499</c:v>
                </c:pt>
                <c:pt idx="20660">
                  <c:v>183.98122602544299</c:v>
                </c:pt>
                <c:pt idx="20661">
                  <c:v>183.97741168539801</c:v>
                </c:pt>
                <c:pt idx="20662">
                  <c:v>183.92665896357499</c:v>
                </c:pt>
                <c:pt idx="20663">
                  <c:v>183.87252171983499</c:v>
                </c:pt>
                <c:pt idx="20664">
                  <c:v>183.82419854561499</c:v>
                </c:pt>
                <c:pt idx="20665">
                  <c:v>183.787445103457</c:v>
                </c:pt>
                <c:pt idx="20666">
                  <c:v>183.76065702263099</c:v>
                </c:pt>
                <c:pt idx="20667">
                  <c:v>183.75972982189799</c:v>
                </c:pt>
                <c:pt idx="20668">
                  <c:v>183.74642753264001</c:v>
                </c:pt>
                <c:pt idx="20669">
                  <c:v>183.741489842291</c:v>
                </c:pt>
                <c:pt idx="20670">
                  <c:v>183.7297433608</c:v>
                </c:pt>
                <c:pt idx="20671">
                  <c:v>183.664697769345</c:v>
                </c:pt>
                <c:pt idx="20672">
                  <c:v>183.641998052037</c:v>
                </c:pt>
                <c:pt idx="20673">
                  <c:v>183.631093473454</c:v>
                </c:pt>
                <c:pt idx="20674">
                  <c:v>183.622121036549</c:v>
                </c:pt>
                <c:pt idx="20675">
                  <c:v>183.61321350523599</c:v>
                </c:pt>
                <c:pt idx="20676">
                  <c:v>183.579122029031</c:v>
                </c:pt>
                <c:pt idx="20677">
                  <c:v>183.568264791031</c:v>
                </c:pt>
                <c:pt idx="20678">
                  <c:v>183.50738069740899</c:v>
                </c:pt>
                <c:pt idx="20679">
                  <c:v>183.50280181951101</c:v>
                </c:pt>
                <c:pt idx="20680">
                  <c:v>183.50259427543901</c:v>
                </c:pt>
                <c:pt idx="20681">
                  <c:v>183.50042655643401</c:v>
                </c:pt>
                <c:pt idx="20682">
                  <c:v>183.493406204862</c:v>
                </c:pt>
                <c:pt idx="20683">
                  <c:v>183.48352252995599</c:v>
                </c:pt>
                <c:pt idx="20684">
                  <c:v>183.46133811412901</c:v>
                </c:pt>
                <c:pt idx="20685">
                  <c:v>183.436842352425</c:v>
                </c:pt>
                <c:pt idx="20686">
                  <c:v>183.43010009167</c:v>
                </c:pt>
                <c:pt idx="20687">
                  <c:v>183.42717947388701</c:v>
                </c:pt>
                <c:pt idx="20688">
                  <c:v>183.40078417704299</c:v>
                </c:pt>
                <c:pt idx="20689">
                  <c:v>183.35921016952301</c:v>
                </c:pt>
                <c:pt idx="20690">
                  <c:v>183.35674217688501</c:v>
                </c:pt>
                <c:pt idx="20691">
                  <c:v>183.34507423896599</c:v>
                </c:pt>
                <c:pt idx="20692">
                  <c:v>183.31938691274701</c:v>
                </c:pt>
                <c:pt idx="20693">
                  <c:v>183.31673437472401</c:v>
                </c:pt>
                <c:pt idx="20694">
                  <c:v>183.30042071149299</c:v>
                </c:pt>
                <c:pt idx="20695">
                  <c:v>183.29269933431701</c:v>
                </c:pt>
                <c:pt idx="20696">
                  <c:v>183.292232599242</c:v>
                </c:pt>
                <c:pt idx="20697">
                  <c:v>183.276686706129</c:v>
                </c:pt>
                <c:pt idx="20698">
                  <c:v>183.260503327827</c:v>
                </c:pt>
                <c:pt idx="20699">
                  <c:v>183.18756523659599</c:v>
                </c:pt>
                <c:pt idx="20700">
                  <c:v>183.133029251285</c:v>
                </c:pt>
                <c:pt idx="20701">
                  <c:v>183.11459397597901</c:v>
                </c:pt>
                <c:pt idx="20702">
                  <c:v>183.114019530886</c:v>
                </c:pt>
                <c:pt idx="20703">
                  <c:v>183.09591891491399</c:v>
                </c:pt>
                <c:pt idx="20704">
                  <c:v>183.06766235802399</c:v>
                </c:pt>
                <c:pt idx="20705">
                  <c:v>183.05663857448599</c:v>
                </c:pt>
                <c:pt idx="20706">
                  <c:v>183.00484137685001</c:v>
                </c:pt>
                <c:pt idx="20707">
                  <c:v>182.99950627414299</c:v>
                </c:pt>
                <c:pt idx="20708">
                  <c:v>182.98384310662399</c:v>
                </c:pt>
                <c:pt idx="20709">
                  <c:v>182.96409021871</c:v>
                </c:pt>
                <c:pt idx="20710">
                  <c:v>182.956961576119</c:v>
                </c:pt>
                <c:pt idx="20711">
                  <c:v>182.94893189970099</c:v>
                </c:pt>
                <c:pt idx="20712">
                  <c:v>182.91465214272199</c:v>
                </c:pt>
                <c:pt idx="20713">
                  <c:v>182.90852496757</c:v>
                </c:pt>
                <c:pt idx="20714">
                  <c:v>182.86558997594699</c:v>
                </c:pt>
                <c:pt idx="20715">
                  <c:v>182.859468171511</c:v>
                </c:pt>
                <c:pt idx="20716">
                  <c:v>182.831310296091</c:v>
                </c:pt>
                <c:pt idx="20717">
                  <c:v>182.82930677855899</c:v>
                </c:pt>
                <c:pt idx="20718">
                  <c:v>182.783511920851</c:v>
                </c:pt>
                <c:pt idx="20719">
                  <c:v>182.73421035809699</c:v>
                </c:pt>
                <c:pt idx="20720">
                  <c:v>182.65132264476</c:v>
                </c:pt>
                <c:pt idx="20721">
                  <c:v>182.63962935975999</c:v>
                </c:pt>
                <c:pt idx="20722">
                  <c:v>182.619006371935</c:v>
                </c:pt>
                <c:pt idx="20723">
                  <c:v>182.59851384207599</c:v>
                </c:pt>
                <c:pt idx="20724">
                  <c:v>182.587766800373</c:v>
                </c:pt>
                <c:pt idx="20725">
                  <c:v>182.57307187198501</c:v>
                </c:pt>
                <c:pt idx="20726">
                  <c:v>182.56731629626199</c:v>
                </c:pt>
                <c:pt idx="20727">
                  <c:v>182.55598543450799</c:v>
                </c:pt>
                <c:pt idx="20728">
                  <c:v>182.525042919578</c:v>
                </c:pt>
                <c:pt idx="20729">
                  <c:v>182.449969104823</c:v>
                </c:pt>
                <c:pt idx="20730">
                  <c:v>182.44515987397099</c:v>
                </c:pt>
                <c:pt idx="20731">
                  <c:v>182.43841072025</c:v>
                </c:pt>
                <c:pt idx="20732">
                  <c:v>182.39796681627399</c:v>
                </c:pt>
                <c:pt idx="20733">
                  <c:v>182.38403216565999</c:v>
                </c:pt>
                <c:pt idx="20734">
                  <c:v>182.32223448615201</c:v>
                </c:pt>
                <c:pt idx="20735">
                  <c:v>182.308028981891</c:v>
                </c:pt>
                <c:pt idx="20736">
                  <c:v>182.30761110756299</c:v>
                </c:pt>
                <c:pt idx="20737">
                  <c:v>182.29577909878401</c:v>
                </c:pt>
                <c:pt idx="20738">
                  <c:v>182.29465584695501</c:v>
                </c:pt>
                <c:pt idx="20739">
                  <c:v>182.27284332795901</c:v>
                </c:pt>
                <c:pt idx="20740">
                  <c:v>182.27056815744899</c:v>
                </c:pt>
                <c:pt idx="20741">
                  <c:v>182.26923896010501</c:v>
                </c:pt>
                <c:pt idx="20742">
                  <c:v>182.258048457934</c:v>
                </c:pt>
                <c:pt idx="20743">
                  <c:v>182.25562045813601</c:v>
                </c:pt>
                <c:pt idx="20744">
                  <c:v>182.25383281756999</c:v>
                </c:pt>
                <c:pt idx="20745">
                  <c:v>182.22938533988199</c:v>
                </c:pt>
                <c:pt idx="20746">
                  <c:v>182.22885678113099</c:v>
                </c:pt>
                <c:pt idx="20747">
                  <c:v>182.214577940889</c:v>
                </c:pt>
                <c:pt idx="20748">
                  <c:v>182.20497680662899</c:v>
                </c:pt>
                <c:pt idx="20749">
                  <c:v>182.16275446594699</c:v>
                </c:pt>
                <c:pt idx="20750">
                  <c:v>182.106858620324</c:v>
                </c:pt>
                <c:pt idx="20751">
                  <c:v>182.09498606053199</c:v>
                </c:pt>
                <c:pt idx="20752">
                  <c:v>182.02426072252001</c:v>
                </c:pt>
                <c:pt idx="20753">
                  <c:v>181.946051575041</c:v>
                </c:pt>
                <c:pt idx="20754">
                  <c:v>181.914508685399</c:v>
                </c:pt>
                <c:pt idx="20755">
                  <c:v>181.895231089757</c:v>
                </c:pt>
                <c:pt idx="20756">
                  <c:v>181.874896168996</c:v>
                </c:pt>
                <c:pt idx="20757">
                  <c:v>181.84548885651699</c:v>
                </c:pt>
                <c:pt idx="20758">
                  <c:v>181.799093954775</c:v>
                </c:pt>
                <c:pt idx="20759">
                  <c:v>181.78335253980001</c:v>
                </c:pt>
                <c:pt idx="20760">
                  <c:v>181.66524245442</c:v>
                </c:pt>
                <c:pt idx="20761">
                  <c:v>181.656038678768</c:v>
                </c:pt>
                <c:pt idx="20762">
                  <c:v>181.623322046499</c:v>
                </c:pt>
                <c:pt idx="20763">
                  <c:v>181.61744876364199</c:v>
                </c:pt>
                <c:pt idx="20764">
                  <c:v>181.57838944870699</c:v>
                </c:pt>
                <c:pt idx="20765">
                  <c:v>181.57315394559299</c:v>
                </c:pt>
                <c:pt idx="20766">
                  <c:v>181.54304354938199</c:v>
                </c:pt>
                <c:pt idx="20767">
                  <c:v>181.49535892970201</c:v>
                </c:pt>
                <c:pt idx="20768">
                  <c:v>181.44736543352801</c:v>
                </c:pt>
                <c:pt idx="20769">
                  <c:v>181.41640107619401</c:v>
                </c:pt>
                <c:pt idx="20770">
                  <c:v>181.412567870575</c:v>
                </c:pt>
                <c:pt idx="20771">
                  <c:v>181.410906490315</c:v>
                </c:pt>
                <c:pt idx="20772">
                  <c:v>181.405363165165</c:v>
                </c:pt>
                <c:pt idx="20773">
                  <c:v>181.39643179752599</c:v>
                </c:pt>
                <c:pt idx="20774">
                  <c:v>181.381959572319</c:v>
                </c:pt>
                <c:pt idx="20775">
                  <c:v>181.377985580401</c:v>
                </c:pt>
                <c:pt idx="20776">
                  <c:v>181.36064613434101</c:v>
                </c:pt>
                <c:pt idx="20777">
                  <c:v>181.35493808884701</c:v>
                </c:pt>
                <c:pt idx="20778">
                  <c:v>181.35420038699701</c:v>
                </c:pt>
                <c:pt idx="20779">
                  <c:v>181.35265636410099</c:v>
                </c:pt>
                <c:pt idx="20780">
                  <c:v>181.34289036304099</c:v>
                </c:pt>
                <c:pt idx="20781">
                  <c:v>181.33021144479699</c:v>
                </c:pt>
                <c:pt idx="20782">
                  <c:v>181.29510849109101</c:v>
                </c:pt>
                <c:pt idx="20783">
                  <c:v>181.28377695479301</c:v>
                </c:pt>
                <c:pt idx="20784">
                  <c:v>181.257356364423</c:v>
                </c:pt>
                <c:pt idx="20785">
                  <c:v>181.24899883501101</c:v>
                </c:pt>
                <c:pt idx="20786">
                  <c:v>181.23759993720699</c:v>
                </c:pt>
                <c:pt idx="20787">
                  <c:v>181.22916478883101</c:v>
                </c:pt>
                <c:pt idx="20788">
                  <c:v>181.225087933336</c:v>
                </c:pt>
                <c:pt idx="20789">
                  <c:v>181.216392093091</c:v>
                </c:pt>
                <c:pt idx="20790">
                  <c:v>181.21203206064001</c:v>
                </c:pt>
                <c:pt idx="20791">
                  <c:v>181.19269559140599</c:v>
                </c:pt>
                <c:pt idx="20792">
                  <c:v>181.16907249593899</c:v>
                </c:pt>
                <c:pt idx="20793">
                  <c:v>181.163774489464</c:v>
                </c:pt>
                <c:pt idx="20794">
                  <c:v>181.16101015918699</c:v>
                </c:pt>
                <c:pt idx="20795">
                  <c:v>181.124454959958</c:v>
                </c:pt>
                <c:pt idx="20796">
                  <c:v>181.09091269189301</c:v>
                </c:pt>
                <c:pt idx="20797">
                  <c:v>181.062368057024</c:v>
                </c:pt>
                <c:pt idx="20798">
                  <c:v>181.05104839817301</c:v>
                </c:pt>
                <c:pt idx="20799">
                  <c:v>181.00350242836899</c:v>
                </c:pt>
                <c:pt idx="20800">
                  <c:v>181.00298261522701</c:v>
                </c:pt>
                <c:pt idx="20801">
                  <c:v>180.995705853467</c:v>
                </c:pt>
                <c:pt idx="20802">
                  <c:v>180.99353044239101</c:v>
                </c:pt>
                <c:pt idx="20803">
                  <c:v>180.989960513407</c:v>
                </c:pt>
                <c:pt idx="20804">
                  <c:v>180.94584096629799</c:v>
                </c:pt>
                <c:pt idx="20805">
                  <c:v>180.888554439198</c:v>
                </c:pt>
                <c:pt idx="20806">
                  <c:v>180.868128055493</c:v>
                </c:pt>
                <c:pt idx="20807">
                  <c:v>180.790345123875</c:v>
                </c:pt>
                <c:pt idx="20808">
                  <c:v>180.78864194881299</c:v>
                </c:pt>
                <c:pt idx="20809">
                  <c:v>180.78321874502001</c:v>
                </c:pt>
                <c:pt idx="20810">
                  <c:v>180.74951173138399</c:v>
                </c:pt>
                <c:pt idx="20811">
                  <c:v>180.73005260113499</c:v>
                </c:pt>
                <c:pt idx="20812">
                  <c:v>180.62909595365201</c:v>
                </c:pt>
                <c:pt idx="20813">
                  <c:v>180.60241902970299</c:v>
                </c:pt>
                <c:pt idx="20814">
                  <c:v>180.51556071742101</c:v>
                </c:pt>
                <c:pt idx="20815">
                  <c:v>180.51063171098301</c:v>
                </c:pt>
                <c:pt idx="20816">
                  <c:v>180.495209463733</c:v>
                </c:pt>
                <c:pt idx="20817">
                  <c:v>180.43361686711401</c:v>
                </c:pt>
                <c:pt idx="20818">
                  <c:v>180.43221234937701</c:v>
                </c:pt>
                <c:pt idx="20819">
                  <c:v>180.39898001641501</c:v>
                </c:pt>
                <c:pt idx="20820">
                  <c:v>180.38726284252499</c:v>
                </c:pt>
                <c:pt idx="20821">
                  <c:v>180.378176419412</c:v>
                </c:pt>
                <c:pt idx="20822">
                  <c:v>180.37303409174299</c:v>
                </c:pt>
                <c:pt idx="20823">
                  <c:v>180.31085678288301</c:v>
                </c:pt>
                <c:pt idx="20824">
                  <c:v>180.30384948548999</c:v>
                </c:pt>
                <c:pt idx="20825">
                  <c:v>180.30180133778001</c:v>
                </c:pt>
                <c:pt idx="20826">
                  <c:v>180.29069157185401</c:v>
                </c:pt>
                <c:pt idx="20827">
                  <c:v>180.25181554316001</c:v>
                </c:pt>
                <c:pt idx="20828">
                  <c:v>180.244608717289</c:v>
                </c:pt>
                <c:pt idx="20829">
                  <c:v>180.22761138957901</c:v>
                </c:pt>
                <c:pt idx="20830">
                  <c:v>180.22327800945499</c:v>
                </c:pt>
                <c:pt idx="20831">
                  <c:v>180.18616300731401</c:v>
                </c:pt>
                <c:pt idx="20832">
                  <c:v>180.16483263632699</c:v>
                </c:pt>
                <c:pt idx="20833">
                  <c:v>180.13986735510301</c:v>
                </c:pt>
                <c:pt idx="20834">
                  <c:v>180.121519645669</c:v>
                </c:pt>
                <c:pt idx="20835">
                  <c:v>180.11949137702101</c:v>
                </c:pt>
                <c:pt idx="20836">
                  <c:v>180.11495003152601</c:v>
                </c:pt>
                <c:pt idx="20837">
                  <c:v>180.06049834392201</c:v>
                </c:pt>
                <c:pt idx="20838">
                  <c:v>180.04006471648901</c:v>
                </c:pt>
                <c:pt idx="20839">
                  <c:v>180.020430345596</c:v>
                </c:pt>
                <c:pt idx="20840">
                  <c:v>179.98453002501799</c:v>
                </c:pt>
                <c:pt idx="20841">
                  <c:v>179.973512201587</c:v>
                </c:pt>
                <c:pt idx="20842">
                  <c:v>179.968219229954</c:v>
                </c:pt>
                <c:pt idx="20843">
                  <c:v>179.967894539746</c:v>
                </c:pt>
                <c:pt idx="20844">
                  <c:v>179.92921948358</c:v>
                </c:pt>
                <c:pt idx="20845">
                  <c:v>179.92194151383401</c:v>
                </c:pt>
                <c:pt idx="20846">
                  <c:v>179.91613692502699</c:v>
                </c:pt>
                <c:pt idx="20847">
                  <c:v>179.911092169157</c:v>
                </c:pt>
                <c:pt idx="20848">
                  <c:v>179.891028610273</c:v>
                </c:pt>
                <c:pt idx="20849">
                  <c:v>179.87188832718999</c:v>
                </c:pt>
                <c:pt idx="20850">
                  <c:v>179.86200953366699</c:v>
                </c:pt>
                <c:pt idx="20851">
                  <c:v>179.84659554660001</c:v>
                </c:pt>
                <c:pt idx="20852">
                  <c:v>179.79936780526401</c:v>
                </c:pt>
                <c:pt idx="20853">
                  <c:v>179.793380212676</c:v>
                </c:pt>
                <c:pt idx="20854">
                  <c:v>179.75976370759599</c:v>
                </c:pt>
                <c:pt idx="20855">
                  <c:v>179.74529364408801</c:v>
                </c:pt>
                <c:pt idx="20856">
                  <c:v>179.73578304823101</c:v>
                </c:pt>
                <c:pt idx="20857">
                  <c:v>179.73322010455101</c:v>
                </c:pt>
                <c:pt idx="20858">
                  <c:v>179.731162041396</c:v>
                </c:pt>
                <c:pt idx="20859">
                  <c:v>179.72321905393801</c:v>
                </c:pt>
                <c:pt idx="20860">
                  <c:v>179.72221570460599</c:v>
                </c:pt>
                <c:pt idx="20861">
                  <c:v>179.694370818181</c:v>
                </c:pt>
                <c:pt idx="20862">
                  <c:v>179.65726143496099</c:v>
                </c:pt>
                <c:pt idx="20863">
                  <c:v>179.578771473031</c:v>
                </c:pt>
                <c:pt idx="20864">
                  <c:v>179.575524696917</c:v>
                </c:pt>
                <c:pt idx="20865">
                  <c:v>179.550623258082</c:v>
                </c:pt>
                <c:pt idx="20866">
                  <c:v>179.520200227353</c:v>
                </c:pt>
                <c:pt idx="20867">
                  <c:v>179.513409733749</c:v>
                </c:pt>
                <c:pt idx="20868">
                  <c:v>179.50481320189499</c:v>
                </c:pt>
                <c:pt idx="20869">
                  <c:v>179.44023105048001</c:v>
                </c:pt>
                <c:pt idx="20870">
                  <c:v>179.42851180309199</c:v>
                </c:pt>
                <c:pt idx="20871">
                  <c:v>179.39360481219401</c:v>
                </c:pt>
                <c:pt idx="20872">
                  <c:v>179.36904825121201</c:v>
                </c:pt>
                <c:pt idx="20873">
                  <c:v>179.35107264083501</c:v>
                </c:pt>
                <c:pt idx="20874">
                  <c:v>179.338321374223</c:v>
                </c:pt>
                <c:pt idx="20875">
                  <c:v>179.335379895377</c:v>
                </c:pt>
                <c:pt idx="20876">
                  <c:v>179.30771088304499</c:v>
                </c:pt>
                <c:pt idx="20877">
                  <c:v>179.246638667692</c:v>
                </c:pt>
                <c:pt idx="20878">
                  <c:v>179.19767304370299</c:v>
                </c:pt>
                <c:pt idx="20879">
                  <c:v>179.112911354701</c:v>
                </c:pt>
                <c:pt idx="20880">
                  <c:v>179.09817572227701</c:v>
                </c:pt>
                <c:pt idx="20881">
                  <c:v>179.08238019852101</c:v>
                </c:pt>
                <c:pt idx="20882">
                  <c:v>179.05680665441</c:v>
                </c:pt>
                <c:pt idx="20883">
                  <c:v>179.03163288457901</c:v>
                </c:pt>
                <c:pt idx="20884">
                  <c:v>179.01818536903801</c:v>
                </c:pt>
                <c:pt idx="20885">
                  <c:v>178.97215404227899</c:v>
                </c:pt>
                <c:pt idx="20886">
                  <c:v>178.95755610698299</c:v>
                </c:pt>
                <c:pt idx="20887">
                  <c:v>178.94557808861501</c:v>
                </c:pt>
                <c:pt idx="20888">
                  <c:v>178.88500644253801</c:v>
                </c:pt>
                <c:pt idx="20889">
                  <c:v>178.88111748534101</c:v>
                </c:pt>
                <c:pt idx="20890">
                  <c:v>178.87532461713499</c:v>
                </c:pt>
                <c:pt idx="20891">
                  <c:v>178.83834308646101</c:v>
                </c:pt>
                <c:pt idx="20892">
                  <c:v>178.817622211491</c:v>
                </c:pt>
                <c:pt idx="20893">
                  <c:v>178.811375200192</c:v>
                </c:pt>
                <c:pt idx="20894">
                  <c:v>178.800037249534</c:v>
                </c:pt>
                <c:pt idx="20895">
                  <c:v>178.79926510011501</c:v>
                </c:pt>
                <c:pt idx="20896">
                  <c:v>178.77043428492601</c:v>
                </c:pt>
                <c:pt idx="20897">
                  <c:v>178.62787309208599</c:v>
                </c:pt>
                <c:pt idx="20898">
                  <c:v>178.61813011787399</c:v>
                </c:pt>
                <c:pt idx="20899">
                  <c:v>178.60581354042401</c:v>
                </c:pt>
                <c:pt idx="20900">
                  <c:v>178.57522903312901</c:v>
                </c:pt>
                <c:pt idx="20901">
                  <c:v>178.561178584646</c:v>
                </c:pt>
                <c:pt idx="20902">
                  <c:v>178.549897874339</c:v>
                </c:pt>
                <c:pt idx="20903">
                  <c:v>178.52386869816999</c:v>
                </c:pt>
                <c:pt idx="20904">
                  <c:v>178.45641949809701</c:v>
                </c:pt>
                <c:pt idx="20905">
                  <c:v>178.448330589081</c:v>
                </c:pt>
                <c:pt idx="20906">
                  <c:v>178.44815202521599</c:v>
                </c:pt>
                <c:pt idx="20907">
                  <c:v>178.418607370845</c:v>
                </c:pt>
                <c:pt idx="20908">
                  <c:v>178.406555671527</c:v>
                </c:pt>
                <c:pt idx="20909">
                  <c:v>178.36488866797001</c:v>
                </c:pt>
                <c:pt idx="20910">
                  <c:v>178.354781874276</c:v>
                </c:pt>
                <c:pt idx="20911">
                  <c:v>178.346305548842</c:v>
                </c:pt>
                <c:pt idx="20912">
                  <c:v>178.34429126084001</c:v>
                </c:pt>
                <c:pt idx="20913">
                  <c:v>178.33536418301699</c:v>
                </c:pt>
                <c:pt idx="20914">
                  <c:v>178.218094534215</c:v>
                </c:pt>
                <c:pt idx="20915">
                  <c:v>178.20150668589599</c:v>
                </c:pt>
                <c:pt idx="20916">
                  <c:v>178.20055240578901</c:v>
                </c:pt>
                <c:pt idx="20917">
                  <c:v>178.14199343760501</c:v>
                </c:pt>
                <c:pt idx="20918">
                  <c:v>178.11475957075999</c:v>
                </c:pt>
                <c:pt idx="20919">
                  <c:v>178.11308654097201</c:v>
                </c:pt>
                <c:pt idx="20920">
                  <c:v>178.08251804250801</c:v>
                </c:pt>
                <c:pt idx="20921">
                  <c:v>178.00455417841999</c:v>
                </c:pt>
                <c:pt idx="20922">
                  <c:v>178.00446812258201</c:v>
                </c:pt>
                <c:pt idx="20923">
                  <c:v>177.98076996242199</c:v>
                </c:pt>
                <c:pt idx="20924">
                  <c:v>177.92710293512599</c:v>
                </c:pt>
                <c:pt idx="20925">
                  <c:v>177.81255548415001</c:v>
                </c:pt>
                <c:pt idx="20926">
                  <c:v>177.804099360051</c:v>
                </c:pt>
                <c:pt idx="20927">
                  <c:v>177.78859483908099</c:v>
                </c:pt>
                <c:pt idx="20928">
                  <c:v>177.748378409601</c:v>
                </c:pt>
                <c:pt idx="20929">
                  <c:v>177.747490022921</c:v>
                </c:pt>
                <c:pt idx="20930">
                  <c:v>177.71181767138</c:v>
                </c:pt>
                <c:pt idx="20931">
                  <c:v>177.70848062949199</c:v>
                </c:pt>
                <c:pt idx="20932">
                  <c:v>177.67234514046299</c:v>
                </c:pt>
                <c:pt idx="20933">
                  <c:v>177.66742706872401</c:v>
                </c:pt>
                <c:pt idx="20934">
                  <c:v>177.60120510735899</c:v>
                </c:pt>
                <c:pt idx="20935">
                  <c:v>177.59295014543301</c:v>
                </c:pt>
                <c:pt idx="20936">
                  <c:v>177.54671972710599</c:v>
                </c:pt>
                <c:pt idx="20937">
                  <c:v>177.50102550524099</c:v>
                </c:pt>
                <c:pt idx="20938">
                  <c:v>177.47307617167701</c:v>
                </c:pt>
                <c:pt idx="20939">
                  <c:v>177.461931874393</c:v>
                </c:pt>
                <c:pt idx="20940">
                  <c:v>177.450463012364</c:v>
                </c:pt>
                <c:pt idx="20941">
                  <c:v>177.43973435422501</c:v>
                </c:pt>
                <c:pt idx="20942">
                  <c:v>177.43078197327401</c:v>
                </c:pt>
                <c:pt idx="20943">
                  <c:v>177.36746052318401</c:v>
                </c:pt>
                <c:pt idx="20944">
                  <c:v>177.33995901041399</c:v>
                </c:pt>
                <c:pt idx="20945">
                  <c:v>177.32041129064899</c:v>
                </c:pt>
                <c:pt idx="20946">
                  <c:v>177.28859196498399</c:v>
                </c:pt>
                <c:pt idx="20947">
                  <c:v>177.282992673004</c:v>
                </c:pt>
                <c:pt idx="20948">
                  <c:v>177.27629625243199</c:v>
                </c:pt>
                <c:pt idx="20949">
                  <c:v>177.268726502546</c:v>
                </c:pt>
                <c:pt idx="20950">
                  <c:v>177.24190561896901</c:v>
                </c:pt>
                <c:pt idx="20951">
                  <c:v>177.172308097524</c:v>
                </c:pt>
                <c:pt idx="20952">
                  <c:v>177.16975820657399</c:v>
                </c:pt>
                <c:pt idx="20953">
                  <c:v>177.16391797015601</c:v>
                </c:pt>
                <c:pt idx="20954">
                  <c:v>177.09963090306599</c:v>
                </c:pt>
                <c:pt idx="20955">
                  <c:v>177.09588068663999</c:v>
                </c:pt>
                <c:pt idx="20956">
                  <c:v>177.08911329912601</c:v>
                </c:pt>
                <c:pt idx="20957">
                  <c:v>177.05471415231699</c:v>
                </c:pt>
                <c:pt idx="20958">
                  <c:v>177.00465433381899</c:v>
                </c:pt>
                <c:pt idx="20959">
                  <c:v>176.988098854481</c:v>
                </c:pt>
                <c:pt idx="20960">
                  <c:v>176.94311088011801</c:v>
                </c:pt>
                <c:pt idx="20961">
                  <c:v>176.93434916369199</c:v>
                </c:pt>
                <c:pt idx="20962">
                  <c:v>176.931008017219</c:v>
                </c:pt>
                <c:pt idx="20963">
                  <c:v>176.92828324095501</c:v>
                </c:pt>
                <c:pt idx="20964">
                  <c:v>176.92191978197201</c:v>
                </c:pt>
                <c:pt idx="20965">
                  <c:v>176.91420991633899</c:v>
                </c:pt>
                <c:pt idx="20966">
                  <c:v>176.879890190753</c:v>
                </c:pt>
                <c:pt idx="20967">
                  <c:v>176.84913864571701</c:v>
                </c:pt>
                <c:pt idx="20968">
                  <c:v>176.82184370920299</c:v>
                </c:pt>
                <c:pt idx="20969">
                  <c:v>176.77036300824901</c:v>
                </c:pt>
                <c:pt idx="20970">
                  <c:v>176.762113104783</c:v>
                </c:pt>
                <c:pt idx="20971">
                  <c:v>176.73067160519699</c:v>
                </c:pt>
                <c:pt idx="20972">
                  <c:v>176.72044615454701</c:v>
                </c:pt>
                <c:pt idx="20973">
                  <c:v>176.718030972393</c:v>
                </c:pt>
                <c:pt idx="20974">
                  <c:v>176.71363727471001</c:v>
                </c:pt>
                <c:pt idx="20975">
                  <c:v>176.711227362844</c:v>
                </c:pt>
                <c:pt idx="20976">
                  <c:v>176.68122563359501</c:v>
                </c:pt>
                <c:pt idx="20977">
                  <c:v>176.63929106467</c:v>
                </c:pt>
                <c:pt idx="20978">
                  <c:v>176.634172320012</c:v>
                </c:pt>
                <c:pt idx="20979">
                  <c:v>176.62771116515</c:v>
                </c:pt>
                <c:pt idx="20980">
                  <c:v>176.574847865202</c:v>
                </c:pt>
                <c:pt idx="20981">
                  <c:v>176.52669772277599</c:v>
                </c:pt>
                <c:pt idx="20982">
                  <c:v>176.405529691982</c:v>
                </c:pt>
                <c:pt idx="20983">
                  <c:v>176.36250503621099</c:v>
                </c:pt>
                <c:pt idx="20984">
                  <c:v>176.30448918439299</c:v>
                </c:pt>
                <c:pt idx="20985">
                  <c:v>176.29556842594101</c:v>
                </c:pt>
                <c:pt idx="20986">
                  <c:v>176.2255680721</c:v>
                </c:pt>
                <c:pt idx="20987">
                  <c:v>176.221090617687</c:v>
                </c:pt>
                <c:pt idx="20988">
                  <c:v>176.216761320518</c:v>
                </c:pt>
                <c:pt idx="20989">
                  <c:v>176.13569043858999</c:v>
                </c:pt>
                <c:pt idx="20990">
                  <c:v>176.12579127171901</c:v>
                </c:pt>
                <c:pt idx="20991">
                  <c:v>176.10970451241499</c:v>
                </c:pt>
                <c:pt idx="20992">
                  <c:v>176.091269038826</c:v>
                </c:pt>
                <c:pt idx="20993">
                  <c:v>176.088877943234</c:v>
                </c:pt>
                <c:pt idx="20994">
                  <c:v>176.08037773996099</c:v>
                </c:pt>
                <c:pt idx="20995">
                  <c:v>176.03800575820799</c:v>
                </c:pt>
                <c:pt idx="20996">
                  <c:v>176.006461772092</c:v>
                </c:pt>
                <c:pt idx="20997">
                  <c:v>175.95126272107899</c:v>
                </c:pt>
                <c:pt idx="20998">
                  <c:v>175.93325100703001</c:v>
                </c:pt>
                <c:pt idx="20999">
                  <c:v>175.89948643875999</c:v>
                </c:pt>
                <c:pt idx="21000">
                  <c:v>175.886145229482</c:v>
                </c:pt>
                <c:pt idx="21001">
                  <c:v>175.84602129193701</c:v>
                </c:pt>
                <c:pt idx="21002">
                  <c:v>175.83199890060999</c:v>
                </c:pt>
                <c:pt idx="21003">
                  <c:v>175.822104481997</c:v>
                </c:pt>
                <c:pt idx="21004">
                  <c:v>175.82023438252801</c:v>
                </c:pt>
                <c:pt idx="21005">
                  <c:v>175.81865928436599</c:v>
                </c:pt>
                <c:pt idx="21006">
                  <c:v>175.78037341004199</c:v>
                </c:pt>
                <c:pt idx="21007">
                  <c:v>175.75547137112</c:v>
                </c:pt>
                <c:pt idx="21008">
                  <c:v>175.75316399410099</c:v>
                </c:pt>
                <c:pt idx="21009">
                  <c:v>175.75196229644101</c:v>
                </c:pt>
                <c:pt idx="21010">
                  <c:v>175.74302442084499</c:v>
                </c:pt>
                <c:pt idx="21011">
                  <c:v>175.71821189061899</c:v>
                </c:pt>
                <c:pt idx="21012">
                  <c:v>175.711246374316</c:v>
                </c:pt>
                <c:pt idx="21013">
                  <c:v>175.704494239307</c:v>
                </c:pt>
                <c:pt idx="21014">
                  <c:v>175.68243583592101</c:v>
                </c:pt>
                <c:pt idx="21015">
                  <c:v>175.66156699008599</c:v>
                </c:pt>
                <c:pt idx="21016">
                  <c:v>175.65698045861899</c:v>
                </c:pt>
                <c:pt idx="21017">
                  <c:v>175.65294334132</c:v>
                </c:pt>
                <c:pt idx="21018">
                  <c:v>175.63911924424301</c:v>
                </c:pt>
                <c:pt idx="21019">
                  <c:v>175.63014058624799</c:v>
                </c:pt>
                <c:pt idx="21020">
                  <c:v>175.62458239891799</c:v>
                </c:pt>
                <c:pt idx="21021">
                  <c:v>175.61289848267299</c:v>
                </c:pt>
                <c:pt idx="21022">
                  <c:v>175.595054488302</c:v>
                </c:pt>
                <c:pt idx="21023">
                  <c:v>175.59173179201301</c:v>
                </c:pt>
                <c:pt idx="21024">
                  <c:v>175.58708566166601</c:v>
                </c:pt>
                <c:pt idx="21025">
                  <c:v>175.58173215321</c:v>
                </c:pt>
                <c:pt idx="21026">
                  <c:v>175.54241095406701</c:v>
                </c:pt>
                <c:pt idx="21027">
                  <c:v>175.534716039502</c:v>
                </c:pt>
                <c:pt idx="21028">
                  <c:v>175.52354709538699</c:v>
                </c:pt>
                <c:pt idx="21029">
                  <c:v>175.51044774700799</c:v>
                </c:pt>
                <c:pt idx="21030">
                  <c:v>175.50863835476699</c:v>
                </c:pt>
                <c:pt idx="21031">
                  <c:v>175.501744477665</c:v>
                </c:pt>
                <c:pt idx="21032">
                  <c:v>175.49938585079201</c:v>
                </c:pt>
                <c:pt idx="21033">
                  <c:v>175.483391966216</c:v>
                </c:pt>
                <c:pt idx="21034">
                  <c:v>175.47905169044199</c:v>
                </c:pt>
                <c:pt idx="21035">
                  <c:v>175.472855855299</c:v>
                </c:pt>
                <c:pt idx="21036">
                  <c:v>175.47027008944099</c:v>
                </c:pt>
                <c:pt idx="21037">
                  <c:v>175.452054708269</c:v>
                </c:pt>
                <c:pt idx="21038">
                  <c:v>175.43730999413299</c:v>
                </c:pt>
                <c:pt idx="21039">
                  <c:v>175.406800011591</c:v>
                </c:pt>
                <c:pt idx="21040">
                  <c:v>175.350131102078</c:v>
                </c:pt>
                <c:pt idx="21041">
                  <c:v>175.348589438777</c:v>
                </c:pt>
                <c:pt idx="21042">
                  <c:v>175.34035398035201</c:v>
                </c:pt>
                <c:pt idx="21043">
                  <c:v>175.33937430872101</c:v>
                </c:pt>
                <c:pt idx="21044">
                  <c:v>175.315147118064</c:v>
                </c:pt>
                <c:pt idx="21045">
                  <c:v>175.31442686564199</c:v>
                </c:pt>
                <c:pt idx="21046">
                  <c:v>175.29960937348801</c:v>
                </c:pt>
                <c:pt idx="21047">
                  <c:v>175.296543703504</c:v>
                </c:pt>
                <c:pt idx="21048">
                  <c:v>175.29110698000599</c:v>
                </c:pt>
                <c:pt idx="21049">
                  <c:v>175.28827058764301</c:v>
                </c:pt>
                <c:pt idx="21050">
                  <c:v>175.27753286687599</c:v>
                </c:pt>
                <c:pt idx="21051">
                  <c:v>175.267679617038</c:v>
                </c:pt>
                <c:pt idx="21052">
                  <c:v>175.26595189789199</c:v>
                </c:pt>
                <c:pt idx="21053">
                  <c:v>175.259387085913</c:v>
                </c:pt>
                <c:pt idx="21054">
                  <c:v>175.25756341597901</c:v>
                </c:pt>
                <c:pt idx="21055">
                  <c:v>175.238092542077</c:v>
                </c:pt>
                <c:pt idx="21056">
                  <c:v>175.22127012086699</c:v>
                </c:pt>
                <c:pt idx="21057">
                  <c:v>175.192338282348</c:v>
                </c:pt>
                <c:pt idx="21058">
                  <c:v>175.175321910007</c:v>
                </c:pt>
                <c:pt idx="21059">
                  <c:v>175.171733932157</c:v>
                </c:pt>
                <c:pt idx="21060">
                  <c:v>175.16641608074301</c:v>
                </c:pt>
                <c:pt idx="21061">
                  <c:v>175.164263414386</c:v>
                </c:pt>
                <c:pt idx="21062">
                  <c:v>175.15190971482201</c:v>
                </c:pt>
                <c:pt idx="21063">
                  <c:v>175.14367843450401</c:v>
                </c:pt>
                <c:pt idx="21064">
                  <c:v>175.13797717215601</c:v>
                </c:pt>
                <c:pt idx="21065">
                  <c:v>175.13008066999299</c:v>
                </c:pt>
                <c:pt idx="21066">
                  <c:v>175.1161481943</c:v>
                </c:pt>
                <c:pt idx="21067">
                  <c:v>175.11522933537699</c:v>
                </c:pt>
                <c:pt idx="21068">
                  <c:v>175.11029038307001</c:v>
                </c:pt>
                <c:pt idx="21069">
                  <c:v>175.10702979915101</c:v>
                </c:pt>
                <c:pt idx="21070">
                  <c:v>175.10060271084001</c:v>
                </c:pt>
                <c:pt idx="21071">
                  <c:v>175.09436573041401</c:v>
                </c:pt>
                <c:pt idx="21072">
                  <c:v>175.09258363986601</c:v>
                </c:pt>
                <c:pt idx="21073">
                  <c:v>175.089078665188</c:v>
                </c:pt>
                <c:pt idx="21074">
                  <c:v>175.07749751691901</c:v>
                </c:pt>
                <c:pt idx="21075">
                  <c:v>175.02594841372701</c:v>
                </c:pt>
                <c:pt idx="21076">
                  <c:v>175.02033881955899</c:v>
                </c:pt>
                <c:pt idx="21077">
                  <c:v>175.00181242993901</c:v>
                </c:pt>
                <c:pt idx="21078">
                  <c:v>175.00175408208</c:v>
                </c:pt>
                <c:pt idx="21079">
                  <c:v>174.98609711920099</c:v>
                </c:pt>
                <c:pt idx="21080">
                  <c:v>174.98052761932999</c:v>
                </c:pt>
                <c:pt idx="21081">
                  <c:v>174.977107013823</c:v>
                </c:pt>
                <c:pt idx="21082">
                  <c:v>174.97463948197799</c:v>
                </c:pt>
                <c:pt idx="21083">
                  <c:v>174.96381182151401</c:v>
                </c:pt>
                <c:pt idx="21084">
                  <c:v>174.96337134935601</c:v>
                </c:pt>
                <c:pt idx="21085">
                  <c:v>174.96247230543301</c:v>
                </c:pt>
                <c:pt idx="21086">
                  <c:v>174.95938524183401</c:v>
                </c:pt>
                <c:pt idx="21087">
                  <c:v>174.94786046869399</c:v>
                </c:pt>
                <c:pt idx="21088">
                  <c:v>174.93667033258899</c:v>
                </c:pt>
                <c:pt idx="21089">
                  <c:v>174.93128250006799</c:v>
                </c:pt>
                <c:pt idx="21090">
                  <c:v>174.93027370164401</c:v>
                </c:pt>
                <c:pt idx="21091">
                  <c:v>174.92897795237101</c:v>
                </c:pt>
                <c:pt idx="21092">
                  <c:v>174.927461998864</c:v>
                </c:pt>
                <c:pt idx="21093">
                  <c:v>174.924465476606</c:v>
                </c:pt>
                <c:pt idx="21094">
                  <c:v>174.922711687521</c:v>
                </c:pt>
                <c:pt idx="21095">
                  <c:v>174.91863192077801</c:v>
                </c:pt>
                <c:pt idx="21096">
                  <c:v>174.917624639656</c:v>
                </c:pt>
                <c:pt idx="21097">
                  <c:v>174.917171830749</c:v>
                </c:pt>
                <c:pt idx="21098">
                  <c:v>174.911344477565</c:v>
                </c:pt>
                <c:pt idx="21099">
                  <c:v>174.90663366245201</c:v>
                </c:pt>
                <c:pt idx="21100">
                  <c:v>174.90226296916299</c:v>
                </c:pt>
                <c:pt idx="21101">
                  <c:v>174.900100644133</c:v>
                </c:pt>
                <c:pt idx="21102">
                  <c:v>174.89757023753901</c:v>
                </c:pt>
                <c:pt idx="21103">
                  <c:v>174.895029772794</c:v>
                </c:pt>
                <c:pt idx="21104">
                  <c:v>174.89492480560099</c:v>
                </c:pt>
                <c:pt idx="21105">
                  <c:v>174.889966162999</c:v>
                </c:pt>
                <c:pt idx="21106">
                  <c:v>174.88820373972001</c:v>
                </c:pt>
                <c:pt idx="21107">
                  <c:v>174.88613381958999</c:v>
                </c:pt>
                <c:pt idx="21108">
                  <c:v>174.877320228201</c:v>
                </c:pt>
                <c:pt idx="21109">
                  <c:v>174.87522941807299</c:v>
                </c:pt>
                <c:pt idx="21110">
                  <c:v>174.865245468854</c:v>
                </c:pt>
                <c:pt idx="21111">
                  <c:v>174.84867737344999</c:v>
                </c:pt>
                <c:pt idx="21112">
                  <c:v>174.83869352125799</c:v>
                </c:pt>
                <c:pt idx="21113">
                  <c:v>174.819619946279</c:v>
                </c:pt>
                <c:pt idx="21114">
                  <c:v>174.799359089277</c:v>
                </c:pt>
                <c:pt idx="21115">
                  <c:v>174.79391400495101</c:v>
                </c:pt>
                <c:pt idx="21116">
                  <c:v>174.77085333215399</c:v>
                </c:pt>
                <c:pt idx="21117">
                  <c:v>174.74756917841799</c:v>
                </c:pt>
                <c:pt idx="21118">
                  <c:v>174.74461531936799</c:v>
                </c:pt>
                <c:pt idx="21119">
                  <c:v>174.740056538988</c:v>
                </c:pt>
                <c:pt idx="21120">
                  <c:v>174.73011102800999</c:v>
                </c:pt>
                <c:pt idx="21121">
                  <c:v>174.723412764454</c:v>
                </c:pt>
                <c:pt idx="21122">
                  <c:v>174.70391748266101</c:v>
                </c:pt>
                <c:pt idx="21123">
                  <c:v>174.685680432765</c:v>
                </c:pt>
                <c:pt idx="21124">
                  <c:v>174.667009980768</c:v>
                </c:pt>
                <c:pt idx="21125">
                  <c:v>174.657441806273</c:v>
                </c:pt>
                <c:pt idx="21126">
                  <c:v>174.61228131539701</c:v>
                </c:pt>
                <c:pt idx="21127">
                  <c:v>174.574164141572</c:v>
                </c:pt>
                <c:pt idx="21128">
                  <c:v>174.476808466694</c:v>
                </c:pt>
                <c:pt idx="21129">
                  <c:v>174.43274930722799</c:v>
                </c:pt>
                <c:pt idx="21130">
                  <c:v>174.43130111261101</c:v>
                </c:pt>
                <c:pt idx="21131">
                  <c:v>174.34985744066699</c:v>
                </c:pt>
                <c:pt idx="21132">
                  <c:v>174.33584429793501</c:v>
                </c:pt>
                <c:pt idx="21133">
                  <c:v>174.29344739874199</c:v>
                </c:pt>
                <c:pt idx="21134">
                  <c:v>174.289544913822</c:v>
                </c:pt>
                <c:pt idx="21135">
                  <c:v>174.28432414982501</c:v>
                </c:pt>
                <c:pt idx="21136">
                  <c:v>174.26082182031601</c:v>
                </c:pt>
                <c:pt idx="21137">
                  <c:v>174.25589561521599</c:v>
                </c:pt>
                <c:pt idx="21138">
                  <c:v>174.24883982966</c:v>
                </c:pt>
                <c:pt idx="21139">
                  <c:v>174.246884951216</c:v>
                </c:pt>
                <c:pt idx="21140">
                  <c:v>174.239994320389</c:v>
                </c:pt>
                <c:pt idx="21141">
                  <c:v>174.193620961764</c:v>
                </c:pt>
                <c:pt idx="21142">
                  <c:v>174.19276806592899</c:v>
                </c:pt>
                <c:pt idx="21143">
                  <c:v>174.192050177493</c:v>
                </c:pt>
                <c:pt idx="21144">
                  <c:v>174.18823736106299</c:v>
                </c:pt>
                <c:pt idx="21145">
                  <c:v>174.17026876818599</c:v>
                </c:pt>
                <c:pt idx="21146">
                  <c:v>174.15209477437</c:v>
                </c:pt>
                <c:pt idx="21147">
                  <c:v>174.096605700618</c:v>
                </c:pt>
                <c:pt idx="21148">
                  <c:v>174.04189204801699</c:v>
                </c:pt>
                <c:pt idx="21149">
                  <c:v>174.00227525598899</c:v>
                </c:pt>
                <c:pt idx="21150">
                  <c:v>173.99770325313401</c:v>
                </c:pt>
                <c:pt idx="21151">
                  <c:v>173.95024056991301</c:v>
                </c:pt>
                <c:pt idx="21152">
                  <c:v>173.94866854590401</c:v>
                </c:pt>
                <c:pt idx="21153">
                  <c:v>173.93904970888499</c:v>
                </c:pt>
                <c:pt idx="21154">
                  <c:v>173.9274865486</c:v>
                </c:pt>
                <c:pt idx="21155">
                  <c:v>173.90181992695599</c:v>
                </c:pt>
                <c:pt idx="21156">
                  <c:v>173.88945581529899</c:v>
                </c:pt>
                <c:pt idx="21157">
                  <c:v>173.88798196024001</c:v>
                </c:pt>
                <c:pt idx="21158">
                  <c:v>173.881989735758</c:v>
                </c:pt>
                <c:pt idx="21159">
                  <c:v>173.87407867159399</c:v>
                </c:pt>
                <c:pt idx="21160">
                  <c:v>173.85390817888501</c:v>
                </c:pt>
                <c:pt idx="21161">
                  <c:v>173.80555160324499</c:v>
                </c:pt>
                <c:pt idx="21162">
                  <c:v>173.789433908934</c:v>
                </c:pt>
                <c:pt idx="21163">
                  <c:v>173.78227370931501</c:v>
                </c:pt>
                <c:pt idx="21164">
                  <c:v>173.76455228571001</c:v>
                </c:pt>
                <c:pt idx="21165">
                  <c:v>173.73771027544001</c:v>
                </c:pt>
                <c:pt idx="21166">
                  <c:v>173.713269009865</c:v>
                </c:pt>
                <c:pt idx="21167">
                  <c:v>173.70175843636</c:v>
                </c:pt>
                <c:pt idx="21168">
                  <c:v>173.67886728751699</c:v>
                </c:pt>
                <c:pt idx="21169">
                  <c:v>173.673461653945</c:v>
                </c:pt>
                <c:pt idx="21170">
                  <c:v>173.66922359716099</c:v>
                </c:pt>
                <c:pt idx="21171">
                  <c:v>173.66674194399801</c:v>
                </c:pt>
                <c:pt idx="21172">
                  <c:v>173.610124736747</c:v>
                </c:pt>
                <c:pt idx="21173">
                  <c:v>173.60966684737201</c:v>
                </c:pt>
                <c:pt idx="21174">
                  <c:v>173.552580384116</c:v>
                </c:pt>
                <c:pt idx="21175">
                  <c:v>173.54823352115099</c:v>
                </c:pt>
                <c:pt idx="21176">
                  <c:v>173.54746316089199</c:v>
                </c:pt>
                <c:pt idx="21177">
                  <c:v>173.536740312858</c:v>
                </c:pt>
                <c:pt idx="21178">
                  <c:v>173.53358570680601</c:v>
                </c:pt>
                <c:pt idx="21179">
                  <c:v>173.526543114367</c:v>
                </c:pt>
                <c:pt idx="21180">
                  <c:v>173.523891176261</c:v>
                </c:pt>
                <c:pt idx="21181">
                  <c:v>173.46473061455299</c:v>
                </c:pt>
                <c:pt idx="21182">
                  <c:v>173.46100633980899</c:v>
                </c:pt>
                <c:pt idx="21183">
                  <c:v>173.45660558031199</c:v>
                </c:pt>
                <c:pt idx="21184">
                  <c:v>173.44114250001101</c:v>
                </c:pt>
                <c:pt idx="21185">
                  <c:v>173.356786433606</c:v>
                </c:pt>
                <c:pt idx="21186">
                  <c:v>173.34987247345899</c:v>
                </c:pt>
                <c:pt idx="21187">
                  <c:v>173.33197394011501</c:v>
                </c:pt>
                <c:pt idx="21188">
                  <c:v>173.327102513174</c:v>
                </c:pt>
                <c:pt idx="21189">
                  <c:v>173.293478589594</c:v>
                </c:pt>
                <c:pt idx="21190">
                  <c:v>173.293303318087</c:v>
                </c:pt>
                <c:pt idx="21191">
                  <c:v>173.29168892501599</c:v>
                </c:pt>
                <c:pt idx="21192">
                  <c:v>173.275945737158</c:v>
                </c:pt>
                <c:pt idx="21193">
                  <c:v>173.26811858775699</c:v>
                </c:pt>
                <c:pt idx="21194">
                  <c:v>173.25454431411001</c:v>
                </c:pt>
                <c:pt idx="21195">
                  <c:v>173.247763448358</c:v>
                </c:pt>
                <c:pt idx="21196">
                  <c:v>173.22692914930599</c:v>
                </c:pt>
                <c:pt idx="21197">
                  <c:v>173.21738368921399</c:v>
                </c:pt>
                <c:pt idx="21198">
                  <c:v>173.21421411770001</c:v>
                </c:pt>
                <c:pt idx="21199">
                  <c:v>173.19923935871799</c:v>
                </c:pt>
                <c:pt idx="21200">
                  <c:v>173.19357665865201</c:v>
                </c:pt>
                <c:pt idx="21201">
                  <c:v>173.185897284427</c:v>
                </c:pt>
                <c:pt idx="21202">
                  <c:v>173.18353286143599</c:v>
                </c:pt>
                <c:pt idx="21203">
                  <c:v>173.17403756983401</c:v>
                </c:pt>
                <c:pt idx="21204">
                  <c:v>173.14384229519601</c:v>
                </c:pt>
                <c:pt idx="21205">
                  <c:v>173.10206011250401</c:v>
                </c:pt>
                <c:pt idx="21206">
                  <c:v>173.087738936102</c:v>
                </c:pt>
                <c:pt idx="21207">
                  <c:v>173.07381470948499</c:v>
                </c:pt>
                <c:pt idx="21208">
                  <c:v>173.04989486866799</c:v>
                </c:pt>
                <c:pt idx="21209">
                  <c:v>173.03535634201299</c:v>
                </c:pt>
                <c:pt idx="21210">
                  <c:v>172.99836432983801</c:v>
                </c:pt>
                <c:pt idx="21211">
                  <c:v>172.979558947062</c:v>
                </c:pt>
                <c:pt idx="21212">
                  <c:v>172.973977927433</c:v>
                </c:pt>
                <c:pt idx="21213">
                  <c:v>172.936577134863</c:v>
                </c:pt>
                <c:pt idx="21214">
                  <c:v>172.934250333215</c:v>
                </c:pt>
                <c:pt idx="21215">
                  <c:v>172.92084477462299</c:v>
                </c:pt>
                <c:pt idx="21216">
                  <c:v>172.91297025305599</c:v>
                </c:pt>
                <c:pt idx="21217">
                  <c:v>172.89252104796299</c:v>
                </c:pt>
                <c:pt idx="21218">
                  <c:v>172.87929796517599</c:v>
                </c:pt>
                <c:pt idx="21219">
                  <c:v>172.797144902067</c:v>
                </c:pt>
                <c:pt idx="21220">
                  <c:v>172.79129132397401</c:v>
                </c:pt>
                <c:pt idx="21221">
                  <c:v>172.75461585713799</c:v>
                </c:pt>
                <c:pt idx="21222">
                  <c:v>172.75241306644901</c:v>
                </c:pt>
                <c:pt idx="21223">
                  <c:v>172.75165253844401</c:v>
                </c:pt>
                <c:pt idx="21224">
                  <c:v>172.74696630011701</c:v>
                </c:pt>
                <c:pt idx="21225">
                  <c:v>172.74340106123299</c:v>
                </c:pt>
                <c:pt idx="21226">
                  <c:v>172.73526344456201</c:v>
                </c:pt>
                <c:pt idx="21227">
                  <c:v>172.71717454629601</c:v>
                </c:pt>
                <c:pt idx="21228">
                  <c:v>172.71617938803999</c:v>
                </c:pt>
                <c:pt idx="21229">
                  <c:v>172.68921458148401</c:v>
                </c:pt>
                <c:pt idx="21230">
                  <c:v>172.66461728165399</c:v>
                </c:pt>
                <c:pt idx="21231">
                  <c:v>172.660745866311</c:v>
                </c:pt>
                <c:pt idx="21232">
                  <c:v>172.66043003518601</c:v>
                </c:pt>
                <c:pt idx="21233">
                  <c:v>172.62676540496199</c:v>
                </c:pt>
                <c:pt idx="21234">
                  <c:v>172.60938177626701</c:v>
                </c:pt>
                <c:pt idx="21235">
                  <c:v>172.597497115528</c:v>
                </c:pt>
                <c:pt idx="21236">
                  <c:v>172.581786755037</c:v>
                </c:pt>
                <c:pt idx="21237">
                  <c:v>172.570537724367</c:v>
                </c:pt>
                <c:pt idx="21238">
                  <c:v>172.55980657566701</c:v>
                </c:pt>
                <c:pt idx="21239">
                  <c:v>172.553135339036</c:v>
                </c:pt>
                <c:pt idx="21240">
                  <c:v>172.55299495035601</c:v>
                </c:pt>
                <c:pt idx="21241">
                  <c:v>172.551870365524</c:v>
                </c:pt>
                <c:pt idx="21242">
                  <c:v>172.54338175432801</c:v>
                </c:pt>
                <c:pt idx="21243">
                  <c:v>172.47267345807501</c:v>
                </c:pt>
                <c:pt idx="21244">
                  <c:v>172.45231637382301</c:v>
                </c:pt>
                <c:pt idx="21245">
                  <c:v>172.40860639757599</c:v>
                </c:pt>
                <c:pt idx="21246">
                  <c:v>172.40565147336901</c:v>
                </c:pt>
                <c:pt idx="21247">
                  <c:v>172.38806397861899</c:v>
                </c:pt>
                <c:pt idx="21248">
                  <c:v>172.38548699997699</c:v>
                </c:pt>
                <c:pt idx="21249">
                  <c:v>172.383217001845</c:v>
                </c:pt>
                <c:pt idx="21250">
                  <c:v>172.38238418587699</c:v>
                </c:pt>
                <c:pt idx="21251">
                  <c:v>172.37216454053399</c:v>
                </c:pt>
                <c:pt idx="21252">
                  <c:v>172.36723465988999</c:v>
                </c:pt>
                <c:pt idx="21253">
                  <c:v>172.36670538073301</c:v>
                </c:pt>
                <c:pt idx="21254">
                  <c:v>172.36045364111899</c:v>
                </c:pt>
                <c:pt idx="21255">
                  <c:v>172.34606124619401</c:v>
                </c:pt>
                <c:pt idx="21256">
                  <c:v>172.31132374118599</c:v>
                </c:pt>
                <c:pt idx="21257">
                  <c:v>172.31123207288101</c:v>
                </c:pt>
                <c:pt idx="21258">
                  <c:v>172.283544080062</c:v>
                </c:pt>
                <c:pt idx="21259">
                  <c:v>172.255814306063</c:v>
                </c:pt>
                <c:pt idx="21260">
                  <c:v>172.25186626547099</c:v>
                </c:pt>
                <c:pt idx="21261">
                  <c:v>172.251416035262</c:v>
                </c:pt>
                <c:pt idx="21262">
                  <c:v>172.20382978721099</c:v>
                </c:pt>
                <c:pt idx="21263">
                  <c:v>172.19264729269199</c:v>
                </c:pt>
                <c:pt idx="21264">
                  <c:v>172.179665013788</c:v>
                </c:pt>
                <c:pt idx="21265">
                  <c:v>172.17886590316101</c:v>
                </c:pt>
                <c:pt idx="21266">
                  <c:v>172.163281680864</c:v>
                </c:pt>
                <c:pt idx="21267">
                  <c:v>172.13394227645301</c:v>
                </c:pt>
                <c:pt idx="21268">
                  <c:v>172.124245689041</c:v>
                </c:pt>
                <c:pt idx="21269">
                  <c:v>172.104199243381</c:v>
                </c:pt>
                <c:pt idx="21270">
                  <c:v>172.038886191144</c:v>
                </c:pt>
                <c:pt idx="21271">
                  <c:v>172.02118398493201</c:v>
                </c:pt>
                <c:pt idx="21272">
                  <c:v>172.02016814637099</c:v>
                </c:pt>
                <c:pt idx="21273">
                  <c:v>172.01937563531999</c:v>
                </c:pt>
                <c:pt idx="21274">
                  <c:v>172.011521366583</c:v>
                </c:pt>
                <c:pt idx="21275">
                  <c:v>172.00499564491</c:v>
                </c:pt>
                <c:pt idx="21276">
                  <c:v>172.00364996251699</c:v>
                </c:pt>
                <c:pt idx="21277">
                  <c:v>171.969888237464</c:v>
                </c:pt>
                <c:pt idx="21278">
                  <c:v>171.93965199025999</c:v>
                </c:pt>
                <c:pt idx="21279">
                  <c:v>171.91842892678099</c:v>
                </c:pt>
                <c:pt idx="21280">
                  <c:v>171.892941400339</c:v>
                </c:pt>
                <c:pt idx="21281">
                  <c:v>171.84449265790599</c:v>
                </c:pt>
                <c:pt idx="21282">
                  <c:v>171.818943122886</c:v>
                </c:pt>
                <c:pt idx="21283">
                  <c:v>171.81603609570101</c:v>
                </c:pt>
                <c:pt idx="21284">
                  <c:v>171.80063518040501</c:v>
                </c:pt>
                <c:pt idx="21285">
                  <c:v>171.79524788447699</c:v>
                </c:pt>
                <c:pt idx="21286">
                  <c:v>171.790058740521</c:v>
                </c:pt>
                <c:pt idx="21287">
                  <c:v>171.75445009534201</c:v>
                </c:pt>
                <c:pt idx="21288">
                  <c:v>171.73884380067199</c:v>
                </c:pt>
                <c:pt idx="21289">
                  <c:v>171.72145868519101</c:v>
                </c:pt>
                <c:pt idx="21290">
                  <c:v>171.700438861094</c:v>
                </c:pt>
                <c:pt idx="21291">
                  <c:v>171.68526106660099</c:v>
                </c:pt>
                <c:pt idx="21292">
                  <c:v>171.674035523664</c:v>
                </c:pt>
                <c:pt idx="21293">
                  <c:v>171.668540918236</c:v>
                </c:pt>
                <c:pt idx="21294">
                  <c:v>171.612251774584</c:v>
                </c:pt>
                <c:pt idx="21295">
                  <c:v>171.60162353403001</c:v>
                </c:pt>
                <c:pt idx="21296">
                  <c:v>171.59945501492999</c:v>
                </c:pt>
                <c:pt idx="21297">
                  <c:v>171.56654060541101</c:v>
                </c:pt>
                <c:pt idx="21298">
                  <c:v>171.546286731533</c:v>
                </c:pt>
                <c:pt idx="21299">
                  <c:v>171.53866911493901</c:v>
                </c:pt>
                <c:pt idx="21300">
                  <c:v>171.53399450997301</c:v>
                </c:pt>
                <c:pt idx="21301">
                  <c:v>171.52002636987601</c:v>
                </c:pt>
                <c:pt idx="21302">
                  <c:v>171.51050214794</c:v>
                </c:pt>
                <c:pt idx="21303">
                  <c:v>171.508604393383</c:v>
                </c:pt>
                <c:pt idx="21304">
                  <c:v>171.48375773050901</c:v>
                </c:pt>
                <c:pt idx="21305">
                  <c:v>171.435778530883</c:v>
                </c:pt>
                <c:pt idx="21306">
                  <c:v>171.419031713549</c:v>
                </c:pt>
                <c:pt idx="21307">
                  <c:v>171.41246337602999</c:v>
                </c:pt>
                <c:pt idx="21308">
                  <c:v>171.40094966001001</c:v>
                </c:pt>
                <c:pt idx="21309">
                  <c:v>171.400487763315</c:v>
                </c:pt>
                <c:pt idx="21310">
                  <c:v>171.35873393907801</c:v>
                </c:pt>
                <c:pt idx="21311">
                  <c:v>171.34998315768999</c:v>
                </c:pt>
                <c:pt idx="21312">
                  <c:v>171.2897577059</c:v>
                </c:pt>
                <c:pt idx="21313">
                  <c:v>171.28903444024601</c:v>
                </c:pt>
                <c:pt idx="21314">
                  <c:v>171.266330886757</c:v>
                </c:pt>
                <c:pt idx="21315">
                  <c:v>171.24452417619401</c:v>
                </c:pt>
                <c:pt idx="21316">
                  <c:v>171.24032517925599</c:v>
                </c:pt>
                <c:pt idx="21317">
                  <c:v>171.22982063372001</c:v>
                </c:pt>
                <c:pt idx="21318">
                  <c:v>171.22454529149201</c:v>
                </c:pt>
                <c:pt idx="21319">
                  <c:v>171.20594408480801</c:v>
                </c:pt>
                <c:pt idx="21320">
                  <c:v>171.18638035469399</c:v>
                </c:pt>
                <c:pt idx="21321">
                  <c:v>171.18455098554199</c:v>
                </c:pt>
                <c:pt idx="21322">
                  <c:v>171.16606417384099</c:v>
                </c:pt>
                <c:pt idx="21323">
                  <c:v>171.14274160029501</c:v>
                </c:pt>
                <c:pt idx="21324">
                  <c:v>171.13432497269801</c:v>
                </c:pt>
                <c:pt idx="21325">
                  <c:v>171.133947233101</c:v>
                </c:pt>
                <c:pt idx="21326">
                  <c:v>171.12013330566299</c:v>
                </c:pt>
                <c:pt idx="21327">
                  <c:v>171.11369990021799</c:v>
                </c:pt>
                <c:pt idx="21328">
                  <c:v>171.111160338248</c:v>
                </c:pt>
                <c:pt idx="21329">
                  <c:v>171.10673730782</c:v>
                </c:pt>
                <c:pt idx="21330">
                  <c:v>171.10658408640799</c:v>
                </c:pt>
                <c:pt idx="21331">
                  <c:v>171.099762183298</c:v>
                </c:pt>
                <c:pt idx="21332">
                  <c:v>171.09858790753199</c:v>
                </c:pt>
                <c:pt idx="21333">
                  <c:v>171.09735827015299</c:v>
                </c:pt>
                <c:pt idx="21334">
                  <c:v>171.090327323341</c:v>
                </c:pt>
                <c:pt idx="21335">
                  <c:v>171.089668848759</c:v>
                </c:pt>
                <c:pt idx="21336">
                  <c:v>171.08281696880201</c:v>
                </c:pt>
                <c:pt idx="21337">
                  <c:v>171.06604248707399</c:v>
                </c:pt>
                <c:pt idx="21338">
                  <c:v>171.062684361404</c:v>
                </c:pt>
                <c:pt idx="21339">
                  <c:v>171.052748713791</c:v>
                </c:pt>
                <c:pt idx="21340">
                  <c:v>171.04566873061299</c:v>
                </c:pt>
                <c:pt idx="21341">
                  <c:v>171.03354769060499</c:v>
                </c:pt>
                <c:pt idx="21342">
                  <c:v>171.03201846031899</c:v>
                </c:pt>
                <c:pt idx="21343">
                  <c:v>171.02433441743901</c:v>
                </c:pt>
                <c:pt idx="21344">
                  <c:v>170.992541616229</c:v>
                </c:pt>
                <c:pt idx="21345">
                  <c:v>170.97407076691599</c:v>
                </c:pt>
                <c:pt idx="21346">
                  <c:v>170.970222305644</c:v>
                </c:pt>
                <c:pt idx="21347">
                  <c:v>170.944585750165</c:v>
                </c:pt>
                <c:pt idx="21348">
                  <c:v>170.92289419931299</c:v>
                </c:pt>
                <c:pt idx="21349">
                  <c:v>170.896296035825</c:v>
                </c:pt>
                <c:pt idx="21350">
                  <c:v>170.88908083649801</c:v>
                </c:pt>
                <c:pt idx="21351">
                  <c:v>170.88147522502899</c:v>
                </c:pt>
                <c:pt idx="21352">
                  <c:v>170.876311077455</c:v>
                </c:pt>
                <c:pt idx="21353">
                  <c:v>170.873761072284</c:v>
                </c:pt>
                <c:pt idx="21354">
                  <c:v>170.87351067219501</c:v>
                </c:pt>
                <c:pt idx="21355">
                  <c:v>170.849301665018</c:v>
                </c:pt>
                <c:pt idx="21356">
                  <c:v>170.849125034449</c:v>
                </c:pt>
                <c:pt idx="21357">
                  <c:v>170.84705773530899</c:v>
                </c:pt>
                <c:pt idx="21358">
                  <c:v>170.83397254097</c:v>
                </c:pt>
                <c:pt idx="21359">
                  <c:v>170.822253290866</c:v>
                </c:pt>
                <c:pt idx="21360">
                  <c:v>170.784727621429</c:v>
                </c:pt>
                <c:pt idx="21361">
                  <c:v>170.77765506322899</c:v>
                </c:pt>
                <c:pt idx="21362">
                  <c:v>170.776883736504</c:v>
                </c:pt>
                <c:pt idx="21363">
                  <c:v>170.772476664891</c:v>
                </c:pt>
                <c:pt idx="21364">
                  <c:v>170.76909056126499</c:v>
                </c:pt>
                <c:pt idx="21365">
                  <c:v>170.76265963034101</c:v>
                </c:pt>
                <c:pt idx="21366">
                  <c:v>170.75491253529799</c:v>
                </c:pt>
                <c:pt idx="21367">
                  <c:v>170.75485838598499</c:v>
                </c:pt>
                <c:pt idx="21368">
                  <c:v>170.74236231869</c:v>
                </c:pt>
                <c:pt idx="21369">
                  <c:v>170.70302105905299</c:v>
                </c:pt>
                <c:pt idx="21370">
                  <c:v>170.69871120812601</c:v>
                </c:pt>
                <c:pt idx="21371">
                  <c:v>170.67278537374401</c:v>
                </c:pt>
                <c:pt idx="21372">
                  <c:v>170.672162681158</c:v>
                </c:pt>
                <c:pt idx="21373">
                  <c:v>170.65394107248599</c:v>
                </c:pt>
                <c:pt idx="21374">
                  <c:v>170.64576302383199</c:v>
                </c:pt>
                <c:pt idx="21375">
                  <c:v>170.63583936266099</c:v>
                </c:pt>
                <c:pt idx="21376">
                  <c:v>170.616026827528</c:v>
                </c:pt>
                <c:pt idx="21377">
                  <c:v>170.60670495991201</c:v>
                </c:pt>
                <c:pt idx="21378">
                  <c:v>170.59392823747601</c:v>
                </c:pt>
                <c:pt idx="21379">
                  <c:v>170.58761814716499</c:v>
                </c:pt>
                <c:pt idx="21380">
                  <c:v>170.579115540526</c:v>
                </c:pt>
                <c:pt idx="21381">
                  <c:v>170.56845114562799</c:v>
                </c:pt>
                <c:pt idx="21382">
                  <c:v>170.555677698111</c:v>
                </c:pt>
                <c:pt idx="21383">
                  <c:v>170.54829910785901</c:v>
                </c:pt>
                <c:pt idx="21384">
                  <c:v>170.54710451852</c:v>
                </c:pt>
                <c:pt idx="21385">
                  <c:v>170.52815587794601</c:v>
                </c:pt>
                <c:pt idx="21386">
                  <c:v>170.498693691163</c:v>
                </c:pt>
                <c:pt idx="21387">
                  <c:v>170.48876143503401</c:v>
                </c:pt>
                <c:pt idx="21388">
                  <c:v>170.47817525064099</c:v>
                </c:pt>
                <c:pt idx="21389">
                  <c:v>170.437078177226</c:v>
                </c:pt>
                <c:pt idx="21390">
                  <c:v>170.43349799466401</c:v>
                </c:pt>
                <c:pt idx="21391">
                  <c:v>170.39115965465501</c:v>
                </c:pt>
                <c:pt idx="21392">
                  <c:v>170.38810241178399</c:v>
                </c:pt>
                <c:pt idx="21393">
                  <c:v>170.385409107577</c:v>
                </c:pt>
                <c:pt idx="21394">
                  <c:v>170.34982910979599</c:v>
                </c:pt>
                <c:pt idx="21395">
                  <c:v>170.33934811587</c:v>
                </c:pt>
                <c:pt idx="21396">
                  <c:v>170.322228998642</c:v>
                </c:pt>
                <c:pt idx="21397">
                  <c:v>170.300025850986</c:v>
                </c:pt>
                <c:pt idx="21398">
                  <c:v>170.291006799743</c:v>
                </c:pt>
                <c:pt idx="21399">
                  <c:v>170.28310087480801</c:v>
                </c:pt>
                <c:pt idx="21400">
                  <c:v>170.28050822010201</c:v>
                </c:pt>
                <c:pt idx="21401">
                  <c:v>170.277431816355</c:v>
                </c:pt>
                <c:pt idx="21402">
                  <c:v>170.27352479076799</c:v>
                </c:pt>
                <c:pt idx="21403">
                  <c:v>170.26872684086399</c:v>
                </c:pt>
                <c:pt idx="21404">
                  <c:v>170.25163121571001</c:v>
                </c:pt>
                <c:pt idx="21405">
                  <c:v>170.24480365405299</c:v>
                </c:pt>
                <c:pt idx="21406">
                  <c:v>170.215286051128</c:v>
                </c:pt>
                <c:pt idx="21407">
                  <c:v>170.19117165418999</c:v>
                </c:pt>
                <c:pt idx="21408">
                  <c:v>170.15485976820401</c:v>
                </c:pt>
                <c:pt idx="21409">
                  <c:v>170.13621384270101</c:v>
                </c:pt>
                <c:pt idx="21410">
                  <c:v>170.127953903833</c:v>
                </c:pt>
                <c:pt idx="21411">
                  <c:v>170.108465717662</c:v>
                </c:pt>
                <c:pt idx="21412">
                  <c:v>170.10639196852</c:v>
                </c:pt>
                <c:pt idx="21413">
                  <c:v>170.07524432825099</c:v>
                </c:pt>
                <c:pt idx="21414">
                  <c:v>170.05140618302701</c:v>
                </c:pt>
                <c:pt idx="21415">
                  <c:v>170.04838367556701</c:v>
                </c:pt>
                <c:pt idx="21416">
                  <c:v>170.03703037356399</c:v>
                </c:pt>
                <c:pt idx="21417">
                  <c:v>170.02448260934599</c:v>
                </c:pt>
                <c:pt idx="21418">
                  <c:v>170.022294540655</c:v>
                </c:pt>
                <c:pt idx="21419">
                  <c:v>170.02131994530001</c:v>
                </c:pt>
                <c:pt idx="21420">
                  <c:v>170.01777723367499</c:v>
                </c:pt>
                <c:pt idx="21421">
                  <c:v>170.01275974464099</c:v>
                </c:pt>
                <c:pt idx="21422">
                  <c:v>170.01022955244099</c:v>
                </c:pt>
                <c:pt idx="21423">
                  <c:v>170.00777028787499</c:v>
                </c:pt>
                <c:pt idx="21424">
                  <c:v>170.00350322384401</c:v>
                </c:pt>
                <c:pt idx="21425">
                  <c:v>170.00197319940199</c:v>
                </c:pt>
                <c:pt idx="21426">
                  <c:v>169.99886672963601</c:v>
                </c:pt>
                <c:pt idx="21427">
                  <c:v>169.98923704429399</c:v>
                </c:pt>
                <c:pt idx="21428">
                  <c:v>169.97014008954699</c:v>
                </c:pt>
                <c:pt idx="21429">
                  <c:v>169.96847175312499</c:v>
                </c:pt>
                <c:pt idx="21430">
                  <c:v>169.922578310327</c:v>
                </c:pt>
                <c:pt idx="21431">
                  <c:v>169.89975425261301</c:v>
                </c:pt>
                <c:pt idx="21432">
                  <c:v>169.83265371010901</c:v>
                </c:pt>
                <c:pt idx="21433">
                  <c:v>169.82856963806199</c:v>
                </c:pt>
                <c:pt idx="21434">
                  <c:v>169.81208865610401</c:v>
                </c:pt>
                <c:pt idx="21435">
                  <c:v>169.80691744356</c:v>
                </c:pt>
                <c:pt idx="21436">
                  <c:v>169.806792210487</c:v>
                </c:pt>
                <c:pt idx="21437">
                  <c:v>169.805034500159</c:v>
                </c:pt>
                <c:pt idx="21438">
                  <c:v>169.80422525855101</c:v>
                </c:pt>
                <c:pt idx="21439">
                  <c:v>169.79019708763701</c:v>
                </c:pt>
                <c:pt idx="21440">
                  <c:v>169.744416730621</c:v>
                </c:pt>
                <c:pt idx="21441">
                  <c:v>169.70827846879001</c:v>
                </c:pt>
                <c:pt idx="21442">
                  <c:v>169.673344633357</c:v>
                </c:pt>
                <c:pt idx="21443">
                  <c:v>169.65586826679001</c:v>
                </c:pt>
                <c:pt idx="21444">
                  <c:v>169.64614450140601</c:v>
                </c:pt>
                <c:pt idx="21445">
                  <c:v>169.637429382665</c:v>
                </c:pt>
                <c:pt idx="21446">
                  <c:v>169.62201059689801</c:v>
                </c:pt>
                <c:pt idx="21447">
                  <c:v>169.60169004866901</c:v>
                </c:pt>
                <c:pt idx="21448">
                  <c:v>169.59686294360799</c:v>
                </c:pt>
                <c:pt idx="21449">
                  <c:v>169.58585225477</c:v>
                </c:pt>
                <c:pt idx="21450">
                  <c:v>169.581256278718</c:v>
                </c:pt>
                <c:pt idx="21451">
                  <c:v>169.57470585820101</c:v>
                </c:pt>
                <c:pt idx="21452">
                  <c:v>169.56813542043699</c:v>
                </c:pt>
                <c:pt idx="21453">
                  <c:v>169.54712884519299</c:v>
                </c:pt>
                <c:pt idx="21454">
                  <c:v>169.54710713733601</c:v>
                </c:pt>
                <c:pt idx="21455">
                  <c:v>169.54465512811799</c:v>
                </c:pt>
                <c:pt idx="21456">
                  <c:v>169.53643538122901</c:v>
                </c:pt>
                <c:pt idx="21457">
                  <c:v>169.533630211451</c:v>
                </c:pt>
                <c:pt idx="21458">
                  <c:v>169.53305751817501</c:v>
                </c:pt>
                <c:pt idx="21459">
                  <c:v>169.53275741817001</c:v>
                </c:pt>
                <c:pt idx="21460">
                  <c:v>169.52791051032699</c:v>
                </c:pt>
                <c:pt idx="21461">
                  <c:v>169.52163999431301</c:v>
                </c:pt>
                <c:pt idx="21462">
                  <c:v>169.492375339923</c:v>
                </c:pt>
                <c:pt idx="21463">
                  <c:v>169.48892990409601</c:v>
                </c:pt>
                <c:pt idx="21464">
                  <c:v>169.481810985603</c:v>
                </c:pt>
                <c:pt idx="21465">
                  <c:v>169.474367324621</c:v>
                </c:pt>
                <c:pt idx="21466">
                  <c:v>169.47058729642399</c:v>
                </c:pt>
                <c:pt idx="21467">
                  <c:v>169.446691242089</c:v>
                </c:pt>
                <c:pt idx="21468">
                  <c:v>169.44650466026201</c:v>
                </c:pt>
                <c:pt idx="21469">
                  <c:v>169.44293095406999</c:v>
                </c:pt>
                <c:pt idx="21470">
                  <c:v>169.438266802935</c:v>
                </c:pt>
                <c:pt idx="21471">
                  <c:v>169.43275359910501</c:v>
                </c:pt>
                <c:pt idx="21472">
                  <c:v>169.43202927956401</c:v>
                </c:pt>
                <c:pt idx="21473">
                  <c:v>169.43033476874299</c:v>
                </c:pt>
                <c:pt idx="21474">
                  <c:v>169.429316166387</c:v>
                </c:pt>
                <c:pt idx="21475">
                  <c:v>169.41584910360299</c:v>
                </c:pt>
                <c:pt idx="21476">
                  <c:v>169.40980012119999</c:v>
                </c:pt>
                <c:pt idx="21477">
                  <c:v>169.403766157202</c:v>
                </c:pt>
                <c:pt idx="21478">
                  <c:v>169.40028548392701</c:v>
                </c:pt>
                <c:pt idx="21479">
                  <c:v>169.36097044046701</c:v>
                </c:pt>
                <c:pt idx="21480">
                  <c:v>169.35644770060401</c:v>
                </c:pt>
                <c:pt idx="21481">
                  <c:v>169.356249533181</c:v>
                </c:pt>
                <c:pt idx="21482">
                  <c:v>169.34791287855299</c:v>
                </c:pt>
                <c:pt idx="21483">
                  <c:v>169.343202155157</c:v>
                </c:pt>
                <c:pt idx="21484">
                  <c:v>169.32990415692299</c:v>
                </c:pt>
                <c:pt idx="21485">
                  <c:v>169.30565465307899</c:v>
                </c:pt>
                <c:pt idx="21486">
                  <c:v>169.27475470936099</c:v>
                </c:pt>
                <c:pt idx="21487">
                  <c:v>169.26761886800199</c:v>
                </c:pt>
                <c:pt idx="21488">
                  <c:v>169.236687785263</c:v>
                </c:pt>
                <c:pt idx="21489">
                  <c:v>169.21679345254299</c:v>
                </c:pt>
                <c:pt idx="21490">
                  <c:v>169.212535133665</c:v>
                </c:pt>
                <c:pt idx="21491">
                  <c:v>169.185593409631</c:v>
                </c:pt>
                <c:pt idx="21492">
                  <c:v>169.16798202156801</c:v>
                </c:pt>
                <c:pt idx="21493">
                  <c:v>169.11283043696</c:v>
                </c:pt>
                <c:pt idx="21494">
                  <c:v>169.10814486515599</c:v>
                </c:pt>
                <c:pt idx="21495">
                  <c:v>169.107784045686</c:v>
                </c:pt>
                <c:pt idx="21496">
                  <c:v>169.08571845331099</c:v>
                </c:pt>
                <c:pt idx="21497">
                  <c:v>169.08186479976399</c:v>
                </c:pt>
                <c:pt idx="21498">
                  <c:v>169.06872778284799</c:v>
                </c:pt>
                <c:pt idx="21499">
                  <c:v>169.06409131874901</c:v>
                </c:pt>
                <c:pt idx="21500">
                  <c:v>169.056747902729</c:v>
                </c:pt>
                <c:pt idx="21501">
                  <c:v>169.05454384717299</c:v>
                </c:pt>
                <c:pt idx="21502">
                  <c:v>169.05439066686901</c:v>
                </c:pt>
                <c:pt idx="21503">
                  <c:v>169.04658502381801</c:v>
                </c:pt>
                <c:pt idx="21504">
                  <c:v>169.04260439883001</c:v>
                </c:pt>
                <c:pt idx="21505">
                  <c:v>169.03645669824499</c:v>
                </c:pt>
                <c:pt idx="21506">
                  <c:v>169.02372933709401</c:v>
                </c:pt>
                <c:pt idx="21507">
                  <c:v>169.023381699818</c:v>
                </c:pt>
                <c:pt idx="21508">
                  <c:v>169.016278956821</c:v>
                </c:pt>
                <c:pt idx="21509">
                  <c:v>169.01164733655301</c:v>
                </c:pt>
                <c:pt idx="21510">
                  <c:v>169.00817727761</c:v>
                </c:pt>
                <c:pt idx="21511">
                  <c:v>169.00080106761999</c:v>
                </c:pt>
                <c:pt idx="21512">
                  <c:v>168.98507948175001</c:v>
                </c:pt>
                <c:pt idx="21513">
                  <c:v>168.977325936406</c:v>
                </c:pt>
                <c:pt idx="21514">
                  <c:v>168.96327125830601</c:v>
                </c:pt>
                <c:pt idx="21515">
                  <c:v>168.952557543979</c:v>
                </c:pt>
                <c:pt idx="21516">
                  <c:v>168.948443404535</c:v>
                </c:pt>
                <c:pt idx="21517">
                  <c:v>168.93828478606201</c:v>
                </c:pt>
                <c:pt idx="21518">
                  <c:v>168.910115035302</c:v>
                </c:pt>
                <c:pt idx="21519">
                  <c:v>168.90828453083901</c:v>
                </c:pt>
                <c:pt idx="21520">
                  <c:v>168.90167470233399</c:v>
                </c:pt>
                <c:pt idx="21521">
                  <c:v>168.89733721619001</c:v>
                </c:pt>
                <c:pt idx="21522">
                  <c:v>168.89349086887799</c:v>
                </c:pt>
                <c:pt idx="21523">
                  <c:v>168.891256491083</c:v>
                </c:pt>
                <c:pt idx="21524">
                  <c:v>168.890406980975</c:v>
                </c:pt>
                <c:pt idx="21525">
                  <c:v>168.88619326591399</c:v>
                </c:pt>
                <c:pt idx="21526">
                  <c:v>168.86616765574399</c:v>
                </c:pt>
                <c:pt idx="21527">
                  <c:v>168.84746854002501</c:v>
                </c:pt>
                <c:pt idx="21528">
                  <c:v>168.83062831555199</c:v>
                </c:pt>
                <c:pt idx="21529">
                  <c:v>168.77675287269801</c:v>
                </c:pt>
                <c:pt idx="21530">
                  <c:v>168.77667041655999</c:v>
                </c:pt>
                <c:pt idx="21531">
                  <c:v>168.748752023837</c:v>
                </c:pt>
                <c:pt idx="21532">
                  <c:v>168.70645174369</c:v>
                </c:pt>
                <c:pt idx="21533">
                  <c:v>168.70365546043899</c:v>
                </c:pt>
                <c:pt idx="21534">
                  <c:v>168.67276364342101</c:v>
                </c:pt>
                <c:pt idx="21535">
                  <c:v>168.65379913163301</c:v>
                </c:pt>
                <c:pt idx="21536">
                  <c:v>168.65043139574601</c:v>
                </c:pt>
                <c:pt idx="21537">
                  <c:v>168.63470931117601</c:v>
                </c:pt>
                <c:pt idx="21538">
                  <c:v>168.62749901609001</c:v>
                </c:pt>
                <c:pt idx="21539">
                  <c:v>168.61479992672099</c:v>
                </c:pt>
                <c:pt idx="21540">
                  <c:v>168.592962848356</c:v>
                </c:pt>
                <c:pt idx="21541">
                  <c:v>168.562126190968</c:v>
                </c:pt>
                <c:pt idx="21542">
                  <c:v>168.54369742843599</c:v>
                </c:pt>
                <c:pt idx="21543">
                  <c:v>168.534588425576</c:v>
                </c:pt>
                <c:pt idx="21544">
                  <c:v>168.52792665947001</c:v>
                </c:pt>
                <c:pt idx="21545">
                  <c:v>168.526397843073</c:v>
                </c:pt>
                <c:pt idx="21546">
                  <c:v>168.497688707028</c:v>
                </c:pt>
                <c:pt idx="21547">
                  <c:v>168.48494274584101</c:v>
                </c:pt>
                <c:pt idx="21548">
                  <c:v>168.48449657376699</c:v>
                </c:pt>
                <c:pt idx="21549">
                  <c:v>168.483862627451</c:v>
                </c:pt>
                <c:pt idx="21550">
                  <c:v>168.48234062130899</c:v>
                </c:pt>
                <c:pt idx="21551">
                  <c:v>168.47546674274199</c:v>
                </c:pt>
                <c:pt idx="21552">
                  <c:v>168.47273180852801</c:v>
                </c:pt>
                <c:pt idx="21553">
                  <c:v>168.46399003681699</c:v>
                </c:pt>
                <c:pt idx="21554">
                  <c:v>168.46358920124601</c:v>
                </c:pt>
                <c:pt idx="21555">
                  <c:v>168.45908331038899</c:v>
                </c:pt>
                <c:pt idx="21556">
                  <c:v>168.43607402437399</c:v>
                </c:pt>
                <c:pt idx="21557">
                  <c:v>168.43007467036099</c:v>
                </c:pt>
                <c:pt idx="21558">
                  <c:v>168.426513418311</c:v>
                </c:pt>
                <c:pt idx="21559">
                  <c:v>168.42160716347399</c:v>
                </c:pt>
                <c:pt idx="21560">
                  <c:v>168.41158195017201</c:v>
                </c:pt>
                <c:pt idx="21561">
                  <c:v>168.39949157728299</c:v>
                </c:pt>
                <c:pt idx="21562">
                  <c:v>168.345688376975</c:v>
                </c:pt>
                <c:pt idx="21563">
                  <c:v>168.33956240056</c:v>
                </c:pt>
                <c:pt idx="21564">
                  <c:v>168.322269200807</c:v>
                </c:pt>
                <c:pt idx="21565">
                  <c:v>168.31928553223599</c:v>
                </c:pt>
                <c:pt idx="21566">
                  <c:v>168.31125793644199</c:v>
                </c:pt>
                <c:pt idx="21567">
                  <c:v>168.30783412102801</c:v>
                </c:pt>
                <c:pt idx="21568">
                  <c:v>168.30371622622101</c:v>
                </c:pt>
                <c:pt idx="21569">
                  <c:v>168.30154116011099</c:v>
                </c:pt>
                <c:pt idx="21570">
                  <c:v>168.29358113555901</c:v>
                </c:pt>
                <c:pt idx="21571">
                  <c:v>168.286326255158</c:v>
                </c:pt>
                <c:pt idx="21572">
                  <c:v>168.27413720891701</c:v>
                </c:pt>
                <c:pt idx="21573">
                  <c:v>168.252405317061</c:v>
                </c:pt>
                <c:pt idx="21574">
                  <c:v>168.248019452286</c:v>
                </c:pt>
                <c:pt idx="21575">
                  <c:v>168.24056811582199</c:v>
                </c:pt>
                <c:pt idx="21576">
                  <c:v>168.24008873575801</c:v>
                </c:pt>
                <c:pt idx="21577">
                  <c:v>168.219140773345</c:v>
                </c:pt>
                <c:pt idx="21578">
                  <c:v>168.218516065199</c:v>
                </c:pt>
                <c:pt idx="21579">
                  <c:v>168.21235576015201</c:v>
                </c:pt>
                <c:pt idx="21580">
                  <c:v>168.21163337147499</c:v>
                </c:pt>
                <c:pt idx="21581">
                  <c:v>168.20271135152899</c:v>
                </c:pt>
                <c:pt idx="21582">
                  <c:v>168.20025877314399</c:v>
                </c:pt>
                <c:pt idx="21583">
                  <c:v>168.19910263045199</c:v>
                </c:pt>
                <c:pt idx="21584">
                  <c:v>168.186481298085</c:v>
                </c:pt>
                <c:pt idx="21585">
                  <c:v>168.179281780574</c:v>
                </c:pt>
                <c:pt idx="21586">
                  <c:v>168.17805151877701</c:v>
                </c:pt>
                <c:pt idx="21587">
                  <c:v>168.14869955527601</c:v>
                </c:pt>
                <c:pt idx="21588">
                  <c:v>168.148175109926</c:v>
                </c:pt>
                <c:pt idx="21589">
                  <c:v>168.14475123994501</c:v>
                </c:pt>
                <c:pt idx="21590">
                  <c:v>168.10476485863001</c:v>
                </c:pt>
                <c:pt idx="21591">
                  <c:v>168.083259596826</c:v>
                </c:pt>
                <c:pt idx="21592">
                  <c:v>168.08061869866299</c:v>
                </c:pt>
                <c:pt idx="21593">
                  <c:v>168.080425796719</c:v>
                </c:pt>
                <c:pt idx="21594">
                  <c:v>168.06740754715599</c:v>
                </c:pt>
                <c:pt idx="21595">
                  <c:v>168.065604938484</c:v>
                </c:pt>
                <c:pt idx="21596">
                  <c:v>168.02599926959201</c:v>
                </c:pt>
                <c:pt idx="21597">
                  <c:v>168.01591552375999</c:v>
                </c:pt>
                <c:pt idx="21598">
                  <c:v>168.010299573548</c:v>
                </c:pt>
                <c:pt idx="21599">
                  <c:v>168.00406991153599</c:v>
                </c:pt>
                <c:pt idx="21600">
                  <c:v>167.99253167708099</c:v>
                </c:pt>
                <c:pt idx="21601">
                  <c:v>167.98401059971201</c:v>
                </c:pt>
                <c:pt idx="21602">
                  <c:v>167.98209950319</c:v>
                </c:pt>
                <c:pt idx="21603">
                  <c:v>167.95165623930899</c:v>
                </c:pt>
                <c:pt idx="21604">
                  <c:v>167.94304308311899</c:v>
                </c:pt>
                <c:pt idx="21605">
                  <c:v>167.93351841721801</c:v>
                </c:pt>
                <c:pt idx="21606">
                  <c:v>167.93002389876801</c:v>
                </c:pt>
                <c:pt idx="21607">
                  <c:v>167.92486227264999</c:v>
                </c:pt>
                <c:pt idx="21608">
                  <c:v>167.92315578508399</c:v>
                </c:pt>
                <c:pt idx="21609">
                  <c:v>167.90798657885099</c:v>
                </c:pt>
                <c:pt idx="21610">
                  <c:v>167.90528600731</c:v>
                </c:pt>
                <c:pt idx="21611">
                  <c:v>167.902919409633</c:v>
                </c:pt>
                <c:pt idx="21612">
                  <c:v>167.877618132359</c:v>
                </c:pt>
                <c:pt idx="21613">
                  <c:v>167.869180606622</c:v>
                </c:pt>
                <c:pt idx="21614">
                  <c:v>167.84704593235199</c:v>
                </c:pt>
                <c:pt idx="21615">
                  <c:v>167.81396516539999</c:v>
                </c:pt>
                <c:pt idx="21616">
                  <c:v>167.809255936743</c:v>
                </c:pt>
                <c:pt idx="21617">
                  <c:v>167.790290260104</c:v>
                </c:pt>
                <c:pt idx="21618">
                  <c:v>167.787014035905</c:v>
                </c:pt>
                <c:pt idx="21619">
                  <c:v>167.77229113553301</c:v>
                </c:pt>
                <c:pt idx="21620">
                  <c:v>167.76994738105699</c:v>
                </c:pt>
                <c:pt idx="21621">
                  <c:v>167.75814060764699</c:v>
                </c:pt>
                <c:pt idx="21622">
                  <c:v>167.757372041449</c:v>
                </c:pt>
                <c:pt idx="21623">
                  <c:v>167.74929368237301</c:v>
                </c:pt>
                <c:pt idx="21624">
                  <c:v>167.740453475046</c:v>
                </c:pt>
                <c:pt idx="21625">
                  <c:v>167.73093101048499</c:v>
                </c:pt>
                <c:pt idx="21626">
                  <c:v>167.72241803004599</c:v>
                </c:pt>
                <c:pt idx="21627">
                  <c:v>167.70788722576</c:v>
                </c:pt>
                <c:pt idx="21628">
                  <c:v>167.70246225553501</c:v>
                </c:pt>
                <c:pt idx="21629">
                  <c:v>167.695893513096</c:v>
                </c:pt>
                <c:pt idx="21630">
                  <c:v>167.69448374393301</c:v>
                </c:pt>
                <c:pt idx="21631">
                  <c:v>167.68384530092899</c:v>
                </c:pt>
                <c:pt idx="21632">
                  <c:v>167.672714464248</c:v>
                </c:pt>
                <c:pt idx="21633">
                  <c:v>167.66479809218501</c:v>
                </c:pt>
                <c:pt idx="21634">
                  <c:v>167.66035284704299</c:v>
                </c:pt>
                <c:pt idx="21635">
                  <c:v>167.65139199283999</c:v>
                </c:pt>
                <c:pt idx="21636">
                  <c:v>167.6442784891</c:v>
                </c:pt>
                <c:pt idx="21637">
                  <c:v>167.638626916563</c:v>
                </c:pt>
                <c:pt idx="21638">
                  <c:v>167.58425708743999</c:v>
                </c:pt>
                <c:pt idx="21639">
                  <c:v>167.570327170024</c:v>
                </c:pt>
                <c:pt idx="21640">
                  <c:v>167.54778721885401</c:v>
                </c:pt>
                <c:pt idx="21641">
                  <c:v>167.53109263769201</c:v>
                </c:pt>
                <c:pt idx="21642">
                  <c:v>167.51511071651399</c:v>
                </c:pt>
                <c:pt idx="21643">
                  <c:v>167.508030755367</c:v>
                </c:pt>
                <c:pt idx="21644">
                  <c:v>167.507906931523</c:v>
                </c:pt>
                <c:pt idx="21645">
                  <c:v>167.50371620815801</c:v>
                </c:pt>
                <c:pt idx="21646">
                  <c:v>167.49201243421999</c:v>
                </c:pt>
                <c:pt idx="21647">
                  <c:v>167.48940538789299</c:v>
                </c:pt>
                <c:pt idx="21648">
                  <c:v>167.45928380740301</c:v>
                </c:pt>
                <c:pt idx="21649">
                  <c:v>167.458042924625</c:v>
                </c:pt>
                <c:pt idx="21650">
                  <c:v>167.456962234597</c:v>
                </c:pt>
                <c:pt idx="21651">
                  <c:v>167.45611420391401</c:v>
                </c:pt>
                <c:pt idx="21652">
                  <c:v>167.44483860377301</c:v>
                </c:pt>
                <c:pt idx="21653">
                  <c:v>167.43258246602201</c:v>
                </c:pt>
                <c:pt idx="21654">
                  <c:v>167.41810027325999</c:v>
                </c:pt>
                <c:pt idx="21655">
                  <c:v>167.375257244805</c:v>
                </c:pt>
                <c:pt idx="21656">
                  <c:v>167.370885815679</c:v>
                </c:pt>
                <c:pt idx="21657">
                  <c:v>167.35150273079901</c:v>
                </c:pt>
                <c:pt idx="21658">
                  <c:v>167.35097229202199</c:v>
                </c:pt>
                <c:pt idx="21659">
                  <c:v>167.34828332339899</c:v>
                </c:pt>
                <c:pt idx="21660">
                  <c:v>167.323432507028</c:v>
                </c:pt>
                <c:pt idx="21661">
                  <c:v>167.31312676578199</c:v>
                </c:pt>
                <c:pt idx="21662">
                  <c:v>167.304912530568</c:v>
                </c:pt>
                <c:pt idx="21663">
                  <c:v>167.289612930288</c:v>
                </c:pt>
                <c:pt idx="21664">
                  <c:v>167.25903758220599</c:v>
                </c:pt>
                <c:pt idx="21665">
                  <c:v>167.246842653892</c:v>
                </c:pt>
                <c:pt idx="21666">
                  <c:v>167.24111913895501</c:v>
                </c:pt>
                <c:pt idx="21667">
                  <c:v>167.23987789228499</c:v>
                </c:pt>
                <c:pt idx="21668">
                  <c:v>167.19926880625701</c:v>
                </c:pt>
                <c:pt idx="21669">
                  <c:v>167.17839944718301</c:v>
                </c:pt>
                <c:pt idx="21670">
                  <c:v>167.17167091373099</c:v>
                </c:pt>
                <c:pt idx="21671">
                  <c:v>167.15399580813099</c:v>
                </c:pt>
                <c:pt idx="21672">
                  <c:v>167.12830512727899</c:v>
                </c:pt>
                <c:pt idx="21673">
                  <c:v>167.126316615397</c:v>
                </c:pt>
                <c:pt idx="21674">
                  <c:v>167.121266476714</c:v>
                </c:pt>
                <c:pt idx="21675">
                  <c:v>167.12086381348499</c:v>
                </c:pt>
                <c:pt idx="21676">
                  <c:v>167.117721594675</c:v>
                </c:pt>
                <c:pt idx="21677">
                  <c:v>167.100773124314</c:v>
                </c:pt>
                <c:pt idx="21678">
                  <c:v>167.09394210607101</c:v>
                </c:pt>
                <c:pt idx="21679">
                  <c:v>167.09327707651099</c:v>
                </c:pt>
                <c:pt idx="21680">
                  <c:v>167.09089430725399</c:v>
                </c:pt>
                <c:pt idx="21681">
                  <c:v>167.07371172389901</c:v>
                </c:pt>
                <c:pt idx="21682">
                  <c:v>167.069685815144</c:v>
                </c:pt>
                <c:pt idx="21683">
                  <c:v>167.062493738283</c:v>
                </c:pt>
                <c:pt idx="21684">
                  <c:v>167.06217462550899</c:v>
                </c:pt>
                <c:pt idx="21685">
                  <c:v>167.061950075265</c:v>
                </c:pt>
                <c:pt idx="21686">
                  <c:v>167.056782359914</c:v>
                </c:pt>
                <c:pt idx="21687">
                  <c:v>167.03474237214601</c:v>
                </c:pt>
                <c:pt idx="21688">
                  <c:v>167.032586425163</c:v>
                </c:pt>
                <c:pt idx="21689">
                  <c:v>167.00351208522</c:v>
                </c:pt>
                <c:pt idx="21690">
                  <c:v>166.99016550562499</c:v>
                </c:pt>
                <c:pt idx="21691">
                  <c:v>166.972934862372</c:v>
                </c:pt>
                <c:pt idx="21692">
                  <c:v>166.96337498605899</c:v>
                </c:pt>
                <c:pt idx="21693">
                  <c:v>166.940644587945</c:v>
                </c:pt>
                <c:pt idx="21694">
                  <c:v>166.93198877764999</c:v>
                </c:pt>
                <c:pt idx="21695">
                  <c:v>166.92566855504401</c:v>
                </c:pt>
                <c:pt idx="21696">
                  <c:v>166.91734840873499</c:v>
                </c:pt>
                <c:pt idx="21697">
                  <c:v>166.91400193233099</c:v>
                </c:pt>
                <c:pt idx="21698">
                  <c:v>166.88340100916099</c:v>
                </c:pt>
                <c:pt idx="21699">
                  <c:v>166.868126305879</c:v>
                </c:pt>
                <c:pt idx="21700">
                  <c:v>166.85038301611601</c:v>
                </c:pt>
                <c:pt idx="21701">
                  <c:v>166.838755053542</c:v>
                </c:pt>
                <c:pt idx="21702">
                  <c:v>166.81092641445099</c:v>
                </c:pt>
                <c:pt idx="21703">
                  <c:v>166.80442952233699</c:v>
                </c:pt>
                <c:pt idx="21704">
                  <c:v>166.79830686428801</c:v>
                </c:pt>
                <c:pt idx="21705">
                  <c:v>166.79605636283301</c:v>
                </c:pt>
                <c:pt idx="21706">
                  <c:v>166.79081725490499</c:v>
                </c:pt>
                <c:pt idx="21707">
                  <c:v>166.786961275686</c:v>
                </c:pt>
                <c:pt idx="21708">
                  <c:v>166.76902669587801</c:v>
                </c:pt>
                <c:pt idx="21709">
                  <c:v>166.75677504531899</c:v>
                </c:pt>
                <c:pt idx="21710">
                  <c:v>166.743362737491</c:v>
                </c:pt>
                <c:pt idx="21711">
                  <c:v>166.73709262756901</c:v>
                </c:pt>
                <c:pt idx="21712">
                  <c:v>166.73030305283299</c:v>
                </c:pt>
                <c:pt idx="21713">
                  <c:v>166.729598702168</c:v>
                </c:pt>
                <c:pt idx="21714">
                  <c:v>166.72895771399001</c:v>
                </c:pt>
                <c:pt idx="21715">
                  <c:v>166.728477798065</c:v>
                </c:pt>
                <c:pt idx="21716">
                  <c:v>166.72424228703301</c:v>
                </c:pt>
                <c:pt idx="21717">
                  <c:v>166.69444625277399</c:v>
                </c:pt>
                <c:pt idx="21718">
                  <c:v>166.68899883143399</c:v>
                </c:pt>
                <c:pt idx="21719">
                  <c:v>166.68893865086901</c:v>
                </c:pt>
                <c:pt idx="21720">
                  <c:v>166.677363934825</c:v>
                </c:pt>
                <c:pt idx="21721">
                  <c:v>166.654062089994</c:v>
                </c:pt>
                <c:pt idx="21722">
                  <c:v>166.639151024743</c:v>
                </c:pt>
                <c:pt idx="21723">
                  <c:v>166.638886692141</c:v>
                </c:pt>
                <c:pt idx="21724">
                  <c:v>166.61756941329</c:v>
                </c:pt>
                <c:pt idx="21725">
                  <c:v>166.59305635762701</c:v>
                </c:pt>
                <c:pt idx="21726">
                  <c:v>166.56942489070099</c:v>
                </c:pt>
                <c:pt idx="21727">
                  <c:v>166.56932028492099</c:v>
                </c:pt>
                <c:pt idx="21728">
                  <c:v>166.55538873386399</c:v>
                </c:pt>
                <c:pt idx="21729">
                  <c:v>166.55519623715699</c:v>
                </c:pt>
                <c:pt idx="21730">
                  <c:v>166.549247225795</c:v>
                </c:pt>
                <c:pt idx="21731">
                  <c:v>166.51779801114901</c:v>
                </c:pt>
                <c:pt idx="21732">
                  <c:v>166.517543522165</c:v>
                </c:pt>
                <c:pt idx="21733">
                  <c:v>166.50703769442501</c:v>
                </c:pt>
                <c:pt idx="21734">
                  <c:v>166.493405683426</c:v>
                </c:pt>
                <c:pt idx="21735">
                  <c:v>166.46901438253801</c:v>
                </c:pt>
                <c:pt idx="21736">
                  <c:v>166.45483394669901</c:v>
                </c:pt>
                <c:pt idx="21737">
                  <c:v>166.44118196497601</c:v>
                </c:pt>
                <c:pt idx="21738">
                  <c:v>166.42770906255899</c:v>
                </c:pt>
                <c:pt idx="21739">
                  <c:v>166.42121291931301</c:v>
                </c:pt>
                <c:pt idx="21740">
                  <c:v>166.400808636102</c:v>
                </c:pt>
                <c:pt idx="21741">
                  <c:v>166.39790617881999</c:v>
                </c:pt>
                <c:pt idx="21742">
                  <c:v>166.39689098093399</c:v>
                </c:pt>
                <c:pt idx="21743">
                  <c:v>166.37432207987601</c:v>
                </c:pt>
                <c:pt idx="21744">
                  <c:v>166.365303985628</c:v>
                </c:pt>
                <c:pt idx="21745">
                  <c:v>166.34059053695199</c:v>
                </c:pt>
                <c:pt idx="21746">
                  <c:v>166.31682902414201</c:v>
                </c:pt>
                <c:pt idx="21747">
                  <c:v>166.30379580668199</c:v>
                </c:pt>
                <c:pt idx="21748">
                  <c:v>166.30263535572399</c:v>
                </c:pt>
                <c:pt idx="21749">
                  <c:v>166.28651943241201</c:v>
                </c:pt>
                <c:pt idx="21750">
                  <c:v>166.282393647144</c:v>
                </c:pt>
                <c:pt idx="21751">
                  <c:v>166.270444683873</c:v>
                </c:pt>
                <c:pt idx="21752">
                  <c:v>166.229051897011</c:v>
                </c:pt>
                <c:pt idx="21753">
                  <c:v>166.175047314719</c:v>
                </c:pt>
                <c:pt idx="21754">
                  <c:v>166.174407725566</c:v>
                </c:pt>
                <c:pt idx="21755">
                  <c:v>166.17410254805401</c:v>
                </c:pt>
                <c:pt idx="21756">
                  <c:v>166.16704311754</c:v>
                </c:pt>
                <c:pt idx="21757">
                  <c:v>166.13039957977099</c:v>
                </c:pt>
                <c:pt idx="21758">
                  <c:v>166.12251164467199</c:v>
                </c:pt>
                <c:pt idx="21759">
                  <c:v>166.097608987493</c:v>
                </c:pt>
                <c:pt idx="21760">
                  <c:v>166.095046898135</c:v>
                </c:pt>
                <c:pt idx="21761">
                  <c:v>166.08745616705099</c:v>
                </c:pt>
                <c:pt idx="21762">
                  <c:v>166.07844885494001</c:v>
                </c:pt>
                <c:pt idx="21763">
                  <c:v>166.07744068065099</c:v>
                </c:pt>
                <c:pt idx="21764">
                  <c:v>166.060007099252</c:v>
                </c:pt>
                <c:pt idx="21765">
                  <c:v>166.04772997691899</c:v>
                </c:pt>
                <c:pt idx="21766">
                  <c:v>166.04670411000001</c:v>
                </c:pt>
                <c:pt idx="21767">
                  <c:v>166.03428200985701</c:v>
                </c:pt>
                <c:pt idx="21768">
                  <c:v>166.026145429336</c:v>
                </c:pt>
                <c:pt idx="21769">
                  <c:v>166.01730434714599</c:v>
                </c:pt>
                <c:pt idx="21770">
                  <c:v>166.010382668169</c:v>
                </c:pt>
                <c:pt idx="21771">
                  <c:v>165.991139617431</c:v>
                </c:pt>
                <c:pt idx="21772">
                  <c:v>165.981861712604</c:v>
                </c:pt>
                <c:pt idx="21773">
                  <c:v>165.97441403798399</c:v>
                </c:pt>
                <c:pt idx="21774">
                  <c:v>165.957576142736</c:v>
                </c:pt>
                <c:pt idx="21775">
                  <c:v>165.94770595469501</c:v>
                </c:pt>
                <c:pt idx="21776">
                  <c:v>165.937615334893</c:v>
                </c:pt>
                <c:pt idx="21777">
                  <c:v>165.93127740426399</c:v>
                </c:pt>
                <c:pt idx="21778">
                  <c:v>165.92406597172601</c:v>
                </c:pt>
                <c:pt idx="21779">
                  <c:v>165.92242531660801</c:v>
                </c:pt>
                <c:pt idx="21780">
                  <c:v>165.92152058281101</c:v>
                </c:pt>
                <c:pt idx="21781">
                  <c:v>165.911316994511</c:v>
                </c:pt>
                <c:pt idx="21782">
                  <c:v>165.89261345649601</c:v>
                </c:pt>
                <c:pt idx="21783">
                  <c:v>165.86302545289601</c:v>
                </c:pt>
                <c:pt idx="21784">
                  <c:v>165.85770751273401</c:v>
                </c:pt>
                <c:pt idx="21785">
                  <c:v>165.837705008054</c:v>
                </c:pt>
                <c:pt idx="21786">
                  <c:v>165.83060194508101</c:v>
                </c:pt>
                <c:pt idx="21787">
                  <c:v>165.81932768167701</c:v>
                </c:pt>
                <c:pt idx="21788">
                  <c:v>165.79916630653599</c:v>
                </c:pt>
                <c:pt idx="21789">
                  <c:v>165.795441671975</c:v>
                </c:pt>
                <c:pt idx="21790">
                  <c:v>165.786247824642</c:v>
                </c:pt>
                <c:pt idx="21791">
                  <c:v>165.756093590148</c:v>
                </c:pt>
                <c:pt idx="21792">
                  <c:v>165.73290803862099</c:v>
                </c:pt>
                <c:pt idx="21793">
                  <c:v>165.73176938972901</c:v>
                </c:pt>
                <c:pt idx="21794">
                  <c:v>165.718710510715</c:v>
                </c:pt>
                <c:pt idx="21795">
                  <c:v>165.71162123804601</c:v>
                </c:pt>
                <c:pt idx="21796">
                  <c:v>165.69275418514101</c:v>
                </c:pt>
                <c:pt idx="21797">
                  <c:v>165.65371034387101</c:v>
                </c:pt>
                <c:pt idx="21798">
                  <c:v>165.65366780642799</c:v>
                </c:pt>
                <c:pt idx="21799">
                  <c:v>165.637804083101</c:v>
                </c:pt>
                <c:pt idx="21800">
                  <c:v>165.62419114812801</c:v>
                </c:pt>
                <c:pt idx="21801">
                  <c:v>165.61791730089499</c:v>
                </c:pt>
                <c:pt idx="21802">
                  <c:v>165.61424806739601</c:v>
                </c:pt>
                <c:pt idx="21803">
                  <c:v>165.59035498967199</c:v>
                </c:pt>
                <c:pt idx="21804">
                  <c:v>165.57966416720501</c:v>
                </c:pt>
                <c:pt idx="21805">
                  <c:v>165.57818764375801</c:v>
                </c:pt>
                <c:pt idx="21806">
                  <c:v>165.56931667161999</c:v>
                </c:pt>
                <c:pt idx="21807">
                  <c:v>165.56013432879001</c:v>
                </c:pt>
                <c:pt idx="21808">
                  <c:v>165.53560183471899</c:v>
                </c:pt>
                <c:pt idx="21809">
                  <c:v>165.53450993579801</c:v>
                </c:pt>
                <c:pt idx="21810">
                  <c:v>165.51839779616</c:v>
                </c:pt>
                <c:pt idx="21811">
                  <c:v>165.49593787682701</c:v>
                </c:pt>
                <c:pt idx="21812">
                  <c:v>165.49430755269501</c:v>
                </c:pt>
                <c:pt idx="21813">
                  <c:v>165.49114739163301</c:v>
                </c:pt>
                <c:pt idx="21814">
                  <c:v>165.464746360205</c:v>
                </c:pt>
                <c:pt idx="21815">
                  <c:v>165.451519613611</c:v>
                </c:pt>
                <c:pt idx="21816">
                  <c:v>165.435456693953</c:v>
                </c:pt>
                <c:pt idx="21817">
                  <c:v>165.43297513204899</c:v>
                </c:pt>
                <c:pt idx="21818">
                  <c:v>165.40537825903999</c:v>
                </c:pt>
                <c:pt idx="21819">
                  <c:v>165.39700989113101</c:v>
                </c:pt>
                <c:pt idx="21820">
                  <c:v>165.39063814791999</c:v>
                </c:pt>
                <c:pt idx="21821">
                  <c:v>165.39038891814499</c:v>
                </c:pt>
                <c:pt idx="21822">
                  <c:v>165.377994735176</c:v>
                </c:pt>
                <c:pt idx="21823">
                  <c:v>165.365453791828</c:v>
                </c:pt>
                <c:pt idx="21824">
                  <c:v>165.33976181349701</c:v>
                </c:pt>
                <c:pt idx="21825">
                  <c:v>165.33491723524699</c:v>
                </c:pt>
                <c:pt idx="21826">
                  <c:v>165.29644307247401</c:v>
                </c:pt>
                <c:pt idx="21827">
                  <c:v>165.28645853730799</c:v>
                </c:pt>
                <c:pt idx="21828">
                  <c:v>165.26896756388101</c:v>
                </c:pt>
                <c:pt idx="21829">
                  <c:v>165.24479607212101</c:v>
                </c:pt>
                <c:pt idx="21830">
                  <c:v>165.233197022805</c:v>
                </c:pt>
                <c:pt idx="21831">
                  <c:v>165.19152883562001</c:v>
                </c:pt>
                <c:pt idx="21832">
                  <c:v>165.19096697498199</c:v>
                </c:pt>
                <c:pt idx="21833">
                  <c:v>165.18442689667501</c:v>
                </c:pt>
                <c:pt idx="21834">
                  <c:v>165.16018154025599</c:v>
                </c:pt>
                <c:pt idx="21835">
                  <c:v>165.15833509625</c:v>
                </c:pt>
                <c:pt idx="21836">
                  <c:v>165.157048184822</c:v>
                </c:pt>
                <c:pt idx="21837">
                  <c:v>165.13116794163099</c:v>
                </c:pt>
                <c:pt idx="21838">
                  <c:v>165.10737669935199</c:v>
                </c:pt>
                <c:pt idx="21839">
                  <c:v>165.106821628658</c:v>
                </c:pt>
                <c:pt idx="21840">
                  <c:v>165.09772858241499</c:v>
                </c:pt>
                <c:pt idx="21841">
                  <c:v>165.094275646352</c:v>
                </c:pt>
                <c:pt idx="21842">
                  <c:v>165.08612609263901</c:v>
                </c:pt>
                <c:pt idx="21843">
                  <c:v>165.08559533748499</c:v>
                </c:pt>
                <c:pt idx="21844">
                  <c:v>165.08375176202401</c:v>
                </c:pt>
                <c:pt idx="21845">
                  <c:v>165.07341007340199</c:v>
                </c:pt>
                <c:pt idx="21846">
                  <c:v>165.065644226876</c:v>
                </c:pt>
                <c:pt idx="21847">
                  <c:v>165.06547527869299</c:v>
                </c:pt>
                <c:pt idx="21848">
                  <c:v>165.04936628066801</c:v>
                </c:pt>
                <c:pt idx="21849">
                  <c:v>165.03715734996601</c:v>
                </c:pt>
                <c:pt idx="21850">
                  <c:v>165.03338046609301</c:v>
                </c:pt>
                <c:pt idx="21851">
                  <c:v>165.01672978602801</c:v>
                </c:pt>
                <c:pt idx="21852">
                  <c:v>164.99773095121</c:v>
                </c:pt>
                <c:pt idx="21853">
                  <c:v>164.99644453122599</c:v>
                </c:pt>
                <c:pt idx="21854">
                  <c:v>164.97254283294899</c:v>
                </c:pt>
                <c:pt idx="21855">
                  <c:v>164.957013193634</c:v>
                </c:pt>
                <c:pt idx="21856">
                  <c:v>164.95110386864201</c:v>
                </c:pt>
                <c:pt idx="21857">
                  <c:v>164.943949789621</c:v>
                </c:pt>
                <c:pt idx="21858">
                  <c:v>164.936104678443</c:v>
                </c:pt>
                <c:pt idx="21859">
                  <c:v>164.915014763946</c:v>
                </c:pt>
                <c:pt idx="21860">
                  <c:v>164.909854377784</c:v>
                </c:pt>
                <c:pt idx="21861">
                  <c:v>164.871867508745</c:v>
                </c:pt>
                <c:pt idx="21862">
                  <c:v>164.85887719518601</c:v>
                </c:pt>
                <c:pt idx="21863">
                  <c:v>164.857783153658</c:v>
                </c:pt>
                <c:pt idx="21864">
                  <c:v>164.80948705622399</c:v>
                </c:pt>
                <c:pt idx="21865">
                  <c:v>164.78297416299199</c:v>
                </c:pt>
                <c:pt idx="21866">
                  <c:v>164.781631268647</c:v>
                </c:pt>
                <c:pt idx="21867">
                  <c:v>164.77725231620701</c:v>
                </c:pt>
                <c:pt idx="21868">
                  <c:v>164.755973547965</c:v>
                </c:pt>
                <c:pt idx="21869">
                  <c:v>164.74959161702199</c:v>
                </c:pt>
                <c:pt idx="21870">
                  <c:v>164.74178220933601</c:v>
                </c:pt>
                <c:pt idx="21871">
                  <c:v>164.739281327936</c:v>
                </c:pt>
                <c:pt idx="21872">
                  <c:v>164.72660501482201</c:v>
                </c:pt>
                <c:pt idx="21873">
                  <c:v>164.703958750911</c:v>
                </c:pt>
                <c:pt idx="21874">
                  <c:v>164.67070101492499</c:v>
                </c:pt>
                <c:pt idx="21875">
                  <c:v>164.669233584718</c:v>
                </c:pt>
                <c:pt idx="21876">
                  <c:v>164.664344110494</c:v>
                </c:pt>
                <c:pt idx="21877">
                  <c:v>164.65933985881901</c:v>
                </c:pt>
                <c:pt idx="21878">
                  <c:v>164.64308851662199</c:v>
                </c:pt>
                <c:pt idx="21879">
                  <c:v>164.613610509973</c:v>
                </c:pt>
                <c:pt idx="21880">
                  <c:v>164.61124305006001</c:v>
                </c:pt>
                <c:pt idx="21881">
                  <c:v>164.61072404180001</c:v>
                </c:pt>
                <c:pt idx="21882">
                  <c:v>164.60841972711799</c:v>
                </c:pt>
                <c:pt idx="21883">
                  <c:v>164.59790300086701</c:v>
                </c:pt>
                <c:pt idx="21884">
                  <c:v>164.59265190348199</c:v>
                </c:pt>
                <c:pt idx="21885">
                  <c:v>164.57834406148299</c:v>
                </c:pt>
                <c:pt idx="21886">
                  <c:v>164.57634030499699</c:v>
                </c:pt>
                <c:pt idx="21887">
                  <c:v>164.56355889319099</c:v>
                </c:pt>
                <c:pt idx="21888">
                  <c:v>164.55964830908599</c:v>
                </c:pt>
                <c:pt idx="21889">
                  <c:v>164.55764436140501</c:v>
                </c:pt>
                <c:pt idx="21890">
                  <c:v>164.55588619349501</c:v>
                </c:pt>
                <c:pt idx="21891">
                  <c:v>164.54193419281501</c:v>
                </c:pt>
                <c:pt idx="21892">
                  <c:v>164.50512540562301</c:v>
                </c:pt>
                <c:pt idx="21893">
                  <c:v>164.50426364472301</c:v>
                </c:pt>
                <c:pt idx="21894">
                  <c:v>164.49915542068101</c:v>
                </c:pt>
                <c:pt idx="21895">
                  <c:v>164.495934226027</c:v>
                </c:pt>
                <c:pt idx="21896">
                  <c:v>164.49250519304599</c:v>
                </c:pt>
                <c:pt idx="21897">
                  <c:v>164.48791933848801</c:v>
                </c:pt>
                <c:pt idx="21898">
                  <c:v>164.48349753272601</c:v>
                </c:pt>
                <c:pt idx="21899">
                  <c:v>164.46504513745799</c:v>
                </c:pt>
                <c:pt idx="21900">
                  <c:v>164.43838228150801</c:v>
                </c:pt>
                <c:pt idx="21901">
                  <c:v>164.43191293907</c:v>
                </c:pt>
                <c:pt idx="21902">
                  <c:v>164.426414577267</c:v>
                </c:pt>
                <c:pt idx="21903">
                  <c:v>164.421961297152</c:v>
                </c:pt>
                <c:pt idx="21904">
                  <c:v>164.415818398623</c:v>
                </c:pt>
                <c:pt idx="21905">
                  <c:v>164.34807444211901</c:v>
                </c:pt>
                <c:pt idx="21906">
                  <c:v>164.34482428730601</c:v>
                </c:pt>
                <c:pt idx="21907">
                  <c:v>164.338702340531</c:v>
                </c:pt>
                <c:pt idx="21908">
                  <c:v>164.33216976789799</c:v>
                </c:pt>
                <c:pt idx="21909">
                  <c:v>164.329381004883</c:v>
                </c:pt>
                <c:pt idx="21910">
                  <c:v>164.32080863104599</c:v>
                </c:pt>
                <c:pt idx="21911">
                  <c:v>164.30567931723999</c:v>
                </c:pt>
                <c:pt idx="21912">
                  <c:v>164.297547041271</c:v>
                </c:pt>
                <c:pt idx="21913">
                  <c:v>164.290500481317</c:v>
                </c:pt>
                <c:pt idx="21914">
                  <c:v>164.28054217245699</c:v>
                </c:pt>
                <c:pt idx="21915">
                  <c:v>164.269938820069</c:v>
                </c:pt>
                <c:pt idx="21916">
                  <c:v>164.263346130591</c:v>
                </c:pt>
                <c:pt idx="21917">
                  <c:v>164.14928056474901</c:v>
                </c:pt>
                <c:pt idx="21918">
                  <c:v>164.14093002870899</c:v>
                </c:pt>
                <c:pt idx="21919">
                  <c:v>164.13969330181001</c:v>
                </c:pt>
                <c:pt idx="21920">
                  <c:v>164.12972981860901</c:v>
                </c:pt>
                <c:pt idx="21921">
                  <c:v>164.12803385963201</c:v>
                </c:pt>
                <c:pt idx="21922">
                  <c:v>164.124561143129</c:v>
                </c:pt>
                <c:pt idx="21923">
                  <c:v>164.116750362999</c:v>
                </c:pt>
                <c:pt idx="21924">
                  <c:v>164.109890602202</c:v>
                </c:pt>
                <c:pt idx="21925">
                  <c:v>164.105983341799</c:v>
                </c:pt>
                <c:pt idx="21926">
                  <c:v>164.08674218477901</c:v>
                </c:pt>
                <c:pt idx="21927">
                  <c:v>164.07875206074499</c:v>
                </c:pt>
                <c:pt idx="21928">
                  <c:v>164.04968501334</c:v>
                </c:pt>
                <c:pt idx="21929">
                  <c:v>164.04780602576301</c:v>
                </c:pt>
                <c:pt idx="21930">
                  <c:v>164.03384698706901</c:v>
                </c:pt>
                <c:pt idx="21931">
                  <c:v>164.00198196427101</c:v>
                </c:pt>
                <c:pt idx="21932">
                  <c:v>163.99210798536899</c:v>
                </c:pt>
                <c:pt idx="21933">
                  <c:v>163.965215319256</c:v>
                </c:pt>
                <c:pt idx="21934">
                  <c:v>163.96413706778199</c:v>
                </c:pt>
                <c:pt idx="21935">
                  <c:v>163.90535406813899</c:v>
                </c:pt>
                <c:pt idx="21936">
                  <c:v>163.904112043005</c:v>
                </c:pt>
                <c:pt idx="21937">
                  <c:v>163.89742827396299</c:v>
                </c:pt>
                <c:pt idx="21938">
                  <c:v>163.868042688158</c:v>
                </c:pt>
                <c:pt idx="21939">
                  <c:v>163.86787285975601</c:v>
                </c:pt>
                <c:pt idx="21940">
                  <c:v>163.85273645720801</c:v>
                </c:pt>
                <c:pt idx="21941">
                  <c:v>163.82735897820601</c:v>
                </c:pt>
                <c:pt idx="21942">
                  <c:v>163.80849228359401</c:v>
                </c:pt>
                <c:pt idx="21943">
                  <c:v>163.80798719779301</c:v>
                </c:pt>
                <c:pt idx="21944">
                  <c:v>163.802003336355</c:v>
                </c:pt>
                <c:pt idx="21945">
                  <c:v>163.76483464933801</c:v>
                </c:pt>
                <c:pt idx="21946">
                  <c:v>163.73596569603299</c:v>
                </c:pt>
                <c:pt idx="21947">
                  <c:v>163.72955452695001</c:v>
                </c:pt>
                <c:pt idx="21948">
                  <c:v>163.701429796387</c:v>
                </c:pt>
                <c:pt idx="21949">
                  <c:v>163.69453241432601</c:v>
                </c:pt>
                <c:pt idx="21950">
                  <c:v>163.67434903067601</c:v>
                </c:pt>
                <c:pt idx="21951">
                  <c:v>163.63526556338999</c:v>
                </c:pt>
                <c:pt idx="21952">
                  <c:v>163.628487782939</c:v>
                </c:pt>
                <c:pt idx="21953">
                  <c:v>163.602847696689</c:v>
                </c:pt>
                <c:pt idx="21954">
                  <c:v>163.601687854196</c:v>
                </c:pt>
                <c:pt idx="21955">
                  <c:v>163.588556538315</c:v>
                </c:pt>
                <c:pt idx="21956">
                  <c:v>163.58709812090001</c:v>
                </c:pt>
                <c:pt idx="21957">
                  <c:v>163.574632423011</c:v>
                </c:pt>
                <c:pt idx="21958">
                  <c:v>163.57142831606399</c:v>
                </c:pt>
                <c:pt idx="21959">
                  <c:v>163.56683700603099</c:v>
                </c:pt>
                <c:pt idx="21960">
                  <c:v>163.56333286877299</c:v>
                </c:pt>
                <c:pt idx="21961">
                  <c:v>163.55103294019199</c:v>
                </c:pt>
                <c:pt idx="21962">
                  <c:v>163.54909493498201</c:v>
                </c:pt>
                <c:pt idx="21963">
                  <c:v>163.54292640018201</c:v>
                </c:pt>
                <c:pt idx="21964">
                  <c:v>163.53967656959199</c:v>
                </c:pt>
                <c:pt idx="21965">
                  <c:v>163.51167007116399</c:v>
                </c:pt>
                <c:pt idx="21966">
                  <c:v>163.45973436531301</c:v>
                </c:pt>
                <c:pt idx="21967">
                  <c:v>163.42201224567799</c:v>
                </c:pt>
                <c:pt idx="21968">
                  <c:v>163.404977271984</c:v>
                </c:pt>
                <c:pt idx="21969">
                  <c:v>163.404825640967</c:v>
                </c:pt>
                <c:pt idx="21970">
                  <c:v>163.394995501751</c:v>
                </c:pt>
                <c:pt idx="21971">
                  <c:v>163.39433607888401</c:v>
                </c:pt>
                <c:pt idx="21972">
                  <c:v>163.35563688635801</c:v>
                </c:pt>
                <c:pt idx="21973">
                  <c:v>163.350251748445</c:v>
                </c:pt>
                <c:pt idx="21974">
                  <c:v>163.32855795047399</c:v>
                </c:pt>
                <c:pt idx="21975">
                  <c:v>163.30948562672401</c:v>
                </c:pt>
                <c:pt idx="21976">
                  <c:v>163.29339813446299</c:v>
                </c:pt>
                <c:pt idx="21977">
                  <c:v>163.272350985271</c:v>
                </c:pt>
                <c:pt idx="21978">
                  <c:v>163.259583828762</c:v>
                </c:pt>
                <c:pt idx="21979">
                  <c:v>163.25700353543999</c:v>
                </c:pt>
                <c:pt idx="21980">
                  <c:v>163.25317888084899</c:v>
                </c:pt>
                <c:pt idx="21981">
                  <c:v>163.23950100130901</c:v>
                </c:pt>
                <c:pt idx="21982">
                  <c:v>163.17324301337001</c:v>
                </c:pt>
                <c:pt idx="21983">
                  <c:v>163.16260542134501</c:v>
                </c:pt>
                <c:pt idx="21984">
                  <c:v>163.15687510420901</c:v>
                </c:pt>
                <c:pt idx="21985">
                  <c:v>163.11699047071701</c:v>
                </c:pt>
                <c:pt idx="21986">
                  <c:v>163.10932967827401</c:v>
                </c:pt>
                <c:pt idx="21987">
                  <c:v>163.09246316034199</c:v>
                </c:pt>
                <c:pt idx="21988">
                  <c:v>163.09235461183599</c:v>
                </c:pt>
                <c:pt idx="21989">
                  <c:v>163.07276032836199</c:v>
                </c:pt>
                <c:pt idx="21990">
                  <c:v>163.065888076965</c:v>
                </c:pt>
                <c:pt idx="21991">
                  <c:v>163.06424179710399</c:v>
                </c:pt>
                <c:pt idx="21992">
                  <c:v>163.061881064283</c:v>
                </c:pt>
                <c:pt idx="21993">
                  <c:v>163.05828620478999</c:v>
                </c:pt>
                <c:pt idx="21994">
                  <c:v>163.05737008237301</c:v>
                </c:pt>
                <c:pt idx="21995">
                  <c:v>163.05097335001699</c:v>
                </c:pt>
                <c:pt idx="21996">
                  <c:v>163.04702152810299</c:v>
                </c:pt>
                <c:pt idx="21997">
                  <c:v>163.02242590832401</c:v>
                </c:pt>
                <c:pt idx="21998">
                  <c:v>163.00311329893901</c:v>
                </c:pt>
                <c:pt idx="21999">
                  <c:v>163.00068058242701</c:v>
                </c:pt>
                <c:pt idx="22000">
                  <c:v>162.97440764778</c:v>
                </c:pt>
                <c:pt idx="22001">
                  <c:v>162.95938152935599</c:v>
                </c:pt>
                <c:pt idx="22002">
                  <c:v>162.94765858545699</c:v>
                </c:pt>
                <c:pt idx="22003">
                  <c:v>162.94411558896601</c:v>
                </c:pt>
                <c:pt idx="22004">
                  <c:v>162.936026162855</c:v>
                </c:pt>
                <c:pt idx="22005">
                  <c:v>162.91935321841001</c:v>
                </c:pt>
                <c:pt idx="22006">
                  <c:v>162.91590288681101</c:v>
                </c:pt>
                <c:pt idx="22007">
                  <c:v>162.90927070405201</c:v>
                </c:pt>
                <c:pt idx="22008">
                  <c:v>162.892195121208</c:v>
                </c:pt>
                <c:pt idx="22009">
                  <c:v>162.88825422093001</c:v>
                </c:pt>
                <c:pt idx="22010">
                  <c:v>162.87734146817701</c:v>
                </c:pt>
                <c:pt idx="22011">
                  <c:v>162.85449004312699</c:v>
                </c:pt>
                <c:pt idx="22012">
                  <c:v>162.824345022301</c:v>
                </c:pt>
                <c:pt idx="22013">
                  <c:v>162.81909413365599</c:v>
                </c:pt>
                <c:pt idx="22014">
                  <c:v>162.812175314678</c:v>
                </c:pt>
                <c:pt idx="22015">
                  <c:v>162.80789887027001</c:v>
                </c:pt>
                <c:pt idx="22016">
                  <c:v>162.79816382892</c:v>
                </c:pt>
                <c:pt idx="22017">
                  <c:v>162.785582289578</c:v>
                </c:pt>
                <c:pt idx="22018">
                  <c:v>162.776327123231</c:v>
                </c:pt>
                <c:pt idx="22019">
                  <c:v>162.76609511180101</c:v>
                </c:pt>
                <c:pt idx="22020">
                  <c:v>162.76379416691901</c:v>
                </c:pt>
                <c:pt idx="22021">
                  <c:v>162.74747335453</c:v>
                </c:pt>
                <c:pt idx="22022">
                  <c:v>162.74277975799299</c:v>
                </c:pt>
                <c:pt idx="22023">
                  <c:v>162.707274548394</c:v>
                </c:pt>
                <c:pt idx="22024">
                  <c:v>162.69454721971201</c:v>
                </c:pt>
                <c:pt idx="22025">
                  <c:v>162.65839975960699</c:v>
                </c:pt>
                <c:pt idx="22026">
                  <c:v>162.634514000667</c:v>
                </c:pt>
                <c:pt idx="22027">
                  <c:v>162.61518355517401</c:v>
                </c:pt>
                <c:pt idx="22028">
                  <c:v>162.60114966538501</c:v>
                </c:pt>
                <c:pt idx="22029">
                  <c:v>162.596271960618</c:v>
                </c:pt>
                <c:pt idx="22030">
                  <c:v>162.580132172585</c:v>
                </c:pt>
                <c:pt idx="22031">
                  <c:v>162.576141165693</c:v>
                </c:pt>
                <c:pt idx="22032">
                  <c:v>162.56653653166299</c:v>
                </c:pt>
                <c:pt idx="22033">
                  <c:v>162.56170100895599</c:v>
                </c:pt>
                <c:pt idx="22034">
                  <c:v>162.52889092258701</c:v>
                </c:pt>
                <c:pt idx="22035">
                  <c:v>162.52705683833199</c:v>
                </c:pt>
                <c:pt idx="22036">
                  <c:v>162.52064457425101</c:v>
                </c:pt>
                <c:pt idx="22037">
                  <c:v>162.50645588633799</c:v>
                </c:pt>
                <c:pt idx="22038">
                  <c:v>162.49458573932699</c:v>
                </c:pt>
                <c:pt idx="22039">
                  <c:v>162.46815694636501</c:v>
                </c:pt>
                <c:pt idx="22040">
                  <c:v>162.43740692428901</c:v>
                </c:pt>
                <c:pt idx="22041">
                  <c:v>162.43154594786199</c:v>
                </c:pt>
                <c:pt idx="22042">
                  <c:v>162.39814334545699</c:v>
                </c:pt>
                <c:pt idx="22043">
                  <c:v>162.38917481853201</c:v>
                </c:pt>
                <c:pt idx="22044">
                  <c:v>162.38544828546301</c:v>
                </c:pt>
                <c:pt idx="22045">
                  <c:v>162.35699856586299</c:v>
                </c:pt>
                <c:pt idx="22046">
                  <c:v>162.352346577465</c:v>
                </c:pt>
                <c:pt idx="22047">
                  <c:v>162.34350985273801</c:v>
                </c:pt>
                <c:pt idx="22048">
                  <c:v>162.33890538612101</c:v>
                </c:pt>
                <c:pt idx="22049">
                  <c:v>162.313546160301</c:v>
                </c:pt>
                <c:pt idx="22050">
                  <c:v>162.30707868916099</c:v>
                </c:pt>
                <c:pt idx="22051">
                  <c:v>162.26502927746699</c:v>
                </c:pt>
                <c:pt idx="22052">
                  <c:v>162.24070236352199</c:v>
                </c:pt>
                <c:pt idx="22053">
                  <c:v>162.23482881677</c:v>
                </c:pt>
                <c:pt idx="22054">
                  <c:v>162.22707517263299</c:v>
                </c:pt>
                <c:pt idx="22055">
                  <c:v>162.19760841054199</c:v>
                </c:pt>
                <c:pt idx="22056">
                  <c:v>162.14301217918899</c:v>
                </c:pt>
                <c:pt idx="22057">
                  <c:v>162.082870581788</c:v>
                </c:pt>
                <c:pt idx="22058">
                  <c:v>162.07759846178601</c:v>
                </c:pt>
                <c:pt idx="22059">
                  <c:v>162.076113942631</c:v>
                </c:pt>
                <c:pt idx="22060">
                  <c:v>162.06156608679399</c:v>
                </c:pt>
                <c:pt idx="22061">
                  <c:v>162.05957345165501</c:v>
                </c:pt>
                <c:pt idx="22062">
                  <c:v>162.020731931923</c:v>
                </c:pt>
                <c:pt idx="22063">
                  <c:v>162.01506526476001</c:v>
                </c:pt>
                <c:pt idx="22064">
                  <c:v>162.00136807557101</c:v>
                </c:pt>
                <c:pt idx="22065">
                  <c:v>161.963921986668</c:v>
                </c:pt>
                <c:pt idx="22066">
                  <c:v>161.91996576114801</c:v>
                </c:pt>
                <c:pt idx="22067">
                  <c:v>161.88618248051901</c:v>
                </c:pt>
                <c:pt idx="22068">
                  <c:v>161.871776488519</c:v>
                </c:pt>
                <c:pt idx="22069">
                  <c:v>161.839903901095</c:v>
                </c:pt>
                <c:pt idx="22070">
                  <c:v>161.83079630191199</c:v>
                </c:pt>
                <c:pt idx="22071">
                  <c:v>161.79127470614901</c:v>
                </c:pt>
                <c:pt idx="22072">
                  <c:v>161.78841433384</c:v>
                </c:pt>
                <c:pt idx="22073">
                  <c:v>161.78166043107001</c:v>
                </c:pt>
                <c:pt idx="22074">
                  <c:v>161.77239593628099</c:v>
                </c:pt>
                <c:pt idx="22075">
                  <c:v>161.77125401024901</c:v>
                </c:pt>
                <c:pt idx="22076">
                  <c:v>161.769926316956</c:v>
                </c:pt>
                <c:pt idx="22077">
                  <c:v>161.766346700101</c:v>
                </c:pt>
                <c:pt idx="22078">
                  <c:v>161.76413663551801</c:v>
                </c:pt>
                <c:pt idx="22079">
                  <c:v>161.758428518486</c:v>
                </c:pt>
                <c:pt idx="22080">
                  <c:v>161.750369359898</c:v>
                </c:pt>
                <c:pt idx="22081">
                  <c:v>161.745363606637</c:v>
                </c:pt>
                <c:pt idx="22082">
                  <c:v>161.723149884571</c:v>
                </c:pt>
                <c:pt idx="22083">
                  <c:v>161.70040433689999</c:v>
                </c:pt>
                <c:pt idx="22084">
                  <c:v>161.69779045920399</c:v>
                </c:pt>
                <c:pt idx="22085">
                  <c:v>161.67562552421299</c:v>
                </c:pt>
                <c:pt idx="22086">
                  <c:v>161.670892477537</c:v>
                </c:pt>
                <c:pt idx="22087">
                  <c:v>161.667143923277</c:v>
                </c:pt>
                <c:pt idx="22088">
                  <c:v>161.64276088885799</c:v>
                </c:pt>
                <c:pt idx="22089">
                  <c:v>161.636488188969</c:v>
                </c:pt>
                <c:pt idx="22090">
                  <c:v>161.622358357439</c:v>
                </c:pt>
                <c:pt idx="22091">
                  <c:v>161.601424847034</c:v>
                </c:pt>
                <c:pt idx="22092">
                  <c:v>161.60029156817299</c:v>
                </c:pt>
                <c:pt idx="22093">
                  <c:v>161.595135154784</c:v>
                </c:pt>
                <c:pt idx="22094">
                  <c:v>161.592070265063</c:v>
                </c:pt>
                <c:pt idx="22095">
                  <c:v>161.57401369812999</c:v>
                </c:pt>
                <c:pt idx="22096">
                  <c:v>161.55611730379101</c:v>
                </c:pt>
                <c:pt idx="22097">
                  <c:v>161.54123455684299</c:v>
                </c:pt>
                <c:pt idx="22098">
                  <c:v>161.52435008337699</c:v>
                </c:pt>
                <c:pt idx="22099">
                  <c:v>161.50969995887701</c:v>
                </c:pt>
                <c:pt idx="22100">
                  <c:v>161.485348544743</c:v>
                </c:pt>
                <c:pt idx="22101">
                  <c:v>161.478858464767</c:v>
                </c:pt>
                <c:pt idx="22102">
                  <c:v>161.460521951229</c:v>
                </c:pt>
                <c:pt idx="22103">
                  <c:v>161.45258892855799</c:v>
                </c:pt>
                <c:pt idx="22104">
                  <c:v>161.43295819950899</c:v>
                </c:pt>
                <c:pt idx="22105">
                  <c:v>161.43277136812901</c:v>
                </c:pt>
                <c:pt idx="22106">
                  <c:v>161.424346342473</c:v>
                </c:pt>
                <c:pt idx="22107">
                  <c:v>161.40699916081499</c:v>
                </c:pt>
                <c:pt idx="22108">
                  <c:v>161.39918419373399</c:v>
                </c:pt>
                <c:pt idx="22109">
                  <c:v>161.39865830726299</c:v>
                </c:pt>
                <c:pt idx="22110">
                  <c:v>161.39829704081399</c:v>
                </c:pt>
                <c:pt idx="22111">
                  <c:v>161.36807664217301</c:v>
                </c:pt>
                <c:pt idx="22112">
                  <c:v>161.33710842657399</c:v>
                </c:pt>
                <c:pt idx="22113">
                  <c:v>161.32064287903901</c:v>
                </c:pt>
                <c:pt idx="22114">
                  <c:v>161.294574205934</c:v>
                </c:pt>
                <c:pt idx="22115">
                  <c:v>161.27583642357001</c:v>
                </c:pt>
                <c:pt idx="22116">
                  <c:v>161.27176480055499</c:v>
                </c:pt>
                <c:pt idx="22117">
                  <c:v>161.254053594872</c:v>
                </c:pt>
                <c:pt idx="22118">
                  <c:v>161.23689568864901</c:v>
                </c:pt>
                <c:pt idx="22119">
                  <c:v>161.235100853311</c:v>
                </c:pt>
                <c:pt idx="22120">
                  <c:v>161.20944433095201</c:v>
                </c:pt>
                <c:pt idx="22121">
                  <c:v>161.181967994106</c:v>
                </c:pt>
                <c:pt idx="22122">
                  <c:v>161.16920922952499</c:v>
                </c:pt>
                <c:pt idx="22123">
                  <c:v>161.16906825709299</c:v>
                </c:pt>
                <c:pt idx="22124">
                  <c:v>161.16023356290901</c:v>
                </c:pt>
                <c:pt idx="22125">
                  <c:v>161.14320555084899</c:v>
                </c:pt>
                <c:pt idx="22126">
                  <c:v>161.13528375189</c:v>
                </c:pt>
                <c:pt idx="22127">
                  <c:v>161.121287914584</c:v>
                </c:pt>
                <c:pt idx="22128">
                  <c:v>161.117735244877</c:v>
                </c:pt>
                <c:pt idx="22129">
                  <c:v>161.09585698567099</c:v>
                </c:pt>
                <c:pt idx="22130">
                  <c:v>161.09140986303299</c:v>
                </c:pt>
                <c:pt idx="22131">
                  <c:v>161.04744738641301</c:v>
                </c:pt>
                <c:pt idx="22132">
                  <c:v>161.04654128032399</c:v>
                </c:pt>
                <c:pt idx="22133">
                  <c:v>161.01910548103899</c:v>
                </c:pt>
                <c:pt idx="22134">
                  <c:v>161.005502377705</c:v>
                </c:pt>
                <c:pt idx="22135">
                  <c:v>160.970787134191</c:v>
                </c:pt>
                <c:pt idx="22136">
                  <c:v>160.966630205673</c:v>
                </c:pt>
                <c:pt idx="22137">
                  <c:v>160.91770353833999</c:v>
                </c:pt>
                <c:pt idx="22138">
                  <c:v>160.91153630479599</c:v>
                </c:pt>
                <c:pt idx="22139">
                  <c:v>160.910682976017</c:v>
                </c:pt>
                <c:pt idx="22140">
                  <c:v>160.90394652160199</c:v>
                </c:pt>
                <c:pt idx="22141">
                  <c:v>160.88748339438399</c:v>
                </c:pt>
                <c:pt idx="22142">
                  <c:v>160.875398382225</c:v>
                </c:pt>
                <c:pt idx="22143">
                  <c:v>160.86432428681999</c:v>
                </c:pt>
                <c:pt idx="22144">
                  <c:v>160.84908594217401</c:v>
                </c:pt>
                <c:pt idx="22145">
                  <c:v>160.833248006069</c:v>
                </c:pt>
                <c:pt idx="22146">
                  <c:v>160.82757934904899</c:v>
                </c:pt>
                <c:pt idx="22147">
                  <c:v>160.79700853849801</c:v>
                </c:pt>
                <c:pt idx="22148">
                  <c:v>160.75923096490899</c:v>
                </c:pt>
                <c:pt idx="22149">
                  <c:v>160.73620732904499</c:v>
                </c:pt>
                <c:pt idx="22150">
                  <c:v>160.707530357905</c:v>
                </c:pt>
                <c:pt idx="22151">
                  <c:v>160.651446717477</c:v>
                </c:pt>
                <c:pt idx="22152">
                  <c:v>160.62726549546099</c:v>
                </c:pt>
                <c:pt idx="22153">
                  <c:v>160.62592255361901</c:v>
                </c:pt>
                <c:pt idx="22154">
                  <c:v>160.60513715939501</c:v>
                </c:pt>
                <c:pt idx="22155">
                  <c:v>160.559149402125</c:v>
                </c:pt>
                <c:pt idx="22156">
                  <c:v>160.51310926759999</c:v>
                </c:pt>
                <c:pt idx="22157">
                  <c:v>160.48079529638301</c:v>
                </c:pt>
                <c:pt idx="22158">
                  <c:v>160.47105536651401</c:v>
                </c:pt>
                <c:pt idx="22159">
                  <c:v>160.46521054616599</c:v>
                </c:pt>
                <c:pt idx="22160">
                  <c:v>160.45347630831401</c:v>
                </c:pt>
                <c:pt idx="22161">
                  <c:v>160.432906398326</c:v>
                </c:pt>
                <c:pt idx="22162">
                  <c:v>160.43143145725699</c:v>
                </c:pt>
                <c:pt idx="22163">
                  <c:v>160.421780223127</c:v>
                </c:pt>
                <c:pt idx="22164">
                  <c:v>160.414908318237</c:v>
                </c:pt>
                <c:pt idx="22165">
                  <c:v>160.410850239186</c:v>
                </c:pt>
                <c:pt idx="22166">
                  <c:v>160.396842104862</c:v>
                </c:pt>
                <c:pt idx="22167">
                  <c:v>160.37797553065201</c:v>
                </c:pt>
                <c:pt idx="22168">
                  <c:v>160.35313059211501</c:v>
                </c:pt>
                <c:pt idx="22169">
                  <c:v>160.33979868317499</c:v>
                </c:pt>
                <c:pt idx="22170">
                  <c:v>160.32986921752601</c:v>
                </c:pt>
                <c:pt idx="22171">
                  <c:v>160.32904360777201</c:v>
                </c:pt>
                <c:pt idx="22172">
                  <c:v>160.32552900880199</c:v>
                </c:pt>
                <c:pt idx="22173">
                  <c:v>160.325174280808</c:v>
                </c:pt>
                <c:pt idx="22174">
                  <c:v>160.32397994027099</c:v>
                </c:pt>
                <c:pt idx="22175">
                  <c:v>160.32334882593099</c:v>
                </c:pt>
                <c:pt idx="22176">
                  <c:v>160.316360041309</c:v>
                </c:pt>
                <c:pt idx="22177">
                  <c:v>160.300547603729</c:v>
                </c:pt>
                <c:pt idx="22178">
                  <c:v>160.28224767562401</c:v>
                </c:pt>
                <c:pt idx="22179">
                  <c:v>160.258742461098</c:v>
                </c:pt>
                <c:pt idx="22180">
                  <c:v>160.25610600851101</c:v>
                </c:pt>
                <c:pt idx="22181">
                  <c:v>160.17853754159199</c:v>
                </c:pt>
                <c:pt idx="22182">
                  <c:v>160.17652089684799</c:v>
                </c:pt>
                <c:pt idx="22183">
                  <c:v>160.147536095079</c:v>
                </c:pt>
                <c:pt idx="22184">
                  <c:v>160.14556968974699</c:v>
                </c:pt>
                <c:pt idx="22185">
                  <c:v>160.11125436794799</c:v>
                </c:pt>
                <c:pt idx="22186">
                  <c:v>160.09904368706401</c:v>
                </c:pt>
                <c:pt idx="22187">
                  <c:v>160.08676104918601</c:v>
                </c:pt>
                <c:pt idx="22188">
                  <c:v>160.06214060011999</c:v>
                </c:pt>
                <c:pt idx="22189">
                  <c:v>160.05976303288799</c:v>
                </c:pt>
                <c:pt idx="22190">
                  <c:v>160.03110061472699</c:v>
                </c:pt>
                <c:pt idx="22191">
                  <c:v>160.03047821000999</c:v>
                </c:pt>
                <c:pt idx="22192">
                  <c:v>160.024643066127</c:v>
                </c:pt>
                <c:pt idx="22193">
                  <c:v>160.00595512647101</c:v>
                </c:pt>
                <c:pt idx="22194">
                  <c:v>160.00552833078001</c:v>
                </c:pt>
                <c:pt idx="22195">
                  <c:v>160.00095252488799</c:v>
                </c:pt>
                <c:pt idx="22196">
                  <c:v>159.953621412719</c:v>
                </c:pt>
                <c:pt idx="22197">
                  <c:v>159.92456914411699</c:v>
                </c:pt>
                <c:pt idx="22198">
                  <c:v>159.92439677949801</c:v>
                </c:pt>
                <c:pt idx="22199">
                  <c:v>159.92046095084299</c:v>
                </c:pt>
                <c:pt idx="22200">
                  <c:v>159.914104865273</c:v>
                </c:pt>
                <c:pt idx="22201">
                  <c:v>159.90966313563399</c:v>
                </c:pt>
                <c:pt idx="22202">
                  <c:v>159.88168309684599</c:v>
                </c:pt>
                <c:pt idx="22203">
                  <c:v>159.85086453725799</c:v>
                </c:pt>
                <c:pt idx="22204">
                  <c:v>159.84910980768501</c:v>
                </c:pt>
                <c:pt idx="22205">
                  <c:v>159.83242996128001</c:v>
                </c:pt>
                <c:pt idx="22206">
                  <c:v>159.805253801856</c:v>
                </c:pt>
                <c:pt idx="22207">
                  <c:v>159.79645531406501</c:v>
                </c:pt>
                <c:pt idx="22208">
                  <c:v>159.77139789178801</c:v>
                </c:pt>
                <c:pt idx="22209">
                  <c:v>159.74071134693801</c:v>
                </c:pt>
                <c:pt idx="22210">
                  <c:v>159.73923314643301</c:v>
                </c:pt>
                <c:pt idx="22211">
                  <c:v>159.71511272676301</c:v>
                </c:pt>
                <c:pt idx="22212">
                  <c:v>159.70715461062699</c:v>
                </c:pt>
                <c:pt idx="22213">
                  <c:v>159.69987452650901</c:v>
                </c:pt>
                <c:pt idx="22214">
                  <c:v>159.69132495867299</c:v>
                </c:pt>
                <c:pt idx="22215">
                  <c:v>159.669236087136</c:v>
                </c:pt>
                <c:pt idx="22216">
                  <c:v>159.66653418050799</c:v>
                </c:pt>
                <c:pt idx="22217">
                  <c:v>159.66455899576101</c:v>
                </c:pt>
                <c:pt idx="22218">
                  <c:v>159.65909189695799</c:v>
                </c:pt>
                <c:pt idx="22219">
                  <c:v>159.65609423183599</c:v>
                </c:pt>
                <c:pt idx="22220">
                  <c:v>159.65265446283601</c:v>
                </c:pt>
                <c:pt idx="22221">
                  <c:v>159.651131625689</c:v>
                </c:pt>
                <c:pt idx="22222">
                  <c:v>159.63283769178099</c:v>
                </c:pt>
                <c:pt idx="22223">
                  <c:v>159.626971855633</c:v>
                </c:pt>
                <c:pt idx="22224">
                  <c:v>159.59043498256801</c:v>
                </c:pt>
                <c:pt idx="22225">
                  <c:v>159.56661348703801</c:v>
                </c:pt>
                <c:pt idx="22226">
                  <c:v>159.565912649464</c:v>
                </c:pt>
                <c:pt idx="22227">
                  <c:v>159.55112639785199</c:v>
                </c:pt>
                <c:pt idx="22228">
                  <c:v>159.535578100165</c:v>
                </c:pt>
                <c:pt idx="22229">
                  <c:v>159.52173561682201</c:v>
                </c:pt>
                <c:pt idx="22230">
                  <c:v>159.51221469864899</c:v>
                </c:pt>
                <c:pt idx="22231">
                  <c:v>159.50576472865299</c:v>
                </c:pt>
                <c:pt idx="22232">
                  <c:v>159.47899399824399</c:v>
                </c:pt>
                <c:pt idx="22233">
                  <c:v>159.475391252111</c:v>
                </c:pt>
                <c:pt idx="22234">
                  <c:v>159.44691956652301</c:v>
                </c:pt>
                <c:pt idx="22235">
                  <c:v>159.42391734082801</c:v>
                </c:pt>
                <c:pt idx="22236">
                  <c:v>159.41342744874501</c:v>
                </c:pt>
                <c:pt idx="22237">
                  <c:v>159.38462996939299</c:v>
                </c:pt>
                <c:pt idx="22238">
                  <c:v>159.36426468228601</c:v>
                </c:pt>
                <c:pt idx="22239">
                  <c:v>159.32003318118899</c:v>
                </c:pt>
                <c:pt idx="22240">
                  <c:v>159.311876507172</c:v>
                </c:pt>
                <c:pt idx="22241">
                  <c:v>159.306090630261</c:v>
                </c:pt>
                <c:pt idx="22242">
                  <c:v>159.298288091442</c:v>
                </c:pt>
                <c:pt idx="22243">
                  <c:v>159.29059283601799</c:v>
                </c:pt>
                <c:pt idx="22244">
                  <c:v>159.27206723223901</c:v>
                </c:pt>
                <c:pt idx="22245">
                  <c:v>159.265242904796</c:v>
                </c:pt>
                <c:pt idx="22246">
                  <c:v>159.262173964217</c:v>
                </c:pt>
                <c:pt idx="22247">
                  <c:v>159.256230376285</c:v>
                </c:pt>
                <c:pt idx="22248">
                  <c:v>159.234060111068</c:v>
                </c:pt>
                <c:pt idx="22249">
                  <c:v>159.221650459274</c:v>
                </c:pt>
                <c:pt idx="22250">
                  <c:v>159.22124276844201</c:v>
                </c:pt>
                <c:pt idx="22251">
                  <c:v>159.21764383308499</c:v>
                </c:pt>
                <c:pt idx="22252">
                  <c:v>159.17379612192099</c:v>
                </c:pt>
                <c:pt idx="22253">
                  <c:v>159.15347713731501</c:v>
                </c:pt>
                <c:pt idx="22254">
                  <c:v>159.13816222258899</c:v>
                </c:pt>
                <c:pt idx="22255">
                  <c:v>159.12074942458901</c:v>
                </c:pt>
                <c:pt idx="22256">
                  <c:v>159.09988856727699</c:v>
                </c:pt>
                <c:pt idx="22257">
                  <c:v>159.08503058551801</c:v>
                </c:pt>
                <c:pt idx="22258">
                  <c:v>159.06269144334101</c:v>
                </c:pt>
                <c:pt idx="22259">
                  <c:v>159.060966937167</c:v>
                </c:pt>
                <c:pt idx="22260">
                  <c:v>159.05776690769599</c:v>
                </c:pt>
                <c:pt idx="22261">
                  <c:v>159.04280338647999</c:v>
                </c:pt>
                <c:pt idx="22262">
                  <c:v>159.028247049192</c:v>
                </c:pt>
                <c:pt idx="22263">
                  <c:v>159.01959974114101</c:v>
                </c:pt>
                <c:pt idx="22264">
                  <c:v>159.00364682415099</c:v>
                </c:pt>
                <c:pt idx="22265">
                  <c:v>158.99945483265199</c:v>
                </c:pt>
                <c:pt idx="22266">
                  <c:v>158.99581336533001</c:v>
                </c:pt>
                <c:pt idx="22267">
                  <c:v>158.99111958211901</c:v>
                </c:pt>
                <c:pt idx="22268">
                  <c:v>158.968108787548</c:v>
                </c:pt>
                <c:pt idx="22269">
                  <c:v>158.965801356101</c:v>
                </c:pt>
                <c:pt idx="22270">
                  <c:v>158.910312735959</c:v>
                </c:pt>
                <c:pt idx="22271">
                  <c:v>158.881399901381</c:v>
                </c:pt>
                <c:pt idx="22272">
                  <c:v>158.87756540882501</c:v>
                </c:pt>
                <c:pt idx="22273">
                  <c:v>158.812001292681</c:v>
                </c:pt>
                <c:pt idx="22274">
                  <c:v>158.800004736083</c:v>
                </c:pt>
                <c:pt idx="22275">
                  <c:v>158.779955890987</c:v>
                </c:pt>
                <c:pt idx="22276">
                  <c:v>158.77603914220799</c:v>
                </c:pt>
                <c:pt idx="22277">
                  <c:v>158.73810168772499</c:v>
                </c:pt>
                <c:pt idx="22278">
                  <c:v>158.71466756582501</c:v>
                </c:pt>
                <c:pt idx="22279">
                  <c:v>158.690316838689</c:v>
                </c:pt>
                <c:pt idx="22280">
                  <c:v>158.68627267932399</c:v>
                </c:pt>
                <c:pt idx="22281">
                  <c:v>158.668833290083</c:v>
                </c:pt>
                <c:pt idx="22282">
                  <c:v>158.647027465874</c:v>
                </c:pt>
                <c:pt idx="22283">
                  <c:v>158.618923644445</c:v>
                </c:pt>
                <c:pt idx="22284">
                  <c:v>158.61301161734701</c:v>
                </c:pt>
                <c:pt idx="22285">
                  <c:v>158.609486513478</c:v>
                </c:pt>
                <c:pt idx="22286">
                  <c:v>158.59422970942899</c:v>
                </c:pt>
                <c:pt idx="22287">
                  <c:v>158.581016323977</c:v>
                </c:pt>
                <c:pt idx="22288">
                  <c:v>158.570536891735</c:v>
                </c:pt>
                <c:pt idx="22289">
                  <c:v>158.56567655941299</c:v>
                </c:pt>
                <c:pt idx="22290">
                  <c:v>158.55482795425101</c:v>
                </c:pt>
                <c:pt idx="22291">
                  <c:v>158.54961751992801</c:v>
                </c:pt>
                <c:pt idx="22292">
                  <c:v>158.54218129027299</c:v>
                </c:pt>
                <c:pt idx="22293">
                  <c:v>158.52639494988301</c:v>
                </c:pt>
                <c:pt idx="22294">
                  <c:v>158.52458753363399</c:v>
                </c:pt>
                <c:pt idx="22295">
                  <c:v>158.52088699674999</c:v>
                </c:pt>
                <c:pt idx="22296">
                  <c:v>158.51461179091899</c:v>
                </c:pt>
                <c:pt idx="22297">
                  <c:v>158.505686189161</c:v>
                </c:pt>
                <c:pt idx="22298">
                  <c:v>158.472531077247</c:v>
                </c:pt>
                <c:pt idx="22299">
                  <c:v>158.472123125335</c:v>
                </c:pt>
                <c:pt idx="22300">
                  <c:v>158.44229321639801</c:v>
                </c:pt>
                <c:pt idx="22301">
                  <c:v>158.43686399986001</c:v>
                </c:pt>
                <c:pt idx="22302">
                  <c:v>158.41539983435499</c:v>
                </c:pt>
                <c:pt idx="22303">
                  <c:v>158.409405708831</c:v>
                </c:pt>
                <c:pt idx="22304">
                  <c:v>158.40766799604199</c:v>
                </c:pt>
                <c:pt idx="22305">
                  <c:v>158.38387739632199</c:v>
                </c:pt>
                <c:pt idx="22306">
                  <c:v>158.38301236828701</c:v>
                </c:pt>
                <c:pt idx="22307">
                  <c:v>158.35628705178999</c:v>
                </c:pt>
                <c:pt idx="22308">
                  <c:v>158.35617067129999</c:v>
                </c:pt>
                <c:pt idx="22309">
                  <c:v>158.32893027625701</c:v>
                </c:pt>
                <c:pt idx="22310">
                  <c:v>158.311776386415</c:v>
                </c:pt>
                <c:pt idx="22311">
                  <c:v>158.31107074865301</c:v>
                </c:pt>
                <c:pt idx="22312">
                  <c:v>158.28964189414</c:v>
                </c:pt>
                <c:pt idx="22313">
                  <c:v>158.27713419811499</c:v>
                </c:pt>
                <c:pt idx="22314">
                  <c:v>158.27500290849699</c:v>
                </c:pt>
                <c:pt idx="22315">
                  <c:v>158.26104675762801</c:v>
                </c:pt>
                <c:pt idx="22316">
                  <c:v>158.25617332304799</c:v>
                </c:pt>
                <c:pt idx="22317">
                  <c:v>158.24924419798401</c:v>
                </c:pt>
                <c:pt idx="22318">
                  <c:v>158.248573313516</c:v>
                </c:pt>
                <c:pt idx="22319">
                  <c:v>158.21763519629999</c:v>
                </c:pt>
                <c:pt idx="22320">
                  <c:v>158.20663756331501</c:v>
                </c:pt>
                <c:pt idx="22321">
                  <c:v>158.19757061252599</c:v>
                </c:pt>
                <c:pt idx="22322">
                  <c:v>158.195847677692</c:v>
                </c:pt>
                <c:pt idx="22323">
                  <c:v>158.194253389587</c:v>
                </c:pt>
                <c:pt idx="22324">
                  <c:v>158.18771987562999</c:v>
                </c:pt>
                <c:pt idx="22325">
                  <c:v>158.183759698356</c:v>
                </c:pt>
                <c:pt idx="22326">
                  <c:v>158.150088585806</c:v>
                </c:pt>
                <c:pt idx="22327">
                  <c:v>158.14321360855999</c:v>
                </c:pt>
                <c:pt idx="22328">
                  <c:v>158.136405544425</c:v>
                </c:pt>
                <c:pt idx="22329">
                  <c:v>158.11530984677401</c:v>
                </c:pt>
                <c:pt idx="22330">
                  <c:v>158.11217144299599</c:v>
                </c:pt>
                <c:pt idx="22331">
                  <c:v>158.09947704431201</c:v>
                </c:pt>
                <c:pt idx="22332">
                  <c:v>158.09455349869401</c:v>
                </c:pt>
                <c:pt idx="22333">
                  <c:v>158.084137778637</c:v>
                </c:pt>
                <c:pt idx="22334">
                  <c:v>158.061755575251</c:v>
                </c:pt>
                <c:pt idx="22335">
                  <c:v>158.04745628337901</c:v>
                </c:pt>
                <c:pt idx="22336">
                  <c:v>157.995884979257</c:v>
                </c:pt>
                <c:pt idx="22337">
                  <c:v>157.99569658084999</c:v>
                </c:pt>
                <c:pt idx="22338">
                  <c:v>157.99443274022099</c:v>
                </c:pt>
                <c:pt idx="22339">
                  <c:v>157.99060397699699</c:v>
                </c:pt>
                <c:pt idx="22340">
                  <c:v>157.98951853462501</c:v>
                </c:pt>
                <c:pt idx="22341">
                  <c:v>157.985213287813</c:v>
                </c:pt>
                <c:pt idx="22342">
                  <c:v>157.971044146141</c:v>
                </c:pt>
                <c:pt idx="22343">
                  <c:v>157.96433652538701</c:v>
                </c:pt>
                <c:pt idx="22344">
                  <c:v>157.95828657643199</c:v>
                </c:pt>
                <c:pt idx="22345">
                  <c:v>157.95707696542499</c:v>
                </c:pt>
                <c:pt idx="22346">
                  <c:v>157.95166528908101</c:v>
                </c:pt>
                <c:pt idx="22347">
                  <c:v>157.94362619598499</c:v>
                </c:pt>
                <c:pt idx="22348">
                  <c:v>157.93879310358099</c:v>
                </c:pt>
                <c:pt idx="22349">
                  <c:v>157.92077045157501</c:v>
                </c:pt>
                <c:pt idx="22350">
                  <c:v>157.875649520791</c:v>
                </c:pt>
                <c:pt idx="22351">
                  <c:v>157.83260845475101</c:v>
                </c:pt>
                <c:pt idx="22352">
                  <c:v>157.82295281372501</c:v>
                </c:pt>
                <c:pt idx="22353">
                  <c:v>157.822724212666</c:v>
                </c:pt>
                <c:pt idx="22354">
                  <c:v>157.818834864232</c:v>
                </c:pt>
                <c:pt idx="22355">
                  <c:v>157.810961395199</c:v>
                </c:pt>
                <c:pt idx="22356">
                  <c:v>157.80999743474999</c:v>
                </c:pt>
                <c:pt idx="22357">
                  <c:v>157.80741943692601</c:v>
                </c:pt>
                <c:pt idx="22358">
                  <c:v>157.748725222769</c:v>
                </c:pt>
                <c:pt idx="22359">
                  <c:v>157.742411929355</c:v>
                </c:pt>
                <c:pt idx="22360">
                  <c:v>157.727164275505</c:v>
                </c:pt>
                <c:pt idx="22361">
                  <c:v>157.70392214447099</c:v>
                </c:pt>
                <c:pt idx="22362">
                  <c:v>157.69378561351701</c:v>
                </c:pt>
                <c:pt idx="22363">
                  <c:v>157.679091567798</c:v>
                </c:pt>
                <c:pt idx="22364">
                  <c:v>157.67544624626399</c:v>
                </c:pt>
                <c:pt idx="22365">
                  <c:v>157.66815591605999</c:v>
                </c:pt>
                <c:pt idx="22366">
                  <c:v>157.66441989801899</c:v>
                </c:pt>
                <c:pt idx="22367">
                  <c:v>157.664156816408</c:v>
                </c:pt>
                <c:pt idx="22368">
                  <c:v>157.656253203277</c:v>
                </c:pt>
                <c:pt idx="22369">
                  <c:v>157.650209261496</c:v>
                </c:pt>
                <c:pt idx="22370">
                  <c:v>157.64060387660999</c:v>
                </c:pt>
                <c:pt idx="22371">
                  <c:v>157.62626006471899</c:v>
                </c:pt>
                <c:pt idx="22372">
                  <c:v>157.61504206193899</c:v>
                </c:pt>
                <c:pt idx="22373">
                  <c:v>157.593955639006</c:v>
                </c:pt>
                <c:pt idx="22374">
                  <c:v>157.58569731884799</c:v>
                </c:pt>
                <c:pt idx="22375">
                  <c:v>157.566711263678</c:v>
                </c:pt>
                <c:pt idx="22376">
                  <c:v>157.56179864836</c:v>
                </c:pt>
                <c:pt idx="22377">
                  <c:v>157.55293356321801</c:v>
                </c:pt>
                <c:pt idx="22378">
                  <c:v>157.538835029334</c:v>
                </c:pt>
                <c:pt idx="22379">
                  <c:v>157.50299707534401</c:v>
                </c:pt>
                <c:pt idx="22380">
                  <c:v>157.47952915847</c:v>
                </c:pt>
                <c:pt idx="22381">
                  <c:v>157.463431731745</c:v>
                </c:pt>
                <c:pt idx="22382">
                  <c:v>157.45796958831099</c:v>
                </c:pt>
                <c:pt idx="22383">
                  <c:v>157.44490938838899</c:v>
                </c:pt>
                <c:pt idx="22384">
                  <c:v>157.425353956815</c:v>
                </c:pt>
                <c:pt idx="22385">
                  <c:v>157.41262916155</c:v>
                </c:pt>
                <c:pt idx="22386">
                  <c:v>157.401532221259</c:v>
                </c:pt>
                <c:pt idx="22387">
                  <c:v>157.360336612411</c:v>
                </c:pt>
                <c:pt idx="22388">
                  <c:v>157.34382887723399</c:v>
                </c:pt>
                <c:pt idx="22389">
                  <c:v>157.33668964233701</c:v>
                </c:pt>
                <c:pt idx="22390">
                  <c:v>157.330955823446</c:v>
                </c:pt>
                <c:pt idx="22391">
                  <c:v>157.270712883264</c:v>
                </c:pt>
                <c:pt idx="22392">
                  <c:v>157.21493008747501</c:v>
                </c:pt>
                <c:pt idx="22393">
                  <c:v>157.21214663716501</c:v>
                </c:pt>
                <c:pt idx="22394">
                  <c:v>157.21101114533701</c:v>
                </c:pt>
                <c:pt idx="22395">
                  <c:v>157.20874515021299</c:v>
                </c:pt>
                <c:pt idx="22396">
                  <c:v>157.198493187156</c:v>
                </c:pt>
                <c:pt idx="22397">
                  <c:v>157.18374731460401</c:v>
                </c:pt>
                <c:pt idx="22398">
                  <c:v>157.17554841840101</c:v>
                </c:pt>
                <c:pt idx="22399">
                  <c:v>157.17393588311299</c:v>
                </c:pt>
                <c:pt idx="22400">
                  <c:v>157.166065895457</c:v>
                </c:pt>
                <c:pt idx="22401">
                  <c:v>157.159850096425</c:v>
                </c:pt>
                <c:pt idx="22402">
                  <c:v>157.15032197868999</c:v>
                </c:pt>
                <c:pt idx="22403">
                  <c:v>157.147142312498</c:v>
                </c:pt>
                <c:pt idx="22404">
                  <c:v>157.13874073583</c:v>
                </c:pt>
                <c:pt idx="22405">
                  <c:v>157.13351110644399</c:v>
                </c:pt>
                <c:pt idx="22406">
                  <c:v>157.130527347331</c:v>
                </c:pt>
                <c:pt idx="22407">
                  <c:v>157.129420946501</c:v>
                </c:pt>
                <c:pt idx="22408">
                  <c:v>157.11376987695101</c:v>
                </c:pt>
                <c:pt idx="22409">
                  <c:v>157.112097342976</c:v>
                </c:pt>
                <c:pt idx="22410">
                  <c:v>157.09437456762501</c:v>
                </c:pt>
                <c:pt idx="22411">
                  <c:v>157.08924783842201</c:v>
                </c:pt>
                <c:pt idx="22412">
                  <c:v>157.084187355073</c:v>
                </c:pt>
                <c:pt idx="22413">
                  <c:v>157.07908241545201</c:v>
                </c:pt>
                <c:pt idx="22414">
                  <c:v>157.07710014306301</c:v>
                </c:pt>
                <c:pt idx="22415">
                  <c:v>157.071530998687</c:v>
                </c:pt>
                <c:pt idx="22416">
                  <c:v>157.04393890953699</c:v>
                </c:pt>
                <c:pt idx="22417">
                  <c:v>157.035043458263</c:v>
                </c:pt>
                <c:pt idx="22418">
                  <c:v>157.00734902042601</c:v>
                </c:pt>
                <c:pt idx="22419">
                  <c:v>157.002982869531</c:v>
                </c:pt>
                <c:pt idx="22420">
                  <c:v>157.00231030517699</c:v>
                </c:pt>
                <c:pt idx="22421">
                  <c:v>156.98818861495701</c:v>
                </c:pt>
                <c:pt idx="22422">
                  <c:v>156.939968129194</c:v>
                </c:pt>
                <c:pt idx="22423">
                  <c:v>156.93374799909699</c:v>
                </c:pt>
                <c:pt idx="22424">
                  <c:v>156.93011705461601</c:v>
                </c:pt>
                <c:pt idx="22425">
                  <c:v>156.92406759578401</c:v>
                </c:pt>
                <c:pt idx="22426">
                  <c:v>156.90670562170001</c:v>
                </c:pt>
                <c:pt idx="22427">
                  <c:v>156.904922425282</c:v>
                </c:pt>
                <c:pt idx="22428">
                  <c:v>156.90428495998901</c:v>
                </c:pt>
                <c:pt idx="22429">
                  <c:v>156.902462989225</c:v>
                </c:pt>
                <c:pt idx="22430">
                  <c:v>156.88651926932999</c:v>
                </c:pt>
                <c:pt idx="22431">
                  <c:v>156.881958834812</c:v>
                </c:pt>
                <c:pt idx="22432">
                  <c:v>156.87827426438901</c:v>
                </c:pt>
                <c:pt idx="22433">
                  <c:v>156.86776621249999</c:v>
                </c:pt>
                <c:pt idx="22434">
                  <c:v>156.82929528416199</c:v>
                </c:pt>
                <c:pt idx="22435">
                  <c:v>156.819875974008</c:v>
                </c:pt>
                <c:pt idx="22436">
                  <c:v>156.79038219617101</c:v>
                </c:pt>
                <c:pt idx="22437">
                  <c:v>156.78490720320801</c:v>
                </c:pt>
                <c:pt idx="22438">
                  <c:v>156.78264464342701</c:v>
                </c:pt>
                <c:pt idx="22439">
                  <c:v>156.78168320453</c:v>
                </c:pt>
                <c:pt idx="22440">
                  <c:v>156.756477563293</c:v>
                </c:pt>
                <c:pt idx="22441">
                  <c:v>156.74849024162401</c:v>
                </c:pt>
                <c:pt idx="22442">
                  <c:v>156.73644120085501</c:v>
                </c:pt>
                <c:pt idx="22443">
                  <c:v>156.73305185894</c:v>
                </c:pt>
                <c:pt idx="22444">
                  <c:v>156.729245968154</c:v>
                </c:pt>
                <c:pt idx="22445">
                  <c:v>156.72495810423001</c:v>
                </c:pt>
                <c:pt idx="22446">
                  <c:v>156.71874454541299</c:v>
                </c:pt>
                <c:pt idx="22447">
                  <c:v>156.71311603356099</c:v>
                </c:pt>
                <c:pt idx="22448">
                  <c:v>156.70820706095199</c:v>
                </c:pt>
                <c:pt idx="22449">
                  <c:v>156.691066367085</c:v>
                </c:pt>
                <c:pt idx="22450">
                  <c:v>156.677112670149</c:v>
                </c:pt>
                <c:pt idx="22451">
                  <c:v>156.67388917780701</c:v>
                </c:pt>
                <c:pt idx="22452">
                  <c:v>156.66733857825</c:v>
                </c:pt>
                <c:pt idx="22453">
                  <c:v>156.634404363426</c:v>
                </c:pt>
                <c:pt idx="22454">
                  <c:v>156.63436210417399</c:v>
                </c:pt>
                <c:pt idx="22455">
                  <c:v>156.634158263789</c:v>
                </c:pt>
                <c:pt idx="22456">
                  <c:v>156.626311861934</c:v>
                </c:pt>
                <c:pt idx="22457">
                  <c:v>156.618789525979</c:v>
                </c:pt>
                <c:pt idx="22458">
                  <c:v>156.615208607694</c:v>
                </c:pt>
                <c:pt idx="22459">
                  <c:v>156.60313916458901</c:v>
                </c:pt>
                <c:pt idx="22460">
                  <c:v>156.58703083860499</c:v>
                </c:pt>
                <c:pt idx="22461">
                  <c:v>156.58469894558201</c:v>
                </c:pt>
                <c:pt idx="22462">
                  <c:v>156.576135557486</c:v>
                </c:pt>
                <c:pt idx="22463">
                  <c:v>156.53396749253201</c:v>
                </c:pt>
                <c:pt idx="22464">
                  <c:v>156.51775322390699</c:v>
                </c:pt>
                <c:pt idx="22465">
                  <c:v>156.47871894415999</c:v>
                </c:pt>
                <c:pt idx="22466">
                  <c:v>156.46914881649499</c:v>
                </c:pt>
                <c:pt idx="22467">
                  <c:v>156.46704852398301</c:v>
                </c:pt>
                <c:pt idx="22468">
                  <c:v>156.45883754739299</c:v>
                </c:pt>
                <c:pt idx="22469">
                  <c:v>156.450208605423</c:v>
                </c:pt>
                <c:pt idx="22470">
                  <c:v>156.44954778500701</c:v>
                </c:pt>
                <c:pt idx="22471">
                  <c:v>156.42773286787801</c:v>
                </c:pt>
                <c:pt idx="22472">
                  <c:v>156.42664107835199</c:v>
                </c:pt>
                <c:pt idx="22473">
                  <c:v>156.41927028207601</c:v>
                </c:pt>
                <c:pt idx="22474">
                  <c:v>156.41807169247201</c:v>
                </c:pt>
                <c:pt idx="22475">
                  <c:v>156.412526242002</c:v>
                </c:pt>
                <c:pt idx="22476">
                  <c:v>156.409044086774</c:v>
                </c:pt>
                <c:pt idx="22477">
                  <c:v>156.405058542045</c:v>
                </c:pt>
                <c:pt idx="22478">
                  <c:v>156.397069502238</c:v>
                </c:pt>
                <c:pt idx="22479">
                  <c:v>156.38466046943401</c:v>
                </c:pt>
                <c:pt idx="22480">
                  <c:v>156.38233443795599</c:v>
                </c:pt>
                <c:pt idx="22481">
                  <c:v>156.37485568513</c:v>
                </c:pt>
                <c:pt idx="22482">
                  <c:v>156.372979249796</c:v>
                </c:pt>
                <c:pt idx="22483">
                  <c:v>156.36213523991199</c:v>
                </c:pt>
                <c:pt idx="22484">
                  <c:v>156.35511111617899</c:v>
                </c:pt>
                <c:pt idx="22485">
                  <c:v>156.34273697686601</c:v>
                </c:pt>
                <c:pt idx="22486">
                  <c:v>156.31810070461901</c:v>
                </c:pt>
                <c:pt idx="22487">
                  <c:v>156.29562531361501</c:v>
                </c:pt>
                <c:pt idx="22488">
                  <c:v>156.29380090333601</c:v>
                </c:pt>
                <c:pt idx="22489">
                  <c:v>156.292623256914</c:v>
                </c:pt>
                <c:pt idx="22490">
                  <c:v>156.26820779004001</c:v>
                </c:pt>
                <c:pt idx="22491">
                  <c:v>156.25736283714301</c:v>
                </c:pt>
                <c:pt idx="22492">
                  <c:v>156.25512402523501</c:v>
                </c:pt>
                <c:pt idx="22493">
                  <c:v>156.25404178059799</c:v>
                </c:pt>
                <c:pt idx="22494">
                  <c:v>156.24493453102099</c:v>
                </c:pt>
                <c:pt idx="22495">
                  <c:v>156.24062876022199</c:v>
                </c:pt>
                <c:pt idx="22496">
                  <c:v>156.21909558628701</c:v>
                </c:pt>
                <c:pt idx="22497">
                  <c:v>156.195109933309</c:v>
                </c:pt>
                <c:pt idx="22498">
                  <c:v>156.18129912632301</c:v>
                </c:pt>
                <c:pt idx="22499">
                  <c:v>156.16775692030899</c:v>
                </c:pt>
                <c:pt idx="22500">
                  <c:v>156.13667271783601</c:v>
                </c:pt>
                <c:pt idx="22501">
                  <c:v>156.135893909711</c:v>
                </c:pt>
                <c:pt idx="22502">
                  <c:v>156.12350147813299</c:v>
                </c:pt>
                <c:pt idx="22503">
                  <c:v>156.12157156167601</c:v>
                </c:pt>
                <c:pt idx="22504">
                  <c:v>156.11195260961901</c:v>
                </c:pt>
                <c:pt idx="22505">
                  <c:v>156.08506242768101</c:v>
                </c:pt>
                <c:pt idx="22506">
                  <c:v>156.07014750520901</c:v>
                </c:pt>
                <c:pt idx="22507">
                  <c:v>156.05908758811401</c:v>
                </c:pt>
                <c:pt idx="22508">
                  <c:v>156.04620205845299</c:v>
                </c:pt>
                <c:pt idx="22509">
                  <c:v>156.03454936544199</c:v>
                </c:pt>
                <c:pt idx="22510">
                  <c:v>156.03338198229099</c:v>
                </c:pt>
                <c:pt idx="22511">
                  <c:v>156.019214330328</c:v>
                </c:pt>
                <c:pt idx="22512">
                  <c:v>156.01699147150799</c:v>
                </c:pt>
                <c:pt idx="22513">
                  <c:v>155.97904239925299</c:v>
                </c:pt>
                <c:pt idx="22514">
                  <c:v>155.96561714248401</c:v>
                </c:pt>
                <c:pt idx="22515">
                  <c:v>155.94552538499099</c:v>
                </c:pt>
                <c:pt idx="22516">
                  <c:v>155.94229923243299</c:v>
                </c:pt>
                <c:pt idx="22517">
                  <c:v>155.93422429415901</c:v>
                </c:pt>
                <c:pt idx="22518">
                  <c:v>155.924498894186</c:v>
                </c:pt>
                <c:pt idx="22519">
                  <c:v>155.92201335791501</c:v>
                </c:pt>
                <c:pt idx="22520">
                  <c:v>155.91313108827401</c:v>
                </c:pt>
                <c:pt idx="22521">
                  <c:v>155.89938240423501</c:v>
                </c:pt>
                <c:pt idx="22522">
                  <c:v>155.89878207034701</c:v>
                </c:pt>
                <c:pt idx="22523">
                  <c:v>155.898412798034</c:v>
                </c:pt>
                <c:pt idx="22524">
                  <c:v>155.89401857279799</c:v>
                </c:pt>
                <c:pt idx="22525">
                  <c:v>155.87955862814599</c:v>
                </c:pt>
                <c:pt idx="22526">
                  <c:v>155.87564134934701</c:v>
                </c:pt>
                <c:pt idx="22527">
                  <c:v>155.87546126503901</c:v>
                </c:pt>
                <c:pt idx="22528">
                  <c:v>155.87110350923999</c:v>
                </c:pt>
                <c:pt idx="22529">
                  <c:v>155.86880416653599</c:v>
                </c:pt>
                <c:pt idx="22530">
                  <c:v>155.867323867187</c:v>
                </c:pt>
                <c:pt idx="22531">
                  <c:v>155.85196179006999</c:v>
                </c:pt>
                <c:pt idx="22532">
                  <c:v>155.850299026372</c:v>
                </c:pt>
                <c:pt idx="22533">
                  <c:v>155.837333965227</c:v>
                </c:pt>
                <c:pt idx="22534">
                  <c:v>155.829906123348</c:v>
                </c:pt>
                <c:pt idx="22535">
                  <c:v>155.827492337075</c:v>
                </c:pt>
                <c:pt idx="22536">
                  <c:v>155.81947145543</c:v>
                </c:pt>
                <c:pt idx="22537">
                  <c:v>155.783126165109</c:v>
                </c:pt>
                <c:pt idx="22538">
                  <c:v>155.708773529409</c:v>
                </c:pt>
                <c:pt idx="22539">
                  <c:v>155.70705816054701</c:v>
                </c:pt>
                <c:pt idx="22540">
                  <c:v>155.70211118581</c:v>
                </c:pt>
                <c:pt idx="22541">
                  <c:v>155.67928130362199</c:v>
                </c:pt>
                <c:pt idx="22542">
                  <c:v>155.63918581522699</c:v>
                </c:pt>
                <c:pt idx="22543">
                  <c:v>155.63496820583299</c:v>
                </c:pt>
                <c:pt idx="22544">
                  <c:v>155.6246773782</c:v>
                </c:pt>
                <c:pt idx="22545">
                  <c:v>155.623530449133</c:v>
                </c:pt>
                <c:pt idx="22546">
                  <c:v>155.619310750518</c:v>
                </c:pt>
                <c:pt idx="22547">
                  <c:v>155.605166777222</c:v>
                </c:pt>
                <c:pt idx="22548">
                  <c:v>155.60425694839299</c:v>
                </c:pt>
                <c:pt idx="22549">
                  <c:v>155.58227904413801</c:v>
                </c:pt>
                <c:pt idx="22550">
                  <c:v>155.58183711497799</c:v>
                </c:pt>
                <c:pt idx="22551">
                  <c:v>155.57535042121401</c:v>
                </c:pt>
                <c:pt idx="22552">
                  <c:v>155.574518133201</c:v>
                </c:pt>
                <c:pt idx="22553">
                  <c:v>155.561267269729</c:v>
                </c:pt>
                <c:pt idx="22554">
                  <c:v>155.550196376222</c:v>
                </c:pt>
                <c:pt idx="22555">
                  <c:v>155.534124500525</c:v>
                </c:pt>
                <c:pt idx="22556">
                  <c:v>155.51645617540501</c:v>
                </c:pt>
                <c:pt idx="22557">
                  <c:v>155.51585464623699</c:v>
                </c:pt>
                <c:pt idx="22558">
                  <c:v>155.507714835673</c:v>
                </c:pt>
                <c:pt idx="22559">
                  <c:v>155.496425077846</c:v>
                </c:pt>
                <c:pt idx="22560">
                  <c:v>155.460298362891</c:v>
                </c:pt>
                <c:pt idx="22561">
                  <c:v>155.453004269996</c:v>
                </c:pt>
                <c:pt idx="22562">
                  <c:v>155.42625444847801</c:v>
                </c:pt>
                <c:pt idx="22563">
                  <c:v>155.41494857558399</c:v>
                </c:pt>
                <c:pt idx="22564">
                  <c:v>155.412360413306</c:v>
                </c:pt>
                <c:pt idx="22565">
                  <c:v>155.38126468736101</c:v>
                </c:pt>
                <c:pt idx="22566">
                  <c:v>155.37938885644101</c:v>
                </c:pt>
                <c:pt idx="22567">
                  <c:v>155.36615050271101</c:v>
                </c:pt>
                <c:pt idx="22568">
                  <c:v>155.36574171015599</c:v>
                </c:pt>
                <c:pt idx="22569">
                  <c:v>155.35897270470801</c:v>
                </c:pt>
                <c:pt idx="22570">
                  <c:v>155.35213354064399</c:v>
                </c:pt>
                <c:pt idx="22571">
                  <c:v>155.34341165179299</c:v>
                </c:pt>
                <c:pt idx="22572">
                  <c:v>155.34329813283301</c:v>
                </c:pt>
                <c:pt idx="22573">
                  <c:v>155.33165952824299</c:v>
                </c:pt>
                <c:pt idx="22574">
                  <c:v>155.32621498544299</c:v>
                </c:pt>
                <c:pt idx="22575">
                  <c:v>155.32160659173701</c:v>
                </c:pt>
                <c:pt idx="22576">
                  <c:v>155.318390276949</c:v>
                </c:pt>
                <c:pt idx="22577">
                  <c:v>155.312393163971</c:v>
                </c:pt>
                <c:pt idx="22578">
                  <c:v>155.29319589887299</c:v>
                </c:pt>
                <c:pt idx="22579">
                  <c:v>155.28874620852</c:v>
                </c:pt>
                <c:pt idx="22580">
                  <c:v>155.282034892365</c:v>
                </c:pt>
                <c:pt idx="22581">
                  <c:v>155.27407814297601</c:v>
                </c:pt>
                <c:pt idx="22582">
                  <c:v>155.27304738791699</c:v>
                </c:pt>
                <c:pt idx="22583">
                  <c:v>155.25729607363101</c:v>
                </c:pt>
                <c:pt idx="22584">
                  <c:v>155.256240602281</c:v>
                </c:pt>
                <c:pt idx="22585">
                  <c:v>155.25337951109799</c:v>
                </c:pt>
                <c:pt idx="22586">
                  <c:v>155.24386813652001</c:v>
                </c:pt>
                <c:pt idx="22587">
                  <c:v>155.23765556979299</c:v>
                </c:pt>
                <c:pt idx="22588">
                  <c:v>155.23448881266401</c:v>
                </c:pt>
                <c:pt idx="22589">
                  <c:v>155.23436262259801</c:v>
                </c:pt>
                <c:pt idx="22590">
                  <c:v>155.23385417889199</c:v>
                </c:pt>
                <c:pt idx="22591">
                  <c:v>155.23233231146099</c:v>
                </c:pt>
                <c:pt idx="22592">
                  <c:v>155.209737821841</c:v>
                </c:pt>
                <c:pt idx="22593">
                  <c:v>155.199917390949</c:v>
                </c:pt>
                <c:pt idx="22594">
                  <c:v>155.17711905687901</c:v>
                </c:pt>
                <c:pt idx="22595">
                  <c:v>155.167232717242</c:v>
                </c:pt>
                <c:pt idx="22596">
                  <c:v>155.15043609804201</c:v>
                </c:pt>
                <c:pt idx="22597">
                  <c:v>155.14752724790301</c:v>
                </c:pt>
                <c:pt idx="22598">
                  <c:v>155.13987947857299</c:v>
                </c:pt>
                <c:pt idx="22599">
                  <c:v>155.13951458712901</c:v>
                </c:pt>
                <c:pt idx="22600">
                  <c:v>155.13656231080799</c:v>
                </c:pt>
                <c:pt idx="22601">
                  <c:v>155.13054976954101</c:v>
                </c:pt>
                <c:pt idx="22602">
                  <c:v>155.107757078757</c:v>
                </c:pt>
                <c:pt idx="22603">
                  <c:v>155.10184512500601</c:v>
                </c:pt>
                <c:pt idx="22604">
                  <c:v>155.098486169952</c:v>
                </c:pt>
                <c:pt idx="22605">
                  <c:v>155.08544369264601</c:v>
                </c:pt>
                <c:pt idx="22606">
                  <c:v>155.06961725033699</c:v>
                </c:pt>
                <c:pt idx="22607">
                  <c:v>155.06533967149301</c:v>
                </c:pt>
                <c:pt idx="22608">
                  <c:v>155.063330374423</c:v>
                </c:pt>
                <c:pt idx="22609">
                  <c:v>155.04380229421901</c:v>
                </c:pt>
                <c:pt idx="22610">
                  <c:v>155.040576363306</c:v>
                </c:pt>
                <c:pt idx="22611">
                  <c:v>155.03372619846999</c:v>
                </c:pt>
                <c:pt idx="22612">
                  <c:v>155.025463632813</c:v>
                </c:pt>
                <c:pt idx="22613">
                  <c:v>155.02511392606101</c:v>
                </c:pt>
                <c:pt idx="22614">
                  <c:v>155.02096460814101</c:v>
                </c:pt>
                <c:pt idx="22615">
                  <c:v>155.016940444418</c:v>
                </c:pt>
                <c:pt idx="22616">
                  <c:v>154.98068774082401</c:v>
                </c:pt>
                <c:pt idx="22617">
                  <c:v>154.96968321726601</c:v>
                </c:pt>
                <c:pt idx="22618">
                  <c:v>154.969645759862</c:v>
                </c:pt>
                <c:pt idx="22619">
                  <c:v>154.96872328280699</c:v>
                </c:pt>
                <c:pt idx="22620">
                  <c:v>154.95488145769201</c:v>
                </c:pt>
                <c:pt idx="22621">
                  <c:v>154.951801839258</c:v>
                </c:pt>
                <c:pt idx="22622">
                  <c:v>154.947608842986</c:v>
                </c:pt>
                <c:pt idx="22623">
                  <c:v>154.942264499732</c:v>
                </c:pt>
                <c:pt idx="22624">
                  <c:v>154.93729233902499</c:v>
                </c:pt>
                <c:pt idx="22625">
                  <c:v>154.93127241543999</c:v>
                </c:pt>
                <c:pt idx="22626">
                  <c:v>154.921638201382</c:v>
                </c:pt>
                <c:pt idx="22627">
                  <c:v>154.917812429669</c:v>
                </c:pt>
                <c:pt idx="22628">
                  <c:v>154.915495853453</c:v>
                </c:pt>
                <c:pt idx="22629">
                  <c:v>154.913560223106</c:v>
                </c:pt>
                <c:pt idx="22630">
                  <c:v>154.90827559629699</c:v>
                </c:pt>
                <c:pt idx="22631">
                  <c:v>154.90260225857401</c:v>
                </c:pt>
                <c:pt idx="22632">
                  <c:v>154.89483063168001</c:v>
                </c:pt>
                <c:pt idx="22633">
                  <c:v>154.878942333834</c:v>
                </c:pt>
                <c:pt idx="22634">
                  <c:v>154.86374470249999</c:v>
                </c:pt>
                <c:pt idx="22635">
                  <c:v>154.84875486316699</c:v>
                </c:pt>
                <c:pt idx="22636">
                  <c:v>154.84579431666501</c:v>
                </c:pt>
                <c:pt idx="22637">
                  <c:v>154.84082190764099</c:v>
                </c:pt>
                <c:pt idx="22638">
                  <c:v>154.83020934118201</c:v>
                </c:pt>
                <c:pt idx="22639">
                  <c:v>154.81530452239301</c:v>
                </c:pt>
                <c:pt idx="22640">
                  <c:v>154.807684670176</c:v>
                </c:pt>
                <c:pt idx="22641">
                  <c:v>154.800384914788</c:v>
                </c:pt>
                <c:pt idx="22642">
                  <c:v>154.791013117971</c:v>
                </c:pt>
                <c:pt idx="22643">
                  <c:v>154.77463363244999</c:v>
                </c:pt>
                <c:pt idx="22644">
                  <c:v>154.76445742503199</c:v>
                </c:pt>
                <c:pt idx="22645">
                  <c:v>154.75432116964899</c:v>
                </c:pt>
                <c:pt idx="22646">
                  <c:v>154.75367433147201</c:v>
                </c:pt>
                <c:pt idx="22647">
                  <c:v>154.753173806153</c:v>
                </c:pt>
                <c:pt idx="22648">
                  <c:v>154.75287842351301</c:v>
                </c:pt>
                <c:pt idx="22649">
                  <c:v>154.749358102814</c:v>
                </c:pt>
                <c:pt idx="22650">
                  <c:v>154.71657807161799</c:v>
                </c:pt>
                <c:pt idx="22651">
                  <c:v>154.71584745190401</c:v>
                </c:pt>
                <c:pt idx="22652">
                  <c:v>154.71192534932899</c:v>
                </c:pt>
                <c:pt idx="22653">
                  <c:v>154.71016574690299</c:v>
                </c:pt>
                <c:pt idx="22654">
                  <c:v>154.70493685378199</c:v>
                </c:pt>
                <c:pt idx="22655">
                  <c:v>154.70057093216201</c:v>
                </c:pt>
                <c:pt idx="22656">
                  <c:v>154.689929120546</c:v>
                </c:pt>
                <c:pt idx="22657">
                  <c:v>154.68312527996699</c:v>
                </c:pt>
                <c:pt idx="22658">
                  <c:v>154.67449623965601</c:v>
                </c:pt>
                <c:pt idx="22659">
                  <c:v>154.66555263916601</c:v>
                </c:pt>
                <c:pt idx="22660">
                  <c:v>154.66460925164</c:v>
                </c:pt>
                <c:pt idx="22661">
                  <c:v>154.66352615053</c:v>
                </c:pt>
                <c:pt idx="22662">
                  <c:v>154.660800517013</c:v>
                </c:pt>
                <c:pt idx="22663">
                  <c:v>154.65977454264299</c:v>
                </c:pt>
                <c:pt idx="22664">
                  <c:v>154.656308906655</c:v>
                </c:pt>
                <c:pt idx="22665">
                  <c:v>154.648200726716</c:v>
                </c:pt>
                <c:pt idx="22666">
                  <c:v>154.64552105013399</c:v>
                </c:pt>
                <c:pt idx="22667">
                  <c:v>154.62717236047499</c:v>
                </c:pt>
                <c:pt idx="22668">
                  <c:v>154.62081882874199</c:v>
                </c:pt>
                <c:pt idx="22669">
                  <c:v>154.61753447282601</c:v>
                </c:pt>
                <c:pt idx="22670">
                  <c:v>154.60858175275399</c:v>
                </c:pt>
                <c:pt idx="22671">
                  <c:v>154.57787556770299</c:v>
                </c:pt>
                <c:pt idx="22672">
                  <c:v>154.57451506016801</c:v>
                </c:pt>
                <c:pt idx="22673">
                  <c:v>154.55357840817001</c:v>
                </c:pt>
                <c:pt idx="22674">
                  <c:v>154.53495878864101</c:v>
                </c:pt>
                <c:pt idx="22675">
                  <c:v>154.51559161553001</c:v>
                </c:pt>
                <c:pt idx="22676">
                  <c:v>154.506196310517</c:v>
                </c:pt>
                <c:pt idx="22677">
                  <c:v>154.50219655865999</c:v>
                </c:pt>
                <c:pt idx="22678">
                  <c:v>154.49111716121899</c:v>
                </c:pt>
                <c:pt idx="22679">
                  <c:v>154.483996020929</c:v>
                </c:pt>
                <c:pt idx="22680">
                  <c:v>154.48313224313799</c:v>
                </c:pt>
                <c:pt idx="22681">
                  <c:v>154.45636585729301</c:v>
                </c:pt>
                <c:pt idx="22682">
                  <c:v>154.446241340407</c:v>
                </c:pt>
                <c:pt idx="22683">
                  <c:v>154.425232263363</c:v>
                </c:pt>
                <c:pt idx="22684">
                  <c:v>154.424754884539</c:v>
                </c:pt>
                <c:pt idx="22685">
                  <c:v>154.42346487294401</c:v>
                </c:pt>
                <c:pt idx="22686">
                  <c:v>154.42006209570701</c:v>
                </c:pt>
                <c:pt idx="22687">
                  <c:v>154.416735929152</c:v>
                </c:pt>
                <c:pt idx="22688">
                  <c:v>154.415704225236</c:v>
                </c:pt>
                <c:pt idx="22689">
                  <c:v>154.41527745475</c:v>
                </c:pt>
                <c:pt idx="22690">
                  <c:v>154.40751414746299</c:v>
                </c:pt>
                <c:pt idx="22691">
                  <c:v>154.40662147287301</c:v>
                </c:pt>
                <c:pt idx="22692">
                  <c:v>154.399277304864</c:v>
                </c:pt>
                <c:pt idx="22693">
                  <c:v>154.38753098673399</c:v>
                </c:pt>
                <c:pt idx="22694">
                  <c:v>154.38502556623399</c:v>
                </c:pt>
                <c:pt idx="22695">
                  <c:v>154.38460784726999</c:v>
                </c:pt>
                <c:pt idx="22696">
                  <c:v>154.383922086875</c:v>
                </c:pt>
                <c:pt idx="22697">
                  <c:v>154.38345684672501</c:v>
                </c:pt>
                <c:pt idx="22698">
                  <c:v>154.372110747313</c:v>
                </c:pt>
                <c:pt idx="22699">
                  <c:v>154.368733879329</c:v>
                </c:pt>
                <c:pt idx="22700">
                  <c:v>154.360690160209</c:v>
                </c:pt>
                <c:pt idx="22701">
                  <c:v>154.35955859089501</c:v>
                </c:pt>
                <c:pt idx="22702">
                  <c:v>154.358039459623</c:v>
                </c:pt>
                <c:pt idx="22703">
                  <c:v>154.35740017762799</c:v>
                </c:pt>
                <c:pt idx="22704">
                  <c:v>154.34736614458899</c:v>
                </c:pt>
                <c:pt idx="22705">
                  <c:v>154.347340802915</c:v>
                </c:pt>
                <c:pt idx="22706">
                  <c:v>154.328015498995</c:v>
                </c:pt>
                <c:pt idx="22707">
                  <c:v>154.30111670747701</c:v>
                </c:pt>
                <c:pt idx="22708">
                  <c:v>154.299034965419</c:v>
                </c:pt>
                <c:pt idx="22709">
                  <c:v>154.27731075883599</c:v>
                </c:pt>
                <c:pt idx="22710">
                  <c:v>154.27526152189299</c:v>
                </c:pt>
                <c:pt idx="22711">
                  <c:v>154.27342017222099</c:v>
                </c:pt>
                <c:pt idx="22712">
                  <c:v>154.268595215901</c:v>
                </c:pt>
                <c:pt idx="22713">
                  <c:v>154.26485880509199</c:v>
                </c:pt>
                <c:pt idx="22714">
                  <c:v>154.26483491179701</c:v>
                </c:pt>
                <c:pt idx="22715">
                  <c:v>154.25467332511801</c:v>
                </c:pt>
                <c:pt idx="22716">
                  <c:v>154.24837376939499</c:v>
                </c:pt>
                <c:pt idx="22717">
                  <c:v>154.23001922643201</c:v>
                </c:pt>
                <c:pt idx="22718">
                  <c:v>154.22622447279701</c:v>
                </c:pt>
                <c:pt idx="22719">
                  <c:v>154.20431961472099</c:v>
                </c:pt>
                <c:pt idx="22720">
                  <c:v>154.19238652745801</c:v>
                </c:pt>
                <c:pt idx="22721">
                  <c:v>154.186324851866</c:v>
                </c:pt>
                <c:pt idx="22722">
                  <c:v>154.178880198386</c:v>
                </c:pt>
                <c:pt idx="22723">
                  <c:v>154.17866567004401</c:v>
                </c:pt>
                <c:pt idx="22724">
                  <c:v>154.17053395860799</c:v>
                </c:pt>
                <c:pt idx="22725">
                  <c:v>154.16433537866499</c:v>
                </c:pt>
                <c:pt idx="22726">
                  <c:v>154.16258985354801</c:v>
                </c:pt>
                <c:pt idx="22727">
                  <c:v>154.15063279094699</c:v>
                </c:pt>
                <c:pt idx="22728">
                  <c:v>154.141763340616</c:v>
                </c:pt>
                <c:pt idx="22729">
                  <c:v>154.13259291401701</c:v>
                </c:pt>
                <c:pt idx="22730">
                  <c:v>154.12228495305999</c:v>
                </c:pt>
                <c:pt idx="22731">
                  <c:v>154.120666747966</c:v>
                </c:pt>
                <c:pt idx="22732">
                  <c:v>154.096927203218</c:v>
                </c:pt>
                <c:pt idx="22733">
                  <c:v>154.077274712313</c:v>
                </c:pt>
                <c:pt idx="22734">
                  <c:v>154.07705940007901</c:v>
                </c:pt>
                <c:pt idx="22735">
                  <c:v>154.07605752499001</c:v>
                </c:pt>
                <c:pt idx="22736">
                  <c:v>154.064522977883</c:v>
                </c:pt>
                <c:pt idx="22737">
                  <c:v>154.03923830989601</c:v>
                </c:pt>
                <c:pt idx="22738">
                  <c:v>154.03631536329701</c:v>
                </c:pt>
                <c:pt idx="22739">
                  <c:v>154.02895579224401</c:v>
                </c:pt>
                <c:pt idx="22740">
                  <c:v>154.028452365481</c:v>
                </c:pt>
                <c:pt idx="22741">
                  <c:v>154.02315226026499</c:v>
                </c:pt>
                <c:pt idx="22742">
                  <c:v>154.00756836811701</c:v>
                </c:pt>
                <c:pt idx="22743">
                  <c:v>153.978002427083</c:v>
                </c:pt>
                <c:pt idx="22744">
                  <c:v>153.971373997005</c:v>
                </c:pt>
                <c:pt idx="22745">
                  <c:v>153.967848407557</c:v>
                </c:pt>
                <c:pt idx="22746">
                  <c:v>153.96303453174301</c:v>
                </c:pt>
                <c:pt idx="22747">
                  <c:v>153.96005631443799</c:v>
                </c:pt>
                <c:pt idx="22748">
                  <c:v>153.95998997509099</c:v>
                </c:pt>
                <c:pt idx="22749">
                  <c:v>153.95593064489299</c:v>
                </c:pt>
                <c:pt idx="22750">
                  <c:v>153.954344951422</c:v>
                </c:pt>
                <c:pt idx="22751">
                  <c:v>153.95040157346699</c:v>
                </c:pt>
                <c:pt idx="22752">
                  <c:v>153.94859329994799</c:v>
                </c:pt>
                <c:pt idx="22753">
                  <c:v>153.94244948488699</c:v>
                </c:pt>
                <c:pt idx="22754">
                  <c:v>153.93763255859599</c:v>
                </c:pt>
                <c:pt idx="22755">
                  <c:v>153.92481985279801</c:v>
                </c:pt>
                <c:pt idx="22756">
                  <c:v>153.91828983213699</c:v>
                </c:pt>
                <c:pt idx="22757">
                  <c:v>153.898933188483</c:v>
                </c:pt>
                <c:pt idx="22758">
                  <c:v>153.89827719108499</c:v>
                </c:pt>
                <c:pt idx="22759">
                  <c:v>153.89642538951401</c:v>
                </c:pt>
                <c:pt idx="22760">
                  <c:v>153.89109968598299</c:v>
                </c:pt>
                <c:pt idx="22761">
                  <c:v>153.87889229029599</c:v>
                </c:pt>
                <c:pt idx="22762">
                  <c:v>153.86365661078301</c:v>
                </c:pt>
                <c:pt idx="22763">
                  <c:v>153.85048122967399</c:v>
                </c:pt>
                <c:pt idx="22764">
                  <c:v>153.84955563333</c:v>
                </c:pt>
                <c:pt idx="22765">
                  <c:v>153.84877817030201</c:v>
                </c:pt>
                <c:pt idx="22766">
                  <c:v>153.825847879327</c:v>
                </c:pt>
                <c:pt idx="22767">
                  <c:v>153.77040738115201</c:v>
                </c:pt>
                <c:pt idx="22768">
                  <c:v>153.76300662573999</c:v>
                </c:pt>
                <c:pt idx="22769">
                  <c:v>153.74588812917301</c:v>
                </c:pt>
                <c:pt idx="22770">
                  <c:v>153.73494670125501</c:v>
                </c:pt>
                <c:pt idx="22771">
                  <c:v>153.73345772703101</c:v>
                </c:pt>
                <c:pt idx="22772">
                  <c:v>153.73110574210901</c:v>
                </c:pt>
                <c:pt idx="22773">
                  <c:v>153.721424201568</c:v>
                </c:pt>
                <c:pt idx="22774">
                  <c:v>153.711384733459</c:v>
                </c:pt>
                <c:pt idx="22775">
                  <c:v>153.69859104322299</c:v>
                </c:pt>
                <c:pt idx="22776">
                  <c:v>153.69743272507199</c:v>
                </c:pt>
                <c:pt idx="22777">
                  <c:v>153.692056323819</c:v>
                </c:pt>
                <c:pt idx="22778">
                  <c:v>153.69018949190101</c:v>
                </c:pt>
                <c:pt idx="22779">
                  <c:v>153.68150856380501</c:v>
                </c:pt>
                <c:pt idx="22780">
                  <c:v>153.66806916141101</c:v>
                </c:pt>
                <c:pt idx="22781">
                  <c:v>153.63806024801801</c:v>
                </c:pt>
                <c:pt idx="22782">
                  <c:v>153.63367538238299</c:v>
                </c:pt>
                <c:pt idx="22783">
                  <c:v>153.61676532298</c:v>
                </c:pt>
                <c:pt idx="22784">
                  <c:v>153.61469334400601</c:v>
                </c:pt>
                <c:pt idx="22785">
                  <c:v>153.605988649767</c:v>
                </c:pt>
                <c:pt idx="22786">
                  <c:v>153.59634903139499</c:v>
                </c:pt>
                <c:pt idx="22787">
                  <c:v>153.572752098324</c:v>
                </c:pt>
                <c:pt idx="22788">
                  <c:v>153.545624523702</c:v>
                </c:pt>
                <c:pt idx="22789">
                  <c:v>153.53930316762001</c:v>
                </c:pt>
                <c:pt idx="22790">
                  <c:v>153.53066128128199</c:v>
                </c:pt>
                <c:pt idx="22791">
                  <c:v>153.52716345412301</c:v>
                </c:pt>
                <c:pt idx="22792">
                  <c:v>153.52421528590901</c:v>
                </c:pt>
                <c:pt idx="22793">
                  <c:v>153.50276688642501</c:v>
                </c:pt>
                <c:pt idx="22794">
                  <c:v>153.50226018035301</c:v>
                </c:pt>
                <c:pt idx="22795">
                  <c:v>153.497885288513</c:v>
                </c:pt>
                <c:pt idx="22796">
                  <c:v>153.475762218841</c:v>
                </c:pt>
                <c:pt idx="22797">
                  <c:v>153.427070141538</c:v>
                </c:pt>
                <c:pt idx="22798">
                  <c:v>153.41455009228201</c:v>
                </c:pt>
                <c:pt idx="22799">
                  <c:v>153.40212054806</c:v>
                </c:pt>
                <c:pt idx="22800">
                  <c:v>153.39403782830701</c:v>
                </c:pt>
                <c:pt idx="22801">
                  <c:v>153.39226168402601</c:v>
                </c:pt>
                <c:pt idx="22802">
                  <c:v>153.39216680823901</c:v>
                </c:pt>
                <c:pt idx="22803">
                  <c:v>153.38729043378001</c:v>
                </c:pt>
                <c:pt idx="22804">
                  <c:v>153.37317633251601</c:v>
                </c:pt>
                <c:pt idx="22805">
                  <c:v>153.35239830765499</c:v>
                </c:pt>
                <c:pt idx="22806">
                  <c:v>153.35065130980999</c:v>
                </c:pt>
                <c:pt idx="22807">
                  <c:v>153.344732234703</c:v>
                </c:pt>
                <c:pt idx="22808">
                  <c:v>153.34036436140099</c:v>
                </c:pt>
                <c:pt idx="22809">
                  <c:v>153.33382475823799</c:v>
                </c:pt>
                <c:pt idx="22810">
                  <c:v>153.330692789002</c:v>
                </c:pt>
                <c:pt idx="22811">
                  <c:v>153.32362941756099</c:v>
                </c:pt>
                <c:pt idx="22812">
                  <c:v>153.30966722839199</c:v>
                </c:pt>
                <c:pt idx="22813">
                  <c:v>153.300634725658</c:v>
                </c:pt>
                <c:pt idx="22814">
                  <c:v>153.29004694291601</c:v>
                </c:pt>
                <c:pt idx="22815">
                  <c:v>153.277557690528</c:v>
                </c:pt>
                <c:pt idx="22816">
                  <c:v>153.27395902783999</c:v>
                </c:pt>
                <c:pt idx="22817">
                  <c:v>153.267128364359</c:v>
                </c:pt>
                <c:pt idx="22818">
                  <c:v>153.250435115534</c:v>
                </c:pt>
                <c:pt idx="22819">
                  <c:v>153.247178754261</c:v>
                </c:pt>
                <c:pt idx="22820">
                  <c:v>153.237622429352</c:v>
                </c:pt>
                <c:pt idx="22821">
                  <c:v>153.23683857834601</c:v>
                </c:pt>
                <c:pt idx="22822">
                  <c:v>153.23440907649601</c:v>
                </c:pt>
                <c:pt idx="22823">
                  <c:v>153.22888974675101</c:v>
                </c:pt>
                <c:pt idx="22824">
                  <c:v>153.20126198802299</c:v>
                </c:pt>
                <c:pt idx="22825">
                  <c:v>153.19106358221299</c:v>
                </c:pt>
                <c:pt idx="22826">
                  <c:v>153.19075999890799</c:v>
                </c:pt>
                <c:pt idx="22827">
                  <c:v>153.157587867101</c:v>
                </c:pt>
                <c:pt idx="22828">
                  <c:v>153.147978052996</c:v>
                </c:pt>
                <c:pt idx="22829">
                  <c:v>153.14779063223901</c:v>
                </c:pt>
                <c:pt idx="22830">
                  <c:v>153.147125191806</c:v>
                </c:pt>
                <c:pt idx="22831">
                  <c:v>153.140963330327</c:v>
                </c:pt>
                <c:pt idx="22832">
                  <c:v>153.13240435668399</c:v>
                </c:pt>
                <c:pt idx="22833">
                  <c:v>153.127424783528</c:v>
                </c:pt>
                <c:pt idx="22834">
                  <c:v>153.12243327759501</c:v>
                </c:pt>
                <c:pt idx="22835">
                  <c:v>153.11923049241801</c:v>
                </c:pt>
                <c:pt idx="22836">
                  <c:v>153.11817528400601</c:v>
                </c:pt>
                <c:pt idx="22837">
                  <c:v>153.115884530161</c:v>
                </c:pt>
                <c:pt idx="22838">
                  <c:v>153.10171396420901</c:v>
                </c:pt>
                <c:pt idx="22839">
                  <c:v>153.07768790787401</c:v>
                </c:pt>
                <c:pt idx="22840">
                  <c:v>153.07416888332801</c:v>
                </c:pt>
                <c:pt idx="22841">
                  <c:v>153.06284116413701</c:v>
                </c:pt>
                <c:pt idx="22842">
                  <c:v>153.049626186377</c:v>
                </c:pt>
                <c:pt idx="22843">
                  <c:v>153.048589569667</c:v>
                </c:pt>
                <c:pt idx="22844">
                  <c:v>153.03540785204601</c:v>
                </c:pt>
                <c:pt idx="22845">
                  <c:v>153.03429058413599</c:v>
                </c:pt>
                <c:pt idx="22846">
                  <c:v>153.03300161240901</c:v>
                </c:pt>
                <c:pt idx="22847">
                  <c:v>153.01806515304401</c:v>
                </c:pt>
                <c:pt idx="22848">
                  <c:v>153.017835673973</c:v>
                </c:pt>
                <c:pt idx="22849">
                  <c:v>153.017216171645</c:v>
                </c:pt>
                <c:pt idx="22850">
                  <c:v>152.99534741784601</c:v>
                </c:pt>
                <c:pt idx="22851">
                  <c:v>152.944630845593</c:v>
                </c:pt>
                <c:pt idx="22852">
                  <c:v>152.940148776678</c:v>
                </c:pt>
                <c:pt idx="22853">
                  <c:v>152.935370068548</c:v>
                </c:pt>
                <c:pt idx="22854">
                  <c:v>152.884774179381</c:v>
                </c:pt>
                <c:pt idx="22855">
                  <c:v>152.88244696551001</c:v>
                </c:pt>
                <c:pt idx="22856">
                  <c:v>152.858619671838</c:v>
                </c:pt>
                <c:pt idx="22857">
                  <c:v>152.848748864827</c:v>
                </c:pt>
                <c:pt idx="22858">
                  <c:v>152.846375648085</c:v>
                </c:pt>
                <c:pt idx="22859">
                  <c:v>152.84408351446999</c:v>
                </c:pt>
                <c:pt idx="22860">
                  <c:v>152.811958352353</c:v>
                </c:pt>
                <c:pt idx="22861">
                  <c:v>152.80432389157099</c:v>
                </c:pt>
                <c:pt idx="22862">
                  <c:v>152.78341318245</c:v>
                </c:pt>
                <c:pt idx="22863">
                  <c:v>152.782690574794</c:v>
                </c:pt>
                <c:pt idx="22864">
                  <c:v>152.75058956893801</c:v>
                </c:pt>
                <c:pt idx="22865">
                  <c:v>152.74464141569601</c:v>
                </c:pt>
                <c:pt idx="22866">
                  <c:v>152.73413161956401</c:v>
                </c:pt>
                <c:pt idx="22867">
                  <c:v>152.733871744921</c:v>
                </c:pt>
                <c:pt idx="22868">
                  <c:v>152.73230525537301</c:v>
                </c:pt>
                <c:pt idx="22869">
                  <c:v>152.711714256882</c:v>
                </c:pt>
                <c:pt idx="22870">
                  <c:v>152.68940979096499</c:v>
                </c:pt>
                <c:pt idx="22871">
                  <c:v>152.682397754482</c:v>
                </c:pt>
                <c:pt idx="22872">
                  <c:v>152.67216397521599</c:v>
                </c:pt>
                <c:pt idx="22873">
                  <c:v>152.64809628404899</c:v>
                </c:pt>
                <c:pt idx="22874">
                  <c:v>152.64718646326099</c:v>
                </c:pt>
                <c:pt idx="22875">
                  <c:v>152.64614535439401</c:v>
                </c:pt>
                <c:pt idx="22876">
                  <c:v>152.626125884788</c:v>
                </c:pt>
                <c:pt idx="22877">
                  <c:v>152.614382439991</c:v>
                </c:pt>
                <c:pt idx="22878">
                  <c:v>152.61148678128299</c:v>
                </c:pt>
                <c:pt idx="22879">
                  <c:v>152.59592903559499</c:v>
                </c:pt>
                <c:pt idx="22880">
                  <c:v>152.58565159365099</c:v>
                </c:pt>
                <c:pt idx="22881">
                  <c:v>152.583515437925</c:v>
                </c:pt>
                <c:pt idx="22882">
                  <c:v>152.58146579535699</c:v>
                </c:pt>
                <c:pt idx="22883">
                  <c:v>152.55578824601699</c:v>
                </c:pt>
                <c:pt idx="22884">
                  <c:v>152.550593640708</c:v>
                </c:pt>
                <c:pt idx="22885">
                  <c:v>152.54540807216901</c:v>
                </c:pt>
                <c:pt idx="22886">
                  <c:v>152.540680342054</c:v>
                </c:pt>
                <c:pt idx="22887">
                  <c:v>152.538840661363</c:v>
                </c:pt>
                <c:pt idx="22888">
                  <c:v>152.536975276802</c:v>
                </c:pt>
                <c:pt idx="22889">
                  <c:v>152.53093084814299</c:v>
                </c:pt>
                <c:pt idx="22890">
                  <c:v>152.502102819973</c:v>
                </c:pt>
                <c:pt idx="22891">
                  <c:v>152.48050974063</c:v>
                </c:pt>
                <c:pt idx="22892">
                  <c:v>152.463682702537</c:v>
                </c:pt>
                <c:pt idx="22893">
                  <c:v>152.444444750516</c:v>
                </c:pt>
                <c:pt idx="22894">
                  <c:v>152.42169682853799</c:v>
                </c:pt>
                <c:pt idx="22895">
                  <c:v>152.415701477422</c:v>
                </c:pt>
                <c:pt idx="22896">
                  <c:v>152.36640916149099</c:v>
                </c:pt>
                <c:pt idx="22897">
                  <c:v>152.34581544640901</c:v>
                </c:pt>
                <c:pt idx="22898">
                  <c:v>152.31450972783199</c:v>
                </c:pt>
                <c:pt idx="22899">
                  <c:v>152.300165816445</c:v>
                </c:pt>
                <c:pt idx="22900">
                  <c:v>152.298665084367</c:v>
                </c:pt>
                <c:pt idx="22901">
                  <c:v>152.292304645173</c:v>
                </c:pt>
                <c:pt idx="22902">
                  <c:v>152.28788166888199</c:v>
                </c:pt>
                <c:pt idx="22903">
                  <c:v>152.27629106511199</c:v>
                </c:pt>
                <c:pt idx="22904">
                  <c:v>152.24415077836201</c:v>
                </c:pt>
                <c:pt idx="22905">
                  <c:v>152.23720394420599</c:v>
                </c:pt>
                <c:pt idx="22906">
                  <c:v>152.226372037847</c:v>
                </c:pt>
                <c:pt idx="22907">
                  <c:v>152.22410029007</c:v>
                </c:pt>
                <c:pt idx="22908">
                  <c:v>152.22248443833399</c:v>
                </c:pt>
                <c:pt idx="22909">
                  <c:v>152.21656408071701</c:v>
                </c:pt>
                <c:pt idx="22910">
                  <c:v>152.19812515900901</c:v>
                </c:pt>
                <c:pt idx="22911">
                  <c:v>152.19240791866099</c:v>
                </c:pt>
                <c:pt idx="22912">
                  <c:v>152.17427376990099</c:v>
                </c:pt>
                <c:pt idx="22913">
                  <c:v>152.171718591494</c:v>
                </c:pt>
                <c:pt idx="22914">
                  <c:v>152.158354852836</c:v>
                </c:pt>
                <c:pt idx="22915">
                  <c:v>152.14293289157899</c:v>
                </c:pt>
                <c:pt idx="22916">
                  <c:v>152.13336363240199</c:v>
                </c:pt>
                <c:pt idx="22917">
                  <c:v>152.08355476473599</c:v>
                </c:pt>
                <c:pt idx="22918">
                  <c:v>152.07431696831199</c:v>
                </c:pt>
                <c:pt idx="22919">
                  <c:v>152.033744123064</c:v>
                </c:pt>
                <c:pt idx="22920">
                  <c:v>152.03073376800501</c:v>
                </c:pt>
                <c:pt idx="22921">
                  <c:v>152.017614352159</c:v>
                </c:pt>
                <c:pt idx="22922">
                  <c:v>151.995601068057</c:v>
                </c:pt>
                <c:pt idx="22923">
                  <c:v>151.98927077104</c:v>
                </c:pt>
                <c:pt idx="22924">
                  <c:v>151.985358274259</c:v>
                </c:pt>
                <c:pt idx="22925">
                  <c:v>151.960062111886</c:v>
                </c:pt>
                <c:pt idx="22926">
                  <c:v>151.96001041499099</c:v>
                </c:pt>
                <c:pt idx="22927">
                  <c:v>151.94917844616</c:v>
                </c:pt>
                <c:pt idx="22928">
                  <c:v>151.913171495379</c:v>
                </c:pt>
                <c:pt idx="22929">
                  <c:v>151.89484617966301</c:v>
                </c:pt>
                <c:pt idx="22930">
                  <c:v>151.89084523701101</c:v>
                </c:pt>
                <c:pt idx="22931">
                  <c:v>151.88981016847501</c:v>
                </c:pt>
                <c:pt idx="22932">
                  <c:v>151.87147546540001</c:v>
                </c:pt>
                <c:pt idx="22933">
                  <c:v>151.87108154187601</c:v>
                </c:pt>
                <c:pt idx="22934">
                  <c:v>151.867753342546</c:v>
                </c:pt>
                <c:pt idx="22935">
                  <c:v>151.865294748899</c:v>
                </c:pt>
                <c:pt idx="22936">
                  <c:v>151.86337317288601</c:v>
                </c:pt>
                <c:pt idx="22937">
                  <c:v>151.86129501987901</c:v>
                </c:pt>
                <c:pt idx="22938">
                  <c:v>151.85089024634399</c:v>
                </c:pt>
                <c:pt idx="22939">
                  <c:v>151.842156462936</c:v>
                </c:pt>
                <c:pt idx="22940">
                  <c:v>151.84134480949601</c:v>
                </c:pt>
                <c:pt idx="22941">
                  <c:v>151.84059065510101</c:v>
                </c:pt>
                <c:pt idx="22942">
                  <c:v>151.83890103134601</c:v>
                </c:pt>
                <c:pt idx="22943">
                  <c:v>151.83356867424499</c:v>
                </c:pt>
                <c:pt idx="22944">
                  <c:v>151.81645360706599</c:v>
                </c:pt>
                <c:pt idx="22945">
                  <c:v>151.80543415361299</c:v>
                </c:pt>
                <c:pt idx="22946">
                  <c:v>151.786303979205</c:v>
                </c:pt>
                <c:pt idx="22947">
                  <c:v>151.77316475477201</c:v>
                </c:pt>
                <c:pt idx="22948">
                  <c:v>151.76143515861801</c:v>
                </c:pt>
                <c:pt idx="22949">
                  <c:v>151.73660916723799</c:v>
                </c:pt>
                <c:pt idx="22950">
                  <c:v>151.71244465106199</c:v>
                </c:pt>
                <c:pt idx="22951">
                  <c:v>151.663517546685</c:v>
                </c:pt>
                <c:pt idx="22952">
                  <c:v>151.66220107183099</c:v>
                </c:pt>
                <c:pt idx="22953">
                  <c:v>151.64635412935399</c:v>
                </c:pt>
                <c:pt idx="22954">
                  <c:v>151.63782914684401</c:v>
                </c:pt>
                <c:pt idx="22955">
                  <c:v>151.62958179652099</c:v>
                </c:pt>
                <c:pt idx="22956">
                  <c:v>151.62957280268299</c:v>
                </c:pt>
                <c:pt idx="22957">
                  <c:v>151.62318289135601</c:v>
                </c:pt>
                <c:pt idx="22958">
                  <c:v>151.60022794536101</c:v>
                </c:pt>
                <c:pt idx="22959">
                  <c:v>151.600047378944</c:v>
                </c:pt>
                <c:pt idx="22960">
                  <c:v>151.577801406449</c:v>
                </c:pt>
                <c:pt idx="22961">
                  <c:v>151.57301139148501</c:v>
                </c:pt>
                <c:pt idx="22962">
                  <c:v>151.555729614277</c:v>
                </c:pt>
                <c:pt idx="22963">
                  <c:v>151.55152622630601</c:v>
                </c:pt>
                <c:pt idx="22964">
                  <c:v>151.516033474609</c:v>
                </c:pt>
                <c:pt idx="22965">
                  <c:v>151.51603211136299</c:v>
                </c:pt>
                <c:pt idx="22966">
                  <c:v>151.511164852218</c:v>
                </c:pt>
                <c:pt idx="22967">
                  <c:v>151.508023630449</c:v>
                </c:pt>
                <c:pt idx="22968">
                  <c:v>151.497063421609</c:v>
                </c:pt>
                <c:pt idx="22969">
                  <c:v>151.48198207530999</c:v>
                </c:pt>
                <c:pt idx="22970">
                  <c:v>151.46815410717701</c:v>
                </c:pt>
                <c:pt idx="22971">
                  <c:v>151.46171964137801</c:v>
                </c:pt>
                <c:pt idx="22972">
                  <c:v>151.457889200724</c:v>
                </c:pt>
                <c:pt idx="22973">
                  <c:v>151.422021515632</c:v>
                </c:pt>
                <c:pt idx="22974">
                  <c:v>151.41568777054599</c:v>
                </c:pt>
                <c:pt idx="22975">
                  <c:v>151.40987455853499</c:v>
                </c:pt>
                <c:pt idx="22976">
                  <c:v>151.40946414638</c:v>
                </c:pt>
                <c:pt idx="22977">
                  <c:v>151.39950786277799</c:v>
                </c:pt>
                <c:pt idx="22978">
                  <c:v>151.38560010364299</c:v>
                </c:pt>
                <c:pt idx="22979">
                  <c:v>151.37839477770299</c:v>
                </c:pt>
                <c:pt idx="22980">
                  <c:v>151.37283508684101</c:v>
                </c:pt>
                <c:pt idx="22981">
                  <c:v>151.34311004513199</c:v>
                </c:pt>
                <c:pt idx="22982">
                  <c:v>151.33205436793699</c:v>
                </c:pt>
                <c:pt idx="22983">
                  <c:v>151.32479950396299</c:v>
                </c:pt>
                <c:pt idx="22984">
                  <c:v>151.31209559979899</c:v>
                </c:pt>
                <c:pt idx="22985">
                  <c:v>151.30365046445701</c:v>
                </c:pt>
                <c:pt idx="22986">
                  <c:v>151.27672661398699</c:v>
                </c:pt>
                <c:pt idx="22987">
                  <c:v>151.25826028164801</c:v>
                </c:pt>
                <c:pt idx="22988">
                  <c:v>151.22380491653999</c:v>
                </c:pt>
                <c:pt idx="22989">
                  <c:v>151.221507915871</c:v>
                </c:pt>
                <c:pt idx="22990">
                  <c:v>151.22089475703299</c:v>
                </c:pt>
                <c:pt idx="22991">
                  <c:v>151.21757759745299</c:v>
                </c:pt>
                <c:pt idx="22992">
                  <c:v>151.213046435065</c:v>
                </c:pt>
                <c:pt idx="22993">
                  <c:v>151.20166361219901</c:v>
                </c:pt>
                <c:pt idx="22994">
                  <c:v>151.18646327583201</c:v>
                </c:pt>
                <c:pt idx="22995">
                  <c:v>151.176071721634</c:v>
                </c:pt>
                <c:pt idx="22996">
                  <c:v>151.15340871247099</c:v>
                </c:pt>
                <c:pt idx="22997">
                  <c:v>151.136105070871</c:v>
                </c:pt>
                <c:pt idx="22998">
                  <c:v>151.13262205433</c:v>
                </c:pt>
                <c:pt idx="22999">
                  <c:v>151.11188734028499</c:v>
                </c:pt>
                <c:pt idx="23000">
                  <c:v>151.10743183303299</c:v>
                </c:pt>
                <c:pt idx="23001">
                  <c:v>151.10630302762601</c:v>
                </c:pt>
                <c:pt idx="23002">
                  <c:v>151.099723399498</c:v>
                </c:pt>
                <c:pt idx="23003">
                  <c:v>151.090944209665</c:v>
                </c:pt>
                <c:pt idx="23004">
                  <c:v>151.086312031441</c:v>
                </c:pt>
                <c:pt idx="23005">
                  <c:v>151.081849215955</c:v>
                </c:pt>
                <c:pt idx="23006">
                  <c:v>151.07040070648401</c:v>
                </c:pt>
                <c:pt idx="23007">
                  <c:v>151.06244282207999</c:v>
                </c:pt>
                <c:pt idx="23008">
                  <c:v>151.061565180325</c:v>
                </c:pt>
                <c:pt idx="23009">
                  <c:v>151.060013364832</c:v>
                </c:pt>
                <c:pt idx="23010">
                  <c:v>151.04649111955399</c:v>
                </c:pt>
                <c:pt idx="23011">
                  <c:v>151.04609972173901</c:v>
                </c:pt>
                <c:pt idx="23012">
                  <c:v>151.03510552453099</c:v>
                </c:pt>
                <c:pt idx="23013">
                  <c:v>151.02751877709301</c:v>
                </c:pt>
                <c:pt idx="23014">
                  <c:v>150.98834841045499</c:v>
                </c:pt>
                <c:pt idx="23015">
                  <c:v>150.967903324937</c:v>
                </c:pt>
                <c:pt idx="23016">
                  <c:v>150.95480905650601</c:v>
                </c:pt>
                <c:pt idx="23017">
                  <c:v>150.92397992888201</c:v>
                </c:pt>
                <c:pt idx="23018">
                  <c:v>150.88989182311201</c:v>
                </c:pt>
                <c:pt idx="23019">
                  <c:v>150.87095833002999</c:v>
                </c:pt>
                <c:pt idx="23020">
                  <c:v>150.86208246611599</c:v>
                </c:pt>
                <c:pt idx="23021">
                  <c:v>150.85463672681101</c:v>
                </c:pt>
                <c:pt idx="23022">
                  <c:v>150.83468955138699</c:v>
                </c:pt>
                <c:pt idx="23023">
                  <c:v>150.83244679792</c:v>
                </c:pt>
                <c:pt idx="23024">
                  <c:v>150.83106363939899</c:v>
                </c:pt>
                <c:pt idx="23025">
                  <c:v>150.82703861723499</c:v>
                </c:pt>
                <c:pt idx="23026">
                  <c:v>150.798677193575</c:v>
                </c:pt>
                <c:pt idx="23027">
                  <c:v>150.78038731233801</c:v>
                </c:pt>
                <c:pt idx="23028">
                  <c:v>150.77869081491801</c:v>
                </c:pt>
                <c:pt idx="23029">
                  <c:v>150.764650070183</c:v>
                </c:pt>
                <c:pt idx="23030">
                  <c:v>150.73370398937101</c:v>
                </c:pt>
                <c:pt idx="23031">
                  <c:v>150.71769945831301</c:v>
                </c:pt>
                <c:pt idx="23032">
                  <c:v>150.692461182084</c:v>
                </c:pt>
                <c:pt idx="23033">
                  <c:v>150.66832967230599</c:v>
                </c:pt>
                <c:pt idx="23034">
                  <c:v>150.655764070354</c:v>
                </c:pt>
                <c:pt idx="23035">
                  <c:v>150.65367263090999</c:v>
                </c:pt>
                <c:pt idx="23036">
                  <c:v>150.65249772998999</c:v>
                </c:pt>
                <c:pt idx="23037">
                  <c:v>150.642780438904</c:v>
                </c:pt>
                <c:pt idx="23038">
                  <c:v>150.637498575802</c:v>
                </c:pt>
                <c:pt idx="23039">
                  <c:v>150.61039541314699</c:v>
                </c:pt>
                <c:pt idx="23040">
                  <c:v>150.59116950137101</c:v>
                </c:pt>
                <c:pt idx="23041">
                  <c:v>150.582577721945</c:v>
                </c:pt>
                <c:pt idx="23042">
                  <c:v>150.569152026338</c:v>
                </c:pt>
                <c:pt idx="23043">
                  <c:v>150.537284076822</c:v>
                </c:pt>
                <c:pt idx="23044">
                  <c:v>150.51181587176299</c:v>
                </c:pt>
                <c:pt idx="23045">
                  <c:v>150.51156336983499</c:v>
                </c:pt>
                <c:pt idx="23046">
                  <c:v>150.487711187738</c:v>
                </c:pt>
                <c:pt idx="23047">
                  <c:v>150.45831765255701</c:v>
                </c:pt>
                <c:pt idx="23048">
                  <c:v>150.42446311243299</c:v>
                </c:pt>
                <c:pt idx="23049">
                  <c:v>150.35917470873201</c:v>
                </c:pt>
                <c:pt idx="23050">
                  <c:v>150.34648457164499</c:v>
                </c:pt>
                <c:pt idx="23051">
                  <c:v>150.33487250307701</c:v>
                </c:pt>
                <c:pt idx="23052">
                  <c:v>150.33473672228601</c:v>
                </c:pt>
                <c:pt idx="23053">
                  <c:v>150.32698879017099</c:v>
                </c:pt>
                <c:pt idx="23054">
                  <c:v>150.31103058833</c:v>
                </c:pt>
                <c:pt idx="23055">
                  <c:v>150.29699205089801</c:v>
                </c:pt>
                <c:pt idx="23056">
                  <c:v>150.25996191136699</c:v>
                </c:pt>
                <c:pt idx="23057">
                  <c:v>150.256005963592</c:v>
                </c:pt>
                <c:pt idx="23058">
                  <c:v>150.25583527498699</c:v>
                </c:pt>
                <c:pt idx="23059">
                  <c:v>150.252374107111</c:v>
                </c:pt>
                <c:pt idx="23060">
                  <c:v>150.24222169938699</c:v>
                </c:pt>
                <c:pt idx="23061">
                  <c:v>150.239181279565</c:v>
                </c:pt>
                <c:pt idx="23062">
                  <c:v>150.23287494011799</c:v>
                </c:pt>
                <c:pt idx="23063">
                  <c:v>150.229793318905</c:v>
                </c:pt>
                <c:pt idx="23064">
                  <c:v>150.22723785392401</c:v>
                </c:pt>
                <c:pt idx="23065">
                  <c:v>150.225398811871</c:v>
                </c:pt>
                <c:pt idx="23066">
                  <c:v>150.216169643889</c:v>
                </c:pt>
                <c:pt idx="23067">
                  <c:v>150.21416873670199</c:v>
                </c:pt>
                <c:pt idx="23068">
                  <c:v>150.20200582425099</c:v>
                </c:pt>
                <c:pt idx="23069">
                  <c:v>150.17899494637001</c:v>
                </c:pt>
                <c:pt idx="23070">
                  <c:v>150.15473169520399</c:v>
                </c:pt>
                <c:pt idx="23071">
                  <c:v>150.11084765096501</c:v>
                </c:pt>
                <c:pt idx="23072">
                  <c:v>150.10923986531901</c:v>
                </c:pt>
                <c:pt idx="23073">
                  <c:v>150.085662461053</c:v>
                </c:pt>
                <c:pt idx="23074">
                  <c:v>150.08061646880699</c:v>
                </c:pt>
                <c:pt idx="23075">
                  <c:v>150.072493561687</c:v>
                </c:pt>
                <c:pt idx="23076">
                  <c:v>150.05970335664401</c:v>
                </c:pt>
                <c:pt idx="23077">
                  <c:v>150.058573799111</c:v>
                </c:pt>
                <c:pt idx="23078">
                  <c:v>150.04013881076801</c:v>
                </c:pt>
                <c:pt idx="23079">
                  <c:v>150.02860925205599</c:v>
                </c:pt>
                <c:pt idx="23080">
                  <c:v>150.02789483417601</c:v>
                </c:pt>
                <c:pt idx="23081">
                  <c:v>150.02195852283401</c:v>
                </c:pt>
                <c:pt idx="23082">
                  <c:v>150.020082708155</c:v>
                </c:pt>
                <c:pt idx="23083">
                  <c:v>150.01379741934599</c:v>
                </c:pt>
                <c:pt idx="23084">
                  <c:v>149.98815264958199</c:v>
                </c:pt>
                <c:pt idx="23085">
                  <c:v>149.98592427143799</c:v>
                </c:pt>
                <c:pt idx="23086">
                  <c:v>149.97804407445699</c:v>
                </c:pt>
                <c:pt idx="23087">
                  <c:v>149.975936504445</c:v>
                </c:pt>
                <c:pt idx="23088">
                  <c:v>149.945336488023</c:v>
                </c:pt>
                <c:pt idx="23089">
                  <c:v>149.92555981309201</c:v>
                </c:pt>
                <c:pt idx="23090">
                  <c:v>149.903570019591</c:v>
                </c:pt>
                <c:pt idx="23091">
                  <c:v>149.90290428152099</c:v>
                </c:pt>
                <c:pt idx="23092">
                  <c:v>149.893812097487</c:v>
                </c:pt>
                <c:pt idx="23093">
                  <c:v>149.886606765094</c:v>
                </c:pt>
                <c:pt idx="23094">
                  <c:v>149.87830542433201</c:v>
                </c:pt>
                <c:pt idx="23095">
                  <c:v>149.87438571925199</c:v>
                </c:pt>
                <c:pt idx="23096">
                  <c:v>149.86767194831901</c:v>
                </c:pt>
                <c:pt idx="23097">
                  <c:v>149.840091596441</c:v>
                </c:pt>
                <c:pt idx="23098">
                  <c:v>149.83690810478399</c:v>
                </c:pt>
                <c:pt idx="23099">
                  <c:v>149.83595312496101</c:v>
                </c:pt>
                <c:pt idx="23100">
                  <c:v>149.82845832809701</c:v>
                </c:pt>
                <c:pt idx="23101">
                  <c:v>149.82488861079401</c:v>
                </c:pt>
                <c:pt idx="23102">
                  <c:v>149.810645764052</c:v>
                </c:pt>
                <c:pt idx="23103">
                  <c:v>149.80034480774901</c:v>
                </c:pt>
                <c:pt idx="23104">
                  <c:v>149.772567070104</c:v>
                </c:pt>
                <c:pt idx="23105">
                  <c:v>149.75611722399299</c:v>
                </c:pt>
                <c:pt idx="23106">
                  <c:v>149.74689397301901</c:v>
                </c:pt>
                <c:pt idx="23107">
                  <c:v>149.73772280046501</c:v>
                </c:pt>
                <c:pt idx="23108">
                  <c:v>149.71513358689501</c:v>
                </c:pt>
                <c:pt idx="23109">
                  <c:v>149.662119109586</c:v>
                </c:pt>
                <c:pt idx="23110">
                  <c:v>149.66183825547799</c:v>
                </c:pt>
                <c:pt idx="23111">
                  <c:v>149.659251470171</c:v>
                </c:pt>
                <c:pt idx="23112">
                  <c:v>149.648679323088</c:v>
                </c:pt>
                <c:pt idx="23113">
                  <c:v>149.638961734144</c:v>
                </c:pt>
                <c:pt idx="23114">
                  <c:v>149.62875053706</c:v>
                </c:pt>
                <c:pt idx="23115">
                  <c:v>149.600991222685</c:v>
                </c:pt>
                <c:pt idx="23116">
                  <c:v>149.59280679872001</c:v>
                </c:pt>
                <c:pt idx="23117">
                  <c:v>149.58919900102899</c:v>
                </c:pt>
                <c:pt idx="23118">
                  <c:v>149.57218573614</c:v>
                </c:pt>
                <c:pt idx="23119">
                  <c:v>149.57097378610601</c:v>
                </c:pt>
                <c:pt idx="23120">
                  <c:v>149.54791858083101</c:v>
                </c:pt>
                <c:pt idx="23121">
                  <c:v>149.53216631178299</c:v>
                </c:pt>
                <c:pt idx="23122">
                  <c:v>149.53110944322299</c:v>
                </c:pt>
                <c:pt idx="23123">
                  <c:v>149.508897904468</c:v>
                </c:pt>
                <c:pt idx="23124">
                  <c:v>149.46637799704999</c:v>
                </c:pt>
                <c:pt idx="23125">
                  <c:v>149.42819734036399</c:v>
                </c:pt>
                <c:pt idx="23126">
                  <c:v>149.42151130035799</c:v>
                </c:pt>
                <c:pt idx="23127">
                  <c:v>149.41955005529701</c:v>
                </c:pt>
                <c:pt idx="23128">
                  <c:v>149.409793627932</c:v>
                </c:pt>
                <c:pt idx="23129">
                  <c:v>149.393173305516</c:v>
                </c:pt>
                <c:pt idx="23130">
                  <c:v>149.34144113448701</c:v>
                </c:pt>
                <c:pt idx="23131">
                  <c:v>149.33158198396401</c:v>
                </c:pt>
                <c:pt idx="23132">
                  <c:v>149.319316739866</c:v>
                </c:pt>
                <c:pt idx="23133">
                  <c:v>149.304814283572</c:v>
                </c:pt>
                <c:pt idx="23134">
                  <c:v>149.29479779452899</c:v>
                </c:pt>
                <c:pt idx="23135">
                  <c:v>149.24432685612101</c:v>
                </c:pt>
                <c:pt idx="23136">
                  <c:v>149.232218731785</c:v>
                </c:pt>
                <c:pt idx="23137">
                  <c:v>149.225869287851</c:v>
                </c:pt>
                <c:pt idx="23138">
                  <c:v>149.19103277139001</c:v>
                </c:pt>
                <c:pt idx="23139">
                  <c:v>149.17908620945599</c:v>
                </c:pt>
                <c:pt idx="23140">
                  <c:v>149.17646979256</c:v>
                </c:pt>
                <c:pt idx="23141">
                  <c:v>149.13055437302501</c:v>
                </c:pt>
                <c:pt idx="23142">
                  <c:v>149.125893643956</c:v>
                </c:pt>
                <c:pt idx="23143">
                  <c:v>149.097406103168</c:v>
                </c:pt>
                <c:pt idx="23144">
                  <c:v>149.078319835629</c:v>
                </c:pt>
                <c:pt idx="23145">
                  <c:v>149.06973327325699</c:v>
                </c:pt>
                <c:pt idx="23146">
                  <c:v>149.05157987621601</c:v>
                </c:pt>
                <c:pt idx="23147">
                  <c:v>149.03974402640199</c:v>
                </c:pt>
                <c:pt idx="23148">
                  <c:v>149.03932504110199</c:v>
                </c:pt>
                <c:pt idx="23149">
                  <c:v>149.017510309817</c:v>
                </c:pt>
                <c:pt idx="23150">
                  <c:v>149.017032773816</c:v>
                </c:pt>
                <c:pt idx="23151">
                  <c:v>148.98248239568801</c:v>
                </c:pt>
                <c:pt idx="23152">
                  <c:v>148.977770160185</c:v>
                </c:pt>
                <c:pt idx="23153">
                  <c:v>148.96524759447999</c:v>
                </c:pt>
                <c:pt idx="23154">
                  <c:v>148.90484748547999</c:v>
                </c:pt>
                <c:pt idx="23155">
                  <c:v>148.896586068516</c:v>
                </c:pt>
                <c:pt idx="23156">
                  <c:v>148.87950990315201</c:v>
                </c:pt>
                <c:pt idx="23157">
                  <c:v>148.84217705037199</c:v>
                </c:pt>
                <c:pt idx="23158">
                  <c:v>148.83798475811</c:v>
                </c:pt>
                <c:pt idx="23159">
                  <c:v>148.81076681354199</c:v>
                </c:pt>
                <c:pt idx="23160">
                  <c:v>148.799684109927</c:v>
                </c:pt>
                <c:pt idx="23161">
                  <c:v>148.79022884085501</c:v>
                </c:pt>
                <c:pt idx="23162">
                  <c:v>148.785863593344</c:v>
                </c:pt>
                <c:pt idx="23163">
                  <c:v>148.77251564445501</c:v>
                </c:pt>
                <c:pt idx="23164">
                  <c:v>148.758528130001</c:v>
                </c:pt>
                <c:pt idx="23165">
                  <c:v>148.75806674873601</c:v>
                </c:pt>
                <c:pt idx="23166">
                  <c:v>148.742715699179</c:v>
                </c:pt>
                <c:pt idx="23167">
                  <c:v>148.729030773837</c:v>
                </c:pt>
                <c:pt idx="23168">
                  <c:v>148.72332948053599</c:v>
                </c:pt>
                <c:pt idx="23169">
                  <c:v>148.71304269694301</c:v>
                </c:pt>
                <c:pt idx="23170">
                  <c:v>148.695526119503</c:v>
                </c:pt>
                <c:pt idx="23171">
                  <c:v>148.69455198477399</c:v>
                </c:pt>
                <c:pt idx="23172">
                  <c:v>148.69206498454901</c:v>
                </c:pt>
                <c:pt idx="23173">
                  <c:v>148.68967185541899</c:v>
                </c:pt>
                <c:pt idx="23174">
                  <c:v>148.678982227246</c:v>
                </c:pt>
                <c:pt idx="23175">
                  <c:v>148.67520934678899</c:v>
                </c:pt>
                <c:pt idx="23176">
                  <c:v>148.66936823506501</c:v>
                </c:pt>
                <c:pt idx="23177">
                  <c:v>148.667424902075</c:v>
                </c:pt>
                <c:pt idx="23178">
                  <c:v>148.66149162766399</c:v>
                </c:pt>
                <c:pt idx="23179">
                  <c:v>148.63170239336199</c:v>
                </c:pt>
                <c:pt idx="23180">
                  <c:v>148.59431952688701</c:v>
                </c:pt>
                <c:pt idx="23181">
                  <c:v>148.585917273684</c:v>
                </c:pt>
                <c:pt idx="23182">
                  <c:v>148.55219642985799</c:v>
                </c:pt>
                <c:pt idx="23183">
                  <c:v>148.47049155686901</c:v>
                </c:pt>
                <c:pt idx="23184">
                  <c:v>148.45164141473401</c:v>
                </c:pt>
                <c:pt idx="23185">
                  <c:v>148.447722486625</c:v>
                </c:pt>
                <c:pt idx="23186">
                  <c:v>148.44766802417001</c:v>
                </c:pt>
                <c:pt idx="23187">
                  <c:v>148.44683075553701</c:v>
                </c:pt>
                <c:pt idx="23188">
                  <c:v>148.42033523490599</c:v>
                </c:pt>
                <c:pt idx="23189">
                  <c:v>148.402202437212</c:v>
                </c:pt>
                <c:pt idx="23190">
                  <c:v>148.386804367412</c:v>
                </c:pt>
                <c:pt idx="23191">
                  <c:v>148.31167045741799</c:v>
                </c:pt>
                <c:pt idx="23192">
                  <c:v>148.30619178214101</c:v>
                </c:pt>
                <c:pt idx="23193">
                  <c:v>148.28195685623001</c:v>
                </c:pt>
                <c:pt idx="23194">
                  <c:v>148.27790404759699</c:v>
                </c:pt>
                <c:pt idx="23195">
                  <c:v>148.268928565013</c:v>
                </c:pt>
                <c:pt idx="23196">
                  <c:v>148.243201266489</c:v>
                </c:pt>
                <c:pt idx="23197">
                  <c:v>148.235747729807</c:v>
                </c:pt>
                <c:pt idx="23198">
                  <c:v>148.204153905716</c:v>
                </c:pt>
                <c:pt idx="23199">
                  <c:v>148.20075699904299</c:v>
                </c:pt>
                <c:pt idx="23200">
                  <c:v>148.183953455628</c:v>
                </c:pt>
                <c:pt idx="23201">
                  <c:v>148.16893294261601</c:v>
                </c:pt>
                <c:pt idx="23202">
                  <c:v>148.163173789735</c:v>
                </c:pt>
                <c:pt idx="23203">
                  <c:v>148.15217913916399</c:v>
                </c:pt>
                <c:pt idx="23204">
                  <c:v>148.14103086504801</c:v>
                </c:pt>
                <c:pt idx="23205">
                  <c:v>148.12766444981099</c:v>
                </c:pt>
                <c:pt idx="23206">
                  <c:v>148.114421811547</c:v>
                </c:pt>
                <c:pt idx="23207">
                  <c:v>148.10824798572301</c:v>
                </c:pt>
                <c:pt idx="23208">
                  <c:v>148.083144844071</c:v>
                </c:pt>
                <c:pt idx="23209">
                  <c:v>148.03731244807099</c:v>
                </c:pt>
                <c:pt idx="23210">
                  <c:v>148.02257566555599</c:v>
                </c:pt>
                <c:pt idx="23211">
                  <c:v>147.945765521357</c:v>
                </c:pt>
                <c:pt idx="23212">
                  <c:v>147.93280086994901</c:v>
                </c:pt>
                <c:pt idx="23213">
                  <c:v>147.90591429134099</c:v>
                </c:pt>
                <c:pt idx="23214">
                  <c:v>147.888785174877</c:v>
                </c:pt>
                <c:pt idx="23215">
                  <c:v>147.88289733266399</c:v>
                </c:pt>
                <c:pt idx="23216">
                  <c:v>147.862621328199</c:v>
                </c:pt>
                <c:pt idx="23217">
                  <c:v>147.841673946832</c:v>
                </c:pt>
                <c:pt idx="23218">
                  <c:v>147.77768975734301</c:v>
                </c:pt>
                <c:pt idx="23219">
                  <c:v>147.76814337151899</c:v>
                </c:pt>
                <c:pt idx="23220">
                  <c:v>147.746873943618</c:v>
                </c:pt>
                <c:pt idx="23221">
                  <c:v>147.744583699191</c:v>
                </c:pt>
                <c:pt idx="23222">
                  <c:v>147.742335733739</c:v>
                </c:pt>
                <c:pt idx="23223">
                  <c:v>147.715953990619</c:v>
                </c:pt>
                <c:pt idx="23224">
                  <c:v>147.701809652088</c:v>
                </c:pt>
                <c:pt idx="23225">
                  <c:v>147.68682055088101</c:v>
                </c:pt>
                <c:pt idx="23226">
                  <c:v>147.67452472375101</c:v>
                </c:pt>
                <c:pt idx="23227">
                  <c:v>147.66797818319</c:v>
                </c:pt>
                <c:pt idx="23228">
                  <c:v>147.63697655943</c:v>
                </c:pt>
                <c:pt idx="23229">
                  <c:v>147.63129325129501</c:v>
                </c:pt>
                <c:pt idx="23230">
                  <c:v>147.623241550144</c:v>
                </c:pt>
                <c:pt idx="23231">
                  <c:v>147.61755039339201</c:v>
                </c:pt>
                <c:pt idx="23232">
                  <c:v>147.61383608005499</c:v>
                </c:pt>
                <c:pt idx="23233">
                  <c:v>147.601305296785</c:v>
                </c:pt>
                <c:pt idx="23234">
                  <c:v>147.56774848263899</c:v>
                </c:pt>
                <c:pt idx="23235">
                  <c:v>147.55165718996901</c:v>
                </c:pt>
                <c:pt idx="23236">
                  <c:v>147.545299900744</c:v>
                </c:pt>
                <c:pt idx="23237">
                  <c:v>147.54038226166</c:v>
                </c:pt>
                <c:pt idx="23238">
                  <c:v>147.53686815457399</c:v>
                </c:pt>
                <c:pt idx="23239">
                  <c:v>147.51863177387401</c:v>
                </c:pt>
                <c:pt idx="23240">
                  <c:v>147.51561411372501</c:v>
                </c:pt>
                <c:pt idx="23241">
                  <c:v>147.49650164228399</c:v>
                </c:pt>
                <c:pt idx="23242">
                  <c:v>147.49182488595099</c:v>
                </c:pt>
                <c:pt idx="23243">
                  <c:v>147.47762562099501</c:v>
                </c:pt>
                <c:pt idx="23244">
                  <c:v>147.447256329174</c:v>
                </c:pt>
                <c:pt idx="23245">
                  <c:v>147.435490322118</c:v>
                </c:pt>
                <c:pt idx="23246">
                  <c:v>147.40939309134299</c:v>
                </c:pt>
                <c:pt idx="23247">
                  <c:v>147.37989386071601</c:v>
                </c:pt>
                <c:pt idx="23248">
                  <c:v>147.344611754185</c:v>
                </c:pt>
                <c:pt idx="23249">
                  <c:v>147.32391862492301</c:v>
                </c:pt>
                <c:pt idx="23250">
                  <c:v>147.31294068272101</c:v>
                </c:pt>
                <c:pt idx="23251">
                  <c:v>147.29165366628601</c:v>
                </c:pt>
                <c:pt idx="23252">
                  <c:v>147.24307758140699</c:v>
                </c:pt>
                <c:pt idx="23253">
                  <c:v>147.22061790863901</c:v>
                </c:pt>
                <c:pt idx="23254">
                  <c:v>147.22032114061</c:v>
                </c:pt>
                <c:pt idx="23255">
                  <c:v>147.21510478316901</c:v>
                </c:pt>
                <c:pt idx="23256">
                  <c:v>147.18060584239899</c:v>
                </c:pt>
                <c:pt idx="23257">
                  <c:v>147.16488400092101</c:v>
                </c:pt>
                <c:pt idx="23258">
                  <c:v>147.16094024706899</c:v>
                </c:pt>
                <c:pt idx="23259">
                  <c:v>147.12477655421799</c:v>
                </c:pt>
                <c:pt idx="23260">
                  <c:v>147.11611752397499</c:v>
                </c:pt>
                <c:pt idx="23261">
                  <c:v>147.086446043265</c:v>
                </c:pt>
                <c:pt idx="23262">
                  <c:v>147.08061038841299</c:v>
                </c:pt>
                <c:pt idx="23263">
                  <c:v>147.011923036144</c:v>
                </c:pt>
                <c:pt idx="23264">
                  <c:v>146.99479969290601</c:v>
                </c:pt>
                <c:pt idx="23265">
                  <c:v>146.97786442222599</c:v>
                </c:pt>
                <c:pt idx="23266">
                  <c:v>146.95212627798099</c:v>
                </c:pt>
                <c:pt idx="23267">
                  <c:v>146.934650044378</c:v>
                </c:pt>
                <c:pt idx="23268">
                  <c:v>146.93086665363501</c:v>
                </c:pt>
                <c:pt idx="23269">
                  <c:v>146.91335417698301</c:v>
                </c:pt>
                <c:pt idx="23270">
                  <c:v>146.88309666767</c:v>
                </c:pt>
                <c:pt idx="23271">
                  <c:v>146.87656124595401</c:v>
                </c:pt>
                <c:pt idx="23272">
                  <c:v>146.873063265658</c:v>
                </c:pt>
                <c:pt idx="23273">
                  <c:v>146.851087981756</c:v>
                </c:pt>
                <c:pt idx="23274">
                  <c:v>146.836898619338</c:v>
                </c:pt>
                <c:pt idx="23275">
                  <c:v>146.832843349733</c:v>
                </c:pt>
                <c:pt idx="23276">
                  <c:v>146.82053072979099</c:v>
                </c:pt>
                <c:pt idx="23277">
                  <c:v>146.78507861163399</c:v>
                </c:pt>
                <c:pt idx="23278">
                  <c:v>146.76662248078301</c:v>
                </c:pt>
                <c:pt idx="23279">
                  <c:v>146.74886736002799</c:v>
                </c:pt>
                <c:pt idx="23280">
                  <c:v>146.727639162104</c:v>
                </c:pt>
                <c:pt idx="23281">
                  <c:v>146.666338546118</c:v>
                </c:pt>
                <c:pt idx="23282">
                  <c:v>146.66598990852799</c:v>
                </c:pt>
                <c:pt idx="23283">
                  <c:v>146.66236047207599</c:v>
                </c:pt>
                <c:pt idx="23284">
                  <c:v>146.658794460953</c:v>
                </c:pt>
                <c:pt idx="23285">
                  <c:v>146.655905789711</c:v>
                </c:pt>
                <c:pt idx="23286">
                  <c:v>146.64818509480901</c:v>
                </c:pt>
                <c:pt idx="23287">
                  <c:v>146.61495847152801</c:v>
                </c:pt>
                <c:pt idx="23288">
                  <c:v>146.606662350384</c:v>
                </c:pt>
                <c:pt idx="23289">
                  <c:v>146.60108245611301</c:v>
                </c:pt>
                <c:pt idx="23290">
                  <c:v>146.56796692896199</c:v>
                </c:pt>
                <c:pt idx="23291">
                  <c:v>146.56700260413299</c:v>
                </c:pt>
                <c:pt idx="23292">
                  <c:v>146.555096638349</c:v>
                </c:pt>
                <c:pt idx="23293">
                  <c:v>146.52711029637999</c:v>
                </c:pt>
                <c:pt idx="23294">
                  <c:v>146.51614724729501</c:v>
                </c:pt>
                <c:pt idx="23295">
                  <c:v>146.49362881722399</c:v>
                </c:pt>
                <c:pt idx="23296">
                  <c:v>146.48301319342099</c:v>
                </c:pt>
                <c:pt idx="23297">
                  <c:v>146.429928056275</c:v>
                </c:pt>
                <c:pt idx="23298">
                  <c:v>146.427324824171</c:v>
                </c:pt>
                <c:pt idx="23299">
                  <c:v>146.40141165004701</c:v>
                </c:pt>
                <c:pt idx="23300">
                  <c:v>146.379764489731</c:v>
                </c:pt>
                <c:pt idx="23301">
                  <c:v>146.37380323852099</c:v>
                </c:pt>
                <c:pt idx="23302">
                  <c:v>146.362499782989</c:v>
                </c:pt>
                <c:pt idx="23303">
                  <c:v>146.33408201049701</c:v>
                </c:pt>
                <c:pt idx="23304">
                  <c:v>146.32781706177701</c:v>
                </c:pt>
                <c:pt idx="23305">
                  <c:v>146.32334278284</c:v>
                </c:pt>
                <c:pt idx="23306">
                  <c:v>146.288105489873</c:v>
                </c:pt>
                <c:pt idx="23307">
                  <c:v>146.27000246638801</c:v>
                </c:pt>
                <c:pt idx="23308">
                  <c:v>146.231395315117</c:v>
                </c:pt>
                <c:pt idx="23309">
                  <c:v>146.21394863686399</c:v>
                </c:pt>
                <c:pt idx="23310">
                  <c:v>146.19230899481599</c:v>
                </c:pt>
                <c:pt idx="23311">
                  <c:v>146.10754537464601</c:v>
                </c:pt>
                <c:pt idx="23312">
                  <c:v>146.09232542171699</c:v>
                </c:pt>
                <c:pt idx="23313">
                  <c:v>146.07498929187599</c:v>
                </c:pt>
                <c:pt idx="23314">
                  <c:v>146.05433284210301</c:v>
                </c:pt>
                <c:pt idx="23315">
                  <c:v>146.045517944506</c:v>
                </c:pt>
                <c:pt idx="23316">
                  <c:v>146.03430931537901</c:v>
                </c:pt>
                <c:pt idx="23317">
                  <c:v>145.97881631577599</c:v>
                </c:pt>
                <c:pt idx="23318">
                  <c:v>145.96277693273001</c:v>
                </c:pt>
                <c:pt idx="23319">
                  <c:v>145.92043661957999</c:v>
                </c:pt>
                <c:pt idx="23320">
                  <c:v>145.916958865965</c:v>
                </c:pt>
                <c:pt idx="23321">
                  <c:v>145.88923880731701</c:v>
                </c:pt>
                <c:pt idx="23322">
                  <c:v>145.869008944705</c:v>
                </c:pt>
                <c:pt idx="23323">
                  <c:v>145.854861247461</c:v>
                </c:pt>
                <c:pt idx="23324">
                  <c:v>145.823860386891</c:v>
                </c:pt>
                <c:pt idx="23325">
                  <c:v>145.802661320715</c:v>
                </c:pt>
                <c:pt idx="23326">
                  <c:v>145.78219155965999</c:v>
                </c:pt>
                <c:pt idx="23327">
                  <c:v>145.75926720173501</c:v>
                </c:pt>
                <c:pt idx="23328">
                  <c:v>145.749555465741</c:v>
                </c:pt>
                <c:pt idx="23329">
                  <c:v>145.73275781406701</c:v>
                </c:pt>
                <c:pt idx="23330">
                  <c:v>145.71197753835699</c:v>
                </c:pt>
                <c:pt idx="23331">
                  <c:v>145.693605708522</c:v>
                </c:pt>
                <c:pt idx="23332">
                  <c:v>145.68112513947301</c:v>
                </c:pt>
                <c:pt idx="23333">
                  <c:v>145.67920762824099</c:v>
                </c:pt>
                <c:pt idx="23334">
                  <c:v>145.67395237003899</c:v>
                </c:pt>
                <c:pt idx="23335">
                  <c:v>145.65364053978101</c:v>
                </c:pt>
                <c:pt idx="23336">
                  <c:v>145.65061776470901</c:v>
                </c:pt>
                <c:pt idx="23337">
                  <c:v>145.641636443376</c:v>
                </c:pt>
                <c:pt idx="23338">
                  <c:v>145.63678083878901</c:v>
                </c:pt>
                <c:pt idx="23339">
                  <c:v>145.614358514624</c:v>
                </c:pt>
                <c:pt idx="23340">
                  <c:v>145.61081851097401</c:v>
                </c:pt>
                <c:pt idx="23341">
                  <c:v>145.60350338995499</c:v>
                </c:pt>
                <c:pt idx="23342">
                  <c:v>145.58406708745801</c:v>
                </c:pt>
                <c:pt idx="23343">
                  <c:v>145.56811113998</c:v>
                </c:pt>
                <c:pt idx="23344">
                  <c:v>145.56455523909301</c:v>
                </c:pt>
                <c:pt idx="23345">
                  <c:v>145.55259760335201</c:v>
                </c:pt>
                <c:pt idx="23346">
                  <c:v>145.515020971957</c:v>
                </c:pt>
                <c:pt idx="23347">
                  <c:v>145.453395935641</c:v>
                </c:pt>
                <c:pt idx="23348">
                  <c:v>145.44101238832499</c:v>
                </c:pt>
                <c:pt idx="23349">
                  <c:v>145.41611674676699</c:v>
                </c:pt>
                <c:pt idx="23350">
                  <c:v>145.39758978678401</c:v>
                </c:pt>
                <c:pt idx="23351">
                  <c:v>145.39654162483501</c:v>
                </c:pt>
                <c:pt idx="23352">
                  <c:v>145.355203993597</c:v>
                </c:pt>
                <c:pt idx="23353">
                  <c:v>145.33950811373501</c:v>
                </c:pt>
                <c:pt idx="23354">
                  <c:v>145.338690247432</c:v>
                </c:pt>
                <c:pt idx="23355">
                  <c:v>145.33458513114101</c:v>
                </c:pt>
                <c:pt idx="23356">
                  <c:v>145.31179924796101</c:v>
                </c:pt>
                <c:pt idx="23357">
                  <c:v>145.300832639703</c:v>
                </c:pt>
                <c:pt idx="23358">
                  <c:v>145.293879100147</c:v>
                </c:pt>
                <c:pt idx="23359">
                  <c:v>145.279138732593</c:v>
                </c:pt>
                <c:pt idx="23360">
                  <c:v>145.255068924928</c:v>
                </c:pt>
                <c:pt idx="23361">
                  <c:v>145.25250987977299</c:v>
                </c:pt>
                <c:pt idx="23362">
                  <c:v>145.20571723974501</c:v>
                </c:pt>
                <c:pt idx="23363">
                  <c:v>145.13053911027001</c:v>
                </c:pt>
                <c:pt idx="23364">
                  <c:v>145.11830171797601</c:v>
                </c:pt>
                <c:pt idx="23365">
                  <c:v>145.09428978322001</c:v>
                </c:pt>
                <c:pt idx="23366">
                  <c:v>145.08431390771</c:v>
                </c:pt>
                <c:pt idx="23367">
                  <c:v>145.08153614452701</c:v>
                </c:pt>
                <c:pt idx="23368">
                  <c:v>145.081096890868</c:v>
                </c:pt>
                <c:pt idx="23369">
                  <c:v>145.077822303293</c:v>
                </c:pt>
                <c:pt idx="23370">
                  <c:v>145.06645889684299</c:v>
                </c:pt>
                <c:pt idx="23371">
                  <c:v>145.041805562641</c:v>
                </c:pt>
                <c:pt idx="23372">
                  <c:v>145.00891640291999</c:v>
                </c:pt>
                <c:pt idx="23373">
                  <c:v>145.00879614930599</c:v>
                </c:pt>
                <c:pt idx="23374">
                  <c:v>144.98142987810601</c:v>
                </c:pt>
                <c:pt idx="23375">
                  <c:v>144.945675525545</c:v>
                </c:pt>
                <c:pt idx="23376">
                  <c:v>144.93178348521101</c:v>
                </c:pt>
                <c:pt idx="23377">
                  <c:v>144.871358957062</c:v>
                </c:pt>
                <c:pt idx="23378">
                  <c:v>144.84944820665001</c:v>
                </c:pt>
                <c:pt idx="23379">
                  <c:v>144.84665009589301</c:v>
                </c:pt>
                <c:pt idx="23380">
                  <c:v>144.803352853224</c:v>
                </c:pt>
                <c:pt idx="23381">
                  <c:v>144.79594903768501</c:v>
                </c:pt>
                <c:pt idx="23382">
                  <c:v>144.78768603006401</c:v>
                </c:pt>
                <c:pt idx="23383">
                  <c:v>144.75740084495601</c:v>
                </c:pt>
                <c:pt idx="23384">
                  <c:v>144.75137261139801</c:v>
                </c:pt>
                <c:pt idx="23385">
                  <c:v>144.74282850445601</c:v>
                </c:pt>
                <c:pt idx="23386">
                  <c:v>144.73630388656699</c:v>
                </c:pt>
                <c:pt idx="23387">
                  <c:v>144.70056924646499</c:v>
                </c:pt>
                <c:pt idx="23388">
                  <c:v>144.680517365062</c:v>
                </c:pt>
                <c:pt idx="23389">
                  <c:v>144.678162231008</c:v>
                </c:pt>
                <c:pt idx="23390">
                  <c:v>144.67219268594599</c:v>
                </c:pt>
                <c:pt idx="23391">
                  <c:v>144.66459953290499</c:v>
                </c:pt>
                <c:pt idx="23392">
                  <c:v>144.661076631328</c:v>
                </c:pt>
                <c:pt idx="23393">
                  <c:v>144.65414278500501</c:v>
                </c:pt>
                <c:pt idx="23394">
                  <c:v>144.61500937344201</c:v>
                </c:pt>
                <c:pt idx="23395">
                  <c:v>144.60745524730501</c:v>
                </c:pt>
                <c:pt idx="23396">
                  <c:v>144.58660526045699</c:v>
                </c:pt>
                <c:pt idx="23397">
                  <c:v>144.581108070765</c:v>
                </c:pt>
                <c:pt idx="23398">
                  <c:v>144.57692833821699</c:v>
                </c:pt>
                <c:pt idx="23399">
                  <c:v>144.54737616267701</c:v>
                </c:pt>
                <c:pt idx="23400">
                  <c:v>144.53974830357501</c:v>
                </c:pt>
                <c:pt idx="23401">
                  <c:v>144.50681164832801</c:v>
                </c:pt>
                <c:pt idx="23402">
                  <c:v>144.474410449277</c:v>
                </c:pt>
                <c:pt idx="23403">
                  <c:v>144.46867999655899</c:v>
                </c:pt>
                <c:pt idx="23404">
                  <c:v>144.44981736158601</c:v>
                </c:pt>
                <c:pt idx="23405">
                  <c:v>144.410927019279</c:v>
                </c:pt>
                <c:pt idx="23406">
                  <c:v>144.36941727659701</c:v>
                </c:pt>
                <c:pt idx="23407">
                  <c:v>144.36771657764899</c:v>
                </c:pt>
                <c:pt idx="23408">
                  <c:v>144.36407889613</c:v>
                </c:pt>
                <c:pt idx="23409">
                  <c:v>144.330592644886</c:v>
                </c:pt>
                <c:pt idx="23410">
                  <c:v>144.30408857923601</c:v>
                </c:pt>
                <c:pt idx="23411">
                  <c:v>144.28847779527399</c:v>
                </c:pt>
                <c:pt idx="23412">
                  <c:v>144.27343993215899</c:v>
                </c:pt>
                <c:pt idx="23413">
                  <c:v>144.18720303353999</c:v>
                </c:pt>
                <c:pt idx="23414">
                  <c:v>144.17875976115499</c:v>
                </c:pt>
                <c:pt idx="23415">
                  <c:v>144.16272917642999</c:v>
                </c:pt>
                <c:pt idx="23416">
                  <c:v>144.150711526621</c:v>
                </c:pt>
                <c:pt idx="23417">
                  <c:v>144.14388054643899</c:v>
                </c:pt>
                <c:pt idx="23418">
                  <c:v>144.142464603272</c:v>
                </c:pt>
                <c:pt idx="23419">
                  <c:v>144.137314438142</c:v>
                </c:pt>
                <c:pt idx="23420">
                  <c:v>144.12203033864901</c:v>
                </c:pt>
                <c:pt idx="23421">
                  <c:v>144.10427999424701</c:v>
                </c:pt>
                <c:pt idx="23422">
                  <c:v>144.08567666730099</c:v>
                </c:pt>
                <c:pt idx="23423">
                  <c:v>144.02553706711799</c:v>
                </c:pt>
                <c:pt idx="23424">
                  <c:v>144.018037641679</c:v>
                </c:pt>
                <c:pt idx="23425">
                  <c:v>143.989826898058</c:v>
                </c:pt>
                <c:pt idx="23426">
                  <c:v>143.981559721678</c:v>
                </c:pt>
                <c:pt idx="23427">
                  <c:v>143.89029576768701</c:v>
                </c:pt>
                <c:pt idx="23428">
                  <c:v>143.86639572003099</c:v>
                </c:pt>
                <c:pt idx="23429">
                  <c:v>143.85676277649699</c:v>
                </c:pt>
                <c:pt idx="23430">
                  <c:v>143.843064497059</c:v>
                </c:pt>
                <c:pt idx="23431">
                  <c:v>143.81274271117999</c:v>
                </c:pt>
                <c:pt idx="23432">
                  <c:v>143.80176598486901</c:v>
                </c:pt>
                <c:pt idx="23433">
                  <c:v>143.742090113248</c:v>
                </c:pt>
                <c:pt idx="23434">
                  <c:v>143.671175957874</c:v>
                </c:pt>
                <c:pt idx="23435">
                  <c:v>143.65450333996799</c:v>
                </c:pt>
                <c:pt idx="23436">
                  <c:v>143.627472823754</c:v>
                </c:pt>
                <c:pt idx="23437">
                  <c:v>143.617993620568</c:v>
                </c:pt>
                <c:pt idx="23438">
                  <c:v>143.60760354268399</c:v>
                </c:pt>
                <c:pt idx="23439">
                  <c:v>143.59059694682799</c:v>
                </c:pt>
                <c:pt idx="23440">
                  <c:v>143.58158306674599</c:v>
                </c:pt>
                <c:pt idx="23441">
                  <c:v>143.56363409545099</c:v>
                </c:pt>
                <c:pt idx="23442">
                  <c:v>143.554914694746</c:v>
                </c:pt>
                <c:pt idx="23443">
                  <c:v>143.548859302522</c:v>
                </c:pt>
                <c:pt idx="23444">
                  <c:v>143.530527279729</c:v>
                </c:pt>
                <c:pt idx="23445">
                  <c:v>143.52463841638999</c:v>
                </c:pt>
                <c:pt idx="23446">
                  <c:v>143.51137128638501</c:v>
                </c:pt>
                <c:pt idx="23447">
                  <c:v>143.48303763598901</c:v>
                </c:pt>
                <c:pt idx="23448">
                  <c:v>143.480931935473</c:v>
                </c:pt>
                <c:pt idx="23449">
                  <c:v>143.46965221585501</c:v>
                </c:pt>
                <c:pt idx="23450">
                  <c:v>143.448984478212</c:v>
                </c:pt>
                <c:pt idx="23451">
                  <c:v>143.442793542934</c:v>
                </c:pt>
                <c:pt idx="23452">
                  <c:v>143.41338565166399</c:v>
                </c:pt>
                <c:pt idx="23453">
                  <c:v>143.41171483258401</c:v>
                </c:pt>
                <c:pt idx="23454">
                  <c:v>143.395990857279</c:v>
                </c:pt>
                <c:pt idx="23455">
                  <c:v>143.38633595162</c:v>
                </c:pt>
                <c:pt idx="23456">
                  <c:v>143.37316651200399</c:v>
                </c:pt>
                <c:pt idx="23457">
                  <c:v>143.368825218148</c:v>
                </c:pt>
                <c:pt idx="23458">
                  <c:v>143.36013255904101</c:v>
                </c:pt>
                <c:pt idx="23459">
                  <c:v>143.33281797003599</c:v>
                </c:pt>
                <c:pt idx="23460">
                  <c:v>143.33057958903899</c:v>
                </c:pt>
                <c:pt idx="23461">
                  <c:v>143.328713992095</c:v>
                </c:pt>
                <c:pt idx="23462">
                  <c:v>143.31542260003599</c:v>
                </c:pt>
                <c:pt idx="23463">
                  <c:v>143.26535127109</c:v>
                </c:pt>
                <c:pt idx="23464">
                  <c:v>143.24715034691499</c:v>
                </c:pt>
                <c:pt idx="23465">
                  <c:v>143.22807216056401</c:v>
                </c:pt>
                <c:pt idx="23466">
                  <c:v>143.22561527643001</c:v>
                </c:pt>
                <c:pt idx="23467">
                  <c:v>143.19362745845501</c:v>
                </c:pt>
                <c:pt idx="23468">
                  <c:v>143.18977316270301</c:v>
                </c:pt>
                <c:pt idx="23469">
                  <c:v>143.15097224673301</c:v>
                </c:pt>
                <c:pt idx="23470">
                  <c:v>143.143777424783</c:v>
                </c:pt>
                <c:pt idx="23471">
                  <c:v>143.13754421056899</c:v>
                </c:pt>
                <c:pt idx="23472">
                  <c:v>143.07419351119799</c:v>
                </c:pt>
                <c:pt idx="23473">
                  <c:v>143.065640999511</c:v>
                </c:pt>
                <c:pt idx="23474">
                  <c:v>143.031059869393</c:v>
                </c:pt>
                <c:pt idx="23475">
                  <c:v>143.01202963872601</c:v>
                </c:pt>
                <c:pt idx="23476">
                  <c:v>142.90409627099399</c:v>
                </c:pt>
                <c:pt idx="23477">
                  <c:v>142.89334964621401</c:v>
                </c:pt>
                <c:pt idx="23478">
                  <c:v>142.882066163996</c:v>
                </c:pt>
                <c:pt idx="23479">
                  <c:v>142.871755942184</c:v>
                </c:pt>
                <c:pt idx="23480">
                  <c:v>142.86541868212601</c:v>
                </c:pt>
                <c:pt idx="23481">
                  <c:v>142.85182605198801</c:v>
                </c:pt>
                <c:pt idx="23482">
                  <c:v>142.84207401663201</c:v>
                </c:pt>
                <c:pt idx="23483">
                  <c:v>142.825057010736</c:v>
                </c:pt>
                <c:pt idx="23484">
                  <c:v>142.809440609284</c:v>
                </c:pt>
                <c:pt idx="23485">
                  <c:v>142.80747762563701</c:v>
                </c:pt>
                <c:pt idx="23486">
                  <c:v>142.78151018752001</c:v>
                </c:pt>
                <c:pt idx="23487">
                  <c:v>142.76692888371301</c:v>
                </c:pt>
                <c:pt idx="23488">
                  <c:v>142.75891226652001</c:v>
                </c:pt>
                <c:pt idx="23489">
                  <c:v>142.73755879284101</c:v>
                </c:pt>
                <c:pt idx="23490">
                  <c:v>142.72491818748401</c:v>
                </c:pt>
                <c:pt idx="23491">
                  <c:v>142.71320317106901</c:v>
                </c:pt>
                <c:pt idx="23492">
                  <c:v>142.68533090320699</c:v>
                </c:pt>
                <c:pt idx="23493">
                  <c:v>142.68187323979799</c:v>
                </c:pt>
                <c:pt idx="23494">
                  <c:v>142.66475273997099</c:v>
                </c:pt>
                <c:pt idx="23495">
                  <c:v>142.663967101932</c:v>
                </c:pt>
                <c:pt idx="23496">
                  <c:v>142.66041494396799</c:v>
                </c:pt>
                <c:pt idx="23497">
                  <c:v>142.633965256485</c:v>
                </c:pt>
                <c:pt idx="23498">
                  <c:v>142.59007719647701</c:v>
                </c:pt>
                <c:pt idx="23499">
                  <c:v>142.569532951676</c:v>
                </c:pt>
                <c:pt idx="23500">
                  <c:v>142.55551300954801</c:v>
                </c:pt>
                <c:pt idx="23501">
                  <c:v>142.553886517801</c:v>
                </c:pt>
                <c:pt idx="23502">
                  <c:v>142.54309664848699</c:v>
                </c:pt>
                <c:pt idx="23503">
                  <c:v>142.47383775799699</c:v>
                </c:pt>
                <c:pt idx="23504">
                  <c:v>142.45602574084799</c:v>
                </c:pt>
                <c:pt idx="23505">
                  <c:v>142.45434015725201</c:v>
                </c:pt>
                <c:pt idx="23506">
                  <c:v>142.409622518714</c:v>
                </c:pt>
                <c:pt idx="23507">
                  <c:v>142.39206155989899</c:v>
                </c:pt>
                <c:pt idx="23508">
                  <c:v>142.340698474969</c:v>
                </c:pt>
                <c:pt idx="23509">
                  <c:v>142.330702035737</c:v>
                </c:pt>
                <c:pt idx="23510">
                  <c:v>142.316511935047</c:v>
                </c:pt>
                <c:pt idx="23511">
                  <c:v>142.30135841455001</c:v>
                </c:pt>
                <c:pt idx="23512">
                  <c:v>142.29545149339401</c:v>
                </c:pt>
                <c:pt idx="23513">
                  <c:v>142.25248589043801</c:v>
                </c:pt>
                <c:pt idx="23514">
                  <c:v>142.25247351318399</c:v>
                </c:pt>
                <c:pt idx="23515">
                  <c:v>142.236072540218</c:v>
                </c:pt>
                <c:pt idx="23516">
                  <c:v>142.23532896995101</c:v>
                </c:pt>
                <c:pt idx="23517">
                  <c:v>142.22948130293301</c:v>
                </c:pt>
                <c:pt idx="23518">
                  <c:v>142.22533132395199</c:v>
                </c:pt>
                <c:pt idx="23519">
                  <c:v>142.172090038493</c:v>
                </c:pt>
                <c:pt idx="23520">
                  <c:v>142.12462485230299</c:v>
                </c:pt>
                <c:pt idx="23521">
                  <c:v>142.098322878121</c:v>
                </c:pt>
                <c:pt idx="23522">
                  <c:v>142.091189665852</c:v>
                </c:pt>
                <c:pt idx="23523">
                  <c:v>142.081610105142</c:v>
                </c:pt>
                <c:pt idx="23524">
                  <c:v>142.03749578898601</c:v>
                </c:pt>
                <c:pt idx="23525">
                  <c:v>142.03485596757901</c:v>
                </c:pt>
                <c:pt idx="23526">
                  <c:v>142.03368933822401</c:v>
                </c:pt>
                <c:pt idx="23527">
                  <c:v>141.98018898238499</c:v>
                </c:pt>
                <c:pt idx="23528">
                  <c:v>141.96367269010199</c:v>
                </c:pt>
                <c:pt idx="23529">
                  <c:v>141.95828497679</c:v>
                </c:pt>
                <c:pt idx="23530">
                  <c:v>141.956852181393</c:v>
                </c:pt>
                <c:pt idx="23531">
                  <c:v>141.95323195045401</c:v>
                </c:pt>
                <c:pt idx="23532">
                  <c:v>141.92071934236901</c:v>
                </c:pt>
                <c:pt idx="23533">
                  <c:v>141.871670176094</c:v>
                </c:pt>
                <c:pt idx="23534">
                  <c:v>141.87000602759099</c:v>
                </c:pt>
                <c:pt idx="23535">
                  <c:v>141.848594189165</c:v>
                </c:pt>
                <c:pt idx="23536">
                  <c:v>141.81497686062701</c:v>
                </c:pt>
                <c:pt idx="23537">
                  <c:v>141.80167486013801</c:v>
                </c:pt>
                <c:pt idx="23538">
                  <c:v>141.76664484585999</c:v>
                </c:pt>
                <c:pt idx="23539">
                  <c:v>141.736234399642</c:v>
                </c:pt>
                <c:pt idx="23540">
                  <c:v>141.69414285266299</c:v>
                </c:pt>
                <c:pt idx="23541">
                  <c:v>141.681253803988</c:v>
                </c:pt>
                <c:pt idx="23542">
                  <c:v>141.651483035301</c:v>
                </c:pt>
                <c:pt idx="23543">
                  <c:v>141.59984090230401</c:v>
                </c:pt>
                <c:pt idx="23544">
                  <c:v>141.58601245601301</c:v>
                </c:pt>
                <c:pt idx="23545">
                  <c:v>141.576050111141</c:v>
                </c:pt>
                <c:pt idx="23546">
                  <c:v>141.54948262273001</c:v>
                </c:pt>
                <c:pt idx="23547">
                  <c:v>141.53942550028799</c:v>
                </c:pt>
                <c:pt idx="23548">
                  <c:v>141.53820501799601</c:v>
                </c:pt>
                <c:pt idx="23549">
                  <c:v>141.53455490831701</c:v>
                </c:pt>
                <c:pt idx="23550">
                  <c:v>141.46670243892601</c:v>
                </c:pt>
                <c:pt idx="23551">
                  <c:v>141.44740381940801</c:v>
                </c:pt>
                <c:pt idx="23552">
                  <c:v>141.43591832478199</c:v>
                </c:pt>
                <c:pt idx="23553">
                  <c:v>141.434924840082</c:v>
                </c:pt>
                <c:pt idx="23554">
                  <c:v>141.43178385847301</c:v>
                </c:pt>
                <c:pt idx="23555">
                  <c:v>141.40344930451701</c:v>
                </c:pt>
                <c:pt idx="23556">
                  <c:v>141.386449382948</c:v>
                </c:pt>
                <c:pt idx="23557">
                  <c:v>141.38591037619801</c:v>
                </c:pt>
                <c:pt idx="23558">
                  <c:v>141.31560264276001</c:v>
                </c:pt>
                <c:pt idx="23559">
                  <c:v>141.294385115647</c:v>
                </c:pt>
                <c:pt idx="23560">
                  <c:v>141.276560299073</c:v>
                </c:pt>
                <c:pt idx="23561">
                  <c:v>141.25657007219499</c:v>
                </c:pt>
                <c:pt idx="23562">
                  <c:v>141.22637857410501</c:v>
                </c:pt>
                <c:pt idx="23563">
                  <c:v>141.17732792193399</c:v>
                </c:pt>
                <c:pt idx="23564">
                  <c:v>141.106986834689</c:v>
                </c:pt>
                <c:pt idx="23565">
                  <c:v>141.08020588540199</c:v>
                </c:pt>
                <c:pt idx="23566">
                  <c:v>141.07364139034999</c:v>
                </c:pt>
                <c:pt idx="23567">
                  <c:v>141.04224356215499</c:v>
                </c:pt>
                <c:pt idx="23568">
                  <c:v>141.03413640290501</c:v>
                </c:pt>
                <c:pt idx="23569">
                  <c:v>141.02418889475899</c:v>
                </c:pt>
                <c:pt idx="23570">
                  <c:v>141.01208599350201</c:v>
                </c:pt>
                <c:pt idx="23571">
                  <c:v>140.98184370187201</c:v>
                </c:pt>
                <c:pt idx="23572">
                  <c:v>140.95648089758799</c:v>
                </c:pt>
                <c:pt idx="23573">
                  <c:v>140.92143625545501</c:v>
                </c:pt>
                <c:pt idx="23574">
                  <c:v>140.89607934746499</c:v>
                </c:pt>
                <c:pt idx="23575">
                  <c:v>140.88278182593001</c:v>
                </c:pt>
                <c:pt idx="23576">
                  <c:v>140.82790381534201</c:v>
                </c:pt>
                <c:pt idx="23577">
                  <c:v>140.81150052074199</c:v>
                </c:pt>
                <c:pt idx="23578">
                  <c:v>140.797328807978</c:v>
                </c:pt>
                <c:pt idx="23579">
                  <c:v>140.79190017194301</c:v>
                </c:pt>
                <c:pt idx="23580">
                  <c:v>140.74633920334</c:v>
                </c:pt>
                <c:pt idx="23581">
                  <c:v>140.70271767264401</c:v>
                </c:pt>
                <c:pt idx="23582">
                  <c:v>140.679081844206</c:v>
                </c:pt>
                <c:pt idx="23583">
                  <c:v>140.67650705496899</c:v>
                </c:pt>
                <c:pt idx="23584">
                  <c:v>140.66806877921499</c:v>
                </c:pt>
                <c:pt idx="23585">
                  <c:v>140.655066933851</c:v>
                </c:pt>
                <c:pt idx="23586">
                  <c:v>140.65256069716699</c:v>
                </c:pt>
                <c:pt idx="23587">
                  <c:v>140.64370549304499</c:v>
                </c:pt>
                <c:pt idx="23588">
                  <c:v>140.63383421196301</c:v>
                </c:pt>
                <c:pt idx="23589">
                  <c:v>140.629380539751</c:v>
                </c:pt>
                <c:pt idx="23590">
                  <c:v>140.60806835904401</c:v>
                </c:pt>
                <c:pt idx="23591">
                  <c:v>140.59868349140999</c:v>
                </c:pt>
                <c:pt idx="23592">
                  <c:v>140.59022712767401</c:v>
                </c:pt>
                <c:pt idx="23593">
                  <c:v>140.55149297108699</c:v>
                </c:pt>
                <c:pt idx="23594">
                  <c:v>140.49194103315</c:v>
                </c:pt>
                <c:pt idx="23595">
                  <c:v>140.46953348475</c:v>
                </c:pt>
                <c:pt idx="23596">
                  <c:v>140.45742952381801</c:v>
                </c:pt>
                <c:pt idx="23597">
                  <c:v>140.41342486876599</c:v>
                </c:pt>
                <c:pt idx="23598">
                  <c:v>140.38742756908101</c:v>
                </c:pt>
                <c:pt idx="23599">
                  <c:v>140.309290792365</c:v>
                </c:pt>
                <c:pt idx="23600">
                  <c:v>140.2759273819</c:v>
                </c:pt>
                <c:pt idx="23601">
                  <c:v>140.27579399167101</c:v>
                </c:pt>
                <c:pt idx="23602">
                  <c:v>140.23374888305699</c:v>
                </c:pt>
                <c:pt idx="23603">
                  <c:v>140.22959074322799</c:v>
                </c:pt>
                <c:pt idx="23604">
                  <c:v>140.22068233554299</c:v>
                </c:pt>
                <c:pt idx="23605">
                  <c:v>140.22000140207001</c:v>
                </c:pt>
                <c:pt idx="23606">
                  <c:v>140.163464684356</c:v>
                </c:pt>
                <c:pt idx="23607">
                  <c:v>140.13344667554799</c:v>
                </c:pt>
                <c:pt idx="23608">
                  <c:v>140.130097840411</c:v>
                </c:pt>
                <c:pt idx="23609">
                  <c:v>140.12969032573099</c:v>
                </c:pt>
                <c:pt idx="23610">
                  <c:v>140.106744228759</c:v>
                </c:pt>
                <c:pt idx="23611">
                  <c:v>140.09318895411801</c:v>
                </c:pt>
                <c:pt idx="23612">
                  <c:v>140.036851011848</c:v>
                </c:pt>
                <c:pt idx="23613">
                  <c:v>140.02925039103499</c:v>
                </c:pt>
                <c:pt idx="23614">
                  <c:v>140.01700361486601</c:v>
                </c:pt>
                <c:pt idx="23615">
                  <c:v>140.00519760743799</c:v>
                </c:pt>
                <c:pt idx="23616">
                  <c:v>139.974463641965</c:v>
                </c:pt>
                <c:pt idx="23617">
                  <c:v>139.91982952897601</c:v>
                </c:pt>
                <c:pt idx="23618">
                  <c:v>139.90869027206901</c:v>
                </c:pt>
                <c:pt idx="23619">
                  <c:v>139.90039186505501</c:v>
                </c:pt>
                <c:pt idx="23620">
                  <c:v>139.83912830681101</c:v>
                </c:pt>
                <c:pt idx="23621">
                  <c:v>139.83670833309799</c:v>
                </c:pt>
                <c:pt idx="23622">
                  <c:v>139.81599793376</c:v>
                </c:pt>
                <c:pt idx="23623">
                  <c:v>139.80283263868901</c:v>
                </c:pt>
                <c:pt idx="23624">
                  <c:v>139.792361694623</c:v>
                </c:pt>
                <c:pt idx="23625">
                  <c:v>139.71549731076399</c:v>
                </c:pt>
                <c:pt idx="23626">
                  <c:v>139.705147842391</c:v>
                </c:pt>
                <c:pt idx="23627">
                  <c:v>139.68395820934299</c:v>
                </c:pt>
                <c:pt idx="23628">
                  <c:v>139.67075037714201</c:v>
                </c:pt>
                <c:pt idx="23629">
                  <c:v>139.654668383065</c:v>
                </c:pt>
                <c:pt idx="23630">
                  <c:v>139.61045576059999</c:v>
                </c:pt>
                <c:pt idx="23631">
                  <c:v>139.60719911059101</c:v>
                </c:pt>
                <c:pt idx="23632">
                  <c:v>139.57247857506999</c:v>
                </c:pt>
                <c:pt idx="23633">
                  <c:v>139.54970578812899</c:v>
                </c:pt>
                <c:pt idx="23634">
                  <c:v>139.53907154928399</c:v>
                </c:pt>
                <c:pt idx="23635">
                  <c:v>139.525078221955</c:v>
                </c:pt>
                <c:pt idx="23636">
                  <c:v>139.49652867803101</c:v>
                </c:pt>
                <c:pt idx="23637">
                  <c:v>139.48899920520699</c:v>
                </c:pt>
                <c:pt idx="23638">
                  <c:v>139.47189485702</c:v>
                </c:pt>
                <c:pt idx="23639">
                  <c:v>139.41297323742</c:v>
                </c:pt>
                <c:pt idx="23640">
                  <c:v>139.386829428749</c:v>
                </c:pt>
                <c:pt idx="23641">
                  <c:v>139.36062609829901</c:v>
                </c:pt>
                <c:pt idx="23642">
                  <c:v>139.30730629442999</c:v>
                </c:pt>
                <c:pt idx="23643">
                  <c:v>139.23926886576899</c:v>
                </c:pt>
                <c:pt idx="23644">
                  <c:v>139.23624407075701</c:v>
                </c:pt>
                <c:pt idx="23645">
                  <c:v>139.21766447968099</c:v>
                </c:pt>
                <c:pt idx="23646">
                  <c:v>139.20321974415299</c:v>
                </c:pt>
                <c:pt idx="23647">
                  <c:v>139.202964910324</c:v>
                </c:pt>
                <c:pt idx="23648">
                  <c:v>139.18952607581801</c:v>
                </c:pt>
                <c:pt idx="23649">
                  <c:v>139.16664440785601</c:v>
                </c:pt>
                <c:pt idx="23650">
                  <c:v>139.15727569295899</c:v>
                </c:pt>
                <c:pt idx="23651">
                  <c:v>139.10321603698</c:v>
                </c:pt>
                <c:pt idx="23652">
                  <c:v>139.08780201187599</c:v>
                </c:pt>
                <c:pt idx="23653">
                  <c:v>139.064132881961</c:v>
                </c:pt>
                <c:pt idx="23654">
                  <c:v>139.032511997283</c:v>
                </c:pt>
                <c:pt idx="23655">
                  <c:v>139.02707574521801</c:v>
                </c:pt>
                <c:pt idx="23656">
                  <c:v>139.01650596516001</c:v>
                </c:pt>
                <c:pt idx="23657">
                  <c:v>139.00686949165299</c:v>
                </c:pt>
                <c:pt idx="23658">
                  <c:v>138.99939450748599</c:v>
                </c:pt>
                <c:pt idx="23659">
                  <c:v>138.99691681460601</c:v>
                </c:pt>
                <c:pt idx="23660">
                  <c:v>138.98910901269599</c:v>
                </c:pt>
                <c:pt idx="23661">
                  <c:v>138.97400931449999</c:v>
                </c:pt>
                <c:pt idx="23662">
                  <c:v>138.91969547191999</c:v>
                </c:pt>
                <c:pt idx="23663">
                  <c:v>138.903219368495</c:v>
                </c:pt>
                <c:pt idx="23664">
                  <c:v>138.90088315194799</c:v>
                </c:pt>
                <c:pt idx="23665">
                  <c:v>138.89047505646499</c:v>
                </c:pt>
                <c:pt idx="23666">
                  <c:v>138.87902655658499</c:v>
                </c:pt>
                <c:pt idx="23667">
                  <c:v>138.86315107861</c:v>
                </c:pt>
                <c:pt idx="23668">
                  <c:v>138.85348950857201</c:v>
                </c:pt>
                <c:pt idx="23669">
                  <c:v>138.84294228795099</c:v>
                </c:pt>
                <c:pt idx="23670">
                  <c:v>138.84003500938499</c:v>
                </c:pt>
                <c:pt idx="23671">
                  <c:v>138.83092051720499</c:v>
                </c:pt>
                <c:pt idx="23672">
                  <c:v>138.82824556997201</c:v>
                </c:pt>
                <c:pt idx="23673">
                  <c:v>138.81242532352201</c:v>
                </c:pt>
                <c:pt idx="23674">
                  <c:v>138.80339664081001</c:v>
                </c:pt>
                <c:pt idx="23675">
                  <c:v>138.799774488069</c:v>
                </c:pt>
                <c:pt idx="23676">
                  <c:v>138.79782748189899</c:v>
                </c:pt>
                <c:pt idx="23677">
                  <c:v>138.777238867866</c:v>
                </c:pt>
                <c:pt idx="23678">
                  <c:v>138.768416162405</c:v>
                </c:pt>
                <c:pt idx="23679">
                  <c:v>138.76403662746</c:v>
                </c:pt>
                <c:pt idx="23680">
                  <c:v>138.76006986623401</c:v>
                </c:pt>
                <c:pt idx="23681">
                  <c:v>138.73913547538501</c:v>
                </c:pt>
                <c:pt idx="23682">
                  <c:v>138.738113554775</c:v>
                </c:pt>
                <c:pt idx="23683">
                  <c:v>138.69676773345299</c:v>
                </c:pt>
                <c:pt idx="23684">
                  <c:v>138.67586512030499</c:v>
                </c:pt>
                <c:pt idx="23685">
                  <c:v>138.67477084424601</c:v>
                </c:pt>
                <c:pt idx="23686">
                  <c:v>138.666905734952</c:v>
                </c:pt>
                <c:pt idx="23687">
                  <c:v>138.66559230016</c:v>
                </c:pt>
                <c:pt idx="23688">
                  <c:v>138.66477097371001</c:v>
                </c:pt>
                <c:pt idx="23689">
                  <c:v>138.657579914797</c:v>
                </c:pt>
                <c:pt idx="23690">
                  <c:v>138.65397044910699</c:v>
                </c:pt>
                <c:pt idx="23691">
                  <c:v>138.649830076407</c:v>
                </c:pt>
                <c:pt idx="23692">
                  <c:v>138.64912693389999</c:v>
                </c:pt>
                <c:pt idx="23693">
                  <c:v>138.64192751636901</c:v>
                </c:pt>
                <c:pt idx="23694">
                  <c:v>138.63677626121799</c:v>
                </c:pt>
                <c:pt idx="23695">
                  <c:v>138.577629637006</c:v>
                </c:pt>
                <c:pt idx="23696">
                  <c:v>138.54930896885699</c:v>
                </c:pt>
                <c:pt idx="23697">
                  <c:v>138.51619813238801</c:v>
                </c:pt>
                <c:pt idx="23698">
                  <c:v>138.50527972317599</c:v>
                </c:pt>
                <c:pt idx="23699">
                  <c:v>138.495047028313</c:v>
                </c:pt>
                <c:pt idx="23700">
                  <c:v>138.48076665150799</c:v>
                </c:pt>
                <c:pt idx="23701">
                  <c:v>138.46890431294301</c:v>
                </c:pt>
                <c:pt idx="23702">
                  <c:v>138.46799205130799</c:v>
                </c:pt>
                <c:pt idx="23703">
                  <c:v>138.458470834824</c:v>
                </c:pt>
                <c:pt idx="23704">
                  <c:v>138.452378694369</c:v>
                </c:pt>
                <c:pt idx="23705">
                  <c:v>138.44425049159599</c:v>
                </c:pt>
                <c:pt idx="23706">
                  <c:v>138.44243349253301</c:v>
                </c:pt>
                <c:pt idx="23707">
                  <c:v>138.42594152036199</c:v>
                </c:pt>
                <c:pt idx="23708">
                  <c:v>138.39878137289301</c:v>
                </c:pt>
                <c:pt idx="23709">
                  <c:v>138.385403285677</c:v>
                </c:pt>
                <c:pt idx="23710">
                  <c:v>138.28999997236801</c:v>
                </c:pt>
                <c:pt idx="23711">
                  <c:v>138.27114101276601</c:v>
                </c:pt>
                <c:pt idx="23712">
                  <c:v>138.25776073036499</c:v>
                </c:pt>
                <c:pt idx="23713">
                  <c:v>138.25448268901599</c:v>
                </c:pt>
                <c:pt idx="23714">
                  <c:v>138.24195420687201</c:v>
                </c:pt>
                <c:pt idx="23715">
                  <c:v>138.13899160680199</c:v>
                </c:pt>
                <c:pt idx="23716">
                  <c:v>138.124888393942</c:v>
                </c:pt>
                <c:pt idx="23717">
                  <c:v>138.12015863544801</c:v>
                </c:pt>
                <c:pt idx="23718">
                  <c:v>138.04840152531699</c:v>
                </c:pt>
                <c:pt idx="23719">
                  <c:v>138.04746457613001</c:v>
                </c:pt>
                <c:pt idx="23720">
                  <c:v>138.03832638312301</c:v>
                </c:pt>
                <c:pt idx="23721">
                  <c:v>138.03532165197299</c:v>
                </c:pt>
                <c:pt idx="23722">
                  <c:v>138.00886586882501</c:v>
                </c:pt>
                <c:pt idx="23723">
                  <c:v>138.00062339368</c:v>
                </c:pt>
                <c:pt idx="23724">
                  <c:v>137.96912665081399</c:v>
                </c:pt>
                <c:pt idx="23725">
                  <c:v>137.94719724514999</c:v>
                </c:pt>
                <c:pt idx="23726">
                  <c:v>137.944757156213</c:v>
                </c:pt>
                <c:pt idx="23727">
                  <c:v>137.94182703222901</c:v>
                </c:pt>
                <c:pt idx="23728">
                  <c:v>137.913214703286</c:v>
                </c:pt>
                <c:pt idx="23729">
                  <c:v>137.90650904174501</c:v>
                </c:pt>
                <c:pt idx="23730">
                  <c:v>137.89865938814799</c:v>
                </c:pt>
                <c:pt idx="23731">
                  <c:v>137.887687375447</c:v>
                </c:pt>
                <c:pt idx="23732">
                  <c:v>137.86857534383299</c:v>
                </c:pt>
                <c:pt idx="23733">
                  <c:v>137.86805489982001</c:v>
                </c:pt>
                <c:pt idx="23734">
                  <c:v>137.85525550713001</c:v>
                </c:pt>
                <c:pt idx="23735">
                  <c:v>137.832594894518</c:v>
                </c:pt>
                <c:pt idx="23736">
                  <c:v>137.783853509202</c:v>
                </c:pt>
                <c:pt idx="23737">
                  <c:v>137.77998953198301</c:v>
                </c:pt>
                <c:pt idx="23738">
                  <c:v>137.73308909755599</c:v>
                </c:pt>
                <c:pt idx="23739">
                  <c:v>137.731075715804</c:v>
                </c:pt>
                <c:pt idx="23740">
                  <c:v>137.72615602667599</c:v>
                </c:pt>
                <c:pt idx="23741">
                  <c:v>137.66926656909101</c:v>
                </c:pt>
                <c:pt idx="23742">
                  <c:v>137.658459996011</c:v>
                </c:pt>
                <c:pt idx="23743">
                  <c:v>137.65216852644701</c:v>
                </c:pt>
                <c:pt idx="23744">
                  <c:v>137.64913996808801</c:v>
                </c:pt>
                <c:pt idx="23745">
                  <c:v>137.64384888120301</c:v>
                </c:pt>
                <c:pt idx="23746">
                  <c:v>137.64111484167401</c:v>
                </c:pt>
                <c:pt idx="23747">
                  <c:v>137.638759279493</c:v>
                </c:pt>
                <c:pt idx="23748">
                  <c:v>137.61688459606299</c:v>
                </c:pt>
                <c:pt idx="23749">
                  <c:v>137.588555896635</c:v>
                </c:pt>
                <c:pt idx="23750">
                  <c:v>137.58135135702599</c:v>
                </c:pt>
                <c:pt idx="23751">
                  <c:v>137.55162281629899</c:v>
                </c:pt>
                <c:pt idx="23752">
                  <c:v>137.522462012479</c:v>
                </c:pt>
                <c:pt idx="23753">
                  <c:v>137.51034269404099</c:v>
                </c:pt>
                <c:pt idx="23754">
                  <c:v>137.50738770928101</c:v>
                </c:pt>
                <c:pt idx="23755">
                  <c:v>137.49447542148599</c:v>
                </c:pt>
                <c:pt idx="23756">
                  <c:v>137.49307520046199</c:v>
                </c:pt>
                <c:pt idx="23757">
                  <c:v>137.41158274508999</c:v>
                </c:pt>
                <c:pt idx="23758">
                  <c:v>137.385000190184</c:v>
                </c:pt>
                <c:pt idx="23759">
                  <c:v>137.35407777122799</c:v>
                </c:pt>
                <c:pt idx="23760">
                  <c:v>137.34141737924401</c:v>
                </c:pt>
                <c:pt idx="23761">
                  <c:v>137.303264614651</c:v>
                </c:pt>
                <c:pt idx="23762">
                  <c:v>137.29474424792201</c:v>
                </c:pt>
                <c:pt idx="23763">
                  <c:v>137.283726750108</c:v>
                </c:pt>
                <c:pt idx="23764">
                  <c:v>137.257797658355</c:v>
                </c:pt>
                <c:pt idx="23765">
                  <c:v>137.24608824185501</c:v>
                </c:pt>
                <c:pt idx="23766">
                  <c:v>137.21059832313901</c:v>
                </c:pt>
                <c:pt idx="23767">
                  <c:v>137.19189655296299</c:v>
                </c:pt>
                <c:pt idx="23768">
                  <c:v>137.190875750419</c:v>
                </c:pt>
                <c:pt idx="23769">
                  <c:v>137.176580958779</c:v>
                </c:pt>
                <c:pt idx="23770">
                  <c:v>137.14302700508699</c:v>
                </c:pt>
                <c:pt idx="23771">
                  <c:v>137.14126854497499</c:v>
                </c:pt>
                <c:pt idx="23772">
                  <c:v>137.140543462669</c:v>
                </c:pt>
                <c:pt idx="23773">
                  <c:v>137.13890782808599</c:v>
                </c:pt>
                <c:pt idx="23774">
                  <c:v>137.107979204972</c:v>
                </c:pt>
                <c:pt idx="23775">
                  <c:v>137.09956765179001</c:v>
                </c:pt>
                <c:pt idx="23776">
                  <c:v>137.05697410591</c:v>
                </c:pt>
                <c:pt idx="23777">
                  <c:v>137.022813475334</c:v>
                </c:pt>
                <c:pt idx="23778">
                  <c:v>137.003893265268</c:v>
                </c:pt>
                <c:pt idx="23779">
                  <c:v>136.98466299568301</c:v>
                </c:pt>
                <c:pt idx="23780">
                  <c:v>136.89869675650101</c:v>
                </c:pt>
                <c:pt idx="23781">
                  <c:v>136.89420361509701</c:v>
                </c:pt>
                <c:pt idx="23782">
                  <c:v>136.85895470897501</c:v>
                </c:pt>
                <c:pt idx="23783">
                  <c:v>136.835347032497</c:v>
                </c:pt>
                <c:pt idx="23784">
                  <c:v>136.831210465591</c:v>
                </c:pt>
                <c:pt idx="23785">
                  <c:v>136.792821299282</c:v>
                </c:pt>
                <c:pt idx="23786">
                  <c:v>136.739350328646</c:v>
                </c:pt>
                <c:pt idx="23787">
                  <c:v>136.70917706060899</c:v>
                </c:pt>
                <c:pt idx="23788">
                  <c:v>136.70696348531499</c:v>
                </c:pt>
                <c:pt idx="23789">
                  <c:v>136.676027227482</c:v>
                </c:pt>
                <c:pt idx="23790">
                  <c:v>136.675340862517</c:v>
                </c:pt>
                <c:pt idx="23791">
                  <c:v>136.64542830186201</c:v>
                </c:pt>
                <c:pt idx="23792">
                  <c:v>136.63172046309401</c:v>
                </c:pt>
                <c:pt idx="23793">
                  <c:v>136.62639057377001</c:v>
                </c:pt>
                <c:pt idx="23794">
                  <c:v>136.59069703515999</c:v>
                </c:pt>
                <c:pt idx="23795">
                  <c:v>136.58525217677899</c:v>
                </c:pt>
                <c:pt idx="23796">
                  <c:v>136.57812449889099</c:v>
                </c:pt>
                <c:pt idx="23797">
                  <c:v>136.568777837326</c:v>
                </c:pt>
                <c:pt idx="23798">
                  <c:v>136.54631241882501</c:v>
                </c:pt>
                <c:pt idx="23799">
                  <c:v>136.535672755896</c:v>
                </c:pt>
                <c:pt idx="23800">
                  <c:v>136.509342963124</c:v>
                </c:pt>
                <c:pt idx="23801">
                  <c:v>136.49283640612899</c:v>
                </c:pt>
                <c:pt idx="23802">
                  <c:v>136.470189634946</c:v>
                </c:pt>
                <c:pt idx="23803">
                  <c:v>136.46495066620801</c:v>
                </c:pt>
                <c:pt idx="23804">
                  <c:v>136.41089221252199</c:v>
                </c:pt>
                <c:pt idx="23805">
                  <c:v>136.409876499821</c:v>
                </c:pt>
                <c:pt idx="23806">
                  <c:v>136.373603482362</c:v>
                </c:pt>
                <c:pt idx="23807">
                  <c:v>136.32877491839201</c:v>
                </c:pt>
                <c:pt idx="23808">
                  <c:v>136.326696157371</c:v>
                </c:pt>
                <c:pt idx="23809">
                  <c:v>136.30936173387499</c:v>
                </c:pt>
                <c:pt idx="23810">
                  <c:v>136.288354948592</c:v>
                </c:pt>
                <c:pt idx="23811">
                  <c:v>136.247542321976</c:v>
                </c:pt>
                <c:pt idx="23812">
                  <c:v>136.23469519121801</c:v>
                </c:pt>
                <c:pt idx="23813">
                  <c:v>136.22146410301301</c:v>
                </c:pt>
                <c:pt idx="23814">
                  <c:v>136.21025252940299</c:v>
                </c:pt>
                <c:pt idx="23815">
                  <c:v>136.20296726156499</c:v>
                </c:pt>
                <c:pt idx="23816">
                  <c:v>136.19681576168099</c:v>
                </c:pt>
                <c:pt idx="23817">
                  <c:v>136.183246960042</c:v>
                </c:pt>
                <c:pt idx="23818">
                  <c:v>136.17770292048101</c:v>
                </c:pt>
                <c:pt idx="23819">
                  <c:v>136.17345867673799</c:v>
                </c:pt>
                <c:pt idx="23820">
                  <c:v>136.171806361259</c:v>
                </c:pt>
                <c:pt idx="23821">
                  <c:v>136.16315634781699</c:v>
                </c:pt>
                <c:pt idx="23822">
                  <c:v>136.153183480184</c:v>
                </c:pt>
                <c:pt idx="23823">
                  <c:v>136.15308399208899</c:v>
                </c:pt>
                <c:pt idx="23824">
                  <c:v>136.147541773283</c:v>
                </c:pt>
                <c:pt idx="23825">
                  <c:v>136.144150779108</c:v>
                </c:pt>
                <c:pt idx="23826">
                  <c:v>136.141869306822</c:v>
                </c:pt>
                <c:pt idx="23827">
                  <c:v>136.13921667249701</c:v>
                </c:pt>
                <c:pt idx="23828">
                  <c:v>136.13523238862501</c:v>
                </c:pt>
                <c:pt idx="23829">
                  <c:v>136.131026021868</c:v>
                </c:pt>
                <c:pt idx="23830">
                  <c:v>136.13072931311501</c:v>
                </c:pt>
                <c:pt idx="23831">
                  <c:v>136.12674666460299</c:v>
                </c:pt>
                <c:pt idx="23832">
                  <c:v>136.11115875174099</c:v>
                </c:pt>
                <c:pt idx="23833">
                  <c:v>136.110324448207</c:v>
                </c:pt>
                <c:pt idx="23834">
                  <c:v>136.10811366160101</c:v>
                </c:pt>
                <c:pt idx="23835">
                  <c:v>136.10692035749</c:v>
                </c:pt>
                <c:pt idx="23836">
                  <c:v>136.10066389656501</c:v>
                </c:pt>
                <c:pt idx="23837">
                  <c:v>136.071286563586</c:v>
                </c:pt>
                <c:pt idx="23838">
                  <c:v>136.06252319466199</c:v>
                </c:pt>
                <c:pt idx="23839">
                  <c:v>136.05541530183899</c:v>
                </c:pt>
                <c:pt idx="23840">
                  <c:v>136.05470694925901</c:v>
                </c:pt>
                <c:pt idx="23841">
                  <c:v>136.05217166233001</c:v>
                </c:pt>
                <c:pt idx="23842">
                  <c:v>136.029248303635</c:v>
                </c:pt>
                <c:pt idx="23843">
                  <c:v>136.02463324403999</c:v>
                </c:pt>
                <c:pt idx="23844">
                  <c:v>135.98239864603801</c:v>
                </c:pt>
                <c:pt idx="23845">
                  <c:v>135.97408728060799</c:v>
                </c:pt>
                <c:pt idx="23846">
                  <c:v>135.97140424103</c:v>
                </c:pt>
                <c:pt idx="23847">
                  <c:v>135.96683902803099</c:v>
                </c:pt>
                <c:pt idx="23848">
                  <c:v>135.95795104422501</c:v>
                </c:pt>
                <c:pt idx="23849">
                  <c:v>135.94400057565201</c:v>
                </c:pt>
                <c:pt idx="23850">
                  <c:v>135.94011182405501</c:v>
                </c:pt>
                <c:pt idx="23851">
                  <c:v>135.937684550819</c:v>
                </c:pt>
                <c:pt idx="23852">
                  <c:v>135.935766886317</c:v>
                </c:pt>
                <c:pt idx="23853">
                  <c:v>135.93163145615699</c:v>
                </c:pt>
                <c:pt idx="23854">
                  <c:v>135.926153416906</c:v>
                </c:pt>
                <c:pt idx="23855">
                  <c:v>135.92530989256699</c:v>
                </c:pt>
                <c:pt idx="23856">
                  <c:v>135.92347529861999</c:v>
                </c:pt>
                <c:pt idx="23857">
                  <c:v>135.91564231580301</c:v>
                </c:pt>
                <c:pt idx="23858">
                  <c:v>135.91240567991699</c:v>
                </c:pt>
                <c:pt idx="23859">
                  <c:v>135.90163981680399</c:v>
                </c:pt>
                <c:pt idx="23860">
                  <c:v>135.90081265363401</c:v>
                </c:pt>
                <c:pt idx="23861">
                  <c:v>135.900362051912</c:v>
                </c:pt>
                <c:pt idx="23862">
                  <c:v>135.896616310475</c:v>
                </c:pt>
                <c:pt idx="23863">
                  <c:v>135.89616978237299</c:v>
                </c:pt>
                <c:pt idx="23864">
                  <c:v>135.87512965738301</c:v>
                </c:pt>
                <c:pt idx="23865">
                  <c:v>135.863833749116</c:v>
                </c:pt>
                <c:pt idx="23866">
                  <c:v>135.857952285506</c:v>
                </c:pt>
                <c:pt idx="23867">
                  <c:v>135.848772682016</c:v>
                </c:pt>
                <c:pt idx="23868">
                  <c:v>135.79206092625401</c:v>
                </c:pt>
                <c:pt idx="23869">
                  <c:v>135.71728878210899</c:v>
                </c:pt>
                <c:pt idx="23870">
                  <c:v>135.69844777449501</c:v>
                </c:pt>
                <c:pt idx="23871">
                  <c:v>135.69743345859101</c:v>
                </c:pt>
                <c:pt idx="23872">
                  <c:v>135.683901714054</c:v>
                </c:pt>
                <c:pt idx="23873">
                  <c:v>135.682271418818</c:v>
                </c:pt>
                <c:pt idx="23874">
                  <c:v>135.68190315428501</c:v>
                </c:pt>
                <c:pt idx="23875">
                  <c:v>135.67880865158401</c:v>
                </c:pt>
                <c:pt idx="23876">
                  <c:v>135.67680712818799</c:v>
                </c:pt>
                <c:pt idx="23877">
                  <c:v>135.67000564123299</c:v>
                </c:pt>
                <c:pt idx="23878">
                  <c:v>135.669734593991</c:v>
                </c:pt>
                <c:pt idx="23879">
                  <c:v>135.66893871507199</c:v>
                </c:pt>
                <c:pt idx="23880">
                  <c:v>135.66436984147299</c:v>
                </c:pt>
                <c:pt idx="23881">
                  <c:v>135.66358916352499</c:v>
                </c:pt>
                <c:pt idx="23882">
                  <c:v>135.66007361126</c:v>
                </c:pt>
                <c:pt idx="23883">
                  <c:v>135.65898589992301</c:v>
                </c:pt>
                <c:pt idx="23884">
                  <c:v>135.65472905953499</c:v>
                </c:pt>
                <c:pt idx="23885">
                  <c:v>135.64801314549101</c:v>
                </c:pt>
                <c:pt idx="23886">
                  <c:v>135.645741976789</c:v>
                </c:pt>
                <c:pt idx="23887">
                  <c:v>135.62268337008999</c:v>
                </c:pt>
                <c:pt idx="23888">
                  <c:v>135.613129953227</c:v>
                </c:pt>
                <c:pt idx="23889">
                  <c:v>135.58833240967101</c:v>
                </c:pt>
                <c:pt idx="23890">
                  <c:v>135.523285867597</c:v>
                </c:pt>
                <c:pt idx="23891">
                  <c:v>135.515887771455</c:v>
                </c:pt>
                <c:pt idx="23892">
                  <c:v>135.503915362329</c:v>
                </c:pt>
                <c:pt idx="23893">
                  <c:v>135.49248489957299</c:v>
                </c:pt>
                <c:pt idx="23894">
                  <c:v>135.48979265763899</c:v>
                </c:pt>
                <c:pt idx="23895">
                  <c:v>135.488422458889</c:v>
                </c:pt>
                <c:pt idx="23896">
                  <c:v>135.48448402591401</c:v>
                </c:pt>
                <c:pt idx="23897">
                  <c:v>135.47747249073001</c:v>
                </c:pt>
                <c:pt idx="23898">
                  <c:v>135.47595938338199</c:v>
                </c:pt>
                <c:pt idx="23899">
                  <c:v>135.472701481515</c:v>
                </c:pt>
                <c:pt idx="23900">
                  <c:v>135.47253282086501</c:v>
                </c:pt>
                <c:pt idx="23901">
                  <c:v>135.47132105788299</c:v>
                </c:pt>
                <c:pt idx="23902">
                  <c:v>135.47104476694901</c:v>
                </c:pt>
                <c:pt idx="23903">
                  <c:v>135.469728334884</c:v>
                </c:pt>
                <c:pt idx="23904">
                  <c:v>135.467684710653</c:v>
                </c:pt>
                <c:pt idx="23905">
                  <c:v>135.46562146244099</c:v>
                </c:pt>
                <c:pt idx="23906">
                  <c:v>135.46313893485001</c:v>
                </c:pt>
                <c:pt idx="23907">
                  <c:v>135.46263676114</c:v>
                </c:pt>
                <c:pt idx="23908">
                  <c:v>135.45604620724399</c:v>
                </c:pt>
                <c:pt idx="23909">
                  <c:v>135.45417986434799</c:v>
                </c:pt>
                <c:pt idx="23910">
                  <c:v>135.45088452822699</c:v>
                </c:pt>
                <c:pt idx="23911">
                  <c:v>135.445766671223</c:v>
                </c:pt>
                <c:pt idx="23912">
                  <c:v>135.42893024937999</c:v>
                </c:pt>
                <c:pt idx="23913">
                  <c:v>135.41166966250199</c:v>
                </c:pt>
                <c:pt idx="23914">
                  <c:v>135.236425722516</c:v>
                </c:pt>
                <c:pt idx="23915">
                  <c:v>135.204505456422</c:v>
                </c:pt>
                <c:pt idx="23916">
                  <c:v>135.17975285782799</c:v>
                </c:pt>
                <c:pt idx="23917">
                  <c:v>135.15372778005499</c:v>
                </c:pt>
                <c:pt idx="23918">
                  <c:v>135.14258605034999</c:v>
                </c:pt>
                <c:pt idx="23919">
                  <c:v>135.138503075844</c:v>
                </c:pt>
                <c:pt idx="23920">
                  <c:v>135.13533135946699</c:v>
                </c:pt>
                <c:pt idx="23921">
                  <c:v>135.126498481396</c:v>
                </c:pt>
                <c:pt idx="23922">
                  <c:v>135.10431846858401</c:v>
                </c:pt>
                <c:pt idx="23923">
                  <c:v>135.07202791784999</c:v>
                </c:pt>
                <c:pt idx="23924">
                  <c:v>135.061339840736</c:v>
                </c:pt>
                <c:pt idx="23925">
                  <c:v>135.060300578073</c:v>
                </c:pt>
                <c:pt idx="23926">
                  <c:v>135.05525454661699</c:v>
                </c:pt>
                <c:pt idx="23927">
                  <c:v>135.04261279322</c:v>
                </c:pt>
                <c:pt idx="23928">
                  <c:v>134.99219641335799</c:v>
                </c:pt>
                <c:pt idx="23929">
                  <c:v>134.96379825351801</c:v>
                </c:pt>
                <c:pt idx="23930">
                  <c:v>134.92528299140901</c:v>
                </c:pt>
                <c:pt idx="23931">
                  <c:v>134.88948435178401</c:v>
                </c:pt>
                <c:pt idx="23932">
                  <c:v>134.83325511391399</c:v>
                </c:pt>
                <c:pt idx="23933">
                  <c:v>134.809267761624</c:v>
                </c:pt>
                <c:pt idx="23934">
                  <c:v>134.78583866704</c:v>
                </c:pt>
                <c:pt idx="23935">
                  <c:v>134.74778543548999</c:v>
                </c:pt>
                <c:pt idx="23936">
                  <c:v>134.70328987641599</c:v>
                </c:pt>
                <c:pt idx="23937">
                  <c:v>134.66623791619401</c:v>
                </c:pt>
                <c:pt idx="23938">
                  <c:v>134.66262731439201</c:v>
                </c:pt>
                <c:pt idx="23939">
                  <c:v>134.62254677911699</c:v>
                </c:pt>
                <c:pt idx="23940">
                  <c:v>134.622135983612</c:v>
                </c:pt>
                <c:pt idx="23941">
                  <c:v>134.60459246248399</c:v>
                </c:pt>
                <c:pt idx="23942">
                  <c:v>134.59900154577301</c:v>
                </c:pt>
                <c:pt idx="23943">
                  <c:v>134.59184252499901</c:v>
                </c:pt>
                <c:pt idx="23944">
                  <c:v>134.53702554061101</c:v>
                </c:pt>
                <c:pt idx="23945">
                  <c:v>134.53676720510001</c:v>
                </c:pt>
                <c:pt idx="23946">
                  <c:v>134.53638439979201</c:v>
                </c:pt>
                <c:pt idx="23947">
                  <c:v>134.53618457904099</c:v>
                </c:pt>
                <c:pt idx="23948">
                  <c:v>134.52420855852699</c:v>
                </c:pt>
                <c:pt idx="23949">
                  <c:v>134.500736714487</c:v>
                </c:pt>
                <c:pt idx="23950">
                  <c:v>134.46860832342301</c:v>
                </c:pt>
                <c:pt idx="23951">
                  <c:v>134.459130528271</c:v>
                </c:pt>
                <c:pt idx="23952">
                  <c:v>134.443530315278</c:v>
                </c:pt>
                <c:pt idx="23953">
                  <c:v>134.39836280582401</c:v>
                </c:pt>
                <c:pt idx="23954">
                  <c:v>134.35382909512501</c:v>
                </c:pt>
                <c:pt idx="23955">
                  <c:v>134.32978448159301</c:v>
                </c:pt>
                <c:pt idx="23956">
                  <c:v>134.32939949884801</c:v>
                </c:pt>
                <c:pt idx="23957">
                  <c:v>134.32898442041801</c:v>
                </c:pt>
                <c:pt idx="23958">
                  <c:v>134.328772407798</c:v>
                </c:pt>
                <c:pt idx="23959">
                  <c:v>134.32859152343499</c:v>
                </c:pt>
                <c:pt idx="23960">
                  <c:v>134.32856725291401</c:v>
                </c:pt>
                <c:pt idx="23961">
                  <c:v>134.32748315961101</c:v>
                </c:pt>
                <c:pt idx="23962">
                  <c:v>134.32563971606501</c:v>
                </c:pt>
                <c:pt idx="23963">
                  <c:v>134.31558179478699</c:v>
                </c:pt>
                <c:pt idx="23964">
                  <c:v>134.29120481626899</c:v>
                </c:pt>
                <c:pt idx="23965">
                  <c:v>134.288230325352</c:v>
                </c:pt>
                <c:pt idx="23966">
                  <c:v>134.24615094206899</c:v>
                </c:pt>
                <c:pt idx="23967">
                  <c:v>134.177603642745</c:v>
                </c:pt>
                <c:pt idx="23968">
                  <c:v>134.124160128521</c:v>
                </c:pt>
                <c:pt idx="23969">
                  <c:v>134.10149243047701</c:v>
                </c:pt>
                <c:pt idx="23970">
                  <c:v>134.08952423663399</c:v>
                </c:pt>
                <c:pt idx="23971">
                  <c:v>134.08295305948499</c:v>
                </c:pt>
                <c:pt idx="23972">
                  <c:v>134.01537960803699</c:v>
                </c:pt>
                <c:pt idx="23973">
                  <c:v>134.01537477486301</c:v>
                </c:pt>
                <c:pt idx="23974">
                  <c:v>134.015092397198</c:v>
                </c:pt>
                <c:pt idx="23975">
                  <c:v>134.01498405128299</c:v>
                </c:pt>
                <c:pt idx="23976">
                  <c:v>134.014661657771</c:v>
                </c:pt>
                <c:pt idx="23977">
                  <c:v>134.01443891661199</c:v>
                </c:pt>
                <c:pt idx="23978">
                  <c:v>134.00690993183599</c:v>
                </c:pt>
                <c:pt idx="23979">
                  <c:v>133.99933797768</c:v>
                </c:pt>
                <c:pt idx="23980">
                  <c:v>133.908817152024</c:v>
                </c:pt>
                <c:pt idx="23981">
                  <c:v>133.89021576808199</c:v>
                </c:pt>
                <c:pt idx="23982">
                  <c:v>133.855089227696</c:v>
                </c:pt>
                <c:pt idx="23983">
                  <c:v>133.82688181996801</c:v>
                </c:pt>
                <c:pt idx="23984">
                  <c:v>133.823375483505</c:v>
                </c:pt>
                <c:pt idx="23985">
                  <c:v>133.80854637052099</c:v>
                </c:pt>
                <c:pt idx="23986">
                  <c:v>133.80800849973099</c:v>
                </c:pt>
                <c:pt idx="23987">
                  <c:v>133.80798091432101</c:v>
                </c:pt>
                <c:pt idx="23988">
                  <c:v>133.807971991035</c:v>
                </c:pt>
                <c:pt idx="23989">
                  <c:v>133.807710040578</c:v>
                </c:pt>
                <c:pt idx="23990">
                  <c:v>133.80768991127701</c:v>
                </c:pt>
                <c:pt idx="23991">
                  <c:v>133.80739061709599</c:v>
                </c:pt>
                <c:pt idx="23992">
                  <c:v>133.80716356362399</c:v>
                </c:pt>
                <c:pt idx="23993">
                  <c:v>133.79822380463199</c:v>
                </c:pt>
                <c:pt idx="23994">
                  <c:v>133.795018348317</c:v>
                </c:pt>
                <c:pt idx="23995">
                  <c:v>133.77282075826801</c:v>
                </c:pt>
                <c:pt idx="23996">
                  <c:v>133.76757852621</c:v>
                </c:pt>
                <c:pt idx="23997">
                  <c:v>133.72880922304799</c:v>
                </c:pt>
                <c:pt idx="23998">
                  <c:v>133.70610750322001</c:v>
                </c:pt>
                <c:pt idx="23999">
                  <c:v>133.670893152047</c:v>
                </c:pt>
                <c:pt idx="24000">
                  <c:v>133.66961064905101</c:v>
                </c:pt>
                <c:pt idx="24001">
                  <c:v>133.669002670948</c:v>
                </c:pt>
                <c:pt idx="24002">
                  <c:v>133.660416155973</c:v>
                </c:pt>
                <c:pt idx="24003">
                  <c:v>133.65012849247401</c:v>
                </c:pt>
                <c:pt idx="24004">
                  <c:v>133.606644720605</c:v>
                </c:pt>
                <c:pt idx="24005">
                  <c:v>133.59203606162899</c:v>
                </c:pt>
                <c:pt idx="24006">
                  <c:v>133.56939662026599</c:v>
                </c:pt>
                <c:pt idx="24007">
                  <c:v>133.50241051076901</c:v>
                </c:pt>
                <c:pt idx="24008">
                  <c:v>133.45028478002101</c:v>
                </c:pt>
                <c:pt idx="24009">
                  <c:v>133.44838824164</c:v>
                </c:pt>
                <c:pt idx="24010">
                  <c:v>133.4289576523</c:v>
                </c:pt>
                <c:pt idx="24011">
                  <c:v>133.42704042084301</c:v>
                </c:pt>
                <c:pt idx="24012">
                  <c:v>133.41102733333099</c:v>
                </c:pt>
                <c:pt idx="24013">
                  <c:v>133.40092784413901</c:v>
                </c:pt>
                <c:pt idx="24014">
                  <c:v>133.39218021887001</c:v>
                </c:pt>
                <c:pt idx="24015">
                  <c:v>133.37400505620801</c:v>
                </c:pt>
                <c:pt idx="24016">
                  <c:v>133.37108150477101</c:v>
                </c:pt>
                <c:pt idx="24017">
                  <c:v>133.35961716007799</c:v>
                </c:pt>
                <c:pt idx="24018">
                  <c:v>133.33978644278099</c:v>
                </c:pt>
                <c:pt idx="24019">
                  <c:v>133.33155820945399</c:v>
                </c:pt>
                <c:pt idx="24020">
                  <c:v>133.31890343940501</c:v>
                </c:pt>
                <c:pt idx="24021">
                  <c:v>133.315504946066</c:v>
                </c:pt>
                <c:pt idx="24022">
                  <c:v>133.29939231836599</c:v>
                </c:pt>
                <c:pt idx="24023">
                  <c:v>133.26444292099799</c:v>
                </c:pt>
                <c:pt idx="24024">
                  <c:v>133.22919299014501</c:v>
                </c:pt>
                <c:pt idx="24025">
                  <c:v>133.226052608705</c:v>
                </c:pt>
                <c:pt idx="24026">
                  <c:v>133.21945062172799</c:v>
                </c:pt>
                <c:pt idx="24027">
                  <c:v>133.21844127475799</c:v>
                </c:pt>
                <c:pt idx="24028">
                  <c:v>133.184456589306</c:v>
                </c:pt>
                <c:pt idx="24029">
                  <c:v>133.17345515226901</c:v>
                </c:pt>
                <c:pt idx="24030">
                  <c:v>133.160835536121</c:v>
                </c:pt>
                <c:pt idx="24031">
                  <c:v>133.15768514742999</c:v>
                </c:pt>
                <c:pt idx="24032">
                  <c:v>133.136921967917</c:v>
                </c:pt>
                <c:pt idx="24033">
                  <c:v>133.13623085314299</c:v>
                </c:pt>
                <c:pt idx="24034">
                  <c:v>133.11001766883399</c:v>
                </c:pt>
                <c:pt idx="24035">
                  <c:v>133.10636487054001</c:v>
                </c:pt>
                <c:pt idx="24036">
                  <c:v>133.07979158639799</c:v>
                </c:pt>
                <c:pt idx="24037">
                  <c:v>133.072282398281</c:v>
                </c:pt>
                <c:pt idx="24038">
                  <c:v>133.02300866150799</c:v>
                </c:pt>
                <c:pt idx="24039">
                  <c:v>132.979501584692</c:v>
                </c:pt>
                <c:pt idx="24040">
                  <c:v>132.971403778981</c:v>
                </c:pt>
                <c:pt idx="24041">
                  <c:v>132.96654261207999</c:v>
                </c:pt>
                <c:pt idx="24042">
                  <c:v>132.95872910184201</c:v>
                </c:pt>
                <c:pt idx="24043">
                  <c:v>132.94746526914801</c:v>
                </c:pt>
                <c:pt idx="24044">
                  <c:v>132.944435560903</c:v>
                </c:pt>
                <c:pt idx="24045">
                  <c:v>132.934863879425</c:v>
                </c:pt>
                <c:pt idx="24046">
                  <c:v>132.91463024315499</c:v>
                </c:pt>
                <c:pt idx="24047">
                  <c:v>132.90263693923399</c:v>
                </c:pt>
                <c:pt idx="24048">
                  <c:v>132.901141292917</c:v>
                </c:pt>
                <c:pt idx="24049">
                  <c:v>132.87950517607601</c:v>
                </c:pt>
                <c:pt idx="24050">
                  <c:v>132.873784073915</c:v>
                </c:pt>
                <c:pt idx="24051">
                  <c:v>132.870969900403</c:v>
                </c:pt>
                <c:pt idx="24052">
                  <c:v>132.86858402266901</c:v>
                </c:pt>
                <c:pt idx="24053">
                  <c:v>132.72495665289901</c:v>
                </c:pt>
                <c:pt idx="24054">
                  <c:v>132.71919151935001</c:v>
                </c:pt>
                <c:pt idx="24055">
                  <c:v>132.712558658012</c:v>
                </c:pt>
                <c:pt idx="24056">
                  <c:v>132.69763403400501</c:v>
                </c:pt>
                <c:pt idx="24057">
                  <c:v>132.69570221735501</c:v>
                </c:pt>
                <c:pt idx="24058">
                  <c:v>132.667940229343</c:v>
                </c:pt>
                <c:pt idx="24059">
                  <c:v>132.65757642750401</c:v>
                </c:pt>
                <c:pt idx="24060">
                  <c:v>132.65448915482401</c:v>
                </c:pt>
                <c:pt idx="24061">
                  <c:v>132.65078924583801</c:v>
                </c:pt>
                <c:pt idx="24062">
                  <c:v>132.599099640693</c:v>
                </c:pt>
                <c:pt idx="24063">
                  <c:v>132.59691664171299</c:v>
                </c:pt>
                <c:pt idx="24064">
                  <c:v>132.58586669427501</c:v>
                </c:pt>
                <c:pt idx="24065">
                  <c:v>132.582764805165</c:v>
                </c:pt>
                <c:pt idx="24066">
                  <c:v>132.573102441808</c:v>
                </c:pt>
                <c:pt idx="24067">
                  <c:v>132.56106932042599</c:v>
                </c:pt>
                <c:pt idx="24068">
                  <c:v>132.52646062922599</c:v>
                </c:pt>
                <c:pt idx="24069">
                  <c:v>132.49260244057101</c:v>
                </c:pt>
                <c:pt idx="24070">
                  <c:v>132.376763374164</c:v>
                </c:pt>
                <c:pt idx="24071">
                  <c:v>132.37537526432499</c:v>
                </c:pt>
                <c:pt idx="24072">
                  <c:v>132.36561513615001</c:v>
                </c:pt>
                <c:pt idx="24073">
                  <c:v>132.34953887490499</c:v>
                </c:pt>
                <c:pt idx="24074">
                  <c:v>132.33869925408499</c:v>
                </c:pt>
                <c:pt idx="24075">
                  <c:v>132.28313136870901</c:v>
                </c:pt>
                <c:pt idx="24076">
                  <c:v>132.26426679006599</c:v>
                </c:pt>
                <c:pt idx="24077">
                  <c:v>132.24603537437901</c:v>
                </c:pt>
                <c:pt idx="24078">
                  <c:v>132.13811314984599</c:v>
                </c:pt>
                <c:pt idx="24079">
                  <c:v>132.111549802882</c:v>
                </c:pt>
                <c:pt idx="24080">
                  <c:v>132.102333052012</c:v>
                </c:pt>
                <c:pt idx="24081">
                  <c:v>132.097037214962</c:v>
                </c:pt>
                <c:pt idx="24082">
                  <c:v>132.05482240427301</c:v>
                </c:pt>
                <c:pt idx="24083">
                  <c:v>132.04636255416901</c:v>
                </c:pt>
                <c:pt idx="24084">
                  <c:v>131.996563409082</c:v>
                </c:pt>
                <c:pt idx="24085">
                  <c:v>131.98291632756599</c:v>
                </c:pt>
                <c:pt idx="24086">
                  <c:v>131.95496685466401</c:v>
                </c:pt>
                <c:pt idx="24087">
                  <c:v>131.92784817465301</c:v>
                </c:pt>
                <c:pt idx="24088">
                  <c:v>131.90323083225999</c:v>
                </c:pt>
                <c:pt idx="24089">
                  <c:v>131.896029254788</c:v>
                </c:pt>
                <c:pt idx="24090">
                  <c:v>131.78986189036499</c:v>
                </c:pt>
                <c:pt idx="24091">
                  <c:v>131.777511270464</c:v>
                </c:pt>
                <c:pt idx="24092">
                  <c:v>131.76937764891099</c:v>
                </c:pt>
                <c:pt idx="24093">
                  <c:v>131.76793638088799</c:v>
                </c:pt>
                <c:pt idx="24094">
                  <c:v>131.66051840545401</c:v>
                </c:pt>
                <c:pt idx="24095">
                  <c:v>131.65388008446601</c:v>
                </c:pt>
                <c:pt idx="24096">
                  <c:v>131.63688569176199</c:v>
                </c:pt>
                <c:pt idx="24097">
                  <c:v>131.633879987699</c:v>
                </c:pt>
                <c:pt idx="24098">
                  <c:v>131.61699055009399</c:v>
                </c:pt>
                <c:pt idx="24099">
                  <c:v>131.60740244733401</c:v>
                </c:pt>
                <c:pt idx="24100">
                  <c:v>131.602908662136</c:v>
                </c:pt>
                <c:pt idx="24101">
                  <c:v>131.548731875855</c:v>
                </c:pt>
                <c:pt idx="24102">
                  <c:v>131.54007635755499</c:v>
                </c:pt>
                <c:pt idx="24103">
                  <c:v>131.52565436820601</c:v>
                </c:pt>
                <c:pt idx="24104">
                  <c:v>131.500143970934</c:v>
                </c:pt>
                <c:pt idx="24105">
                  <c:v>131.496473818722</c:v>
                </c:pt>
                <c:pt idx="24106">
                  <c:v>131.48314515124201</c:v>
                </c:pt>
                <c:pt idx="24107">
                  <c:v>131.38554740071601</c:v>
                </c:pt>
                <c:pt idx="24108">
                  <c:v>131.28590517058601</c:v>
                </c:pt>
                <c:pt idx="24109">
                  <c:v>131.284325147755</c:v>
                </c:pt>
                <c:pt idx="24110">
                  <c:v>131.237173425972</c:v>
                </c:pt>
                <c:pt idx="24111">
                  <c:v>131.20849830925101</c:v>
                </c:pt>
                <c:pt idx="24112">
                  <c:v>131.207911455437</c:v>
                </c:pt>
                <c:pt idx="24113">
                  <c:v>131.16882880475899</c:v>
                </c:pt>
                <c:pt idx="24114">
                  <c:v>131.158862964235</c:v>
                </c:pt>
                <c:pt idx="24115">
                  <c:v>131.14167388320399</c:v>
                </c:pt>
                <c:pt idx="24116">
                  <c:v>131.134538317075</c:v>
                </c:pt>
                <c:pt idx="24117">
                  <c:v>131.09475955060901</c:v>
                </c:pt>
                <c:pt idx="24118">
                  <c:v>131.09370204119901</c:v>
                </c:pt>
                <c:pt idx="24119">
                  <c:v>131.08612282871499</c:v>
                </c:pt>
                <c:pt idx="24120">
                  <c:v>131.086008470416</c:v>
                </c:pt>
                <c:pt idx="24121">
                  <c:v>131.080995664434</c:v>
                </c:pt>
                <c:pt idx="24122">
                  <c:v>131.076288903544</c:v>
                </c:pt>
                <c:pt idx="24123">
                  <c:v>131.054932888623</c:v>
                </c:pt>
                <c:pt idx="24124">
                  <c:v>131.04284949426901</c:v>
                </c:pt>
                <c:pt idx="24125">
                  <c:v>131.039328904651</c:v>
                </c:pt>
                <c:pt idx="24126">
                  <c:v>131.01208396345299</c:v>
                </c:pt>
                <c:pt idx="24127">
                  <c:v>130.99896438718</c:v>
                </c:pt>
                <c:pt idx="24128">
                  <c:v>130.99510277951899</c:v>
                </c:pt>
                <c:pt idx="24129">
                  <c:v>130.98988547348401</c:v>
                </c:pt>
                <c:pt idx="24130">
                  <c:v>130.98666682248199</c:v>
                </c:pt>
                <c:pt idx="24131">
                  <c:v>130.97654616341001</c:v>
                </c:pt>
                <c:pt idx="24132">
                  <c:v>130.954174346987</c:v>
                </c:pt>
                <c:pt idx="24133">
                  <c:v>130.947615901777</c:v>
                </c:pt>
                <c:pt idx="24134">
                  <c:v>130.917339875485</c:v>
                </c:pt>
                <c:pt idx="24135">
                  <c:v>130.916221291742</c:v>
                </c:pt>
                <c:pt idx="24136">
                  <c:v>130.89164094977701</c:v>
                </c:pt>
                <c:pt idx="24137">
                  <c:v>130.88506416323801</c:v>
                </c:pt>
                <c:pt idx="24138">
                  <c:v>130.873573023082</c:v>
                </c:pt>
                <c:pt idx="24139">
                  <c:v>130.87289202831499</c:v>
                </c:pt>
                <c:pt idx="24140">
                  <c:v>130.86910666236</c:v>
                </c:pt>
                <c:pt idx="24141">
                  <c:v>130.86332321943999</c:v>
                </c:pt>
                <c:pt idx="24142">
                  <c:v>130.762031929024</c:v>
                </c:pt>
                <c:pt idx="24143">
                  <c:v>130.70721367350299</c:v>
                </c:pt>
                <c:pt idx="24144">
                  <c:v>130.69516731951401</c:v>
                </c:pt>
                <c:pt idx="24145">
                  <c:v>130.68864069294301</c:v>
                </c:pt>
                <c:pt idx="24146">
                  <c:v>130.68309154335699</c:v>
                </c:pt>
                <c:pt idx="24147">
                  <c:v>130.66675171127901</c:v>
                </c:pt>
                <c:pt idx="24148">
                  <c:v>130.646775330959</c:v>
                </c:pt>
                <c:pt idx="24149">
                  <c:v>130.64562934240899</c:v>
                </c:pt>
                <c:pt idx="24150">
                  <c:v>130.608689441065</c:v>
                </c:pt>
                <c:pt idx="24151">
                  <c:v>130.60597815697901</c:v>
                </c:pt>
                <c:pt idx="24152">
                  <c:v>130.600536064441</c:v>
                </c:pt>
                <c:pt idx="24153">
                  <c:v>130.593284668704</c:v>
                </c:pt>
                <c:pt idx="24154">
                  <c:v>130.57259292473699</c:v>
                </c:pt>
                <c:pt idx="24155">
                  <c:v>130.55484423419799</c:v>
                </c:pt>
                <c:pt idx="24156">
                  <c:v>130.54873552516301</c:v>
                </c:pt>
                <c:pt idx="24157">
                  <c:v>130.54569877519299</c:v>
                </c:pt>
                <c:pt idx="24158">
                  <c:v>130.54133843083801</c:v>
                </c:pt>
                <c:pt idx="24159">
                  <c:v>130.51742581632899</c:v>
                </c:pt>
                <c:pt idx="24160">
                  <c:v>130.503132036458</c:v>
                </c:pt>
                <c:pt idx="24161">
                  <c:v>130.482236325869</c:v>
                </c:pt>
                <c:pt idx="24162">
                  <c:v>130.447166162283</c:v>
                </c:pt>
                <c:pt idx="24163">
                  <c:v>130.369759290182</c:v>
                </c:pt>
                <c:pt idx="24164">
                  <c:v>130.35949667535499</c:v>
                </c:pt>
                <c:pt idx="24165">
                  <c:v>130.33742021157801</c:v>
                </c:pt>
                <c:pt idx="24166">
                  <c:v>130.32655814288401</c:v>
                </c:pt>
                <c:pt idx="24167">
                  <c:v>130.31937394264699</c:v>
                </c:pt>
                <c:pt idx="24168">
                  <c:v>130.312971812596</c:v>
                </c:pt>
                <c:pt idx="24169">
                  <c:v>130.3063228167</c:v>
                </c:pt>
                <c:pt idx="24170">
                  <c:v>130.29891509792</c:v>
                </c:pt>
                <c:pt idx="24171">
                  <c:v>130.26882452369799</c:v>
                </c:pt>
                <c:pt idx="24172">
                  <c:v>130.264575996172</c:v>
                </c:pt>
                <c:pt idx="24173">
                  <c:v>130.25395632661099</c:v>
                </c:pt>
                <c:pt idx="24174">
                  <c:v>130.240203025526</c:v>
                </c:pt>
                <c:pt idx="24175">
                  <c:v>130.19315410727901</c:v>
                </c:pt>
                <c:pt idx="24176">
                  <c:v>130.19177361937301</c:v>
                </c:pt>
                <c:pt idx="24177">
                  <c:v>130.17247601894201</c:v>
                </c:pt>
                <c:pt idx="24178">
                  <c:v>130.14243040052199</c:v>
                </c:pt>
                <c:pt idx="24179">
                  <c:v>130.10122741670699</c:v>
                </c:pt>
                <c:pt idx="24180">
                  <c:v>130.09058978737099</c:v>
                </c:pt>
                <c:pt idx="24181">
                  <c:v>130.08743893105401</c:v>
                </c:pt>
                <c:pt idx="24182">
                  <c:v>130.05894873731901</c:v>
                </c:pt>
                <c:pt idx="24183">
                  <c:v>130.04880274708299</c:v>
                </c:pt>
                <c:pt idx="24184">
                  <c:v>130.03088708665899</c:v>
                </c:pt>
                <c:pt idx="24185">
                  <c:v>130.01993956569501</c:v>
                </c:pt>
                <c:pt idx="24186">
                  <c:v>130.00434387880799</c:v>
                </c:pt>
                <c:pt idx="24187">
                  <c:v>129.92214072433401</c:v>
                </c:pt>
                <c:pt idx="24188">
                  <c:v>129.890123310223</c:v>
                </c:pt>
                <c:pt idx="24189">
                  <c:v>129.80551936121799</c:v>
                </c:pt>
                <c:pt idx="24190">
                  <c:v>129.77973961800001</c:v>
                </c:pt>
                <c:pt idx="24191">
                  <c:v>129.75548074727999</c:v>
                </c:pt>
                <c:pt idx="24192">
                  <c:v>129.752652093043</c:v>
                </c:pt>
                <c:pt idx="24193">
                  <c:v>129.74303081765501</c:v>
                </c:pt>
                <c:pt idx="24194">
                  <c:v>129.72908510750199</c:v>
                </c:pt>
                <c:pt idx="24195">
                  <c:v>129.727151828817</c:v>
                </c:pt>
                <c:pt idx="24196">
                  <c:v>129.72293601985101</c:v>
                </c:pt>
                <c:pt idx="24197">
                  <c:v>129.684612381509</c:v>
                </c:pt>
                <c:pt idx="24198">
                  <c:v>129.67368510847299</c:v>
                </c:pt>
                <c:pt idx="24199">
                  <c:v>129.67312883589301</c:v>
                </c:pt>
                <c:pt idx="24200">
                  <c:v>129.65163987719399</c:v>
                </c:pt>
                <c:pt idx="24201">
                  <c:v>129.64930267990999</c:v>
                </c:pt>
                <c:pt idx="24202">
                  <c:v>129.61198901223099</c:v>
                </c:pt>
                <c:pt idx="24203">
                  <c:v>129.598194730166</c:v>
                </c:pt>
                <c:pt idx="24204">
                  <c:v>129.57072321268899</c:v>
                </c:pt>
                <c:pt idx="24205">
                  <c:v>129.55157697626399</c:v>
                </c:pt>
                <c:pt idx="24206">
                  <c:v>129.543619129213</c:v>
                </c:pt>
                <c:pt idx="24207">
                  <c:v>129.473043036955</c:v>
                </c:pt>
                <c:pt idx="24208">
                  <c:v>129.47091646429899</c:v>
                </c:pt>
                <c:pt idx="24209">
                  <c:v>129.43710571955299</c:v>
                </c:pt>
                <c:pt idx="24210">
                  <c:v>129.42008163984801</c:v>
                </c:pt>
                <c:pt idx="24211">
                  <c:v>129.37333386349201</c:v>
                </c:pt>
                <c:pt idx="24212">
                  <c:v>129.37009266155701</c:v>
                </c:pt>
                <c:pt idx="24213">
                  <c:v>129.364818056064</c:v>
                </c:pt>
                <c:pt idx="24214">
                  <c:v>129.352008695888</c:v>
                </c:pt>
                <c:pt idx="24215">
                  <c:v>129.34738713177899</c:v>
                </c:pt>
                <c:pt idx="24216">
                  <c:v>129.31888889446299</c:v>
                </c:pt>
                <c:pt idx="24217">
                  <c:v>129.27929414674199</c:v>
                </c:pt>
                <c:pt idx="24218">
                  <c:v>129.25846345944899</c:v>
                </c:pt>
                <c:pt idx="24219">
                  <c:v>129.247539371188</c:v>
                </c:pt>
                <c:pt idx="24220">
                  <c:v>129.18977754276699</c:v>
                </c:pt>
                <c:pt idx="24221">
                  <c:v>129.18648926393701</c:v>
                </c:pt>
                <c:pt idx="24222">
                  <c:v>129.18417640061</c:v>
                </c:pt>
                <c:pt idx="24223">
                  <c:v>129.164962261607</c:v>
                </c:pt>
                <c:pt idx="24224">
                  <c:v>129.161654120728</c:v>
                </c:pt>
                <c:pt idx="24225">
                  <c:v>129.15670818115501</c:v>
                </c:pt>
                <c:pt idx="24226">
                  <c:v>129.15459352583699</c:v>
                </c:pt>
                <c:pt idx="24227">
                  <c:v>129.15156320236301</c:v>
                </c:pt>
                <c:pt idx="24228">
                  <c:v>129.13947942665999</c:v>
                </c:pt>
                <c:pt idx="24229">
                  <c:v>129.13828937091901</c:v>
                </c:pt>
                <c:pt idx="24230">
                  <c:v>129.13754326992199</c:v>
                </c:pt>
                <c:pt idx="24231">
                  <c:v>129.13097342927901</c:v>
                </c:pt>
                <c:pt idx="24232">
                  <c:v>129.09255246394801</c:v>
                </c:pt>
                <c:pt idx="24233">
                  <c:v>129.01563931497299</c:v>
                </c:pt>
                <c:pt idx="24234">
                  <c:v>128.99032443764301</c:v>
                </c:pt>
                <c:pt idx="24235">
                  <c:v>128.936611044003</c:v>
                </c:pt>
                <c:pt idx="24236">
                  <c:v>128.91031702478401</c:v>
                </c:pt>
                <c:pt idx="24237">
                  <c:v>128.90830261880501</c:v>
                </c:pt>
                <c:pt idx="24238">
                  <c:v>128.84128315125801</c:v>
                </c:pt>
                <c:pt idx="24239">
                  <c:v>128.80602559640801</c:v>
                </c:pt>
                <c:pt idx="24240">
                  <c:v>128.800174929284</c:v>
                </c:pt>
                <c:pt idx="24241">
                  <c:v>128.78482867102599</c:v>
                </c:pt>
                <c:pt idx="24242">
                  <c:v>128.75601374960499</c:v>
                </c:pt>
                <c:pt idx="24243">
                  <c:v>128.71966291257601</c:v>
                </c:pt>
                <c:pt idx="24244">
                  <c:v>128.70617750663399</c:v>
                </c:pt>
                <c:pt idx="24245">
                  <c:v>128.686907837462</c:v>
                </c:pt>
                <c:pt idx="24246">
                  <c:v>128.67533589801801</c:v>
                </c:pt>
                <c:pt idx="24247">
                  <c:v>128.64697901148801</c:v>
                </c:pt>
                <c:pt idx="24248">
                  <c:v>128.583457073478</c:v>
                </c:pt>
                <c:pt idx="24249">
                  <c:v>128.542025209565</c:v>
                </c:pt>
                <c:pt idx="24250">
                  <c:v>128.53566985869799</c:v>
                </c:pt>
                <c:pt idx="24251">
                  <c:v>128.53423248813201</c:v>
                </c:pt>
                <c:pt idx="24252">
                  <c:v>128.49914337366801</c:v>
                </c:pt>
                <c:pt idx="24253">
                  <c:v>128.498699970876</c:v>
                </c:pt>
                <c:pt idx="24254">
                  <c:v>128.48438899252301</c:v>
                </c:pt>
                <c:pt idx="24255">
                  <c:v>128.47894294614099</c:v>
                </c:pt>
                <c:pt idx="24256">
                  <c:v>128.443512518311</c:v>
                </c:pt>
                <c:pt idx="24257">
                  <c:v>128.41308463827099</c:v>
                </c:pt>
                <c:pt idx="24258">
                  <c:v>128.41010892176601</c:v>
                </c:pt>
                <c:pt idx="24259">
                  <c:v>128.37463437782301</c:v>
                </c:pt>
                <c:pt idx="24260">
                  <c:v>128.366139167151</c:v>
                </c:pt>
                <c:pt idx="24261">
                  <c:v>128.36276160037099</c:v>
                </c:pt>
                <c:pt idx="24262">
                  <c:v>128.338557827486</c:v>
                </c:pt>
                <c:pt idx="24263">
                  <c:v>128.31183865784001</c:v>
                </c:pt>
                <c:pt idx="24264">
                  <c:v>128.267632495642</c:v>
                </c:pt>
                <c:pt idx="24265">
                  <c:v>128.22225236395499</c:v>
                </c:pt>
                <c:pt idx="24266">
                  <c:v>128.221780807638</c:v>
                </c:pt>
                <c:pt idx="24267">
                  <c:v>128.19582545988601</c:v>
                </c:pt>
                <c:pt idx="24268">
                  <c:v>128.19056882249899</c:v>
                </c:pt>
                <c:pt idx="24269">
                  <c:v>128.17311844935799</c:v>
                </c:pt>
                <c:pt idx="24270">
                  <c:v>128.15058403870501</c:v>
                </c:pt>
                <c:pt idx="24271">
                  <c:v>128.12119934669701</c:v>
                </c:pt>
                <c:pt idx="24272">
                  <c:v>128.115189363909</c:v>
                </c:pt>
                <c:pt idx="24273">
                  <c:v>128.07768387639101</c:v>
                </c:pt>
                <c:pt idx="24274">
                  <c:v>128.048708372135</c:v>
                </c:pt>
                <c:pt idx="24275">
                  <c:v>128.00852104024599</c:v>
                </c:pt>
                <c:pt idx="24276">
                  <c:v>127.97114777537701</c:v>
                </c:pt>
                <c:pt idx="24277">
                  <c:v>127.96670758956699</c:v>
                </c:pt>
                <c:pt idx="24278">
                  <c:v>127.960879571757</c:v>
                </c:pt>
                <c:pt idx="24279">
                  <c:v>127.921118745832</c:v>
                </c:pt>
                <c:pt idx="24280">
                  <c:v>127.919859508019</c:v>
                </c:pt>
                <c:pt idx="24281">
                  <c:v>127.855899916845</c:v>
                </c:pt>
                <c:pt idx="24282">
                  <c:v>127.853941040696</c:v>
                </c:pt>
                <c:pt idx="24283">
                  <c:v>127.81416971116801</c:v>
                </c:pt>
                <c:pt idx="24284">
                  <c:v>127.80854243306101</c:v>
                </c:pt>
                <c:pt idx="24285">
                  <c:v>127.748229300091</c:v>
                </c:pt>
                <c:pt idx="24286">
                  <c:v>127.729733532363</c:v>
                </c:pt>
                <c:pt idx="24287">
                  <c:v>127.691765279832</c:v>
                </c:pt>
                <c:pt idx="24288">
                  <c:v>127.67215814908801</c:v>
                </c:pt>
                <c:pt idx="24289">
                  <c:v>127.618320304978</c:v>
                </c:pt>
                <c:pt idx="24290">
                  <c:v>127.618183018381</c:v>
                </c:pt>
                <c:pt idx="24291">
                  <c:v>127.604881674765</c:v>
                </c:pt>
                <c:pt idx="24292">
                  <c:v>127.55090852775599</c:v>
                </c:pt>
                <c:pt idx="24293">
                  <c:v>127.511618965832</c:v>
                </c:pt>
                <c:pt idx="24294">
                  <c:v>127.495302144946</c:v>
                </c:pt>
                <c:pt idx="24295">
                  <c:v>127.46223790184401</c:v>
                </c:pt>
                <c:pt idx="24296">
                  <c:v>127.37734502121801</c:v>
                </c:pt>
                <c:pt idx="24297">
                  <c:v>127.370310149774</c:v>
                </c:pt>
                <c:pt idx="24298">
                  <c:v>127.30764425212701</c:v>
                </c:pt>
                <c:pt idx="24299">
                  <c:v>127.272099685131</c:v>
                </c:pt>
                <c:pt idx="24300">
                  <c:v>127.21739708184001</c:v>
                </c:pt>
                <c:pt idx="24301">
                  <c:v>127.203654758949</c:v>
                </c:pt>
                <c:pt idx="24302">
                  <c:v>127.141211934873</c:v>
                </c:pt>
                <c:pt idx="24303">
                  <c:v>127.109873582237</c:v>
                </c:pt>
                <c:pt idx="24304">
                  <c:v>127.076914888321</c:v>
                </c:pt>
                <c:pt idx="24305">
                  <c:v>127.013557695646</c:v>
                </c:pt>
                <c:pt idx="24306">
                  <c:v>127.011427395553</c:v>
                </c:pt>
                <c:pt idx="24307">
                  <c:v>126.998642574847</c:v>
                </c:pt>
                <c:pt idx="24308">
                  <c:v>126.997492617906</c:v>
                </c:pt>
                <c:pt idx="24309">
                  <c:v>126.99577530105501</c:v>
                </c:pt>
                <c:pt idx="24310">
                  <c:v>126.991280277895</c:v>
                </c:pt>
                <c:pt idx="24311">
                  <c:v>126.965665533277</c:v>
                </c:pt>
                <c:pt idx="24312">
                  <c:v>126.948938662545</c:v>
                </c:pt>
                <c:pt idx="24313">
                  <c:v>126.921213817056</c:v>
                </c:pt>
                <c:pt idx="24314">
                  <c:v>126.896873543347</c:v>
                </c:pt>
                <c:pt idx="24315">
                  <c:v>126.877570249718</c:v>
                </c:pt>
                <c:pt idx="24316">
                  <c:v>126.856932120518</c:v>
                </c:pt>
                <c:pt idx="24317">
                  <c:v>126.819608381644</c:v>
                </c:pt>
                <c:pt idx="24318">
                  <c:v>126.81414052033401</c:v>
                </c:pt>
                <c:pt idx="24319">
                  <c:v>126.76814512374099</c:v>
                </c:pt>
                <c:pt idx="24320">
                  <c:v>126.747491392998</c:v>
                </c:pt>
                <c:pt idx="24321">
                  <c:v>126.708447427902</c:v>
                </c:pt>
                <c:pt idx="24322">
                  <c:v>126.69941702650399</c:v>
                </c:pt>
                <c:pt idx="24323">
                  <c:v>126.682042696731</c:v>
                </c:pt>
                <c:pt idx="24324">
                  <c:v>126.601492143264</c:v>
                </c:pt>
                <c:pt idx="24325">
                  <c:v>126.59884898129</c:v>
                </c:pt>
                <c:pt idx="24326">
                  <c:v>126.582882931946</c:v>
                </c:pt>
                <c:pt idx="24327">
                  <c:v>126.558264537238</c:v>
                </c:pt>
                <c:pt idx="24328">
                  <c:v>126.54043540180599</c:v>
                </c:pt>
                <c:pt idx="24329">
                  <c:v>126.519893573912</c:v>
                </c:pt>
                <c:pt idx="24330">
                  <c:v>126.511962049579</c:v>
                </c:pt>
                <c:pt idx="24331">
                  <c:v>126.48238256271701</c:v>
                </c:pt>
                <c:pt idx="24332">
                  <c:v>126.478911967362</c:v>
                </c:pt>
                <c:pt idx="24333">
                  <c:v>126.458693373971</c:v>
                </c:pt>
                <c:pt idx="24334">
                  <c:v>126.40253952619599</c:v>
                </c:pt>
                <c:pt idx="24335">
                  <c:v>126.395593148917</c:v>
                </c:pt>
                <c:pt idx="24336">
                  <c:v>126.344605856467</c:v>
                </c:pt>
                <c:pt idx="24337">
                  <c:v>126.33428106884</c:v>
                </c:pt>
                <c:pt idx="24338">
                  <c:v>126.312556613349</c:v>
                </c:pt>
                <c:pt idx="24339">
                  <c:v>126.310153355144</c:v>
                </c:pt>
                <c:pt idx="24340">
                  <c:v>126.305480182346</c:v>
                </c:pt>
                <c:pt idx="24341">
                  <c:v>126.27948610864701</c:v>
                </c:pt>
                <c:pt idx="24342">
                  <c:v>126.255761630168</c:v>
                </c:pt>
                <c:pt idx="24343">
                  <c:v>126.23728588761399</c:v>
                </c:pt>
                <c:pt idx="24344">
                  <c:v>126.21716468032101</c:v>
                </c:pt>
                <c:pt idx="24345">
                  <c:v>126.183182067283</c:v>
                </c:pt>
                <c:pt idx="24346">
                  <c:v>126.155281751808</c:v>
                </c:pt>
                <c:pt idx="24347">
                  <c:v>126.148570828271</c:v>
                </c:pt>
                <c:pt idx="24348">
                  <c:v>126.125339629332</c:v>
                </c:pt>
                <c:pt idx="24349">
                  <c:v>126.033845486513</c:v>
                </c:pt>
                <c:pt idx="24350">
                  <c:v>125.969761111048</c:v>
                </c:pt>
                <c:pt idx="24351">
                  <c:v>125.956075699632</c:v>
                </c:pt>
                <c:pt idx="24352">
                  <c:v>125.94289846511801</c:v>
                </c:pt>
                <c:pt idx="24353">
                  <c:v>125.869754834487</c:v>
                </c:pt>
                <c:pt idx="24354">
                  <c:v>125.80397242194</c:v>
                </c:pt>
                <c:pt idx="24355">
                  <c:v>125.75734384614</c:v>
                </c:pt>
                <c:pt idx="24356">
                  <c:v>125.711050059763</c:v>
                </c:pt>
                <c:pt idx="24357">
                  <c:v>125.642594558921</c:v>
                </c:pt>
                <c:pt idx="24358">
                  <c:v>125.62622419431599</c:v>
                </c:pt>
                <c:pt idx="24359">
                  <c:v>125.604191128715</c:v>
                </c:pt>
                <c:pt idx="24360">
                  <c:v>125.594820859761</c:v>
                </c:pt>
                <c:pt idx="24361">
                  <c:v>125.587222710616</c:v>
                </c:pt>
                <c:pt idx="24362">
                  <c:v>125.553245520161</c:v>
                </c:pt>
                <c:pt idx="24363">
                  <c:v>125.54631235659301</c:v>
                </c:pt>
                <c:pt idx="24364">
                  <c:v>125.542833328497</c:v>
                </c:pt>
                <c:pt idx="24365">
                  <c:v>125.506221685512</c:v>
                </c:pt>
                <c:pt idx="24366">
                  <c:v>125.402247000304</c:v>
                </c:pt>
                <c:pt idx="24367">
                  <c:v>125.397753786393</c:v>
                </c:pt>
                <c:pt idx="24368">
                  <c:v>125.394584743707</c:v>
                </c:pt>
                <c:pt idx="24369">
                  <c:v>125.388548653009</c:v>
                </c:pt>
                <c:pt idx="24370">
                  <c:v>125.363184009202</c:v>
                </c:pt>
                <c:pt idx="24371">
                  <c:v>125.341658346646</c:v>
                </c:pt>
                <c:pt idx="24372">
                  <c:v>125.337050938216</c:v>
                </c:pt>
                <c:pt idx="24373">
                  <c:v>125.33584006369399</c:v>
                </c:pt>
                <c:pt idx="24374">
                  <c:v>125.335814181393</c:v>
                </c:pt>
                <c:pt idx="24375">
                  <c:v>125.333171684528</c:v>
                </c:pt>
                <c:pt idx="24376">
                  <c:v>125.314888193871</c:v>
                </c:pt>
                <c:pt idx="24377">
                  <c:v>125.31340148796301</c:v>
                </c:pt>
                <c:pt idx="24378">
                  <c:v>125.211570576174</c:v>
                </c:pt>
                <c:pt idx="24379">
                  <c:v>125.208235212033</c:v>
                </c:pt>
                <c:pt idx="24380">
                  <c:v>125.13012214482301</c:v>
                </c:pt>
                <c:pt idx="24381">
                  <c:v>125.129094252496</c:v>
                </c:pt>
                <c:pt idx="24382">
                  <c:v>125.127588889603</c:v>
                </c:pt>
                <c:pt idx="24383">
                  <c:v>125.126953764886</c:v>
                </c:pt>
                <c:pt idx="24384">
                  <c:v>125.125187130171</c:v>
                </c:pt>
                <c:pt idx="24385">
                  <c:v>125.109976629939</c:v>
                </c:pt>
                <c:pt idx="24386">
                  <c:v>124.974224491347</c:v>
                </c:pt>
                <c:pt idx="24387">
                  <c:v>124.961297051787</c:v>
                </c:pt>
                <c:pt idx="24388">
                  <c:v>124.85358068028501</c:v>
                </c:pt>
                <c:pt idx="24389">
                  <c:v>124.84838064399</c:v>
                </c:pt>
                <c:pt idx="24390">
                  <c:v>124.84275966011199</c:v>
                </c:pt>
                <c:pt idx="24391">
                  <c:v>124.839088106574</c:v>
                </c:pt>
                <c:pt idx="24392">
                  <c:v>124.835738514433</c:v>
                </c:pt>
                <c:pt idx="24393">
                  <c:v>124.829786428503</c:v>
                </c:pt>
                <c:pt idx="24394">
                  <c:v>124.78789727607899</c:v>
                </c:pt>
                <c:pt idx="24395">
                  <c:v>124.78547069502</c:v>
                </c:pt>
                <c:pt idx="24396">
                  <c:v>124.76528213488</c:v>
                </c:pt>
                <c:pt idx="24397">
                  <c:v>124.742904457908</c:v>
                </c:pt>
                <c:pt idx="24398">
                  <c:v>124.742429413414</c:v>
                </c:pt>
                <c:pt idx="24399">
                  <c:v>124.72934551091301</c:v>
                </c:pt>
                <c:pt idx="24400">
                  <c:v>124.722774235361</c:v>
                </c:pt>
                <c:pt idx="24401">
                  <c:v>124.70955737793599</c:v>
                </c:pt>
                <c:pt idx="24402">
                  <c:v>124.67378697891201</c:v>
                </c:pt>
                <c:pt idx="24403">
                  <c:v>124.671360286579</c:v>
                </c:pt>
                <c:pt idx="24404">
                  <c:v>124.640937982468</c:v>
                </c:pt>
                <c:pt idx="24405">
                  <c:v>124.635254846653</c:v>
                </c:pt>
                <c:pt idx="24406">
                  <c:v>124.63493454352999</c:v>
                </c:pt>
                <c:pt idx="24407">
                  <c:v>124.617001002058</c:v>
                </c:pt>
                <c:pt idx="24408">
                  <c:v>124.610944304529</c:v>
                </c:pt>
                <c:pt idx="24409">
                  <c:v>124.56377174182499</c:v>
                </c:pt>
                <c:pt idx="24410">
                  <c:v>124.54926655199201</c:v>
                </c:pt>
                <c:pt idx="24411">
                  <c:v>124.51257687997099</c:v>
                </c:pt>
                <c:pt idx="24412">
                  <c:v>124.50649897658499</c:v>
                </c:pt>
                <c:pt idx="24413">
                  <c:v>124.50570710702701</c:v>
                </c:pt>
                <c:pt idx="24414">
                  <c:v>124.50241287279501</c:v>
                </c:pt>
                <c:pt idx="24415">
                  <c:v>124.496350330841</c:v>
                </c:pt>
                <c:pt idx="24416">
                  <c:v>124.49515813782</c:v>
                </c:pt>
                <c:pt idx="24417">
                  <c:v>124.468094962474</c:v>
                </c:pt>
                <c:pt idx="24418">
                  <c:v>124.45773562281801</c:v>
                </c:pt>
                <c:pt idx="24419">
                  <c:v>124.456945013384</c:v>
                </c:pt>
                <c:pt idx="24420">
                  <c:v>124.443759609786</c:v>
                </c:pt>
                <c:pt idx="24421">
                  <c:v>124.417493808524</c:v>
                </c:pt>
                <c:pt idx="24422">
                  <c:v>124.41298686926</c:v>
                </c:pt>
                <c:pt idx="24423">
                  <c:v>124.406345107454</c:v>
                </c:pt>
                <c:pt idx="24424">
                  <c:v>124.37997270359899</c:v>
                </c:pt>
                <c:pt idx="24425">
                  <c:v>124.37103573549101</c:v>
                </c:pt>
                <c:pt idx="24426">
                  <c:v>124.351947897741</c:v>
                </c:pt>
                <c:pt idx="24427">
                  <c:v>124.33935169559</c:v>
                </c:pt>
                <c:pt idx="24428">
                  <c:v>124.329740139148</c:v>
                </c:pt>
                <c:pt idx="24429">
                  <c:v>124.325519633743</c:v>
                </c:pt>
                <c:pt idx="24430">
                  <c:v>124.290248344831</c:v>
                </c:pt>
                <c:pt idx="24431">
                  <c:v>124.283949338225</c:v>
                </c:pt>
                <c:pt idx="24432">
                  <c:v>124.28040068533301</c:v>
                </c:pt>
                <c:pt idx="24433">
                  <c:v>124.204383825599</c:v>
                </c:pt>
                <c:pt idx="24434">
                  <c:v>124.18477816067001</c:v>
                </c:pt>
                <c:pt idx="24435">
                  <c:v>124.18336660375699</c:v>
                </c:pt>
                <c:pt idx="24436">
                  <c:v>124.122545669076</c:v>
                </c:pt>
                <c:pt idx="24437">
                  <c:v>124.09757972339</c:v>
                </c:pt>
                <c:pt idx="24438">
                  <c:v>124.08526335932299</c:v>
                </c:pt>
                <c:pt idx="24439">
                  <c:v>124.084121026475</c:v>
                </c:pt>
                <c:pt idx="24440">
                  <c:v>124.049130796703</c:v>
                </c:pt>
                <c:pt idx="24441">
                  <c:v>124.028204557359</c:v>
                </c:pt>
                <c:pt idx="24442">
                  <c:v>123.99834365261501</c:v>
                </c:pt>
                <c:pt idx="24443">
                  <c:v>123.980718009445</c:v>
                </c:pt>
                <c:pt idx="24444">
                  <c:v>123.932032456077</c:v>
                </c:pt>
                <c:pt idx="24445">
                  <c:v>123.923921749817</c:v>
                </c:pt>
                <c:pt idx="24446">
                  <c:v>123.914549434409</c:v>
                </c:pt>
                <c:pt idx="24447">
                  <c:v>123.905715833626</c:v>
                </c:pt>
                <c:pt idx="24448">
                  <c:v>123.88687690427599</c:v>
                </c:pt>
                <c:pt idx="24449">
                  <c:v>123.8790487916</c:v>
                </c:pt>
                <c:pt idx="24450">
                  <c:v>123.84896895911299</c:v>
                </c:pt>
                <c:pt idx="24451">
                  <c:v>123.832170908957</c:v>
                </c:pt>
                <c:pt idx="24452">
                  <c:v>123.82483444654601</c:v>
                </c:pt>
                <c:pt idx="24453">
                  <c:v>123.754205784276</c:v>
                </c:pt>
                <c:pt idx="24454">
                  <c:v>123.72518815042901</c:v>
                </c:pt>
                <c:pt idx="24455">
                  <c:v>123.72484254862501</c:v>
                </c:pt>
                <c:pt idx="24456">
                  <c:v>123.721940539766</c:v>
                </c:pt>
                <c:pt idx="24457">
                  <c:v>123.712587004859</c:v>
                </c:pt>
                <c:pt idx="24458">
                  <c:v>123.70670285265901</c:v>
                </c:pt>
                <c:pt idx="24459">
                  <c:v>123.693383679817</c:v>
                </c:pt>
                <c:pt idx="24460">
                  <c:v>123.68228850164201</c:v>
                </c:pt>
                <c:pt idx="24461">
                  <c:v>123.655974278429</c:v>
                </c:pt>
                <c:pt idx="24462">
                  <c:v>123.645953797403</c:v>
                </c:pt>
                <c:pt idx="24463">
                  <c:v>123.622310631301</c:v>
                </c:pt>
                <c:pt idx="24464">
                  <c:v>123.614793594133</c:v>
                </c:pt>
                <c:pt idx="24465">
                  <c:v>123.579356293563</c:v>
                </c:pt>
                <c:pt idx="24466">
                  <c:v>123.572389620194</c:v>
                </c:pt>
                <c:pt idx="24467">
                  <c:v>123.559240848146</c:v>
                </c:pt>
                <c:pt idx="24468">
                  <c:v>123.542010863586</c:v>
                </c:pt>
                <c:pt idx="24469">
                  <c:v>123.50028095913601</c:v>
                </c:pt>
                <c:pt idx="24470">
                  <c:v>123.49210121315301</c:v>
                </c:pt>
                <c:pt idx="24471">
                  <c:v>123.43622022976299</c:v>
                </c:pt>
                <c:pt idx="24472">
                  <c:v>123.41273640156901</c:v>
                </c:pt>
                <c:pt idx="24473">
                  <c:v>123.376989399151</c:v>
                </c:pt>
                <c:pt idx="24474">
                  <c:v>123.365908773751</c:v>
                </c:pt>
                <c:pt idx="24475">
                  <c:v>123.295541279169</c:v>
                </c:pt>
                <c:pt idx="24476">
                  <c:v>123.293417360175</c:v>
                </c:pt>
                <c:pt idx="24477">
                  <c:v>123.26747166690301</c:v>
                </c:pt>
                <c:pt idx="24478">
                  <c:v>123.251241681774</c:v>
                </c:pt>
                <c:pt idx="24479">
                  <c:v>123.25033137870101</c:v>
                </c:pt>
                <c:pt idx="24480">
                  <c:v>123.204636884083</c:v>
                </c:pt>
                <c:pt idx="24481">
                  <c:v>123.197412420557</c:v>
                </c:pt>
                <c:pt idx="24482">
                  <c:v>123.18946328355899</c:v>
                </c:pt>
                <c:pt idx="24483">
                  <c:v>123.177050908491</c:v>
                </c:pt>
                <c:pt idx="24484">
                  <c:v>123.153814401307</c:v>
                </c:pt>
                <c:pt idx="24485">
                  <c:v>123.114621640767</c:v>
                </c:pt>
                <c:pt idx="24486">
                  <c:v>123.104048987173</c:v>
                </c:pt>
                <c:pt idx="24487">
                  <c:v>123.08225412642101</c:v>
                </c:pt>
                <c:pt idx="24488">
                  <c:v>123.076237559258</c:v>
                </c:pt>
                <c:pt idx="24489">
                  <c:v>123.072343012145</c:v>
                </c:pt>
                <c:pt idx="24490">
                  <c:v>123.049395853986</c:v>
                </c:pt>
                <c:pt idx="24491">
                  <c:v>123.034557272581</c:v>
                </c:pt>
                <c:pt idx="24492">
                  <c:v>123.013473956098</c:v>
                </c:pt>
                <c:pt idx="24493">
                  <c:v>122.967431125255</c:v>
                </c:pt>
                <c:pt idx="24494">
                  <c:v>122.948821968841</c:v>
                </c:pt>
                <c:pt idx="24495">
                  <c:v>122.94166381373</c:v>
                </c:pt>
                <c:pt idx="24496">
                  <c:v>122.913535514423</c:v>
                </c:pt>
                <c:pt idx="24497">
                  <c:v>122.900444510916</c:v>
                </c:pt>
                <c:pt idx="24498">
                  <c:v>122.88719683282299</c:v>
                </c:pt>
                <c:pt idx="24499">
                  <c:v>122.885148787343</c:v>
                </c:pt>
                <c:pt idx="24500">
                  <c:v>122.860660465458</c:v>
                </c:pt>
                <c:pt idx="24501">
                  <c:v>122.7786595994</c:v>
                </c:pt>
                <c:pt idx="24502">
                  <c:v>122.776694832091</c:v>
                </c:pt>
                <c:pt idx="24503">
                  <c:v>122.73770306037</c:v>
                </c:pt>
                <c:pt idx="24504">
                  <c:v>122.73178731036801</c:v>
                </c:pt>
                <c:pt idx="24505">
                  <c:v>122.652937179435</c:v>
                </c:pt>
                <c:pt idx="24506">
                  <c:v>122.63849794826599</c:v>
                </c:pt>
                <c:pt idx="24507">
                  <c:v>122.633720528274</c:v>
                </c:pt>
                <c:pt idx="24508">
                  <c:v>122.58557351715299</c:v>
                </c:pt>
                <c:pt idx="24509">
                  <c:v>122.577549718347</c:v>
                </c:pt>
                <c:pt idx="24510">
                  <c:v>122.53042261229299</c:v>
                </c:pt>
                <c:pt idx="24511">
                  <c:v>122.515460842357</c:v>
                </c:pt>
                <c:pt idx="24512">
                  <c:v>122.513348749351</c:v>
                </c:pt>
                <c:pt idx="24513">
                  <c:v>122.512915691567</c:v>
                </c:pt>
                <c:pt idx="24514">
                  <c:v>122.505452917963</c:v>
                </c:pt>
                <c:pt idx="24515">
                  <c:v>122.4999165755</c:v>
                </c:pt>
                <c:pt idx="24516">
                  <c:v>122.474039433008</c:v>
                </c:pt>
                <c:pt idx="24517">
                  <c:v>122.469164032026</c:v>
                </c:pt>
                <c:pt idx="24518">
                  <c:v>122.45599930015</c:v>
                </c:pt>
                <c:pt idx="24519">
                  <c:v>122.45467816182899</c:v>
                </c:pt>
                <c:pt idx="24520">
                  <c:v>122.427955005809</c:v>
                </c:pt>
                <c:pt idx="24521">
                  <c:v>122.423220829738</c:v>
                </c:pt>
                <c:pt idx="24522">
                  <c:v>122.40127121568599</c:v>
                </c:pt>
                <c:pt idx="24523">
                  <c:v>122.387518842885</c:v>
                </c:pt>
                <c:pt idx="24524">
                  <c:v>122.379141286875</c:v>
                </c:pt>
                <c:pt idx="24525">
                  <c:v>122.370868809163</c:v>
                </c:pt>
                <c:pt idx="24526">
                  <c:v>122.33711386813999</c:v>
                </c:pt>
                <c:pt idx="24527">
                  <c:v>122.33100914502199</c:v>
                </c:pt>
                <c:pt idx="24528">
                  <c:v>122.313262425182</c:v>
                </c:pt>
                <c:pt idx="24529">
                  <c:v>122.30441284391</c:v>
                </c:pt>
                <c:pt idx="24530">
                  <c:v>122.2924238216</c:v>
                </c:pt>
                <c:pt idx="24531">
                  <c:v>122.275877053221</c:v>
                </c:pt>
                <c:pt idx="24532">
                  <c:v>122.24593802530001</c:v>
                </c:pt>
                <c:pt idx="24533">
                  <c:v>122.219540212149</c:v>
                </c:pt>
                <c:pt idx="24534">
                  <c:v>122.117158264229</c:v>
                </c:pt>
                <c:pt idx="24535">
                  <c:v>122.104773635361</c:v>
                </c:pt>
                <c:pt idx="24536">
                  <c:v>122.09508028460699</c:v>
                </c:pt>
                <c:pt idx="24537">
                  <c:v>122.08188599160199</c:v>
                </c:pt>
                <c:pt idx="24538">
                  <c:v>122.07056173274</c:v>
                </c:pt>
                <c:pt idx="24539">
                  <c:v>122.06550128117701</c:v>
                </c:pt>
                <c:pt idx="24540">
                  <c:v>122.02485892147899</c:v>
                </c:pt>
                <c:pt idx="24541">
                  <c:v>121.92678207395301</c:v>
                </c:pt>
                <c:pt idx="24542">
                  <c:v>121.906607591739</c:v>
                </c:pt>
                <c:pt idx="24543">
                  <c:v>121.843165800476</c:v>
                </c:pt>
                <c:pt idx="24544">
                  <c:v>121.84133038282999</c:v>
                </c:pt>
                <c:pt idx="24545">
                  <c:v>121.83486735372099</c:v>
                </c:pt>
                <c:pt idx="24546">
                  <c:v>121.791774901061</c:v>
                </c:pt>
                <c:pt idx="24547">
                  <c:v>121.73249745842</c:v>
                </c:pt>
                <c:pt idx="24548">
                  <c:v>121.728592587641</c:v>
                </c:pt>
                <c:pt idx="24549">
                  <c:v>121.716713134405</c:v>
                </c:pt>
                <c:pt idx="24550">
                  <c:v>121.71151243488001</c:v>
                </c:pt>
                <c:pt idx="24551">
                  <c:v>121.672328180463</c:v>
                </c:pt>
                <c:pt idx="24552">
                  <c:v>121.67150128807199</c:v>
                </c:pt>
                <c:pt idx="24553">
                  <c:v>121.669662374965</c:v>
                </c:pt>
                <c:pt idx="24554">
                  <c:v>121.666569482309</c:v>
                </c:pt>
                <c:pt idx="24555">
                  <c:v>121.659688939397</c:v>
                </c:pt>
                <c:pt idx="24556">
                  <c:v>121.65190839332401</c:v>
                </c:pt>
                <c:pt idx="24557">
                  <c:v>121.634471278902</c:v>
                </c:pt>
                <c:pt idx="24558">
                  <c:v>121.600446083045</c:v>
                </c:pt>
                <c:pt idx="24559">
                  <c:v>121.585237823223</c:v>
                </c:pt>
                <c:pt idx="24560">
                  <c:v>121.56928878832601</c:v>
                </c:pt>
                <c:pt idx="24561">
                  <c:v>121.55607213174601</c:v>
                </c:pt>
                <c:pt idx="24562">
                  <c:v>121.498802420657</c:v>
                </c:pt>
                <c:pt idx="24563">
                  <c:v>121.483440534731</c:v>
                </c:pt>
                <c:pt idx="24564">
                  <c:v>121.46443518271199</c:v>
                </c:pt>
                <c:pt idx="24565">
                  <c:v>121.44777138292901</c:v>
                </c:pt>
                <c:pt idx="24566">
                  <c:v>121.421264183953</c:v>
                </c:pt>
                <c:pt idx="24567">
                  <c:v>121.412646472094</c:v>
                </c:pt>
                <c:pt idx="24568">
                  <c:v>121.40293835252599</c:v>
                </c:pt>
                <c:pt idx="24569">
                  <c:v>121.394805893008</c:v>
                </c:pt>
                <c:pt idx="24570">
                  <c:v>121.305279305995</c:v>
                </c:pt>
                <c:pt idx="24571">
                  <c:v>121.25756764780699</c:v>
                </c:pt>
                <c:pt idx="24572">
                  <c:v>121.243466760595</c:v>
                </c:pt>
                <c:pt idx="24573">
                  <c:v>121.20097771419999</c:v>
                </c:pt>
                <c:pt idx="24574">
                  <c:v>121.149502604327</c:v>
                </c:pt>
                <c:pt idx="24575">
                  <c:v>121.142481103883</c:v>
                </c:pt>
                <c:pt idx="24576">
                  <c:v>121.12532095313099</c:v>
                </c:pt>
                <c:pt idx="24577">
                  <c:v>121.11326662854999</c:v>
                </c:pt>
                <c:pt idx="24578">
                  <c:v>121.09266115322799</c:v>
                </c:pt>
                <c:pt idx="24579">
                  <c:v>121.070012680774</c:v>
                </c:pt>
                <c:pt idx="24580">
                  <c:v>121.04000346414099</c:v>
                </c:pt>
                <c:pt idx="24581">
                  <c:v>121.020472284519</c:v>
                </c:pt>
                <c:pt idx="24582">
                  <c:v>121.017545513474</c:v>
                </c:pt>
                <c:pt idx="24583">
                  <c:v>121.006734817904</c:v>
                </c:pt>
                <c:pt idx="24584">
                  <c:v>121.004312771866</c:v>
                </c:pt>
                <c:pt idx="24585">
                  <c:v>120.935571166543</c:v>
                </c:pt>
                <c:pt idx="24586">
                  <c:v>120.89660692222201</c:v>
                </c:pt>
                <c:pt idx="24587">
                  <c:v>120.842881026798</c:v>
                </c:pt>
                <c:pt idx="24588">
                  <c:v>120.83276432855401</c:v>
                </c:pt>
                <c:pt idx="24589">
                  <c:v>120.823862603066</c:v>
                </c:pt>
                <c:pt idx="24590">
                  <c:v>120.818922286618</c:v>
                </c:pt>
                <c:pt idx="24591">
                  <c:v>120.809050947271</c:v>
                </c:pt>
                <c:pt idx="24592">
                  <c:v>120.794926735229</c:v>
                </c:pt>
                <c:pt idx="24593">
                  <c:v>120.742632272704</c:v>
                </c:pt>
                <c:pt idx="24594">
                  <c:v>120.72872791893199</c:v>
                </c:pt>
                <c:pt idx="24595">
                  <c:v>120.723031039566</c:v>
                </c:pt>
                <c:pt idx="24596">
                  <c:v>120.699715362026</c:v>
                </c:pt>
                <c:pt idx="24597">
                  <c:v>120.699697903607</c:v>
                </c:pt>
                <c:pt idx="24598">
                  <c:v>120.683944968202</c:v>
                </c:pt>
                <c:pt idx="24599">
                  <c:v>120.66855547679</c:v>
                </c:pt>
                <c:pt idx="24600">
                  <c:v>120.660009469576</c:v>
                </c:pt>
                <c:pt idx="24601">
                  <c:v>120.642705586464</c:v>
                </c:pt>
                <c:pt idx="24602">
                  <c:v>120.602960236412</c:v>
                </c:pt>
                <c:pt idx="24603">
                  <c:v>120.582409265008</c:v>
                </c:pt>
                <c:pt idx="24604">
                  <c:v>120.57962984315699</c:v>
                </c:pt>
                <c:pt idx="24605">
                  <c:v>120.561135301451</c:v>
                </c:pt>
                <c:pt idx="24606">
                  <c:v>120.527295053288</c:v>
                </c:pt>
                <c:pt idx="24607">
                  <c:v>120.497737163658</c:v>
                </c:pt>
                <c:pt idx="24608">
                  <c:v>120.495962862807</c:v>
                </c:pt>
                <c:pt idx="24609">
                  <c:v>120.47963408699</c:v>
                </c:pt>
                <c:pt idx="24610">
                  <c:v>120.472157725145</c:v>
                </c:pt>
                <c:pt idx="24611">
                  <c:v>120.44014078379701</c:v>
                </c:pt>
                <c:pt idx="24612">
                  <c:v>120.395617144239</c:v>
                </c:pt>
                <c:pt idx="24613">
                  <c:v>120.39275166090501</c:v>
                </c:pt>
                <c:pt idx="24614">
                  <c:v>120.390721838754</c:v>
                </c:pt>
                <c:pt idx="24615">
                  <c:v>120.365375041101</c:v>
                </c:pt>
                <c:pt idx="24616">
                  <c:v>120.363519719094</c:v>
                </c:pt>
                <c:pt idx="24617">
                  <c:v>120.339754004418</c:v>
                </c:pt>
                <c:pt idx="24618">
                  <c:v>120.330447790585</c:v>
                </c:pt>
                <c:pt idx="24619">
                  <c:v>120.318645356982</c:v>
                </c:pt>
                <c:pt idx="24620">
                  <c:v>120.29525593308399</c:v>
                </c:pt>
                <c:pt idx="24621">
                  <c:v>120.29337016465</c:v>
                </c:pt>
                <c:pt idx="24622">
                  <c:v>120.262114154692</c:v>
                </c:pt>
                <c:pt idx="24623">
                  <c:v>120.24563051811</c:v>
                </c:pt>
                <c:pt idx="24624">
                  <c:v>120.228435175079</c:v>
                </c:pt>
                <c:pt idx="24625">
                  <c:v>120.188965135137</c:v>
                </c:pt>
                <c:pt idx="24626">
                  <c:v>120.17232349712999</c:v>
                </c:pt>
                <c:pt idx="24627">
                  <c:v>120.14120293291199</c:v>
                </c:pt>
                <c:pt idx="24628">
                  <c:v>120.092980665784</c:v>
                </c:pt>
                <c:pt idx="24629">
                  <c:v>120.03502268726299</c:v>
                </c:pt>
                <c:pt idx="24630">
                  <c:v>119.965052347849</c:v>
                </c:pt>
                <c:pt idx="24631">
                  <c:v>119.937898375233</c:v>
                </c:pt>
                <c:pt idx="24632">
                  <c:v>119.878009903693</c:v>
                </c:pt>
                <c:pt idx="24633">
                  <c:v>119.833959654499</c:v>
                </c:pt>
                <c:pt idx="24634">
                  <c:v>119.821421891093</c:v>
                </c:pt>
                <c:pt idx="24635">
                  <c:v>119.811519249017</c:v>
                </c:pt>
                <c:pt idx="24636">
                  <c:v>119.807413606246</c:v>
                </c:pt>
                <c:pt idx="24637">
                  <c:v>119.796391100885</c:v>
                </c:pt>
                <c:pt idx="24638">
                  <c:v>119.71427030862399</c:v>
                </c:pt>
                <c:pt idx="24639">
                  <c:v>119.686090927252</c:v>
                </c:pt>
                <c:pt idx="24640">
                  <c:v>119.674506015592</c:v>
                </c:pt>
                <c:pt idx="24641">
                  <c:v>119.66870927065099</c:v>
                </c:pt>
                <c:pt idx="24642">
                  <c:v>119.665750284361</c:v>
                </c:pt>
                <c:pt idx="24643">
                  <c:v>119.66335205489401</c:v>
                </c:pt>
                <c:pt idx="24644">
                  <c:v>119.648066373406</c:v>
                </c:pt>
                <c:pt idx="24645">
                  <c:v>119.646603484281</c:v>
                </c:pt>
                <c:pt idx="24646">
                  <c:v>119.60053595910099</c:v>
                </c:pt>
                <c:pt idx="24647">
                  <c:v>119.573276374502</c:v>
                </c:pt>
                <c:pt idx="24648">
                  <c:v>119.572320859697</c:v>
                </c:pt>
                <c:pt idx="24649">
                  <c:v>119.564127288758</c:v>
                </c:pt>
                <c:pt idx="24650">
                  <c:v>119.56175152133299</c:v>
                </c:pt>
                <c:pt idx="24651">
                  <c:v>119.552179852363</c:v>
                </c:pt>
                <c:pt idx="24652">
                  <c:v>119.54458900907299</c:v>
                </c:pt>
                <c:pt idx="24653">
                  <c:v>119.542953773235</c:v>
                </c:pt>
                <c:pt idx="24654">
                  <c:v>119.533635326085</c:v>
                </c:pt>
                <c:pt idx="24655">
                  <c:v>119.528778802148</c:v>
                </c:pt>
                <c:pt idx="24656">
                  <c:v>119.52170133649901</c:v>
                </c:pt>
                <c:pt idx="24657">
                  <c:v>119.503038930918</c:v>
                </c:pt>
                <c:pt idx="24658">
                  <c:v>119.479951506156</c:v>
                </c:pt>
                <c:pt idx="24659">
                  <c:v>119.41552783893199</c:v>
                </c:pt>
                <c:pt idx="24660">
                  <c:v>119.388617101167</c:v>
                </c:pt>
                <c:pt idx="24661">
                  <c:v>119.355841130885</c:v>
                </c:pt>
                <c:pt idx="24662">
                  <c:v>119.352431566831</c:v>
                </c:pt>
                <c:pt idx="24663">
                  <c:v>119.349660982106</c:v>
                </c:pt>
                <c:pt idx="24664">
                  <c:v>119.340807938113</c:v>
                </c:pt>
                <c:pt idx="24665">
                  <c:v>119.310951581171</c:v>
                </c:pt>
                <c:pt idx="24666">
                  <c:v>119.296466970819</c:v>
                </c:pt>
                <c:pt idx="24667">
                  <c:v>119.289549337449</c:v>
                </c:pt>
                <c:pt idx="24668">
                  <c:v>119.28942313447099</c:v>
                </c:pt>
                <c:pt idx="24669">
                  <c:v>119.275553653309</c:v>
                </c:pt>
                <c:pt idx="24670">
                  <c:v>119.27422790392799</c:v>
                </c:pt>
                <c:pt idx="24671">
                  <c:v>119.26498819213499</c:v>
                </c:pt>
                <c:pt idx="24672">
                  <c:v>119.25315609068301</c:v>
                </c:pt>
                <c:pt idx="24673">
                  <c:v>119.22326043117999</c:v>
                </c:pt>
                <c:pt idx="24674">
                  <c:v>119.21669565345</c:v>
                </c:pt>
                <c:pt idx="24675">
                  <c:v>119.163713862569</c:v>
                </c:pt>
                <c:pt idx="24676">
                  <c:v>119.14860653789501</c:v>
                </c:pt>
                <c:pt idx="24677">
                  <c:v>119.07192851134501</c:v>
                </c:pt>
                <c:pt idx="24678">
                  <c:v>119.055759342153</c:v>
                </c:pt>
                <c:pt idx="24679">
                  <c:v>119.019015120075</c:v>
                </c:pt>
                <c:pt idx="24680">
                  <c:v>119.00558675969801</c:v>
                </c:pt>
                <c:pt idx="24681">
                  <c:v>119.001891105635</c:v>
                </c:pt>
                <c:pt idx="24682">
                  <c:v>118.998995056167</c:v>
                </c:pt>
                <c:pt idx="24683">
                  <c:v>118.98336021713401</c:v>
                </c:pt>
                <c:pt idx="24684">
                  <c:v>118.976042253359</c:v>
                </c:pt>
                <c:pt idx="24685">
                  <c:v>118.96788987936399</c:v>
                </c:pt>
                <c:pt idx="24686">
                  <c:v>118.94726498946901</c:v>
                </c:pt>
                <c:pt idx="24687">
                  <c:v>118.924592987621</c:v>
                </c:pt>
                <c:pt idx="24688">
                  <c:v>118.924084925968</c:v>
                </c:pt>
                <c:pt idx="24689">
                  <c:v>118.855810340158</c:v>
                </c:pt>
                <c:pt idx="24690">
                  <c:v>118.855480652399</c:v>
                </c:pt>
                <c:pt idx="24691">
                  <c:v>118.829834408549</c:v>
                </c:pt>
                <c:pt idx="24692">
                  <c:v>118.826092591299</c:v>
                </c:pt>
                <c:pt idx="24693">
                  <c:v>118.82308532496199</c:v>
                </c:pt>
                <c:pt idx="24694">
                  <c:v>118.818702613046</c:v>
                </c:pt>
                <c:pt idx="24695">
                  <c:v>118.818109027942</c:v>
                </c:pt>
                <c:pt idx="24696">
                  <c:v>118.801647562357</c:v>
                </c:pt>
                <c:pt idx="24697">
                  <c:v>118.788900392882</c:v>
                </c:pt>
                <c:pt idx="24698">
                  <c:v>118.785625876672</c:v>
                </c:pt>
                <c:pt idx="24699">
                  <c:v>118.78209175551601</c:v>
                </c:pt>
                <c:pt idx="24700">
                  <c:v>118.78186851385701</c:v>
                </c:pt>
                <c:pt idx="24701">
                  <c:v>118.78010898022799</c:v>
                </c:pt>
                <c:pt idx="24702">
                  <c:v>118.778900370003</c:v>
                </c:pt>
                <c:pt idx="24703">
                  <c:v>118.772326995022</c:v>
                </c:pt>
                <c:pt idx="24704">
                  <c:v>118.77183114118201</c:v>
                </c:pt>
                <c:pt idx="24705">
                  <c:v>118.76967766533799</c:v>
                </c:pt>
                <c:pt idx="24706">
                  <c:v>118.766122966308</c:v>
                </c:pt>
                <c:pt idx="24707">
                  <c:v>118.76550802688899</c:v>
                </c:pt>
                <c:pt idx="24708">
                  <c:v>118.76162445691</c:v>
                </c:pt>
                <c:pt idx="24709">
                  <c:v>118.760705200646</c:v>
                </c:pt>
                <c:pt idx="24710">
                  <c:v>118.756334762009</c:v>
                </c:pt>
                <c:pt idx="24711">
                  <c:v>118.750649139122</c:v>
                </c:pt>
                <c:pt idx="24712">
                  <c:v>118.750245469308</c:v>
                </c:pt>
                <c:pt idx="24713">
                  <c:v>118.74592746148301</c:v>
                </c:pt>
                <c:pt idx="24714">
                  <c:v>118.736986540373</c:v>
                </c:pt>
                <c:pt idx="24715">
                  <c:v>118.724232729196</c:v>
                </c:pt>
                <c:pt idx="24716">
                  <c:v>118.72249983355999</c:v>
                </c:pt>
                <c:pt idx="24717">
                  <c:v>118.640983091881</c:v>
                </c:pt>
                <c:pt idx="24718">
                  <c:v>118.639059215426</c:v>
                </c:pt>
                <c:pt idx="24719">
                  <c:v>118.610796949739</c:v>
                </c:pt>
                <c:pt idx="24720">
                  <c:v>118.590454152455</c:v>
                </c:pt>
                <c:pt idx="24721">
                  <c:v>118.57309454609501</c:v>
                </c:pt>
                <c:pt idx="24722">
                  <c:v>118.537580969806</c:v>
                </c:pt>
                <c:pt idx="24723">
                  <c:v>118.50780983614401</c:v>
                </c:pt>
                <c:pt idx="24724">
                  <c:v>118.48195988249201</c:v>
                </c:pt>
                <c:pt idx="24725">
                  <c:v>118.479096734864</c:v>
                </c:pt>
                <c:pt idx="24726">
                  <c:v>118.47244839887399</c:v>
                </c:pt>
                <c:pt idx="24727">
                  <c:v>118.435552952663</c:v>
                </c:pt>
                <c:pt idx="24728">
                  <c:v>118.419499680269</c:v>
                </c:pt>
                <c:pt idx="24729">
                  <c:v>118.32442454039</c:v>
                </c:pt>
                <c:pt idx="24730">
                  <c:v>118.30457517402</c:v>
                </c:pt>
                <c:pt idx="24731">
                  <c:v>118.271207358707</c:v>
                </c:pt>
                <c:pt idx="24732">
                  <c:v>118.264444514506</c:v>
                </c:pt>
                <c:pt idx="24733">
                  <c:v>118.255290872803</c:v>
                </c:pt>
                <c:pt idx="24734">
                  <c:v>118.24644782897499</c:v>
                </c:pt>
                <c:pt idx="24735">
                  <c:v>118.246217359379</c:v>
                </c:pt>
                <c:pt idx="24736">
                  <c:v>118.246044271892</c:v>
                </c:pt>
                <c:pt idx="24737">
                  <c:v>118.24590661842301</c:v>
                </c:pt>
                <c:pt idx="24738">
                  <c:v>118.245866098406</c:v>
                </c:pt>
                <c:pt idx="24739">
                  <c:v>118.245850045886</c:v>
                </c:pt>
                <c:pt idx="24740">
                  <c:v>118.245839923131</c:v>
                </c:pt>
                <c:pt idx="24741">
                  <c:v>118.245838240979</c:v>
                </c:pt>
                <c:pt idx="24742">
                  <c:v>118.245834513104</c:v>
                </c:pt>
                <c:pt idx="24743">
                  <c:v>118.24573744093399</c:v>
                </c:pt>
                <c:pt idx="24744">
                  <c:v>118.245639321876</c:v>
                </c:pt>
                <c:pt idx="24745">
                  <c:v>118.245527908927</c:v>
                </c:pt>
                <c:pt idx="24746">
                  <c:v>118.218640945847</c:v>
                </c:pt>
                <c:pt idx="24747">
                  <c:v>118.203793613998</c:v>
                </c:pt>
                <c:pt idx="24748">
                  <c:v>118.198090070614</c:v>
                </c:pt>
                <c:pt idx="24749">
                  <c:v>118.195523925068</c:v>
                </c:pt>
                <c:pt idx="24750">
                  <c:v>118.158529531903</c:v>
                </c:pt>
                <c:pt idx="24751">
                  <c:v>118.157960439024</c:v>
                </c:pt>
                <c:pt idx="24752">
                  <c:v>118.154250629299</c:v>
                </c:pt>
                <c:pt idx="24753">
                  <c:v>118.146958985628</c:v>
                </c:pt>
                <c:pt idx="24754">
                  <c:v>118.130982620444</c:v>
                </c:pt>
                <c:pt idx="24755">
                  <c:v>118.117203803073</c:v>
                </c:pt>
                <c:pt idx="24756">
                  <c:v>118.114702378079</c:v>
                </c:pt>
                <c:pt idx="24757">
                  <c:v>118.102835633634</c:v>
                </c:pt>
                <c:pt idx="24758">
                  <c:v>118.07118400317</c:v>
                </c:pt>
                <c:pt idx="24759">
                  <c:v>118.067192071062</c:v>
                </c:pt>
                <c:pt idx="24760">
                  <c:v>118.06293565137</c:v>
                </c:pt>
                <c:pt idx="24761">
                  <c:v>118.03905579110599</c:v>
                </c:pt>
                <c:pt idx="24762">
                  <c:v>118.038836989384</c:v>
                </c:pt>
                <c:pt idx="24763">
                  <c:v>118.038702579587</c:v>
                </c:pt>
                <c:pt idx="24764">
                  <c:v>118.038522719265</c:v>
                </c:pt>
                <c:pt idx="24765">
                  <c:v>118.03850623463499</c:v>
                </c:pt>
                <c:pt idx="24766">
                  <c:v>118.03848140784299</c:v>
                </c:pt>
                <c:pt idx="24767">
                  <c:v>118.03844162145</c:v>
                </c:pt>
                <c:pt idx="24768">
                  <c:v>118.038384340322</c:v>
                </c:pt>
                <c:pt idx="24769">
                  <c:v>118.03827930720099</c:v>
                </c:pt>
                <c:pt idx="24770">
                  <c:v>118.038159605343</c:v>
                </c:pt>
                <c:pt idx="24771">
                  <c:v>118.038087792555</c:v>
                </c:pt>
                <c:pt idx="24772">
                  <c:v>118.037579452076</c:v>
                </c:pt>
                <c:pt idx="24773">
                  <c:v>118.03757004947499</c:v>
                </c:pt>
                <c:pt idx="24774">
                  <c:v>118.037564878891</c:v>
                </c:pt>
                <c:pt idx="24775">
                  <c:v>118.037564104439</c:v>
                </c:pt>
                <c:pt idx="24776">
                  <c:v>118.037561942605</c:v>
                </c:pt>
                <c:pt idx="24777">
                  <c:v>118.037548001598</c:v>
                </c:pt>
                <c:pt idx="24778">
                  <c:v>118.037529886719</c:v>
                </c:pt>
                <c:pt idx="24779">
                  <c:v>118.037287093017</c:v>
                </c:pt>
                <c:pt idx="24780">
                  <c:v>118.037273825116</c:v>
                </c:pt>
                <c:pt idx="24781">
                  <c:v>118.037268767211</c:v>
                </c:pt>
                <c:pt idx="24782">
                  <c:v>118.03726156983301</c:v>
                </c:pt>
                <c:pt idx="24783">
                  <c:v>117.981352652122</c:v>
                </c:pt>
                <c:pt idx="24784">
                  <c:v>117.978981934473</c:v>
                </c:pt>
                <c:pt idx="24785">
                  <c:v>117.968611664728</c:v>
                </c:pt>
                <c:pt idx="24786">
                  <c:v>117.944705459861</c:v>
                </c:pt>
                <c:pt idx="24787">
                  <c:v>117.921892189413</c:v>
                </c:pt>
                <c:pt idx="24788">
                  <c:v>117.915677915236</c:v>
                </c:pt>
                <c:pt idx="24789">
                  <c:v>117.910201831127</c:v>
                </c:pt>
                <c:pt idx="24790">
                  <c:v>117.91001077236299</c:v>
                </c:pt>
                <c:pt idx="24791">
                  <c:v>117.886643232002</c:v>
                </c:pt>
                <c:pt idx="24792">
                  <c:v>117.863392163341</c:v>
                </c:pt>
                <c:pt idx="24793">
                  <c:v>117.81998523913001</c:v>
                </c:pt>
                <c:pt idx="24794">
                  <c:v>117.813442979839</c:v>
                </c:pt>
                <c:pt idx="24795">
                  <c:v>117.806217031119</c:v>
                </c:pt>
                <c:pt idx="24796">
                  <c:v>117.772446889455</c:v>
                </c:pt>
                <c:pt idx="24797">
                  <c:v>117.762221704178</c:v>
                </c:pt>
                <c:pt idx="24798">
                  <c:v>117.75811991276299</c:v>
                </c:pt>
                <c:pt idx="24799">
                  <c:v>117.750800204456</c:v>
                </c:pt>
                <c:pt idx="24800">
                  <c:v>117.742725462075</c:v>
                </c:pt>
                <c:pt idx="24801">
                  <c:v>117.742400426164</c:v>
                </c:pt>
                <c:pt idx="24802">
                  <c:v>117.73080618725599</c:v>
                </c:pt>
                <c:pt idx="24803">
                  <c:v>117.725645104162</c:v>
                </c:pt>
                <c:pt idx="24804">
                  <c:v>117.725369538791</c:v>
                </c:pt>
                <c:pt idx="24805">
                  <c:v>117.72531571053599</c:v>
                </c:pt>
                <c:pt idx="24806">
                  <c:v>117.725249059988</c:v>
                </c:pt>
                <c:pt idx="24807">
                  <c:v>117.725008547944</c:v>
                </c:pt>
                <c:pt idx="24808">
                  <c:v>117.724816662184</c:v>
                </c:pt>
                <c:pt idx="24809">
                  <c:v>117.724679460327</c:v>
                </c:pt>
                <c:pt idx="24810">
                  <c:v>117.724643225365</c:v>
                </c:pt>
                <c:pt idx="24811">
                  <c:v>117.724599055464</c:v>
                </c:pt>
                <c:pt idx="24812">
                  <c:v>117.724579103906</c:v>
                </c:pt>
                <c:pt idx="24813">
                  <c:v>117.724488686729</c:v>
                </c:pt>
                <c:pt idx="24814">
                  <c:v>117.72433547212</c:v>
                </c:pt>
                <c:pt idx="24815">
                  <c:v>117.724248451278</c:v>
                </c:pt>
                <c:pt idx="24816">
                  <c:v>117.72410673151801</c:v>
                </c:pt>
                <c:pt idx="24817">
                  <c:v>117.723747911613</c:v>
                </c:pt>
                <c:pt idx="24818">
                  <c:v>117.712120611766</c:v>
                </c:pt>
                <c:pt idx="24819">
                  <c:v>117.7087428119</c:v>
                </c:pt>
                <c:pt idx="24820">
                  <c:v>117.703872706391</c:v>
                </c:pt>
                <c:pt idx="24821">
                  <c:v>117.701340822513</c:v>
                </c:pt>
                <c:pt idx="24822">
                  <c:v>117.697720455772</c:v>
                </c:pt>
                <c:pt idx="24823">
                  <c:v>117.696045186416</c:v>
                </c:pt>
                <c:pt idx="24824">
                  <c:v>117.69264947552</c:v>
                </c:pt>
                <c:pt idx="24825">
                  <c:v>117.691910838485</c:v>
                </c:pt>
                <c:pt idx="24826">
                  <c:v>117.691259019835</c:v>
                </c:pt>
                <c:pt idx="24827">
                  <c:v>117.69106507542</c:v>
                </c:pt>
                <c:pt idx="24828">
                  <c:v>117.690532991111</c:v>
                </c:pt>
                <c:pt idx="24829">
                  <c:v>117.69046501905601</c:v>
                </c:pt>
                <c:pt idx="24830">
                  <c:v>117.68962842600401</c:v>
                </c:pt>
                <c:pt idx="24831">
                  <c:v>117.6879266932</c:v>
                </c:pt>
                <c:pt idx="24832">
                  <c:v>117.68574434858699</c:v>
                </c:pt>
                <c:pt idx="24833">
                  <c:v>117.685475247817</c:v>
                </c:pt>
                <c:pt idx="24834">
                  <c:v>117.685011111668</c:v>
                </c:pt>
                <c:pt idx="24835">
                  <c:v>117.68486738547099</c:v>
                </c:pt>
                <c:pt idx="24836">
                  <c:v>117.68406757169799</c:v>
                </c:pt>
                <c:pt idx="24837">
                  <c:v>117.683416212392</c:v>
                </c:pt>
                <c:pt idx="24838">
                  <c:v>117.680554632159</c:v>
                </c:pt>
                <c:pt idx="24839">
                  <c:v>117.678524752385</c:v>
                </c:pt>
                <c:pt idx="24840">
                  <c:v>117.66393846314701</c:v>
                </c:pt>
                <c:pt idx="24841">
                  <c:v>117.659247065675</c:v>
                </c:pt>
                <c:pt idx="24842">
                  <c:v>117.64450789767</c:v>
                </c:pt>
                <c:pt idx="24843">
                  <c:v>117.643545670981</c:v>
                </c:pt>
                <c:pt idx="24844">
                  <c:v>117.63660318103</c:v>
                </c:pt>
                <c:pt idx="24845">
                  <c:v>117.612374507338</c:v>
                </c:pt>
                <c:pt idx="24846">
                  <c:v>117.602119177638</c:v>
                </c:pt>
                <c:pt idx="24847">
                  <c:v>117.59457224790501</c:v>
                </c:pt>
                <c:pt idx="24848">
                  <c:v>117.571298858606</c:v>
                </c:pt>
                <c:pt idx="24849">
                  <c:v>117.55094330014001</c:v>
                </c:pt>
                <c:pt idx="24850">
                  <c:v>117.54042081303</c:v>
                </c:pt>
                <c:pt idx="24851">
                  <c:v>117.533748952742</c:v>
                </c:pt>
                <c:pt idx="24852">
                  <c:v>117.519614783948</c:v>
                </c:pt>
                <c:pt idx="24853">
                  <c:v>117.51849126530099</c:v>
                </c:pt>
                <c:pt idx="24854">
                  <c:v>117.518055523144</c:v>
                </c:pt>
                <c:pt idx="24855">
                  <c:v>117.51795405669201</c:v>
                </c:pt>
                <c:pt idx="24856">
                  <c:v>117.51765520355001</c:v>
                </c:pt>
                <c:pt idx="24857">
                  <c:v>117.51731077952699</c:v>
                </c:pt>
                <c:pt idx="24858">
                  <c:v>117.517299003088</c:v>
                </c:pt>
                <c:pt idx="24859">
                  <c:v>117.517237276993</c:v>
                </c:pt>
                <c:pt idx="24860">
                  <c:v>117.51723709365599</c:v>
                </c:pt>
                <c:pt idx="24861">
                  <c:v>117.51722121453101</c:v>
                </c:pt>
                <c:pt idx="24862">
                  <c:v>117.517162836477</c:v>
                </c:pt>
                <c:pt idx="24863">
                  <c:v>117.51711323650601</c:v>
                </c:pt>
                <c:pt idx="24864">
                  <c:v>117.51694646940599</c:v>
                </c:pt>
                <c:pt idx="24865">
                  <c:v>117.51687984525201</c:v>
                </c:pt>
                <c:pt idx="24866">
                  <c:v>117.516866752072</c:v>
                </c:pt>
                <c:pt idx="24867">
                  <c:v>117.516736845064</c:v>
                </c:pt>
                <c:pt idx="24868">
                  <c:v>117.51672624129</c:v>
                </c:pt>
                <c:pt idx="24869">
                  <c:v>117.516642498642</c:v>
                </c:pt>
                <c:pt idx="24870">
                  <c:v>117.516378092426</c:v>
                </c:pt>
                <c:pt idx="24871">
                  <c:v>117.516367843381</c:v>
                </c:pt>
                <c:pt idx="24872">
                  <c:v>117.512799407862</c:v>
                </c:pt>
                <c:pt idx="24873">
                  <c:v>117.49560183566599</c:v>
                </c:pt>
                <c:pt idx="24874">
                  <c:v>117.486005458693</c:v>
                </c:pt>
                <c:pt idx="24875">
                  <c:v>117.4808146962</c:v>
                </c:pt>
                <c:pt idx="24876">
                  <c:v>117.475200511019</c:v>
                </c:pt>
                <c:pt idx="24877">
                  <c:v>117.459805857405</c:v>
                </c:pt>
                <c:pt idx="24878">
                  <c:v>117.42972067326301</c:v>
                </c:pt>
                <c:pt idx="24879">
                  <c:v>117.42122461820701</c:v>
                </c:pt>
                <c:pt idx="24880">
                  <c:v>117.39873085775901</c:v>
                </c:pt>
                <c:pt idx="24881">
                  <c:v>117.384652176304</c:v>
                </c:pt>
                <c:pt idx="24882">
                  <c:v>117.3697598743</c:v>
                </c:pt>
                <c:pt idx="24883">
                  <c:v>117.35324525994</c:v>
                </c:pt>
                <c:pt idx="24884">
                  <c:v>117.30205057751699</c:v>
                </c:pt>
                <c:pt idx="24885">
                  <c:v>117.298635332836</c:v>
                </c:pt>
                <c:pt idx="24886">
                  <c:v>117.27817391792701</c:v>
                </c:pt>
                <c:pt idx="24887">
                  <c:v>117.25109469802899</c:v>
                </c:pt>
                <c:pt idx="24888">
                  <c:v>117.243536367646</c:v>
                </c:pt>
                <c:pt idx="24889">
                  <c:v>117.235248373612</c:v>
                </c:pt>
                <c:pt idx="24890">
                  <c:v>117.208084786106</c:v>
                </c:pt>
                <c:pt idx="24891">
                  <c:v>117.151223468138</c:v>
                </c:pt>
                <c:pt idx="24892">
                  <c:v>117.149971744618</c:v>
                </c:pt>
                <c:pt idx="24893">
                  <c:v>117.146940498554</c:v>
                </c:pt>
                <c:pt idx="24894">
                  <c:v>117.12405974479201</c:v>
                </c:pt>
                <c:pt idx="24895">
                  <c:v>117.122325819992</c:v>
                </c:pt>
                <c:pt idx="24896">
                  <c:v>117.11698542678501</c:v>
                </c:pt>
                <c:pt idx="24897">
                  <c:v>117.109651992736</c:v>
                </c:pt>
                <c:pt idx="24898">
                  <c:v>117.104740040321</c:v>
                </c:pt>
                <c:pt idx="24899">
                  <c:v>117.090268631821</c:v>
                </c:pt>
                <c:pt idx="24900">
                  <c:v>117.064983181836</c:v>
                </c:pt>
                <c:pt idx="24901">
                  <c:v>117.0486230942</c:v>
                </c:pt>
                <c:pt idx="24902">
                  <c:v>117.048475776427</c:v>
                </c:pt>
                <c:pt idx="24903">
                  <c:v>117.047834628988</c:v>
                </c:pt>
                <c:pt idx="24904">
                  <c:v>117.001381426549</c:v>
                </c:pt>
                <c:pt idx="24905">
                  <c:v>116.993394000828</c:v>
                </c:pt>
                <c:pt idx="24906">
                  <c:v>116.94391270095301</c:v>
                </c:pt>
                <c:pt idx="24907">
                  <c:v>116.94123152767</c:v>
                </c:pt>
                <c:pt idx="24908">
                  <c:v>116.923013553375</c:v>
                </c:pt>
                <c:pt idx="24909">
                  <c:v>116.916715260053</c:v>
                </c:pt>
                <c:pt idx="24910">
                  <c:v>116.914380576752</c:v>
                </c:pt>
                <c:pt idx="24911">
                  <c:v>116.906103363092</c:v>
                </c:pt>
                <c:pt idx="24912">
                  <c:v>116.894105583201</c:v>
                </c:pt>
                <c:pt idx="24913">
                  <c:v>116.883432773499</c:v>
                </c:pt>
                <c:pt idx="24914">
                  <c:v>116.873582823684</c:v>
                </c:pt>
                <c:pt idx="24915">
                  <c:v>116.873488373211</c:v>
                </c:pt>
                <c:pt idx="24916">
                  <c:v>116.850861213805</c:v>
                </c:pt>
                <c:pt idx="24917">
                  <c:v>116.84428003568399</c:v>
                </c:pt>
                <c:pt idx="24918">
                  <c:v>116.82784834923299</c:v>
                </c:pt>
                <c:pt idx="24919">
                  <c:v>116.81676338489901</c:v>
                </c:pt>
                <c:pt idx="24920">
                  <c:v>116.808221974612</c:v>
                </c:pt>
                <c:pt idx="24921">
                  <c:v>116.806105583001</c:v>
                </c:pt>
                <c:pt idx="24922">
                  <c:v>116.802656660182</c:v>
                </c:pt>
                <c:pt idx="24923">
                  <c:v>116.8013976016</c:v>
                </c:pt>
                <c:pt idx="24924">
                  <c:v>116.798065130607</c:v>
                </c:pt>
                <c:pt idx="24925">
                  <c:v>116.797418060753</c:v>
                </c:pt>
                <c:pt idx="24926">
                  <c:v>116.796897599801</c:v>
                </c:pt>
                <c:pt idx="24927">
                  <c:v>116.78951228983701</c:v>
                </c:pt>
                <c:pt idx="24928">
                  <c:v>116.78852260226</c:v>
                </c:pt>
                <c:pt idx="24929">
                  <c:v>116.78737888909301</c:v>
                </c:pt>
                <c:pt idx="24930">
                  <c:v>116.785872208604</c:v>
                </c:pt>
                <c:pt idx="24931">
                  <c:v>116.785058120766</c:v>
                </c:pt>
                <c:pt idx="24932">
                  <c:v>116.784251493794</c:v>
                </c:pt>
                <c:pt idx="24933">
                  <c:v>116.781749640306</c:v>
                </c:pt>
                <c:pt idx="24934">
                  <c:v>116.781278411624</c:v>
                </c:pt>
                <c:pt idx="24935">
                  <c:v>116.776864737447</c:v>
                </c:pt>
                <c:pt idx="24936">
                  <c:v>116.776324982521</c:v>
                </c:pt>
                <c:pt idx="24937">
                  <c:v>116.775242645484</c:v>
                </c:pt>
                <c:pt idx="24938">
                  <c:v>116.772764720582</c:v>
                </c:pt>
                <c:pt idx="24939">
                  <c:v>116.77248647021101</c:v>
                </c:pt>
                <c:pt idx="24940">
                  <c:v>116.767550982491</c:v>
                </c:pt>
                <c:pt idx="24941">
                  <c:v>116.76713845162099</c:v>
                </c:pt>
                <c:pt idx="24942">
                  <c:v>116.765958754024</c:v>
                </c:pt>
                <c:pt idx="24943">
                  <c:v>116.764071866526</c:v>
                </c:pt>
                <c:pt idx="24944">
                  <c:v>116.761468194239</c:v>
                </c:pt>
                <c:pt idx="24945">
                  <c:v>116.757793931362</c:v>
                </c:pt>
                <c:pt idx="24946">
                  <c:v>116.74584037602099</c:v>
                </c:pt>
                <c:pt idx="24947">
                  <c:v>116.744991433557</c:v>
                </c:pt>
                <c:pt idx="24948">
                  <c:v>116.731178643389</c:v>
                </c:pt>
                <c:pt idx="24949">
                  <c:v>116.730815846174</c:v>
                </c:pt>
                <c:pt idx="24950">
                  <c:v>116.728673505294</c:v>
                </c:pt>
                <c:pt idx="24951">
                  <c:v>116.724924014332</c:v>
                </c:pt>
                <c:pt idx="24952">
                  <c:v>116.72453619933199</c:v>
                </c:pt>
                <c:pt idx="24953">
                  <c:v>116.719791704556</c:v>
                </c:pt>
                <c:pt idx="24954">
                  <c:v>116.71233214136799</c:v>
                </c:pt>
                <c:pt idx="24955">
                  <c:v>116.70685656533099</c:v>
                </c:pt>
                <c:pt idx="24956">
                  <c:v>116.705889840076</c:v>
                </c:pt>
                <c:pt idx="24957">
                  <c:v>116.661479321416</c:v>
                </c:pt>
                <c:pt idx="24958">
                  <c:v>116.656496836491</c:v>
                </c:pt>
                <c:pt idx="24959">
                  <c:v>116.64804200034899</c:v>
                </c:pt>
                <c:pt idx="24960">
                  <c:v>116.647771969126</c:v>
                </c:pt>
                <c:pt idx="24961">
                  <c:v>116.64498642455401</c:v>
                </c:pt>
                <c:pt idx="24962">
                  <c:v>116.64047040034301</c:v>
                </c:pt>
                <c:pt idx="24963">
                  <c:v>116.61997786341399</c:v>
                </c:pt>
                <c:pt idx="24964">
                  <c:v>116.587483413897</c:v>
                </c:pt>
                <c:pt idx="24965">
                  <c:v>116.58481624315399</c:v>
                </c:pt>
                <c:pt idx="24966">
                  <c:v>116.575869766718</c:v>
                </c:pt>
                <c:pt idx="24967">
                  <c:v>116.573936698073</c:v>
                </c:pt>
                <c:pt idx="24968">
                  <c:v>116.570949100367</c:v>
                </c:pt>
                <c:pt idx="24969">
                  <c:v>116.57007624976499</c:v>
                </c:pt>
                <c:pt idx="24970">
                  <c:v>116.568649109162</c:v>
                </c:pt>
                <c:pt idx="24971">
                  <c:v>116.566719066042</c:v>
                </c:pt>
                <c:pt idx="24972">
                  <c:v>116.565489100161</c:v>
                </c:pt>
                <c:pt idx="24973">
                  <c:v>116.560432683549</c:v>
                </c:pt>
                <c:pt idx="24974">
                  <c:v>116.56042606849201</c:v>
                </c:pt>
                <c:pt idx="24975">
                  <c:v>116.560000125549</c:v>
                </c:pt>
                <c:pt idx="24976">
                  <c:v>116.559452230155</c:v>
                </c:pt>
                <c:pt idx="24977">
                  <c:v>116.557860008104</c:v>
                </c:pt>
                <c:pt idx="24978">
                  <c:v>116.55702811947801</c:v>
                </c:pt>
                <c:pt idx="24979">
                  <c:v>116.555626577288</c:v>
                </c:pt>
                <c:pt idx="24980">
                  <c:v>116.552964243769</c:v>
                </c:pt>
                <c:pt idx="24981">
                  <c:v>116.551506115625</c:v>
                </c:pt>
                <c:pt idx="24982">
                  <c:v>116.551487817508</c:v>
                </c:pt>
                <c:pt idx="24983">
                  <c:v>116.54490617495399</c:v>
                </c:pt>
                <c:pt idx="24984">
                  <c:v>116.54476881634901</c:v>
                </c:pt>
                <c:pt idx="24985">
                  <c:v>116.544597362023</c:v>
                </c:pt>
                <c:pt idx="24986">
                  <c:v>116.54396448129999</c:v>
                </c:pt>
                <c:pt idx="24987">
                  <c:v>116.539309139046</c:v>
                </c:pt>
                <c:pt idx="24988">
                  <c:v>116.53425519853501</c:v>
                </c:pt>
                <c:pt idx="24989">
                  <c:v>116.532657127889</c:v>
                </c:pt>
                <c:pt idx="24990">
                  <c:v>116.53264414439199</c:v>
                </c:pt>
                <c:pt idx="24991">
                  <c:v>116.52953319943001</c:v>
                </c:pt>
                <c:pt idx="24992">
                  <c:v>116.525168639558</c:v>
                </c:pt>
                <c:pt idx="24993">
                  <c:v>116.524271143973</c:v>
                </c:pt>
                <c:pt idx="24994">
                  <c:v>116.521423074073</c:v>
                </c:pt>
                <c:pt idx="24995">
                  <c:v>116.51575526459099</c:v>
                </c:pt>
                <c:pt idx="24996">
                  <c:v>116.515431836053</c:v>
                </c:pt>
                <c:pt idx="24997">
                  <c:v>116.50768079776</c:v>
                </c:pt>
                <c:pt idx="24998">
                  <c:v>116.499389948298</c:v>
                </c:pt>
                <c:pt idx="24999">
                  <c:v>116.485853189244</c:v>
                </c:pt>
                <c:pt idx="25000">
                  <c:v>116.46589724250801</c:v>
                </c:pt>
                <c:pt idx="25001">
                  <c:v>116.408603620885</c:v>
                </c:pt>
                <c:pt idx="25002">
                  <c:v>116.40304259420699</c:v>
                </c:pt>
                <c:pt idx="25003">
                  <c:v>116.36268202812499</c:v>
                </c:pt>
                <c:pt idx="25004">
                  <c:v>116.32981534478201</c:v>
                </c:pt>
                <c:pt idx="25005">
                  <c:v>116.23410839437901</c:v>
                </c:pt>
                <c:pt idx="25006">
                  <c:v>116.202128404136</c:v>
                </c:pt>
                <c:pt idx="25007">
                  <c:v>116.178187379634</c:v>
                </c:pt>
                <c:pt idx="25008">
                  <c:v>116.09182531207</c:v>
                </c:pt>
                <c:pt idx="25009">
                  <c:v>116.066314285446</c:v>
                </c:pt>
                <c:pt idx="25010">
                  <c:v>116.057331650069</c:v>
                </c:pt>
                <c:pt idx="25011">
                  <c:v>116.023818102139</c:v>
                </c:pt>
                <c:pt idx="25012">
                  <c:v>115.99699977434101</c:v>
                </c:pt>
                <c:pt idx="25013">
                  <c:v>115.993788312256</c:v>
                </c:pt>
                <c:pt idx="25014">
                  <c:v>115.989061971748</c:v>
                </c:pt>
                <c:pt idx="25015">
                  <c:v>115.98874427952499</c:v>
                </c:pt>
                <c:pt idx="25016">
                  <c:v>115.987980904992</c:v>
                </c:pt>
                <c:pt idx="25017">
                  <c:v>115.987106989479</c:v>
                </c:pt>
                <c:pt idx="25018">
                  <c:v>115.985728264795</c:v>
                </c:pt>
                <c:pt idx="25019">
                  <c:v>115.983957404774</c:v>
                </c:pt>
                <c:pt idx="25020">
                  <c:v>115.975567744709</c:v>
                </c:pt>
                <c:pt idx="25021">
                  <c:v>115.97193246565899</c:v>
                </c:pt>
                <c:pt idx="25022">
                  <c:v>115.970470729472</c:v>
                </c:pt>
                <c:pt idx="25023">
                  <c:v>115.967482085754</c:v>
                </c:pt>
                <c:pt idx="25024">
                  <c:v>115.966519951265</c:v>
                </c:pt>
                <c:pt idx="25025">
                  <c:v>115.96563693693</c:v>
                </c:pt>
                <c:pt idx="25026">
                  <c:v>115.963734127848</c:v>
                </c:pt>
                <c:pt idx="25027">
                  <c:v>115.96034879686999</c:v>
                </c:pt>
                <c:pt idx="25028">
                  <c:v>115.959703612</c:v>
                </c:pt>
                <c:pt idx="25029">
                  <c:v>115.955990338332</c:v>
                </c:pt>
                <c:pt idx="25030">
                  <c:v>115.947314414742</c:v>
                </c:pt>
                <c:pt idx="25031">
                  <c:v>115.922234848286</c:v>
                </c:pt>
                <c:pt idx="25032">
                  <c:v>115.85603075889</c:v>
                </c:pt>
                <c:pt idx="25033">
                  <c:v>115.83695005229799</c:v>
                </c:pt>
                <c:pt idx="25034">
                  <c:v>115.826136682802</c:v>
                </c:pt>
                <c:pt idx="25035">
                  <c:v>115.70224084615801</c:v>
                </c:pt>
                <c:pt idx="25036">
                  <c:v>115.67771327360801</c:v>
                </c:pt>
                <c:pt idx="25037">
                  <c:v>115.66436343257401</c:v>
                </c:pt>
                <c:pt idx="25038">
                  <c:v>115.660572578984</c:v>
                </c:pt>
                <c:pt idx="25039">
                  <c:v>115.660244750782</c:v>
                </c:pt>
                <c:pt idx="25040">
                  <c:v>115.65620317638199</c:v>
                </c:pt>
                <c:pt idx="25041">
                  <c:v>115.62269313120299</c:v>
                </c:pt>
                <c:pt idx="25042">
                  <c:v>115.521363482632</c:v>
                </c:pt>
                <c:pt idx="25043">
                  <c:v>115.521352382595</c:v>
                </c:pt>
                <c:pt idx="25044">
                  <c:v>115.521343596942</c:v>
                </c:pt>
                <c:pt idx="25045">
                  <c:v>115.521342972444</c:v>
                </c:pt>
                <c:pt idx="25046">
                  <c:v>115.516275050582</c:v>
                </c:pt>
                <c:pt idx="25047">
                  <c:v>115.459725753198</c:v>
                </c:pt>
                <c:pt idx="25048">
                  <c:v>115.424685812192</c:v>
                </c:pt>
                <c:pt idx="25049">
                  <c:v>115.368667319838</c:v>
                </c:pt>
                <c:pt idx="25050">
                  <c:v>115.335769131771</c:v>
                </c:pt>
                <c:pt idx="25051">
                  <c:v>115.334076815568</c:v>
                </c:pt>
                <c:pt idx="25052">
                  <c:v>115.330427931001</c:v>
                </c:pt>
                <c:pt idx="25053">
                  <c:v>115.328711976143</c:v>
                </c:pt>
                <c:pt idx="25054">
                  <c:v>115.314031615693</c:v>
                </c:pt>
                <c:pt idx="25055">
                  <c:v>115.314031615693</c:v>
                </c:pt>
                <c:pt idx="25056">
                  <c:v>115.314031615693</c:v>
                </c:pt>
                <c:pt idx="25057">
                  <c:v>115.314031615693</c:v>
                </c:pt>
                <c:pt idx="25058">
                  <c:v>115.314031615693</c:v>
                </c:pt>
                <c:pt idx="25059">
                  <c:v>115.314031615693</c:v>
                </c:pt>
                <c:pt idx="25060">
                  <c:v>115.308977213387</c:v>
                </c:pt>
                <c:pt idx="25061">
                  <c:v>115.302766158243</c:v>
                </c:pt>
                <c:pt idx="25062">
                  <c:v>115.216530739085</c:v>
                </c:pt>
                <c:pt idx="25063">
                  <c:v>115.160624278493</c:v>
                </c:pt>
                <c:pt idx="25064">
                  <c:v>115.11882042820601</c:v>
                </c:pt>
                <c:pt idx="25065">
                  <c:v>115.098926106218</c:v>
                </c:pt>
                <c:pt idx="25066">
                  <c:v>115.074531916121</c:v>
                </c:pt>
                <c:pt idx="25067">
                  <c:v>115.07176384999001</c:v>
                </c:pt>
                <c:pt idx="25068">
                  <c:v>114.960392850391</c:v>
                </c:pt>
                <c:pt idx="25069">
                  <c:v>114.96000487856899</c:v>
                </c:pt>
                <c:pt idx="25070">
                  <c:v>114.938020474975</c:v>
                </c:pt>
                <c:pt idx="25071">
                  <c:v>114.930053277658</c:v>
                </c:pt>
                <c:pt idx="25072">
                  <c:v>114.928561981344</c:v>
                </c:pt>
                <c:pt idx="25073">
                  <c:v>114.888012905869</c:v>
                </c:pt>
                <c:pt idx="25074">
                  <c:v>114.865164888878</c:v>
                </c:pt>
                <c:pt idx="25075">
                  <c:v>114.808122718249</c:v>
                </c:pt>
                <c:pt idx="25076">
                  <c:v>114.785747646084</c:v>
                </c:pt>
                <c:pt idx="25077">
                  <c:v>114.755221623949</c:v>
                </c:pt>
                <c:pt idx="25078">
                  <c:v>114.739375279689</c:v>
                </c:pt>
                <c:pt idx="25079">
                  <c:v>114.72285094290601</c:v>
                </c:pt>
                <c:pt idx="25080">
                  <c:v>114.630636894178</c:v>
                </c:pt>
                <c:pt idx="25081">
                  <c:v>114.60635563903401</c:v>
                </c:pt>
                <c:pt idx="25082">
                  <c:v>114.603261369706</c:v>
                </c:pt>
                <c:pt idx="25083">
                  <c:v>114.588090446766</c:v>
                </c:pt>
                <c:pt idx="25084">
                  <c:v>114.58558693669301</c:v>
                </c:pt>
                <c:pt idx="25085">
                  <c:v>114.57865847946699</c:v>
                </c:pt>
                <c:pt idx="25086">
                  <c:v>114.56158207977801</c:v>
                </c:pt>
                <c:pt idx="25087">
                  <c:v>114.516300011</c:v>
                </c:pt>
                <c:pt idx="25088">
                  <c:v>114.47205865775599</c:v>
                </c:pt>
                <c:pt idx="25089">
                  <c:v>114.40829462196</c:v>
                </c:pt>
                <c:pt idx="25090">
                  <c:v>114.36102339627401</c:v>
                </c:pt>
                <c:pt idx="25091">
                  <c:v>114.322431634469</c:v>
                </c:pt>
                <c:pt idx="25092">
                  <c:v>114.307046317401</c:v>
                </c:pt>
                <c:pt idx="25093">
                  <c:v>114.29042302822999</c:v>
                </c:pt>
                <c:pt idx="25094">
                  <c:v>114.233930674582</c:v>
                </c:pt>
                <c:pt idx="25095">
                  <c:v>114.231504340247</c:v>
                </c:pt>
                <c:pt idx="25096">
                  <c:v>114.229646925578</c:v>
                </c:pt>
                <c:pt idx="25097">
                  <c:v>114.214255440412</c:v>
                </c:pt>
                <c:pt idx="25098">
                  <c:v>114.214049927552</c:v>
                </c:pt>
                <c:pt idx="25099">
                  <c:v>114.21350482885499</c:v>
                </c:pt>
                <c:pt idx="25100">
                  <c:v>114.21115779328299</c:v>
                </c:pt>
                <c:pt idx="25101">
                  <c:v>114.173337420373</c:v>
                </c:pt>
                <c:pt idx="25102">
                  <c:v>114.164846740378</c:v>
                </c:pt>
                <c:pt idx="25103">
                  <c:v>114.069614092054</c:v>
                </c:pt>
                <c:pt idx="25104">
                  <c:v>114.02805369794601</c:v>
                </c:pt>
                <c:pt idx="25105">
                  <c:v>114.02779726727501</c:v>
                </c:pt>
                <c:pt idx="25106">
                  <c:v>114.027617021811</c:v>
                </c:pt>
                <c:pt idx="25107">
                  <c:v>114.027498151985</c:v>
                </c:pt>
                <c:pt idx="25108">
                  <c:v>114.02622835930001</c:v>
                </c:pt>
                <c:pt idx="25109">
                  <c:v>114.025220508914</c:v>
                </c:pt>
                <c:pt idx="25110">
                  <c:v>114.024350511297</c:v>
                </c:pt>
                <c:pt idx="25111">
                  <c:v>114.02294128272599</c:v>
                </c:pt>
                <c:pt idx="25112">
                  <c:v>114.007090036611</c:v>
                </c:pt>
                <c:pt idx="25113">
                  <c:v>114.006057860463</c:v>
                </c:pt>
                <c:pt idx="25114">
                  <c:v>114.005356619989</c:v>
                </c:pt>
                <c:pt idx="25115">
                  <c:v>113.99241699812301</c:v>
                </c:pt>
                <c:pt idx="25116">
                  <c:v>113.93631744782</c:v>
                </c:pt>
                <c:pt idx="25117">
                  <c:v>113.900281373526</c:v>
                </c:pt>
                <c:pt idx="25118">
                  <c:v>113.84916842124299</c:v>
                </c:pt>
                <c:pt idx="25119">
                  <c:v>113.820612967445</c:v>
                </c:pt>
                <c:pt idx="25120">
                  <c:v>113.819225164625</c:v>
                </c:pt>
                <c:pt idx="25121">
                  <c:v>113.818604894429</c:v>
                </c:pt>
                <c:pt idx="25122">
                  <c:v>113.81835293367</c:v>
                </c:pt>
                <c:pt idx="25123">
                  <c:v>113.818224484525</c:v>
                </c:pt>
                <c:pt idx="25124">
                  <c:v>113.817958701146</c:v>
                </c:pt>
                <c:pt idx="25125">
                  <c:v>113.817327386538</c:v>
                </c:pt>
                <c:pt idx="25126">
                  <c:v>113.816999243396</c:v>
                </c:pt>
                <c:pt idx="25127">
                  <c:v>113.816710719375</c:v>
                </c:pt>
                <c:pt idx="25128">
                  <c:v>113.816491600102</c:v>
                </c:pt>
                <c:pt idx="25129">
                  <c:v>113.81625854446</c:v>
                </c:pt>
                <c:pt idx="25130">
                  <c:v>113.815992323534</c:v>
                </c:pt>
                <c:pt idx="25131">
                  <c:v>113.81598810001999</c:v>
                </c:pt>
                <c:pt idx="25132">
                  <c:v>113.81564833127101</c:v>
                </c:pt>
                <c:pt idx="25133">
                  <c:v>113.81545619092699</c:v>
                </c:pt>
                <c:pt idx="25134">
                  <c:v>113.815339337523</c:v>
                </c:pt>
                <c:pt idx="25135">
                  <c:v>113.815280008071</c:v>
                </c:pt>
                <c:pt idx="25136">
                  <c:v>113.81510393913101</c:v>
                </c:pt>
                <c:pt idx="25137">
                  <c:v>113.81507166370299</c:v>
                </c:pt>
                <c:pt idx="25138">
                  <c:v>113.815028136854</c:v>
                </c:pt>
                <c:pt idx="25139">
                  <c:v>113.81410311663799</c:v>
                </c:pt>
                <c:pt idx="25140">
                  <c:v>113.81410067326701</c:v>
                </c:pt>
                <c:pt idx="25141">
                  <c:v>113.81386493293201</c:v>
                </c:pt>
                <c:pt idx="25142">
                  <c:v>113.813786628971</c:v>
                </c:pt>
                <c:pt idx="25143">
                  <c:v>113.813686336804</c:v>
                </c:pt>
                <c:pt idx="25144">
                  <c:v>113.81354274752501</c:v>
                </c:pt>
                <c:pt idx="25145">
                  <c:v>113.81344181817499</c:v>
                </c:pt>
                <c:pt idx="25146">
                  <c:v>113.812833609994</c:v>
                </c:pt>
                <c:pt idx="25147">
                  <c:v>113.812798188614</c:v>
                </c:pt>
                <c:pt idx="25148">
                  <c:v>113.81272162350299</c:v>
                </c:pt>
                <c:pt idx="25149">
                  <c:v>113.812344973962</c:v>
                </c:pt>
                <c:pt idx="25150">
                  <c:v>113.812140003159</c:v>
                </c:pt>
                <c:pt idx="25151">
                  <c:v>113.812001567894</c:v>
                </c:pt>
                <c:pt idx="25152">
                  <c:v>113.81190813081299</c:v>
                </c:pt>
                <c:pt idx="25153">
                  <c:v>113.811844198907</c:v>
                </c:pt>
                <c:pt idx="25154">
                  <c:v>113.811596181464</c:v>
                </c:pt>
                <c:pt idx="25155">
                  <c:v>113.810866335162</c:v>
                </c:pt>
                <c:pt idx="25156">
                  <c:v>113.810121644525</c:v>
                </c:pt>
                <c:pt idx="25157">
                  <c:v>113.810017901503</c:v>
                </c:pt>
                <c:pt idx="25158">
                  <c:v>113.80979742794</c:v>
                </c:pt>
                <c:pt idx="25159">
                  <c:v>113.809335272528</c:v>
                </c:pt>
                <c:pt idx="25160">
                  <c:v>113.809256454798</c:v>
                </c:pt>
                <c:pt idx="25161">
                  <c:v>113.809229103953</c:v>
                </c:pt>
                <c:pt idx="25162">
                  <c:v>113.809034461986</c:v>
                </c:pt>
                <c:pt idx="25163">
                  <c:v>113.808936679531</c:v>
                </c:pt>
                <c:pt idx="25164">
                  <c:v>113.80893259518901</c:v>
                </c:pt>
                <c:pt idx="25165">
                  <c:v>113.808476172225</c:v>
                </c:pt>
                <c:pt idx="25166">
                  <c:v>113.80818549615</c:v>
                </c:pt>
                <c:pt idx="25167">
                  <c:v>113.808110306101</c:v>
                </c:pt>
                <c:pt idx="25168">
                  <c:v>113.80799507136</c:v>
                </c:pt>
                <c:pt idx="25169">
                  <c:v>113.80798252319801</c:v>
                </c:pt>
                <c:pt idx="25170">
                  <c:v>113.80789665110299</c:v>
                </c:pt>
                <c:pt idx="25171">
                  <c:v>113.80764145888401</c:v>
                </c:pt>
                <c:pt idx="25172">
                  <c:v>113.806780789512</c:v>
                </c:pt>
                <c:pt idx="25173">
                  <c:v>113.806461934062</c:v>
                </c:pt>
                <c:pt idx="25174">
                  <c:v>113.806147685475</c:v>
                </c:pt>
                <c:pt idx="25175">
                  <c:v>113.80560414613301</c:v>
                </c:pt>
                <c:pt idx="25176">
                  <c:v>113.80291603266799</c:v>
                </c:pt>
                <c:pt idx="25177">
                  <c:v>113.801823231288</c:v>
                </c:pt>
                <c:pt idx="25178">
                  <c:v>113.80169356810001</c:v>
                </c:pt>
                <c:pt idx="25179">
                  <c:v>113.80162874950101</c:v>
                </c:pt>
                <c:pt idx="25180">
                  <c:v>113.79962551707099</c:v>
                </c:pt>
                <c:pt idx="25181">
                  <c:v>113.79957767952401</c:v>
                </c:pt>
                <c:pt idx="25182">
                  <c:v>113.795450085868</c:v>
                </c:pt>
                <c:pt idx="25183">
                  <c:v>113.794676163145</c:v>
                </c:pt>
                <c:pt idx="25184">
                  <c:v>113.79318353013301</c:v>
                </c:pt>
                <c:pt idx="25185">
                  <c:v>113.79298544559001</c:v>
                </c:pt>
                <c:pt idx="25186">
                  <c:v>113.790369683667</c:v>
                </c:pt>
                <c:pt idx="25187">
                  <c:v>113.78912601635299</c:v>
                </c:pt>
                <c:pt idx="25188">
                  <c:v>113.78851864937501</c:v>
                </c:pt>
                <c:pt idx="25189">
                  <c:v>113.787890004291</c:v>
                </c:pt>
                <c:pt idx="25190">
                  <c:v>113.784620306644</c:v>
                </c:pt>
                <c:pt idx="25191">
                  <c:v>113.775564374171</c:v>
                </c:pt>
                <c:pt idx="25192">
                  <c:v>113.774392398232</c:v>
                </c:pt>
                <c:pt idx="25193">
                  <c:v>113.77206130383099</c:v>
                </c:pt>
                <c:pt idx="25194">
                  <c:v>113.74846884495101</c:v>
                </c:pt>
                <c:pt idx="25195">
                  <c:v>113.734019697492</c:v>
                </c:pt>
                <c:pt idx="25196">
                  <c:v>113.719532221817</c:v>
                </c:pt>
                <c:pt idx="25197">
                  <c:v>113.717759146002</c:v>
                </c:pt>
                <c:pt idx="25198">
                  <c:v>113.69380110394501</c:v>
                </c:pt>
                <c:pt idx="25199">
                  <c:v>113.69226103541899</c:v>
                </c:pt>
                <c:pt idx="25200">
                  <c:v>113.622422585468</c:v>
                </c:pt>
                <c:pt idx="25201">
                  <c:v>113.614135826555</c:v>
                </c:pt>
                <c:pt idx="25202">
                  <c:v>113.612102207719</c:v>
                </c:pt>
                <c:pt idx="25203">
                  <c:v>113.61170987761599</c:v>
                </c:pt>
                <c:pt idx="25204">
                  <c:v>113.610892607585</c:v>
                </c:pt>
                <c:pt idx="25205">
                  <c:v>113.610824053672</c:v>
                </c:pt>
                <c:pt idx="25206">
                  <c:v>113.61040844320701</c:v>
                </c:pt>
                <c:pt idx="25207">
                  <c:v>113.609749925824</c:v>
                </c:pt>
                <c:pt idx="25208">
                  <c:v>113.60965965253</c:v>
                </c:pt>
                <c:pt idx="25209">
                  <c:v>113.60896889403701</c:v>
                </c:pt>
                <c:pt idx="25210">
                  <c:v>113.608425693228</c:v>
                </c:pt>
                <c:pt idx="25211">
                  <c:v>113.608376004145</c:v>
                </c:pt>
                <c:pt idx="25212">
                  <c:v>113.60830936629399</c:v>
                </c:pt>
                <c:pt idx="25213">
                  <c:v>113.60826278602499</c:v>
                </c:pt>
                <c:pt idx="25214">
                  <c:v>113.608214912302</c:v>
                </c:pt>
                <c:pt idx="25215">
                  <c:v>113.60821247591601</c:v>
                </c:pt>
                <c:pt idx="25216">
                  <c:v>113.607546896946</c:v>
                </c:pt>
                <c:pt idx="25217">
                  <c:v>113.607509988324</c:v>
                </c:pt>
                <c:pt idx="25218">
                  <c:v>113.60748340529101</c:v>
                </c:pt>
                <c:pt idx="25219">
                  <c:v>113.60739470070099</c:v>
                </c:pt>
                <c:pt idx="25220">
                  <c:v>113.607295598473</c:v>
                </c:pt>
                <c:pt idx="25221">
                  <c:v>113.607244681319</c:v>
                </c:pt>
                <c:pt idx="25222">
                  <c:v>113.607138779723</c:v>
                </c:pt>
                <c:pt idx="25223">
                  <c:v>113.60704353241999</c:v>
                </c:pt>
                <c:pt idx="25224">
                  <c:v>113.6070155539</c:v>
                </c:pt>
                <c:pt idx="25225">
                  <c:v>113.606985201851</c:v>
                </c:pt>
                <c:pt idx="25226">
                  <c:v>113.606821227113</c:v>
                </c:pt>
                <c:pt idx="25227">
                  <c:v>113.606721569999</c:v>
                </c:pt>
                <c:pt idx="25228">
                  <c:v>113.606213110284</c:v>
                </c:pt>
                <c:pt idx="25229">
                  <c:v>113.606175043351</c:v>
                </c:pt>
                <c:pt idx="25230">
                  <c:v>113.605921886259</c:v>
                </c:pt>
                <c:pt idx="25231">
                  <c:v>113.605851440154</c:v>
                </c:pt>
                <c:pt idx="25232">
                  <c:v>113.605805940436</c:v>
                </c:pt>
                <c:pt idx="25233">
                  <c:v>113.605552684015</c:v>
                </c:pt>
                <c:pt idx="25234">
                  <c:v>113.60544550933299</c:v>
                </c:pt>
                <c:pt idx="25235">
                  <c:v>113.60520365619701</c:v>
                </c:pt>
                <c:pt idx="25236">
                  <c:v>113.604858150024</c:v>
                </c:pt>
                <c:pt idx="25237">
                  <c:v>113.604566707621</c:v>
                </c:pt>
                <c:pt idx="25238">
                  <c:v>113.60417943053901</c:v>
                </c:pt>
                <c:pt idx="25239">
                  <c:v>113.60408022336701</c:v>
                </c:pt>
                <c:pt idx="25240">
                  <c:v>113.603875949952</c:v>
                </c:pt>
                <c:pt idx="25241">
                  <c:v>113.603801739554</c:v>
                </c:pt>
                <c:pt idx="25242">
                  <c:v>113.603757054032</c:v>
                </c:pt>
                <c:pt idx="25243">
                  <c:v>113.60328588316899</c:v>
                </c:pt>
                <c:pt idx="25244">
                  <c:v>113.603025391082</c:v>
                </c:pt>
                <c:pt idx="25245">
                  <c:v>113.60288729554701</c:v>
                </c:pt>
                <c:pt idx="25246">
                  <c:v>113.60242690177</c:v>
                </c:pt>
                <c:pt idx="25247">
                  <c:v>113.60222553177</c:v>
                </c:pt>
                <c:pt idx="25248">
                  <c:v>113.602166427706</c:v>
                </c:pt>
                <c:pt idx="25249">
                  <c:v>113.601928014739</c:v>
                </c:pt>
                <c:pt idx="25250">
                  <c:v>113.601901936</c:v>
                </c:pt>
                <c:pt idx="25251">
                  <c:v>113.60169577550499</c:v>
                </c:pt>
                <c:pt idx="25252">
                  <c:v>113.601578344088</c:v>
                </c:pt>
                <c:pt idx="25253">
                  <c:v>113.601204169939</c:v>
                </c:pt>
                <c:pt idx="25254">
                  <c:v>113.601191555011</c:v>
                </c:pt>
                <c:pt idx="25255">
                  <c:v>113.601188716523</c:v>
                </c:pt>
                <c:pt idx="25256">
                  <c:v>113.600643950248</c:v>
                </c:pt>
                <c:pt idx="25257">
                  <c:v>113.599631217058</c:v>
                </c:pt>
                <c:pt idx="25258">
                  <c:v>113.59900970263899</c:v>
                </c:pt>
                <c:pt idx="25259">
                  <c:v>113.59890561943701</c:v>
                </c:pt>
                <c:pt idx="25260">
                  <c:v>113.59868697717501</c:v>
                </c:pt>
                <c:pt idx="25261">
                  <c:v>113.598448325787</c:v>
                </c:pt>
                <c:pt idx="25262">
                  <c:v>113.59827096409001</c:v>
                </c:pt>
                <c:pt idx="25263">
                  <c:v>113.598055724716</c:v>
                </c:pt>
                <c:pt idx="25264">
                  <c:v>113.597819388107</c:v>
                </c:pt>
                <c:pt idx="25265">
                  <c:v>113.59781874194999</c:v>
                </c:pt>
                <c:pt idx="25266">
                  <c:v>113.597677499215</c:v>
                </c:pt>
                <c:pt idx="25267">
                  <c:v>113.597330859591</c:v>
                </c:pt>
                <c:pt idx="25268">
                  <c:v>113.596906963699</c:v>
                </c:pt>
                <c:pt idx="25269">
                  <c:v>113.59608365846999</c:v>
                </c:pt>
                <c:pt idx="25270">
                  <c:v>113.59528591831101</c:v>
                </c:pt>
                <c:pt idx="25271">
                  <c:v>113.594933260671</c:v>
                </c:pt>
                <c:pt idx="25272">
                  <c:v>113.594334822646</c:v>
                </c:pt>
                <c:pt idx="25273">
                  <c:v>113.59289005711101</c:v>
                </c:pt>
                <c:pt idx="25274">
                  <c:v>113.59140620040699</c:v>
                </c:pt>
                <c:pt idx="25275">
                  <c:v>113.590771845966</c:v>
                </c:pt>
                <c:pt idx="25276">
                  <c:v>113.59068812305701</c:v>
                </c:pt>
                <c:pt idx="25277">
                  <c:v>113.590684095699</c:v>
                </c:pt>
                <c:pt idx="25278">
                  <c:v>113.589526442858</c:v>
                </c:pt>
                <c:pt idx="25279">
                  <c:v>113.589494538186</c:v>
                </c:pt>
                <c:pt idx="25280">
                  <c:v>113.58938021938199</c:v>
                </c:pt>
                <c:pt idx="25281">
                  <c:v>113.588473106111</c:v>
                </c:pt>
                <c:pt idx="25282">
                  <c:v>113.588348134681</c:v>
                </c:pt>
                <c:pt idx="25283">
                  <c:v>113.586741468141</c:v>
                </c:pt>
                <c:pt idx="25284">
                  <c:v>113.585903331769</c:v>
                </c:pt>
                <c:pt idx="25285">
                  <c:v>113.585473149004</c:v>
                </c:pt>
                <c:pt idx="25286">
                  <c:v>113.58493180854001</c:v>
                </c:pt>
                <c:pt idx="25287">
                  <c:v>113.584374479871</c:v>
                </c:pt>
                <c:pt idx="25288">
                  <c:v>113.58387020281501</c:v>
                </c:pt>
                <c:pt idx="25289">
                  <c:v>113.58357313713699</c:v>
                </c:pt>
                <c:pt idx="25290">
                  <c:v>113.576889815972</c:v>
                </c:pt>
                <c:pt idx="25291">
                  <c:v>113.575930383394</c:v>
                </c:pt>
                <c:pt idx="25292">
                  <c:v>113.572150607102</c:v>
                </c:pt>
                <c:pt idx="25293">
                  <c:v>113.5661446741</c:v>
                </c:pt>
                <c:pt idx="25294">
                  <c:v>113.549726247365</c:v>
                </c:pt>
                <c:pt idx="25295">
                  <c:v>113.545041771364</c:v>
                </c:pt>
                <c:pt idx="25296">
                  <c:v>113.54007378119699</c:v>
                </c:pt>
                <c:pt idx="25297">
                  <c:v>113.53670389189</c:v>
                </c:pt>
                <c:pt idx="25298">
                  <c:v>113.527910793278</c:v>
                </c:pt>
                <c:pt idx="25299">
                  <c:v>113.521468226171</c:v>
                </c:pt>
                <c:pt idx="25300">
                  <c:v>113.474419641784</c:v>
                </c:pt>
                <c:pt idx="25301">
                  <c:v>113.474292932038</c:v>
                </c:pt>
                <c:pt idx="25302">
                  <c:v>113.46461995090399</c:v>
                </c:pt>
                <c:pt idx="25303">
                  <c:v>113.463139260578</c:v>
                </c:pt>
                <c:pt idx="25304">
                  <c:v>113.380434493883</c:v>
                </c:pt>
                <c:pt idx="25305">
                  <c:v>113.33425402325</c:v>
                </c:pt>
                <c:pt idx="25306">
                  <c:v>113.33391275625399</c:v>
                </c:pt>
                <c:pt idx="25307">
                  <c:v>113.308403911417</c:v>
                </c:pt>
                <c:pt idx="25308">
                  <c:v>113.262934092929</c:v>
                </c:pt>
                <c:pt idx="25309">
                  <c:v>113.25343040228</c:v>
                </c:pt>
                <c:pt idx="25310">
                  <c:v>113.253201553249</c:v>
                </c:pt>
                <c:pt idx="25311">
                  <c:v>113.25179495790201</c:v>
                </c:pt>
                <c:pt idx="25312">
                  <c:v>113.239440974964</c:v>
                </c:pt>
                <c:pt idx="25313">
                  <c:v>113.22474489434801</c:v>
                </c:pt>
                <c:pt idx="25314">
                  <c:v>113.21663806564</c:v>
                </c:pt>
                <c:pt idx="25315">
                  <c:v>113.21274944238399</c:v>
                </c:pt>
                <c:pt idx="25316">
                  <c:v>113.20128609704599</c:v>
                </c:pt>
                <c:pt idx="25317">
                  <c:v>113.097148072821</c:v>
                </c:pt>
                <c:pt idx="25318">
                  <c:v>113.080543835455</c:v>
                </c:pt>
                <c:pt idx="25319">
                  <c:v>113.04875259452299</c:v>
                </c:pt>
                <c:pt idx="25320">
                  <c:v>113.02712561255299</c:v>
                </c:pt>
                <c:pt idx="25321">
                  <c:v>112.99265981184</c:v>
                </c:pt>
                <c:pt idx="25322">
                  <c:v>112.99013285676401</c:v>
                </c:pt>
                <c:pt idx="25323">
                  <c:v>112.98432916837901</c:v>
                </c:pt>
                <c:pt idx="25324">
                  <c:v>112.97029954309301</c:v>
                </c:pt>
                <c:pt idx="25325">
                  <c:v>112.95745536737</c:v>
                </c:pt>
                <c:pt idx="25326">
                  <c:v>112.942904123246</c:v>
                </c:pt>
                <c:pt idx="25327">
                  <c:v>112.923664893267</c:v>
                </c:pt>
                <c:pt idx="25328">
                  <c:v>112.916389480294</c:v>
                </c:pt>
                <c:pt idx="25329">
                  <c:v>112.90490093915299</c:v>
                </c:pt>
                <c:pt idx="25330">
                  <c:v>112.89855613404799</c:v>
                </c:pt>
                <c:pt idx="25331">
                  <c:v>112.830382379068</c:v>
                </c:pt>
                <c:pt idx="25332">
                  <c:v>112.79977059424699</c:v>
                </c:pt>
                <c:pt idx="25333">
                  <c:v>112.788718989796</c:v>
                </c:pt>
                <c:pt idx="25334">
                  <c:v>112.77583141514999</c:v>
                </c:pt>
                <c:pt idx="25335">
                  <c:v>112.737383557149</c:v>
                </c:pt>
                <c:pt idx="25336">
                  <c:v>112.723456377687</c:v>
                </c:pt>
                <c:pt idx="25337">
                  <c:v>112.68782319544199</c:v>
                </c:pt>
                <c:pt idx="25338">
                  <c:v>112.670611649694</c:v>
                </c:pt>
                <c:pt idx="25339">
                  <c:v>112.635897383553</c:v>
                </c:pt>
                <c:pt idx="25340">
                  <c:v>112.627772067488</c:v>
                </c:pt>
                <c:pt idx="25341">
                  <c:v>112.607205602923</c:v>
                </c:pt>
                <c:pt idx="25342">
                  <c:v>112.602929217312</c:v>
                </c:pt>
                <c:pt idx="25343">
                  <c:v>112.586206191931</c:v>
                </c:pt>
                <c:pt idx="25344">
                  <c:v>112.527940638199</c:v>
                </c:pt>
                <c:pt idx="25345">
                  <c:v>112.519779474318</c:v>
                </c:pt>
                <c:pt idx="25346">
                  <c:v>112.51389549625</c:v>
                </c:pt>
                <c:pt idx="25347">
                  <c:v>112.507539651516</c:v>
                </c:pt>
                <c:pt idx="25348">
                  <c:v>112.49290960061499</c:v>
                </c:pt>
                <c:pt idx="25349">
                  <c:v>112.46331198992399</c:v>
                </c:pt>
                <c:pt idx="25350">
                  <c:v>112.423811548278</c:v>
                </c:pt>
                <c:pt idx="25351">
                  <c:v>112.413964974184</c:v>
                </c:pt>
                <c:pt idx="25352">
                  <c:v>112.41250766873399</c:v>
                </c:pt>
                <c:pt idx="25353">
                  <c:v>112.39528921627399</c:v>
                </c:pt>
                <c:pt idx="25354">
                  <c:v>112.39268374172801</c:v>
                </c:pt>
                <c:pt idx="25355">
                  <c:v>112.38152986382499</c:v>
                </c:pt>
                <c:pt idx="25356">
                  <c:v>112.341927487373</c:v>
                </c:pt>
                <c:pt idx="25357">
                  <c:v>112.33442433580601</c:v>
                </c:pt>
                <c:pt idx="25358">
                  <c:v>112.29517694551301</c:v>
                </c:pt>
                <c:pt idx="25359">
                  <c:v>112.253224791241</c:v>
                </c:pt>
                <c:pt idx="25360">
                  <c:v>112.250711047747</c:v>
                </c:pt>
                <c:pt idx="25361">
                  <c:v>112.228857803412</c:v>
                </c:pt>
                <c:pt idx="25362">
                  <c:v>112.166172585761</c:v>
                </c:pt>
                <c:pt idx="25363">
                  <c:v>112.142240930706</c:v>
                </c:pt>
                <c:pt idx="25364">
                  <c:v>112.141302570771</c:v>
                </c:pt>
                <c:pt idx="25365">
                  <c:v>112.140378222085</c:v>
                </c:pt>
                <c:pt idx="25366">
                  <c:v>112.13982066338301</c:v>
                </c:pt>
                <c:pt idx="25367">
                  <c:v>112.13616115837701</c:v>
                </c:pt>
                <c:pt idx="25368">
                  <c:v>112.079075263306</c:v>
                </c:pt>
                <c:pt idx="25369">
                  <c:v>112.07272519921401</c:v>
                </c:pt>
                <c:pt idx="25370">
                  <c:v>112.07151590541901</c:v>
                </c:pt>
                <c:pt idx="25371">
                  <c:v>112.027859755968</c:v>
                </c:pt>
                <c:pt idx="25372">
                  <c:v>112.007835772883</c:v>
                </c:pt>
                <c:pt idx="25373">
                  <c:v>111.931370092143</c:v>
                </c:pt>
                <c:pt idx="25374">
                  <c:v>111.918099503904</c:v>
                </c:pt>
                <c:pt idx="25375">
                  <c:v>111.880005682107</c:v>
                </c:pt>
                <c:pt idx="25376">
                  <c:v>111.823547647064</c:v>
                </c:pt>
                <c:pt idx="25377">
                  <c:v>111.81598310771599</c:v>
                </c:pt>
                <c:pt idx="25378">
                  <c:v>111.796896744789</c:v>
                </c:pt>
                <c:pt idx="25379">
                  <c:v>111.791325067253</c:v>
                </c:pt>
                <c:pt idx="25380">
                  <c:v>111.766690429307</c:v>
                </c:pt>
                <c:pt idx="25381">
                  <c:v>111.76163046875099</c:v>
                </c:pt>
                <c:pt idx="25382">
                  <c:v>111.709313991906</c:v>
                </c:pt>
                <c:pt idx="25383">
                  <c:v>111.67157551844301</c:v>
                </c:pt>
                <c:pt idx="25384">
                  <c:v>111.653171006158</c:v>
                </c:pt>
                <c:pt idx="25385">
                  <c:v>111.64695141033</c:v>
                </c:pt>
                <c:pt idx="25386">
                  <c:v>111.62766953556201</c:v>
                </c:pt>
                <c:pt idx="25387">
                  <c:v>111.62731647342601</c:v>
                </c:pt>
                <c:pt idx="25388">
                  <c:v>111.57774760740899</c:v>
                </c:pt>
                <c:pt idx="25389">
                  <c:v>111.565108966301</c:v>
                </c:pt>
                <c:pt idx="25390">
                  <c:v>111.544551853931</c:v>
                </c:pt>
                <c:pt idx="25391">
                  <c:v>111.51277277392001</c:v>
                </c:pt>
                <c:pt idx="25392">
                  <c:v>111.49979676236499</c:v>
                </c:pt>
                <c:pt idx="25393">
                  <c:v>111.497545612989</c:v>
                </c:pt>
                <c:pt idx="25394">
                  <c:v>111.48143456071099</c:v>
                </c:pt>
                <c:pt idx="25395">
                  <c:v>111.45386467404499</c:v>
                </c:pt>
                <c:pt idx="25396">
                  <c:v>111.448097246434</c:v>
                </c:pt>
                <c:pt idx="25397">
                  <c:v>111.43701630471401</c:v>
                </c:pt>
                <c:pt idx="25398">
                  <c:v>111.430322068867</c:v>
                </c:pt>
                <c:pt idx="25399">
                  <c:v>111.42028682444401</c:v>
                </c:pt>
                <c:pt idx="25400">
                  <c:v>111.416835095115</c:v>
                </c:pt>
                <c:pt idx="25401">
                  <c:v>111.41676460706699</c:v>
                </c:pt>
                <c:pt idx="25402">
                  <c:v>111.41676460706699</c:v>
                </c:pt>
                <c:pt idx="25403">
                  <c:v>111.401803863664</c:v>
                </c:pt>
                <c:pt idx="25404">
                  <c:v>111.377228244641</c:v>
                </c:pt>
                <c:pt idx="25405">
                  <c:v>111.377171772336</c:v>
                </c:pt>
                <c:pt idx="25406">
                  <c:v>111.371400473335</c:v>
                </c:pt>
                <c:pt idx="25407">
                  <c:v>111.356742002966</c:v>
                </c:pt>
                <c:pt idx="25408">
                  <c:v>111.334800007103</c:v>
                </c:pt>
                <c:pt idx="25409">
                  <c:v>111.318837774307</c:v>
                </c:pt>
                <c:pt idx="25410">
                  <c:v>111.298575100683</c:v>
                </c:pt>
                <c:pt idx="25411">
                  <c:v>111.29434045021399</c:v>
                </c:pt>
                <c:pt idx="25412">
                  <c:v>111.286914270884</c:v>
                </c:pt>
                <c:pt idx="25413">
                  <c:v>111.28353891039799</c:v>
                </c:pt>
                <c:pt idx="25414">
                  <c:v>111.270281844853</c:v>
                </c:pt>
                <c:pt idx="25415">
                  <c:v>111.26015456912501</c:v>
                </c:pt>
                <c:pt idx="25416">
                  <c:v>111.24017935369</c:v>
                </c:pt>
                <c:pt idx="25417">
                  <c:v>111.239837925231</c:v>
                </c:pt>
                <c:pt idx="25418">
                  <c:v>111.237554863909</c:v>
                </c:pt>
                <c:pt idx="25419">
                  <c:v>111.236470352217</c:v>
                </c:pt>
                <c:pt idx="25420">
                  <c:v>111.231442619425</c:v>
                </c:pt>
                <c:pt idx="25421">
                  <c:v>111.230795765397</c:v>
                </c:pt>
                <c:pt idx="25422">
                  <c:v>111.230564398075</c:v>
                </c:pt>
                <c:pt idx="25423">
                  <c:v>111.222607043742</c:v>
                </c:pt>
                <c:pt idx="25424">
                  <c:v>111.221697457215</c:v>
                </c:pt>
                <c:pt idx="25425">
                  <c:v>111.218808971839</c:v>
                </c:pt>
                <c:pt idx="25426">
                  <c:v>111.217999524592</c:v>
                </c:pt>
                <c:pt idx="25427">
                  <c:v>111.213905776516</c:v>
                </c:pt>
                <c:pt idx="25428">
                  <c:v>111.213024544373</c:v>
                </c:pt>
                <c:pt idx="25429">
                  <c:v>111.191981255069</c:v>
                </c:pt>
                <c:pt idx="25430">
                  <c:v>111.18163256736101</c:v>
                </c:pt>
                <c:pt idx="25431">
                  <c:v>111.169546796107</c:v>
                </c:pt>
                <c:pt idx="25432">
                  <c:v>111.16819310827201</c:v>
                </c:pt>
                <c:pt idx="25433">
                  <c:v>111.14569229674601</c:v>
                </c:pt>
                <c:pt idx="25434">
                  <c:v>111.10484660002599</c:v>
                </c:pt>
                <c:pt idx="25435">
                  <c:v>111.087122382882</c:v>
                </c:pt>
                <c:pt idx="25436">
                  <c:v>111.07318514816799</c:v>
                </c:pt>
                <c:pt idx="25437">
                  <c:v>111.070199174682</c:v>
                </c:pt>
                <c:pt idx="25438">
                  <c:v>111.066274749568</c:v>
                </c:pt>
                <c:pt idx="25439">
                  <c:v>111.043652440453</c:v>
                </c:pt>
                <c:pt idx="25440">
                  <c:v>111.04269918413399</c:v>
                </c:pt>
                <c:pt idx="25441">
                  <c:v>111.040192523957</c:v>
                </c:pt>
                <c:pt idx="25442">
                  <c:v>111.03267683726401</c:v>
                </c:pt>
                <c:pt idx="25443">
                  <c:v>111.02209540155501</c:v>
                </c:pt>
                <c:pt idx="25444">
                  <c:v>110.954539966139</c:v>
                </c:pt>
                <c:pt idx="25445">
                  <c:v>110.928239226732</c:v>
                </c:pt>
                <c:pt idx="25446">
                  <c:v>110.899252438952</c:v>
                </c:pt>
                <c:pt idx="25447">
                  <c:v>110.863458975257</c:v>
                </c:pt>
                <c:pt idx="25448">
                  <c:v>110.860038224709</c:v>
                </c:pt>
                <c:pt idx="25449">
                  <c:v>110.85757155971901</c:v>
                </c:pt>
                <c:pt idx="25450">
                  <c:v>110.84767541895199</c:v>
                </c:pt>
                <c:pt idx="25451">
                  <c:v>110.84260973829799</c:v>
                </c:pt>
                <c:pt idx="25452">
                  <c:v>110.83991074993</c:v>
                </c:pt>
                <c:pt idx="25453">
                  <c:v>110.816307644464</c:v>
                </c:pt>
                <c:pt idx="25454">
                  <c:v>110.804104993246</c:v>
                </c:pt>
                <c:pt idx="25455">
                  <c:v>110.783452017866</c:v>
                </c:pt>
                <c:pt idx="25456">
                  <c:v>110.777992294209</c:v>
                </c:pt>
                <c:pt idx="25457">
                  <c:v>110.774682115264</c:v>
                </c:pt>
                <c:pt idx="25458">
                  <c:v>110.763662316406</c:v>
                </c:pt>
                <c:pt idx="25459">
                  <c:v>110.72285916611</c:v>
                </c:pt>
                <c:pt idx="25460">
                  <c:v>110.72209723666001</c:v>
                </c:pt>
                <c:pt idx="25461">
                  <c:v>110.719218169963</c:v>
                </c:pt>
                <c:pt idx="25462">
                  <c:v>110.700518178827</c:v>
                </c:pt>
                <c:pt idx="25463">
                  <c:v>110.69885836816201</c:v>
                </c:pt>
                <c:pt idx="25464">
                  <c:v>110.694617924797</c:v>
                </c:pt>
                <c:pt idx="25465">
                  <c:v>110.694035232874</c:v>
                </c:pt>
                <c:pt idx="25466">
                  <c:v>110.676466135257</c:v>
                </c:pt>
                <c:pt idx="25467">
                  <c:v>110.675796086527</c:v>
                </c:pt>
                <c:pt idx="25468">
                  <c:v>110.674860957804</c:v>
                </c:pt>
                <c:pt idx="25469">
                  <c:v>110.67269387706899</c:v>
                </c:pt>
                <c:pt idx="25470">
                  <c:v>110.672161761179</c:v>
                </c:pt>
                <c:pt idx="25471">
                  <c:v>110.672112504767</c:v>
                </c:pt>
                <c:pt idx="25472">
                  <c:v>110.670588005548</c:v>
                </c:pt>
                <c:pt idx="25473">
                  <c:v>110.66920532928999</c:v>
                </c:pt>
                <c:pt idx="25474">
                  <c:v>110.664785067324</c:v>
                </c:pt>
                <c:pt idx="25475">
                  <c:v>110.660857506657</c:v>
                </c:pt>
                <c:pt idx="25476">
                  <c:v>110.66034808136099</c:v>
                </c:pt>
                <c:pt idx="25477">
                  <c:v>110.65921671462699</c:v>
                </c:pt>
                <c:pt idx="25478">
                  <c:v>110.658977527476</c:v>
                </c:pt>
                <c:pt idx="25479">
                  <c:v>110.65521145574399</c:v>
                </c:pt>
                <c:pt idx="25480">
                  <c:v>110.654820845291</c:v>
                </c:pt>
                <c:pt idx="25481">
                  <c:v>110.646660887077</c:v>
                </c:pt>
                <c:pt idx="25482">
                  <c:v>110.642532918889</c:v>
                </c:pt>
                <c:pt idx="25483">
                  <c:v>110.64170801745</c:v>
                </c:pt>
                <c:pt idx="25484">
                  <c:v>110.640579051478</c:v>
                </c:pt>
                <c:pt idx="25485">
                  <c:v>110.637869633021</c:v>
                </c:pt>
                <c:pt idx="25486">
                  <c:v>110.629878246</c:v>
                </c:pt>
                <c:pt idx="25487">
                  <c:v>110.617151562429</c:v>
                </c:pt>
                <c:pt idx="25488">
                  <c:v>110.609916813415</c:v>
                </c:pt>
                <c:pt idx="25489">
                  <c:v>110.603856471871</c:v>
                </c:pt>
                <c:pt idx="25490">
                  <c:v>110.59878923925901</c:v>
                </c:pt>
                <c:pt idx="25491">
                  <c:v>110.59181106597801</c:v>
                </c:pt>
                <c:pt idx="25492">
                  <c:v>110.584768405587</c:v>
                </c:pt>
                <c:pt idx="25493">
                  <c:v>110.582829163959</c:v>
                </c:pt>
                <c:pt idx="25494">
                  <c:v>110.57650957083899</c:v>
                </c:pt>
                <c:pt idx="25495">
                  <c:v>110.57234822603399</c:v>
                </c:pt>
                <c:pt idx="25496">
                  <c:v>110.572267180186</c:v>
                </c:pt>
                <c:pt idx="25497">
                  <c:v>110.567811352538</c:v>
                </c:pt>
                <c:pt idx="25498">
                  <c:v>110.561300654546</c:v>
                </c:pt>
                <c:pt idx="25499">
                  <c:v>110.56067673703301</c:v>
                </c:pt>
                <c:pt idx="25500">
                  <c:v>110.5574192867</c:v>
                </c:pt>
                <c:pt idx="25501">
                  <c:v>110.53612288546201</c:v>
                </c:pt>
                <c:pt idx="25502">
                  <c:v>110.528482659594</c:v>
                </c:pt>
                <c:pt idx="25503">
                  <c:v>110.506800442757</c:v>
                </c:pt>
                <c:pt idx="25504">
                  <c:v>110.506367732409</c:v>
                </c:pt>
                <c:pt idx="25505">
                  <c:v>110.50520770205</c:v>
                </c:pt>
                <c:pt idx="25506">
                  <c:v>110.494517842321</c:v>
                </c:pt>
                <c:pt idx="25507">
                  <c:v>110.494167929008</c:v>
                </c:pt>
                <c:pt idx="25508">
                  <c:v>110.48056007768299</c:v>
                </c:pt>
                <c:pt idx="25509">
                  <c:v>110.47627476089799</c:v>
                </c:pt>
                <c:pt idx="25510">
                  <c:v>110.476188251491</c:v>
                </c:pt>
                <c:pt idx="25511">
                  <c:v>110.47589878875399</c:v>
                </c:pt>
                <c:pt idx="25512">
                  <c:v>110.469941578036</c:v>
                </c:pt>
                <c:pt idx="25513">
                  <c:v>110.467901345809</c:v>
                </c:pt>
                <c:pt idx="25514">
                  <c:v>110.467518382397</c:v>
                </c:pt>
                <c:pt idx="25515">
                  <c:v>110.464579498036</c:v>
                </c:pt>
                <c:pt idx="25516">
                  <c:v>110.46335109243201</c:v>
                </c:pt>
                <c:pt idx="25517">
                  <c:v>110.46311809637901</c:v>
                </c:pt>
                <c:pt idx="25518">
                  <c:v>110.462676420921</c:v>
                </c:pt>
                <c:pt idx="25519">
                  <c:v>110.46261953232199</c:v>
                </c:pt>
                <c:pt idx="25520">
                  <c:v>110.460577281138</c:v>
                </c:pt>
                <c:pt idx="25521">
                  <c:v>110.460324311767</c:v>
                </c:pt>
                <c:pt idx="25522">
                  <c:v>110.460117527679</c:v>
                </c:pt>
                <c:pt idx="25523">
                  <c:v>110.46011081831099</c:v>
                </c:pt>
                <c:pt idx="25524">
                  <c:v>110.45995876669799</c:v>
                </c:pt>
                <c:pt idx="25525">
                  <c:v>110.458564774405</c:v>
                </c:pt>
                <c:pt idx="25526">
                  <c:v>110.45643290597</c:v>
                </c:pt>
                <c:pt idx="25527">
                  <c:v>110.455938832543</c:v>
                </c:pt>
                <c:pt idx="25528">
                  <c:v>110.45492611585</c:v>
                </c:pt>
                <c:pt idx="25529">
                  <c:v>110.452918970141</c:v>
                </c:pt>
                <c:pt idx="25530">
                  <c:v>110.45277636448699</c:v>
                </c:pt>
                <c:pt idx="25531">
                  <c:v>110.451727867565</c:v>
                </c:pt>
                <c:pt idx="25532">
                  <c:v>110.450128465956</c:v>
                </c:pt>
                <c:pt idx="25533">
                  <c:v>110.449566406675</c:v>
                </c:pt>
                <c:pt idx="25534">
                  <c:v>110.449065931474</c:v>
                </c:pt>
                <c:pt idx="25535">
                  <c:v>110.448037980359</c:v>
                </c:pt>
                <c:pt idx="25536">
                  <c:v>110.447607267981</c:v>
                </c:pt>
                <c:pt idx="25537">
                  <c:v>110.447381665077</c:v>
                </c:pt>
                <c:pt idx="25538">
                  <c:v>110.447211232252</c:v>
                </c:pt>
                <c:pt idx="25539">
                  <c:v>110.44676343563999</c:v>
                </c:pt>
                <c:pt idx="25540">
                  <c:v>110.44676163752401</c:v>
                </c:pt>
                <c:pt idx="25541">
                  <c:v>110.446589399939</c:v>
                </c:pt>
                <c:pt idx="25542">
                  <c:v>110.44603089248299</c:v>
                </c:pt>
                <c:pt idx="25543">
                  <c:v>110.445609384577</c:v>
                </c:pt>
                <c:pt idx="25544">
                  <c:v>110.444314991944</c:v>
                </c:pt>
                <c:pt idx="25545">
                  <c:v>110.444277266846</c:v>
                </c:pt>
                <c:pt idx="25546">
                  <c:v>110.44413437467701</c:v>
                </c:pt>
                <c:pt idx="25547">
                  <c:v>110.441806256155</c:v>
                </c:pt>
                <c:pt idx="25548">
                  <c:v>110.44103200549399</c:v>
                </c:pt>
                <c:pt idx="25549">
                  <c:v>110.440402255637</c:v>
                </c:pt>
                <c:pt idx="25550">
                  <c:v>110.439270681115</c:v>
                </c:pt>
                <c:pt idx="25551">
                  <c:v>110.438647967958</c:v>
                </c:pt>
                <c:pt idx="25552">
                  <c:v>110.43854800379999</c:v>
                </c:pt>
                <c:pt idx="25553">
                  <c:v>110.438394348475</c:v>
                </c:pt>
                <c:pt idx="25554">
                  <c:v>110.436687023636</c:v>
                </c:pt>
                <c:pt idx="25555">
                  <c:v>110.43571927579301</c:v>
                </c:pt>
                <c:pt idx="25556">
                  <c:v>110.43535209721099</c:v>
                </c:pt>
                <c:pt idx="25557">
                  <c:v>110.434347086595</c:v>
                </c:pt>
                <c:pt idx="25558">
                  <c:v>110.431653970119</c:v>
                </c:pt>
                <c:pt idx="25559">
                  <c:v>110.431592928252</c:v>
                </c:pt>
                <c:pt idx="25560">
                  <c:v>110.431523482298</c:v>
                </c:pt>
                <c:pt idx="25561">
                  <c:v>110.429687098127</c:v>
                </c:pt>
                <c:pt idx="25562">
                  <c:v>110.428560976535</c:v>
                </c:pt>
                <c:pt idx="25563">
                  <c:v>110.42690294937</c:v>
                </c:pt>
                <c:pt idx="25564">
                  <c:v>110.42677987224</c:v>
                </c:pt>
                <c:pt idx="25565">
                  <c:v>110.426109243984</c:v>
                </c:pt>
                <c:pt idx="25566">
                  <c:v>110.42434951899099</c:v>
                </c:pt>
                <c:pt idx="25567">
                  <c:v>110.424240847945</c:v>
                </c:pt>
                <c:pt idx="25568">
                  <c:v>110.42390121346401</c:v>
                </c:pt>
                <c:pt idx="25569">
                  <c:v>110.421730250811</c:v>
                </c:pt>
                <c:pt idx="25570">
                  <c:v>110.421309989641</c:v>
                </c:pt>
                <c:pt idx="25571">
                  <c:v>110.421248585339</c:v>
                </c:pt>
                <c:pt idx="25572">
                  <c:v>110.419339570506</c:v>
                </c:pt>
                <c:pt idx="25573">
                  <c:v>110.418128368715</c:v>
                </c:pt>
                <c:pt idx="25574">
                  <c:v>110.41776883486</c:v>
                </c:pt>
                <c:pt idx="25575">
                  <c:v>110.416418284968</c:v>
                </c:pt>
                <c:pt idx="25576">
                  <c:v>110.415461409831</c:v>
                </c:pt>
                <c:pt idx="25577">
                  <c:v>110.415137454853</c:v>
                </c:pt>
                <c:pt idx="25578">
                  <c:v>110.41410658773501</c:v>
                </c:pt>
                <c:pt idx="25579">
                  <c:v>110.41193034670501</c:v>
                </c:pt>
                <c:pt idx="25580">
                  <c:v>110.411912047793</c:v>
                </c:pt>
                <c:pt idx="25581">
                  <c:v>110.41176417063799</c:v>
                </c:pt>
                <c:pt idx="25582">
                  <c:v>110.41153003391</c:v>
                </c:pt>
                <c:pt idx="25583">
                  <c:v>110.410746884812</c:v>
                </c:pt>
                <c:pt idx="25584">
                  <c:v>110.410236949215</c:v>
                </c:pt>
                <c:pt idx="25585">
                  <c:v>110.40933012775599</c:v>
                </c:pt>
                <c:pt idx="25586">
                  <c:v>110.409203853042</c:v>
                </c:pt>
                <c:pt idx="25587">
                  <c:v>110.408878243061</c:v>
                </c:pt>
                <c:pt idx="25588">
                  <c:v>110.408495147048</c:v>
                </c:pt>
                <c:pt idx="25589">
                  <c:v>110.408439299769</c:v>
                </c:pt>
                <c:pt idx="25590">
                  <c:v>110.407846648777</c:v>
                </c:pt>
                <c:pt idx="25591">
                  <c:v>110.40765224367</c:v>
                </c:pt>
                <c:pt idx="25592">
                  <c:v>110.40700622844</c:v>
                </c:pt>
                <c:pt idx="25593">
                  <c:v>110.406495168253</c:v>
                </c:pt>
                <c:pt idx="25594">
                  <c:v>110.40602250460699</c:v>
                </c:pt>
                <c:pt idx="25595">
                  <c:v>110.405989113945</c:v>
                </c:pt>
                <c:pt idx="25596">
                  <c:v>110.404254339451</c:v>
                </c:pt>
                <c:pt idx="25597">
                  <c:v>110.403662564039</c:v>
                </c:pt>
                <c:pt idx="25598">
                  <c:v>110.40318835149201</c:v>
                </c:pt>
                <c:pt idx="25599">
                  <c:v>110.402097119895</c:v>
                </c:pt>
                <c:pt idx="25600">
                  <c:v>110.40035931109</c:v>
                </c:pt>
                <c:pt idx="25601">
                  <c:v>110.40020921817199</c:v>
                </c:pt>
                <c:pt idx="25602">
                  <c:v>110.398925972776</c:v>
                </c:pt>
                <c:pt idx="25603">
                  <c:v>110.398613494665</c:v>
                </c:pt>
                <c:pt idx="25604">
                  <c:v>110.398266382407</c:v>
                </c:pt>
                <c:pt idx="25605">
                  <c:v>110.397416840326</c:v>
                </c:pt>
                <c:pt idx="25606">
                  <c:v>110.39711892003599</c:v>
                </c:pt>
                <c:pt idx="25607">
                  <c:v>110.395823399794</c:v>
                </c:pt>
                <c:pt idx="25608">
                  <c:v>110.39471995535401</c:v>
                </c:pt>
                <c:pt idx="25609">
                  <c:v>110.393491801721</c:v>
                </c:pt>
                <c:pt idx="25610">
                  <c:v>110.392611768482</c:v>
                </c:pt>
                <c:pt idx="25611">
                  <c:v>110.389863495752</c:v>
                </c:pt>
                <c:pt idx="25612">
                  <c:v>110.389344552723</c:v>
                </c:pt>
                <c:pt idx="25613">
                  <c:v>110.389223201268</c:v>
                </c:pt>
                <c:pt idx="25614">
                  <c:v>110.388944958352</c:v>
                </c:pt>
                <c:pt idx="25615">
                  <c:v>110.388612576771</c:v>
                </c:pt>
                <c:pt idx="25616">
                  <c:v>110.388400442452</c:v>
                </c:pt>
                <c:pt idx="25617">
                  <c:v>110.387754575375</c:v>
                </c:pt>
                <c:pt idx="25618">
                  <c:v>110.38775213722001</c:v>
                </c:pt>
                <c:pt idx="25619">
                  <c:v>110.38741749785</c:v>
                </c:pt>
                <c:pt idx="25620">
                  <c:v>110.387270940755</c:v>
                </c:pt>
                <c:pt idx="25621">
                  <c:v>110.386362192989</c:v>
                </c:pt>
                <c:pt idx="25622">
                  <c:v>110.38598529702099</c:v>
                </c:pt>
                <c:pt idx="25623">
                  <c:v>110.385327753578</c:v>
                </c:pt>
                <c:pt idx="25624">
                  <c:v>110.38461798733</c:v>
                </c:pt>
                <c:pt idx="25625">
                  <c:v>110.384427774844</c:v>
                </c:pt>
                <c:pt idx="25626">
                  <c:v>110.384183520542</c:v>
                </c:pt>
                <c:pt idx="25627">
                  <c:v>110.38413586079599</c:v>
                </c:pt>
                <c:pt idx="25628">
                  <c:v>110.383669291091</c:v>
                </c:pt>
                <c:pt idx="25629">
                  <c:v>110.383464503919</c:v>
                </c:pt>
                <c:pt idx="25630">
                  <c:v>110.38194898187101</c:v>
                </c:pt>
                <c:pt idx="25631">
                  <c:v>110.380923529437</c:v>
                </c:pt>
                <c:pt idx="25632">
                  <c:v>110.378186283809</c:v>
                </c:pt>
                <c:pt idx="25633">
                  <c:v>110.377762405466</c:v>
                </c:pt>
                <c:pt idx="25634">
                  <c:v>110.375822493268</c:v>
                </c:pt>
                <c:pt idx="25635">
                  <c:v>110.37542334326299</c:v>
                </c:pt>
                <c:pt idx="25636">
                  <c:v>110.374426355019</c:v>
                </c:pt>
                <c:pt idx="25637">
                  <c:v>110.37326340144701</c:v>
                </c:pt>
                <c:pt idx="25638">
                  <c:v>110.373054771174</c:v>
                </c:pt>
                <c:pt idx="25639">
                  <c:v>110.37257698818701</c:v>
                </c:pt>
                <c:pt idx="25640">
                  <c:v>110.372339995727</c:v>
                </c:pt>
                <c:pt idx="25641">
                  <c:v>110.372315680516</c:v>
                </c:pt>
                <c:pt idx="25642">
                  <c:v>110.37107812802</c:v>
                </c:pt>
                <c:pt idx="25643">
                  <c:v>110.37063967197101</c:v>
                </c:pt>
                <c:pt idx="25644">
                  <c:v>110.368844126995</c:v>
                </c:pt>
                <c:pt idx="25645">
                  <c:v>110.36817061778299</c:v>
                </c:pt>
                <c:pt idx="25646">
                  <c:v>110.36775602209001</c:v>
                </c:pt>
                <c:pt idx="25647">
                  <c:v>110.366774530274</c:v>
                </c:pt>
                <c:pt idx="25648">
                  <c:v>110.36593238242899</c:v>
                </c:pt>
                <c:pt idx="25649">
                  <c:v>110.365690018287</c:v>
                </c:pt>
                <c:pt idx="25650">
                  <c:v>110.36516733608801</c:v>
                </c:pt>
                <c:pt idx="25651">
                  <c:v>110.36376512596</c:v>
                </c:pt>
                <c:pt idx="25652">
                  <c:v>110.363306144297</c:v>
                </c:pt>
                <c:pt idx="25653">
                  <c:v>110.36293767156</c:v>
                </c:pt>
                <c:pt idx="25654">
                  <c:v>110.362491822507</c:v>
                </c:pt>
                <c:pt idx="25655">
                  <c:v>110.36130003240299</c:v>
                </c:pt>
                <c:pt idx="25656">
                  <c:v>110.361245866426</c:v>
                </c:pt>
                <c:pt idx="25657">
                  <c:v>110.359167837141</c:v>
                </c:pt>
                <c:pt idx="25658">
                  <c:v>110.35774922101901</c:v>
                </c:pt>
                <c:pt idx="25659">
                  <c:v>110.35718404955099</c:v>
                </c:pt>
                <c:pt idx="25660">
                  <c:v>110.35702926534501</c:v>
                </c:pt>
                <c:pt idx="25661">
                  <c:v>110.353673938038</c:v>
                </c:pt>
                <c:pt idx="25662">
                  <c:v>110.350025394746</c:v>
                </c:pt>
                <c:pt idx="25663">
                  <c:v>110.349638022512</c:v>
                </c:pt>
                <c:pt idx="25664">
                  <c:v>110.345585266421</c:v>
                </c:pt>
                <c:pt idx="25665">
                  <c:v>110.338266997697</c:v>
                </c:pt>
                <c:pt idx="25666">
                  <c:v>110.33716708204599</c:v>
                </c:pt>
                <c:pt idx="25667">
                  <c:v>110.336960951226</c:v>
                </c:pt>
                <c:pt idx="25668">
                  <c:v>110.33496361246399</c:v>
                </c:pt>
                <c:pt idx="25669">
                  <c:v>110.332728854724</c:v>
                </c:pt>
                <c:pt idx="25670">
                  <c:v>110.33250439241699</c:v>
                </c:pt>
                <c:pt idx="25671">
                  <c:v>110.33234572895201</c:v>
                </c:pt>
                <c:pt idx="25672">
                  <c:v>110.331776249006</c:v>
                </c:pt>
                <c:pt idx="25673">
                  <c:v>110.328875994767</c:v>
                </c:pt>
                <c:pt idx="25674">
                  <c:v>110.321649209703</c:v>
                </c:pt>
                <c:pt idx="25675">
                  <c:v>110.321054243148</c:v>
                </c:pt>
                <c:pt idx="25676">
                  <c:v>110.320227245163</c:v>
                </c:pt>
                <c:pt idx="25677">
                  <c:v>110.317582978774</c:v>
                </c:pt>
                <c:pt idx="25678">
                  <c:v>110.31442218181</c:v>
                </c:pt>
                <c:pt idx="25679">
                  <c:v>110.314182671639</c:v>
                </c:pt>
                <c:pt idx="25680">
                  <c:v>110.300459039844</c:v>
                </c:pt>
                <c:pt idx="25681">
                  <c:v>110.299063479531</c:v>
                </c:pt>
                <c:pt idx="25682">
                  <c:v>110.29898245453001</c:v>
                </c:pt>
                <c:pt idx="25683">
                  <c:v>110.296574688299</c:v>
                </c:pt>
                <c:pt idx="25684">
                  <c:v>110.29425364174</c:v>
                </c:pt>
                <c:pt idx="25685">
                  <c:v>110.270882133505</c:v>
                </c:pt>
                <c:pt idx="25686">
                  <c:v>110.26882812176299</c:v>
                </c:pt>
                <c:pt idx="25687">
                  <c:v>110.261303671893</c:v>
                </c:pt>
                <c:pt idx="25688">
                  <c:v>110.252719220169</c:v>
                </c:pt>
                <c:pt idx="25689">
                  <c:v>110.244721358405</c:v>
                </c:pt>
                <c:pt idx="25690">
                  <c:v>110.23937299931499</c:v>
                </c:pt>
                <c:pt idx="25691">
                  <c:v>110.23863235791499</c:v>
                </c:pt>
                <c:pt idx="25692">
                  <c:v>110.218089385223</c:v>
                </c:pt>
                <c:pt idx="25693">
                  <c:v>110.215629204436</c:v>
                </c:pt>
                <c:pt idx="25694">
                  <c:v>110.198939438187</c:v>
                </c:pt>
                <c:pt idx="25695">
                  <c:v>110.19170821248299</c:v>
                </c:pt>
                <c:pt idx="25696">
                  <c:v>110.188611954785</c:v>
                </c:pt>
                <c:pt idx="25697">
                  <c:v>110.179419562013</c:v>
                </c:pt>
                <c:pt idx="25698">
                  <c:v>110.177164678689</c:v>
                </c:pt>
                <c:pt idx="25699">
                  <c:v>110.177122483804</c:v>
                </c:pt>
                <c:pt idx="25700">
                  <c:v>110.16682329534601</c:v>
                </c:pt>
                <c:pt idx="25701">
                  <c:v>110.16345114989301</c:v>
                </c:pt>
                <c:pt idx="25702">
                  <c:v>110.161318715131</c:v>
                </c:pt>
                <c:pt idx="25703">
                  <c:v>110.15871077718199</c:v>
                </c:pt>
                <c:pt idx="25704">
                  <c:v>110.15785911213899</c:v>
                </c:pt>
                <c:pt idx="25705">
                  <c:v>110.157810020703</c:v>
                </c:pt>
                <c:pt idx="25706">
                  <c:v>110.155864473064</c:v>
                </c:pt>
                <c:pt idx="25707">
                  <c:v>110.155584547689</c:v>
                </c:pt>
                <c:pt idx="25708">
                  <c:v>110.152940112896</c:v>
                </c:pt>
                <c:pt idx="25709">
                  <c:v>110.152044976249</c:v>
                </c:pt>
                <c:pt idx="25710">
                  <c:v>110.14616295506799</c:v>
                </c:pt>
                <c:pt idx="25711">
                  <c:v>110.142807125095</c:v>
                </c:pt>
                <c:pt idx="25712">
                  <c:v>110.141168756726</c:v>
                </c:pt>
                <c:pt idx="25713">
                  <c:v>110.14008726252401</c:v>
                </c:pt>
                <c:pt idx="25714">
                  <c:v>110.13442801958701</c:v>
                </c:pt>
                <c:pt idx="25715">
                  <c:v>110.128525345637</c:v>
                </c:pt>
                <c:pt idx="25716">
                  <c:v>110.12608752603199</c:v>
                </c:pt>
                <c:pt idx="25717">
                  <c:v>110.125393228665</c:v>
                </c:pt>
                <c:pt idx="25718">
                  <c:v>110.122879288004</c:v>
                </c:pt>
                <c:pt idx="25719">
                  <c:v>110.121544884259</c:v>
                </c:pt>
                <c:pt idx="25720">
                  <c:v>110.119250261275</c:v>
                </c:pt>
                <c:pt idx="25721">
                  <c:v>110.11681022787999</c:v>
                </c:pt>
                <c:pt idx="25722">
                  <c:v>110.1131547917</c:v>
                </c:pt>
                <c:pt idx="25723">
                  <c:v>110.110553708881</c:v>
                </c:pt>
                <c:pt idx="25724">
                  <c:v>110.109471181557</c:v>
                </c:pt>
                <c:pt idx="25725">
                  <c:v>110.10775506891299</c:v>
                </c:pt>
                <c:pt idx="25726">
                  <c:v>110.10194732370201</c:v>
                </c:pt>
                <c:pt idx="25727">
                  <c:v>110.098368782601</c:v>
                </c:pt>
                <c:pt idx="25728">
                  <c:v>110.09361506307199</c:v>
                </c:pt>
                <c:pt idx="25729">
                  <c:v>110.092736801909</c:v>
                </c:pt>
                <c:pt idx="25730">
                  <c:v>110.092512151023</c:v>
                </c:pt>
                <c:pt idx="25731">
                  <c:v>110.089740806509</c:v>
                </c:pt>
                <c:pt idx="25732">
                  <c:v>110.085879234335</c:v>
                </c:pt>
                <c:pt idx="25733">
                  <c:v>110.07490724566701</c:v>
                </c:pt>
                <c:pt idx="25734">
                  <c:v>110.07327658952499</c:v>
                </c:pt>
                <c:pt idx="25735">
                  <c:v>110.07136896553899</c:v>
                </c:pt>
                <c:pt idx="25736">
                  <c:v>110.067271560932</c:v>
                </c:pt>
                <c:pt idx="25737">
                  <c:v>110.059333088863</c:v>
                </c:pt>
                <c:pt idx="25738">
                  <c:v>110.053803080647</c:v>
                </c:pt>
                <c:pt idx="25739">
                  <c:v>110.052817196359</c:v>
                </c:pt>
                <c:pt idx="25740">
                  <c:v>110.04310352603299</c:v>
                </c:pt>
                <c:pt idx="25741">
                  <c:v>110.039485201923</c:v>
                </c:pt>
                <c:pt idx="25742">
                  <c:v>110.039342930071</c:v>
                </c:pt>
                <c:pt idx="25743">
                  <c:v>110.034721915475</c:v>
                </c:pt>
                <c:pt idx="25744">
                  <c:v>110.032876527696</c:v>
                </c:pt>
                <c:pt idx="25745">
                  <c:v>110.031575499076</c:v>
                </c:pt>
                <c:pt idx="25746">
                  <c:v>110.029385784276</c:v>
                </c:pt>
                <c:pt idx="25747">
                  <c:v>110.026612305738</c:v>
                </c:pt>
                <c:pt idx="25748">
                  <c:v>110.025691383976</c:v>
                </c:pt>
                <c:pt idx="25749">
                  <c:v>110.018884922426</c:v>
                </c:pt>
                <c:pt idx="25750">
                  <c:v>110.017144259674</c:v>
                </c:pt>
                <c:pt idx="25751">
                  <c:v>110.013854474731</c:v>
                </c:pt>
                <c:pt idx="25752">
                  <c:v>110.012857933994</c:v>
                </c:pt>
                <c:pt idx="25753">
                  <c:v>110.012479401851</c:v>
                </c:pt>
                <c:pt idx="25754">
                  <c:v>110.009415996312</c:v>
                </c:pt>
                <c:pt idx="25755">
                  <c:v>109.99670231907901</c:v>
                </c:pt>
                <c:pt idx="25756">
                  <c:v>109.993838343715</c:v>
                </c:pt>
                <c:pt idx="25757">
                  <c:v>109.989713258675</c:v>
                </c:pt>
                <c:pt idx="25758">
                  <c:v>109.982951804728</c:v>
                </c:pt>
                <c:pt idx="25759">
                  <c:v>109.980540097484</c:v>
                </c:pt>
                <c:pt idx="25760">
                  <c:v>109.972625452909</c:v>
                </c:pt>
                <c:pt idx="25761">
                  <c:v>109.96310376557</c:v>
                </c:pt>
                <c:pt idx="25762">
                  <c:v>109.96137208857699</c:v>
                </c:pt>
                <c:pt idx="25763">
                  <c:v>109.95705352086399</c:v>
                </c:pt>
                <c:pt idx="25764">
                  <c:v>109.955017659568</c:v>
                </c:pt>
                <c:pt idx="25765">
                  <c:v>109.95171998116599</c:v>
                </c:pt>
                <c:pt idx="25766">
                  <c:v>109.95147055611299</c:v>
                </c:pt>
                <c:pt idx="25767">
                  <c:v>109.944761826668</c:v>
                </c:pt>
                <c:pt idx="25768">
                  <c:v>109.944589024431</c:v>
                </c:pt>
                <c:pt idx="25769">
                  <c:v>109.936286424953</c:v>
                </c:pt>
                <c:pt idx="25770">
                  <c:v>109.93363762313901</c:v>
                </c:pt>
                <c:pt idx="25771">
                  <c:v>109.920802788263</c:v>
                </c:pt>
                <c:pt idx="25772">
                  <c:v>109.92041646054</c:v>
                </c:pt>
                <c:pt idx="25773">
                  <c:v>109.91524325541801</c:v>
                </c:pt>
                <c:pt idx="25774">
                  <c:v>109.914876123119</c:v>
                </c:pt>
                <c:pt idx="25775">
                  <c:v>109.913108707707</c:v>
                </c:pt>
                <c:pt idx="25776">
                  <c:v>109.91302502788599</c:v>
                </c:pt>
                <c:pt idx="25777">
                  <c:v>109.91297207421</c:v>
                </c:pt>
                <c:pt idx="25778">
                  <c:v>109.911894862848</c:v>
                </c:pt>
                <c:pt idx="25779">
                  <c:v>109.905394901146</c:v>
                </c:pt>
                <c:pt idx="25780">
                  <c:v>109.90443200214099</c:v>
                </c:pt>
                <c:pt idx="25781">
                  <c:v>109.90287138956</c:v>
                </c:pt>
                <c:pt idx="25782">
                  <c:v>109.90229954645901</c:v>
                </c:pt>
                <c:pt idx="25783">
                  <c:v>109.899100268494</c:v>
                </c:pt>
                <c:pt idx="25784">
                  <c:v>109.885437058867</c:v>
                </c:pt>
                <c:pt idx="25785">
                  <c:v>109.88543286073001</c:v>
                </c:pt>
                <c:pt idx="25786">
                  <c:v>109.88210816389</c:v>
                </c:pt>
                <c:pt idx="25787">
                  <c:v>109.879156425528</c:v>
                </c:pt>
                <c:pt idx="25788">
                  <c:v>109.877358652824</c:v>
                </c:pt>
                <c:pt idx="25789">
                  <c:v>109.87464066996</c:v>
                </c:pt>
                <c:pt idx="25790">
                  <c:v>109.871198137069</c:v>
                </c:pt>
                <c:pt idx="25791">
                  <c:v>109.870328053319</c:v>
                </c:pt>
                <c:pt idx="25792">
                  <c:v>109.862211332782</c:v>
                </c:pt>
                <c:pt idx="25793">
                  <c:v>109.84963053926801</c:v>
                </c:pt>
                <c:pt idx="25794">
                  <c:v>109.833765765526</c:v>
                </c:pt>
                <c:pt idx="25795">
                  <c:v>109.833333984015</c:v>
                </c:pt>
                <c:pt idx="25796">
                  <c:v>109.830436699714</c:v>
                </c:pt>
                <c:pt idx="25797">
                  <c:v>109.82208572571599</c:v>
                </c:pt>
                <c:pt idx="25798">
                  <c:v>109.816096033449</c:v>
                </c:pt>
                <c:pt idx="25799">
                  <c:v>109.813509853483</c:v>
                </c:pt>
                <c:pt idx="25800">
                  <c:v>109.81020025184201</c:v>
                </c:pt>
                <c:pt idx="25801">
                  <c:v>109.80375735931</c:v>
                </c:pt>
                <c:pt idx="25802">
                  <c:v>109.802971440652</c:v>
                </c:pt>
                <c:pt idx="25803">
                  <c:v>109.794700562904</c:v>
                </c:pt>
                <c:pt idx="25804">
                  <c:v>109.787237847743</c:v>
                </c:pt>
                <c:pt idx="25805">
                  <c:v>109.783840093034</c:v>
                </c:pt>
                <c:pt idx="25806">
                  <c:v>109.783728104397</c:v>
                </c:pt>
                <c:pt idx="25807">
                  <c:v>109.782764111162</c:v>
                </c:pt>
                <c:pt idx="25808">
                  <c:v>109.779740153774</c:v>
                </c:pt>
                <c:pt idx="25809">
                  <c:v>109.76780230122201</c:v>
                </c:pt>
                <c:pt idx="25810">
                  <c:v>109.76405751873899</c:v>
                </c:pt>
                <c:pt idx="25811">
                  <c:v>109.753217599935</c:v>
                </c:pt>
                <c:pt idx="25812">
                  <c:v>109.713202796722</c:v>
                </c:pt>
                <c:pt idx="25813">
                  <c:v>109.71177088589501</c:v>
                </c:pt>
                <c:pt idx="25814">
                  <c:v>109.678741012288</c:v>
                </c:pt>
                <c:pt idx="25815">
                  <c:v>109.637209329116</c:v>
                </c:pt>
                <c:pt idx="25816">
                  <c:v>109.632063179209</c:v>
                </c:pt>
                <c:pt idx="25817">
                  <c:v>109.63172384993</c:v>
                </c:pt>
                <c:pt idx="25818">
                  <c:v>109.625575298741</c:v>
                </c:pt>
                <c:pt idx="25819">
                  <c:v>109.62319030550501</c:v>
                </c:pt>
                <c:pt idx="25820">
                  <c:v>109.57923501264</c:v>
                </c:pt>
                <c:pt idx="25821">
                  <c:v>109.556367112643</c:v>
                </c:pt>
                <c:pt idx="25822">
                  <c:v>109.547296585468</c:v>
                </c:pt>
                <c:pt idx="25823">
                  <c:v>109.545479431098</c:v>
                </c:pt>
                <c:pt idx="25824">
                  <c:v>109.54355317365101</c:v>
                </c:pt>
                <c:pt idx="25825">
                  <c:v>109.54241630782001</c:v>
                </c:pt>
                <c:pt idx="25826">
                  <c:v>109.53654391964101</c:v>
                </c:pt>
                <c:pt idx="25827">
                  <c:v>109.53422850174501</c:v>
                </c:pt>
                <c:pt idx="25828">
                  <c:v>109.533627142288</c:v>
                </c:pt>
                <c:pt idx="25829">
                  <c:v>109.529867876577</c:v>
                </c:pt>
                <c:pt idx="25830">
                  <c:v>109.529413380958</c:v>
                </c:pt>
                <c:pt idx="25831">
                  <c:v>109.52896553891399</c:v>
                </c:pt>
                <c:pt idx="25832">
                  <c:v>109.527089115656</c:v>
                </c:pt>
                <c:pt idx="25833">
                  <c:v>109.52612600346301</c:v>
                </c:pt>
                <c:pt idx="25834">
                  <c:v>109.52413738377901</c:v>
                </c:pt>
                <c:pt idx="25835">
                  <c:v>109.51566669598201</c:v>
                </c:pt>
                <c:pt idx="25836">
                  <c:v>109.513656863164</c:v>
                </c:pt>
                <c:pt idx="25837">
                  <c:v>109.513024184595</c:v>
                </c:pt>
                <c:pt idx="25838">
                  <c:v>109.50960850505</c:v>
                </c:pt>
                <c:pt idx="25839">
                  <c:v>109.508401730001</c:v>
                </c:pt>
                <c:pt idx="25840">
                  <c:v>109.498857023174</c:v>
                </c:pt>
                <c:pt idx="25841">
                  <c:v>109.49783416944901</c:v>
                </c:pt>
                <c:pt idx="25842">
                  <c:v>109.49295786688</c:v>
                </c:pt>
                <c:pt idx="25843">
                  <c:v>109.492114161554</c:v>
                </c:pt>
                <c:pt idx="25844">
                  <c:v>109.48502281979501</c:v>
                </c:pt>
                <c:pt idx="25845">
                  <c:v>109.478386568527</c:v>
                </c:pt>
                <c:pt idx="25846">
                  <c:v>109.461203516612</c:v>
                </c:pt>
                <c:pt idx="25847">
                  <c:v>109.453800910488</c:v>
                </c:pt>
                <c:pt idx="25848">
                  <c:v>109.404065237052</c:v>
                </c:pt>
                <c:pt idx="25849">
                  <c:v>109.393029522855</c:v>
                </c:pt>
                <c:pt idx="25850">
                  <c:v>109.391495662205</c:v>
                </c:pt>
                <c:pt idx="25851">
                  <c:v>109.388883133242</c:v>
                </c:pt>
                <c:pt idx="25852">
                  <c:v>109.382536491702</c:v>
                </c:pt>
                <c:pt idx="25853">
                  <c:v>109.380600141263</c:v>
                </c:pt>
                <c:pt idx="25854">
                  <c:v>109.377687095805</c:v>
                </c:pt>
                <c:pt idx="25855">
                  <c:v>109.37659497883</c:v>
                </c:pt>
                <c:pt idx="25856">
                  <c:v>109.37624161328</c:v>
                </c:pt>
                <c:pt idx="25857">
                  <c:v>109.37555408222499</c:v>
                </c:pt>
                <c:pt idx="25858">
                  <c:v>109.374852160312</c:v>
                </c:pt>
                <c:pt idx="25859">
                  <c:v>109.374805731405</c:v>
                </c:pt>
                <c:pt idx="25860">
                  <c:v>109.373704521457</c:v>
                </c:pt>
                <c:pt idx="25861">
                  <c:v>109.37368157514101</c:v>
                </c:pt>
                <c:pt idx="25862">
                  <c:v>109.37322759644201</c:v>
                </c:pt>
                <c:pt idx="25863">
                  <c:v>109.372851895276</c:v>
                </c:pt>
                <c:pt idx="25864">
                  <c:v>109.372122126744</c:v>
                </c:pt>
                <c:pt idx="25865">
                  <c:v>109.37202505037899</c:v>
                </c:pt>
                <c:pt idx="25866">
                  <c:v>109.371805542592</c:v>
                </c:pt>
                <c:pt idx="25867">
                  <c:v>109.371079879823</c:v>
                </c:pt>
                <c:pt idx="25868">
                  <c:v>109.37090356890501</c:v>
                </c:pt>
                <c:pt idx="25869">
                  <c:v>109.370609279763</c:v>
                </c:pt>
                <c:pt idx="25870">
                  <c:v>109.36917623619701</c:v>
                </c:pt>
                <c:pt idx="25871">
                  <c:v>109.369020804912</c:v>
                </c:pt>
                <c:pt idx="25872">
                  <c:v>109.367594421004</c:v>
                </c:pt>
                <c:pt idx="25873">
                  <c:v>109.36740148595899</c:v>
                </c:pt>
                <c:pt idx="25874">
                  <c:v>109.367351878531</c:v>
                </c:pt>
                <c:pt idx="25875">
                  <c:v>109.36684573332801</c:v>
                </c:pt>
                <c:pt idx="25876">
                  <c:v>109.36509063568199</c:v>
                </c:pt>
                <c:pt idx="25877">
                  <c:v>109.363373478239</c:v>
                </c:pt>
                <c:pt idx="25878">
                  <c:v>109.36273604340001</c:v>
                </c:pt>
                <c:pt idx="25879">
                  <c:v>109.36139423725</c:v>
                </c:pt>
                <c:pt idx="25880">
                  <c:v>109.360846207199</c:v>
                </c:pt>
                <c:pt idx="25881">
                  <c:v>109.360839340807</c:v>
                </c:pt>
                <c:pt idx="25882">
                  <c:v>109.360801139895</c:v>
                </c:pt>
                <c:pt idx="25883">
                  <c:v>109.360600886735</c:v>
                </c:pt>
                <c:pt idx="25884">
                  <c:v>109.360599320422</c:v>
                </c:pt>
                <c:pt idx="25885">
                  <c:v>109.360585286529</c:v>
                </c:pt>
                <c:pt idx="25886">
                  <c:v>109.360570861547</c:v>
                </c:pt>
                <c:pt idx="25887">
                  <c:v>109.36052145022499</c:v>
                </c:pt>
                <c:pt idx="25888">
                  <c:v>109.360433384499</c:v>
                </c:pt>
                <c:pt idx="25889">
                  <c:v>109.360427099662</c:v>
                </c:pt>
                <c:pt idx="25890">
                  <c:v>109.36034074963101</c:v>
                </c:pt>
                <c:pt idx="25891">
                  <c:v>109.360274820724</c:v>
                </c:pt>
                <c:pt idx="25892">
                  <c:v>109.360145154495</c:v>
                </c:pt>
                <c:pt idx="25893">
                  <c:v>109.360041998684</c:v>
                </c:pt>
                <c:pt idx="25894">
                  <c:v>109.35991972554901</c:v>
                </c:pt>
                <c:pt idx="25895">
                  <c:v>109.359903892544</c:v>
                </c:pt>
                <c:pt idx="25896">
                  <c:v>109.35987842907301</c:v>
                </c:pt>
                <c:pt idx="25897">
                  <c:v>109.35984786091601</c:v>
                </c:pt>
                <c:pt idx="25898">
                  <c:v>109.359822098796</c:v>
                </c:pt>
                <c:pt idx="25899">
                  <c:v>109.35980218571</c:v>
                </c:pt>
                <c:pt idx="25900">
                  <c:v>109.359736692026</c:v>
                </c:pt>
                <c:pt idx="25901">
                  <c:v>109.359660652085</c:v>
                </c:pt>
                <c:pt idx="25902">
                  <c:v>109.35954265833701</c:v>
                </c:pt>
                <c:pt idx="25903">
                  <c:v>109.359503156608</c:v>
                </c:pt>
                <c:pt idx="25904">
                  <c:v>109.359369268514</c:v>
                </c:pt>
                <c:pt idx="25905">
                  <c:v>109.359258721477</c:v>
                </c:pt>
                <c:pt idx="25906">
                  <c:v>109.359222064958</c:v>
                </c:pt>
                <c:pt idx="25907">
                  <c:v>109.359086802004</c:v>
                </c:pt>
                <c:pt idx="25908">
                  <c:v>109.359033209939</c:v>
                </c:pt>
                <c:pt idx="25909">
                  <c:v>109.359022455504</c:v>
                </c:pt>
                <c:pt idx="25910">
                  <c:v>109.35891746522</c:v>
                </c:pt>
                <c:pt idx="25911">
                  <c:v>109.35888350274</c:v>
                </c:pt>
                <c:pt idx="25912">
                  <c:v>109.358762125243</c:v>
                </c:pt>
                <c:pt idx="25913">
                  <c:v>109.358726933182</c:v>
                </c:pt>
                <c:pt idx="25914">
                  <c:v>109.358694520169</c:v>
                </c:pt>
                <c:pt idx="25915">
                  <c:v>109.358327848724</c:v>
                </c:pt>
                <c:pt idx="25916">
                  <c:v>109.35820335167099</c:v>
                </c:pt>
                <c:pt idx="25917">
                  <c:v>109.35814482928301</c:v>
                </c:pt>
                <c:pt idx="25918">
                  <c:v>109.358138625785</c:v>
                </c:pt>
                <c:pt idx="25919">
                  <c:v>109.358118693001</c:v>
                </c:pt>
                <c:pt idx="25920">
                  <c:v>109.35801513831601</c:v>
                </c:pt>
                <c:pt idx="25921">
                  <c:v>109.357872757772</c:v>
                </c:pt>
                <c:pt idx="25922">
                  <c:v>109.357863348332</c:v>
                </c:pt>
                <c:pt idx="25923">
                  <c:v>109.35773500795599</c:v>
                </c:pt>
                <c:pt idx="25924">
                  <c:v>109.357502748591</c:v>
                </c:pt>
                <c:pt idx="25925">
                  <c:v>109.35704246908</c:v>
                </c:pt>
                <c:pt idx="25926">
                  <c:v>109.35651314037899</c:v>
                </c:pt>
                <c:pt idx="25927">
                  <c:v>109.35584797579</c:v>
                </c:pt>
                <c:pt idx="25928">
                  <c:v>109.354623880429</c:v>
                </c:pt>
                <c:pt idx="25929">
                  <c:v>109.354397226964</c:v>
                </c:pt>
                <c:pt idx="25930">
                  <c:v>109.353168605202</c:v>
                </c:pt>
                <c:pt idx="25931">
                  <c:v>109.352033064536</c:v>
                </c:pt>
                <c:pt idx="25932">
                  <c:v>109.351870165934</c:v>
                </c:pt>
                <c:pt idx="25933">
                  <c:v>109.351666001883</c:v>
                </c:pt>
                <c:pt idx="25934">
                  <c:v>109.350032165927</c:v>
                </c:pt>
                <c:pt idx="25935">
                  <c:v>109.349628748342</c:v>
                </c:pt>
                <c:pt idx="25936">
                  <c:v>109.34930574846901</c:v>
                </c:pt>
                <c:pt idx="25937">
                  <c:v>109.34825455528301</c:v>
                </c:pt>
                <c:pt idx="25938">
                  <c:v>109.347234923315</c:v>
                </c:pt>
                <c:pt idx="25939">
                  <c:v>109.346960687631</c:v>
                </c:pt>
                <c:pt idx="25940">
                  <c:v>109.346914081487</c:v>
                </c:pt>
                <c:pt idx="25941">
                  <c:v>109.346822373414</c:v>
                </c:pt>
                <c:pt idx="25942">
                  <c:v>109.346805426571</c:v>
                </c:pt>
                <c:pt idx="25943">
                  <c:v>109.34538659613099</c:v>
                </c:pt>
                <c:pt idx="25944">
                  <c:v>109.345138793963</c:v>
                </c:pt>
                <c:pt idx="25945">
                  <c:v>109.342334982746</c:v>
                </c:pt>
                <c:pt idx="25946">
                  <c:v>109.34022465378899</c:v>
                </c:pt>
                <c:pt idx="25947">
                  <c:v>109.33940754295401</c:v>
                </c:pt>
                <c:pt idx="25948">
                  <c:v>109.338826076411</c:v>
                </c:pt>
                <c:pt idx="25949">
                  <c:v>109.338443004119</c:v>
                </c:pt>
                <c:pt idx="25950">
                  <c:v>109.338421068237</c:v>
                </c:pt>
                <c:pt idx="25951">
                  <c:v>109.338300495013</c:v>
                </c:pt>
                <c:pt idx="25952">
                  <c:v>109.337319375169</c:v>
                </c:pt>
                <c:pt idx="25953">
                  <c:v>109.336805201</c:v>
                </c:pt>
                <c:pt idx="25954">
                  <c:v>109.336682553375</c:v>
                </c:pt>
                <c:pt idx="25955">
                  <c:v>109.33652658558501</c:v>
                </c:pt>
                <c:pt idx="25956">
                  <c:v>109.33646506108801</c:v>
                </c:pt>
                <c:pt idx="25957">
                  <c:v>109.334924694492</c:v>
                </c:pt>
                <c:pt idx="25958">
                  <c:v>109.33472443567</c:v>
                </c:pt>
                <c:pt idx="25959">
                  <c:v>109.334630105117</c:v>
                </c:pt>
                <c:pt idx="25960">
                  <c:v>109.33461980127301</c:v>
                </c:pt>
                <c:pt idx="25961">
                  <c:v>109.334348399429</c:v>
                </c:pt>
                <c:pt idx="25962">
                  <c:v>109.33396063155</c:v>
                </c:pt>
                <c:pt idx="25963">
                  <c:v>109.331499622699</c:v>
                </c:pt>
                <c:pt idx="25964">
                  <c:v>109.33084332860901</c:v>
                </c:pt>
                <c:pt idx="25965">
                  <c:v>109.330246466112</c:v>
                </c:pt>
                <c:pt idx="25966">
                  <c:v>109.33012480464799</c:v>
                </c:pt>
                <c:pt idx="25967">
                  <c:v>109.3289296124</c:v>
                </c:pt>
                <c:pt idx="25968">
                  <c:v>109.32866699637199</c:v>
                </c:pt>
                <c:pt idx="25969">
                  <c:v>109.328452306675</c:v>
                </c:pt>
                <c:pt idx="25970">
                  <c:v>109.32787637497201</c:v>
                </c:pt>
                <c:pt idx="25971">
                  <c:v>109.327375545219</c:v>
                </c:pt>
                <c:pt idx="25972">
                  <c:v>109.326040085762</c:v>
                </c:pt>
                <c:pt idx="25973">
                  <c:v>109.325886379263</c:v>
                </c:pt>
                <c:pt idx="25974">
                  <c:v>109.325499156582</c:v>
                </c:pt>
                <c:pt idx="25975">
                  <c:v>109.32469606383501</c:v>
                </c:pt>
                <c:pt idx="25976">
                  <c:v>109.324564569309</c:v>
                </c:pt>
                <c:pt idx="25977">
                  <c:v>109.324544787815</c:v>
                </c:pt>
                <c:pt idx="25978">
                  <c:v>109.32403857205399</c:v>
                </c:pt>
                <c:pt idx="25979">
                  <c:v>109.32336066644601</c:v>
                </c:pt>
                <c:pt idx="25980">
                  <c:v>109.322531991047</c:v>
                </c:pt>
                <c:pt idx="25981">
                  <c:v>109.32180429094301</c:v>
                </c:pt>
                <c:pt idx="25982">
                  <c:v>109.321354742658</c:v>
                </c:pt>
                <c:pt idx="25983">
                  <c:v>109.32131462600999</c:v>
                </c:pt>
                <c:pt idx="25984">
                  <c:v>109.321249710719</c:v>
                </c:pt>
                <c:pt idx="25985">
                  <c:v>109.320239111554</c:v>
                </c:pt>
                <c:pt idx="25986">
                  <c:v>109.31983451526099</c:v>
                </c:pt>
                <c:pt idx="25987">
                  <c:v>109.31974895741401</c:v>
                </c:pt>
                <c:pt idx="25988">
                  <c:v>109.319230999336</c:v>
                </c:pt>
                <c:pt idx="25989">
                  <c:v>109.31920551731299</c:v>
                </c:pt>
                <c:pt idx="25990">
                  <c:v>109.317559616113</c:v>
                </c:pt>
                <c:pt idx="25991">
                  <c:v>109.31667413957599</c:v>
                </c:pt>
                <c:pt idx="25992">
                  <c:v>109.316637793393</c:v>
                </c:pt>
                <c:pt idx="25993">
                  <c:v>109.31512098228499</c:v>
                </c:pt>
                <c:pt idx="25994">
                  <c:v>109.314775038674</c:v>
                </c:pt>
                <c:pt idx="25995">
                  <c:v>109.314521588857</c:v>
                </c:pt>
                <c:pt idx="25996">
                  <c:v>109.31432364398999</c:v>
                </c:pt>
                <c:pt idx="25997">
                  <c:v>109.314163296948</c:v>
                </c:pt>
                <c:pt idx="25998">
                  <c:v>109.313288078379</c:v>
                </c:pt>
                <c:pt idx="25999">
                  <c:v>109.31266768922001</c:v>
                </c:pt>
                <c:pt idx="26000">
                  <c:v>109.312568572713</c:v>
                </c:pt>
                <c:pt idx="26001">
                  <c:v>109.311566849093</c:v>
                </c:pt>
                <c:pt idx="26002">
                  <c:v>109.309950746075</c:v>
                </c:pt>
                <c:pt idx="26003">
                  <c:v>109.309411460818</c:v>
                </c:pt>
                <c:pt idx="26004">
                  <c:v>109.309006939182</c:v>
                </c:pt>
                <c:pt idx="26005">
                  <c:v>109.30670893798001</c:v>
                </c:pt>
                <c:pt idx="26006">
                  <c:v>109.30669681668699</c:v>
                </c:pt>
                <c:pt idx="26007">
                  <c:v>109.306411798922</c:v>
                </c:pt>
                <c:pt idx="26008">
                  <c:v>109.306146056028</c:v>
                </c:pt>
                <c:pt idx="26009">
                  <c:v>109.30579002006201</c:v>
                </c:pt>
                <c:pt idx="26010">
                  <c:v>109.304057334232</c:v>
                </c:pt>
                <c:pt idx="26011">
                  <c:v>109.30338331814301</c:v>
                </c:pt>
                <c:pt idx="26012">
                  <c:v>109.30163476982101</c:v>
                </c:pt>
                <c:pt idx="26013">
                  <c:v>109.300614112575</c:v>
                </c:pt>
                <c:pt idx="26014">
                  <c:v>109.30035489470799</c:v>
                </c:pt>
                <c:pt idx="26015">
                  <c:v>109.299065864789</c:v>
                </c:pt>
                <c:pt idx="26016">
                  <c:v>109.29859346044</c:v>
                </c:pt>
                <c:pt idx="26017">
                  <c:v>109.296662993173</c:v>
                </c:pt>
                <c:pt idx="26018">
                  <c:v>109.29468585354699</c:v>
                </c:pt>
                <c:pt idx="26019">
                  <c:v>109.29328150848301</c:v>
                </c:pt>
                <c:pt idx="26020">
                  <c:v>109.292189604341</c:v>
                </c:pt>
                <c:pt idx="26021">
                  <c:v>109.287491348472</c:v>
                </c:pt>
                <c:pt idx="26022">
                  <c:v>109.286673743953</c:v>
                </c:pt>
                <c:pt idx="26023">
                  <c:v>109.28200850609601</c:v>
                </c:pt>
                <c:pt idx="26024">
                  <c:v>109.278716207854</c:v>
                </c:pt>
                <c:pt idx="26025">
                  <c:v>109.257297026378</c:v>
                </c:pt>
                <c:pt idx="26026">
                  <c:v>109.25545148749499</c:v>
                </c:pt>
                <c:pt idx="26027">
                  <c:v>109.242005872842</c:v>
                </c:pt>
                <c:pt idx="26028">
                  <c:v>109.19384891595899</c:v>
                </c:pt>
                <c:pt idx="26029">
                  <c:v>109.158094919051</c:v>
                </c:pt>
                <c:pt idx="26030">
                  <c:v>109.153782761145</c:v>
                </c:pt>
                <c:pt idx="26031">
                  <c:v>109.153577882427</c:v>
                </c:pt>
                <c:pt idx="26032">
                  <c:v>109.153541045171</c:v>
                </c:pt>
                <c:pt idx="26033">
                  <c:v>109.153495463694</c:v>
                </c:pt>
                <c:pt idx="26034">
                  <c:v>109.15345621607401</c:v>
                </c:pt>
                <c:pt idx="26035">
                  <c:v>109.153329780826</c:v>
                </c:pt>
                <c:pt idx="26036">
                  <c:v>109.15331222283299</c:v>
                </c:pt>
                <c:pt idx="26037">
                  <c:v>109.15329879995799</c:v>
                </c:pt>
                <c:pt idx="26038">
                  <c:v>109.153277854039</c:v>
                </c:pt>
                <c:pt idx="26039">
                  <c:v>109.15326506125101</c:v>
                </c:pt>
                <c:pt idx="26040">
                  <c:v>109.153224939558</c:v>
                </c:pt>
                <c:pt idx="26041">
                  <c:v>109.153140575671</c:v>
                </c:pt>
                <c:pt idx="26042">
                  <c:v>109.153119601732</c:v>
                </c:pt>
                <c:pt idx="26043">
                  <c:v>109.153054006378</c:v>
                </c:pt>
                <c:pt idx="26044">
                  <c:v>109.152973013528</c:v>
                </c:pt>
                <c:pt idx="26045">
                  <c:v>109.15270363552899</c:v>
                </c:pt>
                <c:pt idx="26046">
                  <c:v>109.152621748717</c:v>
                </c:pt>
                <c:pt idx="26047">
                  <c:v>109.152605322273</c:v>
                </c:pt>
                <c:pt idx="26048">
                  <c:v>109.152539169866</c:v>
                </c:pt>
                <c:pt idx="26049">
                  <c:v>109.152505325448</c:v>
                </c:pt>
                <c:pt idx="26050">
                  <c:v>109.152483033734</c:v>
                </c:pt>
                <c:pt idx="26051">
                  <c:v>109.15244289479701</c:v>
                </c:pt>
                <c:pt idx="26052">
                  <c:v>109.151903706268</c:v>
                </c:pt>
                <c:pt idx="26053">
                  <c:v>109.15190206618399</c:v>
                </c:pt>
                <c:pt idx="26054">
                  <c:v>109.151586788435</c:v>
                </c:pt>
                <c:pt idx="26055">
                  <c:v>109.151390502878</c:v>
                </c:pt>
                <c:pt idx="26056">
                  <c:v>109.150776151833</c:v>
                </c:pt>
                <c:pt idx="26057">
                  <c:v>109.150766943093</c:v>
                </c:pt>
                <c:pt idx="26058">
                  <c:v>109.150224518382</c:v>
                </c:pt>
                <c:pt idx="26059">
                  <c:v>109.14971113738299</c:v>
                </c:pt>
                <c:pt idx="26060">
                  <c:v>109.14961793063399</c:v>
                </c:pt>
                <c:pt idx="26061">
                  <c:v>109.149354572711</c:v>
                </c:pt>
                <c:pt idx="26062">
                  <c:v>109.14932237998801</c:v>
                </c:pt>
                <c:pt idx="26063">
                  <c:v>109.14923500582501</c:v>
                </c:pt>
                <c:pt idx="26064">
                  <c:v>109.149214643542</c:v>
                </c:pt>
                <c:pt idx="26065">
                  <c:v>109.148374084644</c:v>
                </c:pt>
                <c:pt idx="26066">
                  <c:v>109.129848613129</c:v>
                </c:pt>
                <c:pt idx="26067">
                  <c:v>109.11341349461</c:v>
                </c:pt>
                <c:pt idx="26068">
                  <c:v>109.100483719141</c:v>
                </c:pt>
                <c:pt idx="26069">
                  <c:v>109.075611486531</c:v>
                </c:pt>
                <c:pt idx="26070">
                  <c:v>109.049218739697</c:v>
                </c:pt>
                <c:pt idx="26071">
                  <c:v>109.045142260662</c:v>
                </c:pt>
                <c:pt idx="26072">
                  <c:v>109.044988971301</c:v>
                </c:pt>
                <c:pt idx="26073">
                  <c:v>109.044670450263</c:v>
                </c:pt>
                <c:pt idx="26074">
                  <c:v>109.044641959589</c:v>
                </c:pt>
                <c:pt idx="26075">
                  <c:v>109.04452830350201</c:v>
                </c:pt>
                <c:pt idx="26076">
                  <c:v>109.036105917681</c:v>
                </c:pt>
                <c:pt idx="26077">
                  <c:v>109.036088459011</c:v>
                </c:pt>
                <c:pt idx="26078">
                  <c:v>109.035941942061</c:v>
                </c:pt>
                <c:pt idx="26079">
                  <c:v>109.035881785858</c:v>
                </c:pt>
                <c:pt idx="26080">
                  <c:v>109.035784305313</c:v>
                </c:pt>
                <c:pt idx="26081">
                  <c:v>109.035549082329</c:v>
                </c:pt>
                <c:pt idx="26082">
                  <c:v>109.035292317352</c:v>
                </c:pt>
                <c:pt idx="26083">
                  <c:v>109.03519177678</c:v>
                </c:pt>
                <c:pt idx="26084">
                  <c:v>109.035039429999</c:v>
                </c:pt>
                <c:pt idx="26085">
                  <c:v>109.03494218291399</c:v>
                </c:pt>
                <c:pt idx="26086">
                  <c:v>109.034812117973</c:v>
                </c:pt>
                <c:pt idx="26087">
                  <c:v>109.034676485651</c:v>
                </c:pt>
                <c:pt idx="26088">
                  <c:v>109.034634896733</c:v>
                </c:pt>
                <c:pt idx="26089">
                  <c:v>109.034529050317</c:v>
                </c:pt>
                <c:pt idx="26090">
                  <c:v>109.034443936485</c:v>
                </c:pt>
                <c:pt idx="26091">
                  <c:v>109.03443821779101</c:v>
                </c:pt>
                <c:pt idx="26092">
                  <c:v>109.03440388631</c:v>
                </c:pt>
                <c:pt idx="26093">
                  <c:v>109.034378802758</c:v>
                </c:pt>
                <c:pt idx="26094">
                  <c:v>109.034276787027</c:v>
                </c:pt>
                <c:pt idx="26095">
                  <c:v>109.034260128132</c:v>
                </c:pt>
                <c:pt idx="26096">
                  <c:v>109.034250632693</c:v>
                </c:pt>
                <c:pt idx="26097">
                  <c:v>109.03417263386901</c:v>
                </c:pt>
                <c:pt idx="26098">
                  <c:v>109.03407849233101</c:v>
                </c:pt>
                <c:pt idx="26099">
                  <c:v>109.03400699330101</c:v>
                </c:pt>
                <c:pt idx="26100">
                  <c:v>109.03395088575699</c:v>
                </c:pt>
                <c:pt idx="26101">
                  <c:v>109.033601831468</c:v>
                </c:pt>
                <c:pt idx="26102">
                  <c:v>109.033453118597</c:v>
                </c:pt>
                <c:pt idx="26103">
                  <c:v>109.033438813622</c:v>
                </c:pt>
                <c:pt idx="26104">
                  <c:v>109.03330232252399</c:v>
                </c:pt>
                <c:pt idx="26105">
                  <c:v>109.033235056924</c:v>
                </c:pt>
                <c:pt idx="26106">
                  <c:v>109.03314717284999</c:v>
                </c:pt>
                <c:pt idx="26107">
                  <c:v>109.032962692452</c:v>
                </c:pt>
                <c:pt idx="26108">
                  <c:v>109.03294277827899</c:v>
                </c:pt>
                <c:pt idx="26109">
                  <c:v>109.032894633675</c:v>
                </c:pt>
                <c:pt idx="26110">
                  <c:v>109.03287445677501</c:v>
                </c:pt>
                <c:pt idx="26111">
                  <c:v>109.03284294242</c:v>
                </c:pt>
                <c:pt idx="26112">
                  <c:v>109.032788510302</c:v>
                </c:pt>
                <c:pt idx="26113">
                  <c:v>109.032636914896</c:v>
                </c:pt>
                <c:pt idx="26114">
                  <c:v>109.032567545392</c:v>
                </c:pt>
                <c:pt idx="26115">
                  <c:v>109.032478241592</c:v>
                </c:pt>
                <c:pt idx="26116">
                  <c:v>109.032467595868</c:v>
                </c:pt>
                <c:pt idx="26117">
                  <c:v>109.03242826018</c:v>
                </c:pt>
                <c:pt idx="26118">
                  <c:v>109.03232878182401</c:v>
                </c:pt>
                <c:pt idx="26119">
                  <c:v>109.03231267091</c:v>
                </c:pt>
                <c:pt idx="26120">
                  <c:v>109.03226327970199</c:v>
                </c:pt>
                <c:pt idx="26121">
                  <c:v>109.03221335493799</c:v>
                </c:pt>
                <c:pt idx="26122">
                  <c:v>109.03219567577599</c:v>
                </c:pt>
                <c:pt idx="26123">
                  <c:v>109.03201257307001</c:v>
                </c:pt>
                <c:pt idx="26124">
                  <c:v>109.03149856683299</c:v>
                </c:pt>
                <c:pt idx="26125">
                  <c:v>109.03129443265701</c:v>
                </c:pt>
                <c:pt idx="26126">
                  <c:v>109.031005129454</c:v>
                </c:pt>
                <c:pt idx="26127">
                  <c:v>109.03084566689699</c:v>
                </c:pt>
                <c:pt idx="26128">
                  <c:v>109.030728345932</c:v>
                </c:pt>
                <c:pt idx="26129">
                  <c:v>109.03058534252099</c:v>
                </c:pt>
                <c:pt idx="26130">
                  <c:v>109.02848974688099</c:v>
                </c:pt>
                <c:pt idx="26131">
                  <c:v>109.02640773543</c:v>
                </c:pt>
                <c:pt idx="26132">
                  <c:v>109.025588409999</c:v>
                </c:pt>
                <c:pt idx="26133">
                  <c:v>109.024650194427</c:v>
                </c:pt>
                <c:pt idx="26134">
                  <c:v>109.024314445504</c:v>
                </c:pt>
                <c:pt idx="26135">
                  <c:v>109.02357622522</c:v>
                </c:pt>
                <c:pt idx="26136">
                  <c:v>109.019072836674</c:v>
                </c:pt>
                <c:pt idx="26137">
                  <c:v>109.018213959409</c:v>
                </c:pt>
                <c:pt idx="26138">
                  <c:v>109.01798089014</c:v>
                </c:pt>
                <c:pt idx="26139">
                  <c:v>109.01629776579399</c:v>
                </c:pt>
                <c:pt idx="26140">
                  <c:v>109.016031056568</c:v>
                </c:pt>
                <c:pt idx="26141">
                  <c:v>109.015689194161</c:v>
                </c:pt>
                <c:pt idx="26142">
                  <c:v>109.01564878884101</c:v>
                </c:pt>
                <c:pt idx="26143">
                  <c:v>109.015387121348</c:v>
                </c:pt>
                <c:pt idx="26144">
                  <c:v>109.015065921176</c:v>
                </c:pt>
                <c:pt idx="26145">
                  <c:v>109.014915140574</c:v>
                </c:pt>
                <c:pt idx="26146">
                  <c:v>109.01485461399599</c:v>
                </c:pt>
                <c:pt idx="26147">
                  <c:v>109.01480299545101</c:v>
                </c:pt>
                <c:pt idx="26148">
                  <c:v>109.014738586487</c:v>
                </c:pt>
                <c:pt idx="26149">
                  <c:v>109.01469793688401</c:v>
                </c:pt>
                <c:pt idx="26150">
                  <c:v>109.014533010875</c:v>
                </c:pt>
                <c:pt idx="26151">
                  <c:v>109.014492886368</c:v>
                </c:pt>
                <c:pt idx="26152">
                  <c:v>109.014357041976</c:v>
                </c:pt>
                <c:pt idx="26153">
                  <c:v>109.014331325912</c:v>
                </c:pt>
                <c:pt idx="26154">
                  <c:v>109.01431613478999</c:v>
                </c:pt>
                <c:pt idx="26155">
                  <c:v>109.014212455464</c:v>
                </c:pt>
                <c:pt idx="26156">
                  <c:v>109.01420391617</c:v>
                </c:pt>
                <c:pt idx="26157">
                  <c:v>109.01401480089</c:v>
                </c:pt>
                <c:pt idx="26158">
                  <c:v>109.013966092068</c:v>
                </c:pt>
                <c:pt idx="26159">
                  <c:v>109.013916657142</c:v>
                </c:pt>
                <c:pt idx="26160">
                  <c:v>109.013831033568</c:v>
                </c:pt>
                <c:pt idx="26161">
                  <c:v>109.01383045868801</c:v>
                </c:pt>
                <c:pt idx="26162">
                  <c:v>109.013714974164</c:v>
                </c:pt>
                <c:pt idx="26163">
                  <c:v>109.01361760209799</c:v>
                </c:pt>
                <c:pt idx="26164">
                  <c:v>109.01359128667301</c:v>
                </c:pt>
                <c:pt idx="26165">
                  <c:v>109.013538123674</c:v>
                </c:pt>
                <c:pt idx="26166">
                  <c:v>109.013525167739</c:v>
                </c:pt>
                <c:pt idx="26167">
                  <c:v>109.013405420808</c:v>
                </c:pt>
                <c:pt idx="26168">
                  <c:v>109.013328750665</c:v>
                </c:pt>
                <c:pt idx="26169">
                  <c:v>109.013297580125</c:v>
                </c:pt>
                <c:pt idx="26170">
                  <c:v>109.01322670056599</c:v>
                </c:pt>
                <c:pt idx="26171">
                  <c:v>109.01322034487301</c:v>
                </c:pt>
                <c:pt idx="26172">
                  <c:v>109.01317535090401</c:v>
                </c:pt>
                <c:pt idx="26173">
                  <c:v>109.013129386019</c:v>
                </c:pt>
                <c:pt idx="26174">
                  <c:v>109.013068933242</c:v>
                </c:pt>
                <c:pt idx="26175">
                  <c:v>109.01303289483999</c:v>
                </c:pt>
                <c:pt idx="26176">
                  <c:v>109.01297022486899</c:v>
                </c:pt>
                <c:pt idx="26177">
                  <c:v>109.01282623676001</c:v>
                </c:pt>
                <c:pt idx="26178">
                  <c:v>109.01246595055601</c:v>
                </c:pt>
                <c:pt idx="26179">
                  <c:v>109.0123090729</c:v>
                </c:pt>
                <c:pt idx="26180">
                  <c:v>109.01224035635001</c:v>
                </c:pt>
                <c:pt idx="26181">
                  <c:v>109.012106357451</c:v>
                </c:pt>
                <c:pt idx="26182">
                  <c:v>109.01198965558601</c:v>
                </c:pt>
                <c:pt idx="26183">
                  <c:v>109.011930063229</c:v>
                </c:pt>
                <c:pt idx="26184">
                  <c:v>109.01192808818701</c:v>
                </c:pt>
                <c:pt idx="26185">
                  <c:v>109.011907768209</c:v>
                </c:pt>
                <c:pt idx="26186">
                  <c:v>109.01177674996801</c:v>
                </c:pt>
                <c:pt idx="26187">
                  <c:v>109.01162323194001</c:v>
                </c:pt>
                <c:pt idx="26188">
                  <c:v>109.011590144344</c:v>
                </c:pt>
                <c:pt idx="26189">
                  <c:v>109.011402988822</c:v>
                </c:pt>
                <c:pt idx="26190">
                  <c:v>109.011382308428</c:v>
                </c:pt>
                <c:pt idx="26191">
                  <c:v>109.011297514649</c:v>
                </c:pt>
                <c:pt idx="26192">
                  <c:v>109.011239631734</c:v>
                </c:pt>
                <c:pt idx="26193">
                  <c:v>109.01121660391399</c:v>
                </c:pt>
                <c:pt idx="26194">
                  <c:v>109.011150347201</c:v>
                </c:pt>
                <c:pt idx="26195">
                  <c:v>109.011052012682</c:v>
                </c:pt>
                <c:pt idx="26196">
                  <c:v>109.010998111047</c:v>
                </c:pt>
                <c:pt idx="26197">
                  <c:v>109.01096043832401</c:v>
                </c:pt>
                <c:pt idx="26198">
                  <c:v>109.01083308474701</c:v>
                </c:pt>
                <c:pt idx="26199">
                  <c:v>109.01027267332201</c:v>
                </c:pt>
                <c:pt idx="26200">
                  <c:v>109.01013574447499</c:v>
                </c:pt>
                <c:pt idx="26201">
                  <c:v>109.00989881946001</c:v>
                </c:pt>
                <c:pt idx="26202">
                  <c:v>109.009822701665</c:v>
                </c:pt>
                <c:pt idx="26203">
                  <c:v>109.009585168539</c:v>
                </c:pt>
                <c:pt idx="26204">
                  <c:v>109.009436407401</c:v>
                </c:pt>
                <c:pt idx="26205">
                  <c:v>109.002969732607</c:v>
                </c:pt>
                <c:pt idx="26206">
                  <c:v>108.99632523282</c:v>
                </c:pt>
                <c:pt idx="26207">
                  <c:v>108.991433921846</c:v>
                </c:pt>
                <c:pt idx="26208">
                  <c:v>108.991397385384</c:v>
                </c:pt>
                <c:pt idx="26209">
                  <c:v>108.99081457498799</c:v>
                </c:pt>
                <c:pt idx="26210">
                  <c:v>108.99025874046001</c:v>
                </c:pt>
                <c:pt idx="26211">
                  <c:v>108.989935699463</c:v>
                </c:pt>
                <c:pt idx="26212">
                  <c:v>108.98498443991799</c:v>
                </c:pt>
                <c:pt idx="26213">
                  <c:v>108.98483439757899</c:v>
                </c:pt>
                <c:pt idx="26214">
                  <c:v>108.98412876774501</c:v>
                </c:pt>
                <c:pt idx="26215">
                  <c:v>108.982058726283</c:v>
                </c:pt>
                <c:pt idx="26216">
                  <c:v>108.96936620692099</c:v>
                </c:pt>
                <c:pt idx="26217">
                  <c:v>108.967161760473</c:v>
                </c:pt>
                <c:pt idx="26218">
                  <c:v>108.943158930896</c:v>
                </c:pt>
                <c:pt idx="26219">
                  <c:v>108.940564215325</c:v>
                </c:pt>
                <c:pt idx="26220">
                  <c:v>108.926160922741</c:v>
                </c:pt>
                <c:pt idx="26221">
                  <c:v>108.91406848794399</c:v>
                </c:pt>
                <c:pt idx="26222">
                  <c:v>108.911677243524</c:v>
                </c:pt>
                <c:pt idx="26223">
                  <c:v>108.907611494062</c:v>
                </c:pt>
                <c:pt idx="26224">
                  <c:v>108.905282688014</c:v>
                </c:pt>
                <c:pt idx="26225">
                  <c:v>108.89971453021199</c:v>
                </c:pt>
                <c:pt idx="26226">
                  <c:v>108.887982969942</c:v>
                </c:pt>
                <c:pt idx="26227">
                  <c:v>108.878538160353</c:v>
                </c:pt>
                <c:pt idx="26228">
                  <c:v>108.87853517620501</c:v>
                </c:pt>
                <c:pt idx="26229">
                  <c:v>108.878528147496</c:v>
                </c:pt>
                <c:pt idx="26230">
                  <c:v>108.878519442316</c:v>
                </c:pt>
                <c:pt idx="26231">
                  <c:v>108.878516903261</c:v>
                </c:pt>
                <c:pt idx="26232">
                  <c:v>108.877971570726</c:v>
                </c:pt>
                <c:pt idx="26233">
                  <c:v>108.87752209074699</c:v>
                </c:pt>
                <c:pt idx="26234">
                  <c:v>108.864296573907</c:v>
                </c:pt>
                <c:pt idx="26235">
                  <c:v>108.863287668482</c:v>
                </c:pt>
                <c:pt idx="26236">
                  <c:v>108.86220267921</c:v>
                </c:pt>
                <c:pt idx="26237">
                  <c:v>108.855531610268</c:v>
                </c:pt>
                <c:pt idx="26238">
                  <c:v>108.83976709031499</c:v>
                </c:pt>
                <c:pt idx="26239">
                  <c:v>108.83973327951099</c:v>
                </c:pt>
                <c:pt idx="26240">
                  <c:v>108.83970108310901</c:v>
                </c:pt>
                <c:pt idx="26241">
                  <c:v>108.839698129805</c:v>
                </c:pt>
                <c:pt idx="26242">
                  <c:v>108.83967630038001</c:v>
                </c:pt>
                <c:pt idx="26243">
                  <c:v>108.839570992658</c:v>
                </c:pt>
                <c:pt idx="26244">
                  <c:v>108.839540680998</c:v>
                </c:pt>
                <c:pt idx="26245">
                  <c:v>108.83953217799601</c:v>
                </c:pt>
                <c:pt idx="26246">
                  <c:v>108.83950753668999</c:v>
                </c:pt>
                <c:pt idx="26247">
                  <c:v>108.839505246862</c:v>
                </c:pt>
                <c:pt idx="26248">
                  <c:v>108.83949883505601</c:v>
                </c:pt>
                <c:pt idx="26249">
                  <c:v>108.83948779097</c:v>
                </c:pt>
                <c:pt idx="26250">
                  <c:v>108.839486276881</c:v>
                </c:pt>
                <c:pt idx="26251">
                  <c:v>108.83947651344501</c:v>
                </c:pt>
                <c:pt idx="26252">
                  <c:v>108.839461559348</c:v>
                </c:pt>
                <c:pt idx="26253">
                  <c:v>108.839460549034</c:v>
                </c:pt>
                <c:pt idx="26254">
                  <c:v>108.83945219154501</c:v>
                </c:pt>
                <c:pt idx="26255">
                  <c:v>108.839449859358</c:v>
                </c:pt>
                <c:pt idx="26256">
                  <c:v>108.839425645617</c:v>
                </c:pt>
                <c:pt idx="26257">
                  <c:v>108.83939328741999</c:v>
                </c:pt>
                <c:pt idx="26258">
                  <c:v>108.839337119052</c:v>
                </c:pt>
                <c:pt idx="26259">
                  <c:v>108.839330923891</c:v>
                </c:pt>
                <c:pt idx="26260">
                  <c:v>108.839328705344</c:v>
                </c:pt>
                <c:pt idx="26261">
                  <c:v>108.83931375275399</c:v>
                </c:pt>
                <c:pt idx="26262">
                  <c:v>108.839308591387</c:v>
                </c:pt>
                <c:pt idx="26263">
                  <c:v>108.839295679538</c:v>
                </c:pt>
                <c:pt idx="26264">
                  <c:v>108.839225848547</c:v>
                </c:pt>
                <c:pt idx="26265">
                  <c:v>108.839225297914</c:v>
                </c:pt>
                <c:pt idx="26266">
                  <c:v>108.839178544077</c:v>
                </c:pt>
                <c:pt idx="26267">
                  <c:v>108.839163355803</c:v>
                </c:pt>
                <c:pt idx="26268">
                  <c:v>108.839135951331</c:v>
                </c:pt>
                <c:pt idx="26269">
                  <c:v>108.839106630198</c:v>
                </c:pt>
                <c:pt idx="26270">
                  <c:v>108.83907583590801</c:v>
                </c:pt>
                <c:pt idx="26271">
                  <c:v>108.83900638360799</c:v>
                </c:pt>
                <c:pt idx="26272">
                  <c:v>108.839001445443</c:v>
                </c:pt>
                <c:pt idx="26273">
                  <c:v>108.838976486832</c:v>
                </c:pt>
                <c:pt idx="26274">
                  <c:v>108.83892814650901</c:v>
                </c:pt>
                <c:pt idx="26275">
                  <c:v>108.838926429051</c:v>
                </c:pt>
                <c:pt idx="26276">
                  <c:v>108.83889985377</c:v>
                </c:pt>
                <c:pt idx="26277">
                  <c:v>108.83881968668</c:v>
                </c:pt>
                <c:pt idx="26278">
                  <c:v>108.838800687526</c:v>
                </c:pt>
                <c:pt idx="26279">
                  <c:v>108.838798842432</c:v>
                </c:pt>
                <c:pt idx="26280">
                  <c:v>108.83867270741</c:v>
                </c:pt>
                <c:pt idx="26281">
                  <c:v>108.838653017075</c:v>
                </c:pt>
                <c:pt idx="26282">
                  <c:v>108.83862558915</c:v>
                </c:pt>
                <c:pt idx="26283">
                  <c:v>108.838600162208</c:v>
                </c:pt>
                <c:pt idx="26284">
                  <c:v>108.838599594664</c:v>
                </c:pt>
                <c:pt idx="26285">
                  <c:v>108.83858853878</c:v>
                </c:pt>
                <c:pt idx="26286">
                  <c:v>108.838580851055</c:v>
                </c:pt>
                <c:pt idx="26287">
                  <c:v>108.83857535456001</c:v>
                </c:pt>
                <c:pt idx="26288">
                  <c:v>108.83856683817601</c:v>
                </c:pt>
                <c:pt idx="26289">
                  <c:v>108.838543622304</c:v>
                </c:pt>
                <c:pt idx="26290">
                  <c:v>108.838527488553</c:v>
                </c:pt>
                <c:pt idx="26291">
                  <c:v>108.83852050697</c:v>
                </c:pt>
                <c:pt idx="26292">
                  <c:v>108.83849598494599</c:v>
                </c:pt>
                <c:pt idx="26293">
                  <c:v>108.83847295159801</c:v>
                </c:pt>
                <c:pt idx="26294">
                  <c:v>108.838443055898</c:v>
                </c:pt>
                <c:pt idx="26295">
                  <c:v>108.838442661153</c:v>
                </c:pt>
                <c:pt idx="26296">
                  <c:v>108.838407581449</c:v>
                </c:pt>
                <c:pt idx="26297">
                  <c:v>108.838407265726</c:v>
                </c:pt>
                <c:pt idx="26298">
                  <c:v>108.838394161812</c:v>
                </c:pt>
                <c:pt idx="26299">
                  <c:v>108.838392355789</c:v>
                </c:pt>
                <c:pt idx="26300">
                  <c:v>108.838390939845</c:v>
                </c:pt>
                <c:pt idx="26301">
                  <c:v>108.83837472571</c:v>
                </c:pt>
                <c:pt idx="26302">
                  <c:v>108.838355819368</c:v>
                </c:pt>
                <c:pt idx="26303">
                  <c:v>108.838328361865</c:v>
                </c:pt>
                <c:pt idx="26304">
                  <c:v>108.838288603675</c:v>
                </c:pt>
                <c:pt idx="26305">
                  <c:v>108.83826449643701</c:v>
                </c:pt>
                <c:pt idx="26306">
                  <c:v>108.838251775236</c:v>
                </c:pt>
                <c:pt idx="26307">
                  <c:v>108.838246936828</c:v>
                </c:pt>
                <c:pt idx="26308">
                  <c:v>108.838209422444</c:v>
                </c:pt>
                <c:pt idx="26309">
                  <c:v>108.83819052022299</c:v>
                </c:pt>
                <c:pt idx="26310">
                  <c:v>108.838189345163</c:v>
                </c:pt>
                <c:pt idx="26311">
                  <c:v>108.83818070765599</c:v>
                </c:pt>
                <c:pt idx="26312">
                  <c:v>108.838155076096</c:v>
                </c:pt>
                <c:pt idx="26313">
                  <c:v>108.838151842401</c:v>
                </c:pt>
                <c:pt idx="26314">
                  <c:v>108.838140114815</c:v>
                </c:pt>
                <c:pt idx="26315">
                  <c:v>108.838123447748</c:v>
                </c:pt>
                <c:pt idx="26316">
                  <c:v>108.838070178964</c:v>
                </c:pt>
                <c:pt idx="26317">
                  <c:v>108.838065636065</c:v>
                </c:pt>
                <c:pt idx="26318">
                  <c:v>108.838035213008</c:v>
                </c:pt>
                <c:pt idx="26319">
                  <c:v>108.83803153362</c:v>
                </c:pt>
                <c:pt idx="26320">
                  <c:v>108.838026326826</c:v>
                </c:pt>
                <c:pt idx="26321">
                  <c:v>108.838025106427</c:v>
                </c:pt>
                <c:pt idx="26322">
                  <c:v>108.838016096185</c:v>
                </c:pt>
                <c:pt idx="26323">
                  <c:v>108.838002044014</c:v>
                </c:pt>
                <c:pt idx="26324">
                  <c:v>108.83797249329299</c:v>
                </c:pt>
                <c:pt idx="26325">
                  <c:v>108.837967162814</c:v>
                </c:pt>
                <c:pt idx="26326">
                  <c:v>108.837965457095</c:v>
                </c:pt>
                <c:pt idx="26327">
                  <c:v>108.83789591450901</c:v>
                </c:pt>
                <c:pt idx="26328">
                  <c:v>108.83788192685</c:v>
                </c:pt>
                <c:pt idx="26329">
                  <c:v>108.83786436910199</c:v>
                </c:pt>
                <c:pt idx="26330">
                  <c:v>108.837861703901</c:v>
                </c:pt>
                <c:pt idx="26331">
                  <c:v>108.83785476154399</c:v>
                </c:pt>
                <c:pt idx="26332">
                  <c:v>108.83785202625501</c:v>
                </c:pt>
                <c:pt idx="26333">
                  <c:v>108.837846042674</c:v>
                </c:pt>
                <c:pt idx="26334">
                  <c:v>108.837812129843</c:v>
                </c:pt>
                <c:pt idx="26335">
                  <c:v>108.83781163392101</c:v>
                </c:pt>
                <c:pt idx="26336">
                  <c:v>108.83780970710301</c:v>
                </c:pt>
                <c:pt idx="26337">
                  <c:v>108.837770915032</c:v>
                </c:pt>
                <c:pt idx="26338">
                  <c:v>108.83776745516199</c:v>
                </c:pt>
                <c:pt idx="26339">
                  <c:v>108.837745683576</c:v>
                </c:pt>
                <c:pt idx="26340">
                  <c:v>108.83773053539799</c:v>
                </c:pt>
                <c:pt idx="26341">
                  <c:v>108.837682567643</c:v>
                </c:pt>
                <c:pt idx="26342">
                  <c:v>108.83763925216201</c:v>
                </c:pt>
                <c:pt idx="26343">
                  <c:v>108.83762676177101</c:v>
                </c:pt>
                <c:pt idx="26344">
                  <c:v>108.837606658753</c:v>
                </c:pt>
                <c:pt idx="26345">
                  <c:v>108.83756923820999</c:v>
                </c:pt>
                <c:pt idx="26346">
                  <c:v>108.83752888692</c:v>
                </c:pt>
                <c:pt idx="26347">
                  <c:v>108.83749892901101</c:v>
                </c:pt>
                <c:pt idx="26348">
                  <c:v>108.83749872278599</c:v>
                </c:pt>
                <c:pt idx="26349">
                  <c:v>108.837478638357</c:v>
                </c:pt>
                <c:pt idx="26350">
                  <c:v>108.83747564513401</c:v>
                </c:pt>
                <c:pt idx="26351">
                  <c:v>108.83746512463</c:v>
                </c:pt>
                <c:pt idx="26352">
                  <c:v>108.837464389373</c:v>
                </c:pt>
                <c:pt idx="26353">
                  <c:v>108.837444423725</c:v>
                </c:pt>
                <c:pt idx="26354">
                  <c:v>108.83741688987</c:v>
                </c:pt>
                <c:pt idx="26355">
                  <c:v>108.83737632265699</c:v>
                </c:pt>
                <c:pt idx="26356">
                  <c:v>108.83732867654</c:v>
                </c:pt>
                <c:pt idx="26357">
                  <c:v>108.83731502741099</c:v>
                </c:pt>
                <c:pt idx="26358">
                  <c:v>108.837308024103</c:v>
                </c:pt>
                <c:pt idx="26359">
                  <c:v>108.837285498819</c:v>
                </c:pt>
                <c:pt idx="26360">
                  <c:v>108.837283217606</c:v>
                </c:pt>
                <c:pt idx="26361">
                  <c:v>108.837280972385</c:v>
                </c:pt>
                <c:pt idx="26362">
                  <c:v>108.837267799842</c:v>
                </c:pt>
                <c:pt idx="26363">
                  <c:v>108.837261920125</c:v>
                </c:pt>
                <c:pt idx="26364">
                  <c:v>108.837250295667</c:v>
                </c:pt>
                <c:pt idx="26365">
                  <c:v>108.837241254204</c:v>
                </c:pt>
                <c:pt idx="26366">
                  <c:v>108.837227920684</c:v>
                </c:pt>
                <c:pt idx="26367">
                  <c:v>108.83718229665701</c:v>
                </c:pt>
                <c:pt idx="26368">
                  <c:v>108.83718018830901</c:v>
                </c:pt>
                <c:pt idx="26369">
                  <c:v>108.83716255602501</c:v>
                </c:pt>
                <c:pt idx="26370">
                  <c:v>108.83715030571101</c:v>
                </c:pt>
                <c:pt idx="26371">
                  <c:v>108.83714937291801</c:v>
                </c:pt>
                <c:pt idx="26372">
                  <c:v>108.837148585367</c:v>
                </c:pt>
                <c:pt idx="26373">
                  <c:v>108.837118388845</c:v>
                </c:pt>
                <c:pt idx="26374">
                  <c:v>108.83709845198101</c:v>
                </c:pt>
                <c:pt idx="26375">
                  <c:v>108.837055971765</c:v>
                </c:pt>
                <c:pt idx="26376">
                  <c:v>108.837024785171</c:v>
                </c:pt>
                <c:pt idx="26377">
                  <c:v>108.837008123948</c:v>
                </c:pt>
                <c:pt idx="26378">
                  <c:v>108.836999177349</c:v>
                </c:pt>
                <c:pt idx="26379">
                  <c:v>108.836988301655</c:v>
                </c:pt>
                <c:pt idx="26380">
                  <c:v>108.83693475909</c:v>
                </c:pt>
                <c:pt idx="26381">
                  <c:v>108.836900367886</c:v>
                </c:pt>
                <c:pt idx="26382">
                  <c:v>108.836896640997</c:v>
                </c:pt>
                <c:pt idx="26383">
                  <c:v>108.83689377042499</c:v>
                </c:pt>
                <c:pt idx="26384">
                  <c:v>108.836875031243</c:v>
                </c:pt>
                <c:pt idx="26385">
                  <c:v>108.836864141264</c:v>
                </c:pt>
                <c:pt idx="26386">
                  <c:v>108.83685308291</c:v>
                </c:pt>
                <c:pt idx="26387">
                  <c:v>108.836844764053</c:v>
                </c:pt>
                <c:pt idx="26388">
                  <c:v>108.836817158122</c:v>
                </c:pt>
                <c:pt idx="26389">
                  <c:v>108.836787179588</c:v>
                </c:pt>
                <c:pt idx="26390">
                  <c:v>108.83677826085599</c:v>
                </c:pt>
                <c:pt idx="26391">
                  <c:v>108.83675655203599</c:v>
                </c:pt>
                <c:pt idx="26392">
                  <c:v>108.836746391378</c:v>
                </c:pt>
                <c:pt idx="26393">
                  <c:v>108.83674573203</c:v>
                </c:pt>
                <c:pt idx="26394">
                  <c:v>108.83666869860799</c:v>
                </c:pt>
                <c:pt idx="26395">
                  <c:v>108.836610840831</c:v>
                </c:pt>
                <c:pt idx="26396">
                  <c:v>108.83640750631299</c:v>
                </c:pt>
                <c:pt idx="26397">
                  <c:v>108.83490458879599</c:v>
                </c:pt>
                <c:pt idx="26398">
                  <c:v>108.834894330475</c:v>
                </c:pt>
                <c:pt idx="26399">
                  <c:v>108.834495926179</c:v>
                </c:pt>
                <c:pt idx="26400">
                  <c:v>108.834319052918</c:v>
                </c:pt>
                <c:pt idx="26401">
                  <c:v>108.833061725286</c:v>
                </c:pt>
                <c:pt idx="26402">
                  <c:v>108.832766732512</c:v>
                </c:pt>
                <c:pt idx="26403">
                  <c:v>108.829193084259</c:v>
                </c:pt>
                <c:pt idx="26404">
                  <c:v>108.82885705635501</c:v>
                </c:pt>
                <c:pt idx="26405">
                  <c:v>108.828838490245</c:v>
                </c:pt>
                <c:pt idx="26406">
                  <c:v>108.828753516753</c:v>
                </c:pt>
                <c:pt idx="26407">
                  <c:v>108.82864335987099</c:v>
                </c:pt>
                <c:pt idx="26408">
                  <c:v>108.82848116860301</c:v>
                </c:pt>
                <c:pt idx="26409">
                  <c:v>108.828462900766</c:v>
                </c:pt>
                <c:pt idx="26410">
                  <c:v>108.828460301501</c:v>
                </c:pt>
                <c:pt idx="26411">
                  <c:v>108.828360802894</c:v>
                </c:pt>
                <c:pt idx="26412">
                  <c:v>108.828192443878</c:v>
                </c:pt>
                <c:pt idx="26413">
                  <c:v>108.827965541014</c:v>
                </c:pt>
                <c:pt idx="26414">
                  <c:v>108.827895794062</c:v>
                </c:pt>
                <c:pt idx="26415">
                  <c:v>108.827771729674</c:v>
                </c:pt>
                <c:pt idx="26416">
                  <c:v>108.827662915902</c:v>
                </c:pt>
                <c:pt idx="26417">
                  <c:v>108.82760296726801</c:v>
                </c:pt>
                <c:pt idx="26418">
                  <c:v>108.827587484457</c:v>
                </c:pt>
                <c:pt idx="26419">
                  <c:v>108.827491868405</c:v>
                </c:pt>
                <c:pt idx="26420">
                  <c:v>108.827447973133</c:v>
                </c:pt>
                <c:pt idx="26421">
                  <c:v>108.827447216284</c:v>
                </c:pt>
                <c:pt idx="26422">
                  <c:v>108.827382677812</c:v>
                </c:pt>
                <c:pt idx="26423">
                  <c:v>108.82727736813101</c:v>
                </c:pt>
                <c:pt idx="26424">
                  <c:v>108.827274843784</c:v>
                </c:pt>
                <c:pt idx="26425">
                  <c:v>108.827274711013</c:v>
                </c:pt>
                <c:pt idx="26426">
                  <c:v>108.82719562557401</c:v>
                </c:pt>
                <c:pt idx="26427">
                  <c:v>108.82718368872</c:v>
                </c:pt>
                <c:pt idx="26428">
                  <c:v>108.827177212314</c:v>
                </c:pt>
                <c:pt idx="26429">
                  <c:v>108.82714834327599</c:v>
                </c:pt>
                <c:pt idx="26430">
                  <c:v>108.827126448041</c:v>
                </c:pt>
                <c:pt idx="26431">
                  <c:v>108.827116462052</c:v>
                </c:pt>
                <c:pt idx="26432">
                  <c:v>108.82710825189</c:v>
                </c:pt>
                <c:pt idx="26433">
                  <c:v>108.826997450425</c:v>
                </c:pt>
                <c:pt idx="26434">
                  <c:v>108.826965885742</c:v>
                </c:pt>
                <c:pt idx="26435">
                  <c:v>108.826905137056</c:v>
                </c:pt>
                <c:pt idx="26436">
                  <c:v>108.826845582565</c:v>
                </c:pt>
                <c:pt idx="26437">
                  <c:v>108.826835067479</c:v>
                </c:pt>
                <c:pt idx="26438">
                  <c:v>108.82680716759801</c:v>
                </c:pt>
                <c:pt idx="26439">
                  <c:v>108.82673271167199</c:v>
                </c:pt>
                <c:pt idx="26440">
                  <c:v>108.826629465343</c:v>
                </c:pt>
                <c:pt idx="26441">
                  <c:v>108.826385411907</c:v>
                </c:pt>
                <c:pt idx="26442">
                  <c:v>108.826229371531</c:v>
                </c:pt>
                <c:pt idx="26443">
                  <c:v>108.82620769790999</c:v>
                </c:pt>
                <c:pt idx="26444">
                  <c:v>108.826071373242</c:v>
                </c:pt>
                <c:pt idx="26445">
                  <c:v>108.826026932991</c:v>
                </c:pt>
                <c:pt idx="26446">
                  <c:v>108.825951041209</c:v>
                </c:pt>
                <c:pt idx="26447">
                  <c:v>108.82582245816501</c:v>
                </c:pt>
                <c:pt idx="26448">
                  <c:v>108.825814713482</c:v>
                </c:pt>
                <c:pt idx="26449">
                  <c:v>108.825637029685</c:v>
                </c:pt>
                <c:pt idx="26450">
                  <c:v>108.825589006179</c:v>
                </c:pt>
                <c:pt idx="26451">
                  <c:v>108.82558535354801</c:v>
                </c:pt>
                <c:pt idx="26452">
                  <c:v>108.82557716608</c:v>
                </c:pt>
                <c:pt idx="26453">
                  <c:v>108.82550234884199</c:v>
                </c:pt>
                <c:pt idx="26454">
                  <c:v>108.825465155705</c:v>
                </c:pt>
                <c:pt idx="26455">
                  <c:v>108.82541209866299</c:v>
                </c:pt>
                <c:pt idx="26456">
                  <c:v>108.825372990272</c:v>
                </c:pt>
                <c:pt idx="26457">
                  <c:v>108.825327874406</c:v>
                </c:pt>
                <c:pt idx="26458">
                  <c:v>108.825252177004</c:v>
                </c:pt>
                <c:pt idx="26459">
                  <c:v>108.82515192464901</c:v>
                </c:pt>
                <c:pt idx="26460">
                  <c:v>108.82507822423899</c:v>
                </c:pt>
                <c:pt idx="26461">
                  <c:v>108.825030688521</c:v>
                </c:pt>
                <c:pt idx="26462">
                  <c:v>108.825002197882</c:v>
                </c:pt>
                <c:pt idx="26463">
                  <c:v>108.824964210037</c:v>
                </c:pt>
                <c:pt idx="26464">
                  <c:v>108.824922278599</c:v>
                </c:pt>
                <c:pt idx="26465">
                  <c:v>108.824914269987</c:v>
                </c:pt>
                <c:pt idx="26466">
                  <c:v>108.82484119921899</c:v>
                </c:pt>
                <c:pt idx="26467">
                  <c:v>108.82476647166099</c:v>
                </c:pt>
                <c:pt idx="26468">
                  <c:v>108.82406124529</c:v>
                </c:pt>
                <c:pt idx="26469">
                  <c:v>108.823890606175</c:v>
                </c:pt>
                <c:pt idx="26470">
                  <c:v>108.823618505376</c:v>
                </c:pt>
                <c:pt idx="26471">
                  <c:v>108.823472534487</c:v>
                </c:pt>
                <c:pt idx="26472">
                  <c:v>108.82335407154901</c:v>
                </c:pt>
                <c:pt idx="26473">
                  <c:v>108.823277312088</c:v>
                </c:pt>
                <c:pt idx="26474">
                  <c:v>108.819881537717</c:v>
                </c:pt>
                <c:pt idx="26475">
                  <c:v>108.81813027294901</c:v>
                </c:pt>
                <c:pt idx="26476">
                  <c:v>108.817034879934</c:v>
                </c:pt>
                <c:pt idx="26477">
                  <c:v>108.816518994109</c:v>
                </c:pt>
                <c:pt idx="26478">
                  <c:v>108.81647106717</c:v>
                </c:pt>
                <c:pt idx="26479">
                  <c:v>108.815885401418</c:v>
                </c:pt>
                <c:pt idx="26480">
                  <c:v>108.813090419807</c:v>
                </c:pt>
                <c:pt idx="26481">
                  <c:v>108.81299365203699</c:v>
                </c:pt>
                <c:pt idx="26482">
                  <c:v>108.81159459534</c:v>
                </c:pt>
                <c:pt idx="26483">
                  <c:v>108.81131559010301</c:v>
                </c:pt>
                <c:pt idx="26484">
                  <c:v>108.811155931979</c:v>
                </c:pt>
                <c:pt idx="26485">
                  <c:v>108.810504395574</c:v>
                </c:pt>
                <c:pt idx="26486">
                  <c:v>108.809796921787</c:v>
                </c:pt>
                <c:pt idx="26487">
                  <c:v>108.809713558136</c:v>
                </c:pt>
                <c:pt idx="26488">
                  <c:v>108.808869506025</c:v>
                </c:pt>
                <c:pt idx="26489">
                  <c:v>108.807951938141</c:v>
                </c:pt>
                <c:pt idx="26490">
                  <c:v>108.807823032287</c:v>
                </c:pt>
                <c:pt idx="26491">
                  <c:v>108.80771610540801</c:v>
                </c:pt>
                <c:pt idx="26492">
                  <c:v>108.807686217124</c:v>
                </c:pt>
                <c:pt idx="26493">
                  <c:v>108.80746595692101</c:v>
                </c:pt>
                <c:pt idx="26494">
                  <c:v>108.80740622083999</c:v>
                </c:pt>
                <c:pt idx="26495">
                  <c:v>108.807361634678</c:v>
                </c:pt>
                <c:pt idx="26496">
                  <c:v>108.80727291838301</c:v>
                </c:pt>
                <c:pt idx="26497">
                  <c:v>108.80725335530499</c:v>
                </c:pt>
                <c:pt idx="26498">
                  <c:v>108.807195363622</c:v>
                </c:pt>
                <c:pt idx="26499">
                  <c:v>108.807091957173</c:v>
                </c:pt>
                <c:pt idx="26500">
                  <c:v>108.807020514939</c:v>
                </c:pt>
                <c:pt idx="26501">
                  <c:v>108.806943584903</c:v>
                </c:pt>
                <c:pt idx="26502">
                  <c:v>108.806931293869</c:v>
                </c:pt>
                <c:pt idx="26503">
                  <c:v>108.806710380076</c:v>
                </c:pt>
                <c:pt idx="26504">
                  <c:v>108.806596549543</c:v>
                </c:pt>
                <c:pt idx="26505">
                  <c:v>108.806531411468</c:v>
                </c:pt>
                <c:pt idx="26506">
                  <c:v>108.806473534633</c:v>
                </c:pt>
                <c:pt idx="26507">
                  <c:v>108.806464084894</c:v>
                </c:pt>
                <c:pt idx="26508">
                  <c:v>108.806335026935</c:v>
                </c:pt>
                <c:pt idx="26509">
                  <c:v>108.80623806146799</c:v>
                </c:pt>
                <c:pt idx="26510">
                  <c:v>108.806236602243</c:v>
                </c:pt>
                <c:pt idx="26511">
                  <c:v>108.806179767823</c:v>
                </c:pt>
                <c:pt idx="26512">
                  <c:v>108.80616426945301</c:v>
                </c:pt>
                <c:pt idx="26513">
                  <c:v>108.806154019362</c:v>
                </c:pt>
                <c:pt idx="26514">
                  <c:v>108.80612053055199</c:v>
                </c:pt>
                <c:pt idx="26515">
                  <c:v>108.80605524656301</c:v>
                </c:pt>
                <c:pt idx="26516">
                  <c:v>108.80600392813599</c:v>
                </c:pt>
                <c:pt idx="26517">
                  <c:v>108.805957491342</c:v>
                </c:pt>
                <c:pt idx="26518">
                  <c:v>108.80594658748799</c:v>
                </c:pt>
                <c:pt idx="26519">
                  <c:v>108.80593067934301</c:v>
                </c:pt>
                <c:pt idx="26520">
                  <c:v>108.805827510909</c:v>
                </c:pt>
                <c:pt idx="26521">
                  <c:v>108.80578638849001</c:v>
                </c:pt>
                <c:pt idx="26522">
                  <c:v>108.80578398261299</c:v>
                </c:pt>
                <c:pt idx="26523">
                  <c:v>108.805759967672</c:v>
                </c:pt>
                <c:pt idx="26524">
                  <c:v>108.805748711962</c:v>
                </c:pt>
                <c:pt idx="26525">
                  <c:v>108.805693382482</c:v>
                </c:pt>
                <c:pt idx="26526">
                  <c:v>108.805690311015</c:v>
                </c:pt>
                <c:pt idx="26527">
                  <c:v>108.805677036356</c:v>
                </c:pt>
                <c:pt idx="26528">
                  <c:v>108.805625181753</c:v>
                </c:pt>
                <c:pt idx="26529">
                  <c:v>108.805533512146</c:v>
                </c:pt>
                <c:pt idx="26530">
                  <c:v>108.805265338859</c:v>
                </c:pt>
                <c:pt idx="26531">
                  <c:v>108.805186693696</c:v>
                </c:pt>
                <c:pt idx="26532">
                  <c:v>108.805106317472</c:v>
                </c:pt>
                <c:pt idx="26533">
                  <c:v>108.80504591760899</c:v>
                </c:pt>
                <c:pt idx="26534">
                  <c:v>108.80503439068001</c:v>
                </c:pt>
                <c:pt idx="26535">
                  <c:v>108.80496721630399</c:v>
                </c:pt>
                <c:pt idx="26536">
                  <c:v>108.804895992372</c:v>
                </c:pt>
                <c:pt idx="26537">
                  <c:v>108.804850662699</c:v>
                </c:pt>
                <c:pt idx="26538">
                  <c:v>108.804741428642</c:v>
                </c:pt>
                <c:pt idx="26539">
                  <c:v>108.80470058014799</c:v>
                </c:pt>
                <c:pt idx="26540">
                  <c:v>108.804659919522</c:v>
                </c:pt>
                <c:pt idx="26541">
                  <c:v>108.804603243914</c:v>
                </c:pt>
                <c:pt idx="26542">
                  <c:v>108.804582234874</c:v>
                </c:pt>
                <c:pt idx="26543">
                  <c:v>108.804336620074</c:v>
                </c:pt>
                <c:pt idx="26544">
                  <c:v>108.804311559577</c:v>
                </c:pt>
                <c:pt idx="26545">
                  <c:v>108.804209326565</c:v>
                </c:pt>
                <c:pt idx="26546">
                  <c:v>108.80413756404</c:v>
                </c:pt>
                <c:pt idx="26547">
                  <c:v>108.804117286243</c:v>
                </c:pt>
                <c:pt idx="26548">
                  <c:v>108.804020538316</c:v>
                </c:pt>
                <c:pt idx="26549">
                  <c:v>108.803988838631</c:v>
                </c:pt>
                <c:pt idx="26550">
                  <c:v>108.803899299064</c:v>
                </c:pt>
                <c:pt idx="26551">
                  <c:v>108.803864358143</c:v>
                </c:pt>
                <c:pt idx="26552">
                  <c:v>108.803838098155</c:v>
                </c:pt>
                <c:pt idx="26553">
                  <c:v>108.803832998543</c:v>
                </c:pt>
                <c:pt idx="26554">
                  <c:v>108.80376579467899</c:v>
                </c:pt>
                <c:pt idx="26555">
                  <c:v>108.80372235067701</c:v>
                </c:pt>
                <c:pt idx="26556">
                  <c:v>108.80369956040001</c:v>
                </c:pt>
                <c:pt idx="26557">
                  <c:v>108.80361851585</c:v>
                </c:pt>
                <c:pt idx="26558">
                  <c:v>108.802902397011</c:v>
                </c:pt>
                <c:pt idx="26559">
                  <c:v>108.80259592405901</c:v>
                </c:pt>
                <c:pt idx="26560">
                  <c:v>108.802553602872</c:v>
                </c:pt>
                <c:pt idx="26561">
                  <c:v>108.802485503147</c:v>
                </c:pt>
                <c:pt idx="26562">
                  <c:v>108.80228717413701</c:v>
                </c:pt>
                <c:pt idx="26563">
                  <c:v>108.80215691551101</c:v>
                </c:pt>
                <c:pt idx="26564">
                  <c:v>108.800707981698</c:v>
                </c:pt>
                <c:pt idx="26565">
                  <c:v>108.80050055472699</c:v>
                </c:pt>
                <c:pt idx="26566">
                  <c:v>108.798842708156</c:v>
                </c:pt>
                <c:pt idx="26567">
                  <c:v>108.79703316217901</c:v>
                </c:pt>
                <c:pt idx="26568">
                  <c:v>108.796950102889</c:v>
                </c:pt>
                <c:pt idx="26569">
                  <c:v>108.79656303542301</c:v>
                </c:pt>
                <c:pt idx="26570">
                  <c:v>108.796373153575</c:v>
                </c:pt>
                <c:pt idx="26571">
                  <c:v>108.794944609076</c:v>
                </c:pt>
                <c:pt idx="26572">
                  <c:v>108.79437751783399</c:v>
                </c:pt>
                <c:pt idx="26573">
                  <c:v>108.794221860205</c:v>
                </c:pt>
                <c:pt idx="26574">
                  <c:v>108.792735489232</c:v>
                </c:pt>
                <c:pt idx="26575">
                  <c:v>108.791520503594</c:v>
                </c:pt>
                <c:pt idx="26576">
                  <c:v>108.791292158353</c:v>
                </c:pt>
                <c:pt idx="26577">
                  <c:v>108.790353942217</c:v>
                </c:pt>
                <c:pt idx="26578">
                  <c:v>108.79004503479599</c:v>
                </c:pt>
                <c:pt idx="26579">
                  <c:v>108.789718781327</c:v>
                </c:pt>
                <c:pt idx="26580">
                  <c:v>108.788999727269</c:v>
                </c:pt>
                <c:pt idx="26581">
                  <c:v>108.78763186669001</c:v>
                </c:pt>
                <c:pt idx="26582">
                  <c:v>108.786095900246</c:v>
                </c:pt>
                <c:pt idx="26583">
                  <c:v>108.78553277507901</c:v>
                </c:pt>
                <c:pt idx="26584">
                  <c:v>108.784622186181</c:v>
                </c:pt>
                <c:pt idx="26585">
                  <c:v>108.784603084788</c:v>
                </c:pt>
                <c:pt idx="26586">
                  <c:v>108.784212497138</c:v>
                </c:pt>
                <c:pt idx="26587">
                  <c:v>108.78377002984701</c:v>
                </c:pt>
                <c:pt idx="26588">
                  <c:v>108.783491931057</c:v>
                </c:pt>
                <c:pt idx="26589">
                  <c:v>108.78332700327201</c:v>
                </c:pt>
                <c:pt idx="26590">
                  <c:v>108.78255391892399</c:v>
                </c:pt>
                <c:pt idx="26591">
                  <c:v>108.78244411195899</c:v>
                </c:pt>
                <c:pt idx="26592">
                  <c:v>108.782433994662</c:v>
                </c:pt>
                <c:pt idx="26593">
                  <c:v>108.78220272402299</c:v>
                </c:pt>
                <c:pt idx="26594">
                  <c:v>108.781833977574</c:v>
                </c:pt>
                <c:pt idx="26595">
                  <c:v>108.780363210324</c:v>
                </c:pt>
                <c:pt idx="26596">
                  <c:v>108.779552993987</c:v>
                </c:pt>
                <c:pt idx="26597">
                  <c:v>108.77929344127401</c:v>
                </c:pt>
                <c:pt idx="26598">
                  <c:v>108.779139368757</c:v>
                </c:pt>
                <c:pt idx="26599">
                  <c:v>108.778834671928</c:v>
                </c:pt>
                <c:pt idx="26600">
                  <c:v>108.77786759345</c:v>
                </c:pt>
                <c:pt idx="26601">
                  <c:v>108.776181677658</c:v>
                </c:pt>
                <c:pt idx="26602">
                  <c:v>108.775916209762</c:v>
                </c:pt>
                <c:pt idx="26603">
                  <c:v>108.775781663036</c:v>
                </c:pt>
                <c:pt idx="26604">
                  <c:v>108.7753916268</c:v>
                </c:pt>
                <c:pt idx="26605">
                  <c:v>108.774831865289</c:v>
                </c:pt>
                <c:pt idx="26606">
                  <c:v>108.77391955846601</c:v>
                </c:pt>
                <c:pt idx="26607">
                  <c:v>108.772202739847</c:v>
                </c:pt>
                <c:pt idx="26608">
                  <c:v>108.77110341688601</c:v>
                </c:pt>
                <c:pt idx="26609">
                  <c:v>108.769679556574</c:v>
                </c:pt>
                <c:pt idx="26610">
                  <c:v>108.769042272127</c:v>
                </c:pt>
                <c:pt idx="26611">
                  <c:v>108.767236458881</c:v>
                </c:pt>
                <c:pt idx="26612">
                  <c:v>108.763461301631</c:v>
                </c:pt>
                <c:pt idx="26613">
                  <c:v>108.76236313836</c:v>
                </c:pt>
                <c:pt idx="26614">
                  <c:v>108.76159179853001</c:v>
                </c:pt>
                <c:pt idx="26615">
                  <c:v>108.760739822345</c:v>
                </c:pt>
                <c:pt idx="26616">
                  <c:v>108.759889883776</c:v>
                </c:pt>
                <c:pt idx="26617">
                  <c:v>108.75805783085301</c:v>
                </c:pt>
                <c:pt idx="26618">
                  <c:v>108.752231124887</c:v>
                </c:pt>
                <c:pt idx="26619">
                  <c:v>108.75165626368501</c:v>
                </c:pt>
                <c:pt idx="26620">
                  <c:v>108.750122467548</c:v>
                </c:pt>
                <c:pt idx="26621">
                  <c:v>108.749881810377</c:v>
                </c:pt>
                <c:pt idx="26622">
                  <c:v>108.749590135158</c:v>
                </c:pt>
                <c:pt idx="26623">
                  <c:v>108.746530496215</c:v>
                </c:pt>
                <c:pt idx="26624">
                  <c:v>108.745285305827</c:v>
                </c:pt>
                <c:pt idx="26625">
                  <c:v>108.74458719046601</c:v>
                </c:pt>
                <c:pt idx="26626">
                  <c:v>108.743900690391</c:v>
                </c:pt>
                <c:pt idx="26627">
                  <c:v>108.743764560061</c:v>
                </c:pt>
                <c:pt idx="26628">
                  <c:v>108.74369090424101</c:v>
                </c:pt>
                <c:pt idx="26629">
                  <c:v>108.74347508734</c:v>
                </c:pt>
                <c:pt idx="26630">
                  <c:v>108.74194930771201</c:v>
                </c:pt>
                <c:pt idx="26631">
                  <c:v>108.739840556532</c:v>
                </c:pt>
                <c:pt idx="26632">
                  <c:v>108.73965987198901</c:v>
                </c:pt>
                <c:pt idx="26633">
                  <c:v>108.73928047358901</c:v>
                </c:pt>
                <c:pt idx="26634">
                  <c:v>108.737361081232</c:v>
                </c:pt>
                <c:pt idx="26635">
                  <c:v>108.736461517263</c:v>
                </c:pt>
                <c:pt idx="26636">
                  <c:v>108.734510005302</c:v>
                </c:pt>
                <c:pt idx="26637">
                  <c:v>108.734316756422</c:v>
                </c:pt>
                <c:pt idx="26638">
                  <c:v>108.734007023902</c:v>
                </c:pt>
                <c:pt idx="26639">
                  <c:v>108.73272660311299</c:v>
                </c:pt>
                <c:pt idx="26640">
                  <c:v>108.731895277457</c:v>
                </c:pt>
                <c:pt idx="26641">
                  <c:v>108.73178696070801</c:v>
                </c:pt>
                <c:pt idx="26642">
                  <c:v>108.730856222081</c:v>
                </c:pt>
                <c:pt idx="26643">
                  <c:v>108.730739363393</c:v>
                </c:pt>
                <c:pt idx="26644">
                  <c:v>108.730604012756</c:v>
                </c:pt>
                <c:pt idx="26645">
                  <c:v>108.73060230055</c:v>
                </c:pt>
                <c:pt idx="26646">
                  <c:v>108.730075121246</c:v>
                </c:pt>
                <c:pt idx="26647">
                  <c:v>108.728771682794</c:v>
                </c:pt>
                <c:pt idx="26648">
                  <c:v>108.72606184338299</c:v>
                </c:pt>
                <c:pt idx="26649">
                  <c:v>108.725288120865</c:v>
                </c:pt>
                <c:pt idx="26650">
                  <c:v>108.72489340519699</c:v>
                </c:pt>
                <c:pt idx="26651">
                  <c:v>108.72262756238</c:v>
                </c:pt>
                <c:pt idx="26652">
                  <c:v>108.72124919876801</c:v>
                </c:pt>
                <c:pt idx="26653">
                  <c:v>108.72047577625401</c:v>
                </c:pt>
                <c:pt idx="26654">
                  <c:v>108.71883891014301</c:v>
                </c:pt>
                <c:pt idx="26655">
                  <c:v>108.718707436762</c:v>
                </c:pt>
                <c:pt idx="26656">
                  <c:v>108.71724157498799</c:v>
                </c:pt>
                <c:pt idx="26657">
                  <c:v>108.717222486075</c:v>
                </c:pt>
                <c:pt idx="26658">
                  <c:v>108.717080892122</c:v>
                </c:pt>
                <c:pt idx="26659">
                  <c:v>108.716775257927</c:v>
                </c:pt>
                <c:pt idx="26660">
                  <c:v>108.716508021138</c:v>
                </c:pt>
                <c:pt idx="26661">
                  <c:v>108.71534915559801</c:v>
                </c:pt>
                <c:pt idx="26662">
                  <c:v>108.71531676039299</c:v>
                </c:pt>
                <c:pt idx="26663">
                  <c:v>108.714441584418</c:v>
                </c:pt>
                <c:pt idx="26664">
                  <c:v>108.712888394242</c:v>
                </c:pt>
                <c:pt idx="26665">
                  <c:v>108.71117641244</c:v>
                </c:pt>
                <c:pt idx="26666">
                  <c:v>108.71117257081799</c:v>
                </c:pt>
                <c:pt idx="26667">
                  <c:v>108.70917605352</c:v>
                </c:pt>
                <c:pt idx="26668">
                  <c:v>108.708803777263</c:v>
                </c:pt>
                <c:pt idx="26669">
                  <c:v>108.708638489964</c:v>
                </c:pt>
                <c:pt idx="26670">
                  <c:v>108.70845299509401</c:v>
                </c:pt>
                <c:pt idx="26671">
                  <c:v>108.708445915065</c:v>
                </c:pt>
                <c:pt idx="26672">
                  <c:v>108.708206339049</c:v>
                </c:pt>
                <c:pt idx="26673">
                  <c:v>108.70815757029</c:v>
                </c:pt>
                <c:pt idx="26674">
                  <c:v>108.705627613506</c:v>
                </c:pt>
                <c:pt idx="26675">
                  <c:v>108.70505441340801</c:v>
                </c:pt>
                <c:pt idx="26676">
                  <c:v>108.70378249019301</c:v>
                </c:pt>
                <c:pt idx="26677">
                  <c:v>108.70250090674401</c:v>
                </c:pt>
                <c:pt idx="26678">
                  <c:v>108.70016710997901</c:v>
                </c:pt>
                <c:pt idx="26679">
                  <c:v>108.698925107829</c:v>
                </c:pt>
                <c:pt idx="26680">
                  <c:v>108.698271427731</c:v>
                </c:pt>
                <c:pt idx="26681">
                  <c:v>108.697453096006</c:v>
                </c:pt>
                <c:pt idx="26682">
                  <c:v>108.697370331825</c:v>
                </c:pt>
                <c:pt idx="26683">
                  <c:v>108.69660183836601</c:v>
                </c:pt>
                <c:pt idx="26684">
                  <c:v>108.694225607129</c:v>
                </c:pt>
                <c:pt idx="26685">
                  <c:v>108.69251756106</c:v>
                </c:pt>
                <c:pt idx="26686">
                  <c:v>108.692445970961</c:v>
                </c:pt>
                <c:pt idx="26687">
                  <c:v>108.69237975434</c:v>
                </c:pt>
                <c:pt idx="26688">
                  <c:v>108.691067527361</c:v>
                </c:pt>
                <c:pt idx="26689">
                  <c:v>108.689272977237</c:v>
                </c:pt>
                <c:pt idx="26690">
                  <c:v>108.68638737902199</c:v>
                </c:pt>
                <c:pt idx="26691">
                  <c:v>108.684025679204</c:v>
                </c:pt>
                <c:pt idx="26692">
                  <c:v>108.680338405055</c:v>
                </c:pt>
                <c:pt idx="26693">
                  <c:v>108.678661951623</c:v>
                </c:pt>
                <c:pt idx="26694">
                  <c:v>108.678133298823</c:v>
                </c:pt>
                <c:pt idx="26695">
                  <c:v>108.678012757593</c:v>
                </c:pt>
                <c:pt idx="26696">
                  <c:v>108.678009625805</c:v>
                </c:pt>
                <c:pt idx="26697">
                  <c:v>108.67627940056001</c:v>
                </c:pt>
                <c:pt idx="26698">
                  <c:v>108.674106545546</c:v>
                </c:pt>
                <c:pt idx="26699">
                  <c:v>108.673767531556</c:v>
                </c:pt>
                <c:pt idx="26700">
                  <c:v>108.673668887945</c:v>
                </c:pt>
                <c:pt idx="26701">
                  <c:v>108.673488421112</c:v>
                </c:pt>
                <c:pt idx="26702">
                  <c:v>108.673255133024</c:v>
                </c:pt>
                <c:pt idx="26703">
                  <c:v>108.673188508957</c:v>
                </c:pt>
                <c:pt idx="26704">
                  <c:v>108.671562281402</c:v>
                </c:pt>
                <c:pt idx="26705">
                  <c:v>108.67121236119399</c:v>
                </c:pt>
                <c:pt idx="26706">
                  <c:v>108.67121236119399</c:v>
                </c:pt>
                <c:pt idx="26707">
                  <c:v>108.67121236119399</c:v>
                </c:pt>
                <c:pt idx="26708">
                  <c:v>108.67121236119399</c:v>
                </c:pt>
                <c:pt idx="26709">
                  <c:v>108.67121236119399</c:v>
                </c:pt>
                <c:pt idx="26710">
                  <c:v>108.670891966901</c:v>
                </c:pt>
                <c:pt idx="26711">
                  <c:v>108.66941100516701</c:v>
                </c:pt>
                <c:pt idx="26712">
                  <c:v>108.667623622816</c:v>
                </c:pt>
                <c:pt idx="26713">
                  <c:v>108.667169344115</c:v>
                </c:pt>
                <c:pt idx="26714">
                  <c:v>108.666477307943</c:v>
                </c:pt>
                <c:pt idx="26715">
                  <c:v>108.666028169323</c:v>
                </c:pt>
                <c:pt idx="26716">
                  <c:v>108.66543519808999</c:v>
                </c:pt>
                <c:pt idx="26717">
                  <c:v>108.663730529061</c:v>
                </c:pt>
                <c:pt idx="26718">
                  <c:v>108.659960038018</c:v>
                </c:pt>
                <c:pt idx="26719">
                  <c:v>108.659527440628</c:v>
                </c:pt>
                <c:pt idx="26720">
                  <c:v>108.659174655746</c:v>
                </c:pt>
                <c:pt idx="26721">
                  <c:v>108.658143040526</c:v>
                </c:pt>
                <c:pt idx="26722">
                  <c:v>108.65665723478</c:v>
                </c:pt>
                <c:pt idx="26723">
                  <c:v>108.656587294524</c:v>
                </c:pt>
                <c:pt idx="26724">
                  <c:v>108.655438342482</c:v>
                </c:pt>
                <c:pt idx="26725">
                  <c:v>108.654592773668</c:v>
                </c:pt>
                <c:pt idx="26726">
                  <c:v>108.65448197073</c:v>
                </c:pt>
                <c:pt idx="26727">
                  <c:v>108.654216033445</c:v>
                </c:pt>
                <c:pt idx="26728">
                  <c:v>108.650444385879</c:v>
                </c:pt>
                <c:pt idx="26729">
                  <c:v>108.650428812577</c:v>
                </c:pt>
                <c:pt idx="26730">
                  <c:v>108.650132260733</c:v>
                </c:pt>
                <c:pt idx="26731">
                  <c:v>108.64997329371499</c:v>
                </c:pt>
                <c:pt idx="26732">
                  <c:v>108.64833428501601</c:v>
                </c:pt>
                <c:pt idx="26733">
                  <c:v>108.64812619732599</c:v>
                </c:pt>
                <c:pt idx="26734">
                  <c:v>108.648103367933</c:v>
                </c:pt>
                <c:pt idx="26735">
                  <c:v>108.646572115103</c:v>
                </c:pt>
                <c:pt idx="26736">
                  <c:v>108.644370896048</c:v>
                </c:pt>
                <c:pt idx="26737">
                  <c:v>108.642915785784</c:v>
                </c:pt>
                <c:pt idx="26738">
                  <c:v>108.642915785784</c:v>
                </c:pt>
                <c:pt idx="26739">
                  <c:v>108.641243391891</c:v>
                </c:pt>
                <c:pt idx="26740">
                  <c:v>108.641001720554</c:v>
                </c:pt>
                <c:pt idx="26741">
                  <c:v>108.63748637938301</c:v>
                </c:pt>
                <c:pt idx="26742">
                  <c:v>108.637431377851</c:v>
                </c:pt>
                <c:pt idx="26743">
                  <c:v>108.636271253893</c:v>
                </c:pt>
                <c:pt idx="26744">
                  <c:v>108.635999181041</c:v>
                </c:pt>
                <c:pt idx="26745">
                  <c:v>108.634302886299</c:v>
                </c:pt>
                <c:pt idx="26746">
                  <c:v>108.633977669966</c:v>
                </c:pt>
                <c:pt idx="26747">
                  <c:v>108.632423799706</c:v>
                </c:pt>
                <c:pt idx="26748">
                  <c:v>108.63240336131101</c:v>
                </c:pt>
                <c:pt idx="26749">
                  <c:v>108.632390063654</c:v>
                </c:pt>
                <c:pt idx="26750">
                  <c:v>108.632341401373</c:v>
                </c:pt>
                <c:pt idx="26751">
                  <c:v>108.63228576025701</c:v>
                </c:pt>
                <c:pt idx="26752">
                  <c:v>108.632260905332</c:v>
                </c:pt>
                <c:pt idx="26753">
                  <c:v>108.632252118298</c:v>
                </c:pt>
                <c:pt idx="26754">
                  <c:v>108.63222542007399</c:v>
                </c:pt>
                <c:pt idx="26755">
                  <c:v>108.63221979165</c:v>
                </c:pt>
                <c:pt idx="26756">
                  <c:v>108.632213686049</c:v>
                </c:pt>
                <c:pt idx="26757">
                  <c:v>108.632208423934</c:v>
                </c:pt>
                <c:pt idx="26758">
                  <c:v>108.632207619749</c:v>
                </c:pt>
                <c:pt idx="26759">
                  <c:v>108.632189153962</c:v>
                </c:pt>
                <c:pt idx="26760">
                  <c:v>108.632183547606</c:v>
                </c:pt>
                <c:pt idx="26761">
                  <c:v>108.63217782246799</c:v>
                </c:pt>
                <c:pt idx="26762">
                  <c:v>108.63217622963199</c:v>
                </c:pt>
                <c:pt idx="26763">
                  <c:v>108.63216031720501</c:v>
                </c:pt>
                <c:pt idx="26764">
                  <c:v>108.63215103856901</c:v>
                </c:pt>
                <c:pt idx="26765">
                  <c:v>108.632143478812</c:v>
                </c:pt>
                <c:pt idx="26766">
                  <c:v>108.632120224904</c:v>
                </c:pt>
                <c:pt idx="26767">
                  <c:v>108.63210632708901</c:v>
                </c:pt>
                <c:pt idx="26768">
                  <c:v>108.632106190169</c:v>
                </c:pt>
                <c:pt idx="26769">
                  <c:v>108.632048348629</c:v>
                </c:pt>
                <c:pt idx="26770">
                  <c:v>108.632018602237</c:v>
                </c:pt>
                <c:pt idx="26771">
                  <c:v>108.63200878505199</c:v>
                </c:pt>
                <c:pt idx="26772">
                  <c:v>108.632000915407</c:v>
                </c:pt>
                <c:pt idx="26773">
                  <c:v>108.631997737774</c:v>
                </c:pt>
                <c:pt idx="26774">
                  <c:v>108.63199568096699</c:v>
                </c:pt>
                <c:pt idx="26775">
                  <c:v>108.631942304709</c:v>
                </c:pt>
                <c:pt idx="26776">
                  <c:v>108.631892202166</c:v>
                </c:pt>
                <c:pt idx="26777">
                  <c:v>108.631807055392</c:v>
                </c:pt>
                <c:pt idx="26778">
                  <c:v>108.63178929779799</c:v>
                </c:pt>
                <c:pt idx="26779">
                  <c:v>108.63178771475999</c:v>
                </c:pt>
                <c:pt idx="26780">
                  <c:v>108.63176710248101</c:v>
                </c:pt>
                <c:pt idx="26781">
                  <c:v>108.631697525383</c:v>
                </c:pt>
                <c:pt idx="26782">
                  <c:v>108.63164758861301</c:v>
                </c:pt>
                <c:pt idx="26783">
                  <c:v>108.63163958316299</c:v>
                </c:pt>
                <c:pt idx="26784">
                  <c:v>108.63162736474099</c:v>
                </c:pt>
                <c:pt idx="26785">
                  <c:v>108.631590520187</c:v>
                </c:pt>
                <c:pt idx="26786">
                  <c:v>108.63158625861701</c:v>
                </c:pt>
                <c:pt idx="26787">
                  <c:v>108.631511858846</c:v>
                </c:pt>
                <c:pt idx="26788">
                  <c:v>108.63147262472</c:v>
                </c:pt>
                <c:pt idx="26789">
                  <c:v>108.63142655813</c:v>
                </c:pt>
                <c:pt idx="26790">
                  <c:v>108.63140209164401</c:v>
                </c:pt>
                <c:pt idx="26791">
                  <c:v>108.63139774922401</c:v>
                </c:pt>
                <c:pt idx="26792">
                  <c:v>108.631367046921</c:v>
                </c:pt>
                <c:pt idx="26793">
                  <c:v>108.63135465672499</c:v>
                </c:pt>
                <c:pt idx="26794">
                  <c:v>108.631352555059</c:v>
                </c:pt>
                <c:pt idx="26795">
                  <c:v>108.631317550502</c:v>
                </c:pt>
                <c:pt idx="26796">
                  <c:v>108.63130595765</c:v>
                </c:pt>
                <c:pt idx="26797">
                  <c:v>108.631300004476</c:v>
                </c:pt>
                <c:pt idx="26798">
                  <c:v>108.63127400512499</c:v>
                </c:pt>
                <c:pt idx="26799">
                  <c:v>108.631267499164</c:v>
                </c:pt>
                <c:pt idx="26800">
                  <c:v>108.631255513334</c:v>
                </c:pt>
                <c:pt idx="26801">
                  <c:v>108.631190055402</c:v>
                </c:pt>
                <c:pt idx="26802">
                  <c:v>108.631178761264</c:v>
                </c:pt>
                <c:pt idx="26803">
                  <c:v>108.63117698686899</c:v>
                </c:pt>
                <c:pt idx="26804">
                  <c:v>108.631129463817</c:v>
                </c:pt>
                <c:pt idx="26805">
                  <c:v>108.631113490027</c:v>
                </c:pt>
                <c:pt idx="26806">
                  <c:v>108.63111045799</c:v>
                </c:pt>
                <c:pt idx="26807">
                  <c:v>108.631109806225</c:v>
                </c:pt>
                <c:pt idx="26808">
                  <c:v>108.631106985649</c:v>
                </c:pt>
                <c:pt idx="26809">
                  <c:v>108.631106450467</c:v>
                </c:pt>
                <c:pt idx="26810">
                  <c:v>108.631106409506</c:v>
                </c:pt>
                <c:pt idx="26811">
                  <c:v>108.631105753395</c:v>
                </c:pt>
                <c:pt idx="26812">
                  <c:v>108.631102787519</c:v>
                </c:pt>
                <c:pt idx="26813">
                  <c:v>108.63109744796</c:v>
                </c:pt>
                <c:pt idx="26814">
                  <c:v>108.631093363215</c:v>
                </c:pt>
                <c:pt idx="26815">
                  <c:v>108.631084241457</c:v>
                </c:pt>
                <c:pt idx="26816">
                  <c:v>108.631072090145</c:v>
                </c:pt>
                <c:pt idx="26817">
                  <c:v>108.631058821525</c:v>
                </c:pt>
                <c:pt idx="26818">
                  <c:v>108.631057927171</c:v>
                </c:pt>
                <c:pt idx="26819">
                  <c:v>108.631051440552</c:v>
                </c:pt>
                <c:pt idx="26820">
                  <c:v>108.63097745324499</c:v>
                </c:pt>
                <c:pt idx="26821">
                  <c:v>108.630973085325</c:v>
                </c:pt>
                <c:pt idx="26822">
                  <c:v>108.630971183498</c:v>
                </c:pt>
                <c:pt idx="26823">
                  <c:v>108.630954520514</c:v>
                </c:pt>
                <c:pt idx="26824">
                  <c:v>108.63095136648499</c:v>
                </c:pt>
                <c:pt idx="26825">
                  <c:v>108.63094854046599</c:v>
                </c:pt>
                <c:pt idx="26826">
                  <c:v>108.63094501793201</c:v>
                </c:pt>
                <c:pt idx="26827">
                  <c:v>108.630939804433</c:v>
                </c:pt>
                <c:pt idx="26828">
                  <c:v>108.63092236716101</c:v>
                </c:pt>
                <c:pt idx="26829">
                  <c:v>108.630913408704</c:v>
                </c:pt>
                <c:pt idx="26830">
                  <c:v>108.63089293738901</c:v>
                </c:pt>
                <c:pt idx="26831">
                  <c:v>108.63088395659</c:v>
                </c:pt>
                <c:pt idx="26832">
                  <c:v>108.630855020979</c:v>
                </c:pt>
                <c:pt idx="26833">
                  <c:v>108.630850877154</c:v>
                </c:pt>
                <c:pt idx="26834">
                  <c:v>108.630831854954</c:v>
                </c:pt>
                <c:pt idx="26835">
                  <c:v>108.630812683069</c:v>
                </c:pt>
                <c:pt idx="26836">
                  <c:v>108.630811905416</c:v>
                </c:pt>
                <c:pt idx="26837">
                  <c:v>108.630785457665</c:v>
                </c:pt>
                <c:pt idx="26838">
                  <c:v>108.630778364386</c:v>
                </c:pt>
                <c:pt idx="26839">
                  <c:v>108.63075915576</c:v>
                </c:pt>
                <c:pt idx="26840">
                  <c:v>108.630757647541</c:v>
                </c:pt>
                <c:pt idx="26841">
                  <c:v>108.630748319004</c:v>
                </c:pt>
                <c:pt idx="26842">
                  <c:v>108.630747257537</c:v>
                </c:pt>
                <c:pt idx="26843">
                  <c:v>108.630741053318</c:v>
                </c:pt>
                <c:pt idx="26844">
                  <c:v>108.63071606868</c:v>
                </c:pt>
                <c:pt idx="26845">
                  <c:v>108.630714848634</c:v>
                </c:pt>
                <c:pt idx="26846">
                  <c:v>108.630706124255</c:v>
                </c:pt>
                <c:pt idx="26847">
                  <c:v>108.630697801384</c:v>
                </c:pt>
                <c:pt idx="26848">
                  <c:v>108.630693242967</c:v>
                </c:pt>
                <c:pt idx="26849">
                  <c:v>108.630690717984</c:v>
                </c:pt>
                <c:pt idx="26850">
                  <c:v>108.630663859256</c:v>
                </c:pt>
                <c:pt idx="26851">
                  <c:v>108.630629769899</c:v>
                </c:pt>
                <c:pt idx="26852">
                  <c:v>108.630603414302</c:v>
                </c:pt>
                <c:pt idx="26853">
                  <c:v>108.63060231151</c:v>
                </c:pt>
                <c:pt idx="26854">
                  <c:v>108.630579887793</c:v>
                </c:pt>
                <c:pt idx="26855">
                  <c:v>108.630579478375</c:v>
                </c:pt>
                <c:pt idx="26856">
                  <c:v>108.630575820773</c:v>
                </c:pt>
                <c:pt idx="26857">
                  <c:v>108.630545215463</c:v>
                </c:pt>
                <c:pt idx="26858">
                  <c:v>108.630537282814</c:v>
                </c:pt>
                <c:pt idx="26859">
                  <c:v>108.630523109035</c:v>
                </c:pt>
                <c:pt idx="26860">
                  <c:v>108.630506759781</c:v>
                </c:pt>
                <c:pt idx="26861">
                  <c:v>108.630466814971</c:v>
                </c:pt>
                <c:pt idx="26862">
                  <c:v>108.630459594557</c:v>
                </c:pt>
                <c:pt idx="26863">
                  <c:v>108.63045674883701</c:v>
                </c:pt>
                <c:pt idx="26864">
                  <c:v>108.630434048607</c:v>
                </c:pt>
                <c:pt idx="26865">
                  <c:v>108.630395913046</c:v>
                </c:pt>
                <c:pt idx="26866">
                  <c:v>108.63036221303599</c:v>
                </c:pt>
                <c:pt idx="26867">
                  <c:v>108.63036073812999</c:v>
                </c:pt>
                <c:pt idx="26868">
                  <c:v>108.63033485228399</c:v>
                </c:pt>
                <c:pt idx="26869">
                  <c:v>108.630320355316</c:v>
                </c:pt>
                <c:pt idx="26870">
                  <c:v>108.63031919703801</c:v>
                </c:pt>
                <c:pt idx="26871">
                  <c:v>108.63027669705799</c:v>
                </c:pt>
                <c:pt idx="26872">
                  <c:v>108.63027088867</c:v>
                </c:pt>
                <c:pt idx="26873">
                  <c:v>108.630261845745</c:v>
                </c:pt>
                <c:pt idx="26874">
                  <c:v>108.630215156273</c:v>
                </c:pt>
                <c:pt idx="26875">
                  <c:v>108.630183437474</c:v>
                </c:pt>
                <c:pt idx="26876">
                  <c:v>108.630181507755</c:v>
                </c:pt>
                <c:pt idx="26877">
                  <c:v>108.63017666646201</c:v>
                </c:pt>
                <c:pt idx="26878">
                  <c:v>108.630172077597</c:v>
                </c:pt>
                <c:pt idx="26879">
                  <c:v>108.63007305485201</c:v>
                </c:pt>
                <c:pt idx="26880">
                  <c:v>108.63005036163401</c:v>
                </c:pt>
                <c:pt idx="26881">
                  <c:v>108.630023394087</c:v>
                </c:pt>
                <c:pt idx="26882">
                  <c:v>108.629989139534</c:v>
                </c:pt>
                <c:pt idx="26883">
                  <c:v>108.629984552484</c:v>
                </c:pt>
                <c:pt idx="26884">
                  <c:v>108.629962843445</c:v>
                </c:pt>
                <c:pt idx="26885">
                  <c:v>108.62994676359099</c:v>
                </c:pt>
                <c:pt idx="26886">
                  <c:v>108.629925822091</c:v>
                </c:pt>
                <c:pt idx="26887">
                  <c:v>108.629922229046</c:v>
                </c:pt>
                <c:pt idx="26888">
                  <c:v>108.629914328963</c:v>
                </c:pt>
                <c:pt idx="26889">
                  <c:v>108.62990936646401</c:v>
                </c:pt>
                <c:pt idx="26890">
                  <c:v>108.62989807576299</c:v>
                </c:pt>
                <c:pt idx="26891">
                  <c:v>108.62987211419799</c:v>
                </c:pt>
                <c:pt idx="26892">
                  <c:v>108.62986767535401</c:v>
                </c:pt>
                <c:pt idx="26893">
                  <c:v>108.629838317104</c:v>
                </c:pt>
                <c:pt idx="26894">
                  <c:v>108.629826735208</c:v>
                </c:pt>
                <c:pt idx="26895">
                  <c:v>108.629808952772</c:v>
                </c:pt>
                <c:pt idx="26896">
                  <c:v>108.629796360103</c:v>
                </c:pt>
                <c:pt idx="26897">
                  <c:v>108.629791499273</c:v>
                </c:pt>
                <c:pt idx="26898">
                  <c:v>108.62978488549901</c:v>
                </c:pt>
                <c:pt idx="26899">
                  <c:v>108.62978242817501</c:v>
                </c:pt>
                <c:pt idx="26900">
                  <c:v>108.62977601338901</c:v>
                </c:pt>
                <c:pt idx="26901">
                  <c:v>108.62975268941101</c:v>
                </c:pt>
                <c:pt idx="26902">
                  <c:v>108.629694097941</c:v>
                </c:pt>
                <c:pt idx="26903">
                  <c:v>108.629665687531</c:v>
                </c:pt>
                <c:pt idx="26904">
                  <c:v>108.629654216071</c:v>
                </c:pt>
                <c:pt idx="26905">
                  <c:v>108.62964890558899</c:v>
                </c:pt>
                <c:pt idx="26906">
                  <c:v>108.62963789165001</c:v>
                </c:pt>
                <c:pt idx="26907">
                  <c:v>108.629605393844</c:v>
                </c:pt>
                <c:pt idx="26908">
                  <c:v>108.629595477157</c:v>
                </c:pt>
                <c:pt idx="26909">
                  <c:v>108.62958469082599</c:v>
                </c:pt>
                <c:pt idx="26910">
                  <c:v>108.62955944376699</c:v>
                </c:pt>
                <c:pt idx="26911">
                  <c:v>108.629551966234</c:v>
                </c:pt>
                <c:pt idx="26912">
                  <c:v>108.62952797873101</c:v>
                </c:pt>
                <c:pt idx="26913">
                  <c:v>108.629492853588</c:v>
                </c:pt>
                <c:pt idx="26914">
                  <c:v>108.629472236911</c:v>
                </c:pt>
                <c:pt idx="26915">
                  <c:v>108.62943287588</c:v>
                </c:pt>
                <c:pt idx="26916">
                  <c:v>108.62943213132201</c:v>
                </c:pt>
                <c:pt idx="26917">
                  <c:v>108.629428080512</c:v>
                </c:pt>
                <c:pt idx="26918">
                  <c:v>108.629420282265</c:v>
                </c:pt>
                <c:pt idx="26919">
                  <c:v>108.629405068783</c:v>
                </c:pt>
                <c:pt idx="26920">
                  <c:v>108.629388703408</c:v>
                </c:pt>
                <c:pt idx="26921">
                  <c:v>108.62938830361</c:v>
                </c:pt>
                <c:pt idx="26922">
                  <c:v>108.62932366998</c:v>
                </c:pt>
                <c:pt idx="26923">
                  <c:v>108.62902864567801</c:v>
                </c:pt>
                <c:pt idx="26924">
                  <c:v>108.629018638812</c:v>
                </c:pt>
                <c:pt idx="26925">
                  <c:v>108.627662848322</c:v>
                </c:pt>
                <c:pt idx="26926">
                  <c:v>108.627025655319</c:v>
                </c:pt>
                <c:pt idx="26927">
                  <c:v>108.626663060422</c:v>
                </c:pt>
                <c:pt idx="26928">
                  <c:v>108.62571461669199</c:v>
                </c:pt>
                <c:pt idx="26929">
                  <c:v>108.62566191021099</c:v>
                </c:pt>
                <c:pt idx="26930">
                  <c:v>108.62442206185899</c:v>
                </c:pt>
                <c:pt idx="26931">
                  <c:v>108.62282854579399</c:v>
                </c:pt>
                <c:pt idx="26932">
                  <c:v>108.621290481505</c:v>
                </c:pt>
                <c:pt idx="26933">
                  <c:v>108.62008337649701</c:v>
                </c:pt>
                <c:pt idx="26934">
                  <c:v>108.61914167323501</c:v>
                </c:pt>
                <c:pt idx="26935">
                  <c:v>108.618715931696</c:v>
                </c:pt>
                <c:pt idx="26936">
                  <c:v>108.61819810530299</c:v>
                </c:pt>
                <c:pt idx="26937">
                  <c:v>108.614696232604</c:v>
                </c:pt>
                <c:pt idx="26938">
                  <c:v>108.614442824821</c:v>
                </c:pt>
                <c:pt idx="26939">
                  <c:v>108.61160021095</c:v>
                </c:pt>
                <c:pt idx="26940">
                  <c:v>108.60821828332899</c:v>
                </c:pt>
                <c:pt idx="26941">
                  <c:v>108.606239517332</c:v>
                </c:pt>
                <c:pt idx="26942">
                  <c:v>108.604944407511</c:v>
                </c:pt>
                <c:pt idx="26943">
                  <c:v>108.60492054078399</c:v>
                </c:pt>
                <c:pt idx="26944">
                  <c:v>108.604917336559</c:v>
                </c:pt>
                <c:pt idx="26945">
                  <c:v>108.60488370791801</c:v>
                </c:pt>
                <c:pt idx="26946">
                  <c:v>108.604851665905</c:v>
                </c:pt>
                <c:pt idx="26947">
                  <c:v>108.604842080352</c:v>
                </c:pt>
                <c:pt idx="26948">
                  <c:v>108.604842059364</c:v>
                </c:pt>
                <c:pt idx="26949">
                  <c:v>108.60482747755501</c:v>
                </c:pt>
                <c:pt idx="26950">
                  <c:v>108.60450141960401</c:v>
                </c:pt>
                <c:pt idx="26951">
                  <c:v>108.604465646237</c:v>
                </c:pt>
                <c:pt idx="26952">
                  <c:v>108.604407445524</c:v>
                </c:pt>
                <c:pt idx="26953">
                  <c:v>108.60438734574301</c:v>
                </c:pt>
                <c:pt idx="26954">
                  <c:v>108.604332770002</c:v>
                </c:pt>
                <c:pt idx="26955">
                  <c:v>108.604282457289</c:v>
                </c:pt>
                <c:pt idx="26956">
                  <c:v>108.60427923666001</c:v>
                </c:pt>
                <c:pt idx="26957">
                  <c:v>108.60410810508699</c:v>
                </c:pt>
                <c:pt idx="26958">
                  <c:v>108.604080549927</c:v>
                </c:pt>
                <c:pt idx="26959">
                  <c:v>108.604075046331</c:v>
                </c:pt>
                <c:pt idx="26960">
                  <c:v>108.603985064659</c:v>
                </c:pt>
                <c:pt idx="26961">
                  <c:v>108.60394101689</c:v>
                </c:pt>
                <c:pt idx="26962">
                  <c:v>108.603848697572</c:v>
                </c:pt>
                <c:pt idx="26963">
                  <c:v>108.603844384586</c:v>
                </c:pt>
                <c:pt idx="26964">
                  <c:v>108.603822798756</c:v>
                </c:pt>
                <c:pt idx="26965">
                  <c:v>108.60365438924499</c:v>
                </c:pt>
                <c:pt idx="26966">
                  <c:v>108.60359730924</c:v>
                </c:pt>
                <c:pt idx="26967">
                  <c:v>108.60351517702701</c:v>
                </c:pt>
                <c:pt idx="26968">
                  <c:v>108.603422927983</c:v>
                </c:pt>
                <c:pt idx="26969">
                  <c:v>108.603119133901</c:v>
                </c:pt>
                <c:pt idx="26970">
                  <c:v>108.601774836678</c:v>
                </c:pt>
                <c:pt idx="26971">
                  <c:v>108.60016155439401</c:v>
                </c:pt>
                <c:pt idx="26972">
                  <c:v>108.599905913359</c:v>
                </c:pt>
                <c:pt idx="26973">
                  <c:v>108.599795385657</c:v>
                </c:pt>
                <c:pt idx="26974">
                  <c:v>108.59872097026999</c:v>
                </c:pt>
                <c:pt idx="26975">
                  <c:v>108.598621865843</c:v>
                </c:pt>
                <c:pt idx="26976">
                  <c:v>108.597537814828</c:v>
                </c:pt>
                <c:pt idx="26977">
                  <c:v>108.597478913049</c:v>
                </c:pt>
                <c:pt idx="26978">
                  <c:v>108.596647944049</c:v>
                </c:pt>
                <c:pt idx="26979">
                  <c:v>108.596571701895</c:v>
                </c:pt>
                <c:pt idx="26980">
                  <c:v>108.59567919310901</c:v>
                </c:pt>
                <c:pt idx="26981">
                  <c:v>108.593822083335</c:v>
                </c:pt>
                <c:pt idx="26982">
                  <c:v>108.593440716541</c:v>
                </c:pt>
                <c:pt idx="26983">
                  <c:v>108.59308799947701</c:v>
                </c:pt>
                <c:pt idx="26984">
                  <c:v>108.591723171344</c:v>
                </c:pt>
                <c:pt idx="26985">
                  <c:v>108.591572902397</c:v>
                </c:pt>
                <c:pt idx="26986">
                  <c:v>108.591572902397</c:v>
                </c:pt>
                <c:pt idx="26987">
                  <c:v>108.591572902397</c:v>
                </c:pt>
                <c:pt idx="26988">
                  <c:v>108.59115532854599</c:v>
                </c:pt>
                <c:pt idx="26989">
                  <c:v>108.59074844014501</c:v>
                </c:pt>
                <c:pt idx="26990">
                  <c:v>108.590490370221</c:v>
                </c:pt>
                <c:pt idx="26991">
                  <c:v>108.589991529016</c:v>
                </c:pt>
                <c:pt idx="26992">
                  <c:v>108.589944109691</c:v>
                </c:pt>
                <c:pt idx="26993">
                  <c:v>108.589872700268</c:v>
                </c:pt>
                <c:pt idx="26994">
                  <c:v>108.589719876774</c:v>
                </c:pt>
                <c:pt idx="26995">
                  <c:v>108.589350387872</c:v>
                </c:pt>
                <c:pt idx="26996">
                  <c:v>108.589299015215</c:v>
                </c:pt>
                <c:pt idx="26997">
                  <c:v>108.589023366332</c:v>
                </c:pt>
                <c:pt idx="26998">
                  <c:v>108.588940591219</c:v>
                </c:pt>
                <c:pt idx="26999">
                  <c:v>108.588416737976</c:v>
                </c:pt>
                <c:pt idx="27000">
                  <c:v>108.58835650569</c:v>
                </c:pt>
                <c:pt idx="27001">
                  <c:v>108.58831715034</c:v>
                </c:pt>
                <c:pt idx="27002">
                  <c:v>108.587933742139</c:v>
                </c:pt>
                <c:pt idx="27003">
                  <c:v>108.5870474646</c:v>
                </c:pt>
                <c:pt idx="27004">
                  <c:v>108.586817155131</c:v>
                </c:pt>
                <c:pt idx="27005">
                  <c:v>108.586444950946</c:v>
                </c:pt>
                <c:pt idx="27006">
                  <c:v>108.58608138187</c:v>
                </c:pt>
                <c:pt idx="27007">
                  <c:v>108.585682788949</c:v>
                </c:pt>
                <c:pt idx="27008">
                  <c:v>108.585524281494</c:v>
                </c:pt>
                <c:pt idx="27009">
                  <c:v>108.585516974942</c:v>
                </c:pt>
                <c:pt idx="27010">
                  <c:v>108.585112358838</c:v>
                </c:pt>
                <c:pt idx="27011">
                  <c:v>108.58482857620101</c:v>
                </c:pt>
                <c:pt idx="27012">
                  <c:v>108.58452795817399</c:v>
                </c:pt>
                <c:pt idx="27013">
                  <c:v>108.584228454975</c:v>
                </c:pt>
                <c:pt idx="27014">
                  <c:v>108.58381837895099</c:v>
                </c:pt>
                <c:pt idx="27015">
                  <c:v>108.583487667233</c:v>
                </c:pt>
                <c:pt idx="27016">
                  <c:v>108.583187696498</c:v>
                </c:pt>
                <c:pt idx="27017">
                  <c:v>108.583138091487</c:v>
                </c:pt>
                <c:pt idx="27018">
                  <c:v>108.582883878299</c:v>
                </c:pt>
                <c:pt idx="27019">
                  <c:v>108.58269363138299</c:v>
                </c:pt>
                <c:pt idx="27020">
                  <c:v>108.582398798292</c:v>
                </c:pt>
                <c:pt idx="27021">
                  <c:v>108.582210835409</c:v>
                </c:pt>
                <c:pt idx="27022">
                  <c:v>108.582075919787</c:v>
                </c:pt>
                <c:pt idx="27023">
                  <c:v>108.58167552871799</c:v>
                </c:pt>
                <c:pt idx="27024">
                  <c:v>108.58157938049099</c:v>
                </c:pt>
                <c:pt idx="27025">
                  <c:v>108.581442084502</c:v>
                </c:pt>
                <c:pt idx="27026">
                  <c:v>108.581341643606</c:v>
                </c:pt>
                <c:pt idx="27027">
                  <c:v>108.581146785982</c:v>
                </c:pt>
                <c:pt idx="27028">
                  <c:v>108.580990979421</c:v>
                </c:pt>
                <c:pt idx="27029">
                  <c:v>108.58082170919999</c:v>
                </c:pt>
                <c:pt idx="27030">
                  <c:v>108.57987852301</c:v>
                </c:pt>
                <c:pt idx="27031">
                  <c:v>108.57952019806299</c:v>
                </c:pt>
                <c:pt idx="27032">
                  <c:v>108.57898805620199</c:v>
                </c:pt>
                <c:pt idx="27033">
                  <c:v>108.578739984995</c:v>
                </c:pt>
                <c:pt idx="27034">
                  <c:v>108.578501096758</c:v>
                </c:pt>
                <c:pt idx="27035">
                  <c:v>108.57833001378501</c:v>
                </c:pt>
                <c:pt idx="27036">
                  <c:v>108.577297860885</c:v>
                </c:pt>
                <c:pt idx="27037">
                  <c:v>108.57671086888</c:v>
                </c:pt>
                <c:pt idx="27038">
                  <c:v>108.576566592554</c:v>
                </c:pt>
                <c:pt idx="27039">
                  <c:v>108.57599434747399</c:v>
                </c:pt>
                <c:pt idx="27040">
                  <c:v>108.57574141735</c:v>
                </c:pt>
                <c:pt idx="27041">
                  <c:v>108.575705304327</c:v>
                </c:pt>
                <c:pt idx="27042">
                  <c:v>108.575282619315</c:v>
                </c:pt>
                <c:pt idx="27043">
                  <c:v>108.575270477834</c:v>
                </c:pt>
                <c:pt idx="27044">
                  <c:v>108.574987782406</c:v>
                </c:pt>
                <c:pt idx="27045">
                  <c:v>108.574898374806</c:v>
                </c:pt>
                <c:pt idx="27046">
                  <c:v>108.57475490339</c:v>
                </c:pt>
                <c:pt idx="27047">
                  <c:v>108.57432164720601</c:v>
                </c:pt>
                <c:pt idx="27048">
                  <c:v>108.574085507341</c:v>
                </c:pt>
                <c:pt idx="27049">
                  <c:v>108.57341782871499</c:v>
                </c:pt>
                <c:pt idx="27050">
                  <c:v>108.57314516974699</c:v>
                </c:pt>
                <c:pt idx="27051">
                  <c:v>108.57227671268301</c:v>
                </c:pt>
                <c:pt idx="27052">
                  <c:v>108.57227102048699</c:v>
                </c:pt>
                <c:pt idx="27053">
                  <c:v>108.571988458806</c:v>
                </c:pt>
                <c:pt idx="27054">
                  <c:v>108.571974731447</c:v>
                </c:pt>
                <c:pt idx="27055">
                  <c:v>108.57159194857999</c:v>
                </c:pt>
                <c:pt idx="27056">
                  <c:v>108.571550262602</c:v>
                </c:pt>
                <c:pt idx="27057">
                  <c:v>108.571418539218</c:v>
                </c:pt>
                <c:pt idx="27058">
                  <c:v>108.571253701556</c:v>
                </c:pt>
                <c:pt idx="27059">
                  <c:v>108.57108882307</c:v>
                </c:pt>
                <c:pt idx="27060">
                  <c:v>108.570892504051</c:v>
                </c:pt>
                <c:pt idx="27061">
                  <c:v>108.569766779937</c:v>
                </c:pt>
                <c:pt idx="27062">
                  <c:v>108.569639346003</c:v>
                </c:pt>
                <c:pt idx="27063">
                  <c:v>108.569021327871</c:v>
                </c:pt>
                <c:pt idx="27064">
                  <c:v>108.56899533701601</c:v>
                </c:pt>
                <c:pt idx="27065">
                  <c:v>108.56871492582199</c:v>
                </c:pt>
                <c:pt idx="27066">
                  <c:v>108.568680881717</c:v>
                </c:pt>
                <c:pt idx="27067">
                  <c:v>108.568584314373</c:v>
                </c:pt>
                <c:pt idx="27068">
                  <c:v>108.56846035721399</c:v>
                </c:pt>
                <c:pt idx="27069">
                  <c:v>108.568443051953</c:v>
                </c:pt>
                <c:pt idx="27070">
                  <c:v>108.568380305104</c:v>
                </c:pt>
                <c:pt idx="27071">
                  <c:v>108.567755057087</c:v>
                </c:pt>
                <c:pt idx="27072">
                  <c:v>108.56769558442301</c:v>
                </c:pt>
                <c:pt idx="27073">
                  <c:v>108.56764588053601</c:v>
                </c:pt>
                <c:pt idx="27074">
                  <c:v>108.567548980152</c:v>
                </c:pt>
                <c:pt idx="27075">
                  <c:v>108.567004410707</c:v>
                </c:pt>
                <c:pt idx="27076">
                  <c:v>108.566919800722</c:v>
                </c:pt>
                <c:pt idx="27077">
                  <c:v>108.56663127334799</c:v>
                </c:pt>
                <c:pt idx="27078">
                  <c:v>108.566408957326</c:v>
                </c:pt>
                <c:pt idx="27079">
                  <c:v>108.566125335084</c:v>
                </c:pt>
                <c:pt idx="27080">
                  <c:v>108.565721302787</c:v>
                </c:pt>
                <c:pt idx="27081">
                  <c:v>108.565491890548</c:v>
                </c:pt>
                <c:pt idx="27082">
                  <c:v>108.564829266476</c:v>
                </c:pt>
                <c:pt idx="27083">
                  <c:v>108.564654318067</c:v>
                </c:pt>
                <c:pt idx="27084">
                  <c:v>108.5646347763</c:v>
                </c:pt>
                <c:pt idx="27085">
                  <c:v>108.562784532037</c:v>
                </c:pt>
                <c:pt idx="27086">
                  <c:v>108.561711562174</c:v>
                </c:pt>
                <c:pt idx="27087">
                  <c:v>108.561263475893</c:v>
                </c:pt>
                <c:pt idx="27088">
                  <c:v>108.55801366829699</c:v>
                </c:pt>
                <c:pt idx="27089">
                  <c:v>108.556271092489</c:v>
                </c:pt>
                <c:pt idx="27090">
                  <c:v>108.556201976567</c:v>
                </c:pt>
                <c:pt idx="27091">
                  <c:v>108.555793545566</c:v>
                </c:pt>
                <c:pt idx="27092">
                  <c:v>108.55240298643101</c:v>
                </c:pt>
                <c:pt idx="27093">
                  <c:v>108.55136924633599</c:v>
                </c:pt>
                <c:pt idx="27094">
                  <c:v>108.551076980901</c:v>
                </c:pt>
                <c:pt idx="27095">
                  <c:v>108.550579760799</c:v>
                </c:pt>
                <c:pt idx="27096">
                  <c:v>108.550443211431</c:v>
                </c:pt>
                <c:pt idx="27097">
                  <c:v>108.549779580817</c:v>
                </c:pt>
                <c:pt idx="27098">
                  <c:v>108.549715051216</c:v>
                </c:pt>
                <c:pt idx="27099">
                  <c:v>108.549423577293</c:v>
                </c:pt>
                <c:pt idx="27100">
                  <c:v>108.548196966403</c:v>
                </c:pt>
                <c:pt idx="27101">
                  <c:v>108.547753919066</c:v>
                </c:pt>
                <c:pt idx="27102">
                  <c:v>108.546920708849</c:v>
                </c:pt>
                <c:pt idx="27103">
                  <c:v>108.546900085302</c:v>
                </c:pt>
                <c:pt idx="27104">
                  <c:v>108.54602122782001</c:v>
                </c:pt>
                <c:pt idx="27105">
                  <c:v>108.545469933025</c:v>
                </c:pt>
                <c:pt idx="27106">
                  <c:v>108.54529003749199</c:v>
                </c:pt>
                <c:pt idx="27107">
                  <c:v>108.54490400853599</c:v>
                </c:pt>
                <c:pt idx="27108">
                  <c:v>108.542971827687</c:v>
                </c:pt>
                <c:pt idx="27109">
                  <c:v>108.542021286742</c:v>
                </c:pt>
                <c:pt idx="27110">
                  <c:v>108.541493266134</c:v>
                </c:pt>
                <c:pt idx="27111">
                  <c:v>108.541242636115</c:v>
                </c:pt>
                <c:pt idx="27112">
                  <c:v>108.541192042993</c:v>
                </c:pt>
                <c:pt idx="27113">
                  <c:v>108.54090829663799</c:v>
                </c:pt>
                <c:pt idx="27114">
                  <c:v>108.540534550885</c:v>
                </c:pt>
                <c:pt idx="27115">
                  <c:v>108.540158258264</c:v>
                </c:pt>
                <c:pt idx="27116">
                  <c:v>108.540002958448</c:v>
                </c:pt>
                <c:pt idx="27117">
                  <c:v>108.538918021756</c:v>
                </c:pt>
                <c:pt idx="27118">
                  <c:v>108.53874572677201</c:v>
                </c:pt>
                <c:pt idx="27119">
                  <c:v>108.538050578819</c:v>
                </c:pt>
                <c:pt idx="27120">
                  <c:v>108.537177009917</c:v>
                </c:pt>
                <c:pt idx="27121">
                  <c:v>108.53564744757</c:v>
                </c:pt>
                <c:pt idx="27122">
                  <c:v>108.53539442308799</c:v>
                </c:pt>
                <c:pt idx="27123">
                  <c:v>108.534295112412</c:v>
                </c:pt>
                <c:pt idx="27124">
                  <c:v>108.53416558844</c:v>
                </c:pt>
                <c:pt idx="27125">
                  <c:v>108.53294451868901</c:v>
                </c:pt>
                <c:pt idx="27126">
                  <c:v>108.532806021456</c:v>
                </c:pt>
                <c:pt idx="27127">
                  <c:v>108.53256650311199</c:v>
                </c:pt>
                <c:pt idx="27128">
                  <c:v>108.532422872034</c:v>
                </c:pt>
                <c:pt idx="27129">
                  <c:v>108.53112400483801</c:v>
                </c:pt>
                <c:pt idx="27130">
                  <c:v>108.529986103932</c:v>
                </c:pt>
                <c:pt idx="27131">
                  <c:v>108.52975075971101</c:v>
                </c:pt>
                <c:pt idx="27132">
                  <c:v>108.52933693313901</c:v>
                </c:pt>
                <c:pt idx="27133">
                  <c:v>108.52842881155</c:v>
                </c:pt>
                <c:pt idx="27134">
                  <c:v>108.527574300124</c:v>
                </c:pt>
                <c:pt idx="27135">
                  <c:v>108.52751514267599</c:v>
                </c:pt>
                <c:pt idx="27136">
                  <c:v>108.526906786721</c:v>
                </c:pt>
                <c:pt idx="27137">
                  <c:v>108.526551664198</c:v>
                </c:pt>
                <c:pt idx="27138">
                  <c:v>108.526197237811</c:v>
                </c:pt>
                <c:pt idx="27139">
                  <c:v>108.526017888951</c:v>
                </c:pt>
                <c:pt idx="27140">
                  <c:v>108.52574027902899</c:v>
                </c:pt>
                <c:pt idx="27141">
                  <c:v>108.524653649783</c:v>
                </c:pt>
                <c:pt idx="27142">
                  <c:v>108.524534256236</c:v>
                </c:pt>
                <c:pt idx="27143">
                  <c:v>108.524338664808</c:v>
                </c:pt>
                <c:pt idx="27144">
                  <c:v>108.524266644772</c:v>
                </c:pt>
                <c:pt idx="27145">
                  <c:v>108.524084949805</c:v>
                </c:pt>
                <c:pt idx="27146">
                  <c:v>108.523857338513</c:v>
                </c:pt>
                <c:pt idx="27147">
                  <c:v>108.52364930069599</c:v>
                </c:pt>
                <c:pt idx="27148">
                  <c:v>108.52364856776801</c:v>
                </c:pt>
                <c:pt idx="27149">
                  <c:v>108.52341208523499</c:v>
                </c:pt>
                <c:pt idx="27150">
                  <c:v>108.52333939580301</c:v>
                </c:pt>
                <c:pt idx="27151">
                  <c:v>108.523104830798</c:v>
                </c:pt>
                <c:pt idx="27152">
                  <c:v>108.52270090688199</c:v>
                </c:pt>
                <c:pt idx="27153">
                  <c:v>108.521535514305</c:v>
                </c:pt>
                <c:pt idx="27154">
                  <c:v>108.520291005543</c:v>
                </c:pt>
                <c:pt idx="27155">
                  <c:v>108.519133404565</c:v>
                </c:pt>
                <c:pt idx="27156">
                  <c:v>108.519107946286</c:v>
                </c:pt>
                <c:pt idx="27157">
                  <c:v>108.518760410585</c:v>
                </c:pt>
                <c:pt idx="27158">
                  <c:v>108.51870129422301</c:v>
                </c:pt>
                <c:pt idx="27159">
                  <c:v>108.51825854601</c:v>
                </c:pt>
                <c:pt idx="27160">
                  <c:v>108.518046677127</c:v>
                </c:pt>
                <c:pt idx="27161">
                  <c:v>108.517183166005</c:v>
                </c:pt>
                <c:pt idx="27162">
                  <c:v>108.51703218697899</c:v>
                </c:pt>
                <c:pt idx="27163">
                  <c:v>108.516212506426</c:v>
                </c:pt>
                <c:pt idx="27164">
                  <c:v>108.51603073552199</c:v>
                </c:pt>
                <c:pt idx="27165">
                  <c:v>108.51529949195999</c:v>
                </c:pt>
                <c:pt idx="27166">
                  <c:v>108.515119290131</c:v>
                </c:pt>
                <c:pt idx="27167">
                  <c:v>108.514770518102</c:v>
                </c:pt>
                <c:pt idx="27168">
                  <c:v>108.513101174882</c:v>
                </c:pt>
                <c:pt idx="27169">
                  <c:v>108.512738484908</c:v>
                </c:pt>
                <c:pt idx="27170">
                  <c:v>108.51271005119899</c:v>
                </c:pt>
                <c:pt idx="27171">
                  <c:v>108.51240593829399</c:v>
                </c:pt>
                <c:pt idx="27172">
                  <c:v>108.511890522415</c:v>
                </c:pt>
                <c:pt idx="27173">
                  <c:v>108.51086501022201</c:v>
                </c:pt>
                <c:pt idx="27174">
                  <c:v>108.510483369601</c:v>
                </c:pt>
                <c:pt idx="27175">
                  <c:v>108.509749114443</c:v>
                </c:pt>
                <c:pt idx="27176">
                  <c:v>108.50929356076701</c:v>
                </c:pt>
                <c:pt idx="27177">
                  <c:v>108.507013833347</c:v>
                </c:pt>
                <c:pt idx="27178">
                  <c:v>108.50648211785899</c:v>
                </c:pt>
                <c:pt idx="27179">
                  <c:v>108.505162877608</c:v>
                </c:pt>
                <c:pt idx="27180">
                  <c:v>108.504936278946</c:v>
                </c:pt>
                <c:pt idx="27181">
                  <c:v>108.504259634989</c:v>
                </c:pt>
                <c:pt idx="27182">
                  <c:v>108.503938938571</c:v>
                </c:pt>
                <c:pt idx="27183">
                  <c:v>108.50345232180899</c:v>
                </c:pt>
                <c:pt idx="27184">
                  <c:v>108.50344206584801</c:v>
                </c:pt>
                <c:pt idx="27185">
                  <c:v>108.501439686304</c:v>
                </c:pt>
                <c:pt idx="27186">
                  <c:v>108.50101103346501</c:v>
                </c:pt>
                <c:pt idx="27187">
                  <c:v>108.499985475036</c:v>
                </c:pt>
                <c:pt idx="27188">
                  <c:v>108.499780625729</c:v>
                </c:pt>
                <c:pt idx="27189">
                  <c:v>108.498935974913</c:v>
                </c:pt>
                <c:pt idx="27190">
                  <c:v>108.498381107057</c:v>
                </c:pt>
                <c:pt idx="27191">
                  <c:v>108.498033563242</c:v>
                </c:pt>
                <c:pt idx="27192">
                  <c:v>108.497529889269</c:v>
                </c:pt>
                <c:pt idx="27193">
                  <c:v>108.497440830957</c:v>
                </c:pt>
                <c:pt idx="27194">
                  <c:v>108.497390327685</c:v>
                </c:pt>
                <c:pt idx="27195">
                  <c:v>108.49664338077601</c:v>
                </c:pt>
                <c:pt idx="27196">
                  <c:v>108.49565056354101</c:v>
                </c:pt>
                <c:pt idx="27197">
                  <c:v>108.4952127209</c:v>
                </c:pt>
                <c:pt idx="27198">
                  <c:v>108.49479737317699</c:v>
                </c:pt>
                <c:pt idx="27199">
                  <c:v>108.494705448498</c:v>
                </c:pt>
                <c:pt idx="27200">
                  <c:v>108.49452503335</c:v>
                </c:pt>
                <c:pt idx="27201">
                  <c:v>108.49424645270901</c:v>
                </c:pt>
                <c:pt idx="27202">
                  <c:v>108.493747868323</c:v>
                </c:pt>
                <c:pt idx="27203">
                  <c:v>108.493631604543</c:v>
                </c:pt>
                <c:pt idx="27204">
                  <c:v>108.49260038925399</c:v>
                </c:pt>
                <c:pt idx="27205">
                  <c:v>108.492519257537</c:v>
                </c:pt>
                <c:pt idx="27206">
                  <c:v>108.49249921194399</c:v>
                </c:pt>
                <c:pt idx="27207">
                  <c:v>108.492455427001</c:v>
                </c:pt>
                <c:pt idx="27208">
                  <c:v>108.492210936898</c:v>
                </c:pt>
                <c:pt idx="27209">
                  <c:v>108.492100249049</c:v>
                </c:pt>
                <c:pt idx="27210">
                  <c:v>108.49174709410001</c:v>
                </c:pt>
                <c:pt idx="27211">
                  <c:v>108.49117606780101</c:v>
                </c:pt>
                <c:pt idx="27212">
                  <c:v>108.491166246388</c:v>
                </c:pt>
                <c:pt idx="27213">
                  <c:v>108.490768283351</c:v>
                </c:pt>
                <c:pt idx="27214">
                  <c:v>108.490567242916</c:v>
                </c:pt>
                <c:pt idx="27215">
                  <c:v>108.48944256476</c:v>
                </c:pt>
                <c:pt idx="27216">
                  <c:v>108.489188700676</c:v>
                </c:pt>
                <c:pt idx="27217">
                  <c:v>108.487588721048</c:v>
                </c:pt>
                <c:pt idx="27218">
                  <c:v>108.486886367003</c:v>
                </c:pt>
                <c:pt idx="27219">
                  <c:v>108.48655697654399</c:v>
                </c:pt>
                <c:pt idx="27220">
                  <c:v>108.48628437780999</c:v>
                </c:pt>
                <c:pt idx="27221">
                  <c:v>108.48621885244999</c:v>
                </c:pt>
                <c:pt idx="27222">
                  <c:v>108.485169953897</c:v>
                </c:pt>
                <c:pt idx="27223">
                  <c:v>108.48452310277401</c:v>
                </c:pt>
                <c:pt idx="27224">
                  <c:v>108.48436366453301</c:v>
                </c:pt>
                <c:pt idx="27225">
                  <c:v>108.48423184987</c:v>
                </c:pt>
                <c:pt idx="27226">
                  <c:v>108.483719067835</c:v>
                </c:pt>
                <c:pt idx="27227">
                  <c:v>108.48363022918799</c:v>
                </c:pt>
                <c:pt idx="27228">
                  <c:v>108.48297953378901</c:v>
                </c:pt>
                <c:pt idx="27229">
                  <c:v>108.482027688363</c:v>
                </c:pt>
                <c:pt idx="27230">
                  <c:v>108.482014550782</c:v>
                </c:pt>
                <c:pt idx="27231">
                  <c:v>108.480854354588</c:v>
                </c:pt>
                <c:pt idx="27232">
                  <c:v>108.480625534704</c:v>
                </c:pt>
                <c:pt idx="27233">
                  <c:v>108.480062277614</c:v>
                </c:pt>
                <c:pt idx="27234">
                  <c:v>108.47968466501599</c:v>
                </c:pt>
                <c:pt idx="27235">
                  <c:v>108.479431107634</c:v>
                </c:pt>
                <c:pt idx="27236">
                  <c:v>108.479147888848</c:v>
                </c:pt>
                <c:pt idx="27237">
                  <c:v>108.479079356329</c:v>
                </c:pt>
                <c:pt idx="27238">
                  <c:v>108.478790780453</c:v>
                </c:pt>
                <c:pt idx="27239">
                  <c:v>108.478627614399</c:v>
                </c:pt>
                <c:pt idx="27240">
                  <c:v>108.478430130596</c:v>
                </c:pt>
                <c:pt idx="27241">
                  <c:v>108.478302803457</c:v>
                </c:pt>
                <c:pt idx="27242">
                  <c:v>108.478223891499</c:v>
                </c:pt>
                <c:pt idx="27243">
                  <c:v>108.478106091334</c:v>
                </c:pt>
                <c:pt idx="27244">
                  <c:v>108.477691063574</c:v>
                </c:pt>
                <c:pt idx="27245">
                  <c:v>108.477674451653</c:v>
                </c:pt>
                <c:pt idx="27246">
                  <c:v>108.47758047028999</c:v>
                </c:pt>
                <c:pt idx="27247">
                  <c:v>108.476934685308</c:v>
                </c:pt>
                <c:pt idx="27248">
                  <c:v>108.476796915972</c:v>
                </c:pt>
                <c:pt idx="27249">
                  <c:v>108.476251466508</c:v>
                </c:pt>
                <c:pt idx="27250">
                  <c:v>108.476148476441</c:v>
                </c:pt>
                <c:pt idx="27251">
                  <c:v>108.475739689088</c:v>
                </c:pt>
                <c:pt idx="27252">
                  <c:v>108.47556542791401</c:v>
                </c:pt>
                <c:pt idx="27253">
                  <c:v>108.475115999192</c:v>
                </c:pt>
                <c:pt idx="27254">
                  <c:v>108.474583439323</c:v>
                </c:pt>
                <c:pt idx="27255">
                  <c:v>108.474508123023</c:v>
                </c:pt>
                <c:pt idx="27256">
                  <c:v>108.474041420356</c:v>
                </c:pt>
                <c:pt idx="27257">
                  <c:v>108.47391496169401</c:v>
                </c:pt>
                <c:pt idx="27258">
                  <c:v>108.473818584618</c:v>
                </c:pt>
                <c:pt idx="27259">
                  <c:v>108.47363607506399</c:v>
                </c:pt>
                <c:pt idx="27260">
                  <c:v>108.472985507293</c:v>
                </c:pt>
                <c:pt idx="27261">
                  <c:v>108.472979812075</c:v>
                </c:pt>
                <c:pt idx="27262">
                  <c:v>108.472977519804</c:v>
                </c:pt>
                <c:pt idx="27263">
                  <c:v>108.4727811458</c:v>
                </c:pt>
                <c:pt idx="27264">
                  <c:v>108.471976854443</c:v>
                </c:pt>
                <c:pt idx="27265">
                  <c:v>108.471269515253</c:v>
                </c:pt>
                <c:pt idx="27266">
                  <c:v>108.471181444555</c:v>
                </c:pt>
                <c:pt idx="27267">
                  <c:v>108.47097557188501</c:v>
                </c:pt>
                <c:pt idx="27268">
                  <c:v>108.47086677844</c:v>
                </c:pt>
                <c:pt idx="27269">
                  <c:v>108.470637325073</c:v>
                </c:pt>
                <c:pt idx="27270">
                  <c:v>108.47062606381699</c:v>
                </c:pt>
                <c:pt idx="27271">
                  <c:v>108.46999479175101</c:v>
                </c:pt>
                <c:pt idx="27272">
                  <c:v>108.46980676658301</c:v>
                </c:pt>
                <c:pt idx="27273">
                  <c:v>108.469608943251</c:v>
                </c:pt>
                <c:pt idx="27274">
                  <c:v>108.46824275328601</c:v>
                </c:pt>
                <c:pt idx="27275">
                  <c:v>108.46820192373301</c:v>
                </c:pt>
                <c:pt idx="27276">
                  <c:v>108.467962019696</c:v>
                </c:pt>
                <c:pt idx="27277">
                  <c:v>108.467590358596</c:v>
                </c:pt>
                <c:pt idx="27278">
                  <c:v>108.467587605633</c:v>
                </c:pt>
                <c:pt idx="27279">
                  <c:v>108.467350857032</c:v>
                </c:pt>
                <c:pt idx="27280">
                  <c:v>108.467133205301</c:v>
                </c:pt>
                <c:pt idx="27281">
                  <c:v>108.466815613873</c:v>
                </c:pt>
                <c:pt idx="27282">
                  <c:v>108.46628626366601</c:v>
                </c:pt>
                <c:pt idx="27283">
                  <c:v>108.4662091452</c:v>
                </c:pt>
                <c:pt idx="27284">
                  <c:v>108.46575724262399</c:v>
                </c:pt>
                <c:pt idx="27285">
                  <c:v>108.46554856998701</c:v>
                </c:pt>
                <c:pt idx="27286">
                  <c:v>108.46532171367799</c:v>
                </c:pt>
                <c:pt idx="27287">
                  <c:v>108.46486008519</c:v>
                </c:pt>
                <c:pt idx="27288">
                  <c:v>108.46470840966499</c:v>
                </c:pt>
                <c:pt idx="27289">
                  <c:v>108.464492415756</c:v>
                </c:pt>
                <c:pt idx="27290">
                  <c:v>108.46412082878101</c:v>
                </c:pt>
                <c:pt idx="27291">
                  <c:v>108.46383314523899</c:v>
                </c:pt>
                <c:pt idx="27292">
                  <c:v>108.463829569317</c:v>
                </c:pt>
                <c:pt idx="27293">
                  <c:v>108.46378032398501</c:v>
                </c:pt>
                <c:pt idx="27294">
                  <c:v>108.463105439565</c:v>
                </c:pt>
                <c:pt idx="27295">
                  <c:v>108.463073023635</c:v>
                </c:pt>
                <c:pt idx="27296">
                  <c:v>108.46281968302701</c:v>
                </c:pt>
                <c:pt idx="27297">
                  <c:v>108.462495084035</c:v>
                </c:pt>
                <c:pt idx="27298">
                  <c:v>108.461625174376</c:v>
                </c:pt>
                <c:pt idx="27299">
                  <c:v>108.461604528604</c:v>
                </c:pt>
                <c:pt idx="27300">
                  <c:v>108.461402180779</c:v>
                </c:pt>
                <c:pt idx="27301">
                  <c:v>108.46137015420599</c:v>
                </c:pt>
                <c:pt idx="27302">
                  <c:v>108.461367261318</c:v>
                </c:pt>
                <c:pt idx="27303">
                  <c:v>108.46130288054999</c:v>
                </c:pt>
                <c:pt idx="27304">
                  <c:v>108.461082509802</c:v>
                </c:pt>
                <c:pt idx="27305">
                  <c:v>108.460188747922</c:v>
                </c:pt>
                <c:pt idx="27306">
                  <c:v>108.459948315685</c:v>
                </c:pt>
                <c:pt idx="27307">
                  <c:v>108.459856775517</c:v>
                </c:pt>
                <c:pt idx="27308">
                  <c:v>108.45977694008999</c:v>
                </c:pt>
                <c:pt idx="27309">
                  <c:v>108.459044871825</c:v>
                </c:pt>
                <c:pt idx="27310">
                  <c:v>108.4590403991</c:v>
                </c:pt>
                <c:pt idx="27311">
                  <c:v>108.45870175580001</c:v>
                </c:pt>
                <c:pt idx="27312">
                  <c:v>108.458558885209</c:v>
                </c:pt>
                <c:pt idx="27313">
                  <c:v>108.45795804556499</c:v>
                </c:pt>
                <c:pt idx="27314">
                  <c:v>108.457773790556</c:v>
                </c:pt>
                <c:pt idx="27315">
                  <c:v>108.45771987250301</c:v>
                </c:pt>
                <c:pt idx="27316">
                  <c:v>108.45771576019401</c:v>
                </c:pt>
                <c:pt idx="27317">
                  <c:v>108.457320487917</c:v>
                </c:pt>
                <c:pt idx="27318">
                  <c:v>108.456948783074</c:v>
                </c:pt>
                <c:pt idx="27319">
                  <c:v>108.45689738154999</c:v>
                </c:pt>
                <c:pt idx="27320">
                  <c:v>108.45662107917001</c:v>
                </c:pt>
                <c:pt idx="27321">
                  <c:v>108.456102614404</c:v>
                </c:pt>
                <c:pt idx="27322">
                  <c:v>108.455775574529</c:v>
                </c:pt>
                <c:pt idx="27323">
                  <c:v>108.455741916725</c:v>
                </c:pt>
                <c:pt idx="27324">
                  <c:v>108.454798748088</c:v>
                </c:pt>
                <c:pt idx="27325">
                  <c:v>108.4547879094</c:v>
                </c:pt>
                <c:pt idx="27326">
                  <c:v>108.453708567471</c:v>
                </c:pt>
                <c:pt idx="27327">
                  <c:v>108.453569827992</c:v>
                </c:pt>
                <c:pt idx="27328">
                  <c:v>108.453520902535</c:v>
                </c:pt>
                <c:pt idx="27329">
                  <c:v>108.453018580405</c:v>
                </c:pt>
                <c:pt idx="27330">
                  <c:v>108.452477738327</c:v>
                </c:pt>
                <c:pt idx="27331">
                  <c:v>108.452392135021</c:v>
                </c:pt>
                <c:pt idx="27332">
                  <c:v>108.452357076558</c:v>
                </c:pt>
                <c:pt idx="27333">
                  <c:v>108.451986030999</c:v>
                </c:pt>
                <c:pt idx="27334">
                  <c:v>108.451676985292</c:v>
                </c:pt>
                <c:pt idx="27335">
                  <c:v>108.451662639845</c:v>
                </c:pt>
                <c:pt idx="27336">
                  <c:v>108.45118860776</c:v>
                </c:pt>
                <c:pt idx="27337">
                  <c:v>108.450907481226</c:v>
                </c:pt>
                <c:pt idx="27338">
                  <c:v>108.450873782561</c:v>
                </c:pt>
                <c:pt idx="27339">
                  <c:v>108.450663026022</c:v>
                </c:pt>
                <c:pt idx="27340">
                  <c:v>108.450562495266</c:v>
                </c:pt>
                <c:pt idx="27341">
                  <c:v>108.45044666205099</c:v>
                </c:pt>
                <c:pt idx="27342">
                  <c:v>108.450241418429</c:v>
                </c:pt>
                <c:pt idx="27343">
                  <c:v>108.450219750361</c:v>
                </c:pt>
                <c:pt idx="27344">
                  <c:v>108.450155431018</c:v>
                </c:pt>
                <c:pt idx="27345">
                  <c:v>108.450029270009</c:v>
                </c:pt>
                <c:pt idx="27346">
                  <c:v>108.449929604407</c:v>
                </c:pt>
                <c:pt idx="27347">
                  <c:v>108.44976178282</c:v>
                </c:pt>
                <c:pt idx="27348">
                  <c:v>108.449579706465</c:v>
                </c:pt>
                <c:pt idx="27349">
                  <c:v>108.448067469631</c:v>
                </c:pt>
                <c:pt idx="27350">
                  <c:v>108.447511817492</c:v>
                </c:pt>
                <c:pt idx="27351">
                  <c:v>108.446582961479</c:v>
                </c:pt>
                <c:pt idx="27352">
                  <c:v>108.446116877335</c:v>
                </c:pt>
                <c:pt idx="27353">
                  <c:v>108.445990356705</c:v>
                </c:pt>
                <c:pt idx="27354">
                  <c:v>108.44548774325099</c:v>
                </c:pt>
                <c:pt idx="27355">
                  <c:v>108.445194731936</c:v>
                </c:pt>
                <c:pt idx="27356">
                  <c:v>108.445174529185</c:v>
                </c:pt>
                <c:pt idx="27357">
                  <c:v>108.445093812926</c:v>
                </c:pt>
                <c:pt idx="27358">
                  <c:v>108.444357836224</c:v>
                </c:pt>
                <c:pt idx="27359">
                  <c:v>108.444288547504</c:v>
                </c:pt>
                <c:pt idx="27360">
                  <c:v>108.444256112934</c:v>
                </c:pt>
                <c:pt idx="27361">
                  <c:v>108.443308714088</c:v>
                </c:pt>
                <c:pt idx="27362">
                  <c:v>108.44298560701201</c:v>
                </c:pt>
                <c:pt idx="27363">
                  <c:v>108.44289586651099</c:v>
                </c:pt>
                <c:pt idx="27364">
                  <c:v>108.44219363923</c:v>
                </c:pt>
                <c:pt idx="27365">
                  <c:v>108.44161305535501</c:v>
                </c:pt>
                <c:pt idx="27366">
                  <c:v>108.441385947022</c:v>
                </c:pt>
                <c:pt idx="27367">
                  <c:v>108.44093760278299</c:v>
                </c:pt>
                <c:pt idx="27368">
                  <c:v>108.440876902556</c:v>
                </c:pt>
                <c:pt idx="27369">
                  <c:v>108.440692151729</c:v>
                </c:pt>
                <c:pt idx="27370">
                  <c:v>108.44059245119701</c:v>
                </c:pt>
                <c:pt idx="27371">
                  <c:v>108.44048781387301</c:v>
                </c:pt>
                <c:pt idx="27372">
                  <c:v>108.440219119628</c:v>
                </c:pt>
                <c:pt idx="27373">
                  <c:v>108.440033695332</c:v>
                </c:pt>
                <c:pt idx="27374">
                  <c:v>108.439560457483</c:v>
                </c:pt>
                <c:pt idx="27375">
                  <c:v>108.437424726</c:v>
                </c:pt>
                <c:pt idx="27376">
                  <c:v>108.437333464828</c:v>
                </c:pt>
                <c:pt idx="27377">
                  <c:v>108.436925312475</c:v>
                </c:pt>
                <c:pt idx="27378">
                  <c:v>108.43688742227999</c:v>
                </c:pt>
                <c:pt idx="27379">
                  <c:v>108.43663930420099</c:v>
                </c:pt>
                <c:pt idx="27380">
                  <c:v>108.43662765348201</c:v>
                </c:pt>
                <c:pt idx="27381">
                  <c:v>108.43648366299099</c:v>
                </c:pt>
                <c:pt idx="27382">
                  <c:v>108.435963737246</c:v>
                </c:pt>
                <c:pt idx="27383">
                  <c:v>108.43592378661</c:v>
                </c:pt>
                <c:pt idx="27384">
                  <c:v>108.435901124708</c:v>
                </c:pt>
                <c:pt idx="27385">
                  <c:v>108.435661834241</c:v>
                </c:pt>
                <c:pt idx="27386">
                  <c:v>108.435417355944</c:v>
                </c:pt>
                <c:pt idx="27387">
                  <c:v>108.435143787973</c:v>
                </c:pt>
                <c:pt idx="27388">
                  <c:v>108.43478271811099</c:v>
                </c:pt>
                <c:pt idx="27389">
                  <c:v>108.434677822803</c:v>
                </c:pt>
                <c:pt idx="27390">
                  <c:v>108.434677460644</c:v>
                </c:pt>
                <c:pt idx="27391">
                  <c:v>108.43459386052901</c:v>
                </c:pt>
                <c:pt idx="27392">
                  <c:v>108.43293097032</c:v>
                </c:pt>
                <c:pt idx="27393">
                  <c:v>108.43267404517201</c:v>
                </c:pt>
                <c:pt idx="27394">
                  <c:v>108.432564675226</c:v>
                </c:pt>
                <c:pt idx="27395">
                  <c:v>108.432227254561</c:v>
                </c:pt>
                <c:pt idx="27396">
                  <c:v>108.43148738055901</c:v>
                </c:pt>
                <c:pt idx="27397">
                  <c:v>108.431379137398</c:v>
                </c:pt>
                <c:pt idx="27398">
                  <c:v>108.43088344814301</c:v>
                </c:pt>
                <c:pt idx="27399">
                  <c:v>108.430658069245</c:v>
                </c:pt>
                <c:pt idx="27400">
                  <c:v>108.429873033467</c:v>
                </c:pt>
                <c:pt idx="27401">
                  <c:v>108.42943855299001</c:v>
                </c:pt>
                <c:pt idx="27402">
                  <c:v>108.429413155696</c:v>
                </c:pt>
                <c:pt idx="27403">
                  <c:v>108.42730013351699</c:v>
                </c:pt>
                <c:pt idx="27404">
                  <c:v>108.427297675478</c:v>
                </c:pt>
                <c:pt idx="27405">
                  <c:v>108.42714114303</c:v>
                </c:pt>
                <c:pt idx="27406">
                  <c:v>108.426745669536</c:v>
                </c:pt>
                <c:pt idx="27407">
                  <c:v>108.42607045612399</c:v>
                </c:pt>
                <c:pt idx="27408">
                  <c:v>108.426052451776</c:v>
                </c:pt>
                <c:pt idx="27409">
                  <c:v>108.425927186216</c:v>
                </c:pt>
                <c:pt idx="27410">
                  <c:v>108.425855846956</c:v>
                </c:pt>
                <c:pt idx="27411">
                  <c:v>108.425831921049</c:v>
                </c:pt>
                <c:pt idx="27412">
                  <c:v>108.425740454337</c:v>
                </c:pt>
                <c:pt idx="27413">
                  <c:v>108.42546930058801</c:v>
                </c:pt>
                <c:pt idx="27414">
                  <c:v>108.424961376274</c:v>
                </c:pt>
                <c:pt idx="27415">
                  <c:v>108.424958543587</c:v>
                </c:pt>
                <c:pt idx="27416">
                  <c:v>108.424678037334</c:v>
                </c:pt>
                <c:pt idx="27417">
                  <c:v>108.424656850624</c:v>
                </c:pt>
                <c:pt idx="27418">
                  <c:v>108.424636161631</c:v>
                </c:pt>
                <c:pt idx="27419">
                  <c:v>108.424309676921</c:v>
                </c:pt>
                <c:pt idx="27420">
                  <c:v>108.424060273653</c:v>
                </c:pt>
                <c:pt idx="27421">
                  <c:v>108.423772723713</c:v>
                </c:pt>
                <c:pt idx="27422">
                  <c:v>108.423704334731</c:v>
                </c:pt>
                <c:pt idx="27423">
                  <c:v>108.423474607369</c:v>
                </c:pt>
                <c:pt idx="27424">
                  <c:v>108.42306760063801</c:v>
                </c:pt>
                <c:pt idx="27425">
                  <c:v>108.42298035732701</c:v>
                </c:pt>
                <c:pt idx="27426">
                  <c:v>108.422164559195</c:v>
                </c:pt>
                <c:pt idx="27427">
                  <c:v>108.422120501988</c:v>
                </c:pt>
                <c:pt idx="27428">
                  <c:v>108.42205650877101</c:v>
                </c:pt>
                <c:pt idx="27429">
                  <c:v>108.42190196190801</c:v>
                </c:pt>
                <c:pt idx="27430">
                  <c:v>108.421119584877</c:v>
                </c:pt>
                <c:pt idx="27431">
                  <c:v>108.42109333670101</c:v>
                </c:pt>
                <c:pt idx="27432">
                  <c:v>108.421008135712</c:v>
                </c:pt>
                <c:pt idx="27433">
                  <c:v>108.42099003653099</c:v>
                </c:pt>
                <c:pt idx="27434">
                  <c:v>108.420757399059</c:v>
                </c:pt>
                <c:pt idx="27435">
                  <c:v>108.420683145239</c:v>
                </c:pt>
                <c:pt idx="27436">
                  <c:v>108.420615712512</c:v>
                </c:pt>
                <c:pt idx="27437">
                  <c:v>108.41981344192401</c:v>
                </c:pt>
                <c:pt idx="27438">
                  <c:v>108.419340956055</c:v>
                </c:pt>
                <c:pt idx="27439">
                  <c:v>108.41775533513</c:v>
                </c:pt>
                <c:pt idx="27440">
                  <c:v>108.41770306927</c:v>
                </c:pt>
                <c:pt idx="27441">
                  <c:v>108.41758283624701</c:v>
                </c:pt>
                <c:pt idx="27442">
                  <c:v>108.417547513448</c:v>
                </c:pt>
                <c:pt idx="27443">
                  <c:v>108.41742936106201</c:v>
                </c:pt>
                <c:pt idx="27444">
                  <c:v>108.417118438987</c:v>
                </c:pt>
                <c:pt idx="27445">
                  <c:v>108.41706629024</c:v>
                </c:pt>
                <c:pt idx="27446">
                  <c:v>108.41652014010999</c:v>
                </c:pt>
                <c:pt idx="27447">
                  <c:v>108.416390503697</c:v>
                </c:pt>
                <c:pt idx="27448">
                  <c:v>108.41635587613899</c:v>
                </c:pt>
                <c:pt idx="27449">
                  <c:v>108.4162908265</c:v>
                </c:pt>
                <c:pt idx="27450">
                  <c:v>108.416199419977</c:v>
                </c:pt>
                <c:pt idx="27451">
                  <c:v>108.41604655306401</c:v>
                </c:pt>
                <c:pt idx="27452">
                  <c:v>108.41565370937001</c:v>
                </c:pt>
                <c:pt idx="27453">
                  <c:v>108.415390077072</c:v>
                </c:pt>
                <c:pt idx="27454">
                  <c:v>108.41532083959601</c:v>
                </c:pt>
                <c:pt idx="27455">
                  <c:v>108.415090521891</c:v>
                </c:pt>
                <c:pt idx="27456">
                  <c:v>108.415005501538</c:v>
                </c:pt>
                <c:pt idx="27457">
                  <c:v>108.414715693231</c:v>
                </c:pt>
                <c:pt idx="27458">
                  <c:v>108.414564414308</c:v>
                </c:pt>
                <c:pt idx="27459">
                  <c:v>108.414544745499</c:v>
                </c:pt>
                <c:pt idx="27460">
                  <c:v>108.4145368567</c:v>
                </c:pt>
                <c:pt idx="27461">
                  <c:v>108.41444310401</c:v>
                </c:pt>
                <c:pt idx="27462">
                  <c:v>108.414328878787</c:v>
                </c:pt>
                <c:pt idx="27463">
                  <c:v>108.413218915944</c:v>
                </c:pt>
                <c:pt idx="27464">
                  <c:v>108.412664572235</c:v>
                </c:pt>
                <c:pt idx="27465">
                  <c:v>108.41253103719301</c:v>
                </c:pt>
                <c:pt idx="27466">
                  <c:v>108.41237980793299</c:v>
                </c:pt>
                <c:pt idx="27467">
                  <c:v>108.412324577615</c:v>
                </c:pt>
                <c:pt idx="27468">
                  <c:v>108.41183302154001</c:v>
                </c:pt>
                <c:pt idx="27469">
                  <c:v>108.411478330728</c:v>
                </c:pt>
                <c:pt idx="27470">
                  <c:v>108.411416876456</c:v>
                </c:pt>
                <c:pt idx="27471">
                  <c:v>108.411348200974</c:v>
                </c:pt>
                <c:pt idx="27472">
                  <c:v>108.410440759544</c:v>
                </c:pt>
                <c:pt idx="27473">
                  <c:v>108.410384462205</c:v>
                </c:pt>
                <c:pt idx="27474">
                  <c:v>108.409922516449</c:v>
                </c:pt>
                <c:pt idx="27475">
                  <c:v>108.40989816650701</c:v>
                </c:pt>
                <c:pt idx="27476">
                  <c:v>108.40845508346101</c:v>
                </c:pt>
                <c:pt idx="27477">
                  <c:v>108.408164227445</c:v>
                </c:pt>
                <c:pt idx="27478">
                  <c:v>108.408114024684</c:v>
                </c:pt>
                <c:pt idx="27479">
                  <c:v>108.40685772022501</c:v>
                </c:pt>
                <c:pt idx="27480">
                  <c:v>108.40680256920299</c:v>
                </c:pt>
                <c:pt idx="27481">
                  <c:v>108.406484944911</c:v>
                </c:pt>
                <c:pt idx="27482">
                  <c:v>108.40636003954</c:v>
                </c:pt>
                <c:pt idx="27483">
                  <c:v>108.40626405320999</c:v>
                </c:pt>
                <c:pt idx="27484">
                  <c:v>108.40600930458299</c:v>
                </c:pt>
                <c:pt idx="27485">
                  <c:v>108.406000458218</c:v>
                </c:pt>
                <c:pt idx="27486">
                  <c:v>108.405856622722</c:v>
                </c:pt>
                <c:pt idx="27487">
                  <c:v>108.40564145604201</c:v>
                </c:pt>
                <c:pt idx="27488">
                  <c:v>108.40528559508699</c:v>
                </c:pt>
                <c:pt idx="27489">
                  <c:v>108.405174848057</c:v>
                </c:pt>
                <c:pt idx="27490">
                  <c:v>108.40514841706501</c:v>
                </c:pt>
                <c:pt idx="27491">
                  <c:v>108.405015531106</c:v>
                </c:pt>
                <c:pt idx="27492">
                  <c:v>108.404175698266</c:v>
                </c:pt>
                <c:pt idx="27493">
                  <c:v>108.40408671394</c:v>
                </c:pt>
                <c:pt idx="27494">
                  <c:v>108.40391143535101</c:v>
                </c:pt>
                <c:pt idx="27495">
                  <c:v>108.40389539633399</c:v>
                </c:pt>
                <c:pt idx="27496">
                  <c:v>108.40367064023501</c:v>
                </c:pt>
                <c:pt idx="27497">
                  <c:v>108.40330148218899</c:v>
                </c:pt>
                <c:pt idx="27498">
                  <c:v>108.40271833934599</c:v>
                </c:pt>
                <c:pt idx="27499">
                  <c:v>108.401779261077</c:v>
                </c:pt>
                <c:pt idx="27500">
                  <c:v>108.401588251775</c:v>
                </c:pt>
                <c:pt idx="27501">
                  <c:v>108.401313431476</c:v>
                </c:pt>
                <c:pt idx="27502">
                  <c:v>108.401291539224</c:v>
                </c:pt>
                <c:pt idx="27503">
                  <c:v>108.401236104348</c:v>
                </c:pt>
                <c:pt idx="27504">
                  <c:v>108.401082217086</c:v>
                </c:pt>
                <c:pt idx="27505">
                  <c:v>108.40047769921</c:v>
                </c:pt>
                <c:pt idx="27506">
                  <c:v>108.400165059248</c:v>
                </c:pt>
                <c:pt idx="27507">
                  <c:v>108.40007782311601</c:v>
                </c:pt>
                <c:pt idx="27508">
                  <c:v>108.399549065206</c:v>
                </c:pt>
                <c:pt idx="27509">
                  <c:v>108.39954630321201</c:v>
                </c:pt>
                <c:pt idx="27510">
                  <c:v>108.39929251933999</c:v>
                </c:pt>
                <c:pt idx="27511">
                  <c:v>108.398950632335</c:v>
                </c:pt>
                <c:pt idx="27512">
                  <c:v>108.39872088041101</c:v>
                </c:pt>
                <c:pt idx="27513">
                  <c:v>108.39853237280001</c:v>
                </c:pt>
                <c:pt idx="27514">
                  <c:v>108.398366839022</c:v>
                </c:pt>
                <c:pt idx="27515">
                  <c:v>108.39799583239601</c:v>
                </c:pt>
                <c:pt idx="27516">
                  <c:v>108.397730261463</c:v>
                </c:pt>
                <c:pt idx="27517">
                  <c:v>108.397711861014</c:v>
                </c:pt>
                <c:pt idx="27518">
                  <c:v>108.39769562078401</c:v>
                </c:pt>
                <c:pt idx="27519">
                  <c:v>108.397597487909</c:v>
                </c:pt>
                <c:pt idx="27520">
                  <c:v>108.397562772052</c:v>
                </c:pt>
                <c:pt idx="27521">
                  <c:v>108.39753301553399</c:v>
                </c:pt>
                <c:pt idx="27522">
                  <c:v>108.39753200211899</c:v>
                </c:pt>
                <c:pt idx="27523">
                  <c:v>108.397500346106</c:v>
                </c:pt>
                <c:pt idx="27524">
                  <c:v>108.397482931997</c:v>
                </c:pt>
                <c:pt idx="27525">
                  <c:v>108.397383226635</c:v>
                </c:pt>
                <c:pt idx="27526">
                  <c:v>108.39736951769601</c:v>
                </c:pt>
                <c:pt idx="27527">
                  <c:v>108.397278782675</c:v>
                </c:pt>
                <c:pt idx="27528">
                  <c:v>108.397232153193</c:v>
                </c:pt>
                <c:pt idx="27529">
                  <c:v>108.397221810451</c:v>
                </c:pt>
                <c:pt idx="27530">
                  <c:v>108.397182564913</c:v>
                </c:pt>
                <c:pt idx="27531">
                  <c:v>108.397137870789</c:v>
                </c:pt>
                <c:pt idx="27532">
                  <c:v>108.397095940757</c:v>
                </c:pt>
                <c:pt idx="27533">
                  <c:v>108.39705249887599</c:v>
                </c:pt>
                <c:pt idx="27534">
                  <c:v>108.397034112315</c:v>
                </c:pt>
                <c:pt idx="27535">
                  <c:v>108.397018472433</c:v>
                </c:pt>
                <c:pt idx="27536">
                  <c:v>108.396995077771</c:v>
                </c:pt>
                <c:pt idx="27537">
                  <c:v>108.396847318434</c:v>
                </c:pt>
                <c:pt idx="27538">
                  <c:v>108.396838180613</c:v>
                </c:pt>
                <c:pt idx="27539">
                  <c:v>108.396833194211</c:v>
                </c:pt>
                <c:pt idx="27540">
                  <c:v>108.396796129324</c:v>
                </c:pt>
                <c:pt idx="27541">
                  <c:v>108.396789692117</c:v>
                </c:pt>
                <c:pt idx="27542">
                  <c:v>108.396788676006</c:v>
                </c:pt>
                <c:pt idx="27543">
                  <c:v>108.39677496561799</c:v>
                </c:pt>
                <c:pt idx="27544">
                  <c:v>108.39674045698</c:v>
                </c:pt>
                <c:pt idx="27545">
                  <c:v>108.396724082738</c:v>
                </c:pt>
                <c:pt idx="27546">
                  <c:v>108.396720277478</c:v>
                </c:pt>
                <c:pt idx="27547">
                  <c:v>108.396635590678</c:v>
                </c:pt>
                <c:pt idx="27548">
                  <c:v>108.39659224926</c:v>
                </c:pt>
                <c:pt idx="27549">
                  <c:v>108.396560207924</c:v>
                </c:pt>
                <c:pt idx="27550">
                  <c:v>108.396501730005</c:v>
                </c:pt>
                <c:pt idx="27551">
                  <c:v>108.39649731115099</c:v>
                </c:pt>
                <c:pt idx="27552">
                  <c:v>108.396329753939</c:v>
                </c:pt>
                <c:pt idx="27553">
                  <c:v>108.39632395785701</c:v>
                </c:pt>
                <c:pt idx="27554">
                  <c:v>108.396208866886</c:v>
                </c:pt>
                <c:pt idx="27555">
                  <c:v>108.396168093483</c:v>
                </c:pt>
                <c:pt idx="27556">
                  <c:v>108.39608475561</c:v>
                </c:pt>
                <c:pt idx="27557">
                  <c:v>108.396024908334</c:v>
                </c:pt>
                <c:pt idx="27558">
                  <c:v>108.396010559453</c:v>
                </c:pt>
                <c:pt idx="27559">
                  <c:v>108.39588178522</c:v>
                </c:pt>
                <c:pt idx="27560">
                  <c:v>108.395844294593</c:v>
                </c:pt>
                <c:pt idx="27561">
                  <c:v>108.395686424391</c:v>
                </c:pt>
                <c:pt idx="27562">
                  <c:v>108.39563603926101</c:v>
                </c:pt>
                <c:pt idx="27563">
                  <c:v>108.395079764025</c:v>
                </c:pt>
                <c:pt idx="27564">
                  <c:v>108.394982837054</c:v>
                </c:pt>
                <c:pt idx="27565">
                  <c:v>108.39466443655699</c:v>
                </c:pt>
                <c:pt idx="27566">
                  <c:v>108.39456419223301</c:v>
                </c:pt>
                <c:pt idx="27567">
                  <c:v>108.39455583858</c:v>
                </c:pt>
                <c:pt idx="27568">
                  <c:v>108.394540185398</c:v>
                </c:pt>
                <c:pt idx="27569">
                  <c:v>108.394479511889</c:v>
                </c:pt>
                <c:pt idx="27570">
                  <c:v>108.39431143495599</c:v>
                </c:pt>
                <c:pt idx="27571">
                  <c:v>108.393421801692</c:v>
                </c:pt>
                <c:pt idx="27572">
                  <c:v>108.39335642016199</c:v>
                </c:pt>
                <c:pt idx="27573">
                  <c:v>108.39307947496199</c:v>
                </c:pt>
                <c:pt idx="27574">
                  <c:v>108.39268163051101</c:v>
                </c:pt>
                <c:pt idx="27575">
                  <c:v>108.392365716201</c:v>
                </c:pt>
                <c:pt idx="27576">
                  <c:v>108.391924756821</c:v>
                </c:pt>
                <c:pt idx="27577">
                  <c:v>108.39182133131</c:v>
                </c:pt>
                <c:pt idx="27578">
                  <c:v>108.391687438074</c:v>
                </c:pt>
                <c:pt idx="27579">
                  <c:v>108.391649264272</c:v>
                </c:pt>
                <c:pt idx="27580">
                  <c:v>108.39056754089501</c:v>
                </c:pt>
                <c:pt idx="27581">
                  <c:v>108.39048502539799</c:v>
                </c:pt>
                <c:pt idx="27582">
                  <c:v>108.39010921891099</c:v>
                </c:pt>
                <c:pt idx="27583">
                  <c:v>108.390105975431</c:v>
                </c:pt>
                <c:pt idx="27584">
                  <c:v>108.39001789021</c:v>
                </c:pt>
                <c:pt idx="27585">
                  <c:v>108.38977196799399</c:v>
                </c:pt>
                <c:pt idx="27586">
                  <c:v>108.389756186676</c:v>
                </c:pt>
                <c:pt idx="27587">
                  <c:v>108.389671639265</c:v>
                </c:pt>
                <c:pt idx="27588">
                  <c:v>108.389013594487</c:v>
                </c:pt>
                <c:pt idx="27589">
                  <c:v>108.38887100814</c:v>
                </c:pt>
                <c:pt idx="27590">
                  <c:v>108.3887722703</c:v>
                </c:pt>
                <c:pt idx="27591">
                  <c:v>108.388315003496</c:v>
                </c:pt>
                <c:pt idx="27592">
                  <c:v>108.388277968027</c:v>
                </c:pt>
                <c:pt idx="27593">
                  <c:v>108.38813126661999</c:v>
                </c:pt>
                <c:pt idx="27594">
                  <c:v>108.38795345633601</c:v>
                </c:pt>
                <c:pt idx="27595">
                  <c:v>108.387922730547</c:v>
                </c:pt>
                <c:pt idx="27596">
                  <c:v>108.387533195638</c:v>
                </c:pt>
                <c:pt idx="27597">
                  <c:v>108.387134748558</c:v>
                </c:pt>
                <c:pt idx="27598">
                  <c:v>108.386747165949</c:v>
                </c:pt>
                <c:pt idx="27599">
                  <c:v>108.386312621069</c:v>
                </c:pt>
                <c:pt idx="27600">
                  <c:v>108.384984495843</c:v>
                </c:pt>
                <c:pt idx="27601">
                  <c:v>108.384903840151</c:v>
                </c:pt>
                <c:pt idx="27602">
                  <c:v>108.38487917326501</c:v>
                </c:pt>
                <c:pt idx="27603">
                  <c:v>108.384399259811</c:v>
                </c:pt>
                <c:pt idx="27604">
                  <c:v>108.384350781016</c:v>
                </c:pt>
                <c:pt idx="27605">
                  <c:v>108.38401922420699</c:v>
                </c:pt>
                <c:pt idx="27606">
                  <c:v>108.38380576530299</c:v>
                </c:pt>
                <c:pt idx="27607">
                  <c:v>108.383740121781</c:v>
                </c:pt>
                <c:pt idx="27608">
                  <c:v>108.38362619384399</c:v>
                </c:pt>
                <c:pt idx="27609">
                  <c:v>108.383343395182</c:v>
                </c:pt>
                <c:pt idx="27610">
                  <c:v>108.383252499908</c:v>
                </c:pt>
                <c:pt idx="27611">
                  <c:v>108.382739690324</c:v>
                </c:pt>
                <c:pt idx="27612">
                  <c:v>108.38225785862301</c:v>
                </c:pt>
                <c:pt idx="27613">
                  <c:v>108.382056502724</c:v>
                </c:pt>
                <c:pt idx="27614">
                  <c:v>108.38184664012999</c:v>
                </c:pt>
                <c:pt idx="27615">
                  <c:v>108.38150960318499</c:v>
                </c:pt>
                <c:pt idx="27616">
                  <c:v>108.38092075664299</c:v>
                </c:pt>
                <c:pt idx="27617">
                  <c:v>108.380721753637</c:v>
                </c:pt>
                <c:pt idx="27618">
                  <c:v>108.380356286113</c:v>
                </c:pt>
                <c:pt idx="27619">
                  <c:v>108.380259394524</c:v>
                </c:pt>
                <c:pt idx="27620">
                  <c:v>108.38003364651399</c:v>
                </c:pt>
                <c:pt idx="27621">
                  <c:v>108.379857072039</c:v>
                </c:pt>
                <c:pt idx="27622">
                  <c:v>108.379677237255</c:v>
                </c:pt>
                <c:pt idx="27623">
                  <c:v>108.37948737628</c:v>
                </c:pt>
                <c:pt idx="27624">
                  <c:v>108.379236795322</c:v>
                </c:pt>
                <c:pt idx="27625">
                  <c:v>108.379140916357</c:v>
                </c:pt>
                <c:pt idx="27626">
                  <c:v>108.378735444998</c:v>
                </c:pt>
                <c:pt idx="27627">
                  <c:v>108.37850547689401</c:v>
                </c:pt>
                <c:pt idx="27628">
                  <c:v>108.378230453947</c:v>
                </c:pt>
                <c:pt idx="27629">
                  <c:v>108.378043707158</c:v>
                </c:pt>
                <c:pt idx="27630">
                  <c:v>108.37798127594399</c:v>
                </c:pt>
                <c:pt idx="27631">
                  <c:v>108.377861835177</c:v>
                </c:pt>
                <c:pt idx="27632">
                  <c:v>108.377822044449</c:v>
                </c:pt>
                <c:pt idx="27633">
                  <c:v>108.377698324137</c:v>
                </c:pt>
                <c:pt idx="27634">
                  <c:v>108.377646930029</c:v>
                </c:pt>
                <c:pt idx="27635">
                  <c:v>108.377458452022</c:v>
                </c:pt>
                <c:pt idx="27636">
                  <c:v>108.377428455301</c:v>
                </c:pt>
                <c:pt idx="27637">
                  <c:v>108.37726817930201</c:v>
                </c:pt>
                <c:pt idx="27638">
                  <c:v>108.37720691596201</c:v>
                </c:pt>
                <c:pt idx="27639">
                  <c:v>108.37685643556701</c:v>
                </c:pt>
                <c:pt idx="27640">
                  <c:v>108.37682844694601</c:v>
                </c:pt>
                <c:pt idx="27641">
                  <c:v>108.37659427298</c:v>
                </c:pt>
                <c:pt idx="27642">
                  <c:v>108.376334954184</c:v>
                </c:pt>
                <c:pt idx="27643">
                  <c:v>108.375846468283</c:v>
                </c:pt>
                <c:pt idx="27644">
                  <c:v>108.375728855616</c:v>
                </c:pt>
                <c:pt idx="27645">
                  <c:v>108.375429256685</c:v>
                </c:pt>
                <c:pt idx="27646">
                  <c:v>108.375343004676</c:v>
                </c:pt>
                <c:pt idx="27647">
                  <c:v>108.375194609432</c:v>
                </c:pt>
                <c:pt idx="27648">
                  <c:v>108.375184086902</c:v>
                </c:pt>
                <c:pt idx="27649">
                  <c:v>108.374818372584</c:v>
                </c:pt>
                <c:pt idx="27650">
                  <c:v>108.37471407724399</c:v>
                </c:pt>
                <c:pt idx="27651">
                  <c:v>108.374385361956</c:v>
                </c:pt>
                <c:pt idx="27652">
                  <c:v>108.374258875716</c:v>
                </c:pt>
                <c:pt idx="27653">
                  <c:v>108.37403428624</c:v>
                </c:pt>
                <c:pt idx="27654">
                  <c:v>108.374013375948</c:v>
                </c:pt>
                <c:pt idx="27655">
                  <c:v>108.373862051925</c:v>
                </c:pt>
                <c:pt idx="27656">
                  <c:v>108.37346286297399</c:v>
                </c:pt>
                <c:pt idx="27657">
                  <c:v>108.373349982489</c:v>
                </c:pt>
                <c:pt idx="27658">
                  <c:v>108.373224948562</c:v>
                </c:pt>
                <c:pt idx="27659">
                  <c:v>108.37309132169899</c:v>
                </c:pt>
                <c:pt idx="27660">
                  <c:v>108.373064987795</c:v>
                </c:pt>
                <c:pt idx="27661">
                  <c:v>108.372863751366</c:v>
                </c:pt>
                <c:pt idx="27662">
                  <c:v>108.372425106074</c:v>
                </c:pt>
                <c:pt idx="27663">
                  <c:v>108.372203691083</c:v>
                </c:pt>
                <c:pt idx="27664">
                  <c:v>108.372173024063</c:v>
                </c:pt>
                <c:pt idx="27665">
                  <c:v>108.372054464385</c:v>
                </c:pt>
                <c:pt idx="27666">
                  <c:v>108.371984811743</c:v>
                </c:pt>
                <c:pt idx="27667">
                  <c:v>108.37182689684199</c:v>
                </c:pt>
                <c:pt idx="27668">
                  <c:v>108.37167860618</c:v>
                </c:pt>
                <c:pt idx="27669">
                  <c:v>108.37157142284801</c:v>
                </c:pt>
                <c:pt idx="27670">
                  <c:v>108.371387760042</c:v>
                </c:pt>
                <c:pt idx="27671">
                  <c:v>108.371304783301</c:v>
                </c:pt>
                <c:pt idx="27672">
                  <c:v>108.37120933719</c:v>
                </c:pt>
                <c:pt idx="27673">
                  <c:v>108.371169386993</c:v>
                </c:pt>
                <c:pt idx="27674">
                  <c:v>108.371107308161</c:v>
                </c:pt>
                <c:pt idx="27675">
                  <c:v>108.37010773629</c:v>
                </c:pt>
                <c:pt idx="27676">
                  <c:v>108.37007424594</c:v>
                </c:pt>
                <c:pt idx="27677">
                  <c:v>108.369858943517</c:v>
                </c:pt>
                <c:pt idx="27678">
                  <c:v>108.368820267755</c:v>
                </c:pt>
                <c:pt idx="27679">
                  <c:v>108.368618939697</c:v>
                </c:pt>
                <c:pt idx="27680">
                  <c:v>108.368526127745</c:v>
                </c:pt>
                <c:pt idx="27681">
                  <c:v>108.368221275564</c:v>
                </c:pt>
                <c:pt idx="27682">
                  <c:v>108.367721187844</c:v>
                </c:pt>
                <c:pt idx="27683">
                  <c:v>108.367434184565</c:v>
                </c:pt>
                <c:pt idx="27684">
                  <c:v>108.36717624478</c:v>
                </c:pt>
                <c:pt idx="27685">
                  <c:v>108.36701283789201</c:v>
                </c:pt>
                <c:pt idx="27686">
                  <c:v>108.366954844433</c:v>
                </c:pt>
                <c:pt idx="27687">
                  <c:v>108.36669890058999</c:v>
                </c:pt>
                <c:pt idx="27688">
                  <c:v>108.36609284694801</c:v>
                </c:pt>
                <c:pt idx="27689">
                  <c:v>108.365864991891</c:v>
                </c:pt>
                <c:pt idx="27690">
                  <c:v>108.36567930177</c:v>
                </c:pt>
                <c:pt idx="27691">
                  <c:v>108.36549084409501</c:v>
                </c:pt>
                <c:pt idx="27692">
                  <c:v>108.365277559297</c:v>
                </c:pt>
                <c:pt idx="27693">
                  <c:v>108.365222309101</c:v>
                </c:pt>
                <c:pt idx="27694">
                  <c:v>108.365143005897</c:v>
                </c:pt>
                <c:pt idx="27695">
                  <c:v>108.364310852709</c:v>
                </c:pt>
                <c:pt idx="27696">
                  <c:v>108.364244396912</c:v>
                </c:pt>
                <c:pt idx="27697">
                  <c:v>108.36419969814899</c:v>
                </c:pt>
                <c:pt idx="27698">
                  <c:v>108.36368888511601</c:v>
                </c:pt>
                <c:pt idx="27699">
                  <c:v>108.36364336574</c:v>
                </c:pt>
                <c:pt idx="27700">
                  <c:v>108.363089871238</c:v>
                </c:pt>
                <c:pt idx="27701">
                  <c:v>108.36249978954901</c:v>
                </c:pt>
                <c:pt idx="27702">
                  <c:v>108.362460135828</c:v>
                </c:pt>
                <c:pt idx="27703">
                  <c:v>108.36245547103201</c:v>
                </c:pt>
                <c:pt idx="27704">
                  <c:v>108.362447503084</c:v>
                </c:pt>
                <c:pt idx="27705">
                  <c:v>108.36220672021901</c:v>
                </c:pt>
                <c:pt idx="27706">
                  <c:v>108.362090524102</c:v>
                </c:pt>
                <c:pt idx="27707">
                  <c:v>108.362072981959</c:v>
                </c:pt>
                <c:pt idx="27708">
                  <c:v>108.36178178982</c:v>
                </c:pt>
                <c:pt idx="27709">
                  <c:v>108.361710075708</c:v>
                </c:pt>
                <c:pt idx="27710">
                  <c:v>108.36170493118</c:v>
                </c:pt>
                <c:pt idx="27711">
                  <c:v>108.361592200915</c:v>
                </c:pt>
                <c:pt idx="27712">
                  <c:v>108.361294205275</c:v>
                </c:pt>
                <c:pt idx="27713">
                  <c:v>108.360852637825</c:v>
                </c:pt>
                <c:pt idx="27714">
                  <c:v>108.360808148179</c:v>
                </c:pt>
                <c:pt idx="27715">
                  <c:v>108.360759261163</c:v>
                </c:pt>
                <c:pt idx="27716">
                  <c:v>108.360590969866</c:v>
                </c:pt>
                <c:pt idx="27717">
                  <c:v>108.360305743156</c:v>
                </c:pt>
                <c:pt idx="27718">
                  <c:v>108.36016870282501</c:v>
                </c:pt>
                <c:pt idx="27719">
                  <c:v>108.360026393648</c:v>
                </c:pt>
                <c:pt idx="27720">
                  <c:v>108.359928214185</c:v>
                </c:pt>
                <c:pt idx="27721">
                  <c:v>108.359657644927</c:v>
                </c:pt>
                <c:pt idx="27722">
                  <c:v>108.35898803141799</c:v>
                </c:pt>
                <c:pt idx="27723">
                  <c:v>108.35882961746501</c:v>
                </c:pt>
                <c:pt idx="27724">
                  <c:v>108.358557409181</c:v>
                </c:pt>
                <c:pt idx="27725">
                  <c:v>108.35846670199101</c:v>
                </c:pt>
                <c:pt idx="27726">
                  <c:v>108.358392466331</c:v>
                </c:pt>
                <c:pt idx="27727">
                  <c:v>108.357174246913</c:v>
                </c:pt>
                <c:pt idx="27728">
                  <c:v>108.356521395906</c:v>
                </c:pt>
                <c:pt idx="27729">
                  <c:v>108.356462556938</c:v>
                </c:pt>
                <c:pt idx="27730">
                  <c:v>108.35634006924499</c:v>
                </c:pt>
                <c:pt idx="27731">
                  <c:v>108.356224366901</c:v>
                </c:pt>
                <c:pt idx="27732">
                  <c:v>108.356137997871</c:v>
                </c:pt>
                <c:pt idx="27733">
                  <c:v>108.356126803569</c:v>
                </c:pt>
                <c:pt idx="27734">
                  <c:v>108.355647825679</c:v>
                </c:pt>
                <c:pt idx="27735">
                  <c:v>108.35545211402901</c:v>
                </c:pt>
                <c:pt idx="27736">
                  <c:v>108.355303882212</c:v>
                </c:pt>
                <c:pt idx="27737">
                  <c:v>108.35512000966401</c:v>
                </c:pt>
                <c:pt idx="27738">
                  <c:v>108.354929821702</c:v>
                </c:pt>
                <c:pt idx="27739">
                  <c:v>108.354847827898</c:v>
                </c:pt>
                <c:pt idx="27740">
                  <c:v>108.353773778891</c:v>
                </c:pt>
                <c:pt idx="27741">
                  <c:v>108.353323200856</c:v>
                </c:pt>
                <c:pt idx="27742">
                  <c:v>108.353317039801</c:v>
                </c:pt>
                <c:pt idx="27743">
                  <c:v>108.352736503538</c:v>
                </c:pt>
                <c:pt idx="27744">
                  <c:v>108.35211138333599</c:v>
                </c:pt>
                <c:pt idx="27745">
                  <c:v>108.351190443162</c:v>
                </c:pt>
                <c:pt idx="27746">
                  <c:v>108.350870650922</c:v>
                </c:pt>
                <c:pt idx="27747">
                  <c:v>108.350290148505</c:v>
                </c:pt>
                <c:pt idx="27748">
                  <c:v>108.349887202142</c:v>
                </c:pt>
                <c:pt idx="27749">
                  <c:v>108.34907968035</c:v>
                </c:pt>
                <c:pt idx="27750">
                  <c:v>108.34895972062</c:v>
                </c:pt>
                <c:pt idx="27751">
                  <c:v>108.347632293169</c:v>
                </c:pt>
                <c:pt idx="27752">
                  <c:v>108.34762163062101</c:v>
                </c:pt>
                <c:pt idx="27753">
                  <c:v>108.34740653162601</c:v>
                </c:pt>
                <c:pt idx="27754">
                  <c:v>108.347357493164</c:v>
                </c:pt>
                <c:pt idx="27755">
                  <c:v>108.347023067023</c:v>
                </c:pt>
                <c:pt idx="27756">
                  <c:v>108.34685893563601</c:v>
                </c:pt>
                <c:pt idx="27757">
                  <c:v>108.34578957557601</c:v>
                </c:pt>
                <c:pt idx="27758">
                  <c:v>108.345706933069</c:v>
                </c:pt>
                <c:pt idx="27759">
                  <c:v>108.344754601684</c:v>
                </c:pt>
                <c:pt idx="27760">
                  <c:v>108.344711671672</c:v>
                </c:pt>
                <c:pt idx="27761">
                  <c:v>108.344053837904</c:v>
                </c:pt>
                <c:pt idx="27762">
                  <c:v>108.344001620329</c:v>
                </c:pt>
                <c:pt idx="27763">
                  <c:v>108.343632767581</c:v>
                </c:pt>
                <c:pt idx="27764">
                  <c:v>108.343447655199</c:v>
                </c:pt>
                <c:pt idx="27765">
                  <c:v>108.343081301175</c:v>
                </c:pt>
                <c:pt idx="27766">
                  <c:v>108.34308073726901</c:v>
                </c:pt>
                <c:pt idx="27767">
                  <c:v>108.34304737934499</c:v>
                </c:pt>
                <c:pt idx="27768">
                  <c:v>108.342944001915</c:v>
                </c:pt>
                <c:pt idx="27769">
                  <c:v>108.34276277234</c:v>
                </c:pt>
                <c:pt idx="27770">
                  <c:v>108.34250638598699</c:v>
                </c:pt>
                <c:pt idx="27771">
                  <c:v>108.341996116647</c:v>
                </c:pt>
                <c:pt idx="27772">
                  <c:v>108.341668935717</c:v>
                </c:pt>
                <c:pt idx="27773">
                  <c:v>108.34090886589701</c:v>
                </c:pt>
                <c:pt idx="27774">
                  <c:v>108.340080776715</c:v>
                </c:pt>
                <c:pt idx="27775">
                  <c:v>108.339757385558</c:v>
                </c:pt>
                <c:pt idx="27776">
                  <c:v>108.339661579259</c:v>
                </c:pt>
                <c:pt idx="27777">
                  <c:v>108.338945583993</c:v>
                </c:pt>
                <c:pt idx="27778">
                  <c:v>108.33817806493499</c:v>
                </c:pt>
                <c:pt idx="27779">
                  <c:v>108.337273581993</c:v>
                </c:pt>
                <c:pt idx="27780">
                  <c:v>108.337176907963</c:v>
                </c:pt>
                <c:pt idx="27781">
                  <c:v>108.33714179937</c:v>
                </c:pt>
                <c:pt idx="27782">
                  <c:v>108.336912903623</c:v>
                </c:pt>
                <c:pt idx="27783">
                  <c:v>108.335941984675</c:v>
                </c:pt>
                <c:pt idx="27784">
                  <c:v>108.33482650836601</c:v>
                </c:pt>
                <c:pt idx="27785">
                  <c:v>108.33395063911701</c:v>
                </c:pt>
                <c:pt idx="27786">
                  <c:v>108.333610169857</c:v>
                </c:pt>
                <c:pt idx="27787">
                  <c:v>108.33246429064199</c:v>
                </c:pt>
                <c:pt idx="27788">
                  <c:v>108.33125430731501</c:v>
                </c:pt>
                <c:pt idx="27789">
                  <c:v>108.331219054203</c:v>
                </c:pt>
                <c:pt idx="27790">
                  <c:v>108.331008892348</c:v>
                </c:pt>
                <c:pt idx="27791">
                  <c:v>108.330373171354</c:v>
                </c:pt>
                <c:pt idx="27792">
                  <c:v>108.329764589799</c:v>
                </c:pt>
                <c:pt idx="27793">
                  <c:v>108.329233411858</c:v>
                </c:pt>
                <c:pt idx="27794">
                  <c:v>108.329165442993</c:v>
                </c:pt>
                <c:pt idx="27795">
                  <c:v>108.32862912233701</c:v>
                </c:pt>
                <c:pt idx="27796">
                  <c:v>108.328091927542</c:v>
                </c:pt>
                <c:pt idx="27797">
                  <c:v>108.327864271073</c:v>
                </c:pt>
                <c:pt idx="27798">
                  <c:v>108.327560137053</c:v>
                </c:pt>
                <c:pt idx="27799">
                  <c:v>108.326737665027</c:v>
                </c:pt>
                <c:pt idx="27800">
                  <c:v>108.326361473942</c:v>
                </c:pt>
                <c:pt idx="27801">
                  <c:v>108.32629135063399</c:v>
                </c:pt>
                <c:pt idx="27802">
                  <c:v>108.32586849725099</c:v>
                </c:pt>
                <c:pt idx="27803">
                  <c:v>108.325655658586</c:v>
                </c:pt>
                <c:pt idx="27804">
                  <c:v>108.32525602811999</c:v>
                </c:pt>
                <c:pt idx="27805">
                  <c:v>108.32497080173</c:v>
                </c:pt>
                <c:pt idx="27806">
                  <c:v>108.324934166481</c:v>
                </c:pt>
                <c:pt idx="27807">
                  <c:v>108.324144927901</c:v>
                </c:pt>
                <c:pt idx="27808">
                  <c:v>108.32352687566799</c:v>
                </c:pt>
                <c:pt idx="27809">
                  <c:v>108.321001265441</c:v>
                </c:pt>
                <c:pt idx="27810">
                  <c:v>108.32076326640301</c:v>
                </c:pt>
                <c:pt idx="27811">
                  <c:v>108.320660289503</c:v>
                </c:pt>
                <c:pt idx="27812">
                  <c:v>108.319695251564</c:v>
                </c:pt>
                <c:pt idx="27813">
                  <c:v>108.319386199495</c:v>
                </c:pt>
                <c:pt idx="27814">
                  <c:v>108.31868970485</c:v>
                </c:pt>
                <c:pt idx="27815">
                  <c:v>108.318667538442</c:v>
                </c:pt>
                <c:pt idx="27816">
                  <c:v>108.31842657868999</c:v>
                </c:pt>
                <c:pt idx="27817">
                  <c:v>108.317064270822</c:v>
                </c:pt>
                <c:pt idx="27818">
                  <c:v>108.316293322501</c:v>
                </c:pt>
                <c:pt idx="27819">
                  <c:v>108.313300080403</c:v>
                </c:pt>
                <c:pt idx="27820">
                  <c:v>108.31261330885199</c:v>
                </c:pt>
                <c:pt idx="27821">
                  <c:v>108.31202953288501</c:v>
                </c:pt>
                <c:pt idx="27822">
                  <c:v>108.311085076739</c:v>
                </c:pt>
                <c:pt idx="27823">
                  <c:v>108.309757978034</c:v>
                </c:pt>
                <c:pt idx="27824">
                  <c:v>108.30838350185699</c:v>
                </c:pt>
                <c:pt idx="27825">
                  <c:v>108.308048838071</c:v>
                </c:pt>
                <c:pt idx="27826">
                  <c:v>108.30659647509999</c:v>
                </c:pt>
                <c:pt idx="27827">
                  <c:v>108.306149851526</c:v>
                </c:pt>
                <c:pt idx="27828">
                  <c:v>108.305228318088</c:v>
                </c:pt>
                <c:pt idx="27829">
                  <c:v>108.304256298539</c:v>
                </c:pt>
                <c:pt idx="27830">
                  <c:v>108.300430921821</c:v>
                </c:pt>
                <c:pt idx="27831">
                  <c:v>108.300289386484</c:v>
                </c:pt>
                <c:pt idx="27832">
                  <c:v>108.29990488659401</c:v>
                </c:pt>
                <c:pt idx="27833">
                  <c:v>108.298827718821</c:v>
                </c:pt>
                <c:pt idx="27834">
                  <c:v>108.29859884466499</c:v>
                </c:pt>
                <c:pt idx="27835">
                  <c:v>108.29830087704499</c:v>
                </c:pt>
                <c:pt idx="27836">
                  <c:v>108.294645379896</c:v>
                </c:pt>
                <c:pt idx="27837">
                  <c:v>108.29387504076</c:v>
                </c:pt>
                <c:pt idx="27838">
                  <c:v>108.293522192479</c:v>
                </c:pt>
                <c:pt idx="27839">
                  <c:v>108.293519045827</c:v>
                </c:pt>
                <c:pt idx="27840">
                  <c:v>108.29090651489599</c:v>
                </c:pt>
                <c:pt idx="27841">
                  <c:v>108.288374789507</c:v>
                </c:pt>
                <c:pt idx="27842">
                  <c:v>108.28770328976501</c:v>
                </c:pt>
                <c:pt idx="27843">
                  <c:v>108.287227226795</c:v>
                </c:pt>
                <c:pt idx="27844">
                  <c:v>108.286576387824</c:v>
                </c:pt>
                <c:pt idx="27845">
                  <c:v>108.28657261288301</c:v>
                </c:pt>
                <c:pt idx="27846">
                  <c:v>108.28657237724801</c:v>
                </c:pt>
                <c:pt idx="27847">
                  <c:v>108.285358109649</c:v>
                </c:pt>
                <c:pt idx="27848">
                  <c:v>108.28460956357</c:v>
                </c:pt>
                <c:pt idx="27849">
                  <c:v>108.28392761369599</c:v>
                </c:pt>
                <c:pt idx="27850">
                  <c:v>108.28219016439699</c:v>
                </c:pt>
                <c:pt idx="27851">
                  <c:v>108.28206070323</c:v>
                </c:pt>
                <c:pt idx="27852">
                  <c:v>108.28205415743101</c:v>
                </c:pt>
                <c:pt idx="27853">
                  <c:v>108.281422184742</c:v>
                </c:pt>
                <c:pt idx="27854">
                  <c:v>108.280406618995</c:v>
                </c:pt>
                <c:pt idx="27855">
                  <c:v>108.279427174937</c:v>
                </c:pt>
                <c:pt idx="27856">
                  <c:v>108.279409431594</c:v>
                </c:pt>
                <c:pt idx="27857">
                  <c:v>108.279367125007</c:v>
                </c:pt>
                <c:pt idx="27858">
                  <c:v>108.278858342858</c:v>
                </c:pt>
                <c:pt idx="27859">
                  <c:v>108.278196072066</c:v>
                </c:pt>
                <c:pt idx="27860">
                  <c:v>108.27663303262101</c:v>
                </c:pt>
                <c:pt idx="27861">
                  <c:v>108.276282552655</c:v>
                </c:pt>
                <c:pt idx="27862">
                  <c:v>108.275814377221</c:v>
                </c:pt>
                <c:pt idx="27863">
                  <c:v>108.275497129467</c:v>
                </c:pt>
                <c:pt idx="27864">
                  <c:v>108.275230427442</c:v>
                </c:pt>
                <c:pt idx="27865">
                  <c:v>108.27462827620801</c:v>
                </c:pt>
                <c:pt idx="27866">
                  <c:v>108.27432903939</c:v>
                </c:pt>
                <c:pt idx="27867">
                  <c:v>108.27417698565</c:v>
                </c:pt>
                <c:pt idx="27868">
                  <c:v>108.27415397615999</c:v>
                </c:pt>
                <c:pt idx="27869">
                  <c:v>108.272860058314</c:v>
                </c:pt>
                <c:pt idx="27870">
                  <c:v>108.27278119979501</c:v>
                </c:pt>
                <c:pt idx="27871">
                  <c:v>108.27239185237001</c:v>
                </c:pt>
                <c:pt idx="27872">
                  <c:v>108.272129668876</c:v>
                </c:pt>
                <c:pt idx="27873">
                  <c:v>108.270588160098</c:v>
                </c:pt>
                <c:pt idx="27874">
                  <c:v>108.270426464724</c:v>
                </c:pt>
                <c:pt idx="27875">
                  <c:v>108.270230033383</c:v>
                </c:pt>
                <c:pt idx="27876">
                  <c:v>108.268935014062</c:v>
                </c:pt>
                <c:pt idx="27877">
                  <c:v>108.268821727946</c:v>
                </c:pt>
                <c:pt idx="27878">
                  <c:v>108.26867526444801</c:v>
                </c:pt>
                <c:pt idx="27879">
                  <c:v>108.268268131688</c:v>
                </c:pt>
                <c:pt idx="27880">
                  <c:v>108.26813491433499</c:v>
                </c:pt>
                <c:pt idx="27881">
                  <c:v>108.267071257258</c:v>
                </c:pt>
                <c:pt idx="27882">
                  <c:v>108.26655571014101</c:v>
                </c:pt>
                <c:pt idx="27883">
                  <c:v>108.266554408093</c:v>
                </c:pt>
                <c:pt idx="27884">
                  <c:v>108.266206092052</c:v>
                </c:pt>
                <c:pt idx="27885">
                  <c:v>108.265499848792</c:v>
                </c:pt>
                <c:pt idx="27886">
                  <c:v>108.264901256771</c:v>
                </c:pt>
                <c:pt idx="27887">
                  <c:v>108.264767157528</c:v>
                </c:pt>
                <c:pt idx="27888">
                  <c:v>108.26466175573501</c:v>
                </c:pt>
                <c:pt idx="27889">
                  <c:v>108.264620760333</c:v>
                </c:pt>
                <c:pt idx="27890">
                  <c:v>108.264400966265</c:v>
                </c:pt>
                <c:pt idx="27891">
                  <c:v>108.26321650739</c:v>
                </c:pt>
                <c:pt idx="27892">
                  <c:v>108.263026032543</c:v>
                </c:pt>
                <c:pt idx="27893">
                  <c:v>108.262744687089</c:v>
                </c:pt>
                <c:pt idx="27894">
                  <c:v>108.262722094691</c:v>
                </c:pt>
                <c:pt idx="27895">
                  <c:v>108.262719886854</c:v>
                </c:pt>
                <c:pt idx="27896">
                  <c:v>108.262492207862</c:v>
                </c:pt>
                <c:pt idx="27897">
                  <c:v>108.262486584979</c:v>
                </c:pt>
                <c:pt idx="27898">
                  <c:v>108.262400975424</c:v>
                </c:pt>
                <c:pt idx="27899">
                  <c:v>108.262053136299</c:v>
                </c:pt>
                <c:pt idx="27900">
                  <c:v>108.260935041675</c:v>
                </c:pt>
                <c:pt idx="27901">
                  <c:v>108.260796311421</c:v>
                </c:pt>
                <c:pt idx="27902">
                  <c:v>108.26058304956899</c:v>
                </c:pt>
                <c:pt idx="27903">
                  <c:v>108.26049210910401</c:v>
                </c:pt>
                <c:pt idx="27904">
                  <c:v>108.259894628848</c:v>
                </c:pt>
                <c:pt idx="27905">
                  <c:v>108.25933213858799</c:v>
                </c:pt>
                <c:pt idx="27906">
                  <c:v>108.25920012347299</c:v>
                </c:pt>
                <c:pt idx="27907">
                  <c:v>108.25879791252</c:v>
                </c:pt>
                <c:pt idx="27908">
                  <c:v>108.25831418272899</c:v>
                </c:pt>
                <c:pt idx="27909">
                  <c:v>108.258262942431</c:v>
                </c:pt>
                <c:pt idx="27910">
                  <c:v>108.25815069313499</c:v>
                </c:pt>
                <c:pt idx="27911">
                  <c:v>108.258081320065</c:v>
                </c:pt>
                <c:pt idx="27912">
                  <c:v>108.258011350567</c:v>
                </c:pt>
                <c:pt idx="27913">
                  <c:v>108.258004580997</c:v>
                </c:pt>
                <c:pt idx="27914">
                  <c:v>108.25788384920899</c:v>
                </c:pt>
                <c:pt idx="27915">
                  <c:v>108.257818537132</c:v>
                </c:pt>
                <c:pt idx="27916">
                  <c:v>108.25774001060999</c:v>
                </c:pt>
                <c:pt idx="27917">
                  <c:v>108.25756193897401</c:v>
                </c:pt>
                <c:pt idx="27918">
                  <c:v>108.257153389976</c:v>
                </c:pt>
                <c:pt idx="27919">
                  <c:v>108.256629571286</c:v>
                </c:pt>
                <c:pt idx="27920">
                  <c:v>108.256470275564</c:v>
                </c:pt>
                <c:pt idx="27921">
                  <c:v>108.25629140859699</c:v>
                </c:pt>
                <c:pt idx="27922">
                  <c:v>108.256102497253</c:v>
                </c:pt>
                <c:pt idx="27923">
                  <c:v>108.255613277864</c:v>
                </c:pt>
                <c:pt idx="27924">
                  <c:v>108.255540881673</c:v>
                </c:pt>
                <c:pt idx="27925">
                  <c:v>108.254696479911</c:v>
                </c:pt>
                <c:pt idx="27926">
                  <c:v>108.25380977702601</c:v>
                </c:pt>
                <c:pt idx="27927">
                  <c:v>108.252223013735</c:v>
                </c:pt>
                <c:pt idx="27928">
                  <c:v>108.252028015056</c:v>
                </c:pt>
                <c:pt idx="27929">
                  <c:v>108.251932979439</c:v>
                </c:pt>
                <c:pt idx="27930">
                  <c:v>108.251696423339</c:v>
                </c:pt>
                <c:pt idx="27931">
                  <c:v>108.25047281150501</c:v>
                </c:pt>
                <c:pt idx="27932">
                  <c:v>108.25016908974401</c:v>
                </c:pt>
                <c:pt idx="27933">
                  <c:v>108.24987308769499</c:v>
                </c:pt>
                <c:pt idx="27934">
                  <c:v>108.249717475132</c:v>
                </c:pt>
                <c:pt idx="27935">
                  <c:v>108.24960168264199</c:v>
                </c:pt>
                <c:pt idx="27936">
                  <c:v>108.249409334951</c:v>
                </c:pt>
                <c:pt idx="27937">
                  <c:v>108.24926050716201</c:v>
                </c:pt>
                <c:pt idx="27938">
                  <c:v>108.24879766137499</c:v>
                </c:pt>
                <c:pt idx="27939">
                  <c:v>108.24818080884199</c:v>
                </c:pt>
                <c:pt idx="27940">
                  <c:v>108.247927896368</c:v>
                </c:pt>
                <c:pt idx="27941">
                  <c:v>108.246937204997</c:v>
                </c:pt>
                <c:pt idx="27942">
                  <c:v>108.24693501964801</c:v>
                </c:pt>
                <c:pt idx="27943">
                  <c:v>108.246754520633</c:v>
                </c:pt>
                <c:pt idx="27944">
                  <c:v>108.245991254549</c:v>
                </c:pt>
                <c:pt idx="27945">
                  <c:v>108.245964517435</c:v>
                </c:pt>
                <c:pt idx="27946">
                  <c:v>108.24571198526201</c:v>
                </c:pt>
                <c:pt idx="27947">
                  <c:v>108.245628192441</c:v>
                </c:pt>
                <c:pt idx="27948">
                  <c:v>108.24525942892301</c:v>
                </c:pt>
                <c:pt idx="27949">
                  <c:v>108.244665218306</c:v>
                </c:pt>
                <c:pt idx="27950">
                  <c:v>108.244428731334</c:v>
                </c:pt>
                <c:pt idx="27951">
                  <c:v>108.24429487182699</c:v>
                </c:pt>
                <c:pt idx="27952">
                  <c:v>108.244213762196</c:v>
                </c:pt>
                <c:pt idx="27953">
                  <c:v>108.24332707158599</c:v>
                </c:pt>
                <c:pt idx="27954">
                  <c:v>108.24320731948799</c:v>
                </c:pt>
                <c:pt idx="27955">
                  <c:v>108.242862779352</c:v>
                </c:pt>
                <c:pt idx="27956">
                  <c:v>108.241597752218</c:v>
                </c:pt>
                <c:pt idx="27957">
                  <c:v>108.24094577651</c:v>
                </c:pt>
                <c:pt idx="27958">
                  <c:v>108.23927786827799</c:v>
                </c:pt>
                <c:pt idx="27959">
                  <c:v>108.239270027976</c:v>
                </c:pt>
                <c:pt idx="27960">
                  <c:v>108.23872232581699</c:v>
                </c:pt>
                <c:pt idx="27961">
                  <c:v>108.23868807385399</c:v>
                </c:pt>
                <c:pt idx="27962">
                  <c:v>108.238349319742</c:v>
                </c:pt>
                <c:pt idx="27963">
                  <c:v>108.238291835475</c:v>
                </c:pt>
                <c:pt idx="27964">
                  <c:v>108.23822089146201</c:v>
                </c:pt>
                <c:pt idx="27965">
                  <c:v>108.238163450321</c:v>
                </c:pt>
                <c:pt idx="27966">
                  <c:v>108.23813337860101</c:v>
                </c:pt>
                <c:pt idx="27967">
                  <c:v>108.237772044903</c:v>
                </c:pt>
                <c:pt idx="27968">
                  <c:v>108.23739946853</c:v>
                </c:pt>
                <c:pt idx="27969">
                  <c:v>108.236713073627</c:v>
                </c:pt>
                <c:pt idx="27970">
                  <c:v>108.23593885096599</c:v>
                </c:pt>
                <c:pt idx="27971">
                  <c:v>108.23591831782799</c:v>
                </c:pt>
                <c:pt idx="27972">
                  <c:v>108.235777696616</c:v>
                </c:pt>
                <c:pt idx="27973">
                  <c:v>108.235578582906</c:v>
                </c:pt>
                <c:pt idx="27974">
                  <c:v>108.235232785517</c:v>
                </c:pt>
                <c:pt idx="27975">
                  <c:v>108.234744734093</c:v>
                </c:pt>
                <c:pt idx="27976">
                  <c:v>108.234299298281</c:v>
                </c:pt>
                <c:pt idx="27977">
                  <c:v>108.233900529948</c:v>
                </c:pt>
                <c:pt idx="27978">
                  <c:v>108.233198772755</c:v>
                </c:pt>
                <c:pt idx="27979">
                  <c:v>108.23173762644301</c:v>
                </c:pt>
                <c:pt idx="27980">
                  <c:v>108.230829982926</c:v>
                </c:pt>
                <c:pt idx="27981">
                  <c:v>108.23016122376499</c:v>
                </c:pt>
                <c:pt idx="27982">
                  <c:v>108.228760700343</c:v>
                </c:pt>
                <c:pt idx="27983">
                  <c:v>108.228642476522</c:v>
                </c:pt>
                <c:pt idx="27984">
                  <c:v>108.22861800195</c:v>
                </c:pt>
                <c:pt idx="27985">
                  <c:v>108.228007927015</c:v>
                </c:pt>
                <c:pt idx="27986">
                  <c:v>108.227835077086</c:v>
                </c:pt>
                <c:pt idx="27987">
                  <c:v>108.22771487373799</c:v>
                </c:pt>
                <c:pt idx="27988">
                  <c:v>108.226513217583</c:v>
                </c:pt>
                <c:pt idx="27989">
                  <c:v>108.224329015545</c:v>
                </c:pt>
                <c:pt idx="27990">
                  <c:v>108.223977896484</c:v>
                </c:pt>
                <c:pt idx="27991">
                  <c:v>108.22393047827801</c:v>
                </c:pt>
                <c:pt idx="27992">
                  <c:v>108.22375848543901</c:v>
                </c:pt>
                <c:pt idx="27993">
                  <c:v>108.223374668354</c:v>
                </c:pt>
                <c:pt idx="27994">
                  <c:v>108.22261942655</c:v>
                </c:pt>
                <c:pt idx="27995">
                  <c:v>108.222568796605</c:v>
                </c:pt>
                <c:pt idx="27996">
                  <c:v>108.222454014993</c:v>
                </c:pt>
                <c:pt idx="27997">
                  <c:v>108.221784669353</c:v>
                </c:pt>
                <c:pt idx="27998">
                  <c:v>108.219956303206</c:v>
                </c:pt>
                <c:pt idx="27999">
                  <c:v>108.21911032393101</c:v>
                </c:pt>
                <c:pt idx="28000">
                  <c:v>108.219089431361</c:v>
                </c:pt>
                <c:pt idx="28001">
                  <c:v>108.21902863357499</c:v>
                </c:pt>
                <c:pt idx="28002">
                  <c:v>108.21896132959699</c:v>
                </c:pt>
                <c:pt idx="28003">
                  <c:v>108.218835332647</c:v>
                </c:pt>
                <c:pt idx="28004">
                  <c:v>108.21844408594001</c:v>
                </c:pt>
                <c:pt idx="28005">
                  <c:v>108.218382496906</c:v>
                </c:pt>
                <c:pt idx="28006">
                  <c:v>108.218167315282</c:v>
                </c:pt>
                <c:pt idx="28007">
                  <c:v>108.217965831952</c:v>
                </c:pt>
                <c:pt idx="28008">
                  <c:v>108.21781487963101</c:v>
                </c:pt>
                <c:pt idx="28009">
                  <c:v>108.21635141661901</c:v>
                </c:pt>
                <c:pt idx="28010">
                  <c:v>108.216099993146</c:v>
                </c:pt>
                <c:pt idx="28011">
                  <c:v>108.21609524413699</c:v>
                </c:pt>
                <c:pt idx="28012">
                  <c:v>108.21603467460599</c:v>
                </c:pt>
                <c:pt idx="28013">
                  <c:v>108.215238152426</c:v>
                </c:pt>
                <c:pt idx="28014">
                  <c:v>108.21470734306</c:v>
                </c:pt>
                <c:pt idx="28015">
                  <c:v>108.214698716873</c:v>
                </c:pt>
                <c:pt idx="28016">
                  <c:v>108.21391842829</c:v>
                </c:pt>
                <c:pt idx="28017">
                  <c:v>108.21379500234301</c:v>
                </c:pt>
                <c:pt idx="28018">
                  <c:v>108.213088175911</c:v>
                </c:pt>
                <c:pt idx="28019">
                  <c:v>108.213052317562</c:v>
                </c:pt>
                <c:pt idx="28020">
                  <c:v>108.213050729177</c:v>
                </c:pt>
                <c:pt idx="28021">
                  <c:v>108.212666806257</c:v>
                </c:pt>
                <c:pt idx="28022">
                  <c:v>108.212373531509</c:v>
                </c:pt>
                <c:pt idx="28023">
                  <c:v>108.212161871314</c:v>
                </c:pt>
                <c:pt idx="28024">
                  <c:v>108.212157964558</c:v>
                </c:pt>
                <c:pt idx="28025">
                  <c:v>108.21114392455</c:v>
                </c:pt>
                <c:pt idx="28026">
                  <c:v>108.210458824857</c:v>
                </c:pt>
                <c:pt idx="28027">
                  <c:v>108.20858642831099</c:v>
                </c:pt>
                <c:pt idx="28028">
                  <c:v>108.20847474031299</c:v>
                </c:pt>
                <c:pt idx="28029">
                  <c:v>108.208384671266</c:v>
                </c:pt>
                <c:pt idx="28030">
                  <c:v>108.207988408522</c:v>
                </c:pt>
                <c:pt idx="28031">
                  <c:v>108.20729076501399</c:v>
                </c:pt>
                <c:pt idx="28032">
                  <c:v>108.207076925468</c:v>
                </c:pt>
                <c:pt idx="28033">
                  <c:v>108.206933065839</c:v>
                </c:pt>
                <c:pt idx="28034">
                  <c:v>108.206020277253</c:v>
                </c:pt>
                <c:pt idx="28035">
                  <c:v>108.205721992826</c:v>
                </c:pt>
                <c:pt idx="28036">
                  <c:v>108.20541955610901</c:v>
                </c:pt>
                <c:pt idx="28037">
                  <c:v>108.205271551225</c:v>
                </c:pt>
                <c:pt idx="28038">
                  <c:v>108.204677224653</c:v>
                </c:pt>
                <c:pt idx="28039">
                  <c:v>108.204539290604</c:v>
                </c:pt>
                <c:pt idx="28040">
                  <c:v>108.20361027856499</c:v>
                </c:pt>
                <c:pt idx="28041">
                  <c:v>108.203411020347</c:v>
                </c:pt>
                <c:pt idx="28042">
                  <c:v>108.20327214933199</c:v>
                </c:pt>
                <c:pt idx="28043">
                  <c:v>108.203248781295</c:v>
                </c:pt>
                <c:pt idx="28044">
                  <c:v>108.202942421279</c:v>
                </c:pt>
                <c:pt idx="28045">
                  <c:v>108.202493597196</c:v>
                </c:pt>
                <c:pt idx="28046">
                  <c:v>108.201981324183</c:v>
                </c:pt>
                <c:pt idx="28047">
                  <c:v>108.201914260362</c:v>
                </c:pt>
                <c:pt idx="28048">
                  <c:v>108.201864852713</c:v>
                </c:pt>
                <c:pt idx="28049">
                  <c:v>108.20174528140301</c:v>
                </c:pt>
                <c:pt idx="28050">
                  <c:v>108.201734016912</c:v>
                </c:pt>
                <c:pt idx="28051">
                  <c:v>108.20142116872501</c:v>
                </c:pt>
                <c:pt idx="28052">
                  <c:v>108.200170263754</c:v>
                </c:pt>
                <c:pt idx="28053">
                  <c:v>108.200075985368</c:v>
                </c:pt>
                <c:pt idx="28054">
                  <c:v>108.199775258668</c:v>
                </c:pt>
                <c:pt idx="28055">
                  <c:v>108.19942003656099</c:v>
                </c:pt>
                <c:pt idx="28056">
                  <c:v>108.19910580526</c:v>
                </c:pt>
                <c:pt idx="28057">
                  <c:v>108.19897996250801</c:v>
                </c:pt>
                <c:pt idx="28058">
                  <c:v>108.198972115038</c:v>
                </c:pt>
                <c:pt idx="28059">
                  <c:v>108.198968031991</c:v>
                </c:pt>
                <c:pt idx="28060">
                  <c:v>108.198667130635</c:v>
                </c:pt>
                <c:pt idx="28061">
                  <c:v>108.198198372655</c:v>
                </c:pt>
                <c:pt idx="28062">
                  <c:v>108.19789928091301</c:v>
                </c:pt>
                <c:pt idx="28063">
                  <c:v>108.197568916335</c:v>
                </c:pt>
                <c:pt idx="28064">
                  <c:v>108.197266869743</c:v>
                </c:pt>
                <c:pt idx="28065">
                  <c:v>108.197127256372</c:v>
                </c:pt>
                <c:pt idx="28066">
                  <c:v>108.196877190603</c:v>
                </c:pt>
                <c:pt idx="28067">
                  <c:v>108.19644939862</c:v>
                </c:pt>
                <c:pt idx="28068">
                  <c:v>108.19599400915</c:v>
                </c:pt>
                <c:pt idx="28069">
                  <c:v>108.195044435314</c:v>
                </c:pt>
                <c:pt idx="28070">
                  <c:v>108.193932108469</c:v>
                </c:pt>
                <c:pt idx="28071">
                  <c:v>108.193771568337</c:v>
                </c:pt>
                <c:pt idx="28072">
                  <c:v>108.193564575709</c:v>
                </c:pt>
                <c:pt idx="28073">
                  <c:v>108.19327242740501</c:v>
                </c:pt>
                <c:pt idx="28074">
                  <c:v>108.193224205505</c:v>
                </c:pt>
                <c:pt idx="28075">
                  <c:v>108.192887883114</c:v>
                </c:pt>
                <c:pt idx="28076">
                  <c:v>108.19255243216</c:v>
                </c:pt>
                <c:pt idx="28077">
                  <c:v>108.192531505454</c:v>
                </c:pt>
                <c:pt idx="28078">
                  <c:v>108.19218846718</c:v>
                </c:pt>
                <c:pt idx="28079">
                  <c:v>108.19089140981001</c:v>
                </c:pt>
                <c:pt idx="28080">
                  <c:v>108.190838890715</c:v>
                </c:pt>
                <c:pt idx="28081">
                  <c:v>108.19030419140201</c:v>
                </c:pt>
                <c:pt idx="28082">
                  <c:v>108.188887750345</c:v>
                </c:pt>
                <c:pt idx="28083">
                  <c:v>108.188715005456</c:v>
                </c:pt>
                <c:pt idx="28084">
                  <c:v>108.187869018309</c:v>
                </c:pt>
                <c:pt idx="28085">
                  <c:v>108.187656369682</c:v>
                </c:pt>
                <c:pt idx="28086">
                  <c:v>108.187159613048</c:v>
                </c:pt>
                <c:pt idx="28087">
                  <c:v>108.187011891813</c:v>
                </c:pt>
                <c:pt idx="28088">
                  <c:v>108.186889612683</c:v>
                </c:pt>
                <c:pt idx="28089">
                  <c:v>108.1868135364</c:v>
                </c:pt>
                <c:pt idx="28090">
                  <c:v>108.186053954842</c:v>
                </c:pt>
                <c:pt idx="28091">
                  <c:v>108.186031342462</c:v>
                </c:pt>
                <c:pt idx="28092">
                  <c:v>108.18581977443399</c:v>
                </c:pt>
                <c:pt idx="28093">
                  <c:v>108.185632061738</c:v>
                </c:pt>
                <c:pt idx="28094">
                  <c:v>108.18512649712601</c:v>
                </c:pt>
                <c:pt idx="28095">
                  <c:v>108.18499049126901</c:v>
                </c:pt>
                <c:pt idx="28096">
                  <c:v>108.18476874063199</c:v>
                </c:pt>
                <c:pt idx="28097">
                  <c:v>108.184363138514</c:v>
                </c:pt>
                <c:pt idx="28098">
                  <c:v>108.183641526287</c:v>
                </c:pt>
                <c:pt idx="28099">
                  <c:v>108.18343257669</c:v>
                </c:pt>
                <c:pt idx="28100">
                  <c:v>108.183145865258</c:v>
                </c:pt>
                <c:pt idx="28101">
                  <c:v>108.182792932624</c:v>
                </c:pt>
                <c:pt idx="28102">
                  <c:v>108.18267566903501</c:v>
                </c:pt>
                <c:pt idx="28103">
                  <c:v>108.18258276039801</c:v>
                </c:pt>
                <c:pt idx="28104">
                  <c:v>108.18250264447001</c:v>
                </c:pt>
                <c:pt idx="28105">
                  <c:v>108.182030192252</c:v>
                </c:pt>
                <c:pt idx="28106">
                  <c:v>108.18187847389299</c:v>
                </c:pt>
                <c:pt idx="28107">
                  <c:v>108.181853640825</c:v>
                </c:pt>
                <c:pt idx="28108">
                  <c:v>108.181845893729</c:v>
                </c:pt>
                <c:pt idx="28109">
                  <c:v>108.181776573777</c:v>
                </c:pt>
                <c:pt idx="28110">
                  <c:v>108.181680434588</c:v>
                </c:pt>
                <c:pt idx="28111">
                  <c:v>108.18160103859201</c:v>
                </c:pt>
                <c:pt idx="28112">
                  <c:v>108.179034753655</c:v>
                </c:pt>
                <c:pt idx="28113">
                  <c:v>108.178798295166</c:v>
                </c:pt>
                <c:pt idx="28114">
                  <c:v>108.178620751029</c:v>
                </c:pt>
                <c:pt idx="28115">
                  <c:v>108.178283534768</c:v>
                </c:pt>
                <c:pt idx="28116">
                  <c:v>108.177353316927</c:v>
                </c:pt>
                <c:pt idx="28117">
                  <c:v>108.177310153891</c:v>
                </c:pt>
                <c:pt idx="28118">
                  <c:v>108.176778317618</c:v>
                </c:pt>
                <c:pt idx="28119">
                  <c:v>108.176676119677</c:v>
                </c:pt>
                <c:pt idx="28120">
                  <c:v>108.176523702436</c:v>
                </c:pt>
                <c:pt idx="28121">
                  <c:v>108.17625567794499</c:v>
                </c:pt>
                <c:pt idx="28122">
                  <c:v>108.17621135576699</c:v>
                </c:pt>
                <c:pt idx="28123">
                  <c:v>108.175808540555</c:v>
                </c:pt>
                <c:pt idx="28124">
                  <c:v>108.17580011242499</c:v>
                </c:pt>
                <c:pt idx="28125">
                  <c:v>108.175296484011</c:v>
                </c:pt>
                <c:pt idx="28126">
                  <c:v>108.175160128925</c:v>
                </c:pt>
                <c:pt idx="28127">
                  <c:v>108.174300736424</c:v>
                </c:pt>
                <c:pt idx="28128">
                  <c:v>108.173855831493</c:v>
                </c:pt>
                <c:pt idx="28129">
                  <c:v>108.17339291936</c:v>
                </c:pt>
                <c:pt idx="28130">
                  <c:v>108.17317789600899</c:v>
                </c:pt>
                <c:pt idx="28131">
                  <c:v>108.173115680322</c:v>
                </c:pt>
                <c:pt idx="28132">
                  <c:v>108.17297458394999</c:v>
                </c:pt>
                <c:pt idx="28133">
                  <c:v>108.172915665264</c:v>
                </c:pt>
                <c:pt idx="28134">
                  <c:v>108.17270643254901</c:v>
                </c:pt>
                <c:pt idx="28135">
                  <c:v>108.17246482384</c:v>
                </c:pt>
                <c:pt idx="28136">
                  <c:v>108.17170304422901</c:v>
                </c:pt>
                <c:pt idx="28137">
                  <c:v>108.171468329821</c:v>
                </c:pt>
                <c:pt idx="28138">
                  <c:v>108.171305583589</c:v>
                </c:pt>
                <c:pt idx="28139">
                  <c:v>108.17125761379801</c:v>
                </c:pt>
                <c:pt idx="28140">
                  <c:v>108.171148213386</c:v>
                </c:pt>
                <c:pt idx="28141">
                  <c:v>108.171127093295</c:v>
                </c:pt>
                <c:pt idx="28142">
                  <c:v>108.170672650524</c:v>
                </c:pt>
                <c:pt idx="28143">
                  <c:v>108.170499857156</c:v>
                </c:pt>
                <c:pt idx="28144">
                  <c:v>108.16974832073799</c:v>
                </c:pt>
                <c:pt idx="28145">
                  <c:v>108.169746702769</c:v>
                </c:pt>
                <c:pt idx="28146">
                  <c:v>108.169591026587</c:v>
                </c:pt>
                <c:pt idx="28147">
                  <c:v>108.169094716934</c:v>
                </c:pt>
                <c:pt idx="28148">
                  <c:v>108.168513668442</c:v>
                </c:pt>
                <c:pt idx="28149">
                  <c:v>108.167168537981</c:v>
                </c:pt>
                <c:pt idx="28150">
                  <c:v>108.166737148289</c:v>
                </c:pt>
                <c:pt idx="28151">
                  <c:v>108.16618675784601</c:v>
                </c:pt>
                <c:pt idx="28152">
                  <c:v>108.165768939853</c:v>
                </c:pt>
                <c:pt idx="28153">
                  <c:v>108.16506693816299</c:v>
                </c:pt>
                <c:pt idx="28154">
                  <c:v>108.165058574063</c:v>
                </c:pt>
                <c:pt idx="28155">
                  <c:v>108.16446103983201</c:v>
                </c:pt>
                <c:pt idx="28156">
                  <c:v>108.164402007333</c:v>
                </c:pt>
                <c:pt idx="28157">
                  <c:v>108.164314673468</c:v>
                </c:pt>
                <c:pt idx="28158">
                  <c:v>108.163841654777</c:v>
                </c:pt>
                <c:pt idx="28159">
                  <c:v>108.163298607925</c:v>
                </c:pt>
                <c:pt idx="28160">
                  <c:v>108.16289827079299</c:v>
                </c:pt>
                <c:pt idx="28161">
                  <c:v>108.162764504366</c:v>
                </c:pt>
                <c:pt idx="28162">
                  <c:v>108.16265292362</c:v>
                </c:pt>
                <c:pt idx="28163">
                  <c:v>108.162083947284</c:v>
                </c:pt>
                <c:pt idx="28164">
                  <c:v>108.161996842403</c:v>
                </c:pt>
                <c:pt idx="28165">
                  <c:v>108.161143259021</c:v>
                </c:pt>
                <c:pt idx="28166">
                  <c:v>108.16105651634901</c:v>
                </c:pt>
                <c:pt idx="28167">
                  <c:v>108.160938387245</c:v>
                </c:pt>
                <c:pt idx="28168">
                  <c:v>108.160713547531</c:v>
                </c:pt>
                <c:pt idx="28169">
                  <c:v>108.159841999222</c:v>
                </c:pt>
                <c:pt idx="28170">
                  <c:v>108.159611984604</c:v>
                </c:pt>
                <c:pt idx="28171">
                  <c:v>108.15837856096</c:v>
                </c:pt>
                <c:pt idx="28172">
                  <c:v>108.15817770888501</c:v>
                </c:pt>
                <c:pt idx="28173">
                  <c:v>108.158083210603</c:v>
                </c:pt>
                <c:pt idx="28174">
                  <c:v>108.15792335224199</c:v>
                </c:pt>
                <c:pt idx="28175">
                  <c:v>108.157846583451</c:v>
                </c:pt>
                <c:pt idx="28176">
                  <c:v>108.157358969499</c:v>
                </c:pt>
                <c:pt idx="28177">
                  <c:v>108.156970493041</c:v>
                </c:pt>
                <c:pt idx="28178">
                  <c:v>108.15663311399</c:v>
                </c:pt>
                <c:pt idx="28179">
                  <c:v>108.15609056322199</c:v>
                </c:pt>
                <c:pt idx="28180">
                  <c:v>108.155793335402</c:v>
                </c:pt>
                <c:pt idx="28181">
                  <c:v>108.155737964663</c:v>
                </c:pt>
                <c:pt idx="28182">
                  <c:v>108.15474239785701</c:v>
                </c:pt>
                <c:pt idx="28183">
                  <c:v>108.15367949324001</c:v>
                </c:pt>
                <c:pt idx="28184">
                  <c:v>108.15351595086899</c:v>
                </c:pt>
                <c:pt idx="28185">
                  <c:v>108.153247220545</c:v>
                </c:pt>
                <c:pt idx="28186">
                  <c:v>108.15317381157401</c:v>
                </c:pt>
                <c:pt idx="28187">
                  <c:v>108.152658877871</c:v>
                </c:pt>
                <c:pt idx="28188">
                  <c:v>108.15228551672</c:v>
                </c:pt>
                <c:pt idx="28189">
                  <c:v>108.15209024794</c:v>
                </c:pt>
                <c:pt idx="28190">
                  <c:v>108.151498974896</c:v>
                </c:pt>
                <c:pt idx="28191">
                  <c:v>108.150294681548</c:v>
                </c:pt>
                <c:pt idx="28192">
                  <c:v>108.15006116701601</c:v>
                </c:pt>
                <c:pt idx="28193">
                  <c:v>108.14919729511401</c:v>
                </c:pt>
                <c:pt idx="28194">
                  <c:v>108.14837460008199</c:v>
                </c:pt>
                <c:pt idx="28195">
                  <c:v>108.148289436458</c:v>
                </c:pt>
                <c:pt idx="28196">
                  <c:v>108.148176578381</c:v>
                </c:pt>
                <c:pt idx="28197">
                  <c:v>108.14754308331899</c:v>
                </c:pt>
                <c:pt idx="28198">
                  <c:v>108.14729991457899</c:v>
                </c:pt>
                <c:pt idx="28199">
                  <c:v>108.14713371243499</c:v>
                </c:pt>
                <c:pt idx="28200">
                  <c:v>108.146370514097</c:v>
                </c:pt>
                <c:pt idx="28201">
                  <c:v>108.14473027960599</c:v>
                </c:pt>
                <c:pt idx="28202">
                  <c:v>108.14376826206799</c:v>
                </c:pt>
                <c:pt idx="28203">
                  <c:v>108.143324741588</c:v>
                </c:pt>
                <c:pt idx="28204">
                  <c:v>108.143116145226</c:v>
                </c:pt>
                <c:pt idx="28205">
                  <c:v>108.142340161097</c:v>
                </c:pt>
                <c:pt idx="28206">
                  <c:v>108.142192865091</c:v>
                </c:pt>
                <c:pt idx="28207">
                  <c:v>108.141080065458</c:v>
                </c:pt>
                <c:pt idx="28208">
                  <c:v>108.13989057043899</c:v>
                </c:pt>
                <c:pt idx="28209">
                  <c:v>108.13961037035099</c:v>
                </c:pt>
                <c:pt idx="28210">
                  <c:v>108.13870052067401</c:v>
                </c:pt>
                <c:pt idx="28211">
                  <c:v>108.13695828808901</c:v>
                </c:pt>
                <c:pt idx="28212">
                  <c:v>108.136831529695</c:v>
                </c:pt>
                <c:pt idx="28213">
                  <c:v>108.136752679235</c:v>
                </c:pt>
                <c:pt idx="28214">
                  <c:v>108.13656163947201</c:v>
                </c:pt>
                <c:pt idx="28215">
                  <c:v>108.136324946337</c:v>
                </c:pt>
                <c:pt idx="28216">
                  <c:v>108.135551552629</c:v>
                </c:pt>
                <c:pt idx="28217">
                  <c:v>108.13320702176701</c:v>
                </c:pt>
                <c:pt idx="28218">
                  <c:v>108.133106588449</c:v>
                </c:pt>
                <c:pt idx="28219">
                  <c:v>108.132160299381</c:v>
                </c:pt>
                <c:pt idx="28220">
                  <c:v>108.12999188320001</c:v>
                </c:pt>
                <c:pt idx="28221">
                  <c:v>108.12920542993599</c:v>
                </c:pt>
                <c:pt idx="28222">
                  <c:v>108.129183982361</c:v>
                </c:pt>
                <c:pt idx="28223">
                  <c:v>108.128715084042</c:v>
                </c:pt>
                <c:pt idx="28224">
                  <c:v>108.128166423632</c:v>
                </c:pt>
                <c:pt idx="28225">
                  <c:v>108.12722629634401</c:v>
                </c:pt>
                <c:pt idx="28226">
                  <c:v>108.127091483605</c:v>
                </c:pt>
                <c:pt idx="28227">
                  <c:v>108.123054643503</c:v>
                </c:pt>
                <c:pt idx="28228">
                  <c:v>108.12115438926099</c:v>
                </c:pt>
                <c:pt idx="28229">
                  <c:v>108.120405434492</c:v>
                </c:pt>
                <c:pt idx="28230">
                  <c:v>108.118331456447</c:v>
                </c:pt>
                <c:pt idx="28231">
                  <c:v>108.116179219922</c:v>
                </c:pt>
                <c:pt idx="28232">
                  <c:v>108.11606888430499</c:v>
                </c:pt>
                <c:pt idx="28233">
                  <c:v>108.11192968827299</c:v>
                </c:pt>
                <c:pt idx="28234">
                  <c:v>108.111620059703</c:v>
                </c:pt>
                <c:pt idx="28235">
                  <c:v>108.109063229832</c:v>
                </c:pt>
                <c:pt idx="28236">
                  <c:v>108.108779787068</c:v>
                </c:pt>
                <c:pt idx="28237">
                  <c:v>108.106769092863</c:v>
                </c:pt>
                <c:pt idx="28238">
                  <c:v>108.08635439443</c:v>
                </c:pt>
                <c:pt idx="28239">
                  <c:v>108.06873095311499</c:v>
                </c:pt>
                <c:pt idx="28240">
                  <c:v>108.022050244612</c:v>
                </c:pt>
                <c:pt idx="28241">
                  <c:v>108.02138093676901</c:v>
                </c:pt>
                <c:pt idx="28242">
                  <c:v>108.01926840731799</c:v>
                </c:pt>
                <c:pt idx="28243">
                  <c:v>108.015232903662</c:v>
                </c:pt>
                <c:pt idx="28244">
                  <c:v>108.004997066378</c:v>
                </c:pt>
                <c:pt idx="28245">
                  <c:v>107.992522744129</c:v>
                </c:pt>
                <c:pt idx="28246">
                  <c:v>107.950002197671</c:v>
                </c:pt>
                <c:pt idx="28247">
                  <c:v>107.949975281989</c:v>
                </c:pt>
                <c:pt idx="28248">
                  <c:v>107.94990738910499</c:v>
                </c:pt>
                <c:pt idx="28249">
                  <c:v>107.930239098268</c:v>
                </c:pt>
                <c:pt idx="28250">
                  <c:v>107.92631505270199</c:v>
                </c:pt>
                <c:pt idx="28251">
                  <c:v>107.912561085807</c:v>
                </c:pt>
                <c:pt idx="28252">
                  <c:v>107.895451702393</c:v>
                </c:pt>
                <c:pt idx="28253">
                  <c:v>107.85010248216599</c:v>
                </c:pt>
                <c:pt idx="28254">
                  <c:v>107.847399401193</c:v>
                </c:pt>
                <c:pt idx="28255">
                  <c:v>107.83666884031</c:v>
                </c:pt>
                <c:pt idx="28256">
                  <c:v>107.816498766107</c:v>
                </c:pt>
                <c:pt idx="28257">
                  <c:v>107.80401538160299</c:v>
                </c:pt>
                <c:pt idx="28258">
                  <c:v>107.740713711371</c:v>
                </c:pt>
                <c:pt idx="28259">
                  <c:v>107.701331057925</c:v>
                </c:pt>
                <c:pt idx="28260">
                  <c:v>107.69241218969999</c:v>
                </c:pt>
                <c:pt idx="28261">
                  <c:v>107.69072507757301</c:v>
                </c:pt>
                <c:pt idx="28262">
                  <c:v>107.687256540139</c:v>
                </c:pt>
                <c:pt idx="28263">
                  <c:v>107.68421678967</c:v>
                </c:pt>
                <c:pt idx="28264">
                  <c:v>107.683441124258</c:v>
                </c:pt>
                <c:pt idx="28265">
                  <c:v>107.681259856057</c:v>
                </c:pt>
                <c:pt idx="28266">
                  <c:v>107.680503161667</c:v>
                </c:pt>
                <c:pt idx="28267">
                  <c:v>107.67762959665301</c:v>
                </c:pt>
                <c:pt idx="28268">
                  <c:v>107.676669683104</c:v>
                </c:pt>
                <c:pt idx="28269">
                  <c:v>107.67560234521299</c:v>
                </c:pt>
                <c:pt idx="28270">
                  <c:v>107.67546635560301</c:v>
                </c:pt>
                <c:pt idx="28271">
                  <c:v>107.675277772603</c:v>
                </c:pt>
                <c:pt idx="28272">
                  <c:v>107.67244247613201</c:v>
                </c:pt>
                <c:pt idx="28273">
                  <c:v>107.671124243953</c:v>
                </c:pt>
                <c:pt idx="28274">
                  <c:v>107.670579247105</c:v>
                </c:pt>
                <c:pt idx="28275">
                  <c:v>107.67047579537601</c:v>
                </c:pt>
                <c:pt idx="28276">
                  <c:v>107.669900974973</c:v>
                </c:pt>
                <c:pt idx="28277">
                  <c:v>107.668702326979</c:v>
                </c:pt>
                <c:pt idx="28278">
                  <c:v>107.66860169050599</c:v>
                </c:pt>
                <c:pt idx="28279">
                  <c:v>107.66832954140099</c:v>
                </c:pt>
                <c:pt idx="28280">
                  <c:v>107.668311917588</c:v>
                </c:pt>
                <c:pt idx="28281">
                  <c:v>107.66639846499299</c:v>
                </c:pt>
                <c:pt idx="28282">
                  <c:v>107.666111275102</c:v>
                </c:pt>
                <c:pt idx="28283">
                  <c:v>107.666058518418</c:v>
                </c:pt>
                <c:pt idx="28284">
                  <c:v>107.665098417305</c:v>
                </c:pt>
                <c:pt idx="28285">
                  <c:v>107.66484235381</c:v>
                </c:pt>
                <c:pt idx="28286">
                  <c:v>107.662817656008</c:v>
                </c:pt>
                <c:pt idx="28287">
                  <c:v>107.66189482650501</c:v>
                </c:pt>
                <c:pt idx="28288">
                  <c:v>107.65988443665699</c:v>
                </c:pt>
                <c:pt idx="28289">
                  <c:v>107.65967655368399</c:v>
                </c:pt>
                <c:pt idx="28290">
                  <c:v>107.658561491546</c:v>
                </c:pt>
                <c:pt idx="28291">
                  <c:v>107.65821430051901</c:v>
                </c:pt>
                <c:pt idx="28292">
                  <c:v>107.65776911133401</c:v>
                </c:pt>
                <c:pt idx="28293">
                  <c:v>107.657458987654</c:v>
                </c:pt>
                <c:pt idx="28294">
                  <c:v>107.65729068653199</c:v>
                </c:pt>
                <c:pt idx="28295">
                  <c:v>107.65725194724401</c:v>
                </c:pt>
                <c:pt idx="28296">
                  <c:v>107.657232719094</c:v>
                </c:pt>
                <c:pt idx="28297">
                  <c:v>107.65383266105</c:v>
                </c:pt>
                <c:pt idx="28298">
                  <c:v>107.65253311383699</c:v>
                </c:pt>
                <c:pt idx="28299">
                  <c:v>107.651381307093</c:v>
                </c:pt>
                <c:pt idx="28300">
                  <c:v>107.64938887768599</c:v>
                </c:pt>
                <c:pt idx="28301">
                  <c:v>107.64886096027401</c:v>
                </c:pt>
                <c:pt idx="28302">
                  <c:v>107.64870682270799</c:v>
                </c:pt>
                <c:pt idx="28303">
                  <c:v>107.64768517349</c:v>
                </c:pt>
                <c:pt idx="28304">
                  <c:v>107.64634130386899</c:v>
                </c:pt>
                <c:pt idx="28305">
                  <c:v>107.64600564780299</c:v>
                </c:pt>
                <c:pt idx="28306">
                  <c:v>107.641951342173</c:v>
                </c:pt>
                <c:pt idx="28307">
                  <c:v>107.641939935276</c:v>
                </c:pt>
                <c:pt idx="28308">
                  <c:v>107.641248832852</c:v>
                </c:pt>
                <c:pt idx="28309">
                  <c:v>107.640289810062</c:v>
                </c:pt>
                <c:pt idx="28310">
                  <c:v>107.637714425992</c:v>
                </c:pt>
                <c:pt idx="28311">
                  <c:v>107.637417991433</c:v>
                </c:pt>
                <c:pt idx="28312">
                  <c:v>107.636608496082</c:v>
                </c:pt>
                <c:pt idx="28313">
                  <c:v>107.63486264914501</c:v>
                </c:pt>
                <c:pt idx="28314">
                  <c:v>107.63448261812199</c:v>
                </c:pt>
                <c:pt idx="28315">
                  <c:v>107.634298588231</c:v>
                </c:pt>
                <c:pt idx="28316">
                  <c:v>107.63420699591801</c:v>
                </c:pt>
                <c:pt idx="28317">
                  <c:v>107.633081501707</c:v>
                </c:pt>
                <c:pt idx="28318">
                  <c:v>107.63232854959701</c:v>
                </c:pt>
                <c:pt idx="28319">
                  <c:v>107.631858782272</c:v>
                </c:pt>
                <c:pt idx="28320">
                  <c:v>107.629508301431</c:v>
                </c:pt>
                <c:pt idx="28321">
                  <c:v>107.62927346425801</c:v>
                </c:pt>
                <c:pt idx="28322">
                  <c:v>107.629054823899</c:v>
                </c:pt>
                <c:pt idx="28323">
                  <c:v>107.628525849966</c:v>
                </c:pt>
                <c:pt idx="28324">
                  <c:v>107.626241905011</c:v>
                </c:pt>
                <c:pt idx="28325">
                  <c:v>107.625649778352</c:v>
                </c:pt>
                <c:pt idx="28326">
                  <c:v>107.624945243504</c:v>
                </c:pt>
                <c:pt idx="28327">
                  <c:v>107.62307722244</c:v>
                </c:pt>
                <c:pt idx="28328">
                  <c:v>107.622780462343</c:v>
                </c:pt>
                <c:pt idx="28329">
                  <c:v>107.622639769325</c:v>
                </c:pt>
                <c:pt idx="28330">
                  <c:v>107.622436792599</c:v>
                </c:pt>
                <c:pt idx="28331">
                  <c:v>107.62165579968401</c:v>
                </c:pt>
                <c:pt idx="28332">
                  <c:v>107.620161357318</c:v>
                </c:pt>
                <c:pt idx="28333">
                  <c:v>107.61979871316299</c:v>
                </c:pt>
                <c:pt idx="28334">
                  <c:v>107.61937634676001</c:v>
                </c:pt>
                <c:pt idx="28335">
                  <c:v>107.618731570924</c:v>
                </c:pt>
                <c:pt idx="28336">
                  <c:v>107.618685830731</c:v>
                </c:pt>
                <c:pt idx="28337">
                  <c:v>107.618517405212</c:v>
                </c:pt>
                <c:pt idx="28338">
                  <c:v>107.617666768813</c:v>
                </c:pt>
                <c:pt idx="28339">
                  <c:v>107.617210640701</c:v>
                </c:pt>
                <c:pt idx="28340">
                  <c:v>107.616572108404</c:v>
                </c:pt>
                <c:pt idx="28341">
                  <c:v>107.616128019361</c:v>
                </c:pt>
                <c:pt idx="28342">
                  <c:v>107.615088136464</c:v>
                </c:pt>
                <c:pt idx="28343">
                  <c:v>107.614771851578</c:v>
                </c:pt>
                <c:pt idx="28344">
                  <c:v>107.614495854056</c:v>
                </c:pt>
                <c:pt idx="28345">
                  <c:v>107.613201509779</c:v>
                </c:pt>
                <c:pt idx="28346">
                  <c:v>107.611115538607</c:v>
                </c:pt>
                <c:pt idx="28347">
                  <c:v>107.610241519816</c:v>
                </c:pt>
                <c:pt idx="28348">
                  <c:v>107.61002436001201</c:v>
                </c:pt>
                <c:pt idx="28349">
                  <c:v>107.609883991527</c:v>
                </c:pt>
                <c:pt idx="28350">
                  <c:v>107.609796843712</c:v>
                </c:pt>
                <c:pt idx="28351">
                  <c:v>107.609209905025</c:v>
                </c:pt>
                <c:pt idx="28352">
                  <c:v>107.608429472208</c:v>
                </c:pt>
                <c:pt idx="28353">
                  <c:v>107.60770442526901</c:v>
                </c:pt>
                <c:pt idx="28354">
                  <c:v>107.606789964776</c:v>
                </c:pt>
                <c:pt idx="28355">
                  <c:v>107.60448822037699</c:v>
                </c:pt>
                <c:pt idx="28356">
                  <c:v>107.603440171483</c:v>
                </c:pt>
                <c:pt idx="28357">
                  <c:v>107.60217499874101</c:v>
                </c:pt>
                <c:pt idx="28358">
                  <c:v>107.600869437623</c:v>
                </c:pt>
                <c:pt idx="28359">
                  <c:v>107.60060095069601</c:v>
                </c:pt>
                <c:pt idx="28360">
                  <c:v>107.600030674395</c:v>
                </c:pt>
                <c:pt idx="28361">
                  <c:v>107.599716456877</c:v>
                </c:pt>
                <c:pt idx="28362">
                  <c:v>107.59927689377599</c:v>
                </c:pt>
                <c:pt idx="28363">
                  <c:v>107.599079842839</c:v>
                </c:pt>
                <c:pt idx="28364">
                  <c:v>107.59885172628699</c:v>
                </c:pt>
                <c:pt idx="28365">
                  <c:v>107.598405187411</c:v>
                </c:pt>
                <c:pt idx="28366">
                  <c:v>107.598184876343</c:v>
                </c:pt>
                <c:pt idx="28367">
                  <c:v>107.596390103544</c:v>
                </c:pt>
                <c:pt idx="28368">
                  <c:v>107.595600273993</c:v>
                </c:pt>
                <c:pt idx="28369">
                  <c:v>107.595584320057</c:v>
                </c:pt>
                <c:pt idx="28370">
                  <c:v>107.59547863113301</c:v>
                </c:pt>
                <c:pt idx="28371">
                  <c:v>107.594752955232</c:v>
                </c:pt>
                <c:pt idx="28372">
                  <c:v>107.59325186588801</c:v>
                </c:pt>
                <c:pt idx="28373">
                  <c:v>107.591960705899</c:v>
                </c:pt>
                <c:pt idx="28374">
                  <c:v>107.589499485541</c:v>
                </c:pt>
                <c:pt idx="28375">
                  <c:v>107.589082905322</c:v>
                </c:pt>
                <c:pt idx="28376">
                  <c:v>107.586360620734</c:v>
                </c:pt>
                <c:pt idx="28377">
                  <c:v>107.585689680302</c:v>
                </c:pt>
                <c:pt idx="28378">
                  <c:v>107.584805040815</c:v>
                </c:pt>
                <c:pt idx="28379">
                  <c:v>107.58423747837701</c:v>
                </c:pt>
                <c:pt idx="28380">
                  <c:v>107.584117643082</c:v>
                </c:pt>
                <c:pt idx="28381">
                  <c:v>107.58335394589101</c:v>
                </c:pt>
                <c:pt idx="28382">
                  <c:v>107.58313201343201</c:v>
                </c:pt>
                <c:pt idx="28383">
                  <c:v>107.582115359808</c:v>
                </c:pt>
                <c:pt idx="28384">
                  <c:v>107.58210255884001</c:v>
                </c:pt>
                <c:pt idx="28385">
                  <c:v>107.58023124483999</c:v>
                </c:pt>
                <c:pt idx="28386">
                  <c:v>107.579827427203</c:v>
                </c:pt>
                <c:pt idx="28387">
                  <c:v>107.579092306036</c:v>
                </c:pt>
                <c:pt idx="28388">
                  <c:v>107.578271922536</c:v>
                </c:pt>
                <c:pt idx="28389">
                  <c:v>107.578193148879</c:v>
                </c:pt>
                <c:pt idx="28390">
                  <c:v>107.577197961035</c:v>
                </c:pt>
                <c:pt idx="28391">
                  <c:v>107.57688715967799</c:v>
                </c:pt>
                <c:pt idx="28392">
                  <c:v>107.57627709831</c:v>
                </c:pt>
                <c:pt idx="28393">
                  <c:v>107.574611365016</c:v>
                </c:pt>
                <c:pt idx="28394">
                  <c:v>107.574063469926</c:v>
                </c:pt>
                <c:pt idx="28395">
                  <c:v>107.57286787833699</c:v>
                </c:pt>
                <c:pt idx="28396">
                  <c:v>107.57065453974199</c:v>
                </c:pt>
                <c:pt idx="28397">
                  <c:v>107.56927241220799</c:v>
                </c:pt>
                <c:pt idx="28398">
                  <c:v>107.56914261934401</c:v>
                </c:pt>
                <c:pt idx="28399">
                  <c:v>107.56889548506</c:v>
                </c:pt>
                <c:pt idx="28400">
                  <c:v>107.56863093615399</c:v>
                </c:pt>
                <c:pt idx="28401">
                  <c:v>107.568369558906</c:v>
                </c:pt>
                <c:pt idx="28402">
                  <c:v>107.565384666463</c:v>
                </c:pt>
                <c:pt idx="28403">
                  <c:v>107.561484751224</c:v>
                </c:pt>
                <c:pt idx="28404">
                  <c:v>107.561098729435</c:v>
                </c:pt>
                <c:pt idx="28405">
                  <c:v>107.557525647345</c:v>
                </c:pt>
                <c:pt idx="28406">
                  <c:v>107.552113834599</c:v>
                </c:pt>
                <c:pt idx="28407">
                  <c:v>107.550080547371</c:v>
                </c:pt>
                <c:pt idx="28408">
                  <c:v>107.549980007104</c:v>
                </c:pt>
                <c:pt idx="28409">
                  <c:v>107.54847222663599</c:v>
                </c:pt>
                <c:pt idx="28410">
                  <c:v>107.54696130795701</c:v>
                </c:pt>
                <c:pt idx="28411">
                  <c:v>107.543474267569</c:v>
                </c:pt>
                <c:pt idx="28412">
                  <c:v>107.53443876141699</c:v>
                </c:pt>
                <c:pt idx="28413">
                  <c:v>107.529308615164</c:v>
                </c:pt>
                <c:pt idx="28414">
                  <c:v>107.525835377278</c:v>
                </c:pt>
                <c:pt idx="28415">
                  <c:v>107.524370709162</c:v>
                </c:pt>
                <c:pt idx="28416">
                  <c:v>107.52191052642701</c:v>
                </c:pt>
                <c:pt idx="28417">
                  <c:v>107.517654994371</c:v>
                </c:pt>
                <c:pt idx="28418">
                  <c:v>107.51477073158</c:v>
                </c:pt>
                <c:pt idx="28419">
                  <c:v>107.513587450594</c:v>
                </c:pt>
                <c:pt idx="28420">
                  <c:v>107.51335349007201</c:v>
                </c:pt>
                <c:pt idx="28421">
                  <c:v>107.51200642146</c:v>
                </c:pt>
                <c:pt idx="28422">
                  <c:v>107.51196628010401</c:v>
                </c:pt>
                <c:pt idx="28423">
                  <c:v>107.51082102295</c:v>
                </c:pt>
                <c:pt idx="28424">
                  <c:v>107.51052868993401</c:v>
                </c:pt>
                <c:pt idx="28425">
                  <c:v>107.509302595081</c:v>
                </c:pt>
                <c:pt idx="28426">
                  <c:v>107.506695834498</c:v>
                </c:pt>
                <c:pt idx="28427">
                  <c:v>107.50565062965499</c:v>
                </c:pt>
                <c:pt idx="28428">
                  <c:v>107.500709795974</c:v>
                </c:pt>
                <c:pt idx="28429">
                  <c:v>107.499826818895</c:v>
                </c:pt>
                <c:pt idx="28430">
                  <c:v>107.497063389199</c:v>
                </c:pt>
                <c:pt idx="28431">
                  <c:v>107.488382803245</c:v>
                </c:pt>
                <c:pt idx="28432">
                  <c:v>107.48581761975301</c:v>
                </c:pt>
                <c:pt idx="28433">
                  <c:v>107.484540958539</c:v>
                </c:pt>
                <c:pt idx="28434">
                  <c:v>107.477438312955</c:v>
                </c:pt>
                <c:pt idx="28435">
                  <c:v>107.475544182194</c:v>
                </c:pt>
                <c:pt idx="28436">
                  <c:v>107.474627923879</c:v>
                </c:pt>
                <c:pt idx="28437">
                  <c:v>107.474115987814</c:v>
                </c:pt>
                <c:pt idx="28438">
                  <c:v>107.470279970327</c:v>
                </c:pt>
                <c:pt idx="28439">
                  <c:v>107.467637700249</c:v>
                </c:pt>
                <c:pt idx="28440">
                  <c:v>107.467000375894</c:v>
                </c:pt>
                <c:pt idx="28441">
                  <c:v>107.465899542711</c:v>
                </c:pt>
                <c:pt idx="28442">
                  <c:v>107.463896677882</c:v>
                </c:pt>
                <c:pt idx="28443">
                  <c:v>107.46339961477899</c:v>
                </c:pt>
                <c:pt idx="28444">
                  <c:v>107.46313017771099</c:v>
                </c:pt>
                <c:pt idx="28445">
                  <c:v>107.46168051161099</c:v>
                </c:pt>
                <c:pt idx="28446">
                  <c:v>107.460611040627</c:v>
                </c:pt>
                <c:pt idx="28447">
                  <c:v>107.458906493916</c:v>
                </c:pt>
                <c:pt idx="28448">
                  <c:v>107.45742541609999</c:v>
                </c:pt>
                <c:pt idx="28449">
                  <c:v>107.456070589183</c:v>
                </c:pt>
                <c:pt idx="28450">
                  <c:v>107.453845867265</c:v>
                </c:pt>
                <c:pt idx="28451">
                  <c:v>107.451957072977</c:v>
                </c:pt>
                <c:pt idx="28452">
                  <c:v>107.450343082846</c:v>
                </c:pt>
                <c:pt idx="28453">
                  <c:v>107.450144146101</c:v>
                </c:pt>
                <c:pt idx="28454">
                  <c:v>107.45013018609799</c:v>
                </c:pt>
                <c:pt idx="28455">
                  <c:v>107.44662921438901</c:v>
                </c:pt>
                <c:pt idx="28456">
                  <c:v>107.446022727337</c:v>
                </c:pt>
                <c:pt idx="28457">
                  <c:v>107.445687305551</c:v>
                </c:pt>
                <c:pt idx="28458">
                  <c:v>107.445472868477</c:v>
                </c:pt>
                <c:pt idx="28459">
                  <c:v>107.43774711196301</c:v>
                </c:pt>
                <c:pt idx="28460">
                  <c:v>107.437647452506</c:v>
                </c:pt>
                <c:pt idx="28461">
                  <c:v>107.437228650482</c:v>
                </c:pt>
                <c:pt idx="28462">
                  <c:v>107.433209598782</c:v>
                </c:pt>
                <c:pt idx="28463">
                  <c:v>107.432384774041</c:v>
                </c:pt>
                <c:pt idx="28464">
                  <c:v>107.426109798955</c:v>
                </c:pt>
                <c:pt idx="28465">
                  <c:v>107.425837320082</c:v>
                </c:pt>
                <c:pt idx="28466">
                  <c:v>107.425554541835</c:v>
                </c:pt>
                <c:pt idx="28467">
                  <c:v>107.42542230618901</c:v>
                </c:pt>
                <c:pt idx="28468">
                  <c:v>107.42437633969099</c:v>
                </c:pt>
                <c:pt idx="28469">
                  <c:v>107.42435675583199</c:v>
                </c:pt>
                <c:pt idx="28470">
                  <c:v>107.42131514019</c:v>
                </c:pt>
                <c:pt idx="28471">
                  <c:v>107.420626524056</c:v>
                </c:pt>
                <c:pt idx="28472">
                  <c:v>107.41871026709801</c:v>
                </c:pt>
                <c:pt idx="28473">
                  <c:v>107.418557368816</c:v>
                </c:pt>
                <c:pt idx="28474">
                  <c:v>107.417491120718</c:v>
                </c:pt>
                <c:pt idx="28475">
                  <c:v>107.41743137541501</c:v>
                </c:pt>
                <c:pt idx="28476">
                  <c:v>107.41691761740999</c:v>
                </c:pt>
                <c:pt idx="28477">
                  <c:v>107.413733462233</c:v>
                </c:pt>
                <c:pt idx="28478">
                  <c:v>107.413686621135</c:v>
                </c:pt>
                <c:pt idx="28479">
                  <c:v>107.413611169478</c:v>
                </c:pt>
                <c:pt idx="28480">
                  <c:v>107.41007118750299</c:v>
                </c:pt>
                <c:pt idx="28481">
                  <c:v>107.409392553393</c:v>
                </c:pt>
                <c:pt idx="28482">
                  <c:v>107.407876642842</c:v>
                </c:pt>
                <c:pt idx="28483">
                  <c:v>107.407742674443</c:v>
                </c:pt>
                <c:pt idx="28484">
                  <c:v>107.405607190507</c:v>
                </c:pt>
                <c:pt idx="28485">
                  <c:v>107.403595397815</c:v>
                </c:pt>
                <c:pt idx="28486">
                  <c:v>107.402860706231</c:v>
                </c:pt>
                <c:pt idx="28487">
                  <c:v>107.40150083626099</c:v>
                </c:pt>
                <c:pt idx="28488">
                  <c:v>107.399061152394</c:v>
                </c:pt>
                <c:pt idx="28489">
                  <c:v>107.39888722149399</c:v>
                </c:pt>
                <c:pt idx="28490">
                  <c:v>107.39208783620199</c:v>
                </c:pt>
                <c:pt idx="28491">
                  <c:v>107.392052424011</c:v>
                </c:pt>
                <c:pt idx="28492">
                  <c:v>107.384075200957</c:v>
                </c:pt>
                <c:pt idx="28493">
                  <c:v>107.364567121405</c:v>
                </c:pt>
                <c:pt idx="28494">
                  <c:v>107.36104780135901</c:v>
                </c:pt>
                <c:pt idx="28495">
                  <c:v>107.35521695575</c:v>
                </c:pt>
                <c:pt idx="28496">
                  <c:v>107.352976442624</c:v>
                </c:pt>
                <c:pt idx="28497">
                  <c:v>107.341247748866</c:v>
                </c:pt>
                <c:pt idx="28498">
                  <c:v>107.338784345226</c:v>
                </c:pt>
                <c:pt idx="28499">
                  <c:v>107.338756864857</c:v>
                </c:pt>
                <c:pt idx="28500">
                  <c:v>107.338251966195</c:v>
                </c:pt>
                <c:pt idx="28501">
                  <c:v>107.333761676162</c:v>
                </c:pt>
                <c:pt idx="28502">
                  <c:v>107.33197085859901</c:v>
                </c:pt>
                <c:pt idx="28503">
                  <c:v>107.330475610227</c:v>
                </c:pt>
                <c:pt idx="28504">
                  <c:v>107.327109011177</c:v>
                </c:pt>
                <c:pt idx="28505">
                  <c:v>107.32695620294599</c:v>
                </c:pt>
                <c:pt idx="28506">
                  <c:v>107.31354376081499</c:v>
                </c:pt>
                <c:pt idx="28507">
                  <c:v>107.306637666231</c:v>
                </c:pt>
                <c:pt idx="28508">
                  <c:v>107.306570231648</c:v>
                </c:pt>
                <c:pt idx="28509">
                  <c:v>107.306443938309</c:v>
                </c:pt>
                <c:pt idx="28510">
                  <c:v>107.30606183259999</c:v>
                </c:pt>
                <c:pt idx="28511">
                  <c:v>107.305876533096</c:v>
                </c:pt>
                <c:pt idx="28512">
                  <c:v>107.3054953603</c:v>
                </c:pt>
                <c:pt idx="28513">
                  <c:v>107.305226074367</c:v>
                </c:pt>
                <c:pt idx="28514">
                  <c:v>107.305128177174</c:v>
                </c:pt>
                <c:pt idx="28515">
                  <c:v>107.304705165454</c:v>
                </c:pt>
                <c:pt idx="28516">
                  <c:v>107.30468290536101</c:v>
                </c:pt>
                <c:pt idx="28517">
                  <c:v>107.303915373444</c:v>
                </c:pt>
                <c:pt idx="28518">
                  <c:v>107.303057203279</c:v>
                </c:pt>
                <c:pt idx="28519">
                  <c:v>107.30066364694601</c:v>
                </c:pt>
                <c:pt idx="28520">
                  <c:v>107.29945940667299</c:v>
                </c:pt>
                <c:pt idx="28521">
                  <c:v>107.285595393913</c:v>
                </c:pt>
                <c:pt idx="28522">
                  <c:v>107.284087035795</c:v>
                </c:pt>
                <c:pt idx="28523">
                  <c:v>107.277282098355</c:v>
                </c:pt>
                <c:pt idx="28524">
                  <c:v>107.253666885074</c:v>
                </c:pt>
                <c:pt idx="28525">
                  <c:v>107.25245309635901</c:v>
                </c:pt>
                <c:pt idx="28526">
                  <c:v>107.243921582155</c:v>
                </c:pt>
                <c:pt idx="28527">
                  <c:v>107.243210128131</c:v>
                </c:pt>
                <c:pt idx="28528">
                  <c:v>107.24240094915901</c:v>
                </c:pt>
                <c:pt idx="28529">
                  <c:v>107.241384176997</c:v>
                </c:pt>
                <c:pt idx="28530">
                  <c:v>107.24038989519801</c:v>
                </c:pt>
                <c:pt idx="28531">
                  <c:v>107.239960180662</c:v>
                </c:pt>
                <c:pt idx="28532">
                  <c:v>107.239800112095</c:v>
                </c:pt>
                <c:pt idx="28533">
                  <c:v>107.23845697816201</c:v>
                </c:pt>
                <c:pt idx="28534">
                  <c:v>107.23843703706</c:v>
                </c:pt>
                <c:pt idx="28535">
                  <c:v>107.237196561709</c:v>
                </c:pt>
                <c:pt idx="28536">
                  <c:v>107.23562734114699</c:v>
                </c:pt>
                <c:pt idx="28537">
                  <c:v>107.23196812578</c:v>
                </c:pt>
                <c:pt idx="28538">
                  <c:v>107.230212377892</c:v>
                </c:pt>
                <c:pt idx="28539">
                  <c:v>107.223676713689</c:v>
                </c:pt>
                <c:pt idx="28540">
                  <c:v>107.222208517715</c:v>
                </c:pt>
                <c:pt idx="28541">
                  <c:v>107.222113336341</c:v>
                </c:pt>
                <c:pt idx="28542">
                  <c:v>107.21844708747901</c:v>
                </c:pt>
                <c:pt idx="28543">
                  <c:v>107.21819766619799</c:v>
                </c:pt>
                <c:pt idx="28544">
                  <c:v>107.21819472916199</c:v>
                </c:pt>
                <c:pt idx="28545">
                  <c:v>107.218142676472</c:v>
                </c:pt>
                <c:pt idx="28546">
                  <c:v>107.21707776330101</c:v>
                </c:pt>
                <c:pt idx="28547">
                  <c:v>107.217073137977</c:v>
                </c:pt>
                <c:pt idx="28548">
                  <c:v>107.214131119527</c:v>
                </c:pt>
                <c:pt idx="28549">
                  <c:v>107.21263747869</c:v>
                </c:pt>
                <c:pt idx="28550">
                  <c:v>107.210771179833</c:v>
                </c:pt>
                <c:pt idx="28551">
                  <c:v>107.21021860052601</c:v>
                </c:pt>
                <c:pt idx="28552">
                  <c:v>107.210209376728</c:v>
                </c:pt>
                <c:pt idx="28553">
                  <c:v>107.21020629097001</c:v>
                </c:pt>
                <c:pt idx="28554">
                  <c:v>107.210205556871</c:v>
                </c:pt>
                <c:pt idx="28555">
                  <c:v>107.21020180476501</c:v>
                </c:pt>
                <c:pt idx="28556">
                  <c:v>107.210201449252</c:v>
                </c:pt>
                <c:pt idx="28557">
                  <c:v>107.210192882473</c:v>
                </c:pt>
                <c:pt idx="28558">
                  <c:v>107.210190644573</c:v>
                </c:pt>
                <c:pt idx="28559">
                  <c:v>107.21018910418699</c:v>
                </c:pt>
                <c:pt idx="28560">
                  <c:v>107.210187590253</c:v>
                </c:pt>
                <c:pt idx="28561">
                  <c:v>107.210184869419</c:v>
                </c:pt>
                <c:pt idx="28562">
                  <c:v>107.21018418267001</c:v>
                </c:pt>
                <c:pt idx="28563">
                  <c:v>107.210183353278</c:v>
                </c:pt>
                <c:pt idx="28564">
                  <c:v>107.210179591566</c:v>
                </c:pt>
                <c:pt idx="28565">
                  <c:v>107.210179287323</c:v>
                </c:pt>
                <c:pt idx="28566">
                  <c:v>107.21017892053401</c:v>
                </c:pt>
                <c:pt idx="28567">
                  <c:v>107.210178471381</c:v>
                </c:pt>
                <c:pt idx="28568">
                  <c:v>107.210176806869</c:v>
                </c:pt>
                <c:pt idx="28569">
                  <c:v>107.210176449481</c:v>
                </c:pt>
                <c:pt idx="28570">
                  <c:v>107.210176297445</c:v>
                </c:pt>
                <c:pt idx="28571">
                  <c:v>107.210175366626</c:v>
                </c:pt>
                <c:pt idx="28572">
                  <c:v>107.210174596827</c:v>
                </c:pt>
                <c:pt idx="28573">
                  <c:v>107.210172668146</c:v>
                </c:pt>
                <c:pt idx="28574">
                  <c:v>107.210172279551</c:v>
                </c:pt>
                <c:pt idx="28575">
                  <c:v>107.21017136870699</c:v>
                </c:pt>
                <c:pt idx="28576">
                  <c:v>107.210170885723</c:v>
                </c:pt>
                <c:pt idx="28577">
                  <c:v>107.21016978759199</c:v>
                </c:pt>
                <c:pt idx="28578">
                  <c:v>107.210169706296</c:v>
                </c:pt>
                <c:pt idx="28579">
                  <c:v>107.21016771271699</c:v>
                </c:pt>
                <c:pt idx="28580">
                  <c:v>107.210167090977</c:v>
                </c:pt>
                <c:pt idx="28581">
                  <c:v>107.210165813847</c:v>
                </c:pt>
                <c:pt idx="28582">
                  <c:v>107.210164947891</c:v>
                </c:pt>
                <c:pt idx="28583">
                  <c:v>107.210164459539</c:v>
                </c:pt>
                <c:pt idx="28584">
                  <c:v>107.21016327756401</c:v>
                </c:pt>
                <c:pt idx="28585">
                  <c:v>107.210163126872</c:v>
                </c:pt>
                <c:pt idx="28586">
                  <c:v>107.21016297055399</c:v>
                </c:pt>
                <c:pt idx="28587">
                  <c:v>107.21016196911999</c:v>
                </c:pt>
                <c:pt idx="28588">
                  <c:v>107.21016093111599</c:v>
                </c:pt>
                <c:pt idx="28589">
                  <c:v>107.210160439172</c:v>
                </c:pt>
                <c:pt idx="28590">
                  <c:v>107.21016017286399</c:v>
                </c:pt>
                <c:pt idx="28591">
                  <c:v>107.210159902306</c:v>
                </c:pt>
                <c:pt idx="28592">
                  <c:v>107.210159809519</c:v>
                </c:pt>
                <c:pt idx="28593">
                  <c:v>107.210159731434</c:v>
                </c:pt>
                <c:pt idx="28594">
                  <c:v>107.210159408366</c:v>
                </c:pt>
                <c:pt idx="28595">
                  <c:v>107.210159191353</c:v>
                </c:pt>
                <c:pt idx="28596">
                  <c:v>107.210158289567</c:v>
                </c:pt>
                <c:pt idx="28597">
                  <c:v>107.21015726113301</c:v>
                </c:pt>
                <c:pt idx="28598">
                  <c:v>107.21015656641001</c:v>
                </c:pt>
                <c:pt idx="28599">
                  <c:v>107.210155481136</c:v>
                </c:pt>
                <c:pt idx="28600">
                  <c:v>107.21015480196201</c:v>
                </c:pt>
                <c:pt idx="28601">
                  <c:v>107.210154432617</c:v>
                </c:pt>
                <c:pt idx="28602">
                  <c:v>107.210153412305</c:v>
                </c:pt>
                <c:pt idx="28603">
                  <c:v>107.210153187787</c:v>
                </c:pt>
                <c:pt idx="28604">
                  <c:v>107.21015293902499</c:v>
                </c:pt>
                <c:pt idx="28605">
                  <c:v>107.210152740816</c:v>
                </c:pt>
                <c:pt idx="28606">
                  <c:v>107.210152437887</c:v>
                </c:pt>
                <c:pt idx="28607">
                  <c:v>107.210150106226</c:v>
                </c:pt>
                <c:pt idx="28608">
                  <c:v>107.210149697761</c:v>
                </c:pt>
                <c:pt idx="28609">
                  <c:v>107.210149543098</c:v>
                </c:pt>
                <c:pt idx="28610">
                  <c:v>107.210148755399</c:v>
                </c:pt>
                <c:pt idx="28611">
                  <c:v>107.210148122246</c:v>
                </c:pt>
                <c:pt idx="28612">
                  <c:v>107.210148101025</c:v>
                </c:pt>
                <c:pt idx="28613">
                  <c:v>107.210148061448</c:v>
                </c:pt>
                <c:pt idx="28614">
                  <c:v>107.21014804978699</c:v>
                </c:pt>
                <c:pt idx="28615">
                  <c:v>107.21014739586001</c:v>
                </c:pt>
                <c:pt idx="28616">
                  <c:v>107.210146334714</c:v>
                </c:pt>
                <c:pt idx="28617">
                  <c:v>107.210145692297</c:v>
                </c:pt>
                <c:pt idx="28618">
                  <c:v>107.210144480482</c:v>
                </c:pt>
                <c:pt idx="28619">
                  <c:v>107.210144479251</c:v>
                </c:pt>
                <c:pt idx="28620">
                  <c:v>107.21014422570001</c:v>
                </c:pt>
                <c:pt idx="28621">
                  <c:v>107.210143423012</c:v>
                </c:pt>
                <c:pt idx="28622">
                  <c:v>107.21014334315799</c:v>
                </c:pt>
                <c:pt idx="28623">
                  <c:v>107.21014330002301</c:v>
                </c:pt>
                <c:pt idx="28624">
                  <c:v>107.210142641499</c:v>
                </c:pt>
                <c:pt idx="28625">
                  <c:v>107.21014131524799</c:v>
                </c:pt>
                <c:pt idx="28626">
                  <c:v>107.21014077084099</c:v>
                </c:pt>
                <c:pt idx="28627">
                  <c:v>107.21014006565601</c:v>
                </c:pt>
                <c:pt idx="28628">
                  <c:v>107.21013993146001</c:v>
                </c:pt>
                <c:pt idx="28629">
                  <c:v>107.21013989641899</c:v>
                </c:pt>
                <c:pt idx="28630">
                  <c:v>107.21013930805501</c:v>
                </c:pt>
                <c:pt idx="28631">
                  <c:v>107.21013859177199</c:v>
                </c:pt>
                <c:pt idx="28632">
                  <c:v>107.210137601591</c:v>
                </c:pt>
                <c:pt idx="28633">
                  <c:v>107.21013657714499</c:v>
                </c:pt>
                <c:pt idx="28634">
                  <c:v>107.210136505373</c:v>
                </c:pt>
                <c:pt idx="28635">
                  <c:v>107.210136312797</c:v>
                </c:pt>
                <c:pt idx="28636">
                  <c:v>107.210135685023</c:v>
                </c:pt>
                <c:pt idx="28637">
                  <c:v>107.21013532742001</c:v>
                </c:pt>
                <c:pt idx="28638">
                  <c:v>107.210135141997</c:v>
                </c:pt>
                <c:pt idx="28639">
                  <c:v>107.21013404640399</c:v>
                </c:pt>
                <c:pt idx="28640">
                  <c:v>107.210133742604</c:v>
                </c:pt>
                <c:pt idx="28641">
                  <c:v>107.21013259054401</c:v>
                </c:pt>
                <c:pt idx="28642">
                  <c:v>107.210132134689</c:v>
                </c:pt>
                <c:pt idx="28643">
                  <c:v>107.210131742017</c:v>
                </c:pt>
                <c:pt idx="28644">
                  <c:v>107.210130529525</c:v>
                </c:pt>
                <c:pt idx="28645">
                  <c:v>107.21013046330199</c:v>
                </c:pt>
                <c:pt idx="28646">
                  <c:v>107.210130462778</c:v>
                </c:pt>
                <c:pt idx="28647">
                  <c:v>107.21012952514</c:v>
                </c:pt>
                <c:pt idx="28648">
                  <c:v>107.210129288057</c:v>
                </c:pt>
                <c:pt idx="28649">
                  <c:v>107.21012864415199</c:v>
                </c:pt>
                <c:pt idx="28650">
                  <c:v>107.21012558061901</c:v>
                </c:pt>
                <c:pt idx="28651">
                  <c:v>107.21012535431601</c:v>
                </c:pt>
                <c:pt idx="28652">
                  <c:v>107.210125341376</c:v>
                </c:pt>
                <c:pt idx="28653">
                  <c:v>107.210124697447</c:v>
                </c:pt>
                <c:pt idx="28654">
                  <c:v>107.210124628427</c:v>
                </c:pt>
                <c:pt idx="28655">
                  <c:v>107.210123729332</c:v>
                </c:pt>
                <c:pt idx="28656">
                  <c:v>107.21012303998</c:v>
                </c:pt>
                <c:pt idx="28657">
                  <c:v>107.210121317678</c:v>
                </c:pt>
                <c:pt idx="28658">
                  <c:v>107.21012110551101</c:v>
                </c:pt>
                <c:pt idx="28659">
                  <c:v>107.210120230794</c:v>
                </c:pt>
                <c:pt idx="28660">
                  <c:v>107.21012010658799</c:v>
                </c:pt>
                <c:pt idx="28661">
                  <c:v>107.21011979785099</c:v>
                </c:pt>
                <c:pt idx="28662">
                  <c:v>107.210118942196</c:v>
                </c:pt>
                <c:pt idx="28663">
                  <c:v>107.210118559237</c:v>
                </c:pt>
                <c:pt idx="28664">
                  <c:v>107.21011714024399</c:v>
                </c:pt>
                <c:pt idx="28665">
                  <c:v>107.21011696305899</c:v>
                </c:pt>
                <c:pt idx="28666">
                  <c:v>107.21011656421599</c:v>
                </c:pt>
                <c:pt idx="28667">
                  <c:v>107.21011487905599</c:v>
                </c:pt>
                <c:pt idx="28668">
                  <c:v>107.210114784654</c:v>
                </c:pt>
                <c:pt idx="28669">
                  <c:v>107.21011423189999</c:v>
                </c:pt>
                <c:pt idx="28670">
                  <c:v>107.210112741974</c:v>
                </c:pt>
                <c:pt idx="28671">
                  <c:v>107.210111857735</c:v>
                </c:pt>
                <c:pt idx="28672">
                  <c:v>107.210111713229</c:v>
                </c:pt>
                <c:pt idx="28673">
                  <c:v>107.21011098144101</c:v>
                </c:pt>
                <c:pt idx="28674">
                  <c:v>107.210108707258</c:v>
                </c:pt>
                <c:pt idx="28675">
                  <c:v>107.21010750250601</c:v>
                </c:pt>
                <c:pt idx="28676">
                  <c:v>107.21010462240299</c:v>
                </c:pt>
                <c:pt idx="28677">
                  <c:v>107.21010425258601</c:v>
                </c:pt>
                <c:pt idx="28678">
                  <c:v>107.21010181177</c:v>
                </c:pt>
                <c:pt idx="28679">
                  <c:v>107.210101679137</c:v>
                </c:pt>
                <c:pt idx="28680">
                  <c:v>107.210099339276</c:v>
                </c:pt>
                <c:pt idx="28681">
                  <c:v>107.210099240978</c:v>
                </c:pt>
                <c:pt idx="28682">
                  <c:v>107.21009891075001</c:v>
                </c:pt>
                <c:pt idx="28683">
                  <c:v>107.210095853048</c:v>
                </c:pt>
                <c:pt idx="28684">
                  <c:v>107.210089987598</c:v>
                </c:pt>
                <c:pt idx="28685">
                  <c:v>107.21008855122901</c:v>
                </c:pt>
                <c:pt idx="28686">
                  <c:v>107.210081375538</c:v>
                </c:pt>
                <c:pt idx="28687">
                  <c:v>107.21007775345601</c:v>
                </c:pt>
                <c:pt idx="28688">
                  <c:v>107.208739877208</c:v>
                </c:pt>
                <c:pt idx="28689">
                  <c:v>107.20785823778</c:v>
                </c:pt>
                <c:pt idx="28690">
                  <c:v>107.20640947909099</c:v>
                </c:pt>
                <c:pt idx="28691">
                  <c:v>107.206381598183</c:v>
                </c:pt>
                <c:pt idx="28692">
                  <c:v>107.202208758697</c:v>
                </c:pt>
                <c:pt idx="28693">
                  <c:v>107.202173465548</c:v>
                </c:pt>
                <c:pt idx="28694">
                  <c:v>107.20211314767</c:v>
                </c:pt>
                <c:pt idx="28695">
                  <c:v>107.19933044651199</c:v>
                </c:pt>
                <c:pt idx="28696">
                  <c:v>107.19477687497</c:v>
                </c:pt>
                <c:pt idx="28697">
                  <c:v>107.194653613578</c:v>
                </c:pt>
                <c:pt idx="28698">
                  <c:v>107.186187434655</c:v>
                </c:pt>
                <c:pt idx="28699">
                  <c:v>107.185332856315</c:v>
                </c:pt>
                <c:pt idx="28700">
                  <c:v>107.184191021191</c:v>
                </c:pt>
                <c:pt idx="28701">
                  <c:v>107.17678681898801</c:v>
                </c:pt>
                <c:pt idx="28702">
                  <c:v>107.169759110435</c:v>
                </c:pt>
                <c:pt idx="28703">
                  <c:v>107.16578522493199</c:v>
                </c:pt>
                <c:pt idx="28704">
                  <c:v>107.157235818431</c:v>
                </c:pt>
                <c:pt idx="28705">
                  <c:v>107.15168356276401</c:v>
                </c:pt>
                <c:pt idx="28706">
                  <c:v>107.146619431651</c:v>
                </c:pt>
                <c:pt idx="28707">
                  <c:v>107.14574963734501</c:v>
                </c:pt>
                <c:pt idx="28708">
                  <c:v>107.137830871909</c:v>
                </c:pt>
                <c:pt idx="28709">
                  <c:v>107.131050707681</c:v>
                </c:pt>
                <c:pt idx="28710">
                  <c:v>107.12966340353201</c:v>
                </c:pt>
                <c:pt idx="28711">
                  <c:v>107.128642430814</c:v>
                </c:pt>
                <c:pt idx="28712">
                  <c:v>107.127801137913</c:v>
                </c:pt>
                <c:pt idx="28713">
                  <c:v>107.125516872142</c:v>
                </c:pt>
                <c:pt idx="28714">
                  <c:v>107.123814185092</c:v>
                </c:pt>
                <c:pt idx="28715">
                  <c:v>107.123140564371</c:v>
                </c:pt>
                <c:pt idx="28716">
                  <c:v>107.120854766748</c:v>
                </c:pt>
                <c:pt idx="28717">
                  <c:v>107.120053891282</c:v>
                </c:pt>
                <c:pt idx="28718">
                  <c:v>107.11842732474101</c:v>
                </c:pt>
                <c:pt idx="28719">
                  <c:v>107.10177251895399</c:v>
                </c:pt>
                <c:pt idx="28720">
                  <c:v>107.097576294524</c:v>
                </c:pt>
                <c:pt idx="28721">
                  <c:v>107.093620854151</c:v>
                </c:pt>
                <c:pt idx="28722">
                  <c:v>107.09266755661901</c:v>
                </c:pt>
                <c:pt idx="28723">
                  <c:v>107.09072699375599</c:v>
                </c:pt>
                <c:pt idx="28724">
                  <c:v>107.090694075546</c:v>
                </c:pt>
                <c:pt idx="28725">
                  <c:v>107.08836606011</c:v>
                </c:pt>
                <c:pt idx="28726">
                  <c:v>107.086674020308</c:v>
                </c:pt>
                <c:pt idx="28727">
                  <c:v>107.085730458942</c:v>
                </c:pt>
                <c:pt idx="28728">
                  <c:v>107.08427011102501</c:v>
                </c:pt>
                <c:pt idx="28729">
                  <c:v>107.083215144351</c:v>
                </c:pt>
                <c:pt idx="28730">
                  <c:v>107.08113323231601</c:v>
                </c:pt>
                <c:pt idx="28731">
                  <c:v>107.07506303556301</c:v>
                </c:pt>
                <c:pt idx="28732">
                  <c:v>107.07303268019599</c:v>
                </c:pt>
                <c:pt idx="28733">
                  <c:v>107.06983012883499</c:v>
                </c:pt>
                <c:pt idx="28734">
                  <c:v>107.069485147872</c:v>
                </c:pt>
                <c:pt idx="28735">
                  <c:v>107.069400611113</c:v>
                </c:pt>
                <c:pt idx="28736">
                  <c:v>107.06849135694399</c:v>
                </c:pt>
                <c:pt idx="28737">
                  <c:v>107.06815130934</c:v>
                </c:pt>
                <c:pt idx="28738">
                  <c:v>107.06729532186399</c:v>
                </c:pt>
                <c:pt idx="28739">
                  <c:v>107.064484384691</c:v>
                </c:pt>
                <c:pt idx="28740">
                  <c:v>107.063959949614</c:v>
                </c:pt>
                <c:pt idx="28741">
                  <c:v>107.062274941433</c:v>
                </c:pt>
                <c:pt idx="28742">
                  <c:v>107.06137639144799</c:v>
                </c:pt>
                <c:pt idx="28743">
                  <c:v>107.061352926247</c:v>
                </c:pt>
                <c:pt idx="28744">
                  <c:v>107.06044005662601</c:v>
                </c:pt>
                <c:pt idx="28745">
                  <c:v>107.059800003026</c:v>
                </c:pt>
                <c:pt idx="28746">
                  <c:v>107.059274744728</c:v>
                </c:pt>
                <c:pt idx="28747">
                  <c:v>107.05758731345701</c:v>
                </c:pt>
                <c:pt idx="28748">
                  <c:v>107.05595705863099</c:v>
                </c:pt>
                <c:pt idx="28749">
                  <c:v>107.053731755068</c:v>
                </c:pt>
                <c:pt idx="28750">
                  <c:v>107.052800024555</c:v>
                </c:pt>
                <c:pt idx="28751">
                  <c:v>107.050630048453</c:v>
                </c:pt>
                <c:pt idx="28752">
                  <c:v>107.045597312819</c:v>
                </c:pt>
                <c:pt idx="28753">
                  <c:v>107.044843644426</c:v>
                </c:pt>
                <c:pt idx="28754">
                  <c:v>107.044612150426</c:v>
                </c:pt>
                <c:pt idx="28755">
                  <c:v>107.04392371761401</c:v>
                </c:pt>
                <c:pt idx="28756">
                  <c:v>107.043643783394</c:v>
                </c:pt>
                <c:pt idx="28757">
                  <c:v>107.043248896956</c:v>
                </c:pt>
                <c:pt idx="28758">
                  <c:v>107.04256502937</c:v>
                </c:pt>
                <c:pt idx="28759">
                  <c:v>107.041833877351</c:v>
                </c:pt>
                <c:pt idx="28760">
                  <c:v>107.039485399028</c:v>
                </c:pt>
                <c:pt idx="28761">
                  <c:v>107.037740530543</c:v>
                </c:pt>
                <c:pt idx="28762">
                  <c:v>107.033189067367</c:v>
                </c:pt>
                <c:pt idx="28763">
                  <c:v>107.030624189308</c:v>
                </c:pt>
                <c:pt idx="28764">
                  <c:v>107.028422389714</c:v>
                </c:pt>
                <c:pt idx="28765">
                  <c:v>107.02462625331199</c:v>
                </c:pt>
                <c:pt idx="28766">
                  <c:v>107.022246883408</c:v>
                </c:pt>
                <c:pt idx="28767">
                  <c:v>107.020499535908</c:v>
                </c:pt>
                <c:pt idx="28768">
                  <c:v>107.016693885167</c:v>
                </c:pt>
                <c:pt idx="28769">
                  <c:v>107.015098946002</c:v>
                </c:pt>
                <c:pt idx="28770">
                  <c:v>107.014499128152</c:v>
                </c:pt>
                <c:pt idx="28771">
                  <c:v>107.011647318729</c:v>
                </c:pt>
                <c:pt idx="28772">
                  <c:v>107.010558703344</c:v>
                </c:pt>
                <c:pt idx="28773">
                  <c:v>107.00688444531499</c:v>
                </c:pt>
                <c:pt idx="28774">
                  <c:v>107.004697055824</c:v>
                </c:pt>
                <c:pt idx="28775">
                  <c:v>107.003000504607</c:v>
                </c:pt>
                <c:pt idx="28776">
                  <c:v>107.002832674777</c:v>
                </c:pt>
                <c:pt idx="28777">
                  <c:v>107.002832674777</c:v>
                </c:pt>
                <c:pt idx="28778">
                  <c:v>107.002832674777</c:v>
                </c:pt>
                <c:pt idx="28779">
                  <c:v>107.002832674777</c:v>
                </c:pt>
                <c:pt idx="28780">
                  <c:v>107.002832674777</c:v>
                </c:pt>
                <c:pt idx="28781">
                  <c:v>107.002832674777</c:v>
                </c:pt>
                <c:pt idx="28782">
                  <c:v>107.002832674777</c:v>
                </c:pt>
                <c:pt idx="28783">
                  <c:v>107.002832674777</c:v>
                </c:pt>
                <c:pt idx="28784">
                  <c:v>107.002832674777</c:v>
                </c:pt>
                <c:pt idx="28785">
                  <c:v>107.002832674777</c:v>
                </c:pt>
                <c:pt idx="28786">
                  <c:v>107.002832674777</c:v>
                </c:pt>
                <c:pt idx="28787">
                  <c:v>107.002832674777</c:v>
                </c:pt>
                <c:pt idx="28788">
                  <c:v>107.002832674777</c:v>
                </c:pt>
                <c:pt idx="28789">
                  <c:v>107.002832674777</c:v>
                </c:pt>
                <c:pt idx="28790">
                  <c:v>107.002832674777</c:v>
                </c:pt>
                <c:pt idx="28791">
                  <c:v>107.002832674777</c:v>
                </c:pt>
                <c:pt idx="28792">
                  <c:v>107.002832674777</c:v>
                </c:pt>
                <c:pt idx="28793">
                  <c:v>107.002832674777</c:v>
                </c:pt>
                <c:pt idx="28794">
                  <c:v>107.002832674777</c:v>
                </c:pt>
                <c:pt idx="28795">
                  <c:v>107.002832674777</c:v>
                </c:pt>
                <c:pt idx="28796">
                  <c:v>107.002832674777</c:v>
                </c:pt>
                <c:pt idx="28797">
                  <c:v>107.002832674777</c:v>
                </c:pt>
                <c:pt idx="28798">
                  <c:v>107.002832674777</c:v>
                </c:pt>
                <c:pt idx="28799">
                  <c:v>107.002832674777</c:v>
                </c:pt>
                <c:pt idx="28800">
                  <c:v>107.002832674777</c:v>
                </c:pt>
                <c:pt idx="28801">
                  <c:v>107.002832674777</c:v>
                </c:pt>
                <c:pt idx="28802">
                  <c:v>107.002832674777</c:v>
                </c:pt>
                <c:pt idx="28803">
                  <c:v>107.002832674777</c:v>
                </c:pt>
                <c:pt idx="28804">
                  <c:v>107.002832674777</c:v>
                </c:pt>
                <c:pt idx="28805">
                  <c:v>107.002832674777</c:v>
                </c:pt>
                <c:pt idx="28806">
                  <c:v>107.002832674777</c:v>
                </c:pt>
                <c:pt idx="28807">
                  <c:v>107.002832674777</c:v>
                </c:pt>
                <c:pt idx="28808">
                  <c:v>107.002832674777</c:v>
                </c:pt>
                <c:pt idx="28809">
                  <c:v>107.002832674777</c:v>
                </c:pt>
                <c:pt idx="28810">
                  <c:v>107.002832674777</c:v>
                </c:pt>
                <c:pt idx="28811">
                  <c:v>107.002832674777</c:v>
                </c:pt>
                <c:pt idx="28812">
                  <c:v>107.002832674777</c:v>
                </c:pt>
                <c:pt idx="28813">
                  <c:v>107.002832674777</c:v>
                </c:pt>
                <c:pt idx="28814">
                  <c:v>107.002832674777</c:v>
                </c:pt>
                <c:pt idx="28815">
                  <c:v>107.002832674777</c:v>
                </c:pt>
                <c:pt idx="28816">
                  <c:v>107.002832674777</c:v>
                </c:pt>
                <c:pt idx="28817">
                  <c:v>107.002832674777</c:v>
                </c:pt>
                <c:pt idx="28818">
                  <c:v>107.002832674777</c:v>
                </c:pt>
                <c:pt idx="28819">
                  <c:v>107.002832674777</c:v>
                </c:pt>
                <c:pt idx="28820">
                  <c:v>107.002832674777</c:v>
                </c:pt>
                <c:pt idx="28821">
                  <c:v>107.002832674777</c:v>
                </c:pt>
                <c:pt idx="28822">
                  <c:v>107.002832674777</c:v>
                </c:pt>
                <c:pt idx="28823">
                  <c:v>107.002832674777</c:v>
                </c:pt>
                <c:pt idx="28824">
                  <c:v>107.002832674777</c:v>
                </c:pt>
                <c:pt idx="28825">
                  <c:v>107.002832674777</c:v>
                </c:pt>
                <c:pt idx="28826">
                  <c:v>107.002832674777</c:v>
                </c:pt>
                <c:pt idx="28827">
                  <c:v>107.002832674777</c:v>
                </c:pt>
                <c:pt idx="28828">
                  <c:v>107.002832674777</c:v>
                </c:pt>
                <c:pt idx="28829">
                  <c:v>107.002832674777</c:v>
                </c:pt>
                <c:pt idx="28830">
                  <c:v>107.002832674777</c:v>
                </c:pt>
                <c:pt idx="28831">
                  <c:v>107.002832674777</c:v>
                </c:pt>
                <c:pt idx="28832">
                  <c:v>107.002832674777</c:v>
                </c:pt>
                <c:pt idx="28833">
                  <c:v>107.002832674777</c:v>
                </c:pt>
                <c:pt idx="28834">
                  <c:v>107.002832674777</c:v>
                </c:pt>
                <c:pt idx="28835">
                  <c:v>107.002832674777</c:v>
                </c:pt>
                <c:pt idx="28836">
                  <c:v>107.002832674777</c:v>
                </c:pt>
                <c:pt idx="28837">
                  <c:v>107.002832674777</c:v>
                </c:pt>
                <c:pt idx="28838">
                  <c:v>107.002832674777</c:v>
                </c:pt>
                <c:pt idx="28839">
                  <c:v>107.002832674777</c:v>
                </c:pt>
                <c:pt idx="28840">
                  <c:v>107.002832674777</c:v>
                </c:pt>
                <c:pt idx="28841">
                  <c:v>107.002832674777</c:v>
                </c:pt>
                <c:pt idx="28842">
                  <c:v>107.002832674777</c:v>
                </c:pt>
                <c:pt idx="28843">
                  <c:v>107.002832674777</c:v>
                </c:pt>
                <c:pt idx="28844">
                  <c:v>107.002832674777</c:v>
                </c:pt>
                <c:pt idx="28845">
                  <c:v>107.002832674777</c:v>
                </c:pt>
                <c:pt idx="28846">
                  <c:v>107.002832674777</c:v>
                </c:pt>
                <c:pt idx="28847">
                  <c:v>107.002832674777</c:v>
                </c:pt>
                <c:pt idx="28848">
                  <c:v>107.002832674777</c:v>
                </c:pt>
                <c:pt idx="28849">
                  <c:v>107.002832674777</c:v>
                </c:pt>
                <c:pt idx="28850">
                  <c:v>107.002832674777</c:v>
                </c:pt>
                <c:pt idx="28851">
                  <c:v>107.002832674777</c:v>
                </c:pt>
                <c:pt idx="28852">
                  <c:v>107.002832674777</c:v>
                </c:pt>
                <c:pt idx="28853">
                  <c:v>107.002832674777</c:v>
                </c:pt>
                <c:pt idx="28854">
                  <c:v>107.002832674777</c:v>
                </c:pt>
                <c:pt idx="28855">
                  <c:v>107.002832674777</c:v>
                </c:pt>
                <c:pt idx="28856">
                  <c:v>107.002832674777</c:v>
                </c:pt>
                <c:pt idx="28857">
                  <c:v>107.002832674777</c:v>
                </c:pt>
                <c:pt idx="28858">
                  <c:v>107.002832674777</c:v>
                </c:pt>
                <c:pt idx="28859">
                  <c:v>107.002832674777</c:v>
                </c:pt>
                <c:pt idx="28860">
                  <c:v>107.002832674777</c:v>
                </c:pt>
                <c:pt idx="28861">
                  <c:v>107.002832674777</c:v>
                </c:pt>
                <c:pt idx="28862">
                  <c:v>107.002832674777</c:v>
                </c:pt>
                <c:pt idx="28863">
                  <c:v>107.002832674777</c:v>
                </c:pt>
                <c:pt idx="28864">
                  <c:v>107.002832674777</c:v>
                </c:pt>
                <c:pt idx="28865">
                  <c:v>107.002832674777</c:v>
                </c:pt>
                <c:pt idx="28866">
                  <c:v>107.002832674777</c:v>
                </c:pt>
                <c:pt idx="28867">
                  <c:v>107.002832674777</c:v>
                </c:pt>
                <c:pt idx="28868">
                  <c:v>107.002832674777</c:v>
                </c:pt>
                <c:pt idx="28869">
                  <c:v>107.002832674777</c:v>
                </c:pt>
                <c:pt idx="28870">
                  <c:v>107.002832674777</c:v>
                </c:pt>
                <c:pt idx="28871">
                  <c:v>107.002832674777</c:v>
                </c:pt>
                <c:pt idx="28872">
                  <c:v>107.002832674777</c:v>
                </c:pt>
                <c:pt idx="28873">
                  <c:v>107.002832674777</c:v>
                </c:pt>
                <c:pt idx="28874">
                  <c:v>107.002832674777</c:v>
                </c:pt>
                <c:pt idx="28875">
                  <c:v>107.002832674777</c:v>
                </c:pt>
                <c:pt idx="28876">
                  <c:v>107.002832674777</c:v>
                </c:pt>
                <c:pt idx="28877">
                  <c:v>107.002832674777</c:v>
                </c:pt>
                <c:pt idx="28878">
                  <c:v>107.002832674777</c:v>
                </c:pt>
                <c:pt idx="28879">
                  <c:v>107.002832674777</c:v>
                </c:pt>
                <c:pt idx="28880">
                  <c:v>107.002832674777</c:v>
                </c:pt>
                <c:pt idx="28881">
                  <c:v>107.002832674777</c:v>
                </c:pt>
                <c:pt idx="28882">
                  <c:v>107.002832674777</c:v>
                </c:pt>
                <c:pt idx="28883">
                  <c:v>107.002832674777</c:v>
                </c:pt>
                <c:pt idx="28884">
                  <c:v>107.002832674777</c:v>
                </c:pt>
                <c:pt idx="28885">
                  <c:v>107.002832674777</c:v>
                </c:pt>
                <c:pt idx="28886">
                  <c:v>107.002832674777</c:v>
                </c:pt>
                <c:pt idx="28887">
                  <c:v>107.002832674777</c:v>
                </c:pt>
                <c:pt idx="28888">
                  <c:v>107.002832674777</c:v>
                </c:pt>
                <c:pt idx="28889">
                  <c:v>107.002832674777</c:v>
                </c:pt>
                <c:pt idx="28890">
                  <c:v>107.002832674777</c:v>
                </c:pt>
                <c:pt idx="28891">
                  <c:v>107.002832674777</c:v>
                </c:pt>
                <c:pt idx="28892">
                  <c:v>107.002832674777</c:v>
                </c:pt>
                <c:pt idx="28893">
                  <c:v>107.002832674777</c:v>
                </c:pt>
                <c:pt idx="28894">
                  <c:v>107.002832674777</c:v>
                </c:pt>
                <c:pt idx="28895">
                  <c:v>107.002832674777</c:v>
                </c:pt>
                <c:pt idx="28896">
                  <c:v>107.002832674777</c:v>
                </c:pt>
                <c:pt idx="28897">
                  <c:v>107.002832674777</c:v>
                </c:pt>
                <c:pt idx="28898">
                  <c:v>107.002832674777</c:v>
                </c:pt>
                <c:pt idx="28899">
                  <c:v>107.002832674777</c:v>
                </c:pt>
                <c:pt idx="28900">
                  <c:v>107.002832674777</c:v>
                </c:pt>
                <c:pt idx="28901">
                  <c:v>107.002832674777</c:v>
                </c:pt>
                <c:pt idx="28902">
                  <c:v>107.002832674777</c:v>
                </c:pt>
                <c:pt idx="28903">
                  <c:v>107.002832674777</c:v>
                </c:pt>
                <c:pt idx="28904">
                  <c:v>107.002832674777</c:v>
                </c:pt>
                <c:pt idx="28905">
                  <c:v>107.002832674777</c:v>
                </c:pt>
                <c:pt idx="28906">
                  <c:v>107.002832674777</c:v>
                </c:pt>
                <c:pt idx="28907">
                  <c:v>107.002832674777</c:v>
                </c:pt>
                <c:pt idx="28908">
                  <c:v>107.002832674777</c:v>
                </c:pt>
                <c:pt idx="28909">
                  <c:v>107.002832674777</c:v>
                </c:pt>
                <c:pt idx="28910">
                  <c:v>107.002832674777</c:v>
                </c:pt>
                <c:pt idx="28911">
                  <c:v>107.002832674777</c:v>
                </c:pt>
                <c:pt idx="28912">
                  <c:v>107.002832674777</c:v>
                </c:pt>
                <c:pt idx="28913">
                  <c:v>107.002832674777</c:v>
                </c:pt>
                <c:pt idx="28914">
                  <c:v>107.002832674777</c:v>
                </c:pt>
                <c:pt idx="28915">
                  <c:v>107.002832674777</c:v>
                </c:pt>
                <c:pt idx="28916">
                  <c:v>107.002832674777</c:v>
                </c:pt>
                <c:pt idx="28917">
                  <c:v>107.002832674777</c:v>
                </c:pt>
                <c:pt idx="28918">
                  <c:v>107.002832674777</c:v>
                </c:pt>
                <c:pt idx="28919">
                  <c:v>107.002832674777</c:v>
                </c:pt>
                <c:pt idx="28920">
                  <c:v>107.002832674777</c:v>
                </c:pt>
                <c:pt idx="28921">
                  <c:v>107.002832674777</c:v>
                </c:pt>
                <c:pt idx="28922">
                  <c:v>107.002832674777</c:v>
                </c:pt>
                <c:pt idx="28923">
                  <c:v>107.002832674777</c:v>
                </c:pt>
                <c:pt idx="28924">
                  <c:v>107.002832674777</c:v>
                </c:pt>
                <c:pt idx="28925">
                  <c:v>107.002832674777</c:v>
                </c:pt>
                <c:pt idx="28926">
                  <c:v>107.002832674777</c:v>
                </c:pt>
                <c:pt idx="28927">
                  <c:v>107.002832674777</c:v>
                </c:pt>
                <c:pt idx="28928">
                  <c:v>107.002832674777</c:v>
                </c:pt>
                <c:pt idx="28929">
                  <c:v>107.002832674777</c:v>
                </c:pt>
                <c:pt idx="28930">
                  <c:v>107.002832674777</c:v>
                </c:pt>
                <c:pt idx="28931">
                  <c:v>107.002832674777</c:v>
                </c:pt>
                <c:pt idx="28932">
                  <c:v>107.002832674777</c:v>
                </c:pt>
                <c:pt idx="28933">
                  <c:v>107.002832674777</c:v>
                </c:pt>
                <c:pt idx="28934">
                  <c:v>107.002832674777</c:v>
                </c:pt>
                <c:pt idx="28935">
                  <c:v>107.002832674777</c:v>
                </c:pt>
                <c:pt idx="28936">
                  <c:v>107.002832674777</c:v>
                </c:pt>
                <c:pt idx="28937">
                  <c:v>107.002832674777</c:v>
                </c:pt>
                <c:pt idx="28938">
                  <c:v>107.002832674777</c:v>
                </c:pt>
                <c:pt idx="28939">
                  <c:v>107.002832674777</c:v>
                </c:pt>
                <c:pt idx="28940">
                  <c:v>107.002832674777</c:v>
                </c:pt>
                <c:pt idx="28941">
                  <c:v>107.002832674777</c:v>
                </c:pt>
                <c:pt idx="28942">
                  <c:v>107.002832674777</c:v>
                </c:pt>
                <c:pt idx="28943">
                  <c:v>107.002832674777</c:v>
                </c:pt>
                <c:pt idx="28944">
                  <c:v>107.002832674777</c:v>
                </c:pt>
                <c:pt idx="28945">
                  <c:v>107.002832674777</c:v>
                </c:pt>
                <c:pt idx="28946">
                  <c:v>107.002832674777</c:v>
                </c:pt>
                <c:pt idx="28947">
                  <c:v>107.002832674777</c:v>
                </c:pt>
                <c:pt idx="28948">
                  <c:v>107.002832674777</c:v>
                </c:pt>
                <c:pt idx="28949">
                  <c:v>107.002832674777</c:v>
                </c:pt>
                <c:pt idx="28950">
                  <c:v>107.002832674777</c:v>
                </c:pt>
                <c:pt idx="28951">
                  <c:v>107.002832674777</c:v>
                </c:pt>
                <c:pt idx="28952">
                  <c:v>107.002832674777</c:v>
                </c:pt>
                <c:pt idx="28953">
                  <c:v>107.002832674777</c:v>
                </c:pt>
                <c:pt idx="28954">
                  <c:v>107.002832674777</c:v>
                </c:pt>
                <c:pt idx="28955">
                  <c:v>107.002832674777</c:v>
                </c:pt>
                <c:pt idx="28956">
                  <c:v>107.002832674777</c:v>
                </c:pt>
                <c:pt idx="28957">
                  <c:v>107.002832674777</c:v>
                </c:pt>
                <c:pt idx="28958">
                  <c:v>107.002832674777</c:v>
                </c:pt>
                <c:pt idx="28959">
                  <c:v>107.002832674777</c:v>
                </c:pt>
                <c:pt idx="28960">
                  <c:v>107.002832674777</c:v>
                </c:pt>
                <c:pt idx="28961">
                  <c:v>107.002832674777</c:v>
                </c:pt>
                <c:pt idx="28962">
                  <c:v>107.002832674777</c:v>
                </c:pt>
                <c:pt idx="28963">
                  <c:v>107.002832674777</c:v>
                </c:pt>
                <c:pt idx="28964">
                  <c:v>107.002832674777</c:v>
                </c:pt>
                <c:pt idx="28965">
                  <c:v>107.002832674777</c:v>
                </c:pt>
                <c:pt idx="28966">
                  <c:v>107.002832674777</c:v>
                </c:pt>
                <c:pt idx="28967">
                  <c:v>107.002832674777</c:v>
                </c:pt>
                <c:pt idx="28968">
                  <c:v>107.002832674777</c:v>
                </c:pt>
                <c:pt idx="28969">
                  <c:v>107.002832674777</c:v>
                </c:pt>
                <c:pt idx="28970">
                  <c:v>107.002832674777</c:v>
                </c:pt>
                <c:pt idx="28971">
                  <c:v>107.002832674777</c:v>
                </c:pt>
                <c:pt idx="28972">
                  <c:v>107.002832674777</c:v>
                </c:pt>
                <c:pt idx="28973">
                  <c:v>107.002832674777</c:v>
                </c:pt>
                <c:pt idx="28974">
                  <c:v>107.002832674777</c:v>
                </c:pt>
                <c:pt idx="28975">
                  <c:v>107.002832674777</c:v>
                </c:pt>
                <c:pt idx="28976">
                  <c:v>107.002832674777</c:v>
                </c:pt>
                <c:pt idx="28977">
                  <c:v>107.002832674777</c:v>
                </c:pt>
                <c:pt idx="28978">
                  <c:v>107.002832674777</c:v>
                </c:pt>
                <c:pt idx="28979">
                  <c:v>107.002832674777</c:v>
                </c:pt>
                <c:pt idx="28980">
                  <c:v>107.002832674777</c:v>
                </c:pt>
                <c:pt idx="28981">
                  <c:v>107.002832674777</c:v>
                </c:pt>
                <c:pt idx="28982">
                  <c:v>107.002832674777</c:v>
                </c:pt>
                <c:pt idx="28983">
                  <c:v>107.002832674777</c:v>
                </c:pt>
                <c:pt idx="28984">
                  <c:v>107.002832674777</c:v>
                </c:pt>
                <c:pt idx="28985">
                  <c:v>107.002832674777</c:v>
                </c:pt>
                <c:pt idx="28986">
                  <c:v>107.002832674777</c:v>
                </c:pt>
                <c:pt idx="28987">
                  <c:v>107.002832674777</c:v>
                </c:pt>
                <c:pt idx="28988">
                  <c:v>107.002832674777</c:v>
                </c:pt>
                <c:pt idx="28989">
                  <c:v>107.00278002614</c:v>
                </c:pt>
                <c:pt idx="28990">
                  <c:v>106.999282550285</c:v>
                </c:pt>
                <c:pt idx="28991">
                  <c:v>106.99365379936</c:v>
                </c:pt>
                <c:pt idx="28992">
                  <c:v>106.993082908841</c:v>
                </c:pt>
                <c:pt idx="28993">
                  <c:v>106.992195532848</c:v>
                </c:pt>
                <c:pt idx="28994">
                  <c:v>106.992059747208</c:v>
                </c:pt>
                <c:pt idx="28995">
                  <c:v>106.99186058070499</c:v>
                </c:pt>
                <c:pt idx="28996">
                  <c:v>106.98998079015399</c:v>
                </c:pt>
                <c:pt idx="28997">
                  <c:v>106.989865294463</c:v>
                </c:pt>
                <c:pt idx="28998">
                  <c:v>106.98826243232899</c:v>
                </c:pt>
                <c:pt idx="28999">
                  <c:v>106.986401376662</c:v>
                </c:pt>
                <c:pt idx="29000">
                  <c:v>106.984497109899</c:v>
                </c:pt>
                <c:pt idx="29001">
                  <c:v>106.981538168542</c:v>
                </c:pt>
                <c:pt idx="29002">
                  <c:v>106.979816203043</c:v>
                </c:pt>
                <c:pt idx="29003">
                  <c:v>106.97949907792101</c:v>
                </c:pt>
                <c:pt idx="29004">
                  <c:v>106.977710455275</c:v>
                </c:pt>
                <c:pt idx="29005">
                  <c:v>106.97736956329901</c:v>
                </c:pt>
                <c:pt idx="29006">
                  <c:v>106.97623733187601</c:v>
                </c:pt>
                <c:pt idx="29007">
                  <c:v>106.974921658944</c:v>
                </c:pt>
                <c:pt idx="29008">
                  <c:v>106.97409102077999</c:v>
                </c:pt>
                <c:pt idx="29009">
                  <c:v>106.973721780123</c:v>
                </c:pt>
                <c:pt idx="29010">
                  <c:v>106.973693615519</c:v>
                </c:pt>
                <c:pt idx="29011">
                  <c:v>106.973534872149</c:v>
                </c:pt>
                <c:pt idx="29012">
                  <c:v>106.969256293944</c:v>
                </c:pt>
                <c:pt idx="29013">
                  <c:v>106.96775016575501</c:v>
                </c:pt>
                <c:pt idx="29014">
                  <c:v>106.967678159127</c:v>
                </c:pt>
                <c:pt idx="29015">
                  <c:v>106.967554261969</c:v>
                </c:pt>
                <c:pt idx="29016">
                  <c:v>106.96699682364201</c:v>
                </c:pt>
                <c:pt idx="29017">
                  <c:v>106.966447047823</c:v>
                </c:pt>
                <c:pt idx="29018">
                  <c:v>106.96634393559999</c:v>
                </c:pt>
                <c:pt idx="29019">
                  <c:v>106.965899250833</c:v>
                </c:pt>
                <c:pt idx="29020">
                  <c:v>106.964471961494</c:v>
                </c:pt>
                <c:pt idx="29021">
                  <c:v>106.96113891757101</c:v>
                </c:pt>
                <c:pt idx="29022">
                  <c:v>106.96065462428101</c:v>
                </c:pt>
                <c:pt idx="29023">
                  <c:v>106.959070454528</c:v>
                </c:pt>
                <c:pt idx="29024">
                  <c:v>106.95706910760801</c:v>
                </c:pt>
                <c:pt idx="29025">
                  <c:v>106.95015159899999</c:v>
                </c:pt>
                <c:pt idx="29026">
                  <c:v>106.941274377242</c:v>
                </c:pt>
                <c:pt idx="29027">
                  <c:v>106.941205821624</c:v>
                </c:pt>
                <c:pt idx="29028">
                  <c:v>106.938079027054</c:v>
                </c:pt>
                <c:pt idx="29029">
                  <c:v>106.935542424462</c:v>
                </c:pt>
                <c:pt idx="29030">
                  <c:v>106.935373099248</c:v>
                </c:pt>
                <c:pt idx="29031">
                  <c:v>106.934856693703</c:v>
                </c:pt>
                <c:pt idx="29032">
                  <c:v>106.93471597897501</c:v>
                </c:pt>
                <c:pt idx="29033">
                  <c:v>106.93422835644699</c:v>
                </c:pt>
                <c:pt idx="29034">
                  <c:v>106.93381928045299</c:v>
                </c:pt>
                <c:pt idx="29035">
                  <c:v>106.93321050027301</c:v>
                </c:pt>
                <c:pt idx="29036">
                  <c:v>106.93165549475999</c:v>
                </c:pt>
                <c:pt idx="29037">
                  <c:v>106.929220379908</c:v>
                </c:pt>
                <c:pt idx="29038">
                  <c:v>106.9277385022</c:v>
                </c:pt>
                <c:pt idx="29039">
                  <c:v>106.927240020946</c:v>
                </c:pt>
                <c:pt idx="29040">
                  <c:v>106.922203489845</c:v>
                </c:pt>
                <c:pt idx="29041">
                  <c:v>106.921916357973</c:v>
                </c:pt>
                <c:pt idx="29042">
                  <c:v>106.918742605373</c:v>
                </c:pt>
                <c:pt idx="29043">
                  <c:v>106.910252644303</c:v>
                </c:pt>
                <c:pt idx="29044">
                  <c:v>106.909904005944</c:v>
                </c:pt>
                <c:pt idx="29045">
                  <c:v>106.904415045387</c:v>
                </c:pt>
                <c:pt idx="29046">
                  <c:v>106.902939064327</c:v>
                </c:pt>
                <c:pt idx="29047">
                  <c:v>106.90016816025199</c:v>
                </c:pt>
                <c:pt idx="29048">
                  <c:v>106.892767318282</c:v>
                </c:pt>
                <c:pt idx="29049">
                  <c:v>106.888723679264</c:v>
                </c:pt>
                <c:pt idx="29050">
                  <c:v>106.888616470294</c:v>
                </c:pt>
                <c:pt idx="29051">
                  <c:v>106.884124148713</c:v>
                </c:pt>
                <c:pt idx="29052">
                  <c:v>106.883678817858</c:v>
                </c:pt>
                <c:pt idx="29053">
                  <c:v>106.881319886941</c:v>
                </c:pt>
                <c:pt idx="29054">
                  <c:v>106.879478838552</c:v>
                </c:pt>
                <c:pt idx="29055">
                  <c:v>106.876122180896</c:v>
                </c:pt>
                <c:pt idx="29056">
                  <c:v>106.874960808872</c:v>
                </c:pt>
                <c:pt idx="29057">
                  <c:v>106.869571261388</c:v>
                </c:pt>
                <c:pt idx="29058">
                  <c:v>106.867989717839</c:v>
                </c:pt>
                <c:pt idx="29059">
                  <c:v>106.86676595651601</c:v>
                </c:pt>
                <c:pt idx="29060">
                  <c:v>106.866480795201</c:v>
                </c:pt>
                <c:pt idx="29061">
                  <c:v>106.865201391714</c:v>
                </c:pt>
                <c:pt idx="29062">
                  <c:v>106.863136894731</c:v>
                </c:pt>
                <c:pt idx="29063">
                  <c:v>106.86242643401501</c:v>
                </c:pt>
                <c:pt idx="29064">
                  <c:v>106.861452669568</c:v>
                </c:pt>
                <c:pt idx="29065">
                  <c:v>106.860851955161</c:v>
                </c:pt>
                <c:pt idx="29066">
                  <c:v>106.860719724837</c:v>
                </c:pt>
                <c:pt idx="29067">
                  <c:v>106.86070092705801</c:v>
                </c:pt>
                <c:pt idx="29068">
                  <c:v>106.860067125309</c:v>
                </c:pt>
                <c:pt idx="29069">
                  <c:v>106.858522208778</c:v>
                </c:pt>
                <c:pt idx="29070">
                  <c:v>106.85848621247</c:v>
                </c:pt>
                <c:pt idx="29071">
                  <c:v>106.855613730084</c:v>
                </c:pt>
                <c:pt idx="29072">
                  <c:v>106.854794806591</c:v>
                </c:pt>
                <c:pt idx="29073">
                  <c:v>106.854170609194</c:v>
                </c:pt>
                <c:pt idx="29074">
                  <c:v>106.85409384097601</c:v>
                </c:pt>
                <c:pt idx="29075">
                  <c:v>106.852622809704</c:v>
                </c:pt>
                <c:pt idx="29076">
                  <c:v>106.851677466607</c:v>
                </c:pt>
                <c:pt idx="29077">
                  <c:v>106.849967226762</c:v>
                </c:pt>
                <c:pt idx="29078">
                  <c:v>106.84985182833699</c:v>
                </c:pt>
                <c:pt idx="29079">
                  <c:v>106.848869580369</c:v>
                </c:pt>
                <c:pt idx="29080">
                  <c:v>106.847996752292</c:v>
                </c:pt>
                <c:pt idx="29081">
                  <c:v>106.844510840786</c:v>
                </c:pt>
                <c:pt idx="29082">
                  <c:v>106.84374933001</c:v>
                </c:pt>
                <c:pt idx="29083">
                  <c:v>106.84249768631599</c:v>
                </c:pt>
                <c:pt idx="29084">
                  <c:v>106.84103548556</c:v>
                </c:pt>
                <c:pt idx="29085">
                  <c:v>106.838352249732</c:v>
                </c:pt>
                <c:pt idx="29086">
                  <c:v>106.837906573512</c:v>
                </c:pt>
                <c:pt idx="29087">
                  <c:v>106.83751052852099</c:v>
                </c:pt>
                <c:pt idx="29088">
                  <c:v>106.837216782854</c:v>
                </c:pt>
                <c:pt idx="29089">
                  <c:v>106.836383151608</c:v>
                </c:pt>
                <c:pt idx="29090">
                  <c:v>106.835614073058</c:v>
                </c:pt>
                <c:pt idx="29091">
                  <c:v>106.83516881376799</c:v>
                </c:pt>
                <c:pt idx="29092">
                  <c:v>106.834045827325</c:v>
                </c:pt>
                <c:pt idx="29093">
                  <c:v>106.833512189666</c:v>
                </c:pt>
                <c:pt idx="29094">
                  <c:v>106.8320143725</c:v>
                </c:pt>
                <c:pt idx="29095">
                  <c:v>106.830848979666</c:v>
                </c:pt>
                <c:pt idx="29096">
                  <c:v>106.824965256905</c:v>
                </c:pt>
                <c:pt idx="29097">
                  <c:v>106.82332165463001</c:v>
                </c:pt>
                <c:pt idx="29098">
                  <c:v>106.82272094167099</c:v>
                </c:pt>
                <c:pt idx="29099">
                  <c:v>106.82198592607401</c:v>
                </c:pt>
                <c:pt idx="29100">
                  <c:v>106.819084831551</c:v>
                </c:pt>
                <c:pt idx="29101">
                  <c:v>106.816773830274</c:v>
                </c:pt>
                <c:pt idx="29102">
                  <c:v>106.815060770595</c:v>
                </c:pt>
                <c:pt idx="29103">
                  <c:v>106.814925238597</c:v>
                </c:pt>
                <c:pt idx="29104">
                  <c:v>106.813906500046</c:v>
                </c:pt>
                <c:pt idx="29105">
                  <c:v>106.813342350307</c:v>
                </c:pt>
                <c:pt idx="29106">
                  <c:v>106.812631999473</c:v>
                </c:pt>
                <c:pt idx="29107">
                  <c:v>106.81133479675</c:v>
                </c:pt>
                <c:pt idx="29108">
                  <c:v>106.80991744279</c:v>
                </c:pt>
                <c:pt idx="29109">
                  <c:v>106.80841656831601</c:v>
                </c:pt>
                <c:pt idx="29110">
                  <c:v>106.80505060101</c:v>
                </c:pt>
                <c:pt idx="29111">
                  <c:v>106.804596843471</c:v>
                </c:pt>
                <c:pt idx="29112">
                  <c:v>106.800302572842</c:v>
                </c:pt>
                <c:pt idx="29113">
                  <c:v>106.799742617098</c:v>
                </c:pt>
                <c:pt idx="29114">
                  <c:v>106.799392638873</c:v>
                </c:pt>
                <c:pt idx="29115">
                  <c:v>106.79534495758099</c:v>
                </c:pt>
                <c:pt idx="29116">
                  <c:v>106.794981286767</c:v>
                </c:pt>
                <c:pt idx="29117">
                  <c:v>106.791763419285</c:v>
                </c:pt>
                <c:pt idx="29118">
                  <c:v>106.791334054464</c:v>
                </c:pt>
                <c:pt idx="29119">
                  <c:v>106.79010444338201</c:v>
                </c:pt>
                <c:pt idx="29120">
                  <c:v>106.78756982793099</c:v>
                </c:pt>
                <c:pt idx="29121">
                  <c:v>106.78633899983799</c:v>
                </c:pt>
                <c:pt idx="29122">
                  <c:v>106.786149974534</c:v>
                </c:pt>
                <c:pt idx="29123">
                  <c:v>106.786014289208</c:v>
                </c:pt>
                <c:pt idx="29124">
                  <c:v>106.784871794578</c:v>
                </c:pt>
                <c:pt idx="29125">
                  <c:v>106.784831716778</c:v>
                </c:pt>
                <c:pt idx="29126">
                  <c:v>106.77867480453099</c:v>
                </c:pt>
                <c:pt idx="29127">
                  <c:v>106.773586943781</c:v>
                </c:pt>
                <c:pt idx="29128">
                  <c:v>106.772777197751</c:v>
                </c:pt>
                <c:pt idx="29129">
                  <c:v>106.772610144539</c:v>
                </c:pt>
                <c:pt idx="29130">
                  <c:v>106.77116955454299</c:v>
                </c:pt>
                <c:pt idx="29131">
                  <c:v>106.770863257572</c:v>
                </c:pt>
                <c:pt idx="29132">
                  <c:v>106.77060138170501</c:v>
                </c:pt>
                <c:pt idx="29133">
                  <c:v>106.76982701658299</c:v>
                </c:pt>
                <c:pt idx="29134">
                  <c:v>106.769351768728</c:v>
                </c:pt>
                <c:pt idx="29135">
                  <c:v>106.76850982401101</c:v>
                </c:pt>
                <c:pt idx="29136">
                  <c:v>106.767605872624</c:v>
                </c:pt>
                <c:pt idx="29137">
                  <c:v>106.767203528471</c:v>
                </c:pt>
                <c:pt idx="29138">
                  <c:v>106.766568812054</c:v>
                </c:pt>
                <c:pt idx="29139">
                  <c:v>106.766412305373</c:v>
                </c:pt>
                <c:pt idx="29140">
                  <c:v>106.76634945271699</c:v>
                </c:pt>
                <c:pt idx="29141">
                  <c:v>106.764424446501</c:v>
                </c:pt>
                <c:pt idx="29142">
                  <c:v>106.761558965579</c:v>
                </c:pt>
                <c:pt idx="29143">
                  <c:v>106.760804857951</c:v>
                </c:pt>
                <c:pt idx="29144">
                  <c:v>106.760377055646</c:v>
                </c:pt>
                <c:pt idx="29145">
                  <c:v>106.760354557376</c:v>
                </c:pt>
                <c:pt idx="29146">
                  <c:v>106.760117269099</c:v>
                </c:pt>
                <c:pt idx="29147">
                  <c:v>106.759899603761</c:v>
                </c:pt>
                <c:pt idx="29148">
                  <c:v>106.75942833591699</c:v>
                </c:pt>
                <c:pt idx="29149">
                  <c:v>106.758918467082</c:v>
                </c:pt>
                <c:pt idx="29150">
                  <c:v>106.754466799135</c:v>
                </c:pt>
                <c:pt idx="29151">
                  <c:v>106.753620379626</c:v>
                </c:pt>
                <c:pt idx="29152">
                  <c:v>106.753436079967</c:v>
                </c:pt>
                <c:pt idx="29153">
                  <c:v>106.75315028778</c:v>
                </c:pt>
                <c:pt idx="29154">
                  <c:v>106.74804339743601</c:v>
                </c:pt>
                <c:pt idx="29155">
                  <c:v>106.747054897265</c:v>
                </c:pt>
                <c:pt idx="29156">
                  <c:v>106.743802340995</c:v>
                </c:pt>
                <c:pt idx="29157">
                  <c:v>106.742460529808</c:v>
                </c:pt>
                <c:pt idx="29158">
                  <c:v>106.74055372410299</c:v>
                </c:pt>
                <c:pt idx="29159">
                  <c:v>106.74054584456501</c:v>
                </c:pt>
                <c:pt idx="29160">
                  <c:v>106.74029516214701</c:v>
                </c:pt>
                <c:pt idx="29161">
                  <c:v>106.74016814679101</c:v>
                </c:pt>
                <c:pt idx="29162">
                  <c:v>106.739880519127</c:v>
                </c:pt>
                <c:pt idx="29163">
                  <c:v>106.739737154232</c:v>
                </c:pt>
                <c:pt idx="29164">
                  <c:v>106.739506567815</c:v>
                </c:pt>
                <c:pt idx="29165">
                  <c:v>106.739440561675</c:v>
                </c:pt>
                <c:pt idx="29166">
                  <c:v>106.739424771163</c:v>
                </c:pt>
                <c:pt idx="29167">
                  <c:v>106.738622081334</c:v>
                </c:pt>
                <c:pt idx="29168">
                  <c:v>106.738422315582</c:v>
                </c:pt>
                <c:pt idx="29169">
                  <c:v>106.738421930101</c:v>
                </c:pt>
                <c:pt idx="29170">
                  <c:v>106.73826096787499</c:v>
                </c:pt>
                <c:pt idx="29171">
                  <c:v>106.738060883497</c:v>
                </c:pt>
                <c:pt idx="29172">
                  <c:v>106.737909286933</c:v>
                </c:pt>
                <c:pt idx="29173">
                  <c:v>106.73772234641299</c:v>
                </c:pt>
                <c:pt idx="29174">
                  <c:v>106.73756952607999</c:v>
                </c:pt>
                <c:pt idx="29175">
                  <c:v>106.737348611147</c:v>
                </c:pt>
                <c:pt idx="29176">
                  <c:v>106.73630157169499</c:v>
                </c:pt>
                <c:pt idx="29177">
                  <c:v>106.734907737745</c:v>
                </c:pt>
                <c:pt idx="29178">
                  <c:v>106.733653380764</c:v>
                </c:pt>
                <c:pt idx="29179">
                  <c:v>106.733552273613</c:v>
                </c:pt>
                <c:pt idx="29180">
                  <c:v>106.73301940695001</c:v>
                </c:pt>
                <c:pt idx="29181">
                  <c:v>106.732930966685</c:v>
                </c:pt>
                <c:pt idx="29182">
                  <c:v>106.732554298116</c:v>
                </c:pt>
                <c:pt idx="29183">
                  <c:v>106.73187365119</c:v>
                </c:pt>
                <c:pt idx="29184">
                  <c:v>106.73079481532601</c:v>
                </c:pt>
                <c:pt idx="29185">
                  <c:v>106.72975126484801</c:v>
                </c:pt>
                <c:pt idx="29186">
                  <c:v>106.728677249627</c:v>
                </c:pt>
                <c:pt idx="29187">
                  <c:v>106.728285965792</c:v>
                </c:pt>
                <c:pt idx="29188">
                  <c:v>106.728250729256</c:v>
                </c:pt>
                <c:pt idx="29189">
                  <c:v>106.72816806331301</c:v>
                </c:pt>
                <c:pt idx="29190">
                  <c:v>106.72781306777701</c:v>
                </c:pt>
                <c:pt idx="29191">
                  <c:v>106.727732182544</c:v>
                </c:pt>
                <c:pt idx="29192">
                  <c:v>106.727512601887</c:v>
                </c:pt>
                <c:pt idx="29193">
                  <c:v>106.72731115281</c:v>
                </c:pt>
                <c:pt idx="29194">
                  <c:v>106.72661134845499</c:v>
                </c:pt>
                <c:pt idx="29195">
                  <c:v>106.725507863378</c:v>
                </c:pt>
                <c:pt idx="29196">
                  <c:v>106.720615655497</c:v>
                </c:pt>
                <c:pt idx="29197">
                  <c:v>106.719460166554</c:v>
                </c:pt>
                <c:pt idx="29198">
                  <c:v>106.71763630429101</c:v>
                </c:pt>
                <c:pt idx="29199">
                  <c:v>106.71453033637199</c:v>
                </c:pt>
                <c:pt idx="29200">
                  <c:v>106.686651410807</c:v>
                </c:pt>
                <c:pt idx="29201">
                  <c:v>106.68327800346199</c:v>
                </c:pt>
                <c:pt idx="29202">
                  <c:v>106.68155970129099</c:v>
                </c:pt>
                <c:pt idx="29203">
                  <c:v>106.681552222344</c:v>
                </c:pt>
                <c:pt idx="29204">
                  <c:v>106.681549043234</c:v>
                </c:pt>
                <c:pt idx="29205">
                  <c:v>106.681386154442</c:v>
                </c:pt>
                <c:pt idx="29206">
                  <c:v>106.681333891891</c:v>
                </c:pt>
                <c:pt idx="29207">
                  <c:v>106.68128659477</c:v>
                </c:pt>
                <c:pt idx="29208">
                  <c:v>106.68075076103101</c:v>
                </c:pt>
                <c:pt idx="29209">
                  <c:v>106.680586735334</c:v>
                </c:pt>
                <c:pt idx="29210">
                  <c:v>106.68049520430699</c:v>
                </c:pt>
                <c:pt idx="29211">
                  <c:v>106.68022499139801</c:v>
                </c:pt>
                <c:pt idx="29212">
                  <c:v>106.680183261829</c:v>
                </c:pt>
                <c:pt idx="29213">
                  <c:v>106.680113391421</c:v>
                </c:pt>
                <c:pt idx="29214">
                  <c:v>106.661601255573</c:v>
                </c:pt>
                <c:pt idx="29215">
                  <c:v>106.639320412313</c:v>
                </c:pt>
                <c:pt idx="29216">
                  <c:v>106.63371609489199</c:v>
                </c:pt>
                <c:pt idx="29217">
                  <c:v>106.629571001344</c:v>
                </c:pt>
                <c:pt idx="29218">
                  <c:v>106.607490596153</c:v>
                </c:pt>
                <c:pt idx="29219">
                  <c:v>106.601797224584</c:v>
                </c:pt>
                <c:pt idx="29220">
                  <c:v>106.54547814752</c:v>
                </c:pt>
                <c:pt idx="29221">
                  <c:v>106.520935715292</c:v>
                </c:pt>
                <c:pt idx="29222">
                  <c:v>106.518472443226</c:v>
                </c:pt>
                <c:pt idx="29223">
                  <c:v>106.51810008699999</c:v>
                </c:pt>
                <c:pt idx="29224">
                  <c:v>106.51737449788099</c:v>
                </c:pt>
                <c:pt idx="29225">
                  <c:v>106.516899180222</c:v>
                </c:pt>
                <c:pt idx="29226">
                  <c:v>106.516669680867</c:v>
                </c:pt>
                <c:pt idx="29227">
                  <c:v>106.513511742012</c:v>
                </c:pt>
                <c:pt idx="29228">
                  <c:v>106.513261473545</c:v>
                </c:pt>
                <c:pt idx="29229">
                  <c:v>106.512756670606</c:v>
                </c:pt>
                <c:pt idx="29230">
                  <c:v>106.512733104597</c:v>
                </c:pt>
                <c:pt idx="29231">
                  <c:v>106.512480612715</c:v>
                </c:pt>
                <c:pt idx="29232">
                  <c:v>106.512450411133</c:v>
                </c:pt>
                <c:pt idx="29233">
                  <c:v>106.511973232892</c:v>
                </c:pt>
                <c:pt idx="29234">
                  <c:v>106.51153070221901</c:v>
                </c:pt>
                <c:pt idx="29235">
                  <c:v>106.51110007903701</c:v>
                </c:pt>
                <c:pt idx="29236">
                  <c:v>106.50792286372599</c:v>
                </c:pt>
                <c:pt idx="29237">
                  <c:v>106.506269757468</c:v>
                </c:pt>
                <c:pt idx="29238">
                  <c:v>106.506144172509</c:v>
                </c:pt>
                <c:pt idx="29239">
                  <c:v>106.504292760661</c:v>
                </c:pt>
                <c:pt idx="29240">
                  <c:v>106.50423800027799</c:v>
                </c:pt>
                <c:pt idx="29241">
                  <c:v>106.503106736947</c:v>
                </c:pt>
                <c:pt idx="29242">
                  <c:v>106.488318153328</c:v>
                </c:pt>
                <c:pt idx="29243">
                  <c:v>106.480979182349</c:v>
                </c:pt>
                <c:pt idx="29244">
                  <c:v>106.477118761722</c:v>
                </c:pt>
                <c:pt idx="29245">
                  <c:v>106.47706296374599</c:v>
                </c:pt>
                <c:pt idx="29246">
                  <c:v>106.47703422152</c:v>
                </c:pt>
                <c:pt idx="29247">
                  <c:v>106.476994081952</c:v>
                </c:pt>
                <c:pt idx="29248">
                  <c:v>106.47699047751701</c:v>
                </c:pt>
                <c:pt idx="29249">
                  <c:v>106.476961930282</c:v>
                </c:pt>
                <c:pt idx="29250">
                  <c:v>106.476938433047</c:v>
                </c:pt>
                <c:pt idx="29251">
                  <c:v>106.476898074421</c:v>
                </c:pt>
                <c:pt idx="29252">
                  <c:v>106.476831450134</c:v>
                </c:pt>
                <c:pt idx="29253">
                  <c:v>106.47683135367799</c:v>
                </c:pt>
                <c:pt idx="29254">
                  <c:v>106.476823183988</c:v>
                </c:pt>
                <c:pt idx="29255">
                  <c:v>106.476793036633</c:v>
                </c:pt>
                <c:pt idx="29256">
                  <c:v>106.476745515055</c:v>
                </c:pt>
                <c:pt idx="29257">
                  <c:v>106.476663230837</c:v>
                </c:pt>
                <c:pt idx="29258">
                  <c:v>106.47661703131401</c:v>
                </c:pt>
                <c:pt idx="29259">
                  <c:v>106.47649545963699</c:v>
                </c:pt>
                <c:pt idx="29260">
                  <c:v>106.47627780664899</c:v>
                </c:pt>
                <c:pt idx="29261">
                  <c:v>106.476145526677</c:v>
                </c:pt>
                <c:pt idx="29262">
                  <c:v>106.476103769584</c:v>
                </c:pt>
                <c:pt idx="29263">
                  <c:v>106.47604795369</c:v>
                </c:pt>
                <c:pt idx="29264">
                  <c:v>106.476035360488</c:v>
                </c:pt>
                <c:pt idx="29265">
                  <c:v>106.475998008652</c:v>
                </c:pt>
                <c:pt idx="29266">
                  <c:v>106.47583938496</c:v>
                </c:pt>
                <c:pt idx="29267">
                  <c:v>106.475621146405</c:v>
                </c:pt>
                <c:pt idx="29268">
                  <c:v>106.475409419055</c:v>
                </c:pt>
                <c:pt idx="29269">
                  <c:v>106.475399293511</c:v>
                </c:pt>
                <c:pt idx="29270">
                  <c:v>106.47533108334601</c:v>
                </c:pt>
                <c:pt idx="29271">
                  <c:v>106.475295593664</c:v>
                </c:pt>
                <c:pt idx="29272">
                  <c:v>106.475272202902</c:v>
                </c:pt>
                <c:pt idx="29273">
                  <c:v>106.475255288593</c:v>
                </c:pt>
                <c:pt idx="29274">
                  <c:v>106.475231198318</c:v>
                </c:pt>
                <c:pt idx="29275">
                  <c:v>106.47522304246399</c:v>
                </c:pt>
                <c:pt idx="29276">
                  <c:v>106.47521408084</c:v>
                </c:pt>
                <c:pt idx="29277">
                  <c:v>106.475150034466</c:v>
                </c:pt>
                <c:pt idx="29278">
                  <c:v>106.475124450211</c:v>
                </c:pt>
                <c:pt idx="29279">
                  <c:v>106.475115897769</c:v>
                </c:pt>
                <c:pt idx="29280">
                  <c:v>106.47499407022499</c:v>
                </c:pt>
                <c:pt idx="29281">
                  <c:v>106.47494327558201</c:v>
                </c:pt>
                <c:pt idx="29282">
                  <c:v>106.47489819400199</c:v>
                </c:pt>
                <c:pt idx="29283">
                  <c:v>106.474879408962</c:v>
                </c:pt>
                <c:pt idx="29284">
                  <c:v>106.474739500555</c:v>
                </c:pt>
                <c:pt idx="29285">
                  <c:v>106.47449608347</c:v>
                </c:pt>
                <c:pt idx="29286">
                  <c:v>106.474271798413</c:v>
                </c:pt>
                <c:pt idx="29287">
                  <c:v>106.47406438981</c:v>
                </c:pt>
                <c:pt idx="29288">
                  <c:v>106.473963877592</c:v>
                </c:pt>
                <c:pt idx="29289">
                  <c:v>106.459180188196</c:v>
                </c:pt>
                <c:pt idx="29290">
                  <c:v>106.458784139258</c:v>
                </c:pt>
                <c:pt idx="29291">
                  <c:v>106.45814983749401</c:v>
                </c:pt>
                <c:pt idx="29292">
                  <c:v>106.458085394758</c:v>
                </c:pt>
                <c:pt idx="29293">
                  <c:v>106.436394520666</c:v>
                </c:pt>
                <c:pt idx="29294">
                  <c:v>106.422551729731</c:v>
                </c:pt>
                <c:pt idx="29295">
                  <c:v>106.37658812294499</c:v>
                </c:pt>
                <c:pt idx="29296">
                  <c:v>106.352573373843</c:v>
                </c:pt>
                <c:pt idx="29297">
                  <c:v>106.330530790757</c:v>
                </c:pt>
                <c:pt idx="29298">
                  <c:v>106.309820816411</c:v>
                </c:pt>
                <c:pt idx="29299">
                  <c:v>106.255949272976</c:v>
                </c:pt>
                <c:pt idx="29300">
                  <c:v>106.243623280534</c:v>
                </c:pt>
                <c:pt idx="29301">
                  <c:v>106.230863632785</c:v>
                </c:pt>
                <c:pt idx="29302">
                  <c:v>106.23038721373599</c:v>
                </c:pt>
                <c:pt idx="29303">
                  <c:v>106.22686970974</c:v>
                </c:pt>
                <c:pt idx="29304">
                  <c:v>106.224899330489</c:v>
                </c:pt>
                <c:pt idx="29305">
                  <c:v>106.213930067313</c:v>
                </c:pt>
                <c:pt idx="29306">
                  <c:v>106.21216503244101</c:v>
                </c:pt>
                <c:pt idx="29307">
                  <c:v>106.206597958278</c:v>
                </c:pt>
                <c:pt idx="29308">
                  <c:v>106.14575589995999</c:v>
                </c:pt>
                <c:pt idx="29309">
                  <c:v>106.12096329948</c:v>
                </c:pt>
                <c:pt idx="29310">
                  <c:v>106.112154959422</c:v>
                </c:pt>
                <c:pt idx="29311">
                  <c:v>106.100376129518</c:v>
                </c:pt>
                <c:pt idx="29312">
                  <c:v>106.092461890919</c:v>
                </c:pt>
                <c:pt idx="29313">
                  <c:v>106.08011791061899</c:v>
                </c:pt>
                <c:pt idx="29314">
                  <c:v>106.06864395145</c:v>
                </c:pt>
                <c:pt idx="29315">
                  <c:v>106.067246000807</c:v>
                </c:pt>
                <c:pt idx="29316">
                  <c:v>106.06707682562801</c:v>
                </c:pt>
                <c:pt idx="29317">
                  <c:v>106.063990934589</c:v>
                </c:pt>
                <c:pt idx="29318">
                  <c:v>106.047995716256</c:v>
                </c:pt>
                <c:pt idx="29319">
                  <c:v>106.043173306593</c:v>
                </c:pt>
                <c:pt idx="29320">
                  <c:v>106.042682105179</c:v>
                </c:pt>
                <c:pt idx="29321">
                  <c:v>106.03996566174099</c:v>
                </c:pt>
                <c:pt idx="29322">
                  <c:v>106.020635415222</c:v>
                </c:pt>
                <c:pt idx="29323">
                  <c:v>106.015087823046</c:v>
                </c:pt>
                <c:pt idx="29324">
                  <c:v>105.997640892078</c:v>
                </c:pt>
                <c:pt idx="29325">
                  <c:v>105.969821940562</c:v>
                </c:pt>
                <c:pt idx="29326">
                  <c:v>105.945367519119</c:v>
                </c:pt>
                <c:pt idx="29327">
                  <c:v>105.94269469133</c:v>
                </c:pt>
                <c:pt idx="29328">
                  <c:v>105.924149288305</c:v>
                </c:pt>
                <c:pt idx="29329">
                  <c:v>105.92396829544499</c:v>
                </c:pt>
                <c:pt idx="29330">
                  <c:v>105.923949763331</c:v>
                </c:pt>
                <c:pt idx="29331">
                  <c:v>105.923846840754</c:v>
                </c:pt>
                <c:pt idx="29332">
                  <c:v>105.923755436344</c:v>
                </c:pt>
                <c:pt idx="29333">
                  <c:v>105.923724850651</c:v>
                </c:pt>
                <c:pt idx="29334">
                  <c:v>105.923724543026</c:v>
                </c:pt>
                <c:pt idx="29335">
                  <c:v>105.923708227074</c:v>
                </c:pt>
                <c:pt idx="29336">
                  <c:v>105.92366752032601</c:v>
                </c:pt>
                <c:pt idx="29337">
                  <c:v>105.92365121289799</c:v>
                </c:pt>
                <c:pt idx="29338">
                  <c:v>105.923643307593</c:v>
                </c:pt>
                <c:pt idx="29339">
                  <c:v>105.923638799537</c:v>
                </c:pt>
                <c:pt idx="29340">
                  <c:v>105.92360981901</c:v>
                </c:pt>
                <c:pt idx="29341">
                  <c:v>105.92359438862201</c:v>
                </c:pt>
                <c:pt idx="29342">
                  <c:v>105.923593459816</c:v>
                </c:pt>
                <c:pt idx="29343">
                  <c:v>105.923584200382</c:v>
                </c:pt>
                <c:pt idx="29344">
                  <c:v>105.92358104543401</c:v>
                </c:pt>
                <c:pt idx="29345">
                  <c:v>105.92357536240399</c:v>
                </c:pt>
                <c:pt idx="29346">
                  <c:v>105.923539056712</c:v>
                </c:pt>
                <c:pt idx="29347">
                  <c:v>105.92351820592501</c:v>
                </c:pt>
                <c:pt idx="29348">
                  <c:v>105.923500353864</c:v>
                </c:pt>
                <c:pt idx="29349">
                  <c:v>105.923486180678</c:v>
                </c:pt>
                <c:pt idx="29350">
                  <c:v>105.923475467934</c:v>
                </c:pt>
                <c:pt idx="29351">
                  <c:v>105.923444606576</c:v>
                </c:pt>
                <c:pt idx="29352">
                  <c:v>105.92341703563901</c:v>
                </c:pt>
                <c:pt idx="29353">
                  <c:v>105.92340399607301</c:v>
                </c:pt>
                <c:pt idx="29354">
                  <c:v>105.923396634071</c:v>
                </c:pt>
                <c:pt idx="29355">
                  <c:v>105.92337295859799</c:v>
                </c:pt>
                <c:pt idx="29356">
                  <c:v>105.923355768086</c:v>
                </c:pt>
                <c:pt idx="29357">
                  <c:v>105.923314177439</c:v>
                </c:pt>
                <c:pt idx="29358">
                  <c:v>105.923282975856</c:v>
                </c:pt>
                <c:pt idx="29359">
                  <c:v>105.923267821831</c:v>
                </c:pt>
                <c:pt idx="29360">
                  <c:v>105.923267317522</c:v>
                </c:pt>
                <c:pt idx="29361">
                  <c:v>105.923263450497</c:v>
                </c:pt>
                <c:pt idx="29362">
                  <c:v>105.923181479714</c:v>
                </c:pt>
                <c:pt idx="29363">
                  <c:v>105.92314675262899</c:v>
                </c:pt>
                <c:pt idx="29364">
                  <c:v>105.923112257734</c:v>
                </c:pt>
                <c:pt idx="29365">
                  <c:v>105.923110584756</c:v>
                </c:pt>
                <c:pt idx="29366">
                  <c:v>105.92310098728601</c:v>
                </c:pt>
                <c:pt idx="29367">
                  <c:v>105.923044528733</c:v>
                </c:pt>
                <c:pt idx="29368">
                  <c:v>105.923032017431</c:v>
                </c:pt>
                <c:pt idx="29369">
                  <c:v>105.92302604330401</c:v>
                </c:pt>
                <c:pt idx="29370">
                  <c:v>105.922899622177</c:v>
                </c:pt>
                <c:pt idx="29371">
                  <c:v>105.922887773799</c:v>
                </c:pt>
                <c:pt idx="29372">
                  <c:v>105.922886145839</c:v>
                </c:pt>
                <c:pt idx="29373">
                  <c:v>105.922880746267</c:v>
                </c:pt>
                <c:pt idx="29374">
                  <c:v>105.922825442351</c:v>
                </c:pt>
                <c:pt idx="29375">
                  <c:v>105.922819812285</c:v>
                </c:pt>
                <c:pt idx="29376">
                  <c:v>105.92280032593401</c:v>
                </c:pt>
                <c:pt idx="29377">
                  <c:v>105.92278954557101</c:v>
                </c:pt>
                <c:pt idx="29378">
                  <c:v>105.922767639836</c:v>
                </c:pt>
                <c:pt idx="29379">
                  <c:v>105.92276002525</c:v>
                </c:pt>
                <c:pt idx="29380">
                  <c:v>105.922757996459</c:v>
                </c:pt>
                <c:pt idx="29381">
                  <c:v>105.922734330984</c:v>
                </c:pt>
                <c:pt idx="29382">
                  <c:v>105.922723719619</c:v>
                </c:pt>
                <c:pt idx="29383">
                  <c:v>105.922711733677</c:v>
                </c:pt>
                <c:pt idx="29384">
                  <c:v>105.922709611101</c:v>
                </c:pt>
                <c:pt idx="29385">
                  <c:v>105.922694502608</c:v>
                </c:pt>
                <c:pt idx="29386">
                  <c:v>105.92268063842999</c:v>
                </c:pt>
                <c:pt idx="29387">
                  <c:v>105.922677970287</c:v>
                </c:pt>
                <c:pt idx="29388">
                  <c:v>105.922677944309</c:v>
                </c:pt>
                <c:pt idx="29389">
                  <c:v>105.922672106435</c:v>
                </c:pt>
                <c:pt idx="29390">
                  <c:v>105.92267009880599</c:v>
                </c:pt>
                <c:pt idx="29391">
                  <c:v>105.922664293585</c:v>
                </c:pt>
                <c:pt idx="29392">
                  <c:v>105.92266311381999</c:v>
                </c:pt>
                <c:pt idx="29393">
                  <c:v>105.922645268973</c:v>
                </c:pt>
                <c:pt idx="29394">
                  <c:v>105.92264103590701</c:v>
                </c:pt>
                <c:pt idx="29395">
                  <c:v>105.922627475886</c:v>
                </c:pt>
                <c:pt idx="29396">
                  <c:v>105.92262689661</c:v>
                </c:pt>
                <c:pt idx="29397">
                  <c:v>105.92261401080199</c:v>
                </c:pt>
                <c:pt idx="29398">
                  <c:v>105.922607091023</c:v>
                </c:pt>
                <c:pt idx="29399">
                  <c:v>105.92258758337501</c:v>
                </c:pt>
                <c:pt idx="29400">
                  <c:v>105.922562275856</c:v>
                </c:pt>
                <c:pt idx="29401">
                  <c:v>105.92246621162199</c:v>
                </c:pt>
                <c:pt idx="29402">
                  <c:v>105.922451166409</c:v>
                </c:pt>
                <c:pt idx="29403">
                  <c:v>105.922429454599</c:v>
                </c:pt>
                <c:pt idx="29404">
                  <c:v>105.92237490620199</c:v>
                </c:pt>
                <c:pt idx="29405">
                  <c:v>105.922333065963</c:v>
                </c:pt>
                <c:pt idx="29406">
                  <c:v>105.92229937578</c:v>
                </c:pt>
                <c:pt idx="29407">
                  <c:v>105.922295008666</c:v>
                </c:pt>
                <c:pt idx="29408">
                  <c:v>105.922276308001</c:v>
                </c:pt>
                <c:pt idx="29409">
                  <c:v>105.922255746836</c:v>
                </c:pt>
                <c:pt idx="29410">
                  <c:v>105.922253278252</c:v>
                </c:pt>
                <c:pt idx="29411">
                  <c:v>105.922214904234</c:v>
                </c:pt>
                <c:pt idx="29412">
                  <c:v>105.922212799703</c:v>
                </c:pt>
                <c:pt idx="29413">
                  <c:v>105.922196673852</c:v>
                </c:pt>
                <c:pt idx="29414">
                  <c:v>105.92219544576599</c:v>
                </c:pt>
                <c:pt idx="29415">
                  <c:v>105.922177942562</c:v>
                </c:pt>
                <c:pt idx="29416">
                  <c:v>105.92215595050401</c:v>
                </c:pt>
                <c:pt idx="29417">
                  <c:v>105.922123247724</c:v>
                </c:pt>
                <c:pt idx="29418">
                  <c:v>105.922119527549</c:v>
                </c:pt>
                <c:pt idx="29419">
                  <c:v>105.92210965523699</c:v>
                </c:pt>
                <c:pt idx="29420">
                  <c:v>105.922100026194</c:v>
                </c:pt>
                <c:pt idx="29421">
                  <c:v>105.922094268547</c:v>
                </c:pt>
                <c:pt idx="29422">
                  <c:v>105.92207797938001</c:v>
                </c:pt>
                <c:pt idx="29423">
                  <c:v>105.92207079385901</c:v>
                </c:pt>
                <c:pt idx="29424">
                  <c:v>105.922067023</c:v>
                </c:pt>
                <c:pt idx="29425">
                  <c:v>105.92205900072</c:v>
                </c:pt>
                <c:pt idx="29426">
                  <c:v>105.922051737971</c:v>
                </c:pt>
                <c:pt idx="29427">
                  <c:v>105.922051057244</c:v>
                </c:pt>
                <c:pt idx="29428">
                  <c:v>105.922027352387</c:v>
                </c:pt>
                <c:pt idx="29429">
                  <c:v>105.922026193088</c:v>
                </c:pt>
                <c:pt idx="29430">
                  <c:v>105.922023101937</c:v>
                </c:pt>
                <c:pt idx="29431">
                  <c:v>105.922012530309</c:v>
                </c:pt>
                <c:pt idx="29432">
                  <c:v>105.92199641011101</c:v>
                </c:pt>
                <c:pt idx="29433">
                  <c:v>105.92194905067601</c:v>
                </c:pt>
                <c:pt idx="29434">
                  <c:v>105.92194637393099</c:v>
                </c:pt>
                <c:pt idx="29435">
                  <c:v>105.921930319588</c:v>
                </c:pt>
                <c:pt idx="29436">
                  <c:v>105.921924759333</c:v>
                </c:pt>
                <c:pt idx="29437">
                  <c:v>105.921915382902</c:v>
                </c:pt>
                <c:pt idx="29438">
                  <c:v>105.921861365024</c:v>
                </c:pt>
                <c:pt idx="29439">
                  <c:v>105.92185577334899</c:v>
                </c:pt>
                <c:pt idx="29440">
                  <c:v>105.921837456614</c:v>
                </c:pt>
                <c:pt idx="29441">
                  <c:v>105.92183599275501</c:v>
                </c:pt>
                <c:pt idx="29442">
                  <c:v>105.921828156949</c:v>
                </c:pt>
                <c:pt idx="29443">
                  <c:v>105.921828004853</c:v>
                </c:pt>
                <c:pt idx="29444">
                  <c:v>105.92181360487599</c:v>
                </c:pt>
                <c:pt idx="29445">
                  <c:v>105.921805979982</c:v>
                </c:pt>
                <c:pt idx="29446">
                  <c:v>105.921782823793</c:v>
                </c:pt>
                <c:pt idx="29447">
                  <c:v>105.921722269334</c:v>
                </c:pt>
                <c:pt idx="29448">
                  <c:v>105.921719723392</c:v>
                </c:pt>
                <c:pt idx="29449">
                  <c:v>105.921712048057</c:v>
                </c:pt>
                <c:pt idx="29450">
                  <c:v>105.921709129427</c:v>
                </c:pt>
                <c:pt idx="29451">
                  <c:v>105.92169968026001</c:v>
                </c:pt>
                <c:pt idx="29452">
                  <c:v>105.921695017939</c:v>
                </c:pt>
                <c:pt idx="29453">
                  <c:v>105.921680859807</c:v>
                </c:pt>
                <c:pt idx="29454">
                  <c:v>105.921665268659</c:v>
                </c:pt>
                <c:pt idx="29455">
                  <c:v>105.92165526676401</c:v>
                </c:pt>
                <c:pt idx="29456">
                  <c:v>105.921651008648</c:v>
                </c:pt>
                <c:pt idx="29457">
                  <c:v>105.921630132459</c:v>
                </c:pt>
                <c:pt idx="29458">
                  <c:v>105.921619681476</c:v>
                </c:pt>
                <c:pt idx="29459">
                  <c:v>105.921606140983</c:v>
                </c:pt>
                <c:pt idx="29460">
                  <c:v>105.921581391809</c:v>
                </c:pt>
                <c:pt idx="29461">
                  <c:v>105.921470068292</c:v>
                </c:pt>
                <c:pt idx="29462">
                  <c:v>105.92142599959899</c:v>
                </c:pt>
                <c:pt idx="29463">
                  <c:v>105.92141002728999</c:v>
                </c:pt>
                <c:pt idx="29464">
                  <c:v>105.92139956923801</c:v>
                </c:pt>
                <c:pt idx="29465">
                  <c:v>105.921367563337</c:v>
                </c:pt>
                <c:pt idx="29466">
                  <c:v>105.92135843008001</c:v>
                </c:pt>
                <c:pt idx="29467">
                  <c:v>105.921348922772</c:v>
                </c:pt>
                <c:pt idx="29468">
                  <c:v>105.92133958391101</c:v>
                </c:pt>
                <c:pt idx="29469">
                  <c:v>105.921339246732</c:v>
                </c:pt>
                <c:pt idx="29470">
                  <c:v>105.92132801900701</c:v>
                </c:pt>
                <c:pt idx="29471">
                  <c:v>105.92128720812499</c:v>
                </c:pt>
                <c:pt idx="29472">
                  <c:v>105.92127738902499</c:v>
                </c:pt>
                <c:pt idx="29473">
                  <c:v>105.92127722535901</c:v>
                </c:pt>
                <c:pt idx="29474">
                  <c:v>105.921259804371</c:v>
                </c:pt>
                <c:pt idx="29475">
                  <c:v>105.92125290222801</c:v>
                </c:pt>
                <c:pt idx="29476">
                  <c:v>105.921241462653</c:v>
                </c:pt>
                <c:pt idx="29477">
                  <c:v>105.92122509294801</c:v>
                </c:pt>
                <c:pt idx="29478">
                  <c:v>105.921195899285</c:v>
                </c:pt>
                <c:pt idx="29479">
                  <c:v>105.92118651422599</c:v>
                </c:pt>
                <c:pt idx="29480">
                  <c:v>105.921186074638</c:v>
                </c:pt>
                <c:pt idx="29481">
                  <c:v>105.92116771046</c:v>
                </c:pt>
                <c:pt idx="29482">
                  <c:v>105.92113867703701</c:v>
                </c:pt>
                <c:pt idx="29483">
                  <c:v>105.92111890617301</c:v>
                </c:pt>
                <c:pt idx="29484">
                  <c:v>105.92110396468</c:v>
                </c:pt>
                <c:pt idx="29485">
                  <c:v>105.92110321689999</c:v>
                </c:pt>
                <c:pt idx="29486">
                  <c:v>105.921097895156</c:v>
                </c:pt>
                <c:pt idx="29487">
                  <c:v>105.921060062748</c:v>
                </c:pt>
                <c:pt idx="29488">
                  <c:v>105.921059286234</c:v>
                </c:pt>
                <c:pt idx="29489">
                  <c:v>105.92095744359401</c:v>
                </c:pt>
                <c:pt idx="29490">
                  <c:v>105.920957117057</c:v>
                </c:pt>
                <c:pt idx="29491">
                  <c:v>105.92095477981</c:v>
                </c:pt>
                <c:pt idx="29492">
                  <c:v>105.92095275118901</c:v>
                </c:pt>
                <c:pt idx="29493">
                  <c:v>105.92091786818401</c:v>
                </c:pt>
                <c:pt idx="29494">
                  <c:v>105.92091618526</c:v>
                </c:pt>
                <c:pt idx="29495">
                  <c:v>105.920882862095</c:v>
                </c:pt>
                <c:pt idx="29496">
                  <c:v>105.92085746092501</c:v>
                </c:pt>
                <c:pt idx="29497">
                  <c:v>105.92084400407801</c:v>
                </c:pt>
                <c:pt idx="29498">
                  <c:v>105.92083205754</c:v>
                </c:pt>
                <c:pt idx="29499">
                  <c:v>105.920775422931</c:v>
                </c:pt>
                <c:pt idx="29500">
                  <c:v>105.92076618064</c:v>
                </c:pt>
                <c:pt idx="29501">
                  <c:v>105.92076171337401</c:v>
                </c:pt>
                <c:pt idx="29502">
                  <c:v>105.920741827231</c:v>
                </c:pt>
                <c:pt idx="29503">
                  <c:v>105.920737310051</c:v>
                </c:pt>
                <c:pt idx="29504">
                  <c:v>105.920736901022</c:v>
                </c:pt>
                <c:pt idx="29505">
                  <c:v>105.920724880604</c:v>
                </c:pt>
                <c:pt idx="29506">
                  <c:v>105.920722265126</c:v>
                </c:pt>
                <c:pt idx="29507">
                  <c:v>105.920715109794</c:v>
                </c:pt>
                <c:pt idx="29508">
                  <c:v>105.92071034609</c:v>
                </c:pt>
                <c:pt idx="29509">
                  <c:v>105.920704152832</c:v>
                </c:pt>
                <c:pt idx="29510">
                  <c:v>105.92066112195199</c:v>
                </c:pt>
                <c:pt idx="29511">
                  <c:v>105.920645982474</c:v>
                </c:pt>
                <c:pt idx="29512">
                  <c:v>105.920616712664</c:v>
                </c:pt>
                <c:pt idx="29513">
                  <c:v>105.920612601684</c:v>
                </c:pt>
                <c:pt idx="29514">
                  <c:v>105.920600255756</c:v>
                </c:pt>
                <c:pt idx="29515">
                  <c:v>105.920594040504</c:v>
                </c:pt>
                <c:pt idx="29516">
                  <c:v>105.920555202008</c:v>
                </c:pt>
                <c:pt idx="29517">
                  <c:v>105.920554936587</c:v>
                </c:pt>
                <c:pt idx="29518">
                  <c:v>105.920522318349</c:v>
                </c:pt>
                <c:pt idx="29519">
                  <c:v>105.920474806176</c:v>
                </c:pt>
                <c:pt idx="29520">
                  <c:v>105.920460821739</c:v>
                </c:pt>
                <c:pt idx="29521">
                  <c:v>105.92044566126501</c:v>
                </c:pt>
                <c:pt idx="29522">
                  <c:v>105.920440619625</c:v>
                </c:pt>
                <c:pt idx="29523">
                  <c:v>105.92043265879801</c:v>
                </c:pt>
                <c:pt idx="29524">
                  <c:v>105.920423026511</c:v>
                </c:pt>
                <c:pt idx="29525">
                  <c:v>105.92041095272501</c:v>
                </c:pt>
                <c:pt idx="29526">
                  <c:v>105.92033774103299</c:v>
                </c:pt>
                <c:pt idx="29527">
                  <c:v>105.92018392716599</c:v>
                </c:pt>
                <c:pt idx="29528">
                  <c:v>105.920108797159</c:v>
                </c:pt>
                <c:pt idx="29529">
                  <c:v>105.920107677871</c:v>
                </c:pt>
                <c:pt idx="29530">
                  <c:v>105.920071850616</c:v>
                </c:pt>
                <c:pt idx="29531">
                  <c:v>105.92003753743199</c:v>
                </c:pt>
                <c:pt idx="29532">
                  <c:v>105.920037511161</c:v>
                </c:pt>
                <c:pt idx="29533">
                  <c:v>105.920009290956</c:v>
                </c:pt>
                <c:pt idx="29534">
                  <c:v>105.920006093157</c:v>
                </c:pt>
                <c:pt idx="29535">
                  <c:v>105.919993368967</c:v>
                </c:pt>
                <c:pt idx="29536">
                  <c:v>105.91996994325901</c:v>
                </c:pt>
                <c:pt idx="29537">
                  <c:v>105.91995009250699</c:v>
                </c:pt>
                <c:pt idx="29538">
                  <c:v>105.919925917215</c:v>
                </c:pt>
                <c:pt idx="29539">
                  <c:v>105.91990320857499</c:v>
                </c:pt>
                <c:pt idx="29540">
                  <c:v>105.919898461727</c:v>
                </c:pt>
                <c:pt idx="29541">
                  <c:v>105.91987467542199</c:v>
                </c:pt>
                <c:pt idx="29542">
                  <c:v>105.919829082341</c:v>
                </c:pt>
                <c:pt idx="29543">
                  <c:v>105.919729372643</c:v>
                </c:pt>
                <c:pt idx="29544">
                  <c:v>105.919705344241</c:v>
                </c:pt>
                <c:pt idx="29545">
                  <c:v>105.91970177398299</c:v>
                </c:pt>
                <c:pt idx="29546">
                  <c:v>105.919677613828</c:v>
                </c:pt>
                <c:pt idx="29547">
                  <c:v>105.919669640339</c:v>
                </c:pt>
                <c:pt idx="29548">
                  <c:v>105.919655741059</c:v>
                </c:pt>
                <c:pt idx="29549">
                  <c:v>105.919609767715</c:v>
                </c:pt>
                <c:pt idx="29550">
                  <c:v>105.919577422302</c:v>
                </c:pt>
                <c:pt idx="29551">
                  <c:v>105.919504545092</c:v>
                </c:pt>
                <c:pt idx="29552">
                  <c:v>105.91897348192801</c:v>
                </c:pt>
                <c:pt idx="29553">
                  <c:v>105.912895735454</c:v>
                </c:pt>
                <c:pt idx="29554">
                  <c:v>105.904175987545</c:v>
                </c:pt>
                <c:pt idx="29555">
                  <c:v>105.904115305253</c:v>
                </c:pt>
                <c:pt idx="29556">
                  <c:v>105.903826412291</c:v>
                </c:pt>
                <c:pt idx="29557">
                  <c:v>105.90332484055401</c:v>
                </c:pt>
                <c:pt idx="29558">
                  <c:v>105.90325592828</c:v>
                </c:pt>
                <c:pt idx="29559">
                  <c:v>105.90318632030301</c:v>
                </c:pt>
                <c:pt idx="29560">
                  <c:v>105.90301374376899</c:v>
                </c:pt>
                <c:pt idx="29561">
                  <c:v>105.903006961705</c:v>
                </c:pt>
                <c:pt idx="29562">
                  <c:v>105.902984645557</c:v>
                </c:pt>
                <c:pt idx="29563">
                  <c:v>105.90297497383899</c:v>
                </c:pt>
                <c:pt idx="29564">
                  <c:v>105.902945348784</c:v>
                </c:pt>
                <c:pt idx="29565">
                  <c:v>105.902940039071</c:v>
                </c:pt>
                <c:pt idx="29566">
                  <c:v>105.90293704597001</c:v>
                </c:pt>
                <c:pt idx="29567">
                  <c:v>105.902863904746</c:v>
                </c:pt>
                <c:pt idx="29568">
                  <c:v>105.902854322209</c:v>
                </c:pt>
                <c:pt idx="29569">
                  <c:v>105.90278956607099</c:v>
                </c:pt>
                <c:pt idx="29570">
                  <c:v>105.902789467411</c:v>
                </c:pt>
                <c:pt idx="29571">
                  <c:v>105.902749188545</c:v>
                </c:pt>
                <c:pt idx="29572">
                  <c:v>105.902742957429</c:v>
                </c:pt>
                <c:pt idx="29573">
                  <c:v>105.90273696030999</c:v>
                </c:pt>
                <c:pt idx="29574">
                  <c:v>105.902719225269</c:v>
                </c:pt>
                <c:pt idx="29575">
                  <c:v>105.902692240576</c:v>
                </c:pt>
                <c:pt idx="29576">
                  <c:v>105.902692034343</c:v>
                </c:pt>
                <c:pt idx="29577">
                  <c:v>105.90269179462901</c:v>
                </c:pt>
                <c:pt idx="29578">
                  <c:v>105.90267681882101</c:v>
                </c:pt>
                <c:pt idx="29579">
                  <c:v>105.902663520207</c:v>
                </c:pt>
                <c:pt idx="29580">
                  <c:v>105.902662373319</c:v>
                </c:pt>
                <c:pt idx="29581">
                  <c:v>105.902656571318</c:v>
                </c:pt>
                <c:pt idx="29582">
                  <c:v>105.90265496744099</c:v>
                </c:pt>
                <c:pt idx="29583">
                  <c:v>105.90265310905799</c:v>
                </c:pt>
                <c:pt idx="29584">
                  <c:v>105.902647754104</c:v>
                </c:pt>
                <c:pt idx="29585">
                  <c:v>105.902621038993</c:v>
                </c:pt>
                <c:pt idx="29586">
                  <c:v>105.90261179535</c:v>
                </c:pt>
                <c:pt idx="29587">
                  <c:v>105.902580255876</c:v>
                </c:pt>
                <c:pt idx="29588">
                  <c:v>105.902577665124</c:v>
                </c:pt>
                <c:pt idx="29589">
                  <c:v>105.902571536263</c:v>
                </c:pt>
                <c:pt idx="29590">
                  <c:v>105.90257101814299</c:v>
                </c:pt>
                <c:pt idx="29591">
                  <c:v>105.90256654713301</c:v>
                </c:pt>
                <c:pt idx="29592">
                  <c:v>105.902566175527</c:v>
                </c:pt>
                <c:pt idx="29593">
                  <c:v>105.90255886818601</c:v>
                </c:pt>
                <c:pt idx="29594">
                  <c:v>105.902551552557</c:v>
                </c:pt>
                <c:pt idx="29595">
                  <c:v>105.902536172675</c:v>
                </c:pt>
                <c:pt idx="29596">
                  <c:v>105.902527695061</c:v>
                </c:pt>
                <c:pt idx="29597">
                  <c:v>105.902517434221</c:v>
                </c:pt>
                <c:pt idx="29598">
                  <c:v>105.902517354734</c:v>
                </c:pt>
                <c:pt idx="29599">
                  <c:v>105.902503150798</c:v>
                </c:pt>
                <c:pt idx="29600">
                  <c:v>105.902494345921</c:v>
                </c:pt>
                <c:pt idx="29601">
                  <c:v>105.90249139593701</c:v>
                </c:pt>
                <c:pt idx="29602">
                  <c:v>105.902488791891</c:v>
                </c:pt>
                <c:pt idx="29603">
                  <c:v>105.902484814376</c:v>
                </c:pt>
                <c:pt idx="29604">
                  <c:v>105.902467431668</c:v>
                </c:pt>
                <c:pt idx="29605">
                  <c:v>105.90245610033099</c:v>
                </c:pt>
                <c:pt idx="29606">
                  <c:v>105.902454982504</c:v>
                </c:pt>
                <c:pt idx="29607">
                  <c:v>105.902453177959</c:v>
                </c:pt>
                <c:pt idx="29608">
                  <c:v>105.902451362034</c:v>
                </c:pt>
                <c:pt idx="29609">
                  <c:v>105.90243532372899</c:v>
                </c:pt>
                <c:pt idx="29610">
                  <c:v>105.902433134902</c:v>
                </c:pt>
                <c:pt idx="29611">
                  <c:v>105.902413873133</c:v>
                </c:pt>
                <c:pt idx="29612">
                  <c:v>105.90239398631</c:v>
                </c:pt>
                <c:pt idx="29613">
                  <c:v>105.90235709963</c:v>
                </c:pt>
                <c:pt idx="29614">
                  <c:v>105.902344221381</c:v>
                </c:pt>
                <c:pt idx="29615">
                  <c:v>105.90233377630901</c:v>
                </c:pt>
                <c:pt idx="29616">
                  <c:v>105.902330559839</c:v>
                </c:pt>
                <c:pt idx="29617">
                  <c:v>105.902317272939</c:v>
                </c:pt>
                <c:pt idx="29618">
                  <c:v>105.902302436611</c:v>
                </c:pt>
                <c:pt idx="29619">
                  <c:v>105.902293232454</c:v>
                </c:pt>
                <c:pt idx="29620">
                  <c:v>105.90228594751601</c:v>
                </c:pt>
                <c:pt idx="29621">
                  <c:v>105.90226092152901</c:v>
                </c:pt>
                <c:pt idx="29622">
                  <c:v>105.902246611039</c:v>
                </c:pt>
                <c:pt idx="29623">
                  <c:v>105.90224182319101</c:v>
                </c:pt>
                <c:pt idx="29624">
                  <c:v>105.902238181022</c:v>
                </c:pt>
                <c:pt idx="29625">
                  <c:v>105.902194923061</c:v>
                </c:pt>
                <c:pt idx="29626">
                  <c:v>105.902194368981</c:v>
                </c:pt>
                <c:pt idx="29627">
                  <c:v>105.90219121818799</c:v>
                </c:pt>
                <c:pt idx="29628">
                  <c:v>105.902190540627</c:v>
                </c:pt>
                <c:pt idx="29629">
                  <c:v>105.90215439447699</c:v>
                </c:pt>
                <c:pt idx="29630">
                  <c:v>105.902148253912</c:v>
                </c:pt>
                <c:pt idx="29631">
                  <c:v>105.90212069963</c:v>
                </c:pt>
                <c:pt idx="29632">
                  <c:v>105.902097027229</c:v>
                </c:pt>
                <c:pt idx="29633">
                  <c:v>105.902077876558</c:v>
                </c:pt>
                <c:pt idx="29634">
                  <c:v>105.90204953876901</c:v>
                </c:pt>
                <c:pt idx="29635">
                  <c:v>105.902027312719</c:v>
                </c:pt>
                <c:pt idx="29636">
                  <c:v>105.90199502036199</c:v>
                </c:pt>
                <c:pt idx="29637">
                  <c:v>105.901992659241</c:v>
                </c:pt>
                <c:pt idx="29638">
                  <c:v>105.901933642343</c:v>
                </c:pt>
                <c:pt idx="29639">
                  <c:v>105.90192484354699</c:v>
                </c:pt>
                <c:pt idx="29640">
                  <c:v>105.90191763094001</c:v>
                </c:pt>
                <c:pt idx="29641">
                  <c:v>105.901911935</c:v>
                </c:pt>
                <c:pt idx="29642">
                  <c:v>105.90181278267499</c:v>
                </c:pt>
                <c:pt idx="29643">
                  <c:v>105.90180963164001</c:v>
                </c:pt>
                <c:pt idx="29644">
                  <c:v>105.901809425975</c:v>
                </c:pt>
                <c:pt idx="29645">
                  <c:v>105.901797275486</c:v>
                </c:pt>
                <c:pt idx="29646">
                  <c:v>105.901790194208</c:v>
                </c:pt>
                <c:pt idx="29647">
                  <c:v>105.90178744370399</c:v>
                </c:pt>
                <c:pt idx="29648">
                  <c:v>105.901762083794</c:v>
                </c:pt>
                <c:pt idx="29649">
                  <c:v>105.901754252228</c:v>
                </c:pt>
                <c:pt idx="29650">
                  <c:v>105.901734125375</c:v>
                </c:pt>
                <c:pt idx="29651">
                  <c:v>105.901729017072</c:v>
                </c:pt>
                <c:pt idx="29652">
                  <c:v>105.90172129116399</c:v>
                </c:pt>
                <c:pt idx="29653">
                  <c:v>105.901721149756</c:v>
                </c:pt>
                <c:pt idx="29654">
                  <c:v>105.90170779907599</c:v>
                </c:pt>
                <c:pt idx="29655">
                  <c:v>105.901667102079</c:v>
                </c:pt>
                <c:pt idx="29656">
                  <c:v>105.90165520814</c:v>
                </c:pt>
                <c:pt idx="29657">
                  <c:v>105.901646109723</c:v>
                </c:pt>
                <c:pt idx="29658">
                  <c:v>105.901638514569</c:v>
                </c:pt>
                <c:pt idx="29659">
                  <c:v>105.901580951919</c:v>
                </c:pt>
                <c:pt idx="29660">
                  <c:v>105.901531191833</c:v>
                </c:pt>
                <c:pt idx="29661">
                  <c:v>105.901445431203</c:v>
                </c:pt>
                <c:pt idx="29662">
                  <c:v>105.90139782577999</c:v>
                </c:pt>
                <c:pt idx="29663">
                  <c:v>105.90139409679</c:v>
                </c:pt>
                <c:pt idx="29664">
                  <c:v>105.90138349917299</c:v>
                </c:pt>
                <c:pt idx="29665">
                  <c:v>105.901373300557</c:v>
                </c:pt>
                <c:pt idx="29666">
                  <c:v>105.901328012717</c:v>
                </c:pt>
                <c:pt idx="29667">
                  <c:v>105.901317588597</c:v>
                </c:pt>
                <c:pt idx="29668">
                  <c:v>105.901308434969</c:v>
                </c:pt>
                <c:pt idx="29669">
                  <c:v>105.901296595419</c:v>
                </c:pt>
                <c:pt idx="29670">
                  <c:v>105.901284531013</c:v>
                </c:pt>
                <c:pt idx="29671">
                  <c:v>105.90127495256201</c:v>
                </c:pt>
                <c:pt idx="29672">
                  <c:v>105.90125808513901</c:v>
                </c:pt>
                <c:pt idx="29673">
                  <c:v>105.90124472871101</c:v>
                </c:pt>
                <c:pt idx="29674">
                  <c:v>105.901239953066</c:v>
                </c:pt>
                <c:pt idx="29675">
                  <c:v>105.901239720212</c:v>
                </c:pt>
                <c:pt idx="29676">
                  <c:v>105.901215591797</c:v>
                </c:pt>
                <c:pt idx="29677">
                  <c:v>105.90120168635499</c:v>
                </c:pt>
                <c:pt idx="29678">
                  <c:v>105.901201424717</c:v>
                </c:pt>
                <c:pt idx="29679">
                  <c:v>105.901191788004</c:v>
                </c:pt>
                <c:pt idx="29680">
                  <c:v>105.90118163093599</c:v>
                </c:pt>
                <c:pt idx="29681">
                  <c:v>105.901136496227</c:v>
                </c:pt>
                <c:pt idx="29682">
                  <c:v>105.901122371003</c:v>
                </c:pt>
                <c:pt idx="29683">
                  <c:v>105.90109444735199</c:v>
                </c:pt>
                <c:pt idx="29684">
                  <c:v>105.901076677136</c:v>
                </c:pt>
                <c:pt idx="29685">
                  <c:v>105.901072135692</c:v>
                </c:pt>
                <c:pt idx="29686">
                  <c:v>105.901048374046</c:v>
                </c:pt>
                <c:pt idx="29687">
                  <c:v>105.901013073602</c:v>
                </c:pt>
                <c:pt idx="29688">
                  <c:v>105.901007576621</c:v>
                </c:pt>
                <c:pt idx="29689">
                  <c:v>105.900976671067</c:v>
                </c:pt>
                <c:pt idx="29690">
                  <c:v>105.900945766345</c:v>
                </c:pt>
                <c:pt idx="29691">
                  <c:v>105.900934542428</c:v>
                </c:pt>
                <c:pt idx="29692">
                  <c:v>105.900934104142</c:v>
                </c:pt>
                <c:pt idx="29693">
                  <c:v>105.900893010944</c:v>
                </c:pt>
                <c:pt idx="29694">
                  <c:v>105.90087987986399</c:v>
                </c:pt>
                <c:pt idx="29695">
                  <c:v>105.90086375806401</c:v>
                </c:pt>
                <c:pt idx="29696">
                  <c:v>105.900831809454</c:v>
                </c:pt>
                <c:pt idx="29697">
                  <c:v>105.90082702862</c:v>
                </c:pt>
                <c:pt idx="29698">
                  <c:v>105.90081191020801</c:v>
                </c:pt>
                <c:pt idx="29699">
                  <c:v>105.900772709317</c:v>
                </c:pt>
                <c:pt idx="29700">
                  <c:v>105.900771350461</c:v>
                </c:pt>
                <c:pt idx="29701">
                  <c:v>105.900753397298</c:v>
                </c:pt>
                <c:pt idx="29702">
                  <c:v>105.900725994963</c:v>
                </c:pt>
                <c:pt idx="29703">
                  <c:v>105.90072487310201</c:v>
                </c:pt>
                <c:pt idx="29704">
                  <c:v>105.90072413894499</c:v>
                </c:pt>
                <c:pt idx="29705">
                  <c:v>105.900710337174</c:v>
                </c:pt>
                <c:pt idx="29706">
                  <c:v>105.90067103464099</c:v>
                </c:pt>
                <c:pt idx="29707">
                  <c:v>105.900663720612</c:v>
                </c:pt>
                <c:pt idx="29708">
                  <c:v>105.900638036934</c:v>
                </c:pt>
                <c:pt idx="29709">
                  <c:v>105.90063334528701</c:v>
                </c:pt>
                <c:pt idx="29710">
                  <c:v>105.900588225126</c:v>
                </c:pt>
                <c:pt idx="29711">
                  <c:v>105.900503619505</c:v>
                </c:pt>
                <c:pt idx="29712">
                  <c:v>105.90044539062799</c:v>
                </c:pt>
                <c:pt idx="29713">
                  <c:v>105.90043752413401</c:v>
                </c:pt>
                <c:pt idx="29714">
                  <c:v>105.90042812451</c:v>
                </c:pt>
                <c:pt idx="29715">
                  <c:v>105.900380694224</c:v>
                </c:pt>
                <c:pt idx="29716">
                  <c:v>105.900357416312</c:v>
                </c:pt>
                <c:pt idx="29717">
                  <c:v>105.900340144041</c:v>
                </c:pt>
                <c:pt idx="29718">
                  <c:v>105.900333497974</c:v>
                </c:pt>
                <c:pt idx="29719">
                  <c:v>105.90030662327401</c:v>
                </c:pt>
                <c:pt idx="29720">
                  <c:v>105.900288838945</c:v>
                </c:pt>
                <c:pt idx="29721">
                  <c:v>105.900285251488</c:v>
                </c:pt>
                <c:pt idx="29722">
                  <c:v>105.900275536431</c:v>
                </c:pt>
                <c:pt idx="29723">
                  <c:v>105.900264386714</c:v>
                </c:pt>
                <c:pt idx="29724">
                  <c:v>105.900259581537</c:v>
                </c:pt>
                <c:pt idx="29725">
                  <c:v>105.900246591068</c:v>
                </c:pt>
                <c:pt idx="29726">
                  <c:v>105.900235101405</c:v>
                </c:pt>
                <c:pt idx="29727">
                  <c:v>105.900216612425</c:v>
                </c:pt>
                <c:pt idx="29728">
                  <c:v>105.900187109372</c:v>
                </c:pt>
                <c:pt idx="29729">
                  <c:v>105.900152104386</c:v>
                </c:pt>
                <c:pt idx="29730">
                  <c:v>105.900045163738</c:v>
                </c:pt>
                <c:pt idx="29731">
                  <c:v>105.900038511936</c:v>
                </c:pt>
                <c:pt idx="29732">
                  <c:v>105.90002338780801</c:v>
                </c:pt>
                <c:pt idx="29733">
                  <c:v>105.900011788429</c:v>
                </c:pt>
                <c:pt idx="29734">
                  <c:v>105.89996226453999</c:v>
                </c:pt>
                <c:pt idx="29735">
                  <c:v>105.899933256239</c:v>
                </c:pt>
                <c:pt idx="29736">
                  <c:v>105.89989983225701</c:v>
                </c:pt>
                <c:pt idx="29737">
                  <c:v>105.89988085593799</c:v>
                </c:pt>
                <c:pt idx="29738">
                  <c:v>105.89987745229899</c:v>
                </c:pt>
                <c:pt idx="29739">
                  <c:v>105.899869241609</c:v>
                </c:pt>
                <c:pt idx="29740">
                  <c:v>105.89985067056701</c:v>
                </c:pt>
                <c:pt idx="29741">
                  <c:v>105.899828487818</c:v>
                </c:pt>
                <c:pt idx="29742">
                  <c:v>105.89981033985499</c:v>
                </c:pt>
                <c:pt idx="29743">
                  <c:v>105.899744046546</c:v>
                </c:pt>
                <c:pt idx="29744">
                  <c:v>105.899730532655</c:v>
                </c:pt>
                <c:pt idx="29745">
                  <c:v>105.89971612910399</c:v>
                </c:pt>
                <c:pt idx="29746">
                  <c:v>105.899688662752</c:v>
                </c:pt>
                <c:pt idx="29747">
                  <c:v>105.899663735576</c:v>
                </c:pt>
                <c:pt idx="29748">
                  <c:v>105.89965914139999</c:v>
                </c:pt>
                <c:pt idx="29749">
                  <c:v>105.89962980621</c:v>
                </c:pt>
                <c:pt idx="29750">
                  <c:v>105.899627055058</c:v>
                </c:pt>
                <c:pt idx="29751">
                  <c:v>105.89961960456699</c:v>
                </c:pt>
                <c:pt idx="29752">
                  <c:v>105.899592593826</c:v>
                </c:pt>
                <c:pt idx="29753">
                  <c:v>105.89950628936199</c:v>
                </c:pt>
                <c:pt idx="29754">
                  <c:v>105.899501933111</c:v>
                </c:pt>
                <c:pt idx="29755">
                  <c:v>105.899501710959</c:v>
                </c:pt>
                <c:pt idx="29756">
                  <c:v>105.899492105468</c:v>
                </c:pt>
                <c:pt idx="29757">
                  <c:v>105.899483550756</c:v>
                </c:pt>
                <c:pt idx="29758">
                  <c:v>105.899461293822</c:v>
                </c:pt>
                <c:pt idx="29759">
                  <c:v>105.89941216873601</c:v>
                </c:pt>
                <c:pt idx="29760">
                  <c:v>105.89941048457401</c:v>
                </c:pt>
                <c:pt idx="29761">
                  <c:v>105.899404169584</c:v>
                </c:pt>
                <c:pt idx="29762">
                  <c:v>105.89938979497001</c:v>
                </c:pt>
                <c:pt idx="29763">
                  <c:v>105.899363431457</c:v>
                </c:pt>
                <c:pt idx="29764">
                  <c:v>105.89933483451701</c:v>
                </c:pt>
                <c:pt idx="29765">
                  <c:v>105.899111807864</c:v>
                </c:pt>
                <c:pt idx="29766">
                  <c:v>105.89910855473499</c:v>
                </c:pt>
                <c:pt idx="29767">
                  <c:v>105.89910705473299</c:v>
                </c:pt>
                <c:pt idx="29768">
                  <c:v>105.899077363045</c:v>
                </c:pt>
                <c:pt idx="29769">
                  <c:v>105.89905743810201</c:v>
                </c:pt>
                <c:pt idx="29770">
                  <c:v>105.899043172437</c:v>
                </c:pt>
                <c:pt idx="29771">
                  <c:v>105.899027951395</c:v>
                </c:pt>
                <c:pt idx="29772">
                  <c:v>105.899027163987</c:v>
                </c:pt>
                <c:pt idx="29773">
                  <c:v>105.898993140191</c:v>
                </c:pt>
                <c:pt idx="29774">
                  <c:v>105.89895607704899</c:v>
                </c:pt>
                <c:pt idx="29775">
                  <c:v>105.89895156041</c:v>
                </c:pt>
                <c:pt idx="29776">
                  <c:v>105.89894497088</c:v>
                </c:pt>
                <c:pt idx="29777">
                  <c:v>105.898938421126</c:v>
                </c:pt>
                <c:pt idx="29778">
                  <c:v>105.89888995065201</c:v>
                </c:pt>
                <c:pt idx="29779">
                  <c:v>105.89885247795</c:v>
                </c:pt>
                <c:pt idx="29780">
                  <c:v>105.898851110433</c:v>
                </c:pt>
                <c:pt idx="29781">
                  <c:v>105.89884522207301</c:v>
                </c:pt>
                <c:pt idx="29782">
                  <c:v>105.898231472376</c:v>
                </c:pt>
                <c:pt idx="29783">
                  <c:v>105.89798534886501</c:v>
                </c:pt>
                <c:pt idx="29784">
                  <c:v>105.895755058883</c:v>
                </c:pt>
                <c:pt idx="29785">
                  <c:v>105.89513063992599</c:v>
                </c:pt>
                <c:pt idx="29786">
                  <c:v>105.89466972244099</c:v>
                </c:pt>
                <c:pt idx="29787">
                  <c:v>105.892348803045</c:v>
                </c:pt>
                <c:pt idx="29788">
                  <c:v>105.891843142581</c:v>
                </c:pt>
                <c:pt idx="29789">
                  <c:v>105.89012544847</c:v>
                </c:pt>
                <c:pt idx="29790">
                  <c:v>105.88832168273299</c:v>
                </c:pt>
                <c:pt idx="29791">
                  <c:v>105.886792609463</c:v>
                </c:pt>
                <c:pt idx="29792">
                  <c:v>105.885015360835</c:v>
                </c:pt>
                <c:pt idx="29793">
                  <c:v>105.87989584176999</c:v>
                </c:pt>
                <c:pt idx="29794">
                  <c:v>105.878909921001</c:v>
                </c:pt>
                <c:pt idx="29795">
                  <c:v>105.871746801098</c:v>
                </c:pt>
                <c:pt idx="29796">
                  <c:v>105.871024624375</c:v>
                </c:pt>
                <c:pt idx="29797">
                  <c:v>105.867371941801</c:v>
                </c:pt>
                <c:pt idx="29798">
                  <c:v>105.86642092945701</c:v>
                </c:pt>
                <c:pt idx="29799">
                  <c:v>105.857863867248</c:v>
                </c:pt>
                <c:pt idx="29800">
                  <c:v>105.85582227227199</c:v>
                </c:pt>
                <c:pt idx="29801">
                  <c:v>105.85196380418699</c:v>
                </c:pt>
                <c:pt idx="29802">
                  <c:v>105.85165401456401</c:v>
                </c:pt>
                <c:pt idx="29803">
                  <c:v>105.85144985786</c:v>
                </c:pt>
                <c:pt idx="29804">
                  <c:v>105.84674488160201</c:v>
                </c:pt>
                <c:pt idx="29805">
                  <c:v>105.83956171601901</c:v>
                </c:pt>
                <c:pt idx="29806">
                  <c:v>105.83810187565</c:v>
                </c:pt>
                <c:pt idx="29807">
                  <c:v>105.826513037808</c:v>
                </c:pt>
                <c:pt idx="29808">
                  <c:v>105.820322995227</c:v>
                </c:pt>
                <c:pt idx="29809">
                  <c:v>105.811204258215</c:v>
                </c:pt>
                <c:pt idx="29810">
                  <c:v>105.80743844057</c:v>
                </c:pt>
                <c:pt idx="29811">
                  <c:v>105.80139938711299</c:v>
                </c:pt>
                <c:pt idx="29812">
                  <c:v>105.795654419332</c:v>
                </c:pt>
                <c:pt idx="29813">
                  <c:v>105.786924437973</c:v>
                </c:pt>
                <c:pt idx="29814">
                  <c:v>105.765840149745</c:v>
                </c:pt>
                <c:pt idx="29815">
                  <c:v>105.75413909472</c:v>
                </c:pt>
                <c:pt idx="29816">
                  <c:v>105.744332552445</c:v>
                </c:pt>
                <c:pt idx="29817">
                  <c:v>105.730667919327</c:v>
                </c:pt>
                <c:pt idx="29818">
                  <c:v>105.716916041487</c:v>
                </c:pt>
                <c:pt idx="29819">
                  <c:v>105.716788409033</c:v>
                </c:pt>
                <c:pt idx="29820">
                  <c:v>105.716702306591</c:v>
                </c:pt>
                <c:pt idx="29821">
                  <c:v>105.716694513452</c:v>
                </c:pt>
                <c:pt idx="29822">
                  <c:v>105.71667889871399</c:v>
                </c:pt>
                <c:pt idx="29823">
                  <c:v>105.71660473612501</c:v>
                </c:pt>
                <c:pt idx="29824">
                  <c:v>105.71656733018</c:v>
                </c:pt>
                <c:pt idx="29825">
                  <c:v>105.716505465956</c:v>
                </c:pt>
                <c:pt idx="29826">
                  <c:v>105.716476549281</c:v>
                </c:pt>
                <c:pt idx="29827">
                  <c:v>105.716459867108</c:v>
                </c:pt>
                <c:pt idx="29828">
                  <c:v>105.716446151908</c:v>
                </c:pt>
                <c:pt idx="29829">
                  <c:v>105.716423187019</c:v>
                </c:pt>
                <c:pt idx="29830">
                  <c:v>105.71641504934099</c:v>
                </c:pt>
                <c:pt idx="29831">
                  <c:v>105.71641221266501</c:v>
                </c:pt>
                <c:pt idx="29832">
                  <c:v>105.716379283471</c:v>
                </c:pt>
                <c:pt idx="29833">
                  <c:v>105.716368218</c:v>
                </c:pt>
                <c:pt idx="29834">
                  <c:v>105.71636802675199</c:v>
                </c:pt>
                <c:pt idx="29835">
                  <c:v>105.716367094189</c:v>
                </c:pt>
                <c:pt idx="29836">
                  <c:v>105.716365061613</c:v>
                </c:pt>
                <c:pt idx="29837">
                  <c:v>105.716360798572</c:v>
                </c:pt>
                <c:pt idx="29838">
                  <c:v>105.716325925259</c:v>
                </c:pt>
                <c:pt idx="29839">
                  <c:v>105.71632579366501</c:v>
                </c:pt>
                <c:pt idx="29840">
                  <c:v>105.716321847534</c:v>
                </c:pt>
                <c:pt idx="29841">
                  <c:v>105.716320474688</c:v>
                </c:pt>
                <c:pt idx="29842">
                  <c:v>105.716315799098</c:v>
                </c:pt>
                <c:pt idx="29843">
                  <c:v>105.716313611606</c:v>
                </c:pt>
                <c:pt idx="29844">
                  <c:v>105.716311996504</c:v>
                </c:pt>
                <c:pt idx="29845">
                  <c:v>105.716307362162</c:v>
                </c:pt>
                <c:pt idx="29846">
                  <c:v>105.71629491412099</c:v>
                </c:pt>
                <c:pt idx="29847">
                  <c:v>105.71628931067001</c:v>
                </c:pt>
                <c:pt idx="29848">
                  <c:v>105.71628495527</c:v>
                </c:pt>
                <c:pt idx="29849">
                  <c:v>105.716283457632</c:v>
                </c:pt>
                <c:pt idx="29850">
                  <c:v>105.716283403251</c:v>
                </c:pt>
                <c:pt idx="29851">
                  <c:v>105.71628337501799</c:v>
                </c:pt>
                <c:pt idx="29852">
                  <c:v>105.716280056394</c:v>
                </c:pt>
                <c:pt idx="29853">
                  <c:v>105.716264094453</c:v>
                </c:pt>
                <c:pt idx="29854">
                  <c:v>105.71625055974199</c:v>
                </c:pt>
                <c:pt idx="29855">
                  <c:v>105.716245660863</c:v>
                </c:pt>
                <c:pt idx="29856">
                  <c:v>105.71623864364901</c:v>
                </c:pt>
                <c:pt idx="29857">
                  <c:v>105.71623557454301</c:v>
                </c:pt>
                <c:pt idx="29858">
                  <c:v>105.71623554356501</c:v>
                </c:pt>
                <c:pt idx="29859">
                  <c:v>105.71622911369199</c:v>
                </c:pt>
                <c:pt idx="29860">
                  <c:v>105.716226335119</c:v>
                </c:pt>
                <c:pt idx="29861">
                  <c:v>105.716219689608</c:v>
                </c:pt>
                <c:pt idx="29862">
                  <c:v>105.716219297644</c:v>
                </c:pt>
                <c:pt idx="29863">
                  <c:v>105.716202441109</c:v>
                </c:pt>
                <c:pt idx="29864">
                  <c:v>105.716200862248</c:v>
                </c:pt>
                <c:pt idx="29865">
                  <c:v>105.716200147069</c:v>
                </c:pt>
                <c:pt idx="29866">
                  <c:v>105.71619702673701</c:v>
                </c:pt>
                <c:pt idx="29867">
                  <c:v>105.71619487626199</c:v>
                </c:pt>
                <c:pt idx="29868">
                  <c:v>105.716188059666</c:v>
                </c:pt>
                <c:pt idx="29869">
                  <c:v>105.716175980754</c:v>
                </c:pt>
                <c:pt idx="29870">
                  <c:v>105.71617343376001</c:v>
                </c:pt>
                <c:pt idx="29871">
                  <c:v>105.716165702314</c:v>
                </c:pt>
                <c:pt idx="29872">
                  <c:v>105.71615531669001</c:v>
                </c:pt>
                <c:pt idx="29873">
                  <c:v>105.716138478152</c:v>
                </c:pt>
                <c:pt idx="29874">
                  <c:v>105.716131743014</c:v>
                </c:pt>
                <c:pt idx="29875">
                  <c:v>105.71612640703</c:v>
                </c:pt>
                <c:pt idx="29876">
                  <c:v>105.716125487803</c:v>
                </c:pt>
                <c:pt idx="29877">
                  <c:v>105.716111789773</c:v>
                </c:pt>
                <c:pt idx="29878">
                  <c:v>105.716104642297</c:v>
                </c:pt>
                <c:pt idx="29879">
                  <c:v>105.716094844815</c:v>
                </c:pt>
                <c:pt idx="29880">
                  <c:v>105.716082064289</c:v>
                </c:pt>
                <c:pt idx="29881">
                  <c:v>105.716079011486</c:v>
                </c:pt>
                <c:pt idx="29882">
                  <c:v>105.716076153142</c:v>
                </c:pt>
                <c:pt idx="29883">
                  <c:v>105.716071924438</c:v>
                </c:pt>
                <c:pt idx="29884">
                  <c:v>105.716066402945</c:v>
                </c:pt>
                <c:pt idx="29885">
                  <c:v>105.716060775017</c:v>
                </c:pt>
                <c:pt idx="29886">
                  <c:v>105.71605589663</c:v>
                </c:pt>
                <c:pt idx="29887">
                  <c:v>105.71605211721599</c:v>
                </c:pt>
                <c:pt idx="29888">
                  <c:v>105.716049718037</c:v>
                </c:pt>
                <c:pt idx="29889">
                  <c:v>105.71604605264</c:v>
                </c:pt>
                <c:pt idx="29890">
                  <c:v>105.716040960578</c:v>
                </c:pt>
                <c:pt idx="29891">
                  <c:v>105.716035157081</c:v>
                </c:pt>
                <c:pt idx="29892">
                  <c:v>105.716021136732</c:v>
                </c:pt>
                <c:pt idx="29893">
                  <c:v>105.716005787493</c:v>
                </c:pt>
                <c:pt idx="29894">
                  <c:v>105.71600427808301</c:v>
                </c:pt>
                <c:pt idx="29895">
                  <c:v>105.716002505939</c:v>
                </c:pt>
                <c:pt idx="29896">
                  <c:v>105.71599114640399</c:v>
                </c:pt>
                <c:pt idx="29897">
                  <c:v>105.715989940543</c:v>
                </c:pt>
                <c:pt idx="29898">
                  <c:v>105.715968074814</c:v>
                </c:pt>
                <c:pt idx="29899">
                  <c:v>105.715961886595</c:v>
                </c:pt>
                <c:pt idx="29900">
                  <c:v>105.715961535234</c:v>
                </c:pt>
                <c:pt idx="29901">
                  <c:v>105.71592183024001</c:v>
                </c:pt>
                <c:pt idx="29902">
                  <c:v>105.71591581809</c:v>
                </c:pt>
                <c:pt idx="29903">
                  <c:v>105.71591428551901</c:v>
                </c:pt>
                <c:pt idx="29904">
                  <c:v>105.71591259952601</c:v>
                </c:pt>
                <c:pt idx="29905">
                  <c:v>105.715900357064</c:v>
                </c:pt>
                <c:pt idx="29906">
                  <c:v>105.71589682673</c:v>
                </c:pt>
                <c:pt idx="29907">
                  <c:v>105.71589132621899</c:v>
                </c:pt>
                <c:pt idx="29908">
                  <c:v>105.71587840351</c:v>
                </c:pt>
                <c:pt idx="29909">
                  <c:v>105.715860728138</c:v>
                </c:pt>
                <c:pt idx="29910">
                  <c:v>105.715853226441</c:v>
                </c:pt>
                <c:pt idx="29911">
                  <c:v>105.71584051642699</c:v>
                </c:pt>
                <c:pt idx="29912">
                  <c:v>105.71583520082</c:v>
                </c:pt>
                <c:pt idx="29913">
                  <c:v>105.715823121713</c:v>
                </c:pt>
                <c:pt idx="29914">
                  <c:v>105.71582215386999</c:v>
                </c:pt>
                <c:pt idx="29915">
                  <c:v>105.715819666648</c:v>
                </c:pt>
                <c:pt idx="29916">
                  <c:v>105.715811694748</c:v>
                </c:pt>
                <c:pt idx="29917">
                  <c:v>105.71579951312199</c:v>
                </c:pt>
                <c:pt idx="29918">
                  <c:v>105.71578768691199</c:v>
                </c:pt>
                <c:pt idx="29919">
                  <c:v>105.715783738502</c:v>
                </c:pt>
                <c:pt idx="29920">
                  <c:v>105.715777066047</c:v>
                </c:pt>
                <c:pt idx="29921">
                  <c:v>105.71575117117899</c:v>
                </c:pt>
                <c:pt idx="29922">
                  <c:v>105.71575092115199</c:v>
                </c:pt>
                <c:pt idx="29923">
                  <c:v>105.71574129978499</c:v>
                </c:pt>
                <c:pt idx="29924">
                  <c:v>105.71573802268099</c:v>
                </c:pt>
                <c:pt idx="29925">
                  <c:v>105.715735271767</c:v>
                </c:pt>
                <c:pt idx="29926">
                  <c:v>105.715716845519</c:v>
                </c:pt>
                <c:pt idx="29927">
                  <c:v>105.715688219961</c:v>
                </c:pt>
                <c:pt idx="29928">
                  <c:v>105.715656431577</c:v>
                </c:pt>
                <c:pt idx="29929">
                  <c:v>105.715644959749</c:v>
                </c:pt>
                <c:pt idx="29930">
                  <c:v>105.715617281403</c:v>
                </c:pt>
                <c:pt idx="29931">
                  <c:v>105.715607172592</c:v>
                </c:pt>
                <c:pt idx="29932">
                  <c:v>105.71559495329301</c:v>
                </c:pt>
                <c:pt idx="29933">
                  <c:v>105.71558312029499</c:v>
                </c:pt>
                <c:pt idx="29934">
                  <c:v>105.715578036153</c:v>
                </c:pt>
                <c:pt idx="29935">
                  <c:v>105.715560607385</c:v>
                </c:pt>
                <c:pt idx="29936">
                  <c:v>105.715535475243</c:v>
                </c:pt>
                <c:pt idx="29937">
                  <c:v>105.715521879767</c:v>
                </c:pt>
                <c:pt idx="29938">
                  <c:v>105.715512668889</c:v>
                </c:pt>
                <c:pt idx="29939">
                  <c:v>105.71550321214499</c:v>
                </c:pt>
                <c:pt idx="29940">
                  <c:v>105.715492581156</c:v>
                </c:pt>
                <c:pt idx="29941">
                  <c:v>105.715489189838</c:v>
                </c:pt>
                <c:pt idx="29942">
                  <c:v>105.71548337231999</c:v>
                </c:pt>
                <c:pt idx="29943">
                  <c:v>105.71546833806001</c:v>
                </c:pt>
                <c:pt idx="29944">
                  <c:v>105.715458093785</c:v>
                </c:pt>
                <c:pt idx="29945">
                  <c:v>105.71545596815101</c:v>
                </c:pt>
                <c:pt idx="29946">
                  <c:v>105.715451296217</c:v>
                </c:pt>
                <c:pt idx="29947">
                  <c:v>105.71544581014101</c:v>
                </c:pt>
                <c:pt idx="29948">
                  <c:v>105.715429700787</c:v>
                </c:pt>
                <c:pt idx="29949">
                  <c:v>105.715424369894</c:v>
                </c:pt>
                <c:pt idx="29950">
                  <c:v>105.715400122106</c:v>
                </c:pt>
                <c:pt idx="29951">
                  <c:v>105.715393520909</c:v>
                </c:pt>
                <c:pt idx="29952">
                  <c:v>105.715391736304</c:v>
                </c:pt>
                <c:pt idx="29953">
                  <c:v>105.71537655168601</c:v>
                </c:pt>
                <c:pt idx="29954">
                  <c:v>105.715371069608</c:v>
                </c:pt>
                <c:pt idx="29955">
                  <c:v>105.715364768337</c:v>
                </c:pt>
                <c:pt idx="29956">
                  <c:v>105.715364667969</c:v>
                </c:pt>
                <c:pt idx="29957">
                  <c:v>105.715360166624</c:v>
                </c:pt>
                <c:pt idx="29958">
                  <c:v>105.715350373104</c:v>
                </c:pt>
                <c:pt idx="29959">
                  <c:v>105.715346711905</c:v>
                </c:pt>
                <c:pt idx="29960">
                  <c:v>105.71534156738799</c:v>
                </c:pt>
                <c:pt idx="29961">
                  <c:v>105.71532786696601</c:v>
                </c:pt>
                <c:pt idx="29962">
                  <c:v>105.715327189406</c:v>
                </c:pt>
                <c:pt idx="29963">
                  <c:v>105.715314202721</c:v>
                </c:pt>
                <c:pt idx="29964">
                  <c:v>105.715304269466</c:v>
                </c:pt>
                <c:pt idx="29965">
                  <c:v>105.715271425642</c:v>
                </c:pt>
                <c:pt idx="29966">
                  <c:v>105.71525790174999</c:v>
                </c:pt>
                <c:pt idx="29967">
                  <c:v>105.715249268939</c:v>
                </c:pt>
                <c:pt idx="29968">
                  <c:v>105.71518881929001</c:v>
                </c:pt>
                <c:pt idx="29969">
                  <c:v>105.71516880643701</c:v>
                </c:pt>
                <c:pt idx="29970">
                  <c:v>105.715144702999</c:v>
                </c:pt>
                <c:pt idx="29971">
                  <c:v>105.71503933171699</c:v>
                </c:pt>
                <c:pt idx="29972">
                  <c:v>105.715028118349</c:v>
                </c:pt>
                <c:pt idx="29973">
                  <c:v>105.715007322906</c:v>
                </c:pt>
                <c:pt idx="29974">
                  <c:v>105.715000380392</c:v>
                </c:pt>
                <c:pt idx="29975">
                  <c:v>105.714982077524</c:v>
                </c:pt>
                <c:pt idx="29976">
                  <c:v>105.714971391726</c:v>
                </c:pt>
                <c:pt idx="29977">
                  <c:v>105.714940357866</c:v>
                </c:pt>
                <c:pt idx="29978">
                  <c:v>105.714937685761</c:v>
                </c:pt>
                <c:pt idx="29979">
                  <c:v>105.71491099559699</c:v>
                </c:pt>
                <c:pt idx="29980">
                  <c:v>105.714891727759</c:v>
                </c:pt>
                <c:pt idx="29981">
                  <c:v>105.71489089526899</c:v>
                </c:pt>
                <c:pt idx="29982">
                  <c:v>105.714880047055</c:v>
                </c:pt>
                <c:pt idx="29983">
                  <c:v>105.714878525982</c:v>
                </c:pt>
                <c:pt idx="29984">
                  <c:v>105.714862730417</c:v>
                </c:pt>
                <c:pt idx="29985">
                  <c:v>105.71485689369</c:v>
                </c:pt>
                <c:pt idx="29986">
                  <c:v>105.714807710907</c:v>
                </c:pt>
                <c:pt idx="29987">
                  <c:v>105.714804186886</c:v>
                </c:pt>
                <c:pt idx="29988">
                  <c:v>105.71480143866501</c:v>
                </c:pt>
                <c:pt idx="29989">
                  <c:v>105.71479332960099</c:v>
                </c:pt>
                <c:pt idx="29990">
                  <c:v>105.71479276247899</c:v>
                </c:pt>
                <c:pt idx="29991">
                  <c:v>105.714783891273</c:v>
                </c:pt>
                <c:pt idx="29992">
                  <c:v>105.71477858819701</c:v>
                </c:pt>
                <c:pt idx="29993">
                  <c:v>105.714774513211</c:v>
                </c:pt>
                <c:pt idx="29994">
                  <c:v>105.714756124494</c:v>
                </c:pt>
                <c:pt idx="29995">
                  <c:v>105.714749815788</c:v>
                </c:pt>
                <c:pt idx="29996">
                  <c:v>105.714738786326</c:v>
                </c:pt>
                <c:pt idx="29997">
                  <c:v>105.714736853837</c:v>
                </c:pt>
                <c:pt idx="29998">
                  <c:v>105.71473099944799</c:v>
                </c:pt>
                <c:pt idx="29999">
                  <c:v>105.714726156094</c:v>
                </c:pt>
                <c:pt idx="30000">
                  <c:v>105.714705451993</c:v>
                </c:pt>
                <c:pt idx="30001">
                  <c:v>105.714694335695</c:v>
                </c:pt>
                <c:pt idx="30002">
                  <c:v>105.71467705126</c:v>
                </c:pt>
                <c:pt idx="30003">
                  <c:v>105.71464268281601</c:v>
                </c:pt>
                <c:pt idx="30004">
                  <c:v>105.714641638976</c:v>
                </c:pt>
                <c:pt idx="30005">
                  <c:v>105.714601846074</c:v>
                </c:pt>
                <c:pt idx="30006">
                  <c:v>105.71459279072801</c:v>
                </c:pt>
                <c:pt idx="30007">
                  <c:v>105.71459171927501</c:v>
                </c:pt>
                <c:pt idx="30008">
                  <c:v>105.71457405031499</c:v>
                </c:pt>
                <c:pt idx="30009">
                  <c:v>105.714560233195</c:v>
                </c:pt>
                <c:pt idx="30010">
                  <c:v>105.71455567597501</c:v>
                </c:pt>
                <c:pt idx="30011">
                  <c:v>105.71454880728901</c:v>
                </c:pt>
                <c:pt idx="30012">
                  <c:v>105.714540687753</c:v>
                </c:pt>
                <c:pt idx="30013">
                  <c:v>105.714536745419</c:v>
                </c:pt>
                <c:pt idx="30014">
                  <c:v>105.71453037133</c:v>
                </c:pt>
                <c:pt idx="30015">
                  <c:v>105.714516253382</c:v>
                </c:pt>
                <c:pt idx="30016">
                  <c:v>105.7144763795</c:v>
                </c:pt>
                <c:pt idx="30017">
                  <c:v>105.714470047658</c:v>
                </c:pt>
                <c:pt idx="30018">
                  <c:v>105.71444239293599</c:v>
                </c:pt>
                <c:pt idx="30019">
                  <c:v>105.71442415716101</c:v>
                </c:pt>
                <c:pt idx="30020">
                  <c:v>105.714406613804</c:v>
                </c:pt>
                <c:pt idx="30021">
                  <c:v>105.714405523848</c:v>
                </c:pt>
                <c:pt idx="30022">
                  <c:v>105.71440467209</c:v>
                </c:pt>
                <c:pt idx="30023">
                  <c:v>105.71438055179701</c:v>
                </c:pt>
                <c:pt idx="30024">
                  <c:v>105.714375538952</c:v>
                </c:pt>
                <c:pt idx="30025">
                  <c:v>105.714345792849</c:v>
                </c:pt>
                <c:pt idx="30026">
                  <c:v>105.714338160954</c:v>
                </c:pt>
                <c:pt idx="30027">
                  <c:v>105.714330400653</c:v>
                </c:pt>
                <c:pt idx="30028">
                  <c:v>105.714325138421</c:v>
                </c:pt>
                <c:pt idx="30029">
                  <c:v>105.714315310106</c:v>
                </c:pt>
                <c:pt idx="30030">
                  <c:v>105.71429510633</c:v>
                </c:pt>
                <c:pt idx="30031">
                  <c:v>105.71428122037599</c:v>
                </c:pt>
                <c:pt idx="30032">
                  <c:v>105.71427850264401</c:v>
                </c:pt>
                <c:pt idx="30033">
                  <c:v>105.71427185468001</c:v>
                </c:pt>
                <c:pt idx="30034">
                  <c:v>105.714159128047</c:v>
                </c:pt>
                <c:pt idx="30035">
                  <c:v>105.714129293661</c:v>
                </c:pt>
                <c:pt idx="30036">
                  <c:v>105.714128102671</c:v>
                </c:pt>
                <c:pt idx="30037">
                  <c:v>105.714119097862</c:v>
                </c:pt>
                <c:pt idx="30038">
                  <c:v>105.71411720304501</c:v>
                </c:pt>
                <c:pt idx="30039">
                  <c:v>105.71407455336499</c:v>
                </c:pt>
                <c:pt idx="30040">
                  <c:v>105.714067234084</c:v>
                </c:pt>
                <c:pt idx="30041">
                  <c:v>105.71406627256</c:v>
                </c:pt>
                <c:pt idx="30042">
                  <c:v>105.714048037106</c:v>
                </c:pt>
                <c:pt idx="30043">
                  <c:v>105.714045031697</c:v>
                </c:pt>
                <c:pt idx="30044">
                  <c:v>105.714039308998</c:v>
                </c:pt>
                <c:pt idx="30045">
                  <c:v>105.714038531214</c:v>
                </c:pt>
                <c:pt idx="30046">
                  <c:v>105.714023500267</c:v>
                </c:pt>
                <c:pt idx="30047">
                  <c:v>105.713991319816</c:v>
                </c:pt>
                <c:pt idx="30048">
                  <c:v>105.713989188356</c:v>
                </c:pt>
                <c:pt idx="30049">
                  <c:v>105.713976492748</c:v>
                </c:pt>
                <c:pt idx="30050">
                  <c:v>105.713973184526</c:v>
                </c:pt>
                <c:pt idx="30051">
                  <c:v>105.71395492890601</c:v>
                </c:pt>
                <c:pt idx="30052">
                  <c:v>105.71392699655701</c:v>
                </c:pt>
                <c:pt idx="30053">
                  <c:v>105.71391126783099</c:v>
                </c:pt>
                <c:pt idx="30054">
                  <c:v>105.713903595586</c:v>
                </c:pt>
                <c:pt idx="30055">
                  <c:v>105.713891817909</c:v>
                </c:pt>
                <c:pt idx="30056">
                  <c:v>105.71387644911</c:v>
                </c:pt>
                <c:pt idx="30057">
                  <c:v>105.713822489451</c:v>
                </c:pt>
                <c:pt idx="30058">
                  <c:v>105.713811736772</c:v>
                </c:pt>
                <c:pt idx="30059">
                  <c:v>105.71380286501299</c:v>
                </c:pt>
                <c:pt idx="30060">
                  <c:v>105.713796571442</c:v>
                </c:pt>
                <c:pt idx="30061">
                  <c:v>105.713775390341</c:v>
                </c:pt>
                <c:pt idx="30062">
                  <c:v>105.713763192653</c:v>
                </c:pt>
                <c:pt idx="30063">
                  <c:v>105.713746115394</c:v>
                </c:pt>
                <c:pt idx="30064">
                  <c:v>105.71374438050201</c:v>
                </c:pt>
                <c:pt idx="30065">
                  <c:v>105.713742638266</c:v>
                </c:pt>
                <c:pt idx="30066">
                  <c:v>105.713688829014</c:v>
                </c:pt>
                <c:pt idx="30067">
                  <c:v>105.713644378287</c:v>
                </c:pt>
                <c:pt idx="30068">
                  <c:v>105.713641452169</c:v>
                </c:pt>
                <c:pt idx="30069">
                  <c:v>105.713622688238</c:v>
                </c:pt>
                <c:pt idx="30070">
                  <c:v>105.71361635605901</c:v>
                </c:pt>
                <c:pt idx="30071">
                  <c:v>105.713602020777</c:v>
                </c:pt>
                <c:pt idx="30072">
                  <c:v>105.713567246926</c:v>
                </c:pt>
                <c:pt idx="30073">
                  <c:v>105.71355736445901</c:v>
                </c:pt>
                <c:pt idx="30074">
                  <c:v>105.71355647668101</c:v>
                </c:pt>
                <c:pt idx="30075">
                  <c:v>105.71351644136899</c:v>
                </c:pt>
                <c:pt idx="30076">
                  <c:v>105.713508521959</c:v>
                </c:pt>
                <c:pt idx="30077">
                  <c:v>105.71349486150601</c:v>
                </c:pt>
                <c:pt idx="30078">
                  <c:v>105.71344731001</c:v>
                </c:pt>
                <c:pt idx="30079">
                  <c:v>105.713427979914</c:v>
                </c:pt>
                <c:pt idx="30080">
                  <c:v>105.71342688703101</c:v>
                </c:pt>
                <c:pt idx="30081">
                  <c:v>105.713416687479</c:v>
                </c:pt>
                <c:pt idx="30082">
                  <c:v>105.713416149644</c:v>
                </c:pt>
                <c:pt idx="30083">
                  <c:v>105.71341298101299</c:v>
                </c:pt>
                <c:pt idx="30084">
                  <c:v>105.71341116333301</c:v>
                </c:pt>
                <c:pt idx="30085">
                  <c:v>105.713409886067</c:v>
                </c:pt>
                <c:pt idx="30086">
                  <c:v>105.713386591269</c:v>
                </c:pt>
                <c:pt idx="30087">
                  <c:v>105.713360310909</c:v>
                </c:pt>
                <c:pt idx="30088">
                  <c:v>105.713342904998</c:v>
                </c:pt>
                <c:pt idx="30089">
                  <c:v>105.71333208722599</c:v>
                </c:pt>
                <c:pt idx="30090">
                  <c:v>105.713330038717</c:v>
                </c:pt>
                <c:pt idx="30091">
                  <c:v>105.71331958536901</c:v>
                </c:pt>
                <c:pt idx="30092">
                  <c:v>105.713309962803</c:v>
                </c:pt>
                <c:pt idx="30093">
                  <c:v>105.71325606890601</c:v>
                </c:pt>
                <c:pt idx="30094">
                  <c:v>105.713249860741</c:v>
                </c:pt>
                <c:pt idx="30095">
                  <c:v>105.71320778803501</c:v>
                </c:pt>
                <c:pt idx="30096">
                  <c:v>105.71320358907199</c:v>
                </c:pt>
                <c:pt idx="30097">
                  <c:v>105.713160611186</c:v>
                </c:pt>
                <c:pt idx="30098">
                  <c:v>105.713160166582</c:v>
                </c:pt>
                <c:pt idx="30099">
                  <c:v>105.71313677566501</c:v>
                </c:pt>
                <c:pt idx="30100">
                  <c:v>105.713129726538</c:v>
                </c:pt>
                <c:pt idx="30101">
                  <c:v>105.713112841566</c:v>
                </c:pt>
                <c:pt idx="30102">
                  <c:v>105.713078553611</c:v>
                </c:pt>
                <c:pt idx="30103">
                  <c:v>105.71306124778999</c:v>
                </c:pt>
                <c:pt idx="30104">
                  <c:v>105.712886811028</c:v>
                </c:pt>
                <c:pt idx="30105">
                  <c:v>105.71280534122</c:v>
                </c:pt>
                <c:pt idx="30106">
                  <c:v>105.712784046449</c:v>
                </c:pt>
                <c:pt idx="30107">
                  <c:v>105.712761667984</c:v>
                </c:pt>
                <c:pt idx="30108">
                  <c:v>105.712758736555</c:v>
                </c:pt>
                <c:pt idx="30109">
                  <c:v>105.712748410318</c:v>
                </c:pt>
                <c:pt idx="30110">
                  <c:v>105.712710353402</c:v>
                </c:pt>
                <c:pt idx="30111">
                  <c:v>105.712699327175</c:v>
                </c:pt>
                <c:pt idx="30112">
                  <c:v>105.712689859965</c:v>
                </c:pt>
                <c:pt idx="30113">
                  <c:v>105.71268557802399</c:v>
                </c:pt>
                <c:pt idx="30114">
                  <c:v>105.712662021548</c:v>
                </c:pt>
                <c:pt idx="30115">
                  <c:v>105.71264737778201</c:v>
                </c:pt>
                <c:pt idx="30116">
                  <c:v>105.71263538407</c:v>
                </c:pt>
                <c:pt idx="30117">
                  <c:v>105.712596067695</c:v>
                </c:pt>
                <c:pt idx="30118">
                  <c:v>105.71258584754101</c:v>
                </c:pt>
                <c:pt idx="30119">
                  <c:v>105.712562038876</c:v>
                </c:pt>
                <c:pt idx="30120">
                  <c:v>105.71255772143</c:v>
                </c:pt>
                <c:pt idx="30121">
                  <c:v>105.71250965558301</c:v>
                </c:pt>
                <c:pt idx="30122">
                  <c:v>105.712387990567</c:v>
                </c:pt>
                <c:pt idx="30123">
                  <c:v>105.71238665226301</c:v>
                </c:pt>
                <c:pt idx="30124">
                  <c:v>105.712350743016</c:v>
                </c:pt>
                <c:pt idx="30125">
                  <c:v>105.71235027401799</c:v>
                </c:pt>
                <c:pt idx="30126">
                  <c:v>105.712330425495</c:v>
                </c:pt>
                <c:pt idx="30127">
                  <c:v>105.712291796057</c:v>
                </c:pt>
                <c:pt idx="30128">
                  <c:v>105.712208861498</c:v>
                </c:pt>
                <c:pt idx="30129">
                  <c:v>105.712185245752</c:v>
                </c:pt>
                <c:pt idx="30130">
                  <c:v>105.712098030487</c:v>
                </c:pt>
                <c:pt idx="30131">
                  <c:v>105.71209554948599</c:v>
                </c:pt>
                <c:pt idx="30132">
                  <c:v>105.71110094344</c:v>
                </c:pt>
                <c:pt idx="30133">
                  <c:v>105.70999950759401</c:v>
                </c:pt>
                <c:pt idx="30134">
                  <c:v>105.706680976998</c:v>
                </c:pt>
                <c:pt idx="30135">
                  <c:v>105.706050934758</c:v>
                </c:pt>
                <c:pt idx="30136">
                  <c:v>105.705128613459</c:v>
                </c:pt>
                <c:pt idx="30137">
                  <c:v>105.704597799699</c:v>
                </c:pt>
                <c:pt idx="30138">
                  <c:v>105.697013000379</c:v>
                </c:pt>
                <c:pt idx="30139">
                  <c:v>105.696645363814</c:v>
                </c:pt>
                <c:pt idx="30140">
                  <c:v>105.69606443665</c:v>
                </c:pt>
                <c:pt idx="30141">
                  <c:v>105.696033326997</c:v>
                </c:pt>
                <c:pt idx="30142">
                  <c:v>105.69589352239301</c:v>
                </c:pt>
                <c:pt idx="30143">
                  <c:v>105.695727107658</c:v>
                </c:pt>
                <c:pt idx="30144">
                  <c:v>105.695709438565</c:v>
                </c:pt>
                <c:pt idx="30145">
                  <c:v>105.695708084514</c:v>
                </c:pt>
                <c:pt idx="30146">
                  <c:v>105.695671388119</c:v>
                </c:pt>
                <c:pt idx="30147">
                  <c:v>105.695640424347</c:v>
                </c:pt>
                <c:pt idx="30148">
                  <c:v>105.69562075226</c:v>
                </c:pt>
                <c:pt idx="30149">
                  <c:v>105.695620128607</c:v>
                </c:pt>
                <c:pt idx="30150">
                  <c:v>105.69557512526001</c:v>
                </c:pt>
                <c:pt idx="30151">
                  <c:v>105.695574573629</c:v>
                </c:pt>
                <c:pt idx="30152">
                  <c:v>105.69554039078901</c:v>
                </c:pt>
                <c:pt idx="30153">
                  <c:v>105.69550281653299</c:v>
                </c:pt>
                <c:pt idx="30154">
                  <c:v>105.695481337743</c:v>
                </c:pt>
                <c:pt idx="30155">
                  <c:v>105.695465998811</c:v>
                </c:pt>
                <c:pt idx="30156">
                  <c:v>105.695429735785</c:v>
                </c:pt>
                <c:pt idx="30157">
                  <c:v>105.695427909842</c:v>
                </c:pt>
                <c:pt idx="30158">
                  <c:v>105.695417761293</c:v>
                </c:pt>
                <c:pt idx="30159">
                  <c:v>105.69541275727001</c:v>
                </c:pt>
                <c:pt idx="30160">
                  <c:v>105.69539967481001</c:v>
                </c:pt>
                <c:pt idx="30161">
                  <c:v>105.695378762852</c:v>
                </c:pt>
                <c:pt idx="30162">
                  <c:v>105.695371732052</c:v>
                </c:pt>
                <c:pt idx="30163">
                  <c:v>105.695361999284</c:v>
                </c:pt>
                <c:pt idx="30164">
                  <c:v>105.695358666597</c:v>
                </c:pt>
                <c:pt idx="30165">
                  <c:v>105.695328893899</c:v>
                </c:pt>
                <c:pt idx="30166">
                  <c:v>105.695327189709</c:v>
                </c:pt>
                <c:pt idx="30167">
                  <c:v>105.695324840645</c:v>
                </c:pt>
                <c:pt idx="30168">
                  <c:v>105.695313688667</c:v>
                </c:pt>
                <c:pt idx="30169">
                  <c:v>105.695295205582</c:v>
                </c:pt>
                <c:pt idx="30170">
                  <c:v>105.695286235236</c:v>
                </c:pt>
                <c:pt idx="30171">
                  <c:v>105.695264296311</c:v>
                </c:pt>
                <c:pt idx="30172">
                  <c:v>105.695261960804</c:v>
                </c:pt>
                <c:pt idx="30173">
                  <c:v>105.6952563002</c:v>
                </c:pt>
                <c:pt idx="30174">
                  <c:v>105.695238362982</c:v>
                </c:pt>
                <c:pt idx="30175">
                  <c:v>105.695237742082</c:v>
                </c:pt>
                <c:pt idx="30176">
                  <c:v>105.695234194481</c:v>
                </c:pt>
                <c:pt idx="30177">
                  <c:v>105.69523305043001</c:v>
                </c:pt>
                <c:pt idx="30178">
                  <c:v>105.695228316448</c:v>
                </c:pt>
                <c:pt idx="30179">
                  <c:v>105.695219275415</c:v>
                </c:pt>
                <c:pt idx="30180">
                  <c:v>105.695196175699</c:v>
                </c:pt>
                <c:pt idx="30181">
                  <c:v>105.695196088093</c:v>
                </c:pt>
                <c:pt idx="30182">
                  <c:v>105.69519275976</c:v>
                </c:pt>
                <c:pt idx="30183">
                  <c:v>105.69519208589701</c:v>
                </c:pt>
                <c:pt idx="30184">
                  <c:v>105.69519091519599</c:v>
                </c:pt>
                <c:pt idx="30185">
                  <c:v>105.695173098125</c:v>
                </c:pt>
                <c:pt idx="30186">
                  <c:v>105.695169908431</c:v>
                </c:pt>
                <c:pt idx="30187">
                  <c:v>105.69516694795</c:v>
                </c:pt>
                <c:pt idx="30188">
                  <c:v>105.69516675696001</c:v>
                </c:pt>
                <c:pt idx="30189">
                  <c:v>105.695154470696</c:v>
                </c:pt>
                <c:pt idx="30190">
                  <c:v>105.695140466075</c:v>
                </c:pt>
                <c:pt idx="30191">
                  <c:v>105.69512886956301</c:v>
                </c:pt>
                <c:pt idx="30192">
                  <c:v>105.69510089327601</c:v>
                </c:pt>
                <c:pt idx="30193">
                  <c:v>105.69509158181999</c:v>
                </c:pt>
                <c:pt idx="30194">
                  <c:v>105.695089001943</c:v>
                </c:pt>
                <c:pt idx="30195">
                  <c:v>105.695064083155</c:v>
                </c:pt>
                <c:pt idx="30196">
                  <c:v>105.695045551552</c:v>
                </c:pt>
                <c:pt idx="30197">
                  <c:v>105.695030659276</c:v>
                </c:pt>
                <c:pt idx="30198">
                  <c:v>105.695007869303</c:v>
                </c:pt>
                <c:pt idx="30199">
                  <c:v>105.694994785823</c:v>
                </c:pt>
                <c:pt idx="30200">
                  <c:v>105.694993961853</c:v>
                </c:pt>
                <c:pt idx="30201">
                  <c:v>105.69498054698801</c:v>
                </c:pt>
                <c:pt idx="30202">
                  <c:v>105.694957580721</c:v>
                </c:pt>
                <c:pt idx="30203">
                  <c:v>105.694936394712</c:v>
                </c:pt>
                <c:pt idx="30204">
                  <c:v>105.694916175457</c:v>
                </c:pt>
                <c:pt idx="30205">
                  <c:v>105.69489721749601</c:v>
                </c:pt>
                <c:pt idx="30206">
                  <c:v>105.694881904249</c:v>
                </c:pt>
                <c:pt idx="30207">
                  <c:v>105.694876731843</c:v>
                </c:pt>
                <c:pt idx="30208">
                  <c:v>105.69484799865199</c:v>
                </c:pt>
                <c:pt idx="30209">
                  <c:v>105.69481963608</c:v>
                </c:pt>
                <c:pt idx="30210">
                  <c:v>105.694819227124</c:v>
                </c:pt>
                <c:pt idx="30211">
                  <c:v>105.694817672695</c:v>
                </c:pt>
                <c:pt idx="30212">
                  <c:v>105.6948164671</c:v>
                </c:pt>
                <c:pt idx="30213">
                  <c:v>105.694757033846</c:v>
                </c:pt>
                <c:pt idx="30214">
                  <c:v>105.694740858234</c:v>
                </c:pt>
                <c:pt idx="30215">
                  <c:v>105.694702716083</c:v>
                </c:pt>
                <c:pt idx="30216">
                  <c:v>105.69469118754</c:v>
                </c:pt>
                <c:pt idx="30217">
                  <c:v>105.69467490212401</c:v>
                </c:pt>
                <c:pt idx="30218">
                  <c:v>105.694662184919</c:v>
                </c:pt>
                <c:pt idx="30219">
                  <c:v>105.694638417435</c:v>
                </c:pt>
                <c:pt idx="30220">
                  <c:v>105.69463276354099</c:v>
                </c:pt>
                <c:pt idx="30221">
                  <c:v>105.69462664246301</c:v>
                </c:pt>
                <c:pt idx="30222">
                  <c:v>105.69460740828301</c:v>
                </c:pt>
                <c:pt idx="30223">
                  <c:v>105.69459324412</c:v>
                </c:pt>
                <c:pt idx="30224">
                  <c:v>105.694566742475</c:v>
                </c:pt>
                <c:pt idx="30225">
                  <c:v>105.694564763678</c:v>
                </c:pt>
                <c:pt idx="30226">
                  <c:v>105.694562941098</c:v>
                </c:pt>
                <c:pt idx="30227">
                  <c:v>105.694551389073</c:v>
                </c:pt>
                <c:pt idx="30228">
                  <c:v>105.69453276885601</c:v>
                </c:pt>
                <c:pt idx="30229">
                  <c:v>105.69452806592599</c:v>
                </c:pt>
                <c:pt idx="30230">
                  <c:v>105.694517730586</c:v>
                </c:pt>
                <c:pt idx="30231">
                  <c:v>105.694516219533</c:v>
                </c:pt>
                <c:pt idx="30232">
                  <c:v>105.694500573193</c:v>
                </c:pt>
                <c:pt idx="30233">
                  <c:v>105.694487217827</c:v>
                </c:pt>
                <c:pt idx="30234">
                  <c:v>105.694485182424</c:v>
                </c:pt>
                <c:pt idx="30235">
                  <c:v>105.69447709959201</c:v>
                </c:pt>
                <c:pt idx="30236">
                  <c:v>105.694469474779</c:v>
                </c:pt>
                <c:pt idx="30237">
                  <c:v>105.694462721197</c:v>
                </c:pt>
                <c:pt idx="30238">
                  <c:v>105.69445323557299</c:v>
                </c:pt>
                <c:pt idx="30239">
                  <c:v>105.69443981013799</c:v>
                </c:pt>
                <c:pt idx="30240">
                  <c:v>105.69440412837</c:v>
                </c:pt>
                <c:pt idx="30241">
                  <c:v>105.694404013761</c:v>
                </c:pt>
                <c:pt idx="30242">
                  <c:v>105.694398432236</c:v>
                </c:pt>
                <c:pt idx="30243">
                  <c:v>105.69437623010801</c:v>
                </c:pt>
                <c:pt idx="30244">
                  <c:v>105.69434450995</c:v>
                </c:pt>
                <c:pt idx="30245">
                  <c:v>105.694338803204</c:v>
                </c:pt>
                <c:pt idx="30246">
                  <c:v>105.694318737229</c:v>
                </c:pt>
                <c:pt idx="30247">
                  <c:v>105.694299297618</c:v>
                </c:pt>
                <c:pt idx="30248">
                  <c:v>105.694294727776</c:v>
                </c:pt>
                <c:pt idx="30249">
                  <c:v>105.694291062082</c:v>
                </c:pt>
                <c:pt idx="30250">
                  <c:v>105.694283687187</c:v>
                </c:pt>
                <c:pt idx="30251">
                  <c:v>105.69428155998</c:v>
                </c:pt>
                <c:pt idx="30252">
                  <c:v>105.694242311338</c:v>
                </c:pt>
                <c:pt idx="30253">
                  <c:v>105.694196526205</c:v>
                </c:pt>
                <c:pt idx="30254">
                  <c:v>105.69419023389</c:v>
                </c:pt>
                <c:pt idx="30255">
                  <c:v>105.694149094254</c:v>
                </c:pt>
                <c:pt idx="30256">
                  <c:v>105.694130714445</c:v>
                </c:pt>
                <c:pt idx="30257">
                  <c:v>105.694125347027</c:v>
                </c:pt>
                <c:pt idx="30258">
                  <c:v>105.69411021852</c:v>
                </c:pt>
                <c:pt idx="30259">
                  <c:v>105.69409915712301</c:v>
                </c:pt>
                <c:pt idx="30260">
                  <c:v>105.69409781876701</c:v>
                </c:pt>
                <c:pt idx="30261">
                  <c:v>105.694082912197</c:v>
                </c:pt>
                <c:pt idx="30262">
                  <c:v>105.69408272163901</c:v>
                </c:pt>
                <c:pt idx="30263">
                  <c:v>105.69408220053801</c:v>
                </c:pt>
                <c:pt idx="30264">
                  <c:v>105.694065500935</c:v>
                </c:pt>
                <c:pt idx="30265">
                  <c:v>105.69403031216</c:v>
                </c:pt>
                <c:pt idx="30266">
                  <c:v>105.694028955826</c:v>
                </c:pt>
                <c:pt idx="30267">
                  <c:v>105.694022591569</c:v>
                </c:pt>
                <c:pt idx="30268">
                  <c:v>105.694008423319</c:v>
                </c:pt>
                <c:pt idx="30269">
                  <c:v>105.69398745915301</c:v>
                </c:pt>
                <c:pt idx="30270">
                  <c:v>105.69395675355899</c:v>
                </c:pt>
                <c:pt idx="30271">
                  <c:v>105.693955856949</c:v>
                </c:pt>
                <c:pt idx="30272">
                  <c:v>105.69394026304199</c:v>
                </c:pt>
                <c:pt idx="30273">
                  <c:v>105.693935419536</c:v>
                </c:pt>
                <c:pt idx="30274">
                  <c:v>105.693920900252</c:v>
                </c:pt>
                <c:pt idx="30275">
                  <c:v>105.69391760683401</c:v>
                </c:pt>
                <c:pt idx="30276">
                  <c:v>105.69391055878</c:v>
                </c:pt>
                <c:pt idx="30277">
                  <c:v>105.693902480945</c:v>
                </c:pt>
                <c:pt idx="30278">
                  <c:v>105.69389557963299</c:v>
                </c:pt>
                <c:pt idx="30279">
                  <c:v>105.693891566517</c:v>
                </c:pt>
                <c:pt idx="30280">
                  <c:v>105.693889318811</c:v>
                </c:pt>
                <c:pt idx="30281">
                  <c:v>105.693885448744</c:v>
                </c:pt>
                <c:pt idx="30282">
                  <c:v>105.693883651207</c:v>
                </c:pt>
                <c:pt idx="30283">
                  <c:v>105.693882204377</c:v>
                </c:pt>
                <c:pt idx="30284">
                  <c:v>105.693872879732</c:v>
                </c:pt>
                <c:pt idx="30285">
                  <c:v>105.693843533974</c:v>
                </c:pt>
                <c:pt idx="30286">
                  <c:v>105.693839068203</c:v>
                </c:pt>
                <c:pt idx="30287">
                  <c:v>105.69383415917</c:v>
                </c:pt>
                <c:pt idx="30288">
                  <c:v>105.69382684222199</c:v>
                </c:pt>
                <c:pt idx="30289">
                  <c:v>105.693812030657</c:v>
                </c:pt>
                <c:pt idx="30290">
                  <c:v>105.693805030287</c:v>
                </c:pt>
                <c:pt idx="30291">
                  <c:v>105.69380481821899</c:v>
                </c:pt>
                <c:pt idx="30292">
                  <c:v>105.693791173276</c:v>
                </c:pt>
                <c:pt idx="30293">
                  <c:v>105.69378267657</c:v>
                </c:pt>
                <c:pt idx="30294">
                  <c:v>105.693752060631</c:v>
                </c:pt>
                <c:pt idx="30295">
                  <c:v>105.693747185002</c:v>
                </c:pt>
                <c:pt idx="30296">
                  <c:v>105.69370599402799</c:v>
                </c:pt>
                <c:pt idx="30297">
                  <c:v>105.693701666549</c:v>
                </c:pt>
                <c:pt idx="30298">
                  <c:v>105.69368929557</c:v>
                </c:pt>
                <c:pt idx="30299">
                  <c:v>105.69368169559699</c:v>
                </c:pt>
                <c:pt idx="30300">
                  <c:v>105.69367922711599</c:v>
                </c:pt>
                <c:pt idx="30301">
                  <c:v>105.693674603009</c:v>
                </c:pt>
                <c:pt idx="30302">
                  <c:v>105.693668097951</c:v>
                </c:pt>
                <c:pt idx="30303">
                  <c:v>105.693662125925</c:v>
                </c:pt>
                <c:pt idx="30304">
                  <c:v>105.693658849873</c:v>
                </c:pt>
                <c:pt idx="30305">
                  <c:v>105.69363820872201</c:v>
                </c:pt>
                <c:pt idx="30306">
                  <c:v>105.69363413682601</c:v>
                </c:pt>
                <c:pt idx="30307">
                  <c:v>105.693631652015</c:v>
                </c:pt>
                <c:pt idx="30308">
                  <c:v>105.693591960105</c:v>
                </c:pt>
                <c:pt idx="30309">
                  <c:v>105.69358773016</c:v>
                </c:pt>
                <c:pt idx="30310">
                  <c:v>105.69356409089001</c:v>
                </c:pt>
                <c:pt idx="30311">
                  <c:v>105.693563523872</c:v>
                </c:pt>
                <c:pt idx="30312">
                  <c:v>105.69354538706</c:v>
                </c:pt>
                <c:pt idx="30313">
                  <c:v>105.693544605046</c:v>
                </c:pt>
                <c:pt idx="30314">
                  <c:v>105.6935355799</c:v>
                </c:pt>
                <c:pt idx="30315">
                  <c:v>105.693533997214</c:v>
                </c:pt>
                <c:pt idx="30316">
                  <c:v>105.693531664945</c:v>
                </c:pt>
                <c:pt idx="30317">
                  <c:v>105.69351652258899</c:v>
                </c:pt>
                <c:pt idx="30318">
                  <c:v>105.693506824967</c:v>
                </c:pt>
                <c:pt idx="30319">
                  <c:v>105.693505397588</c:v>
                </c:pt>
                <c:pt idx="30320">
                  <c:v>105.693501382207</c:v>
                </c:pt>
                <c:pt idx="30321">
                  <c:v>105.693501212999</c:v>
                </c:pt>
                <c:pt idx="30322">
                  <c:v>105.693491230593</c:v>
                </c:pt>
                <c:pt idx="30323">
                  <c:v>105.693466423019</c:v>
                </c:pt>
                <c:pt idx="30324">
                  <c:v>105.693456197308</c:v>
                </c:pt>
                <c:pt idx="30325">
                  <c:v>105.69345122638499</c:v>
                </c:pt>
                <c:pt idx="30326">
                  <c:v>105.69344382756501</c:v>
                </c:pt>
                <c:pt idx="30327">
                  <c:v>105.69343674557901</c:v>
                </c:pt>
                <c:pt idx="30328">
                  <c:v>105.693431852543</c:v>
                </c:pt>
                <c:pt idx="30329">
                  <c:v>105.693424527998</c:v>
                </c:pt>
                <c:pt idx="30330">
                  <c:v>105.693418455608</c:v>
                </c:pt>
                <c:pt idx="30331">
                  <c:v>105.69341184544901</c:v>
                </c:pt>
                <c:pt idx="30332">
                  <c:v>105.69338325997001</c:v>
                </c:pt>
                <c:pt idx="30333">
                  <c:v>105.693369200406</c:v>
                </c:pt>
                <c:pt idx="30334">
                  <c:v>105.693332248879</c:v>
                </c:pt>
                <c:pt idx="30335">
                  <c:v>105.693328103148</c:v>
                </c:pt>
                <c:pt idx="30336">
                  <c:v>105.693239706349</c:v>
                </c:pt>
                <c:pt idx="30337">
                  <c:v>105.69319519198299</c:v>
                </c:pt>
                <c:pt idx="30338">
                  <c:v>105.693189462841</c:v>
                </c:pt>
                <c:pt idx="30339">
                  <c:v>105.693184916283</c:v>
                </c:pt>
                <c:pt idx="30340">
                  <c:v>105.69316292647601</c:v>
                </c:pt>
                <c:pt idx="30341">
                  <c:v>105.693125068233</c:v>
                </c:pt>
                <c:pt idx="30342">
                  <c:v>105.69311909827501</c:v>
                </c:pt>
                <c:pt idx="30343">
                  <c:v>105.693104617939</c:v>
                </c:pt>
                <c:pt idx="30344">
                  <c:v>105.693088980422</c:v>
                </c:pt>
                <c:pt idx="30345">
                  <c:v>105.693088049496</c:v>
                </c:pt>
                <c:pt idx="30346">
                  <c:v>105.693082900148</c:v>
                </c:pt>
                <c:pt idx="30347">
                  <c:v>105.693070702372</c:v>
                </c:pt>
                <c:pt idx="30348">
                  <c:v>105.69306391400799</c:v>
                </c:pt>
                <c:pt idx="30349">
                  <c:v>105.693059511844</c:v>
                </c:pt>
                <c:pt idx="30350">
                  <c:v>105.693041951897</c:v>
                </c:pt>
                <c:pt idx="30351">
                  <c:v>105.69302725236</c:v>
                </c:pt>
                <c:pt idx="30352">
                  <c:v>105.69302639164501</c:v>
                </c:pt>
                <c:pt idx="30353">
                  <c:v>105.693015885234</c:v>
                </c:pt>
                <c:pt idx="30354">
                  <c:v>105.693014343665</c:v>
                </c:pt>
                <c:pt idx="30355">
                  <c:v>105.693000412449</c:v>
                </c:pt>
                <c:pt idx="30356">
                  <c:v>105.69299419862099</c:v>
                </c:pt>
                <c:pt idx="30357">
                  <c:v>105.692976527366</c:v>
                </c:pt>
                <c:pt idx="30358">
                  <c:v>105.692968186409</c:v>
                </c:pt>
                <c:pt idx="30359">
                  <c:v>105.692965603247</c:v>
                </c:pt>
                <c:pt idx="30360">
                  <c:v>105.692964457728</c:v>
                </c:pt>
                <c:pt idx="30361">
                  <c:v>105.692950307426</c:v>
                </c:pt>
                <c:pt idx="30362">
                  <c:v>105.692949982138</c:v>
                </c:pt>
                <c:pt idx="30363">
                  <c:v>105.692946723661</c:v>
                </c:pt>
                <c:pt idx="30364">
                  <c:v>105.692944774423</c:v>
                </c:pt>
                <c:pt idx="30365">
                  <c:v>105.692938060548</c:v>
                </c:pt>
                <c:pt idx="30366">
                  <c:v>105.69292390651</c:v>
                </c:pt>
                <c:pt idx="30367">
                  <c:v>105.692921452373</c:v>
                </c:pt>
                <c:pt idx="30368">
                  <c:v>105.69291475722601</c:v>
                </c:pt>
                <c:pt idx="30369">
                  <c:v>105.692911742278</c:v>
                </c:pt>
                <c:pt idx="30370">
                  <c:v>105.6929015832</c:v>
                </c:pt>
                <c:pt idx="30371">
                  <c:v>105.69289433233099</c:v>
                </c:pt>
                <c:pt idx="30372">
                  <c:v>105.692880039716</c:v>
                </c:pt>
                <c:pt idx="30373">
                  <c:v>105.69285369663901</c:v>
                </c:pt>
                <c:pt idx="30374">
                  <c:v>105.692835691475</c:v>
                </c:pt>
                <c:pt idx="30375">
                  <c:v>105.69279317842501</c:v>
                </c:pt>
                <c:pt idx="30376">
                  <c:v>105.692787839668</c:v>
                </c:pt>
                <c:pt idx="30377">
                  <c:v>105.69275938583699</c:v>
                </c:pt>
                <c:pt idx="30378">
                  <c:v>105.69274395719999</c:v>
                </c:pt>
                <c:pt idx="30379">
                  <c:v>105.692740714244</c:v>
                </c:pt>
                <c:pt idx="30380">
                  <c:v>105.69272011213501</c:v>
                </c:pt>
                <c:pt idx="30381">
                  <c:v>105.69268987494</c:v>
                </c:pt>
                <c:pt idx="30382">
                  <c:v>105.69266438345799</c:v>
                </c:pt>
                <c:pt idx="30383">
                  <c:v>105.692655496848</c:v>
                </c:pt>
                <c:pt idx="30384">
                  <c:v>105.692637445776</c:v>
                </c:pt>
                <c:pt idx="30385">
                  <c:v>105.692626565908</c:v>
                </c:pt>
                <c:pt idx="30386">
                  <c:v>105.69261405337799</c:v>
                </c:pt>
                <c:pt idx="30387">
                  <c:v>105.692590531175</c:v>
                </c:pt>
                <c:pt idx="30388">
                  <c:v>105.692575291941</c:v>
                </c:pt>
                <c:pt idx="30389">
                  <c:v>105.69256771251</c:v>
                </c:pt>
                <c:pt idx="30390">
                  <c:v>105.692560344615</c:v>
                </c:pt>
                <c:pt idx="30391">
                  <c:v>105.69254870228001</c:v>
                </c:pt>
                <c:pt idx="30392">
                  <c:v>105.69254815270401</c:v>
                </c:pt>
                <c:pt idx="30393">
                  <c:v>105.692547641901</c:v>
                </c:pt>
                <c:pt idx="30394">
                  <c:v>105.69252673968001</c:v>
                </c:pt>
                <c:pt idx="30395">
                  <c:v>105.692520983661</c:v>
                </c:pt>
                <c:pt idx="30396">
                  <c:v>105.69251543593199</c:v>
                </c:pt>
                <c:pt idx="30397">
                  <c:v>105.69249360403801</c:v>
                </c:pt>
                <c:pt idx="30398">
                  <c:v>105.692465434246</c:v>
                </c:pt>
                <c:pt idx="30399">
                  <c:v>105.692447539037</c:v>
                </c:pt>
                <c:pt idx="30400">
                  <c:v>105.69243081524201</c:v>
                </c:pt>
                <c:pt idx="30401">
                  <c:v>105.692411713154</c:v>
                </c:pt>
                <c:pt idx="30402">
                  <c:v>105.692404104581</c:v>
                </c:pt>
                <c:pt idx="30403">
                  <c:v>105.692394977421</c:v>
                </c:pt>
                <c:pt idx="30404">
                  <c:v>105.692383509556</c:v>
                </c:pt>
                <c:pt idx="30405">
                  <c:v>105.692358732592</c:v>
                </c:pt>
                <c:pt idx="30406">
                  <c:v>105.69235548217</c:v>
                </c:pt>
                <c:pt idx="30407">
                  <c:v>105.692330003073</c:v>
                </c:pt>
                <c:pt idx="30408">
                  <c:v>105.69226522978801</c:v>
                </c:pt>
                <c:pt idx="30409">
                  <c:v>105.692254945927</c:v>
                </c:pt>
                <c:pt idx="30410">
                  <c:v>105.69222670543201</c:v>
                </c:pt>
                <c:pt idx="30411">
                  <c:v>105.69221925512301</c:v>
                </c:pt>
                <c:pt idx="30412">
                  <c:v>105.692206300968</c:v>
                </c:pt>
                <c:pt idx="30413">
                  <c:v>105.692205824692</c:v>
                </c:pt>
                <c:pt idx="30414">
                  <c:v>105.692159445488</c:v>
                </c:pt>
                <c:pt idx="30415">
                  <c:v>105.692153546941</c:v>
                </c:pt>
                <c:pt idx="30416">
                  <c:v>105.692140610096</c:v>
                </c:pt>
                <c:pt idx="30417">
                  <c:v>105.692135972312</c:v>
                </c:pt>
                <c:pt idx="30418">
                  <c:v>105.692131005627</c:v>
                </c:pt>
                <c:pt idx="30419">
                  <c:v>105.692126679049</c:v>
                </c:pt>
                <c:pt idx="30420">
                  <c:v>105.692097551918</c:v>
                </c:pt>
                <c:pt idx="30421">
                  <c:v>105.692070912642</c:v>
                </c:pt>
                <c:pt idx="30422">
                  <c:v>105.692023455899</c:v>
                </c:pt>
                <c:pt idx="30423">
                  <c:v>105.69180488001101</c:v>
                </c:pt>
                <c:pt idx="30424">
                  <c:v>105.691802094766</c:v>
                </c:pt>
                <c:pt idx="30425">
                  <c:v>105.691799809112</c:v>
                </c:pt>
                <c:pt idx="30426">
                  <c:v>105.691789051543</c:v>
                </c:pt>
                <c:pt idx="30427">
                  <c:v>105.691772662812</c:v>
                </c:pt>
                <c:pt idx="30428">
                  <c:v>105.691764095727</c:v>
                </c:pt>
                <c:pt idx="30429">
                  <c:v>105.69174234424401</c:v>
                </c:pt>
                <c:pt idx="30430">
                  <c:v>105.691721079038</c:v>
                </c:pt>
                <c:pt idx="30431">
                  <c:v>105.691716516197</c:v>
                </c:pt>
                <c:pt idx="30432">
                  <c:v>105.691686372959</c:v>
                </c:pt>
                <c:pt idx="30433">
                  <c:v>105.69167906912701</c:v>
                </c:pt>
                <c:pt idx="30434">
                  <c:v>105.69166675391</c:v>
                </c:pt>
                <c:pt idx="30435">
                  <c:v>105.691661714389</c:v>
                </c:pt>
                <c:pt idx="30436">
                  <c:v>105.691657245644</c:v>
                </c:pt>
                <c:pt idx="30437">
                  <c:v>105.691638204482</c:v>
                </c:pt>
                <c:pt idx="30438">
                  <c:v>105.691586387852</c:v>
                </c:pt>
                <c:pt idx="30439">
                  <c:v>105.691578913485</c:v>
                </c:pt>
                <c:pt idx="30440">
                  <c:v>105.691564324328</c:v>
                </c:pt>
                <c:pt idx="30441">
                  <c:v>105.691562469239</c:v>
                </c:pt>
                <c:pt idx="30442">
                  <c:v>105.69150921234299</c:v>
                </c:pt>
                <c:pt idx="30443">
                  <c:v>105.69144045004199</c:v>
                </c:pt>
                <c:pt idx="30444">
                  <c:v>105.688308065139</c:v>
                </c:pt>
                <c:pt idx="30445">
                  <c:v>105.687627706558</c:v>
                </c:pt>
                <c:pt idx="30446">
                  <c:v>105.683763957708</c:v>
                </c:pt>
                <c:pt idx="30447">
                  <c:v>105.68246970633599</c:v>
                </c:pt>
                <c:pt idx="30448">
                  <c:v>105.681815649901</c:v>
                </c:pt>
                <c:pt idx="30449">
                  <c:v>105.68156350495499</c:v>
                </c:pt>
                <c:pt idx="30450">
                  <c:v>105.680081068649</c:v>
                </c:pt>
                <c:pt idx="30451">
                  <c:v>105.678235020351</c:v>
                </c:pt>
                <c:pt idx="30452">
                  <c:v>105.677149381463</c:v>
                </c:pt>
                <c:pt idx="30453">
                  <c:v>105.676568265629</c:v>
                </c:pt>
                <c:pt idx="30454">
                  <c:v>105.67188801607701</c:v>
                </c:pt>
                <c:pt idx="30455">
                  <c:v>105.66475276507801</c:v>
                </c:pt>
                <c:pt idx="30456">
                  <c:v>105.66408886920701</c:v>
                </c:pt>
                <c:pt idx="30457">
                  <c:v>105.659633091592</c:v>
                </c:pt>
                <c:pt idx="30458">
                  <c:v>105.65876857801101</c:v>
                </c:pt>
                <c:pt idx="30459">
                  <c:v>105.648255445267</c:v>
                </c:pt>
                <c:pt idx="30460">
                  <c:v>105.645611196022</c:v>
                </c:pt>
                <c:pt idx="30461">
                  <c:v>105.643862632683</c:v>
                </c:pt>
                <c:pt idx="30462">
                  <c:v>105.635898240092</c:v>
                </c:pt>
                <c:pt idx="30463">
                  <c:v>105.620568184346</c:v>
                </c:pt>
                <c:pt idx="30464">
                  <c:v>105.617730852547</c:v>
                </c:pt>
                <c:pt idx="30465">
                  <c:v>105.585424433532</c:v>
                </c:pt>
                <c:pt idx="30466">
                  <c:v>105.56404803545</c:v>
                </c:pt>
                <c:pt idx="30467">
                  <c:v>105.55345878694899</c:v>
                </c:pt>
                <c:pt idx="30468">
                  <c:v>105.553105529032</c:v>
                </c:pt>
                <c:pt idx="30469">
                  <c:v>105.54082166861301</c:v>
                </c:pt>
                <c:pt idx="30470">
                  <c:v>105.531876357765</c:v>
                </c:pt>
                <c:pt idx="30471">
                  <c:v>105.515916464748</c:v>
                </c:pt>
                <c:pt idx="30472">
                  <c:v>105.51117182798799</c:v>
                </c:pt>
                <c:pt idx="30473">
                  <c:v>105.510094695356</c:v>
                </c:pt>
                <c:pt idx="30474">
                  <c:v>105.50817222232</c:v>
                </c:pt>
                <c:pt idx="30475">
                  <c:v>105.507762442551</c:v>
                </c:pt>
                <c:pt idx="30476">
                  <c:v>105.507267306019</c:v>
                </c:pt>
                <c:pt idx="30477">
                  <c:v>105.507092427454</c:v>
                </c:pt>
                <c:pt idx="30478">
                  <c:v>105.50657907864201</c:v>
                </c:pt>
                <c:pt idx="30479">
                  <c:v>105.50653683214099</c:v>
                </c:pt>
                <c:pt idx="30480">
                  <c:v>105.506458451565</c:v>
                </c:pt>
                <c:pt idx="30481">
                  <c:v>105.506389157333</c:v>
                </c:pt>
                <c:pt idx="30482">
                  <c:v>105.506282540328</c:v>
                </c:pt>
                <c:pt idx="30483">
                  <c:v>105.506120809349</c:v>
                </c:pt>
                <c:pt idx="30484">
                  <c:v>105.50608559077</c:v>
                </c:pt>
                <c:pt idx="30485">
                  <c:v>105.50605779257501</c:v>
                </c:pt>
                <c:pt idx="30486">
                  <c:v>105.505452143234</c:v>
                </c:pt>
                <c:pt idx="30487">
                  <c:v>105.505447667959</c:v>
                </c:pt>
                <c:pt idx="30488">
                  <c:v>105.50502200290801</c:v>
                </c:pt>
                <c:pt idx="30489">
                  <c:v>105.50485101762099</c:v>
                </c:pt>
                <c:pt idx="30490">
                  <c:v>105.504822842712</c:v>
                </c:pt>
                <c:pt idx="30491">
                  <c:v>105.504761995343</c:v>
                </c:pt>
                <c:pt idx="30492">
                  <c:v>105.504559966418</c:v>
                </c:pt>
                <c:pt idx="30493">
                  <c:v>105.504422222946</c:v>
                </c:pt>
                <c:pt idx="30494">
                  <c:v>105.50438799631701</c:v>
                </c:pt>
                <c:pt idx="30495">
                  <c:v>105.50430595828399</c:v>
                </c:pt>
                <c:pt idx="30496">
                  <c:v>105.50421460234899</c:v>
                </c:pt>
                <c:pt idx="30497">
                  <c:v>105.503943119475</c:v>
                </c:pt>
                <c:pt idx="30498">
                  <c:v>105.503839569047</c:v>
                </c:pt>
                <c:pt idx="30499">
                  <c:v>105.5037476384</c:v>
                </c:pt>
                <c:pt idx="30500">
                  <c:v>105.503647653492</c:v>
                </c:pt>
                <c:pt idx="30501">
                  <c:v>105.503394744217</c:v>
                </c:pt>
                <c:pt idx="30502">
                  <c:v>105.503388582892</c:v>
                </c:pt>
                <c:pt idx="30503">
                  <c:v>105.50316424091</c:v>
                </c:pt>
                <c:pt idx="30504">
                  <c:v>105.503163060248</c:v>
                </c:pt>
                <c:pt idx="30505">
                  <c:v>105.503094054691</c:v>
                </c:pt>
                <c:pt idx="30506">
                  <c:v>105.50302760503401</c:v>
                </c:pt>
                <c:pt idx="30507">
                  <c:v>105.50302009493601</c:v>
                </c:pt>
                <c:pt idx="30508">
                  <c:v>105.502978109222</c:v>
                </c:pt>
                <c:pt idx="30509">
                  <c:v>105.502903417062</c:v>
                </c:pt>
                <c:pt idx="30510">
                  <c:v>105.50280050388901</c:v>
                </c:pt>
                <c:pt idx="30511">
                  <c:v>105.502782218669</c:v>
                </c:pt>
                <c:pt idx="30512">
                  <c:v>105.50268421590199</c:v>
                </c:pt>
                <c:pt idx="30513">
                  <c:v>105.502663926371</c:v>
                </c:pt>
                <c:pt idx="30514">
                  <c:v>105.502540384591</c:v>
                </c:pt>
                <c:pt idx="30515">
                  <c:v>105.50246796120101</c:v>
                </c:pt>
                <c:pt idx="30516">
                  <c:v>105.502411260407</c:v>
                </c:pt>
                <c:pt idx="30517">
                  <c:v>105.502347480033</c:v>
                </c:pt>
                <c:pt idx="30518">
                  <c:v>105.50232604720399</c:v>
                </c:pt>
                <c:pt idx="30519">
                  <c:v>105.502180896586</c:v>
                </c:pt>
                <c:pt idx="30520">
                  <c:v>105.502178239598</c:v>
                </c:pt>
                <c:pt idx="30521">
                  <c:v>105.502163312071</c:v>
                </c:pt>
                <c:pt idx="30522">
                  <c:v>105.50209973757001</c:v>
                </c:pt>
                <c:pt idx="30523">
                  <c:v>105.501961512755</c:v>
                </c:pt>
                <c:pt idx="30524">
                  <c:v>105.501925172394</c:v>
                </c:pt>
                <c:pt idx="30525">
                  <c:v>105.50182400800399</c:v>
                </c:pt>
                <c:pt idx="30526">
                  <c:v>105.501810725159</c:v>
                </c:pt>
                <c:pt idx="30527">
                  <c:v>105.501791777124</c:v>
                </c:pt>
                <c:pt idx="30528">
                  <c:v>105.50173137372001</c:v>
                </c:pt>
                <c:pt idx="30529">
                  <c:v>105.501668213209</c:v>
                </c:pt>
                <c:pt idx="30530">
                  <c:v>105.501555553798</c:v>
                </c:pt>
                <c:pt idx="30531">
                  <c:v>105.50151103103001</c:v>
                </c:pt>
                <c:pt idx="30532">
                  <c:v>105.50150300005301</c:v>
                </c:pt>
                <c:pt idx="30533">
                  <c:v>105.501456947449</c:v>
                </c:pt>
                <c:pt idx="30534">
                  <c:v>105.50143913649801</c:v>
                </c:pt>
                <c:pt idx="30535">
                  <c:v>105.50140056009</c:v>
                </c:pt>
                <c:pt idx="30536">
                  <c:v>105.50132403834</c:v>
                </c:pt>
                <c:pt idx="30537">
                  <c:v>105.50127181389</c:v>
                </c:pt>
                <c:pt idx="30538">
                  <c:v>105.50125792004</c:v>
                </c:pt>
                <c:pt idx="30539">
                  <c:v>105.501209107167</c:v>
                </c:pt>
                <c:pt idx="30540">
                  <c:v>105.501003477032</c:v>
                </c:pt>
                <c:pt idx="30541">
                  <c:v>105.500723610123</c:v>
                </c:pt>
                <c:pt idx="30542">
                  <c:v>105.500660611193</c:v>
                </c:pt>
                <c:pt idx="30543">
                  <c:v>105.50054395949699</c:v>
                </c:pt>
                <c:pt idx="30544">
                  <c:v>105.50052722721701</c:v>
                </c:pt>
                <c:pt idx="30545">
                  <c:v>105.500501834578</c:v>
                </c:pt>
                <c:pt idx="30546">
                  <c:v>105.500499916007</c:v>
                </c:pt>
                <c:pt idx="30547">
                  <c:v>105.500397699424</c:v>
                </c:pt>
                <c:pt idx="30548">
                  <c:v>105.50039171116801</c:v>
                </c:pt>
                <c:pt idx="30549">
                  <c:v>105.50035394699999</c:v>
                </c:pt>
                <c:pt idx="30550">
                  <c:v>105.500262822856</c:v>
                </c:pt>
                <c:pt idx="30551">
                  <c:v>105.50018990289</c:v>
                </c:pt>
                <c:pt idx="30552">
                  <c:v>105.500175606855</c:v>
                </c:pt>
                <c:pt idx="30553">
                  <c:v>105.50012465971299</c:v>
                </c:pt>
                <c:pt idx="30554">
                  <c:v>105.49992963391399</c:v>
                </c:pt>
                <c:pt idx="30555">
                  <c:v>105.49972012324</c:v>
                </c:pt>
                <c:pt idx="30556">
                  <c:v>105.499687954305</c:v>
                </c:pt>
                <c:pt idx="30557">
                  <c:v>105.499669066509</c:v>
                </c:pt>
                <c:pt idx="30558">
                  <c:v>105.49962560392299</c:v>
                </c:pt>
                <c:pt idx="30559">
                  <c:v>105.49949399235599</c:v>
                </c:pt>
                <c:pt idx="30560">
                  <c:v>105.499473673601</c:v>
                </c:pt>
                <c:pt idx="30561">
                  <c:v>105.499424207682</c:v>
                </c:pt>
                <c:pt idx="30562">
                  <c:v>105.49927848234201</c:v>
                </c:pt>
                <c:pt idx="30563">
                  <c:v>105.499270112655</c:v>
                </c:pt>
                <c:pt idx="30564">
                  <c:v>105.499253888399</c:v>
                </c:pt>
                <c:pt idx="30565">
                  <c:v>105.49923281165999</c:v>
                </c:pt>
                <c:pt idx="30566">
                  <c:v>105.499228834702</c:v>
                </c:pt>
                <c:pt idx="30567">
                  <c:v>105.499176010672</c:v>
                </c:pt>
                <c:pt idx="30568">
                  <c:v>105.499157231335</c:v>
                </c:pt>
                <c:pt idx="30569">
                  <c:v>105.499103140838</c:v>
                </c:pt>
                <c:pt idx="30570">
                  <c:v>105.499101932569</c:v>
                </c:pt>
                <c:pt idx="30571">
                  <c:v>105.499030007576</c:v>
                </c:pt>
                <c:pt idx="30572">
                  <c:v>105.49899026144099</c:v>
                </c:pt>
                <c:pt idx="30573">
                  <c:v>105.498929499936</c:v>
                </c:pt>
                <c:pt idx="30574">
                  <c:v>105.49891234332701</c:v>
                </c:pt>
                <c:pt idx="30575">
                  <c:v>105.49879716876799</c:v>
                </c:pt>
                <c:pt idx="30576">
                  <c:v>105.498785370595</c:v>
                </c:pt>
                <c:pt idx="30577">
                  <c:v>105.498718105474</c:v>
                </c:pt>
                <c:pt idx="30578">
                  <c:v>105.498700092584</c:v>
                </c:pt>
                <c:pt idx="30579">
                  <c:v>105.498689538617</c:v>
                </c:pt>
                <c:pt idx="30580">
                  <c:v>105.498642099866</c:v>
                </c:pt>
                <c:pt idx="30581">
                  <c:v>105.498628648728</c:v>
                </c:pt>
                <c:pt idx="30582">
                  <c:v>105.498476800535</c:v>
                </c:pt>
                <c:pt idx="30583">
                  <c:v>105.49833882764599</c:v>
                </c:pt>
                <c:pt idx="30584">
                  <c:v>105.498228795895</c:v>
                </c:pt>
                <c:pt idx="30585">
                  <c:v>105.498206270127</c:v>
                </c:pt>
                <c:pt idx="30586">
                  <c:v>105.498114338335</c:v>
                </c:pt>
                <c:pt idx="30587">
                  <c:v>105.498048286356</c:v>
                </c:pt>
                <c:pt idx="30588">
                  <c:v>105.498042982393</c:v>
                </c:pt>
                <c:pt idx="30589">
                  <c:v>105.497995928222</c:v>
                </c:pt>
                <c:pt idx="30590">
                  <c:v>105.49797730300099</c:v>
                </c:pt>
                <c:pt idx="30591">
                  <c:v>105.497976825256</c:v>
                </c:pt>
                <c:pt idx="30592">
                  <c:v>105.49796876789701</c:v>
                </c:pt>
                <c:pt idx="30593">
                  <c:v>105.49795356235801</c:v>
                </c:pt>
                <c:pt idx="30594">
                  <c:v>105.497860564739</c:v>
                </c:pt>
                <c:pt idx="30595">
                  <c:v>105.497845042945</c:v>
                </c:pt>
                <c:pt idx="30596">
                  <c:v>105.497745245438</c:v>
                </c:pt>
                <c:pt idx="30597">
                  <c:v>105.497735513165</c:v>
                </c:pt>
                <c:pt idx="30598">
                  <c:v>105.497731770272</c:v>
                </c:pt>
                <c:pt idx="30599">
                  <c:v>105.497687997849</c:v>
                </c:pt>
                <c:pt idx="30600">
                  <c:v>105.497642085628</c:v>
                </c:pt>
                <c:pt idx="30601">
                  <c:v>105.497605839202</c:v>
                </c:pt>
                <c:pt idx="30602">
                  <c:v>105.497594322609</c:v>
                </c:pt>
                <c:pt idx="30603">
                  <c:v>105.49756958103799</c:v>
                </c:pt>
                <c:pt idx="30604">
                  <c:v>105.49755844120401</c:v>
                </c:pt>
                <c:pt idx="30605">
                  <c:v>105.49751615011</c:v>
                </c:pt>
                <c:pt idx="30606">
                  <c:v>105.497477144283</c:v>
                </c:pt>
                <c:pt idx="30607">
                  <c:v>105.49735974245399</c:v>
                </c:pt>
                <c:pt idx="30608">
                  <c:v>105.497354250033</c:v>
                </c:pt>
                <c:pt idx="30609">
                  <c:v>105.497289680164</c:v>
                </c:pt>
                <c:pt idx="30610">
                  <c:v>105.49725947555601</c:v>
                </c:pt>
                <c:pt idx="30611">
                  <c:v>105.497206239729</c:v>
                </c:pt>
                <c:pt idx="30612">
                  <c:v>105.497196235796</c:v>
                </c:pt>
                <c:pt idx="30613">
                  <c:v>105.497041226314</c:v>
                </c:pt>
                <c:pt idx="30614">
                  <c:v>105.49702094306799</c:v>
                </c:pt>
                <c:pt idx="30615">
                  <c:v>105.49701965412901</c:v>
                </c:pt>
                <c:pt idx="30616">
                  <c:v>105.496864809602</c:v>
                </c:pt>
                <c:pt idx="30617">
                  <c:v>105.496693995174</c:v>
                </c:pt>
                <c:pt idx="30618">
                  <c:v>105.496687619235</c:v>
                </c:pt>
                <c:pt idx="30619">
                  <c:v>105.49668160423801</c:v>
                </c:pt>
                <c:pt idx="30620">
                  <c:v>105.496635344811</c:v>
                </c:pt>
                <c:pt idx="30621">
                  <c:v>105.496612067531</c:v>
                </c:pt>
                <c:pt idx="30622">
                  <c:v>105.496588483571</c:v>
                </c:pt>
                <c:pt idx="30623">
                  <c:v>105.496581722605</c:v>
                </c:pt>
                <c:pt idx="30624">
                  <c:v>105.49657808715099</c:v>
                </c:pt>
                <c:pt idx="30625">
                  <c:v>105.496574538706</c:v>
                </c:pt>
                <c:pt idx="30626">
                  <c:v>105.496539542823</c:v>
                </c:pt>
                <c:pt idx="30627">
                  <c:v>105.496389157699</c:v>
                </c:pt>
                <c:pt idx="30628">
                  <c:v>105.49633229755899</c:v>
                </c:pt>
                <c:pt idx="30629">
                  <c:v>105.49632791090301</c:v>
                </c:pt>
                <c:pt idx="30630">
                  <c:v>105.496325350486</c:v>
                </c:pt>
                <c:pt idx="30631">
                  <c:v>105.496238781888</c:v>
                </c:pt>
                <c:pt idx="30632">
                  <c:v>105.496225275865</c:v>
                </c:pt>
                <c:pt idx="30633">
                  <c:v>105.496176278692</c:v>
                </c:pt>
                <c:pt idx="30634">
                  <c:v>105.496086670615</c:v>
                </c:pt>
                <c:pt idx="30635">
                  <c:v>105.496071522447</c:v>
                </c:pt>
                <c:pt idx="30636">
                  <c:v>105.49589697187599</c:v>
                </c:pt>
                <c:pt idx="30637">
                  <c:v>105.495759702585</c:v>
                </c:pt>
                <c:pt idx="30638">
                  <c:v>105.495742345618</c:v>
                </c:pt>
                <c:pt idx="30639">
                  <c:v>105.49573146469</c:v>
                </c:pt>
                <c:pt idx="30640">
                  <c:v>105.495730151546</c:v>
                </c:pt>
                <c:pt idx="30641">
                  <c:v>105.495682501028</c:v>
                </c:pt>
                <c:pt idx="30642">
                  <c:v>105.49565576400001</c:v>
                </c:pt>
                <c:pt idx="30643">
                  <c:v>105.495623858893</c:v>
                </c:pt>
                <c:pt idx="30644">
                  <c:v>105.495533626796</c:v>
                </c:pt>
                <c:pt idx="30645">
                  <c:v>105.49549520286899</c:v>
                </c:pt>
                <c:pt idx="30646">
                  <c:v>105.49549405923101</c:v>
                </c:pt>
                <c:pt idx="30647">
                  <c:v>105.495408372832</c:v>
                </c:pt>
                <c:pt idx="30648">
                  <c:v>105.49538040673001</c:v>
                </c:pt>
                <c:pt idx="30649">
                  <c:v>105.495318874963</c:v>
                </c:pt>
                <c:pt idx="30650">
                  <c:v>105.495240864536</c:v>
                </c:pt>
                <c:pt idx="30651">
                  <c:v>105.49516464256099</c:v>
                </c:pt>
                <c:pt idx="30652">
                  <c:v>105.495092102736</c:v>
                </c:pt>
                <c:pt idx="30653">
                  <c:v>105.49507008191</c:v>
                </c:pt>
                <c:pt idx="30654">
                  <c:v>105.494983498191</c:v>
                </c:pt>
                <c:pt idx="30655">
                  <c:v>105.494775767032</c:v>
                </c:pt>
                <c:pt idx="30656">
                  <c:v>105.494696230226</c:v>
                </c:pt>
                <c:pt idx="30657">
                  <c:v>105.494626302767</c:v>
                </c:pt>
                <c:pt idx="30658">
                  <c:v>105.49461126548</c:v>
                </c:pt>
                <c:pt idx="30659">
                  <c:v>105.49451529428001</c:v>
                </c:pt>
                <c:pt idx="30660">
                  <c:v>105.49450573882901</c:v>
                </c:pt>
                <c:pt idx="30661">
                  <c:v>105.494464076059</c:v>
                </c:pt>
                <c:pt idx="30662">
                  <c:v>105.494447850312</c:v>
                </c:pt>
                <c:pt idx="30663">
                  <c:v>105.494435194</c:v>
                </c:pt>
                <c:pt idx="30664">
                  <c:v>105.49439247250599</c:v>
                </c:pt>
                <c:pt idx="30665">
                  <c:v>105.49423243917001</c:v>
                </c:pt>
                <c:pt idx="30666">
                  <c:v>105.49416212537299</c:v>
                </c:pt>
                <c:pt idx="30667">
                  <c:v>105.493918285552</c:v>
                </c:pt>
                <c:pt idx="30668">
                  <c:v>105.493853636693</c:v>
                </c:pt>
                <c:pt idx="30669">
                  <c:v>105.493692350027</c:v>
                </c:pt>
                <c:pt idx="30670">
                  <c:v>105.49365959658201</c:v>
                </c:pt>
                <c:pt idx="30671">
                  <c:v>105.493575588678</c:v>
                </c:pt>
                <c:pt idx="30672">
                  <c:v>105.49353633681299</c:v>
                </c:pt>
                <c:pt idx="30673">
                  <c:v>105.49352685954101</c:v>
                </c:pt>
                <c:pt idx="30674">
                  <c:v>105.493521932435</c:v>
                </c:pt>
                <c:pt idx="30675">
                  <c:v>105.493410648555</c:v>
                </c:pt>
                <c:pt idx="30676">
                  <c:v>105.493340965755</c:v>
                </c:pt>
                <c:pt idx="30677">
                  <c:v>105.49324810594401</c:v>
                </c:pt>
                <c:pt idx="30678">
                  <c:v>105.493172291997</c:v>
                </c:pt>
                <c:pt idx="30679">
                  <c:v>105.493164597378</c:v>
                </c:pt>
                <c:pt idx="30680">
                  <c:v>105.493096083593</c:v>
                </c:pt>
                <c:pt idx="30681">
                  <c:v>105.49303900485801</c:v>
                </c:pt>
                <c:pt idx="30682">
                  <c:v>105.492517612368</c:v>
                </c:pt>
                <c:pt idx="30683">
                  <c:v>105.492409787211</c:v>
                </c:pt>
                <c:pt idx="30684">
                  <c:v>105.492388596163</c:v>
                </c:pt>
                <c:pt idx="30685">
                  <c:v>105.49236301326199</c:v>
                </c:pt>
                <c:pt idx="30686">
                  <c:v>105.492266423866</c:v>
                </c:pt>
                <c:pt idx="30687">
                  <c:v>105.492189352284</c:v>
                </c:pt>
                <c:pt idx="30688">
                  <c:v>105.492079745731</c:v>
                </c:pt>
                <c:pt idx="30689">
                  <c:v>105.49195916199101</c:v>
                </c:pt>
                <c:pt idx="30690">
                  <c:v>105.49183594081801</c:v>
                </c:pt>
                <c:pt idx="30691">
                  <c:v>105.491806678468</c:v>
                </c:pt>
                <c:pt idx="30692">
                  <c:v>105.49180569002699</c:v>
                </c:pt>
                <c:pt idx="30693">
                  <c:v>105.49179610931201</c:v>
                </c:pt>
                <c:pt idx="30694">
                  <c:v>105.49137132055699</c:v>
                </c:pt>
                <c:pt idx="30695">
                  <c:v>105.491325489763</c:v>
                </c:pt>
                <c:pt idx="30696">
                  <c:v>105.491308641252</c:v>
                </c:pt>
                <c:pt idx="30697">
                  <c:v>105.491215021361</c:v>
                </c:pt>
                <c:pt idx="30698">
                  <c:v>105.491015806859</c:v>
                </c:pt>
                <c:pt idx="30699">
                  <c:v>105.490973632658</c:v>
                </c:pt>
                <c:pt idx="30700">
                  <c:v>105.490934771978</c:v>
                </c:pt>
                <c:pt idx="30701">
                  <c:v>105.49074492365099</c:v>
                </c:pt>
                <c:pt idx="30702">
                  <c:v>105.49064171834701</c:v>
                </c:pt>
                <c:pt idx="30703">
                  <c:v>105.490534706723</c:v>
                </c:pt>
                <c:pt idx="30704">
                  <c:v>105.490331723905</c:v>
                </c:pt>
                <c:pt idx="30705">
                  <c:v>105.49015198774801</c:v>
                </c:pt>
                <c:pt idx="30706">
                  <c:v>105.490142963148</c:v>
                </c:pt>
                <c:pt idx="30707">
                  <c:v>105.490094619163</c:v>
                </c:pt>
                <c:pt idx="30708">
                  <c:v>105.49000780293601</c:v>
                </c:pt>
                <c:pt idx="30709">
                  <c:v>105.48996533247799</c:v>
                </c:pt>
                <c:pt idx="30710">
                  <c:v>105.489932812878</c:v>
                </c:pt>
                <c:pt idx="30711">
                  <c:v>105.48992364770599</c:v>
                </c:pt>
                <c:pt idx="30712">
                  <c:v>105.489790568668</c:v>
                </c:pt>
                <c:pt idx="30713">
                  <c:v>105.489706866031</c:v>
                </c:pt>
                <c:pt idx="30714">
                  <c:v>105.48970007484201</c:v>
                </c:pt>
                <c:pt idx="30715">
                  <c:v>105.48969087182699</c:v>
                </c:pt>
                <c:pt idx="30716">
                  <c:v>105.489472973147</c:v>
                </c:pt>
                <c:pt idx="30717">
                  <c:v>105.48946447872299</c:v>
                </c:pt>
                <c:pt idx="30718">
                  <c:v>105.489321386827</c:v>
                </c:pt>
                <c:pt idx="30719">
                  <c:v>105.489195087434</c:v>
                </c:pt>
                <c:pt idx="30720">
                  <c:v>105.489136846416</c:v>
                </c:pt>
                <c:pt idx="30721">
                  <c:v>105.489076509771</c:v>
                </c:pt>
                <c:pt idx="30722">
                  <c:v>105.48900720886</c:v>
                </c:pt>
                <c:pt idx="30723">
                  <c:v>105.488975576445</c:v>
                </c:pt>
                <c:pt idx="30724">
                  <c:v>105.488905843205</c:v>
                </c:pt>
                <c:pt idx="30725">
                  <c:v>105.488877241442</c:v>
                </c:pt>
                <c:pt idx="30726">
                  <c:v>105.488828657596</c:v>
                </c:pt>
                <c:pt idx="30727">
                  <c:v>105.488828301635</c:v>
                </c:pt>
                <c:pt idx="30728">
                  <c:v>105.488578602565</c:v>
                </c:pt>
                <c:pt idx="30729">
                  <c:v>105.48851221110399</c:v>
                </c:pt>
                <c:pt idx="30730">
                  <c:v>105.488261139977</c:v>
                </c:pt>
                <c:pt idx="30731">
                  <c:v>105.48821009107</c:v>
                </c:pt>
                <c:pt idx="30732">
                  <c:v>105.488026822004</c:v>
                </c:pt>
                <c:pt idx="30733">
                  <c:v>105.488007644907</c:v>
                </c:pt>
                <c:pt idx="30734">
                  <c:v>105.487950669051</c:v>
                </c:pt>
                <c:pt idx="30735">
                  <c:v>105.487675527135</c:v>
                </c:pt>
                <c:pt idx="30736">
                  <c:v>105.487661923628</c:v>
                </c:pt>
                <c:pt idx="30737">
                  <c:v>105.487539990858</c:v>
                </c:pt>
                <c:pt idx="30738">
                  <c:v>105.487442916894</c:v>
                </c:pt>
                <c:pt idx="30739">
                  <c:v>105.48741329580101</c:v>
                </c:pt>
                <c:pt idx="30740">
                  <c:v>105.48738843364499</c:v>
                </c:pt>
                <c:pt idx="30741">
                  <c:v>105.487384816915</c:v>
                </c:pt>
                <c:pt idx="30742">
                  <c:v>105.487198716713</c:v>
                </c:pt>
                <c:pt idx="30743">
                  <c:v>105.487112809759</c:v>
                </c:pt>
                <c:pt idx="30744">
                  <c:v>105.48704565152001</c:v>
                </c:pt>
                <c:pt idx="30745">
                  <c:v>105.487016424385</c:v>
                </c:pt>
                <c:pt idx="30746">
                  <c:v>105.486987381628</c:v>
                </c:pt>
                <c:pt idx="30747">
                  <c:v>105.486947287446</c:v>
                </c:pt>
                <c:pt idx="30748">
                  <c:v>105.48694038249</c:v>
                </c:pt>
                <c:pt idx="30749">
                  <c:v>105.486925447565</c:v>
                </c:pt>
                <c:pt idx="30750">
                  <c:v>105.48684932056899</c:v>
                </c:pt>
                <c:pt idx="30751">
                  <c:v>105.48672705053799</c:v>
                </c:pt>
                <c:pt idx="30752">
                  <c:v>105.48668155905401</c:v>
                </c:pt>
                <c:pt idx="30753">
                  <c:v>105.486626733379</c:v>
                </c:pt>
                <c:pt idx="30754">
                  <c:v>105.486626592226</c:v>
                </c:pt>
                <c:pt idx="30755">
                  <c:v>105.486599444726</c:v>
                </c:pt>
                <c:pt idx="30756">
                  <c:v>105.48652130477799</c:v>
                </c:pt>
                <c:pt idx="30757">
                  <c:v>105.486483011072</c:v>
                </c:pt>
                <c:pt idx="30758">
                  <c:v>105.486472077862</c:v>
                </c:pt>
                <c:pt idx="30759">
                  <c:v>105.48646139482</c:v>
                </c:pt>
                <c:pt idx="30760">
                  <c:v>105.48644405143899</c:v>
                </c:pt>
                <c:pt idx="30761">
                  <c:v>105.48640532441701</c:v>
                </c:pt>
                <c:pt idx="30762">
                  <c:v>105.48634707158701</c:v>
                </c:pt>
                <c:pt idx="30763">
                  <c:v>105.486327756965</c:v>
                </c:pt>
                <c:pt idx="30764">
                  <c:v>105.48628232415</c:v>
                </c:pt>
                <c:pt idx="30765">
                  <c:v>105.48617452207399</c:v>
                </c:pt>
                <c:pt idx="30766">
                  <c:v>105.48605192378901</c:v>
                </c:pt>
                <c:pt idx="30767">
                  <c:v>105.485991489379</c:v>
                </c:pt>
                <c:pt idx="30768">
                  <c:v>105.48593685233099</c:v>
                </c:pt>
                <c:pt idx="30769">
                  <c:v>105.485913463795</c:v>
                </c:pt>
                <c:pt idx="30770">
                  <c:v>105.48587398210501</c:v>
                </c:pt>
                <c:pt idx="30771">
                  <c:v>105.48586276080999</c:v>
                </c:pt>
                <c:pt idx="30772">
                  <c:v>105.485772729171</c:v>
                </c:pt>
                <c:pt idx="30773">
                  <c:v>105.485770234752</c:v>
                </c:pt>
                <c:pt idx="30774">
                  <c:v>105.485675616411</c:v>
                </c:pt>
                <c:pt idx="30775">
                  <c:v>105.485550425653</c:v>
                </c:pt>
                <c:pt idx="30776">
                  <c:v>105.485542092741</c:v>
                </c:pt>
                <c:pt idx="30777">
                  <c:v>105.485536910116</c:v>
                </c:pt>
                <c:pt idx="30778">
                  <c:v>105.485494806018</c:v>
                </c:pt>
                <c:pt idx="30779">
                  <c:v>105.485433288324</c:v>
                </c:pt>
                <c:pt idx="30780">
                  <c:v>105.485420457755</c:v>
                </c:pt>
                <c:pt idx="30781">
                  <c:v>105.485390616939</c:v>
                </c:pt>
                <c:pt idx="30782">
                  <c:v>105.48532574835799</c:v>
                </c:pt>
                <c:pt idx="30783">
                  <c:v>105.48531385407701</c:v>
                </c:pt>
                <c:pt idx="30784">
                  <c:v>105.485288654838</c:v>
                </c:pt>
                <c:pt idx="30785">
                  <c:v>105.48524298207801</c:v>
                </c:pt>
                <c:pt idx="30786">
                  <c:v>105.485241532294</c:v>
                </c:pt>
                <c:pt idx="30787">
                  <c:v>105.48516720361501</c:v>
                </c:pt>
                <c:pt idx="30788">
                  <c:v>105.485151660621</c:v>
                </c:pt>
                <c:pt idx="30789">
                  <c:v>105.48513313020599</c:v>
                </c:pt>
                <c:pt idx="30790">
                  <c:v>105.485066269128</c:v>
                </c:pt>
                <c:pt idx="30791">
                  <c:v>105.484995536521</c:v>
                </c:pt>
                <c:pt idx="30792">
                  <c:v>105.48489407704901</c:v>
                </c:pt>
                <c:pt idx="30793">
                  <c:v>105.484885784393</c:v>
                </c:pt>
                <c:pt idx="30794">
                  <c:v>105.484885225421</c:v>
                </c:pt>
                <c:pt idx="30795">
                  <c:v>105.48486107697801</c:v>
                </c:pt>
                <c:pt idx="30796">
                  <c:v>105.48478453555001</c:v>
                </c:pt>
                <c:pt idx="30797">
                  <c:v>105.48473880743499</c:v>
                </c:pt>
                <c:pt idx="30798">
                  <c:v>105.48473786983401</c:v>
                </c:pt>
                <c:pt idx="30799">
                  <c:v>105.484715721687</c:v>
                </c:pt>
                <c:pt idx="30800">
                  <c:v>105.48464862687101</c:v>
                </c:pt>
                <c:pt idx="30801">
                  <c:v>105.48446519452</c:v>
                </c:pt>
                <c:pt idx="30802">
                  <c:v>105.484457717612</c:v>
                </c:pt>
                <c:pt idx="30803">
                  <c:v>105.484416177358</c:v>
                </c:pt>
                <c:pt idx="30804">
                  <c:v>105.48440397696299</c:v>
                </c:pt>
                <c:pt idx="30805">
                  <c:v>105.484379642451</c:v>
                </c:pt>
                <c:pt idx="30806">
                  <c:v>105.484280002144</c:v>
                </c:pt>
                <c:pt idx="30807">
                  <c:v>105.484273228197</c:v>
                </c:pt>
                <c:pt idx="30808">
                  <c:v>105.48421730809299</c:v>
                </c:pt>
                <c:pt idx="30809">
                  <c:v>105.48417559440099</c:v>
                </c:pt>
                <c:pt idx="30810">
                  <c:v>105.48416345494201</c:v>
                </c:pt>
                <c:pt idx="30811">
                  <c:v>105.48400189180801</c:v>
                </c:pt>
                <c:pt idx="30812">
                  <c:v>105.48397794256201</c:v>
                </c:pt>
                <c:pt idx="30813">
                  <c:v>105.48388846346499</c:v>
                </c:pt>
                <c:pt idx="30814">
                  <c:v>105.483852240801</c:v>
                </c:pt>
                <c:pt idx="30815">
                  <c:v>105.48383236022001</c:v>
                </c:pt>
                <c:pt idx="30816">
                  <c:v>105.483787093698</c:v>
                </c:pt>
                <c:pt idx="30817">
                  <c:v>105.483739967665</c:v>
                </c:pt>
                <c:pt idx="30818">
                  <c:v>105.483731519985</c:v>
                </c:pt>
                <c:pt idx="30819">
                  <c:v>105.483688163341</c:v>
                </c:pt>
                <c:pt idx="30820">
                  <c:v>105.48368607288801</c:v>
                </c:pt>
                <c:pt idx="30821">
                  <c:v>105.48363546747299</c:v>
                </c:pt>
                <c:pt idx="30822">
                  <c:v>105.48347261054801</c:v>
                </c:pt>
                <c:pt idx="30823">
                  <c:v>105.48338479081301</c:v>
                </c:pt>
                <c:pt idx="30824">
                  <c:v>105.483304180223</c:v>
                </c:pt>
                <c:pt idx="30825">
                  <c:v>105.483223942826</c:v>
                </c:pt>
                <c:pt idx="30826">
                  <c:v>105.48313610737399</c:v>
                </c:pt>
                <c:pt idx="30827">
                  <c:v>105.48299117496001</c:v>
                </c:pt>
                <c:pt idx="30828">
                  <c:v>105.482885948912</c:v>
                </c:pt>
                <c:pt idx="30829">
                  <c:v>105.482880240725</c:v>
                </c:pt>
                <c:pt idx="30830">
                  <c:v>105.48277166168801</c:v>
                </c:pt>
                <c:pt idx="30831">
                  <c:v>105.48276689757201</c:v>
                </c:pt>
                <c:pt idx="30832">
                  <c:v>105.482753296871</c:v>
                </c:pt>
                <c:pt idx="30833">
                  <c:v>105.482742475902</c:v>
                </c:pt>
                <c:pt idx="30834">
                  <c:v>105.48261187713</c:v>
                </c:pt>
                <c:pt idx="30835">
                  <c:v>105.482563775675</c:v>
                </c:pt>
                <c:pt idx="30836">
                  <c:v>105.48250034421601</c:v>
                </c:pt>
                <c:pt idx="30837">
                  <c:v>105.482324879955</c:v>
                </c:pt>
                <c:pt idx="30838">
                  <c:v>105.482285068995</c:v>
                </c:pt>
                <c:pt idx="30839">
                  <c:v>105.48227984936599</c:v>
                </c:pt>
                <c:pt idx="30840">
                  <c:v>105.482087024199</c:v>
                </c:pt>
                <c:pt idx="30841">
                  <c:v>105.482044884945</c:v>
                </c:pt>
                <c:pt idx="30842">
                  <c:v>105.481669620221</c:v>
                </c:pt>
                <c:pt idx="30843">
                  <c:v>105.48160865399601</c:v>
                </c:pt>
                <c:pt idx="30844">
                  <c:v>105.48147072976499</c:v>
                </c:pt>
                <c:pt idx="30845">
                  <c:v>105.481311879304</c:v>
                </c:pt>
                <c:pt idx="30846">
                  <c:v>105.48118954994101</c:v>
                </c:pt>
                <c:pt idx="30847">
                  <c:v>105.48072997576</c:v>
                </c:pt>
                <c:pt idx="30848">
                  <c:v>105.48059784062301</c:v>
                </c:pt>
                <c:pt idx="30849">
                  <c:v>105.48055592756</c:v>
                </c:pt>
                <c:pt idx="30850">
                  <c:v>105.480424507747</c:v>
                </c:pt>
                <c:pt idx="30851">
                  <c:v>105.480196193539</c:v>
                </c:pt>
                <c:pt idx="30852">
                  <c:v>105.480155891625</c:v>
                </c:pt>
                <c:pt idx="30853">
                  <c:v>105.480041121898</c:v>
                </c:pt>
                <c:pt idx="30854">
                  <c:v>105.480012841955</c:v>
                </c:pt>
                <c:pt idx="30855">
                  <c:v>105.479955597971</c:v>
                </c:pt>
                <c:pt idx="30856">
                  <c:v>105.479888041267</c:v>
                </c:pt>
                <c:pt idx="30857">
                  <c:v>105.479747196449</c:v>
                </c:pt>
                <c:pt idx="30858">
                  <c:v>105.479721199951</c:v>
                </c:pt>
                <c:pt idx="30859">
                  <c:v>105.47940427262201</c:v>
                </c:pt>
                <c:pt idx="30860">
                  <c:v>105.479338135688</c:v>
                </c:pt>
                <c:pt idx="30861">
                  <c:v>105.47908082419799</c:v>
                </c:pt>
                <c:pt idx="30862">
                  <c:v>105.47903965643199</c:v>
                </c:pt>
                <c:pt idx="30863">
                  <c:v>105.47901498883201</c:v>
                </c:pt>
                <c:pt idx="30864">
                  <c:v>105.478924000284</c:v>
                </c:pt>
                <c:pt idx="30865">
                  <c:v>105.47891734904201</c:v>
                </c:pt>
                <c:pt idx="30866">
                  <c:v>105.47888519989699</c:v>
                </c:pt>
                <c:pt idx="30867">
                  <c:v>105.478794820084</c:v>
                </c:pt>
                <c:pt idx="30868">
                  <c:v>105.47867391352401</c:v>
                </c:pt>
                <c:pt idx="30869">
                  <c:v>105.47860620007501</c:v>
                </c:pt>
                <c:pt idx="30870">
                  <c:v>105.47858030555599</c:v>
                </c:pt>
                <c:pt idx="30871">
                  <c:v>105.478511945493</c:v>
                </c:pt>
                <c:pt idx="30872">
                  <c:v>105.478287542134</c:v>
                </c:pt>
                <c:pt idx="30873">
                  <c:v>105.478156954995</c:v>
                </c:pt>
                <c:pt idx="30874">
                  <c:v>105.478113041762</c:v>
                </c:pt>
                <c:pt idx="30875">
                  <c:v>105.47808275829399</c:v>
                </c:pt>
                <c:pt idx="30876">
                  <c:v>105.478064326441</c:v>
                </c:pt>
                <c:pt idx="30877">
                  <c:v>105.477860993007</c:v>
                </c:pt>
                <c:pt idx="30878">
                  <c:v>105.477837354857</c:v>
                </c:pt>
                <c:pt idx="30879">
                  <c:v>105.477673902292</c:v>
                </c:pt>
                <c:pt idx="30880">
                  <c:v>105.477475106185</c:v>
                </c:pt>
                <c:pt idx="30881">
                  <c:v>105.4774187413</c:v>
                </c:pt>
                <c:pt idx="30882">
                  <c:v>105.47727035749</c:v>
                </c:pt>
                <c:pt idx="30883">
                  <c:v>105.477142052364</c:v>
                </c:pt>
                <c:pt idx="30884">
                  <c:v>105.477094918399</c:v>
                </c:pt>
                <c:pt idx="30885">
                  <c:v>105.477079454993</c:v>
                </c:pt>
                <c:pt idx="30886">
                  <c:v>105.476929295877</c:v>
                </c:pt>
                <c:pt idx="30887">
                  <c:v>105.47673459478899</c:v>
                </c:pt>
                <c:pt idx="30888">
                  <c:v>105.476714184233</c:v>
                </c:pt>
                <c:pt idx="30889">
                  <c:v>105.476660360278</c:v>
                </c:pt>
                <c:pt idx="30890">
                  <c:v>105.47660571244</c:v>
                </c:pt>
                <c:pt idx="30891">
                  <c:v>105.476493327271</c:v>
                </c:pt>
                <c:pt idx="30892">
                  <c:v>105.476488856457</c:v>
                </c:pt>
                <c:pt idx="30893">
                  <c:v>105.47640033717801</c:v>
                </c:pt>
                <c:pt idx="30894">
                  <c:v>105.476361010844</c:v>
                </c:pt>
                <c:pt idx="30895">
                  <c:v>105.47632697545799</c:v>
                </c:pt>
                <c:pt idx="30896">
                  <c:v>105.476305834062</c:v>
                </c:pt>
                <c:pt idx="30897">
                  <c:v>105.476176587559</c:v>
                </c:pt>
                <c:pt idx="30898">
                  <c:v>105.476050856415</c:v>
                </c:pt>
                <c:pt idx="30899">
                  <c:v>105.47602670701799</c:v>
                </c:pt>
                <c:pt idx="30900">
                  <c:v>105.47600385235</c:v>
                </c:pt>
                <c:pt idx="30901">
                  <c:v>105.475950278631</c:v>
                </c:pt>
                <c:pt idx="30902">
                  <c:v>105.47577207323199</c:v>
                </c:pt>
                <c:pt idx="30903">
                  <c:v>105.475661359814</c:v>
                </c:pt>
                <c:pt idx="30904">
                  <c:v>105.475659081093</c:v>
                </c:pt>
                <c:pt idx="30905">
                  <c:v>105.475577781461</c:v>
                </c:pt>
                <c:pt idx="30906">
                  <c:v>105.475486781425</c:v>
                </c:pt>
                <c:pt idx="30907">
                  <c:v>105.475354169048</c:v>
                </c:pt>
                <c:pt idx="30908">
                  <c:v>105.475268203837</c:v>
                </c:pt>
                <c:pt idx="30909">
                  <c:v>105.475077294833</c:v>
                </c:pt>
                <c:pt idx="30910">
                  <c:v>105.475036340017</c:v>
                </c:pt>
                <c:pt idx="30911">
                  <c:v>105.475034853138</c:v>
                </c:pt>
                <c:pt idx="30912">
                  <c:v>105.47499817224799</c:v>
                </c:pt>
                <c:pt idx="30913">
                  <c:v>105.474895208858</c:v>
                </c:pt>
                <c:pt idx="30914">
                  <c:v>105.474843717201</c:v>
                </c:pt>
                <c:pt idx="30915">
                  <c:v>105.47471843955501</c:v>
                </c:pt>
                <c:pt idx="30916">
                  <c:v>105.474656420191</c:v>
                </c:pt>
                <c:pt idx="30917">
                  <c:v>105.474593180676</c:v>
                </c:pt>
                <c:pt idx="30918">
                  <c:v>105.47456233094699</c:v>
                </c:pt>
                <c:pt idx="30919">
                  <c:v>105.47442878592</c:v>
                </c:pt>
                <c:pt idx="30920">
                  <c:v>105.47442422105399</c:v>
                </c:pt>
                <c:pt idx="30921">
                  <c:v>105.474410734594</c:v>
                </c:pt>
                <c:pt idx="30922">
                  <c:v>105.47427656251701</c:v>
                </c:pt>
                <c:pt idx="30923">
                  <c:v>105.47421224774899</c:v>
                </c:pt>
                <c:pt idx="30924">
                  <c:v>105.474149401547</c:v>
                </c:pt>
                <c:pt idx="30925">
                  <c:v>105.474109355157</c:v>
                </c:pt>
                <c:pt idx="30926">
                  <c:v>105.473922865945</c:v>
                </c:pt>
                <c:pt idx="30927">
                  <c:v>105.473901305071</c:v>
                </c:pt>
                <c:pt idx="30928">
                  <c:v>105.473885250248</c:v>
                </c:pt>
                <c:pt idx="30929">
                  <c:v>105.47383742220001</c:v>
                </c:pt>
                <c:pt idx="30930">
                  <c:v>105.47382974867099</c:v>
                </c:pt>
                <c:pt idx="30931">
                  <c:v>105.473800105389</c:v>
                </c:pt>
                <c:pt idx="30932">
                  <c:v>105.473740999732</c:v>
                </c:pt>
                <c:pt idx="30933">
                  <c:v>105.473638872474</c:v>
                </c:pt>
                <c:pt idx="30934">
                  <c:v>105.47357393100501</c:v>
                </c:pt>
                <c:pt idx="30935">
                  <c:v>105.473573154283</c:v>
                </c:pt>
                <c:pt idx="30936">
                  <c:v>105.473570849338</c:v>
                </c:pt>
                <c:pt idx="30937">
                  <c:v>105.473540851726</c:v>
                </c:pt>
                <c:pt idx="30938">
                  <c:v>105.473521414161</c:v>
                </c:pt>
                <c:pt idx="30939">
                  <c:v>105.473483311961</c:v>
                </c:pt>
                <c:pt idx="30940">
                  <c:v>105.47346455144999</c:v>
                </c:pt>
                <c:pt idx="30941">
                  <c:v>105.473417303703</c:v>
                </c:pt>
                <c:pt idx="30942">
                  <c:v>105.473372522429</c:v>
                </c:pt>
                <c:pt idx="30943">
                  <c:v>105.473345657263</c:v>
                </c:pt>
                <c:pt idx="30944">
                  <c:v>105.473264817412</c:v>
                </c:pt>
                <c:pt idx="30945">
                  <c:v>105.47305048354001</c:v>
                </c:pt>
                <c:pt idx="30946">
                  <c:v>105.473014912105</c:v>
                </c:pt>
                <c:pt idx="30947">
                  <c:v>105.473012744835</c:v>
                </c:pt>
                <c:pt idx="30948">
                  <c:v>105.47299605043099</c:v>
                </c:pt>
                <c:pt idx="30949">
                  <c:v>105.47299313262199</c:v>
                </c:pt>
                <c:pt idx="30950">
                  <c:v>105.472979190004</c:v>
                </c:pt>
                <c:pt idx="30951">
                  <c:v>105.472886279311</c:v>
                </c:pt>
                <c:pt idx="30952">
                  <c:v>105.472863876815</c:v>
                </c:pt>
                <c:pt idx="30953">
                  <c:v>105.47280309717</c:v>
                </c:pt>
                <c:pt idx="30954">
                  <c:v>105.472713263</c:v>
                </c:pt>
                <c:pt idx="30955">
                  <c:v>105.47270939526901</c:v>
                </c:pt>
                <c:pt idx="30956">
                  <c:v>105.472694100799</c:v>
                </c:pt>
                <c:pt idx="30957">
                  <c:v>105.47265701588201</c:v>
                </c:pt>
                <c:pt idx="30958">
                  <c:v>105.47261736816</c:v>
                </c:pt>
                <c:pt idx="30959">
                  <c:v>105.47260029578101</c:v>
                </c:pt>
                <c:pt idx="30960">
                  <c:v>105.472565276693</c:v>
                </c:pt>
                <c:pt idx="30961">
                  <c:v>105.472564630883</c:v>
                </c:pt>
                <c:pt idx="30962">
                  <c:v>105.47253059532601</c:v>
                </c:pt>
                <c:pt idx="30963">
                  <c:v>105.472463022459</c:v>
                </c:pt>
                <c:pt idx="30964">
                  <c:v>105.47240111495501</c:v>
                </c:pt>
                <c:pt idx="30965">
                  <c:v>105.47240054844499</c:v>
                </c:pt>
                <c:pt idx="30966">
                  <c:v>105.472227392387</c:v>
                </c:pt>
                <c:pt idx="30967">
                  <c:v>105.472218541149</c:v>
                </c:pt>
                <c:pt idx="30968">
                  <c:v>105.472140322534</c:v>
                </c:pt>
                <c:pt idx="30969">
                  <c:v>105.47211557985401</c:v>
                </c:pt>
                <c:pt idx="30970">
                  <c:v>105.472056302539</c:v>
                </c:pt>
                <c:pt idx="30971">
                  <c:v>105.472020091022</c:v>
                </c:pt>
                <c:pt idx="30972">
                  <c:v>105.471939823388</c:v>
                </c:pt>
                <c:pt idx="30973">
                  <c:v>105.471930476479</c:v>
                </c:pt>
                <c:pt idx="30974">
                  <c:v>105.471904167861</c:v>
                </c:pt>
                <c:pt idx="30975">
                  <c:v>105.471838492226</c:v>
                </c:pt>
                <c:pt idx="30976">
                  <c:v>105.47180830365799</c:v>
                </c:pt>
                <c:pt idx="30977">
                  <c:v>105.47177790703699</c:v>
                </c:pt>
                <c:pt idx="30978">
                  <c:v>105.47171338244</c:v>
                </c:pt>
                <c:pt idx="30979">
                  <c:v>105.47170594006199</c:v>
                </c:pt>
                <c:pt idx="30980">
                  <c:v>105.471692233005</c:v>
                </c:pt>
                <c:pt idx="30981">
                  <c:v>105.471648886316</c:v>
                </c:pt>
                <c:pt idx="30982">
                  <c:v>105.471636731654</c:v>
                </c:pt>
                <c:pt idx="30983">
                  <c:v>105.471630357404</c:v>
                </c:pt>
                <c:pt idx="30984">
                  <c:v>105.47157512017201</c:v>
                </c:pt>
                <c:pt idx="30985">
                  <c:v>105.47155027197201</c:v>
                </c:pt>
                <c:pt idx="30986">
                  <c:v>105.471521842881</c:v>
                </c:pt>
                <c:pt idx="30987">
                  <c:v>105.47151315554299</c:v>
                </c:pt>
                <c:pt idx="30988">
                  <c:v>105.471507170804</c:v>
                </c:pt>
                <c:pt idx="30989">
                  <c:v>105.47149164714099</c:v>
                </c:pt>
                <c:pt idx="30990">
                  <c:v>105.471464269035</c:v>
                </c:pt>
                <c:pt idx="30991">
                  <c:v>105.47143537254</c:v>
                </c:pt>
                <c:pt idx="30992">
                  <c:v>105.47140302718999</c:v>
                </c:pt>
                <c:pt idx="30993">
                  <c:v>105.47135054941999</c:v>
                </c:pt>
                <c:pt idx="30994">
                  <c:v>105.471139283196</c:v>
                </c:pt>
                <c:pt idx="30995">
                  <c:v>105.471070688297</c:v>
                </c:pt>
                <c:pt idx="30996">
                  <c:v>105.47105893565799</c:v>
                </c:pt>
                <c:pt idx="30997">
                  <c:v>105.47103806786301</c:v>
                </c:pt>
                <c:pt idx="30998">
                  <c:v>105.47086217802</c:v>
                </c:pt>
                <c:pt idx="30999">
                  <c:v>105.470800381483</c:v>
                </c:pt>
                <c:pt idx="31000">
                  <c:v>105.470759556497</c:v>
                </c:pt>
                <c:pt idx="31001">
                  <c:v>105.470583462207</c:v>
                </c:pt>
                <c:pt idx="31002">
                  <c:v>105.470368800483</c:v>
                </c:pt>
                <c:pt idx="31003">
                  <c:v>105.47031831307</c:v>
                </c:pt>
                <c:pt idx="31004">
                  <c:v>105.47027004004801</c:v>
                </c:pt>
                <c:pt idx="31005">
                  <c:v>105.47024492145501</c:v>
                </c:pt>
                <c:pt idx="31006">
                  <c:v>105.470108360334</c:v>
                </c:pt>
                <c:pt idx="31007">
                  <c:v>105.47007175389</c:v>
                </c:pt>
                <c:pt idx="31008">
                  <c:v>105.470026384188</c:v>
                </c:pt>
                <c:pt idx="31009">
                  <c:v>105.470002363007</c:v>
                </c:pt>
                <c:pt idx="31010">
                  <c:v>105.46990022849999</c:v>
                </c:pt>
                <c:pt idx="31011">
                  <c:v>105.469897468445</c:v>
                </c:pt>
                <c:pt idx="31012">
                  <c:v>105.469854441031</c:v>
                </c:pt>
                <c:pt idx="31013">
                  <c:v>105.469844335609</c:v>
                </c:pt>
                <c:pt idx="31014">
                  <c:v>105.469813552234</c:v>
                </c:pt>
                <c:pt idx="31015">
                  <c:v>105.469786844523</c:v>
                </c:pt>
                <c:pt idx="31016">
                  <c:v>105.46978293890299</c:v>
                </c:pt>
                <c:pt idx="31017">
                  <c:v>105.469737166084</c:v>
                </c:pt>
                <c:pt idx="31018">
                  <c:v>105.469610133305</c:v>
                </c:pt>
                <c:pt idx="31019">
                  <c:v>105.46955445854999</c:v>
                </c:pt>
                <c:pt idx="31020">
                  <c:v>105.469540479815</c:v>
                </c:pt>
                <c:pt idx="31021">
                  <c:v>105.469500005551</c:v>
                </c:pt>
                <c:pt idx="31022">
                  <c:v>105.469498565374</c:v>
                </c:pt>
                <c:pt idx="31023">
                  <c:v>105.469327635174</c:v>
                </c:pt>
                <c:pt idx="31024">
                  <c:v>105.469246928556</c:v>
                </c:pt>
                <c:pt idx="31025">
                  <c:v>105.46924143601299</c:v>
                </c:pt>
                <c:pt idx="31026">
                  <c:v>105.469136333824</c:v>
                </c:pt>
                <c:pt idx="31027">
                  <c:v>105.469075687482</c:v>
                </c:pt>
                <c:pt idx="31028">
                  <c:v>105.469056492246</c:v>
                </c:pt>
                <c:pt idx="31029">
                  <c:v>105.46903842653199</c:v>
                </c:pt>
                <c:pt idx="31030">
                  <c:v>105.468998992675</c:v>
                </c:pt>
                <c:pt idx="31031">
                  <c:v>105.468984418159</c:v>
                </c:pt>
                <c:pt idx="31032">
                  <c:v>105.46897180117701</c:v>
                </c:pt>
                <c:pt idx="31033">
                  <c:v>105.46896887242499</c:v>
                </c:pt>
                <c:pt idx="31034">
                  <c:v>105.468952669324</c:v>
                </c:pt>
                <c:pt idx="31035">
                  <c:v>105.4688827855</c:v>
                </c:pt>
                <c:pt idx="31036">
                  <c:v>105.468748437204</c:v>
                </c:pt>
                <c:pt idx="31037">
                  <c:v>105.468731165089</c:v>
                </c:pt>
                <c:pt idx="31038">
                  <c:v>105.468603508675</c:v>
                </c:pt>
                <c:pt idx="31039">
                  <c:v>105.46854603553901</c:v>
                </c:pt>
                <c:pt idx="31040">
                  <c:v>105.468327129202</c:v>
                </c:pt>
                <c:pt idx="31041">
                  <c:v>105.468312352588</c:v>
                </c:pt>
                <c:pt idx="31042">
                  <c:v>105.468121129068</c:v>
                </c:pt>
                <c:pt idx="31043">
                  <c:v>105.46797461892901</c:v>
                </c:pt>
                <c:pt idx="31044">
                  <c:v>105.46792790084</c:v>
                </c:pt>
                <c:pt idx="31045">
                  <c:v>105.467916481533</c:v>
                </c:pt>
                <c:pt idx="31046">
                  <c:v>105.467908570655</c:v>
                </c:pt>
                <c:pt idx="31047">
                  <c:v>105.46789955617299</c:v>
                </c:pt>
                <c:pt idx="31048">
                  <c:v>105.467763197765</c:v>
                </c:pt>
                <c:pt idx="31049">
                  <c:v>105.467755883357</c:v>
                </c:pt>
                <c:pt idx="31050">
                  <c:v>105.467665107774</c:v>
                </c:pt>
                <c:pt idx="31051">
                  <c:v>105.467542524002</c:v>
                </c:pt>
                <c:pt idx="31052">
                  <c:v>105.467480582939</c:v>
                </c:pt>
                <c:pt idx="31053">
                  <c:v>105.4674340111</c:v>
                </c:pt>
                <c:pt idx="31054">
                  <c:v>105.46726270488</c:v>
                </c:pt>
                <c:pt idx="31055">
                  <c:v>105.46722085227699</c:v>
                </c:pt>
                <c:pt idx="31056">
                  <c:v>105.467061267356</c:v>
                </c:pt>
                <c:pt idx="31057">
                  <c:v>105.46705165833001</c:v>
                </c:pt>
                <c:pt idx="31058">
                  <c:v>105.466915046361</c:v>
                </c:pt>
                <c:pt idx="31059">
                  <c:v>105.466827078104</c:v>
                </c:pt>
                <c:pt idx="31060">
                  <c:v>105.466632881498</c:v>
                </c:pt>
                <c:pt idx="31061">
                  <c:v>105.466587726317</c:v>
                </c:pt>
                <c:pt idx="31062">
                  <c:v>105.46657111733001</c:v>
                </c:pt>
                <c:pt idx="31063">
                  <c:v>105.466537045012</c:v>
                </c:pt>
                <c:pt idx="31064">
                  <c:v>105.466512162104</c:v>
                </c:pt>
                <c:pt idx="31065">
                  <c:v>105.466465164133</c:v>
                </c:pt>
                <c:pt idx="31066">
                  <c:v>105.46641799909899</c:v>
                </c:pt>
                <c:pt idx="31067">
                  <c:v>105.46641057865</c:v>
                </c:pt>
                <c:pt idx="31068">
                  <c:v>105.466341973271</c:v>
                </c:pt>
                <c:pt idx="31069">
                  <c:v>105.466153512589</c:v>
                </c:pt>
                <c:pt idx="31070">
                  <c:v>105.46611785643999</c:v>
                </c:pt>
                <c:pt idx="31071">
                  <c:v>105.46606154387599</c:v>
                </c:pt>
                <c:pt idx="31072">
                  <c:v>105.46604758250101</c:v>
                </c:pt>
                <c:pt idx="31073">
                  <c:v>105.466020273081</c:v>
                </c:pt>
                <c:pt idx="31074">
                  <c:v>105.466013125328</c:v>
                </c:pt>
                <c:pt idx="31075">
                  <c:v>105.465972170349</c:v>
                </c:pt>
                <c:pt idx="31076">
                  <c:v>105.465954600741</c:v>
                </c:pt>
                <c:pt idx="31077">
                  <c:v>105.465940461876</c:v>
                </c:pt>
                <c:pt idx="31078">
                  <c:v>105.46588484915701</c:v>
                </c:pt>
                <c:pt idx="31079">
                  <c:v>105.46583313127999</c:v>
                </c:pt>
                <c:pt idx="31080">
                  <c:v>105.465796749787</c:v>
                </c:pt>
                <c:pt idx="31081">
                  <c:v>105.46574571313199</c:v>
                </c:pt>
                <c:pt idx="31082">
                  <c:v>105.465641212555</c:v>
                </c:pt>
                <c:pt idx="31083">
                  <c:v>105.465638151847</c:v>
                </c:pt>
                <c:pt idx="31084">
                  <c:v>105.465633767068</c:v>
                </c:pt>
                <c:pt idx="31085">
                  <c:v>105.46542325334499</c:v>
                </c:pt>
                <c:pt idx="31086">
                  <c:v>105.465378244452</c:v>
                </c:pt>
                <c:pt idx="31087">
                  <c:v>105.465324722083</c:v>
                </c:pt>
                <c:pt idx="31088">
                  <c:v>105.46524091365301</c:v>
                </c:pt>
                <c:pt idx="31089">
                  <c:v>105.46523416821699</c:v>
                </c:pt>
                <c:pt idx="31090">
                  <c:v>105.465185696558</c:v>
                </c:pt>
                <c:pt idx="31091">
                  <c:v>105.465153208673</c:v>
                </c:pt>
                <c:pt idx="31092">
                  <c:v>105.46498210223599</c:v>
                </c:pt>
                <c:pt idx="31093">
                  <c:v>105.464972803744</c:v>
                </c:pt>
                <c:pt idx="31094">
                  <c:v>105.46486421220099</c:v>
                </c:pt>
                <c:pt idx="31095">
                  <c:v>105.464823645614</c:v>
                </c:pt>
                <c:pt idx="31096">
                  <c:v>105.46478710612899</c:v>
                </c:pt>
                <c:pt idx="31097">
                  <c:v>105.464782217875</c:v>
                </c:pt>
                <c:pt idx="31098">
                  <c:v>105.46469855094701</c:v>
                </c:pt>
                <c:pt idx="31099">
                  <c:v>105.464694056718</c:v>
                </c:pt>
                <c:pt idx="31100">
                  <c:v>105.46468169845301</c:v>
                </c:pt>
                <c:pt idx="31101">
                  <c:v>105.464666149778</c:v>
                </c:pt>
                <c:pt idx="31102">
                  <c:v>105.464573208285</c:v>
                </c:pt>
                <c:pt idx="31103">
                  <c:v>105.464534977773</c:v>
                </c:pt>
                <c:pt idx="31104">
                  <c:v>105.46445206001501</c:v>
                </c:pt>
                <c:pt idx="31105">
                  <c:v>105.464444437536</c:v>
                </c:pt>
                <c:pt idx="31106">
                  <c:v>105.46440471643901</c:v>
                </c:pt>
                <c:pt idx="31107">
                  <c:v>105.464382804328</c:v>
                </c:pt>
                <c:pt idx="31108">
                  <c:v>105.46432300630499</c:v>
                </c:pt>
                <c:pt idx="31109">
                  <c:v>105.46412533131</c:v>
                </c:pt>
                <c:pt idx="31110">
                  <c:v>105.46410393555399</c:v>
                </c:pt>
                <c:pt idx="31111">
                  <c:v>105.46395713550299</c:v>
                </c:pt>
                <c:pt idx="31112">
                  <c:v>105.463831093209</c:v>
                </c:pt>
                <c:pt idx="31113">
                  <c:v>105.463811601042</c:v>
                </c:pt>
                <c:pt idx="31114">
                  <c:v>105.463774058258</c:v>
                </c:pt>
                <c:pt idx="31115">
                  <c:v>105.46367531561999</c:v>
                </c:pt>
                <c:pt idx="31116">
                  <c:v>105.463629517244</c:v>
                </c:pt>
                <c:pt idx="31117">
                  <c:v>105.463539205194</c:v>
                </c:pt>
                <c:pt idx="31118">
                  <c:v>105.463530387642</c:v>
                </c:pt>
                <c:pt idx="31119">
                  <c:v>105.463508655333</c:v>
                </c:pt>
                <c:pt idx="31120">
                  <c:v>105.463318078924</c:v>
                </c:pt>
                <c:pt idx="31121">
                  <c:v>105.463296437073</c:v>
                </c:pt>
                <c:pt idx="31122">
                  <c:v>105.463049729163</c:v>
                </c:pt>
                <c:pt idx="31123">
                  <c:v>105.46293503939199</c:v>
                </c:pt>
                <c:pt idx="31124">
                  <c:v>105.462818589588</c:v>
                </c:pt>
                <c:pt idx="31125">
                  <c:v>105.46274137907101</c:v>
                </c:pt>
                <c:pt idx="31126">
                  <c:v>105.462735541749</c:v>
                </c:pt>
                <c:pt idx="31127">
                  <c:v>105.46271638086699</c:v>
                </c:pt>
                <c:pt idx="31128">
                  <c:v>105.46252878352701</c:v>
                </c:pt>
                <c:pt idx="31129">
                  <c:v>105.462464272649</c:v>
                </c:pt>
                <c:pt idx="31130">
                  <c:v>105.462402709252</c:v>
                </c:pt>
                <c:pt idx="31131">
                  <c:v>105.462381800945</c:v>
                </c:pt>
                <c:pt idx="31132">
                  <c:v>105.46211531201401</c:v>
                </c:pt>
                <c:pt idx="31133">
                  <c:v>105.462013677166</c:v>
                </c:pt>
                <c:pt idx="31134">
                  <c:v>105.461998862337</c:v>
                </c:pt>
                <c:pt idx="31135">
                  <c:v>105.461949764362</c:v>
                </c:pt>
                <c:pt idx="31136">
                  <c:v>105.461744986558</c:v>
                </c:pt>
                <c:pt idx="31137">
                  <c:v>105.46147562778501</c:v>
                </c:pt>
                <c:pt idx="31138">
                  <c:v>105.461373096088</c:v>
                </c:pt>
                <c:pt idx="31139">
                  <c:v>105.461365499222</c:v>
                </c:pt>
                <c:pt idx="31140">
                  <c:v>105.461248848309</c:v>
                </c:pt>
                <c:pt idx="31141">
                  <c:v>105.461200440722</c:v>
                </c:pt>
                <c:pt idx="31142">
                  <c:v>105.461114045274</c:v>
                </c:pt>
                <c:pt idx="31143">
                  <c:v>105.461109886706</c:v>
                </c:pt>
                <c:pt idx="31144">
                  <c:v>105.461055856146</c:v>
                </c:pt>
                <c:pt idx="31145">
                  <c:v>105.46097734241999</c:v>
                </c:pt>
                <c:pt idx="31146">
                  <c:v>105.46079713383401</c:v>
                </c:pt>
                <c:pt idx="31147">
                  <c:v>105.460752949746</c:v>
                </c:pt>
                <c:pt idx="31148">
                  <c:v>105.460740876339</c:v>
                </c:pt>
                <c:pt idx="31149">
                  <c:v>105.460591122812</c:v>
                </c:pt>
                <c:pt idx="31150">
                  <c:v>105.460453902572</c:v>
                </c:pt>
                <c:pt idx="31151">
                  <c:v>105.460399505155</c:v>
                </c:pt>
                <c:pt idx="31152">
                  <c:v>105.460330158177</c:v>
                </c:pt>
                <c:pt idx="31153">
                  <c:v>105.460280658218</c:v>
                </c:pt>
                <c:pt idx="31154">
                  <c:v>105.46027629480901</c:v>
                </c:pt>
                <c:pt idx="31155">
                  <c:v>105.460252604521</c:v>
                </c:pt>
                <c:pt idx="31156">
                  <c:v>105.460151921071</c:v>
                </c:pt>
                <c:pt idx="31157">
                  <c:v>105.460126868255</c:v>
                </c:pt>
                <c:pt idx="31158">
                  <c:v>105.460027160577</c:v>
                </c:pt>
                <c:pt idx="31159">
                  <c:v>105.459963285135</c:v>
                </c:pt>
                <c:pt idx="31160">
                  <c:v>105.459960552477</c:v>
                </c:pt>
                <c:pt idx="31161">
                  <c:v>105.45992351884399</c:v>
                </c:pt>
                <c:pt idx="31162">
                  <c:v>105.45989865951201</c:v>
                </c:pt>
                <c:pt idx="31163">
                  <c:v>105.459862383412</c:v>
                </c:pt>
                <c:pt idx="31164">
                  <c:v>105.459805642619</c:v>
                </c:pt>
                <c:pt idx="31165">
                  <c:v>105.45967889478401</c:v>
                </c:pt>
                <c:pt idx="31166">
                  <c:v>105.459462003046</c:v>
                </c:pt>
                <c:pt idx="31167">
                  <c:v>105.45942008841899</c:v>
                </c:pt>
                <c:pt idx="31168">
                  <c:v>105.459297196828</c:v>
                </c:pt>
                <c:pt idx="31169">
                  <c:v>105.45913418576301</c:v>
                </c:pt>
                <c:pt idx="31170">
                  <c:v>105.45902397544199</c:v>
                </c:pt>
                <c:pt idx="31171">
                  <c:v>105.459020702305</c:v>
                </c:pt>
                <c:pt idx="31172">
                  <c:v>105.458939085381</c:v>
                </c:pt>
                <c:pt idx="31173">
                  <c:v>105.45888707685999</c:v>
                </c:pt>
                <c:pt idx="31174">
                  <c:v>105.45886473863</c:v>
                </c:pt>
                <c:pt idx="31175">
                  <c:v>105.45883162136801</c:v>
                </c:pt>
                <c:pt idx="31176">
                  <c:v>105.45875569292301</c:v>
                </c:pt>
                <c:pt idx="31177">
                  <c:v>105.45872304624299</c:v>
                </c:pt>
                <c:pt idx="31178">
                  <c:v>105.458677992004</c:v>
                </c:pt>
                <c:pt idx="31179">
                  <c:v>105.458595887537</c:v>
                </c:pt>
                <c:pt idx="31180">
                  <c:v>105.458589956003</c:v>
                </c:pt>
                <c:pt idx="31181">
                  <c:v>105.458449594249</c:v>
                </c:pt>
                <c:pt idx="31182">
                  <c:v>105.458438554936</c:v>
                </c:pt>
                <c:pt idx="31183">
                  <c:v>105.45835754777799</c:v>
                </c:pt>
                <c:pt idx="31184">
                  <c:v>105.458354021559</c:v>
                </c:pt>
                <c:pt idx="31185">
                  <c:v>105.45834015083</c:v>
                </c:pt>
                <c:pt idx="31186">
                  <c:v>105.458254388694</c:v>
                </c:pt>
                <c:pt idx="31187">
                  <c:v>105.458193972576</c:v>
                </c:pt>
                <c:pt idx="31188">
                  <c:v>105.458190038138</c:v>
                </c:pt>
                <c:pt idx="31189">
                  <c:v>105.458160026831</c:v>
                </c:pt>
                <c:pt idx="31190">
                  <c:v>105.457947459699</c:v>
                </c:pt>
                <c:pt idx="31191">
                  <c:v>105.457904158296</c:v>
                </c:pt>
                <c:pt idx="31192">
                  <c:v>105.45759626774699</c:v>
                </c:pt>
                <c:pt idx="31193">
                  <c:v>105.457524709894</c:v>
                </c:pt>
                <c:pt idx="31194">
                  <c:v>105.45742609819099</c:v>
                </c:pt>
                <c:pt idx="31195">
                  <c:v>105.457369493417</c:v>
                </c:pt>
                <c:pt idx="31196">
                  <c:v>105.45736483459299</c:v>
                </c:pt>
                <c:pt idx="31197">
                  <c:v>105.457288719175</c:v>
                </c:pt>
                <c:pt idx="31198">
                  <c:v>105.457245241245</c:v>
                </c:pt>
                <c:pt idx="31199">
                  <c:v>105.457211436983</c:v>
                </c:pt>
                <c:pt idx="31200">
                  <c:v>105.457162200252</c:v>
                </c:pt>
                <c:pt idx="31201">
                  <c:v>105.45711054695499</c:v>
                </c:pt>
                <c:pt idx="31202">
                  <c:v>105.45700151183</c:v>
                </c:pt>
                <c:pt idx="31203">
                  <c:v>105.456973678281</c:v>
                </c:pt>
                <c:pt idx="31204">
                  <c:v>105.45694047297501</c:v>
                </c:pt>
                <c:pt idx="31205">
                  <c:v>105.456871964458</c:v>
                </c:pt>
                <c:pt idx="31206">
                  <c:v>105.456766322484</c:v>
                </c:pt>
                <c:pt idx="31207">
                  <c:v>105.456710424512</c:v>
                </c:pt>
                <c:pt idx="31208">
                  <c:v>105.456706813358</c:v>
                </c:pt>
                <c:pt idx="31209">
                  <c:v>105.456567738388</c:v>
                </c:pt>
                <c:pt idx="31210">
                  <c:v>105.45649152782499</c:v>
                </c:pt>
                <c:pt idx="31211">
                  <c:v>105.456441177153</c:v>
                </c:pt>
                <c:pt idx="31212">
                  <c:v>105.456424409875</c:v>
                </c:pt>
                <c:pt idx="31213">
                  <c:v>105.456420621212</c:v>
                </c:pt>
                <c:pt idx="31214">
                  <c:v>105.456416209016</c:v>
                </c:pt>
                <c:pt idx="31215">
                  <c:v>105.45634931821</c:v>
                </c:pt>
                <c:pt idx="31216">
                  <c:v>105.45632238750601</c:v>
                </c:pt>
                <c:pt idx="31217">
                  <c:v>105.456173426181</c:v>
                </c:pt>
                <c:pt idx="31218">
                  <c:v>105.456149630181</c:v>
                </c:pt>
                <c:pt idx="31219">
                  <c:v>105.456029435144</c:v>
                </c:pt>
                <c:pt idx="31220">
                  <c:v>105.455967843568</c:v>
                </c:pt>
                <c:pt idx="31221">
                  <c:v>105.45585741539399</c:v>
                </c:pt>
                <c:pt idx="31222">
                  <c:v>105.455850337718</c:v>
                </c:pt>
                <c:pt idx="31223">
                  <c:v>105.45571799211901</c:v>
                </c:pt>
                <c:pt idx="31224">
                  <c:v>105.455595269562</c:v>
                </c:pt>
                <c:pt idx="31225">
                  <c:v>105.455594711671</c:v>
                </c:pt>
                <c:pt idx="31226">
                  <c:v>105.45546806786599</c:v>
                </c:pt>
                <c:pt idx="31227">
                  <c:v>105.45546457473201</c:v>
                </c:pt>
                <c:pt idx="31228">
                  <c:v>105.455456249045</c:v>
                </c:pt>
                <c:pt idx="31229">
                  <c:v>105.45534872954001</c:v>
                </c:pt>
                <c:pt idx="31230">
                  <c:v>105.455331004276</c:v>
                </c:pt>
                <c:pt idx="31231">
                  <c:v>105.455158406008</c:v>
                </c:pt>
                <c:pt idx="31232">
                  <c:v>105.455118742766</c:v>
                </c:pt>
                <c:pt idx="31233">
                  <c:v>105.45502527795</c:v>
                </c:pt>
                <c:pt idx="31234">
                  <c:v>105.45488272855501</c:v>
                </c:pt>
                <c:pt idx="31235">
                  <c:v>105.454849114872</c:v>
                </c:pt>
                <c:pt idx="31236">
                  <c:v>105.45480870179099</c:v>
                </c:pt>
                <c:pt idx="31237">
                  <c:v>105.45477472346199</c:v>
                </c:pt>
                <c:pt idx="31238">
                  <c:v>105.454749826387</c:v>
                </c:pt>
                <c:pt idx="31239">
                  <c:v>105.45471025227999</c:v>
                </c:pt>
                <c:pt idx="31240">
                  <c:v>105.454708541309</c:v>
                </c:pt>
                <c:pt idx="31241">
                  <c:v>105.45459448323599</c:v>
                </c:pt>
                <c:pt idx="31242">
                  <c:v>105.45458363712901</c:v>
                </c:pt>
                <c:pt idx="31243">
                  <c:v>105.454522976767</c:v>
                </c:pt>
                <c:pt idx="31244">
                  <c:v>105.454489327198</c:v>
                </c:pt>
                <c:pt idx="31245">
                  <c:v>105.454434430826</c:v>
                </c:pt>
                <c:pt idx="31246">
                  <c:v>105.454344478983</c:v>
                </c:pt>
                <c:pt idx="31247">
                  <c:v>105.454305957548</c:v>
                </c:pt>
                <c:pt idx="31248">
                  <c:v>105.45422643302901</c:v>
                </c:pt>
                <c:pt idx="31249">
                  <c:v>105.454195873763</c:v>
                </c:pt>
                <c:pt idx="31250">
                  <c:v>105.454170163</c:v>
                </c:pt>
                <c:pt idx="31251">
                  <c:v>105.45408359338001</c:v>
                </c:pt>
                <c:pt idx="31252">
                  <c:v>105.454045848029</c:v>
                </c:pt>
                <c:pt idx="31253">
                  <c:v>105.45392034468</c:v>
                </c:pt>
                <c:pt idx="31254">
                  <c:v>105.45391722174099</c:v>
                </c:pt>
                <c:pt idx="31255">
                  <c:v>105.453775139809</c:v>
                </c:pt>
                <c:pt idx="31256">
                  <c:v>105.453740869236</c:v>
                </c:pt>
                <c:pt idx="31257">
                  <c:v>105.453657302933</c:v>
                </c:pt>
                <c:pt idx="31258">
                  <c:v>105.45354256102</c:v>
                </c:pt>
                <c:pt idx="31259">
                  <c:v>105.45339257029499</c:v>
                </c:pt>
                <c:pt idx="31260">
                  <c:v>105.453373753121</c:v>
                </c:pt>
                <c:pt idx="31261">
                  <c:v>105.453362195574</c:v>
                </c:pt>
                <c:pt idx="31262">
                  <c:v>105.453265001465</c:v>
                </c:pt>
                <c:pt idx="31263">
                  <c:v>105.45325954088101</c:v>
                </c:pt>
                <c:pt idx="31264">
                  <c:v>105.453235057231</c:v>
                </c:pt>
                <c:pt idx="31265">
                  <c:v>105.45313782839899</c:v>
                </c:pt>
                <c:pt idx="31266">
                  <c:v>105.453098986291</c:v>
                </c:pt>
                <c:pt idx="31267">
                  <c:v>105.453035264585</c:v>
                </c:pt>
                <c:pt idx="31268">
                  <c:v>105.452794615682</c:v>
                </c:pt>
                <c:pt idx="31269">
                  <c:v>105.45278984145099</c:v>
                </c:pt>
                <c:pt idx="31270">
                  <c:v>105.452672841682</c:v>
                </c:pt>
                <c:pt idx="31271">
                  <c:v>105.452594192224</c:v>
                </c:pt>
                <c:pt idx="31272">
                  <c:v>105.452572325207</c:v>
                </c:pt>
                <c:pt idx="31273">
                  <c:v>105.452558312731</c:v>
                </c:pt>
                <c:pt idx="31274">
                  <c:v>105.452498639415</c:v>
                </c:pt>
                <c:pt idx="31275">
                  <c:v>105.45247836079299</c:v>
                </c:pt>
                <c:pt idx="31276">
                  <c:v>105.452455467493</c:v>
                </c:pt>
                <c:pt idx="31277">
                  <c:v>105.452342385362</c:v>
                </c:pt>
                <c:pt idx="31278">
                  <c:v>105.452243578298</c:v>
                </c:pt>
                <c:pt idx="31279">
                  <c:v>105.452226675601</c:v>
                </c:pt>
                <c:pt idx="31280">
                  <c:v>105.452125483608</c:v>
                </c:pt>
                <c:pt idx="31281">
                  <c:v>105.45201320172001</c:v>
                </c:pt>
                <c:pt idx="31282">
                  <c:v>105.451947563839</c:v>
                </c:pt>
                <c:pt idx="31283">
                  <c:v>105.451834065075</c:v>
                </c:pt>
                <c:pt idx="31284">
                  <c:v>105.451832683999</c:v>
                </c:pt>
                <c:pt idx="31285">
                  <c:v>105.451806497277</c:v>
                </c:pt>
                <c:pt idx="31286">
                  <c:v>105.451678044329</c:v>
                </c:pt>
                <c:pt idx="31287">
                  <c:v>105.45166127227699</c:v>
                </c:pt>
                <c:pt idx="31288">
                  <c:v>105.451490568152</c:v>
                </c:pt>
                <c:pt idx="31289">
                  <c:v>105.45144882435</c:v>
                </c:pt>
                <c:pt idx="31290">
                  <c:v>105.451379828801</c:v>
                </c:pt>
                <c:pt idx="31291">
                  <c:v>105.451237338879</c:v>
                </c:pt>
                <c:pt idx="31292">
                  <c:v>105.451231086574</c:v>
                </c:pt>
                <c:pt idx="31293">
                  <c:v>105.451183451029</c:v>
                </c:pt>
                <c:pt idx="31294">
                  <c:v>105.451156614244</c:v>
                </c:pt>
                <c:pt idx="31295">
                  <c:v>105.45109663688601</c:v>
                </c:pt>
                <c:pt idx="31296">
                  <c:v>105.451016088735</c:v>
                </c:pt>
                <c:pt idx="31297">
                  <c:v>105.450980336698</c:v>
                </c:pt>
                <c:pt idx="31298">
                  <c:v>105.450978813497</c:v>
                </c:pt>
                <c:pt idx="31299">
                  <c:v>105.450898500417</c:v>
                </c:pt>
                <c:pt idx="31300">
                  <c:v>105.450856138597</c:v>
                </c:pt>
                <c:pt idx="31301">
                  <c:v>105.45078240326301</c:v>
                </c:pt>
                <c:pt idx="31302">
                  <c:v>105.45072371454501</c:v>
                </c:pt>
                <c:pt idx="31303">
                  <c:v>105.45070095708201</c:v>
                </c:pt>
                <c:pt idx="31304">
                  <c:v>105.450693191212</c:v>
                </c:pt>
                <c:pt idx="31305">
                  <c:v>105.45056192325301</c:v>
                </c:pt>
                <c:pt idx="31306">
                  <c:v>105.45046861495899</c:v>
                </c:pt>
                <c:pt idx="31307">
                  <c:v>105.450468480239</c:v>
                </c:pt>
                <c:pt idx="31308">
                  <c:v>105.450230584626</c:v>
                </c:pt>
                <c:pt idx="31309">
                  <c:v>105.45022045298001</c:v>
                </c:pt>
                <c:pt idx="31310">
                  <c:v>105.450179977622</c:v>
                </c:pt>
                <c:pt idx="31311">
                  <c:v>105.450094021821</c:v>
                </c:pt>
                <c:pt idx="31312">
                  <c:v>105.449932250857</c:v>
                </c:pt>
                <c:pt idx="31313">
                  <c:v>105.449863996896</c:v>
                </c:pt>
                <c:pt idx="31314">
                  <c:v>105.44983189136001</c:v>
                </c:pt>
                <c:pt idx="31315">
                  <c:v>105.449764503964</c:v>
                </c:pt>
                <c:pt idx="31316">
                  <c:v>105.449709814068</c:v>
                </c:pt>
                <c:pt idx="31317">
                  <c:v>105.44968074277899</c:v>
                </c:pt>
                <c:pt idx="31318">
                  <c:v>105.449656939828</c:v>
                </c:pt>
                <c:pt idx="31319">
                  <c:v>105.449589536801</c:v>
                </c:pt>
                <c:pt idx="31320">
                  <c:v>105.44947787278601</c:v>
                </c:pt>
                <c:pt idx="31321">
                  <c:v>105.449416180919</c:v>
                </c:pt>
                <c:pt idx="31322">
                  <c:v>105.449406325287</c:v>
                </c:pt>
                <c:pt idx="31323">
                  <c:v>105.449362301981</c:v>
                </c:pt>
                <c:pt idx="31324">
                  <c:v>105.44927545576699</c:v>
                </c:pt>
                <c:pt idx="31325">
                  <c:v>105.449227508684</c:v>
                </c:pt>
                <c:pt idx="31326">
                  <c:v>105.44922358586</c:v>
                </c:pt>
                <c:pt idx="31327">
                  <c:v>105.44918868900901</c:v>
                </c:pt>
                <c:pt idx="31328">
                  <c:v>105.448943318148</c:v>
                </c:pt>
                <c:pt idx="31329">
                  <c:v>105.448868043001</c:v>
                </c:pt>
                <c:pt idx="31330">
                  <c:v>105.44884181507599</c:v>
                </c:pt>
                <c:pt idx="31331">
                  <c:v>105.44880209426</c:v>
                </c:pt>
                <c:pt idx="31332">
                  <c:v>105.448717227374</c:v>
                </c:pt>
                <c:pt idx="31333">
                  <c:v>105.448588954679</c:v>
                </c:pt>
                <c:pt idx="31334">
                  <c:v>105.44857074180599</c:v>
                </c:pt>
                <c:pt idx="31335">
                  <c:v>105.448386718648</c:v>
                </c:pt>
                <c:pt idx="31336">
                  <c:v>105.448336783307</c:v>
                </c:pt>
                <c:pt idx="31337">
                  <c:v>105.448298141397</c:v>
                </c:pt>
                <c:pt idx="31338">
                  <c:v>105.448278083231</c:v>
                </c:pt>
                <c:pt idx="31339">
                  <c:v>105.448189375382</c:v>
                </c:pt>
                <c:pt idx="31340">
                  <c:v>105.44813107570801</c:v>
                </c:pt>
                <c:pt idx="31341">
                  <c:v>105.44810819902899</c:v>
                </c:pt>
                <c:pt idx="31342">
                  <c:v>105.448107799269</c:v>
                </c:pt>
                <c:pt idx="31343">
                  <c:v>105.44790795996001</c:v>
                </c:pt>
                <c:pt idx="31344">
                  <c:v>105.447841224809</c:v>
                </c:pt>
                <c:pt idx="31345">
                  <c:v>105.44774543030501</c:v>
                </c:pt>
                <c:pt idx="31346">
                  <c:v>105.447741848124</c:v>
                </c:pt>
                <c:pt idx="31347">
                  <c:v>105.44773521043101</c:v>
                </c:pt>
                <c:pt idx="31348">
                  <c:v>105.447575948268</c:v>
                </c:pt>
                <c:pt idx="31349">
                  <c:v>105.447507061325</c:v>
                </c:pt>
                <c:pt idx="31350">
                  <c:v>105.447325375082</c:v>
                </c:pt>
                <c:pt idx="31351">
                  <c:v>105.447247854247</c:v>
                </c:pt>
                <c:pt idx="31352">
                  <c:v>105.44709277285099</c:v>
                </c:pt>
                <c:pt idx="31353">
                  <c:v>105.447028877489</c:v>
                </c:pt>
                <c:pt idx="31354">
                  <c:v>105.446922590461</c:v>
                </c:pt>
                <c:pt idx="31355">
                  <c:v>105.44690803870699</c:v>
                </c:pt>
                <c:pt idx="31356">
                  <c:v>105.446896788487</c:v>
                </c:pt>
                <c:pt idx="31357">
                  <c:v>105.446835271721</c:v>
                </c:pt>
                <c:pt idx="31358">
                  <c:v>105.446811146206</c:v>
                </c:pt>
                <c:pt idx="31359">
                  <c:v>105.446577552835</c:v>
                </c:pt>
                <c:pt idx="31360">
                  <c:v>105.446216843328</c:v>
                </c:pt>
                <c:pt idx="31361">
                  <c:v>105.446111410562</c:v>
                </c:pt>
                <c:pt idx="31362">
                  <c:v>105.446000443888</c:v>
                </c:pt>
                <c:pt idx="31363">
                  <c:v>105.445951928269</c:v>
                </c:pt>
                <c:pt idx="31364">
                  <c:v>105.445882573964</c:v>
                </c:pt>
                <c:pt idx="31365">
                  <c:v>105.44580869915301</c:v>
                </c:pt>
                <c:pt idx="31366">
                  <c:v>105.44577946102</c:v>
                </c:pt>
                <c:pt idx="31367">
                  <c:v>105.445732688658</c:v>
                </c:pt>
                <c:pt idx="31368">
                  <c:v>105.445674613459</c:v>
                </c:pt>
                <c:pt idx="31369">
                  <c:v>105.445467823717</c:v>
                </c:pt>
                <c:pt idx="31370">
                  <c:v>105.445358957859</c:v>
                </c:pt>
                <c:pt idx="31371">
                  <c:v>105.445141349629</c:v>
                </c:pt>
                <c:pt idx="31372">
                  <c:v>105.444977469015</c:v>
                </c:pt>
                <c:pt idx="31373">
                  <c:v>105.444972331652</c:v>
                </c:pt>
                <c:pt idx="31374">
                  <c:v>105.444964346647</c:v>
                </c:pt>
                <c:pt idx="31375">
                  <c:v>105.44489768368901</c:v>
                </c:pt>
                <c:pt idx="31376">
                  <c:v>105.444818949615</c:v>
                </c:pt>
                <c:pt idx="31377">
                  <c:v>105.444805254214</c:v>
                </c:pt>
                <c:pt idx="31378">
                  <c:v>105.444544264496</c:v>
                </c:pt>
                <c:pt idx="31379">
                  <c:v>105.444511788029</c:v>
                </c:pt>
                <c:pt idx="31380">
                  <c:v>105.44448509202201</c:v>
                </c:pt>
                <c:pt idx="31381">
                  <c:v>105.444482354613</c:v>
                </c:pt>
                <c:pt idx="31382">
                  <c:v>105.444320188068</c:v>
                </c:pt>
                <c:pt idx="31383">
                  <c:v>105.444313530394</c:v>
                </c:pt>
                <c:pt idx="31384">
                  <c:v>105.44429046040599</c:v>
                </c:pt>
                <c:pt idx="31385">
                  <c:v>105.44418470778901</c:v>
                </c:pt>
                <c:pt idx="31386">
                  <c:v>105.444078313486</c:v>
                </c:pt>
                <c:pt idx="31387">
                  <c:v>105.443976725368</c:v>
                </c:pt>
                <c:pt idx="31388">
                  <c:v>105.443952613109</c:v>
                </c:pt>
                <c:pt idx="31389">
                  <c:v>105.443891062163</c:v>
                </c:pt>
                <c:pt idx="31390">
                  <c:v>105.443880451487</c:v>
                </c:pt>
                <c:pt idx="31391">
                  <c:v>105.44372113365</c:v>
                </c:pt>
                <c:pt idx="31392">
                  <c:v>105.443596473634</c:v>
                </c:pt>
                <c:pt idx="31393">
                  <c:v>105.44359094094</c:v>
                </c:pt>
                <c:pt idx="31394">
                  <c:v>105.443421306941</c:v>
                </c:pt>
                <c:pt idx="31395">
                  <c:v>105.44335598562699</c:v>
                </c:pt>
                <c:pt idx="31396">
                  <c:v>105.44326655818401</c:v>
                </c:pt>
                <c:pt idx="31397">
                  <c:v>105.442988923047</c:v>
                </c:pt>
                <c:pt idx="31398">
                  <c:v>105.44285286780701</c:v>
                </c:pt>
                <c:pt idx="31399">
                  <c:v>105.442838958374</c:v>
                </c:pt>
                <c:pt idx="31400">
                  <c:v>105.442557363807</c:v>
                </c:pt>
                <c:pt idx="31401">
                  <c:v>105.442482397662</c:v>
                </c:pt>
                <c:pt idx="31402">
                  <c:v>105.44245745025</c:v>
                </c:pt>
                <c:pt idx="31403">
                  <c:v>105.442427183463</c:v>
                </c:pt>
                <c:pt idx="31404">
                  <c:v>105.442416157379</c:v>
                </c:pt>
                <c:pt idx="31405">
                  <c:v>105.442208988321</c:v>
                </c:pt>
                <c:pt idx="31406">
                  <c:v>105.442176148648</c:v>
                </c:pt>
                <c:pt idx="31407">
                  <c:v>105.441626942623</c:v>
                </c:pt>
                <c:pt idx="31408">
                  <c:v>105.441583372992</c:v>
                </c:pt>
                <c:pt idx="31409">
                  <c:v>105.441460967175</c:v>
                </c:pt>
                <c:pt idx="31410">
                  <c:v>105.441268503112</c:v>
                </c:pt>
                <c:pt idx="31411">
                  <c:v>105.44120337693499</c:v>
                </c:pt>
                <c:pt idx="31412">
                  <c:v>105.44113640643199</c:v>
                </c:pt>
                <c:pt idx="31413">
                  <c:v>105.44112138362701</c:v>
                </c:pt>
                <c:pt idx="31414">
                  <c:v>105.440993815037</c:v>
                </c:pt>
                <c:pt idx="31415">
                  <c:v>105.440874381528</c:v>
                </c:pt>
                <c:pt idx="31416">
                  <c:v>105.44079141046799</c:v>
                </c:pt>
                <c:pt idx="31417">
                  <c:v>105.44046234847001</c:v>
                </c:pt>
                <c:pt idx="31418">
                  <c:v>105.44034299062901</c:v>
                </c:pt>
                <c:pt idx="31419">
                  <c:v>105.440170146919</c:v>
                </c:pt>
                <c:pt idx="31420">
                  <c:v>105.440006197675</c:v>
                </c:pt>
                <c:pt idx="31421">
                  <c:v>105.439984750679</c:v>
                </c:pt>
                <c:pt idx="31422">
                  <c:v>105.439958061705</c:v>
                </c:pt>
                <c:pt idx="31423">
                  <c:v>105.43995180597599</c:v>
                </c:pt>
                <c:pt idx="31424">
                  <c:v>105.439857712354</c:v>
                </c:pt>
                <c:pt idx="31425">
                  <c:v>105.43983087351501</c:v>
                </c:pt>
                <c:pt idx="31426">
                  <c:v>105.43982585364201</c:v>
                </c:pt>
                <c:pt idx="31427">
                  <c:v>105.439718253401</c:v>
                </c:pt>
                <c:pt idx="31428">
                  <c:v>105.439706627246</c:v>
                </c:pt>
                <c:pt idx="31429">
                  <c:v>105.43968127330101</c:v>
                </c:pt>
                <c:pt idx="31430">
                  <c:v>105.43960278895899</c:v>
                </c:pt>
                <c:pt idx="31431">
                  <c:v>105.43951850915001</c:v>
                </c:pt>
                <c:pt idx="31432">
                  <c:v>105.439418869297</c:v>
                </c:pt>
                <c:pt idx="31433">
                  <c:v>105.439372397829</c:v>
                </c:pt>
                <c:pt idx="31434">
                  <c:v>105.439278721161</c:v>
                </c:pt>
                <c:pt idx="31435">
                  <c:v>105.43907305568</c:v>
                </c:pt>
                <c:pt idx="31436">
                  <c:v>105.43906177831199</c:v>
                </c:pt>
                <c:pt idx="31437">
                  <c:v>105.439049793574</c:v>
                </c:pt>
                <c:pt idx="31438">
                  <c:v>105.439032855492</c:v>
                </c:pt>
                <c:pt idx="31439">
                  <c:v>105.438893809948</c:v>
                </c:pt>
                <c:pt idx="31440">
                  <c:v>105.438888353487</c:v>
                </c:pt>
                <c:pt idx="31441">
                  <c:v>105.438864766349</c:v>
                </c:pt>
                <c:pt idx="31442">
                  <c:v>105.43876202824001</c:v>
                </c:pt>
                <c:pt idx="31443">
                  <c:v>105.438662775978</c:v>
                </c:pt>
                <c:pt idx="31444">
                  <c:v>105.43837783892999</c:v>
                </c:pt>
                <c:pt idx="31445">
                  <c:v>105.438314670544</c:v>
                </c:pt>
                <c:pt idx="31446">
                  <c:v>105.438302779534</c:v>
                </c:pt>
                <c:pt idx="31447">
                  <c:v>105.438241876578</c:v>
                </c:pt>
                <c:pt idx="31448">
                  <c:v>105.438234920312</c:v>
                </c:pt>
                <c:pt idx="31449">
                  <c:v>105.438233338549</c:v>
                </c:pt>
                <c:pt idx="31450">
                  <c:v>105.438022043468</c:v>
                </c:pt>
                <c:pt idx="31451">
                  <c:v>105.438008467228</c:v>
                </c:pt>
                <c:pt idx="31452">
                  <c:v>105.438005685023</c:v>
                </c:pt>
                <c:pt idx="31453">
                  <c:v>105.43778650058501</c:v>
                </c:pt>
                <c:pt idx="31454">
                  <c:v>105.437754700347</c:v>
                </c:pt>
                <c:pt idx="31455">
                  <c:v>105.437702978376</c:v>
                </c:pt>
                <c:pt idx="31456">
                  <c:v>105.437656160814</c:v>
                </c:pt>
                <c:pt idx="31457">
                  <c:v>105.43754255038</c:v>
                </c:pt>
                <c:pt idx="31458">
                  <c:v>105.43754212565101</c:v>
                </c:pt>
                <c:pt idx="31459">
                  <c:v>105.437464955785</c:v>
                </c:pt>
                <c:pt idx="31460">
                  <c:v>105.43738095330001</c:v>
                </c:pt>
                <c:pt idx="31461">
                  <c:v>105.43717456447401</c:v>
                </c:pt>
                <c:pt idx="31462">
                  <c:v>105.437139522525</c:v>
                </c:pt>
                <c:pt idx="31463">
                  <c:v>105.437024767499</c:v>
                </c:pt>
                <c:pt idx="31464">
                  <c:v>105.436967637637</c:v>
                </c:pt>
                <c:pt idx="31465">
                  <c:v>105.436896543575</c:v>
                </c:pt>
                <c:pt idx="31466">
                  <c:v>105.436894654356</c:v>
                </c:pt>
                <c:pt idx="31467">
                  <c:v>105.436859640566</c:v>
                </c:pt>
                <c:pt idx="31468">
                  <c:v>105.436759269823</c:v>
                </c:pt>
                <c:pt idx="31469">
                  <c:v>105.43645656045</c:v>
                </c:pt>
                <c:pt idx="31470">
                  <c:v>105.43632332428</c:v>
                </c:pt>
                <c:pt idx="31471">
                  <c:v>105.436203253972</c:v>
                </c:pt>
                <c:pt idx="31472">
                  <c:v>105.43618868967199</c:v>
                </c:pt>
                <c:pt idx="31473">
                  <c:v>105.436188212451</c:v>
                </c:pt>
                <c:pt idx="31474">
                  <c:v>105.436166524279</c:v>
                </c:pt>
                <c:pt idx="31475">
                  <c:v>105.436163343893</c:v>
                </c:pt>
                <c:pt idx="31476">
                  <c:v>105.435998120851</c:v>
                </c:pt>
                <c:pt idx="31477">
                  <c:v>105.435861264151</c:v>
                </c:pt>
                <c:pt idx="31478">
                  <c:v>105.435777423293</c:v>
                </c:pt>
                <c:pt idx="31479">
                  <c:v>105.43566142579699</c:v>
                </c:pt>
                <c:pt idx="31480">
                  <c:v>105.435610937569</c:v>
                </c:pt>
                <c:pt idx="31481">
                  <c:v>105.435347487512</c:v>
                </c:pt>
                <c:pt idx="31482">
                  <c:v>105.435334624734</c:v>
                </c:pt>
                <c:pt idx="31483">
                  <c:v>105.435279216014</c:v>
                </c:pt>
                <c:pt idx="31484">
                  <c:v>105.435248012866</c:v>
                </c:pt>
                <c:pt idx="31485">
                  <c:v>105.435205115687</c:v>
                </c:pt>
                <c:pt idx="31486">
                  <c:v>105.434984314665</c:v>
                </c:pt>
                <c:pt idx="31487">
                  <c:v>105.434941225543</c:v>
                </c:pt>
                <c:pt idx="31488">
                  <c:v>105.43491279823201</c:v>
                </c:pt>
                <c:pt idx="31489">
                  <c:v>105.434890433212</c:v>
                </c:pt>
                <c:pt idx="31490">
                  <c:v>105.434849849919</c:v>
                </c:pt>
                <c:pt idx="31491">
                  <c:v>105.434825799525</c:v>
                </c:pt>
                <c:pt idx="31492">
                  <c:v>105.434758209783</c:v>
                </c:pt>
                <c:pt idx="31493">
                  <c:v>105.434292830784</c:v>
                </c:pt>
                <c:pt idx="31494">
                  <c:v>105.434209838013</c:v>
                </c:pt>
                <c:pt idx="31495">
                  <c:v>105.434047434791</c:v>
                </c:pt>
                <c:pt idx="31496">
                  <c:v>105.433747814987</c:v>
                </c:pt>
                <c:pt idx="31497">
                  <c:v>105.433730852924</c:v>
                </c:pt>
                <c:pt idx="31498">
                  <c:v>105.433616309012</c:v>
                </c:pt>
                <c:pt idx="31499">
                  <c:v>105.43355593561699</c:v>
                </c:pt>
                <c:pt idx="31500">
                  <c:v>105.43353432014101</c:v>
                </c:pt>
                <c:pt idx="31501">
                  <c:v>105.433528712504</c:v>
                </c:pt>
                <c:pt idx="31502">
                  <c:v>105.43352459885099</c:v>
                </c:pt>
                <c:pt idx="31503">
                  <c:v>105.43349699318701</c:v>
                </c:pt>
                <c:pt idx="31504">
                  <c:v>105.433283047827</c:v>
                </c:pt>
                <c:pt idx="31505">
                  <c:v>105.433281185401</c:v>
                </c:pt>
                <c:pt idx="31506">
                  <c:v>105.433269501653</c:v>
                </c:pt>
                <c:pt idx="31507">
                  <c:v>105.43303341698</c:v>
                </c:pt>
                <c:pt idx="31508">
                  <c:v>105.43235217335599</c:v>
                </c:pt>
                <c:pt idx="31509">
                  <c:v>105.432324274677</c:v>
                </c:pt>
                <c:pt idx="31510">
                  <c:v>105.432307837054</c:v>
                </c:pt>
                <c:pt idx="31511">
                  <c:v>105.432265380698</c:v>
                </c:pt>
                <c:pt idx="31512">
                  <c:v>105.432247934039</c:v>
                </c:pt>
                <c:pt idx="31513">
                  <c:v>105.43217690135</c:v>
                </c:pt>
                <c:pt idx="31514">
                  <c:v>105.43210765993901</c:v>
                </c:pt>
                <c:pt idx="31515">
                  <c:v>105.43206758895001</c:v>
                </c:pt>
                <c:pt idx="31516">
                  <c:v>105.432044453053</c:v>
                </c:pt>
                <c:pt idx="31517">
                  <c:v>105.432042571951</c:v>
                </c:pt>
                <c:pt idx="31518">
                  <c:v>105.431968744182</c:v>
                </c:pt>
                <c:pt idx="31519">
                  <c:v>105.431943626975</c:v>
                </c:pt>
                <c:pt idx="31520">
                  <c:v>105.43175435361501</c:v>
                </c:pt>
                <c:pt idx="31521">
                  <c:v>105.43166861046601</c:v>
                </c:pt>
                <c:pt idx="31522">
                  <c:v>105.43163982075799</c:v>
                </c:pt>
                <c:pt idx="31523">
                  <c:v>105.431573796623</c:v>
                </c:pt>
                <c:pt idx="31524">
                  <c:v>105.431335099655</c:v>
                </c:pt>
                <c:pt idx="31525">
                  <c:v>105.431285182397</c:v>
                </c:pt>
                <c:pt idx="31526">
                  <c:v>105.431056845936</c:v>
                </c:pt>
                <c:pt idx="31527">
                  <c:v>105.431037246984</c:v>
                </c:pt>
                <c:pt idx="31528">
                  <c:v>105.43101288348601</c:v>
                </c:pt>
                <c:pt idx="31529">
                  <c:v>105.43089521215499</c:v>
                </c:pt>
                <c:pt idx="31530">
                  <c:v>105.43067650415701</c:v>
                </c:pt>
                <c:pt idx="31531">
                  <c:v>105.43055700215101</c:v>
                </c:pt>
                <c:pt idx="31532">
                  <c:v>105.430512295917</c:v>
                </c:pt>
                <c:pt idx="31533">
                  <c:v>105.430486682439</c:v>
                </c:pt>
                <c:pt idx="31534">
                  <c:v>105.430222006104</c:v>
                </c:pt>
                <c:pt idx="31535">
                  <c:v>105.430185794934</c:v>
                </c:pt>
                <c:pt idx="31536">
                  <c:v>105.430131206656</c:v>
                </c:pt>
                <c:pt idx="31537">
                  <c:v>105.429946178029</c:v>
                </c:pt>
                <c:pt idx="31538">
                  <c:v>105.42994025423</c:v>
                </c:pt>
                <c:pt idx="31539">
                  <c:v>105.429708159801</c:v>
                </c:pt>
                <c:pt idx="31540">
                  <c:v>105.429535526724</c:v>
                </c:pt>
                <c:pt idx="31541">
                  <c:v>105.42912100037999</c:v>
                </c:pt>
                <c:pt idx="31542">
                  <c:v>105.42910241738799</c:v>
                </c:pt>
                <c:pt idx="31543">
                  <c:v>105.428927348933</c:v>
                </c:pt>
                <c:pt idx="31544">
                  <c:v>105.428820475241</c:v>
                </c:pt>
                <c:pt idx="31545">
                  <c:v>105.428785399584</c:v>
                </c:pt>
                <c:pt idx="31546">
                  <c:v>105.428633643818</c:v>
                </c:pt>
                <c:pt idx="31547">
                  <c:v>105.428563298528</c:v>
                </c:pt>
                <c:pt idx="31548">
                  <c:v>105.42848214524599</c:v>
                </c:pt>
                <c:pt idx="31549">
                  <c:v>105.42814973304</c:v>
                </c:pt>
                <c:pt idx="31550">
                  <c:v>105.427947270483</c:v>
                </c:pt>
                <c:pt idx="31551">
                  <c:v>105.427822264056</c:v>
                </c:pt>
                <c:pt idx="31552">
                  <c:v>105.42777900418299</c:v>
                </c:pt>
                <c:pt idx="31553">
                  <c:v>105.427555714628</c:v>
                </c:pt>
                <c:pt idx="31554">
                  <c:v>105.427547189628</c:v>
                </c:pt>
                <c:pt idx="31555">
                  <c:v>105.42748366908801</c:v>
                </c:pt>
                <c:pt idx="31556">
                  <c:v>105.427259845042</c:v>
                </c:pt>
                <c:pt idx="31557">
                  <c:v>105.42696716396</c:v>
                </c:pt>
                <c:pt idx="31558">
                  <c:v>105.42693363172199</c:v>
                </c:pt>
                <c:pt idx="31559">
                  <c:v>105.426623934421</c:v>
                </c:pt>
                <c:pt idx="31560">
                  <c:v>105.426604967817</c:v>
                </c:pt>
                <c:pt idx="31561">
                  <c:v>105.42639464932699</c:v>
                </c:pt>
                <c:pt idx="31562">
                  <c:v>105.42624676235801</c:v>
                </c:pt>
                <c:pt idx="31563">
                  <c:v>105.42623258143099</c:v>
                </c:pt>
                <c:pt idx="31564">
                  <c:v>105.425859750071</c:v>
                </c:pt>
                <c:pt idx="31565">
                  <c:v>105.42535842023899</c:v>
                </c:pt>
                <c:pt idx="31566">
                  <c:v>105.42534748921599</c:v>
                </c:pt>
                <c:pt idx="31567">
                  <c:v>105.425304061025</c:v>
                </c:pt>
                <c:pt idx="31568">
                  <c:v>105.425150233301</c:v>
                </c:pt>
                <c:pt idx="31569">
                  <c:v>105.42504478581</c:v>
                </c:pt>
                <c:pt idx="31570">
                  <c:v>105.42494570933501</c:v>
                </c:pt>
                <c:pt idx="31571">
                  <c:v>105.424806924341</c:v>
                </c:pt>
                <c:pt idx="31572">
                  <c:v>105.424730566596</c:v>
                </c:pt>
                <c:pt idx="31573">
                  <c:v>105.424334836348</c:v>
                </c:pt>
                <c:pt idx="31574">
                  <c:v>105.42426455587</c:v>
                </c:pt>
                <c:pt idx="31575">
                  <c:v>105.42424583632599</c:v>
                </c:pt>
                <c:pt idx="31576">
                  <c:v>105.42424152903099</c:v>
                </c:pt>
                <c:pt idx="31577">
                  <c:v>105.42423567849799</c:v>
                </c:pt>
                <c:pt idx="31578">
                  <c:v>105.42413428757401</c:v>
                </c:pt>
                <c:pt idx="31579">
                  <c:v>105.42404468646799</c:v>
                </c:pt>
                <c:pt idx="31580">
                  <c:v>105.423953335774</c:v>
                </c:pt>
                <c:pt idx="31581">
                  <c:v>105.423797034393</c:v>
                </c:pt>
                <c:pt idx="31582">
                  <c:v>105.423637294793</c:v>
                </c:pt>
                <c:pt idx="31583">
                  <c:v>105.423458836888</c:v>
                </c:pt>
                <c:pt idx="31584">
                  <c:v>105.42337485627</c:v>
                </c:pt>
                <c:pt idx="31585">
                  <c:v>105.423237415336</c:v>
                </c:pt>
                <c:pt idx="31586">
                  <c:v>105.423129874585</c:v>
                </c:pt>
                <c:pt idx="31587">
                  <c:v>105.423045076032</c:v>
                </c:pt>
                <c:pt idx="31588">
                  <c:v>105.423009761599</c:v>
                </c:pt>
                <c:pt idx="31589">
                  <c:v>105.422489219761</c:v>
                </c:pt>
                <c:pt idx="31590">
                  <c:v>105.422470961104</c:v>
                </c:pt>
                <c:pt idx="31591">
                  <c:v>105.422390793643</c:v>
                </c:pt>
                <c:pt idx="31592">
                  <c:v>105.422056558417</c:v>
                </c:pt>
                <c:pt idx="31593">
                  <c:v>105.421933432613</c:v>
                </c:pt>
                <c:pt idx="31594">
                  <c:v>105.42149739313599</c:v>
                </c:pt>
                <c:pt idx="31595">
                  <c:v>105.421226958557</c:v>
                </c:pt>
                <c:pt idx="31596">
                  <c:v>105.420887894797</c:v>
                </c:pt>
                <c:pt idx="31597">
                  <c:v>105.4205987695</c:v>
                </c:pt>
                <c:pt idx="31598">
                  <c:v>105.420572904267</c:v>
                </c:pt>
                <c:pt idx="31599">
                  <c:v>105.42030067479099</c:v>
                </c:pt>
                <c:pt idx="31600">
                  <c:v>105.420297471986</c:v>
                </c:pt>
                <c:pt idx="31601">
                  <c:v>105.42001204456901</c:v>
                </c:pt>
                <c:pt idx="31602">
                  <c:v>105.41983085306499</c:v>
                </c:pt>
                <c:pt idx="31603">
                  <c:v>105.41982208325101</c:v>
                </c:pt>
                <c:pt idx="31604">
                  <c:v>105.419493248325</c:v>
                </c:pt>
                <c:pt idx="31605">
                  <c:v>105.41904412453999</c:v>
                </c:pt>
                <c:pt idx="31606">
                  <c:v>105.418572956226</c:v>
                </c:pt>
                <c:pt idx="31607">
                  <c:v>105.418417755032</c:v>
                </c:pt>
                <c:pt idx="31608">
                  <c:v>105.418231424262</c:v>
                </c:pt>
                <c:pt idx="31609">
                  <c:v>105.418179689654</c:v>
                </c:pt>
                <c:pt idx="31610">
                  <c:v>105.418150342551</c:v>
                </c:pt>
                <c:pt idx="31611">
                  <c:v>105.41808543294199</c:v>
                </c:pt>
                <c:pt idx="31612">
                  <c:v>105.41779718474299</c:v>
                </c:pt>
                <c:pt idx="31613">
                  <c:v>105.417642195388</c:v>
                </c:pt>
                <c:pt idx="31614">
                  <c:v>105.41759925152201</c:v>
                </c:pt>
                <c:pt idx="31615">
                  <c:v>105.41755206097</c:v>
                </c:pt>
                <c:pt idx="31616">
                  <c:v>105.417325184671</c:v>
                </c:pt>
                <c:pt idx="31617">
                  <c:v>105.417177834085</c:v>
                </c:pt>
                <c:pt idx="31618">
                  <c:v>105.416825967028</c:v>
                </c:pt>
                <c:pt idx="31619">
                  <c:v>105.416783156319</c:v>
                </c:pt>
                <c:pt idx="31620">
                  <c:v>105.416663496745</c:v>
                </c:pt>
                <c:pt idx="31621">
                  <c:v>105.416628284224</c:v>
                </c:pt>
                <c:pt idx="31622">
                  <c:v>105.416468485026</c:v>
                </c:pt>
                <c:pt idx="31623">
                  <c:v>105.41624640453701</c:v>
                </c:pt>
                <c:pt idx="31624">
                  <c:v>105.416236867867</c:v>
                </c:pt>
                <c:pt idx="31625">
                  <c:v>105.416199841693</c:v>
                </c:pt>
                <c:pt idx="31626">
                  <c:v>105.41605531939</c:v>
                </c:pt>
                <c:pt idx="31627">
                  <c:v>105.415989220554</c:v>
                </c:pt>
                <c:pt idx="31628">
                  <c:v>105.415694546919</c:v>
                </c:pt>
                <c:pt idx="31629">
                  <c:v>105.41558913554501</c:v>
                </c:pt>
                <c:pt idx="31630">
                  <c:v>105.415579725557</c:v>
                </c:pt>
                <c:pt idx="31631">
                  <c:v>105.415265040191</c:v>
                </c:pt>
                <c:pt idx="31632">
                  <c:v>105.41526503117601</c:v>
                </c:pt>
                <c:pt idx="31633">
                  <c:v>105.414939314828</c:v>
                </c:pt>
                <c:pt idx="31634">
                  <c:v>105.41486835539401</c:v>
                </c:pt>
                <c:pt idx="31635">
                  <c:v>105.414539862425</c:v>
                </c:pt>
                <c:pt idx="31636">
                  <c:v>105.41441699182</c:v>
                </c:pt>
                <c:pt idx="31637">
                  <c:v>105.414353079175</c:v>
                </c:pt>
                <c:pt idx="31638">
                  <c:v>105.414321544381</c:v>
                </c:pt>
                <c:pt idx="31639">
                  <c:v>105.414125524867</c:v>
                </c:pt>
                <c:pt idx="31640">
                  <c:v>105.41387168689801</c:v>
                </c:pt>
                <c:pt idx="31641">
                  <c:v>105.413858151944</c:v>
                </c:pt>
                <c:pt idx="31642">
                  <c:v>105.413801295577</c:v>
                </c:pt>
                <c:pt idx="31643">
                  <c:v>105.413737245549</c:v>
                </c:pt>
                <c:pt idx="31644">
                  <c:v>105.413649860254</c:v>
                </c:pt>
                <c:pt idx="31645">
                  <c:v>105.41358994610501</c:v>
                </c:pt>
                <c:pt idx="31646">
                  <c:v>105.413584192711</c:v>
                </c:pt>
                <c:pt idx="31647">
                  <c:v>105.413580495291</c:v>
                </c:pt>
                <c:pt idx="31648">
                  <c:v>105.41357098026199</c:v>
                </c:pt>
                <c:pt idx="31649">
                  <c:v>105.413410902032</c:v>
                </c:pt>
                <c:pt idx="31650">
                  <c:v>105.413385190749</c:v>
                </c:pt>
                <c:pt idx="31651">
                  <c:v>105.413337832357</c:v>
                </c:pt>
                <c:pt idx="31652">
                  <c:v>105.413302282603</c:v>
                </c:pt>
                <c:pt idx="31653">
                  <c:v>105.413226576741</c:v>
                </c:pt>
                <c:pt idx="31654">
                  <c:v>105.413222076453</c:v>
                </c:pt>
                <c:pt idx="31655">
                  <c:v>105.41312878673401</c:v>
                </c:pt>
                <c:pt idx="31656">
                  <c:v>105.412894734052</c:v>
                </c:pt>
                <c:pt idx="31657">
                  <c:v>105.4128641134</c:v>
                </c:pt>
                <c:pt idx="31658">
                  <c:v>105.412848218676</c:v>
                </c:pt>
                <c:pt idx="31659">
                  <c:v>105.412695212616</c:v>
                </c:pt>
                <c:pt idx="31660">
                  <c:v>105.41259937867601</c:v>
                </c:pt>
                <c:pt idx="31661">
                  <c:v>105.412486967155</c:v>
                </c:pt>
                <c:pt idx="31662">
                  <c:v>105.412271811764</c:v>
                </c:pt>
                <c:pt idx="31663">
                  <c:v>105.412079026531</c:v>
                </c:pt>
                <c:pt idx="31664">
                  <c:v>105.41194606189801</c:v>
                </c:pt>
                <c:pt idx="31665">
                  <c:v>105.41188127726301</c:v>
                </c:pt>
                <c:pt idx="31666">
                  <c:v>105.41163536113601</c:v>
                </c:pt>
                <c:pt idx="31667">
                  <c:v>105.411443414667</c:v>
                </c:pt>
                <c:pt idx="31668">
                  <c:v>105.4114183982</c:v>
                </c:pt>
                <c:pt idx="31669">
                  <c:v>105.41125867706501</c:v>
                </c:pt>
                <c:pt idx="31670">
                  <c:v>105.410825724148</c:v>
                </c:pt>
                <c:pt idx="31671">
                  <c:v>105.410775424229</c:v>
                </c:pt>
                <c:pt idx="31672">
                  <c:v>105.410694706028</c:v>
                </c:pt>
                <c:pt idx="31673">
                  <c:v>105.41065052523</c:v>
                </c:pt>
                <c:pt idx="31674">
                  <c:v>105.410198129134</c:v>
                </c:pt>
                <c:pt idx="31675">
                  <c:v>105.41011010072199</c:v>
                </c:pt>
                <c:pt idx="31676">
                  <c:v>105.41009301197499</c:v>
                </c:pt>
                <c:pt idx="31677">
                  <c:v>105.40955279657</c:v>
                </c:pt>
                <c:pt idx="31678">
                  <c:v>105.409164960409</c:v>
                </c:pt>
                <c:pt idx="31679">
                  <c:v>105.409042931066</c:v>
                </c:pt>
                <c:pt idx="31680">
                  <c:v>105.408795881554</c:v>
                </c:pt>
                <c:pt idx="31681">
                  <c:v>105.408793612144</c:v>
                </c:pt>
                <c:pt idx="31682">
                  <c:v>105.408777675856</c:v>
                </c:pt>
                <c:pt idx="31683">
                  <c:v>105.408428344219</c:v>
                </c:pt>
                <c:pt idx="31684">
                  <c:v>105.40827493346301</c:v>
                </c:pt>
                <c:pt idx="31685">
                  <c:v>105.408049449576</c:v>
                </c:pt>
                <c:pt idx="31686">
                  <c:v>105.408048128559</c:v>
                </c:pt>
                <c:pt idx="31687">
                  <c:v>105.408008303418</c:v>
                </c:pt>
                <c:pt idx="31688">
                  <c:v>105.407820570449</c:v>
                </c:pt>
                <c:pt idx="31689">
                  <c:v>105.407274619633</c:v>
                </c:pt>
                <c:pt idx="31690">
                  <c:v>105.40627292151601</c:v>
                </c:pt>
                <c:pt idx="31691">
                  <c:v>105.40603512329299</c:v>
                </c:pt>
                <c:pt idx="31692">
                  <c:v>105.405834229596</c:v>
                </c:pt>
                <c:pt idx="31693">
                  <c:v>105.405023782428</c:v>
                </c:pt>
                <c:pt idx="31694">
                  <c:v>105.404976227169</c:v>
                </c:pt>
                <c:pt idx="31695">
                  <c:v>105.404344885854</c:v>
                </c:pt>
                <c:pt idx="31696">
                  <c:v>105.40433112359101</c:v>
                </c:pt>
                <c:pt idx="31697">
                  <c:v>105.404131475722</c:v>
                </c:pt>
                <c:pt idx="31698">
                  <c:v>105.40345921165201</c:v>
                </c:pt>
                <c:pt idx="31699">
                  <c:v>105.403054630109</c:v>
                </c:pt>
                <c:pt idx="31700">
                  <c:v>105.402870130796</c:v>
                </c:pt>
                <c:pt idx="31701">
                  <c:v>105.40182540921001</c:v>
                </c:pt>
                <c:pt idx="31702">
                  <c:v>105.401227273632</c:v>
                </c:pt>
                <c:pt idx="31703">
                  <c:v>105.401055496986</c:v>
                </c:pt>
                <c:pt idx="31704">
                  <c:v>105.40085461581199</c:v>
                </c:pt>
                <c:pt idx="31705">
                  <c:v>105.400276223589</c:v>
                </c:pt>
                <c:pt idx="31706">
                  <c:v>105.400261765859</c:v>
                </c:pt>
                <c:pt idx="31707">
                  <c:v>105.40007394277001</c:v>
                </c:pt>
                <c:pt idx="31708">
                  <c:v>105.40004911430999</c:v>
                </c:pt>
                <c:pt idx="31709">
                  <c:v>105.39957857082</c:v>
                </c:pt>
                <c:pt idx="31710">
                  <c:v>105.399474998247</c:v>
                </c:pt>
                <c:pt idx="31711">
                  <c:v>105.399003427794</c:v>
                </c:pt>
                <c:pt idx="31712">
                  <c:v>105.398587326045</c:v>
                </c:pt>
                <c:pt idx="31713">
                  <c:v>105.398500524677</c:v>
                </c:pt>
                <c:pt idx="31714">
                  <c:v>105.39848049342</c:v>
                </c:pt>
                <c:pt idx="31715">
                  <c:v>105.398183390626</c:v>
                </c:pt>
                <c:pt idx="31716">
                  <c:v>105.397026727528</c:v>
                </c:pt>
                <c:pt idx="31717">
                  <c:v>105.396490275438</c:v>
                </c:pt>
                <c:pt idx="31718">
                  <c:v>105.39608849598299</c:v>
                </c:pt>
                <c:pt idx="31719">
                  <c:v>105.39601762479001</c:v>
                </c:pt>
                <c:pt idx="31720">
                  <c:v>105.395727838714</c:v>
                </c:pt>
                <c:pt idx="31721">
                  <c:v>105.39466170038</c:v>
                </c:pt>
                <c:pt idx="31722">
                  <c:v>105.39411167578</c:v>
                </c:pt>
                <c:pt idx="31723">
                  <c:v>105.39379499501599</c:v>
                </c:pt>
                <c:pt idx="31724">
                  <c:v>105.393480464712</c:v>
                </c:pt>
                <c:pt idx="31725">
                  <c:v>105.393478006153</c:v>
                </c:pt>
                <c:pt idx="31726">
                  <c:v>105.392448679598</c:v>
                </c:pt>
                <c:pt idx="31727">
                  <c:v>105.391988467084</c:v>
                </c:pt>
                <c:pt idx="31728">
                  <c:v>105.391909437259</c:v>
                </c:pt>
                <c:pt idx="31729">
                  <c:v>105.391710230352</c:v>
                </c:pt>
                <c:pt idx="31730">
                  <c:v>105.391555992684</c:v>
                </c:pt>
                <c:pt idx="31731">
                  <c:v>105.391284177709</c:v>
                </c:pt>
                <c:pt idx="31732">
                  <c:v>105.391074337361</c:v>
                </c:pt>
                <c:pt idx="31733">
                  <c:v>105.390966670007</c:v>
                </c:pt>
                <c:pt idx="31734">
                  <c:v>105.390317028464</c:v>
                </c:pt>
                <c:pt idx="31735">
                  <c:v>105.38748778221699</c:v>
                </c:pt>
                <c:pt idx="31736">
                  <c:v>105.387119794059</c:v>
                </c:pt>
                <c:pt idx="31737">
                  <c:v>105.387020391967</c:v>
                </c:pt>
                <c:pt idx="31738">
                  <c:v>105.38635147844801</c:v>
                </c:pt>
                <c:pt idx="31739">
                  <c:v>105.386324701205</c:v>
                </c:pt>
                <c:pt idx="31740">
                  <c:v>105.385543096154</c:v>
                </c:pt>
                <c:pt idx="31741">
                  <c:v>105.384795937596</c:v>
                </c:pt>
                <c:pt idx="31742">
                  <c:v>105.38392444101</c:v>
                </c:pt>
                <c:pt idx="31743">
                  <c:v>105.382987580826</c:v>
                </c:pt>
                <c:pt idx="31744">
                  <c:v>105.38064835844899</c:v>
                </c:pt>
                <c:pt idx="31745">
                  <c:v>105.378535902645</c:v>
                </c:pt>
                <c:pt idx="31746">
                  <c:v>105.377700723386</c:v>
                </c:pt>
                <c:pt idx="31747">
                  <c:v>105.377005634684</c:v>
                </c:pt>
                <c:pt idx="31748">
                  <c:v>105.376920225726</c:v>
                </c:pt>
                <c:pt idx="31749">
                  <c:v>105.376775415552</c:v>
                </c:pt>
                <c:pt idx="31750">
                  <c:v>105.37604252835401</c:v>
                </c:pt>
                <c:pt idx="31751">
                  <c:v>105.37014595600201</c:v>
                </c:pt>
                <c:pt idx="31752">
                  <c:v>105.367169813318</c:v>
                </c:pt>
                <c:pt idx="31753">
                  <c:v>105.365407932266</c:v>
                </c:pt>
                <c:pt idx="31754">
                  <c:v>105.3573433752</c:v>
                </c:pt>
                <c:pt idx="31755">
                  <c:v>105.352657099627</c:v>
                </c:pt>
                <c:pt idx="31756">
                  <c:v>105.34674710739201</c:v>
                </c:pt>
                <c:pt idx="31757">
                  <c:v>105.343439141263</c:v>
                </c:pt>
                <c:pt idx="31758">
                  <c:v>105.342250917695</c:v>
                </c:pt>
                <c:pt idx="31759">
                  <c:v>105.339708076375</c:v>
                </c:pt>
                <c:pt idx="31760">
                  <c:v>105.335452272458</c:v>
                </c:pt>
                <c:pt idx="31761">
                  <c:v>105.331012815379</c:v>
                </c:pt>
                <c:pt idx="31762">
                  <c:v>105.324987141338</c:v>
                </c:pt>
                <c:pt idx="31763">
                  <c:v>105.313056267083</c:v>
                </c:pt>
                <c:pt idx="31764">
                  <c:v>105.308168634304</c:v>
                </c:pt>
                <c:pt idx="31765">
                  <c:v>105.30690318542</c:v>
                </c:pt>
                <c:pt idx="31766">
                  <c:v>105.305111104508</c:v>
                </c:pt>
                <c:pt idx="31767">
                  <c:v>105.304310530446</c:v>
                </c:pt>
                <c:pt idx="31768">
                  <c:v>105.302482604036</c:v>
                </c:pt>
                <c:pt idx="31769">
                  <c:v>105.301859136922</c:v>
                </c:pt>
                <c:pt idx="31770">
                  <c:v>105.30122035762</c:v>
                </c:pt>
                <c:pt idx="31771">
                  <c:v>105.300886755916</c:v>
                </c:pt>
                <c:pt idx="31772">
                  <c:v>105.30086758546901</c:v>
                </c:pt>
                <c:pt idx="31773">
                  <c:v>105.300590214057</c:v>
                </c:pt>
                <c:pt idx="31774">
                  <c:v>105.300241269357</c:v>
                </c:pt>
                <c:pt idx="31775">
                  <c:v>105.299799182003</c:v>
                </c:pt>
                <c:pt idx="31776">
                  <c:v>105.29958610812</c:v>
                </c:pt>
                <c:pt idx="31777">
                  <c:v>105.299559121174</c:v>
                </c:pt>
                <c:pt idx="31778">
                  <c:v>105.29926642345001</c:v>
                </c:pt>
                <c:pt idx="31779">
                  <c:v>105.29919509407</c:v>
                </c:pt>
                <c:pt idx="31780">
                  <c:v>105.299005101665</c:v>
                </c:pt>
                <c:pt idx="31781">
                  <c:v>105.298860884332</c:v>
                </c:pt>
                <c:pt idx="31782">
                  <c:v>105.298735990195</c:v>
                </c:pt>
                <c:pt idx="31783">
                  <c:v>105.29871622520299</c:v>
                </c:pt>
                <c:pt idx="31784">
                  <c:v>105.298608991157</c:v>
                </c:pt>
                <c:pt idx="31785">
                  <c:v>105.298565519596</c:v>
                </c:pt>
                <c:pt idx="31786">
                  <c:v>105.298396027026</c:v>
                </c:pt>
                <c:pt idx="31787">
                  <c:v>105.298386031842</c:v>
                </c:pt>
                <c:pt idx="31788">
                  <c:v>105.298178048746</c:v>
                </c:pt>
                <c:pt idx="31789">
                  <c:v>105.298171439719</c:v>
                </c:pt>
                <c:pt idx="31790">
                  <c:v>105.298052422121</c:v>
                </c:pt>
                <c:pt idx="31791">
                  <c:v>105.2979587697</c:v>
                </c:pt>
                <c:pt idx="31792">
                  <c:v>105.297782558462</c:v>
                </c:pt>
                <c:pt idx="31793">
                  <c:v>105.297607106603</c:v>
                </c:pt>
                <c:pt idx="31794">
                  <c:v>105.297594177588</c:v>
                </c:pt>
                <c:pt idx="31795">
                  <c:v>105.297492079926</c:v>
                </c:pt>
                <c:pt idx="31796">
                  <c:v>105.29740961964001</c:v>
                </c:pt>
                <c:pt idx="31797">
                  <c:v>105.29735446489499</c:v>
                </c:pt>
                <c:pt idx="31798">
                  <c:v>105.29726345551499</c:v>
                </c:pt>
                <c:pt idx="31799">
                  <c:v>105.29723677571999</c:v>
                </c:pt>
                <c:pt idx="31800">
                  <c:v>105.296770795223</c:v>
                </c:pt>
                <c:pt idx="31801">
                  <c:v>105.296749336666</c:v>
                </c:pt>
                <c:pt idx="31802">
                  <c:v>105.29655022786601</c:v>
                </c:pt>
                <c:pt idx="31803">
                  <c:v>105.296549842579</c:v>
                </c:pt>
                <c:pt idx="31804">
                  <c:v>105.29641635858199</c:v>
                </c:pt>
                <c:pt idx="31805">
                  <c:v>105.296408746342</c:v>
                </c:pt>
                <c:pt idx="31806">
                  <c:v>105.296353030216</c:v>
                </c:pt>
                <c:pt idx="31807">
                  <c:v>105.296328709178</c:v>
                </c:pt>
                <c:pt idx="31808">
                  <c:v>105.296262865332</c:v>
                </c:pt>
                <c:pt idx="31809">
                  <c:v>105.29615623800601</c:v>
                </c:pt>
                <c:pt idx="31810">
                  <c:v>105.296138297585</c:v>
                </c:pt>
                <c:pt idx="31811">
                  <c:v>105.29592488242</c:v>
                </c:pt>
                <c:pt idx="31812">
                  <c:v>105.29590567335801</c:v>
                </c:pt>
                <c:pt idx="31813">
                  <c:v>105.295758496829</c:v>
                </c:pt>
                <c:pt idx="31814">
                  <c:v>105.29572484859401</c:v>
                </c:pt>
                <c:pt idx="31815">
                  <c:v>105.295680598963</c:v>
                </c:pt>
                <c:pt idx="31816">
                  <c:v>105.29550510163</c:v>
                </c:pt>
                <c:pt idx="31817">
                  <c:v>105.295244154667</c:v>
                </c:pt>
                <c:pt idx="31818">
                  <c:v>105.295131409722</c:v>
                </c:pt>
                <c:pt idx="31819">
                  <c:v>105.295129354032</c:v>
                </c:pt>
                <c:pt idx="31820">
                  <c:v>105.29510530043</c:v>
                </c:pt>
                <c:pt idx="31821">
                  <c:v>105.29507993966</c:v>
                </c:pt>
                <c:pt idx="31822">
                  <c:v>105.295062083205</c:v>
                </c:pt>
                <c:pt idx="31823">
                  <c:v>105.295004252366</c:v>
                </c:pt>
                <c:pt idx="31824">
                  <c:v>105.294989651333</c:v>
                </c:pt>
                <c:pt idx="31825">
                  <c:v>105.294907518518</c:v>
                </c:pt>
                <c:pt idx="31826">
                  <c:v>105.294905504333</c:v>
                </c:pt>
                <c:pt idx="31827">
                  <c:v>105.294782726577</c:v>
                </c:pt>
                <c:pt idx="31828">
                  <c:v>105.29471669851</c:v>
                </c:pt>
                <c:pt idx="31829">
                  <c:v>105.294693332948</c:v>
                </c:pt>
                <c:pt idx="31830">
                  <c:v>105.294653227091</c:v>
                </c:pt>
                <c:pt idx="31831">
                  <c:v>105.294557351119</c:v>
                </c:pt>
                <c:pt idx="31832">
                  <c:v>105.294546209213</c:v>
                </c:pt>
                <c:pt idx="31833">
                  <c:v>105.294518001361</c:v>
                </c:pt>
                <c:pt idx="31834">
                  <c:v>105.294508801763</c:v>
                </c:pt>
                <c:pt idx="31835">
                  <c:v>105.294451095263</c:v>
                </c:pt>
                <c:pt idx="31836">
                  <c:v>105.29438746607001</c:v>
                </c:pt>
                <c:pt idx="31837">
                  <c:v>105.29429234287799</c:v>
                </c:pt>
                <c:pt idx="31838">
                  <c:v>105.294191531153</c:v>
                </c:pt>
                <c:pt idx="31839">
                  <c:v>105.29400019371499</c:v>
                </c:pt>
                <c:pt idx="31840">
                  <c:v>105.293983079117</c:v>
                </c:pt>
                <c:pt idx="31841">
                  <c:v>105.293915478869</c:v>
                </c:pt>
                <c:pt idx="31842">
                  <c:v>105.29390099238201</c:v>
                </c:pt>
                <c:pt idx="31843">
                  <c:v>105.29389838441701</c:v>
                </c:pt>
                <c:pt idx="31844">
                  <c:v>105.29388154733</c:v>
                </c:pt>
                <c:pt idx="31845">
                  <c:v>105.29386801296501</c:v>
                </c:pt>
                <c:pt idx="31846">
                  <c:v>105.293867811179</c:v>
                </c:pt>
                <c:pt idx="31847">
                  <c:v>105.293859113134</c:v>
                </c:pt>
                <c:pt idx="31848">
                  <c:v>105.293728377902</c:v>
                </c:pt>
                <c:pt idx="31849">
                  <c:v>105.293688832108</c:v>
                </c:pt>
                <c:pt idx="31850">
                  <c:v>105.293659463702</c:v>
                </c:pt>
                <c:pt idx="31851">
                  <c:v>105.293606239089</c:v>
                </c:pt>
                <c:pt idx="31852">
                  <c:v>105.29336497585599</c:v>
                </c:pt>
                <c:pt idx="31853">
                  <c:v>105.293339471675</c:v>
                </c:pt>
                <c:pt idx="31854">
                  <c:v>105.293273328156</c:v>
                </c:pt>
                <c:pt idx="31855">
                  <c:v>105.293225690559</c:v>
                </c:pt>
                <c:pt idx="31856">
                  <c:v>105.29316964947</c:v>
                </c:pt>
                <c:pt idx="31857">
                  <c:v>105.293155658735</c:v>
                </c:pt>
                <c:pt idx="31858">
                  <c:v>105.293153173325</c:v>
                </c:pt>
                <c:pt idx="31859">
                  <c:v>105.29301856308</c:v>
                </c:pt>
                <c:pt idx="31860">
                  <c:v>105.293013152317</c:v>
                </c:pt>
                <c:pt idx="31861">
                  <c:v>105.292992191243</c:v>
                </c:pt>
                <c:pt idx="31862">
                  <c:v>105.292901187054</c:v>
                </c:pt>
                <c:pt idx="31863">
                  <c:v>105.29288402498899</c:v>
                </c:pt>
                <c:pt idx="31864">
                  <c:v>105.292806554309</c:v>
                </c:pt>
                <c:pt idx="31865">
                  <c:v>105.292790639204</c:v>
                </c:pt>
                <c:pt idx="31866">
                  <c:v>105.292618499114</c:v>
                </c:pt>
                <c:pt idx="31867">
                  <c:v>105.29260229151799</c:v>
                </c:pt>
                <c:pt idx="31868">
                  <c:v>105.292574522446</c:v>
                </c:pt>
                <c:pt idx="31869">
                  <c:v>105.292563034145</c:v>
                </c:pt>
                <c:pt idx="31870">
                  <c:v>105.292534879621</c:v>
                </c:pt>
                <c:pt idx="31871">
                  <c:v>105.29253400384</c:v>
                </c:pt>
                <c:pt idx="31872">
                  <c:v>105.292517709091</c:v>
                </c:pt>
                <c:pt idx="31873">
                  <c:v>105.292402990144</c:v>
                </c:pt>
                <c:pt idx="31874">
                  <c:v>105.29238870523101</c:v>
                </c:pt>
                <c:pt idx="31875">
                  <c:v>105.29232629755499</c:v>
                </c:pt>
                <c:pt idx="31876">
                  <c:v>105.29221490003999</c:v>
                </c:pt>
                <c:pt idx="31877">
                  <c:v>105.292207602915</c:v>
                </c:pt>
                <c:pt idx="31878">
                  <c:v>105.292200029938</c:v>
                </c:pt>
                <c:pt idx="31879">
                  <c:v>105.292171709195</c:v>
                </c:pt>
                <c:pt idx="31880">
                  <c:v>105.292016465668</c:v>
                </c:pt>
                <c:pt idx="31881">
                  <c:v>105.29200788983501</c:v>
                </c:pt>
                <c:pt idx="31882">
                  <c:v>105.29195383763999</c:v>
                </c:pt>
                <c:pt idx="31883">
                  <c:v>105.291940052475</c:v>
                </c:pt>
                <c:pt idx="31884">
                  <c:v>105.29193466221101</c:v>
                </c:pt>
                <c:pt idx="31885">
                  <c:v>105.29191831300101</c:v>
                </c:pt>
                <c:pt idx="31886">
                  <c:v>105.291911298854</c:v>
                </c:pt>
                <c:pt idx="31887">
                  <c:v>105.29172376234099</c:v>
                </c:pt>
                <c:pt idx="31888">
                  <c:v>105.291703552401</c:v>
                </c:pt>
                <c:pt idx="31889">
                  <c:v>105.29169710878</c:v>
                </c:pt>
                <c:pt idx="31890">
                  <c:v>105.291684220927</c:v>
                </c:pt>
                <c:pt idx="31891">
                  <c:v>105.291679218007</c:v>
                </c:pt>
                <c:pt idx="31892">
                  <c:v>105.291642265429</c:v>
                </c:pt>
                <c:pt idx="31893">
                  <c:v>105.291600066269</c:v>
                </c:pt>
                <c:pt idx="31894">
                  <c:v>105.291556278062</c:v>
                </c:pt>
                <c:pt idx="31895">
                  <c:v>105.29148406002599</c:v>
                </c:pt>
                <c:pt idx="31896">
                  <c:v>105.29147839201801</c:v>
                </c:pt>
                <c:pt idx="31897">
                  <c:v>105.29147096712001</c:v>
                </c:pt>
                <c:pt idx="31898">
                  <c:v>105.291378573439</c:v>
                </c:pt>
                <c:pt idx="31899">
                  <c:v>105.291349163993</c:v>
                </c:pt>
                <c:pt idx="31900">
                  <c:v>105.29125177151499</c:v>
                </c:pt>
                <c:pt idx="31901">
                  <c:v>105.29121801011399</c:v>
                </c:pt>
                <c:pt idx="31902">
                  <c:v>105.291210692889</c:v>
                </c:pt>
                <c:pt idx="31903">
                  <c:v>105.291160193621</c:v>
                </c:pt>
                <c:pt idx="31904">
                  <c:v>105.291153353753</c:v>
                </c:pt>
                <c:pt idx="31905">
                  <c:v>105.291142070701</c:v>
                </c:pt>
                <c:pt idx="31906">
                  <c:v>105.291139632351</c:v>
                </c:pt>
                <c:pt idx="31907">
                  <c:v>105.291083007765</c:v>
                </c:pt>
                <c:pt idx="31908">
                  <c:v>105.291081635392</c:v>
                </c:pt>
                <c:pt idx="31909">
                  <c:v>105.29102740988</c:v>
                </c:pt>
                <c:pt idx="31910">
                  <c:v>105.290987139116</c:v>
                </c:pt>
                <c:pt idx="31911">
                  <c:v>105.29089242150999</c:v>
                </c:pt>
                <c:pt idx="31912">
                  <c:v>105.290876258347</c:v>
                </c:pt>
                <c:pt idx="31913">
                  <c:v>105.290841852244</c:v>
                </c:pt>
                <c:pt idx="31914">
                  <c:v>105.290781212523</c:v>
                </c:pt>
                <c:pt idx="31915">
                  <c:v>105.290777122968</c:v>
                </c:pt>
                <c:pt idx="31916">
                  <c:v>105.290753834067</c:v>
                </c:pt>
                <c:pt idx="31917">
                  <c:v>105.29072076026</c:v>
                </c:pt>
                <c:pt idx="31918">
                  <c:v>105.290706358303</c:v>
                </c:pt>
                <c:pt idx="31919">
                  <c:v>105.29060211833</c:v>
                </c:pt>
                <c:pt idx="31920">
                  <c:v>105.290512663699</c:v>
                </c:pt>
                <c:pt idx="31921">
                  <c:v>105.290458694394</c:v>
                </c:pt>
                <c:pt idx="31922">
                  <c:v>105.29036860607501</c:v>
                </c:pt>
                <c:pt idx="31923">
                  <c:v>105.29028716497</c:v>
                </c:pt>
                <c:pt idx="31924">
                  <c:v>105.29026124009999</c:v>
                </c:pt>
                <c:pt idx="31925">
                  <c:v>105.29024638931701</c:v>
                </c:pt>
                <c:pt idx="31926">
                  <c:v>105.29022084224501</c:v>
                </c:pt>
                <c:pt idx="31927">
                  <c:v>105.29020038979699</c:v>
                </c:pt>
                <c:pt idx="31928">
                  <c:v>105.29018929877</c:v>
                </c:pt>
                <c:pt idx="31929">
                  <c:v>105.290092979978</c:v>
                </c:pt>
                <c:pt idx="31930">
                  <c:v>105.290058580498</c:v>
                </c:pt>
                <c:pt idx="31931">
                  <c:v>105.29004185074299</c:v>
                </c:pt>
                <c:pt idx="31932">
                  <c:v>105.289999600153</c:v>
                </c:pt>
                <c:pt idx="31933">
                  <c:v>105.28998748541299</c:v>
                </c:pt>
                <c:pt idx="31934">
                  <c:v>105.289836007196</c:v>
                </c:pt>
                <c:pt idx="31935">
                  <c:v>105.28982797255701</c:v>
                </c:pt>
                <c:pt idx="31936">
                  <c:v>105.28981956278101</c:v>
                </c:pt>
                <c:pt idx="31937">
                  <c:v>105.2898192734</c:v>
                </c:pt>
                <c:pt idx="31938">
                  <c:v>105.289802344492</c:v>
                </c:pt>
                <c:pt idx="31939">
                  <c:v>105.289799246672</c:v>
                </c:pt>
                <c:pt idx="31940">
                  <c:v>105.289763171144</c:v>
                </c:pt>
                <c:pt idx="31941">
                  <c:v>105.28975037661</c:v>
                </c:pt>
                <c:pt idx="31942">
                  <c:v>105.289691567855</c:v>
                </c:pt>
                <c:pt idx="31943">
                  <c:v>105.28966578894401</c:v>
                </c:pt>
                <c:pt idx="31944">
                  <c:v>105.289649000178</c:v>
                </c:pt>
                <c:pt idx="31945">
                  <c:v>105.289563279674</c:v>
                </c:pt>
                <c:pt idx="31946">
                  <c:v>105.28954853813001</c:v>
                </c:pt>
                <c:pt idx="31947">
                  <c:v>105.289500568232</c:v>
                </c:pt>
                <c:pt idx="31948">
                  <c:v>105.289484123411</c:v>
                </c:pt>
                <c:pt idx="31949">
                  <c:v>105.28942572372701</c:v>
                </c:pt>
                <c:pt idx="31950">
                  <c:v>105.28929629804</c:v>
                </c:pt>
                <c:pt idx="31951">
                  <c:v>105.289280549228</c:v>
                </c:pt>
                <c:pt idx="31952">
                  <c:v>105.289257344627</c:v>
                </c:pt>
                <c:pt idx="31953">
                  <c:v>105.289219668144</c:v>
                </c:pt>
                <c:pt idx="31954">
                  <c:v>105.289132400919</c:v>
                </c:pt>
                <c:pt idx="31955">
                  <c:v>105.288954661891</c:v>
                </c:pt>
                <c:pt idx="31956">
                  <c:v>105.288917841337</c:v>
                </c:pt>
                <c:pt idx="31957">
                  <c:v>105.288909955555</c:v>
                </c:pt>
                <c:pt idx="31958">
                  <c:v>105.288758520749</c:v>
                </c:pt>
                <c:pt idx="31959">
                  <c:v>105.288754538695</c:v>
                </c:pt>
                <c:pt idx="31960">
                  <c:v>105.288754521936</c:v>
                </c:pt>
                <c:pt idx="31961">
                  <c:v>105.28873241479999</c:v>
                </c:pt>
                <c:pt idx="31962">
                  <c:v>105.28861294580101</c:v>
                </c:pt>
                <c:pt idx="31963">
                  <c:v>105.288537625415</c:v>
                </c:pt>
                <c:pt idx="31964">
                  <c:v>105.288426789041</c:v>
                </c:pt>
                <c:pt idx="31965">
                  <c:v>105.288416495638</c:v>
                </c:pt>
                <c:pt idx="31966">
                  <c:v>105.288410325399</c:v>
                </c:pt>
                <c:pt idx="31967">
                  <c:v>105.288376502709</c:v>
                </c:pt>
                <c:pt idx="31968">
                  <c:v>105.288356835154</c:v>
                </c:pt>
                <c:pt idx="31969">
                  <c:v>105.288289233353</c:v>
                </c:pt>
                <c:pt idx="31970">
                  <c:v>105.28818921271299</c:v>
                </c:pt>
                <c:pt idx="31971">
                  <c:v>105.28810386184099</c:v>
                </c:pt>
                <c:pt idx="31972">
                  <c:v>105.287998290041</c:v>
                </c:pt>
                <c:pt idx="31973">
                  <c:v>105.287961685303</c:v>
                </c:pt>
                <c:pt idx="31974">
                  <c:v>105.28790396951599</c:v>
                </c:pt>
                <c:pt idx="31975">
                  <c:v>105.28787308645499</c:v>
                </c:pt>
                <c:pt idx="31976">
                  <c:v>105.287848898532</c:v>
                </c:pt>
                <c:pt idx="31977">
                  <c:v>105.28779085731399</c:v>
                </c:pt>
                <c:pt idx="31978">
                  <c:v>105.287774518978</c:v>
                </c:pt>
                <c:pt idx="31979">
                  <c:v>105.28774613678399</c:v>
                </c:pt>
                <c:pt idx="31980">
                  <c:v>105.28771448863</c:v>
                </c:pt>
                <c:pt idx="31981">
                  <c:v>105.28768443479601</c:v>
                </c:pt>
                <c:pt idx="31982">
                  <c:v>105.28765499321899</c:v>
                </c:pt>
                <c:pt idx="31983">
                  <c:v>105.287419097239</c:v>
                </c:pt>
                <c:pt idx="31984">
                  <c:v>105.28734862758699</c:v>
                </c:pt>
                <c:pt idx="31985">
                  <c:v>105.28734392344199</c:v>
                </c:pt>
                <c:pt idx="31986">
                  <c:v>105.287252139907</c:v>
                </c:pt>
                <c:pt idx="31987">
                  <c:v>105.28696734375499</c:v>
                </c:pt>
                <c:pt idx="31988">
                  <c:v>105.28689798180299</c:v>
                </c:pt>
                <c:pt idx="31989">
                  <c:v>105.28679435287999</c:v>
                </c:pt>
                <c:pt idx="31990">
                  <c:v>105.286792868093</c:v>
                </c:pt>
                <c:pt idx="31991">
                  <c:v>105.28663782818499</c:v>
                </c:pt>
                <c:pt idx="31992">
                  <c:v>105.286574715353</c:v>
                </c:pt>
                <c:pt idx="31993">
                  <c:v>105.286551889153</c:v>
                </c:pt>
                <c:pt idx="31994">
                  <c:v>105.286508024733</c:v>
                </c:pt>
                <c:pt idx="31995">
                  <c:v>105.286460200121</c:v>
                </c:pt>
                <c:pt idx="31996">
                  <c:v>105.286305331878</c:v>
                </c:pt>
                <c:pt idx="31997">
                  <c:v>105.286214149418</c:v>
                </c:pt>
                <c:pt idx="31998">
                  <c:v>105.28606482019801</c:v>
                </c:pt>
                <c:pt idx="31999">
                  <c:v>105.285864753642</c:v>
                </c:pt>
                <c:pt idx="32000">
                  <c:v>105.28579345076299</c:v>
                </c:pt>
                <c:pt idx="32001">
                  <c:v>105.285779191945</c:v>
                </c:pt>
                <c:pt idx="32002">
                  <c:v>105.285776623156</c:v>
                </c:pt>
                <c:pt idx="32003">
                  <c:v>105.28576872824</c:v>
                </c:pt>
                <c:pt idx="32004">
                  <c:v>105.28570674655199</c:v>
                </c:pt>
                <c:pt idx="32005">
                  <c:v>105.285548137004</c:v>
                </c:pt>
                <c:pt idx="32006">
                  <c:v>105.285529501602</c:v>
                </c:pt>
                <c:pt idx="32007">
                  <c:v>105.285395251464</c:v>
                </c:pt>
                <c:pt idx="32008">
                  <c:v>105.285264492723</c:v>
                </c:pt>
                <c:pt idx="32009">
                  <c:v>105.285195744897</c:v>
                </c:pt>
                <c:pt idx="32010">
                  <c:v>105.28517698146</c:v>
                </c:pt>
                <c:pt idx="32011">
                  <c:v>105.28513332451</c:v>
                </c:pt>
                <c:pt idx="32012">
                  <c:v>105.285079169643</c:v>
                </c:pt>
                <c:pt idx="32013">
                  <c:v>105.285002876902</c:v>
                </c:pt>
                <c:pt idx="32014">
                  <c:v>105.284982698371</c:v>
                </c:pt>
                <c:pt idx="32015">
                  <c:v>105.284817239113</c:v>
                </c:pt>
                <c:pt idx="32016">
                  <c:v>105.28480988788201</c:v>
                </c:pt>
                <c:pt idx="32017">
                  <c:v>105.28473895226</c:v>
                </c:pt>
                <c:pt idx="32018">
                  <c:v>105.284653857709</c:v>
                </c:pt>
                <c:pt idx="32019">
                  <c:v>105.284566902595</c:v>
                </c:pt>
                <c:pt idx="32020">
                  <c:v>105.284519678021</c:v>
                </c:pt>
                <c:pt idx="32021">
                  <c:v>105.284397159731</c:v>
                </c:pt>
                <c:pt idx="32022">
                  <c:v>105.284320981989</c:v>
                </c:pt>
                <c:pt idx="32023">
                  <c:v>105.284303808008</c:v>
                </c:pt>
                <c:pt idx="32024">
                  <c:v>105.284291565728</c:v>
                </c:pt>
                <c:pt idx="32025">
                  <c:v>105.284094017364</c:v>
                </c:pt>
                <c:pt idx="32026">
                  <c:v>105.283747756585</c:v>
                </c:pt>
                <c:pt idx="32027">
                  <c:v>105.283731641122</c:v>
                </c:pt>
                <c:pt idx="32028">
                  <c:v>105.283704832181</c:v>
                </c:pt>
                <c:pt idx="32029">
                  <c:v>105.28369958571101</c:v>
                </c:pt>
                <c:pt idx="32030">
                  <c:v>105.28343189649701</c:v>
                </c:pt>
                <c:pt idx="32031">
                  <c:v>105.28341613312701</c:v>
                </c:pt>
                <c:pt idx="32032">
                  <c:v>105.283318425307</c:v>
                </c:pt>
                <c:pt idx="32033">
                  <c:v>105.283308310122</c:v>
                </c:pt>
                <c:pt idx="32034">
                  <c:v>105.283251685557</c:v>
                </c:pt>
                <c:pt idx="32035">
                  <c:v>105.283197216014</c:v>
                </c:pt>
                <c:pt idx="32036">
                  <c:v>105.283025174036</c:v>
                </c:pt>
                <c:pt idx="32037">
                  <c:v>105.28301692740401</c:v>
                </c:pt>
                <c:pt idx="32038">
                  <c:v>105.28301574894201</c:v>
                </c:pt>
                <c:pt idx="32039">
                  <c:v>105.282886138865</c:v>
                </c:pt>
                <c:pt idx="32040">
                  <c:v>105.282677248746</c:v>
                </c:pt>
                <c:pt idx="32041">
                  <c:v>105.282594557095</c:v>
                </c:pt>
                <c:pt idx="32042">
                  <c:v>105.282577588268</c:v>
                </c:pt>
                <c:pt idx="32043">
                  <c:v>105.282415247226</c:v>
                </c:pt>
                <c:pt idx="32044">
                  <c:v>105.282414870194</c:v>
                </c:pt>
                <c:pt idx="32045">
                  <c:v>105.282410096436</c:v>
                </c:pt>
                <c:pt idx="32046">
                  <c:v>105.282388523001</c:v>
                </c:pt>
                <c:pt idx="32047">
                  <c:v>105.282376465303</c:v>
                </c:pt>
                <c:pt idx="32048">
                  <c:v>105.28218224081</c:v>
                </c:pt>
                <c:pt idx="32049">
                  <c:v>105.282147013621</c:v>
                </c:pt>
                <c:pt idx="32050">
                  <c:v>105.282108524382</c:v>
                </c:pt>
                <c:pt idx="32051">
                  <c:v>105.282021318457</c:v>
                </c:pt>
                <c:pt idx="32052">
                  <c:v>105.28196771205199</c:v>
                </c:pt>
                <c:pt idx="32053">
                  <c:v>105.28188061123799</c:v>
                </c:pt>
                <c:pt idx="32054">
                  <c:v>105.281811726608</c:v>
                </c:pt>
                <c:pt idx="32055">
                  <c:v>105.28175254591901</c:v>
                </c:pt>
                <c:pt idx="32056">
                  <c:v>105.281711905287</c:v>
                </c:pt>
                <c:pt idx="32057">
                  <c:v>105.281675084875</c:v>
                </c:pt>
                <c:pt idx="32058">
                  <c:v>105.281620821267</c:v>
                </c:pt>
                <c:pt idx="32059">
                  <c:v>105.281602233478</c:v>
                </c:pt>
                <c:pt idx="32060">
                  <c:v>105.281597173431</c:v>
                </c:pt>
                <c:pt idx="32061">
                  <c:v>105.281548569731</c:v>
                </c:pt>
                <c:pt idx="32062">
                  <c:v>105.281519855295</c:v>
                </c:pt>
                <c:pt idx="32063">
                  <c:v>105.281484298305</c:v>
                </c:pt>
                <c:pt idx="32064">
                  <c:v>105.281435468726</c:v>
                </c:pt>
                <c:pt idx="32065">
                  <c:v>105.281308092023</c:v>
                </c:pt>
                <c:pt idx="32066">
                  <c:v>105.281277708834</c:v>
                </c:pt>
                <c:pt idx="32067">
                  <c:v>105.28127524306301</c:v>
                </c:pt>
                <c:pt idx="32068">
                  <c:v>105.28124199209999</c:v>
                </c:pt>
                <c:pt idx="32069">
                  <c:v>105.281084234674</c:v>
                </c:pt>
                <c:pt idx="32070">
                  <c:v>105.281032276399</c:v>
                </c:pt>
                <c:pt idx="32071">
                  <c:v>105.28095122738399</c:v>
                </c:pt>
                <c:pt idx="32072">
                  <c:v>105.28090822221201</c:v>
                </c:pt>
                <c:pt idx="32073">
                  <c:v>105.28074387861901</c:v>
                </c:pt>
                <c:pt idx="32074">
                  <c:v>105.280696426429</c:v>
                </c:pt>
                <c:pt idx="32075">
                  <c:v>105.280695424233</c:v>
                </c:pt>
                <c:pt idx="32076">
                  <c:v>105.28063783339501</c:v>
                </c:pt>
                <c:pt idx="32077">
                  <c:v>105.28056968725301</c:v>
                </c:pt>
                <c:pt idx="32078">
                  <c:v>105.280502439621</c:v>
                </c:pt>
                <c:pt idx="32079">
                  <c:v>105.28049169977299</c:v>
                </c:pt>
                <c:pt idx="32080">
                  <c:v>105.280187233652</c:v>
                </c:pt>
                <c:pt idx="32081">
                  <c:v>105.280144735218</c:v>
                </c:pt>
                <c:pt idx="32082">
                  <c:v>105.280090256891</c:v>
                </c:pt>
                <c:pt idx="32083">
                  <c:v>105.28003109427399</c:v>
                </c:pt>
                <c:pt idx="32084">
                  <c:v>105.27993735446501</c:v>
                </c:pt>
                <c:pt idx="32085">
                  <c:v>105.279932677753</c:v>
                </c:pt>
                <c:pt idx="32086">
                  <c:v>105.279845127671</c:v>
                </c:pt>
                <c:pt idx="32087">
                  <c:v>105.27981556872599</c:v>
                </c:pt>
                <c:pt idx="32088">
                  <c:v>105.279683321712</c:v>
                </c:pt>
                <c:pt idx="32089">
                  <c:v>105.279659117618</c:v>
                </c:pt>
                <c:pt idx="32090">
                  <c:v>105.279640569642</c:v>
                </c:pt>
                <c:pt idx="32091">
                  <c:v>105.27960678005699</c:v>
                </c:pt>
                <c:pt idx="32092">
                  <c:v>105.279596367701</c:v>
                </c:pt>
                <c:pt idx="32093">
                  <c:v>105.279500731243</c:v>
                </c:pt>
                <c:pt idx="32094">
                  <c:v>105.27947828689599</c:v>
                </c:pt>
                <c:pt idx="32095">
                  <c:v>105.279287304308</c:v>
                </c:pt>
                <c:pt idx="32096">
                  <c:v>105.279256924123</c:v>
                </c:pt>
                <c:pt idx="32097">
                  <c:v>105.279253452454</c:v>
                </c:pt>
                <c:pt idx="32098">
                  <c:v>105.279143778011</c:v>
                </c:pt>
                <c:pt idx="32099">
                  <c:v>105.278943553638</c:v>
                </c:pt>
                <c:pt idx="32100">
                  <c:v>105.27892035367699</c:v>
                </c:pt>
                <c:pt idx="32101">
                  <c:v>105.27888795109099</c:v>
                </c:pt>
                <c:pt idx="32102">
                  <c:v>105.278887408011</c:v>
                </c:pt>
                <c:pt idx="32103">
                  <c:v>105.278853117686</c:v>
                </c:pt>
                <c:pt idx="32104">
                  <c:v>105.278812680006</c:v>
                </c:pt>
                <c:pt idx="32105">
                  <c:v>105.27879654897001</c:v>
                </c:pt>
                <c:pt idx="32106">
                  <c:v>105.27873679526</c:v>
                </c:pt>
                <c:pt idx="32107">
                  <c:v>105.27869986689601</c:v>
                </c:pt>
                <c:pt idx="32108">
                  <c:v>105.278636713845</c:v>
                </c:pt>
                <c:pt idx="32109">
                  <c:v>105.278626562466</c:v>
                </c:pt>
                <c:pt idx="32110">
                  <c:v>105.278535546762</c:v>
                </c:pt>
                <c:pt idx="32111">
                  <c:v>105.278467451822</c:v>
                </c:pt>
                <c:pt idx="32112">
                  <c:v>105.278413339862</c:v>
                </c:pt>
                <c:pt idx="32113">
                  <c:v>105.27836300625199</c:v>
                </c:pt>
                <c:pt idx="32114">
                  <c:v>105.27828711767</c:v>
                </c:pt>
                <c:pt idx="32115">
                  <c:v>105.278261389474</c:v>
                </c:pt>
                <c:pt idx="32116">
                  <c:v>105.278194381584</c:v>
                </c:pt>
                <c:pt idx="32117">
                  <c:v>105.27815328168499</c:v>
                </c:pt>
                <c:pt idx="32118">
                  <c:v>105.27813930249501</c:v>
                </c:pt>
                <c:pt idx="32119">
                  <c:v>105.27803596737201</c:v>
                </c:pt>
                <c:pt idx="32120">
                  <c:v>105.27802225847201</c:v>
                </c:pt>
                <c:pt idx="32121">
                  <c:v>105.27799330747899</c:v>
                </c:pt>
                <c:pt idx="32122">
                  <c:v>105.27798849377599</c:v>
                </c:pt>
                <c:pt idx="32123">
                  <c:v>105.277964976767</c:v>
                </c:pt>
                <c:pt idx="32124">
                  <c:v>105.277949542478</c:v>
                </c:pt>
                <c:pt idx="32125">
                  <c:v>105.277934775343</c:v>
                </c:pt>
                <c:pt idx="32126">
                  <c:v>105.27792286466899</c:v>
                </c:pt>
                <c:pt idx="32127">
                  <c:v>105.27788528990099</c:v>
                </c:pt>
                <c:pt idx="32128">
                  <c:v>105.27788127879801</c:v>
                </c:pt>
                <c:pt idx="32129">
                  <c:v>105.277872632515</c:v>
                </c:pt>
                <c:pt idx="32130">
                  <c:v>105.277815704614</c:v>
                </c:pt>
                <c:pt idx="32131">
                  <c:v>105.277790580426</c:v>
                </c:pt>
                <c:pt idx="32132">
                  <c:v>105.27776088632</c:v>
                </c:pt>
                <c:pt idx="32133">
                  <c:v>105.27767976233</c:v>
                </c:pt>
                <c:pt idx="32134">
                  <c:v>105.277668023126</c:v>
                </c:pt>
                <c:pt idx="32135">
                  <c:v>105.277664042849</c:v>
                </c:pt>
                <c:pt idx="32136">
                  <c:v>105.277629109549</c:v>
                </c:pt>
                <c:pt idx="32137">
                  <c:v>105.277616390669</c:v>
                </c:pt>
                <c:pt idx="32138">
                  <c:v>105.277542253593</c:v>
                </c:pt>
                <c:pt idx="32139">
                  <c:v>105.27745598884999</c:v>
                </c:pt>
                <c:pt idx="32140">
                  <c:v>105.277442372157</c:v>
                </c:pt>
                <c:pt idx="32141">
                  <c:v>105.277435422507</c:v>
                </c:pt>
                <c:pt idx="32142">
                  <c:v>105.277411474017</c:v>
                </c:pt>
                <c:pt idx="32143">
                  <c:v>105.277297886379</c:v>
                </c:pt>
                <c:pt idx="32144">
                  <c:v>105.277273655621</c:v>
                </c:pt>
                <c:pt idx="32145">
                  <c:v>105.277240936844</c:v>
                </c:pt>
                <c:pt idx="32146">
                  <c:v>105.277215128504</c:v>
                </c:pt>
                <c:pt idx="32147">
                  <c:v>105.277169640425</c:v>
                </c:pt>
                <c:pt idx="32148">
                  <c:v>105.277150820374</c:v>
                </c:pt>
                <c:pt idx="32149">
                  <c:v>105.277122469311</c:v>
                </c:pt>
                <c:pt idx="32150">
                  <c:v>105.27709813939801</c:v>
                </c:pt>
                <c:pt idx="32151">
                  <c:v>105.277053357837</c:v>
                </c:pt>
                <c:pt idx="32152">
                  <c:v>105.277000333378</c:v>
                </c:pt>
                <c:pt idx="32153">
                  <c:v>105.27699341067699</c:v>
                </c:pt>
                <c:pt idx="32154">
                  <c:v>105.27694865541299</c:v>
                </c:pt>
                <c:pt idx="32155">
                  <c:v>105.276905427432</c:v>
                </c:pt>
                <c:pt idx="32156">
                  <c:v>105.27684345525</c:v>
                </c:pt>
                <c:pt idx="32157">
                  <c:v>105.276826078539</c:v>
                </c:pt>
                <c:pt idx="32158">
                  <c:v>105.276716140608</c:v>
                </c:pt>
                <c:pt idx="32159">
                  <c:v>105.276710551118</c:v>
                </c:pt>
                <c:pt idx="32160">
                  <c:v>105.276708911786</c:v>
                </c:pt>
                <c:pt idx="32161">
                  <c:v>105.276687373771</c:v>
                </c:pt>
                <c:pt idx="32162">
                  <c:v>105.276634118624</c:v>
                </c:pt>
                <c:pt idx="32163">
                  <c:v>105.276543172183</c:v>
                </c:pt>
                <c:pt idx="32164">
                  <c:v>105.276531283748</c:v>
                </c:pt>
                <c:pt idx="32165">
                  <c:v>105.276385745977</c:v>
                </c:pt>
                <c:pt idx="32166">
                  <c:v>105.276349656279</c:v>
                </c:pt>
                <c:pt idx="32167">
                  <c:v>105.276306732354</c:v>
                </c:pt>
                <c:pt idx="32168">
                  <c:v>105.276169772774</c:v>
                </c:pt>
                <c:pt idx="32169">
                  <c:v>105.276159128183</c:v>
                </c:pt>
                <c:pt idx="32170">
                  <c:v>105.276120481578</c:v>
                </c:pt>
                <c:pt idx="32171">
                  <c:v>105.276111767816</c:v>
                </c:pt>
                <c:pt idx="32172">
                  <c:v>105.276110676461</c:v>
                </c:pt>
                <c:pt idx="32173">
                  <c:v>105.275974377556</c:v>
                </c:pt>
                <c:pt idx="32174">
                  <c:v>105.275970761663</c:v>
                </c:pt>
                <c:pt idx="32175">
                  <c:v>105.27594132815599</c:v>
                </c:pt>
                <c:pt idx="32176">
                  <c:v>105.275934636466</c:v>
                </c:pt>
                <c:pt idx="32177">
                  <c:v>105.275876996573</c:v>
                </c:pt>
                <c:pt idx="32178">
                  <c:v>105.275862736625</c:v>
                </c:pt>
                <c:pt idx="32179">
                  <c:v>105.27573571213399</c:v>
                </c:pt>
                <c:pt idx="32180">
                  <c:v>105.27570481946699</c:v>
                </c:pt>
                <c:pt idx="32181">
                  <c:v>105.27561936822001</c:v>
                </c:pt>
                <c:pt idx="32182">
                  <c:v>105.275603177061</c:v>
                </c:pt>
                <c:pt idx="32183">
                  <c:v>105.275579160124</c:v>
                </c:pt>
                <c:pt idx="32184">
                  <c:v>105.275573146486</c:v>
                </c:pt>
                <c:pt idx="32185">
                  <c:v>105.27528328897201</c:v>
                </c:pt>
                <c:pt idx="32186">
                  <c:v>105.275277946203</c:v>
                </c:pt>
                <c:pt idx="32187">
                  <c:v>105.275254171283</c:v>
                </c:pt>
                <c:pt idx="32188">
                  <c:v>105.275214955867</c:v>
                </c:pt>
                <c:pt idx="32189">
                  <c:v>105.275163047653</c:v>
                </c:pt>
                <c:pt idx="32190">
                  <c:v>105.27512942208099</c:v>
                </c:pt>
                <c:pt idx="32191">
                  <c:v>105.275092276732</c:v>
                </c:pt>
                <c:pt idx="32192">
                  <c:v>105.27501338873699</c:v>
                </c:pt>
                <c:pt idx="32193">
                  <c:v>105.274972205304</c:v>
                </c:pt>
                <c:pt idx="32194">
                  <c:v>105.274882848172</c:v>
                </c:pt>
                <c:pt idx="32195">
                  <c:v>105.274869366338</c:v>
                </c:pt>
                <c:pt idx="32196">
                  <c:v>105.274844612417</c:v>
                </c:pt>
                <c:pt idx="32197">
                  <c:v>105.274796734242</c:v>
                </c:pt>
                <c:pt idx="32198">
                  <c:v>105.27478596951499</c:v>
                </c:pt>
                <c:pt idx="32199">
                  <c:v>105.274694425384</c:v>
                </c:pt>
                <c:pt idx="32200">
                  <c:v>105.27458025523801</c:v>
                </c:pt>
                <c:pt idx="32201">
                  <c:v>105.27455739659101</c:v>
                </c:pt>
                <c:pt idx="32202">
                  <c:v>105.274536070217</c:v>
                </c:pt>
                <c:pt idx="32203">
                  <c:v>105.27447142069499</c:v>
                </c:pt>
                <c:pt idx="32204">
                  <c:v>105.274430583672</c:v>
                </c:pt>
                <c:pt idx="32205">
                  <c:v>105.274337552009</c:v>
                </c:pt>
                <c:pt idx="32206">
                  <c:v>105.274187737131</c:v>
                </c:pt>
                <c:pt idx="32207">
                  <c:v>105.273951144053</c:v>
                </c:pt>
                <c:pt idx="32208">
                  <c:v>105.273825729162</c:v>
                </c:pt>
                <c:pt idx="32209">
                  <c:v>105.273744579837</c:v>
                </c:pt>
                <c:pt idx="32210">
                  <c:v>105.273622043591</c:v>
                </c:pt>
                <c:pt idx="32211">
                  <c:v>105.27343105967201</c:v>
                </c:pt>
                <c:pt idx="32212">
                  <c:v>105.273412914063</c:v>
                </c:pt>
                <c:pt idx="32213">
                  <c:v>105.27322423433201</c:v>
                </c:pt>
                <c:pt idx="32214">
                  <c:v>105.273132333592</c:v>
                </c:pt>
                <c:pt idx="32215">
                  <c:v>105.272999803468</c:v>
                </c:pt>
                <c:pt idx="32216">
                  <c:v>105.27299033650399</c:v>
                </c:pt>
                <c:pt idx="32217">
                  <c:v>105.272799744183</c:v>
                </c:pt>
                <c:pt idx="32218">
                  <c:v>105.272784136547</c:v>
                </c:pt>
                <c:pt idx="32219">
                  <c:v>105.272760384216</c:v>
                </c:pt>
                <c:pt idx="32220">
                  <c:v>105.272572741342</c:v>
                </c:pt>
                <c:pt idx="32221">
                  <c:v>105.272314993385</c:v>
                </c:pt>
                <c:pt idx="32222">
                  <c:v>105.27221046881201</c:v>
                </c:pt>
                <c:pt idx="32223">
                  <c:v>105.272030453288</c:v>
                </c:pt>
                <c:pt idx="32224">
                  <c:v>105.27189381617001</c:v>
                </c:pt>
                <c:pt idx="32225">
                  <c:v>105.27180752133501</c:v>
                </c:pt>
                <c:pt idx="32226">
                  <c:v>105.27177505988701</c:v>
                </c:pt>
                <c:pt idx="32227">
                  <c:v>105.271712942224</c:v>
                </c:pt>
                <c:pt idx="32228">
                  <c:v>105.2715368712</c:v>
                </c:pt>
                <c:pt idx="32229">
                  <c:v>105.27144088414801</c:v>
                </c:pt>
                <c:pt idx="32230">
                  <c:v>105.2713638619</c:v>
                </c:pt>
                <c:pt idx="32231">
                  <c:v>105.271250795382</c:v>
                </c:pt>
                <c:pt idx="32232">
                  <c:v>105.271167737528</c:v>
                </c:pt>
                <c:pt idx="32233">
                  <c:v>105.271163600525</c:v>
                </c:pt>
                <c:pt idx="32234">
                  <c:v>105.271100171708</c:v>
                </c:pt>
                <c:pt idx="32235">
                  <c:v>105.27109766479001</c:v>
                </c:pt>
                <c:pt idx="32236">
                  <c:v>105.271085995364</c:v>
                </c:pt>
                <c:pt idx="32237">
                  <c:v>105.270939199949</c:v>
                </c:pt>
                <c:pt idx="32238">
                  <c:v>105.27093228743</c:v>
                </c:pt>
                <c:pt idx="32239">
                  <c:v>105.270848374579</c:v>
                </c:pt>
                <c:pt idx="32240">
                  <c:v>105.27078376530299</c:v>
                </c:pt>
                <c:pt idx="32241">
                  <c:v>105.270621475692</c:v>
                </c:pt>
                <c:pt idx="32242">
                  <c:v>105.270615207749</c:v>
                </c:pt>
                <c:pt idx="32243">
                  <c:v>105.270579669489</c:v>
                </c:pt>
                <c:pt idx="32244">
                  <c:v>105.27052365145499</c:v>
                </c:pt>
                <c:pt idx="32245">
                  <c:v>105.270453169444</c:v>
                </c:pt>
                <c:pt idx="32246">
                  <c:v>105.27036004747499</c:v>
                </c:pt>
                <c:pt idx="32247">
                  <c:v>105.27032033464</c:v>
                </c:pt>
                <c:pt idx="32248">
                  <c:v>105.270232520894</c:v>
                </c:pt>
                <c:pt idx="32249">
                  <c:v>105.270231396906</c:v>
                </c:pt>
                <c:pt idx="32250">
                  <c:v>105.270205930617</c:v>
                </c:pt>
                <c:pt idx="32251">
                  <c:v>105.270100959511</c:v>
                </c:pt>
                <c:pt idx="32252">
                  <c:v>105.269958143585</c:v>
                </c:pt>
                <c:pt idx="32253">
                  <c:v>105.269863744533</c:v>
                </c:pt>
                <c:pt idx="32254">
                  <c:v>105.269704105947</c:v>
                </c:pt>
                <c:pt idx="32255">
                  <c:v>105.26961567569001</c:v>
                </c:pt>
                <c:pt idx="32256">
                  <c:v>105.269597091536</c:v>
                </c:pt>
                <c:pt idx="32257">
                  <c:v>105.26950117641999</c:v>
                </c:pt>
                <c:pt idx="32258">
                  <c:v>105.26947726463101</c:v>
                </c:pt>
                <c:pt idx="32259">
                  <c:v>105.269386537457</c:v>
                </c:pt>
                <c:pt idx="32260">
                  <c:v>105.26935444439</c:v>
                </c:pt>
                <c:pt idx="32261">
                  <c:v>105.26934591090701</c:v>
                </c:pt>
                <c:pt idx="32262">
                  <c:v>105.26929570489</c:v>
                </c:pt>
                <c:pt idx="32263">
                  <c:v>105.26929060722399</c:v>
                </c:pt>
                <c:pt idx="32264">
                  <c:v>105.269262943908</c:v>
                </c:pt>
                <c:pt idx="32265">
                  <c:v>105.269141026366</c:v>
                </c:pt>
                <c:pt idx="32266">
                  <c:v>105.268966772342</c:v>
                </c:pt>
                <c:pt idx="32267">
                  <c:v>105.26886956619001</c:v>
                </c:pt>
                <c:pt idx="32268">
                  <c:v>105.26885829580699</c:v>
                </c:pt>
                <c:pt idx="32269">
                  <c:v>105.268833805754</c:v>
                </c:pt>
                <c:pt idx="32270">
                  <c:v>105.268786729059</c:v>
                </c:pt>
                <c:pt idx="32271">
                  <c:v>105.268786636725</c:v>
                </c:pt>
                <c:pt idx="32272">
                  <c:v>105.268749329161</c:v>
                </c:pt>
                <c:pt idx="32273">
                  <c:v>105.268645960776</c:v>
                </c:pt>
                <c:pt idx="32274">
                  <c:v>105.268644964581</c:v>
                </c:pt>
                <c:pt idx="32275">
                  <c:v>105.268644870071</c:v>
                </c:pt>
                <c:pt idx="32276">
                  <c:v>105.26850860967799</c:v>
                </c:pt>
                <c:pt idx="32277">
                  <c:v>105.26850855623501</c:v>
                </c:pt>
                <c:pt idx="32278">
                  <c:v>105.26843962994199</c:v>
                </c:pt>
                <c:pt idx="32279">
                  <c:v>105.268424843562</c:v>
                </c:pt>
                <c:pt idx="32280">
                  <c:v>105.26841550215801</c:v>
                </c:pt>
                <c:pt idx="32281">
                  <c:v>105.268207410461</c:v>
                </c:pt>
                <c:pt idx="32282">
                  <c:v>105.268127349086</c:v>
                </c:pt>
                <c:pt idx="32283">
                  <c:v>105.268088640983</c:v>
                </c:pt>
                <c:pt idx="32284">
                  <c:v>105.268078289044</c:v>
                </c:pt>
                <c:pt idx="32285">
                  <c:v>105.26804827702</c:v>
                </c:pt>
                <c:pt idx="32286">
                  <c:v>105.267920558044</c:v>
                </c:pt>
                <c:pt idx="32287">
                  <c:v>105.267774273722</c:v>
                </c:pt>
                <c:pt idx="32288">
                  <c:v>105.26774681721</c:v>
                </c:pt>
                <c:pt idx="32289">
                  <c:v>105.267739118187</c:v>
                </c:pt>
                <c:pt idx="32290">
                  <c:v>105.26767877388301</c:v>
                </c:pt>
                <c:pt idx="32291">
                  <c:v>105.267641840124</c:v>
                </c:pt>
                <c:pt idx="32292">
                  <c:v>105.267617555626</c:v>
                </c:pt>
                <c:pt idx="32293">
                  <c:v>105.26756773970401</c:v>
                </c:pt>
                <c:pt idx="32294">
                  <c:v>105.26751411870001</c:v>
                </c:pt>
                <c:pt idx="32295">
                  <c:v>105.26748768007199</c:v>
                </c:pt>
                <c:pt idx="32296">
                  <c:v>105.26745330367299</c:v>
                </c:pt>
                <c:pt idx="32297">
                  <c:v>105.267408613683</c:v>
                </c:pt>
                <c:pt idx="32298">
                  <c:v>105.26736682699701</c:v>
                </c:pt>
                <c:pt idx="32299">
                  <c:v>105.267339648074</c:v>
                </c:pt>
                <c:pt idx="32300">
                  <c:v>105.2672996829</c:v>
                </c:pt>
                <c:pt idx="32301">
                  <c:v>105.267294684627</c:v>
                </c:pt>
                <c:pt idx="32302">
                  <c:v>105.26727124409101</c:v>
                </c:pt>
                <c:pt idx="32303">
                  <c:v>105.267253416562</c:v>
                </c:pt>
                <c:pt idx="32304">
                  <c:v>105.26721258612901</c:v>
                </c:pt>
                <c:pt idx="32305">
                  <c:v>105.26720266418</c:v>
                </c:pt>
                <c:pt idx="32306">
                  <c:v>105.26719982546101</c:v>
                </c:pt>
                <c:pt idx="32307">
                  <c:v>105.267169445769</c:v>
                </c:pt>
                <c:pt idx="32308">
                  <c:v>105.267141010193</c:v>
                </c:pt>
                <c:pt idx="32309">
                  <c:v>105.267138728825</c:v>
                </c:pt>
                <c:pt idx="32310">
                  <c:v>105.26709177386699</c:v>
                </c:pt>
                <c:pt idx="32311">
                  <c:v>105.267086460211</c:v>
                </c:pt>
                <c:pt idx="32312">
                  <c:v>105.267043581797</c:v>
                </c:pt>
                <c:pt idx="32313">
                  <c:v>105.266989950783</c:v>
                </c:pt>
                <c:pt idx="32314">
                  <c:v>105.266954429425</c:v>
                </c:pt>
                <c:pt idx="32315">
                  <c:v>105.26686662399101</c:v>
                </c:pt>
                <c:pt idx="32316">
                  <c:v>105.266857526983</c:v>
                </c:pt>
                <c:pt idx="32317">
                  <c:v>105.266831350288</c:v>
                </c:pt>
                <c:pt idx="32318">
                  <c:v>105.26671275433699</c:v>
                </c:pt>
                <c:pt idx="32319">
                  <c:v>105.26669380042399</c:v>
                </c:pt>
                <c:pt idx="32320">
                  <c:v>105.266635301143</c:v>
                </c:pt>
                <c:pt idx="32321">
                  <c:v>105.266562309628</c:v>
                </c:pt>
                <c:pt idx="32322">
                  <c:v>105.266525748053</c:v>
                </c:pt>
                <c:pt idx="32323">
                  <c:v>105.266500366193</c:v>
                </c:pt>
                <c:pt idx="32324">
                  <c:v>105.266496059074</c:v>
                </c:pt>
                <c:pt idx="32325">
                  <c:v>105.266479622316</c:v>
                </c:pt>
                <c:pt idx="32326">
                  <c:v>105.26646165823</c:v>
                </c:pt>
                <c:pt idx="32327">
                  <c:v>105.26636590892799</c:v>
                </c:pt>
                <c:pt idx="32328">
                  <c:v>105.266330375086</c:v>
                </c:pt>
                <c:pt idx="32329">
                  <c:v>105.266318646485</c:v>
                </c:pt>
                <c:pt idx="32330">
                  <c:v>105.266246736222</c:v>
                </c:pt>
                <c:pt idx="32331">
                  <c:v>105.26621948191701</c:v>
                </c:pt>
                <c:pt idx="32332">
                  <c:v>105.266059905646</c:v>
                </c:pt>
                <c:pt idx="32333">
                  <c:v>105.26603358931099</c:v>
                </c:pt>
                <c:pt idx="32334">
                  <c:v>105.265962187195</c:v>
                </c:pt>
                <c:pt idx="32335">
                  <c:v>105.26595486583901</c:v>
                </c:pt>
                <c:pt idx="32336">
                  <c:v>105.265954092944</c:v>
                </c:pt>
                <c:pt idx="32337">
                  <c:v>105.265945530566</c:v>
                </c:pt>
                <c:pt idx="32338">
                  <c:v>105.265933854964</c:v>
                </c:pt>
                <c:pt idx="32339">
                  <c:v>105.265920014698</c:v>
                </c:pt>
                <c:pt idx="32340">
                  <c:v>105.265905045349</c:v>
                </c:pt>
                <c:pt idx="32341">
                  <c:v>105.265894030483</c:v>
                </c:pt>
                <c:pt idx="32342">
                  <c:v>105.265877104289</c:v>
                </c:pt>
                <c:pt idx="32343">
                  <c:v>105.265852718392</c:v>
                </c:pt>
                <c:pt idx="32344">
                  <c:v>105.265844977081</c:v>
                </c:pt>
                <c:pt idx="32345">
                  <c:v>105.265790495828</c:v>
                </c:pt>
                <c:pt idx="32346">
                  <c:v>105.265759094597</c:v>
                </c:pt>
                <c:pt idx="32347">
                  <c:v>105.265710365879</c:v>
                </c:pt>
                <c:pt idx="32348">
                  <c:v>105.265685685783</c:v>
                </c:pt>
                <c:pt idx="32349">
                  <c:v>105.265681452702</c:v>
                </c:pt>
                <c:pt idx="32350">
                  <c:v>105.265680658181</c:v>
                </c:pt>
                <c:pt idx="32351">
                  <c:v>105.26564033429599</c:v>
                </c:pt>
                <c:pt idx="32352">
                  <c:v>105.265636905394</c:v>
                </c:pt>
                <c:pt idx="32353">
                  <c:v>105.265628729575</c:v>
                </c:pt>
                <c:pt idx="32354">
                  <c:v>105.26560721498601</c:v>
                </c:pt>
                <c:pt idx="32355">
                  <c:v>105.265599383702</c:v>
                </c:pt>
                <c:pt idx="32356">
                  <c:v>105.26559511229</c:v>
                </c:pt>
                <c:pt idx="32357">
                  <c:v>105.265561720739</c:v>
                </c:pt>
                <c:pt idx="32358">
                  <c:v>105.26553218845299</c:v>
                </c:pt>
                <c:pt idx="32359">
                  <c:v>105.265513092894</c:v>
                </c:pt>
                <c:pt idx="32360">
                  <c:v>105.26549349523501</c:v>
                </c:pt>
                <c:pt idx="32361">
                  <c:v>105.26544702781</c:v>
                </c:pt>
                <c:pt idx="32362">
                  <c:v>105.26538706896</c:v>
                </c:pt>
                <c:pt idx="32363">
                  <c:v>105.26534617674101</c:v>
                </c:pt>
                <c:pt idx="32364">
                  <c:v>105.265342320279</c:v>
                </c:pt>
                <c:pt idx="32365">
                  <c:v>105.26530212408299</c:v>
                </c:pt>
                <c:pt idx="32366">
                  <c:v>105.265250548363</c:v>
                </c:pt>
                <c:pt idx="32367">
                  <c:v>105.265240760225</c:v>
                </c:pt>
                <c:pt idx="32368">
                  <c:v>105.265238396115</c:v>
                </c:pt>
                <c:pt idx="32369">
                  <c:v>105.26523082289999</c:v>
                </c:pt>
                <c:pt idx="32370">
                  <c:v>105.265158162617</c:v>
                </c:pt>
                <c:pt idx="32371">
                  <c:v>105.26505687014701</c:v>
                </c:pt>
                <c:pt idx="32372">
                  <c:v>105.265044921213</c:v>
                </c:pt>
                <c:pt idx="32373">
                  <c:v>105.265044374216</c:v>
                </c:pt>
                <c:pt idx="32374">
                  <c:v>105.264970996538</c:v>
                </c:pt>
                <c:pt idx="32375">
                  <c:v>105.264956291799</c:v>
                </c:pt>
                <c:pt idx="32376">
                  <c:v>105.264919025586</c:v>
                </c:pt>
                <c:pt idx="32377">
                  <c:v>105.26484369638899</c:v>
                </c:pt>
                <c:pt idx="32378">
                  <c:v>105.264824441085</c:v>
                </c:pt>
                <c:pt idx="32379">
                  <c:v>105.26481582837999</c:v>
                </c:pt>
                <c:pt idx="32380">
                  <c:v>105.26476602909599</c:v>
                </c:pt>
                <c:pt idx="32381">
                  <c:v>105.264638089781</c:v>
                </c:pt>
                <c:pt idx="32382">
                  <c:v>105.26457386204299</c:v>
                </c:pt>
                <c:pt idx="32383">
                  <c:v>105.264545919631</c:v>
                </c:pt>
                <c:pt idx="32384">
                  <c:v>105.264542119597</c:v>
                </c:pt>
                <c:pt idx="32385">
                  <c:v>105.26451613505201</c:v>
                </c:pt>
                <c:pt idx="32386">
                  <c:v>105.26447167682601</c:v>
                </c:pt>
                <c:pt idx="32387">
                  <c:v>105.26446720202</c:v>
                </c:pt>
                <c:pt idx="32388">
                  <c:v>105.264461614989</c:v>
                </c:pt>
                <c:pt idx="32389">
                  <c:v>105.2643038823</c:v>
                </c:pt>
                <c:pt idx="32390">
                  <c:v>105.264282170716</c:v>
                </c:pt>
                <c:pt idx="32391">
                  <c:v>105.264261396346</c:v>
                </c:pt>
                <c:pt idx="32392">
                  <c:v>105.26421427780301</c:v>
                </c:pt>
                <c:pt idx="32393">
                  <c:v>105.264174859268</c:v>
                </c:pt>
                <c:pt idx="32394">
                  <c:v>105.26414519638701</c:v>
                </c:pt>
                <c:pt idx="32395">
                  <c:v>105.264057866016</c:v>
                </c:pt>
                <c:pt idx="32396">
                  <c:v>105.26399872926</c:v>
                </c:pt>
                <c:pt idx="32397">
                  <c:v>105.26393789159501</c:v>
                </c:pt>
                <c:pt idx="32398">
                  <c:v>105.263922091533</c:v>
                </c:pt>
                <c:pt idx="32399">
                  <c:v>105.263905912575</c:v>
                </c:pt>
                <c:pt idx="32400">
                  <c:v>105.263888137892</c:v>
                </c:pt>
                <c:pt idx="32401">
                  <c:v>105.26380677252099</c:v>
                </c:pt>
                <c:pt idx="32402">
                  <c:v>105.26376990059801</c:v>
                </c:pt>
                <c:pt idx="32403">
                  <c:v>105.263752713965</c:v>
                </c:pt>
                <c:pt idx="32404">
                  <c:v>105.26373127466201</c:v>
                </c:pt>
                <c:pt idx="32405">
                  <c:v>105.263703702797</c:v>
                </c:pt>
                <c:pt idx="32406">
                  <c:v>105.263549994963</c:v>
                </c:pt>
                <c:pt idx="32407">
                  <c:v>105.263462077573</c:v>
                </c:pt>
                <c:pt idx="32408">
                  <c:v>105.263406638635</c:v>
                </c:pt>
                <c:pt idx="32409">
                  <c:v>105.263395867363</c:v>
                </c:pt>
                <c:pt idx="32410">
                  <c:v>105.263313419054</c:v>
                </c:pt>
                <c:pt idx="32411">
                  <c:v>105.263297877989</c:v>
                </c:pt>
                <c:pt idx="32412">
                  <c:v>105.263284256204</c:v>
                </c:pt>
                <c:pt idx="32413">
                  <c:v>105.263200745875</c:v>
                </c:pt>
                <c:pt idx="32414">
                  <c:v>105.26314331499501</c:v>
                </c:pt>
                <c:pt idx="32415">
                  <c:v>105.263086053802</c:v>
                </c:pt>
                <c:pt idx="32416">
                  <c:v>105.26291224860201</c:v>
                </c:pt>
                <c:pt idx="32417">
                  <c:v>105.26286662785699</c:v>
                </c:pt>
                <c:pt idx="32418">
                  <c:v>105.262788438239</c:v>
                </c:pt>
                <c:pt idx="32419">
                  <c:v>105.262783549598</c:v>
                </c:pt>
                <c:pt idx="32420">
                  <c:v>105.262770148957</c:v>
                </c:pt>
                <c:pt idx="32421">
                  <c:v>105.262742495967</c:v>
                </c:pt>
                <c:pt idx="32422">
                  <c:v>105.262697038748</c:v>
                </c:pt>
                <c:pt idx="32423">
                  <c:v>105.26269265686</c:v>
                </c:pt>
                <c:pt idx="32424">
                  <c:v>105.262637932679</c:v>
                </c:pt>
                <c:pt idx="32425">
                  <c:v>105.262597878769</c:v>
                </c:pt>
                <c:pt idx="32426">
                  <c:v>105.262494548368</c:v>
                </c:pt>
                <c:pt idx="32427">
                  <c:v>105.26244751931</c:v>
                </c:pt>
                <c:pt idx="32428">
                  <c:v>105.26241468821</c:v>
                </c:pt>
                <c:pt idx="32429">
                  <c:v>105.262389168011</c:v>
                </c:pt>
                <c:pt idx="32430">
                  <c:v>105.262236174083</c:v>
                </c:pt>
                <c:pt idx="32431">
                  <c:v>105.262211055465</c:v>
                </c:pt>
                <c:pt idx="32432">
                  <c:v>105.26217077024999</c:v>
                </c:pt>
                <c:pt idx="32433">
                  <c:v>105.262062666294</c:v>
                </c:pt>
                <c:pt idx="32434">
                  <c:v>105.26203221792299</c:v>
                </c:pt>
                <c:pt idx="32435">
                  <c:v>105.262024605238</c:v>
                </c:pt>
                <c:pt idx="32436">
                  <c:v>105.262000044422</c:v>
                </c:pt>
                <c:pt idx="32437">
                  <c:v>105.261971726673</c:v>
                </c:pt>
                <c:pt idx="32438">
                  <c:v>105.261861836596</c:v>
                </c:pt>
                <c:pt idx="32439">
                  <c:v>105.261850432277</c:v>
                </c:pt>
                <c:pt idx="32440">
                  <c:v>105.261834078096</c:v>
                </c:pt>
                <c:pt idx="32441">
                  <c:v>105.261811030071</c:v>
                </c:pt>
                <c:pt idx="32442">
                  <c:v>105.261799132082</c:v>
                </c:pt>
                <c:pt idx="32443">
                  <c:v>105.26174507915201</c:v>
                </c:pt>
                <c:pt idx="32444">
                  <c:v>105.261707638803</c:v>
                </c:pt>
                <c:pt idx="32445">
                  <c:v>105.261597179766</c:v>
                </c:pt>
                <c:pt idx="32446">
                  <c:v>105.26154348188901</c:v>
                </c:pt>
                <c:pt idx="32447">
                  <c:v>105.261523000739</c:v>
                </c:pt>
                <c:pt idx="32448">
                  <c:v>105.261459469084</c:v>
                </c:pt>
                <c:pt idx="32449">
                  <c:v>105.261442989757</c:v>
                </c:pt>
                <c:pt idx="32450">
                  <c:v>105.26140861256999</c:v>
                </c:pt>
                <c:pt idx="32451">
                  <c:v>105.26138633202299</c:v>
                </c:pt>
                <c:pt idx="32452">
                  <c:v>105.261161136138</c:v>
                </c:pt>
                <c:pt idx="32453">
                  <c:v>105.26106959852</c:v>
                </c:pt>
                <c:pt idx="32454">
                  <c:v>105.261040680872</c:v>
                </c:pt>
                <c:pt idx="32455">
                  <c:v>105.2610096671</c:v>
                </c:pt>
                <c:pt idx="32456">
                  <c:v>105.260991027702</c:v>
                </c:pt>
                <c:pt idx="32457">
                  <c:v>105.26098996642</c:v>
                </c:pt>
                <c:pt idx="32458">
                  <c:v>105.260970387608</c:v>
                </c:pt>
                <c:pt idx="32459">
                  <c:v>105.260935808271</c:v>
                </c:pt>
                <c:pt idx="32460">
                  <c:v>105.260809053174</c:v>
                </c:pt>
                <c:pt idx="32461">
                  <c:v>105.260650672472</c:v>
                </c:pt>
                <c:pt idx="32462">
                  <c:v>105.260558557602</c:v>
                </c:pt>
                <c:pt idx="32463">
                  <c:v>105.260482550026</c:v>
                </c:pt>
                <c:pt idx="32464">
                  <c:v>105.260389555191</c:v>
                </c:pt>
                <c:pt idx="32465">
                  <c:v>105.26029741001</c:v>
                </c:pt>
                <c:pt idx="32466">
                  <c:v>105.26026264946999</c:v>
                </c:pt>
                <c:pt idx="32467">
                  <c:v>105.260070580435</c:v>
                </c:pt>
                <c:pt idx="32468">
                  <c:v>105.259949976914</c:v>
                </c:pt>
                <c:pt idx="32469">
                  <c:v>105.259919351707</c:v>
                </c:pt>
                <c:pt idx="32470">
                  <c:v>105.259795989072</c:v>
                </c:pt>
                <c:pt idx="32471">
                  <c:v>105.25971538824901</c:v>
                </c:pt>
                <c:pt idx="32472">
                  <c:v>105.259592985563</c:v>
                </c:pt>
                <c:pt idx="32473">
                  <c:v>105.25957220917699</c:v>
                </c:pt>
                <c:pt idx="32474">
                  <c:v>105.259528337726</c:v>
                </c:pt>
                <c:pt idx="32475">
                  <c:v>105.259502018761</c:v>
                </c:pt>
                <c:pt idx="32476">
                  <c:v>105.25948482476799</c:v>
                </c:pt>
                <c:pt idx="32477">
                  <c:v>105.259419306697</c:v>
                </c:pt>
                <c:pt idx="32478">
                  <c:v>105.259413530863</c:v>
                </c:pt>
                <c:pt idx="32479">
                  <c:v>105.259388072576</c:v>
                </c:pt>
                <c:pt idx="32480">
                  <c:v>105.25933296186599</c:v>
                </c:pt>
                <c:pt idx="32481">
                  <c:v>105.259184262031</c:v>
                </c:pt>
                <c:pt idx="32482">
                  <c:v>105.25908934697399</c:v>
                </c:pt>
                <c:pt idx="32483">
                  <c:v>105.259088550881</c:v>
                </c:pt>
                <c:pt idx="32484">
                  <c:v>105.25906403742501</c:v>
                </c:pt>
                <c:pt idx="32485">
                  <c:v>105.259027619874</c:v>
                </c:pt>
                <c:pt idx="32486">
                  <c:v>105.258946904024</c:v>
                </c:pt>
                <c:pt idx="32487">
                  <c:v>105.258904945236</c:v>
                </c:pt>
                <c:pt idx="32488">
                  <c:v>105.258837218268</c:v>
                </c:pt>
                <c:pt idx="32489">
                  <c:v>105.258807248387</c:v>
                </c:pt>
                <c:pt idx="32490">
                  <c:v>105.258725982977</c:v>
                </c:pt>
                <c:pt idx="32491">
                  <c:v>105.258713758212</c:v>
                </c:pt>
                <c:pt idx="32492">
                  <c:v>105.2586852556</c:v>
                </c:pt>
                <c:pt idx="32493">
                  <c:v>105.258678435147</c:v>
                </c:pt>
                <c:pt idx="32494">
                  <c:v>105.258602368488</c:v>
                </c:pt>
                <c:pt idx="32495">
                  <c:v>105.25853595460499</c:v>
                </c:pt>
                <c:pt idx="32496">
                  <c:v>105.258528448644</c:v>
                </c:pt>
                <c:pt idx="32497">
                  <c:v>105.258463320771</c:v>
                </c:pt>
                <c:pt idx="32498">
                  <c:v>105.25842971742701</c:v>
                </c:pt>
                <c:pt idx="32499">
                  <c:v>105.25836182984401</c:v>
                </c:pt>
                <c:pt idx="32500">
                  <c:v>105.25834910110601</c:v>
                </c:pt>
                <c:pt idx="32501">
                  <c:v>105.258275905994</c:v>
                </c:pt>
                <c:pt idx="32502">
                  <c:v>105.25826394400301</c:v>
                </c:pt>
                <c:pt idx="32503">
                  <c:v>105.258191618361</c:v>
                </c:pt>
                <c:pt idx="32504">
                  <c:v>105.258168259578</c:v>
                </c:pt>
                <c:pt idx="32505">
                  <c:v>105.258164868395</c:v>
                </c:pt>
                <c:pt idx="32506">
                  <c:v>105.258125403815</c:v>
                </c:pt>
                <c:pt idx="32507">
                  <c:v>105.258119633786</c:v>
                </c:pt>
                <c:pt idx="32508">
                  <c:v>105.258083879043</c:v>
                </c:pt>
                <c:pt idx="32509">
                  <c:v>105.258074294696</c:v>
                </c:pt>
                <c:pt idx="32510">
                  <c:v>105.25799587633099</c:v>
                </c:pt>
                <c:pt idx="32511">
                  <c:v>105.25793640659801</c:v>
                </c:pt>
                <c:pt idx="32512">
                  <c:v>105.257814508506</c:v>
                </c:pt>
                <c:pt idx="32513">
                  <c:v>105.25780770384</c:v>
                </c:pt>
                <c:pt idx="32514">
                  <c:v>105.25778642096201</c:v>
                </c:pt>
                <c:pt idx="32515">
                  <c:v>105.257755146992</c:v>
                </c:pt>
                <c:pt idx="32516">
                  <c:v>105.25775172195</c:v>
                </c:pt>
                <c:pt idx="32517">
                  <c:v>105.25773095674199</c:v>
                </c:pt>
                <c:pt idx="32518">
                  <c:v>105.25772400225</c:v>
                </c:pt>
                <c:pt idx="32519">
                  <c:v>105.257701270436</c:v>
                </c:pt>
                <c:pt idx="32520">
                  <c:v>105.25759225198399</c:v>
                </c:pt>
                <c:pt idx="32521">
                  <c:v>105.25737734088899</c:v>
                </c:pt>
                <c:pt idx="32522">
                  <c:v>105.25735644501</c:v>
                </c:pt>
                <c:pt idx="32523">
                  <c:v>105.257325331864</c:v>
                </c:pt>
                <c:pt idx="32524">
                  <c:v>105.257241766576</c:v>
                </c:pt>
                <c:pt idx="32525">
                  <c:v>105.257104083725</c:v>
                </c:pt>
                <c:pt idx="32526">
                  <c:v>105.257086511379</c:v>
                </c:pt>
                <c:pt idx="32527">
                  <c:v>105.256928765075</c:v>
                </c:pt>
                <c:pt idx="32528">
                  <c:v>105.2568931114</c:v>
                </c:pt>
                <c:pt idx="32529">
                  <c:v>105.25670946777601</c:v>
                </c:pt>
                <c:pt idx="32530">
                  <c:v>105.256683134632</c:v>
                </c:pt>
                <c:pt idx="32531">
                  <c:v>105.25667103233801</c:v>
                </c:pt>
                <c:pt idx="32532">
                  <c:v>105.256653494796</c:v>
                </c:pt>
                <c:pt idx="32533">
                  <c:v>105.25661304253499</c:v>
                </c:pt>
                <c:pt idx="32534">
                  <c:v>105.256525712534</c:v>
                </c:pt>
                <c:pt idx="32535">
                  <c:v>105.25647568399</c:v>
                </c:pt>
                <c:pt idx="32536">
                  <c:v>105.25642750170501</c:v>
                </c:pt>
                <c:pt idx="32537">
                  <c:v>105.256411803096</c:v>
                </c:pt>
                <c:pt idx="32538">
                  <c:v>105.25626347209401</c:v>
                </c:pt>
                <c:pt idx="32539">
                  <c:v>105.25620842810601</c:v>
                </c:pt>
                <c:pt idx="32540">
                  <c:v>105.256174171445</c:v>
                </c:pt>
                <c:pt idx="32541">
                  <c:v>105.256136550196</c:v>
                </c:pt>
                <c:pt idx="32542">
                  <c:v>105.256004653803</c:v>
                </c:pt>
                <c:pt idx="32543">
                  <c:v>105.25598319140801</c:v>
                </c:pt>
                <c:pt idx="32544">
                  <c:v>105.25597223337699</c:v>
                </c:pt>
                <c:pt idx="32545">
                  <c:v>105.255910998818</c:v>
                </c:pt>
                <c:pt idx="32546">
                  <c:v>105.255898203447</c:v>
                </c:pt>
                <c:pt idx="32547">
                  <c:v>105.255882275094</c:v>
                </c:pt>
                <c:pt idx="32548">
                  <c:v>105.255797862428</c:v>
                </c:pt>
                <c:pt idx="32549">
                  <c:v>105.255765698614</c:v>
                </c:pt>
                <c:pt idx="32550">
                  <c:v>105.255759725068</c:v>
                </c:pt>
                <c:pt idx="32551">
                  <c:v>105.255719035761</c:v>
                </c:pt>
                <c:pt idx="32552">
                  <c:v>105.255660368477</c:v>
                </c:pt>
                <c:pt idx="32553">
                  <c:v>105.255633862683</c:v>
                </c:pt>
                <c:pt idx="32554">
                  <c:v>105.255479928649</c:v>
                </c:pt>
                <c:pt idx="32555">
                  <c:v>105.255391722596</c:v>
                </c:pt>
                <c:pt idx="32556">
                  <c:v>105.255245433398</c:v>
                </c:pt>
                <c:pt idx="32557">
                  <c:v>105.255220732251</c:v>
                </c:pt>
                <c:pt idx="32558">
                  <c:v>105.25513560220899</c:v>
                </c:pt>
                <c:pt idx="32559">
                  <c:v>105.255123419987</c:v>
                </c:pt>
                <c:pt idx="32560">
                  <c:v>105.25507964078599</c:v>
                </c:pt>
                <c:pt idx="32561">
                  <c:v>105.25505133274299</c:v>
                </c:pt>
                <c:pt idx="32562">
                  <c:v>105.255024381178</c:v>
                </c:pt>
                <c:pt idx="32563">
                  <c:v>105.25502051365</c:v>
                </c:pt>
                <c:pt idx="32564">
                  <c:v>105.254949971912</c:v>
                </c:pt>
                <c:pt idx="32565">
                  <c:v>105.254837502859</c:v>
                </c:pt>
                <c:pt idx="32566">
                  <c:v>105.25482002290001</c:v>
                </c:pt>
                <c:pt idx="32567">
                  <c:v>105.254595452712</c:v>
                </c:pt>
                <c:pt idx="32568">
                  <c:v>105.254506042683</c:v>
                </c:pt>
                <c:pt idx="32569">
                  <c:v>105.25438741729501</c:v>
                </c:pt>
                <c:pt idx="32570">
                  <c:v>105.25422186393</c:v>
                </c:pt>
                <c:pt idx="32571">
                  <c:v>105.25418580909999</c:v>
                </c:pt>
                <c:pt idx="32572">
                  <c:v>105.254031833754</c:v>
                </c:pt>
                <c:pt idx="32573">
                  <c:v>105.25399443967299</c:v>
                </c:pt>
                <c:pt idx="32574">
                  <c:v>105.253934368435</c:v>
                </c:pt>
                <c:pt idx="32575">
                  <c:v>105.25385985582299</c:v>
                </c:pt>
                <c:pt idx="32576">
                  <c:v>105.253754623033</c:v>
                </c:pt>
                <c:pt idx="32577">
                  <c:v>105.253735608406</c:v>
                </c:pt>
                <c:pt idx="32578">
                  <c:v>105.253697934336</c:v>
                </c:pt>
                <c:pt idx="32579">
                  <c:v>105.25367935153101</c:v>
                </c:pt>
                <c:pt idx="32580">
                  <c:v>105.253579094881</c:v>
                </c:pt>
                <c:pt idx="32581">
                  <c:v>105.253551714664</c:v>
                </c:pt>
                <c:pt idx="32582">
                  <c:v>105.2535246712</c:v>
                </c:pt>
                <c:pt idx="32583">
                  <c:v>105.253497156552</c:v>
                </c:pt>
                <c:pt idx="32584">
                  <c:v>105.253396551789</c:v>
                </c:pt>
                <c:pt idx="32585">
                  <c:v>105.253385071344</c:v>
                </c:pt>
                <c:pt idx="32586">
                  <c:v>105.253302379499</c:v>
                </c:pt>
                <c:pt idx="32587">
                  <c:v>105.25316845989499</c:v>
                </c:pt>
                <c:pt idx="32588">
                  <c:v>105.25309776849301</c:v>
                </c:pt>
                <c:pt idx="32589">
                  <c:v>105.253067242535</c:v>
                </c:pt>
                <c:pt idx="32590">
                  <c:v>105.25303629017201</c:v>
                </c:pt>
                <c:pt idx="32591">
                  <c:v>105.252940268741</c:v>
                </c:pt>
                <c:pt idx="32592">
                  <c:v>105.252853898613</c:v>
                </c:pt>
                <c:pt idx="32593">
                  <c:v>105.252835320485</c:v>
                </c:pt>
                <c:pt idx="32594">
                  <c:v>105.252775494815</c:v>
                </c:pt>
                <c:pt idx="32595">
                  <c:v>105.25243802857401</c:v>
                </c:pt>
                <c:pt idx="32596">
                  <c:v>105.252406278094</c:v>
                </c:pt>
                <c:pt idx="32597">
                  <c:v>105.252336663826</c:v>
                </c:pt>
                <c:pt idx="32598">
                  <c:v>105.252274505499</c:v>
                </c:pt>
                <c:pt idx="32599">
                  <c:v>105.25222736678499</c:v>
                </c:pt>
                <c:pt idx="32600">
                  <c:v>105.252122512014</c:v>
                </c:pt>
                <c:pt idx="32601">
                  <c:v>105.252097936251</c:v>
                </c:pt>
                <c:pt idx="32602">
                  <c:v>105.252033060288</c:v>
                </c:pt>
                <c:pt idx="32603">
                  <c:v>105.251995260526</c:v>
                </c:pt>
                <c:pt idx="32604">
                  <c:v>105.251892734577</c:v>
                </c:pt>
                <c:pt idx="32605">
                  <c:v>105.251885808469</c:v>
                </c:pt>
                <c:pt idx="32606">
                  <c:v>105.251852599201</c:v>
                </c:pt>
                <c:pt idx="32607">
                  <c:v>105.251849562137</c:v>
                </c:pt>
                <c:pt idx="32608">
                  <c:v>105.25176734308801</c:v>
                </c:pt>
                <c:pt idx="32609">
                  <c:v>105.25174928588299</c:v>
                </c:pt>
                <c:pt idx="32610">
                  <c:v>105.25171739540799</c:v>
                </c:pt>
                <c:pt idx="32611">
                  <c:v>105.25167740185</c:v>
                </c:pt>
                <c:pt idx="32612">
                  <c:v>105.251627267259</c:v>
                </c:pt>
                <c:pt idx="32613">
                  <c:v>105.251587150578</c:v>
                </c:pt>
                <c:pt idx="32614">
                  <c:v>105.25141663440699</c:v>
                </c:pt>
                <c:pt idx="32615">
                  <c:v>105.25123058318999</c:v>
                </c:pt>
                <c:pt idx="32616">
                  <c:v>105.251164395266</c:v>
                </c:pt>
                <c:pt idx="32617">
                  <c:v>105.251131101263</c:v>
                </c:pt>
                <c:pt idx="32618">
                  <c:v>105.251130144486</c:v>
                </c:pt>
                <c:pt idx="32619">
                  <c:v>105.25111708522699</c:v>
                </c:pt>
                <c:pt idx="32620">
                  <c:v>105.250889162962</c:v>
                </c:pt>
                <c:pt idx="32621">
                  <c:v>105.25081110418201</c:v>
                </c:pt>
                <c:pt idx="32622">
                  <c:v>105.250686776319</c:v>
                </c:pt>
                <c:pt idx="32623">
                  <c:v>105.25064538120201</c:v>
                </c:pt>
                <c:pt idx="32624">
                  <c:v>105.25062209124199</c:v>
                </c:pt>
                <c:pt idx="32625">
                  <c:v>105.250511926396</c:v>
                </c:pt>
                <c:pt idx="32626">
                  <c:v>105.25050008224601</c:v>
                </c:pt>
                <c:pt idx="32627">
                  <c:v>105.250470149682</c:v>
                </c:pt>
                <c:pt idx="32628">
                  <c:v>105.250360435535</c:v>
                </c:pt>
                <c:pt idx="32629">
                  <c:v>105.250323033908</c:v>
                </c:pt>
                <c:pt idx="32630">
                  <c:v>105.250300699924</c:v>
                </c:pt>
                <c:pt idx="32631">
                  <c:v>105.250251615434</c:v>
                </c:pt>
                <c:pt idx="32632">
                  <c:v>105.250215932069</c:v>
                </c:pt>
                <c:pt idx="32633">
                  <c:v>105.250072890653</c:v>
                </c:pt>
                <c:pt idx="32634">
                  <c:v>105.25005161859301</c:v>
                </c:pt>
                <c:pt idx="32635">
                  <c:v>105.24994594746801</c:v>
                </c:pt>
                <c:pt idx="32636">
                  <c:v>105.249940158472</c:v>
                </c:pt>
                <c:pt idx="32637">
                  <c:v>105.24985240528</c:v>
                </c:pt>
                <c:pt idx="32638">
                  <c:v>105.24985181480299</c:v>
                </c:pt>
                <c:pt idx="32639">
                  <c:v>105.24982414744299</c:v>
                </c:pt>
                <c:pt idx="32640">
                  <c:v>105.24976104931299</c:v>
                </c:pt>
                <c:pt idx="32641">
                  <c:v>105.249742755836</c:v>
                </c:pt>
                <c:pt idx="32642">
                  <c:v>105.249731234775</c:v>
                </c:pt>
                <c:pt idx="32643">
                  <c:v>105.249697705383</c:v>
                </c:pt>
                <c:pt idx="32644">
                  <c:v>105.249548863123</c:v>
                </c:pt>
                <c:pt idx="32645">
                  <c:v>105.24954716603</c:v>
                </c:pt>
                <c:pt idx="32646">
                  <c:v>105.249523624079</c:v>
                </c:pt>
                <c:pt idx="32647">
                  <c:v>105.249519132855</c:v>
                </c:pt>
                <c:pt idx="32648">
                  <c:v>105.24946515988999</c:v>
                </c:pt>
                <c:pt idx="32649">
                  <c:v>105.249461369293</c:v>
                </c:pt>
                <c:pt idx="32650">
                  <c:v>105.249412737669</c:v>
                </c:pt>
                <c:pt idx="32651">
                  <c:v>105.24935198371</c:v>
                </c:pt>
                <c:pt idx="32652">
                  <c:v>105.24925001678299</c:v>
                </c:pt>
                <c:pt idx="32653">
                  <c:v>105.249121415766</c:v>
                </c:pt>
                <c:pt idx="32654">
                  <c:v>105.249097010005</c:v>
                </c:pt>
                <c:pt idx="32655">
                  <c:v>105.24907406489299</c:v>
                </c:pt>
                <c:pt idx="32656">
                  <c:v>105.248999502994</c:v>
                </c:pt>
                <c:pt idx="32657">
                  <c:v>105.24897521099901</c:v>
                </c:pt>
                <c:pt idx="32658">
                  <c:v>105.24885792684999</c:v>
                </c:pt>
                <c:pt idx="32659">
                  <c:v>105.248754614942</c:v>
                </c:pt>
                <c:pt idx="32660">
                  <c:v>105.248742434582</c:v>
                </c:pt>
                <c:pt idx="32661">
                  <c:v>105.248722199813</c:v>
                </c:pt>
                <c:pt idx="32662">
                  <c:v>105.248640779086</c:v>
                </c:pt>
                <c:pt idx="32663">
                  <c:v>105.248633967218</c:v>
                </c:pt>
                <c:pt idx="32664">
                  <c:v>105.248585418166</c:v>
                </c:pt>
                <c:pt idx="32665">
                  <c:v>105.24857640284</c:v>
                </c:pt>
                <c:pt idx="32666">
                  <c:v>105.248505211915</c:v>
                </c:pt>
                <c:pt idx="32667">
                  <c:v>105.248465468536</c:v>
                </c:pt>
                <c:pt idx="32668">
                  <c:v>105.248441348095</c:v>
                </c:pt>
                <c:pt idx="32669">
                  <c:v>105.24843011027799</c:v>
                </c:pt>
                <c:pt idx="32670">
                  <c:v>105.248427693834</c:v>
                </c:pt>
                <c:pt idx="32671">
                  <c:v>105.248350413133</c:v>
                </c:pt>
                <c:pt idx="32672">
                  <c:v>105.24833074371899</c:v>
                </c:pt>
                <c:pt idx="32673">
                  <c:v>105.248281413464</c:v>
                </c:pt>
                <c:pt idx="32674">
                  <c:v>105.24826266031801</c:v>
                </c:pt>
                <c:pt idx="32675">
                  <c:v>105.24826194129299</c:v>
                </c:pt>
                <c:pt idx="32676">
                  <c:v>105.248234080285</c:v>
                </c:pt>
                <c:pt idx="32677">
                  <c:v>105.248220565156</c:v>
                </c:pt>
                <c:pt idx="32678">
                  <c:v>105.248154508479</c:v>
                </c:pt>
                <c:pt idx="32679">
                  <c:v>105.248135628117</c:v>
                </c:pt>
                <c:pt idx="32680">
                  <c:v>105.248126723986</c:v>
                </c:pt>
                <c:pt idx="32681">
                  <c:v>105.24809718341101</c:v>
                </c:pt>
                <c:pt idx="32682">
                  <c:v>105.248058253271</c:v>
                </c:pt>
                <c:pt idx="32683">
                  <c:v>105.24805727816801</c:v>
                </c:pt>
                <c:pt idx="32684">
                  <c:v>105.248049225903</c:v>
                </c:pt>
                <c:pt idx="32685">
                  <c:v>105.24799482024</c:v>
                </c:pt>
                <c:pt idx="32686">
                  <c:v>105.247980230105</c:v>
                </c:pt>
                <c:pt idx="32687">
                  <c:v>105.24795855938901</c:v>
                </c:pt>
                <c:pt idx="32688">
                  <c:v>105.24788078108099</c:v>
                </c:pt>
                <c:pt idx="32689">
                  <c:v>105.247850308088</c:v>
                </c:pt>
                <c:pt idx="32690">
                  <c:v>105.24779734194701</c:v>
                </c:pt>
                <c:pt idx="32691">
                  <c:v>105.247581703785</c:v>
                </c:pt>
                <c:pt idx="32692">
                  <c:v>105.24757078407799</c:v>
                </c:pt>
                <c:pt idx="32693">
                  <c:v>105.247544454814</c:v>
                </c:pt>
                <c:pt idx="32694">
                  <c:v>105.247458953289</c:v>
                </c:pt>
                <c:pt idx="32695">
                  <c:v>105.247454293495</c:v>
                </c:pt>
                <c:pt idx="32696">
                  <c:v>105.247413651328</c:v>
                </c:pt>
                <c:pt idx="32697">
                  <c:v>105.247383029993</c:v>
                </c:pt>
                <c:pt idx="32698">
                  <c:v>105.247349312468</c:v>
                </c:pt>
                <c:pt idx="32699">
                  <c:v>105.24732144293201</c:v>
                </c:pt>
                <c:pt idx="32700">
                  <c:v>105.24729462830101</c:v>
                </c:pt>
                <c:pt idx="32701">
                  <c:v>105.24723457561301</c:v>
                </c:pt>
                <c:pt idx="32702">
                  <c:v>105.24711415360601</c:v>
                </c:pt>
                <c:pt idx="32703">
                  <c:v>105.24706350337399</c:v>
                </c:pt>
                <c:pt idx="32704">
                  <c:v>105.247035201884</c:v>
                </c:pt>
                <c:pt idx="32705">
                  <c:v>105.24699642760299</c:v>
                </c:pt>
                <c:pt idx="32706">
                  <c:v>105.246991917716</c:v>
                </c:pt>
                <c:pt idx="32707">
                  <c:v>105.246936744178</c:v>
                </c:pt>
                <c:pt idx="32708">
                  <c:v>105.246897003535</c:v>
                </c:pt>
                <c:pt idx="32709">
                  <c:v>105.24685021438199</c:v>
                </c:pt>
                <c:pt idx="32710">
                  <c:v>105.24682974194999</c:v>
                </c:pt>
                <c:pt idx="32711">
                  <c:v>105.246787666036</c:v>
                </c:pt>
                <c:pt idx="32712">
                  <c:v>105.246686376865</c:v>
                </c:pt>
                <c:pt idx="32713">
                  <c:v>105.246684176443</c:v>
                </c:pt>
                <c:pt idx="32714">
                  <c:v>105.24658463822701</c:v>
                </c:pt>
                <c:pt idx="32715">
                  <c:v>105.246504819878</c:v>
                </c:pt>
                <c:pt idx="32716">
                  <c:v>105.246431283986</c:v>
                </c:pt>
                <c:pt idx="32717">
                  <c:v>105.246406070756</c:v>
                </c:pt>
                <c:pt idx="32718">
                  <c:v>105.246372925936</c:v>
                </c:pt>
                <c:pt idx="32719">
                  <c:v>105.24631334436199</c:v>
                </c:pt>
                <c:pt idx="32720">
                  <c:v>105.246272008189</c:v>
                </c:pt>
                <c:pt idx="32721">
                  <c:v>105.246268187433</c:v>
                </c:pt>
                <c:pt idx="32722">
                  <c:v>105.246206497573</c:v>
                </c:pt>
                <c:pt idx="32723">
                  <c:v>105.246174699723</c:v>
                </c:pt>
                <c:pt idx="32724">
                  <c:v>105.24610617476399</c:v>
                </c:pt>
                <c:pt idx="32725">
                  <c:v>105.246050076052</c:v>
                </c:pt>
                <c:pt idx="32726">
                  <c:v>105.246017237766</c:v>
                </c:pt>
                <c:pt idx="32727">
                  <c:v>105.24593856199201</c:v>
                </c:pt>
                <c:pt idx="32728">
                  <c:v>105.245912145134</c:v>
                </c:pt>
                <c:pt idx="32729">
                  <c:v>105.24587056322</c:v>
                </c:pt>
                <c:pt idx="32730">
                  <c:v>105.245829282049</c:v>
                </c:pt>
                <c:pt idx="32731">
                  <c:v>105.245726010902</c:v>
                </c:pt>
                <c:pt idx="32732">
                  <c:v>105.245567688151</c:v>
                </c:pt>
                <c:pt idx="32733">
                  <c:v>105.245550842512</c:v>
                </c:pt>
                <c:pt idx="32734">
                  <c:v>105.245537880234</c:v>
                </c:pt>
                <c:pt idx="32735">
                  <c:v>105.245524019079</c:v>
                </c:pt>
                <c:pt idx="32736">
                  <c:v>105.245441767983</c:v>
                </c:pt>
                <c:pt idx="32737">
                  <c:v>105.245416137804</c:v>
                </c:pt>
                <c:pt idx="32738">
                  <c:v>105.24539602112699</c:v>
                </c:pt>
                <c:pt idx="32739">
                  <c:v>105.24532817263599</c:v>
                </c:pt>
                <c:pt idx="32740">
                  <c:v>105.24527343379199</c:v>
                </c:pt>
                <c:pt idx="32741">
                  <c:v>105.245259815122</c:v>
                </c:pt>
                <c:pt idx="32742">
                  <c:v>105.244981385299</c:v>
                </c:pt>
                <c:pt idx="32743">
                  <c:v>105.24492639572399</c:v>
                </c:pt>
                <c:pt idx="32744">
                  <c:v>105.244640621385</c:v>
                </c:pt>
                <c:pt idx="32745">
                  <c:v>105.24463874842399</c:v>
                </c:pt>
                <c:pt idx="32746">
                  <c:v>105.24454633521</c:v>
                </c:pt>
                <c:pt idx="32747">
                  <c:v>105.24448362908799</c:v>
                </c:pt>
                <c:pt idx="32748">
                  <c:v>105.24444799083901</c:v>
                </c:pt>
                <c:pt idx="32749">
                  <c:v>105.244364947381</c:v>
                </c:pt>
                <c:pt idx="32750">
                  <c:v>105.24434270401601</c:v>
                </c:pt>
                <c:pt idx="32751">
                  <c:v>105.244316411387</c:v>
                </c:pt>
                <c:pt idx="32752">
                  <c:v>105.244274938328</c:v>
                </c:pt>
                <c:pt idx="32753">
                  <c:v>105.244209310801</c:v>
                </c:pt>
                <c:pt idx="32754">
                  <c:v>105.244180360727</c:v>
                </c:pt>
                <c:pt idx="32755">
                  <c:v>105.24413024013801</c:v>
                </c:pt>
                <c:pt idx="32756">
                  <c:v>105.24397546937701</c:v>
                </c:pt>
                <c:pt idx="32757">
                  <c:v>105.243974189342</c:v>
                </c:pt>
                <c:pt idx="32758">
                  <c:v>105.243839983782</c:v>
                </c:pt>
                <c:pt idx="32759">
                  <c:v>105.243826229352</c:v>
                </c:pt>
                <c:pt idx="32760">
                  <c:v>105.243667557273</c:v>
                </c:pt>
                <c:pt idx="32761">
                  <c:v>105.243659816708</c:v>
                </c:pt>
                <c:pt idx="32762">
                  <c:v>105.243622852736</c:v>
                </c:pt>
                <c:pt idx="32763">
                  <c:v>105.243585296714</c:v>
                </c:pt>
                <c:pt idx="32764">
                  <c:v>105.24352641786</c:v>
                </c:pt>
                <c:pt idx="32765">
                  <c:v>105.243501481449</c:v>
                </c:pt>
                <c:pt idx="32766">
                  <c:v>105.24333978638801</c:v>
                </c:pt>
                <c:pt idx="32767">
                  <c:v>105.243330192638</c:v>
                </c:pt>
                <c:pt idx="32768">
                  <c:v>105.243322953079</c:v>
                </c:pt>
                <c:pt idx="32769">
                  <c:v>105.243309551927</c:v>
                </c:pt>
                <c:pt idx="32770">
                  <c:v>105.243274737753</c:v>
                </c:pt>
                <c:pt idx="32771">
                  <c:v>105.243197766682</c:v>
                </c:pt>
                <c:pt idx="32772">
                  <c:v>105.243132150042</c:v>
                </c:pt>
                <c:pt idx="32773">
                  <c:v>105.243005027145</c:v>
                </c:pt>
                <c:pt idx="32774">
                  <c:v>105.24292735859299</c:v>
                </c:pt>
                <c:pt idx="32775">
                  <c:v>105.242897668292</c:v>
                </c:pt>
                <c:pt idx="32776">
                  <c:v>105.24288433941101</c:v>
                </c:pt>
                <c:pt idx="32777">
                  <c:v>105.242882219549</c:v>
                </c:pt>
                <c:pt idx="32778">
                  <c:v>105.242792993291</c:v>
                </c:pt>
                <c:pt idx="32779">
                  <c:v>105.24272859696001</c:v>
                </c:pt>
                <c:pt idx="32780">
                  <c:v>105.242580019025</c:v>
                </c:pt>
                <c:pt idx="32781">
                  <c:v>105.242573964645</c:v>
                </c:pt>
                <c:pt idx="32782">
                  <c:v>105.242523778056</c:v>
                </c:pt>
                <c:pt idx="32783">
                  <c:v>105.242477707251</c:v>
                </c:pt>
                <c:pt idx="32784">
                  <c:v>105.24240963862199</c:v>
                </c:pt>
                <c:pt idx="32785">
                  <c:v>105.242374457569</c:v>
                </c:pt>
                <c:pt idx="32786">
                  <c:v>105.242224103525</c:v>
                </c:pt>
                <c:pt idx="32787">
                  <c:v>105.242219146517</c:v>
                </c:pt>
                <c:pt idx="32788">
                  <c:v>105.24215475702999</c:v>
                </c:pt>
                <c:pt idx="32789">
                  <c:v>105.242126439421</c:v>
                </c:pt>
                <c:pt idx="32790">
                  <c:v>105.242068452626</c:v>
                </c:pt>
                <c:pt idx="32791">
                  <c:v>105.242037045339</c:v>
                </c:pt>
                <c:pt idx="32792">
                  <c:v>105.24203296301999</c:v>
                </c:pt>
                <c:pt idx="32793">
                  <c:v>105.24201371694301</c:v>
                </c:pt>
                <c:pt idx="32794">
                  <c:v>105.242003539788</c:v>
                </c:pt>
                <c:pt idx="32795">
                  <c:v>105.241988051002</c:v>
                </c:pt>
                <c:pt idx="32796">
                  <c:v>105.241956268501</c:v>
                </c:pt>
                <c:pt idx="32797">
                  <c:v>105.241943438645</c:v>
                </c:pt>
                <c:pt idx="32798">
                  <c:v>105.241919590048</c:v>
                </c:pt>
                <c:pt idx="32799">
                  <c:v>105.241877988638</c:v>
                </c:pt>
                <c:pt idx="32800">
                  <c:v>105.24183082783399</c:v>
                </c:pt>
                <c:pt idx="32801">
                  <c:v>105.241763698939</c:v>
                </c:pt>
                <c:pt idx="32802">
                  <c:v>105.24176308577501</c:v>
                </c:pt>
                <c:pt idx="32803">
                  <c:v>105.241741958021</c:v>
                </c:pt>
                <c:pt idx="32804">
                  <c:v>105.241734789587</c:v>
                </c:pt>
                <c:pt idx="32805">
                  <c:v>105.24170559761799</c:v>
                </c:pt>
                <c:pt idx="32806">
                  <c:v>105.241690776628</c:v>
                </c:pt>
                <c:pt idx="32807">
                  <c:v>105.241474027691</c:v>
                </c:pt>
                <c:pt idx="32808">
                  <c:v>105.241450700786</c:v>
                </c:pt>
                <c:pt idx="32809">
                  <c:v>105.24144231655301</c:v>
                </c:pt>
                <c:pt idx="32810">
                  <c:v>105.241272312406</c:v>
                </c:pt>
                <c:pt idx="32811">
                  <c:v>105.24114856547899</c:v>
                </c:pt>
                <c:pt idx="32812">
                  <c:v>105.24114701811899</c:v>
                </c:pt>
                <c:pt idx="32813">
                  <c:v>105.241144811731</c:v>
                </c:pt>
                <c:pt idx="32814">
                  <c:v>105.241128954191</c:v>
                </c:pt>
                <c:pt idx="32815">
                  <c:v>105.24112812646401</c:v>
                </c:pt>
                <c:pt idx="32816">
                  <c:v>105.241114587019</c:v>
                </c:pt>
                <c:pt idx="32817">
                  <c:v>105.24105083174599</c:v>
                </c:pt>
                <c:pt idx="32818">
                  <c:v>105.240893827158</c:v>
                </c:pt>
                <c:pt idx="32819">
                  <c:v>105.24089108308701</c:v>
                </c:pt>
                <c:pt idx="32820">
                  <c:v>105.240875647114</c:v>
                </c:pt>
                <c:pt idx="32821">
                  <c:v>105.24085769586701</c:v>
                </c:pt>
                <c:pt idx="32822">
                  <c:v>105.24079126237</c:v>
                </c:pt>
                <c:pt idx="32823">
                  <c:v>105.240781535823</c:v>
                </c:pt>
                <c:pt idx="32824">
                  <c:v>105.240775512024</c:v>
                </c:pt>
                <c:pt idx="32825">
                  <c:v>105.24073058503799</c:v>
                </c:pt>
                <c:pt idx="32826">
                  <c:v>105.240692613444</c:v>
                </c:pt>
                <c:pt idx="32827">
                  <c:v>105.24056954976</c:v>
                </c:pt>
                <c:pt idx="32828">
                  <c:v>105.24056063454999</c:v>
                </c:pt>
                <c:pt idx="32829">
                  <c:v>105.240512730972</c:v>
                </c:pt>
                <c:pt idx="32830">
                  <c:v>105.24043797913301</c:v>
                </c:pt>
                <c:pt idx="32831">
                  <c:v>105.240413103612</c:v>
                </c:pt>
                <c:pt idx="32832">
                  <c:v>105.24032207138001</c:v>
                </c:pt>
                <c:pt idx="32833">
                  <c:v>105.24029762302401</c:v>
                </c:pt>
                <c:pt idx="32834">
                  <c:v>105.240142947028</c:v>
                </c:pt>
                <c:pt idx="32835">
                  <c:v>105.24004069607599</c:v>
                </c:pt>
                <c:pt idx="32836">
                  <c:v>105.239896795276</c:v>
                </c:pt>
                <c:pt idx="32837">
                  <c:v>105.239860360923</c:v>
                </c:pt>
                <c:pt idx="32838">
                  <c:v>105.239764083303</c:v>
                </c:pt>
                <c:pt idx="32839">
                  <c:v>105.239709452412</c:v>
                </c:pt>
                <c:pt idx="32840">
                  <c:v>105.239594101281</c:v>
                </c:pt>
                <c:pt idx="32841">
                  <c:v>105.23958861620299</c:v>
                </c:pt>
                <c:pt idx="32842">
                  <c:v>105.239556672603</c:v>
                </c:pt>
                <c:pt idx="32843">
                  <c:v>105.239528040293</c:v>
                </c:pt>
                <c:pt idx="32844">
                  <c:v>105.239460454095</c:v>
                </c:pt>
                <c:pt idx="32845">
                  <c:v>105.239449178185</c:v>
                </c:pt>
                <c:pt idx="32846">
                  <c:v>105.239445531521</c:v>
                </c:pt>
                <c:pt idx="32847">
                  <c:v>105.239396987974</c:v>
                </c:pt>
                <c:pt idx="32848">
                  <c:v>105.239374868697</c:v>
                </c:pt>
                <c:pt idx="32849">
                  <c:v>105.23927905326801</c:v>
                </c:pt>
                <c:pt idx="32850">
                  <c:v>105.239189542394</c:v>
                </c:pt>
                <c:pt idx="32851">
                  <c:v>105.23916860265599</c:v>
                </c:pt>
                <c:pt idx="32852">
                  <c:v>105.239163924895</c:v>
                </c:pt>
                <c:pt idx="32853">
                  <c:v>105.23907780312599</c:v>
                </c:pt>
                <c:pt idx="32854">
                  <c:v>105.239063074415</c:v>
                </c:pt>
                <c:pt idx="32855">
                  <c:v>105.23895603129</c:v>
                </c:pt>
                <c:pt idx="32856">
                  <c:v>105.23894574765799</c:v>
                </c:pt>
                <c:pt idx="32857">
                  <c:v>105.23894200507399</c:v>
                </c:pt>
                <c:pt idx="32858">
                  <c:v>105.238763319388</c:v>
                </c:pt>
                <c:pt idx="32859">
                  <c:v>105.23861918568301</c:v>
                </c:pt>
                <c:pt idx="32860">
                  <c:v>105.23842486757</c:v>
                </c:pt>
                <c:pt idx="32861">
                  <c:v>105.238363252993</c:v>
                </c:pt>
                <c:pt idx="32862">
                  <c:v>105.238317843903</c:v>
                </c:pt>
                <c:pt idx="32863">
                  <c:v>105.238220136827</c:v>
                </c:pt>
                <c:pt idx="32864">
                  <c:v>105.238173235578</c:v>
                </c:pt>
                <c:pt idx="32865">
                  <c:v>105.23790415429799</c:v>
                </c:pt>
                <c:pt idx="32866">
                  <c:v>105.23790087405099</c:v>
                </c:pt>
                <c:pt idx="32867">
                  <c:v>105.237778259102</c:v>
                </c:pt>
                <c:pt idx="32868">
                  <c:v>105.237751106887</c:v>
                </c:pt>
                <c:pt idx="32869">
                  <c:v>105.23767799043</c:v>
                </c:pt>
                <c:pt idx="32870">
                  <c:v>105.237308680993</c:v>
                </c:pt>
                <c:pt idx="32871">
                  <c:v>105.23727479990499</c:v>
                </c:pt>
                <c:pt idx="32872">
                  <c:v>105.23727445485299</c:v>
                </c:pt>
                <c:pt idx="32873">
                  <c:v>105.237199486522</c:v>
                </c:pt>
                <c:pt idx="32874">
                  <c:v>105.237072788259</c:v>
                </c:pt>
                <c:pt idx="32875">
                  <c:v>105.236972627368</c:v>
                </c:pt>
                <c:pt idx="32876">
                  <c:v>105.236747451005</c:v>
                </c:pt>
                <c:pt idx="32877">
                  <c:v>105.23658896679601</c:v>
                </c:pt>
                <c:pt idx="32878">
                  <c:v>105.236395349403</c:v>
                </c:pt>
                <c:pt idx="32879">
                  <c:v>105.23637572177699</c:v>
                </c:pt>
                <c:pt idx="32880">
                  <c:v>105.23629958794599</c:v>
                </c:pt>
                <c:pt idx="32881">
                  <c:v>105.236188171972</c:v>
                </c:pt>
                <c:pt idx="32882">
                  <c:v>105.23617553488999</c:v>
                </c:pt>
                <c:pt idx="32883">
                  <c:v>105.236113793079</c:v>
                </c:pt>
                <c:pt idx="32884">
                  <c:v>105.236057084862</c:v>
                </c:pt>
                <c:pt idx="32885">
                  <c:v>105.235983349008</c:v>
                </c:pt>
                <c:pt idx="32886">
                  <c:v>105.235819021905</c:v>
                </c:pt>
                <c:pt idx="32887">
                  <c:v>105.235707746088</c:v>
                </c:pt>
                <c:pt idx="32888">
                  <c:v>105.235666340178</c:v>
                </c:pt>
                <c:pt idx="32889">
                  <c:v>105.23564806054701</c:v>
                </c:pt>
                <c:pt idx="32890">
                  <c:v>105.23563880077501</c:v>
                </c:pt>
                <c:pt idx="32891">
                  <c:v>105.235511064592</c:v>
                </c:pt>
                <c:pt idx="32892">
                  <c:v>105.23544752237601</c:v>
                </c:pt>
                <c:pt idx="32893">
                  <c:v>105.23521111103901</c:v>
                </c:pt>
                <c:pt idx="32894">
                  <c:v>105.235158228987</c:v>
                </c:pt>
                <c:pt idx="32895">
                  <c:v>105.235156657065</c:v>
                </c:pt>
                <c:pt idx="32896">
                  <c:v>105.235061513224</c:v>
                </c:pt>
                <c:pt idx="32897">
                  <c:v>105.235019456872</c:v>
                </c:pt>
                <c:pt idx="32898">
                  <c:v>105.23499601467</c:v>
                </c:pt>
                <c:pt idx="32899">
                  <c:v>105.234918190928</c:v>
                </c:pt>
                <c:pt idx="32900">
                  <c:v>105.234813966026</c:v>
                </c:pt>
                <c:pt idx="32901">
                  <c:v>105.234762658744</c:v>
                </c:pt>
                <c:pt idx="32902">
                  <c:v>105.234754127051</c:v>
                </c:pt>
                <c:pt idx="32903">
                  <c:v>105.23471377654</c:v>
                </c:pt>
                <c:pt idx="32904">
                  <c:v>105.23469141254699</c:v>
                </c:pt>
                <c:pt idx="32905">
                  <c:v>105.23468242350999</c:v>
                </c:pt>
                <c:pt idx="32906">
                  <c:v>105.234606616267</c:v>
                </c:pt>
                <c:pt idx="32907">
                  <c:v>105.234601575992</c:v>
                </c:pt>
                <c:pt idx="32908">
                  <c:v>105.234574533657</c:v>
                </c:pt>
                <c:pt idx="32909">
                  <c:v>105.234354157463</c:v>
                </c:pt>
                <c:pt idx="32910">
                  <c:v>105.23432693416299</c:v>
                </c:pt>
                <c:pt idx="32911">
                  <c:v>105.23414761714101</c:v>
                </c:pt>
                <c:pt idx="32912">
                  <c:v>105.234066284599</c:v>
                </c:pt>
                <c:pt idx="32913">
                  <c:v>105.23401252443701</c:v>
                </c:pt>
                <c:pt idx="32914">
                  <c:v>105.23390099789</c:v>
                </c:pt>
                <c:pt idx="32915">
                  <c:v>105.23388408688</c:v>
                </c:pt>
                <c:pt idx="32916">
                  <c:v>105.233874252696</c:v>
                </c:pt>
                <c:pt idx="32917">
                  <c:v>105.23349762697001</c:v>
                </c:pt>
                <c:pt idx="32918">
                  <c:v>105.23346058528701</c:v>
                </c:pt>
                <c:pt idx="32919">
                  <c:v>105.233392754422</c:v>
                </c:pt>
                <c:pt idx="32920">
                  <c:v>105.233251303724</c:v>
                </c:pt>
                <c:pt idx="32921">
                  <c:v>105.233208905433</c:v>
                </c:pt>
                <c:pt idx="32922">
                  <c:v>105.233205217823</c:v>
                </c:pt>
                <c:pt idx="32923">
                  <c:v>105.233164763396</c:v>
                </c:pt>
                <c:pt idx="32924">
                  <c:v>105.233148282242</c:v>
                </c:pt>
                <c:pt idx="32925">
                  <c:v>105.233144393636</c:v>
                </c:pt>
                <c:pt idx="32926">
                  <c:v>105.23309055080701</c:v>
                </c:pt>
                <c:pt idx="32927">
                  <c:v>105.233045541705</c:v>
                </c:pt>
                <c:pt idx="32928">
                  <c:v>105.233012876166</c:v>
                </c:pt>
                <c:pt idx="32929">
                  <c:v>105.232994537976</c:v>
                </c:pt>
                <c:pt idx="32930">
                  <c:v>105.232856406799</c:v>
                </c:pt>
                <c:pt idx="32931">
                  <c:v>105.23279371806299</c:v>
                </c:pt>
                <c:pt idx="32932">
                  <c:v>105.232732741444</c:v>
                </c:pt>
                <c:pt idx="32933">
                  <c:v>105.232704861871</c:v>
                </c:pt>
                <c:pt idx="32934">
                  <c:v>105.232678450671</c:v>
                </c:pt>
                <c:pt idx="32935">
                  <c:v>105.23250824082599</c:v>
                </c:pt>
                <c:pt idx="32936">
                  <c:v>105.23246993964</c:v>
                </c:pt>
                <c:pt idx="32937">
                  <c:v>105.232371223881</c:v>
                </c:pt>
                <c:pt idx="32938">
                  <c:v>105.23221436688</c:v>
                </c:pt>
                <c:pt idx="32939">
                  <c:v>105.23219396644301</c:v>
                </c:pt>
                <c:pt idx="32940">
                  <c:v>105.232176471301</c:v>
                </c:pt>
                <c:pt idx="32941">
                  <c:v>105.232141339915</c:v>
                </c:pt>
                <c:pt idx="32942">
                  <c:v>105.23213272490401</c:v>
                </c:pt>
                <c:pt idx="32943">
                  <c:v>105.232035815255</c:v>
                </c:pt>
                <c:pt idx="32944">
                  <c:v>105.231895346345</c:v>
                </c:pt>
                <c:pt idx="32945">
                  <c:v>105.231735075388</c:v>
                </c:pt>
                <c:pt idx="32946">
                  <c:v>105.231669689828</c:v>
                </c:pt>
                <c:pt idx="32947">
                  <c:v>105.23166734251799</c:v>
                </c:pt>
                <c:pt idx="32948">
                  <c:v>105.231606158584</c:v>
                </c:pt>
                <c:pt idx="32949">
                  <c:v>105.231565587755</c:v>
                </c:pt>
                <c:pt idx="32950">
                  <c:v>105.231523590793</c:v>
                </c:pt>
                <c:pt idx="32951">
                  <c:v>105.231508673167</c:v>
                </c:pt>
                <c:pt idx="32952">
                  <c:v>105.231492175592</c:v>
                </c:pt>
                <c:pt idx="32953">
                  <c:v>105.23145779903901</c:v>
                </c:pt>
                <c:pt idx="32954">
                  <c:v>105.23121281508</c:v>
                </c:pt>
                <c:pt idx="32955">
                  <c:v>105.231125217349</c:v>
                </c:pt>
                <c:pt idx="32956">
                  <c:v>105.23104009780999</c:v>
                </c:pt>
                <c:pt idx="32957">
                  <c:v>105.230970524496</c:v>
                </c:pt>
                <c:pt idx="32958">
                  <c:v>105.230952942548</c:v>
                </c:pt>
                <c:pt idx="32959">
                  <c:v>105.23075805542599</c:v>
                </c:pt>
                <c:pt idx="32960">
                  <c:v>105.230744608078</c:v>
                </c:pt>
                <c:pt idx="32961">
                  <c:v>105.230730089286</c:v>
                </c:pt>
                <c:pt idx="32962">
                  <c:v>105.230725892854</c:v>
                </c:pt>
                <c:pt idx="32963">
                  <c:v>105.23063817882201</c:v>
                </c:pt>
                <c:pt idx="32964">
                  <c:v>105.23062803219101</c:v>
                </c:pt>
                <c:pt idx="32965">
                  <c:v>105.23052514603501</c:v>
                </c:pt>
                <c:pt idx="32966">
                  <c:v>105.23030842916199</c:v>
                </c:pt>
                <c:pt idx="32967">
                  <c:v>105.23029438574</c:v>
                </c:pt>
                <c:pt idx="32968">
                  <c:v>105.23028830150599</c:v>
                </c:pt>
                <c:pt idx="32969">
                  <c:v>105.230259698438</c:v>
                </c:pt>
                <c:pt idx="32970">
                  <c:v>105.230235932714</c:v>
                </c:pt>
                <c:pt idx="32971">
                  <c:v>105.230139253304</c:v>
                </c:pt>
                <c:pt idx="32972">
                  <c:v>105.230083806061</c:v>
                </c:pt>
                <c:pt idx="32973">
                  <c:v>105.229845386138</c:v>
                </c:pt>
                <c:pt idx="32974">
                  <c:v>105.229818529384</c:v>
                </c:pt>
                <c:pt idx="32975">
                  <c:v>105.229791530583</c:v>
                </c:pt>
                <c:pt idx="32976">
                  <c:v>105.22961400501799</c:v>
                </c:pt>
                <c:pt idx="32977">
                  <c:v>105.229504888538</c:v>
                </c:pt>
                <c:pt idx="32978">
                  <c:v>105.229494012918</c:v>
                </c:pt>
                <c:pt idx="32979">
                  <c:v>105.229409853915</c:v>
                </c:pt>
                <c:pt idx="32980">
                  <c:v>105.229211036816</c:v>
                </c:pt>
                <c:pt idx="32981">
                  <c:v>105.229197381715</c:v>
                </c:pt>
                <c:pt idx="32982">
                  <c:v>105.229168450481</c:v>
                </c:pt>
                <c:pt idx="32983">
                  <c:v>105.22916485229101</c:v>
                </c:pt>
                <c:pt idx="32984">
                  <c:v>105.229136295118</c:v>
                </c:pt>
                <c:pt idx="32985">
                  <c:v>105.229003789589</c:v>
                </c:pt>
                <c:pt idx="32986">
                  <c:v>105.22889926056</c:v>
                </c:pt>
                <c:pt idx="32987">
                  <c:v>105.228826547642</c:v>
                </c:pt>
                <c:pt idx="32988">
                  <c:v>105.228792633053</c:v>
                </c:pt>
                <c:pt idx="32989">
                  <c:v>105.22874511507899</c:v>
                </c:pt>
                <c:pt idx="32990">
                  <c:v>105.22869356929</c:v>
                </c:pt>
                <c:pt idx="32991">
                  <c:v>105.228680774436</c:v>
                </c:pt>
                <c:pt idx="32992">
                  <c:v>105.228583579342</c:v>
                </c:pt>
                <c:pt idx="32993">
                  <c:v>105.228485147714</c:v>
                </c:pt>
                <c:pt idx="32994">
                  <c:v>105.228408958222</c:v>
                </c:pt>
                <c:pt idx="32995">
                  <c:v>105.228345049499</c:v>
                </c:pt>
                <c:pt idx="32996">
                  <c:v>105.22824459722101</c:v>
                </c:pt>
                <c:pt idx="32997">
                  <c:v>105.228128575562</c:v>
                </c:pt>
                <c:pt idx="32998">
                  <c:v>105.22812677362</c:v>
                </c:pt>
                <c:pt idx="32999">
                  <c:v>105.22788135304199</c:v>
                </c:pt>
                <c:pt idx="33000">
                  <c:v>105.227653756979</c:v>
                </c:pt>
                <c:pt idx="33001">
                  <c:v>105.227648067353</c:v>
                </c:pt>
                <c:pt idx="33002">
                  <c:v>105.227640021054</c:v>
                </c:pt>
                <c:pt idx="33003">
                  <c:v>105.227346344086</c:v>
                </c:pt>
                <c:pt idx="33004">
                  <c:v>105.22733748039001</c:v>
                </c:pt>
                <c:pt idx="33005">
                  <c:v>105.22729985865899</c:v>
                </c:pt>
                <c:pt idx="33006">
                  <c:v>105.227128842658</c:v>
                </c:pt>
                <c:pt idx="33007">
                  <c:v>105.22712095013701</c:v>
                </c:pt>
                <c:pt idx="33008">
                  <c:v>105.22705061092699</c:v>
                </c:pt>
                <c:pt idx="33009">
                  <c:v>105.227047417555</c:v>
                </c:pt>
                <c:pt idx="33010">
                  <c:v>105.22702856932101</c:v>
                </c:pt>
                <c:pt idx="33011">
                  <c:v>105.226997252845</c:v>
                </c:pt>
                <c:pt idx="33012">
                  <c:v>105.226850906153</c:v>
                </c:pt>
                <c:pt idx="33013">
                  <c:v>105.226825261364</c:v>
                </c:pt>
                <c:pt idx="33014">
                  <c:v>105.226749243949</c:v>
                </c:pt>
                <c:pt idx="33015">
                  <c:v>105.226741484676</c:v>
                </c:pt>
                <c:pt idx="33016">
                  <c:v>105.22670624684601</c:v>
                </c:pt>
                <c:pt idx="33017">
                  <c:v>105.22661154791599</c:v>
                </c:pt>
                <c:pt idx="33018">
                  <c:v>105.22657969503101</c:v>
                </c:pt>
                <c:pt idx="33019">
                  <c:v>105.226563089674</c:v>
                </c:pt>
                <c:pt idx="33020">
                  <c:v>105.226473683409</c:v>
                </c:pt>
                <c:pt idx="33021">
                  <c:v>105.22635298687401</c:v>
                </c:pt>
                <c:pt idx="33022">
                  <c:v>105.22623480299301</c:v>
                </c:pt>
                <c:pt idx="33023">
                  <c:v>105.22602540172601</c:v>
                </c:pt>
                <c:pt idx="33024">
                  <c:v>105.225933539634</c:v>
                </c:pt>
                <c:pt idx="33025">
                  <c:v>105.22580535986501</c:v>
                </c:pt>
                <c:pt idx="33026">
                  <c:v>105.225782558209</c:v>
                </c:pt>
                <c:pt idx="33027">
                  <c:v>105.225751406065</c:v>
                </c:pt>
                <c:pt idx="33028">
                  <c:v>105.225743683326</c:v>
                </c:pt>
                <c:pt idx="33029">
                  <c:v>105.225682174356</c:v>
                </c:pt>
                <c:pt idx="33030">
                  <c:v>105.225630686334</c:v>
                </c:pt>
                <c:pt idx="33031">
                  <c:v>105.22560679311999</c:v>
                </c:pt>
                <c:pt idx="33032">
                  <c:v>105.225561762655</c:v>
                </c:pt>
                <c:pt idx="33033">
                  <c:v>105.225496635743</c:v>
                </c:pt>
                <c:pt idx="33034">
                  <c:v>105.225490788333</c:v>
                </c:pt>
                <c:pt idx="33035">
                  <c:v>105.225484815529</c:v>
                </c:pt>
                <c:pt idx="33036">
                  <c:v>105.22542445241599</c:v>
                </c:pt>
                <c:pt idx="33037">
                  <c:v>105.22539877878</c:v>
                </c:pt>
                <c:pt idx="33038">
                  <c:v>105.225372049718</c:v>
                </c:pt>
                <c:pt idx="33039">
                  <c:v>105.225336558507</c:v>
                </c:pt>
                <c:pt idx="33040">
                  <c:v>105.225318980889</c:v>
                </c:pt>
                <c:pt idx="33041">
                  <c:v>105.225173313287</c:v>
                </c:pt>
                <c:pt idx="33042">
                  <c:v>105.225162227921</c:v>
                </c:pt>
                <c:pt idx="33043">
                  <c:v>105.22513812956301</c:v>
                </c:pt>
                <c:pt idx="33044">
                  <c:v>105.22494983954</c:v>
                </c:pt>
                <c:pt idx="33045">
                  <c:v>105.224932788321</c:v>
                </c:pt>
                <c:pt idx="33046">
                  <c:v>105.224741909971</c:v>
                </c:pt>
                <c:pt idx="33047">
                  <c:v>105.22469330423699</c:v>
                </c:pt>
                <c:pt idx="33048">
                  <c:v>105.224667552786</c:v>
                </c:pt>
                <c:pt idx="33049">
                  <c:v>105.22452383084</c:v>
                </c:pt>
                <c:pt idx="33050">
                  <c:v>105.22447557426</c:v>
                </c:pt>
                <c:pt idx="33051">
                  <c:v>105.224377693329</c:v>
                </c:pt>
                <c:pt idx="33052">
                  <c:v>105.22428108107999</c:v>
                </c:pt>
                <c:pt idx="33053">
                  <c:v>105.224095296222</c:v>
                </c:pt>
                <c:pt idx="33054">
                  <c:v>105.224080987024</c:v>
                </c:pt>
                <c:pt idx="33055">
                  <c:v>105.22383780620601</c:v>
                </c:pt>
                <c:pt idx="33056">
                  <c:v>105.223729447095</c:v>
                </c:pt>
                <c:pt idx="33057">
                  <c:v>105.223679467427</c:v>
                </c:pt>
                <c:pt idx="33058">
                  <c:v>105.223590704343</c:v>
                </c:pt>
                <c:pt idx="33059">
                  <c:v>105.223560934698</c:v>
                </c:pt>
                <c:pt idx="33060">
                  <c:v>105.223461491994</c:v>
                </c:pt>
                <c:pt idx="33061">
                  <c:v>105.2233669765</c:v>
                </c:pt>
                <c:pt idx="33062">
                  <c:v>105.223229167287</c:v>
                </c:pt>
                <c:pt idx="33063">
                  <c:v>105.223191963245</c:v>
                </c:pt>
                <c:pt idx="33064">
                  <c:v>105.22309467574399</c:v>
                </c:pt>
                <c:pt idx="33065">
                  <c:v>105.223085588508</c:v>
                </c:pt>
                <c:pt idx="33066">
                  <c:v>105.22279518494</c:v>
                </c:pt>
                <c:pt idx="33067">
                  <c:v>105.222770872693</c:v>
                </c:pt>
                <c:pt idx="33068">
                  <c:v>105.22242317541399</c:v>
                </c:pt>
                <c:pt idx="33069">
                  <c:v>105.222383182629</c:v>
                </c:pt>
                <c:pt idx="33070">
                  <c:v>105.222138954177</c:v>
                </c:pt>
                <c:pt idx="33071">
                  <c:v>105.22189549257</c:v>
                </c:pt>
                <c:pt idx="33072">
                  <c:v>105.221825431345</c:v>
                </c:pt>
                <c:pt idx="33073">
                  <c:v>105.22180834489301</c:v>
                </c:pt>
                <c:pt idx="33074">
                  <c:v>105.221757887629</c:v>
                </c:pt>
                <c:pt idx="33075">
                  <c:v>105.221740501464</c:v>
                </c:pt>
                <c:pt idx="33076">
                  <c:v>105.221519518512</c:v>
                </c:pt>
                <c:pt idx="33077">
                  <c:v>105.221500450768</c:v>
                </c:pt>
                <c:pt idx="33078">
                  <c:v>105.22127583647401</c:v>
                </c:pt>
                <c:pt idx="33079">
                  <c:v>105.22119469306</c:v>
                </c:pt>
                <c:pt idx="33080">
                  <c:v>105.22116861103299</c:v>
                </c:pt>
                <c:pt idx="33081">
                  <c:v>105.221035278036</c:v>
                </c:pt>
                <c:pt idx="33082">
                  <c:v>105.220883296884</c:v>
                </c:pt>
                <c:pt idx="33083">
                  <c:v>105.220826698358</c:v>
                </c:pt>
                <c:pt idx="33084">
                  <c:v>105.220735764645</c:v>
                </c:pt>
                <c:pt idx="33085">
                  <c:v>105.220711730196</c:v>
                </c:pt>
                <c:pt idx="33086">
                  <c:v>105.220555514777</c:v>
                </c:pt>
                <c:pt idx="33087">
                  <c:v>105.22054420610699</c:v>
                </c:pt>
                <c:pt idx="33088">
                  <c:v>105.22050225692399</c:v>
                </c:pt>
                <c:pt idx="33089">
                  <c:v>105.220256315291</c:v>
                </c:pt>
                <c:pt idx="33090">
                  <c:v>105.220232388357</c:v>
                </c:pt>
                <c:pt idx="33091">
                  <c:v>105.220214495313</c:v>
                </c:pt>
                <c:pt idx="33092">
                  <c:v>105.220175321448</c:v>
                </c:pt>
                <c:pt idx="33093">
                  <c:v>105.219995565009</c:v>
                </c:pt>
                <c:pt idx="33094">
                  <c:v>105.21995586692201</c:v>
                </c:pt>
                <c:pt idx="33095">
                  <c:v>105.21980940176999</c:v>
                </c:pt>
                <c:pt idx="33096">
                  <c:v>105.21968882421299</c:v>
                </c:pt>
                <c:pt idx="33097">
                  <c:v>105.219563695197</c:v>
                </c:pt>
                <c:pt idx="33098">
                  <c:v>105.219463049688</c:v>
                </c:pt>
                <c:pt idx="33099">
                  <c:v>105.219462197458</c:v>
                </c:pt>
                <c:pt idx="33100">
                  <c:v>105.219435794692</c:v>
                </c:pt>
                <c:pt idx="33101">
                  <c:v>105.21941713759701</c:v>
                </c:pt>
                <c:pt idx="33102">
                  <c:v>105.219238663422</c:v>
                </c:pt>
                <c:pt idx="33103">
                  <c:v>105.218858145677</c:v>
                </c:pt>
                <c:pt idx="33104">
                  <c:v>105.21867855578201</c:v>
                </c:pt>
                <c:pt idx="33105">
                  <c:v>105.218664013309</c:v>
                </c:pt>
                <c:pt idx="33106">
                  <c:v>105.218028135425</c:v>
                </c:pt>
                <c:pt idx="33107">
                  <c:v>105.21792166984299</c:v>
                </c:pt>
                <c:pt idx="33108">
                  <c:v>105.217713905887</c:v>
                </c:pt>
                <c:pt idx="33109">
                  <c:v>105.21754800531799</c:v>
                </c:pt>
                <c:pt idx="33110">
                  <c:v>105.21750659132</c:v>
                </c:pt>
                <c:pt idx="33111">
                  <c:v>105.21743616480801</c:v>
                </c:pt>
                <c:pt idx="33112">
                  <c:v>105.217284610601</c:v>
                </c:pt>
                <c:pt idx="33113">
                  <c:v>105.217216094672</c:v>
                </c:pt>
                <c:pt idx="33114">
                  <c:v>105.217211705734</c:v>
                </c:pt>
                <c:pt idx="33115">
                  <c:v>105.21698694684</c:v>
                </c:pt>
                <c:pt idx="33116">
                  <c:v>105.216936144605</c:v>
                </c:pt>
                <c:pt idx="33117">
                  <c:v>105.21687145196501</c:v>
                </c:pt>
                <c:pt idx="33118">
                  <c:v>105.216781939501</c:v>
                </c:pt>
                <c:pt idx="33119">
                  <c:v>105.216564364682</c:v>
                </c:pt>
                <c:pt idx="33120">
                  <c:v>105.216383210427</c:v>
                </c:pt>
                <c:pt idx="33121">
                  <c:v>105.21625518648101</c:v>
                </c:pt>
                <c:pt idx="33122">
                  <c:v>105.216172917756</c:v>
                </c:pt>
                <c:pt idx="33123">
                  <c:v>105.216114234556</c:v>
                </c:pt>
                <c:pt idx="33124">
                  <c:v>105.216029105608</c:v>
                </c:pt>
                <c:pt idx="33125">
                  <c:v>105.215931814439</c:v>
                </c:pt>
                <c:pt idx="33126">
                  <c:v>105.215854613934</c:v>
                </c:pt>
                <c:pt idx="33127">
                  <c:v>105.215802436712</c:v>
                </c:pt>
                <c:pt idx="33128">
                  <c:v>105.21558974706601</c:v>
                </c:pt>
                <c:pt idx="33129">
                  <c:v>105.215464965647</c:v>
                </c:pt>
                <c:pt idx="33130">
                  <c:v>105.215394786823</c:v>
                </c:pt>
                <c:pt idx="33131">
                  <c:v>105.21524678905401</c:v>
                </c:pt>
                <c:pt idx="33132">
                  <c:v>105.215121852002</c:v>
                </c:pt>
                <c:pt idx="33133">
                  <c:v>105.215071382499</c:v>
                </c:pt>
                <c:pt idx="33134">
                  <c:v>105.214576968529</c:v>
                </c:pt>
                <c:pt idx="33135">
                  <c:v>105.214376802896</c:v>
                </c:pt>
                <c:pt idx="33136">
                  <c:v>105.214351004397</c:v>
                </c:pt>
                <c:pt idx="33137">
                  <c:v>105.214326485702</c:v>
                </c:pt>
                <c:pt idx="33138">
                  <c:v>105.214233450884</c:v>
                </c:pt>
                <c:pt idx="33139">
                  <c:v>105.21419853607399</c:v>
                </c:pt>
                <c:pt idx="33140">
                  <c:v>105.21397285031701</c:v>
                </c:pt>
                <c:pt idx="33141">
                  <c:v>105.21376754528799</c:v>
                </c:pt>
                <c:pt idx="33142">
                  <c:v>105.21363572170399</c:v>
                </c:pt>
                <c:pt idx="33143">
                  <c:v>105.213509695958</c:v>
                </c:pt>
                <c:pt idx="33144">
                  <c:v>105.21340946624601</c:v>
                </c:pt>
                <c:pt idx="33145">
                  <c:v>105.213274697519</c:v>
                </c:pt>
                <c:pt idx="33146">
                  <c:v>105.213181707503</c:v>
                </c:pt>
                <c:pt idx="33147">
                  <c:v>105.21314874265801</c:v>
                </c:pt>
                <c:pt idx="33148">
                  <c:v>105.21312161712299</c:v>
                </c:pt>
                <c:pt idx="33149">
                  <c:v>105.21311757719501</c:v>
                </c:pt>
                <c:pt idx="33150">
                  <c:v>105.21305559372</c:v>
                </c:pt>
                <c:pt idx="33151">
                  <c:v>105.213050828901</c:v>
                </c:pt>
                <c:pt idx="33152">
                  <c:v>105.212921538532</c:v>
                </c:pt>
                <c:pt idx="33153">
                  <c:v>105.212867545385</c:v>
                </c:pt>
                <c:pt idx="33154">
                  <c:v>105.21283373653</c:v>
                </c:pt>
                <c:pt idx="33155">
                  <c:v>105.21266044636999</c:v>
                </c:pt>
                <c:pt idx="33156">
                  <c:v>105.21240421969399</c:v>
                </c:pt>
                <c:pt idx="33157">
                  <c:v>105.212176261591</c:v>
                </c:pt>
                <c:pt idx="33158">
                  <c:v>105.212062326699</c:v>
                </c:pt>
                <c:pt idx="33159">
                  <c:v>105.211915792379</c:v>
                </c:pt>
                <c:pt idx="33160">
                  <c:v>105.21183556014</c:v>
                </c:pt>
                <c:pt idx="33161">
                  <c:v>105.211803700383</c:v>
                </c:pt>
                <c:pt idx="33162">
                  <c:v>105.211669462751</c:v>
                </c:pt>
                <c:pt idx="33163">
                  <c:v>105.211541334554</c:v>
                </c:pt>
                <c:pt idx="33164">
                  <c:v>105.211381745108</c:v>
                </c:pt>
                <c:pt idx="33165">
                  <c:v>105.211283729475</c:v>
                </c:pt>
                <c:pt idx="33166">
                  <c:v>105.211270646036</c:v>
                </c:pt>
                <c:pt idx="33167">
                  <c:v>105.21087091898001</c:v>
                </c:pt>
                <c:pt idx="33168">
                  <c:v>105.210807662471</c:v>
                </c:pt>
                <c:pt idx="33169">
                  <c:v>105.210757147099</c:v>
                </c:pt>
                <c:pt idx="33170">
                  <c:v>105.210432319956</c:v>
                </c:pt>
                <c:pt idx="33171">
                  <c:v>105.21030975974099</c:v>
                </c:pt>
                <c:pt idx="33172">
                  <c:v>105.210169436315</c:v>
                </c:pt>
                <c:pt idx="33173">
                  <c:v>105.210154486718</c:v>
                </c:pt>
                <c:pt idx="33174">
                  <c:v>105.209739287117</c:v>
                </c:pt>
                <c:pt idx="33175">
                  <c:v>105.20960180642599</c:v>
                </c:pt>
                <c:pt idx="33176">
                  <c:v>105.209580380939</c:v>
                </c:pt>
                <c:pt idx="33177">
                  <c:v>105.209551643193</c:v>
                </c:pt>
                <c:pt idx="33178">
                  <c:v>105.209450415777</c:v>
                </c:pt>
                <c:pt idx="33179">
                  <c:v>105.20921962799601</c:v>
                </c:pt>
                <c:pt idx="33180">
                  <c:v>105.209032541265</c:v>
                </c:pt>
                <c:pt idx="33181">
                  <c:v>105.20891714738799</c:v>
                </c:pt>
                <c:pt idx="33182">
                  <c:v>105.208896941069</c:v>
                </c:pt>
                <c:pt idx="33183">
                  <c:v>105.208535212123</c:v>
                </c:pt>
                <c:pt idx="33184">
                  <c:v>105.208302215755</c:v>
                </c:pt>
                <c:pt idx="33185">
                  <c:v>105.208112794738</c:v>
                </c:pt>
                <c:pt idx="33186">
                  <c:v>105.208092710348</c:v>
                </c:pt>
                <c:pt idx="33187">
                  <c:v>105.207971847132</c:v>
                </c:pt>
                <c:pt idx="33188">
                  <c:v>105.20769075747501</c:v>
                </c:pt>
                <c:pt idx="33189">
                  <c:v>105.207468694779</c:v>
                </c:pt>
                <c:pt idx="33190">
                  <c:v>105.207443894348</c:v>
                </c:pt>
                <c:pt idx="33191">
                  <c:v>105.20742443919301</c:v>
                </c:pt>
                <c:pt idx="33192">
                  <c:v>105.20735492225</c:v>
                </c:pt>
                <c:pt idx="33193">
                  <c:v>105.20724304511801</c:v>
                </c:pt>
                <c:pt idx="33194">
                  <c:v>105.206947987107</c:v>
                </c:pt>
                <c:pt idx="33195">
                  <c:v>105.20692951729799</c:v>
                </c:pt>
                <c:pt idx="33196">
                  <c:v>105.206750419093</c:v>
                </c:pt>
                <c:pt idx="33197">
                  <c:v>105.20664770076399</c:v>
                </c:pt>
                <c:pt idx="33198">
                  <c:v>105.206513607882</c:v>
                </c:pt>
                <c:pt idx="33199">
                  <c:v>105.206496285925</c:v>
                </c:pt>
                <c:pt idx="33200">
                  <c:v>105.20639049996301</c:v>
                </c:pt>
                <c:pt idx="33201">
                  <c:v>105.20636629789701</c:v>
                </c:pt>
                <c:pt idx="33202">
                  <c:v>105.206349265065</c:v>
                </c:pt>
                <c:pt idx="33203">
                  <c:v>105.20628993246601</c:v>
                </c:pt>
                <c:pt idx="33204">
                  <c:v>105.206119762472</c:v>
                </c:pt>
                <c:pt idx="33205">
                  <c:v>105.206114002305</c:v>
                </c:pt>
                <c:pt idx="33206">
                  <c:v>105.205961283652</c:v>
                </c:pt>
                <c:pt idx="33207">
                  <c:v>105.20594863730101</c:v>
                </c:pt>
                <c:pt idx="33208">
                  <c:v>105.205922667774</c:v>
                </c:pt>
                <c:pt idx="33209">
                  <c:v>105.205807858713</c:v>
                </c:pt>
                <c:pt idx="33210">
                  <c:v>105.20578557364</c:v>
                </c:pt>
                <c:pt idx="33211">
                  <c:v>105.20578288564199</c:v>
                </c:pt>
                <c:pt idx="33212">
                  <c:v>105.205766327207</c:v>
                </c:pt>
                <c:pt idx="33213">
                  <c:v>105.20566550422301</c:v>
                </c:pt>
                <c:pt idx="33214">
                  <c:v>105.20554809902301</c:v>
                </c:pt>
                <c:pt idx="33215">
                  <c:v>105.205512556492</c:v>
                </c:pt>
                <c:pt idx="33216">
                  <c:v>105.20541359563499</c:v>
                </c:pt>
                <c:pt idx="33217">
                  <c:v>105.205368946794</c:v>
                </c:pt>
                <c:pt idx="33218">
                  <c:v>105.20530584249001</c:v>
                </c:pt>
                <c:pt idx="33219">
                  <c:v>105.20529372537401</c:v>
                </c:pt>
                <c:pt idx="33220">
                  <c:v>105.205196935077</c:v>
                </c:pt>
                <c:pt idx="33221">
                  <c:v>105.20502476749201</c:v>
                </c:pt>
                <c:pt idx="33222">
                  <c:v>105.2048889257</c:v>
                </c:pt>
                <c:pt idx="33223">
                  <c:v>105.20482774298399</c:v>
                </c:pt>
                <c:pt idx="33224">
                  <c:v>105.20481092170201</c:v>
                </c:pt>
                <c:pt idx="33225">
                  <c:v>105.204805237171</c:v>
                </c:pt>
                <c:pt idx="33226">
                  <c:v>105.20479171081701</c:v>
                </c:pt>
                <c:pt idx="33227">
                  <c:v>105.204750595796</c:v>
                </c:pt>
                <c:pt idx="33228">
                  <c:v>105.204566861939</c:v>
                </c:pt>
                <c:pt idx="33229">
                  <c:v>105.204533468791</c:v>
                </c:pt>
                <c:pt idx="33230">
                  <c:v>105.204281359858</c:v>
                </c:pt>
                <c:pt idx="33231">
                  <c:v>105.20404742529399</c:v>
                </c:pt>
                <c:pt idx="33232">
                  <c:v>105.203985381487</c:v>
                </c:pt>
                <c:pt idx="33233">
                  <c:v>105.20390131034</c:v>
                </c:pt>
                <c:pt idx="33234">
                  <c:v>105.203536422589</c:v>
                </c:pt>
                <c:pt idx="33235">
                  <c:v>105.20332661294201</c:v>
                </c:pt>
                <c:pt idx="33236">
                  <c:v>105.20321145924299</c:v>
                </c:pt>
                <c:pt idx="33237">
                  <c:v>105.203041593859</c:v>
                </c:pt>
                <c:pt idx="33238">
                  <c:v>105.20286392059</c:v>
                </c:pt>
                <c:pt idx="33239">
                  <c:v>105.20280838613201</c:v>
                </c:pt>
                <c:pt idx="33240">
                  <c:v>105.202676017288</c:v>
                </c:pt>
                <c:pt idx="33241">
                  <c:v>105.202618803031</c:v>
                </c:pt>
                <c:pt idx="33242">
                  <c:v>105.20258179283</c:v>
                </c:pt>
                <c:pt idx="33243">
                  <c:v>105.20227910316601</c:v>
                </c:pt>
                <c:pt idx="33244">
                  <c:v>105.201969444247</c:v>
                </c:pt>
                <c:pt idx="33245">
                  <c:v>105.201890476241</c:v>
                </c:pt>
                <c:pt idx="33246">
                  <c:v>105.201807521289</c:v>
                </c:pt>
                <c:pt idx="33247">
                  <c:v>105.20171050052799</c:v>
                </c:pt>
                <c:pt idx="33248">
                  <c:v>105.20166175819701</c:v>
                </c:pt>
                <c:pt idx="33249">
                  <c:v>105.201460036808</c:v>
                </c:pt>
                <c:pt idx="33250">
                  <c:v>105.201222630901</c:v>
                </c:pt>
                <c:pt idx="33251">
                  <c:v>105.200315200709</c:v>
                </c:pt>
                <c:pt idx="33252">
                  <c:v>105.20023778458101</c:v>
                </c:pt>
                <c:pt idx="33253">
                  <c:v>105.200230180052</c:v>
                </c:pt>
                <c:pt idx="33254">
                  <c:v>105.20013998203601</c:v>
                </c:pt>
                <c:pt idx="33255">
                  <c:v>105.199562216779</c:v>
                </c:pt>
                <c:pt idx="33256">
                  <c:v>105.199511837431</c:v>
                </c:pt>
                <c:pt idx="33257">
                  <c:v>105.199411134055</c:v>
                </c:pt>
                <c:pt idx="33258">
                  <c:v>105.199228236766</c:v>
                </c:pt>
                <c:pt idx="33259">
                  <c:v>105.199143468472</c:v>
                </c:pt>
                <c:pt idx="33260">
                  <c:v>105.199113092251</c:v>
                </c:pt>
                <c:pt idx="33261">
                  <c:v>105.198852345182</c:v>
                </c:pt>
                <c:pt idx="33262">
                  <c:v>105.198692337227</c:v>
                </c:pt>
                <c:pt idx="33263">
                  <c:v>105.19866367718799</c:v>
                </c:pt>
                <c:pt idx="33264">
                  <c:v>105.19830831487</c:v>
                </c:pt>
                <c:pt idx="33265">
                  <c:v>105.19828844698</c:v>
                </c:pt>
                <c:pt idx="33266">
                  <c:v>105.197954283759</c:v>
                </c:pt>
                <c:pt idx="33267">
                  <c:v>105.197428748544</c:v>
                </c:pt>
                <c:pt idx="33268">
                  <c:v>105.19731897400401</c:v>
                </c:pt>
                <c:pt idx="33269">
                  <c:v>105.197308199985</c:v>
                </c:pt>
                <c:pt idx="33270">
                  <c:v>105.19726164905499</c:v>
                </c:pt>
                <c:pt idx="33271">
                  <c:v>105.197212384471</c:v>
                </c:pt>
                <c:pt idx="33272">
                  <c:v>105.196996966707</c:v>
                </c:pt>
                <c:pt idx="33273">
                  <c:v>105.19674069014999</c:v>
                </c:pt>
                <c:pt idx="33274">
                  <c:v>105.196373165873</c:v>
                </c:pt>
                <c:pt idx="33275">
                  <c:v>105.196370769075</c:v>
                </c:pt>
                <c:pt idx="33276">
                  <c:v>105.196329308114</c:v>
                </c:pt>
                <c:pt idx="33277">
                  <c:v>105.196092078935</c:v>
                </c:pt>
                <c:pt idx="33278">
                  <c:v>105.19607478047</c:v>
                </c:pt>
                <c:pt idx="33279">
                  <c:v>105.195984666375</c:v>
                </c:pt>
                <c:pt idx="33280">
                  <c:v>105.195890530065</c:v>
                </c:pt>
                <c:pt idx="33281">
                  <c:v>105.19580580259201</c:v>
                </c:pt>
                <c:pt idx="33282">
                  <c:v>105.195794688766</c:v>
                </c:pt>
                <c:pt idx="33283">
                  <c:v>105.19571887585499</c:v>
                </c:pt>
                <c:pt idx="33284">
                  <c:v>105.195516260828</c:v>
                </c:pt>
                <c:pt idx="33285">
                  <c:v>105.19531823873599</c:v>
                </c:pt>
                <c:pt idx="33286">
                  <c:v>105.195161327991</c:v>
                </c:pt>
                <c:pt idx="33287">
                  <c:v>105.194740454137</c:v>
                </c:pt>
                <c:pt idx="33288">
                  <c:v>105.19463873353099</c:v>
                </c:pt>
                <c:pt idx="33289">
                  <c:v>105.19411708049</c:v>
                </c:pt>
                <c:pt idx="33290">
                  <c:v>105.193597518139</c:v>
                </c:pt>
                <c:pt idx="33291">
                  <c:v>105.193337742624</c:v>
                </c:pt>
                <c:pt idx="33292">
                  <c:v>105.193226625184</c:v>
                </c:pt>
                <c:pt idx="33293">
                  <c:v>105.193204156669</c:v>
                </c:pt>
                <c:pt idx="33294">
                  <c:v>105.19266210051499</c:v>
                </c:pt>
                <c:pt idx="33295">
                  <c:v>105.192108711486</c:v>
                </c:pt>
                <c:pt idx="33296">
                  <c:v>105.191949084136</c:v>
                </c:pt>
                <c:pt idx="33297">
                  <c:v>105.191246638964</c:v>
                </c:pt>
                <c:pt idx="33298">
                  <c:v>105.19117201949901</c:v>
                </c:pt>
                <c:pt idx="33299">
                  <c:v>105.19105558956601</c:v>
                </c:pt>
                <c:pt idx="33300">
                  <c:v>105.191026430223</c:v>
                </c:pt>
                <c:pt idx="33301">
                  <c:v>105.189986296662</c:v>
                </c:pt>
                <c:pt idx="33302">
                  <c:v>105.189899834671</c:v>
                </c:pt>
                <c:pt idx="33303">
                  <c:v>105.189432317292</c:v>
                </c:pt>
                <c:pt idx="33304">
                  <c:v>105.189165066508</c:v>
                </c:pt>
                <c:pt idx="33305">
                  <c:v>105.188938176573</c:v>
                </c:pt>
                <c:pt idx="33306">
                  <c:v>105.188675901965</c:v>
                </c:pt>
                <c:pt idx="33307">
                  <c:v>105.188669358537</c:v>
                </c:pt>
                <c:pt idx="33308">
                  <c:v>105.18856754607199</c:v>
                </c:pt>
                <c:pt idx="33309">
                  <c:v>105.188533731305</c:v>
                </c:pt>
                <c:pt idx="33310">
                  <c:v>105.18838738299</c:v>
                </c:pt>
                <c:pt idx="33311">
                  <c:v>105.187883782215</c:v>
                </c:pt>
                <c:pt idx="33312">
                  <c:v>105.187727945848</c:v>
                </c:pt>
                <c:pt idx="33313">
                  <c:v>105.18738897511599</c:v>
                </c:pt>
                <c:pt idx="33314">
                  <c:v>105.187208031493</c:v>
                </c:pt>
                <c:pt idx="33315">
                  <c:v>105.187149342494</c:v>
                </c:pt>
                <c:pt idx="33316">
                  <c:v>105.186953790934</c:v>
                </c:pt>
                <c:pt idx="33317">
                  <c:v>105.186425453336</c:v>
                </c:pt>
                <c:pt idx="33318">
                  <c:v>105.18502526881799</c:v>
                </c:pt>
                <c:pt idx="33319">
                  <c:v>105.184956300522</c:v>
                </c:pt>
                <c:pt idx="33320">
                  <c:v>105.184710035308</c:v>
                </c:pt>
                <c:pt idx="33321">
                  <c:v>105.184586758417</c:v>
                </c:pt>
                <c:pt idx="33322">
                  <c:v>105.184271667524</c:v>
                </c:pt>
                <c:pt idx="33323">
                  <c:v>105.184168908619</c:v>
                </c:pt>
                <c:pt idx="33324">
                  <c:v>105.18410099318599</c:v>
                </c:pt>
                <c:pt idx="33325">
                  <c:v>105.18382955952499</c:v>
                </c:pt>
                <c:pt idx="33326">
                  <c:v>105.183297907289</c:v>
                </c:pt>
                <c:pt idx="33327">
                  <c:v>105.182254589157</c:v>
                </c:pt>
                <c:pt idx="33328">
                  <c:v>105.181636965964</c:v>
                </c:pt>
                <c:pt idx="33329">
                  <c:v>105.181058830594</c:v>
                </c:pt>
                <c:pt idx="33330">
                  <c:v>105.180817980039</c:v>
                </c:pt>
                <c:pt idx="33331">
                  <c:v>105.18030000971601</c:v>
                </c:pt>
                <c:pt idx="33332">
                  <c:v>105.179221137699</c:v>
                </c:pt>
                <c:pt idx="33333">
                  <c:v>105.178865350772</c:v>
                </c:pt>
                <c:pt idx="33334">
                  <c:v>105.178590348133</c:v>
                </c:pt>
                <c:pt idx="33335">
                  <c:v>105.17857062750799</c:v>
                </c:pt>
                <c:pt idx="33336">
                  <c:v>105.17798800096701</c:v>
                </c:pt>
                <c:pt idx="33337">
                  <c:v>105.175521998859</c:v>
                </c:pt>
                <c:pt idx="33338">
                  <c:v>105.17510693356699</c:v>
                </c:pt>
                <c:pt idx="33339">
                  <c:v>105.17450688634</c:v>
                </c:pt>
                <c:pt idx="33340">
                  <c:v>105.174120518495</c:v>
                </c:pt>
                <c:pt idx="33341">
                  <c:v>105.174112756974</c:v>
                </c:pt>
                <c:pt idx="33342">
                  <c:v>105.17391304545301</c:v>
                </c:pt>
                <c:pt idx="33343">
                  <c:v>105.171484231688</c:v>
                </c:pt>
                <c:pt idx="33344">
                  <c:v>105.167973167851</c:v>
                </c:pt>
                <c:pt idx="33345">
                  <c:v>105.16559757042501</c:v>
                </c:pt>
                <c:pt idx="33346">
                  <c:v>105.1647634008</c:v>
                </c:pt>
                <c:pt idx="33347">
                  <c:v>105.164716304227</c:v>
                </c:pt>
                <c:pt idx="33348">
                  <c:v>105.163495113793</c:v>
                </c:pt>
                <c:pt idx="33349">
                  <c:v>105.16157758739899</c:v>
                </c:pt>
                <c:pt idx="33350">
                  <c:v>105.154808286483</c:v>
                </c:pt>
                <c:pt idx="33351">
                  <c:v>105.152585029261</c:v>
                </c:pt>
                <c:pt idx="33352">
                  <c:v>105.118487217485</c:v>
                </c:pt>
                <c:pt idx="33353">
                  <c:v>105.076266619771</c:v>
                </c:pt>
                <c:pt idx="33354">
                  <c:v>105.066312345241</c:v>
                </c:pt>
                <c:pt idx="33355">
                  <c:v>105.06309389773</c:v>
                </c:pt>
                <c:pt idx="33356">
                  <c:v>105.03151498077899</c:v>
                </c:pt>
                <c:pt idx="33357">
                  <c:v>104.91271550552599</c:v>
                </c:pt>
                <c:pt idx="33358">
                  <c:v>104.903918426581</c:v>
                </c:pt>
                <c:pt idx="33359">
                  <c:v>104.899323702928</c:v>
                </c:pt>
                <c:pt idx="33360">
                  <c:v>104.897663896637</c:v>
                </c:pt>
                <c:pt idx="33361">
                  <c:v>104.831786113023</c:v>
                </c:pt>
                <c:pt idx="33362">
                  <c:v>104.812119448952</c:v>
                </c:pt>
                <c:pt idx="33363">
                  <c:v>104.744182282791</c:v>
                </c:pt>
                <c:pt idx="33364">
                  <c:v>104.708875203441</c:v>
                </c:pt>
                <c:pt idx="33365">
                  <c:v>104.653961508375</c:v>
                </c:pt>
                <c:pt idx="33366">
                  <c:v>104.61740965660201</c:v>
                </c:pt>
                <c:pt idx="33367">
                  <c:v>104.588354178513</c:v>
                </c:pt>
                <c:pt idx="33368">
                  <c:v>104.554250337835</c:v>
                </c:pt>
                <c:pt idx="33369">
                  <c:v>104.54555896560601</c:v>
                </c:pt>
                <c:pt idx="33370">
                  <c:v>104.519002650188</c:v>
                </c:pt>
                <c:pt idx="33371">
                  <c:v>104.50242087154</c:v>
                </c:pt>
                <c:pt idx="33372">
                  <c:v>104.40964496046</c:v>
                </c:pt>
                <c:pt idx="33373">
                  <c:v>104.403666873795</c:v>
                </c:pt>
                <c:pt idx="33374">
                  <c:v>104.343444344782</c:v>
                </c:pt>
                <c:pt idx="33375">
                  <c:v>104.325290590264</c:v>
                </c:pt>
                <c:pt idx="33376">
                  <c:v>104.22185368219399</c:v>
                </c:pt>
                <c:pt idx="33377">
                  <c:v>104.08955079698001</c:v>
                </c:pt>
                <c:pt idx="33378">
                  <c:v>104.083774661576</c:v>
                </c:pt>
                <c:pt idx="33379">
                  <c:v>104.05995876474501</c:v>
                </c:pt>
                <c:pt idx="33380">
                  <c:v>104.03357441193</c:v>
                </c:pt>
                <c:pt idx="33381">
                  <c:v>103.934384091903</c:v>
                </c:pt>
                <c:pt idx="33382">
                  <c:v>103.817787944146</c:v>
                </c:pt>
                <c:pt idx="33383">
                  <c:v>103.76326571327699</c:v>
                </c:pt>
                <c:pt idx="33384">
                  <c:v>103.721643580323</c:v>
                </c:pt>
                <c:pt idx="33385">
                  <c:v>103.717349015644</c:v>
                </c:pt>
                <c:pt idx="33386">
                  <c:v>103.716300289342</c:v>
                </c:pt>
                <c:pt idx="33387">
                  <c:v>103.701081101854</c:v>
                </c:pt>
                <c:pt idx="33388">
                  <c:v>103.66399420548601</c:v>
                </c:pt>
                <c:pt idx="33389">
                  <c:v>103.640452496324</c:v>
                </c:pt>
                <c:pt idx="33390">
                  <c:v>103.632887385633</c:v>
                </c:pt>
                <c:pt idx="33391">
                  <c:v>103.539898603894</c:v>
                </c:pt>
                <c:pt idx="33392">
                  <c:v>103.45908719621799</c:v>
                </c:pt>
                <c:pt idx="33393">
                  <c:v>103.403062624838</c:v>
                </c:pt>
                <c:pt idx="33394">
                  <c:v>103.287967323765</c:v>
                </c:pt>
                <c:pt idx="33395">
                  <c:v>103.276963839586</c:v>
                </c:pt>
                <c:pt idx="33396">
                  <c:v>103.21012885820799</c:v>
                </c:pt>
                <c:pt idx="33397">
                  <c:v>103.193976079015</c:v>
                </c:pt>
                <c:pt idx="33398">
                  <c:v>103.170883309676</c:v>
                </c:pt>
                <c:pt idx="33399">
                  <c:v>103.140529699506</c:v>
                </c:pt>
                <c:pt idx="33400">
                  <c:v>103.122701909463</c:v>
                </c:pt>
                <c:pt idx="33401">
                  <c:v>103.02941209298299</c:v>
                </c:pt>
                <c:pt idx="33402">
                  <c:v>102.992851566822</c:v>
                </c:pt>
                <c:pt idx="33403">
                  <c:v>102.99161308375101</c:v>
                </c:pt>
                <c:pt idx="33404">
                  <c:v>102.956234119889</c:v>
                </c:pt>
                <c:pt idx="33405">
                  <c:v>102.901029409613</c:v>
                </c:pt>
                <c:pt idx="33406">
                  <c:v>102.761293694483</c:v>
                </c:pt>
                <c:pt idx="33407">
                  <c:v>102.732434121023</c:v>
                </c:pt>
                <c:pt idx="33408">
                  <c:v>102.68480757207401</c:v>
                </c:pt>
                <c:pt idx="33409">
                  <c:v>102.673903181745</c:v>
                </c:pt>
                <c:pt idx="33410">
                  <c:v>102.544494866916</c:v>
                </c:pt>
                <c:pt idx="33411">
                  <c:v>102.52714881937899</c:v>
                </c:pt>
                <c:pt idx="33412">
                  <c:v>102.43235841002399</c:v>
                </c:pt>
                <c:pt idx="33413">
                  <c:v>102.41594539166501</c:v>
                </c:pt>
                <c:pt idx="33414">
                  <c:v>102.392321950632</c:v>
                </c:pt>
                <c:pt idx="33415">
                  <c:v>102.392096423417</c:v>
                </c:pt>
                <c:pt idx="33416">
                  <c:v>102.333695969698</c:v>
                </c:pt>
                <c:pt idx="33417">
                  <c:v>102.300032562349</c:v>
                </c:pt>
                <c:pt idx="33418">
                  <c:v>102.29202494854999</c:v>
                </c:pt>
                <c:pt idx="33419">
                  <c:v>102.226431539952</c:v>
                </c:pt>
                <c:pt idx="33420">
                  <c:v>102.226093182203</c:v>
                </c:pt>
                <c:pt idx="33421">
                  <c:v>102.154385312811</c:v>
                </c:pt>
                <c:pt idx="33422">
                  <c:v>102.141834766107</c:v>
                </c:pt>
                <c:pt idx="33423">
                  <c:v>102.12240548862999</c:v>
                </c:pt>
                <c:pt idx="33424">
                  <c:v>102.04427221651</c:v>
                </c:pt>
                <c:pt idx="33425">
                  <c:v>102.02014420792</c:v>
                </c:pt>
                <c:pt idx="33426">
                  <c:v>102.01212713341</c:v>
                </c:pt>
                <c:pt idx="33427">
                  <c:v>101.997791674976</c:v>
                </c:pt>
                <c:pt idx="33428">
                  <c:v>101.95831717560201</c:v>
                </c:pt>
                <c:pt idx="33429">
                  <c:v>101.958178495152</c:v>
                </c:pt>
                <c:pt idx="33430">
                  <c:v>101.93453907719299</c:v>
                </c:pt>
                <c:pt idx="33431">
                  <c:v>101.91124755307</c:v>
                </c:pt>
                <c:pt idx="33432">
                  <c:v>101.862687370872</c:v>
                </c:pt>
                <c:pt idx="33433">
                  <c:v>101.75176673183</c:v>
                </c:pt>
                <c:pt idx="33434">
                  <c:v>101.60898116536001</c:v>
                </c:pt>
                <c:pt idx="33435">
                  <c:v>101.579371037076</c:v>
                </c:pt>
                <c:pt idx="33436">
                  <c:v>101.567205933022</c:v>
                </c:pt>
                <c:pt idx="33437">
                  <c:v>101.53710604784899</c:v>
                </c:pt>
                <c:pt idx="33438">
                  <c:v>101.52035876842299</c:v>
                </c:pt>
                <c:pt idx="33439">
                  <c:v>101.499346226638</c:v>
                </c:pt>
                <c:pt idx="33440">
                  <c:v>101.49088776204</c:v>
                </c:pt>
                <c:pt idx="33441">
                  <c:v>101.464882724056</c:v>
                </c:pt>
                <c:pt idx="33442">
                  <c:v>101.464011975129</c:v>
                </c:pt>
                <c:pt idx="33443">
                  <c:v>101.439451968901</c:v>
                </c:pt>
                <c:pt idx="33444">
                  <c:v>101.439332077534</c:v>
                </c:pt>
                <c:pt idx="33445">
                  <c:v>101.439327796312</c:v>
                </c:pt>
                <c:pt idx="33446">
                  <c:v>101.424713609422</c:v>
                </c:pt>
                <c:pt idx="33447">
                  <c:v>101.416008061919</c:v>
                </c:pt>
                <c:pt idx="33448">
                  <c:v>101.41582797968501</c:v>
                </c:pt>
                <c:pt idx="33449">
                  <c:v>101.414820832915</c:v>
                </c:pt>
                <c:pt idx="33450">
                  <c:v>101.407108476895</c:v>
                </c:pt>
                <c:pt idx="33451">
                  <c:v>101.40620553331</c:v>
                </c:pt>
                <c:pt idx="33452">
                  <c:v>101.40488798302999</c:v>
                </c:pt>
                <c:pt idx="33453">
                  <c:v>101.400754196888</c:v>
                </c:pt>
                <c:pt idx="33454">
                  <c:v>101.399690053295</c:v>
                </c:pt>
                <c:pt idx="33455">
                  <c:v>101.391343765597</c:v>
                </c:pt>
                <c:pt idx="33456">
                  <c:v>101.38280361788399</c:v>
                </c:pt>
                <c:pt idx="33457">
                  <c:v>101.33567539584899</c:v>
                </c:pt>
                <c:pt idx="33458">
                  <c:v>101.33339845952</c:v>
                </c:pt>
                <c:pt idx="33459">
                  <c:v>101.319856923351</c:v>
                </c:pt>
                <c:pt idx="33460">
                  <c:v>101.31959692036401</c:v>
                </c:pt>
                <c:pt idx="33461">
                  <c:v>101.312272607211</c:v>
                </c:pt>
                <c:pt idx="33462">
                  <c:v>101.308469379896</c:v>
                </c:pt>
                <c:pt idx="33463">
                  <c:v>101.30263737372999</c:v>
                </c:pt>
                <c:pt idx="33464">
                  <c:v>101.292516559055</c:v>
                </c:pt>
                <c:pt idx="33465">
                  <c:v>101.292208534151</c:v>
                </c:pt>
                <c:pt idx="33466">
                  <c:v>101.29205474754799</c:v>
                </c:pt>
                <c:pt idx="33467">
                  <c:v>101.290849108792</c:v>
                </c:pt>
                <c:pt idx="33468">
                  <c:v>101.28366731277301</c:v>
                </c:pt>
                <c:pt idx="33469">
                  <c:v>101.277812444693</c:v>
                </c:pt>
                <c:pt idx="33470">
                  <c:v>101.26691056491001</c:v>
                </c:pt>
                <c:pt idx="33471">
                  <c:v>101.26504105458299</c:v>
                </c:pt>
                <c:pt idx="33472">
                  <c:v>101.263296056524</c:v>
                </c:pt>
                <c:pt idx="33473">
                  <c:v>101.25906501576399</c:v>
                </c:pt>
                <c:pt idx="33474">
                  <c:v>101.248368303424</c:v>
                </c:pt>
                <c:pt idx="33475">
                  <c:v>101.24606230718</c:v>
                </c:pt>
                <c:pt idx="33476">
                  <c:v>101.23320432355101</c:v>
                </c:pt>
                <c:pt idx="33477">
                  <c:v>101.232137270292</c:v>
                </c:pt>
                <c:pt idx="33478">
                  <c:v>101.232028054323</c:v>
                </c:pt>
                <c:pt idx="33479">
                  <c:v>101.231727997086</c:v>
                </c:pt>
                <c:pt idx="33480">
                  <c:v>101.219453630613</c:v>
                </c:pt>
                <c:pt idx="33481">
                  <c:v>101.21514939772101</c:v>
                </c:pt>
                <c:pt idx="33482">
                  <c:v>101.209635028858</c:v>
                </c:pt>
                <c:pt idx="33483">
                  <c:v>101.19891615323</c:v>
                </c:pt>
                <c:pt idx="33484">
                  <c:v>101.178693935415</c:v>
                </c:pt>
                <c:pt idx="33485">
                  <c:v>101.17491787837599</c:v>
                </c:pt>
                <c:pt idx="33486">
                  <c:v>101.159569053336</c:v>
                </c:pt>
                <c:pt idx="33487">
                  <c:v>101.159526987888</c:v>
                </c:pt>
                <c:pt idx="33488">
                  <c:v>101.140398883533</c:v>
                </c:pt>
                <c:pt idx="33489">
                  <c:v>101.134796785885</c:v>
                </c:pt>
                <c:pt idx="33490">
                  <c:v>101.133440168622</c:v>
                </c:pt>
                <c:pt idx="33491">
                  <c:v>101.111596258411</c:v>
                </c:pt>
                <c:pt idx="33492">
                  <c:v>101.10448216526601</c:v>
                </c:pt>
                <c:pt idx="33493">
                  <c:v>101.067554150248</c:v>
                </c:pt>
                <c:pt idx="33494">
                  <c:v>101.067511734711</c:v>
                </c:pt>
                <c:pt idx="33495">
                  <c:v>101.04923478386399</c:v>
                </c:pt>
                <c:pt idx="33496">
                  <c:v>101.019783726733</c:v>
                </c:pt>
                <c:pt idx="33497">
                  <c:v>101.016427885657</c:v>
                </c:pt>
                <c:pt idx="33498">
                  <c:v>101.016427885657</c:v>
                </c:pt>
                <c:pt idx="33499">
                  <c:v>101.016427885657</c:v>
                </c:pt>
                <c:pt idx="33500">
                  <c:v>101.015749707859</c:v>
                </c:pt>
                <c:pt idx="33501">
                  <c:v>100.95646546918999</c:v>
                </c:pt>
                <c:pt idx="33502">
                  <c:v>100.946265612714</c:v>
                </c:pt>
                <c:pt idx="33503">
                  <c:v>100.94296704699801</c:v>
                </c:pt>
                <c:pt idx="33504">
                  <c:v>100.91218638803301</c:v>
                </c:pt>
                <c:pt idx="33505">
                  <c:v>100.88562760274201</c:v>
                </c:pt>
                <c:pt idx="33506">
                  <c:v>100.88091759942201</c:v>
                </c:pt>
                <c:pt idx="33507">
                  <c:v>100.85298682174</c:v>
                </c:pt>
                <c:pt idx="33508">
                  <c:v>100.84293401978699</c:v>
                </c:pt>
                <c:pt idx="33509">
                  <c:v>100.758951132983</c:v>
                </c:pt>
                <c:pt idx="33510">
                  <c:v>100.755009588836</c:v>
                </c:pt>
                <c:pt idx="33511">
                  <c:v>100.75162129356499</c:v>
                </c:pt>
                <c:pt idx="33512">
                  <c:v>100.750505086033</c:v>
                </c:pt>
                <c:pt idx="33513">
                  <c:v>100.724566041196</c:v>
                </c:pt>
                <c:pt idx="33514">
                  <c:v>100.715691003703</c:v>
                </c:pt>
                <c:pt idx="33515">
                  <c:v>100.67273085607501</c:v>
                </c:pt>
                <c:pt idx="33516">
                  <c:v>100.56999158380199</c:v>
                </c:pt>
                <c:pt idx="33517">
                  <c:v>100.554751732263</c:v>
                </c:pt>
                <c:pt idx="33518">
                  <c:v>100.50372054998</c:v>
                </c:pt>
                <c:pt idx="33519">
                  <c:v>100.49067675732</c:v>
                </c:pt>
                <c:pt idx="33520">
                  <c:v>100.490531107037</c:v>
                </c:pt>
                <c:pt idx="33521">
                  <c:v>100.490388315665</c:v>
                </c:pt>
                <c:pt idx="33522">
                  <c:v>100.485127347065</c:v>
                </c:pt>
                <c:pt idx="33523">
                  <c:v>100.451059956641</c:v>
                </c:pt>
                <c:pt idx="33524">
                  <c:v>100.442467813362</c:v>
                </c:pt>
                <c:pt idx="33525">
                  <c:v>100.387698837724</c:v>
                </c:pt>
                <c:pt idx="33526">
                  <c:v>100.367091414519</c:v>
                </c:pt>
                <c:pt idx="33527">
                  <c:v>100.367006091539</c:v>
                </c:pt>
                <c:pt idx="33528">
                  <c:v>100.36697295387199</c:v>
                </c:pt>
                <c:pt idx="33529">
                  <c:v>100.366954242978</c:v>
                </c:pt>
                <c:pt idx="33530">
                  <c:v>100.366835220109</c:v>
                </c:pt>
                <c:pt idx="33531">
                  <c:v>100.36681493232</c:v>
                </c:pt>
                <c:pt idx="33532">
                  <c:v>100.366776183836</c:v>
                </c:pt>
                <c:pt idx="33533">
                  <c:v>100.366769664361</c:v>
                </c:pt>
                <c:pt idx="33534">
                  <c:v>100.366158030907</c:v>
                </c:pt>
                <c:pt idx="33535">
                  <c:v>100.365401576834</c:v>
                </c:pt>
                <c:pt idx="33536">
                  <c:v>100.365333882318</c:v>
                </c:pt>
                <c:pt idx="33537">
                  <c:v>100.36526012588899</c:v>
                </c:pt>
                <c:pt idx="33538">
                  <c:v>100.365216691219</c:v>
                </c:pt>
                <c:pt idx="33539">
                  <c:v>100.365014864863</c:v>
                </c:pt>
                <c:pt idx="33540">
                  <c:v>100.354425346987</c:v>
                </c:pt>
                <c:pt idx="33541">
                  <c:v>100.35093214308699</c:v>
                </c:pt>
                <c:pt idx="33542">
                  <c:v>100.327023729548</c:v>
                </c:pt>
                <c:pt idx="33543">
                  <c:v>100.326361727348</c:v>
                </c:pt>
                <c:pt idx="33544">
                  <c:v>100.28804086699201</c:v>
                </c:pt>
                <c:pt idx="33545">
                  <c:v>100.27730041714599</c:v>
                </c:pt>
                <c:pt idx="33546">
                  <c:v>100.274102935233</c:v>
                </c:pt>
                <c:pt idx="33547">
                  <c:v>100.264360218658</c:v>
                </c:pt>
                <c:pt idx="33548">
                  <c:v>100.264340264675</c:v>
                </c:pt>
                <c:pt idx="33549">
                  <c:v>100.264244274662</c:v>
                </c:pt>
                <c:pt idx="33550">
                  <c:v>100.263522416054</c:v>
                </c:pt>
                <c:pt idx="33551">
                  <c:v>100.255042329449</c:v>
                </c:pt>
                <c:pt idx="33552">
                  <c:v>100.200100721593</c:v>
                </c:pt>
                <c:pt idx="33553">
                  <c:v>100.159685061498</c:v>
                </c:pt>
                <c:pt idx="33554">
                  <c:v>100.159668328489</c:v>
                </c:pt>
                <c:pt idx="33555">
                  <c:v>100.15963882134599</c:v>
                </c:pt>
                <c:pt idx="33556">
                  <c:v>100.159593836356</c:v>
                </c:pt>
                <c:pt idx="33557">
                  <c:v>100.159589110551</c:v>
                </c:pt>
                <c:pt idx="33558">
                  <c:v>100.159517887093</c:v>
                </c:pt>
                <c:pt idx="33559">
                  <c:v>100.15950283368601</c:v>
                </c:pt>
                <c:pt idx="33560">
                  <c:v>100.159309947517</c:v>
                </c:pt>
                <c:pt idx="33561">
                  <c:v>100.159140185751</c:v>
                </c:pt>
                <c:pt idx="33562">
                  <c:v>100.15892073098701</c:v>
                </c:pt>
                <c:pt idx="33563">
                  <c:v>100.158775762272</c:v>
                </c:pt>
                <c:pt idx="33564">
                  <c:v>100.158084367906</c:v>
                </c:pt>
                <c:pt idx="33565">
                  <c:v>100.157857235222</c:v>
                </c:pt>
                <c:pt idx="33566">
                  <c:v>100.146818010738</c:v>
                </c:pt>
                <c:pt idx="33567">
                  <c:v>100.134523045344</c:v>
                </c:pt>
                <c:pt idx="33568">
                  <c:v>100.132780903672</c:v>
                </c:pt>
                <c:pt idx="33569">
                  <c:v>100.11102503371301</c:v>
                </c:pt>
                <c:pt idx="33570">
                  <c:v>100.07783529573599</c:v>
                </c:pt>
                <c:pt idx="33571">
                  <c:v>100.069775759545</c:v>
                </c:pt>
                <c:pt idx="33572">
                  <c:v>100.055265913469</c:v>
                </c:pt>
                <c:pt idx="33573">
                  <c:v>100.042531454832</c:v>
                </c:pt>
                <c:pt idx="33574">
                  <c:v>99.997621305916297</c:v>
                </c:pt>
                <c:pt idx="33575">
                  <c:v>99.926944363064393</c:v>
                </c:pt>
                <c:pt idx="33576">
                  <c:v>99.916741650242002</c:v>
                </c:pt>
                <c:pt idx="33577">
                  <c:v>99.916221491588999</c:v>
                </c:pt>
                <c:pt idx="33578">
                  <c:v>99.916189400971803</c:v>
                </c:pt>
                <c:pt idx="33579">
                  <c:v>99.916146031970101</c:v>
                </c:pt>
                <c:pt idx="33580">
                  <c:v>99.915931105353096</c:v>
                </c:pt>
                <c:pt idx="33581">
                  <c:v>99.915515244466505</c:v>
                </c:pt>
                <c:pt idx="33582">
                  <c:v>99.915479505352707</c:v>
                </c:pt>
                <c:pt idx="33583">
                  <c:v>99.915198247307302</c:v>
                </c:pt>
                <c:pt idx="33584">
                  <c:v>99.911876929425105</c:v>
                </c:pt>
                <c:pt idx="33585">
                  <c:v>99.903911680122505</c:v>
                </c:pt>
                <c:pt idx="33586">
                  <c:v>99.903350462121395</c:v>
                </c:pt>
                <c:pt idx="33587">
                  <c:v>99.902999410359499</c:v>
                </c:pt>
                <c:pt idx="33588">
                  <c:v>99.898904252429503</c:v>
                </c:pt>
                <c:pt idx="33589">
                  <c:v>99.896261212983305</c:v>
                </c:pt>
                <c:pt idx="33590">
                  <c:v>99.879138581366504</c:v>
                </c:pt>
                <c:pt idx="33591">
                  <c:v>99.846496181085996</c:v>
                </c:pt>
                <c:pt idx="33592">
                  <c:v>99.845930896785802</c:v>
                </c:pt>
                <c:pt idx="33593">
                  <c:v>99.845870544475105</c:v>
                </c:pt>
                <c:pt idx="33594">
                  <c:v>99.845829069380201</c:v>
                </c:pt>
                <c:pt idx="33595">
                  <c:v>99.845807345991801</c:v>
                </c:pt>
                <c:pt idx="33596">
                  <c:v>99.845762137413303</c:v>
                </c:pt>
                <c:pt idx="33597">
                  <c:v>99.845744784656105</c:v>
                </c:pt>
                <c:pt idx="33598">
                  <c:v>99.845724963339094</c:v>
                </c:pt>
                <c:pt idx="33599">
                  <c:v>99.845681171976693</c:v>
                </c:pt>
                <c:pt idx="33600">
                  <c:v>99.845666762083098</c:v>
                </c:pt>
                <c:pt idx="33601">
                  <c:v>99.845664294757299</c:v>
                </c:pt>
                <c:pt idx="33602">
                  <c:v>99.845600043706099</c:v>
                </c:pt>
                <c:pt idx="33603">
                  <c:v>99.845537507915495</c:v>
                </c:pt>
                <c:pt idx="33604">
                  <c:v>99.845481011160203</c:v>
                </c:pt>
                <c:pt idx="33605">
                  <c:v>99.845252359585203</c:v>
                </c:pt>
                <c:pt idx="33606">
                  <c:v>99.845245131205104</c:v>
                </c:pt>
                <c:pt idx="33607">
                  <c:v>99.845114470847193</c:v>
                </c:pt>
                <c:pt idx="33608">
                  <c:v>99.845083026292599</c:v>
                </c:pt>
                <c:pt idx="33609">
                  <c:v>99.845052281469293</c:v>
                </c:pt>
                <c:pt idx="33610">
                  <c:v>99.844993271174701</c:v>
                </c:pt>
                <c:pt idx="33611">
                  <c:v>99.8449218719729</c:v>
                </c:pt>
                <c:pt idx="33612">
                  <c:v>99.8449063899793</c:v>
                </c:pt>
                <c:pt idx="33613">
                  <c:v>99.844688873097894</c:v>
                </c:pt>
                <c:pt idx="33614">
                  <c:v>99.8446224525876</c:v>
                </c:pt>
                <c:pt idx="33615">
                  <c:v>99.844592082675803</c:v>
                </c:pt>
                <c:pt idx="33616">
                  <c:v>99.844559203831295</c:v>
                </c:pt>
                <c:pt idx="33617">
                  <c:v>99.844458261254303</c:v>
                </c:pt>
                <c:pt idx="33618">
                  <c:v>99.844426200842094</c:v>
                </c:pt>
                <c:pt idx="33619">
                  <c:v>99.844393909385204</c:v>
                </c:pt>
                <c:pt idx="33620">
                  <c:v>99.844370759753005</c:v>
                </c:pt>
                <c:pt idx="33621">
                  <c:v>99.844188719279401</c:v>
                </c:pt>
                <c:pt idx="33622">
                  <c:v>99.844149748822204</c:v>
                </c:pt>
                <c:pt idx="33623">
                  <c:v>99.844105951449507</c:v>
                </c:pt>
                <c:pt idx="33624">
                  <c:v>99.843950770012498</c:v>
                </c:pt>
                <c:pt idx="33625">
                  <c:v>99.843895610261896</c:v>
                </c:pt>
                <c:pt idx="33626">
                  <c:v>99.843519167554902</c:v>
                </c:pt>
                <c:pt idx="33627">
                  <c:v>99.843414406034896</c:v>
                </c:pt>
                <c:pt idx="33628">
                  <c:v>99.842725040344106</c:v>
                </c:pt>
                <c:pt idx="33629">
                  <c:v>99.833175392328201</c:v>
                </c:pt>
                <c:pt idx="33630">
                  <c:v>99.830785114022405</c:v>
                </c:pt>
                <c:pt idx="33631">
                  <c:v>99.820958657391799</c:v>
                </c:pt>
                <c:pt idx="33632">
                  <c:v>99.820688187050294</c:v>
                </c:pt>
                <c:pt idx="33633">
                  <c:v>99.816217248353297</c:v>
                </c:pt>
                <c:pt idx="33634">
                  <c:v>99.812845591319601</c:v>
                </c:pt>
                <c:pt idx="33635">
                  <c:v>99.800433493561698</c:v>
                </c:pt>
                <c:pt idx="33636">
                  <c:v>99.7998313014091</c:v>
                </c:pt>
                <c:pt idx="33637">
                  <c:v>99.799128857837005</c:v>
                </c:pt>
                <c:pt idx="33638">
                  <c:v>99.767855673753203</c:v>
                </c:pt>
                <c:pt idx="33639">
                  <c:v>99.767848746326194</c:v>
                </c:pt>
                <c:pt idx="33640">
                  <c:v>99.767161456606004</c:v>
                </c:pt>
                <c:pt idx="33641">
                  <c:v>99.765548627026504</c:v>
                </c:pt>
                <c:pt idx="33642">
                  <c:v>99.755512919933494</c:v>
                </c:pt>
                <c:pt idx="33643">
                  <c:v>99.742908911284701</c:v>
                </c:pt>
                <c:pt idx="33644">
                  <c:v>99.742893385986093</c:v>
                </c:pt>
                <c:pt idx="33645">
                  <c:v>99.741962374956998</c:v>
                </c:pt>
                <c:pt idx="33646">
                  <c:v>99.734573823985301</c:v>
                </c:pt>
                <c:pt idx="33647">
                  <c:v>99.734098546047406</c:v>
                </c:pt>
                <c:pt idx="33648">
                  <c:v>99.717193076333203</c:v>
                </c:pt>
                <c:pt idx="33649">
                  <c:v>99.716849233335296</c:v>
                </c:pt>
                <c:pt idx="33650">
                  <c:v>99.7168285987118</c:v>
                </c:pt>
                <c:pt idx="33651">
                  <c:v>99.716714494590505</c:v>
                </c:pt>
                <c:pt idx="33652">
                  <c:v>99.7167005008492</c:v>
                </c:pt>
                <c:pt idx="33653">
                  <c:v>99.715212764186802</c:v>
                </c:pt>
                <c:pt idx="33654">
                  <c:v>99.7149952775316</c:v>
                </c:pt>
                <c:pt idx="33655">
                  <c:v>99.7148921587209</c:v>
                </c:pt>
                <c:pt idx="33656">
                  <c:v>99.714033304747105</c:v>
                </c:pt>
                <c:pt idx="33657">
                  <c:v>99.7092451196376</c:v>
                </c:pt>
                <c:pt idx="33658">
                  <c:v>99.708929991533793</c:v>
                </c:pt>
                <c:pt idx="33659">
                  <c:v>99.708921386459593</c:v>
                </c:pt>
                <c:pt idx="33660">
                  <c:v>99.708885582533796</c:v>
                </c:pt>
                <c:pt idx="33661">
                  <c:v>99.708878421777698</c:v>
                </c:pt>
                <c:pt idx="33662">
                  <c:v>99.708623501037906</c:v>
                </c:pt>
                <c:pt idx="33663">
                  <c:v>99.7085373274505</c:v>
                </c:pt>
                <c:pt idx="33664">
                  <c:v>99.708323826178699</c:v>
                </c:pt>
                <c:pt idx="33665">
                  <c:v>99.708230984913698</c:v>
                </c:pt>
                <c:pt idx="33666">
                  <c:v>99.708189505315801</c:v>
                </c:pt>
                <c:pt idx="33667">
                  <c:v>99.708140662315202</c:v>
                </c:pt>
                <c:pt idx="33668">
                  <c:v>99.708089327359701</c:v>
                </c:pt>
                <c:pt idx="33669">
                  <c:v>99.708087159070601</c:v>
                </c:pt>
                <c:pt idx="33670">
                  <c:v>99.704470595982599</c:v>
                </c:pt>
                <c:pt idx="33671">
                  <c:v>99.687353671811707</c:v>
                </c:pt>
                <c:pt idx="33672">
                  <c:v>99.683081313099095</c:v>
                </c:pt>
                <c:pt idx="33673">
                  <c:v>99.680863183818801</c:v>
                </c:pt>
                <c:pt idx="33674">
                  <c:v>99.680660107552498</c:v>
                </c:pt>
                <c:pt idx="33675">
                  <c:v>99.679901185409705</c:v>
                </c:pt>
                <c:pt idx="33676">
                  <c:v>99.665704641519397</c:v>
                </c:pt>
                <c:pt idx="33677">
                  <c:v>99.665090034738398</c:v>
                </c:pt>
                <c:pt idx="33678">
                  <c:v>99.639069368369405</c:v>
                </c:pt>
                <c:pt idx="33679">
                  <c:v>99.638794876646003</c:v>
                </c:pt>
                <c:pt idx="33680">
                  <c:v>99.638705094815805</c:v>
                </c:pt>
                <c:pt idx="33681">
                  <c:v>99.638617215993605</c:v>
                </c:pt>
                <c:pt idx="33682">
                  <c:v>99.638601567498995</c:v>
                </c:pt>
                <c:pt idx="33683">
                  <c:v>99.638583366377901</c:v>
                </c:pt>
                <c:pt idx="33684">
                  <c:v>99.638543996553906</c:v>
                </c:pt>
                <c:pt idx="33685">
                  <c:v>99.638442651117003</c:v>
                </c:pt>
                <c:pt idx="33686">
                  <c:v>99.6384337844475</c:v>
                </c:pt>
                <c:pt idx="33687">
                  <c:v>99.638407368952997</c:v>
                </c:pt>
                <c:pt idx="33688">
                  <c:v>99.638392029331101</c:v>
                </c:pt>
                <c:pt idx="33689">
                  <c:v>99.638364177643595</c:v>
                </c:pt>
                <c:pt idx="33690">
                  <c:v>99.638363681293896</c:v>
                </c:pt>
                <c:pt idx="33691">
                  <c:v>99.638355695732898</c:v>
                </c:pt>
                <c:pt idx="33692">
                  <c:v>99.638341026225206</c:v>
                </c:pt>
                <c:pt idx="33693">
                  <c:v>99.638205166321697</c:v>
                </c:pt>
                <c:pt idx="33694">
                  <c:v>99.638135764808197</c:v>
                </c:pt>
                <c:pt idx="33695">
                  <c:v>99.638108123856398</c:v>
                </c:pt>
                <c:pt idx="33696">
                  <c:v>99.638046226506702</c:v>
                </c:pt>
                <c:pt idx="33697">
                  <c:v>99.638019478301302</c:v>
                </c:pt>
                <c:pt idx="33698">
                  <c:v>99.637966270625398</c:v>
                </c:pt>
                <c:pt idx="33699">
                  <c:v>99.637782962632201</c:v>
                </c:pt>
                <c:pt idx="33700">
                  <c:v>99.637722435967007</c:v>
                </c:pt>
                <c:pt idx="33701">
                  <c:v>99.637721575445298</c:v>
                </c:pt>
                <c:pt idx="33702">
                  <c:v>99.637709419227704</c:v>
                </c:pt>
                <c:pt idx="33703">
                  <c:v>99.6376931193698</c:v>
                </c:pt>
                <c:pt idx="33704">
                  <c:v>99.637409288531899</c:v>
                </c:pt>
                <c:pt idx="33705">
                  <c:v>99.637325660074296</c:v>
                </c:pt>
                <c:pt idx="33706">
                  <c:v>99.637302328744397</c:v>
                </c:pt>
                <c:pt idx="33707">
                  <c:v>99.637260481053701</c:v>
                </c:pt>
                <c:pt idx="33708">
                  <c:v>99.637242395085494</c:v>
                </c:pt>
                <c:pt idx="33709">
                  <c:v>99.637059835641907</c:v>
                </c:pt>
                <c:pt idx="33710">
                  <c:v>99.6369790231644</c:v>
                </c:pt>
                <c:pt idx="33711">
                  <c:v>99.636812783423196</c:v>
                </c:pt>
                <c:pt idx="33712">
                  <c:v>99.636700062021603</c:v>
                </c:pt>
                <c:pt idx="33713">
                  <c:v>99.636660752129998</c:v>
                </c:pt>
                <c:pt idx="33714">
                  <c:v>99.6360074190939</c:v>
                </c:pt>
                <c:pt idx="33715">
                  <c:v>99.635673550929098</c:v>
                </c:pt>
                <c:pt idx="33716">
                  <c:v>99.632356069004402</c:v>
                </c:pt>
                <c:pt idx="33717">
                  <c:v>99.625159017398005</c:v>
                </c:pt>
                <c:pt idx="33718">
                  <c:v>99.6138052618968</c:v>
                </c:pt>
                <c:pt idx="33719">
                  <c:v>99.613131837323706</c:v>
                </c:pt>
                <c:pt idx="33720">
                  <c:v>99.612934220532594</c:v>
                </c:pt>
                <c:pt idx="33721">
                  <c:v>99.612680096910793</c:v>
                </c:pt>
                <c:pt idx="33722">
                  <c:v>99.612112043564807</c:v>
                </c:pt>
                <c:pt idx="33723">
                  <c:v>99.611965762968893</c:v>
                </c:pt>
                <c:pt idx="33724">
                  <c:v>99.606446054130004</c:v>
                </c:pt>
                <c:pt idx="33725">
                  <c:v>99.606385524930502</c:v>
                </c:pt>
                <c:pt idx="33726">
                  <c:v>99.602095099497404</c:v>
                </c:pt>
                <c:pt idx="33727">
                  <c:v>99.598524407198397</c:v>
                </c:pt>
                <c:pt idx="33728">
                  <c:v>99.593384816740297</c:v>
                </c:pt>
                <c:pt idx="33729">
                  <c:v>99.590842865695393</c:v>
                </c:pt>
                <c:pt idx="33730">
                  <c:v>99.588305421298202</c:v>
                </c:pt>
                <c:pt idx="33731">
                  <c:v>99.588142471880602</c:v>
                </c:pt>
                <c:pt idx="33732">
                  <c:v>99.584635331564598</c:v>
                </c:pt>
                <c:pt idx="33733">
                  <c:v>99.584133994502395</c:v>
                </c:pt>
                <c:pt idx="33734">
                  <c:v>99.583738393868401</c:v>
                </c:pt>
                <c:pt idx="33735">
                  <c:v>99.5825992678094</c:v>
                </c:pt>
                <c:pt idx="33736">
                  <c:v>99.577939905014006</c:v>
                </c:pt>
                <c:pt idx="33737">
                  <c:v>99.577699879562701</c:v>
                </c:pt>
                <c:pt idx="33738">
                  <c:v>99.577137158098097</c:v>
                </c:pt>
                <c:pt idx="33739">
                  <c:v>99.577123718660104</c:v>
                </c:pt>
                <c:pt idx="33740">
                  <c:v>99.576674066075896</c:v>
                </c:pt>
                <c:pt idx="33741">
                  <c:v>99.575465191943096</c:v>
                </c:pt>
                <c:pt idx="33742">
                  <c:v>99.570892337529898</c:v>
                </c:pt>
                <c:pt idx="33743">
                  <c:v>99.570853884033795</c:v>
                </c:pt>
                <c:pt idx="33744">
                  <c:v>99.567434333468299</c:v>
                </c:pt>
                <c:pt idx="33745">
                  <c:v>99.5672867201408</c:v>
                </c:pt>
                <c:pt idx="33746">
                  <c:v>99.567070638955897</c:v>
                </c:pt>
                <c:pt idx="33747">
                  <c:v>99.566773195128604</c:v>
                </c:pt>
                <c:pt idx="33748">
                  <c:v>99.566729090577297</c:v>
                </c:pt>
                <c:pt idx="33749">
                  <c:v>99.566617943253306</c:v>
                </c:pt>
                <c:pt idx="33750">
                  <c:v>99.5628662185037</c:v>
                </c:pt>
                <c:pt idx="33751">
                  <c:v>99.560406596873307</c:v>
                </c:pt>
                <c:pt idx="33752">
                  <c:v>99.560340531615097</c:v>
                </c:pt>
                <c:pt idx="33753">
                  <c:v>99.559322880636103</c:v>
                </c:pt>
                <c:pt idx="33754">
                  <c:v>99.559181559485296</c:v>
                </c:pt>
                <c:pt idx="33755">
                  <c:v>99.558707461566598</c:v>
                </c:pt>
                <c:pt idx="33756">
                  <c:v>99.558291314662</c:v>
                </c:pt>
                <c:pt idx="33757">
                  <c:v>99.558150569091495</c:v>
                </c:pt>
                <c:pt idx="33758">
                  <c:v>99.555274855193602</c:v>
                </c:pt>
                <c:pt idx="33759">
                  <c:v>99.552652561602997</c:v>
                </c:pt>
                <c:pt idx="33760">
                  <c:v>99.551430514403904</c:v>
                </c:pt>
                <c:pt idx="33761">
                  <c:v>99.545802468505102</c:v>
                </c:pt>
                <c:pt idx="33762">
                  <c:v>99.544961279244802</c:v>
                </c:pt>
                <c:pt idx="33763">
                  <c:v>99.542651952090296</c:v>
                </c:pt>
                <c:pt idx="33764">
                  <c:v>99.5423889035998</c:v>
                </c:pt>
                <c:pt idx="33765">
                  <c:v>99.541780256107103</c:v>
                </c:pt>
                <c:pt idx="33766">
                  <c:v>99.538196797737697</c:v>
                </c:pt>
                <c:pt idx="33767">
                  <c:v>99.537884105015195</c:v>
                </c:pt>
                <c:pt idx="33768">
                  <c:v>99.535936855948094</c:v>
                </c:pt>
                <c:pt idx="33769">
                  <c:v>99.535129214208396</c:v>
                </c:pt>
                <c:pt idx="33770">
                  <c:v>99.534716534568801</c:v>
                </c:pt>
                <c:pt idx="33771">
                  <c:v>99.534403292064496</c:v>
                </c:pt>
                <c:pt idx="33772">
                  <c:v>99.534168187065106</c:v>
                </c:pt>
                <c:pt idx="33773">
                  <c:v>99.5336396933385</c:v>
                </c:pt>
                <c:pt idx="33774">
                  <c:v>99.529690875349999</c:v>
                </c:pt>
                <c:pt idx="33775">
                  <c:v>99.528734554102201</c:v>
                </c:pt>
                <c:pt idx="33776">
                  <c:v>99.524043622953002</c:v>
                </c:pt>
                <c:pt idx="33777">
                  <c:v>99.523785254418698</c:v>
                </c:pt>
                <c:pt idx="33778">
                  <c:v>99.523241759587805</c:v>
                </c:pt>
                <c:pt idx="33779">
                  <c:v>99.522379909079504</c:v>
                </c:pt>
                <c:pt idx="33780">
                  <c:v>99.520567064323899</c:v>
                </c:pt>
                <c:pt idx="33781">
                  <c:v>99.519034674928307</c:v>
                </c:pt>
                <c:pt idx="33782">
                  <c:v>99.512736790924805</c:v>
                </c:pt>
                <c:pt idx="33783">
                  <c:v>99.510388491474302</c:v>
                </c:pt>
                <c:pt idx="33784">
                  <c:v>99.510030948946493</c:v>
                </c:pt>
                <c:pt idx="33785">
                  <c:v>99.510000113283894</c:v>
                </c:pt>
                <c:pt idx="33786">
                  <c:v>99.509796645438598</c:v>
                </c:pt>
                <c:pt idx="33787">
                  <c:v>99.509433374547697</c:v>
                </c:pt>
                <c:pt idx="33788">
                  <c:v>99.5092947487055</c:v>
                </c:pt>
                <c:pt idx="33789">
                  <c:v>99.508540712292401</c:v>
                </c:pt>
                <c:pt idx="33790">
                  <c:v>99.508331998968302</c:v>
                </c:pt>
                <c:pt idx="33791">
                  <c:v>99.507996922077496</c:v>
                </c:pt>
                <c:pt idx="33792">
                  <c:v>99.507944230477705</c:v>
                </c:pt>
                <c:pt idx="33793">
                  <c:v>99.507224581884103</c:v>
                </c:pt>
                <c:pt idx="33794">
                  <c:v>99.504674327735998</c:v>
                </c:pt>
                <c:pt idx="33795">
                  <c:v>99.502429116047395</c:v>
                </c:pt>
                <c:pt idx="33796">
                  <c:v>99.491615488821694</c:v>
                </c:pt>
                <c:pt idx="33797">
                  <c:v>99.489042687342803</c:v>
                </c:pt>
                <c:pt idx="33798">
                  <c:v>99.485362210636197</c:v>
                </c:pt>
                <c:pt idx="33799">
                  <c:v>99.484145220246205</c:v>
                </c:pt>
                <c:pt idx="33800">
                  <c:v>99.476926027368705</c:v>
                </c:pt>
                <c:pt idx="33801">
                  <c:v>99.473904371515502</c:v>
                </c:pt>
                <c:pt idx="33802">
                  <c:v>99.449986479993797</c:v>
                </c:pt>
                <c:pt idx="33803">
                  <c:v>99.443225370599393</c:v>
                </c:pt>
                <c:pt idx="33804">
                  <c:v>99.442387296100904</c:v>
                </c:pt>
                <c:pt idx="33805">
                  <c:v>99.438465601387094</c:v>
                </c:pt>
                <c:pt idx="33806">
                  <c:v>99.435570702555594</c:v>
                </c:pt>
                <c:pt idx="33807">
                  <c:v>99.431128758163695</c:v>
                </c:pt>
                <c:pt idx="33808">
                  <c:v>99.428377920986406</c:v>
                </c:pt>
                <c:pt idx="33809">
                  <c:v>99.425849502994794</c:v>
                </c:pt>
                <c:pt idx="33810">
                  <c:v>99.423925374561094</c:v>
                </c:pt>
                <c:pt idx="33811">
                  <c:v>99.420926736218505</c:v>
                </c:pt>
                <c:pt idx="33812">
                  <c:v>99.402781941976599</c:v>
                </c:pt>
                <c:pt idx="33813">
                  <c:v>99.397193880811898</c:v>
                </c:pt>
                <c:pt idx="33814">
                  <c:v>99.392023551228704</c:v>
                </c:pt>
                <c:pt idx="33815">
                  <c:v>99.391637793024202</c:v>
                </c:pt>
                <c:pt idx="33816">
                  <c:v>99.391105672118201</c:v>
                </c:pt>
                <c:pt idx="33817">
                  <c:v>99.390233516810596</c:v>
                </c:pt>
                <c:pt idx="33818">
                  <c:v>99.390177868225294</c:v>
                </c:pt>
                <c:pt idx="33819">
                  <c:v>99.386730199483907</c:v>
                </c:pt>
                <c:pt idx="33820">
                  <c:v>99.386575332220204</c:v>
                </c:pt>
                <c:pt idx="33821">
                  <c:v>99.384148388575397</c:v>
                </c:pt>
                <c:pt idx="33822">
                  <c:v>99.383988857254295</c:v>
                </c:pt>
                <c:pt idx="33823">
                  <c:v>99.383081423337899</c:v>
                </c:pt>
                <c:pt idx="33824">
                  <c:v>99.380195091506593</c:v>
                </c:pt>
                <c:pt idx="33825">
                  <c:v>99.3794385029354</c:v>
                </c:pt>
                <c:pt idx="33826">
                  <c:v>99.378182919045798</c:v>
                </c:pt>
                <c:pt idx="33827">
                  <c:v>99.376019649028706</c:v>
                </c:pt>
                <c:pt idx="33828">
                  <c:v>99.376001115561706</c:v>
                </c:pt>
                <c:pt idx="33829">
                  <c:v>99.375079271835702</c:v>
                </c:pt>
                <c:pt idx="33830">
                  <c:v>99.374736383154996</c:v>
                </c:pt>
                <c:pt idx="33831">
                  <c:v>99.372180285977095</c:v>
                </c:pt>
                <c:pt idx="33832">
                  <c:v>99.370065570930095</c:v>
                </c:pt>
                <c:pt idx="33833">
                  <c:v>99.369199273394699</c:v>
                </c:pt>
                <c:pt idx="33834">
                  <c:v>99.369103970587503</c:v>
                </c:pt>
                <c:pt idx="33835">
                  <c:v>99.366504268368999</c:v>
                </c:pt>
                <c:pt idx="33836">
                  <c:v>99.360336351693405</c:v>
                </c:pt>
                <c:pt idx="33837">
                  <c:v>99.359635182438794</c:v>
                </c:pt>
                <c:pt idx="33838">
                  <c:v>99.359255720907598</c:v>
                </c:pt>
                <c:pt idx="33839">
                  <c:v>99.3588144474991</c:v>
                </c:pt>
                <c:pt idx="33840">
                  <c:v>99.356581614962593</c:v>
                </c:pt>
                <c:pt idx="33841">
                  <c:v>99.355838574872706</c:v>
                </c:pt>
                <c:pt idx="33842">
                  <c:v>99.355641286407803</c:v>
                </c:pt>
                <c:pt idx="33843">
                  <c:v>99.354925532866204</c:v>
                </c:pt>
                <c:pt idx="33844">
                  <c:v>99.354185773748497</c:v>
                </c:pt>
                <c:pt idx="33845">
                  <c:v>99.352652825735404</c:v>
                </c:pt>
                <c:pt idx="33846">
                  <c:v>99.352295133018401</c:v>
                </c:pt>
                <c:pt idx="33847">
                  <c:v>99.351832019836905</c:v>
                </c:pt>
                <c:pt idx="33848">
                  <c:v>99.349961826425101</c:v>
                </c:pt>
                <c:pt idx="33849">
                  <c:v>99.348769734286506</c:v>
                </c:pt>
                <c:pt idx="33850">
                  <c:v>99.347622949381105</c:v>
                </c:pt>
                <c:pt idx="33851">
                  <c:v>99.345421488807105</c:v>
                </c:pt>
                <c:pt idx="33852">
                  <c:v>99.343954420397296</c:v>
                </c:pt>
                <c:pt idx="33853">
                  <c:v>99.343914403933596</c:v>
                </c:pt>
                <c:pt idx="33854">
                  <c:v>99.341574097009897</c:v>
                </c:pt>
                <c:pt idx="33855">
                  <c:v>99.340692418558305</c:v>
                </c:pt>
                <c:pt idx="33856">
                  <c:v>99.334858848178698</c:v>
                </c:pt>
                <c:pt idx="33857">
                  <c:v>99.334413354600301</c:v>
                </c:pt>
                <c:pt idx="33858">
                  <c:v>99.331806698790899</c:v>
                </c:pt>
                <c:pt idx="33859">
                  <c:v>99.330099005820799</c:v>
                </c:pt>
                <c:pt idx="33860">
                  <c:v>99.329611877740803</c:v>
                </c:pt>
                <c:pt idx="33861">
                  <c:v>99.329100298302393</c:v>
                </c:pt>
                <c:pt idx="33862">
                  <c:v>99.328275559981194</c:v>
                </c:pt>
                <c:pt idx="33863">
                  <c:v>99.327808278940296</c:v>
                </c:pt>
                <c:pt idx="33864">
                  <c:v>99.314029187761406</c:v>
                </c:pt>
                <c:pt idx="33865">
                  <c:v>99.311217029571296</c:v>
                </c:pt>
                <c:pt idx="33866">
                  <c:v>99.305695708052596</c:v>
                </c:pt>
                <c:pt idx="33867">
                  <c:v>99.294377171510106</c:v>
                </c:pt>
                <c:pt idx="33868">
                  <c:v>99.291436969271601</c:v>
                </c:pt>
                <c:pt idx="33869">
                  <c:v>99.267631704336196</c:v>
                </c:pt>
                <c:pt idx="33870">
                  <c:v>99.263751442802501</c:v>
                </c:pt>
                <c:pt idx="33871">
                  <c:v>99.262214250269395</c:v>
                </c:pt>
                <c:pt idx="33872">
                  <c:v>99.2543674064448</c:v>
                </c:pt>
                <c:pt idx="33873">
                  <c:v>99.254359928912194</c:v>
                </c:pt>
                <c:pt idx="33874">
                  <c:v>99.252580978236793</c:v>
                </c:pt>
                <c:pt idx="33875">
                  <c:v>99.252394021042207</c:v>
                </c:pt>
                <c:pt idx="33876">
                  <c:v>99.241969595801706</c:v>
                </c:pt>
                <c:pt idx="33877">
                  <c:v>99.230994744725905</c:v>
                </c:pt>
                <c:pt idx="33878">
                  <c:v>99.228912278990194</c:v>
                </c:pt>
                <c:pt idx="33879">
                  <c:v>99.227812773375106</c:v>
                </c:pt>
                <c:pt idx="33880">
                  <c:v>99.227123745633193</c:v>
                </c:pt>
                <c:pt idx="33881">
                  <c:v>99.220790503169994</c:v>
                </c:pt>
                <c:pt idx="33882">
                  <c:v>99.214343372956805</c:v>
                </c:pt>
                <c:pt idx="33883">
                  <c:v>99.208234066558404</c:v>
                </c:pt>
                <c:pt idx="33884">
                  <c:v>99.189486460412695</c:v>
                </c:pt>
                <c:pt idx="33885">
                  <c:v>99.187968362411794</c:v>
                </c:pt>
                <c:pt idx="33886">
                  <c:v>99.152978465704805</c:v>
                </c:pt>
                <c:pt idx="33887">
                  <c:v>99.139983314800105</c:v>
                </c:pt>
                <c:pt idx="33888">
                  <c:v>99.108952424267898</c:v>
                </c:pt>
                <c:pt idx="33889">
                  <c:v>99.093386074387496</c:v>
                </c:pt>
                <c:pt idx="33890">
                  <c:v>99.069652033811096</c:v>
                </c:pt>
                <c:pt idx="33891">
                  <c:v>99.068185182764395</c:v>
                </c:pt>
                <c:pt idx="33892">
                  <c:v>99.068161224632306</c:v>
                </c:pt>
                <c:pt idx="33893">
                  <c:v>99.0654618184074</c:v>
                </c:pt>
                <c:pt idx="33894">
                  <c:v>99.045301761001596</c:v>
                </c:pt>
                <c:pt idx="33895">
                  <c:v>99.034596240936594</c:v>
                </c:pt>
                <c:pt idx="33896">
                  <c:v>99.027234181964104</c:v>
                </c:pt>
                <c:pt idx="33897">
                  <c:v>99.012284265181194</c:v>
                </c:pt>
                <c:pt idx="33898">
                  <c:v>99.005537776812901</c:v>
                </c:pt>
                <c:pt idx="33899">
                  <c:v>98.998518359795298</c:v>
                </c:pt>
                <c:pt idx="33900">
                  <c:v>98.9883518387566</c:v>
                </c:pt>
                <c:pt idx="33901">
                  <c:v>98.943979826980296</c:v>
                </c:pt>
                <c:pt idx="33902">
                  <c:v>98.937993485649201</c:v>
                </c:pt>
                <c:pt idx="33903">
                  <c:v>98.892947711055498</c:v>
                </c:pt>
                <c:pt idx="33904">
                  <c:v>98.8834956992267</c:v>
                </c:pt>
                <c:pt idx="33905">
                  <c:v>98.875152791786803</c:v>
                </c:pt>
                <c:pt idx="33906">
                  <c:v>98.859309068568393</c:v>
                </c:pt>
                <c:pt idx="33907">
                  <c:v>98.859178578497804</c:v>
                </c:pt>
                <c:pt idx="33908">
                  <c:v>98.858610832448207</c:v>
                </c:pt>
                <c:pt idx="33909">
                  <c:v>98.846970117428398</c:v>
                </c:pt>
                <c:pt idx="33910">
                  <c:v>98.813621558013693</c:v>
                </c:pt>
                <c:pt idx="33911">
                  <c:v>98.8088906093964</c:v>
                </c:pt>
                <c:pt idx="33912">
                  <c:v>98.769933527499404</c:v>
                </c:pt>
                <c:pt idx="33913">
                  <c:v>98.763995802138197</c:v>
                </c:pt>
                <c:pt idx="33914">
                  <c:v>98.758510825772902</c:v>
                </c:pt>
                <c:pt idx="33915">
                  <c:v>98.748192814562302</c:v>
                </c:pt>
                <c:pt idx="33916">
                  <c:v>98.731355119495603</c:v>
                </c:pt>
                <c:pt idx="33917">
                  <c:v>98.728910892969694</c:v>
                </c:pt>
                <c:pt idx="33918">
                  <c:v>98.717293809707598</c:v>
                </c:pt>
                <c:pt idx="33919">
                  <c:v>98.710393508199502</c:v>
                </c:pt>
                <c:pt idx="33920">
                  <c:v>98.707176990583505</c:v>
                </c:pt>
                <c:pt idx="33921">
                  <c:v>98.7051492363845</c:v>
                </c:pt>
                <c:pt idx="33922">
                  <c:v>98.6933325849878</c:v>
                </c:pt>
                <c:pt idx="33923">
                  <c:v>98.687052432211999</c:v>
                </c:pt>
                <c:pt idx="33924">
                  <c:v>98.676615343578305</c:v>
                </c:pt>
                <c:pt idx="33925">
                  <c:v>98.672112307444905</c:v>
                </c:pt>
                <c:pt idx="33926">
                  <c:v>98.669048238373904</c:v>
                </c:pt>
                <c:pt idx="33927">
                  <c:v>98.633947198703197</c:v>
                </c:pt>
                <c:pt idx="33928">
                  <c:v>98.6282806450034</c:v>
                </c:pt>
                <c:pt idx="33929">
                  <c:v>98.589383246519503</c:v>
                </c:pt>
                <c:pt idx="33930">
                  <c:v>98.571333192463598</c:v>
                </c:pt>
                <c:pt idx="33931">
                  <c:v>98.571083162764893</c:v>
                </c:pt>
                <c:pt idx="33932">
                  <c:v>98.558890871711696</c:v>
                </c:pt>
                <c:pt idx="33933">
                  <c:v>98.556624826818407</c:v>
                </c:pt>
                <c:pt idx="33934">
                  <c:v>98.513837672234104</c:v>
                </c:pt>
                <c:pt idx="33935">
                  <c:v>98.512876872249905</c:v>
                </c:pt>
                <c:pt idx="33936">
                  <c:v>98.508094204998798</c:v>
                </c:pt>
                <c:pt idx="33937">
                  <c:v>98.506997388581496</c:v>
                </c:pt>
                <c:pt idx="33938">
                  <c:v>98.502247899320594</c:v>
                </c:pt>
                <c:pt idx="33939">
                  <c:v>98.500569671776304</c:v>
                </c:pt>
                <c:pt idx="33940">
                  <c:v>98.463662914064699</c:v>
                </c:pt>
                <c:pt idx="33941">
                  <c:v>98.457624437215202</c:v>
                </c:pt>
                <c:pt idx="33942">
                  <c:v>98.435287790787996</c:v>
                </c:pt>
                <c:pt idx="33943">
                  <c:v>98.430935430161895</c:v>
                </c:pt>
                <c:pt idx="33944">
                  <c:v>98.430194472467093</c:v>
                </c:pt>
                <c:pt idx="33945">
                  <c:v>98.421824808248203</c:v>
                </c:pt>
                <c:pt idx="33946">
                  <c:v>98.373012106649597</c:v>
                </c:pt>
                <c:pt idx="33947">
                  <c:v>98.362421156473701</c:v>
                </c:pt>
                <c:pt idx="33948">
                  <c:v>98.359366028301196</c:v>
                </c:pt>
                <c:pt idx="33949">
                  <c:v>98.346887751408005</c:v>
                </c:pt>
                <c:pt idx="33950">
                  <c:v>98.345946291259096</c:v>
                </c:pt>
                <c:pt idx="33951">
                  <c:v>98.330011496201706</c:v>
                </c:pt>
                <c:pt idx="33952">
                  <c:v>98.303840660086493</c:v>
                </c:pt>
                <c:pt idx="33953">
                  <c:v>98.256768346888407</c:v>
                </c:pt>
                <c:pt idx="33954">
                  <c:v>98.250259161708797</c:v>
                </c:pt>
                <c:pt idx="33955">
                  <c:v>98.248476719278301</c:v>
                </c:pt>
                <c:pt idx="33956">
                  <c:v>98.232643343721804</c:v>
                </c:pt>
                <c:pt idx="33957">
                  <c:v>98.230436543938296</c:v>
                </c:pt>
                <c:pt idx="33958">
                  <c:v>98.230170316889101</c:v>
                </c:pt>
                <c:pt idx="33959">
                  <c:v>98.224102536816702</c:v>
                </c:pt>
                <c:pt idx="33960">
                  <c:v>98.215947300777799</c:v>
                </c:pt>
                <c:pt idx="33961">
                  <c:v>98.214128364274799</c:v>
                </c:pt>
                <c:pt idx="33962">
                  <c:v>98.192236434694095</c:v>
                </c:pt>
                <c:pt idx="33963">
                  <c:v>98.188904562019601</c:v>
                </c:pt>
                <c:pt idx="33964">
                  <c:v>98.186275220375293</c:v>
                </c:pt>
                <c:pt idx="33965">
                  <c:v>98.172143319977707</c:v>
                </c:pt>
                <c:pt idx="33966">
                  <c:v>98.172004890949907</c:v>
                </c:pt>
                <c:pt idx="33967">
                  <c:v>98.170118194070696</c:v>
                </c:pt>
                <c:pt idx="33968">
                  <c:v>98.116387025128702</c:v>
                </c:pt>
                <c:pt idx="33969">
                  <c:v>98.098137854489906</c:v>
                </c:pt>
                <c:pt idx="33970">
                  <c:v>98.068015466679199</c:v>
                </c:pt>
                <c:pt idx="33971">
                  <c:v>98.059954701869998</c:v>
                </c:pt>
                <c:pt idx="33972">
                  <c:v>98.041149287271793</c:v>
                </c:pt>
                <c:pt idx="33973">
                  <c:v>98.040914349707407</c:v>
                </c:pt>
                <c:pt idx="33974">
                  <c:v>98.040681333054906</c:v>
                </c:pt>
                <c:pt idx="33975">
                  <c:v>98.034818509413896</c:v>
                </c:pt>
                <c:pt idx="33976">
                  <c:v>98.034503202315406</c:v>
                </c:pt>
                <c:pt idx="33977">
                  <c:v>98.0279609918326</c:v>
                </c:pt>
                <c:pt idx="33978">
                  <c:v>98.012320444391904</c:v>
                </c:pt>
                <c:pt idx="33979">
                  <c:v>98.009837739406706</c:v>
                </c:pt>
                <c:pt idx="33980">
                  <c:v>98.005438831700502</c:v>
                </c:pt>
                <c:pt idx="33981">
                  <c:v>98.003565999075505</c:v>
                </c:pt>
                <c:pt idx="33982">
                  <c:v>97.991273615779505</c:v>
                </c:pt>
                <c:pt idx="33983">
                  <c:v>97.989878888796198</c:v>
                </c:pt>
                <c:pt idx="33984">
                  <c:v>97.988476475198595</c:v>
                </c:pt>
                <c:pt idx="33985">
                  <c:v>97.986092111770503</c:v>
                </c:pt>
                <c:pt idx="33986">
                  <c:v>97.981061073817401</c:v>
                </c:pt>
                <c:pt idx="33987">
                  <c:v>97.980260592693696</c:v>
                </c:pt>
                <c:pt idx="33988">
                  <c:v>97.975933876895596</c:v>
                </c:pt>
                <c:pt idx="33989">
                  <c:v>97.975824592513504</c:v>
                </c:pt>
                <c:pt idx="33990">
                  <c:v>97.971906442859506</c:v>
                </c:pt>
                <c:pt idx="33991">
                  <c:v>97.970741459833604</c:v>
                </c:pt>
                <c:pt idx="33992">
                  <c:v>97.964034054352297</c:v>
                </c:pt>
                <c:pt idx="33993">
                  <c:v>97.959190094233904</c:v>
                </c:pt>
                <c:pt idx="33994">
                  <c:v>97.959035374196304</c:v>
                </c:pt>
                <c:pt idx="33995">
                  <c:v>97.957354916625206</c:v>
                </c:pt>
                <c:pt idx="33996">
                  <c:v>97.9550589016944</c:v>
                </c:pt>
                <c:pt idx="33997">
                  <c:v>97.953482889712106</c:v>
                </c:pt>
                <c:pt idx="33998">
                  <c:v>97.921186657835804</c:v>
                </c:pt>
                <c:pt idx="33999">
                  <c:v>97.913236439352204</c:v>
                </c:pt>
                <c:pt idx="34000">
                  <c:v>97.892549972263396</c:v>
                </c:pt>
                <c:pt idx="34001">
                  <c:v>97.866547370275299</c:v>
                </c:pt>
                <c:pt idx="34002">
                  <c:v>97.837451051699603</c:v>
                </c:pt>
                <c:pt idx="34003">
                  <c:v>97.832610497366304</c:v>
                </c:pt>
                <c:pt idx="34004">
                  <c:v>97.805518682427703</c:v>
                </c:pt>
                <c:pt idx="34005">
                  <c:v>97.798420221975903</c:v>
                </c:pt>
                <c:pt idx="34006">
                  <c:v>97.782429983299707</c:v>
                </c:pt>
                <c:pt idx="34007">
                  <c:v>97.776250144013403</c:v>
                </c:pt>
                <c:pt idx="34008">
                  <c:v>97.768866363625605</c:v>
                </c:pt>
                <c:pt idx="34009">
                  <c:v>97.764739538428699</c:v>
                </c:pt>
                <c:pt idx="34010">
                  <c:v>97.764430173942998</c:v>
                </c:pt>
                <c:pt idx="34011">
                  <c:v>97.761459715721898</c:v>
                </c:pt>
                <c:pt idx="34012">
                  <c:v>97.749427949701001</c:v>
                </c:pt>
                <c:pt idx="34013">
                  <c:v>97.718805452796502</c:v>
                </c:pt>
                <c:pt idx="34014">
                  <c:v>97.708015875984799</c:v>
                </c:pt>
                <c:pt idx="34015">
                  <c:v>97.682867860079298</c:v>
                </c:pt>
                <c:pt idx="34016">
                  <c:v>97.6658479096414</c:v>
                </c:pt>
                <c:pt idx="34017">
                  <c:v>97.659865950810101</c:v>
                </c:pt>
                <c:pt idx="34018">
                  <c:v>97.652118343844805</c:v>
                </c:pt>
                <c:pt idx="34019">
                  <c:v>97.648354602935001</c:v>
                </c:pt>
                <c:pt idx="34020">
                  <c:v>97.646675852035102</c:v>
                </c:pt>
                <c:pt idx="34021">
                  <c:v>97.631847798519502</c:v>
                </c:pt>
                <c:pt idx="34022">
                  <c:v>97.6240188934336</c:v>
                </c:pt>
                <c:pt idx="34023">
                  <c:v>97.621553465529701</c:v>
                </c:pt>
                <c:pt idx="34024">
                  <c:v>97.611860697335004</c:v>
                </c:pt>
                <c:pt idx="34025">
                  <c:v>97.609079877231807</c:v>
                </c:pt>
                <c:pt idx="34026">
                  <c:v>97.603881630956394</c:v>
                </c:pt>
                <c:pt idx="34027">
                  <c:v>97.602368305758802</c:v>
                </c:pt>
                <c:pt idx="34028">
                  <c:v>97.600796384903603</c:v>
                </c:pt>
                <c:pt idx="34029">
                  <c:v>97.591568670321607</c:v>
                </c:pt>
                <c:pt idx="34030">
                  <c:v>97.587739096632603</c:v>
                </c:pt>
                <c:pt idx="34031">
                  <c:v>97.580036960418198</c:v>
                </c:pt>
                <c:pt idx="34032">
                  <c:v>97.570912362256095</c:v>
                </c:pt>
                <c:pt idx="34033">
                  <c:v>97.568623454974201</c:v>
                </c:pt>
                <c:pt idx="34034">
                  <c:v>97.561180441990999</c:v>
                </c:pt>
                <c:pt idx="34035">
                  <c:v>97.529493928887305</c:v>
                </c:pt>
                <c:pt idx="34036">
                  <c:v>97.528523139879596</c:v>
                </c:pt>
                <c:pt idx="34037">
                  <c:v>97.508380210407907</c:v>
                </c:pt>
                <c:pt idx="34038">
                  <c:v>97.4946848490398</c:v>
                </c:pt>
                <c:pt idx="34039">
                  <c:v>97.466656003325099</c:v>
                </c:pt>
                <c:pt idx="34040">
                  <c:v>97.429080103990799</c:v>
                </c:pt>
                <c:pt idx="34041">
                  <c:v>97.425530551423904</c:v>
                </c:pt>
                <c:pt idx="34042">
                  <c:v>97.403766027435495</c:v>
                </c:pt>
                <c:pt idx="34043">
                  <c:v>97.399442131602598</c:v>
                </c:pt>
                <c:pt idx="34044">
                  <c:v>97.399070096981603</c:v>
                </c:pt>
                <c:pt idx="34045">
                  <c:v>97.378963593868207</c:v>
                </c:pt>
                <c:pt idx="34046">
                  <c:v>97.362272689534393</c:v>
                </c:pt>
                <c:pt idx="34047">
                  <c:v>97.349130865416399</c:v>
                </c:pt>
                <c:pt idx="34048">
                  <c:v>97.320390421404298</c:v>
                </c:pt>
                <c:pt idx="34049">
                  <c:v>97.316654002593097</c:v>
                </c:pt>
                <c:pt idx="34050">
                  <c:v>97.311492507112504</c:v>
                </c:pt>
                <c:pt idx="34051">
                  <c:v>97.309057237114402</c:v>
                </c:pt>
                <c:pt idx="34052">
                  <c:v>97.3032859413794</c:v>
                </c:pt>
                <c:pt idx="34053">
                  <c:v>97.302171398615997</c:v>
                </c:pt>
                <c:pt idx="34054">
                  <c:v>97.301735400099602</c:v>
                </c:pt>
                <c:pt idx="34055">
                  <c:v>97.296974939336295</c:v>
                </c:pt>
                <c:pt idx="34056">
                  <c:v>97.290483072948902</c:v>
                </c:pt>
                <c:pt idx="34057">
                  <c:v>97.283350484725503</c:v>
                </c:pt>
                <c:pt idx="34058">
                  <c:v>97.281727515593403</c:v>
                </c:pt>
                <c:pt idx="34059">
                  <c:v>97.276973847804101</c:v>
                </c:pt>
                <c:pt idx="34060">
                  <c:v>97.269675224403898</c:v>
                </c:pt>
                <c:pt idx="34061">
                  <c:v>97.254523693390396</c:v>
                </c:pt>
                <c:pt idx="34062">
                  <c:v>97.252581860439193</c:v>
                </c:pt>
                <c:pt idx="34063">
                  <c:v>97.251083965849901</c:v>
                </c:pt>
                <c:pt idx="34064">
                  <c:v>97.232786067313896</c:v>
                </c:pt>
                <c:pt idx="34065">
                  <c:v>97.229549718936596</c:v>
                </c:pt>
                <c:pt idx="34066">
                  <c:v>97.226860956052505</c:v>
                </c:pt>
                <c:pt idx="34067">
                  <c:v>97.212486717970805</c:v>
                </c:pt>
                <c:pt idx="34068">
                  <c:v>97.196221846433005</c:v>
                </c:pt>
                <c:pt idx="34069">
                  <c:v>97.195290643949704</c:v>
                </c:pt>
                <c:pt idx="34070">
                  <c:v>97.172055160392702</c:v>
                </c:pt>
                <c:pt idx="34071">
                  <c:v>97.160523724833993</c:v>
                </c:pt>
                <c:pt idx="34072">
                  <c:v>97.139883539507295</c:v>
                </c:pt>
                <c:pt idx="34073">
                  <c:v>97.138919521309901</c:v>
                </c:pt>
                <c:pt idx="34074">
                  <c:v>97.129643776663599</c:v>
                </c:pt>
                <c:pt idx="34075">
                  <c:v>97.126436650233501</c:v>
                </c:pt>
                <c:pt idx="34076">
                  <c:v>97.1224350289489</c:v>
                </c:pt>
                <c:pt idx="34077">
                  <c:v>97.119510954841402</c:v>
                </c:pt>
                <c:pt idx="34078">
                  <c:v>97.115214995147298</c:v>
                </c:pt>
                <c:pt idx="34079">
                  <c:v>97.099402715561695</c:v>
                </c:pt>
                <c:pt idx="34080">
                  <c:v>97.094667000425005</c:v>
                </c:pt>
                <c:pt idx="34081">
                  <c:v>97.089665481723699</c:v>
                </c:pt>
                <c:pt idx="34082">
                  <c:v>97.088286428799904</c:v>
                </c:pt>
                <c:pt idx="34083">
                  <c:v>97.085062525940501</c:v>
                </c:pt>
                <c:pt idx="34084">
                  <c:v>97.078735216482201</c:v>
                </c:pt>
                <c:pt idx="34085">
                  <c:v>97.075454457140907</c:v>
                </c:pt>
                <c:pt idx="34086">
                  <c:v>97.070914706734698</c:v>
                </c:pt>
                <c:pt idx="34087">
                  <c:v>97.050524193968002</c:v>
                </c:pt>
                <c:pt idx="34088">
                  <c:v>97.0475874903793</c:v>
                </c:pt>
                <c:pt idx="34089">
                  <c:v>97.044101336910302</c:v>
                </c:pt>
                <c:pt idx="34090">
                  <c:v>97.042198632692504</c:v>
                </c:pt>
                <c:pt idx="34091">
                  <c:v>97.042010478180202</c:v>
                </c:pt>
                <c:pt idx="34092">
                  <c:v>97.040990695656703</c:v>
                </c:pt>
                <c:pt idx="34093">
                  <c:v>97.019610397603003</c:v>
                </c:pt>
                <c:pt idx="34094">
                  <c:v>97.008485312954207</c:v>
                </c:pt>
                <c:pt idx="34095">
                  <c:v>97.006593635071496</c:v>
                </c:pt>
                <c:pt idx="34096">
                  <c:v>97.005291733626393</c:v>
                </c:pt>
                <c:pt idx="34097">
                  <c:v>96.998790114935403</c:v>
                </c:pt>
                <c:pt idx="34098">
                  <c:v>96.992999381327905</c:v>
                </c:pt>
                <c:pt idx="34099">
                  <c:v>96.992241326118702</c:v>
                </c:pt>
                <c:pt idx="34100">
                  <c:v>96.988309528748999</c:v>
                </c:pt>
                <c:pt idx="34101">
                  <c:v>96.987799350234496</c:v>
                </c:pt>
                <c:pt idx="34102">
                  <c:v>96.975825362928902</c:v>
                </c:pt>
                <c:pt idx="34103">
                  <c:v>96.968529415034993</c:v>
                </c:pt>
                <c:pt idx="34104">
                  <c:v>96.912650295427895</c:v>
                </c:pt>
                <c:pt idx="34105">
                  <c:v>96.881550249567894</c:v>
                </c:pt>
                <c:pt idx="34106">
                  <c:v>96.841877993233496</c:v>
                </c:pt>
                <c:pt idx="34107">
                  <c:v>96.841023925325402</c:v>
                </c:pt>
                <c:pt idx="34108">
                  <c:v>96.840225385974506</c:v>
                </c:pt>
                <c:pt idx="34109">
                  <c:v>96.836654316276395</c:v>
                </c:pt>
                <c:pt idx="34110">
                  <c:v>96.818704123159606</c:v>
                </c:pt>
                <c:pt idx="34111">
                  <c:v>96.815702428646006</c:v>
                </c:pt>
                <c:pt idx="34112">
                  <c:v>96.759008387703304</c:v>
                </c:pt>
                <c:pt idx="34113">
                  <c:v>96.721326516505499</c:v>
                </c:pt>
                <c:pt idx="34114">
                  <c:v>96.720930008016097</c:v>
                </c:pt>
                <c:pt idx="34115">
                  <c:v>96.679778680129203</c:v>
                </c:pt>
                <c:pt idx="34116">
                  <c:v>96.679346573127702</c:v>
                </c:pt>
                <c:pt idx="34117">
                  <c:v>96.667723234450307</c:v>
                </c:pt>
                <c:pt idx="34118">
                  <c:v>96.6567053139579</c:v>
                </c:pt>
                <c:pt idx="34119">
                  <c:v>96.654065812209495</c:v>
                </c:pt>
                <c:pt idx="34120">
                  <c:v>96.648394243835497</c:v>
                </c:pt>
                <c:pt idx="34121">
                  <c:v>96.622477466565698</c:v>
                </c:pt>
                <c:pt idx="34122">
                  <c:v>96.621275413700602</c:v>
                </c:pt>
                <c:pt idx="34123">
                  <c:v>96.607867399965599</c:v>
                </c:pt>
                <c:pt idx="34124">
                  <c:v>96.605408199605506</c:v>
                </c:pt>
                <c:pt idx="34125">
                  <c:v>96.598568583838997</c:v>
                </c:pt>
                <c:pt idx="34126">
                  <c:v>96.598153189752097</c:v>
                </c:pt>
                <c:pt idx="34127">
                  <c:v>96.582753810695706</c:v>
                </c:pt>
                <c:pt idx="34128">
                  <c:v>96.541488929078298</c:v>
                </c:pt>
                <c:pt idx="34129">
                  <c:v>96.523360983412303</c:v>
                </c:pt>
                <c:pt idx="34130">
                  <c:v>96.522784393259599</c:v>
                </c:pt>
                <c:pt idx="34131">
                  <c:v>96.494513524474499</c:v>
                </c:pt>
                <c:pt idx="34132">
                  <c:v>96.480118490021496</c:v>
                </c:pt>
                <c:pt idx="34133">
                  <c:v>96.4717788010297</c:v>
                </c:pt>
                <c:pt idx="34134">
                  <c:v>96.450542454783204</c:v>
                </c:pt>
                <c:pt idx="34135">
                  <c:v>96.437328553719297</c:v>
                </c:pt>
                <c:pt idx="34136">
                  <c:v>96.420199016290397</c:v>
                </c:pt>
                <c:pt idx="34137">
                  <c:v>96.414336226659699</c:v>
                </c:pt>
                <c:pt idx="34138">
                  <c:v>96.412677625405394</c:v>
                </c:pt>
                <c:pt idx="34139">
                  <c:v>96.398205849546201</c:v>
                </c:pt>
                <c:pt idx="34140">
                  <c:v>96.383332131952102</c:v>
                </c:pt>
                <c:pt idx="34141">
                  <c:v>96.341306932866402</c:v>
                </c:pt>
                <c:pt idx="34142">
                  <c:v>96.327740434737606</c:v>
                </c:pt>
                <c:pt idx="34143">
                  <c:v>96.3259517767668</c:v>
                </c:pt>
                <c:pt idx="34144">
                  <c:v>96.3048040155644</c:v>
                </c:pt>
                <c:pt idx="34145">
                  <c:v>96.272380556153095</c:v>
                </c:pt>
                <c:pt idx="34146">
                  <c:v>96.266355660756702</c:v>
                </c:pt>
                <c:pt idx="34147">
                  <c:v>96.2659247137249</c:v>
                </c:pt>
                <c:pt idx="34148">
                  <c:v>96.239467549755304</c:v>
                </c:pt>
                <c:pt idx="34149">
                  <c:v>96.202891017104704</c:v>
                </c:pt>
                <c:pt idx="34150">
                  <c:v>96.201250188975095</c:v>
                </c:pt>
                <c:pt idx="34151">
                  <c:v>96.188094642646007</c:v>
                </c:pt>
                <c:pt idx="34152">
                  <c:v>96.179552165609806</c:v>
                </c:pt>
                <c:pt idx="34153">
                  <c:v>96.171074553600903</c:v>
                </c:pt>
                <c:pt idx="34154">
                  <c:v>96.171064074200899</c:v>
                </c:pt>
                <c:pt idx="34155">
                  <c:v>96.136457893638607</c:v>
                </c:pt>
                <c:pt idx="34156">
                  <c:v>96.118698273852104</c:v>
                </c:pt>
                <c:pt idx="34157">
                  <c:v>96.107205761416594</c:v>
                </c:pt>
                <c:pt idx="34158">
                  <c:v>96.101384736149399</c:v>
                </c:pt>
                <c:pt idx="34159">
                  <c:v>96.100836744817201</c:v>
                </c:pt>
                <c:pt idx="34160">
                  <c:v>96.08362980583</c:v>
                </c:pt>
                <c:pt idx="34161">
                  <c:v>96.078255388183607</c:v>
                </c:pt>
                <c:pt idx="34162">
                  <c:v>96.071751359161397</c:v>
                </c:pt>
                <c:pt idx="34163">
                  <c:v>96.066289922251698</c:v>
                </c:pt>
                <c:pt idx="34164">
                  <c:v>96.064136844008502</c:v>
                </c:pt>
                <c:pt idx="34165">
                  <c:v>96.063956593076995</c:v>
                </c:pt>
                <c:pt idx="34166">
                  <c:v>96.058534085670601</c:v>
                </c:pt>
                <c:pt idx="34167">
                  <c:v>96.054350432837495</c:v>
                </c:pt>
                <c:pt idx="34168">
                  <c:v>96.051493319801594</c:v>
                </c:pt>
                <c:pt idx="34169">
                  <c:v>96.031063681800603</c:v>
                </c:pt>
                <c:pt idx="34170">
                  <c:v>96.027257060982393</c:v>
                </c:pt>
                <c:pt idx="34171">
                  <c:v>96.026125414849304</c:v>
                </c:pt>
                <c:pt idx="34172">
                  <c:v>96.025189995359497</c:v>
                </c:pt>
                <c:pt idx="34173">
                  <c:v>96.024518263679397</c:v>
                </c:pt>
                <c:pt idx="34174">
                  <c:v>96.011941178539402</c:v>
                </c:pt>
                <c:pt idx="34175">
                  <c:v>95.997169665842193</c:v>
                </c:pt>
                <c:pt idx="34176">
                  <c:v>95.973214457224799</c:v>
                </c:pt>
                <c:pt idx="34177">
                  <c:v>95.972102411447906</c:v>
                </c:pt>
                <c:pt idx="34178">
                  <c:v>95.969457001367203</c:v>
                </c:pt>
                <c:pt idx="34179">
                  <c:v>95.951392516371101</c:v>
                </c:pt>
                <c:pt idx="34180">
                  <c:v>95.943479815139895</c:v>
                </c:pt>
                <c:pt idx="34181">
                  <c:v>95.942896970013805</c:v>
                </c:pt>
                <c:pt idx="34182">
                  <c:v>95.931750820376607</c:v>
                </c:pt>
                <c:pt idx="34183">
                  <c:v>95.930726161237203</c:v>
                </c:pt>
                <c:pt idx="34184">
                  <c:v>95.930465827999299</c:v>
                </c:pt>
                <c:pt idx="34185">
                  <c:v>95.9279727256055</c:v>
                </c:pt>
                <c:pt idx="34186">
                  <c:v>95.916957498308193</c:v>
                </c:pt>
                <c:pt idx="34187">
                  <c:v>95.907050164732894</c:v>
                </c:pt>
                <c:pt idx="34188">
                  <c:v>95.880313765364406</c:v>
                </c:pt>
                <c:pt idx="34189">
                  <c:v>95.870811964261605</c:v>
                </c:pt>
                <c:pt idx="34190">
                  <c:v>95.869887650175201</c:v>
                </c:pt>
                <c:pt idx="34191">
                  <c:v>95.866195889001403</c:v>
                </c:pt>
                <c:pt idx="34192">
                  <c:v>95.860700005723402</c:v>
                </c:pt>
                <c:pt idx="34193">
                  <c:v>95.8586477465266</c:v>
                </c:pt>
                <c:pt idx="34194">
                  <c:v>95.848309938238899</c:v>
                </c:pt>
                <c:pt idx="34195">
                  <c:v>95.844720598652899</c:v>
                </c:pt>
                <c:pt idx="34196">
                  <c:v>95.844229139552397</c:v>
                </c:pt>
                <c:pt idx="34197">
                  <c:v>95.841446883764903</c:v>
                </c:pt>
                <c:pt idx="34198">
                  <c:v>95.823793301628896</c:v>
                </c:pt>
                <c:pt idx="34199">
                  <c:v>95.803519473507393</c:v>
                </c:pt>
                <c:pt idx="34200">
                  <c:v>95.799722554455101</c:v>
                </c:pt>
                <c:pt idx="34201">
                  <c:v>95.794210867573895</c:v>
                </c:pt>
                <c:pt idx="34202">
                  <c:v>95.770540813576602</c:v>
                </c:pt>
                <c:pt idx="34203">
                  <c:v>95.766210256017899</c:v>
                </c:pt>
                <c:pt idx="34204">
                  <c:v>95.760822333704795</c:v>
                </c:pt>
                <c:pt idx="34205">
                  <c:v>95.758755660852401</c:v>
                </c:pt>
                <c:pt idx="34206">
                  <c:v>95.750468389258799</c:v>
                </c:pt>
                <c:pt idx="34207">
                  <c:v>95.725248045050904</c:v>
                </c:pt>
                <c:pt idx="34208">
                  <c:v>95.721625703556896</c:v>
                </c:pt>
                <c:pt idx="34209">
                  <c:v>95.7080705078357</c:v>
                </c:pt>
                <c:pt idx="34210">
                  <c:v>95.706138960626205</c:v>
                </c:pt>
                <c:pt idx="34211">
                  <c:v>95.703837155190499</c:v>
                </c:pt>
                <c:pt idx="34212">
                  <c:v>95.665757586811395</c:v>
                </c:pt>
                <c:pt idx="34213">
                  <c:v>95.661530150869694</c:v>
                </c:pt>
                <c:pt idx="34214">
                  <c:v>95.661067963389996</c:v>
                </c:pt>
                <c:pt idx="34215">
                  <c:v>95.659188797956901</c:v>
                </c:pt>
                <c:pt idx="34216">
                  <c:v>95.648532872789701</c:v>
                </c:pt>
                <c:pt idx="34217">
                  <c:v>95.648182889001902</c:v>
                </c:pt>
                <c:pt idx="34218">
                  <c:v>95.638925985176201</c:v>
                </c:pt>
                <c:pt idx="34219">
                  <c:v>95.636626176261402</c:v>
                </c:pt>
                <c:pt idx="34220">
                  <c:v>95.633942031013802</c:v>
                </c:pt>
                <c:pt idx="34221">
                  <c:v>95.627721840558806</c:v>
                </c:pt>
                <c:pt idx="34222">
                  <c:v>95.620076277250305</c:v>
                </c:pt>
                <c:pt idx="34223">
                  <c:v>95.616167037091799</c:v>
                </c:pt>
                <c:pt idx="34224">
                  <c:v>95.602975440499605</c:v>
                </c:pt>
                <c:pt idx="34225">
                  <c:v>95.594891446031198</c:v>
                </c:pt>
                <c:pt idx="34226">
                  <c:v>95.567490246928898</c:v>
                </c:pt>
                <c:pt idx="34227">
                  <c:v>95.566001007851199</c:v>
                </c:pt>
                <c:pt idx="34228">
                  <c:v>95.561509393463993</c:v>
                </c:pt>
                <c:pt idx="34229">
                  <c:v>95.550283498039207</c:v>
                </c:pt>
                <c:pt idx="34230">
                  <c:v>95.519973323453002</c:v>
                </c:pt>
                <c:pt idx="34231">
                  <c:v>95.513342698929506</c:v>
                </c:pt>
                <c:pt idx="34232">
                  <c:v>95.481151540737898</c:v>
                </c:pt>
                <c:pt idx="34233">
                  <c:v>95.474027318150206</c:v>
                </c:pt>
                <c:pt idx="34234">
                  <c:v>95.466402728626903</c:v>
                </c:pt>
                <c:pt idx="34235">
                  <c:v>95.452716537646296</c:v>
                </c:pt>
                <c:pt idx="34236">
                  <c:v>95.451120532613302</c:v>
                </c:pt>
                <c:pt idx="34237">
                  <c:v>95.410158479781401</c:v>
                </c:pt>
                <c:pt idx="34238">
                  <c:v>95.409380697461003</c:v>
                </c:pt>
                <c:pt idx="34239">
                  <c:v>95.404825639726596</c:v>
                </c:pt>
                <c:pt idx="34240">
                  <c:v>95.3953508987384</c:v>
                </c:pt>
                <c:pt idx="34241">
                  <c:v>95.382715890485699</c:v>
                </c:pt>
                <c:pt idx="34242">
                  <c:v>95.3788549177265</c:v>
                </c:pt>
                <c:pt idx="34243">
                  <c:v>95.371161180247</c:v>
                </c:pt>
                <c:pt idx="34244">
                  <c:v>95.369514168746704</c:v>
                </c:pt>
                <c:pt idx="34245">
                  <c:v>95.360163812609201</c:v>
                </c:pt>
                <c:pt idx="34246">
                  <c:v>95.355707783612999</c:v>
                </c:pt>
                <c:pt idx="34247">
                  <c:v>95.338656183437394</c:v>
                </c:pt>
                <c:pt idx="34248">
                  <c:v>95.337590189875996</c:v>
                </c:pt>
                <c:pt idx="34249">
                  <c:v>95.332746758820704</c:v>
                </c:pt>
                <c:pt idx="34250">
                  <c:v>95.326425222398996</c:v>
                </c:pt>
                <c:pt idx="34251">
                  <c:v>95.323376805165495</c:v>
                </c:pt>
                <c:pt idx="34252">
                  <c:v>95.319139526780901</c:v>
                </c:pt>
                <c:pt idx="34253">
                  <c:v>95.318224780170397</c:v>
                </c:pt>
                <c:pt idx="34254">
                  <c:v>95.304494373086399</c:v>
                </c:pt>
                <c:pt idx="34255">
                  <c:v>95.293186339525207</c:v>
                </c:pt>
                <c:pt idx="34256">
                  <c:v>95.291555624150305</c:v>
                </c:pt>
                <c:pt idx="34257">
                  <c:v>95.267513974464194</c:v>
                </c:pt>
                <c:pt idx="34258">
                  <c:v>95.267165576295099</c:v>
                </c:pt>
                <c:pt idx="34259">
                  <c:v>95.266634413135193</c:v>
                </c:pt>
                <c:pt idx="34260">
                  <c:v>95.263275010373903</c:v>
                </c:pt>
                <c:pt idx="34261">
                  <c:v>95.259304546312507</c:v>
                </c:pt>
                <c:pt idx="34262">
                  <c:v>95.255350506391096</c:v>
                </c:pt>
                <c:pt idx="34263">
                  <c:v>95.254068391313098</c:v>
                </c:pt>
                <c:pt idx="34264">
                  <c:v>95.252802701043706</c:v>
                </c:pt>
                <c:pt idx="34265">
                  <c:v>95.229810277477</c:v>
                </c:pt>
                <c:pt idx="34266">
                  <c:v>95.225511414666897</c:v>
                </c:pt>
                <c:pt idx="34267">
                  <c:v>95.223139404391603</c:v>
                </c:pt>
                <c:pt idx="34268">
                  <c:v>95.222084105585296</c:v>
                </c:pt>
                <c:pt idx="34269">
                  <c:v>95.203288894371497</c:v>
                </c:pt>
                <c:pt idx="34270">
                  <c:v>95.1957463103805</c:v>
                </c:pt>
                <c:pt idx="34271">
                  <c:v>95.1932414456723</c:v>
                </c:pt>
                <c:pt idx="34272">
                  <c:v>95.189659465463805</c:v>
                </c:pt>
                <c:pt idx="34273">
                  <c:v>95.180702033700499</c:v>
                </c:pt>
                <c:pt idx="34274">
                  <c:v>95.149254035714407</c:v>
                </c:pt>
                <c:pt idx="34275">
                  <c:v>95.147202537707798</c:v>
                </c:pt>
                <c:pt idx="34276">
                  <c:v>95.142212942504401</c:v>
                </c:pt>
                <c:pt idx="34277">
                  <c:v>95.1299650228259</c:v>
                </c:pt>
                <c:pt idx="34278">
                  <c:v>95.127434111609702</c:v>
                </c:pt>
                <c:pt idx="34279">
                  <c:v>95.121003526224797</c:v>
                </c:pt>
                <c:pt idx="34280">
                  <c:v>95.115653142297703</c:v>
                </c:pt>
                <c:pt idx="34281">
                  <c:v>95.111932369932205</c:v>
                </c:pt>
                <c:pt idx="34282">
                  <c:v>95.109306542345905</c:v>
                </c:pt>
                <c:pt idx="34283">
                  <c:v>95.105014031853102</c:v>
                </c:pt>
                <c:pt idx="34284">
                  <c:v>95.092700559690698</c:v>
                </c:pt>
                <c:pt idx="34285">
                  <c:v>95.059336060891894</c:v>
                </c:pt>
                <c:pt idx="34286">
                  <c:v>95.054971529855194</c:v>
                </c:pt>
                <c:pt idx="34287">
                  <c:v>95.042669845398507</c:v>
                </c:pt>
                <c:pt idx="34288">
                  <c:v>95.037991081573594</c:v>
                </c:pt>
                <c:pt idx="34289">
                  <c:v>95.007652810431395</c:v>
                </c:pt>
                <c:pt idx="34290">
                  <c:v>95.005770633638605</c:v>
                </c:pt>
                <c:pt idx="34291">
                  <c:v>95.001603407159905</c:v>
                </c:pt>
                <c:pt idx="34292">
                  <c:v>94.985688563580197</c:v>
                </c:pt>
                <c:pt idx="34293">
                  <c:v>94.978186621516102</c:v>
                </c:pt>
                <c:pt idx="34294">
                  <c:v>94.970204055121997</c:v>
                </c:pt>
                <c:pt idx="34295">
                  <c:v>94.963374303740494</c:v>
                </c:pt>
                <c:pt idx="34296">
                  <c:v>94.955567132342097</c:v>
                </c:pt>
                <c:pt idx="34297">
                  <c:v>94.947341089637803</c:v>
                </c:pt>
                <c:pt idx="34298">
                  <c:v>94.946169407327005</c:v>
                </c:pt>
                <c:pt idx="34299">
                  <c:v>94.9453484711062</c:v>
                </c:pt>
                <c:pt idx="34300">
                  <c:v>94.935090247668498</c:v>
                </c:pt>
                <c:pt idx="34301">
                  <c:v>94.921021162076499</c:v>
                </c:pt>
                <c:pt idx="34302">
                  <c:v>94.908061034378505</c:v>
                </c:pt>
                <c:pt idx="34303">
                  <c:v>94.907921173058099</c:v>
                </c:pt>
                <c:pt idx="34304">
                  <c:v>94.902509569998799</c:v>
                </c:pt>
                <c:pt idx="34305">
                  <c:v>94.895773526670695</c:v>
                </c:pt>
                <c:pt idx="34306">
                  <c:v>94.878291822415704</c:v>
                </c:pt>
                <c:pt idx="34307">
                  <c:v>94.872680687942804</c:v>
                </c:pt>
                <c:pt idx="34308">
                  <c:v>94.872009323520004</c:v>
                </c:pt>
                <c:pt idx="34309">
                  <c:v>94.871226116947597</c:v>
                </c:pt>
                <c:pt idx="34310">
                  <c:v>94.868944393932594</c:v>
                </c:pt>
                <c:pt idx="34311">
                  <c:v>94.867831643071597</c:v>
                </c:pt>
                <c:pt idx="34312">
                  <c:v>94.865001694886004</c:v>
                </c:pt>
                <c:pt idx="34313">
                  <c:v>94.854865527165003</c:v>
                </c:pt>
                <c:pt idx="34314">
                  <c:v>94.845751767119694</c:v>
                </c:pt>
                <c:pt idx="34315">
                  <c:v>94.845736649086504</c:v>
                </c:pt>
                <c:pt idx="34316">
                  <c:v>94.8431095833039</c:v>
                </c:pt>
                <c:pt idx="34317">
                  <c:v>94.832820825065397</c:v>
                </c:pt>
                <c:pt idx="34318">
                  <c:v>94.816038832181206</c:v>
                </c:pt>
                <c:pt idx="34319">
                  <c:v>94.815984891086103</c:v>
                </c:pt>
                <c:pt idx="34320">
                  <c:v>94.810838975033107</c:v>
                </c:pt>
                <c:pt idx="34321">
                  <c:v>94.803756304125102</c:v>
                </c:pt>
                <c:pt idx="34322">
                  <c:v>94.800613983041501</c:v>
                </c:pt>
                <c:pt idx="34323">
                  <c:v>94.798686283409296</c:v>
                </c:pt>
                <c:pt idx="34324">
                  <c:v>94.797588255220305</c:v>
                </c:pt>
                <c:pt idx="34325">
                  <c:v>94.792459563504806</c:v>
                </c:pt>
                <c:pt idx="34326">
                  <c:v>94.780127823097502</c:v>
                </c:pt>
                <c:pt idx="34327">
                  <c:v>94.779219764584596</c:v>
                </c:pt>
                <c:pt idx="34328">
                  <c:v>94.778820011816606</c:v>
                </c:pt>
                <c:pt idx="34329">
                  <c:v>94.767016950462903</c:v>
                </c:pt>
                <c:pt idx="34330">
                  <c:v>94.767015603211604</c:v>
                </c:pt>
                <c:pt idx="34331">
                  <c:v>94.763596025632296</c:v>
                </c:pt>
                <c:pt idx="34332">
                  <c:v>94.762150153254893</c:v>
                </c:pt>
                <c:pt idx="34333">
                  <c:v>94.760201060696005</c:v>
                </c:pt>
                <c:pt idx="34334">
                  <c:v>94.758845501188105</c:v>
                </c:pt>
                <c:pt idx="34335">
                  <c:v>94.733595038017199</c:v>
                </c:pt>
                <c:pt idx="34336">
                  <c:v>94.733103495390793</c:v>
                </c:pt>
                <c:pt idx="34337">
                  <c:v>94.728592396320806</c:v>
                </c:pt>
                <c:pt idx="34338">
                  <c:v>94.723464272374699</c:v>
                </c:pt>
                <c:pt idx="34339">
                  <c:v>94.722697511056793</c:v>
                </c:pt>
                <c:pt idx="34340">
                  <c:v>94.717657713013395</c:v>
                </c:pt>
                <c:pt idx="34341">
                  <c:v>94.711935208981799</c:v>
                </c:pt>
                <c:pt idx="34342">
                  <c:v>94.710181422016504</c:v>
                </c:pt>
                <c:pt idx="34343">
                  <c:v>94.709512448060593</c:v>
                </c:pt>
                <c:pt idx="34344">
                  <c:v>94.709047014624105</c:v>
                </c:pt>
                <c:pt idx="34345">
                  <c:v>94.709045953872007</c:v>
                </c:pt>
                <c:pt idx="34346">
                  <c:v>94.709029557405003</c:v>
                </c:pt>
                <c:pt idx="34347">
                  <c:v>94.709024404955898</c:v>
                </c:pt>
                <c:pt idx="34348">
                  <c:v>94.702242219545695</c:v>
                </c:pt>
                <c:pt idx="34349">
                  <c:v>94.683566738264304</c:v>
                </c:pt>
                <c:pt idx="34350">
                  <c:v>94.683416349371498</c:v>
                </c:pt>
                <c:pt idx="34351">
                  <c:v>94.668361555368705</c:v>
                </c:pt>
                <c:pt idx="34352">
                  <c:v>94.666449171727294</c:v>
                </c:pt>
                <c:pt idx="34353">
                  <c:v>94.666393792872199</c:v>
                </c:pt>
                <c:pt idx="34354">
                  <c:v>94.663307102586899</c:v>
                </c:pt>
                <c:pt idx="34355">
                  <c:v>94.661378410773494</c:v>
                </c:pt>
                <c:pt idx="34356">
                  <c:v>94.657948600927597</c:v>
                </c:pt>
                <c:pt idx="34357">
                  <c:v>94.654281414417198</c:v>
                </c:pt>
                <c:pt idx="34358">
                  <c:v>94.652469561285699</c:v>
                </c:pt>
                <c:pt idx="34359">
                  <c:v>94.652378088674297</c:v>
                </c:pt>
                <c:pt idx="34360">
                  <c:v>94.647528875178494</c:v>
                </c:pt>
                <c:pt idx="34361">
                  <c:v>94.642124274249696</c:v>
                </c:pt>
                <c:pt idx="34362">
                  <c:v>94.641699325040705</c:v>
                </c:pt>
                <c:pt idx="34363">
                  <c:v>94.631666264786105</c:v>
                </c:pt>
                <c:pt idx="34364">
                  <c:v>94.6307342725447</c:v>
                </c:pt>
                <c:pt idx="34365">
                  <c:v>94.626947115664805</c:v>
                </c:pt>
                <c:pt idx="34366">
                  <c:v>94.623541789221406</c:v>
                </c:pt>
                <c:pt idx="34367">
                  <c:v>94.615479356091697</c:v>
                </c:pt>
                <c:pt idx="34368">
                  <c:v>94.613377337752894</c:v>
                </c:pt>
                <c:pt idx="34369">
                  <c:v>94.595606772337206</c:v>
                </c:pt>
                <c:pt idx="34370">
                  <c:v>94.589202225029496</c:v>
                </c:pt>
                <c:pt idx="34371">
                  <c:v>94.584697735605701</c:v>
                </c:pt>
                <c:pt idx="34372">
                  <c:v>94.581716466487904</c:v>
                </c:pt>
                <c:pt idx="34373">
                  <c:v>94.580941185357503</c:v>
                </c:pt>
                <c:pt idx="34374">
                  <c:v>94.576845755396306</c:v>
                </c:pt>
                <c:pt idx="34375">
                  <c:v>94.573150723437706</c:v>
                </c:pt>
                <c:pt idx="34376">
                  <c:v>94.5725744294637</c:v>
                </c:pt>
                <c:pt idx="34377">
                  <c:v>94.569911646774798</c:v>
                </c:pt>
                <c:pt idx="34378">
                  <c:v>94.563778742268298</c:v>
                </c:pt>
                <c:pt idx="34379">
                  <c:v>94.562211527935105</c:v>
                </c:pt>
                <c:pt idx="34380">
                  <c:v>94.562087744524703</c:v>
                </c:pt>
                <c:pt idx="34381">
                  <c:v>94.561774274240904</c:v>
                </c:pt>
                <c:pt idx="34382">
                  <c:v>94.558611374779204</c:v>
                </c:pt>
                <c:pt idx="34383">
                  <c:v>94.551898355925005</c:v>
                </c:pt>
                <c:pt idx="34384">
                  <c:v>94.550530683376707</c:v>
                </c:pt>
                <c:pt idx="34385">
                  <c:v>94.550491428890297</c:v>
                </c:pt>
                <c:pt idx="34386">
                  <c:v>94.547400193964407</c:v>
                </c:pt>
                <c:pt idx="34387">
                  <c:v>94.539171453977502</c:v>
                </c:pt>
                <c:pt idx="34388">
                  <c:v>94.5368241418022</c:v>
                </c:pt>
                <c:pt idx="34389">
                  <c:v>94.535894360883802</c:v>
                </c:pt>
                <c:pt idx="34390">
                  <c:v>94.535110062520403</c:v>
                </c:pt>
                <c:pt idx="34391">
                  <c:v>94.531614591371806</c:v>
                </c:pt>
                <c:pt idx="34392">
                  <c:v>94.531395953830994</c:v>
                </c:pt>
                <c:pt idx="34393">
                  <c:v>94.530591522957806</c:v>
                </c:pt>
                <c:pt idx="34394">
                  <c:v>94.530591522957806</c:v>
                </c:pt>
                <c:pt idx="34395">
                  <c:v>94.530349326243098</c:v>
                </c:pt>
                <c:pt idx="34396">
                  <c:v>94.526243237639093</c:v>
                </c:pt>
                <c:pt idx="34397">
                  <c:v>94.525370919963706</c:v>
                </c:pt>
                <c:pt idx="34398">
                  <c:v>94.523240798581895</c:v>
                </c:pt>
                <c:pt idx="34399">
                  <c:v>94.519961331987005</c:v>
                </c:pt>
                <c:pt idx="34400">
                  <c:v>94.501731949497795</c:v>
                </c:pt>
                <c:pt idx="34401">
                  <c:v>94.501731949497795</c:v>
                </c:pt>
                <c:pt idx="34402">
                  <c:v>94.501731949497795</c:v>
                </c:pt>
                <c:pt idx="34403">
                  <c:v>94.501731949497795</c:v>
                </c:pt>
                <c:pt idx="34404">
                  <c:v>94.498020325461596</c:v>
                </c:pt>
                <c:pt idx="34405">
                  <c:v>94.496244651176895</c:v>
                </c:pt>
                <c:pt idx="34406">
                  <c:v>94.492264124908104</c:v>
                </c:pt>
                <c:pt idx="34407">
                  <c:v>94.489929446660398</c:v>
                </c:pt>
                <c:pt idx="34408">
                  <c:v>94.489413794929305</c:v>
                </c:pt>
                <c:pt idx="34409">
                  <c:v>94.488993021550698</c:v>
                </c:pt>
                <c:pt idx="34410">
                  <c:v>94.487165687524595</c:v>
                </c:pt>
                <c:pt idx="34411">
                  <c:v>94.486573983856999</c:v>
                </c:pt>
                <c:pt idx="34412">
                  <c:v>94.482699933065305</c:v>
                </c:pt>
                <c:pt idx="34413">
                  <c:v>94.482104110508601</c:v>
                </c:pt>
                <c:pt idx="34414">
                  <c:v>94.481131661492896</c:v>
                </c:pt>
                <c:pt idx="34415">
                  <c:v>94.475602441417607</c:v>
                </c:pt>
                <c:pt idx="34416">
                  <c:v>94.471471222206006</c:v>
                </c:pt>
                <c:pt idx="34417">
                  <c:v>94.470302990679301</c:v>
                </c:pt>
                <c:pt idx="34418">
                  <c:v>94.468746461354698</c:v>
                </c:pt>
                <c:pt idx="34419">
                  <c:v>94.462326901458695</c:v>
                </c:pt>
                <c:pt idx="34420">
                  <c:v>94.459164330991896</c:v>
                </c:pt>
                <c:pt idx="34421">
                  <c:v>94.459125670836798</c:v>
                </c:pt>
                <c:pt idx="34422">
                  <c:v>94.449374865158703</c:v>
                </c:pt>
                <c:pt idx="34423">
                  <c:v>94.445273096142401</c:v>
                </c:pt>
                <c:pt idx="34424">
                  <c:v>94.442882927721499</c:v>
                </c:pt>
                <c:pt idx="34425">
                  <c:v>94.441979090916504</c:v>
                </c:pt>
                <c:pt idx="34426">
                  <c:v>94.435217961306194</c:v>
                </c:pt>
                <c:pt idx="34427">
                  <c:v>94.430473582266202</c:v>
                </c:pt>
                <c:pt idx="34428">
                  <c:v>94.421608314049493</c:v>
                </c:pt>
                <c:pt idx="34429">
                  <c:v>94.416284252403599</c:v>
                </c:pt>
                <c:pt idx="34430">
                  <c:v>94.411765859152993</c:v>
                </c:pt>
                <c:pt idx="34431">
                  <c:v>94.410744685329803</c:v>
                </c:pt>
                <c:pt idx="34432">
                  <c:v>94.399304930334594</c:v>
                </c:pt>
                <c:pt idx="34433">
                  <c:v>94.397480193293802</c:v>
                </c:pt>
                <c:pt idx="34434">
                  <c:v>94.388225801554995</c:v>
                </c:pt>
                <c:pt idx="34435">
                  <c:v>94.383859603686901</c:v>
                </c:pt>
                <c:pt idx="34436">
                  <c:v>94.380516123687201</c:v>
                </c:pt>
                <c:pt idx="34437">
                  <c:v>94.380163653052406</c:v>
                </c:pt>
                <c:pt idx="34438">
                  <c:v>94.369694926208197</c:v>
                </c:pt>
                <c:pt idx="34439">
                  <c:v>94.368904417394205</c:v>
                </c:pt>
                <c:pt idx="34440">
                  <c:v>94.368700801062104</c:v>
                </c:pt>
                <c:pt idx="34441">
                  <c:v>94.361127794451704</c:v>
                </c:pt>
                <c:pt idx="34442">
                  <c:v>94.357441537243304</c:v>
                </c:pt>
                <c:pt idx="34443">
                  <c:v>94.354121389152198</c:v>
                </c:pt>
                <c:pt idx="34444">
                  <c:v>94.353920294632999</c:v>
                </c:pt>
                <c:pt idx="34445">
                  <c:v>94.352078527315498</c:v>
                </c:pt>
                <c:pt idx="34446">
                  <c:v>94.341238980641904</c:v>
                </c:pt>
                <c:pt idx="34447">
                  <c:v>94.3399139912365</c:v>
                </c:pt>
                <c:pt idx="34448">
                  <c:v>94.333530607185807</c:v>
                </c:pt>
                <c:pt idx="34449">
                  <c:v>94.331648820898494</c:v>
                </c:pt>
                <c:pt idx="34450">
                  <c:v>94.326106530482605</c:v>
                </c:pt>
                <c:pt idx="34451">
                  <c:v>94.321994353465897</c:v>
                </c:pt>
                <c:pt idx="34452">
                  <c:v>94.321727296418899</c:v>
                </c:pt>
                <c:pt idx="34453">
                  <c:v>94.314033148404505</c:v>
                </c:pt>
                <c:pt idx="34454">
                  <c:v>94.3045150171138</c:v>
                </c:pt>
                <c:pt idx="34455">
                  <c:v>94.291808662938394</c:v>
                </c:pt>
                <c:pt idx="34456">
                  <c:v>94.291634444481701</c:v>
                </c:pt>
                <c:pt idx="34457">
                  <c:v>94.282382057118099</c:v>
                </c:pt>
                <c:pt idx="34458">
                  <c:v>94.281573981884407</c:v>
                </c:pt>
                <c:pt idx="34459">
                  <c:v>94.279420012127702</c:v>
                </c:pt>
                <c:pt idx="34460">
                  <c:v>94.278918211876601</c:v>
                </c:pt>
                <c:pt idx="34461">
                  <c:v>94.273746041855304</c:v>
                </c:pt>
                <c:pt idx="34462">
                  <c:v>94.271517036763996</c:v>
                </c:pt>
                <c:pt idx="34463">
                  <c:v>94.267130318789597</c:v>
                </c:pt>
                <c:pt idx="34464">
                  <c:v>94.265820656792698</c:v>
                </c:pt>
                <c:pt idx="34465">
                  <c:v>94.2621143036082</c:v>
                </c:pt>
                <c:pt idx="34466">
                  <c:v>94.255397753520398</c:v>
                </c:pt>
                <c:pt idx="34467">
                  <c:v>94.253126838489607</c:v>
                </c:pt>
                <c:pt idx="34468">
                  <c:v>94.246916059590106</c:v>
                </c:pt>
                <c:pt idx="34469">
                  <c:v>94.2444125122354</c:v>
                </c:pt>
                <c:pt idx="34470">
                  <c:v>94.237996777516301</c:v>
                </c:pt>
                <c:pt idx="34471">
                  <c:v>94.237196982316107</c:v>
                </c:pt>
                <c:pt idx="34472">
                  <c:v>94.232107973328397</c:v>
                </c:pt>
                <c:pt idx="34473">
                  <c:v>94.222721881806294</c:v>
                </c:pt>
                <c:pt idx="34474">
                  <c:v>94.2131383798272</c:v>
                </c:pt>
                <c:pt idx="34475">
                  <c:v>94.207678636018102</c:v>
                </c:pt>
                <c:pt idx="34476">
                  <c:v>94.187080298833607</c:v>
                </c:pt>
                <c:pt idx="34477">
                  <c:v>94.186534359026993</c:v>
                </c:pt>
                <c:pt idx="34478">
                  <c:v>94.185151462259995</c:v>
                </c:pt>
                <c:pt idx="34479">
                  <c:v>94.184984005900404</c:v>
                </c:pt>
                <c:pt idx="34480">
                  <c:v>94.175521967486702</c:v>
                </c:pt>
                <c:pt idx="34481">
                  <c:v>94.171911235183799</c:v>
                </c:pt>
                <c:pt idx="34482">
                  <c:v>94.170654614085805</c:v>
                </c:pt>
                <c:pt idx="34483">
                  <c:v>94.1682147823024</c:v>
                </c:pt>
                <c:pt idx="34484">
                  <c:v>94.147251939817707</c:v>
                </c:pt>
                <c:pt idx="34485">
                  <c:v>94.140856730734299</c:v>
                </c:pt>
                <c:pt idx="34486">
                  <c:v>94.135032311860499</c:v>
                </c:pt>
                <c:pt idx="34487">
                  <c:v>94.128861900726093</c:v>
                </c:pt>
                <c:pt idx="34488">
                  <c:v>94.126902071821902</c:v>
                </c:pt>
                <c:pt idx="34489">
                  <c:v>94.116548455322203</c:v>
                </c:pt>
                <c:pt idx="34490">
                  <c:v>94.115441565092695</c:v>
                </c:pt>
                <c:pt idx="34491">
                  <c:v>94.1141126348694</c:v>
                </c:pt>
                <c:pt idx="34492">
                  <c:v>94.112158399338796</c:v>
                </c:pt>
                <c:pt idx="34493">
                  <c:v>94.084495929380495</c:v>
                </c:pt>
                <c:pt idx="34494">
                  <c:v>94.072991474488305</c:v>
                </c:pt>
                <c:pt idx="34495">
                  <c:v>94.059004982282403</c:v>
                </c:pt>
                <c:pt idx="34496">
                  <c:v>94.044315799911004</c:v>
                </c:pt>
                <c:pt idx="34497">
                  <c:v>94.036694796255205</c:v>
                </c:pt>
                <c:pt idx="34498">
                  <c:v>94.034214023504802</c:v>
                </c:pt>
                <c:pt idx="34499">
                  <c:v>94.030984149295307</c:v>
                </c:pt>
                <c:pt idx="34500">
                  <c:v>94.029891549026701</c:v>
                </c:pt>
                <c:pt idx="34501">
                  <c:v>94.029444129729896</c:v>
                </c:pt>
                <c:pt idx="34502">
                  <c:v>94.024483243918397</c:v>
                </c:pt>
                <c:pt idx="34503">
                  <c:v>94.022688593323096</c:v>
                </c:pt>
                <c:pt idx="34504">
                  <c:v>94.021138230329697</c:v>
                </c:pt>
                <c:pt idx="34505">
                  <c:v>94.012538237569402</c:v>
                </c:pt>
                <c:pt idx="34506">
                  <c:v>93.990126787494304</c:v>
                </c:pt>
                <c:pt idx="34507">
                  <c:v>93.986607991240703</c:v>
                </c:pt>
                <c:pt idx="34508">
                  <c:v>93.986155023510307</c:v>
                </c:pt>
                <c:pt idx="34509">
                  <c:v>93.983650287688704</c:v>
                </c:pt>
                <c:pt idx="34510">
                  <c:v>93.979785353628003</c:v>
                </c:pt>
                <c:pt idx="34511">
                  <c:v>93.979544084733902</c:v>
                </c:pt>
                <c:pt idx="34512">
                  <c:v>93.977580679160695</c:v>
                </c:pt>
                <c:pt idx="34513">
                  <c:v>93.967203349294607</c:v>
                </c:pt>
                <c:pt idx="34514">
                  <c:v>93.963423642018299</c:v>
                </c:pt>
                <c:pt idx="34515">
                  <c:v>93.961426100308003</c:v>
                </c:pt>
                <c:pt idx="34516">
                  <c:v>93.953201520022503</c:v>
                </c:pt>
                <c:pt idx="34517">
                  <c:v>93.952387254582305</c:v>
                </c:pt>
                <c:pt idx="34518">
                  <c:v>93.947769405261894</c:v>
                </c:pt>
                <c:pt idx="34519">
                  <c:v>93.943864413294307</c:v>
                </c:pt>
                <c:pt idx="34520">
                  <c:v>93.934400853714706</c:v>
                </c:pt>
                <c:pt idx="34521">
                  <c:v>93.930095318292004</c:v>
                </c:pt>
                <c:pt idx="34522">
                  <c:v>93.925084305404198</c:v>
                </c:pt>
                <c:pt idx="34523">
                  <c:v>93.921125789137903</c:v>
                </c:pt>
                <c:pt idx="34524">
                  <c:v>93.917045466744298</c:v>
                </c:pt>
                <c:pt idx="34525">
                  <c:v>93.907817270901802</c:v>
                </c:pt>
                <c:pt idx="34526">
                  <c:v>93.906703278683494</c:v>
                </c:pt>
                <c:pt idx="34527">
                  <c:v>93.875391522581097</c:v>
                </c:pt>
                <c:pt idx="34528">
                  <c:v>93.862594684941101</c:v>
                </c:pt>
                <c:pt idx="34529">
                  <c:v>93.862442458483599</c:v>
                </c:pt>
                <c:pt idx="34530">
                  <c:v>93.860131648680095</c:v>
                </c:pt>
                <c:pt idx="34531">
                  <c:v>93.855412234989799</c:v>
                </c:pt>
                <c:pt idx="34532">
                  <c:v>93.852533764610399</c:v>
                </c:pt>
                <c:pt idx="34533">
                  <c:v>93.850445491122699</c:v>
                </c:pt>
                <c:pt idx="34534">
                  <c:v>93.836135216707902</c:v>
                </c:pt>
                <c:pt idx="34535">
                  <c:v>93.8343863573904</c:v>
                </c:pt>
                <c:pt idx="34536">
                  <c:v>93.830934250428299</c:v>
                </c:pt>
                <c:pt idx="34537">
                  <c:v>93.825998743929802</c:v>
                </c:pt>
                <c:pt idx="34538">
                  <c:v>93.8252104301516</c:v>
                </c:pt>
                <c:pt idx="34539">
                  <c:v>93.823889506287699</c:v>
                </c:pt>
                <c:pt idx="34540">
                  <c:v>93.819759004911603</c:v>
                </c:pt>
                <c:pt idx="34541">
                  <c:v>93.817144662855895</c:v>
                </c:pt>
                <c:pt idx="34542">
                  <c:v>93.811457838423905</c:v>
                </c:pt>
                <c:pt idx="34543">
                  <c:v>93.796067077548898</c:v>
                </c:pt>
                <c:pt idx="34544">
                  <c:v>93.795443245008698</c:v>
                </c:pt>
                <c:pt idx="34545">
                  <c:v>93.793594674016006</c:v>
                </c:pt>
                <c:pt idx="34546">
                  <c:v>93.778266779972896</c:v>
                </c:pt>
                <c:pt idx="34547">
                  <c:v>93.776707207658902</c:v>
                </c:pt>
                <c:pt idx="34548">
                  <c:v>93.7654096825446</c:v>
                </c:pt>
                <c:pt idx="34549">
                  <c:v>93.762042823715404</c:v>
                </c:pt>
                <c:pt idx="34550">
                  <c:v>93.761313686384398</c:v>
                </c:pt>
                <c:pt idx="34551">
                  <c:v>93.758103646943397</c:v>
                </c:pt>
                <c:pt idx="34552">
                  <c:v>93.730323222420196</c:v>
                </c:pt>
                <c:pt idx="34553">
                  <c:v>93.721135711394695</c:v>
                </c:pt>
                <c:pt idx="34554">
                  <c:v>93.706317990047495</c:v>
                </c:pt>
                <c:pt idx="34555">
                  <c:v>93.703008444872694</c:v>
                </c:pt>
                <c:pt idx="34556">
                  <c:v>93.687128085989301</c:v>
                </c:pt>
                <c:pt idx="34557">
                  <c:v>93.683668524603107</c:v>
                </c:pt>
                <c:pt idx="34558">
                  <c:v>93.660587695961894</c:v>
                </c:pt>
                <c:pt idx="34559">
                  <c:v>93.624093351054199</c:v>
                </c:pt>
                <c:pt idx="34560">
                  <c:v>93.619603529419905</c:v>
                </c:pt>
                <c:pt idx="34561">
                  <c:v>93.618514452859699</c:v>
                </c:pt>
                <c:pt idx="34562">
                  <c:v>93.593744755856207</c:v>
                </c:pt>
                <c:pt idx="34563">
                  <c:v>93.591857067666993</c:v>
                </c:pt>
                <c:pt idx="34564">
                  <c:v>93.588848630264593</c:v>
                </c:pt>
                <c:pt idx="34565">
                  <c:v>93.583200561426395</c:v>
                </c:pt>
                <c:pt idx="34566">
                  <c:v>93.572558421771902</c:v>
                </c:pt>
                <c:pt idx="34567">
                  <c:v>93.572377399969596</c:v>
                </c:pt>
                <c:pt idx="34568">
                  <c:v>93.5606130860523</c:v>
                </c:pt>
                <c:pt idx="34569">
                  <c:v>93.5604968964129</c:v>
                </c:pt>
                <c:pt idx="34570">
                  <c:v>93.554785827523901</c:v>
                </c:pt>
                <c:pt idx="34571">
                  <c:v>93.525221102865501</c:v>
                </c:pt>
                <c:pt idx="34572">
                  <c:v>93.517021787841202</c:v>
                </c:pt>
                <c:pt idx="34573">
                  <c:v>93.513780863746206</c:v>
                </c:pt>
                <c:pt idx="34574">
                  <c:v>93.506293405776802</c:v>
                </c:pt>
                <c:pt idx="34575">
                  <c:v>93.499956495226002</c:v>
                </c:pt>
                <c:pt idx="34576">
                  <c:v>93.486242943824195</c:v>
                </c:pt>
                <c:pt idx="34577">
                  <c:v>93.470521717362402</c:v>
                </c:pt>
                <c:pt idx="34578">
                  <c:v>93.4512787789442</c:v>
                </c:pt>
                <c:pt idx="34579">
                  <c:v>93.440704062289996</c:v>
                </c:pt>
                <c:pt idx="34580">
                  <c:v>93.431037898749196</c:v>
                </c:pt>
                <c:pt idx="34581">
                  <c:v>93.424495394029904</c:v>
                </c:pt>
                <c:pt idx="34582">
                  <c:v>93.414391100861394</c:v>
                </c:pt>
                <c:pt idx="34583">
                  <c:v>93.412775910304902</c:v>
                </c:pt>
                <c:pt idx="34584">
                  <c:v>93.399995287610295</c:v>
                </c:pt>
                <c:pt idx="34585">
                  <c:v>93.367945297951806</c:v>
                </c:pt>
                <c:pt idx="34586">
                  <c:v>93.363077126255106</c:v>
                </c:pt>
                <c:pt idx="34587">
                  <c:v>93.363027465820394</c:v>
                </c:pt>
                <c:pt idx="34588">
                  <c:v>93.354567808215194</c:v>
                </c:pt>
                <c:pt idx="34589">
                  <c:v>93.353564693284994</c:v>
                </c:pt>
                <c:pt idx="34590">
                  <c:v>93.353500621037497</c:v>
                </c:pt>
                <c:pt idx="34591">
                  <c:v>93.350598677378599</c:v>
                </c:pt>
                <c:pt idx="34592">
                  <c:v>93.349086648685301</c:v>
                </c:pt>
                <c:pt idx="34593">
                  <c:v>93.345560599836006</c:v>
                </c:pt>
                <c:pt idx="34594">
                  <c:v>93.333908790472805</c:v>
                </c:pt>
                <c:pt idx="34595">
                  <c:v>93.327942208200497</c:v>
                </c:pt>
                <c:pt idx="34596">
                  <c:v>93.326685669087496</c:v>
                </c:pt>
                <c:pt idx="34597">
                  <c:v>93.326244356854701</c:v>
                </c:pt>
                <c:pt idx="34598">
                  <c:v>93.326242663413595</c:v>
                </c:pt>
                <c:pt idx="34599">
                  <c:v>93.319378501980793</c:v>
                </c:pt>
                <c:pt idx="34600">
                  <c:v>93.316378211528303</c:v>
                </c:pt>
                <c:pt idx="34601">
                  <c:v>93.315008949760696</c:v>
                </c:pt>
                <c:pt idx="34602">
                  <c:v>93.3146720889753</c:v>
                </c:pt>
                <c:pt idx="34603">
                  <c:v>93.314658054756507</c:v>
                </c:pt>
                <c:pt idx="34604">
                  <c:v>93.313560516789806</c:v>
                </c:pt>
                <c:pt idx="34605">
                  <c:v>93.310246152220003</c:v>
                </c:pt>
                <c:pt idx="34606">
                  <c:v>93.300687621877799</c:v>
                </c:pt>
                <c:pt idx="34607">
                  <c:v>93.296884956157101</c:v>
                </c:pt>
                <c:pt idx="34608">
                  <c:v>93.294456136971405</c:v>
                </c:pt>
                <c:pt idx="34609">
                  <c:v>93.294455691374097</c:v>
                </c:pt>
                <c:pt idx="34610">
                  <c:v>93.294219002059094</c:v>
                </c:pt>
                <c:pt idx="34611">
                  <c:v>93.293825882140197</c:v>
                </c:pt>
                <c:pt idx="34612">
                  <c:v>93.292525770467407</c:v>
                </c:pt>
                <c:pt idx="34613">
                  <c:v>93.290416100058195</c:v>
                </c:pt>
                <c:pt idx="34614">
                  <c:v>93.288004274139993</c:v>
                </c:pt>
                <c:pt idx="34615">
                  <c:v>93.279860525727997</c:v>
                </c:pt>
                <c:pt idx="34616">
                  <c:v>93.279784498154001</c:v>
                </c:pt>
                <c:pt idx="34617">
                  <c:v>93.274399441860098</c:v>
                </c:pt>
                <c:pt idx="34618">
                  <c:v>93.252490842119499</c:v>
                </c:pt>
                <c:pt idx="34619">
                  <c:v>93.234502314425001</c:v>
                </c:pt>
                <c:pt idx="34620">
                  <c:v>93.219701105498302</c:v>
                </c:pt>
                <c:pt idx="34621">
                  <c:v>93.211744971423201</c:v>
                </c:pt>
                <c:pt idx="34622">
                  <c:v>93.187743075115606</c:v>
                </c:pt>
                <c:pt idx="34623">
                  <c:v>93.186802845875704</c:v>
                </c:pt>
                <c:pt idx="34624">
                  <c:v>93.182280495477798</c:v>
                </c:pt>
                <c:pt idx="34625">
                  <c:v>93.178864926407499</c:v>
                </c:pt>
                <c:pt idx="34626">
                  <c:v>93.173171033380797</c:v>
                </c:pt>
                <c:pt idx="34627">
                  <c:v>93.170745558077002</c:v>
                </c:pt>
                <c:pt idx="34628">
                  <c:v>93.170423908157701</c:v>
                </c:pt>
                <c:pt idx="34629">
                  <c:v>93.168368423658407</c:v>
                </c:pt>
                <c:pt idx="34630">
                  <c:v>93.167565846826093</c:v>
                </c:pt>
                <c:pt idx="34631">
                  <c:v>93.166288727596296</c:v>
                </c:pt>
                <c:pt idx="34632">
                  <c:v>93.1559431232713</c:v>
                </c:pt>
                <c:pt idx="34633">
                  <c:v>93.141468917242705</c:v>
                </c:pt>
                <c:pt idx="34634">
                  <c:v>93.141429160591002</c:v>
                </c:pt>
                <c:pt idx="34635">
                  <c:v>93.140824832341707</c:v>
                </c:pt>
                <c:pt idx="34636">
                  <c:v>93.133716439989698</c:v>
                </c:pt>
                <c:pt idx="34637">
                  <c:v>93.130513343516</c:v>
                </c:pt>
                <c:pt idx="34638">
                  <c:v>93.1305041014202</c:v>
                </c:pt>
                <c:pt idx="34639">
                  <c:v>93.129765327673795</c:v>
                </c:pt>
                <c:pt idx="34640">
                  <c:v>93.129680455794599</c:v>
                </c:pt>
                <c:pt idx="34641">
                  <c:v>93.124367513620996</c:v>
                </c:pt>
                <c:pt idx="34642">
                  <c:v>93.124355910742096</c:v>
                </c:pt>
                <c:pt idx="34643">
                  <c:v>93.119046383335501</c:v>
                </c:pt>
                <c:pt idx="34644">
                  <c:v>93.118716144161297</c:v>
                </c:pt>
                <c:pt idx="34645">
                  <c:v>93.118006641296404</c:v>
                </c:pt>
                <c:pt idx="34646">
                  <c:v>93.114805585379699</c:v>
                </c:pt>
                <c:pt idx="34647">
                  <c:v>93.111844576916099</c:v>
                </c:pt>
                <c:pt idx="34648">
                  <c:v>93.107762842180506</c:v>
                </c:pt>
                <c:pt idx="34649">
                  <c:v>93.107369612587107</c:v>
                </c:pt>
                <c:pt idx="34650">
                  <c:v>93.103566691962698</c:v>
                </c:pt>
                <c:pt idx="34651">
                  <c:v>93.103189383751797</c:v>
                </c:pt>
                <c:pt idx="34652">
                  <c:v>93.102784580142995</c:v>
                </c:pt>
                <c:pt idx="34653">
                  <c:v>93.102755291357198</c:v>
                </c:pt>
                <c:pt idx="34654">
                  <c:v>93.0991826823483</c:v>
                </c:pt>
                <c:pt idx="34655">
                  <c:v>93.093594187766598</c:v>
                </c:pt>
                <c:pt idx="34656">
                  <c:v>93.093421801892106</c:v>
                </c:pt>
                <c:pt idx="34657">
                  <c:v>93.093359553884099</c:v>
                </c:pt>
                <c:pt idx="34658">
                  <c:v>93.093107392198405</c:v>
                </c:pt>
                <c:pt idx="34659">
                  <c:v>93.089548743644301</c:v>
                </c:pt>
                <c:pt idx="34660">
                  <c:v>93.087517519925896</c:v>
                </c:pt>
                <c:pt idx="34661">
                  <c:v>93.087481199687602</c:v>
                </c:pt>
                <c:pt idx="34662">
                  <c:v>93.087328949240003</c:v>
                </c:pt>
                <c:pt idx="34663">
                  <c:v>93.086108572083404</c:v>
                </c:pt>
                <c:pt idx="34664">
                  <c:v>93.085527568818193</c:v>
                </c:pt>
                <c:pt idx="34665">
                  <c:v>93.084661180516704</c:v>
                </c:pt>
                <c:pt idx="34666">
                  <c:v>93.082658053340396</c:v>
                </c:pt>
                <c:pt idx="34667">
                  <c:v>93.075588575675695</c:v>
                </c:pt>
                <c:pt idx="34668">
                  <c:v>93.073418582612604</c:v>
                </c:pt>
                <c:pt idx="34669">
                  <c:v>93.072197191415</c:v>
                </c:pt>
                <c:pt idx="34670">
                  <c:v>93.063189114090306</c:v>
                </c:pt>
                <c:pt idx="34671">
                  <c:v>93.059668467094895</c:v>
                </c:pt>
                <c:pt idx="34672">
                  <c:v>93.059632376415806</c:v>
                </c:pt>
                <c:pt idx="34673">
                  <c:v>93.057173591446897</c:v>
                </c:pt>
                <c:pt idx="34674">
                  <c:v>93.037126133538393</c:v>
                </c:pt>
                <c:pt idx="34675">
                  <c:v>93.014783330301</c:v>
                </c:pt>
                <c:pt idx="34676">
                  <c:v>92.972054763900104</c:v>
                </c:pt>
                <c:pt idx="34677">
                  <c:v>92.967396222612507</c:v>
                </c:pt>
                <c:pt idx="34678">
                  <c:v>92.965786899931899</c:v>
                </c:pt>
                <c:pt idx="34679">
                  <c:v>92.959911223556105</c:v>
                </c:pt>
                <c:pt idx="34680">
                  <c:v>92.959514217850995</c:v>
                </c:pt>
                <c:pt idx="34681">
                  <c:v>92.959421363253995</c:v>
                </c:pt>
                <c:pt idx="34682">
                  <c:v>92.957818966786306</c:v>
                </c:pt>
                <c:pt idx="34683">
                  <c:v>92.957384326897198</c:v>
                </c:pt>
                <c:pt idx="34684">
                  <c:v>92.9509636490113</c:v>
                </c:pt>
                <c:pt idx="34685">
                  <c:v>92.948620385860295</c:v>
                </c:pt>
                <c:pt idx="34686">
                  <c:v>92.944233416025796</c:v>
                </c:pt>
                <c:pt idx="34687">
                  <c:v>92.931453968794699</c:v>
                </c:pt>
                <c:pt idx="34688">
                  <c:v>92.925342193252106</c:v>
                </c:pt>
                <c:pt idx="34689">
                  <c:v>92.921925129981304</c:v>
                </c:pt>
                <c:pt idx="34690">
                  <c:v>92.913973300429703</c:v>
                </c:pt>
                <c:pt idx="34691">
                  <c:v>92.9101142055124</c:v>
                </c:pt>
                <c:pt idx="34692">
                  <c:v>92.904425965743798</c:v>
                </c:pt>
                <c:pt idx="34693">
                  <c:v>92.902591063301401</c:v>
                </c:pt>
                <c:pt idx="34694">
                  <c:v>92.901634945966507</c:v>
                </c:pt>
                <c:pt idx="34695">
                  <c:v>92.900188444989197</c:v>
                </c:pt>
                <c:pt idx="34696">
                  <c:v>92.897367218252299</c:v>
                </c:pt>
                <c:pt idx="34697">
                  <c:v>92.894931134565894</c:v>
                </c:pt>
                <c:pt idx="34698">
                  <c:v>92.891031540899505</c:v>
                </c:pt>
                <c:pt idx="34699">
                  <c:v>92.886040103280706</c:v>
                </c:pt>
                <c:pt idx="34700">
                  <c:v>92.879346514927207</c:v>
                </c:pt>
                <c:pt idx="34701">
                  <c:v>92.878079062816099</c:v>
                </c:pt>
                <c:pt idx="34702">
                  <c:v>92.877184116273099</c:v>
                </c:pt>
                <c:pt idx="34703">
                  <c:v>92.875664511701999</c:v>
                </c:pt>
                <c:pt idx="34704">
                  <c:v>92.873803480896498</c:v>
                </c:pt>
                <c:pt idx="34705">
                  <c:v>92.873125456895295</c:v>
                </c:pt>
                <c:pt idx="34706">
                  <c:v>92.872858950145101</c:v>
                </c:pt>
                <c:pt idx="34707">
                  <c:v>92.870674590305995</c:v>
                </c:pt>
                <c:pt idx="34708">
                  <c:v>92.868259885613796</c:v>
                </c:pt>
                <c:pt idx="34709">
                  <c:v>92.867564864271301</c:v>
                </c:pt>
                <c:pt idx="34710">
                  <c:v>92.864417303147903</c:v>
                </c:pt>
                <c:pt idx="34711">
                  <c:v>92.860199369746198</c:v>
                </c:pt>
                <c:pt idx="34712">
                  <c:v>92.858392852062806</c:v>
                </c:pt>
                <c:pt idx="34713">
                  <c:v>92.856832106789795</c:v>
                </c:pt>
                <c:pt idx="34714">
                  <c:v>92.856288959298297</c:v>
                </c:pt>
                <c:pt idx="34715">
                  <c:v>92.854676571868694</c:v>
                </c:pt>
                <c:pt idx="34716">
                  <c:v>92.853537205849506</c:v>
                </c:pt>
                <c:pt idx="34717">
                  <c:v>92.853173524367193</c:v>
                </c:pt>
                <c:pt idx="34718">
                  <c:v>92.852920564378195</c:v>
                </c:pt>
                <c:pt idx="34719">
                  <c:v>92.852094794467206</c:v>
                </c:pt>
                <c:pt idx="34720">
                  <c:v>92.851895521547107</c:v>
                </c:pt>
                <c:pt idx="34721">
                  <c:v>92.851269537021096</c:v>
                </c:pt>
                <c:pt idx="34722">
                  <c:v>92.851077195891406</c:v>
                </c:pt>
                <c:pt idx="34723">
                  <c:v>92.844944521322901</c:v>
                </c:pt>
                <c:pt idx="34724">
                  <c:v>92.838867411160294</c:v>
                </c:pt>
                <c:pt idx="34725">
                  <c:v>92.838491226792996</c:v>
                </c:pt>
                <c:pt idx="34726">
                  <c:v>92.837602686684306</c:v>
                </c:pt>
                <c:pt idx="34727">
                  <c:v>92.833344095566304</c:v>
                </c:pt>
                <c:pt idx="34728">
                  <c:v>92.832960224110593</c:v>
                </c:pt>
                <c:pt idx="34729">
                  <c:v>92.8326782512775</c:v>
                </c:pt>
                <c:pt idx="34730">
                  <c:v>92.832288484890995</c:v>
                </c:pt>
                <c:pt idx="34731">
                  <c:v>92.831752968445201</c:v>
                </c:pt>
                <c:pt idx="34732">
                  <c:v>92.830138579113694</c:v>
                </c:pt>
                <c:pt idx="34733">
                  <c:v>92.821670234556194</c:v>
                </c:pt>
                <c:pt idx="34734">
                  <c:v>92.818224139581503</c:v>
                </c:pt>
                <c:pt idx="34735">
                  <c:v>92.816796150788306</c:v>
                </c:pt>
                <c:pt idx="34736">
                  <c:v>92.815422585131401</c:v>
                </c:pt>
                <c:pt idx="34737">
                  <c:v>92.814268427350896</c:v>
                </c:pt>
                <c:pt idx="34738">
                  <c:v>92.8112423736778</c:v>
                </c:pt>
                <c:pt idx="34739">
                  <c:v>92.8104787941365</c:v>
                </c:pt>
                <c:pt idx="34740">
                  <c:v>92.809526833724206</c:v>
                </c:pt>
                <c:pt idx="34741">
                  <c:v>92.809181662116401</c:v>
                </c:pt>
                <c:pt idx="34742">
                  <c:v>92.8085220235035</c:v>
                </c:pt>
                <c:pt idx="34743">
                  <c:v>92.808121754824299</c:v>
                </c:pt>
                <c:pt idx="34744">
                  <c:v>92.807195681728302</c:v>
                </c:pt>
                <c:pt idx="34745">
                  <c:v>92.804948758931403</c:v>
                </c:pt>
                <c:pt idx="34746">
                  <c:v>92.802343139678499</c:v>
                </c:pt>
                <c:pt idx="34747">
                  <c:v>92.793647852148595</c:v>
                </c:pt>
                <c:pt idx="34748">
                  <c:v>92.792617536010994</c:v>
                </c:pt>
                <c:pt idx="34749">
                  <c:v>92.788285766104394</c:v>
                </c:pt>
                <c:pt idx="34750">
                  <c:v>92.787505241154406</c:v>
                </c:pt>
                <c:pt idx="34751">
                  <c:v>92.780618380424301</c:v>
                </c:pt>
                <c:pt idx="34752">
                  <c:v>92.779845763078399</c:v>
                </c:pt>
                <c:pt idx="34753">
                  <c:v>92.779314729427497</c:v>
                </c:pt>
                <c:pt idx="34754">
                  <c:v>92.774277299918097</c:v>
                </c:pt>
                <c:pt idx="34755">
                  <c:v>92.773101418354898</c:v>
                </c:pt>
                <c:pt idx="34756">
                  <c:v>92.771312600408507</c:v>
                </c:pt>
                <c:pt idx="34757">
                  <c:v>92.770583748804498</c:v>
                </c:pt>
                <c:pt idx="34758">
                  <c:v>92.753586769401096</c:v>
                </c:pt>
                <c:pt idx="34759">
                  <c:v>92.747626214656506</c:v>
                </c:pt>
                <c:pt idx="34760">
                  <c:v>92.742570041242601</c:v>
                </c:pt>
                <c:pt idx="34761">
                  <c:v>92.738502190459101</c:v>
                </c:pt>
                <c:pt idx="34762">
                  <c:v>92.735163266829105</c:v>
                </c:pt>
                <c:pt idx="34763">
                  <c:v>92.735007443863097</c:v>
                </c:pt>
                <c:pt idx="34764">
                  <c:v>92.719994283238293</c:v>
                </c:pt>
                <c:pt idx="34765">
                  <c:v>92.717245865343301</c:v>
                </c:pt>
                <c:pt idx="34766">
                  <c:v>92.714781438692697</c:v>
                </c:pt>
                <c:pt idx="34767">
                  <c:v>92.713973631727796</c:v>
                </c:pt>
                <c:pt idx="34768">
                  <c:v>92.713701900254094</c:v>
                </c:pt>
                <c:pt idx="34769">
                  <c:v>92.707812238964905</c:v>
                </c:pt>
                <c:pt idx="34770">
                  <c:v>92.707744824477501</c:v>
                </c:pt>
                <c:pt idx="34771">
                  <c:v>92.704647406453901</c:v>
                </c:pt>
                <c:pt idx="34772">
                  <c:v>92.704455046433907</c:v>
                </c:pt>
                <c:pt idx="34773">
                  <c:v>92.699187103030596</c:v>
                </c:pt>
                <c:pt idx="34774">
                  <c:v>92.698967628518503</c:v>
                </c:pt>
                <c:pt idx="34775">
                  <c:v>92.694932711410502</c:v>
                </c:pt>
                <c:pt idx="34776">
                  <c:v>92.694676526220704</c:v>
                </c:pt>
                <c:pt idx="34777">
                  <c:v>92.692294846149395</c:v>
                </c:pt>
                <c:pt idx="34778">
                  <c:v>92.691246380073693</c:v>
                </c:pt>
                <c:pt idx="34779">
                  <c:v>92.685376160426799</c:v>
                </c:pt>
                <c:pt idx="34780">
                  <c:v>92.684026352654897</c:v>
                </c:pt>
                <c:pt idx="34781">
                  <c:v>92.681876630619001</c:v>
                </c:pt>
                <c:pt idx="34782">
                  <c:v>92.679583271876297</c:v>
                </c:pt>
                <c:pt idx="34783">
                  <c:v>92.678242278709007</c:v>
                </c:pt>
                <c:pt idx="34784">
                  <c:v>92.676336116013402</c:v>
                </c:pt>
                <c:pt idx="34785">
                  <c:v>92.675107569673102</c:v>
                </c:pt>
                <c:pt idx="34786">
                  <c:v>92.673044638518505</c:v>
                </c:pt>
                <c:pt idx="34787">
                  <c:v>92.672008027227903</c:v>
                </c:pt>
                <c:pt idx="34788">
                  <c:v>92.671556267101494</c:v>
                </c:pt>
                <c:pt idx="34789">
                  <c:v>92.6710485016294</c:v>
                </c:pt>
                <c:pt idx="34790">
                  <c:v>92.670663948667098</c:v>
                </c:pt>
                <c:pt idx="34791">
                  <c:v>92.670360261942093</c:v>
                </c:pt>
                <c:pt idx="34792">
                  <c:v>92.669078200622394</c:v>
                </c:pt>
                <c:pt idx="34793">
                  <c:v>92.666294421873801</c:v>
                </c:pt>
                <c:pt idx="34794">
                  <c:v>92.665430168038498</c:v>
                </c:pt>
                <c:pt idx="34795">
                  <c:v>92.663602270611094</c:v>
                </c:pt>
                <c:pt idx="34796">
                  <c:v>92.655129469007093</c:v>
                </c:pt>
                <c:pt idx="34797">
                  <c:v>92.653167792168801</c:v>
                </c:pt>
                <c:pt idx="34798">
                  <c:v>92.652834846392096</c:v>
                </c:pt>
                <c:pt idx="34799">
                  <c:v>92.652741742961098</c:v>
                </c:pt>
                <c:pt idx="34800">
                  <c:v>92.650267500626896</c:v>
                </c:pt>
                <c:pt idx="34801">
                  <c:v>92.648372419922296</c:v>
                </c:pt>
                <c:pt idx="34802">
                  <c:v>92.648066292070396</c:v>
                </c:pt>
                <c:pt idx="34803">
                  <c:v>92.647931720706495</c:v>
                </c:pt>
                <c:pt idx="34804">
                  <c:v>92.647487463085398</c:v>
                </c:pt>
                <c:pt idx="34805">
                  <c:v>92.647169239881904</c:v>
                </c:pt>
                <c:pt idx="34806">
                  <c:v>92.6471055796043</c:v>
                </c:pt>
                <c:pt idx="34807">
                  <c:v>92.645569135897702</c:v>
                </c:pt>
                <c:pt idx="34808">
                  <c:v>92.645303639118794</c:v>
                </c:pt>
                <c:pt idx="34809">
                  <c:v>92.645016964959098</c:v>
                </c:pt>
                <c:pt idx="34810">
                  <c:v>92.643960176593794</c:v>
                </c:pt>
                <c:pt idx="34811">
                  <c:v>92.643938965118494</c:v>
                </c:pt>
                <c:pt idx="34812">
                  <c:v>92.642352290972497</c:v>
                </c:pt>
                <c:pt idx="34813">
                  <c:v>92.6401980478756</c:v>
                </c:pt>
                <c:pt idx="34814">
                  <c:v>92.637580835451203</c:v>
                </c:pt>
                <c:pt idx="34815">
                  <c:v>92.632954070393794</c:v>
                </c:pt>
                <c:pt idx="34816">
                  <c:v>92.632679721573794</c:v>
                </c:pt>
                <c:pt idx="34817">
                  <c:v>92.631008711209603</c:v>
                </c:pt>
                <c:pt idx="34818">
                  <c:v>92.630591867334601</c:v>
                </c:pt>
                <c:pt idx="34819">
                  <c:v>92.628109963356493</c:v>
                </c:pt>
                <c:pt idx="34820">
                  <c:v>92.626548683403001</c:v>
                </c:pt>
                <c:pt idx="34821">
                  <c:v>92.6265310774656</c:v>
                </c:pt>
                <c:pt idx="34822">
                  <c:v>92.626464832433001</c:v>
                </c:pt>
                <c:pt idx="34823">
                  <c:v>92.625752278631197</c:v>
                </c:pt>
                <c:pt idx="34824">
                  <c:v>92.624321944450998</c:v>
                </c:pt>
                <c:pt idx="34825">
                  <c:v>92.624122516076596</c:v>
                </c:pt>
                <c:pt idx="34826">
                  <c:v>92.623741043830506</c:v>
                </c:pt>
                <c:pt idx="34827">
                  <c:v>92.621930519004195</c:v>
                </c:pt>
                <c:pt idx="34828">
                  <c:v>92.621818697156698</c:v>
                </c:pt>
                <c:pt idx="34829">
                  <c:v>92.621583076804299</c:v>
                </c:pt>
                <c:pt idx="34830">
                  <c:v>92.616439333059205</c:v>
                </c:pt>
                <c:pt idx="34831">
                  <c:v>92.615013444849893</c:v>
                </c:pt>
                <c:pt idx="34832">
                  <c:v>92.612079672118199</c:v>
                </c:pt>
                <c:pt idx="34833">
                  <c:v>92.612054525203305</c:v>
                </c:pt>
                <c:pt idx="34834">
                  <c:v>92.6104691561236</c:v>
                </c:pt>
                <c:pt idx="34835">
                  <c:v>92.609979021036096</c:v>
                </c:pt>
                <c:pt idx="34836">
                  <c:v>92.608349701824096</c:v>
                </c:pt>
                <c:pt idx="34837">
                  <c:v>92.603820346380004</c:v>
                </c:pt>
                <c:pt idx="34838">
                  <c:v>92.602766473725694</c:v>
                </c:pt>
                <c:pt idx="34839">
                  <c:v>92.602523512157404</c:v>
                </c:pt>
                <c:pt idx="34840">
                  <c:v>92.601515870818403</c:v>
                </c:pt>
                <c:pt idx="34841">
                  <c:v>92.600995208983406</c:v>
                </c:pt>
                <c:pt idx="34842">
                  <c:v>92.598949246936996</c:v>
                </c:pt>
                <c:pt idx="34843">
                  <c:v>92.598335764400602</c:v>
                </c:pt>
                <c:pt idx="34844">
                  <c:v>92.597528027253801</c:v>
                </c:pt>
                <c:pt idx="34845">
                  <c:v>92.597345144547504</c:v>
                </c:pt>
                <c:pt idx="34846">
                  <c:v>92.597323324856603</c:v>
                </c:pt>
                <c:pt idx="34847">
                  <c:v>92.596364886361997</c:v>
                </c:pt>
                <c:pt idx="34848">
                  <c:v>92.595473857295303</c:v>
                </c:pt>
                <c:pt idx="34849">
                  <c:v>92.590905463895297</c:v>
                </c:pt>
                <c:pt idx="34850">
                  <c:v>92.588183775543996</c:v>
                </c:pt>
                <c:pt idx="34851">
                  <c:v>92.585481455868901</c:v>
                </c:pt>
                <c:pt idx="34852">
                  <c:v>92.5843510798408</c:v>
                </c:pt>
                <c:pt idx="34853">
                  <c:v>92.580285175272707</c:v>
                </c:pt>
                <c:pt idx="34854">
                  <c:v>92.574142024602907</c:v>
                </c:pt>
                <c:pt idx="34855">
                  <c:v>92.561794146280505</c:v>
                </c:pt>
                <c:pt idx="34856">
                  <c:v>92.557587017461799</c:v>
                </c:pt>
                <c:pt idx="34857">
                  <c:v>92.5568297336565</c:v>
                </c:pt>
                <c:pt idx="34858">
                  <c:v>92.553749353726104</c:v>
                </c:pt>
                <c:pt idx="34859">
                  <c:v>92.540789789075902</c:v>
                </c:pt>
                <c:pt idx="34860">
                  <c:v>92.528339910170303</c:v>
                </c:pt>
                <c:pt idx="34861">
                  <c:v>92.522386227870001</c:v>
                </c:pt>
                <c:pt idx="34862">
                  <c:v>92.518134691598306</c:v>
                </c:pt>
                <c:pt idx="34863">
                  <c:v>92.516628844856399</c:v>
                </c:pt>
                <c:pt idx="34864">
                  <c:v>92.511011076525904</c:v>
                </c:pt>
                <c:pt idx="34865">
                  <c:v>92.498185329759195</c:v>
                </c:pt>
                <c:pt idx="34866">
                  <c:v>92.497002044869802</c:v>
                </c:pt>
                <c:pt idx="34867">
                  <c:v>92.495864165127202</c:v>
                </c:pt>
                <c:pt idx="34868">
                  <c:v>92.495297456261397</c:v>
                </c:pt>
                <c:pt idx="34869">
                  <c:v>92.492071108730599</c:v>
                </c:pt>
                <c:pt idx="34870">
                  <c:v>92.491448180640504</c:v>
                </c:pt>
                <c:pt idx="34871">
                  <c:v>92.489590003124704</c:v>
                </c:pt>
                <c:pt idx="34872">
                  <c:v>92.452651227387506</c:v>
                </c:pt>
                <c:pt idx="34873">
                  <c:v>92.450131898057705</c:v>
                </c:pt>
                <c:pt idx="34874">
                  <c:v>92.431523448721904</c:v>
                </c:pt>
                <c:pt idx="34875">
                  <c:v>92.414812959290899</c:v>
                </c:pt>
                <c:pt idx="34876">
                  <c:v>92.388519017470799</c:v>
                </c:pt>
                <c:pt idx="34877">
                  <c:v>92.388191315068795</c:v>
                </c:pt>
                <c:pt idx="34878">
                  <c:v>92.380003917756</c:v>
                </c:pt>
                <c:pt idx="34879">
                  <c:v>92.377335978958797</c:v>
                </c:pt>
                <c:pt idx="34880">
                  <c:v>92.368887863596299</c:v>
                </c:pt>
                <c:pt idx="34881">
                  <c:v>92.3656936327301</c:v>
                </c:pt>
                <c:pt idx="34882">
                  <c:v>92.365580912213403</c:v>
                </c:pt>
                <c:pt idx="34883">
                  <c:v>92.363644559657502</c:v>
                </c:pt>
                <c:pt idx="34884">
                  <c:v>92.361763532619406</c:v>
                </c:pt>
                <c:pt idx="34885">
                  <c:v>92.355194590632706</c:v>
                </c:pt>
                <c:pt idx="34886">
                  <c:v>92.354415459039899</c:v>
                </c:pt>
                <c:pt idx="34887">
                  <c:v>92.350246422974607</c:v>
                </c:pt>
                <c:pt idx="34888">
                  <c:v>92.349979634465896</c:v>
                </c:pt>
                <c:pt idx="34889">
                  <c:v>92.348453280094404</c:v>
                </c:pt>
                <c:pt idx="34890">
                  <c:v>92.345064133084094</c:v>
                </c:pt>
                <c:pt idx="34891">
                  <c:v>92.345010525477704</c:v>
                </c:pt>
                <c:pt idx="34892">
                  <c:v>92.343328503785003</c:v>
                </c:pt>
                <c:pt idx="34893">
                  <c:v>92.342869347302198</c:v>
                </c:pt>
                <c:pt idx="34894">
                  <c:v>92.329834171887001</c:v>
                </c:pt>
                <c:pt idx="34895">
                  <c:v>92.329593795804897</c:v>
                </c:pt>
                <c:pt idx="34896">
                  <c:v>92.3225357914868</c:v>
                </c:pt>
                <c:pt idx="34897">
                  <c:v>92.321705020455099</c:v>
                </c:pt>
                <c:pt idx="34898">
                  <c:v>92.315877166009898</c:v>
                </c:pt>
                <c:pt idx="34899">
                  <c:v>92.308807067106201</c:v>
                </c:pt>
                <c:pt idx="34900">
                  <c:v>92.294377056385301</c:v>
                </c:pt>
                <c:pt idx="34901">
                  <c:v>92.285861981414897</c:v>
                </c:pt>
                <c:pt idx="34902">
                  <c:v>92.280099192775793</c:v>
                </c:pt>
                <c:pt idx="34903">
                  <c:v>92.261939677547304</c:v>
                </c:pt>
                <c:pt idx="34904">
                  <c:v>92.257376509416403</c:v>
                </c:pt>
                <c:pt idx="34905">
                  <c:v>92.244434629889</c:v>
                </c:pt>
                <c:pt idx="34906">
                  <c:v>92.238820728592103</c:v>
                </c:pt>
                <c:pt idx="34907">
                  <c:v>92.230630713732495</c:v>
                </c:pt>
                <c:pt idx="34908">
                  <c:v>92.225302661536404</c:v>
                </c:pt>
                <c:pt idx="34909">
                  <c:v>92.224800107430596</c:v>
                </c:pt>
                <c:pt idx="34910">
                  <c:v>92.220619389256896</c:v>
                </c:pt>
                <c:pt idx="34911">
                  <c:v>92.209922652447403</c:v>
                </c:pt>
                <c:pt idx="34912">
                  <c:v>92.207651120306295</c:v>
                </c:pt>
                <c:pt idx="34913">
                  <c:v>92.191789039044195</c:v>
                </c:pt>
                <c:pt idx="34914">
                  <c:v>92.1793202530136</c:v>
                </c:pt>
                <c:pt idx="34915">
                  <c:v>92.174198963513703</c:v>
                </c:pt>
                <c:pt idx="34916">
                  <c:v>92.172504149977698</c:v>
                </c:pt>
                <c:pt idx="34917">
                  <c:v>92.172181009222101</c:v>
                </c:pt>
                <c:pt idx="34918">
                  <c:v>92.170675535863694</c:v>
                </c:pt>
                <c:pt idx="34919">
                  <c:v>92.1677433287106</c:v>
                </c:pt>
                <c:pt idx="34920">
                  <c:v>92.158328079118206</c:v>
                </c:pt>
                <c:pt idx="34921">
                  <c:v>92.156711357502601</c:v>
                </c:pt>
                <c:pt idx="34922">
                  <c:v>92.155668826527901</c:v>
                </c:pt>
                <c:pt idx="34923">
                  <c:v>92.155252218790096</c:v>
                </c:pt>
                <c:pt idx="34924">
                  <c:v>92.155111998890007</c:v>
                </c:pt>
                <c:pt idx="34925">
                  <c:v>92.153447614753304</c:v>
                </c:pt>
                <c:pt idx="34926">
                  <c:v>92.147451538620302</c:v>
                </c:pt>
                <c:pt idx="34927">
                  <c:v>92.145200284058703</c:v>
                </c:pt>
                <c:pt idx="34928">
                  <c:v>92.143417175166107</c:v>
                </c:pt>
                <c:pt idx="34929">
                  <c:v>92.141964513427595</c:v>
                </c:pt>
                <c:pt idx="34930">
                  <c:v>92.140941136347905</c:v>
                </c:pt>
                <c:pt idx="34931">
                  <c:v>92.137264152442896</c:v>
                </c:pt>
                <c:pt idx="34932">
                  <c:v>92.116694274496993</c:v>
                </c:pt>
                <c:pt idx="34933">
                  <c:v>92.112837140930594</c:v>
                </c:pt>
                <c:pt idx="34934">
                  <c:v>92.086914884327101</c:v>
                </c:pt>
                <c:pt idx="34935">
                  <c:v>92.042844610721602</c:v>
                </c:pt>
                <c:pt idx="34936">
                  <c:v>92.032828243755006</c:v>
                </c:pt>
                <c:pt idx="34937">
                  <c:v>92.021761184202902</c:v>
                </c:pt>
                <c:pt idx="34938">
                  <c:v>91.949240856547704</c:v>
                </c:pt>
                <c:pt idx="34939">
                  <c:v>91.947572764462095</c:v>
                </c:pt>
                <c:pt idx="34940">
                  <c:v>91.942683688719697</c:v>
                </c:pt>
                <c:pt idx="34941">
                  <c:v>91.934961572863102</c:v>
                </c:pt>
                <c:pt idx="34942">
                  <c:v>91.932884369921695</c:v>
                </c:pt>
                <c:pt idx="34943">
                  <c:v>91.919097892300101</c:v>
                </c:pt>
                <c:pt idx="34944">
                  <c:v>91.917921614621605</c:v>
                </c:pt>
                <c:pt idx="34945">
                  <c:v>91.910503799949694</c:v>
                </c:pt>
                <c:pt idx="34946">
                  <c:v>91.906947724004098</c:v>
                </c:pt>
                <c:pt idx="34947">
                  <c:v>91.902871216824494</c:v>
                </c:pt>
                <c:pt idx="34948">
                  <c:v>91.902297219828597</c:v>
                </c:pt>
                <c:pt idx="34949">
                  <c:v>91.851899327300799</c:v>
                </c:pt>
                <c:pt idx="34950">
                  <c:v>91.850281119374799</c:v>
                </c:pt>
                <c:pt idx="34951">
                  <c:v>91.850193069826105</c:v>
                </c:pt>
                <c:pt idx="34952">
                  <c:v>91.805069151745897</c:v>
                </c:pt>
                <c:pt idx="34953">
                  <c:v>91.801368032256804</c:v>
                </c:pt>
                <c:pt idx="34954">
                  <c:v>91.797752008848306</c:v>
                </c:pt>
                <c:pt idx="34955">
                  <c:v>91.797566160385998</c:v>
                </c:pt>
                <c:pt idx="34956">
                  <c:v>91.787560141016002</c:v>
                </c:pt>
                <c:pt idx="34957">
                  <c:v>91.780357209510299</c:v>
                </c:pt>
                <c:pt idx="34958">
                  <c:v>91.740275639995303</c:v>
                </c:pt>
                <c:pt idx="34959">
                  <c:v>91.740246192399994</c:v>
                </c:pt>
                <c:pt idx="34960">
                  <c:v>91.740229715559593</c:v>
                </c:pt>
                <c:pt idx="34961">
                  <c:v>91.739353494418694</c:v>
                </c:pt>
                <c:pt idx="34962">
                  <c:v>91.728122210851794</c:v>
                </c:pt>
                <c:pt idx="34963">
                  <c:v>91.726965257327507</c:v>
                </c:pt>
                <c:pt idx="34964">
                  <c:v>91.726352511456199</c:v>
                </c:pt>
                <c:pt idx="34965">
                  <c:v>91.726122363019101</c:v>
                </c:pt>
                <c:pt idx="34966">
                  <c:v>91.724863941279906</c:v>
                </c:pt>
                <c:pt idx="34967">
                  <c:v>91.712859680116694</c:v>
                </c:pt>
                <c:pt idx="34968">
                  <c:v>91.706807119948195</c:v>
                </c:pt>
                <c:pt idx="34969">
                  <c:v>91.699936572282596</c:v>
                </c:pt>
                <c:pt idx="34970">
                  <c:v>91.696834852111294</c:v>
                </c:pt>
                <c:pt idx="34971">
                  <c:v>91.695704256517601</c:v>
                </c:pt>
                <c:pt idx="34972">
                  <c:v>91.695379152972293</c:v>
                </c:pt>
                <c:pt idx="34973">
                  <c:v>91.691514092623095</c:v>
                </c:pt>
                <c:pt idx="34974">
                  <c:v>91.690103826847704</c:v>
                </c:pt>
                <c:pt idx="34975">
                  <c:v>91.664047156565204</c:v>
                </c:pt>
                <c:pt idx="34976">
                  <c:v>91.663335513219295</c:v>
                </c:pt>
                <c:pt idx="34977">
                  <c:v>91.661609123269798</c:v>
                </c:pt>
                <c:pt idx="34978">
                  <c:v>91.642919276976102</c:v>
                </c:pt>
                <c:pt idx="34979">
                  <c:v>91.628437716491305</c:v>
                </c:pt>
                <c:pt idx="34980">
                  <c:v>91.594159286668102</c:v>
                </c:pt>
                <c:pt idx="34981">
                  <c:v>91.573209099897397</c:v>
                </c:pt>
                <c:pt idx="34982">
                  <c:v>91.505514590770005</c:v>
                </c:pt>
                <c:pt idx="34983">
                  <c:v>91.457548919859505</c:v>
                </c:pt>
                <c:pt idx="34984">
                  <c:v>91.456355300446603</c:v>
                </c:pt>
                <c:pt idx="34985">
                  <c:v>91.455715962696303</c:v>
                </c:pt>
                <c:pt idx="34986">
                  <c:v>91.433197572050105</c:v>
                </c:pt>
                <c:pt idx="34987">
                  <c:v>91.402779579891799</c:v>
                </c:pt>
                <c:pt idx="34988">
                  <c:v>91.368340876471507</c:v>
                </c:pt>
                <c:pt idx="34989">
                  <c:v>91.263927659140705</c:v>
                </c:pt>
                <c:pt idx="34990">
                  <c:v>91.104146193375698</c:v>
                </c:pt>
                <c:pt idx="34991">
                  <c:v>91.077341752825703</c:v>
                </c:pt>
                <c:pt idx="34992">
                  <c:v>90.988564100065204</c:v>
                </c:pt>
                <c:pt idx="34993">
                  <c:v>90.9840797298083</c:v>
                </c:pt>
                <c:pt idx="34994">
                  <c:v>90.832555776623494</c:v>
                </c:pt>
                <c:pt idx="34995">
                  <c:v>90.822749476716396</c:v>
                </c:pt>
                <c:pt idx="34996">
                  <c:v>90.775470190019803</c:v>
                </c:pt>
                <c:pt idx="34997">
                  <c:v>90.733297194158496</c:v>
                </c:pt>
                <c:pt idx="34998">
                  <c:v>90.686781325807502</c:v>
                </c:pt>
                <c:pt idx="34999">
                  <c:v>90.636289370412896</c:v>
                </c:pt>
                <c:pt idx="35000">
                  <c:v>90.606725926247094</c:v>
                </c:pt>
                <c:pt idx="35001">
                  <c:v>90.569068526504793</c:v>
                </c:pt>
                <c:pt idx="35002">
                  <c:v>90.551428824749095</c:v>
                </c:pt>
                <c:pt idx="35003">
                  <c:v>90.205350841189201</c:v>
                </c:pt>
                <c:pt idx="35004">
                  <c:v>89.817548045041093</c:v>
                </c:pt>
                <c:pt idx="35005">
                  <c:v>89.736541688137905</c:v>
                </c:pt>
                <c:pt idx="35006">
                  <c:v>88.153202796670698</c:v>
                </c:pt>
                <c:pt idx="35007">
                  <c:v>88.152268255865494</c:v>
                </c:pt>
                <c:pt idx="35008">
                  <c:v>88.050174609729694</c:v>
                </c:pt>
                <c:pt idx="35009">
                  <c:v>88.028593022246795</c:v>
                </c:pt>
                <c:pt idx="35010">
                  <c:v>87.996367991993594</c:v>
                </c:pt>
                <c:pt idx="35011">
                  <c:v>87.9498962092282</c:v>
                </c:pt>
                <c:pt idx="35012">
                  <c:v>87.635556278604099</c:v>
                </c:pt>
                <c:pt idx="35013">
                  <c:v>87.332568920674902</c:v>
                </c:pt>
                <c:pt idx="35014">
                  <c:v>87.332437867500104</c:v>
                </c:pt>
                <c:pt idx="35015">
                  <c:v>87.307292520439404</c:v>
                </c:pt>
                <c:pt idx="35016">
                  <c:v>87.286583750919903</c:v>
                </c:pt>
                <c:pt idx="35017">
                  <c:v>87.231230301377593</c:v>
                </c:pt>
                <c:pt idx="35018">
                  <c:v>87.175328180109602</c:v>
                </c:pt>
                <c:pt idx="35019">
                  <c:v>87.128320892408794</c:v>
                </c:pt>
                <c:pt idx="35020">
                  <c:v>87.125395459349207</c:v>
                </c:pt>
                <c:pt idx="35021">
                  <c:v>87.125242158983994</c:v>
                </c:pt>
                <c:pt idx="35022">
                  <c:v>87.116236556121805</c:v>
                </c:pt>
                <c:pt idx="35023">
                  <c:v>87.101598255966806</c:v>
                </c:pt>
                <c:pt idx="35024">
                  <c:v>87.100401172132905</c:v>
                </c:pt>
                <c:pt idx="35025">
                  <c:v>87.093402290171497</c:v>
                </c:pt>
                <c:pt idx="35026">
                  <c:v>87.088846150473699</c:v>
                </c:pt>
                <c:pt idx="35027">
                  <c:v>87.077991030806899</c:v>
                </c:pt>
                <c:pt idx="35028">
                  <c:v>87.050546656937996</c:v>
                </c:pt>
                <c:pt idx="35029">
                  <c:v>87.030332036938503</c:v>
                </c:pt>
                <c:pt idx="35030">
                  <c:v>86.997887444753005</c:v>
                </c:pt>
                <c:pt idx="35031">
                  <c:v>86.908202275493196</c:v>
                </c:pt>
                <c:pt idx="35032">
                  <c:v>86.884673535954306</c:v>
                </c:pt>
                <c:pt idx="35033">
                  <c:v>86.877870568365907</c:v>
                </c:pt>
                <c:pt idx="35034">
                  <c:v>86.871591270162497</c:v>
                </c:pt>
                <c:pt idx="35035">
                  <c:v>86.831739079718602</c:v>
                </c:pt>
                <c:pt idx="35036">
                  <c:v>86.429047450577102</c:v>
                </c:pt>
                <c:pt idx="35037">
                  <c:v>84.683071573284494</c:v>
                </c:pt>
                <c:pt idx="35038">
                  <c:v>84.559657166460696</c:v>
                </c:pt>
                <c:pt idx="35039">
                  <c:v>84.377634454566703</c:v>
                </c:pt>
              </c:numCache>
            </c:numRef>
          </c:yVal>
          <c:smooth val="1"/>
          <c:extLst>
            <c:ext xmlns:c16="http://schemas.microsoft.com/office/drawing/2014/chart" uri="{C3380CC4-5D6E-409C-BE32-E72D297353CC}">
              <c16:uniqueId val="{00000000-6C94-49CF-86CD-A13E59AEC999}"/>
            </c:ext>
          </c:extLst>
        </c:ser>
        <c:ser>
          <c:idx val="1"/>
          <c:order val="1"/>
          <c:tx>
            <c:strRef>
              <c:f>'Load Duration'!$F$1</c:f>
              <c:strCache>
                <c:ptCount val="1"/>
                <c:pt idx="0">
                  <c:v>C60L70</c:v>
                </c:pt>
              </c:strCache>
            </c:strRef>
          </c:tx>
          <c:spPr>
            <a:ln w="19050" cap="rnd">
              <a:solidFill>
                <a:schemeClr val="accent2"/>
              </a:solidFill>
              <a:round/>
            </a:ln>
            <a:effectLst/>
          </c:spPr>
          <c:marker>
            <c:symbol val="none"/>
          </c:marker>
          <c:xVal>
            <c:numRef>
              <c:f>'Load Duration'!$A$2:$A$35041</c:f>
              <c:numCache>
                <c:formatCode>General</c:formatCode>
                <c:ptCount val="350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pt idx="10000">
                  <c:v>10001</c:v>
                </c:pt>
                <c:pt idx="10001">
                  <c:v>10002</c:v>
                </c:pt>
                <c:pt idx="10002">
                  <c:v>10003</c:v>
                </c:pt>
                <c:pt idx="10003">
                  <c:v>10004</c:v>
                </c:pt>
                <c:pt idx="10004">
                  <c:v>10005</c:v>
                </c:pt>
                <c:pt idx="10005">
                  <c:v>10006</c:v>
                </c:pt>
                <c:pt idx="10006">
                  <c:v>10007</c:v>
                </c:pt>
                <c:pt idx="10007">
                  <c:v>10008</c:v>
                </c:pt>
                <c:pt idx="10008">
                  <c:v>10009</c:v>
                </c:pt>
                <c:pt idx="10009">
                  <c:v>10010</c:v>
                </c:pt>
                <c:pt idx="10010">
                  <c:v>10011</c:v>
                </c:pt>
                <c:pt idx="10011">
                  <c:v>10012</c:v>
                </c:pt>
                <c:pt idx="10012">
                  <c:v>10013</c:v>
                </c:pt>
                <c:pt idx="10013">
                  <c:v>10014</c:v>
                </c:pt>
                <c:pt idx="10014">
                  <c:v>10015</c:v>
                </c:pt>
                <c:pt idx="10015">
                  <c:v>10016</c:v>
                </c:pt>
                <c:pt idx="10016">
                  <c:v>10017</c:v>
                </c:pt>
                <c:pt idx="10017">
                  <c:v>10018</c:v>
                </c:pt>
                <c:pt idx="10018">
                  <c:v>10019</c:v>
                </c:pt>
                <c:pt idx="10019">
                  <c:v>10020</c:v>
                </c:pt>
                <c:pt idx="10020">
                  <c:v>10021</c:v>
                </c:pt>
                <c:pt idx="10021">
                  <c:v>10022</c:v>
                </c:pt>
                <c:pt idx="10022">
                  <c:v>10023</c:v>
                </c:pt>
                <c:pt idx="10023">
                  <c:v>10024</c:v>
                </c:pt>
                <c:pt idx="10024">
                  <c:v>10025</c:v>
                </c:pt>
                <c:pt idx="10025">
                  <c:v>10026</c:v>
                </c:pt>
                <c:pt idx="10026">
                  <c:v>10027</c:v>
                </c:pt>
                <c:pt idx="10027">
                  <c:v>10028</c:v>
                </c:pt>
                <c:pt idx="10028">
                  <c:v>10029</c:v>
                </c:pt>
                <c:pt idx="10029">
                  <c:v>10030</c:v>
                </c:pt>
                <c:pt idx="10030">
                  <c:v>10031</c:v>
                </c:pt>
                <c:pt idx="10031">
                  <c:v>10032</c:v>
                </c:pt>
                <c:pt idx="10032">
                  <c:v>10033</c:v>
                </c:pt>
                <c:pt idx="10033">
                  <c:v>10034</c:v>
                </c:pt>
                <c:pt idx="10034">
                  <c:v>10035</c:v>
                </c:pt>
                <c:pt idx="10035">
                  <c:v>10036</c:v>
                </c:pt>
                <c:pt idx="10036">
                  <c:v>10037</c:v>
                </c:pt>
                <c:pt idx="10037">
                  <c:v>10038</c:v>
                </c:pt>
                <c:pt idx="10038">
                  <c:v>10039</c:v>
                </c:pt>
                <c:pt idx="10039">
                  <c:v>10040</c:v>
                </c:pt>
                <c:pt idx="10040">
                  <c:v>10041</c:v>
                </c:pt>
                <c:pt idx="10041">
                  <c:v>10042</c:v>
                </c:pt>
                <c:pt idx="10042">
                  <c:v>10043</c:v>
                </c:pt>
                <c:pt idx="10043">
                  <c:v>10044</c:v>
                </c:pt>
                <c:pt idx="10044">
                  <c:v>10045</c:v>
                </c:pt>
                <c:pt idx="10045">
                  <c:v>10046</c:v>
                </c:pt>
                <c:pt idx="10046">
                  <c:v>10047</c:v>
                </c:pt>
                <c:pt idx="10047">
                  <c:v>10048</c:v>
                </c:pt>
                <c:pt idx="10048">
                  <c:v>10049</c:v>
                </c:pt>
                <c:pt idx="10049">
                  <c:v>10050</c:v>
                </c:pt>
                <c:pt idx="10050">
                  <c:v>10051</c:v>
                </c:pt>
                <c:pt idx="10051">
                  <c:v>10052</c:v>
                </c:pt>
                <c:pt idx="10052">
                  <c:v>10053</c:v>
                </c:pt>
                <c:pt idx="10053">
                  <c:v>10054</c:v>
                </c:pt>
                <c:pt idx="10054">
                  <c:v>10055</c:v>
                </c:pt>
                <c:pt idx="10055">
                  <c:v>10056</c:v>
                </c:pt>
                <c:pt idx="10056">
                  <c:v>10057</c:v>
                </c:pt>
                <c:pt idx="10057">
                  <c:v>10058</c:v>
                </c:pt>
                <c:pt idx="10058">
                  <c:v>10059</c:v>
                </c:pt>
                <c:pt idx="10059">
                  <c:v>10060</c:v>
                </c:pt>
                <c:pt idx="10060">
                  <c:v>10061</c:v>
                </c:pt>
                <c:pt idx="10061">
                  <c:v>10062</c:v>
                </c:pt>
                <c:pt idx="10062">
                  <c:v>10063</c:v>
                </c:pt>
                <c:pt idx="10063">
                  <c:v>10064</c:v>
                </c:pt>
                <c:pt idx="10064">
                  <c:v>10065</c:v>
                </c:pt>
                <c:pt idx="10065">
                  <c:v>10066</c:v>
                </c:pt>
                <c:pt idx="10066">
                  <c:v>10067</c:v>
                </c:pt>
                <c:pt idx="10067">
                  <c:v>10068</c:v>
                </c:pt>
                <c:pt idx="10068">
                  <c:v>10069</c:v>
                </c:pt>
                <c:pt idx="10069">
                  <c:v>10070</c:v>
                </c:pt>
                <c:pt idx="10070">
                  <c:v>10071</c:v>
                </c:pt>
                <c:pt idx="10071">
                  <c:v>10072</c:v>
                </c:pt>
                <c:pt idx="10072">
                  <c:v>10073</c:v>
                </c:pt>
                <c:pt idx="10073">
                  <c:v>10074</c:v>
                </c:pt>
                <c:pt idx="10074">
                  <c:v>10075</c:v>
                </c:pt>
                <c:pt idx="10075">
                  <c:v>10076</c:v>
                </c:pt>
                <c:pt idx="10076">
                  <c:v>10077</c:v>
                </c:pt>
                <c:pt idx="10077">
                  <c:v>10078</c:v>
                </c:pt>
                <c:pt idx="10078">
                  <c:v>10079</c:v>
                </c:pt>
                <c:pt idx="10079">
                  <c:v>10080</c:v>
                </c:pt>
                <c:pt idx="10080">
                  <c:v>10081</c:v>
                </c:pt>
                <c:pt idx="10081">
                  <c:v>10082</c:v>
                </c:pt>
                <c:pt idx="10082">
                  <c:v>10083</c:v>
                </c:pt>
                <c:pt idx="10083">
                  <c:v>10084</c:v>
                </c:pt>
                <c:pt idx="10084">
                  <c:v>10085</c:v>
                </c:pt>
                <c:pt idx="10085">
                  <c:v>10086</c:v>
                </c:pt>
                <c:pt idx="10086">
                  <c:v>10087</c:v>
                </c:pt>
                <c:pt idx="10087">
                  <c:v>10088</c:v>
                </c:pt>
                <c:pt idx="10088">
                  <c:v>10089</c:v>
                </c:pt>
                <c:pt idx="10089">
                  <c:v>10090</c:v>
                </c:pt>
                <c:pt idx="10090">
                  <c:v>10091</c:v>
                </c:pt>
                <c:pt idx="10091">
                  <c:v>10092</c:v>
                </c:pt>
                <c:pt idx="10092">
                  <c:v>10093</c:v>
                </c:pt>
                <c:pt idx="10093">
                  <c:v>10094</c:v>
                </c:pt>
                <c:pt idx="10094">
                  <c:v>10095</c:v>
                </c:pt>
                <c:pt idx="10095">
                  <c:v>10096</c:v>
                </c:pt>
                <c:pt idx="10096">
                  <c:v>10097</c:v>
                </c:pt>
                <c:pt idx="10097">
                  <c:v>10098</c:v>
                </c:pt>
                <c:pt idx="10098">
                  <c:v>10099</c:v>
                </c:pt>
                <c:pt idx="10099">
                  <c:v>10100</c:v>
                </c:pt>
                <c:pt idx="10100">
                  <c:v>10101</c:v>
                </c:pt>
                <c:pt idx="10101">
                  <c:v>10102</c:v>
                </c:pt>
                <c:pt idx="10102">
                  <c:v>10103</c:v>
                </c:pt>
                <c:pt idx="10103">
                  <c:v>10104</c:v>
                </c:pt>
                <c:pt idx="10104">
                  <c:v>10105</c:v>
                </c:pt>
                <c:pt idx="10105">
                  <c:v>10106</c:v>
                </c:pt>
                <c:pt idx="10106">
                  <c:v>10107</c:v>
                </c:pt>
                <c:pt idx="10107">
                  <c:v>10108</c:v>
                </c:pt>
                <c:pt idx="10108">
                  <c:v>10109</c:v>
                </c:pt>
                <c:pt idx="10109">
                  <c:v>10110</c:v>
                </c:pt>
                <c:pt idx="10110">
                  <c:v>10111</c:v>
                </c:pt>
                <c:pt idx="10111">
                  <c:v>10112</c:v>
                </c:pt>
                <c:pt idx="10112">
                  <c:v>10113</c:v>
                </c:pt>
                <c:pt idx="10113">
                  <c:v>10114</c:v>
                </c:pt>
                <c:pt idx="10114">
                  <c:v>10115</c:v>
                </c:pt>
                <c:pt idx="10115">
                  <c:v>10116</c:v>
                </c:pt>
                <c:pt idx="10116">
                  <c:v>10117</c:v>
                </c:pt>
                <c:pt idx="10117">
                  <c:v>10118</c:v>
                </c:pt>
                <c:pt idx="10118">
                  <c:v>10119</c:v>
                </c:pt>
                <c:pt idx="10119">
                  <c:v>10120</c:v>
                </c:pt>
                <c:pt idx="10120">
                  <c:v>10121</c:v>
                </c:pt>
                <c:pt idx="10121">
                  <c:v>10122</c:v>
                </c:pt>
                <c:pt idx="10122">
                  <c:v>10123</c:v>
                </c:pt>
                <c:pt idx="10123">
                  <c:v>10124</c:v>
                </c:pt>
                <c:pt idx="10124">
                  <c:v>10125</c:v>
                </c:pt>
                <c:pt idx="10125">
                  <c:v>10126</c:v>
                </c:pt>
                <c:pt idx="10126">
                  <c:v>10127</c:v>
                </c:pt>
                <c:pt idx="10127">
                  <c:v>10128</c:v>
                </c:pt>
                <c:pt idx="10128">
                  <c:v>10129</c:v>
                </c:pt>
                <c:pt idx="10129">
                  <c:v>10130</c:v>
                </c:pt>
                <c:pt idx="10130">
                  <c:v>10131</c:v>
                </c:pt>
                <c:pt idx="10131">
                  <c:v>10132</c:v>
                </c:pt>
                <c:pt idx="10132">
                  <c:v>10133</c:v>
                </c:pt>
                <c:pt idx="10133">
                  <c:v>10134</c:v>
                </c:pt>
                <c:pt idx="10134">
                  <c:v>10135</c:v>
                </c:pt>
                <c:pt idx="10135">
                  <c:v>10136</c:v>
                </c:pt>
                <c:pt idx="10136">
                  <c:v>10137</c:v>
                </c:pt>
                <c:pt idx="10137">
                  <c:v>10138</c:v>
                </c:pt>
                <c:pt idx="10138">
                  <c:v>10139</c:v>
                </c:pt>
                <c:pt idx="10139">
                  <c:v>10140</c:v>
                </c:pt>
                <c:pt idx="10140">
                  <c:v>10141</c:v>
                </c:pt>
                <c:pt idx="10141">
                  <c:v>10142</c:v>
                </c:pt>
                <c:pt idx="10142">
                  <c:v>10143</c:v>
                </c:pt>
                <c:pt idx="10143">
                  <c:v>10144</c:v>
                </c:pt>
                <c:pt idx="10144">
                  <c:v>10145</c:v>
                </c:pt>
                <c:pt idx="10145">
                  <c:v>10146</c:v>
                </c:pt>
                <c:pt idx="10146">
                  <c:v>10147</c:v>
                </c:pt>
                <c:pt idx="10147">
                  <c:v>10148</c:v>
                </c:pt>
                <c:pt idx="10148">
                  <c:v>10149</c:v>
                </c:pt>
                <c:pt idx="10149">
                  <c:v>10150</c:v>
                </c:pt>
                <c:pt idx="10150">
                  <c:v>10151</c:v>
                </c:pt>
                <c:pt idx="10151">
                  <c:v>10152</c:v>
                </c:pt>
                <c:pt idx="10152">
                  <c:v>10153</c:v>
                </c:pt>
                <c:pt idx="10153">
                  <c:v>10154</c:v>
                </c:pt>
                <c:pt idx="10154">
                  <c:v>10155</c:v>
                </c:pt>
                <c:pt idx="10155">
                  <c:v>10156</c:v>
                </c:pt>
                <c:pt idx="10156">
                  <c:v>10157</c:v>
                </c:pt>
                <c:pt idx="10157">
                  <c:v>10158</c:v>
                </c:pt>
                <c:pt idx="10158">
                  <c:v>10159</c:v>
                </c:pt>
                <c:pt idx="10159">
                  <c:v>10160</c:v>
                </c:pt>
                <c:pt idx="10160">
                  <c:v>10161</c:v>
                </c:pt>
                <c:pt idx="10161">
                  <c:v>10162</c:v>
                </c:pt>
                <c:pt idx="10162">
                  <c:v>10163</c:v>
                </c:pt>
                <c:pt idx="10163">
                  <c:v>10164</c:v>
                </c:pt>
                <c:pt idx="10164">
                  <c:v>10165</c:v>
                </c:pt>
                <c:pt idx="10165">
                  <c:v>10166</c:v>
                </c:pt>
                <c:pt idx="10166">
                  <c:v>10167</c:v>
                </c:pt>
                <c:pt idx="10167">
                  <c:v>10168</c:v>
                </c:pt>
                <c:pt idx="10168">
                  <c:v>10169</c:v>
                </c:pt>
                <c:pt idx="10169">
                  <c:v>10170</c:v>
                </c:pt>
                <c:pt idx="10170">
                  <c:v>10171</c:v>
                </c:pt>
                <c:pt idx="10171">
                  <c:v>10172</c:v>
                </c:pt>
                <c:pt idx="10172">
                  <c:v>10173</c:v>
                </c:pt>
                <c:pt idx="10173">
                  <c:v>10174</c:v>
                </c:pt>
                <c:pt idx="10174">
                  <c:v>10175</c:v>
                </c:pt>
                <c:pt idx="10175">
                  <c:v>10176</c:v>
                </c:pt>
                <c:pt idx="10176">
                  <c:v>10177</c:v>
                </c:pt>
                <c:pt idx="10177">
                  <c:v>10178</c:v>
                </c:pt>
                <c:pt idx="10178">
                  <c:v>10179</c:v>
                </c:pt>
                <c:pt idx="10179">
                  <c:v>10180</c:v>
                </c:pt>
                <c:pt idx="10180">
                  <c:v>10181</c:v>
                </c:pt>
                <c:pt idx="10181">
                  <c:v>10182</c:v>
                </c:pt>
                <c:pt idx="10182">
                  <c:v>10183</c:v>
                </c:pt>
                <c:pt idx="10183">
                  <c:v>10184</c:v>
                </c:pt>
                <c:pt idx="10184">
                  <c:v>10185</c:v>
                </c:pt>
                <c:pt idx="10185">
                  <c:v>10186</c:v>
                </c:pt>
                <c:pt idx="10186">
                  <c:v>10187</c:v>
                </c:pt>
                <c:pt idx="10187">
                  <c:v>10188</c:v>
                </c:pt>
                <c:pt idx="10188">
                  <c:v>10189</c:v>
                </c:pt>
                <c:pt idx="10189">
                  <c:v>10190</c:v>
                </c:pt>
                <c:pt idx="10190">
                  <c:v>10191</c:v>
                </c:pt>
                <c:pt idx="10191">
                  <c:v>10192</c:v>
                </c:pt>
                <c:pt idx="10192">
                  <c:v>10193</c:v>
                </c:pt>
                <c:pt idx="10193">
                  <c:v>10194</c:v>
                </c:pt>
                <c:pt idx="10194">
                  <c:v>10195</c:v>
                </c:pt>
                <c:pt idx="10195">
                  <c:v>10196</c:v>
                </c:pt>
                <c:pt idx="10196">
                  <c:v>10197</c:v>
                </c:pt>
                <c:pt idx="10197">
                  <c:v>10198</c:v>
                </c:pt>
                <c:pt idx="10198">
                  <c:v>10199</c:v>
                </c:pt>
                <c:pt idx="10199">
                  <c:v>10200</c:v>
                </c:pt>
                <c:pt idx="10200">
                  <c:v>10201</c:v>
                </c:pt>
                <c:pt idx="10201">
                  <c:v>10202</c:v>
                </c:pt>
                <c:pt idx="10202">
                  <c:v>10203</c:v>
                </c:pt>
                <c:pt idx="10203">
                  <c:v>10204</c:v>
                </c:pt>
                <c:pt idx="10204">
                  <c:v>10205</c:v>
                </c:pt>
                <c:pt idx="10205">
                  <c:v>10206</c:v>
                </c:pt>
                <c:pt idx="10206">
                  <c:v>10207</c:v>
                </c:pt>
                <c:pt idx="10207">
                  <c:v>10208</c:v>
                </c:pt>
                <c:pt idx="10208">
                  <c:v>10209</c:v>
                </c:pt>
                <c:pt idx="10209">
                  <c:v>10210</c:v>
                </c:pt>
                <c:pt idx="10210">
                  <c:v>10211</c:v>
                </c:pt>
                <c:pt idx="10211">
                  <c:v>10212</c:v>
                </c:pt>
                <c:pt idx="10212">
                  <c:v>10213</c:v>
                </c:pt>
                <c:pt idx="10213">
                  <c:v>10214</c:v>
                </c:pt>
                <c:pt idx="10214">
                  <c:v>10215</c:v>
                </c:pt>
                <c:pt idx="10215">
                  <c:v>10216</c:v>
                </c:pt>
                <c:pt idx="10216">
                  <c:v>10217</c:v>
                </c:pt>
                <c:pt idx="10217">
                  <c:v>10218</c:v>
                </c:pt>
                <c:pt idx="10218">
                  <c:v>10219</c:v>
                </c:pt>
                <c:pt idx="10219">
                  <c:v>10220</c:v>
                </c:pt>
                <c:pt idx="10220">
                  <c:v>10221</c:v>
                </c:pt>
                <c:pt idx="10221">
                  <c:v>10222</c:v>
                </c:pt>
                <c:pt idx="10222">
                  <c:v>10223</c:v>
                </c:pt>
                <c:pt idx="10223">
                  <c:v>10224</c:v>
                </c:pt>
                <c:pt idx="10224">
                  <c:v>10225</c:v>
                </c:pt>
                <c:pt idx="10225">
                  <c:v>10226</c:v>
                </c:pt>
                <c:pt idx="10226">
                  <c:v>10227</c:v>
                </c:pt>
                <c:pt idx="10227">
                  <c:v>10228</c:v>
                </c:pt>
                <c:pt idx="10228">
                  <c:v>10229</c:v>
                </c:pt>
                <c:pt idx="10229">
                  <c:v>10230</c:v>
                </c:pt>
                <c:pt idx="10230">
                  <c:v>10231</c:v>
                </c:pt>
                <c:pt idx="10231">
                  <c:v>10232</c:v>
                </c:pt>
                <c:pt idx="10232">
                  <c:v>10233</c:v>
                </c:pt>
                <c:pt idx="10233">
                  <c:v>10234</c:v>
                </c:pt>
                <c:pt idx="10234">
                  <c:v>10235</c:v>
                </c:pt>
                <c:pt idx="10235">
                  <c:v>10236</c:v>
                </c:pt>
                <c:pt idx="10236">
                  <c:v>10237</c:v>
                </c:pt>
                <c:pt idx="10237">
                  <c:v>10238</c:v>
                </c:pt>
                <c:pt idx="10238">
                  <c:v>10239</c:v>
                </c:pt>
                <c:pt idx="10239">
                  <c:v>10240</c:v>
                </c:pt>
                <c:pt idx="10240">
                  <c:v>10241</c:v>
                </c:pt>
                <c:pt idx="10241">
                  <c:v>10242</c:v>
                </c:pt>
                <c:pt idx="10242">
                  <c:v>10243</c:v>
                </c:pt>
                <c:pt idx="10243">
                  <c:v>10244</c:v>
                </c:pt>
                <c:pt idx="10244">
                  <c:v>10245</c:v>
                </c:pt>
                <c:pt idx="10245">
                  <c:v>10246</c:v>
                </c:pt>
                <c:pt idx="10246">
                  <c:v>10247</c:v>
                </c:pt>
                <c:pt idx="10247">
                  <c:v>10248</c:v>
                </c:pt>
                <c:pt idx="10248">
                  <c:v>10249</c:v>
                </c:pt>
                <c:pt idx="10249">
                  <c:v>10250</c:v>
                </c:pt>
                <c:pt idx="10250">
                  <c:v>10251</c:v>
                </c:pt>
                <c:pt idx="10251">
                  <c:v>10252</c:v>
                </c:pt>
                <c:pt idx="10252">
                  <c:v>10253</c:v>
                </c:pt>
                <c:pt idx="10253">
                  <c:v>10254</c:v>
                </c:pt>
                <c:pt idx="10254">
                  <c:v>10255</c:v>
                </c:pt>
                <c:pt idx="10255">
                  <c:v>10256</c:v>
                </c:pt>
                <c:pt idx="10256">
                  <c:v>10257</c:v>
                </c:pt>
                <c:pt idx="10257">
                  <c:v>10258</c:v>
                </c:pt>
                <c:pt idx="10258">
                  <c:v>10259</c:v>
                </c:pt>
                <c:pt idx="10259">
                  <c:v>10260</c:v>
                </c:pt>
                <c:pt idx="10260">
                  <c:v>10261</c:v>
                </c:pt>
                <c:pt idx="10261">
                  <c:v>10262</c:v>
                </c:pt>
                <c:pt idx="10262">
                  <c:v>10263</c:v>
                </c:pt>
                <c:pt idx="10263">
                  <c:v>10264</c:v>
                </c:pt>
                <c:pt idx="10264">
                  <c:v>10265</c:v>
                </c:pt>
                <c:pt idx="10265">
                  <c:v>10266</c:v>
                </c:pt>
                <c:pt idx="10266">
                  <c:v>10267</c:v>
                </c:pt>
                <c:pt idx="10267">
                  <c:v>10268</c:v>
                </c:pt>
                <c:pt idx="10268">
                  <c:v>10269</c:v>
                </c:pt>
                <c:pt idx="10269">
                  <c:v>10270</c:v>
                </c:pt>
                <c:pt idx="10270">
                  <c:v>10271</c:v>
                </c:pt>
                <c:pt idx="10271">
                  <c:v>10272</c:v>
                </c:pt>
                <c:pt idx="10272">
                  <c:v>10273</c:v>
                </c:pt>
                <c:pt idx="10273">
                  <c:v>10274</c:v>
                </c:pt>
                <c:pt idx="10274">
                  <c:v>10275</c:v>
                </c:pt>
                <c:pt idx="10275">
                  <c:v>10276</c:v>
                </c:pt>
                <c:pt idx="10276">
                  <c:v>10277</c:v>
                </c:pt>
                <c:pt idx="10277">
                  <c:v>10278</c:v>
                </c:pt>
                <c:pt idx="10278">
                  <c:v>10279</c:v>
                </c:pt>
                <c:pt idx="10279">
                  <c:v>10280</c:v>
                </c:pt>
                <c:pt idx="10280">
                  <c:v>10281</c:v>
                </c:pt>
                <c:pt idx="10281">
                  <c:v>10282</c:v>
                </c:pt>
                <c:pt idx="10282">
                  <c:v>10283</c:v>
                </c:pt>
                <c:pt idx="10283">
                  <c:v>10284</c:v>
                </c:pt>
                <c:pt idx="10284">
                  <c:v>10285</c:v>
                </c:pt>
                <c:pt idx="10285">
                  <c:v>10286</c:v>
                </c:pt>
                <c:pt idx="10286">
                  <c:v>10287</c:v>
                </c:pt>
                <c:pt idx="10287">
                  <c:v>10288</c:v>
                </c:pt>
                <c:pt idx="10288">
                  <c:v>10289</c:v>
                </c:pt>
                <c:pt idx="10289">
                  <c:v>10290</c:v>
                </c:pt>
                <c:pt idx="10290">
                  <c:v>10291</c:v>
                </c:pt>
                <c:pt idx="10291">
                  <c:v>10292</c:v>
                </c:pt>
                <c:pt idx="10292">
                  <c:v>10293</c:v>
                </c:pt>
                <c:pt idx="10293">
                  <c:v>10294</c:v>
                </c:pt>
                <c:pt idx="10294">
                  <c:v>10295</c:v>
                </c:pt>
                <c:pt idx="10295">
                  <c:v>10296</c:v>
                </c:pt>
                <c:pt idx="10296">
                  <c:v>10297</c:v>
                </c:pt>
                <c:pt idx="10297">
                  <c:v>10298</c:v>
                </c:pt>
                <c:pt idx="10298">
                  <c:v>10299</c:v>
                </c:pt>
                <c:pt idx="10299">
                  <c:v>10300</c:v>
                </c:pt>
                <c:pt idx="10300">
                  <c:v>10301</c:v>
                </c:pt>
                <c:pt idx="10301">
                  <c:v>10302</c:v>
                </c:pt>
                <c:pt idx="10302">
                  <c:v>10303</c:v>
                </c:pt>
                <c:pt idx="10303">
                  <c:v>10304</c:v>
                </c:pt>
                <c:pt idx="10304">
                  <c:v>10305</c:v>
                </c:pt>
                <c:pt idx="10305">
                  <c:v>10306</c:v>
                </c:pt>
                <c:pt idx="10306">
                  <c:v>10307</c:v>
                </c:pt>
                <c:pt idx="10307">
                  <c:v>10308</c:v>
                </c:pt>
                <c:pt idx="10308">
                  <c:v>10309</c:v>
                </c:pt>
                <c:pt idx="10309">
                  <c:v>10310</c:v>
                </c:pt>
                <c:pt idx="10310">
                  <c:v>10311</c:v>
                </c:pt>
                <c:pt idx="10311">
                  <c:v>10312</c:v>
                </c:pt>
                <c:pt idx="10312">
                  <c:v>10313</c:v>
                </c:pt>
                <c:pt idx="10313">
                  <c:v>10314</c:v>
                </c:pt>
                <c:pt idx="10314">
                  <c:v>10315</c:v>
                </c:pt>
                <c:pt idx="10315">
                  <c:v>10316</c:v>
                </c:pt>
                <c:pt idx="10316">
                  <c:v>10317</c:v>
                </c:pt>
                <c:pt idx="10317">
                  <c:v>10318</c:v>
                </c:pt>
                <c:pt idx="10318">
                  <c:v>10319</c:v>
                </c:pt>
                <c:pt idx="10319">
                  <c:v>10320</c:v>
                </c:pt>
                <c:pt idx="10320">
                  <c:v>10321</c:v>
                </c:pt>
                <c:pt idx="10321">
                  <c:v>10322</c:v>
                </c:pt>
                <c:pt idx="10322">
                  <c:v>10323</c:v>
                </c:pt>
                <c:pt idx="10323">
                  <c:v>10324</c:v>
                </c:pt>
                <c:pt idx="10324">
                  <c:v>10325</c:v>
                </c:pt>
                <c:pt idx="10325">
                  <c:v>10326</c:v>
                </c:pt>
                <c:pt idx="10326">
                  <c:v>10327</c:v>
                </c:pt>
                <c:pt idx="10327">
                  <c:v>10328</c:v>
                </c:pt>
                <c:pt idx="10328">
                  <c:v>10329</c:v>
                </c:pt>
                <c:pt idx="10329">
                  <c:v>10330</c:v>
                </c:pt>
                <c:pt idx="10330">
                  <c:v>10331</c:v>
                </c:pt>
                <c:pt idx="10331">
                  <c:v>10332</c:v>
                </c:pt>
                <c:pt idx="10332">
                  <c:v>10333</c:v>
                </c:pt>
                <c:pt idx="10333">
                  <c:v>10334</c:v>
                </c:pt>
                <c:pt idx="10334">
                  <c:v>10335</c:v>
                </c:pt>
                <c:pt idx="10335">
                  <c:v>10336</c:v>
                </c:pt>
                <c:pt idx="10336">
                  <c:v>10337</c:v>
                </c:pt>
                <c:pt idx="10337">
                  <c:v>10338</c:v>
                </c:pt>
                <c:pt idx="10338">
                  <c:v>10339</c:v>
                </c:pt>
                <c:pt idx="10339">
                  <c:v>10340</c:v>
                </c:pt>
                <c:pt idx="10340">
                  <c:v>10341</c:v>
                </c:pt>
                <c:pt idx="10341">
                  <c:v>10342</c:v>
                </c:pt>
                <c:pt idx="10342">
                  <c:v>10343</c:v>
                </c:pt>
                <c:pt idx="10343">
                  <c:v>10344</c:v>
                </c:pt>
                <c:pt idx="10344">
                  <c:v>10345</c:v>
                </c:pt>
                <c:pt idx="10345">
                  <c:v>10346</c:v>
                </c:pt>
                <c:pt idx="10346">
                  <c:v>10347</c:v>
                </c:pt>
                <c:pt idx="10347">
                  <c:v>10348</c:v>
                </c:pt>
                <c:pt idx="10348">
                  <c:v>10349</c:v>
                </c:pt>
                <c:pt idx="10349">
                  <c:v>10350</c:v>
                </c:pt>
                <c:pt idx="10350">
                  <c:v>10351</c:v>
                </c:pt>
                <c:pt idx="10351">
                  <c:v>10352</c:v>
                </c:pt>
                <c:pt idx="10352">
                  <c:v>10353</c:v>
                </c:pt>
                <c:pt idx="10353">
                  <c:v>10354</c:v>
                </c:pt>
                <c:pt idx="10354">
                  <c:v>10355</c:v>
                </c:pt>
                <c:pt idx="10355">
                  <c:v>10356</c:v>
                </c:pt>
                <c:pt idx="10356">
                  <c:v>10357</c:v>
                </c:pt>
                <c:pt idx="10357">
                  <c:v>10358</c:v>
                </c:pt>
                <c:pt idx="10358">
                  <c:v>10359</c:v>
                </c:pt>
                <c:pt idx="10359">
                  <c:v>10360</c:v>
                </c:pt>
                <c:pt idx="10360">
                  <c:v>10361</c:v>
                </c:pt>
                <c:pt idx="10361">
                  <c:v>10362</c:v>
                </c:pt>
                <c:pt idx="10362">
                  <c:v>10363</c:v>
                </c:pt>
                <c:pt idx="10363">
                  <c:v>10364</c:v>
                </c:pt>
                <c:pt idx="10364">
                  <c:v>10365</c:v>
                </c:pt>
                <c:pt idx="10365">
                  <c:v>10366</c:v>
                </c:pt>
                <c:pt idx="10366">
                  <c:v>10367</c:v>
                </c:pt>
                <c:pt idx="10367">
                  <c:v>10368</c:v>
                </c:pt>
                <c:pt idx="10368">
                  <c:v>10369</c:v>
                </c:pt>
                <c:pt idx="10369">
                  <c:v>10370</c:v>
                </c:pt>
                <c:pt idx="10370">
                  <c:v>10371</c:v>
                </c:pt>
                <c:pt idx="10371">
                  <c:v>10372</c:v>
                </c:pt>
                <c:pt idx="10372">
                  <c:v>10373</c:v>
                </c:pt>
                <c:pt idx="10373">
                  <c:v>10374</c:v>
                </c:pt>
                <c:pt idx="10374">
                  <c:v>10375</c:v>
                </c:pt>
                <c:pt idx="10375">
                  <c:v>10376</c:v>
                </c:pt>
                <c:pt idx="10376">
                  <c:v>10377</c:v>
                </c:pt>
                <c:pt idx="10377">
                  <c:v>10378</c:v>
                </c:pt>
                <c:pt idx="10378">
                  <c:v>10379</c:v>
                </c:pt>
                <c:pt idx="10379">
                  <c:v>10380</c:v>
                </c:pt>
                <c:pt idx="10380">
                  <c:v>10381</c:v>
                </c:pt>
                <c:pt idx="10381">
                  <c:v>10382</c:v>
                </c:pt>
                <c:pt idx="10382">
                  <c:v>10383</c:v>
                </c:pt>
                <c:pt idx="10383">
                  <c:v>10384</c:v>
                </c:pt>
                <c:pt idx="10384">
                  <c:v>10385</c:v>
                </c:pt>
                <c:pt idx="10385">
                  <c:v>10386</c:v>
                </c:pt>
                <c:pt idx="10386">
                  <c:v>10387</c:v>
                </c:pt>
                <c:pt idx="10387">
                  <c:v>10388</c:v>
                </c:pt>
                <c:pt idx="10388">
                  <c:v>10389</c:v>
                </c:pt>
                <c:pt idx="10389">
                  <c:v>10390</c:v>
                </c:pt>
                <c:pt idx="10390">
                  <c:v>10391</c:v>
                </c:pt>
                <c:pt idx="10391">
                  <c:v>10392</c:v>
                </c:pt>
                <c:pt idx="10392">
                  <c:v>10393</c:v>
                </c:pt>
                <c:pt idx="10393">
                  <c:v>10394</c:v>
                </c:pt>
                <c:pt idx="10394">
                  <c:v>10395</c:v>
                </c:pt>
                <c:pt idx="10395">
                  <c:v>10396</c:v>
                </c:pt>
                <c:pt idx="10396">
                  <c:v>10397</c:v>
                </c:pt>
                <c:pt idx="10397">
                  <c:v>10398</c:v>
                </c:pt>
                <c:pt idx="10398">
                  <c:v>10399</c:v>
                </c:pt>
                <c:pt idx="10399">
                  <c:v>10400</c:v>
                </c:pt>
                <c:pt idx="10400">
                  <c:v>10401</c:v>
                </c:pt>
                <c:pt idx="10401">
                  <c:v>10402</c:v>
                </c:pt>
                <c:pt idx="10402">
                  <c:v>10403</c:v>
                </c:pt>
                <c:pt idx="10403">
                  <c:v>10404</c:v>
                </c:pt>
                <c:pt idx="10404">
                  <c:v>10405</c:v>
                </c:pt>
                <c:pt idx="10405">
                  <c:v>10406</c:v>
                </c:pt>
                <c:pt idx="10406">
                  <c:v>10407</c:v>
                </c:pt>
                <c:pt idx="10407">
                  <c:v>10408</c:v>
                </c:pt>
                <c:pt idx="10408">
                  <c:v>10409</c:v>
                </c:pt>
                <c:pt idx="10409">
                  <c:v>10410</c:v>
                </c:pt>
                <c:pt idx="10410">
                  <c:v>10411</c:v>
                </c:pt>
                <c:pt idx="10411">
                  <c:v>10412</c:v>
                </c:pt>
                <c:pt idx="10412">
                  <c:v>10413</c:v>
                </c:pt>
                <c:pt idx="10413">
                  <c:v>10414</c:v>
                </c:pt>
                <c:pt idx="10414">
                  <c:v>10415</c:v>
                </c:pt>
                <c:pt idx="10415">
                  <c:v>10416</c:v>
                </c:pt>
                <c:pt idx="10416">
                  <c:v>10417</c:v>
                </c:pt>
                <c:pt idx="10417">
                  <c:v>10418</c:v>
                </c:pt>
                <c:pt idx="10418">
                  <c:v>10419</c:v>
                </c:pt>
                <c:pt idx="10419">
                  <c:v>10420</c:v>
                </c:pt>
                <c:pt idx="10420">
                  <c:v>10421</c:v>
                </c:pt>
                <c:pt idx="10421">
                  <c:v>10422</c:v>
                </c:pt>
                <c:pt idx="10422">
                  <c:v>10423</c:v>
                </c:pt>
                <c:pt idx="10423">
                  <c:v>10424</c:v>
                </c:pt>
                <c:pt idx="10424">
                  <c:v>10425</c:v>
                </c:pt>
                <c:pt idx="10425">
                  <c:v>10426</c:v>
                </c:pt>
                <c:pt idx="10426">
                  <c:v>10427</c:v>
                </c:pt>
                <c:pt idx="10427">
                  <c:v>10428</c:v>
                </c:pt>
                <c:pt idx="10428">
                  <c:v>10429</c:v>
                </c:pt>
                <c:pt idx="10429">
                  <c:v>10430</c:v>
                </c:pt>
                <c:pt idx="10430">
                  <c:v>10431</c:v>
                </c:pt>
                <c:pt idx="10431">
                  <c:v>10432</c:v>
                </c:pt>
                <c:pt idx="10432">
                  <c:v>10433</c:v>
                </c:pt>
                <c:pt idx="10433">
                  <c:v>10434</c:v>
                </c:pt>
                <c:pt idx="10434">
                  <c:v>10435</c:v>
                </c:pt>
                <c:pt idx="10435">
                  <c:v>10436</c:v>
                </c:pt>
                <c:pt idx="10436">
                  <c:v>10437</c:v>
                </c:pt>
                <c:pt idx="10437">
                  <c:v>10438</c:v>
                </c:pt>
                <c:pt idx="10438">
                  <c:v>10439</c:v>
                </c:pt>
                <c:pt idx="10439">
                  <c:v>10440</c:v>
                </c:pt>
                <c:pt idx="10440">
                  <c:v>10441</c:v>
                </c:pt>
                <c:pt idx="10441">
                  <c:v>10442</c:v>
                </c:pt>
                <c:pt idx="10442">
                  <c:v>10443</c:v>
                </c:pt>
                <c:pt idx="10443">
                  <c:v>10444</c:v>
                </c:pt>
                <c:pt idx="10444">
                  <c:v>10445</c:v>
                </c:pt>
                <c:pt idx="10445">
                  <c:v>10446</c:v>
                </c:pt>
                <c:pt idx="10446">
                  <c:v>10447</c:v>
                </c:pt>
                <c:pt idx="10447">
                  <c:v>10448</c:v>
                </c:pt>
                <c:pt idx="10448">
                  <c:v>10449</c:v>
                </c:pt>
                <c:pt idx="10449">
                  <c:v>10450</c:v>
                </c:pt>
                <c:pt idx="10450">
                  <c:v>10451</c:v>
                </c:pt>
                <c:pt idx="10451">
                  <c:v>10452</c:v>
                </c:pt>
                <c:pt idx="10452">
                  <c:v>10453</c:v>
                </c:pt>
                <c:pt idx="10453">
                  <c:v>10454</c:v>
                </c:pt>
                <c:pt idx="10454">
                  <c:v>10455</c:v>
                </c:pt>
                <c:pt idx="10455">
                  <c:v>10456</c:v>
                </c:pt>
                <c:pt idx="10456">
                  <c:v>10457</c:v>
                </c:pt>
                <c:pt idx="10457">
                  <c:v>10458</c:v>
                </c:pt>
                <c:pt idx="10458">
                  <c:v>10459</c:v>
                </c:pt>
                <c:pt idx="10459">
                  <c:v>10460</c:v>
                </c:pt>
                <c:pt idx="10460">
                  <c:v>10461</c:v>
                </c:pt>
                <c:pt idx="10461">
                  <c:v>10462</c:v>
                </c:pt>
                <c:pt idx="10462">
                  <c:v>10463</c:v>
                </c:pt>
                <c:pt idx="10463">
                  <c:v>10464</c:v>
                </c:pt>
                <c:pt idx="10464">
                  <c:v>10465</c:v>
                </c:pt>
                <c:pt idx="10465">
                  <c:v>10466</c:v>
                </c:pt>
                <c:pt idx="10466">
                  <c:v>10467</c:v>
                </c:pt>
                <c:pt idx="10467">
                  <c:v>10468</c:v>
                </c:pt>
                <c:pt idx="10468">
                  <c:v>10469</c:v>
                </c:pt>
                <c:pt idx="10469">
                  <c:v>10470</c:v>
                </c:pt>
                <c:pt idx="10470">
                  <c:v>10471</c:v>
                </c:pt>
                <c:pt idx="10471">
                  <c:v>10472</c:v>
                </c:pt>
                <c:pt idx="10472">
                  <c:v>10473</c:v>
                </c:pt>
                <c:pt idx="10473">
                  <c:v>10474</c:v>
                </c:pt>
                <c:pt idx="10474">
                  <c:v>10475</c:v>
                </c:pt>
                <c:pt idx="10475">
                  <c:v>10476</c:v>
                </c:pt>
                <c:pt idx="10476">
                  <c:v>10477</c:v>
                </c:pt>
                <c:pt idx="10477">
                  <c:v>10478</c:v>
                </c:pt>
                <c:pt idx="10478">
                  <c:v>10479</c:v>
                </c:pt>
                <c:pt idx="10479">
                  <c:v>10480</c:v>
                </c:pt>
                <c:pt idx="10480">
                  <c:v>10481</c:v>
                </c:pt>
                <c:pt idx="10481">
                  <c:v>10482</c:v>
                </c:pt>
                <c:pt idx="10482">
                  <c:v>10483</c:v>
                </c:pt>
                <c:pt idx="10483">
                  <c:v>10484</c:v>
                </c:pt>
                <c:pt idx="10484">
                  <c:v>10485</c:v>
                </c:pt>
                <c:pt idx="10485">
                  <c:v>10486</c:v>
                </c:pt>
                <c:pt idx="10486">
                  <c:v>10487</c:v>
                </c:pt>
                <c:pt idx="10487">
                  <c:v>10488</c:v>
                </c:pt>
                <c:pt idx="10488">
                  <c:v>10489</c:v>
                </c:pt>
                <c:pt idx="10489">
                  <c:v>10490</c:v>
                </c:pt>
                <c:pt idx="10490">
                  <c:v>10491</c:v>
                </c:pt>
                <c:pt idx="10491">
                  <c:v>10492</c:v>
                </c:pt>
                <c:pt idx="10492">
                  <c:v>10493</c:v>
                </c:pt>
                <c:pt idx="10493">
                  <c:v>10494</c:v>
                </c:pt>
                <c:pt idx="10494">
                  <c:v>10495</c:v>
                </c:pt>
                <c:pt idx="10495">
                  <c:v>10496</c:v>
                </c:pt>
                <c:pt idx="10496">
                  <c:v>10497</c:v>
                </c:pt>
                <c:pt idx="10497">
                  <c:v>10498</c:v>
                </c:pt>
                <c:pt idx="10498">
                  <c:v>10499</c:v>
                </c:pt>
                <c:pt idx="10499">
                  <c:v>10500</c:v>
                </c:pt>
                <c:pt idx="10500">
                  <c:v>10501</c:v>
                </c:pt>
                <c:pt idx="10501">
                  <c:v>10502</c:v>
                </c:pt>
                <c:pt idx="10502">
                  <c:v>10503</c:v>
                </c:pt>
                <c:pt idx="10503">
                  <c:v>10504</c:v>
                </c:pt>
                <c:pt idx="10504">
                  <c:v>10505</c:v>
                </c:pt>
                <c:pt idx="10505">
                  <c:v>10506</c:v>
                </c:pt>
                <c:pt idx="10506">
                  <c:v>10507</c:v>
                </c:pt>
                <c:pt idx="10507">
                  <c:v>10508</c:v>
                </c:pt>
                <c:pt idx="10508">
                  <c:v>10509</c:v>
                </c:pt>
                <c:pt idx="10509">
                  <c:v>10510</c:v>
                </c:pt>
                <c:pt idx="10510">
                  <c:v>10511</c:v>
                </c:pt>
                <c:pt idx="10511">
                  <c:v>10512</c:v>
                </c:pt>
                <c:pt idx="10512">
                  <c:v>10513</c:v>
                </c:pt>
                <c:pt idx="10513">
                  <c:v>10514</c:v>
                </c:pt>
                <c:pt idx="10514">
                  <c:v>10515</c:v>
                </c:pt>
                <c:pt idx="10515">
                  <c:v>10516</c:v>
                </c:pt>
                <c:pt idx="10516">
                  <c:v>10517</c:v>
                </c:pt>
                <c:pt idx="10517">
                  <c:v>10518</c:v>
                </c:pt>
                <c:pt idx="10518">
                  <c:v>10519</c:v>
                </c:pt>
                <c:pt idx="10519">
                  <c:v>10520</c:v>
                </c:pt>
                <c:pt idx="10520">
                  <c:v>10521</c:v>
                </c:pt>
                <c:pt idx="10521">
                  <c:v>10522</c:v>
                </c:pt>
                <c:pt idx="10522">
                  <c:v>10523</c:v>
                </c:pt>
                <c:pt idx="10523">
                  <c:v>10524</c:v>
                </c:pt>
                <c:pt idx="10524">
                  <c:v>10525</c:v>
                </c:pt>
                <c:pt idx="10525">
                  <c:v>10526</c:v>
                </c:pt>
                <c:pt idx="10526">
                  <c:v>10527</c:v>
                </c:pt>
                <c:pt idx="10527">
                  <c:v>10528</c:v>
                </c:pt>
                <c:pt idx="10528">
                  <c:v>10529</c:v>
                </c:pt>
                <c:pt idx="10529">
                  <c:v>10530</c:v>
                </c:pt>
                <c:pt idx="10530">
                  <c:v>10531</c:v>
                </c:pt>
                <c:pt idx="10531">
                  <c:v>10532</c:v>
                </c:pt>
                <c:pt idx="10532">
                  <c:v>10533</c:v>
                </c:pt>
                <c:pt idx="10533">
                  <c:v>10534</c:v>
                </c:pt>
                <c:pt idx="10534">
                  <c:v>10535</c:v>
                </c:pt>
                <c:pt idx="10535">
                  <c:v>10536</c:v>
                </c:pt>
                <c:pt idx="10536">
                  <c:v>10537</c:v>
                </c:pt>
                <c:pt idx="10537">
                  <c:v>10538</c:v>
                </c:pt>
                <c:pt idx="10538">
                  <c:v>10539</c:v>
                </c:pt>
                <c:pt idx="10539">
                  <c:v>10540</c:v>
                </c:pt>
                <c:pt idx="10540">
                  <c:v>10541</c:v>
                </c:pt>
                <c:pt idx="10541">
                  <c:v>10542</c:v>
                </c:pt>
                <c:pt idx="10542">
                  <c:v>10543</c:v>
                </c:pt>
                <c:pt idx="10543">
                  <c:v>10544</c:v>
                </c:pt>
                <c:pt idx="10544">
                  <c:v>10545</c:v>
                </c:pt>
                <c:pt idx="10545">
                  <c:v>10546</c:v>
                </c:pt>
                <c:pt idx="10546">
                  <c:v>10547</c:v>
                </c:pt>
                <c:pt idx="10547">
                  <c:v>10548</c:v>
                </c:pt>
                <c:pt idx="10548">
                  <c:v>10549</c:v>
                </c:pt>
                <c:pt idx="10549">
                  <c:v>10550</c:v>
                </c:pt>
                <c:pt idx="10550">
                  <c:v>10551</c:v>
                </c:pt>
                <c:pt idx="10551">
                  <c:v>10552</c:v>
                </c:pt>
                <c:pt idx="10552">
                  <c:v>10553</c:v>
                </c:pt>
                <c:pt idx="10553">
                  <c:v>10554</c:v>
                </c:pt>
                <c:pt idx="10554">
                  <c:v>10555</c:v>
                </c:pt>
                <c:pt idx="10555">
                  <c:v>10556</c:v>
                </c:pt>
                <c:pt idx="10556">
                  <c:v>10557</c:v>
                </c:pt>
                <c:pt idx="10557">
                  <c:v>10558</c:v>
                </c:pt>
                <c:pt idx="10558">
                  <c:v>10559</c:v>
                </c:pt>
                <c:pt idx="10559">
                  <c:v>10560</c:v>
                </c:pt>
                <c:pt idx="10560">
                  <c:v>10561</c:v>
                </c:pt>
                <c:pt idx="10561">
                  <c:v>10562</c:v>
                </c:pt>
                <c:pt idx="10562">
                  <c:v>10563</c:v>
                </c:pt>
                <c:pt idx="10563">
                  <c:v>10564</c:v>
                </c:pt>
                <c:pt idx="10564">
                  <c:v>10565</c:v>
                </c:pt>
                <c:pt idx="10565">
                  <c:v>10566</c:v>
                </c:pt>
                <c:pt idx="10566">
                  <c:v>10567</c:v>
                </c:pt>
                <c:pt idx="10567">
                  <c:v>10568</c:v>
                </c:pt>
                <c:pt idx="10568">
                  <c:v>10569</c:v>
                </c:pt>
                <c:pt idx="10569">
                  <c:v>10570</c:v>
                </c:pt>
                <c:pt idx="10570">
                  <c:v>10571</c:v>
                </c:pt>
                <c:pt idx="10571">
                  <c:v>10572</c:v>
                </c:pt>
                <c:pt idx="10572">
                  <c:v>10573</c:v>
                </c:pt>
                <c:pt idx="10573">
                  <c:v>10574</c:v>
                </c:pt>
                <c:pt idx="10574">
                  <c:v>10575</c:v>
                </c:pt>
                <c:pt idx="10575">
                  <c:v>10576</c:v>
                </c:pt>
                <c:pt idx="10576">
                  <c:v>10577</c:v>
                </c:pt>
                <c:pt idx="10577">
                  <c:v>10578</c:v>
                </c:pt>
                <c:pt idx="10578">
                  <c:v>10579</c:v>
                </c:pt>
                <c:pt idx="10579">
                  <c:v>10580</c:v>
                </c:pt>
                <c:pt idx="10580">
                  <c:v>10581</c:v>
                </c:pt>
                <c:pt idx="10581">
                  <c:v>10582</c:v>
                </c:pt>
                <c:pt idx="10582">
                  <c:v>10583</c:v>
                </c:pt>
                <c:pt idx="10583">
                  <c:v>10584</c:v>
                </c:pt>
                <c:pt idx="10584">
                  <c:v>10585</c:v>
                </c:pt>
                <c:pt idx="10585">
                  <c:v>10586</c:v>
                </c:pt>
                <c:pt idx="10586">
                  <c:v>10587</c:v>
                </c:pt>
                <c:pt idx="10587">
                  <c:v>10588</c:v>
                </c:pt>
                <c:pt idx="10588">
                  <c:v>10589</c:v>
                </c:pt>
                <c:pt idx="10589">
                  <c:v>10590</c:v>
                </c:pt>
                <c:pt idx="10590">
                  <c:v>10591</c:v>
                </c:pt>
                <c:pt idx="10591">
                  <c:v>10592</c:v>
                </c:pt>
                <c:pt idx="10592">
                  <c:v>10593</c:v>
                </c:pt>
                <c:pt idx="10593">
                  <c:v>10594</c:v>
                </c:pt>
                <c:pt idx="10594">
                  <c:v>10595</c:v>
                </c:pt>
                <c:pt idx="10595">
                  <c:v>10596</c:v>
                </c:pt>
                <c:pt idx="10596">
                  <c:v>10597</c:v>
                </c:pt>
                <c:pt idx="10597">
                  <c:v>10598</c:v>
                </c:pt>
                <c:pt idx="10598">
                  <c:v>10599</c:v>
                </c:pt>
                <c:pt idx="10599">
                  <c:v>10600</c:v>
                </c:pt>
                <c:pt idx="10600">
                  <c:v>10601</c:v>
                </c:pt>
                <c:pt idx="10601">
                  <c:v>10602</c:v>
                </c:pt>
                <c:pt idx="10602">
                  <c:v>10603</c:v>
                </c:pt>
                <c:pt idx="10603">
                  <c:v>10604</c:v>
                </c:pt>
                <c:pt idx="10604">
                  <c:v>10605</c:v>
                </c:pt>
                <c:pt idx="10605">
                  <c:v>10606</c:v>
                </c:pt>
                <c:pt idx="10606">
                  <c:v>10607</c:v>
                </c:pt>
                <c:pt idx="10607">
                  <c:v>10608</c:v>
                </c:pt>
                <c:pt idx="10608">
                  <c:v>10609</c:v>
                </c:pt>
                <c:pt idx="10609">
                  <c:v>10610</c:v>
                </c:pt>
                <c:pt idx="10610">
                  <c:v>10611</c:v>
                </c:pt>
                <c:pt idx="10611">
                  <c:v>10612</c:v>
                </c:pt>
                <c:pt idx="10612">
                  <c:v>10613</c:v>
                </c:pt>
                <c:pt idx="10613">
                  <c:v>10614</c:v>
                </c:pt>
                <c:pt idx="10614">
                  <c:v>10615</c:v>
                </c:pt>
                <c:pt idx="10615">
                  <c:v>10616</c:v>
                </c:pt>
                <c:pt idx="10616">
                  <c:v>10617</c:v>
                </c:pt>
                <c:pt idx="10617">
                  <c:v>10618</c:v>
                </c:pt>
                <c:pt idx="10618">
                  <c:v>10619</c:v>
                </c:pt>
                <c:pt idx="10619">
                  <c:v>10620</c:v>
                </c:pt>
                <c:pt idx="10620">
                  <c:v>10621</c:v>
                </c:pt>
                <c:pt idx="10621">
                  <c:v>10622</c:v>
                </c:pt>
                <c:pt idx="10622">
                  <c:v>10623</c:v>
                </c:pt>
                <c:pt idx="10623">
                  <c:v>10624</c:v>
                </c:pt>
                <c:pt idx="10624">
                  <c:v>10625</c:v>
                </c:pt>
                <c:pt idx="10625">
                  <c:v>10626</c:v>
                </c:pt>
                <c:pt idx="10626">
                  <c:v>10627</c:v>
                </c:pt>
                <c:pt idx="10627">
                  <c:v>10628</c:v>
                </c:pt>
                <c:pt idx="10628">
                  <c:v>10629</c:v>
                </c:pt>
                <c:pt idx="10629">
                  <c:v>10630</c:v>
                </c:pt>
                <c:pt idx="10630">
                  <c:v>10631</c:v>
                </c:pt>
                <c:pt idx="10631">
                  <c:v>10632</c:v>
                </c:pt>
                <c:pt idx="10632">
                  <c:v>10633</c:v>
                </c:pt>
                <c:pt idx="10633">
                  <c:v>10634</c:v>
                </c:pt>
                <c:pt idx="10634">
                  <c:v>10635</c:v>
                </c:pt>
                <c:pt idx="10635">
                  <c:v>10636</c:v>
                </c:pt>
                <c:pt idx="10636">
                  <c:v>10637</c:v>
                </c:pt>
                <c:pt idx="10637">
                  <c:v>10638</c:v>
                </c:pt>
                <c:pt idx="10638">
                  <c:v>10639</c:v>
                </c:pt>
                <c:pt idx="10639">
                  <c:v>10640</c:v>
                </c:pt>
                <c:pt idx="10640">
                  <c:v>10641</c:v>
                </c:pt>
                <c:pt idx="10641">
                  <c:v>10642</c:v>
                </c:pt>
                <c:pt idx="10642">
                  <c:v>10643</c:v>
                </c:pt>
                <c:pt idx="10643">
                  <c:v>10644</c:v>
                </c:pt>
                <c:pt idx="10644">
                  <c:v>10645</c:v>
                </c:pt>
                <c:pt idx="10645">
                  <c:v>10646</c:v>
                </c:pt>
                <c:pt idx="10646">
                  <c:v>10647</c:v>
                </c:pt>
                <c:pt idx="10647">
                  <c:v>10648</c:v>
                </c:pt>
                <c:pt idx="10648">
                  <c:v>10649</c:v>
                </c:pt>
                <c:pt idx="10649">
                  <c:v>10650</c:v>
                </c:pt>
                <c:pt idx="10650">
                  <c:v>10651</c:v>
                </c:pt>
                <c:pt idx="10651">
                  <c:v>10652</c:v>
                </c:pt>
                <c:pt idx="10652">
                  <c:v>10653</c:v>
                </c:pt>
                <c:pt idx="10653">
                  <c:v>10654</c:v>
                </c:pt>
                <c:pt idx="10654">
                  <c:v>10655</c:v>
                </c:pt>
                <c:pt idx="10655">
                  <c:v>10656</c:v>
                </c:pt>
                <c:pt idx="10656">
                  <c:v>10657</c:v>
                </c:pt>
                <c:pt idx="10657">
                  <c:v>10658</c:v>
                </c:pt>
                <c:pt idx="10658">
                  <c:v>10659</c:v>
                </c:pt>
                <c:pt idx="10659">
                  <c:v>10660</c:v>
                </c:pt>
                <c:pt idx="10660">
                  <c:v>10661</c:v>
                </c:pt>
                <c:pt idx="10661">
                  <c:v>10662</c:v>
                </c:pt>
                <c:pt idx="10662">
                  <c:v>10663</c:v>
                </c:pt>
                <c:pt idx="10663">
                  <c:v>10664</c:v>
                </c:pt>
                <c:pt idx="10664">
                  <c:v>10665</c:v>
                </c:pt>
                <c:pt idx="10665">
                  <c:v>10666</c:v>
                </c:pt>
                <c:pt idx="10666">
                  <c:v>10667</c:v>
                </c:pt>
                <c:pt idx="10667">
                  <c:v>10668</c:v>
                </c:pt>
                <c:pt idx="10668">
                  <c:v>10669</c:v>
                </c:pt>
                <c:pt idx="10669">
                  <c:v>10670</c:v>
                </c:pt>
                <c:pt idx="10670">
                  <c:v>10671</c:v>
                </c:pt>
                <c:pt idx="10671">
                  <c:v>10672</c:v>
                </c:pt>
                <c:pt idx="10672">
                  <c:v>10673</c:v>
                </c:pt>
                <c:pt idx="10673">
                  <c:v>10674</c:v>
                </c:pt>
                <c:pt idx="10674">
                  <c:v>10675</c:v>
                </c:pt>
                <c:pt idx="10675">
                  <c:v>10676</c:v>
                </c:pt>
                <c:pt idx="10676">
                  <c:v>10677</c:v>
                </c:pt>
                <c:pt idx="10677">
                  <c:v>10678</c:v>
                </c:pt>
                <c:pt idx="10678">
                  <c:v>10679</c:v>
                </c:pt>
                <c:pt idx="10679">
                  <c:v>10680</c:v>
                </c:pt>
                <c:pt idx="10680">
                  <c:v>10681</c:v>
                </c:pt>
                <c:pt idx="10681">
                  <c:v>10682</c:v>
                </c:pt>
                <c:pt idx="10682">
                  <c:v>10683</c:v>
                </c:pt>
                <c:pt idx="10683">
                  <c:v>10684</c:v>
                </c:pt>
                <c:pt idx="10684">
                  <c:v>10685</c:v>
                </c:pt>
                <c:pt idx="10685">
                  <c:v>10686</c:v>
                </c:pt>
                <c:pt idx="10686">
                  <c:v>10687</c:v>
                </c:pt>
                <c:pt idx="10687">
                  <c:v>10688</c:v>
                </c:pt>
                <c:pt idx="10688">
                  <c:v>10689</c:v>
                </c:pt>
                <c:pt idx="10689">
                  <c:v>10690</c:v>
                </c:pt>
                <c:pt idx="10690">
                  <c:v>10691</c:v>
                </c:pt>
                <c:pt idx="10691">
                  <c:v>10692</c:v>
                </c:pt>
                <c:pt idx="10692">
                  <c:v>10693</c:v>
                </c:pt>
                <c:pt idx="10693">
                  <c:v>10694</c:v>
                </c:pt>
                <c:pt idx="10694">
                  <c:v>10695</c:v>
                </c:pt>
                <c:pt idx="10695">
                  <c:v>10696</c:v>
                </c:pt>
                <c:pt idx="10696">
                  <c:v>10697</c:v>
                </c:pt>
                <c:pt idx="10697">
                  <c:v>10698</c:v>
                </c:pt>
                <c:pt idx="10698">
                  <c:v>10699</c:v>
                </c:pt>
                <c:pt idx="10699">
                  <c:v>10700</c:v>
                </c:pt>
                <c:pt idx="10700">
                  <c:v>10701</c:v>
                </c:pt>
                <c:pt idx="10701">
                  <c:v>10702</c:v>
                </c:pt>
                <c:pt idx="10702">
                  <c:v>10703</c:v>
                </c:pt>
                <c:pt idx="10703">
                  <c:v>10704</c:v>
                </c:pt>
                <c:pt idx="10704">
                  <c:v>10705</c:v>
                </c:pt>
                <c:pt idx="10705">
                  <c:v>10706</c:v>
                </c:pt>
                <c:pt idx="10706">
                  <c:v>10707</c:v>
                </c:pt>
                <c:pt idx="10707">
                  <c:v>10708</c:v>
                </c:pt>
                <c:pt idx="10708">
                  <c:v>10709</c:v>
                </c:pt>
                <c:pt idx="10709">
                  <c:v>10710</c:v>
                </c:pt>
                <c:pt idx="10710">
                  <c:v>10711</c:v>
                </c:pt>
                <c:pt idx="10711">
                  <c:v>10712</c:v>
                </c:pt>
                <c:pt idx="10712">
                  <c:v>10713</c:v>
                </c:pt>
                <c:pt idx="10713">
                  <c:v>10714</c:v>
                </c:pt>
                <c:pt idx="10714">
                  <c:v>10715</c:v>
                </c:pt>
                <c:pt idx="10715">
                  <c:v>10716</c:v>
                </c:pt>
                <c:pt idx="10716">
                  <c:v>10717</c:v>
                </c:pt>
                <c:pt idx="10717">
                  <c:v>10718</c:v>
                </c:pt>
                <c:pt idx="10718">
                  <c:v>10719</c:v>
                </c:pt>
                <c:pt idx="10719">
                  <c:v>10720</c:v>
                </c:pt>
                <c:pt idx="10720">
                  <c:v>10721</c:v>
                </c:pt>
                <c:pt idx="10721">
                  <c:v>10722</c:v>
                </c:pt>
                <c:pt idx="10722">
                  <c:v>10723</c:v>
                </c:pt>
                <c:pt idx="10723">
                  <c:v>10724</c:v>
                </c:pt>
                <c:pt idx="10724">
                  <c:v>10725</c:v>
                </c:pt>
                <c:pt idx="10725">
                  <c:v>10726</c:v>
                </c:pt>
                <c:pt idx="10726">
                  <c:v>10727</c:v>
                </c:pt>
                <c:pt idx="10727">
                  <c:v>10728</c:v>
                </c:pt>
                <c:pt idx="10728">
                  <c:v>10729</c:v>
                </c:pt>
                <c:pt idx="10729">
                  <c:v>10730</c:v>
                </c:pt>
                <c:pt idx="10730">
                  <c:v>10731</c:v>
                </c:pt>
                <c:pt idx="10731">
                  <c:v>10732</c:v>
                </c:pt>
                <c:pt idx="10732">
                  <c:v>10733</c:v>
                </c:pt>
                <c:pt idx="10733">
                  <c:v>10734</c:v>
                </c:pt>
                <c:pt idx="10734">
                  <c:v>10735</c:v>
                </c:pt>
                <c:pt idx="10735">
                  <c:v>10736</c:v>
                </c:pt>
                <c:pt idx="10736">
                  <c:v>10737</c:v>
                </c:pt>
                <c:pt idx="10737">
                  <c:v>10738</c:v>
                </c:pt>
                <c:pt idx="10738">
                  <c:v>10739</c:v>
                </c:pt>
                <c:pt idx="10739">
                  <c:v>10740</c:v>
                </c:pt>
                <c:pt idx="10740">
                  <c:v>10741</c:v>
                </c:pt>
                <c:pt idx="10741">
                  <c:v>10742</c:v>
                </c:pt>
                <c:pt idx="10742">
                  <c:v>10743</c:v>
                </c:pt>
                <c:pt idx="10743">
                  <c:v>10744</c:v>
                </c:pt>
                <c:pt idx="10744">
                  <c:v>10745</c:v>
                </c:pt>
                <c:pt idx="10745">
                  <c:v>10746</c:v>
                </c:pt>
                <c:pt idx="10746">
                  <c:v>10747</c:v>
                </c:pt>
                <c:pt idx="10747">
                  <c:v>10748</c:v>
                </c:pt>
                <c:pt idx="10748">
                  <c:v>10749</c:v>
                </c:pt>
                <c:pt idx="10749">
                  <c:v>10750</c:v>
                </c:pt>
                <c:pt idx="10750">
                  <c:v>10751</c:v>
                </c:pt>
                <c:pt idx="10751">
                  <c:v>10752</c:v>
                </c:pt>
                <c:pt idx="10752">
                  <c:v>10753</c:v>
                </c:pt>
                <c:pt idx="10753">
                  <c:v>10754</c:v>
                </c:pt>
                <c:pt idx="10754">
                  <c:v>10755</c:v>
                </c:pt>
                <c:pt idx="10755">
                  <c:v>10756</c:v>
                </c:pt>
                <c:pt idx="10756">
                  <c:v>10757</c:v>
                </c:pt>
                <c:pt idx="10757">
                  <c:v>10758</c:v>
                </c:pt>
                <c:pt idx="10758">
                  <c:v>10759</c:v>
                </c:pt>
                <c:pt idx="10759">
                  <c:v>10760</c:v>
                </c:pt>
                <c:pt idx="10760">
                  <c:v>10761</c:v>
                </c:pt>
                <c:pt idx="10761">
                  <c:v>10762</c:v>
                </c:pt>
                <c:pt idx="10762">
                  <c:v>10763</c:v>
                </c:pt>
                <c:pt idx="10763">
                  <c:v>10764</c:v>
                </c:pt>
                <c:pt idx="10764">
                  <c:v>10765</c:v>
                </c:pt>
                <c:pt idx="10765">
                  <c:v>10766</c:v>
                </c:pt>
                <c:pt idx="10766">
                  <c:v>10767</c:v>
                </c:pt>
                <c:pt idx="10767">
                  <c:v>10768</c:v>
                </c:pt>
                <c:pt idx="10768">
                  <c:v>10769</c:v>
                </c:pt>
                <c:pt idx="10769">
                  <c:v>10770</c:v>
                </c:pt>
                <c:pt idx="10770">
                  <c:v>10771</c:v>
                </c:pt>
                <c:pt idx="10771">
                  <c:v>10772</c:v>
                </c:pt>
                <c:pt idx="10772">
                  <c:v>10773</c:v>
                </c:pt>
                <c:pt idx="10773">
                  <c:v>10774</c:v>
                </c:pt>
                <c:pt idx="10774">
                  <c:v>10775</c:v>
                </c:pt>
                <c:pt idx="10775">
                  <c:v>10776</c:v>
                </c:pt>
                <c:pt idx="10776">
                  <c:v>10777</c:v>
                </c:pt>
                <c:pt idx="10777">
                  <c:v>10778</c:v>
                </c:pt>
                <c:pt idx="10778">
                  <c:v>10779</c:v>
                </c:pt>
                <c:pt idx="10779">
                  <c:v>10780</c:v>
                </c:pt>
                <c:pt idx="10780">
                  <c:v>10781</c:v>
                </c:pt>
                <c:pt idx="10781">
                  <c:v>10782</c:v>
                </c:pt>
                <c:pt idx="10782">
                  <c:v>10783</c:v>
                </c:pt>
                <c:pt idx="10783">
                  <c:v>10784</c:v>
                </c:pt>
                <c:pt idx="10784">
                  <c:v>10785</c:v>
                </c:pt>
                <c:pt idx="10785">
                  <c:v>10786</c:v>
                </c:pt>
                <c:pt idx="10786">
                  <c:v>10787</c:v>
                </c:pt>
                <c:pt idx="10787">
                  <c:v>10788</c:v>
                </c:pt>
                <c:pt idx="10788">
                  <c:v>10789</c:v>
                </c:pt>
                <c:pt idx="10789">
                  <c:v>10790</c:v>
                </c:pt>
                <c:pt idx="10790">
                  <c:v>10791</c:v>
                </c:pt>
                <c:pt idx="10791">
                  <c:v>10792</c:v>
                </c:pt>
                <c:pt idx="10792">
                  <c:v>10793</c:v>
                </c:pt>
                <c:pt idx="10793">
                  <c:v>10794</c:v>
                </c:pt>
                <c:pt idx="10794">
                  <c:v>10795</c:v>
                </c:pt>
                <c:pt idx="10795">
                  <c:v>10796</c:v>
                </c:pt>
                <c:pt idx="10796">
                  <c:v>10797</c:v>
                </c:pt>
                <c:pt idx="10797">
                  <c:v>10798</c:v>
                </c:pt>
                <c:pt idx="10798">
                  <c:v>10799</c:v>
                </c:pt>
                <c:pt idx="10799">
                  <c:v>10800</c:v>
                </c:pt>
                <c:pt idx="10800">
                  <c:v>10801</c:v>
                </c:pt>
                <c:pt idx="10801">
                  <c:v>10802</c:v>
                </c:pt>
                <c:pt idx="10802">
                  <c:v>10803</c:v>
                </c:pt>
                <c:pt idx="10803">
                  <c:v>10804</c:v>
                </c:pt>
                <c:pt idx="10804">
                  <c:v>10805</c:v>
                </c:pt>
                <c:pt idx="10805">
                  <c:v>10806</c:v>
                </c:pt>
                <c:pt idx="10806">
                  <c:v>10807</c:v>
                </c:pt>
                <c:pt idx="10807">
                  <c:v>10808</c:v>
                </c:pt>
                <c:pt idx="10808">
                  <c:v>10809</c:v>
                </c:pt>
                <c:pt idx="10809">
                  <c:v>10810</c:v>
                </c:pt>
                <c:pt idx="10810">
                  <c:v>10811</c:v>
                </c:pt>
                <c:pt idx="10811">
                  <c:v>10812</c:v>
                </c:pt>
                <c:pt idx="10812">
                  <c:v>10813</c:v>
                </c:pt>
                <c:pt idx="10813">
                  <c:v>10814</c:v>
                </c:pt>
                <c:pt idx="10814">
                  <c:v>10815</c:v>
                </c:pt>
                <c:pt idx="10815">
                  <c:v>10816</c:v>
                </c:pt>
                <c:pt idx="10816">
                  <c:v>10817</c:v>
                </c:pt>
                <c:pt idx="10817">
                  <c:v>10818</c:v>
                </c:pt>
                <c:pt idx="10818">
                  <c:v>10819</c:v>
                </c:pt>
                <c:pt idx="10819">
                  <c:v>10820</c:v>
                </c:pt>
                <c:pt idx="10820">
                  <c:v>10821</c:v>
                </c:pt>
                <c:pt idx="10821">
                  <c:v>10822</c:v>
                </c:pt>
                <c:pt idx="10822">
                  <c:v>10823</c:v>
                </c:pt>
                <c:pt idx="10823">
                  <c:v>10824</c:v>
                </c:pt>
                <c:pt idx="10824">
                  <c:v>10825</c:v>
                </c:pt>
                <c:pt idx="10825">
                  <c:v>10826</c:v>
                </c:pt>
                <c:pt idx="10826">
                  <c:v>10827</c:v>
                </c:pt>
                <c:pt idx="10827">
                  <c:v>10828</c:v>
                </c:pt>
                <c:pt idx="10828">
                  <c:v>10829</c:v>
                </c:pt>
                <c:pt idx="10829">
                  <c:v>10830</c:v>
                </c:pt>
                <c:pt idx="10830">
                  <c:v>10831</c:v>
                </c:pt>
                <c:pt idx="10831">
                  <c:v>10832</c:v>
                </c:pt>
                <c:pt idx="10832">
                  <c:v>10833</c:v>
                </c:pt>
                <c:pt idx="10833">
                  <c:v>10834</c:v>
                </c:pt>
                <c:pt idx="10834">
                  <c:v>10835</c:v>
                </c:pt>
                <c:pt idx="10835">
                  <c:v>10836</c:v>
                </c:pt>
                <c:pt idx="10836">
                  <c:v>10837</c:v>
                </c:pt>
                <c:pt idx="10837">
                  <c:v>10838</c:v>
                </c:pt>
                <c:pt idx="10838">
                  <c:v>10839</c:v>
                </c:pt>
                <c:pt idx="10839">
                  <c:v>10840</c:v>
                </c:pt>
                <c:pt idx="10840">
                  <c:v>10841</c:v>
                </c:pt>
                <c:pt idx="10841">
                  <c:v>10842</c:v>
                </c:pt>
                <c:pt idx="10842">
                  <c:v>10843</c:v>
                </c:pt>
                <c:pt idx="10843">
                  <c:v>10844</c:v>
                </c:pt>
                <c:pt idx="10844">
                  <c:v>10845</c:v>
                </c:pt>
                <c:pt idx="10845">
                  <c:v>10846</c:v>
                </c:pt>
                <c:pt idx="10846">
                  <c:v>10847</c:v>
                </c:pt>
                <c:pt idx="10847">
                  <c:v>10848</c:v>
                </c:pt>
                <c:pt idx="10848">
                  <c:v>10849</c:v>
                </c:pt>
                <c:pt idx="10849">
                  <c:v>10850</c:v>
                </c:pt>
                <c:pt idx="10850">
                  <c:v>10851</c:v>
                </c:pt>
                <c:pt idx="10851">
                  <c:v>10852</c:v>
                </c:pt>
                <c:pt idx="10852">
                  <c:v>10853</c:v>
                </c:pt>
                <c:pt idx="10853">
                  <c:v>10854</c:v>
                </c:pt>
                <c:pt idx="10854">
                  <c:v>10855</c:v>
                </c:pt>
                <c:pt idx="10855">
                  <c:v>10856</c:v>
                </c:pt>
                <c:pt idx="10856">
                  <c:v>10857</c:v>
                </c:pt>
                <c:pt idx="10857">
                  <c:v>10858</c:v>
                </c:pt>
                <c:pt idx="10858">
                  <c:v>10859</c:v>
                </c:pt>
                <c:pt idx="10859">
                  <c:v>10860</c:v>
                </c:pt>
                <c:pt idx="10860">
                  <c:v>10861</c:v>
                </c:pt>
                <c:pt idx="10861">
                  <c:v>10862</c:v>
                </c:pt>
                <c:pt idx="10862">
                  <c:v>10863</c:v>
                </c:pt>
                <c:pt idx="10863">
                  <c:v>10864</c:v>
                </c:pt>
                <c:pt idx="10864">
                  <c:v>10865</c:v>
                </c:pt>
                <c:pt idx="10865">
                  <c:v>10866</c:v>
                </c:pt>
                <c:pt idx="10866">
                  <c:v>10867</c:v>
                </c:pt>
                <c:pt idx="10867">
                  <c:v>10868</c:v>
                </c:pt>
                <c:pt idx="10868">
                  <c:v>10869</c:v>
                </c:pt>
                <c:pt idx="10869">
                  <c:v>10870</c:v>
                </c:pt>
                <c:pt idx="10870">
                  <c:v>10871</c:v>
                </c:pt>
                <c:pt idx="10871">
                  <c:v>10872</c:v>
                </c:pt>
                <c:pt idx="10872">
                  <c:v>10873</c:v>
                </c:pt>
                <c:pt idx="10873">
                  <c:v>10874</c:v>
                </c:pt>
                <c:pt idx="10874">
                  <c:v>10875</c:v>
                </c:pt>
                <c:pt idx="10875">
                  <c:v>10876</c:v>
                </c:pt>
                <c:pt idx="10876">
                  <c:v>10877</c:v>
                </c:pt>
                <c:pt idx="10877">
                  <c:v>10878</c:v>
                </c:pt>
                <c:pt idx="10878">
                  <c:v>10879</c:v>
                </c:pt>
                <c:pt idx="10879">
                  <c:v>10880</c:v>
                </c:pt>
                <c:pt idx="10880">
                  <c:v>10881</c:v>
                </c:pt>
                <c:pt idx="10881">
                  <c:v>10882</c:v>
                </c:pt>
                <c:pt idx="10882">
                  <c:v>10883</c:v>
                </c:pt>
                <c:pt idx="10883">
                  <c:v>10884</c:v>
                </c:pt>
                <c:pt idx="10884">
                  <c:v>10885</c:v>
                </c:pt>
                <c:pt idx="10885">
                  <c:v>10886</c:v>
                </c:pt>
                <c:pt idx="10886">
                  <c:v>10887</c:v>
                </c:pt>
                <c:pt idx="10887">
                  <c:v>10888</c:v>
                </c:pt>
                <c:pt idx="10888">
                  <c:v>10889</c:v>
                </c:pt>
                <c:pt idx="10889">
                  <c:v>10890</c:v>
                </c:pt>
                <c:pt idx="10890">
                  <c:v>10891</c:v>
                </c:pt>
                <c:pt idx="10891">
                  <c:v>10892</c:v>
                </c:pt>
                <c:pt idx="10892">
                  <c:v>10893</c:v>
                </c:pt>
                <c:pt idx="10893">
                  <c:v>10894</c:v>
                </c:pt>
                <c:pt idx="10894">
                  <c:v>10895</c:v>
                </c:pt>
                <c:pt idx="10895">
                  <c:v>10896</c:v>
                </c:pt>
                <c:pt idx="10896">
                  <c:v>10897</c:v>
                </c:pt>
                <c:pt idx="10897">
                  <c:v>10898</c:v>
                </c:pt>
                <c:pt idx="10898">
                  <c:v>10899</c:v>
                </c:pt>
                <c:pt idx="10899">
                  <c:v>10900</c:v>
                </c:pt>
                <c:pt idx="10900">
                  <c:v>10901</c:v>
                </c:pt>
                <c:pt idx="10901">
                  <c:v>10902</c:v>
                </c:pt>
                <c:pt idx="10902">
                  <c:v>10903</c:v>
                </c:pt>
                <c:pt idx="10903">
                  <c:v>10904</c:v>
                </c:pt>
                <c:pt idx="10904">
                  <c:v>10905</c:v>
                </c:pt>
                <c:pt idx="10905">
                  <c:v>10906</c:v>
                </c:pt>
                <c:pt idx="10906">
                  <c:v>10907</c:v>
                </c:pt>
                <c:pt idx="10907">
                  <c:v>10908</c:v>
                </c:pt>
                <c:pt idx="10908">
                  <c:v>10909</c:v>
                </c:pt>
                <c:pt idx="10909">
                  <c:v>10910</c:v>
                </c:pt>
                <c:pt idx="10910">
                  <c:v>10911</c:v>
                </c:pt>
                <c:pt idx="10911">
                  <c:v>10912</c:v>
                </c:pt>
                <c:pt idx="10912">
                  <c:v>10913</c:v>
                </c:pt>
                <c:pt idx="10913">
                  <c:v>10914</c:v>
                </c:pt>
                <c:pt idx="10914">
                  <c:v>10915</c:v>
                </c:pt>
                <c:pt idx="10915">
                  <c:v>10916</c:v>
                </c:pt>
                <c:pt idx="10916">
                  <c:v>10917</c:v>
                </c:pt>
                <c:pt idx="10917">
                  <c:v>10918</c:v>
                </c:pt>
                <c:pt idx="10918">
                  <c:v>10919</c:v>
                </c:pt>
                <c:pt idx="10919">
                  <c:v>10920</c:v>
                </c:pt>
                <c:pt idx="10920">
                  <c:v>10921</c:v>
                </c:pt>
                <c:pt idx="10921">
                  <c:v>10922</c:v>
                </c:pt>
                <c:pt idx="10922">
                  <c:v>10923</c:v>
                </c:pt>
                <c:pt idx="10923">
                  <c:v>10924</c:v>
                </c:pt>
                <c:pt idx="10924">
                  <c:v>10925</c:v>
                </c:pt>
                <c:pt idx="10925">
                  <c:v>10926</c:v>
                </c:pt>
                <c:pt idx="10926">
                  <c:v>10927</c:v>
                </c:pt>
                <c:pt idx="10927">
                  <c:v>10928</c:v>
                </c:pt>
                <c:pt idx="10928">
                  <c:v>10929</c:v>
                </c:pt>
                <c:pt idx="10929">
                  <c:v>10930</c:v>
                </c:pt>
                <c:pt idx="10930">
                  <c:v>10931</c:v>
                </c:pt>
                <c:pt idx="10931">
                  <c:v>10932</c:v>
                </c:pt>
                <c:pt idx="10932">
                  <c:v>10933</c:v>
                </c:pt>
                <c:pt idx="10933">
                  <c:v>10934</c:v>
                </c:pt>
                <c:pt idx="10934">
                  <c:v>10935</c:v>
                </c:pt>
                <c:pt idx="10935">
                  <c:v>10936</c:v>
                </c:pt>
                <c:pt idx="10936">
                  <c:v>10937</c:v>
                </c:pt>
                <c:pt idx="10937">
                  <c:v>10938</c:v>
                </c:pt>
                <c:pt idx="10938">
                  <c:v>10939</c:v>
                </c:pt>
                <c:pt idx="10939">
                  <c:v>10940</c:v>
                </c:pt>
                <c:pt idx="10940">
                  <c:v>10941</c:v>
                </c:pt>
                <c:pt idx="10941">
                  <c:v>10942</c:v>
                </c:pt>
                <c:pt idx="10942">
                  <c:v>10943</c:v>
                </c:pt>
                <c:pt idx="10943">
                  <c:v>10944</c:v>
                </c:pt>
                <c:pt idx="10944">
                  <c:v>10945</c:v>
                </c:pt>
                <c:pt idx="10945">
                  <c:v>10946</c:v>
                </c:pt>
                <c:pt idx="10946">
                  <c:v>10947</c:v>
                </c:pt>
                <c:pt idx="10947">
                  <c:v>10948</c:v>
                </c:pt>
                <c:pt idx="10948">
                  <c:v>10949</c:v>
                </c:pt>
                <c:pt idx="10949">
                  <c:v>10950</c:v>
                </c:pt>
                <c:pt idx="10950">
                  <c:v>10951</c:v>
                </c:pt>
                <c:pt idx="10951">
                  <c:v>10952</c:v>
                </c:pt>
                <c:pt idx="10952">
                  <c:v>10953</c:v>
                </c:pt>
                <c:pt idx="10953">
                  <c:v>10954</c:v>
                </c:pt>
                <c:pt idx="10954">
                  <c:v>10955</c:v>
                </c:pt>
                <c:pt idx="10955">
                  <c:v>10956</c:v>
                </c:pt>
                <c:pt idx="10956">
                  <c:v>10957</c:v>
                </c:pt>
                <c:pt idx="10957">
                  <c:v>10958</c:v>
                </c:pt>
                <c:pt idx="10958">
                  <c:v>10959</c:v>
                </c:pt>
                <c:pt idx="10959">
                  <c:v>10960</c:v>
                </c:pt>
                <c:pt idx="10960">
                  <c:v>10961</c:v>
                </c:pt>
                <c:pt idx="10961">
                  <c:v>10962</c:v>
                </c:pt>
                <c:pt idx="10962">
                  <c:v>10963</c:v>
                </c:pt>
                <c:pt idx="10963">
                  <c:v>10964</c:v>
                </c:pt>
                <c:pt idx="10964">
                  <c:v>10965</c:v>
                </c:pt>
                <c:pt idx="10965">
                  <c:v>10966</c:v>
                </c:pt>
                <c:pt idx="10966">
                  <c:v>10967</c:v>
                </c:pt>
                <c:pt idx="10967">
                  <c:v>10968</c:v>
                </c:pt>
                <c:pt idx="10968">
                  <c:v>10969</c:v>
                </c:pt>
                <c:pt idx="10969">
                  <c:v>10970</c:v>
                </c:pt>
                <c:pt idx="10970">
                  <c:v>10971</c:v>
                </c:pt>
                <c:pt idx="10971">
                  <c:v>10972</c:v>
                </c:pt>
                <c:pt idx="10972">
                  <c:v>10973</c:v>
                </c:pt>
                <c:pt idx="10973">
                  <c:v>10974</c:v>
                </c:pt>
                <c:pt idx="10974">
                  <c:v>10975</c:v>
                </c:pt>
                <c:pt idx="10975">
                  <c:v>10976</c:v>
                </c:pt>
                <c:pt idx="10976">
                  <c:v>10977</c:v>
                </c:pt>
                <c:pt idx="10977">
                  <c:v>10978</c:v>
                </c:pt>
                <c:pt idx="10978">
                  <c:v>10979</c:v>
                </c:pt>
                <c:pt idx="10979">
                  <c:v>10980</c:v>
                </c:pt>
                <c:pt idx="10980">
                  <c:v>10981</c:v>
                </c:pt>
                <c:pt idx="10981">
                  <c:v>10982</c:v>
                </c:pt>
                <c:pt idx="10982">
                  <c:v>10983</c:v>
                </c:pt>
                <c:pt idx="10983">
                  <c:v>10984</c:v>
                </c:pt>
                <c:pt idx="10984">
                  <c:v>10985</c:v>
                </c:pt>
                <c:pt idx="10985">
                  <c:v>10986</c:v>
                </c:pt>
                <c:pt idx="10986">
                  <c:v>10987</c:v>
                </c:pt>
                <c:pt idx="10987">
                  <c:v>10988</c:v>
                </c:pt>
                <c:pt idx="10988">
                  <c:v>10989</c:v>
                </c:pt>
                <c:pt idx="10989">
                  <c:v>10990</c:v>
                </c:pt>
                <c:pt idx="10990">
                  <c:v>10991</c:v>
                </c:pt>
                <c:pt idx="10991">
                  <c:v>10992</c:v>
                </c:pt>
                <c:pt idx="10992">
                  <c:v>10993</c:v>
                </c:pt>
                <c:pt idx="10993">
                  <c:v>10994</c:v>
                </c:pt>
                <c:pt idx="10994">
                  <c:v>10995</c:v>
                </c:pt>
                <c:pt idx="10995">
                  <c:v>10996</c:v>
                </c:pt>
                <c:pt idx="10996">
                  <c:v>10997</c:v>
                </c:pt>
                <c:pt idx="10997">
                  <c:v>10998</c:v>
                </c:pt>
                <c:pt idx="10998">
                  <c:v>10999</c:v>
                </c:pt>
                <c:pt idx="10999">
                  <c:v>11000</c:v>
                </c:pt>
                <c:pt idx="11000">
                  <c:v>11001</c:v>
                </c:pt>
                <c:pt idx="11001">
                  <c:v>11002</c:v>
                </c:pt>
                <c:pt idx="11002">
                  <c:v>11003</c:v>
                </c:pt>
                <c:pt idx="11003">
                  <c:v>11004</c:v>
                </c:pt>
                <c:pt idx="11004">
                  <c:v>11005</c:v>
                </c:pt>
                <c:pt idx="11005">
                  <c:v>11006</c:v>
                </c:pt>
                <c:pt idx="11006">
                  <c:v>11007</c:v>
                </c:pt>
                <c:pt idx="11007">
                  <c:v>11008</c:v>
                </c:pt>
                <c:pt idx="11008">
                  <c:v>11009</c:v>
                </c:pt>
                <c:pt idx="11009">
                  <c:v>11010</c:v>
                </c:pt>
                <c:pt idx="11010">
                  <c:v>11011</c:v>
                </c:pt>
                <c:pt idx="11011">
                  <c:v>11012</c:v>
                </c:pt>
                <c:pt idx="11012">
                  <c:v>11013</c:v>
                </c:pt>
                <c:pt idx="11013">
                  <c:v>11014</c:v>
                </c:pt>
                <c:pt idx="11014">
                  <c:v>11015</c:v>
                </c:pt>
                <c:pt idx="11015">
                  <c:v>11016</c:v>
                </c:pt>
                <c:pt idx="11016">
                  <c:v>11017</c:v>
                </c:pt>
                <c:pt idx="11017">
                  <c:v>11018</c:v>
                </c:pt>
                <c:pt idx="11018">
                  <c:v>11019</c:v>
                </c:pt>
                <c:pt idx="11019">
                  <c:v>11020</c:v>
                </c:pt>
                <c:pt idx="11020">
                  <c:v>11021</c:v>
                </c:pt>
                <c:pt idx="11021">
                  <c:v>11022</c:v>
                </c:pt>
                <c:pt idx="11022">
                  <c:v>11023</c:v>
                </c:pt>
                <c:pt idx="11023">
                  <c:v>11024</c:v>
                </c:pt>
                <c:pt idx="11024">
                  <c:v>11025</c:v>
                </c:pt>
                <c:pt idx="11025">
                  <c:v>11026</c:v>
                </c:pt>
                <c:pt idx="11026">
                  <c:v>11027</c:v>
                </c:pt>
                <c:pt idx="11027">
                  <c:v>11028</c:v>
                </c:pt>
                <c:pt idx="11028">
                  <c:v>11029</c:v>
                </c:pt>
                <c:pt idx="11029">
                  <c:v>11030</c:v>
                </c:pt>
                <c:pt idx="11030">
                  <c:v>11031</c:v>
                </c:pt>
                <c:pt idx="11031">
                  <c:v>11032</c:v>
                </c:pt>
                <c:pt idx="11032">
                  <c:v>11033</c:v>
                </c:pt>
                <c:pt idx="11033">
                  <c:v>11034</c:v>
                </c:pt>
                <c:pt idx="11034">
                  <c:v>11035</c:v>
                </c:pt>
                <c:pt idx="11035">
                  <c:v>11036</c:v>
                </c:pt>
                <c:pt idx="11036">
                  <c:v>11037</c:v>
                </c:pt>
                <c:pt idx="11037">
                  <c:v>11038</c:v>
                </c:pt>
                <c:pt idx="11038">
                  <c:v>11039</c:v>
                </c:pt>
                <c:pt idx="11039">
                  <c:v>11040</c:v>
                </c:pt>
                <c:pt idx="11040">
                  <c:v>11041</c:v>
                </c:pt>
                <c:pt idx="11041">
                  <c:v>11042</c:v>
                </c:pt>
                <c:pt idx="11042">
                  <c:v>11043</c:v>
                </c:pt>
                <c:pt idx="11043">
                  <c:v>11044</c:v>
                </c:pt>
                <c:pt idx="11044">
                  <c:v>11045</c:v>
                </c:pt>
                <c:pt idx="11045">
                  <c:v>11046</c:v>
                </c:pt>
                <c:pt idx="11046">
                  <c:v>11047</c:v>
                </c:pt>
                <c:pt idx="11047">
                  <c:v>11048</c:v>
                </c:pt>
                <c:pt idx="11048">
                  <c:v>11049</c:v>
                </c:pt>
                <c:pt idx="11049">
                  <c:v>11050</c:v>
                </c:pt>
                <c:pt idx="11050">
                  <c:v>11051</c:v>
                </c:pt>
                <c:pt idx="11051">
                  <c:v>11052</c:v>
                </c:pt>
                <c:pt idx="11052">
                  <c:v>11053</c:v>
                </c:pt>
                <c:pt idx="11053">
                  <c:v>11054</c:v>
                </c:pt>
                <c:pt idx="11054">
                  <c:v>11055</c:v>
                </c:pt>
                <c:pt idx="11055">
                  <c:v>11056</c:v>
                </c:pt>
                <c:pt idx="11056">
                  <c:v>11057</c:v>
                </c:pt>
                <c:pt idx="11057">
                  <c:v>11058</c:v>
                </c:pt>
                <c:pt idx="11058">
                  <c:v>11059</c:v>
                </c:pt>
                <c:pt idx="11059">
                  <c:v>11060</c:v>
                </c:pt>
                <c:pt idx="11060">
                  <c:v>11061</c:v>
                </c:pt>
                <c:pt idx="11061">
                  <c:v>11062</c:v>
                </c:pt>
                <c:pt idx="11062">
                  <c:v>11063</c:v>
                </c:pt>
                <c:pt idx="11063">
                  <c:v>11064</c:v>
                </c:pt>
                <c:pt idx="11064">
                  <c:v>11065</c:v>
                </c:pt>
                <c:pt idx="11065">
                  <c:v>11066</c:v>
                </c:pt>
                <c:pt idx="11066">
                  <c:v>11067</c:v>
                </c:pt>
                <c:pt idx="11067">
                  <c:v>11068</c:v>
                </c:pt>
                <c:pt idx="11068">
                  <c:v>11069</c:v>
                </c:pt>
                <c:pt idx="11069">
                  <c:v>11070</c:v>
                </c:pt>
                <c:pt idx="11070">
                  <c:v>11071</c:v>
                </c:pt>
                <c:pt idx="11071">
                  <c:v>11072</c:v>
                </c:pt>
                <c:pt idx="11072">
                  <c:v>11073</c:v>
                </c:pt>
                <c:pt idx="11073">
                  <c:v>11074</c:v>
                </c:pt>
                <c:pt idx="11074">
                  <c:v>11075</c:v>
                </c:pt>
                <c:pt idx="11075">
                  <c:v>11076</c:v>
                </c:pt>
                <c:pt idx="11076">
                  <c:v>11077</c:v>
                </c:pt>
                <c:pt idx="11077">
                  <c:v>11078</c:v>
                </c:pt>
                <c:pt idx="11078">
                  <c:v>11079</c:v>
                </c:pt>
                <c:pt idx="11079">
                  <c:v>11080</c:v>
                </c:pt>
                <c:pt idx="11080">
                  <c:v>11081</c:v>
                </c:pt>
                <c:pt idx="11081">
                  <c:v>11082</c:v>
                </c:pt>
                <c:pt idx="11082">
                  <c:v>11083</c:v>
                </c:pt>
                <c:pt idx="11083">
                  <c:v>11084</c:v>
                </c:pt>
                <c:pt idx="11084">
                  <c:v>11085</c:v>
                </c:pt>
                <c:pt idx="11085">
                  <c:v>11086</c:v>
                </c:pt>
                <c:pt idx="11086">
                  <c:v>11087</c:v>
                </c:pt>
                <c:pt idx="11087">
                  <c:v>11088</c:v>
                </c:pt>
                <c:pt idx="11088">
                  <c:v>11089</c:v>
                </c:pt>
                <c:pt idx="11089">
                  <c:v>11090</c:v>
                </c:pt>
                <c:pt idx="11090">
                  <c:v>11091</c:v>
                </c:pt>
                <c:pt idx="11091">
                  <c:v>11092</c:v>
                </c:pt>
                <c:pt idx="11092">
                  <c:v>11093</c:v>
                </c:pt>
                <c:pt idx="11093">
                  <c:v>11094</c:v>
                </c:pt>
                <c:pt idx="11094">
                  <c:v>11095</c:v>
                </c:pt>
                <c:pt idx="11095">
                  <c:v>11096</c:v>
                </c:pt>
                <c:pt idx="11096">
                  <c:v>11097</c:v>
                </c:pt>
                <c:pt idx="11097">
                  <c:v>11098</c:v>
                </c:pt>
                <c:pt idx="11098">
                  <c:v>11099</c:v>
                </c:pt>
                <c:pt idx="11099">
                  <c:v>11100</c:v>
                </c:pt>
                <c:pt idx="11100">
                  <c:v>11101</c:v>
                </c:pt>
                <c:pt idx="11101">
                  <c:v>11102</c:v>
                </c:pt>
                <c:pt idx="11102">
                  <c:v>11103</c:v>
                </c:pt>
                <c:pt idx="11103">
                  <c:v>11104</c:v>
                </c:pt>
                <c:pt idx="11104">
                  <c:v>11105</c:v>
                </c:pt>
                <c:pt idx="11105">
                  <c:v>11106</c:v>
                </c:pt>
                <c:pt idx="11106">
                  <c:v>11107</c:v>
                </c:pt>
                <c:pt idx="11107">
                  <c:v>11108</c:v>
                </c:pt>
                <c:pt idx="11108">
                  <c:v>11109</c:v>
                </c:pt>
                <c:pt idx="11109">
                  <c:v>11110</c:v>
                </c:pt>
                <c:pt idx="11110">
                  <c:v>11111</c:v>
                </c:pt>
                <c:pt idx="11111">
                  <c:v>11112</c:v>
                </c:pt>
                <c:pt idx="11112">
                  <c:v>11113</c:v>
                </c:pt>
                <c:pt idx="11113">
                  <c:v>11114</c:v>
                </c:pt>
                <c:pt idx="11114">
                  <c:v>11115</c:v>
                </c:pt>
                <c:pt idx="11115">
                  <c:v>11116</c:v>
                </c:pt>
                <c:pt idx="11116">
                  <c:v>11117</c:v>
                </c:pt>
                <c:pt idx="11117">
                  <c:v>11118</c:v>
                </c:pt>
                <c:pt idx="11118">
                  <c:v>11119</c:v>
                </c:pt>
                <c:pt idx="11119">
                  <c:v>11120</c:v>
                </c:pt>
                <c:pt idx="11120">
                  <c:v>11121</c:v>
                </c:pt>
                <c:pt idx="11121">
                  <c:v>11122</c:v>
                </c:pt>
                <c:pt idx="11122">
                  <c:v>11123</c:v>
                </c:pt>
                <c:pt idx="11123">
                  <c:v>11124</c:v>
                </c:pt>
                <c:pt idx="11124">
                  <c:v>11125</c:v>
                </c:pt>
                <c:pt idx="11125">
                  <c:v>11126</c:v>
                </c:pt>
                <c:pt idx="11126">
                  <c:v>11127</c:v>
                </c:pt>
                <c:pt idx="11127">
                  <c:v>11128</c:v>
                </c:pt>
                <c:pt idx="11128">
                  <c:v>11129</c:v>
                </c:pt>
                <c:pt idx="11129">
                  <c:v>11130</c:v>
                </c:pt>
                <c:pt idx="11130">
                  <c:v>11131</c:v>
                </c:pt>
                <c:pt idx="11131">
                  <c:v>11132</c:v>
                </c:pt>
                <c:pt idx="11132">
                  <c:v>11133</c:v>
                </c:pt>
                <c:pt idx="11133">
                  <c:v>11134</c:v>
                </c:pt>
                <c:pt idx="11134">
                  <c:v>11135</c:v>
                </c:pt>
                <c:pt idx="11135">
                  <c:v>11136</c:v>
                </c:pt>
                <c:pt idx="11136">
                  <c:v>11137</c:v>
                </c:pt>
                <c:pt idx="11137">
                  <c:v>11138</c:v>
                </c:pt>
                <c:pt idx="11138">
                  <c:v>11139</c:v>
                </c:pt>
                <c:pt idx="11139">
                  <c:v>11140</c:v>
                </c:pt>
                <c:pt idx="11140">
                  <c:v>11141</c:v>
                </c:pt>
                <c:pt idx="11141">
                  <c:v>11142</c:v>
                </c:pt>
                <c:pt idx="11142">
                  <c:v>11143</c:v>
                </c:pt>
                <c:pt idx="11143">
                  <c:v>11144</c:v>
                </c:pt>
                <c:pt idx="11144">
                  <c:v>11145</c:v>
                </c:pt>
                <c:pt idx="11145">
                  <c:v>11146</c:v>
                </c:pt>
                <c:pt idx="11146">
                  <c:v>11147</c:v>
                </c:pt>
                <c:pt idx="11147">
                  <c:v>11148</c:v>
                </c:pt>
                <c:pt idx="11148">
                  <c:v>11149</c:v>
                </c:pt>
                <c:pt idx="11149">
                  <c:v>11150</c:v>
                </c:pt>
                <c:pt idx="11150">
                  <c:v>11151</c:v>
                </c:pt>
                <c:pt idx="11151">
                  <c:v>11152</c:v>
                </c:pt>
                <c:pt idx="11152">
                  <c:v>11153</c:v>
                </c:pt>
                <c:pt idx="11153">
                  <c:v>11154</c:v>
                </c:pt>
                <c:pt idx="11154">
                  <c:v>11155</c:v>
                </c:pt>
                <c:pt idx="11155">
                  <c:v>11156</c:v>
                </c:pt>
                <c:pt idx="11156">
                  <c:v>11157</c:v>
                </c:pt>
                <c:pt idx="11157">
                  <c:v>11158</c:v>
                </c:pt>
                <c:pt idx="11158">
                  <c:v>11159</c:v>
                </c:pt>
                <c:pt idx="11159">
                  <c:v>11160</c:v>
                </c:pt>
                <c:pt idx="11160">
                  <c:v>11161</c:v>
                </c:pt>
                <c:pt idx="11161">
                  <c:v>11162</c:v>
                </c:pt>
                <c:pt idx="11162">
                  <c:v>11163</c:v>
                </c:pt>
                <c:pt idx="11163">
                  <c:v>11164</c:v>
                </c:pt>
                <c:pt idx="11164">
                  <c:v>11165</c:v>
                </c:pt>
                <c:pt idx="11165">
                  <c:v>11166</c:v>
                </c:pt>
                <c:pt idx="11166">
                  <c:v>11167</c:v>
                </c:pt>
                <c:pt idx="11167">
                  <c:v>11168</c:v>
                </c:pt>
                <c:pt idx="11168">
                  <c:v>11169</c:v>
                </c:pt>
                <c:pt idx="11169">
                  <c:v>11170</c:v>
                </c:pt>
                <c:pt idx="11170">
                  <c:v>11171</c:v>
                </c:pt>
                <c:pt idx="11171">
                  <c:v>11172</c:v>
                </c:pt>
                <c:pt idx="11172">
                  <c:v>11173</c:v>
                </c:pt>
                <c:pt idx="11173">
                  <c:v>11174</c:v>
                </c:pt>
                <c:pt idx="11174">
                  <c:v>11175</c:v>
                </c:pt>
                <c:pt idx="11175">
                  <c:v>11176</c:v>
                </c:pt>
                <c:pt idx="11176">
                  <c:v>11177</c:v>
                </c:pt>
                <c:pt idx="11177">
                  <c:v>11178</c:v>
                </c:pt>
                <c:pt idx="11178">
                  <c:v>11179</c:v>
                </c:pt>
                <c:pt idx="11179">
                  <c:v>11180</c:v>
                </c:pt>
                <c:pt idx="11180">
                  <c:v>11181</c:v>
                </c:pt>
                <c:pt idx="11181">
                  <c:v>11182</c:v>
                </c:pt>
                <c:pt idx="11182">
                  <c:v>11183</c:v>
                </c:pt>
                <c:pt idx="11183">
                  <c:v>11184</c:v>
                </c:pt>
                <c:pt idx="11184">
                  <c:v>11185</c:v>
                </c:pt>
                <c:pt idx="11185">
                  <c:v>11186</c:v>
                </c:pt>
                <c:pt idx="11186">
                  <c:v>11187</c:v>
                </c:pt>
                <c:pt idx="11187">
                  <c:v>11188</c:v>
                </c:pt>
                <c:pt idx="11188">
                  <c:v>11189</c:v>
                </c:pt>
                <c:pt idx="11189">
                  <c:v>11190</c:v>
                </c:pt>
                <c:pt idx="11190">
                  <c:v>11191</c:v>
                </c:pt>
                <c:pt idx="11191">
                  <c:v>11192</c:v>
                </c:pt>
                <c:pt idx="11192">
                  <c:v>11193</c:v>
                </c:pt>
                <c:pt idx="11193">
                  <c:v>11194</c:v>
                </c:pt>
                <c:pt idx="11194">
                  <c:v>11195</c:v>
                </c:pt>
                <c:pt idx="11195">
                  <c:v>11196</c:v>
                </c:pt>
                <c:pt idx="11196">
                  <c:v>11197</c:v>
                </c:pt>
                <c:pt idx="11197">
                  <c:v>11198</c:v>
                </c:pt>
                <c:pt idx="11198">
                  <c:v>11199</c:v>
                </c:pt>
                <c:pt idx="11199">
                  <c:v>11200</c:v>
                </c:pt>
                <c:pt idx="11200">
                  <c:v>11201</c:v>
                </c:pt>
                <c:pt idx="11201">
                  <c:v>11202</c:v>
                </c:pt>
                <c:pt idx="11202">
                  <c:v>11203</c:v>
                </c:pt>
                <c:pt idx="11203">
                  <c:v>11204</c:v>
                </c:pt>
                <c:pt idx="11204">
                  <c:v>11205</c:v>
                </c:pt>
                <c:pt idx="11205">
                  <c:v>11206</c:v>
                </c:pt>
                <c:pt idx="11206">
                  <c:v>11207</c:v>
                </c:pt>
                <c:pt idx="11207">
                  <c:v>11208</c:v>
                </c:pt>
                <c:pt idx="11208">
                  <c:v>11209</c:v>
                </c:pt>
                <c:pt idx="11209">
                  <c:v>11210</c:v>
                </c:pt>
                <c:pt idx="11210">
                  <c:v>11211</c:v>
                </c:pt>
                <c:pt idx="11211">
                  <c:v>11212</c:v>
                </c:pt>
                <c:pt idx="11212">
                  <c:v>11213</c:v>
                </c:pt>
                <c:pt idx="11213">
                  <c:v>11214</c:v>
                </c:pt>
                <c:pt idx="11214">
                  <c:v>11215</c:v>
                </c:pt>
                <c:pt idx="11215">
                  <c:v>11216</c:v>
                </c:pt>
                <c:pt idx="11216">
                  <c:v>11217</c:v>
                </c:pt>
                <c:pt idx="11217">
                  <c:v>11218</c:v>
                </c:pt>
                <c:pt idx="11218">
                  <c:v>11219</c:v>
                </c:pt>
                <c:pt idx="11219">
                  <c:v>11220</c:v>
                </c:pt>
                <c:pt idx="11220">
                  <c:v>11221</c:v>
                </c:pt>
                <c:pt idx="11221">
                  <c:v>11222</c:v>
                </c:pt>
                <c:pt idx="11222">
                  <c:v>11223</c:v>
                </c:pt>
                <c:pt idx="11223">
                  <c:v>11224</c:v>
                </c:pt>
                <c:pt idx="11224">
                  <c:v>11225</c:v>
                </c:pt>
                <c:pt idx="11225">
                  <c:v>11226</c:v>
                </c:pt>
                <c:pt idx="11226">
                  <c:v>11227</c:v>
                </c:pt>
                <c:pt idx="11227">
                  <c:v>11228</c:v>
                </c:pt>
                <c:pt idx="11228">
                  <c:v>11229</c:v>
                </c:pt>
                <c:pt idx="11229">
                  <c:v>11230</c:v>
                </c:pt>
                <c:pt idx="11230">
                  <c:v>11231</c:v>
                </c:pt>
                <c:pt idx="11231">
                  <c:v>11232</c:v>
                </c:pt>
                <c:pt idx="11232">
                  <c:v>11233</c:v>
                </c:pt>
                <c:pt idx="11233">
                  <c:v>11234</c:v>
                </c:pt>
                <c:pt idx="11234">
                  <c:v>11235</c:v>
                </c:pt>
                <c:pt idx="11235">
                  <c:v>11236</c:v>
                </c:pt>
                <c:pt idx="11236">
                  <c:v>11237</c:v>
                </c:pt>
                <c:pt idx="11237">
                  <c:v>11238</c:v>
                </c:pt>
                <c:pt idx="11238">
                  <c:v>11239</c:v>
                </c:pt>
                <c:pt idx="11239">
                  <c:v>11240</c:v>
                </c:pt>
                <c:pt idx="11240">
                  <c:v>11241</c:v>
                </c:pt>
                <c:pt idx="11241">
                  <c:v>11242</c:v>
                </c:pt>
                <c:pt idx="11242">
                  <c:v>11243</c:v>
                </c:pt>
                <c:pt idx="11243">
                  <c:v>11244</c:v>
                </c:pt>
                <c:pt idx="11244">
                  <c:v>11245</c:v>
                </c:pt>
                <c:pt idx="11245">
                  <c:v>11246</c:v>
                </c:pt>
                <c:pt idx="11246">
                  <c:v>11247</c:v>
                </c:pt>
                <c:pt idx="11247">
                  <c:v>11248</c:v>
                </c:pt>
                <c:pt idx="11248">
                  <c:v>11249</c:v>
                </c:pt>
                <c:pt idx="11249">
                  <c:v>11250</c:v>
                </c:pt>
                <c:pt idx="11250">
                  <c:v>11251</c:v>
                </c:pt>
                <c:pt idx="11251">
                  <c:v>11252</c:v>
                </c:pt>
                <c:pt idx="11252">
                  <c:v>11253</c:v>
                </c:pt>
                <c:pt idx="11253">
                  <c:v>11254</c:v>
                </c:pt>
                <c:pt idx="11254">
                  <c:v>11255</c:v>
                </c:pt>
                <c:pt idx="11255">
                  <c:v>11256</c:v>
                </c:pt>
                <c:pt idx="11256">
                  <c:v>11257</c:v>
                </c:pt>
                <c:pt idx="11257">
                  <c:v>11258</c:v>
                </c:pt>
                <c:pt idx="11258">
                  <c:v>11259</c:v>
                </c:pt>
                <c:pt idx="11259">
                  <c:v>11260</c:v>
                </c:pt>
                <c:pt idx="11260">
                  <c:v>11261</c:v>
                </c:pt>
                <c:pt idx="11261">
                  <c:v>11262</c:v>
                </c:pt>
                <c:pt idx="11262">
                  <c:v>11263</c:v>
                </c:pt>
                <c:pt idx="11263">
                  <c:v>11264</c:v>
                </c:pt>
                <c:pt idx="11264">
                  <c:v>11265</c:v>
                </c:pt>
                <c:pt idx="11265">
                  <c:v>11266</c:v>
                </c:pt>
                <c:pt idx="11266">
                  <c:v>11267</c:v>
                </c:pt>
                <c:pt idx="11267">
                  <c:v>11268</c:v>
                </c:pt>
                <c:pt idx="11268">
                  <c:v>11269</c:v>
                </c:pt>
                <c:pt idx="11269">
                  <c:v>11270</c:v>
                </c:pt>
                <c:pt idx="11270">
                  <c:v>11271</c:v>
                </c:pt>
                <c:pt idx="11271">
                  <c:v>11272</c:v>
                </c:pt>
                <c:pt idx="11272">
                  <c:v>11273</c:v>
                </c:pt>
                <c:pt idx="11273">
                  <c:v>11274</c:v>
                </c:pt>
                <c:pt idx="11274">
                  <c:v>11275</c:v>
                </c:pt>
                <c:pt idx="11275">
                  <c:v>11276</c:v>
                </c:pt>
                <c:pt idx="11276">
                  <c:v>11277</c:v>
                </c:pt>
                <c:pt idx="11277">
                  <c:v>11278</c:v>
                </c:pt>
                <c:pt idx="11278">
                  <c:v>11279</c:v>
                </c:pt>
                <c:pt idx="11279">
                  <c:v>11280</c:v>
                </c:pt>
                <c:pt idx="11280">
                  <c:v>11281</c:v>
                </c:pt>
                <c:pt idx="11281">
                  <c:v>11282</c:v>
                </c:pt>
                <c:pt idx="11282">
                  <c:v>11283</c:v>
                </c:pt>
                <c:pt idx="11283">
                  <c:v>11284</c:v>
                </c:pt>
                <c:pt idx="11284">
                  <c:v>11285</c:v>
                </c:pt>
                <c:pt idx="11285">
                  <c:v>11286</c:v>
                </c:pt>
                <c:pt idx="11286">
                  <c:v>11287</c:v>
                </c:pt>
                <c:pt idx="11287">
                  <c:v>11288</c:v>
                </c:pt>
                <c:pt idx="11288">
                  <c:v>11289</c:v>
                </c:pt>
                <c:pt idx="11289">
                  <c:v>11290</c:v>
                </c:pt>
                <c:pt idx="11290">
                  <c:v>11291</c:v>
                </c:pt>
                <c:pt idx="11291">
                  <c:v>11292</c:v>
                </c:pt>
                <c:pt idx="11292">
                  <c:v>11293</c:v>
                </c:pt>
                <c:pt idx="11293">
                  <c:v>11294</c:v>
                </c:pt>
                <c:pt idx="11294">
                  <c:v>11295</c:v>
                </c:pt>
                <c:pt idx="11295">
                  <c:v>11296</c:v>
                </c:pt>
                <c:pt idx="11296">
                  <c:v>11297</c:v>
                </c:pt>
                <c:pt idx="11297">
                  <c:v>11298</c:v>
                </c:pt>
                <c:pt idx="11298">
                  <c:v>11299</c:v>
                </c:pt>
                <c:pt idx="11299">
                  <c:v>11300</c:v>
                </c:pt>
                <c:pt idx="11300">
                  <c:v>11301</c:v>
                </c:pt>
                <c:pt idx="11301">
                  <c:v>11302</c:v>
                </c:pt>
                <c:pt idx="11302">
                  <c:v>11303</c:v>
                </c:pt>
                <c:pt idx="11303">
                  <c:v>11304</c:v>
                </c:pt>
                <c:pt idx="11304">
                  <c:v>11305</c:v>
                </c:pt>
                <c:pt idx="11305">
                  <c:v>11306</c:v>
                </c:pt>
                <c:pt idx="11306">
                  <c:v>11307</c:v>
                </c:pt>
                <c:pt idx="11307">
                  <c:v>11308</c:v>
                </c:pt>
                <c:pt idx="11308">
                  <c:v>11309</c:v>
                </c:pt>
                <c:pt idx="11309">
                  <c:v>11310</c:v>
                </c:pt>
                <c:pt idx="11310">
                  <c:v>11311</c:v>
                </c:pt>
                <c:pt idx="11311">
                  <c:v>11312</c:v>
                </c:pt>
                <c:pt idx="11312">
                  <c:v>11313</c:v>
                </c:pt>
                <c:pt idx="11313">
                  <c:v>11314</c:v>
                </c:pt>
                <c:pt idx="11314">
                  <c:v>11315</c:v>
                </c:pt>
                <c:pt idx="11315">
                  <c:v>11316</c:v>
                </c:pt>
                <c:pt idx="11316">
                  <c:v>11317</c:v>
                </c:pt>
                <c:pt idx="11317">
                  <c:v>11318</c:v>
                </c:pt>
                <c:pt idx="11318">
                  <c:v>11319</c:v>
                </c:pt>
                <c:pt idx="11319">
                  <c:v>11320</c:v>
                </c:pt>
                <c:pt idx="11320">
                  <c:v>11321</c:v>
                </c:pt>
                <c:pt idx="11321">
                  <c:v>11322</c:v>
                </c:pt>
                <c:pt idx="11322">
                  <c:v>11323</c:v>
                </c:pt>
                <c:pt idx="11323">
                  <c:v>11324</c:v>
                </c:pt>
                <c:pt idx="11324">
                  <c:v>11325</c:v>
                </c:pt>
                <c:pt idx="11325">
                  <c:v>11326</c:v>
                </c:pt>
                <c:pt idx="11326">
                  <c:v>11327</c:v>
                </c:pt>
                <c:pt idx="11327">
                  <c:v>11328</c:v>
                </c:pt>
                <c:pt idx="11328">
                  <c:v>11329</c:v>
                </c:pt>
                <c:pt idx="11329">
                  <c:v>11330</c:v>
                </c:pt>
                <c:pt idx="11330">
                  <c:v>11331</c:v>
                </c:pt>
                <c:pt idx="11331">
                  <c:v>11332</c:v>
                </c:pt>
                <c:pt idx="11332">
                  <c:v>11333</c:v>
                </c:pt>
                <c:pt idx="11333">
                  <c:v>11334</c:v>
                </c:pt>
                <c:pt idx="11334">
                  <c:v>11335</c:v>
                </c:pt>
                <c:pt idx="11335">
                  <c:v>11336</c:v>
                </c:pt>
                <c:pt idx="11336">
                  <c:v>11337</c:v>
                </c:pt>
                <c:pt idx="11337">
                  <c:v>11338</c:v>
                </c:pt>
                <c:pt idx="11338">
                  <c:v>11339</c:v>
                </c:pt>
                <c:pt idx="11339">
                  <c:v>11340</c:v>
                </c:pt>
                <c:pt idx="11340">
                  <c:v>11341</c:v>
                </c:pt>
                <c:pt idx="11341">
                  <c:v>11342</c:v>
                </c:pt>
                <c:pt idx="11342">
                  <c:v>11343</c:v>
                </c:pt>
                <c:pt idx="11343">
                  <c:v>11344</c:v>
                </c:pt>
                <c:pt idx="11344">
                  <c:v>11345</c:v>
                </c:pt>
                <c:pt idx="11345">
                  <c:v>11346</c:v>
                </c:pt>
                <c:pt idx="11346">
                  <c:v>11347</c:v>
                </c:pt>
                <c:pt idx="11347">
                  <c:v>11348</c:v>
                </c:pt>
                <c:pt idx="11348">
                  <c:v>11349</c:v>
                </c:pt>
                <c:pt idx="11349">
                  <c:v>11350</c:v>
                </c:pt>
                <c:pt idx="11350">
                  <c:v>11351</c:v>
                </c:pt>
                <c:pt idx="11351">
                  <c:v>11352</c:v>
                </c:pt>
                <c:pt idx="11352">
                  <c:v>11353</c:v>
                </c:pt>
                <c:pt idx="11353">
                  <c:v>11354</c:v>
                </c:pt>
                <c:pt idx="11354">
                  <c:v>11355</c:v>
                </c:pt>
                <c:pt idx="11355">
                  <c:v>11356</c:v>
                </c:pt>
                <c:pt idx="11356">
                  <c:v>11357</c:v>
                </c:pt>
                <c:pt idx="11357">
                  <c:v>11358</c:v>
                </c:pt>
                <c:pt idx="11358">
                  <c:v>11359</c:v>
                </c:pt>
                <c:pt idx="11359">
                  <c:v>11360</c:v>
                </c:pt>
                <c:pt idx="11360">
                  <c:v>11361</c:v>
                </c:pt>
                <c:pt idx="11361">
                  <c:v>11362</c:v>
                </c:pt>
                <c:pt idx="11362">
                  <c:v>11363</c:v>
                </c:pt>
                <c:pt idx="11363">
                  <c:v>11364</c:v>
                </c:pt>
                <c:pt idx="11364">
                  <c:v>11365</c:v>
                </c:pt>
                <c:pt idx="11365">
                  <c:v>11366</c:v>
                </c:pt>
                <c:pt idx="11366">
                  <c:v>11367</c:v>
                </c:pt>
                <c:pt idx="11367">
                  <c:v>11368</c:v>
                </c:pt>
                <c:pt idx="11368">
                  <c:v>11369</c:v>
                </c:pt>
                <c:pt idx="11369">
                  <c:v>11370</c:v>
                </c:pt>
                <c:pt idx="11370">
                  <c:v>11371</c:v>
                </c:pt>
                <c:pt idx="11371">
                  <c:v>11372</c:v>
                </c:pt>
                <c:pt idx="11372">
                  <c:v>11373</c:v>
                </c:pt>
                <c:pt idx="11373">
                  <c:v>11374</c:v>
                </c:pt>
                <c:pt idx="11374">
                  <c:v>11375</c:v>
                </c:pt>
                <c:pt idx="11375">
                  <c:v>11376</c:v>
                </c:pt>
                <c:pt idx="11376">
                  <c:v>11377</c:v>
                </c:pt>
                <c:pt idx="11377">
                  <c:v>11378</c:v>
                </c:pt>
                <c:pt idx="11378">
                  <c:v>11379</c:v>
                </c:pt>
                <c:pt idx="11379">
                  <c:v>11380</c:v>
                </c:pt>
                <c:pt idx="11380">
                  <c:v>11381</c:v>
                </c:pt>
                <c:pt idx="11381">
                  <c:v>11382</c:v>
                </c:pt>
                <c:pt idx="11382">
                  <c:v>11383</c:v>
                </c:pt>
                <c:pt idx="11383">
                  <c:v>11384</c:v>
                </c:pt>
                <c:pt idx="11384">
                  <c:v>11385</c:v>
                </c:pt>
                <c:pt idx="11385">
                  <c:v>11386</c:v>
                </c:pt>
                <c:pt idx="11386">
                  <c:v>11387</c:v>
                </c:pt>
                <c:pt idx="11387">
                  <c:v>11388</c:v>
                </c:pt>
                <c:pt idx="11388">
                  <c:v>11389</c:v>
                </c:pt>
                <c:pt idx="11389">
                  <c:v>11390</c:v>
                </c:pt>
                <c:pt idx="11390">
                  <c:v>11391</c:v>
                </c:pt>
                <c:pt idx="11391">
                  <c:v>11392</c:v>
                </c:pt>
                <c:pt idx="11392">
                  <c:v>11393</c:v>
                </c:pt>
                <c:pt idx="11393">
                  <c:v>11394</c:v>
                </c:pt>
                <c:pt idx="11394">
                  <c:v>11395</c:v>
                </c:pt>
                <c:pt idx="11395">
                  <c:v>11396</c:v>
                </c:pt>
                <c:pt idx="11396">
                  <c:v>11397</c:v>
                </c:pt>
                <c:pt idx="11397">
                  <c:v>11398</c:v>
                </c:pt>
                <c:pt idx="11398">
                  <c:v>11399</c:v>
                </c:pt>
                <c:pt idx="11399">
                  <c:v>11400</c:v>
                </c:pt>
                <c:pt idx="11400">
                  <c:v>11401</c:v>
                </c:pt>
                <c:pt idx="11401">
                  <c:v>11402</c:v>
                </c:pt>
                <c:pt idx="11402">
                  <c:v>11403</c:v>
                </c:pt>
                <c:pt idx="11403">
                  <c:v>11404</c:v>
                </c:pt>
                <c:pt idx="11404">
                  <c:v>11405</c:v>
                </c:pt>
                <c:pt idx="11405">
                  <c:v>11406</c:v>
                </c:pt>
                <c:pt idx="11406">
                  <c:v>11407</c:v>
                </c:pt>
                <c:pt idx="11407">
                  <c:v>11408</c:v>
                </c:pt>
                <c:pt idx="11408">
                  <c:v>11409</c:v>
                </c:pt>
                <c:pt idx="11409">
                  <c:v>11410</c:v>
                </c:pt>
                <c:pt idx="11410">
                  <c:v>11411</c:v>
                </c:pt>
                <c:pt idx="11411">
                  <c:v>11412</c:v>
                </c:pt>
                <c:pt idx="11412">
                  <c:v>11413</c:v>
                </c:pt>
                <c:pt idx="11413">
                  <c:v>11414</c:v>
                </c:pt>
                <c:pt idx="11414">
                  <c:v>11415</c:v>
                </c:pt>
                <c:pt idx="11415">
                  <c:v>11416</c:v>
                </c:pt>
                <c:pt idx="11416">
                  <c:v>11417</c:v>
                </c:pt>
                <c:pt idx="11417">
                  <c:v>11418</c:v>
                </c:pt>
                <c:pt idx="11418">
                  <c:v>11419</c:v>
                </c:pt>
                <c:pt idx="11419">
                  <c:v>11420</c:v>
                </c:pt>
                <c:pt idx="11420">
                  <c:v>11421</c:v>
                </c:pt>
                <c:pt idx="11421">
                  <c:v>11422</c:v>
                </c:pt>
                <c:pt idx="11422">
                  <c:v>11423</c:v>
                </c:pt>
                <c:pt idx="11423">
                  <c:v>11424</c:v>
                </c:pt>
                <c:pt idx="11424">
                  <c:v>11425</c:v>
                </c:pt>
                <c:pt idx="11425">
                  <c:v>11426</c:v>
                </c:pt>
                <c:pt idx="11426">
                  <c:v>11427</c:v>
                </c:pt>
                <c:pt idx="11427">
                  <c:v>11428</c:v>
                </c:pt>
                <c:pt idx="11428">
                  <c:v>11429</c:v>
                </c:pt>
                <c:pt idx="11429">
                  <c:v>11430</c:v>
                </c:pt>
                <c:pt idx="11430">
                  <c:v>11431</c:v>
                </c:pt>
                <c:pt idx="11431">
                  <c:v>11432</c:v>
                </c:pt>
                <c:pt idx="11432">
                  <c:v>11433</c:v>
                </c:pt>
                <c:pt idx="11433">
                  <c:v>11434</c:v>
                </c:pt>
                <c:pt idx="11434">
                  <c:v>11435</c:v>
                </c:pt>
                <c:pt idx="11435">
                  <c:v>11436</c:v>
                </c:pt>
                <c:pt idx="11436">
                  <c:v>11437</c:v>
                </c:pt>
                <c:pt idx="11437">
                  <c:v>11438</c:v>
                </c:pt>
                <c:pt idx="11438">
                  <c:v>11439</c:v>
                </c:pt>
                <c:pt idx="11439">
                  <c:v>11440</c:v>
                </c:pt>
                <c:pt idx="11440">
                  <c:v>11441</c:v>
                </c:pt>
                <c:pt idx="11441">
                  <c:v>11442</c:v>
                </c:pt>
                <c:pt idx="11442">
                  <c:v>11443</c:v>
                </c:pt>
                <c:pt idx="11443">
                  <c:v>11444</c:v>
                </c:pt>
                <c:pt idx="11444">
                  <c:v>11445</c:v>
                </c:pt>
                <c:pt idx="11445">
                  <c:v>11446</c:v>
                </c:pt>
                <c:pt idx="11446">
                  <c:v>11447</c:v>
                </c:pt>
                <c:pt idx="11447">
                  <c:v>11448</c:v>
                </c:pt>
                <c:pt idx="11448">
                  <c:v>11449</c:v>
                </c:pt>
                <c:pt idx="11449">
                  <c:v>11450</c:v>
                </c:pt>
                <c:pt idx="11450">
                  <c:v>11451</c:v>
                </c:pt>
                <c:pt idx="11451">
                  <c:v>11452</c:v>
                </c:pt>
                <c:pt idx="11452">
                  <c:v>11453</c:v>
                </c:pt>
                <c:pt idx="11453">
                  <c:v>11454</c:v>
                </c:pt>
                <c:pt idx="11454">
                  <c:v>11455</c:v>
                </c:pt>
                <c:pt idx="11455">
                  <c:v>11456</c:v>
                </c:pt>
                <c:pt idx="11456">
                  <c:v>11457</c:v>
                </c:pt>
                <c:pt idx="11457">
                  <c:v>11458</c:v>
                </c:pt>
                <c:pt idx="11458">
                  <c:v>11459</c:v>
                </c:pt>
                <c:pt idx="11459">
                  <c:v>11460</c:v>
                </c:pt>
                <c:pt idx="11460">
                  <c:v>11461</c:v>
                </c:pt>
                <c:pt idx="11461">
                  <c:v>11462</c:v>
                </c:pt>
                <c:pt idx="11462">
                  <c:v>11463</c:v>
                </c:pt>
                <c:pt idx="11463">
                  <c:v>11464</c:v>
                </c:pt>
                <c:pt idx="11464">
                  <c:v>11465</c:v>
                </c:pt>
                <c:pt idx="11465">
                  <c:v>11466</c:v>
                </c:pt>
                <c:pt idx="11466">
                  <c:v>11467</c:v>
                </c:pt>
                <c:pt idx="11467">
                  <c:v>11468</c:v>
                </c:pt>
                <c:pt idx="11468">
                  <c:v>11469</c:v>
                </c:pt>
                <c:pt idx="11469">
                  <c:v>11470</c:v>
                </c:pt>
                <c:pt idx="11470">
                  <c:v>11471</c:v>
                </c:pt>
                <c:pt idx="11471">
                  <c:v>11472</c:v>
                </c:pt>
                <c:pt idx="11472">
                  <c:v>11473</c:v>
                </c:pt>
                <c:pt idx="11473">
                  <c:v>11474</c:v>
                </c:pt>
                <c:pt idx="11474">
                  <c:v>11475</c:v>
                </c:pt>
                <c:pt idx="11475">
                  <c:v>11476</c:v>
                </c:pt>
                <c:pt idx="11476">
                  <c:v>11477</c:v>
                </c:pt>
                <c:pt idx="11477">
                  <c:v>11478</c:v>
                </c:pt>
                <c:pt idx="11478">
                  <c:v>11479</c:v>
                </c:pt>
                <c:pt idx="11479">
                  <c:v>11480</c:v>
                </c:pt>
                <c:pt idx="11480">
                  <c:v>11481</c:v>
                </c:pt>
                <c:pt idx="11481">
                  <c:v>11482</c:v>
                </c:pt>
                <c:pt idx="11482">
                  <c:v>11483</c:v>
                </c:pt>
                <c:pt idx="11483">
                  <c:v>11484</c:v>
                </c:pt>
                <c:pt idx="11484">
                  <c:v>11485</c:v>
                </c:pt>
                <c:pt idx="11485">
                  <c:v>11486</c:v>
                </c:pt>
                <c:pt idx="11486">
                  <c:v>11487</c:v>
                </c:pt>
                <c:pt idx="11487">
                  <c:v>11488</c:v>
                </c:pt>
                <c:pt idx="11488">
                  <c:v>11489</c:v>
                </c:pt>
                <c:pt idx="11489">
                  <c:v>11490</c:v>
                </c:pt>
                <c:pt idx="11490">
                  <c:v>11491</c:v>
                </c:pt>
                <c:pt idx="11491">
                  <c:v>11492</c:v>
                </c:pt>
                <c:pt idx="11492">
                  <c:v>11493</c:v>
                </c:pt>
                <c:pt idx="11493">
                  <c:v>11494</c:v>
                </c:pt>
                <c:pt idx="11494">
                  <c:v>11495</c:v>
                </c:pt>
                <c:pt idx="11495">
                  <c:v>11496</c:v>
                </c:pt>
                <c:pt idx="11496">
                  <c:v>11497</c:v>
                </c:pt>
                <c:pt idx="11497">
                  <c:v>11498</c:v>
                </c:pt>
                <c:pt idx="11498">
                  <c:v>11499</c:v>
                </c:pt>
                <c:pt idx="11499">
                  <c:v>11500</c:v>
                </c:pt>
                <c:pt idx="11500">
                  <c:v>11501</c:v>
                </c:pt>
                <c:pt idx="11501">
                  <c:v>11502</c:v>
                </c:pt>
                <c:pt idx="11502">
                  <c:v>11503</c:v>
                </c:pt>
                <c:pt idx="11503">
                  <c:v>11504</c:v>
                </c:pt>
                <c:pt idx="11504">
                  <c:v>11505</c:v>
                </c:pt>
                <c:pt idx="11505">
                  <c:v>11506</c:v>
                </c:pt>
                <c:pt idx="11506">
                  <c:v>11507</c:v>
                </c:pt>
                <c:pt idx="11507">
                  <c:v>11508</c:v>
                </c:pt>
                <c:pt idx="11508">
                  <c:v>11509</c:v>
                </c:pt>
                <c:pt idx="11509">
                  <c:v>11510</c:v>
                </c:pt>
                <c:pt idx="11510">
                  <c:v>11511</c:v>
                </c:pt>
                <c:pt idx="11511">
                  <c:v>11512</c:v>
                </c:pt>
                <c:pt idx="11512">
                  <c:v>11513</c:v>
                </c:pt>
                <c:pt idx="11513">
                  <c:v>11514</c:v>
                </c:pt>
                <c:pt idx="11514">
                  <c:v>11515</c:v>
                </c:pt>
                <c:pt idx="11515">
                  <c:v>11516</c:v>
                </c:pt>
                <c:pt idx="11516">
                  <c:v>11517</c:v>
                </c:pt>
                <c:pt idx="11517">
                  <c:v>11518</c:v>
                </c:pt>
                <c:pt idx="11518">
                  <c:v>11519</c:v>
                </c:pt>
                <c:pt idx="11519">
                  <c:v>11520</c:v>
                </c:pt>
                <c:pt idx="11520">
                  <c:v>11521</c:v>
                </c:pt>
                <c:pt idx="11521">
                  <c:v>11522</c:v>
                </c:pt>
                <c:pt idx="11522">
                  <c:v>11523</c:v>
                </c:pt>
                <c:pt idx="11523">
                  <c:v>11524</c:v>
                </c:pt>
                <c:pt idx="11524">
                  <c:v>11525</c:v>
                </c:pt>
                <c:pt idx="11525">
                  <c:v>11526</c:v>
                </c:pt>
                <c:pt idx="11526">
                  <c:v>11527</c:v>
                </c:pt>
                <c:pt idx="11527">
                  <c:v>11528</c:v>
                </c:pt>
                <c:pt idx="11528">
                  <c:v>11529</c:v>
                </c:pt>
                <c:pt idx="11529">
                  <c:v>11530</c:v>
                </c:pt>
                <c:pt idx="11530">
                  <c:v>11531</c:v>
                </c:pt>
                <c:pt idx="11531">
                  <c:v>11532</c:v>
                </c:pt>
                <c:pt idx="11532">
                  <c:v>11533</c:v>
                </c:pt>
                <c:pt idx="11533">
                  <c:v>11534</c:v>
                </c:pt>
                <c:pt idx="11534">
                  <c:v>11535</c:v>
                </c:pt>
                <c:pt idx="11535">
                  <c:v>11536</c:v>
                </c:pt>
                <c:pt idx="11536">
                  <c:v>11537</c:v>
                </c:pt>
                <c:pt idx="11537">
                  <c:v>11538</c:v>
                </c:pt>
                <c:pt idx="11538">
                  <c:v>11539</c:v>
                </c:pt>
                <c:pt idx="11539">
                  <c:v>11540</c:v>
                </c:pt>
                <c:pt idx="11540">
                  <c:v>11541</c:v>
                </c:pt>
                <c:pt idx="11541">
                  <c:v>11542</c:v>
                </c:pt>
                <c:pt idx="11542">
                  <c:v>11543</c:v>
                </c:pt>
                <c:pt idx="11543">
                  <c:v>11544</c:v>
                </c:pt>
                <c:pt idx="11544">
                  <c:v>11545</c:v>
                </c:pt>
                <c:pt idx="11545">
                  <c:v>11546</c:v>
                </c:pt>
                <c:pt idx="11546">
                  <c:v>11547</c:v>
                </c:pt>
                <c:pt idx="11547">
                  <c:v>11548</c:v>
                </c:pt>
                <c:pt idx="11548">
                  <c:v>11549</c:v>
                </c:pt>
                <c:pt idx="11549">
                  <c:v>11550</c:v>
                </c:pt>
                <c:pt idx="11550">
                  <c:v>11551</c:v>
                </c:pt>
                <c:pt idx="11551">
                  <c:v>11552</c:v>
                </c:pt>
                <c:pt idx="11552">
                  <c:v>11553</c:v>
                </c:pt>
                <c:pt idx="11553">
                  <c:v>11554</c:v>
                </c:pt>
                <c:pt idx="11554">
                  <c:v>11555</c:v>
                </c:pt>
                <c:pt idx="11555">
                  <c:v>11556</c:v>
                </c:pt>
                <c:pt idx="11556">
                  <c:v>11557</c:v>
                </c:pt>
                <c:pt idx="11557">
                  <c:v>11558</c:v>
                </c:pt>
                <c:pt idx="11558">
                  <c:v>11559</c:v>
                </c:pt>
                <c:pt idx="11559">
                  <c:v>11560</c:v>
                </c:pt>
                <c:pt idx="11560">
                  <c:v>11561</c:v>
                </c:pt>
                <c:pt idx="11561">
                  <c:v>11562</c:v>
                </c:pt>
                <c:pt idx="11562">
                  <c:v>11563</c:v>
                </c:pt>
                <c:pt idx="11563">
                  <c:v>11564</c:v>
                </c:pt>
                <c:pt idx="11564">
                  <c:v>11565</c:v>
                </c:pt>
                <c:pt idx="11565">
                  <c:v>11566</c:v>
                </c:pt>
                <c:pt idx="11566">
                  <c:v>11567</c:v>
                </c:pt>
                <c:pt idx="11567">
                  <c:v>11568</c:v>
                </c:pt>
                <c:pt idx="11568">
                  <c:v>11569</c:v>
                </c:pt>
                <c:pt idx="11569">
                  <c:v>11570</c:v>
                </c:pt>
                <c:pt idx="11570">
                  <c:v>11571</c:v>
                </c:pt>
                <c:pt idx="11571">
                  <c:v>11572</c:v>
                </c:pt>
                <c:pt idx="11572">
                  <c:v>11573</c:v>
                </c:pt>
                <c:pt idx="11573">
                  <c:v>11574</c:v>
                </c:pt>
                <c:pt idx="11574">
                  <c:v>11575</c:v>
                </c:pt>
                <c:pt idx="11575">
                  <c:v>11576</c:v>
                </c:pt>
                <c:pt idx="11576">
                  <c:v>11577</c:v>
                </c:pt>
                <c:pt idx="11577">
                  <c:v>11578</c:v>
                </c:pt>
                <c:pt idx="11578">
                  <c:v>11579</c:v>
                </c:pt>
                <c:pt idx="11579">
                  <c:v>11580</c:v>
                </c:pt>
                <c:pt idx="11580">
                  <c:v>11581</c:v>
                </c:pt>
                <c:pt idx="11581">
                  <c:v>11582</c:v>
                </c:pt>
                <c:pt idx="11582">
                  <c:v>11583</c:v>
                </c:pt>
                <c:pt idx="11583">
                  <c:v>11584</c:v>
                </c:pt>
                <c:pt idx="11584">
                  <c:v>11585</c:v>
                </c:pt>
                <c:pt idx="11585">
                  <c:v>11586</c:v>
                </c:pt>
                <c:pt idx="11586">
                  <c:v>11587</c:v>
                </c:pt>
                <c:pt idx="11587">
                  <c:v>11588</c:v>
                </c:pt>
                <c:pt idx="11588">
                  <c:v>11589</c:v>
                </c:pt>
                <c:pt idx="11589">
                  <c:v>11590</c:v>
                </c:pt>
                <c:pt idx="11590">
                  <c:v>11591</c:v>
                </c:pt>
                <c:pt idx="11591">
                  <c:v>11592</c:v>
                </c:pt>
                <c:pt idx="11592">
                  <c:v>11593</c:v>
                </c:pt>
                <c:pt idx="11593">
                  <c:v>11594</c:v>
                </c:pt>
                <c:pt idx="11594">
                  <c:v>11595</c:v>
                </c:pt>
                <c:pt idx="11595">
                  <c:v>11596</c:v>
                </c:pt>
                <c:pt idx="11596">
                  <c:v>11597</c:v>
                </c:pt>
                <c:pt idx="11597">
                  <c:v>11598</c:v>
                </c:pt>
                <c:pt idx="11598">
                  <c:v>11599</c:v>
                </c:pt>
                <c:pt idx="11599">
                  <c:v>11600</c:v>
                </c:pt>
                <c:pt idx="11600">
                  <c:v>11601</c:v>
                </c:pt>
                <c:pt idx="11601">
                  <c:v>11602</c:v>
                </c:pt>
                <c:pt idx="11602">
                  <c:v>11603</c:v>
                </c:pt>
                <c:pt idx="11603">
                  <c:v>11604</c:v>
                </c:pt>
                <c:pt idx="11604">
                  <c:v>11605</c:v>
                </c:pt>
                <c:pt idx="11605">
                  <c:v>11606</c:v>
                </c:pt>
                <c:pt idx="11606">
                  <c:v>11607</c:v>
                </c:pt>
                <c:pt idx="11607">
                  <c:v>11608</c:v>
                </c:pt>
                <c:pt idx="11608">
                  <c:v>11609</c:v>
                </c:pt>
                <c:pt idx="11609">
                  <c:v>11610</c:v>
                </c:pt>
                <c:pt idx="11610">
                  <c:v>11611</c:v>
                </c:pt>
                <c:pt idx="11611">
                  <c:v>11612</c:v>
                </c:pt>
                <c:pt idx="11612">
                  <c:v>11613</c:v>
                </c:pt>
                <c:pt idx="11613">
                  <c:v>11614</c:v>
                </c:pt>
                <c:pt idx="11614">
                  <c:v>11615</c:v>
                </c:pt>
                <c:pt idx="11615">
                  <c:v>11616</c:v>
                </c:pt>
                <c:pt idx="11616">
                  <c:v>11617</c:v>
                </c:pt>
                <c:pt idx="11617">
                  <c:v>11618</c:v>
                </c:pt>
                <c:pt idx="11618">
                  <c:v>11619</c:v>
                </c:pt>
                <c:pt idx="11619">
                  <c:v>11620</c:v>
                </c:pt>
                <c:pt idx="11620">
                  <c:v>11621</c:v>
                </c:pt>
                <c:pt idx="11621">
                  <c:v>11622</c:v>
                </c:pt>
                <c:pt idx="11622">
                  <c:v>11623</c:v>
                </c:pt>
                <c:pt idx="11623">
                  <c:v>11624</c:v>
                </c:pt>
                <c:pt idx="11624">
                  <c:v>11625</c:v>
                </c:pt>
                <c:pt idx="11625">
                  <c:v>11626</c:v>
                </c:pt>
                <c:pt idx="11626">
                  <c:v>11627</c:v>
                </c:pt>
                <c:pt idx="11627">
                  <c:v>11628</c:v>
                </c:pt>
                <c:pt idx="11628">
                  <c:v>11629</c:v>
                </c:pt>
                <c:pt idx="11629">
                  <c:v>11630</c:v>
                </c:pt>
                <c:pt idx="11630">
                  <c:v>11631</c:v>
                </c:pt>
                <c:pt idx="11631">
                  <c:v>11632</c:v>
                </c:pt>
                <c:pt idx="11632">
                  <c:v>11633</c:v>
                </c:pt>
                <c:pt idx="11633">
                  <c:v>11634</c:v>
                </c:pt>
                <c:pt idx="11634">
                  <c:v>11635</c:v>
                </c:pt>
                <c:pt idx="11635">
                  <c:v>11636</c:v>
                </c:pt>
                <c:pt idx="11636">
                  <c:v>11637</c:v>
                </c:pt>
                <c:pt idx="11637">
                  <c:v>11638</c:v>
                </c:pt>
                <c:pt idx="11638">
                  <c:v>11639</c:v>
                </c:pt>
                <c:pt idx="11639">
                  <c:v>11640</c:v>
                </c:pt>
                <c:pt idx="11640">
                  <c:v>11641</c:v>
                </c:pt>
                <c:pt idx="11641">
                  <c:v>11642</c:v>
                </c:pt>
                <c:pt idx="11642">
                  <c:v>11643</c:v>
                </c:pt>
                <c:pt idx="11643">
                  <c:v>11644</c:v>
                </c:pt>
                <c:pt idx="11644">
                  <c:v>11645</c:v>
                </c:pt>
                <c:pt idx="11645">
                  <c:v>11646</c:v>
                </c:pt>
                <c:pt idx="11646">
                  <c:v>11647</c:v>
                </c:pt>
                <c:pt idx="11647">
                  <c:v>11648</c:v>
                </c:pt>
                <c:pt idx="11648">
                  <c:v>11649</c:v>
                </c:pt>
                <c:pt idx="11649">
                  <c:v>11650</c:v>
                </c:pt>
                <c:pt idx="11650">
                  <c:v>11651</c:v>
                </c:pt>
                <c:pt idx="11651">
                  <c:v>11652</c:v>
                </c:pt>
                <c:pt idx="11652">
                  <c:v>11653</c:v>
                </c:pt>
                <c:pt idx="11653">
                  <c:v>11654</c:v>
                </c:pt>
                <c:pt idx="11654">
                  <c:v>11655</c:v>
                </c:pt>
                <c:pt idx="11655">
                  <c:v>11656</c:v>
                </c:pt>
                <c:pt idx="11656">
                  <c:v>11657</c:v>
                </c:pt>
                <c:pt idx="11657">
                  <c:v>11658</c:v>
                </c:pt>
                <c:pt idx="11658">
                  <c:v>11659</c:v>
                </c:pt>
                <c:pt idx="11659">
                  <c:v>11660</c:v>
                </c:pt>
                <c:pt idx="11660">
                  <c:v>11661</c:v>
                </c:pt>
                <c:pt idx="11661">
                  <c:v>11662</c:v>
                </c:pt>
                <c:pt idx="11662">
                  <c:v>11663</c:v>
                </c:pt>
                <c:pt idx="11663">
                  <c:v>11664</c:v>
                </c:pt>
                <c:pt idx="11664">
                  <c:v>11665</c:v>
                </c:pt>
                <c:pt idx="11665">
                  <c:v>11666</c:v>
                </c:pt>
                <c:pt idx="11666">
                  <c:v>11667</c:v>
                </c:pt>
                <c:pt idx="11667">
                  <c:v>11668</c:v>
                </c:pt>
                <c:pt idx="11668">
                  <c:v>11669</c:v>
                </c:pt>
                <c:pt idx="11669">
                  <c:v>11670</c:v>
                </c:pt>
                <c:pt idx="11670">
                  <c:v>11671</c:v>
                </c:pt>
                <c:pt idx="11671">
                  <c:v>11672</c:v>
                </c:pt>
                <c:pt idx="11672">
                  <c:v>11673</c:v>
                </c:pt>
                <c:pt idx="11673">
                  <c:v>11674</c:v>
                </c:pt>
                <c:pt idx="11674">
                  <c:v>11675</c:v>
                </c:pt>
                <c:pt idx="11675">
                  <c:v>11676</c:v>
                </c:pt>
                <c:pt idx="11676">
                  <c:v>11677</c:v>
                </c:pt>
                <c:pt idx="11677">
                  <c:v>11678</c:v>
                </c:pt>
                <c:pt idx="11678">
                  <c:v>11679</c:v>
                </c:pt>
                <c:pt idx="11679">
                  <c:v>11680</c:v>
                </c:pt>
                <c:pt idx="11680">
                  <c:v>11681</c:v>
                </c:pt>
                <c:pt idx="11681">
                  <c:v>11682</c:v>
                </c:pt>
                <c:pt idx="11682">
                  <c:v>11683</c:v>
                </c:pt>
                <c:pt idx="11683">
                  <c:v>11684</c:v>
                </c:pt>
                <c:pt idx="11684">
                  <c:v>11685</c:v>
                </c:pt>
                <c:pt idx="11685">
                  <c:v>11686</c:v>
                </c:pt>
                <c:pt idx="11686">
                  <c:v>11687</c:v>
                </c:pt>
                <c:pt idx="11687">
                  <c:v>11688</c:v>
                </c:pt>
                <c:pt idx="11688">
                  <c:v>11689</c:v>
                </c:pt>
                <c:pt idx="11689">
                  <c:v>11690</c:v>
                </c:pt>
                <c:pt idx="11690">
                  <c:v>11691</c:v>
                </c:pt>
                <c:pt idx="11691">
                  <c:v>11692</c:v>
                </c:pt>
                <c:pt idx="11692">
                  <c:v>11693</c:v>
                </c:pt>
                <c:pt idx="11693">
                  <c:v>11694</c:v>
                </c:pt>
                <c:pt idx="11694">
                  <c:v>11695</c:v>
                </c:pt>
                <c:pt idx="11695">
                  <c:v>11696</c:v>
                </c:pt>
                <c:pt idx="11696">
                  <c:v>11697</c:v>
                </c:pt>
                <c:pt idx="11697">
                  <c:v>11698</c:v>
                </c:pt>
                <c:pt idx="11698">
                  <c:v>11699</c:v>
                </c:pt>
                <c:pt idx="11699">
                  <c:v>11700</c:v>
                </c:pt>
                <c:pt idx="11700">
                  <c:v>11701</c:v>
                </c:pt>
                <c:pt idx="11701">
                  <c:v>11702</c:v>
                </c:pt>
                <c:pt idx="11702">
                  <c:v>11703</c:v>
                </c:pt>
                <c:pt idx="11703">
                  <c:v>11704</c:v>
                </c:pt>
                <c:pt idx="11704">
                  <c:v>11705</c:v>
                </c:pt>
                <c:pt idx="11705">
                  <c:v>11706</c:v>
                </c:pt>
                <c:pt idx="11706">
                  <c:v>11707</c:v>
                </c:pt>
                <c:pt idx="11707">
                  <c:v>11708</c:v>
                </c:pt>
                <c:pt idx="11708">
                  <c:v>11709</c:v>
                </c:pt>
                <c:pt idx="11709">
                  <c:v>11710</c:v>
                </c:pt>
                <c:pt idx="11710">
                  <c:v>11711</c:v>
                </c:pt>
                <c:pt idx="11711">
                  <c:v>11712</c:v>
                </c:pt>
                <c:pt idx="11712">
                  <c:v>11713</c:v>
                </c:pt>
                <c:pt idx="11713">
                  <c:v>11714</c:v>
                </c:pt>
                <c:pt idx="11714">
                  <c:v>11715</c:v>
                </c:pt>
                <c:pt idx="11715">
                  <c:v>11716</c:v>
                </c:pt>
                <c:pt idx="11716">
                  <c:v>11717</c:v>
                </c:pt>
                <c:pt idx="11717">
                  <c:v>11718</c:v>
                </c:pt>
                <c:pt idx="11718">
                  <c:v>11719</c:v>
                </c:pt>
                <c:pt idx="11719">
                  <c:v>11720</c:v>
                </c:pt>
                <c:pt idx="11720">
                  <c:v>11721</c:v>
                </c:pt>
                <c:pt idx="11721">
                  <c:v>11722</c:v>
                </c:pt>
                <c:pt idx="11722">
                  <c:v>11723</c:v>
                </c:pt>
                <c:pt idx="11723">
                  <c:v>11724</c:v>
                </c:pt>
                <c:pt idx="11724">
                  <c:v>11725</c:v>
                </c:pt>
                <c:pt idx="11725">
                  <c:v>11726</c:v>
                </c:pt>
                <c:pt idx="11726">
                  <c:v>11727</c:v>
                </c:pt>
                <c:pt idx="11727">
                  <c:v>11728</c:v>
                </c:pt>
                <c:pt idx="11728">
                  <c:v>11729</c:v>
                </c:pt>
                <c:pt idx="11729">
                  <c:v>11730</c:v>
                </c:pt>
                <c:pt idx="11730">
                  <c:v>11731</c:v>
                </c:pt>
                <c:pt idx="11731">
                  <c:v>11732</c:v>
                </c:pt>
                <c:pt idx="11732">
                  <c:v>11733</c:v>
                </c:pt>
                <c:pt idx="11733">
                  <c:v>11734</c:v>
                </c:pt>
                <c:pt idx="11734">
                  <c:v>11735</c:v>
                </c:pt>
                <c:pt idx="11735">
                  <c:v>11736</c:v>
                </c:pt>
                <c:pt idx="11736">
                  <c:v>11737</c:v>
                </c:pt>
                <c:pt idx="11737">
                  <c:v>11738</c:v>
                </c:pt>
                <c:pt idx="11738">
                  <c:v>11739</c:v>
                </c:pt>
                <c:pt idx="11739">
                  <c:v>11740</c:v>
                </c:pt>
                <c:pt idx="11740">
                  <c:v>11741</c:v>
                </c:pt>
                <c:pt idx="11741">
                  <c:v>11742</c:v>
                </c:pt>
                <c:pt idx="11742">
                  <c:v>11743</c:v>
                </c:pt>
                <c:pt idx="11743">
                  <c:v>11744</c:v>
                </c:pt>
                <c:pt idx="11744">
                  <c:v>11745</c:v>
                </c:pt>
                <c:pt idx="11745">
                  <c:v>11746</c:v>
                </c:pt>
                <c:pt idx="11746">
                  <c:v>11747</c:v>
                </c:pt>
                <c:pt idx="11747">
                  <c:v>11748</c:v>
                </c:pt>
                <c:pt idx="11748">
                  <c:v>11749</c:v>
                </c:pt>
                <c:pt idx="11749">
                  <c:v>11750</c:v>
                </c:pt>
                <c:pt idx="11750">
                  <c:v>11751</c:v>
                </c:pt>
                <c:pt idx="11751">
                  <c:v>11752</c:v>
                </c:pt>
                <c:pt idx="11752">
                  <c:v>11753</c:v>
                </c:pt>
                <c:pt idx="11753">
                  <c:v>11754</c:v>
                </c:pt>
                <c:pt idx="11754">
                  <c:v>11755</c:v>
                </c:pt>
                <c:pt idx="11755">
                  <c:v>11756</c:v>
                </c:pt>
                <c:pt idx="11756">
                  <c:v>11757</c:v>
                </c:pt>
                <c:pt idx="11757">
                  <c:v>11758</c:v>
                </c:pt>
                <c:pt idx="11758">
                  <c:v>11759</c:v>
                </c:pt>
                <c:pt idx="11759">
                  <c:v>11760</c:v>
                </c:pt>
                <c:pt idx="11760">
                  <c:v>11761</c:v>
                </c:pt>
                <c:pt idx="11761">
                  <c:v>11762</c:v>
                </c:pt>
                <c:pt idx="11762">
                  <c:v>11763</c:v>
                </c:pt>
                <c:pt idx="11763">
                  <c:v>11764</c:v>
                </c:pt>
                <c:pt idx="11764">
                  <c:v>11765</c:v>
                </c:pt>
                <c:pt idx="11765">
                  <c:v>11766</c:v>
                </c:pt>
                <c:pt idx="11766">
                  <c:v>11767</c:v>
                </c:pt>
                <c:pt idx="11767">
                  <c:v>11768</c:v>
                </c:pt>
                <c:pt idx="11768">
                  <c:v>11769</c:v>
                </c:pt>
                <c:pt idx="11769">
                  <c:v>11770</c:v>
                </c:pt>
                <c:pt idx="11770">
                  <c:v>11771</c:v>
                </c:pt>
                <c:pt idx="11771">
                  <c:v>11772</c:v>
                </c:pt>
                <c:pt idx="11772">
                  <c:v>11773</c:v>
                </c:pt>
                <c:pt idx="11773">
                  <c:v>11774</c:v>
                </c:pt>
                <c:pt idx="11774">
                  <c:v>11775</c:v>
                </c:pt>
                <c:pt idx="11775">
                  <c:v>11776</c:v>
                </c:pt>
                <c:pt idx="11776">
                  <c:v>11777</c:v>
                </c:pt>
                <c:pt idx="11777">
                  <c:v>11778</c:v>
                </c:pt>
                <c:pt idx="11778">
                  <c:v>11779</c:v>
                </c:pt>
                <c:pt idx="11779">
                  <c:v>11780</c:v>
                </c:pt>
                <c:pt idx="11780">
                  <c:v>11781</c:v>
                </c:pt>
                <c:pt idx="11781">
                  <c:v>11782</c:v>
                </c:pt>
                <c:pt idx="11782">
                  <c:v>11783</c:v>
                </c:pt>
                <c:pt idx="11783">
                  <c:v>11784</c:v>
                </c:pt>
                <c:pt idx="11784">
                  <c:v>11785</c:v>
                </c:pt>
                <c:pt idx="11785">
                  <c:v>11786</c:v>
                </c:pt>
                <c:pt idx="11786">
                  <c:v>11787</c:v>
                </c:pt>
                <c:pt idx="11787">
                  <c:v>11788</c:v>
                </c:pt>
                <c:pt idx="11788">
                  <c:v>11789</c:v>
                </c:pt>
                <c:pt idx="11789">
                  <c:v>11790</c:v>
                </c:pt>
                <c:pt idx="11790">
                  <c:v>11791</c:v>
                </c:pt>
                <c:pt idx="11791">
                  <c:v>11792</c:v>
                </c:pt>
                <c:pt idx="11792">
                  <c:v>11793</c:v>
                </c:pt>
                <c:pt idx="11793">
                  <c:v>11794</c:v>
                </c:pt>
                <c:pt idx="11794">
                  <c:v>11795</c:v>
                </c:pt>
                <c:pt idx="11795">
                  <c:v>11796</c:v>
                </c:pt>
                <c:pt idx="11796">
                  <c:v>11797</c:v>
                </c:pt>
                <c:pt idx="11797">
                  <c:v>11798</c:v>
                </c:pt>
                <c:pt idx="11798">
                  <c:v>11799</c:v>
                </c:pt>
                <c:pt idx="11799">
                  <c:v>11800</c:v>
                </c:pt>
                <c:pt idx="11800">
                  <c:v>11801</c:v>
                </c:pt>
                <c:pt idx="11801">
                  <c:v>11802</c:v>
                </c:pt>
                <c:pt idx="11802">
                  <c:v>11803</c:v>
                </c:pt>
                <c:pt idx="11803">
                  <c:v>11804</c:v>
                </c:pt>
                <c:pt idx="11804">
                  <c:v>11805</c:v>
                </c:pt>
                <c:pt idx="11805">
                  <c:v>11806</c:v>
                </c:pt>
                <c:pt idx="11806">
                  <c:v>11807</c:v>
                </c:pt>
                <c:pt idx="11807">
                  <c:v>11808</c:v>
                </c:pt>
                <c:pt idx="11808">
                  <c:v>11809</c:v>
                </c:pt>
                <c:pt idx="11809">
                  <c:v>11810</c:v>
                </c:pt>
                <c:pt idx="11810">
                  <c:v>11811</c:v>
                </c:pt>
                <c:pt idx="11811">
                  <c:v>11812</c:v>
                </c:pt>
                <c:pt idx="11812">
                  <c:v>11813</c:v>
                </c:pt>
                <c:pt idx="11813">
                  <c:v>11814</c:v>
                </c:pt>
                <c:pt idx="11814">
                  <c:v>11815</c:v>
                </c:pt>
                <c:pt idx="11815">
                  <c:v>11816</c:v>
                </c:pt>
                <c:pt idx="11816">
                  <c:v>11817</c:v>
                </c:pt>
                <c:pt idx="11817">
                  <c:v>11818</c:v>
                </c:pt>
                <c:pt idx="11818">
                  <c:v>11819</c:v>
                </c:pt>
                <c:pt idx="11819">
                  <c:v>11820</c:v>
                </c:pt>
                <c:pt idx="11820">
                  <c:v>11821</c:v>
                </c:pt>
                <c:pt idx="11821">
                  <c:v>11822</c:v>
                </c:pt>
                <c:pt idx="11822">
                  <c:v>11823</c:v>
                </c:pt>
                <c:pt idx="11823">
                  <c:v>11824</c:v>
                </c:pt>
                <c:pt idx="11824">
                  <c:v>11825</c:v>
                </c:pt>
                <c:pt idx="11825">
                  <c:v>11826</c:v>
                </c:pt>
                <c:pt idx="11826">
                  <c:v>11827</c:v>
                </c:pt>
                <c:pt idx="11827">
                  <c:v>11828</c:v>
                </c:pt>
                <c:pt idx="11828">
                  <c:v>11829</c:v>
                </c:pt>
                <c:pt idx="11829">
                  <c:v>11830</c:v>
                </c:pt>
                <c:pt idx="11830">
                  <c:v>11831</c:v>
                </c:pt>
                <c:pt idx="11831">
                  <c:v>11832</c:v>
                </c:pt>
                <c:pt idx="11832">
                  <c:v>11833</c:v>
                </c:pt>
                <c:pt idx="11833">
                  <c:v>11834</c:v>
                </c:pt>
                <c:pt idx="11834">
                  <c:v>11835</c:v>
                </c:pt>
                <c:pt idx="11835">
                  <c:v>11836</c:v>
                </c:pt>
                <c:pt idx="11836">
                  <c:v>11837</c:v>
                </c:pt>
                <c:pt idx="11837">
                  <c:v>11838</c:v>
                </c:pt>
                <c:pt idx="11838">
                  <c:v>11839</c:v>
                </c:pt>
                <c:pt idx="11839">
                  <c:v>11840</c:v>
                </c:pt>
                <c:pt idx="11840">
                  <c:v>11841</c:v>
                </c:pt>
                <c:pt idx="11841">
                  <c:v>11842</c:v>
                </c:pt>
                <c:pt idx="11842">
                  <c:v>11843</c:v>
                </c:pt>
                <c:pt idx="11843">
                  <c:v>11844</c:v>
                </c:pt>
                <c:pt idx="11844">
                  <c:v>11845</c:v>
                </c:pt>
                <c:pt idx="11845">
                  <c:v>11846</c:v>
                </c:pt>
                <c:pt idx="11846">
                  <c:v>11847</c:v>
                </c:pt>
                <c:pt idx="11847">
                  <c:v>11848</c:v>
                </c:pt>
                <c:pt idx="11848">
                  <c:v>11849</c:v>
                </c:pt>
                <c:pt idx="11849">
                  <c:v>11850</c:v>
                </c:pt>
                <c:pt idx="11850">
                  <c:v>11851</c:v>
                </c:pt>
                <c:pt idx="11851">
                  <c:v>11852</c:v>
                </c:pt>
                <c:pt idx="11852">
                  <c:v>11853</c:v>
                </c:pt>
                <c:pt idx="11853">
                  <c:v>11854</c:v>
                </c:pt>
                <c:pt idx="11854">
                  <c:v>11855</c:v>
                </c:pt>
                <c:pt idx="11855">
                  <c:v>11856</c:v>
                </c:pt>
                <c:pt idx="11856">
                  <c:v>11857</c:v>
                </c:pt>
                <c:pt idx="11857">
                  <c:v>11858</c:v>
                </c:pt>
                <c:pt idx="11858">
                  <c:v>11859</c:v>
                </c:pt>
                <c:pt idx="11859">
                  <c:v>11860</c:v>
                </c:pt>
                <c:pt idx="11860">
                  <c:v>11861</c:v>
                </c:pt>
                <c:pt idx="11861">
                  <c:v>11862</c:v>
                </c:pt>
                <c:pt idx="11862">
                  <c:v>11863</c:v>
                </c:pt>
                <c:pt idx="11863">
                  <c:v>11864</c:v>
                </c:pt>
                <c:pt idx="11864">
                  <c:v>11865</c:v>
                </c:pt>
                <c:pt idx="11865">
                  <c:v>11866</c:v>
                </c:pt>
                <c:pt idx="11866">
                  <c:v>11867</c:v>
                </c:pt>
                <c:pt idx="11867">
                  <c:v>11868</c:v>
                </c:pt>
                <c:pt idx="11868">
                  <c:v>11869</c:v>
                </c:pt>
                <c:pt idx="11869">
                  <c:v>11870</c:v>
                </c:pt>
                <c:pt idx="11870">
                  <c:v>11871</c:v>
                </c:pt>
                <c:pt idx="11871">
                  <c:v>11872</c:v>
                </c:pt>
                <c:pt idx="11872">
                  <c:v>11873</c:v>
                </c:pt>
                <c:pt idx="11873">
                  <c:v>11874</c:v>
                </c:pt>
                <c:pt idx="11874">
                  <c:v>11875</c:v>
                </c:pt>
                <c:pt idx="11875">
                  <c:v>11876</c:v>
                </c:pt>
                <c:pt idx="11876">
                  <c:v>11877</c:v>
                </c:pt>
                <c:pt idx="11877">
                  <c:v>11878</c:v>
                </c:pt>
                <c:pt idx="11878">
                  <c:v>11879</c:v>
                </c:pt>
                <c:pt idx="11879">
                  <c:v>11880</c:v>
                </c:pt>
                <c:pt idx="11880">
                  <c:v>11881</c:v>
                </c:pt>
                <c:pt idx="11881">
                  <c:v>11882</c:v>
                </c:pt>
                <c:pt idx="11882">
                  <c:v>11883</c:v>
                </c:pt>
                <c:pt idx="11883">
                  <c:v>11884</c:v>
                </c:pt>
                <c:pt idx="11884">
                  <c:v>11885</c:v>
                </c:pt>
                <c:pt idx="11885">
                  <c:v>11886</c:v>
                </c:pt>
                <c:pt idx="11886">
                  <c:v>11887</c:v>
                </c:pt>
                <c:pt idx="11887">
                  <c:v>11888</c:v>
                </c:pt>
                <c:pt idx="11888">
                  <c:v>11889</c:v>
                </c:pt>
                <c:pt idx="11889">
                  <c:v>11890</c:v>
                </c:pt>
                <c:pt idx="11890">
                  <c:v>11891</c:v>
                </c:pt>
                <c:pt idx="11891">
                  <c:v>11892</c:v>
                </c:pt>
                <c:pt idx="11892">
                  <c:v>11893</c:v>
                </c:pt>
                <c:pt idx="11893">
                  <c:v>11894</c:v>
                </c:pt>
                <c:pt idx="11894">
                  <c:v>11895</c:v>
                </c:pt>
                <c:pt idx="11895">
                  <c:v>11896</c:v>
                </c:pt>
                <c:pt idx="11896">
                  <c:v>11897</c:v>
                </c:pt>
                <c:pt idx="11897">
                  <c:v>11898</c:v>
                </c:pt>
                <c:pt idx="11898">
                  <c:v>11899</c:v>
                </c:pt>
                <c:pt idx="11899">
                  <c:v>11900</c:v>
                </c:pt>
                <c:pt idx="11900">
                  <c:v>11901</c:v>
                </c:pt>
                <c:pt idx="11901">
                  <c:v>11902</c:v>
                </c:pt>
                <c:pt idx="11902">
                  <c:v>11903</c:v>
                </c:pt>
                <c:pt idx="11903">
                  <c:v>11904</c:v>
                </c:pt>
                <c:pt idx="11904">
                  <c:v>11905</c:v>
                </c:pt>
                <c:pt idx="11905">
                  <c:v>11906</c:v>
                </c:pt>
                <c:pt idx="11906">
                  <c:v>11907</c:v>
                </c:pt>
                <c:pt idx="11907">
                  <c:v>11908</c:v>
                </c:pt>
                <c:pt idx="11908">
                  <c:v>11909</c:v>
                </c:pt>
                <c:pt idx="11909">
                  <c:v>11910</c:v>
                </c:pt>
                <c:pt idx="11910">
                  <c:v>11911</c:v>
                </c:pt>
                <c:pt idx="11911">
                  <c:v>11912</c:v>
                </c:pt>
                <c:pt idx="11912">
                  <c:v>11913</c:v>
                </c:pt>
                <c:pt idx="11913">
                  <c:v>11914</c:v>
                </c:pt>
                <c:pt idx="11914">
                  <c:v>11915</c:v>
                </c:pt>
                <c:pt idx="11915">
                  <c:v>11916</c:v>
                </c:pt>
                <c:pt idx="11916">
                  <c:v>11917</c:v>
                </c:pt>
                <c:pt idx="11917">
                  <c:v>11918</c:v>
                </c:pt>
                <c:pt idx="11918">
                  <c:v>11919</c:v>
                </c:pt>
                <c:pt idx="11919">
                  <c:v>11920</c:v>
                </c:pt>
                <c:pt idx="11920">
                  <c:v>11921</c:v>
                </c:pt>
                <c:pt idx="11921">
                  <c:v>11922</c:v>
                </c:pt>
                <c:pt idx="11922">
                  <c:v>11923</c:v>
                </c:pt>
                <c:pt idx="11923">
                  <c:v>11924</c:v>
                </c:pt>
                <c:pt idx="11924">
                  <c:v>11925</c:v>
                </c:pt>
                <c:pt idx="11925">
                  <c:v>11926</c:v>
                </c:pt>
                <c:pt idx="11926">
                  <c:v>11927</c:v>
                </c:pt>
                <c:pt idx="11927">
                  <c:v>11928</c:v>
                </c:pt>
                <c:pt idx="11928">
                  <c:v>11929</c:v>
                </c:pt>
                <c:pt idx="11929">
                  <c:v>11930</c:v>
                </c:pt>
                <c:pt idx="11930">
                  <c:v>11931</c:v>
                </c:pt>
                <c:pt idx="11931">
                  <c:v>11932</c:v>
                </c:pt>
                <c:pt idx="11932">
                  <c:v>11933</c:v>
                </c:pt>
                <c:pt idx="11933">
                  <c:v>11934</c:v>
                </c:pt>
                <c:pt idx="11934">
                  <c:v>11935</c:v>
                </c:pt>
                <c:pt idx="11935">
                  <c:v>11936</c:v>
                </c:pt>
                <c:pt idx="11936">
                  <c:v>11937</c:v>
                </c:pt>
                <c:pt idx="11937">
                  <c:v>11938</c:v>
                </c:pt>
                <c:pt idx="11938">
                  <c:v>11939</c:v>
                </c:pt>
                <c:pt idx="11939">
                  <c:v>11940</c:v>
                </c:pt>
                <c:pt idx="11940">
                  <c:v>11941</c:v>
                </c:pt>
                <c:pt idx="11941">
                  <c:v>11942</c:v>
                </c:pt>
                <c:pt idx="11942">
                  <c:v>11943</c:v>
                </c:pt>
                <c:pt idx="11943">
                  <c:v>11944</c:v>
                </c:pt>
                <c:pt idx="11944">
                  <c:v>11945</c:v>
                </c:pt>
                <c:pt idx="11945">
                  <c:v>11946</c:v>
                </c:pt>
                <c:pt idx="11946">
                  <c:v>11947</c:v>
                </c:pt>
                <c:pt idx="11947">
                  <c:v>11948</c:v>
                </c:pt>
                <c:pt idx="11948">
                  <c:v>11949</c:v>
                </c:pt>
                <c:pt idx="11949">
                  <c:v>11950</c:v>
                </c:pt>
                <c:pt idx="11950">
                  <c:v>11951</c:v>
                </c:pt>
                <c:pt idx="11951">
                  <c:v>11952</c:v>
                </c:pt>
                <c:pt idx="11952">
                  <c:v>11953</c:v>
                </c:pt>
                <c:pt idx="11953">
                  <c:v>11954</c:v>
                </c:pt>
                <c:pt idx="11954">
                  <c:v>11955</c:v>
                </c:pt>
                <c:pt idx="11955">
                  <c:v>11956</c:v>
                </c:pt>
                <c:pt idx="11956">
                  <c:v>11957</c:v>
                </c:pt>
                <c:pt idx="11957">
                  <c:v>11958</c:v>
                </c:pt>
                <c:pt idx="11958">
                  <c:v>11959</c:v>
                </c:pt>
                <c:pt idx="11959">
                  <c:v>11960</c:v>
                </c:pt>
                <c:pt idx="11960">
                  <c:v>11961</c:v>
                </c:pt>
                <c:pt idx="11961">
                  <c:v>11962</c:v>
                </c:pt>
                <c:pt idx="11962">
                  <c:v>11963</c:v>
                </c:pt>
                <c:pt idx="11963">
                  <c:v>11964</c:v>
                </c:pt>
                <c:pt idx="11964">
                  <c:v>11965</c:v>
                </c:pt>
                <c:pt idx="11965">
                  <c:v>11966</c:v>
                </c:pt>
                <c:pt idx="11966">
                  <c:v>11967</c:v>
                </c:pt>
                <c:pt idx="11967">
                  <c:v>11968</c:v>
                </c:pt>
                <c:pt idx="11968">
                  <c:v>11969</c:v>
                </c:pt>
                <c:pt idx="11969">
                  <c:v>11970</c:v>
                </c:pt>
                <c:pt idx="11970">
                  <c:v>11971</c:v>
                </c:pt>
                <c:pt idx="11971">
                  <c:v>11972</c:v>
                </c:pt>
                <c:pt idx="11972">
                  <c:v>11973</c:v>
                </c:pt>
                <c:pt idx="11973">
                  <c:v>11974</c:v>
                </c:pt>
                <c:pt idx="11974">
                  <c:v>11975</c:v>
                </c:pt>
                <c:pt idx="11975">
                  <c:v>11976</c:v>
                </c:pt>
                <c:pt idx="11976">
                  <c:v>11977</c:v>
                </c:pt>
                <c:pt idx="11977">
                  <c:v>11978</c:v>
                </c:pt>
                <c:pt idx="11978">
                  <c:v>11979</c:v>
                </c:pt>
                <c:pt idx="11979">
                  <c:v>11980</c:v>
                </c:pt>
                <c:pt idx="11980">
                  <c:v>11981</c:v>
                </c:pt>
                <c:pt idx="11981">
                  <c:v>11982</c:v>
                </c:pt>
                <c:pt idx="11982">
                  <c:v>11983</c:v>
                </c:pt>
                <c:pt idx="11983">
                  <c:v>11984</c:v>
                </c:pt>
                <c:pt idx="11984">
                  <c:v>11985</c:v>
                </c:pt>
                <c:pt idx="11985">
                  <c:v>11986</c:v>
                </c:pt>
                <c:pt idx="11986">
                  <c:v>11987</c:v>
                </c:pt>
                <c:pt idx="11987">
                  <c:v>11988</c:v>
                </c:pt>
                <c:pt idx="11988">
                  <c:v>11989</c:v>
                </c:pt>
                <c:pt idx="11989">
                  <c:v>11990</c:v>
                </c:pt>
                <c:pt idx="11990">
                  <c:v>11991</c:v>
                </c:pt>
                <c:pt idx="11991">
                  <c:v>11992</c:v>
                </c:pt>
                <c:pt idx="11992">
                  <c:v>11993</c:v>
                </c:pt>
                <c:pt idx="11993">
                  <c:v>11994</c:v>
                </c:pt>
                <c:pt idx="11994">
                  <c:v>11995</c:v>
                </c:pt>
                <c:pt idx="11995">
                  <c:v>11996</c:v>
                </c:pt>
                <c:pt idx="11996">
                  <c:v>11997</c:v>
                </c:pt>
                <c:pt idx="11997">
                  <c:v>11998</c:v>
                </c:pt>
                <c:pt idx="11998">
                  <c:v>11999</c:v>
                </c:pt>
                <c:pt idx="11999">
                  <c:v>12000</c:v>
                </c:pt>
                <c:pt idx="12000">
                  <c:v>12001</c:v>
                </c:pt>
                <c:pt idx="12001">
                  <c:v>12002</c:v>
                </c:pt>
                <c:pt idx="12002">
                  <c:v>12003</c:v>
                </c:pt>
                <c:pt idx="12003">
                  <c:v>12004</c:v>
                </c:pt>
                <c:pt idx="12004">
                  <c:v>12005</c:v>
                </c:pt>
                <c:pt idx="12005">
                  <c:v>12006</c:v>
                </c:pt>
                <c:pt idx="12006">
                  <c:v>12007</c:v>
                </c:pt>
                <c:pt idx="12007">
                  <c:v>12008</c:v>
                </c:pt>
                <c:pt idx="12008">
                  <c:v>12009</c:v>
                </c:pt>
                <c:pt idx="12009">
                  <c:v>12010</c:v>
                </c:pt>
                <c:pt idx="12010">
                  <c:v>12011</c:v>
                </c:pt>
                <c:pt idx="12011">
                  <c:v>12012</c:v>
                </c:pt>
                <c:pt idx="12012">
                  <c:v>12013</c:v>
                </c:pt>
                <c:pt idx="12013">
                  <c:v>12014</c:v>
                </c:pt>
                <c:pt idx="12014">
                  <c:v>12015</c:v>
                </c:pt>
                <c:pt idx="12015">
                  <c:v>12016</c:v>
                </c:pt>
                <c:pt idx="12016">
                  <c:v>12017</c:v>
                </c:pt>
                <c:pt idx="12017">
                  <c:v>12018</c:v>
                </c:pt>
                <c:pt idx="12018">
                  <c:v>12019</c:v>
                </c:pt>
                <c:pt idx="12019">
                  <c:v>12020</c:v>
                </c:pt>
                <c:pt idx="12020">
                  <c:v>12021</c:v>
                </c:pt>
                <c:pt idx="12021">
                  <c:v>12022</c:v>
                </c:pt>
                <c:pt idx="12022">
                  <c:v>12023</c:v>
                </c:pt>
                <c:pt idx="12023">
                  <c:v>12024</c:v>
                </c:pt>
                <c:pt idx="12024">
                  <c:v>12025</c:v>
                </c:pt>
                <c:pt idx="12025">
                  <c:v>12026</c:v>
                </c:pt>
                <c:pt idx="12026">
                  <c:v>12027</c:v>
                </c:pt>
                <c:pt idx="12027">
                  <c:v>12028</c:v>
                </c:pt>
                <c:pt idx="12028">
                  <c:v>12029</c:v>
                </c:pt>
                <c:pt idx="12029">
                  <c:v>12030</c:v>
                </c:pt>
                <c:pt idx="12030">
                  <c:v>12031</c:v>
                </c:pt>
                <c:pt idx="12031">
                  <c:v>12032</c:v>
                </c:pt>
                <c:pt idx="12032">
                  <c:v>12033</c:v>
                </c:pt>
                <c:pt idx="12033">
                  <c:v>12034</c:v>
                </c:pt>
                <c:pt idx="12034">
                  <c:v>12035</c:v>
                </c:pt>
                <c:pt idx="12035">
                  <c:v>12036</c:v>
                </c:pt>
                <c:pt idx="12036">
                  <c:v>12037</c:v>
                </c:pt>
                <c:pt idx="12037">
                  <c:v>12038</c:v>
                </c:pt>
                <c:pt idx="12038">
                  <c:v>12039</c:v>
                </c:pt>
                <c:pt idx="12039">
                  <c:v>12040</c:v>
                </c:pt>
                <c:pt idx="12040">
                  <c:v>12041</c:v>
                </c:pt>
                <c:pt idx="12041">
                  <c:v>12042</c:v>
                </c:pt>
                <c:pt idx="12042">
                  <c:v>12043</c:v>
                </c:pt>
                <c:pt idx="12043">
                  <c:v>12044</c:v>
                </c:pt>
                <c:pt idx="12044">
                  <c:v>12045</c:v>
                </c:pt>
                <c:pt idx="12045">
                  <c:v>12046</c:v>
                </c:pt>
                <c:pt idx="12046">
                  <c:v>12047</c:v>
                </c:pt>
                <c:pt idx="12047">
                  <c:v>12048</c:v>
                </c:pt>
                <c:pt idx="12048">
                  <c:v>12049</c:v>
                </c:pt>
                <c:pt idx="12049">
                  <c:v>12050</c:v>
                </c:pt>
                <c:pt idx="12050">
                  <c:v>12051</c:v>
                </c:pt>
                <c:pt idx="12051">
                  <c:v>12052</c:v>
                </c:pt>
                <c:pt idx="12052">
                  <c:v>12053</c:v>
                </c:pt>
                <c:pt idx="12053">
                  <c:v>12054</c:v>
                </c:pt>
                <c:pt idx="12054">
                  <c:v>12055</c:v>
                </c:pt>
                <c:pt idx="12055">
                  <c:v>12056</c:v>
                </c:pt>
                <c:pt idx="12056">
                  <c:v>12057</c:v>
                </c:pt>
                <c:pt idx="12057">
                  <c:v>12058</c:v>
                </c:pt>
                <c:pt idx="12058">
                  <c:v>12059</c:v>
                </c:pt>
                <c:pt idx="12059">
                  <c:v>12060</c:v>
                </c:pt>
                <c:pt idx="12060">
                  <c:v>12061</c:v>
                </c:pt>
                <c:pt idx="12061">
                  <c:v>12062</c:v>
                </c:pt>
                <c:pt idx="12062">
                  <c:v>12063</c:v>
                </c:pt>
                <c:pt idx="12063">
                  <c:v>12064</c:v>
                </c:pt>
                <c:pt idx="12064">
                  <c:v>12065</c:v>
                </c:pt>
                <c:pt idx="12065">
                  <c:v>12066</c:v>
                </c:pt>
                <c:pt idx="12066">
                  <c:v>12067</c:v>
                </c:pt>
                <c:pt idx="12067">
                  <c:v>12068</c:v>
                </c:pt>
                <c:pt idx="12068">
                  <c:v>12069</c:v>
                </c:pt>
                <c:pt idx="12069">
                  <c:v>12070</c:v>
                </c:pt>
                <c:pt idx="12070">
                  <c:v>12071</c:v>
                </c:pt>
                <c:pt idx="12071">
                  <c:v>12072</c:v>
                </c:pt>
                <c:pt idx="12072">
                  <c:v>12073</c:v>
                </c:pt>
                <c:pt idx="12073">
                  <c:v>12074</c:v>
                </c:pt>
                <c:pt idx="12074">
                  <c:v>12075</c:v>
                </c:pt>
                <c:pt idx="12075">
                  <c:v>12076</c:v>
                </c:pt>
                <c:pt idx="12076">
                  <c:v>12077</c:v>
                </c:pt>
                <c:pt idx="12077">
                  <c:v>12078</c:v>
                </c:pt>
                <c:pt idx="12078">
                  <c:v>12079</c:v>
                </c:pt>
                <c:pt idx="12079">
                  <c:v>12080</c:v>
                </c:pt>
                <c:pt idx="12080">
                  <c:v>12081</c:v>
                </c:pt>
                <c:pt idx="12081">
                  <c:v>12082</c:v>
                </c:pt>
                <c:pt idx="12082">
                  <c:v>12083</c:v>
                </c:pt>
                <c:pt idx="12083">
                  <c:v>12084</c:v>
                </c:pt>
                <c:pt idx="12084">
                  <c:v>12085</c:v>
                </c:pt>
                <c:pt idx="12085">
                  <c:v>12086</c:v>
                </c:pt>
                <c:pt idx="12086">
                  <c:v>12087</c:v>
                </c:pt>
                <c:pt idx="12087">
                  <c:v>12088</c:v>
                </c:pt>
                <c:pt idx="12088">
                  <c:v>12089</c:v>
                </c:pt>
                <c:pt idx="12089">
                  <c:v>12090</c:v>
                </c:pt>
                <c:pt idx="12090">
                  <c:v>12091</c:v>
                </c:pt>
                <c:pt idx="12091">
                  <c:v>12092</c:v>
                </c:pt>
                <c:pt idx="12092">
                  <c:v>12093</c:v>
                </c:pt>
                <c:pt idx="12093">
                  <c:v>12094</c:v>
                </c:pt>
                <c:pt idx="12094">
                  <c:v>12095</c:v>
                </c:pt>
                <c:pt idx="12095">
                  <c:v>12096</c:v>
                </c:pt>
                <c:pt idx="12096">
                  <c:v>12097</c:v>
                </c:pt>
                <c:pt idx="12097">
                  <c:v>12098</c:v>
                </c:pt>
                <c:pt idx="12098">
                  <c:v>12099</c:v>
                </c:pt>
                <c:pt idx="12099">
                  <c:v>12100</c:v>
                </c:pt>
                <c:pt idx="12100">
                  <c:v>12101</c:v>
                </c:pt>
                <c:pt idx="12101">
                  <c:v>12102</c:v>
                </c:pt>
                <c:pt idx="12102">
                  <c:v>12103</c:v>
                </c:pt>
                <c:pt idx="12103">
                  <c:v>12104</c:v>
                </c:pt>
                <c:pt idx="12104">
                  <c:v>12105</c:v>
                </c:pt>
                <c:pt idx="12105">
                  <c:v>12106</c:v>
                </c:pt>
                <c:pt idx="12106">
                  <c:v>12107</c:v>
                </c:pt>
                <c:pt idx="12107">
                  <c:v>12108</c:v>
                </c:pt>
                <c:pt idx="12108">
                  <c:v>12109</c:v>
                </c:pt>
                <c:pt idx="12109">
                  <c:v>12110</c:v>
                </c:pt>
                <c:pt idx="12110">
                  <c:v>12111</c:v>
                </c:pt>
                <c:pt idx="12111">
                  <c:v>12112</c:v>
                </c:pt>
                <c:pt idx="12112">
                  <c:v>12113</c:v>
                </c:pt>
                <c:pt idx="12113">
                  <c:v>12114</c:v>
                </c:pt>
                <c:pt idx="12114">
                  <c:v>12115</c:v>
                </c:pt>
                <c:pt idx="12115">
                  <c:v>12116</c:v>
                </c:pt>
                <c:pt idx="12116">
                  <c:v>12117</c:v>
                </c:pt>
                <c:pt idx="12117">
                  <c:v>12118</c:v>
                </c:pt>
                <c:pt idx="12118">
                  <c:v>12119</c:v>
                </c:pt>
                <c:pt idx="12119">
                  <c:v>12120</c:v>
                </c:pt>
                <c:pt idx="12120">
                  <c:v>12121</c:v>
                </c:pt>
                <c:pt idx="12121">
                  <c:v>12122</c:v>
                </c:pt>
                <c:pt idx="12122">
                  <c:v>12123</c:v>
                </c:pt>
                <c:pt idx="12123">
                  <c:v>12124</c:v>
                </c:pt>
                <c:pt idx="12124">
                  <c:v>12125</c:v>
                </c:pt>
                <c:pt idx="12125">
                  <c:v>12126</c:v>
                </c:pt>
                <c:pt idx="12126">
                  <c:v>12127</c:v>
                </c:pt>
                <c:pt idx="12127">
                  <c:v>12128</c:v>
                </c:pt>
                <c:pt idx="12128">
                  <c:v>12129</c:v>
                </c:pt>
                <c:pt idx="12129">
                  <c:v>12130</c:v>
                </c:pt>
                <c:pt idx="12130">
                  <c:v>12131</c:v>
                </c:pt>
                <c:pt idx="12131">
                  <c:v>12132</c:v>
                </c:pt>
                <c:pt idx="12132">
                  <c:v>12133</c:v>
                </c:pt>
                <c:pt idx="12133">
                  <c:v>12134</c:v>
                </c:pt>
                <c:pt idx="12134">
                  <c:v>12135</c:v>
                </c:pt>
                <c:pt idx="12135">
                  <c:v>12136</c:v>
                </c:pt>
                <c:pt idx="12136">
                  <c:v>12137</c:v>
                </c:pt>
                <c:pt idx="12137">
                  <c:v>12138</c:v>
                </c:pt>
                <c:pt idx="12138">
                  <c:v>12139</c:v>
                </c:pt>
                <c:pt idx="12139">
                  <c:v>12140</c:v>
                </c:pt>
                <c:pt idx="12140">
                  <c:v>12141</c:v>
                </c:pt>
                <c:pt idx="12141">
                  <c:v>12142</c:v>
                </c:pt>
                <c:pt idx="12142">
                  <c:v>12143</c:v>
                </c:pt>
                <c:pt idx="12143">
                  <c:v>12144</c:v>
                </c:pt>
                <c:pt idx="12144">
                  <c:v>12145</c:v>
                </c:pt>
                <c:pt idx="12145">
                  <c:v>12146</c:v>
                </c:pt>
                <c:pt idx="12146">
                  <c:v>12147</c:v>
                </c:pt>
                <c:pt idx="12147">
                  <c:v>12148</c:v>
                </c:pt>
                <c:pt idx="12148">
                  <c:v>12149</c:v>
                </c:pt>
                <c:pt idx="12149">
                  <c:v>12150</c:v>
                </c:pt>
                <c:pt idx="12150">
                  <c:v>12151</c:v>
                </c:pt>
                <c:pt idx="12151">
                  <c:v>12152</c:v>
                </c:pt>
                <c:pt idx="12152">
                  <c:v>12153</c:v>
                </c:pt>
                <c:pt idx="12153">
                  <c:v>12154</c:v>
                </c:pt>
                <c:pt idx="12154">
                  <c:v>12155</c:v>
                </c:pt>
                <c:pt idx="12155">
                  <c:v>12156</c:v>
                </c:pt>
                <c:pt idx="12156">
                  <c:v>12157</c:v>
                </c:pt>
                <c:pt idx="12157">
                  <c:v>12158</c:v>
                </c:pt>
                <c:pt idx="12158">
                  <c:v>12159</c:v>
                </c:pt>
                <c:pt idx="12159">
                  <c:v>12160</c:v>
                </c:pt>
                <c:pt idx="12160">
                  <c:v>12161</c:v>
                </c:pt>
                <c:pt idx="12161">
                  <c:v>12162</c:v>
                </c:pt>
                <c:pt idx="12162">
                  <c:v>12163</c:v>
                </c:pt>
                <c:pt idx="12163">
                  <c:v>12164</c:v>
                </c:pt>
                <c:pt idx="12164">
                  <c:v>12165</c:v>
                </c:pt>
                <c:pt idx="12165">
                  <c:v>12166</c:v>
                </c:pt>
                <c:pt idx="12166">
                  <c:v>12167</c:v>
                </c:pt>
                <c:pt idx="12167">
                  <c:v>12168</c:v>
                </c:pt>
                <c:pt idx="12168">
                  <c:v>12169</c:v>
                </c:pt>
                <c:pt idx="12169">
                  <c:v>12170</c:v>
                </c:pt>
                <c:pt idx="12170">
                  <c:v>12171</c:v>
                </c:pt>
                <c:pt idx="12171">
                  <c:v>12172</c:v>
                </c:pt>
                <c:pt idx="12172">
                  <c:v>12173</c:v>
                </c:pt>
                <c:pt idx="12173">
                  <c:v>12174</c:v>
                </c:pt>
                <c:pt idx="12174">
                  <c:v>12175</c:v>
                </c:pt>
                <c:pt idx="12175">
                  <c:v>12176</c:v>
                </c:pt>
                <c:pt idx="12176">
                  <c:v>12177</c:v>
                </c:pt>
                <c:pt idx="12177">
                  <c:v>12178</c:v>
                </c:pt>
                <c:pt idx="12178">
                  <c:v>12179</c:v>
                </c:pt>
                <c:pt idx="12179">
                  <c:v>12180</c:v>
                </c:pt>
                <c:pt idx="12180">
                  <c:v>12181</c:v>
                </c:pt>
                <c:pt idx="12181">
                  <c:v>12182</c:v>
                </c:pt>
                <c:pt idx="12182">
                  <c:v>12183</c:v>
                </c:pt>
                <c:pt idx="12183">
                  <c:v>12184</c:v>
                </c:pt>
                <c:pt idx="12184">
                  <c:v>12185</c:v>
                </c:pt>
                <c:pt idx="12185">
                  <c:v>12186</c:v>
                </c:pt>
                <c:pt idx="12186">
                  <c:v>12187</c:v>
                </c:pt>
                <c:pt idx="12187">
                  <c:v>12188</c:v>
                </c:pt>
                <c:pt idx="12188">
                  <c:v>12189</c:v>
                </c:pt>
                <c:pt idx="12189">
                  <c:v>12190</c:v>
                </c:pt>
                <c:pt idx="12190">
                  <c:v>12191</c:v>
                </c:pt>
                <c:pt idx="12191">
                  <c:v>12192</c:v>
                </c:pt>
                <c:pt idx="12192">
                  <c:v>12193</c:v>
                </c:pt>
                <c:pt idx="12193">
                  <c:v>12194</c:v>
                </c:pt>
                <c:pt idx="12194">
                  <c:v>12195</c:v>
                </c:pt>
                <c:pt idx="12195">
                  <c:v>12196</c:v>
                </c:pt>
                <c:pt idx="12196">
                  <c:v>12197</c:v>
                </c:pt>
                <c:pt idx="12197">
                  <c:v>12198</c:v>
                </c:pt>
                <c:pt idx="12198">
                  <c:v>12199</c:v>
                </c:pt>
                <c:pt idx="12199">
                  <c:v>12200</c:v>
                </c:pt>
                <c:pt idx="12200">
                  <c:v>12201</c:v>
                </c:pt>
                <c:pt idx="12201">
                  <c:v>12202</c:v>
                </c:pt>
                <c:pt idx="12202">
                  <c:v>12203</c:v>
                </c:pt>
                <c:pt idx="12203">
                  <c:v>12204</c:v>
                </c:pt>
                <c:pt idx="12204">
                  <c:v>12205</c:v>
                </c:pt>
                <c:pt idx="12205">
                  <c:v>12206</c:v>
                </c:pt>
                <c:pt idx="12206">
                  <c:v>12207</c:v>
                </c:pt>
                <c:pt idx="12207">
                  <c:v>12208</c:v>
                </c:pt>
                <c:pt idx="12208">
                  <c:v>12209</c:v>
                </c:pt>
                <c:pt idx="12209">
                  <c:v>12210</c:v>
                </c:pt>
                <c:pt idx="12210">
                  <c:v>12211</c:v>
                </c:pt>
                <c:pt idx="12211">
                  <c:v>12212</c:v>
                </c:pt>
                <c:pt idx="12212">
                  <c:v>12213</c:v>
                </c:pt>
                <c:pt idx="12213">
                  <c:v>12214</c:v>
                </c:pt>
                <c:pt idx="12214">
                  <c:v>12215</c:v>
                </c:pt>
                <c:pt idx="12215">
                  <c:v>12216</c:v>
                </c:pt>
                <c:pt idx="12216">
                  <c:v>12217</c:v>
                </c:pt>
                <c:pt idx="12217">
                  <c:v>12218</c:v>
                </c:pt>
                <c:pt idx="12218">
                  <c:v>12219</c:v>
                </c:pt>
                <c:pt idx="12219">
                  <c:v>12220</c:v>
                </c:pt>
                <c:pt idx="12220">
                  <c:v>12221</c:v>
                </c:pt>
                <c:pt idx="12221">
                  <c:v>12222</c:v>
                </c:pt>
                <c:pt idx="12222">
                  <c:v>12223</c:v>
                </c:pt>
                <c:pt idx="12223">
                  <c:v>12224</c:v>
                </c:pt>
                <c:pt idx="12224">
                  <c:v>12225</c:v>
                </c:pt>
                <c:pt idx="12225">
                  <c:v>12226</c:v>
                </c:pt>
                <c:pt idx="12226">
                  <c:v>12227</c:v>
                </c:pt>
                <c:pt idx="12227">
                  <c:v>12228</c:v>
                </c:pt>
                <c:pt idx="12228">
                  <c:v>12229</c:v>
                </c:pt>
                <c:pt idx="12229">
                  <c:v>12230</c:v>
                </c:pt>
                <c:pt idx="12230">
                  <c:v>12231</c:v>
                </c:pt>
                <c:pt idx="12231">
                  <c:v>12232</c:v>
                </c:pt>
                <c:pt idx="12232">
                  <c:v>12233</c:v>
                </c:pt>
                <c:pt idx="12233">
                  <c:v>12234</c:v>
                </c:pt>
                <c:pt idx="12234">
                  <c:v>12235</c:v>
                </c:pt>
                <c:pt idx="12235">
                  <c:v>12236</c:v>
                </c:pt>
                <c:pt idx="12236">
                  <c:v>12237</c:v>
                </c:pt>
                <c:pt idx="12237">
                  <c:v>12238</c:v>
                </c:pt>
                <c:pt idx="12238">
                  <c:v>12239</c:v>
                </c:pt>
                <c:pt idx="12239">
                  <c:v>12240</c:v>
                </c:pt>
                <c:pt idx="12240">
                  <c:v>12241</c:v>
                </c:pt>
                <c:pt idx="12241">
                  <c:v>12242</c:v>
                </c:pt>
                <c:pt idx="12242">
                  <c:v>12243</c:v>
                </c:pt>
                <c:pt idx="12243">
                  <c:v>12244</c:v>
                </c:pt>
                <c:pt idx="12244">
                  <c:v>12245</c:v>
                </c:pt>
                <c:pt idx="12245">
                  <c:v>12246</c:v>
                </c:pt>
                <c:pt idx="12246">
                  <c:v>12247</c:v>
                </c:pt>
                <c:pt idx="12247">
                  <c:v>12248</c:v>
                </c:pt>
                <c:pt idx="12248">
                  <c:v>12249</c:v>
                </c:pt>
                <c:pt idx="12249">
                  <c:v>12250</c:v>
                </c:pt>
                <c:pt idx="12250">
                  <c:v>12251</c:v>
                </c:pt>
                <c:pt idx="12251">
                  <c:v>12252</c:v>
                </c:pt>
                <c:pt idx="12252">
                  <c:v>12253</c:v>
                </c:pt>
                <c:pt idx="12253">
                  <c:v>12254</c:v>
                </c:pt>
                <c:pt idx="12254">
                  <c:v>12255</c:v>
                </c:pt>
                <c:pt idx="12255">
                  <c:v>12256</c:v>
                </c:pt>
                <c:pt idx="12256">
                  <c:v>12257</c:v>
                </c:pt>
                <c:pt idx="12257">
                  <c:v>12258</c:v>
                </c:pt>
                <c:pt idx="12258">
                  <c:v>12259</c:v>
                </c:pt>
                <c:pt idx="12259">
                  <c:v>12260</c:v>
                </c:pt>
                <c:pt idx="12260">
                  <c:v>12261</c:v>
                </c:pt>
                <c:pt idx="12261">
                  <c:v>12262</c:v>
                </c:pt>
                <c:pt idx="12262">
                  <c:v>12263</c:v>
                </c:pt>
                <c:pt idx="12263">
                  <c:v>12264</c:v>
                </c:pt>
                <c:pt idx="12264">
                  <c:v>12265</c:v>
                </c:pt>
                <c:pt idx="12265">
                  <c:v>12266</c:v>
                </c:pt>
                <c:pt idx="12266">
                  <c:v>12267</c:v>
                </c:pt>
                <c:pt idx="12267">
                  <c:v>12268</c:v>
                </c:pt>
                <c:pt idx="12268">
                  <c:v>12269</c:v>
                </c:pt>
                <c:pt idx="12269">
                  <c:v>12270</c:v>
                </c:pt>
                <c:pt idx="12270">
                  <c:v>12271</c:v>
                </c:pt>
                <c:pt idx="12271">
                  <c:v>12272</c:v>
                </c:pt>
                <c:pt idx="12272">
                  <c:v>12273</c:v>
                </c:pt>
                <c:pt idx="12273">
                  <c:v>12274</c:v>
                </c:pt>
                <c:pt idx="12274">
                  <c:v>12275</c:v>
                </c:pt>
                <c:pt idx="12275">
                  <c:v>12276</c:v>
                </c:pt>
                <c:pt idx="12276">
                  <c:v>12277</c:v>
                </c:pt>
                <c:pt idx="12277">
                  <c:v>12278</c:v>
                </c:pt>
                <c:pt idx="12278">
                  <c:v>12279</c:v>
                </c:pt>
                <c:pt idx="12279">
                  <c:v>12280</c:v>
                </c:pt>
                <c:pt idx="12280">
                  <c:v>12281</c:v>
                </c:pt>
                <c:pt idx="12281">
                  <c:v>12282</c:v>
                </c:pt>
                <c:pt idx="12282">
                  <c:v>12283</c:v>
                </c:pt>
                <c:pt idx="12283">
                  <c:v>12284</c:v>
                </c:pt>
                <c:pt idx="12284">
                  <c:v>12285</c:v>
                </c:pt>
                <c:pt idx="12285">
                  <c:v>12286</c:v>
                </c:pt>
                <c:pt idx="12286">
                  <c:v>12287</c:v>
                </c:pt>
                <c:pt idx="12287">
                  <c:v>12288</c:v>
                </c:pt>
                <c:pt idx="12288">
                  <c:v>12289</c:v>
                </c:pt>
                <c:pt idx="12289">
                  <c:v>12290</c:v>
                </c:pt>
                <c:pt idx="12290">
                  <c:v>12291</c:v>
                </c:pt>
                <c:pt idx="12291">
                  <c:v>12292</c:v>
                </c:pt>
                <c:pt idx="12292">
                  <c:v>12293</c:v>
                </c:pt>
                <c:pt idx="12293">
                  <c:v>12294</c:v>
                </c:pt>
                <c:pt idx="12294">
                  <c:v>12295</c:v>
                </c:pt>
                <c:pt idx="12295">
                  <c:v>12296</c:v>
                </c:pt>
                <c:pt idx="12296">
                  <c:v>12297</c:v>
                </c:pt>
                <c:pt idx="12297">
                  <c:v>12298</c:v>
                </c:pt>
                <c:pt idx="12298">
                  <c:v>12299</c:v>
                </c:pt>
                <c:pt idx="12299">
                  <c:v>12300</c:v>
                </c:pt>
                <c:pt idx="12300">
                  <c:v>12301</c:v>
                </c:pt>
                <c:pt idx="12301">
                  <c:v>12302</c:v>
                </c:pt>
                <c:pt idx="12302">
                  <c:v>12303</c:v>
                </c:pt>
                <c:pt idx="12303">
                  <c:v>12304</c:v>
                </c:pt>
                <c:pt idx="12304">
                  <c:v>12305</c:v>
                </c:pt>
                <c:pt idx="12305">
                  <c:v>12306</c:v>
                </c:pt>
                <c:pt idx="12306">
                  <c:v>12307</c:v>
                </c:pt>
                <c:pt idx="12307">
                  <c:v>12308</c:v>
                </c:pt>
                <c:pt idx="12308">
                  <c:v>12309</c:v>
                </c:pt>
                <c:pt idx="12309">
                  <c:v>12310</c:v>
                </c:pt>
                <c:pt idx="12310">
                  <c:v>12311</c:v>
                </c:pt>
                <c:pt idx="12311">
                  <c:v>12312</c:v>
                </c:pt>
                <c:pt idx="12312">
                  <c:v>12313</c:v>
                </c:pt>
                <c:pt idx="12313">
                  <c:v>12314</c:v>
                </c:pt>
                <c:pt idx="12314">
                  <c:v>12315</c:v>
                </c:pt>
                <c:pt idx="12315">
                  <c:v>12316</c:v>
                </c:pt>
                <c:pt idx="12316">
                  <c:v>12317</c:v>
                </c:pt>
                <c:pt idx="12317">
                  <c:v>12318</c:v>
                </c:pt>
                <c:pt idx="12318">
                  <c:v>12319</c:v>
                </c:pt>
                <c:pt idx="12319">
                  <c:v>12320</c:v>
                </c:pt>
                <c:pt idx="12320">
                  <c:v>12321</c:v>
                </c:pt>
                <c:pt idx="12321">
                  <c:v>12322</c:v>
                </c:pt>
                <c:pt idx="12322">
                  <c:v>12323</c:v>
                </c:pt>
                <c:pt idx="12323">
                  <c:v>12324</c:v>
                </c:pt>
                <c:pt idx="12324">
                  <c:v>12325</c:v>
                </c:pt>
                <c:pt idx="12325">
                  <c:v>12326</c:v>
                </c:pt>
                <c:pt idx="12326">
                  <c:v>12327</c:v>
                </c:pt>
                <c:pt idx="12327">
                  <c:v>12328</c:v>
                </c:pt>
                <c:pt idx="12328">
                  <c:v>12329</c:v>
                </c:pt>
                <c:pt idx="12329">
                  <c:v>12330</c:v>
                </c:pt>
                <c:pt idx="12330">
                  <c:v>12331</c:v>
                </c:pt>
                <c:pt idx="12331">
                  <c:v>12332</c:v>
                </c:pt>
                <c:pt idx="12332">
                  <c:v>12333</c:v>
                </c:pt>
                <c:pt idx="12333">
                  <c:v>12334</c:v>
                </c:pt>
                <c:pt idx="12334">
                  <c:v>12335</c:v>
                </c:pt>
                <c:pt idx="12335">
                  <c:v>12336</c:v>
                </c:pt>
                <c:pt idx="12336">
                  <c:v>12337</c:v>
                </c:pt>
                <c:pt idx="12337">
                  <c:v>12338</c:v>
                </c:pt>
                <c:pt idx="12338">
                  <c:v>12339</c:v>
                </c:pt>
                <c:pt idx="12339">
                  <c:v>12340</c:v>
                </c:pt>
                <c:pt idx="12340">
                  <c:v>12341</c:v>
                </c:pt>
                <c:pt idx="12341">
                  <c:v>12342</c:v>
                </c:pt>
                <c:pt idx="12342">
                  <c:v>12343</c:v>
                </c:pt>
                <c:pt idx="12343">
                  <c:v>12344</c:v>
                </c:pt>
                <c:pt idx="12344">
                  <c:v>12345</c:v>
                </c:pt>
                <c:pt idx="12345">
                  <c:v>12346</c:v>
                </c:pt>
                <c:pt idx="12346">
                  <c:v>12347</c:v>
                </c:pt>
                <c:pt idx="12347">
                  <c:v>12348</c:v>
                </c:pt>
                <c:pt idx="12348">
                  <c:v>12349</c:v>
                </c:pt>
                <c:pt idx="12349">
                  <c:v>12350</c:v>
                </c:pt>
                <c:pt idx="12350">
                  <c:v>12351</c:v>
                </c:pt>
                <c:pt idx="12351">
                  <c:v>12352</c:v>
                </c:pt>
                <c:pt idx="12352">
                  <c:v>12353</c:v>
                </c:pt>
                <c:pt idx="12353">
                  <c:v>12354</c:v>
                </c:pt>
                <c:pt idx="12354">
                  <c:v>12355</c:v>
                </c:pt>
                <c:pt idx="12355">
                  <c:v>12356</c:v>
                </c:pt>
                <c:pt idx="12356">
                  <c:v>12357</c:v>
                </c:pt>
                <c:pt idx="12357">
                  <c:v>12358</c:v>
                </c:pt>
                <c:pt idx="12358">
                  <c:v>12359</c:v>
                </c:pt>
                <c:pt idx="12359">
                  <c:v>12360</c:v>
                </c:pt>
                <c:pt idx="12360">
                  <c:v>12361</c:v>
                </c:pt>
                <c:pt idx="12361">
                  <c:v>12362</c:v>
                </c:pt>
                <c:pt idx="12362">
                  <c:v>12363</c:v>
                </c:pt>
                <c:pt idx="12363">
                  <c:v>12364</c:v>
                </c:pt>
                <c:pt idx="12364">
                  <c:v>12365</c:v>
                </c:pt>
                <c:pt idx="12365">
                  <c:v>12366</c:v>
                </c:pt>
                <c:pt idx="12366">
                  <c:v>12367</c:v>
                </c:pt>
                <c:pt idx="12367">
                  <c:v>12368</c:v>
                </c:pt>
                <c:pt idx="12368">
                  <c:v>12369</c:v>
                </c:pt>
                <c:pt idx="12369">
                  <c:v>12370</c:v>
                </c:pt>
                <c:pt idx="12370">
                  <c:v>12371</c:v>
                </c:pt>
                <c:pt idx="12371">
                  <c:v>12372</c:v>
                </c:pt>
                <c:pt idx="12372">
                  <c:v>12373</c:v>
                </c:pt>
                <c:pt idx="12373">
                  <c:v>12374</c:v>
                </c:pt>
                <c:pt idx="12374">
                  <c:v>12375</c:v>
                </c:pt>
                <c:pt idx="12375">
                  <c:v>12376</c:v>
                </c:pt>
                <c:pt idx="12376">
                  <c:v>12377</c:v>
                </c:pt>
                <c:pt idx="12377">
                  <c:v>12378</c:v>
                </c:pt>
                <c:pt idx="12378">
                  <c:v>12379</c:v>
                </c:pt>
                <c:pt idx="12379">
                  <c:v>12380</c:v>
                </c:pt>
                <c:pt idx="12380">
                  <c:v>12381</c:v>
                </c:pt>
                <c:pt idx="12381">
                  <c:v>12382</c:v>
                </c:pt>
                <c:pt idx="12382">
                  <c:v>12383</c:v>
                </c:pt>
                <c:pt idx="12383">
                  <c:v>12384</c:v>
                </c:pt>
                <c:pt idx="12384">
                  <c:v>12385</c:v>
                </c:pt>
                <c:pt idx="12385">
                  <c:v>12386</c:v>
                </c:pt>
                <c:pt idx="12386">
                  <c:v>12387</c:v>
                </c:pt>
                <c:pt idx="12387">
                  <c:v>12388</c:v>
                </c:pt>
                <c:pt idx="12388">
                  <c:v>12389</c:v>
                </c:pt>
                <c:pt idx="12389">
                  <c:v>12390</c:v>
                </c:pt>
                <c:pt idx="12390">
                  <c:v>12391</c:v>
                </c:pt>
                <c:pt idx="12391">
                  <c:v>12392</c:v>
                </c:pt>
                <c:pt idx="12392">
                  <c:v>12393</c:v>
                </c:pt>
                <c:pt idx="12393">
                  <c:v>12394</c:v>
                </c:pt>
                <c:pt idx="12394">
                  <c:v>12395</c:v>
                </c:pt>
                <c:pt idx="12395">
                  <c:v>12396</c:v>
                </c:pt>
                <c:pt idx="12396">
                  <c:v>12397</c:v>
                </c:pt>
                <c:pt idx="12397">
                  <c:v>12398</c:v>
                </c:pt>
                <c:pt idx="12398">
                  <c:v>12399</c:v>
                </c:pt>
                <c:pt idx="12399">
                  <c:v>12400</c:v>
                </c:pt>
                <c:pt idx="12400">
                  <c:v>12401</c:v>
                </c:pt>
                <c:pt idx="12401">
                  <c:v>12402</c:v>
                </c:pt>
                <c:pt idx="12402">
                  <c:v>12403</c:v>
                </c:pt>
                <c:pt idx="12403">
                  <c:v>12404</c:v>
                </c:pt>
                <c:pt idx="12404">
                  <c:v>12405</c:v>
                </c:pt>
                <c:pt idx="12405">
                  <c:v>12406</c:v>
                </c:pt>
                <c:pt idx="12406">
                  <c:v>12407</c:v>
                </c:pt>
                <c:pt idx="12407">
                  <c:v>12408</c:v>
                </c:pt>
                <c:pt idx="12408">
                  <c:v>12409</c:v>
                </c:pt>
                <c:pt idx="12409">
                  <c:v>12410</c:v>
                </c:pt>
                <c:pt idx="12410">
                  <c:v>12411</c:v>
                </c:pt>
                <c:pt idx="12411">
                  <c:v>12412</c:v>
                </c:pt>
                <c:pt idx="12412">
                  <c:v>12413</c:v>
                </c:pt>
                <c:pt idx="12413">
                  <c:v>12414</c:v>
                </c:pt>
                <c:pt idx="12414">
                  <c:v>12415</c:v>
                </c:pt>
                <c:pt idx="12415">
                  <c:v>12416</c:v>
                </c:pt>
                <c:pt idx="12416">
                  <c:v>12417</c:v>
                </c:pt>
                <c:pt idx="12417">
                  <c:v>12418</c:v>
                </c:pt>
                <c:pt idx="12418">
                  <c:v>12419</c:v>
                </c:pt>
                <c:pt idx="12419">
                  <c:v>12420</c:v>
                </c:pt>
                <c:pt idx="12420">
                  <c:v>12421</c:v>
                </c:pt>
                <c:pt idx="12421">
                  <c:v>12422</c:v>
                </c:pt>
                <c:pt idx="12422">
                  <c:v>12423</c:v>
                </c:pt>
                <c:pt idx="12423">
                  <c:v>12424</c:v>
                </c:pt>
                <c:pt idx="12424">
                  <c:v>12425</c:v>
                </c:pt>
                <c:pt idx="12425">
                  <c:v>12426</c:v>
                </c:pt>
                <c:pt idx="12426">
                  <c:v>12427</c:v>
                </c:pt>
                <c:pt idx="12427">
                  <c:v>12428</c:v>
                </c:pt>
                <c:pt idx="12428">
                  <c:v>12429</c:v>
                </c:pt>
                <c:pt idx="12429">
                  <c:v>12430</c:v>
                </c:pt>
                <c:pt idx="12430">
                  <c:v>12431</c:v>
                </c:pt>
                <c:pt idx="12431">
                  <c:v>12432</c:v>
                </c:pt>
                <c:pt idx="12432">
                  <c:v>12433</c:v>
                </c:pt>
                <c:pt idx="12433">
                  <c:v>12434</c:v>
                </c:pt>
                <c:pt idx="12434">
                  <c:v>12435</c:v>
                </c:pt>
                <c:pt idx="12435">
                  <c:v>12436</c:v>
                </c:pt>
                <c:pt idx="12436">
                  <c:v>12437</c:v>
                </c:pt>
                <c:pt idx="12437">
                  <c:v>12438</c:v>
                </c:pt>
                <c:pt idx="12438">
                  <c:v>12439</c:v>
                </c:pt>
                <c:pt idx="12439">
                  <c:v>12440</c:v>
                </c:pt>
                <c:pt idx="12440">
                  <c:v>12441</c:v>
                </c:pt>
                <c:pt idx="12441">
                  <c:v>12442</c:v>
                </c:pt>
                <c:pt idx="12442">
                  <c:v>12443</c:v>
                </c:pt>
                <c:pt idx="12443">
                  <c:v>12444</c:v>
                </c:pt>
                <c:pt idx="12444">
                  <c:v>12445</c:v>
                </c:pt>
                <c:pt idx="12445">
                  <c:v>12446</c:v>
                </c:pt>
                <c:pt idx="12446">
                  <c:v>12447</c:v>
                </c:pt>
                <c:pt idx="12447">
                  <c:v>12448</c:v>
                </c:pt>
                <c:pt idx="12448">
                  <c:v>12449</c:v>
                </c:pt>
                <c:pt idx="12449">
                  <c:v>12450</c:v>
                </c:pt>
                <c:pt idx="12450">
                  <c:v>12451</c:v>
                </c:pt>
                <c:pt idx="12451">
                  <c:v>12452</c:v>
                </c:pt>
                <c:pt idx="12452">
                  <c:v>12453</c:v>
                </c:pt>
                <c:pt idx="12453">
                  <c:v>12454</c:v>
                </c:pt>
                <c:pt idx="12454">
                  <c:v>12455</c:v>
                </c:pt>
                <c:pt idx="12455">
                  <c:v>12456</c:v>
                </c:pt>
                <c:pt idx="12456">
                  <c:v>12457</c:v>
                </c:pt>
                <c:pt idx="12457">
                  <c:v>12458</c:v>
                </c:pt>
                <c:pt idx="12458">
                  <c:v>12459</c:v>
                </c:pt>
                <c:pt idx="12459">
                  <c:v>12460</c:v>
                </c:pt>
                <c:pt idx="12460">
                  <c:v>12461</c:v>
                </c:pt>
                <c:pt idx="12461">
                  <c:v>12462</c:v>
                </c:pt>
                <c:pt idx="12462">
                  <c:v>12463</c:v>
                </c:pt>
                <c:pt idx="12463">
                  <c:v>12464</c:v>
                </c:pt>
                <c:pt idx="12464">
                  <c:v>12465</c:v>
                </c:pt>
                <c:pt idx="12465">
                  <c:v>12466</c:v>
                </c:pt>
                <c:pt idx="12466">
                  <c:v>12467</c:v>
                </c:pt>
                <c:pt idx="12467">
                  <c:v>12468</c:v>
                </c:pt>
                <c:pt idx="12468">
                  <c:v>12469</c:v>
                </c:pt>
                <c:pt idx="12469">
                  <c:v>12470</c:v>
                </c:pt>
                <c:pt idx="12470">
                  <c:v>12471</c:v>
                </c:pt>
                <c:pt idx="12471">
                  <c:v>12472</c:v>
                </c:pt>
                <c:pt idx="12472">
                  <c:v>12473</c:v>
                </c:pt>
                <c:pt idx="12473">
                  <c:v>12474</c:v>
                </c:pt>
                <c:pt idx="12474">
                  <c:v>12475</c:v>
                </c:pt>
                <c:pt idx="12475">
                  <c:v>12476</c:v>
                </c:pt>
                <c:pt idx="12476">
                  <c:v>12477</c:v>
                </c:pt>
                <c:pt idx="12477">
                  <c:v>12478</c:v>
                </c:pt>
                <c:pt idx="12478">
                  <c:v>12479</c:v>
                </c:pt>
                <c:pt idx="12479">
                  <c:v>12480</c:v>
                </c:pt>
                <c:pt idx="12480">
                  <c:v>12481</c:v>
                </c:pt>
                <c:pt idx="12481">
                  <c:v>12482</c:v>
                </c:pt>
                <c:pt idx="12482">
                  <c:v>12483</c:v>
                </c:pt>
                <c:pt idx="12483">
                  <c:v>12484</c:v>
                </c:pt>
                <c:pt idx="12484">
                  <c:v>12485</c:v>
                </c:pt>
                <c:pt idx="12485">
                  <c:v>12486</c:v>
                </c:pt>
                <c:pt idx="12486">
                  <c:v>12487</c:v>
                </c:pt>
                <c:pt idx="12487">
                  <c:v>12488</c:v>
                </c:pt>
                <c:pt idx="12488">
                  <c:v>12489</c:v>
                </c:pt>
                <c:pt idx="12489">
                  <c:v>12490</c:v>
                </c:pt>
                <c:pt idx="12490">
                  <c:v>12491</c:v>
                </c:pt>
                <c:pt idx="12491">
                  <c:v>12492</c:v>
                </c:pt>
                <c:pt idx="12492">
                  <c:v>12493</c:v>
                </c:pt>
                <c:pt idx="12493">
                  <c:v>12494</c:v>
                </c:pt>
                <c:pt idx="12494">
                  <c:v>12495</c:v>
                </c:pt>
                <c:pt idx="12495">
                  <c:v>12496</c:v>
                </c:pt>
                <c:pt idx="12496">
                  <c:v>12497</c:v>
                </c:pt>
                <c:pt idx="12497">
                  <c:v>12498</c:v>
                </c:pt>
                <c:pt idx="12498">
                  <c:v>12499</c:v>
                </c:pt>
                <c:pt idx="12499">
                  <c:v>12500</c:v>
                </c:pt>
                <c:pt idx="12500">
                  <c:v>12501</c:v>
                </c:pt>
                <c:pt idx="12501">
                  <c:v>12502</c:v>
                </c:pt>
                <c:pt idx="12502">
                  <c:v>12503</c:v>
                </c:pt>
                <c:pt idx="12503">
                  <c:v>12504</c:v>
                </c:pt>
                <c:pt idx="12504">
                  <c:v>12505</c:v>
                </c:pt>
                <c:pt idx="12505">
                  <c:v>12506</c:v>
                </c:pt>
                <c:pt idx="12506">
                  <c:v>12507</c:v>
                </c:pt>
                <c:pt idx="12507">
                  <c:v>12508</c:v>
                </c:pt>
                <c:pt idx="12508">
                  <c:v>12509</c:v>
                </c:pt>
                <c:pt idx="12509">
                  <c:v>12510</c:v>
                </c:pt>
                <c:pt idx="12510">
                  <c:v>12511</c:v>
                </c:pt>
                <c:pt idx="12511">
                  <c:v>12512</c:v>
                </c:pt>
                <c:pt idx="12512">
                  <c:v>12513</c:v>
                </c:pt>
                <c:pt idx="12513">
                  <c:v>12514</c:v>
                </c:pt>
                <c:pt idx="12514">
                  <c:v>12515</c:v>
                </c:pt>
                <c:pt idx="12515">
                  <c:v>12516</c:v>
                </c:pt>
                <c:pt idx="12516">
                  <c:v>12517</c:v>
                </c:pt>
                <c:pt idx="12517">
                  <c:v>12518</c:v>
                </c:pt>
                <c:pt idx="12518">
                  <c:v>12519</c:v>
                </c:pt>
                <c:pt idx="12519">
                  <c:v>12520</c:v>
                </c:pt>
                <c:pt idx="12520">
                  <c:v>12521</c:v>
                </c:pt>
                <c:pt idx="12521">
                  <c:v>12522</c:v>
                </c:pt>
                <c:pt idx="12522">
                  <c:v>12523</c:v>
                </c:pt>
                <c:pt idx="12523">
                  <c:v>12524</c:v>
                </c:pt>
                <c:pt idx="12524">
                  <c:v>12525</c:v>
                </c:pt>
                <c:pt idx="12525">
                  <c:v>12526</c:v>
                </c:pt>
                <c:pt idx="12526">
                  <c:v>12527</c:v>
                </c:pt>
                <c:pt idx="12527">
                  <c:v>12528</c:v>
                </c:pt>
                <c:pt idx="12528">
                  <c:v>12529</c:v>
                </c:pt>
                <c:pt idx="12529">
                  <c:v>12530</c:v>
                </c:pt>
                <c:pt idx="12530">
                  <c:v>12531</c:v>
                </c:pt>
                <c:pt idx="12531">
                  <c:v>12532</c:v>
                </c:pt>
                <c:pt idx="12532">
                  <c:v>12533</c:v>
                </c:pt>
                <c:pt idx="12533">
                  <c:v>12534</c:v>
                </c:pt>
                <c:pt idx="12534">
                  <c:v>12535</c:v>
                </c:pt>
                <c:pt idx="12535">
                  <c:v>12536</c:v>
                </c:pt>
                <c:pt idx="12536">
                  <c:v>12537</c:v>
                </c:pt>
                <c:pt idx="12537">
                  <c:v>12538</c:v>
                </c:pt>
                <c:pt idx="12538">
                  <c:v>12539</c:v>
                </c:pt>
                <c:pt idx="12539">
                  <c:v>12540</c:v>
                </c:pt>
                <c:pt idx="12540">
                  <c:v>12541</c:v>
                </c:pt>
                <c:pt idx="12541">
                  <c:v>12542</c:v>
                </c:pt>
                <c:pt idx="12542">
                  <c:v>12543</c:v>
                </c:pt>
                <c:pt idx="12543">
                  <c:v>12544</c:v>
                </c:pt>
                <c:pt idx="12544">
                  <c:v>12545</c:v>
                </c:pt>
                <c:pt idx="12545">
                  <c:v>12546</c:v>
                </c:pt>
                <c:pt idx="12546">
                  <c:v>12547</c:v>
                </c:pt>
                <c:pt idx="12547">
                  <c:v>12548</c:v>
                </c:pt>
                <c:pt idx="12548">
                  <c:v>12549</c:v>
                </c:pt>
                <c:pt idx="12549">
                  <c:v>12550</c:v>
                </c:pt>
                <c:pt idx="12550">
                  <c:v>12551</c:v>
                </c:pt>
                <c:pt idx="12551">
                  <c:v>12552</c:v>
                </c:pt>
                <c:pt idx="12552">
                  <c:v>12553</c:v>
                </c:pt>
                <c:pt idx="12553">
                  <c:v>12554</c:v>
                </c:pt>
                <c:pt idx="12554">
                  <c:v>12555</c:v>
                </c:pt>
                <c:pt idx="12555">
                  <c:v>12556</c:v>
                </c:pt>
                <c:pt idx="12556">
                  <c:v>12557</c:v>
                </c:pt>
                <c:pt idx="12557">
                  <c:v>12558</c:v>
                </c:pt>
                <c:pt idx="12558">
                  <c:v>12559</c:v>
                </c:pt>
                <c:pt idx="12559">
                  <c:v>12560</c:v>
                </c:pt>
                <c:pt idx="12560">
                  <c:v>12561</c:v>
                </c:pt>
                <c:pt idx="12561">
                  <c:v>12562</c:v>
                </c:pt>
                <c:pt idx="12562">
                  <c:v>12563</c:v>
                </c:pt>
                <c:pt idx="12563">
                  <c:v>12564</c:v>
                </c:pt>
                <c:pt idx="12564">
                  <c:v>12565</c:v>
                </c:pt>
                <c:pt idx="12565">
                  <c:v>12566</c:v>
                </c:pt>
                <c:pt idx="12566">
                  <c:v>12567</c:v>
                </c:pt>
                <c:pt idx="12567">
                  <c:v>12568</c:v>
                </c:pt>
                <c:pt idx="12568">
                  <c:v>12569</c:v>
                </c:pt>
                <c:pt idx="12569">
                  <c:v>12570</c:v>
                </c:pt>
                <c:pt idx="12570">
                  <c:v>12571</c:v>
                </c:pt>
                <c:pt idx="12571">
                  <c:v>12572</c:v>
                </c:pt>
                <c:pt idx="12572">
                  <c:v>12573</c:v>
                </c:pt>
                <c:pt idx="12573">
                  <c:v>12574</c:v>
                </c:pt>
                <c:pt idx="12574">
                  <c:v>12575</c:v>
                </c:pt>
                <c:pt idx="12575">
                  <c:v>12576</c:v>
                </c:pt>
                <c:pt idx="12576">
                  <c:v>12577</c:v>
                </c:pt>
                <c:pt idx="12577">
                  <c:v>12578</c:v>
                </c:pt>
                <c:pt idx="12578">
                  <c:v>12579</c:v>
                </c:pt>
                <c:pt idx="12579">
                  <c:v>12580</c:v>
                </c:pt>
                <c:pt idx="12580">
                  <c:v>12581</c:v>
                </c:pt>
                <c:pt idx="12581">
                  <c:v>12582</c:v>
                </c:pt>
                <c:pt idx="12582">
                  <c:v>12583</c:v>
                </c:pt>
                <c:pt idx="12583">
                  <c:v>12584</c:v>
                </c:pt>
                <c:pt idx="12584">
                  <c:v>12585</c:v>
                </c:pt>
                <c:pt idx="12585">
                  <c:v>12586</c:v>
                </c:pt>
                <c:pt idx="12586">
                  <c:v>12587</c:v>
                </c:pt>
                <c:pt idx="12587">
                  <c:v>12588</c:v>
                </c:pt>
                <c:pt idx="12588">
                  <c:v>12589</c:v>
                </c:pt>
                <c:pt idx="12589">
                  <c:v>12590</c:v>
                </c:pt>
                <c:pt idx="12590">
                  <c:v>12591</c:v>
                </c:pt>
                <c:pt idx="12591">
                  <c:v>12592</c:v>
                </c:pt>
                <c:pt idx="12592">
                  <c:v>12593</c:v>
                </c:pt>
                <c:pt idx="12593">
                  <c:v>12594</c:v>
                </c:pt>
                <c:pt idx="12594">
                  <c:v>12595</c:v>
                </c:pt>
                <c:pt idx="12595">
                  <c:v>12596</c:v>
                </c:pt>
                <c:pt idx="12596">
                  <c:v>12597</c:v>
                </c:pt>
                <c:pt idx="12597">
                  <c:v>12598</c:v>
                </c:pt>
                <c:pt idx="12598">
                  <c:v>12599</c:v>
                </c:pt>
                <c:pt idx="12599">
                  <c:v>12600</c:v>
                </c:pt>
                <c:pt idx="12600">
                  <c:v>12601</c:v>
                </c:pt>
                <c:pt idx="12601">
                  <c:v>12602</c:v>
                </c:pt>
                <c:pt idx="12602">
                  <c:v>12603</c:v>
                </c:pt>
                <c:pt idx="12603">
                  <c:v>12604</c:v>
                </c:pt>
                <c:pt idx="12604">
                  <c:v>12605</c:v>
                </c:pt>
                <c:pt idx="12605">
                  <c:v>12606</c:v>
                </c:pt>
                <c:pt idx="12606">
                  <c:v>12607</c:v>
                </c:pt>
                <c:pt idx="12607">
                  <c:v>12608</c:v>
                </c:pt>
                <c:pt idx="12608">
                  <c:v>12609</c:v>
                </c:pt>
                <c:pt idx="12609">
                  <c:v>12610</c:v>
                </c:pt>
                <c:pt idx="12610">
                  <c:v>12611</c:v>
                </c:pt>
                <c:pt idx="12611">
                  <c:v>12612</c:v>
                </c:pt>
                <c:pt idx="12612">
                  <c:v>12613</c:v>
                </c:pt>
                <c:pt idx="12613">
                  <c:v>12614</c:v>
                </c:pt>
                <c:pt idx="12614">
                  <c:v>12615</c:v>
                </c:pt>
                <c:pt idx="12615">
                  <c:v>12616</c:v>
                </c:pt>
                <c:pt idx="12616">
                  <c:v>12617</c:v>
                </c:pt>
                <c:pt idx="12617">
                  <c:v>12618</c:v>
                </c:pt>
                <c:pt idx="12618">
                  <c:v>12619</c:v>
                </c:pt>
                <c:pt idx="12619">
                  <c:v>12620</c:v>
                </c:pt>
                <c:pt idx="12620">
                  <c:v>12621</c:v>
                </c:pt>
                <c:pt idx="12621">
                  <c:v>12622</c:v>
                </c:pt>
                <c:pt idx="12622">
                  <c:v>12623</c:v>
                </c:pt>
                <c:pt idx="12623">
                  <c:v>12624</c:v>
                </c:pt>
                <c:pt idx="12624">
                  <c:v>12625</c:v>
                </c:pt>
                <c:pt idx="12625">
                  <c:v>12626</c:v>
                </c:pt>
                <c:pt idx="12626">
                  <c:v>12627</c:v>
                </c:pt>
                <c:pt idx="12627">
                  <c:v>12628</c:v>
                </c:pt>
                <c:pt idx="12628">
                  <c:v>12629</c:v>
                </c:pt>
                <c:pt idx="12629">
                  <c:v>12630</c:v>
                </c:pt>
                <c:pt idx="12630">
                  <c:v>12631</c:v>
                </c:pt>
                <c:pt idx="12631">
                  <c:v>12632</c:v>
                </c:pt>
                <c:pt idx="12632">
                  <c:v>12633</c:v>
                </c:pt>
                <c:pt idx="12633">
                  <c:v>12634</c:v>
                </c:pt>
                <c:pt idx="12634">
                  <c:v>12635</c:v>
                </c:pt>
                <c:pt idx="12635">
                  <c:v>12636</c:v>
                </c:pt>
                <c:pt idx="12636">
                  <c:v>12637</c:v>
                </c:pt>
                <c:pt idx="12637">
                  <c:v>12638</c:v>
                </c:pt>
                <c:pt idx="12638">
                  <c:v>12639</c:v>
                </c:pt>
                <c:pt idx="12639">
                  <c:v>12640</c:v>
                </c:pt>
                <c:pt idx="12640">
                  <c:v>12641</c:v>
                </c:pt>
                <c:pt idx="12641">
                  <c:v>12642</c:v>
                </c:pt>
                <c:pt idx="12642">
                  <c:v>12643</c:v>
                </c:pt>
                <c:pt idx="12643">
                  <c:v>12644</c:v>
                </c:pt>
                <c:pt idx="12644">
                  <c:v>12645</c:v>
                </c:pt>
                <c:pt idx="12645">
                  <c:v>12646</c:v>
                </c:pt>
                <c:pt idx="12646">
                  <c:v>12647</c:v>
                </c:pt>
                <c:pt idx="12647">
                  <c:v>12648</c:v>
                </c:pt>
                <c:pt idx="12648">
                  <c:v>12649</c:v>
                </c:pt>
                <c:pt idx="12649">
                  <c:v>12650</c:v>
                </c:pt>
                <c:pt idx="12650">
                  <c:v>12651</c:v>
                </c:pt>
                <c:pt idx="12651">
                  <c:v>12652</c:v>
                </c:pt>
                <c:pt idx="12652">
                  <c:v>12653</c:v>
                </c:pt>
                <c:pt idx="12653">
                  <c:v>12654</c:v>
                </c:pt>
                <c:pt idx="12654">
                  <c:v>12655</c:v>
                </c:pt>
                <c:pt idx="12655">
                  <c:v>12656</c:v>
                </c:pt>
                <c:pt idx="12656">
                  <c:v>12657</c:v>
                </c:pt>
                <c:pt idx="12657">
                  <c:v>12658</c:v>
                </c:pt>
                <c:pt idx="12658">
                  <c:v>12659</c:v>
                </c:pt>
                <c:pt idx="12659">
                  <c:v>12660</c:v>
                </c:pt>
                <c:pt idx="12660">
                  <c:v>12661</c:v>
                </c:pt>
                <c:pt idx="12661">
                  <c:v>12662</c:v>
                </c:pt>
                <c:pt idx="12662">
                  <c:v>12663</c:v>
                </c:pt>
                <c:pt idx="12663">
                  <c:v>12664</c:v>
                </c:pt>
                <c:pt idx="12664">
                  <c:v>12665</c:v>
                </c:pt>
                <c:pt idx="12665">
                  <c:v>12666</c:v>
                </c:pt>
                <c:pt idx="12666">
                  <c:v>12667</c:v>
                </c:pt>
                <c:pt idx="12667">
                  <c:v>12668</c:v>
                </c:pt>
                <c:pt idx="12668">
                  <c:v>12669</c:v>
                </c:pt>
                <c:pt idx="12669">
                  <c:v>12670</c:v>
                </c:pt>
                <c:pt idx="12670">
                  <c:v>12671</c:v>
                </c:pt>
                <c:pt idx="12671">
                  <c:v>12672</c:v>
                </c:pt>
                <c:pt idx="12672">
                  <c:v>12673</c:v>
                </c:pt>
                <c:pt idx="12673">
                  <c:v>12674</c:v>
                </c:pt>
                <c:pt idx="12674">
                  <c:v>12675</c:v>
                </c:pt>
                <c:pt idx="12675">
                  <c:v>12676</c:v>
                </c:pt>
                <c:pt idx="12676">
                  <c:v>12677</c:v>
                </c:pt>
                <c:pt idx="12677">
                  <c:v>12678</c:v>
                </c:pt>
                <c:pt idx="12678">
                  <c:v>12679</c:v>
                </c:pt>
                <c:pt idx="12679">
                  <c:v>12680</c:v>
                </c:pt>
                <c:pt idx="12680">
                  <c:v>12681</c:v>
                </c:pt>
                <c:pt idx="12681">
                  <c:v>12682</c:v>
                </c:pt>
                <c:pt idx="12682">
                  <c:v>12683</c:v>
                </c:pt>
                <c:pt idx="12683">
                  <c:v>12684</c:v>
                </c:pt>
                <c:pt idx="12684">
                  <c:v>12685</c:v>
                </c:pt>
                <c:pt idx="12685">
                  <c:v>12686</c:v>
                </c:pt>
                <c:pt idx="12686">
                  <c:v>12687</c:v>
                </c:pt>
                <c:pt idx="12687">
                  <c:v>12688</c:v>
                </c:pt>
                <c:pt idx="12688">
                  <c:v>12689</c:v>
                </c:pt>
                <c:pt idx="12689">
                  <c:v>12690</c:v>
                </c:pt>
                <c:pt idx="12690">
                  <c:v>12691</c:v>
                </c:pt>
                <c:pt idx="12691">
                  <c:v>12692</c:v>
                </c:pt>
                <c:pt idx="12692">
                  <c:v>12693</c:v>
                </c:pt>
                <c:pt idx="12693">
                  <c:v>12694</c:v>
                </c:pt>
                <c:pt idx="12694">
                  <c:v>12695</c:v>
                </c:pt>
                <c:pt idx="12695">
                  <c:v>12696</c:v>
                </c:pt>
                <c:pt idx="12696">
                  <c:v>12697</c:v>
                </c:pt>
                <c:pt idx="12697">
                  <c:v>12698</c:v>
                </c:pt>
                <c:pt idx="12698">
                  <c:v>12699</c:v>
                </c:pt>
                <c:pt idx="12699">
                  <c:v>12700</c:v>
                </c:pt>
                <c:pt idx="12700">
                  <c:v>12701</c:v>
                </c:pt>
                <c:pt idx="12701">
                  <c:v>12702</c:v>
                </c:pt>
                <c:pt idx="12702">
                  <c:v>12703</c:v>
                </c:pt>
                <c:pt idx="12703">
                  <c:v>12704</c:v>
                </c:pt>
                <c:pt idx="12704">
                  <c:v>12705</c:v>
                </c:pt>
                <c:pt idx="12705">
                  <c:v>12706</c:v>
                </c:pt>
                <c:pt idx="12706">
                  <c:v>12707</c:v>
                </c:pt>
                <c:pt idx="12707">
                  <c:v>12708</c:v>
                </c:pt>
                <c:pt idx="12708">
                  <c:v>12709</c:v>
                </c:pt>
                <c:pt idx="12709">
                  <c:v>12710</c:v>
                </c:pt>
                <c:pt idx="12710">
                  <c:v>12711</c:v>
                </c:pt>
                <c:pt idx="12711">
                  <c:v>12712</c:v>
                </c:pt>
                <c:pt idx="12712">
                  <c:v>12713</c:v>
                </c:pt>
                <c:pt idx="12713">
                  <c:v>12714</c:v>
                </c:pt>
                <c:pt idx="12714">
                  <c:v>12715</c:v>
                </c:pt>
                <c:pt idx="12715">
                  <c:v>12716</c:v>
                </c:pt>
                <c:pt idx="12716">
                  <c:v>12717</c:v>
                </c:pt>
                <c:pt idx="12717">
                  <c:v>12718</c:v>
                </c:pt>
                <c:pt idx="12718">
                  <c:v>12719</c:v>
                </c:pt>
                <c:pt idx="12719">
                  <c:v>12720</c:v>
                </c:pt>
                <c:pt idx="12720">
                  <c:v>12721</c:v>
                </c:pt>
                <c:pt idx="12721">
                  <c:v>12722</c:v>
                </c:pt>
                <c:pt idx="12722">
                  <c:v>12723</c:v>
                </c:pt>
                <c:pt idx="12723">
                  <c:v>12724</c:v>
                </c:pt>
                <c:pt idx="12724">
                  <c:v>12725</c:v>
                </c:pt>
                <c:pt idx="12725">
                  <c:v>12726</c:v>
                </c:pt>
                <c:pt idx="12726">
                  <c:v>12727</c:v>
                </c:pt>
                <c:pt idx="12727">
                  <c:v>12728</c:v>
                </c:pt>
                <c:pt idx="12728">
                  <c:v>12729</c:v>
                </c:pt>
                <c:pt idx="12729">
                  <c:v>12730</c:v>
                </c:pt>
                <c:pt idx="12730">
                  <c:v>12731</c:v>
                </c:pt>
                <c:pt idx="12731">
                  <c:v>12732</c:v>
                </c:pt>
                <c:pt idx="12732">
                  <c:v>12733</c:v>
                </c:pt>
                <c:pt idx="12733">
                  <c:v>12734</c:v>
                </c:pt>
                <c:pt idx="12734">
                  <c:v>12735</c:v>
                </c:pt>
                <c:pt idx="12735">
                  <c:v>12736</c:v>
                </c:pt>
                <c:pt idx="12736">
                  <c:v>12737</c:v>
                </c:pt>
                <c:pt idx="12737">
                  <c:v>12738</c:v>
                </c:pt>
                <c:pt idx="12738">
                  <c:v>12739</c:v>
                </c:pt>
                <c:pt idx="12739">
                  <c:v>12740</c:v>
                </c:pt>
                <c:pt idx="12740">
                  <c:v>12741</c:v>
                </c:pt>
                <c:pt idx="12741">
                  <c:v>12742</c:v>
                </c:pt>
                <c:pt idx="12742">
                  <c:v>12743</c:v>
                </c:pt>
                <c:pt idx="12743">
                  <c:v>12744</c:v>
                </c:pt>
                <c:pt idx="12744">
                  <c:v>12745</c:v>
                </c:pt>
                <c:pt idx="12745">
                  <c:v>12746</c:v>
                </c:pt>
                <c:pt idx="12746">
                  <c:v>12747</c:v>
                </c:pt>
                <c:pt idx="12747">
                  <c:v>12748</c:v>
                </c:pt>
                <c:pt idx="12748">
                  <c:v>12749</c:v>
                </c:pt>
                <c:pt idx="12749">
                  <c:v>12750</c:v>
                </c:pt>
                <c:pt idx="12750">
                  <c:v>12751</c:v>
                </c:pt>
                <c:pt idx="12751">
                  <c:v>12752</c:v>
                </c:pt>
                <c:pt idx="12752">
                  <c:v>12753</c:v>
                </c:pt>
                <c:pt idx="12753">
                  <c:v>12754</c:v>
                </c:pt>
                <c:pt idx="12754">
                  <c:v>12755</c:v>
                </c:pt>
                <c:pt idx="12755">
                  <c:v>12756</c:v>
                </c:pt>
                <c:pt idx="12756">
                  <c:v>12757</c:v>
                </c:pt>
                <c:pt idx="12757">
                  <c:v>12758</c:v>
                </c:pt>
                <c:pt idx="12758">
                  <c:v>12759</c:v>
                </c:pt>
                <c:pt idx="12759">
                  <c:v>12760</c:v>
                </c:pt>
                <c:pt idx="12760">
                  <c:v>12761</c:v>
                </c:pt>
                <c:pt idx="12761">
                  <c:v>12762</c:v>
                </c:pt>
                <c:pt idx="12762">
                  <c:v>12763</c:v>
                </c:pt>
                <c:pt idx="12763">
                  <c:v>12764</c:v>
                </c:pt>
                <c:pt idx="12764">
                  <c:v>12765</c:v>
                </c:pt>
                <c:pt idx="12765">
                  <c:v>12766</c:v>
                </c:pt>
                <c:pt idx="12766">
                  <c:v>12767</c:v>
                </c:pt>
                <c:pt idx="12767">
                  <c:v>12768</c:v>
                </c:pt>
                <c:pt idx="12768">
                  <c:v>12769</c:v>
                </c:pt>
                <c:pt idx="12769">
                  <c:v>12770</c:v>
                </c:pt>
                <c:pt idx="12770">
                  <c:v>12771</c:v>
                </c:pt>
                <c:pt idx="12771">
                  <c:v>12772</c:v>
                </c:pt>
                <c:pt idx="12772">
                  <c:v>12773</c:v>
                </c:pt>
                <c:pt idx="12773">
                  <c:v>12774</c:v>
                </c:pt>
                <c:pt idx="12774">
                  <c:v>12775</c:v>
                </c:pt>
                <c:pt idx="12775">
                  <c:v>12776</c:v>
                </c:pt>
                <c:pt idx="12776">
                  <c:v>12777</c:v>
                </c:pt>
                <c:pt idx="12777">
                  <c:v>12778</c:v>
                </c:pt>
                <c:pt idx="12778">
                  <c:v>12779</c:v>
                </c:pt>
                <c:pt idx="12779">
                  <c:v>12780</c:v>
                </c:pt>
                <c:pt idx="12780">
                  <c:v>12781</c:v>
                </c:pt>
                <c:pt idx="12781">
                  <c:v>12782</c:v>
                </c:pt>
                <c:pt idx="12782">
                  <c:v>12783</c:v>
                </c:pt>
                <c:pt idx="12783">
                  <c:v>12784</c:v>
                </c:pt>
                <c:pt idx="12784">
                  <c:v>12785</c:v>
                </c:pt>
                <c:pt idx="12785">
                  <c:v>12786</c:v>
                </c:pt>
                <c:pt idx="12786">
                  <c:v>12787</c:v>
                </c:pt>
                <c:pt idx="12787">
                  <c:v>12788</c:v>
                </c:pt>
                <c:pt idx="12788">
                  <c:v>12789</c:v>
                </c:pt>
                <c:pt idx="12789">
                  <c:v>12790</c:v>
                </c:pt>
                <c:pt idx="12790">
                  <c:v>12791</c:v>
                </c:pt>
                <c:pt idx="12791">
                  <c:v>12792</c:v>
                </c:pt>
                <c:pt idx="12792">
                  <c:v>12793</c:v>
                </c:pt>
                <c:pt idx="12793">
                  <c:v>12794</c:v>
                </c:pt>
                <c:pt idx="12794">
                  <c:v>12795</c:v>
                </c:pt>
                <c:pt idx="12795">
                  <c:v>12796</c:v>
                </c:pt>
                <c:pt idx="12796">
                  <c:v>12797</c:v>
                </c:pt>
                <c:pt idx="12797">
                  <c:v>12798</c:v>
                </c:pt>
                <c:pt idx="12798">
                  <c:v>12799</c:v>
                </c:pt>
                <c:pt idx="12799">
                  <c:v>12800</c:v>
                </c:pt>
                <c:pt idx="12800">
                  <c:v>12801</c:v>
                </c:pt>
                <c:pt idx="12801">
                  <c:v>12802</c:v>
                </c:pt>
                <c:pt idx="12802">
                  <c:v>12803</c:v>
                </c:pt>
                <c:pt idx="12803">
                  <c:v>12804</c:v>
                </c:pt>
                <c:pt idx="12804">
                  <c:v>12805</c:v>
                </c:pt>
                <c:pt idx="12805">
                  <c:v>12806</c:v>
                </c:pt>
                <c:pt idx="12806">
                  <c:v>12807</c:v>
                </c:pt>
                <c:pt idx="12807">
                  <c:v>12808</c:v>
                </c:pt>
                <c:pt idx="12808">
                  <c:v>12809</c:v>
                </c:pt>
                <c:pt idx="12809">
                  <c:v>12810</c:v>
                </c:pt>
                <c:pt idx="12810">
                  <c:v>12811</c:v>
                </c:pt>
                <c:pt idx="12811">
                  <c:v>12812</c:v>
                </c:pt>
                <c:pt idx="12812">
                  <c:v>12813</c:v>
                </c:pt>
                <c:pt idx="12813">
                  <c:v>12814</c:v>
                </c:pt>
                <c:pt idx="12814">
                  <c:v>12815</c:v>
                </c:pt>
                <c:pt idx="12815">
                  <c:v>12816</c:v>
                </c:pt>
                <c:pt idx="12816">
                  <c:v>12817</c:v>
                </c:pt>
                <c:pt idx="12817">
                  <c:v>12818</c:v>
                </c:pt>
                <c:pt idx="12818">
                  <c:v>12819</c:v>
                </c:pt>
                <c:pt idx="12819">
                  <c:v>12820</c:v>
                </c:pt>
                <c:pt idx="12820">
                  <c:v>12821</c:v>
                </c:pt>
                <c:pt idx="12821">
                  <c:v>12822</c:v>
                </c:pt>
                <c:pt idx="12822">
                  <c:v>12823</c:v>
                </c:pt>
                <c:pt idx="12823">
                  <c:v>12824</c:v>
                </c:pt>
                <c:pt idx="12824">
                  <c:v>12825</c:v>
                </c:pt>
                <c:pt idx="12825">
                  <c:v>12826</c:v>
                </c:pt>
                <c:pt idx="12826">
                  <c:v>12827</c:v>
                </c:pt>
                <c:pt idx="12827">
                  <c:v>12828</c:v>
                </c:pt>
                <c:pt idx="12828">
                  <c:v>12829</c:v>
                </c:pt>
                <c:pt idx="12829">
                  <c:v>12830</c:v>
                </c:pt>
                <c:pt idx="12830">
                  <c:v>12831</c:v>
                </c:pt>
                <c:pt idx="12831">
                  <c:v>12832</c:v>
                </c:pt>
                <c:pt idx="12832">
                  <c:v>12833</c:v>
                </c:pt>
                <c:pt idx="12833">
                  <c:v>12834</c:v>
                </c:pt>
                <c:pt idx="12834">
                  <c:v>12835</c:v>
                </c:pt>
                <c:pt idx="12835">
                  <c:v>12836</c:v>
                </c:pt>
                <c:pt idx="12836">
                  <c:v>12837</c:v>
                </c:pt>
                <c:pt idx="12837">
                  <c:v>12838</c:v>
                </c:pt>
                <c:pt idx="12838">
                  <c:v>12839</c:v>
                </c:pt>
                <c:pt idx="12839">
                  <c:v>12840</c:v>
                </c:pt>
                <c:pt idx="12840">
                  <c:v>12841</c:v>
                </c:pt>
                <c:pt idx="12841">
                  <c:v>12842</c:v>
                </c:pt>
                <c:pt idx="12842">
                  <c:v>12843</c:v>
                </c:pt>
                <c:pt idx="12843">
                  <c:v>12844</c:v>
                </c:pt>
                <c:pt idx="12844">
                  <c:v>12845</c:v>
                </c:pt>
                <c:pt idx="12845">
                  <c:v>12846</c:v>
                </c:pt>
                <c:pt idx="12846">
                  <c:v>12847</c:v>
                </c:pt>
                <c:pt idx="12847">
                  <c:v>12848</c:v>
                </c:pt>
                <c:pt idx="12848">
                  <c:v>12849</c:v>
                </c:pt>
                <c:pt idx="12849">
                  <c:v>12850</c:v>
                </c:pt>
                <c:pt idx="12850">
                  <c:v>12851</c:v>
                </c:pt>
                <c:pt idx="12851">
                  <c:v>12852</c:v>
                </c:pt>
                <c:pt idx="12852">
                  <c:v>12853</c:v>
                </c:pt>
                <c:pt idx="12853">
                  <c:v>12854</c:v>
                </c:pt>
                <c:pt idx="12854">
                  <c:v>12855</c:v>
                </c:pt>
                <c:pt idx="12855">
                  <c:v>12856</c:v>
                </c:pt>
                <c:pt idx="12856">
                  <c:v>12857</c:v>
                </c:pt>
                <c:pt idx="12857">
                  <c:v>12858</c:v>
                </c:pt>
                <c:pt idx="12858">
                  <c:v>12859</c:v>
                </c:pt>
                <c:pt idx="12859">
                  <c:v>12860</c:v>
                </c:pt>
                <c:pt idx="12860">
                  <c:v>12861</c:v>
                </c:pt>
                <c:pt idx="12861">
                  <c:v>12862</c:v>
                </c:pt>
                <c:pt idx="12862">
                  <c:v>12863</c:v>
                </c:pt>
                <c:pt idx="12863">
                  <c:v>12864</c:v>
                </c:pt>
                <c:pt idx="12864">
                  <c:v>12865</c:v>
                </c:pt>
                <c:pt idx="12865">
                  <c:v>12866</c:v>
                </c:pt>
                <c:pt idx="12866">
                  <c:v>12867</c:v>
                </c:pt>
                <c:pt idx="12867">
                  <c:v>12868</c:v>
                </c:pt>
                <c:pt idx="12868">
                  <c:v>12869</c:v>
                </c:pt>
                <c:pt idx="12869">
                  <c:v>12870</c:v>
                </c:pt>
                <c:pt idx="12870">
                  <c:v>12871</c:v>
                </c:pt>
                <c:pt idx="12871">
                  <c:v>12872</c:v>
                </c:pt>
                <c:pt idx="12872">
                  <c:v>12873</c:v>
                </c:pt>
                <c:pt idx="12873">
                  <c:v>12874</c:v>
                </c:pt>
                <c:pt idx="12874">
                  <c:v>12875</c:v>
                </c:pt>
                <c:pt idx="12875">
                  <c:v>12876</c:v>
                </c:pt>
                <c:pt idx="12876">
                  <c:v>12877</c:v>
                </c:pt>
                <c:pt idx="12877">
                  <c:v>12878</c:v>
                </c:pt>
                <c:pt idx="12878">
                  <c:v>12879</c:v>
                </c:pt>
                <c:pt idx="12879">
                  <c:v>12880</c:v>
                </c:pt>
                <c:pt idx="12880">
                  <c:v>12881</c:v>
                </c:pt>
                <c:pt idx="12881">
                  <c:v>12882</c:v>
                </c:pt>
                <c:pt idx="12882">
                  <c:v>12883</c:v>
                </c:pt>
                <c:pt idx="12883">
                  <c:v>12884</c:v>
                </c:pt>
                <c:pt idx="12884">
                  <c:v>12885</c:v>
                </c:pt>
                <c:pt idx="12885">
                  <c:v>12886</c:v>
                </c:pt>
                <c:pt idx="12886">
                  <c:v>12887</c:v>
                </c:pt>
                <c:pt idx="12887">
                  <c:v>12888</c:v>
                </c:pt>
                <c:pt idx="12888">
                  <c:v>12889</c:v>
                </c:pt>
                <c:pt idx="12889">
                  <c:v>12890</c:v>
                </c:pt>
                <c:pt idx="12890">
                  <c:v>12891</c:v>
                </c:pt>
                <c:pt idx="12891">
                  <c:v>12892</c:v>
                </c:pt>
                <c:pt idx="12892">
                  <c:v>12893</c:v>
                </c:pt>
                <c:pt idx="12893">
                  <c:v>12894</c:v>
                </c:pt>
                <c:pt idx="12894">
                  <c:v>12895</c:v>
                </c:pt>
                <c:pt idx="12895">
                  <c:v>12896</c:v>
                </c:pt>
                <c:pt idx="12896">
                  <c:v>12897</c:v>
                </c:pt>
                <c:pt idx="12897">
                  <c:v>12898</c:v>
                </c:pt>
                <c:pt idx="12898">
                  <c:v>12899</c:v>
                </c:pt>
                <c:pt idx="12899">
                  <c:v>12900</c:v>
                </c:pt>
                <c:pt idx="12900">
                  <c:v>12901</c:v>
                </c:pt>
                <c:pt idx="12901">
                  <c:v>12902</c:v>
                </c:pt>
                <c:pt idx="12902">
                  <c:v>12903</c:v>
                </c:pt>
                <c:pt idx="12903">
                  <c:v>12904</c:v>
                </c:pt>
                <c:pt idx="12904">
                  <c:v>12905</c:v>
                </c:pt>
                <c:pt idx="12905">
                  <c:v>12906</c:v>
                </c:pt>
                <c:pt idx="12906">
                  <c:v>12907</c:v>
                </c:pt>
                <c:pt idx="12907">
                  <c:v>12908</c:v>
                </c:pt>
                <c:pt idx="12908">
                  <c:v>12909</c:v>
                </c:pt>
                <c:pt idx="12909">
                  <c:v>12910</c:v>
                </c:pt>
                <c:pt idx="12910">
                  <c:v>12911</c:v>
                </c:pt>
                <c:pt idx="12911">
                  <c:v>12912</c:v>
                </c:pt>
                <c:pt idx="12912">
                  <c:v>12913</c:v>
                </c:pt>
                <c:pt idx="12913">
                  <c:v>12914</c:v>
                </c:pt>
                <c:pt idx="12914">
                  <c:v>12915</c:v>
                </c:pt>
                <c:pt idx="12915">
                  <c:v>12916</c:v>
                </c:pt>
                <c:pt idx="12916">
                  <c:v>12917</c:v>
                </c:pt>
                <c:pt idx="12917">
                  <c:v>12918</c:v>
                </c:pt>
                <c:pt idx="12918">
                  <c:v>12919</c:v>
                </c:pt>
                <c:pt idx="12919">
                  <c:v>12920</c:v>
                </c:pt>
                <c:pt idx="12920">
                  <c:v>12921</c:v>
                </c:pt>
                <c:pt idx="12921">
                  <c:v>12922</c:v>
                </c:pt>
                <c:pt idx="12922">
                  <c:v>12923</c:v>
                </c:pt>
                <c:pt idx="12923">
                  <c:v>12924</c:v>
                </c:pt>
                <c:pt idx="12924">
                  <c:v>12925</c:v>
                </c:pt>
                <c:pt idx="12925">
                  <c:v>12926</c:v>
                </c:pt>
                <c:pt idx="12926">
                  <c:v>12927</c:v>
                </c:pt>
                <c:pt idx="12927">
                  <c:v>12928</c:v>
                </c:pt>
                <c:pt idx="12928">
                  <c:v>12929</c:v>
                </c:pt>
                <c:pt idx="12929">
                  <c:v>12930</c:v>
                </c:pt>
                <c:pt idx="12930">
                  <c:v>12931</c:v>
                </c:pt>
                <c:pt idx="12931">
                  <c:v>12932</c:v>
                </c:pt>
                <c:pt idx="12932">
                  <c:v>12933</c:v>
                </c:pt>
                <c:pt idx="12933">
                  <c:v>12934</c:v>
                </c:pt>
                <c:pt idx="12934">
                  <c:v>12935</c:v>
                </c:pt>
                <c:pt idx="12935">
                  <c:v>12936</c:v>
                </c:pt>
                <c:pt idx="12936">
                  <c:v>12937</c:v>
                </c:pt>
                <c:pt idx="12937">
                  <c:v>12938</c:v>
                </c:pt>
                <c:pt idx="12938">
                  <c:v>12939</c:v>
                </c:pt>
                <c:pt idx="12939">
                  <c:v>12940</c:v>
                </c:pt>
                <c:pt idx="12940">
                  <c:v>12941</c:v>
                </c:pt>
                <c:pt idx="12941">
                  <c:v>12942</c:v>
                </c:pt>
                <c:pt idx="12942">
                  <c:v>12943</c:v>
                </c:pt>
                <c:pt idx="12943">
                  <c:v>12944</c:v>
                </c:pt>
                <c:pt idx="12944">
                  <c:v>12945</c:v>
                </c:pt>
                <c:pt idx="12945">
                  <c:v>12946</c:v>
                </c:pt>
                <c:pt idx="12946">
                  <c:v>12947</c:v>
                </c:pt>
                <c:pt idx="12947">
                  <c:v>12948</c:v>
                </c:pt>
                <c:pt idx="12948">
                  <c:v>12949</c:v>
                </c:pt>
                <c:pt idx="12949">
                  <c:v>12950</c:v>
                </c:pt>
                <c:pt idx="12950">
                  <c:v>12951</c:v>
                </c:pt>
                <c:pt idx="12951">
                  <c:v>12952</c:v>
                </c:pt>
                <c:pt idx="12952">
                  <c:v>12953</c:v>
                </c:pt>
                <c:pt idx="12953">
                  <c:v>12954</c:v>
                </c:pt>
                <c:pt idx="12954">
                  <c:v>12955</c:v>
                </c:pt>
                <c:pt idx="12955">
                  <c:v>12956</c:v>
                </c:pt>
                <c:pt idx="12956">
                  <c:v>12957</c:v>
                </c:pt>
                <c:pt idx="12957">
                  <c:v>12958</c:v>
                </c:pt>
                <c:pt idx="12958">
                  <c:v>12959</c:v>
                </c:pt>
                <c:pt idx="12959">
                  <c:v>12960</c:v>
                </c:pt>
                <c:pt idx="12960">
                  <c:v>12961</c:v>
                </c:pt>
                <c:pt idx="12961">
                  <c:v>12962</c:v>
                </c:pt>
                <c:pt idx="12962">
                  <c:v>12963</c:v>
                </c:pt>
                <c:pt idx="12963">
                  <c:v>12964</c:v>
                </c:pt>
                <c:pt idx="12964">
                  <c:v>12965</c:v>
                </c:pt>
                <c:pt idx="12965">
                  <c:v>12966</c:v>
                </c:pt>
                <c:pt idx="12966">
                  <c:v>12967</c:v>
                </c:pt>
                <c:pt idx="12967">
                  <c:v>12968</c:v>
                </c:pt>
                <c:pt idx="12968">
                  <c:v>12969</c:v>
                </c:pt>
                <c:pt idx="12969">
                  <c:v>12970</c:v>
                </c:pt>
                <c:pt idx="12970">
                  <c:v>12971</c:v>
                </c:pt>
                <c:pt idx="12971">
                  <c:v>12972</c:v>
                </c:pt>
                <c:pt idx="12972">
                  <c:v>12973</c:v>
                </c:pt>
                <c:pt idx="12973">
                  <c:v>12974</c:v>
                </c:pt>
                <c:pt idx="12974">
                  <c:v>12975</c:v>
                </c:pt>
                <c:pt idx="12975">
                  <c:v>12976</c:v>
                </c:pt>
                <c:pt idx="12976">
                  <c:v>12977</c:v>
                </c:pt>
                <c:pt idx="12977">
                  <c:v>12978</c:v>
                </c:pt>
                <c:pt idx="12978">
                  <c:v>12979</c:v>
                </c:pt>
                <c:pt idx="12979">
                  <c:v>12980</c:v>
                </c:pt>
                <c:pt idx="12980">
                  <c:v>12981</c:v>
                </c:pt>
                <c:pt idx="12981">
                  <c:v>12982</c:v>
                </c:pt>
                <c:pt idx="12982">
                  <c:v>12983</c:v>
                </c:pt>
                <c:pt idx="12983">
                  <c:v>12984</c:v>
                </c:pt>
                <c:pt idx="12984">
                  <c:v>12985</c:v>
                </c:pt>
                <c:pt idx="12985">
                  <c:v>12986</c:v>
                </c:pt>
                <c:pt idx="12986">
                  <c:v>12987</c:v>
                </c:pt>
                <c:pt idx="12987">
                  <c:v>12988</c:v>
                </c:pt>
                <c:pt idx="12988">
                  <c:v>12989</c:v>
                </c:pt>
                <c:pt idx="12989">
                  <c:v>12990</c:v>
                </c:pt>
                <c:pt idx="12990">
                  <c:v>12991</c:v>
                </c:pt>
                <c:pt idx="12991">
                  <c:v>12992</c:v>
                </c:pt>
                <c:pt idx="12992">
                  <c:v>12993</c:v>
                </c:pt>
                <c:pt idx="12993">
                  <c:v>12994</c:v>
                </c:pt>
                <c:pt idx="12994">
                  <c:v>12995</c:v>
                </c:pt>
                <c:pt idx="12995">
                  <c:v>12996</c:v>
                </c:pt>
                <c:pt idx="12996">
                  <c:v>12997</c:v>
                </c:pt>
                <c:pt idx="12997">
                  <c:v>12998</c:v>
                </c:pt>
                <c:pt idx="12998">
                  <c:v>12999</c:v>
                </c:pt>
                <c:pt idx="12999">
                  <c:v>13000</c:v>
                </c:pt>
                <c:pt idx="13000">
                  <c:v>13001</c:v>
                </c:pt>
                <c:pt idx="13001">
                  <c:v>13002</c:v>
                </c:pt>
                <c:pt idx="13002">
                  <c:v>13003</c:v>
                </c:pt>
                <c:pt idx="13003">
                  <c:v>13004</c:v>
                </c:pt>
                <c:pt idx="13004">
                  <c:v>13005</c:v>
                </c:pt>
                <c:pt idx="13005">
                  <c:v>13006</c:v>
                </c:pt>
                <c:pt idx="13006">
                  <c:v>13007</c:v>
                </c:pt>
                <c:pt idx="13007">
                  <c:v>13008</c:v>
                </c:pt>
                <c:pt idx="13008">
                  <c:v>13009</c:v>
                </c:pt>
                <c:pt idx="13009">
                  <c:v>13010</c:v>
                </c:pt>
                <c:pt idx="13010">
                  <c:v>13011</c:v>
                </c:pt>
                <c:pt idx="13011">
                  <c:v>13012</c:v>
                </c:pt>
                <c:pt idx="13012">
                  <c:v>13013</c:v>
                </c:pt>
                <c:pt idx="13013">
                  <c:v>13014</c:v>
                </c:pt>
                <c:pt idx="13014">
                  <c:v>13015</c:v>
                </c:pt>
                <c:pt idx="13015">
                  <c:v>13016</c:v>
                </c:pt>
                <c:pt idx="13016">
                  <c:v>13017</c:v>
                </c:pt>
                <c:pt idx="13017">
                  <c:v>13018</c:v>
                </c:pt>
                <c:pt idx="13018">
                  <c:v>13019</c:v>
                </c:pt>
                <c:pt idx="13019">
                  <c:v>13020</c:v>
                </c:pt>
                <c:pt idx="13020">
                  <c:v>13021</c:v>
                </c:pt>
                <c:pt idx="13021">
                  <c:v>13022</c:v>
                </c:pt>
                <c:pt idx="13022">
                  <c:v>13023</c:v>
                </c:pt>
                <c:pt idx="13023">
                  <c:v>13024</c:v>
                </c:pt>
                <c:pt idx="13024">
                  <c:v>13025</c:v>
                </c:pt>
                <c:pt idx="13025">
                  <c:v>13026</c:v>
                </c:pt>
                <c:pt idx="13026">
                  <c:v>13027</c:v>
                </c:pt>
                <c:pt idx="13027">
                  <c:v>13028</c:v>
                </c:pt>
                <c:pt idx="13028">
                  <c:v>13029</c:v>
                </c:pt>
                <c:pt idx="13029">
                  <c:v>13030</c:v>
                </c:pt>
                <c:pt idx="13030">
                  <c:v>13031</c:v>
                </c:pt>
                <c:pt idx="13031">
                  <c:v>13032</c:v>
                </c:pt>
                <c:pt idx="13032">
                  <c:v>13033</c:v>
                </c:pt>
                <c:pt idx="13033">
                  <c:v>13034</c:v>
                </c:pt>
                <c:pt idx="13034">
                  <c:v>13035</c:v>
                </c:pt>
                <c:pt idx="13035">
                  <c:v>13036</c:v>
                </c:pt>
                <c:pt idx="13036">
                  <c:v>13037</c:v>
                </c:pt>
                <c:pt idx="13037">
                  <c:v>13038</c:v>
                </c:pt>
                <c:pt idx="13038">
                  <c:v>13039</c:v>
                </c:pt>
                <c:pt idx="13039">
                  <c:v>13040</c:v>
                </c:pt>
                <c:pt idx="13040">
                  <c:v>13041</c:v>
                </c:pt>
                <c:pt idx="13041">
                  <c:v>13042</c:v>
                </c:pt>
                <c:pt idx="13042">
                  <c:v>13043</c:v>
                </c:pt>
                <c:pt idx="13043">
                  <c:v>13044</c:v>
                </c:pt>
                <c:pt idx="13044">
                  <c:v>13045</c:v>
                </c:pt>
                <c:pt idx="13045">
                  <c:v>13046</c:v>
                </c:pt>
                <c:pt idx="13046">
                  <c:v>13047</c:v>
                </c:pt>
                <c:pt idx="13047">
                  <c:v>13048</c:v>
                </c:pt>
                <c:pt idx="13048">
                  <c:v>13049</c:v>
                </c:pt>
                <c:pt idx="13049">
                  <c:v>13050</c:v>
                </c:pt>
                <c:pt idx="13050">
                  <c:v>13051</c:v>
                </c:pt>
                <c:pt idx="13051">
                  <c:v>13052</c:v>
                </c:pt>
                <c:pt idx="13052">
                  <c:v>13053</c:v>
                </c:pt>
                <c:pt idx="13053">
                  <c:v>13054</c:v>
                </c:pt>
                <c:pt idx="13054">
                  <c:v>13055</c:v>
                </c:pt>
                <c:pt idx="13055">
                  <c:v>13056</c:v>
                </c:pt>
                <c:pt idx="13056">
                  <c:v>13057</c:v>
                </c:pt>
                <c:pt idx="13057">
                  <c:v>13058</c:v>
                </c:pt>
                <c:pt idx="13058">
                  <c:v>13059</c:v>
                </c:pt>
                <c:pt idx="13059">
                  <c:v>13060</c:v>
                </c:pt>
                <c:pt idx="13060">
                  <c:v>13061</c:v>
                </c:pt>
                <c:pt idx="13061">
                  <c:v>13062</c:v>
                </c:pt>
                <c:pt idx="13062">
                  <c:v>13063</c:v>
                </c:pt>
                <c:pt idx="13063">
                  <c:v>13064</c:v>
                </c:pt>
                <c:pt idx="13064">
                  <c:v>13065</c:v>
                </c:pt>
                <c:pt idx="13065">
                  <c:v>13066</c:v>
                </c:pt>
                <c:pt idx="13066">
                  <c:v>13067</c:v>
                </c:pt>
                <c:pt idx="13067">
                  <c:v>13068</c:v>
                </c:pt>
                <c:pt idx="13068">
                  <c:v>13069</c:v>
                </c:pt>
                <c:pt idx="13069">
                  <c:v>13070</c:v>
                </c:pt>
                <c:pt idx="13070">
                  <c:v>13071</c:v>
                </c:pt>
                <c:pt idx="13071">
                  <c:v>13072</c:v>
                </c:pt>
                <c:pt idx="13072">
                  <c:v>13073</c:v>
                </c:pt>
                <c:pt idx="13073">
                  <c:v>13074</c:v>
                </c:pt>
                <c:pt idx="13074">
                  <c:v>13075</c:v>
                </c:pt>
                <c:pt idx="13075">
                  <c:v>13076</c:v>
                </c:pt>
                <c:pt idx="13076">
                  <c:v>13077</c:v>
                </c:pt>
                <c:pt idx="13077">
                  <c:v>13078</c:v>
                </c:pt>
                <c:pt idx="13078">
                  <c:v>13079</c:v>
                </c:pt>
                <c:pt idx="13079">
                  <c:v>13080</c:v>
                </c:pt>
                <c:pt idx="13080">
                  <c:v>13081</c:v>
                </c:pt>
                <c:pt idx="13081">
                  <c:v>13082</c:v>
                </c:pt>
                <c:pt idx="13082">
                  <c:v>13083</c:v>
                </c:pt>
                <c:pt idx="13083">
                  <c:v>13084</c:v>
                </c:pt>
                <c:pt idx="13084">
                  <c:v>13085</c:v>
                </c:pt>
                <c:pt idx="13085">
                  <c:v>13086</c:v>
                </c:pt>
                <c:pt idx="13086">
                  <c:v>13087</c:v>
                </c:pt>
                <c:pt idx="13087">
                  <c:v>13088</c:v>
                </c:pt>
                <c:pt idx="13088">
                  <c:v>13089</c:v>
                </c:pt>
                <c:pt idx="13089">
                  <c:v>13090</c:v>
                </c:pt>
                <c:pt idx="13090">
                  <c:v>13091</c:v>
                </c:pt>
                <c:pt idx="13091">
                  <c:v>13092</c:v>
                </c:pt>
                <c:pt idx="13092">
                  <c:v>13093</c:v>
                </c:pt>
                <c:pt idx="13093">
                  <c:v>13094</c:v>
                </c:pt>
                <c:pt idx="13094">
                  <c:v>13095</c:v>
                </c:pt>
                <c:pt idx="13095">
                  <c:v>13096</c:v>
                </c:pt>
                <c:pt idx="13096">
                  <c:v>13097</c:v>
                </c:pt>
                <c:pt idx="13097">
                  <c:v>13098</c:v>
                </c:pt>
                <c:pt idx="13098">
                  <c:v>13099</c:v>
                </c:pt>
                <c:pt idx="13099">
                  <c:v>13100</c:v>
                </c:pt>
                <c:pt idx="13100">
                  <c:v>13101</c:v>
                </c:pt>
                <c:pt idx="13101">
                  <c:v>13102</c:v>
                </c:pt>
                <c:pt idx="13102">
                  <c:v>13103</c:v>
                </c:pt>
                <c:pt idx="13103">
                  <c:v>13104</c:v>
                </c:pt>
                <c:pt idx="13104">
                  <c:v>13105</c:v>
                </c:pt>
                <c:pt idx="13105">
                  <c:v>13106</c:v>
                </c:pt>
                <c:pt idx="13106">
                  <c:v>13107</c:v>
                </c:pt>
                <c:pt idx="13107">
                  <c:v>13108</c:v>
                </c:pt>
                <c:pt idx="13108">
                  <c:v>13109</c:v>
                </c:pt>
                <c:pt idx="13109">
                  <c:v>13110</c:v>
                </c:pt>
                <c:pt idx="13110">
                  <c:v>13111</c:v>
                </c:pt>
                <c:pt idx="13111">
                  <c:v>13112</c:v>
                </c:pt>
                <c:pt idx="13112">
                  <c:v>13113</c:v>
                </c:pt>
                <c:pt idx="13113">
                  <c:v>13114</c:v>
                </c:pt>
                <c:pt idx="13114">
                  <c:v>13115</c:v>
                </c:pt>
                <c:pt idx="13115">
                  <c:v>13116</c:v>
                </c:pt>
                <c:pt idx="13116">
                  <c:v>13117</c:v>
                </c:pt>
                <c:pt idx="13117">
                  <c:v>13118</c:v>
                </c:pt>
                <c:pt idx="13118">
                  <c:v>13119</c:v>
                </c:pt>
                <c:pt idx="13119">
                  <c:v>13120</c:v>
                </c:pt>
                <c:pt idx="13120">
                  <c:v>13121</c:v>
                </c:pt>
                <c:pt idx="13121">
                  <c:v>13122</c:v>
                </c:pt>
                <c:pt idx="13122">
                  <c:v>13123</c:v>
                </c:pt>
                <c:pt idx="13123">
                  <c:v>13124</c:v>
                </c:pt>
                <c:pt idx="13124">
                  <c:v>13125</c:v>
                </c:pt>
                <c:pt idx="13125">
                  <c:v>13126</c:v>
                </c:pt>
                <c:pt idx="13126">
                  <c:v>13127</c:v>
                </c:pt>
                <c:pt idx="13127">
                  <c:v>13128</c:v>
                </c:pt>
                <c:pt idx="13128">
                  <c:v>13129</c:v>
                </c:pt>
                <c:pt idx="13129">
                  <c:v>13130</c:v>
                </c:pt>
                <c:pt idx="13130">
                  <c:v>13131</c:v>
                </c:pt>
                <c:pt idx="13131">
                  <c:v>13132</c:v>
                </c:pt>
                <c:pt idx="13132">
                  <c:v>13133</c:v>
                </c:pt>
                <c:pt idx="13133">
                  <c:v>13134</c:v>
                </c:pt>
                <c:pt idx="13134">
                  <c:v>13135</c:v>
                </c:pt>
                <c:pt idx="13135">
                  <c:v>13136</c:v>
                </c:pt>
                <c:pt idx="13136">
                  <c:v>13137</c:v>
                </c:pt>
                <c:pt idx="13137">
                  <c:v>13138</c:v>
                </c:pt>
                <c:pt idx="13138">
                  <c:v>13139</c:v>
                </c:pt>
                <c:pt idx="13139">
                  <c:v>13140</c:v>
                </c:pt>
                <c:pt idx="13140">
                  <c:v>13141</c:v>
                </c:pt>
                <c:pt idx="13141">
                  <c:v>13142</c:v>
                </c:pt>
                <c:pt idx="13142">
                  <c:v>13143</c:v>
                </c:pt>
                <c:pt idx="13143">
                  <c:v>13144</c:v>
                </c:pt>
                <c:pt idx="13144">
                  <c:v>13145</c:v>
                </c:pt>
                <c:pt idx="13145">
                  <c:v>13146</c:v>
                </c:pt>
                <c:pt idx="13146">
                  <c:v>13147</c:v>
                </c:pt>
                <c:pt idx="13147">
                  <c:v>13148</c:v>
                </c:pt>
                <c:pt idx="13148">
                  <c:v>13149</c:v>
                </c:pt>
                <c:pt idx="13149">
                  <c:v>13150</c:v>
                </c:pt>
                <c:pt idx="13150">
                  <c:v>13151</c:v>
                </c:pt>
                <c:pt idx="13151">
                  <c:v>13152</c:v>
                </c:pt>
                <c:pt idx="13152">
                  <c:v>13153</c:v>
                </c:pt>
                <c:pt idx="13153">
                  <c:v>13154</c:v>
                </c:pt>
                <c:pt idx="13154">
                  <c:v>13155</c:v>
                </c:pt>
                <c:pt idx="13155">
                  <c:v>13156</c:v>
                </c:pt>
                <c:pt idx="13156">
                  <c:v>13157</c:v>
                </c:pt>
                <c:pt idx="13157">
                  <c:v>13158</c:v>
                </c:pt>
                <c:pt idx="13158">
                  <c:v>13159</c:v>
                </c:pt>
                <c:pt idx="13159">
                  <c:v>13160</c:v>
                </c:pt>
                <c:pt idx="13160">
                  <c:v>13161</c:v>
                </c:pt>
                <c:pt idx="13161">
                  <c:v>13162</c:v>
                </c:pt>
                <c:pt idx="13162">
                  <c:v>13163</c:v>
                </c:pt>
                <c:pt idx="13163">
                  <c:v>13164</c:v>
                </c:pt>
                <c:pt idx="13164">
                  <c:v>13165</c:v>
                </c:pt>
                <c:pt idx="13165">
                  <c:v>13166</c:v>
                </c:pt>
                <c:pt idx="13166">
                  <c:v>13167</c:v>
                </c:pt>
                <c:pt idx="13167">
                  <c:v>13168</c:v>
                </c:pt>
                <c:pt idx="13168">
                  <c:v>13169</c:v>
                </c:pt>
                <c:pt idx="13169">
                  <c:v>13170</c:v>
                </c:pt>
                <c:pt idx="13170">
                  <c:v>13171</c:v>
                </c:pt>
                <c:pt idx="13171">
                  <c:v>13172</c:v>
                </c:pt>
                <c:pt idx="13172">
                  <c:v>13173</c:v>
                </c:pt>
                <c:pt idx="13173">
                  <c:v>13174</c:v>
                </c:pt>
                <c:pt idx="13174">
                  <c:v>13175</c:v>
                </c:pt>
                <c:pt idx="13175">
                  <c:v>13176</c:v>
                </c:pt>
                <c:pt idx="13176">
                  <c:v>13177</c:v>
                </c:pt>
                <c:pt idx="13177">
                  <c:v>13178</c:v>
                </c:pt>
                <c:pt idx="13178">
                  <c:v>13179</c:v>
                </c:pt>
                <c:pt idx="13179">
                  <c:v>13180</c:v>
                </c:pt>
                <c:pt idx="13180">
                  <c:v>13181</c:v>
                </c:pt>
                <c:pt idx="13181">
                  <c:v>13182</c:v>
                </c:pt>
                <c:pt idx="13182">
                  <c:v>13183</c:v>
                </c:pt>
                <c:pt idx="13183">
                  <c:v>13184</c:v>
                </c:pt>
                <c:pt idx="13184">
                  <c:v>13185</c:v>
                </c:pt>
                <c:pt idx="13185">
                  <c:v>13186</c:v>
                </c:pt>
                <c:pt idx="13186">
                  <c:v>13187</c:v>
                </c:pt>
                <c:pt idx="13187">
                  <c:v>13188</c:v>
                </c:pt>
                <c:pt idx="13188">
                  <c:v>13189</c:v>
                </c:pt>
                <c:pt idx="13189">
                  <c:v>13190</c:v>
                </c:pt>
                <c:pt idx="13190">
                  <c:v>13191</c:v>
                </c:pt>
                <c:pt idx="13191">
                  <c:v>13192</c:v>
                </c:pt>
                <c:pt idx="13192">
                  <c:v>13193</c:v>
                </c:pt>
                <c:pt idx="13193">
                  <c:v>13194</c:v>
                </c:pt>
                <c:pt idx="13194">
                  <c:v>13195</c:v>
                </c:pt>
                <c:pt idx="13195">
                  <c:v>13196</c:v>
                </c:pt>
                <c:pt idx="13196">
                  <c:v>13197</c:v>
                </c:pt>
                <c:pt idx="13197">
                  <c:v>13198</c:v>
                </c:pt>
                <c:pt idx="13198">
                  <c:v>13199</c:v>
                </c:pt>
                <c:pt idx="13199">
                  <c:v>13200</c:v>
                </c:pt>
                <c:pt idx="13200">
                  <c:v>13201</c:v>
                </c:pt>
                <c:pt idx="13201">
                  <c:v>13202</c:v>
                </c:pt>
                <c:pt idx="13202">
                  <c:v>13203</c:v>
                </c:pt>
                <c:pt idx="13203">
                  <c:v>13204</c:v>
                </c:pt>
                <c:pt idx="13204">
                  <c:v>13205</c:v>
                </c:pt>
                <c:pt idx="13205">
                  <c:v>13206</c:v>
                </c:pt>
                <c:pt idx="13206">
                  <c:v>13207</c:v>
                </c:pt>
                <c:pt idx="13207">
                  <c:v>13208</c:v>
                </c:pt>
                <c:pt idx="13208">
                  <c:v>13209</c:v>
                </c:pt>
                <c:pt idx="13209">
                  <c:v>13210</c:v>
                </c:pt>
                <c:pt idx="13210">
                  <c:v>13211</c:v>
                </c:pt>
                <c:pt idx="13211">
                  <c:v>13212</c:v>
                </c:pt>
                <c:pt idx="13212">
                  <c:v>13213</c:v>
                </c:pt>
                <c:pt idx="13213">
                  <c:v>13214</c:v>
                </c:pt>
                <c:pt idx="13214">
                  <c:v>13215</c:v>
                </c:pt>
                <c:pt idx="13215">
                  <c:v>13216</c:v>
                </c:pt>
                <c:pt idx="13216">
                  <c:v>13217</c:v>
                </c:pt>
                <c:pt idx="13217">
                  <c:v>13218</c:v>
                </c:pt>
                <c:pt idx="13218">
                  <c:v>13219</c:v>
                </c:pt>
                <c:pt idx="13219">
                  <c:v>13220</c:v>
                </c:pt>
                <c:pt idx="13220">
                  <c:v>13221</c:v>
                </c:pt>
                <c:pt idx="13221">
                  <c:v>13222</c:v>
                </c:pt>
                <c:pt idx="13222">
                  <c:v>13223</c:v>
                </c:pt>
                <c:pt idx="13223">
                  <c:v>13224</c:v>
                </c:pt>
                <c:pt idx="13224">
                  <c:v>13225</c:v>
                </c:pt>
                <c:pt idx="13225">
                  <c:v>13226</c:v>
                </c:pt>
                <c:pt idx="13226">
                  <c:v>13227</c:v>
                </c:pt>
                <c:pt idx="13227">
                  <c:v>13228</c:v>
                </c:pt>
                <c:pt idx="13228">
                  <c:v>13229</c:v>
                </c:pt>
                <c:pt idx="13229">
                  <c:v>13230</c:v>
                </c:pt>
                <c:pt idx="13230">
                  <c:v>13231</c:v>
                </c:pt>
                <c:pt idx="13231">
                  <c:v>13232</c:v>
                </c:pt>
                <c:pt idx="13232">
                  <c:v>13233</c:v>
                </c:pt>
                <c:pt idx="13233">
                  <c:v>13234</c:v>
                </c:pt>
                <c:pt idx="13234">
                  <c:v>13235</c:v>
                </c:pt>
                <c:pt idx="13235">
                  <c:v>13236</c:v>
                </c:pt>
                <c:pt idx="13236">
                  <c:v>13237</c:v>
                </c:pt>
                <c:pt idx="13237">
                  <c:v>13238</c:v>
                </c:pt>
                <c:pt idx="13238">
                  <c:v>13239</c:v>
                </c:pt>
                <c:pt idx="13239">
                  <c:v>13240</c:v>
                </c:pt>
                <c:pt idx="13240">
                  <c:v>13241</c:v>
                </c:pt>
                <c:pt idx="13241">
                  <c:v>13242</c:v>
                </c:pt>
                <c:pt idx="13242">
                  <c:v>13243</c:v>
                </c:pt>
                <c:pt idx="13243">
                  <c:v>13244</c:v>
                </c:pt>
                <c:pt idx="13244">
                  <c:v>13245</c:v>
                </c:pt>
                <c:pt idx="13245">
                  <c:v>13246</c:v>
                </c:pt>
                <c:pt idx="13246">
                  <c:v>13247</c:v>
                </c:pt>
                <c:pt idx="13247">
                  <c:v>13248</c:v>
                </c:pt>
                <c:pt idx="13248">
                  <c:v>13249</c:v>
                </c:pt>
                <c:pt idx="13249">
                  <c:v>13250</c:v>
                </c:pt>
                <c:pt idx="13250">
                  <c:v>13251</c:v>
                </c:pt>
                <c:pt idx="13251">
                  <c:v>13252</c:v>
                </c:pt>
                <c:pt idx="13252">
                  <c:v>13253</c:v>
                </c:pt>
                <c:pt idx="13253">
                  <c:v>13254</c:v>
                </c:pt>
                <c:pt idx="13254">
                  <c:v>13255</c:v>
                </c:pt>
                <c:pt idx="13255">
                  <c:v>13256</c:v>
                </c:pt>
                <c:pt idx="13256">
                  <c:v>13257</c:v>
                </c:pt>
                <c:pt idx="13257">
                  <c:v>13258</c:v>
                </c:pt>
                <c:pt idx="13258">
                  <c:v>13259</c:v>
                </c:pt>
                <c:pt idx="13259">
                  <c:v>13260</c:v>
                </c:pt>
                <c:pt idx="13260">
                  <c:v>13261</c:v>
                </c:pt>
                <c:pt idx="13261">
                  <c:v>13262</c:v>
                </c:pt>
                <c:pt idx="13262">
                  <c:v>13263</c:v>
                </c:pt>
                <c:pt idx="13263">
                  <c:v>13264</c:v>
                </c:pt>
                <c:pt idx="13264">
                  <c:v>13265</c:v>
                </c:pt>
                <c:pt idx="13265">
                  <c:v>13266</c:v>
                </c:pt>
                <c:pt idx="13266">
                  <c:v>13267</c:v>
                </c:pt>
                <c:pt idx="13267">
                  <c:v>13268</c:v>
                </c:pt>
                <c:pt idx="13268">
                  <c:v>13269</c:v>
                </c:pt>
                <c:pt idx="13269">
                  <c:v>13270</c:v>
                </c:pt>
                <c:pt idx="13270">
                  <c:v>13271</c:v>
                </c:pt>
                <c:pt idx="13271">
                  <c:v>13272</c:v>
                </c:pt>
                <c:pt idx="13272">
                  <c:v>13273</c:v>
                </c:pt>
                <c:pt idx="13273">
                  <c:v>13274</c:v>
                </c:pt>
                <c:pt idx="13274">
                  <c:v>13275</c:v>
                </c:pt>
                <c:pt idx="13275">
                  <c:v>13276</c:v>
                </c:pt>
                <c:pt idx="13276">
                  <c:v>13277</c:v>
                </c:pt>
                <c:pt idx="13277">
                  <c:v>13278</c:v>
                </c:pt>
                <c:pt idx="13278">
                  <c:v>13279</c:v>
                </c:pt>
                <c:pt idx="13279">
                  <c:v>13280</c:v>
                </c:pt>
                <c:pt idx="13280">
                  <c:v>13281</c:v>
                </c:pt>
                <c:pt idx="13281">
                  <c:v>13282</c:v>
                </c:pt>
                <c:pt idx="13282">
                  <c:v>13283</c:v>
                </c:pt>
                <c:pt idx="13283">
                  <c:v>13284</c:v>
                </c:pt>
                <c:pt idx="13284">
                  <c:v>13285</c:v>
                </c:pt>
                <c:pt idx="13285">
                  <c:v>13286</c:v>
                </c:pt>
                <c:pt idx="13286">
                  <c:v>13287</c:v>
                </c:pt>
                <c:pt idx="13287">
                  <c:v>13288</c:v>
                </c:pt>
                <c:pt idx="13288">
                  <c:v>13289</c:v>
                </c:pt>
                <c:pt idx="13289">
                  <c:v>13290</c:v>
                </c:pt>
                <c:pt idx="13290">
                  <c:v>13291</c:v>
                </c:pt>
                <c:pt idx="13291">
                  <c:v>13292</c:v>
                </c:pt>
                <c:pt idx="13292">
                  <c:v>13293</c:v>
                </c:pt>
                <c:pt idx="13293">
                  <c:v>13294</c:v>
                </c:pt>
                <c:pt idx="13294">
                  <c:v>13295</c:v>
                </c:pt>
                <c:pt idx="13295">
                  <c:v>13296</c:v>
                </c:pt>
                <c:pt idx="13296">
                  <c:v>13297</c:v>
                </c:pt>
                <c:pt idx="13297">
                  <c:v>13298</c:v>
                </c:pt>
                <c:pt idx="13298">
                  <c:v>13299</c:v>
                </c:pt>
                <c:pt idx="13299">
                  <c:v>13300</c:v>
                </c:pt>
                <c:pt idx="13300">
                  <c:v>13301</c:v>
                </c:pt>
                <c:pt idx="13301">
                  <c:v>13302</c:v>
                </c:pt>
                <c:pt idx="13302">
                  <c:v>13303</c:v>
                </c:pt>
                <c:pt idx="13303">
                  <c:v>13304</c:v>
                </c:pt>
                <c:pt idx="13304">
                  <c:v>13305</c:v>
                </c:pt>
                <c:pt idx="13305">
                  <c:v>13306</c:v>
                </c:pt>
                <c:pt idx="13306">
                  <c:v>13307</c:v>
                </c:pt>
                <c:pt idx="13307">
                  <c:v>13308</c:v>
                </c:pt>
                <c:pt idx="13308">
                  <c:v>13309</c:v>
                </c:pt>
                <c:pt idx="13309">
                  <c:v>13310</c:v>
                </c:pt>
                <c:pt idx="13310">
                  <c:v>13311</c:v>
                </c:pt>
                <c:pt idx="13311">
                  <c:v>13312</c:v>
                </c:pt>
                <c:pt idx="13312">
                  <c:v>13313</c:v>
                </c:pt>
                <c:pt idx="13313">
                  <c:v>13314</c:v>
                </c:pt>
                <c:pt idx="13314">
                  <c:v>13315</c:v>
                </c:pt>
                <c:pt idx="13315">
                  <c:v>13316</c:v>
                </c:pt>
                <c:pt idx="13316">
                  <c:v>13317</c:v>
                </c:pt>
                <c:pt idx="13317">
                  <c:v>13318</c:v>
                </c:pt>
                <c:pt idx="13318">
                  <c:v>13319</c:v>
                </c:pt>
                <c:pt idx="13319">
                  <c:v>13320</c:v>
                </c:pt>
                <c:pt idx="13320">
                  <c:v>13321</c:v>
                </c:pt>
                <c:pt idx="13321">
                  <c:v>13322</c:v>
                </c:pt>
                <c:pt idx="13322">
                  <c:v>13323</c:v>
                </c:pt>
                <c:pt idx="13323">
                  <c:v>13324</c:v>
                </c:pt>
                <c:pt idx="13324">
                  <c:v>13325</c:v>
                </c:pt>
                <c:pt idx="13325">
                  <c:v>13326</c:v>
                </c:pt>
                <c:pt idx="13326">
                  <c:v>13327</c:v>
                </c:pt>
                <c:pt idx="13327">
                  <c:v>13328</c:v>
                </c:pt>
                <c:pt idx="13328">
                  <c:v>13329</c:v>
                </c:pt>
                <c:pt idx="13329">
                  <c:v>13330</c:v>
                </c:pt>
                <c:pt idx="13330">
                  <c:v>13331</c:v>
                </c:pt>
                <c:pt idx="13331">
                  <c:v>13332</c:v>
                </c:pt>
                <c:pt idx="13332">
                  <c:v>13333</c:v>
                </c:pt>
                <c:pt idx="13333">
                  <c:v>13334</c:v>
                </c:pt>
                <c:pt idx="13334">
                  <c:v>13335</c:v>
                </c:pt>
                <c:pt idx="13335">
                  <c:v>13336</c:v>
                </c:pt>
                <c:pt idx="13336">
                  <c:v>13337</c:v>
                </c:pt>
                <c:pt idx="13337">
                  <c:v>13338</c:v>
                </c:pt>
                <c:pt idx="13338">
                  <c:v>13339</c:v>
                </c:pt>
                <c:pt idx="13339">
                  <c:v>13340</c:v>
                </c:pt>
                <c:pt idx="13340">
                  <c:v>13341</c:v>
                </c:pt>
                <c:pt idx="13341">
                  <c:v>13342</c:v>
                </c:pt>
                <c:pt idx="13342">
                  <c:v>13343</c:v>
                </c:pt>
                <c:pt idx="13343">
                  <c:v>13344</c:v>
                </c:pt>
                <c:pt idx="13344">
                  <c:v>13345</c:v>
                </c:pt>
                <c:pt idx="13345">
                  <c:v>13346</c:v>
                </c:pt>
                <c:pt idx="13346">
                  <c:v>13347</c:v>
                </c:pt>
                <c:pt idx="13347">
                  <c:v>13348</c:v>
                </c:pt>
                <c:pt idx="13348">
                  <c:v>13349</c:v>
                </c:pt>
                <c:pt idx="13349">
                  <c:v>13350</c:v>
                </c:pt>
                <c:pt idx="13350">
                  <c:v>13351</c:v>
                </c:pt>
                <c:pt idx="13351">
                  <c:v>13352</c:v>
                </c:pt>
                <c:pt idx="13352">
                  <c:v>13353</c:v>
                </c:pt>
                <c:pt idx="13353">
                  <c:v>13354</c:v>
                </c:pt>
                <c:pt idx="13354">
                  <c:v>13355</c:v>
                </c:pt>
                <c:pt idx="13355">
                  <c:v>13356</c:v>
                </c:pt>
                <c:pt idx="13356">
                  <c:v>13357</c:v>
                </c:pt>
                <c:pt idx="13357">
                  <c:v>13358</c:v>
                </c:pt>
                <c:pt idx="13358">
                  <c:v>13359</c:v>
                </c:pt>
                <c:pt idx="13359">
                  <c:v>13360</c:v>
                </c:pt>
                <c:pt idx="13360">
                  <c:v>13361</c:v>
                </c:pt>
                <c:pt idx="13361">
                  <c:v>13362</c:v>
                </c:pt>
                <c:pt idx="13362">
                  <c:v>13363</c:v>
                </c:pt>
                <c:pt idx="13363">
                  <c:v>13364</c:v>
                </c:pt>
                <c:pt idx="13364">
                  <c:v>13365</c:v>
                </c:pt>
                <c:pt idx="13365">
                  <c:v>13366</c:v>
                </c:pt>
                <c:pt idx="13366">
                  <c:v>13367</c:v>
                </c:pt>
                <c:pt idx="13367">
                  <c:v>13368</c:v>
                </c:pt>
                <c:pt idx="13368">
                  <c:v>13369</c:v>
                </c:pt>
                <c:pt idx="13369">
                  <c:v>13370</c:v>
                </c:pt>
                <c:pt idx="13370">
                  <c:v>13371</c:v>
                </c:pt>
                <c:pt idx="13371">
                  <c:v>13372</c:v>
                </c:pt>
                <c:pt idx="13372">
                  <c:v>13373</c:v>
                </c:pt>
                <c:pt idx="13373">
                  <c:v>13374</c:v>
                </c:pt>
                <c:pt idx="13374">
                  <c:v>13375</c:v>
                </c:pt>
                <c:pt idx="13375">
                  <c:v>13376</c:v>
                </c:pt>
                <c:pt idx="13376">
                  <c:v>13377</c:v>
                </c:pt>
                <c:pt idx="13377">
                  <c:v>13378</c:v>
                </c:pt>
                <c:pt idx="13378">
                  <c:v>13379</c:v>
                </c:pt>
                <c:pt idx="13379">
                  <c:v>13380</c:v>
                </c:pt>
                <c:pt idx="13380">
                  <c:v>13381</c:v>
                </c:pt>
                <c:pt idx="13381">
                  <c:v>13382</c:v>
                </c:pt>
                <c:pt idx="13382">
                  <c:v>13383</c:v>
                </c:pt>
                <c:pt idx="13383">
                  <c:v>13384</c:v>
                </c:pt>
                <c:pt idx="13384">
                  <c:v>13385</c:v>
                </c:pt>
                <c:pt idx="13385">
                  <c:v>13386</c:v>
                </c:pt>
                <c:pt idx="13386">
                  <c:v>13387</c:v>
                </c:pt>
                <c:pt idx="13387">
                  <c:v>13388</c:v>
                </c:pt>
                <c:pt idx="13388">
                  <c:v>13389</c:v>
                </c:pt>
                <c:pt idx="13389">
                  <c:v>13390</c:v>
                </c:pt>
                <c:pt idx="13390">
                  <c:v>13391</c:v>
                </c:pt>
                <c:pt idx="13391">
                  <c:v>13392</c:v>
                </c:pt>
                <c:pt idx="13392">
                  <c:v>13393</c:v>
                </c:pt>
                <c:pt idx="13393">
                  <c:v>13394</c:v>
                </c:pt>
                <c:pt idx="13394">
                  <c:v>13395</c:v>
                </c:pt>
                <c:pt idx="13395">
                  <c:v>13396</c:v>
                </c:pt>
                <c:pt idx="13396">
                  <c:v>13397</c:v>
                </c:pt>
                <c:pt idx="13397">
                  <c:v>13398</c:v>
                </c:pt>
                <c:pt idx="13398">
                  <c:v>13399</c:v>
                </c:pt>
                <c:pt idx="13399">
                  <c:v>13400</c:v>
                </c:pt>
                <c:pt idx="13400">
                  <c:v>13401</c:v>
                </c:pt>
                <c:pt idx="13401">
                  <c:v>13402</c:v>
                </c:pt>
                <c:pt idx="13402">
                  <c:v>13403</c:v>
                </c:pt>
                <c:pt idx="13403">
                  <c:v>13404</c:v>
                </c:pt>
                <c:pt idx="13404">
                  <c:v>13405</c:v>
                </c:pt>
                <c:pt idx="13405">
                  <c:v>13406</c:v>
                </c:pt>
                <c:pt idx="13406">
                  <c:v>13407</c:v>
                </c:pt>
                <c:pt idx="13407">
                  <c:v>13408</c:v>
                </c:pt>
                <c:pt idx="13408">
                  <c:v>13409</c:v>
                </c:pt>
                <c:pt idx="13409">
                  <c:v>13410</c:v>
                </c:pt>
                <c:pt idx="13410">
                  <c:v>13411</c:v>
                </c:pt>
                <c:pt idx="13411">
                  <c:v>13412</c:v>
                </c:pt>
                <c:pt idx="13412">
                  <c:v>13413</c:v>
                </c:pt>
                <c:pt idx="13413">
                  <c:v>13414</c:v>
                </c:pt>
                <c:pt idx="13414">
                  <c:v>13415</c:v>
                </c:pt>
                <c:pt idx="13415">
                  <c:v>13416</c:v>
                </c:pt>
                <c:pt idx="13416">
                  <c:v>13417</c:v>
                </c:pt>
                <c:pt idx="13417">
                  <c:v>13418</c:v>
                </c:pt>
                <c:pt idx="13418">
                  <c:v>13419</c:v>
                </c:pt>
                <c:pt idx="13419">
                  <c:v>13420</c:v>
                </c:pt>
                <c:pt idx="13420">
                  <c:v>13421</c:v>
                </c:pt>
                <c:pt idx="13421">
                  <c:v>13422</c:v>
                </c:pt>
                <c:pt idx="13422">
                  <c:v>13423</c:v>
                </c:pt>
                <c:pt idx="13423">
                  <c:v>13424</c:v>
                </c:pt>
                <c:pt idx="13424">
                  <c:v>13425</c:v>
                </c:pt>
                <c:pt idx="13425">
                  <c:v>13426</c:v>
                </c:pt>
                <c:pt idx="13426">
                  <c:v>13427</c:v>
                </c:pt>
                <c:pt idx="13427">
                  <c:v>13428</c:v>
                </c:pt>
                <c:pt idx="13428">
                  <c:v>13429</c:v>
                </c:pt>
                <c:pt idx="13429">
                  <c:v>13430</c:v>
                </c:pt>
                <c:pt idx="13430">
                  <c:v>13431</c:v>
                </c:pt>
                <c:pt idx="13431">
                  <c:v>13432</c:v>
                </c:pt>
                <c:pt idx="13432">
                  <c:v>13433</c:v>
                </c:pt>
                <c:pt idx="13433">
                  <c:v>13434</c:v>
                </c:pt>
                <c:pt idx="13434">
                  <c:v>13435</c:v>
                </c:pt>
                <c:pt idx="13435">
                  <c:v>13436</c:v>
                </c:pt>
                <c:pt idx="13436">
                  <c:v>13437</c:v>
                </c:pt>
                <c:pt idx="13437">
                  <c:v>13438</c:v>
                </c:pt>
                <c:pt idx="13438">
                  <c:v>13439</c:v>
                </c:pt>
                <c:pt idx="13439">
                  <c:v>13440</c:v>
                </c:pt>
                <c:pt idx="13440">
                  <c:v>13441</c:v>
                </c:pt>
                <c:pt idx="13441">
                  <c:v>13442</c:v>
                </c:pt>
                <c:pt idx="13442">
                  <c:v>13443</c:v>
                </c:pt>
                <c:pt idx="13443">
                  <c:v>13444</c:v>
                </c:pt>
                <c:pt idx="13444">
                  <c:v>13445</c:v>
                </c:pt>
                <c:pt idx="13445">
                  <c:v>13446</c:v>
                </c:pt>
                <c:pt idx="13446">
                  <c:v>13447</c:v>
                </c:pt>
                <c:pt idx="13447">
                  <c:v>13448</c:v>
                </c:pt>
                <c:pt idx="13448">
                  <c:v>13449</c:v>
                </c:pt>
                <c:pt idx="13449">
                  <c:v>13450</c:v>
                </c:pt>
                <c:pt idx="13450">
                  <c:v>13451</c:v>
                </c:pt>
                <c:pt idx="13451">
                  <c:v>13452</c:v>
                </c:pt>
                <c:pt idx="13452">
                  <c:v>13453</c:v>
                </c:pt>
                <c:pt idx="13453">
                  <c:v>13454</c:v>
                </c:pt>
                <c:pt idx="13454">
                  <c:v>13455</c:v>
                </c:pt>
                <c:pt idx="13455">
                  <c:v>13456</c:v>
                </c:pt>
                <c:pt idx="13456">
                  <c:v>13457</c:v>
                </c:pt>
                <c:pt idx="13457">
                  <c:v>13458</c:v>
                </c:pt>
                <c:pt idx="13458">
                  <c:v>13459</c:v>
                </c:pt>
                <c:pt idx="13459">
                  <c:v>13460</c:v>
                </c:pt>
                <c:pt idx="13460">
                  <c:v>13461</c:v>
                </c:pt>
                <c:pt idx="13461">
                  <c:v>13462</c:v>
                </c:pt>
                <c:pt idx="13462">
                  <c:v>13463</c:v>
                </c:pt>
                <c:pt idx="13463">
                  <c:v>13464</c:v>
                </c:pt>
                <c:pt idx="13464">
                  <c:v>13465</c:v>
                </c:pt>
                <c:pt idx="13465">
                  <c:v>13466</c:v>
                </c:pt>
                <c:pt idx="13466">
                  <c:v>13467</c:v>
                </c:pt>
                <c:pt idx="13467">
                  <c:v>13468</c:v>
                </c:pt>
                <c:pt idx="13468">
                  <c:v>13469</c:v>
                </c:pt>
                <c:pt idx="13469">
                  <c:v>13470</c:v>
                </c:pt>
                <c:pt idx="13470">
                  <c:v>13471</c:v>
                </c:pt>
                <c:pt idx="13471">
                  <c:v>13472</c:v>
                </c:pt>
                <c:pt idx="13472">
                  <c:v>13473</c:v>
                </c:pt>
                <c:pt idx="13473">
                  <c:v>13474</c:v>
                </c:pt>
                <c:pt idx="13474">
                  <c:v>13475</c:v>
                </c:pt>
                <c:pt idx="13475">
                  <c:v>13476</c:v>
                </c:pt>
                <c:pt idx="13476">
                  <c:v>13477</c:v>
                </c:pt>
                <c:pt idx="13477">
                  <c:v>13478</c:v>
                </c:pt>
                <c:pt idx="13478">
                  <c:v>13479</c:v>
                </c:pt>
                <c:pt idx="13479">
                  <c:v>13480</c:v>
                </c:pt>
                <c:pt idx="13480">
                  <c:v>13481</c:v>
                </c:pt>
                <c:pt idx="13481">
                  <c:v>13482</c:v>
                </c:pt>
                <c:pt idx="13482">
                  <c:v>13483</c:v>
                </c:pt>
                <c:pt idx="13483">
                  <c:v>13484</c:v>
                </c:pt>
                <c:pt idx="13484">
                  <c:v>13485</c:v>
                </c:pt>
                <c:pt idx="13485">
                  <c:v>13486</c:v>
                </c:pt>
                <c:pt idx="13486">
                  <c:v>13487</c:v>
                </c:pt>
                <c:pt idx="13487">
                  <c:v>13488</c:v>
                </c:pt>
                <c:pt idx="13488">
                  <c:v>13489</c:v>
                </c:pt>
                <c:pt idx="13489">
                  <c:v>13490</c:v>
                </c:pt>
                <c:pt idx="13490">
                  <c:v>13491</c:v>
                </c:pt>
                <c:pt idx="13491">
                  <c:v>13492</c:v>
                </c:pt>
                <c:pt idx="13492">
                  <c:v>13493</c:v>
                </c:pt>
                <c:pt idx="13493">
                  <c:v>13494</c:v>
                </c:pt>
                <c:pt idx="13494">
                  <c:v>13495</c:v>
                </c:pt>
                <c:pt idx="13495">
                  <c:v>13496</c:v>
                </c:pt>
                <c:pt idx="13496">
                  <c:v>13497</c:v>
                </c:pt>
                <c:pt idx="13497">
                  <c:v>13498</c:v>
                </c:pt>
                <c:pt idx="13498">
                  <c:v>13499</c:v>
                </c:pt>
                <c:pt idx="13499">
                  <c:v>13500</c:v>
                </c:pt>
                <c:pt idx="13500">
                  <c:v>13501</c:v>
                </c:pt>
                <c:pt idx="13501">
                  <c:v>13502</c:v>
                </c:pt>
                <c:pt idx="13502">
                  <c:v>13503</c:v>
                </c:pt>
                <c:pt idx="13503">
                  <c:v>13504</c:v>
                </c:pt>
                <c:pt idx="13504">
                  <c:v>13505</c:v>
                </c:pt>
                <c:pt idx="13505">
                  <c:v>13506</c:v>
                </c:pt>
                <c:pt idx="13506">
                  <c:v>13507</c:v>
                </c:pt>
                <c:pt idx="13507">
                  <c:v>13508</c:v>
                </c:pt>
                <c:pt idx="13508">
                  <c:v>13509</c:v>
                </c:pt>
                <c:pt idx="13509">
                  <c:v>13510</c:v>
                </c:pt>
                <c:pt idx="13510">
                  <c:v>13511</c:v>
                </c:pt>
                <c:pt idx="13511">
                  <c:v>13512</c:v>
                </c:pt>
                <c:pt idx="13512">
                  <c:v>13513</c:v>
                </c:pt>
                <c:pt idx="13513">
                  <c:v>13514</c:v>
                </c:pt>
                <c:pt idx="13514">
                  <c:v>13515</c:v>
                </c:pt>
                <c:pt idx="13515">
                  <c:v>13516</c:v>
                </c:pt>
                <c:pt idx="13516">
                  <c:v>13517</c:v>
                </c:pt>
                <c:pt idx="13517">
                  <c:v>13518</c:v>
                </c:pt>
                <c:pt idx="13518">
                  <c:v>13519</c:v>
                </c:pt>
                <c:pt idx="13519">
                  <c:v>13520</c:v>
                </c:pt>
                <c:pt idx="13520">
                  <c:v>13521</c:v>
                </c:pt>
                <c:pt idx="13521">
                  <c:v>13522</c:v>
                </c:pt>
                <c:pt idx="13522">
                  <c:v>13523</c:v>
                </c:pt>
                <c:pt idx="13523">
                  <c:v>13524</c:v>
                </c:pt>
                <c:pt idx="13524">
                  <c:v>13525</c:v>
                </c:pt>
                <c:pt idx="13525">
                  <c:v>13526</c:v>
                </c:pt>
                <c:pt idx="13526">
                  <c:v>13527</c:v>
                </c:pt>
                <c:pt idx="13527">
                  <c:v>13528</c:v>
                </c:pt>
                <c:pt idx="13528">
                  <c:v>13529</c:v>
                </c:pt>
                <c:pt idx="13529">
                  <c:v>13530</c:v>
                </c:pt>
                <c:pt idx="13530">
                  <c:v>13531</c:v>
                </c:pt>
                <c:pt idx="13531">
                  <c:v>13532</c:v>
                </c:pt>
                <c:pt idx="13532">
                  <c:v>13533</c:v>
                </c:pt>
                <c:pt idx="13533">
                  <c:v>13534</c:v>
                </c:pt>
                <c:pt idx="13534">
                  <c:v>13535</c:v>
                </c:pt>
                <c:pt idx="13535">
                  <c:v>13536</c:v>
                </c:pt>
                <c:pt idx="13536">
                  <c:v>13537</c:v>
                </c:pt>
                <c:pt idx="13537">
                  <c:v>13538</c:v>
                </c:pt>
                <c:pt idx="13538">
                  <c:v>13539</c:v>
                </c:pt>
                <c:pt idx="13539">
                  <c:v>13540</c:v>
                </c:pt>
                <c:pt idx="13540">
                  <c:v>13541</c:v>
                </c:pt>
                <c:pt idx="13541">
                  <c:v>13542</c:v>
                </c:pt>
                <c:pt idx="13542">
                  <c:v>13543</c:v>
                </c:pt>
                <c:pt idx="13543">
                  <c:v>13544</c:v>
                </c:pt>
                <c:pt idx="13544">
                  <c:v>13545</c:v>
                </c:pt>
                <c:pt idx="13545">
                  <c:v>13546</c:v>
                </c:pt>
                <c:pt idx="13546">
                  <c:v>13547</c:v>
                </c:pt>
                <c:pt idx="13547">
                  <c:v>13548</c:v>
                </c:pt>
                <c:pt idx="13548">
                  <c:v>13549</c:v>
                </c:pt>
                <c:pt idx="13549">
                  <c:v>13550</c:v>
                </c:pt>
                <c:pt idx="13550">
                  <c:v>13551</c:v>
                </c:pt>
                <c:pt idx="13551">
                  <c:v>13552</c:v>
                </c:pt>
                <c:pt idx="13552">
                  <c:v>13553</c:v>
                </c:pt>
                <c:pt idx="13553">
                  <c:v>13554</c:v>
                </c:pt>
                <c:pt idx="13554">
                  <c:v>13555</c:v>
                </c:pt>
                <c:pt idx="13555">
                  <c:v>13556</c:v>
                </c:pt>
                <c:pt idx="13556">
                  <c:v>13557</c:v>
                </c:pt>
                <c:pt idx="13557">
                  <c:v>13558</c:v>
                </c:pt>
                <c:pt idx="13558">
                  <c:v>13559</c:v>
                </c:pt>
                <c:pt idx="13559">
                  <c:v>13560</c:v>
                </c:pt>
                <c:pt idx="13560">
                  <c:v>13561</c:v>
                </c:pt>
                <c:pt idx="13561">
                  <c:v>13562</c:v>
                </c:pt>
                <c:pt idx="13562">
                  <c:v>13563</c:v>
                </c:pt>
                <c:pt idx="13563">
                  <c:v>13564</c:v>
                </c:pt>
                <c:pt idx="13564">
                  <c:v>13565</c:v>
                </c:pt>
                <c:pt idx="13565">
                  <c:v>13566</c:v>
                </c:pt>
                <c:pt idx="13566">
                  <c:v>13567</c:v>
                </c:pt>
                <c:pt idx="13567">
                  <c:v>13568</c:v>
                </c:pt>
                <c:pt idx="13568">
                  <c:v>13569</c:v>
                </c:pt>
                <c:pt idx="13569">
                  <c:v>13570</c:v>
                </c:pt>
                <c:pt idx="13570">
                  <c:v>13571</c:v>
                </c:pt>
                <c:pt idx="13571">
                  <c:v>13572</c:v>
                </c:pt>
                <c:pt idx="13572">
                  <c:v>13573</c:v>
                </c:pt>
                <c:pt idx="13573">
                  <c:v>13574</c:v>
                </c:pt>
                <c:pt idx="13574">
                  <c:v>13575</c:v>
                </c:pt>
                <c:pt idx="13575">
                  <c:v>13576</c:v>
                </c:pt>
                <c:pt idx="13576">
                  <c:v>13577</c:v>
                </c:pt>
                <c:pt idx="13577">
                  <c:v>13578</c:v>
                </c:pt>
                <c:pt idx="13578">
                  <c:v>13579</c:v>
                </c:pt>
                <c:pt idx="13579">
                  <c:v>13580</c:v>
                </c:pt>
                <c:pt idx="13580">
                  <c:v>13581</c:v>
                </c:pt>
                <c:pt idx="13581">
                  <c:v>13582</c:v>
                </c:pt>
                <c:pt idx="13582">
                  <c:v>13583</c:v>
                </c:pt>
                <c:pt idx="13583">
                  <c:v>13584</c:v>
                </c:pt>
                <c:pt idx="13584">
                  <c:v>13585</c:v>
                </c:pt>
                <c:pt idx="13585">
                  <c:v>13586</c:v>
                </c:pt>
                <c:pt idx="13586">
                  <c:v>13587</c:v>
                </c:pt>
                <c:pt idx="13587">
                  <c:v>13588</c:v>
                </c:pt>
                <c:pt idx="13588">
                  <c:v>13589</c:v>
                </c:pt>
                <c:pt idx="13589">
                  <c:v>13590</c:v>
                </c:pt>
                <c:pt idx="13590">
                  <c:v>13591</c:v>
                </c:pt>
                <c:pt idx="13591">
                  <c:v>13592</c:v>
                </c:pt>
                <c:pt idx="13592">
                  <c:v>13593</c:v>
                </c:pt>
                <c:pt idx="13593">
                  <c:v>13594</c:v>
                </c:pt>
                <c:pt idx="13594">
                  <c:v>13595</c:v>
                </c:pt>
                <c:pt idx="13595">
                  <c:v>13596</c:v>
                </c:pt>
                <c:pt idx="13596">
                  <c:v>13597</c:v>
                </c:pt>
                <c:pt idx="13597">
                  <c:v>13598</c:v>
                </c:pt>
                <c:pt idx="13598">
                  <c:v>13599</c:v>
                </c:pt>
                <c:pt idx="13599">
                  <c:v>13600</c:v>
                </c:pt>
                <c:pt idx="13600">
                  <c:v>13601</c:v>
                </c:pt>
                <c:pt idx="13601">
                  <c:v>13602</c:v>
                </c:pt>
                <c:pt idx="13602">
                  <c:v>13603</c:v>
                </c:pt>
                <c:pt idx="13603">
                  <c:v>13604</c:v>
                </c:pt>
                <c:pt idx="13604">
                  <c:v>13605</c:v>
                </c:pt>
                <c:pt idx="13605">
                  <c:v>13606</c:v>
                </c:pt>
                <c:pt idx="13606">
                  <c:v>13607</c:v>
                </c:pt>
                <c:pt idx="13607">
                  <c:v>13608</c:v>
                </c:pt>
                <c:pt idx="13608">
                  <c:v>13609</c:v>
                </c:pt>
                <c:pt idx="13609">
                  <c:v>13610</c:v>
                </c:pt>
                <c:pt idx="13610">
                  <c:v>13611</c:v>
                </c:pt>
                <c:pt idx="13611">
                  <c:v>13612</c:v>
                </c:pt>
                <c:pt idx="13612">
                  <c:v>13613</c:v>
                </c:pt>
                <c:pt idx="13613">
                  <c:v>13614</c:v>
                </c:pt>
                <c:pt idx="13614">
                  <c:v>13615</c:v>
                </c:pt>
                <c:pt idx="13615">
                  <c:v>13616</c:v>
                </c:pt>
                <c:pt idx="13616">
                  <c:v>13617</c:v>
                </c:pt>
                <c:pt idx="13617">
                  <c:v>13618</c:v>
                </c:pt>
                <c:pt idx="13618">
                  <c:v>13619</c:v>
                </c:pt>
                <c:pt idx="13619">
                  <c:v>13620</c:v>
                </c:pt>
                <c:pt idx="13620">
                  <c:v>13621</c:v>
                </c:pt>
                <c:pt idx="13621">
                  <c:v>13622</c:v>
                </c:pt>
                <c:pt idx="13622">
                  <c:v>13623</c:v>
                </c:pt>
                <c:pt idx="13623">
                  <c:v>13624</c:v>
                </c:pt>
                <c:pt idx="13624">
                  <c:v>13625</c:v>
                </c:pt>
                <c:pt idx="13625">
                  <c:v>13626</c:v>
                </c:pt>
                <c:pt idx="13626">
                  <c:v>13627</c:v>
                </c:pt>
                <c:pt idx="13627">
                  <c:v>13628</c:v>
                </c:pt>
                <c:pt idx="13628">
                  <c:v>13629</c:v>
                </c:pt>
                <c:pt idx="13629">
                  <c:v>13630</c:v>
                </c:pt>
                <c:pt idx="13630">
                  <c:v>13631</c:v>
                </c:pt>
                <c:pt idx="13631">
                  <c:v>13632</c:v>
                </c:pt>
                <c:pt idx="13632">
                  <c:v>13633</c:v>
                </c:pt>
                <c:pt idx="13633">
                  <c:v>13634</c:v>
                </c:pt>
                <c:pt idx="13634">
                  <c:v>13635</c:v>
                </c:pt>
                <c:pt idx="13635">
                  <c:v>13636</c:v>
                </c:pt>
                <c:pt idx="13636">
                  <c:v>13637</c:v>
                </c:pt>
                <c:pt idx="13637">
                  <c:v>13638</c:v>
                </c:pt>
                <c:pt idx="13638">
                  <c:v>13639</c:v>
                </c:pt>
                <c:pt idx="13639">
                  <c:v>13640</c:v>
                </c:pt>
                <c:pt idx="13640">
                  <c:v>13641</c:v>
                </c:pt>
                <c:pt idx="13641">
                  <c:v>13642</c:v>
                </c:pt>
                <c:pt idx="13642">
                  <c:v>13643</c:v>
                </c:pt>
                <c:pt idx="13643">
                  <c:v>13644</c:v>
                </c:pt>
                <c:pt idx="13644">
                  <c:v>13645</c:v>
                </c:pt>
                <c:pt idx="13645">
                  <c:v>13646</c:v>
                </c:pt>
                <c:pt idx="13646">
                  <c:v>13647</c:v>
                </c:pt>
                <c:pt idx="13647">
                  <c:v>13648</c:v>
                </c:pt>
                <c:pt idx="13648">
                  <c:v>13649</c:v>
                </c:pt>
                <c:pt idx="13649">
                  <c:v>13650</c:v>
                </c:pt>
                <c:pt idx="13650">
                  <c:v>13651</c:v>
                </c:pt>
                <c:pt idx="13651">
                  <c:v>13652</c:v>
                </c:pt>
                <c:pt idx="13652">
                  <c:v>13653</c:v>
                </c:pt>
                <c:pt idx="13653">
                  <c:v>13654</c:v>
                </c:pt>
                <c:pt idx="13654">
                  <c:v>13655</c:v>
                </c:pt>
                <c:pt idx="13655">
                  <c:v>13656</c:v>
                </c:pt>
                <c:pt idx="13656">
                  <c:v>13657</c:v>
                </c:pt>
                <c:pt idx="13657">
                  <c:v>13658</c:v>
                </c:pt>
                <c:pt idx="13658">
                  <c:v>13659</c:v>
                </c:pt>
                <c:pt idx="13659">
                  <c:v>13660</c:v>
                </c:pt>
                <c:pt idx="13660">
                  <c:v>13661</c:v>
                </c:pt>
                <c:pt idx="13661">
                  <c:v>13662</c:v>
                </c:pt>
                <c:pt idx="13662">
                  <c:v>13663</c:v>
                </c:pt>
                <c:pt idx="13663">
                  <c:v>13664</c:v>
                </c:pt>
                <c:pt idx="13664">
                  <c:v>13665</c:v>
                </c:pt>
                <c:pt idx="13665">
                  <c:v>13666</c:v>
                </c:pt>
                <c:pt idx="13666">
                  <c:v>13667</c:v>
                </c:pt>
                <c:pt idx="13667">
                  <c:v>13668</c:v>
                </c:pt>
                <c:pt idx="13668">
                  <c:v>13669</c:v>
                </c:pt>
                <c:pt idx="13669">
                  <c:v>13670</c:v>
                </c:pt>
                <c:pt idx="13670">
                  <c:v>13671</c:v>
                </c:pt>
                <c:pt idx="13671">
                  <c:v>13672</c:v>
                </c:pt>
                <c:pt idx="13672">
                  <c:v>13673</c:v>
                </c:pt>
                <c:pt idx="13673">
                  <c:v>13674</c:v>
                </c:pt>
                <c:pt idx="13674">
                  <c:v>13675</c:v>
                </c:pt>
                <c:pt idx="13675">
                  <c:v>13676</c:v>
                </c:pt>
                <c:pt idx="13676">
                  <c:v>13677</c:v>
                </c:pt>
                <c:pt idx="13677">
                  <c:v>13678</c:v>
                </c:pt>
                <c:pt idx="13678">
                  <c:v>13679</c:v>
                </c:pt>
                <c:pt idx="13679">
                  <c:v>13680</c:v>
                </c:pt>
                <c:pt idx="13680">
                  <c:v>13681</c:v>
                </c:pt>
                <c:pt idx="13681">
                  <c:v>13682</c:v>
                </c:pt>
                <c:pt idx="13682">
                  <c:v>13683</c:v>
                </c:pt>
                <c:pt idx="13683">
                  <c:v>13684</c:v>
                </c:pt>
                <c:pt idx="13684">
                  <c:v>13685</c:v>
                </c:pt>
                <c:pt idx="13685">
                  <c:v>13686</c:v>
                </c:pt>
                <c:pt idx="13686">
                  <c:v>13687</c:v>
                </c:pt>
                <c:pt idx="13687">
                  <c:v>13688</c:v>
                </c:pt>
                <c:pt idx="13688">
                  <c:v>13689</c:v>
                </c:pt>
                <c:pt idx="13689">
                  <c:v>13690</c:v>
                </c:pt>
                <c:pt idx="13690">
                  <c:v>13691</c:v>
                </c:pt>
                <c:pt idx="13691">
                  <c:v>13692</c:v>
                </c:pt>
                <c:pt idx="13692">
                  <c:v>13693</c:v>
                </c:pt>
                <c:pt idx="13693">
                  <c:v>13694</c:v>
                </c:pt>
                <c:pt idx="13694">
                  <c:v>13695</c:v>
                </c:pt>
                <c:pt idx="13695">
                  <c:v>13696</c:v>
                </c:pt>
                <c:pt idx="13696">
                  <c:v>13697</c:v>
                </c:pt>
                <c:pt idx="13697">
                  <c:v>13698</c:v>
                </c:pt>
                <c:pt idx="13698">
                  <c:v>13699</c:v>
                </c:pt>
                <c:pt idx="13699">
                  <c:v>13700</c:v>
                </c:pt>
                <c:pt idx="13700">
                  <c:v>13701</c:v>
                </c:pt>
                <c:pt idx="13701">
                  <c:v>13702</c:v>
                </c:pt>
                <c:pt idx="13702">
                  <c:v>13703</c:v>
                </c:pt>
                <c:pt idx="13703">
                  <c:v>13704</c:v>
                </c:pt>
                <c:pt idx="13704">
                  <c:v>13705</c:v>
                </c:pt>
                <c:pt idx="13705">
                  <c:v>13706</c:v>
                </c:pt>
                <c:pt idx="13706">
                  <c:v>13707</c:v>
                </c:pt>
                <c:pt idx="13707">
                  <c:v>13708</c:v>
                </c:pt>
                <c:pt idx="13708">
                  <c:v>13709</c:v>
                </c:pt>
                <c:pt idx="13709">
                  <c:v>13710</c:v>
                </c:pt>
                <c:pt idx="13710">
                  <c:v>13711</c:v>
                </c:pt>
                <c:pt idx="13711">
                  <c:v>13712</c:v>
                </c:pt>
                <c:pt idx="13712">
                  <c:v>13713</c:v>
                </c:pt>
                <c:pt idx="13713">
                  <c:v>13714</c:v>
                </c:pt>
                <c:pt idx="13714">
                  <c:v>13715</c:v>
                </c:pt>
                <c:pt idx="13715">
                  <c:v>13716</c:v>
                </c:pt>
                <c:pt idx="13716">
                  <c:v>13717</c:v>
                </c:pt>
                <c:pt idx="13717">
                  <c:v>13718</c:v>
                </c:pt>
                <c:pt idx="13718">
                  <c:v>13719</c:v>
                </c:pt>
                <c:pt idx="13719">
                  <c:v>13720</c:v>
                </c:pt>
                <c:pt idx="13720">
                  <c:v>13721</c:v>
                </c:pt>
                <c:pt idx="13721">
                  <c:v>13722</c:v>
                </c:pt>
                <c:pt idx="13722">
                  <c:v>13723</c:v>
                </c:pt>
                <c:pt idx="13723">
                  <c:v>13724</c:v>
                </c:pt>
                <c:pt idx="13724">
                  <c:v>13725</c:v>
                </c:pt>
                <c:pt idx="13725">
                  <c:v>13726</c:v>
                </c:pt>
                <c:pt idx="13726">
                  <c:v>13727</c:v>
                </c:pt>
                <c:pt idx="13727">
                  <c:v>13728</c:v>
                </c:pt>
                <c:pt idx="13728">
                  <c:v>13729</c:v>
                </c:pt>
                <c:pt idx="13729">
                  <c:v>13730</c:v>
                </c:pt>
                <c:pt idx="13730">
                  <c:v>13731</c:v>
                </c:pt>
                <c:pt idx="13731">
                  <c:v>13732</c:v>
                </c:pt>
                <c:pt idx="13732">
                  <c:v>13733</c:v>
                </c:pt>
                <c:pt idx="13733">
                  <c:v>13734</c:v>
                </c:pt>
                <c:pt idx="13734">
                  <c:v>13735</c:v>
                </c:pt>
                <c:pt idx="13735">
                  <c:v>13736</c:v>
                </c:pt>
                <c:pt idx="13736">
                  <c:v>13737</c:v>
                </c:pt>
                <c:pt idx="13737">
                  <c:v>13738</c:v>
                </c:pt>
                <c:pt idx="13738">
                  <c:v>13739</c:v>
                </c:pt>
                <c:pt idx="13739">
                  <c:v>13740</c:v>
                </c:pt>
                <c:pt idx="13740">
                  <c:v>13741</c:v>
                </c:pt>
                <c:pt idx="13741">
                  <c:v>13742</c:v>
                </c:pt>
                <c:pt idx="13742">
                  <c:v>13743</c:v>
                </c:pt>
                <c:pt idx="13743">
                  <c:v>13744</c:v>
                </c:pt>
                <c:pt idx="13744">
                  <c:v>13745</c:v>
                </c:pt>
                <c:pt idx="13745">
                  <c:v>13746</c:v>
                </c:pt>
                <c:pt idx="13746">
                  <c:v>13747</c:v>
                </c:pt>
                <c:pt idx="13747">
                  <c:v>13748</c:v>
                </c:pt>
                <c:pt idx="13748">
                  <c:v>13749</c:v>
                </c:pt>
                <c:pt idx="13749">
                  <c:v>13750</c:v>
                </c:pt>
                <c:pt idx="13750">
                  <c:v>13751</c:v>
                </c:pt>
                <c:pt idx="13751">
                  <c:v>13752</c:v>
                </c:pt>
                <c:pt idx="13752">
                  <c:v>13753</c:v>
                </c:pt>
                <c:pt idx="13753">
                  <c:v>13754</c:v>
                </c:pt>
                <c:pt idx="13754">
                  <c:v>13755</c:v>
                </c:pt>
                <c:pt idx="13755">
                  <c:v>13756</c:v>
                </c:pt>
                <c:pt idx="13756">
                  <c:v>13757</c:v>
                </c:pt>
                <c:pt idx="13757">
                  <c:v>13758</c:v>
                </c:pt>
                <c:pt idx="13758">
                  <c:v>13759</c:v>
                </c:pt>
                <c:pt idx="13759">
                  <c:v>13760</c:v>
                </c:pt>
                <c:pt idx="13760">
                  <c:v>13761</c:v>
                </c:pt>
                <c:pt idx="13761">
                  <c:v>13762</c:v>
                </c:pt>
                <c:pt idx="13762">
                  <c:v>13763</c:v>
                </c:pt>
                <c:pt idx="13763">
                  <c:v>13764</c:v>
                </c:pt>
                <c:pt idx="13764">
                  <c:v>13765</c:v>
                </c:pt>
                <c:pt idx="13765">
                  <c:v>13766</c:v>
                </c:pt>
                <c:pt idx="13766">
                  <c:v>13767</c:v>
                </c:pt>
                <c:pt idx="13767">
                  <c:v>13768</c:v>
                </c:pt>
                <c:pt idx="13768">
                  <c:v>13769</c:v>
                </c:pt>
                <c:pt idx="13769">
                  <c:v>13770</c:v>
                </c:pt>
                <c:pt idx="13770">
                  <c:v>13771</c:v>
                </c:pt>
                <c:pt idx="13771">
                  <c:v>13772</c:v>
                </c:pt>
                <c:pt idx="13772">
                  <c:v>13773</c:v>
                </c:pt>
                <c:pt idx="13773">
                  <c:v>13774</c:v>
                </c:pt>
                <c:pt idx="13774">
                  <c:v>13775</c:v>
                </c:pt>
                <c:pt idx="13775">
                  <c:v>13776</c:v>
                </c:pt>
                <c:pt idx="13776">
                  <c:v>13777</c:v>
                </c:pt>
                <c:pt idx="13777">
                  <c:v>13778</c:v>
                </c:pt>
                <c:pt idx="13778">
                  <c:v>13779</c:v>
                </c:pt>
                <c:pt idx="13779">
                  <c:v>13780</c:v>
                </c:pt>
                <c:pt idx="13780">
                  <c:v>13781</c:v>
                </c:pt>
                <c:pt idx="13781">
                  <c:v>13782</c:v>
                </c:pt>
                <c:pt idx="13782">
                  <c:v>13783</c:v>
                </c:pt>
                <c:pt idx="13783">
                  <c:v>13784</c:v>
                </c:pt>
                <c:pt idx="13784">
                  <c:v>13785</c:v>
                </c:pt>
                <c:pt idx="13785">
                  <c:v>13786</c:v>
                </c:pt>
                <c:pt idx="13786">
                  <c:v>13787</c:v>
                </c:pt>
                <c:pt idx="13787">
                  <c:v>13788</c:v>
                </c:pt>
                <c:pt idx="13788">
                  <c:v>13789</c:v>
                </c:pt>
                <c:pt idx="13789">
                  <c:v>13790</c:v>
                </c:pt>
                <c:pt idx="13790">
                  <c:v>13791</c:v>
                </c:pt>
                <c:pt idx="13791">
                  <c:v>13792</c:v>
                </c:pt>
                <c:pt idx="13792">
                  <c:v>13793</c:v>
                </c:pt>
                <c:pt idx="13793">
                  <c:v>13794</c:v>
                </c:pt>
                <c:pt idx="13794">
                  <c:v>13795</c:v>
                </c:pt>
                <c:pt idx="13795">
                  <c:v>13796</c:v>
                </c:pt>
                <c:pt idx="13796">
                  <c:v>13797</c:v>
                </c:pt>
                <c:pt idx="13797">
                  <c:v>13798</c:v>
                </c:pt>
                <c:pt idx="13798">
                  <c:v>13799</c:v>
                </c:pt>
                <c:pt idx="13799">
                  <c:v>13800</c:v>
                </c:pt>
                <c:pt idx="13800">
                  <c:v>13801</c:v>
                </c:pt>
                <c:pt idx="13801">
                  <c:v>13802</c:v>
                </c:pt>
                <c:pt idx="13802">
                  <c:v>13803</c:v>
                </c:pt>
                <c:pt idx="13803">
                  <c:v>13804</c:v>
                </c:pt>
                <c:pt idx="13804">
                  <c:v>13805</c:v>
                </c:pt>
                <c:pt idx="13805">
                  <c:v>13806</c:v>
                </c:pt>
                <c:pt idx="13806">
                  <c:v>13807</c:v>
                </c:pt>
                <c:pt idx="13807">
                  <c:v>13808</c:v>
                </c:pt>
                <c:pt idx="13808">
                  <c:v>13809</c:v>
                </c:pt>
                <c:pt idx="13809">
                  <c:v>13810</c:v>
                </c:pt>
                <c:pt idx="13810">
                  <c:v>13811</c:v>
                </c:pt>
                <c:pt idx="13811">
                  <c:v>13812</c:v>
                </c:pt>
                <c:pt idx="13812">
                  <c:v>13813</c:v>
                </c:pt>
                <c:pt idx="13813">
                  <c:v>13814</c:v>
                </c:pt>
                <c:pt idx="13814">
                  <c:v>13815</c:v>
                </c:pt>
                <c:pt idx="13815">
                  <c:v>13816</c:v>
                </c:pt>
                <c:pt idx="13816">
                  <c:v>13817</c:v>
                </c:pt>
                <c:pt idx="13817">
                  <c:v>13818</c:v>
                </c:pt>
                <c:pt idx="13818">
                  <c:v>13819</c:v>
                </c:pt>
                <c:pt idx="13819">
                  <c:v>13820</c:v>
                </c:pt>
                <c:pt idx="13820">
                  <c:v>13821</c:v>
                </c:pt>
                <c:pt idx="13821">
                  <c:v>13822</c:v>
                </c:pt>
                <c:pt idx="13822">
                  <c:v>13823</c:v>
                </c:pt>
                <c:pt idx="13823">
                  <c:v>13824</c:v>
                </c:pt>
                <c:pt idx="13824">
                  <c:v>13825</c:v>
                </c:pt>
                <c:pt idx="13825">
                  <c:v>13826</c:v>
                </c:pt>
                <c:pt idx="13826">
                  <c:v>13827</c:v>
                </c:pt>
                <c:pt idx="13827">
                  <c:v>13828</c:v>
                </c:pt>
                <c:pt idx="13828">
                  <c:v>13829</c:v>
                </c:pt>
                <c:pt idx="13829">
                  <c:v>13830</c:v>
                </c:pt>
                <c:pt idx="13830">
                  <c:v>13831</c:v>
                </c:pt>
                <c:pt idx="13831">
                  <c:v>13832</c:v>
                </c:pt>
                <c:pt idx="13832">
                  <c:v>13833</c:v>
                </c:pt>
                <c:pt idx="13833">
                  <c:v>13834</c:v>
                </c:pt>
                <c:pt idx="13834">
                  <c:v>13835</c:v>
                </c:pt>
                <c:pt idx="13835">
                  <c:v>13836</c:v>
                </c:pt>
                <c:pt idx="13836">
                  <c:v>13837</c:v>
                </c:pt>
                <c:pt idx="13837">
                  <c:v>13838</c:v>
                </c:pt>
                <c:pt idx="13838">
                  <c:v>13839</c:v>
                </c:pt>
                <c:pt idx="13839">
                  <c:v>13840</c:v>
                </c:pt>
                <c:pt idx="13840">
                  <c:v>13841</c:v>
                </c:pt>
                <c:pt idx="13841">
                  <c:v>13842</c:v>
                </c:pt>
                <c:pt idx="13842">
                  <c:v>13843</c:v>
                </c:pt>
                <c:pt idx="13843">
                  <c:v>13844</c:v>
                </c:pt>
                <c:pt idx="13844">
                  <c:v>13845</c:v>
                </c:pt>
                <c:pt idx="13845">
                  <c:v>13846</c:v>
                </c:pt>
                <c:pt idx="13846">
                  <c:v>13847</c:v>
                </c:pt>
                <c:pt idx="13847">
                  <c:v>13848</c:v>
                </c:pt>
                <c:pt idx="13848">
                  <c:v>13849</c:v>
                </c:pt>
                <c:pt idx="13849">
                  <c:v>13850</c:v>
                </c:pt>
                <c:pt idx="13850">
                  <c:v>13851</c:v>
                </c:pt>
                <c:pt idx="13851">
                  <c:v>13852</c:v>
                </c:pt>
                <c:pt idx="13852">
                  <c:v>13853</c:v>
                </c:pt>
                <c:pt idx="13853">
                  <c:v>13854</c:v>
                </c:pt>
                <c:pt idx="13854">
                  <c:v>13855</c:v>
                </c:pt>
                <c:pt idx="13855">
                  <c:v>13856</c:v>
                </c:pt>
                <c:pt idx="13856">
                  <c:v>13857</c:v>
                </c:pt>
                <c:pt idx="13857">
                  <c:v>13858</c:v>
                </c:pt>
                <c:pt idx="13858">
                  <c:v>13859</c:v>
                </c:pt>
                <c:pt idx="13859">
                  <c:v>13860</c:v>
                </c:pt>
                <c:pt idx="13860">
                  <c:v>13861</c:v>
                </c:pt>
                <c:pt idx="13861">
                  <c:v>13862</c:v>
                </c:pt>
                <c:pt idx="13862">
                  <c:v>13863</c:v>
                </c:pt>
                <c:pt idx="13863">
                  <c:v>13864</c:v>
                </c:pt>
                <c:pt idx="13864">
                  <c:v>13865</c:v>
                </c:pt>
                <c:pt idx="13865">
                  <c:v>13866</c:v>
                </c:pt>
                <c:pt idx="13866">
                  <c:v>13867</c:v>
                </c:pt>
                <c:pt idx="13867">
                  <c:v>13868</c:v>
                </c:pt>
                <c:pt idx="13868">
                  <c:v>13869</c:v>
                </c:pt>
                <c:pt idx="13869">
                  <c:v>13870</c:v>
                </c:pt>
                <c:pt idx="13870">
                  <c:v>13871</c:v>
                </c:pt>
                <c:pt idx="13871">
                  <c:v>13872</c:v>
                </c:pt>
                <c:pt idx="13872">
                  <c:v>13873</c:v>
                </c:pt>
                <c:pt idx="13873">
                  <c:v>13874</c:v>
                </c:pt>
                <c:pt idx="13874">
                  <c:v>13875</c:v>
                </c:pt>
                <c:pt idx="13875">
                  <c:v>13876</c:v>
                </c:pt>
                <c:pt idx="13876">
                  <c:v>13877</c:v>
                </c:pt>
                <c:pt idx="13877">
                  <c:v>13878</c:v>
                </c:pt>
                <c:pt idx="13878">
                  <c:v>13879</c:v>
                </c:pt>
                <c:pt idx="13879">
                  <c:v>13880</c:v>
                </c:pt>
                <c:pt idx="13880">
                  <c:v>13881</c:v>
                </c:pt>
                <c:pt idx="13881">
                  <c:v>13882</c:v>
                </c:pt>
                <c:pt idx="13882">
                  <c:v>13883</c:v>
                </c:pt>
                <c:pt idx="13883">
                  <c:v>13884</c:v>
                </c:pt>
                <c:pt idx="13884">
                  <c:v>13885</c:v>
                </c:pt>
                <c:pt idx="13885">
                  <c:v>13886</c:v>
                </c:pt>
                <c:pt idx="13886">
                  <c:v>13887</c:v>
                </c:pt>
                <c:pt idx="13887">
                  <c:v>13888</c:v>
                </c:pt>
                <c:pt idx="13888">
                  <c:v>13889</c:v>
                </c:pt>
                <c:pt idx="13889">
                  <c:v>13890</c:v>
                </c:pt>
                <c:pt idx="13890">
                  <c:v>13891</c:v>
                </c:pt>
                <c:pt idx="13891">
                  <c:v>13892</c:v>
                </c:pt>
                <c:pt idx="13892">
                  <c:v>13893</c:v>
                </c:pt>
                <c:pt idx="13893">
                  <c:v>13894</c:v>
                </c:pt>
                <c:pt idx="13894">
                  <c:v>13895</c:v>
                </c:pt>
                <c:pt idx="13895">
                  <c:v>13896</c:v>
                </c:pt>
                <c:pt idx="13896">
                  <c:v>13897</c:v>
                </c:pt>
                <c:pt idx="13897">
                  <c:v>13898</c:v>
                </c:pt>
                <c:pt idx="13898">
                  <c:v>13899</c:v>
                </c:pt>
                <c:pt idx="13899">
                  <c:v>13900</c:v>
                </c:pt>
                <c:pt idx="13900">
                  <c:v>13901</c:v>
                </c:pt>
                <c:pt idx="13901">
                  <c:v>13902</c:v>
                </c:pt>
                <c:pt idx="13902">
                  <c:v>13903</c:v>
                </c:pt>
                <c:pt idx="13903">
                  <c:v>13904</c:v>
                </c:pt>
                <c:pt idx="13904">
                  <c:v>13905</c:v>
                </c:pt>
                <c:pt idx="13905">
                  <c:v>13906</c:v>
                </c:pt>
                <c:pt idx="13906">
                  <c:v>13907</c:v>
                </c:pt>
                <c:pt idx="13907">
                  <c:v>13908</c:v>
                </c:pt>
                <c:pt idx="13908">
                  <c:v>13909</c:v>
                </c:pt>
                <c:pt idx="13909">
                  <c:v>13910</c:v>
                </c:pt>
                <c:pt idx="13910">
                  <c:v>13911</c:v>
                </c:pt>
                <c:pt idx="13911">
                  <c:v>13912</c:v>
                </c:pt>
                <c:pt idx="13912">
                  <c:v>13913</c:v>
                </c:pt>
                <c:pt idx="13913">
                  <c:v>13914</c:v>
                </c:pt>
                <c:pt idx="13914">
                  <c:v>13915</c:v>
                </c:pt>
                <c:pt idx="13915">
                  <c:v>13916</c:v>
                </c:pt>
                <c:pt idx="13916">
                  <c:v>13917</c:v>
                </c:pt>
                <c:pt idx="13917">
                  <c:v>13918</c:v>
                </c:pt>
                <c:pt idx="13918">
                  <c:v>13919</c:v>
                </c:pt>
                <c:pt idx="13919">
                  <c:v>13920</c:v>
                </c:pt>
                <c:pt idx="13920">
                  <c:v>13921</c:v>
                </c:pt>
                <c:pt idx="13921">
                  <c:v>13922</c:v>
                </c:pt>
                <c:pt idx="13922">
                  <c:v>13923</c:v>
                </c:pt>
                <c:pt idx="13923">
                  <c:v>13924</c:v>
                </c:pt>
                <c:pt idx="13924">
                  <c:v>13925</c:v>
                </c:pt>
                <c:pt idx="13925">
                  <c:v>13926</c:v>
                </c:pt>
                <c:pt idx="13926">
                  <c:v>13927</c:v>
                </c:pt>
                <c:pt idx="13927">
                  <c:v>13928</c:v>
                </c:pt>
                <c:pt idx="13928">
                  <c:v>13929</c:v>
                </c:pt>
                <c:pt idx="13929">
                  <c:v>13930</c:v>
                </c:pt>
                <c:pt idx="13930">
                  <c:v>13931</c:v>
                </c:pt>
                <c:pt idx="13931">
                  <c:v>13932</c:v>
                </c:pt>
                <c:pt idx="13932">
                  <c:v>13933</c:v>
                </c:pt>
                <c:pt idx="13933">
                  <c:v>13934</c:v>
                </c:pt>
                <c:pt idx="13934">
                  <c:v>13935</c:v>
                </c:pt>
                <c:pt idx="13935">
                  <c:v>13936</c:v>
                </c:pt>
                <c:pt idx="13936">
                  <c:v>13937</c:v>
                </c:pt>
                <c:pt idx="13937">
                  <c:v>13938</c:v>
                </c:pt>
                <c:pt idx="13938">
                  <c:v>13939</c:v>
                </c:pt>
                <c:pt idx="13939">
                  <c:v>13940</c:v>
                </c:pt>
                <c:pt idx="13940">
                  <c:v>13941</c:v>
                </c:pt>
                <c:pt idx="13941">
                  <c:v>13942</c:v>
                </c:pt>
                <c:pt idx="13942">
                  <c:v>13943</c:v>
                </c:pt>
                <c:pt idx="13943">
                  <c:v>13944</c:v>
                </c:pt>
                <c:pt idx="13944">
                  <c:v>13945</c:v>
                </c:pt>
                <c:pt idx="13945">
                  <c:v>13946</c:v>
                </c:pt>
                <c:pt idx="13946">
                  <c:v>13947</c:v>
                </c:pt>
                <c:pt idx="13947">
                  <c:v>13948</c:v>
                </c:pt>
                <c:pt idx="13948">
                  <c:v>13949</c:v>
                </c:pt>
                <c:pt idx="13949">
                  <c:v>13950</c:v>
                </c:pt>
                <c:pt idx="13950">
                  <c:v>13951</c:v>
                </c:pt>
                <c:pt idx="13951">
                  <c:v>13952</c:v>
                </c:pt>
                <c:pt idx="13952">
                  <c:v>13953</c:v>
                </c:pt>
                <c:pt idx="13953">
                  <c:v>13954</c:v>
                </c:pt>
                <c:pt idx="13954">
                  <c:v>13955</c:v>
                </c:pt>
                <c:pt idx="13955">
                  <c:v>13956</c:v>
                </c:pt>
                <c:pt idx="13956">
                  <c:v>13957</c:v>
                </c:pt>
                <c:pt idx="13957">
                  <c:v>13958</c:v>
                </c:pt>
                <c:pt idx="13958">
                  <c:v>13959</c:v>
                </c:pt>
                <c:pt idx="13959">
                  <c:v>13960</c:v>
                </c:pt>
                <c:pt idx="13960">
                  <c:v>13961</c:v>
                </c:pt>
                <c:pt idx="13961">
                  <c:v>13962</c:v>
                </c:pt>
                <c:pt idx="13962">
                  <c:v>13963</c:v>
                </c:pt>
                <c:pt idx="13963">
                  <c:v>13964</c:v>
                </c:pt>
                <c:pt idx="13964">
                  <c:v>13965</c:v>
                </c:pt>
                <c:pt idx="13965">
                  <c:v>13966</c:v>
                </c:pt>
                <c:pt idx="13966">
                  <c:v>13967</c:v>
                </c:pt>
                <c:pt idx="13967">
                  <c:v>13968</c:v>
                </c:pt>
                <c:pt idx="13968">
                  <c:v>13969</c:v>
                </c:pt>
                <c:pt idx="13969">
                  <c:v>13970</c:v>
                </c:pt>
                <c:pt idx="13970">
                  <c:v>13971</c:v>
                </c:pt>
                <c:pt idx="13971">
                  <c:v>13972</c:v>
                </c:pt>
                <c:pt idx="13972">
                  <c:v>13973</c:v>
                </c:pt>
                <c:pt idx="13973">
                  <c:v>13974</c:v>
                </c:pt>
                <c:pt idx="13974">
                  <c:v>13975</c:v>
                </c:pt>
                <c:pt idx="13975">
                  <c:v>13976</c:v>
                </c:pt>
                <c:pt idx="13976">
                  <c:v>13977</c:v>
                </c:pt>
                <c:pt idx="13977">
                  <c:v>13978</c:v>
                </c:pt>
                <c:pt idx="13978">
                  <c:v>13979</c:v>
                </c:pt>
                <c:pt idx="13979">
                  <c:v>13980</c:v>
                </c:pt>
                <c:pt idx="13980">
                  <c:v>13981</c:v>
                </c:pt>
                <c:pt idx="13981">
                  <c:v>13982</c:v>
                </c:pt>
                <c:pt idx="13982">
                  <c:v>13983</c:v>
                </c:pt>
                <c:pt idx="13983">
                  <c:v>13984</c:v>
                </c:pt>
                <c:pt idx="13984">
                  <c:v>13985</c:v>
                </c:pt>
                <c:pt idx="13985">
                  <c:v>13986</c:v>
                </c:pt>
                <c:pt idx="13986">
                  <c:v>13987</c:v>
                </c:pt>
                <c:pt idx="13987">
                  <c:v>13988</c:v>
                </c:pt>
                <c:pt idx="13988">
                  <c:v>13989</c:v>
                </c:pt>
                <c:pt idx="13989">
                  <c:v>13990</c:v>
                </c:pt>
                <c:pt idx="13990">
                  <c:v>13991</c:v>
                </c:pt>
                <c:pt idx="13991">
                  <c:v>13992</c:v>
                </c:pt>
                <c:pt idx="13992">
                  <c:v>13993</c:v>
                </c:pt>
                <c:pt idx="13993">
                  <c:v>13994</c:v>
                </c:pt>
                <c:pt idx="13994">
                  <c:v>13995</c:v>
                </c:pt>
                <c:pt idx="13995">
                  <c:v>13996</c:v>
                </c:pt>
                <c:pt idx="13996">
                  <c:v>13997</c:v>
                </c:pt>
                <c:pt idx="13997">
                  <c:v>13998</c:v>
                </c:pt>
                <c:pt idx="13998">
                  <c:v>13999</c:v>
                </c:pt>
                <c:pt idx="13999">
                  <c:v>14000</c:v>
                </c:pt>
                <c:pt idx="14000">
                  <c:v>14001</c:v>
                </c:pt>
                <c:pt idx="14001">
                  <c:v>14002</c:v>
                </c:pt>
                <c:pt idx="14002">
                  <c:v>14003</c:v>
                </c:pt>
                <c:pt idx="14003">
                  <c:v>14004</c:v>
                </c:pt>
                <c:pt idx="14004">
                  <c:v>14005</c:v>
                </c:pt>
                <c:pt idx="14005">
                  <c:v>14006</c:v>
                </c:pt>
                <c:pt idx="14006">
                  <c:v>14007</c:v>
                </c:pt>
                <c:pt idx="14007">
                  <c:v>14008</c:v>
                </c:pt>
                <c:pt idx="14008">
                  <c:v>14009</c:v>
                </c:pt>
                <c:pt idx="14009">
                  <c:v>14010</c:v>
                </c:pt>
                <c:pt idx="14010">
                  <c:v>14011</c:v>
                </c:pt>
                <c:pt idx="14011">
                  <c:v>14012</c:v>
                </c:pt>
                <c:pt idx="14012">
                  <c:v>14013</c:v>
                </c:pt>
                <c:pt idx="14013">
                  <c:v>14014</c:v>
                </c:pt>
                <c:pt idx="14014">
                  <c:v>14015</c:v>
                </c:pt>
                <c:pt idx="14015">
                  <c:v>14016</c:v>
                </c:pt>
                <c:pt idx="14016">
                  <c:v>14017</c:v>
                </c:pt>
                <c:pt idx="14017">
                  <c:v>14018</c:v>
                </c:pt>
                <c:pt idx="14018">
                  <c:v>14019</c:v>
                </c:pt>
                <c:pt idx="14019">
                  <c:v>14020</c:v>
                </c:pt>
                <c:pt idx="14020">
                  <c:v>14021</c:v>
                </c:pt>
                <c:pt idx="14021">
                  <c:v>14022</c:v>
                </c:pt>
                <c:pt idx="14022">
                  <c:v>14023</c:v>
                </c:pt>
                <c:pt idx="14023">
                  <c:v>14024</c:v>
                </c:pt>
                <c:pt idx="14024">
                  <c:v>14025</c:v>
                </c:pt>
                <c:pt idx="14025">
                  <c:v>14026</c:v>
                </c:pt>
                <c:pt idx="14026">
                  <c:v>14027</c:v>
                </c:pt>
                <c:pt idx="14027">
                  <c:v>14028</c:v>
                </c:pt>
                <c:pt idx="14028">
                  <c:v>14029</c:v>
                </c:pt>
                <c:pt idx="14029">
                  <c:v>14030</c:v>
                </c:pt>
                <c:pt idx="14030">
                  <c:v>14031</c:v>
                </c:pt>
                <c:pt idx="14031">
                  <c:v>14032</c:v>
                </c:pt>
                <c:pt idx="14032">
                  <c:v>14033</c:v>
                </c:pt>
                <c:pt idx="14033">
                  <c:v>14034</c:v>
                </c:pt>
                <c:pt idx="14034">
                  <c:v>14035</c:v>
                </c:pt>
                <c:pt idx="14035">
                  <c:v>14036</c:v>
                </c:pt>
                <c:pt idx="14036">
                  <c:v>14037</c:v>
                </c:pt>
                <c:pt idx="14037">
                  <c:v>14038</c:v>
                </c:pt>
                <c:pt idx="14038">
                  <c:v>14039</c:v>
                </c:pt>
                <c:pt idx="14039">
                  <c:v>14040</c:v>
                </c:pt>
                <c:pt idx="14040">
                  <c:v>14041</c:v>
                </c:pt>
                <c:pt idx="14041">
                  <c:v>14042</c:v>
                </c:pt>
                <c:pt idx="14042">
                  <c:v>14043</c:v>
                </c:pt>
                <c:pt idx="14043">
                  <c:v>14044</c:v>
                </c:pt>
                <c:pt idx="14044">
                  <c:v>14045</c:v>
                </c:pt>
                <c:pt idx="14045">
                  <c:v>14046</c:v>
                </c:pt>
                <c:pt idx="14046">
                  <c:v>14047</c:v>
                </c:pt>
                <c:pt idx="14047">
                  <c:v>14048</c:v>
                </c:pt>
                <c:pt idx="14048">
                  <c:v>14049</c:v>
                </c:pt>
                <c:pt idx="14049">
                  <c:v>14050</c:v>
                </c:pt>
                <c:pt idx="14050">
                  <c:v>14051</c:v>
                </c:pt>
                <c:pt idx="14051">
                  <c:v>14052</c:v>
                </c:pt>
                <c:pt idx="14052">
                  <c:v>14053</c:v>
                </c:pt>
                <c:pt idx="14053">
                  <c:v>14054</c:v>
                </c:pt>
                <c:pt idx="14054">
                  <c:v>14055</c:v>
                </c:pt>
                <c:pt idx="14055">
                  <c:v>14056</c:v>
                </c:pt>
                <c:pt idx="14056">
                  <c:v>14057</c:v>
                </c:pt>
                <c:pt idx="14057">
                  <c:v>14058</c:v>
                </c:pt>
                <c:pt idx="14058">
                  <c:v>14059</c:v>
                </c:pt>
                <c:pt idx="14059">
                  <c:v>14060</c:v>
                </c:pt>
                <c:pt idx="14060">
                  <c:v>14061</c:v>
                </c:pt>
                <c:pt idx="14061">
                  <c:v>14062</c:v>
                </c:pt>
                <c:pt idx="14062">
                  <c:v>14063</c:v>
                </c:pt>
                <c:pt idx="14063">
                  <c:v>14064</c:v>
                </c:pt>
                <c:pt idx="14064">
                  <c:v>14065</c:v>
                </c:pt>
                <c:pt idx="14065">
                  <c:v>14066</c:v>
                </c:pt>
                <c:pt idx="14066">
                  <c:v>14067</c:v>
                </c:pt>
                <c:pt idx="14067">
                  <c:v>14068</c:v>
                </c:pt>
                <c:pt idx="14068">
                  <c:v>14069</c:v>
                </c:pt>
                <c:pt idx="14069">
                  <c:v>14070</c:v>
                </c:pt>
                <c:pt idx="14070">
                  <c:v>14071</c:v>
                </c:pt>
                <c:pt idx="14071">
                  <c:v>14072</c:v>
                </c:pt>
                <c:pt idx="14072">
                  <c:v>14073</c:v>
                </c:pt>
                <c:pt idx="14073">
                  <c:v>14074</c:v>
                </c:pt>
                <c:pt idx="14074">
                  <c:v>14075</c:v>
                </c:pt>
                <c:pt idx="14075">
                  <c:v>14076</c:v>
                </c:pt>
                <c:pt idx="14076">
                  <c:v>14077</c:v>
                </c:pt>
                <c:pt idx="14077">
                  <c:v>14078</c:v>
                </c:pt>
                <c:pt idx="14078">
                  <c:v>14079</c:v>
                </c:pt>
                <c:pt idx="14079">
                  <c:v>14080</c:v>
                </c:pt>
                <c:pt idx="14080">
                  <c:v>14081</c:v>
                </c:pt>
                <c:pt idx="14081">
                  <c:v>14082</c:v>
                </c:pt>
                <c:pt idx="14082">
                  <c:v>14083</c:v>
                </c:pt>
                <c:pt idx="14083">
                  <c:v>14084</c:v>
                </c:pt>
                <c:pt idx="14084">
                  <c:v>14085</c:v>
                </c:pt>
                <c:pt idx="14085">
                  <c:v>14086</c:v>
                </c:pt>
                <c:pt idx="14086">
                  <c:v>14087</c:v>
                </c:pt>
                <c:pt idx="14087">
                  <c:v>14088</c:v>
                </c:pt>
                <c:pt idx="14088">
                  <c:v>14089</c:v>
                </c:pt>
                <c:pt idx="14089">
                  <c:v>14090</c:v>
                </c:pt>
                <c:pt idx="14090">
                  <c:v>14091</c:v>
                </c:pt>
                <c:pt idx="14091">
                  <c:v>14092</c:v>
                </c:pt>
                <c:pt idx="14092">
                  <c:v>14093</c:v>
                </c:pt>
                <c:pt idx="14093">
                  <c:v>14094</c:v>
                </c:pt>
                <c:pt idx="14094">
                  <c:v>14095</c:v>
                </c:pt>
                <c:pt idx="14095">
                  <c:v>14096</c:v>
                </c:pt>
                <c:pt idx="14096">
                  <c:v>14097</c:v>
                </c:pt>
                <c:pt idx="14097">
                  <c:v>14098</c:v>
                </c:pt>
                <c:pt idx="14098">
                  <c:v>14099</c:v>
                </c:pt>
                <c:pt idx="14099">
                  <c:v>14100</c:v>
                </c:pt>
                <c:pt idx="14100">
                  <c:v>14101</c:v>
                </c:pt>
                <c:pt idx="14101">
                  <c:v>14102</c:v>
                </c:pt>
                <c:pt idx="14102">
                  <c:v>14103</c:v>
                </c:pt>
                <c:pt idx="14103">
                  <c:v>14104</c:v>
                </c:pt>
                <c:pt idx="14104">
                  <c:v>14105</c:v>
                </c:pt>
                <c:pt idx="14105">
                  <c:v>14106</c:v>
                </c:pt>
                <c:pt idx="14106">
                  <c:v>14107</c:v>
                </c:pt>
                <c:pt idx="14107">
                  <c:v>14108</c:v>
                </c:pt>
                <c:pt idx="14108">
                  <c:v>14109</c:v>
                </c:pt>
                <c:pt idx="14109">
                  <c:v>14110</c:v>
                </c:pt>
                <c:pt idx="14110">
                  <c:v>14111</c:v>
                </c:pt>
                <c:pt idx="14111">
                  <c:v>14112</c:v>
                </c:pt>
                <c:pt idx="14112">
                  <c:v>14113</c:v>
                </c:pt>
                <c:pt idx="14113">
                  <c:v>14114</c:v>
                </c:pt>
                <c:pt idx="14114">
                  <c:v>14115</c:v>
                </c:pt>
                <c:pt idx="14115">
                  <c:v>14116</c:v>
                </c:pt>
                <c:pt idx="14116">
                  <c:v>14117</c:v>
                </c:pt>
                <c:pt idx="14117">
                  <c:v>14118</c:v>
                </c:pt>
                <c:pt idx="14118">
                  <c:v>14119</c:v>
                </c:pt>
                <c:pt idx="14119">
                  <c:v>14120</c:v>
                </c:pt>
                <c:pt idx="14120">
                  <c:v>14121</c:v>
                </c:pt>
                <c:pt idx="14121">
                  <c:v>14122</c:v>
                </c:pt>
                <c:pt idx="14122">
                  <c:v>14123</c:v>
                </c:pt>
                <c:pt idx="14123">
                  <c:v>14124</c:v>
                </c:pt>
                <c:pt idx="14124">
                  <c:v>14125</c:v>
                </c:pt>
                <c:pt idx="14125">
                  <c:v>14126</c:v>
                </c:pt>
                <c:pt idx="14126">
                  <c:v>14127</c:v>
                </c:pt>
                <c:pt idx="14127">
                  <c:v>14128</c:v>
                </c:pt>
                <c:pt idx="14128">
                  <c:v>14129</c:v>
                </c:pt>
                <c:pt idx="14129">
                  <c:v>14130</c:v>
                </c:pt>
                <c:pt idx="14130">
                  <c:v>14131</c:v>
                </c:pt>
                <c:pt idx="14131">
                  <c:v>14132</c:v>
                </c:pt>
                <c:pt idx="14132">
                  <c:v>14133</c:v>
                </c:pt>
                <c:pt idx="14133">
                  <c:v>14134</c:v>
                </c:pt>
                <c:pt idx="14134">
                  <c:v>14135</c:v>
                </c:pt>
                <c:pt idx="14135">
                  <c:v>14136</c:v>
                </c:pt>
                <c:pt idx="14136">
                  <c:v>14137</c:v>
                </c:pt>
                <c:pt idx="14137">
                  <c:v>14138</c:v>
                </c:pt>
                <c:pt idx="14138">
                  <c:v>14139</c:v>
                </c:pt>
                <c:pt idx="14139">
                  <c:v>14140</c:v>
                </c:pt>
                <c:pt idx="14140">
                  <c:v>14141</c:v>
                </c:pt>
                <c:pt idx="14141">
                  <c:v>14142</c:v>
                </c:pt>
                <c:pt idx="14142">
                  <c:v>14143</c:v>
                </c:pt>
                <c:pt idx="14143">
                  <c:v>14144</c:v>
                </c:pt>
                <c:pt idx="14144">
                  <c:v>14145</c:v>
                </c:pt>
                <c:pt idx="14145">
                  <c:v>14146</c:v>
                </c:pt>
                <c:pt idx="14146">
                  <c:v>14147</c:v>
                </c:pt>
                <c:pt idx="14147">
                  <c:v>14148</c:v>
                </c:pt>
                <c:pt idx="14148">
                  <c:v>14149</c:v>
                </c:pt>
                <c:pt idx="14149">
                  <c:v>14150</c:v>
                </c:pt>
                <c:pt idx="14150">
                  <c:v>14151</c:v>
                </c:pt>
                <c:pt idx="14151">
                  <c:v>14152</c:v>
                </c:pt>
                <c:pt idx="14152">
                  <c:v>14153</c:v>
                </c:pt>
                <c:pt idx="14153">
                  <c:v>14154</c:v>
                </c:pt>
                <c:pt idx="14154">
                  <c:v>14155</c:v>
                </c:pt>
                <c:pt idx="14155">
                  <c:v>14156</c:v>
                </c:pt>
                <c:pt idx="14156">
                  <c:v>14157</c:v>
                </c:pt>
                <c:pt idx="14157">
                  <c:v>14158</c:v>
                </c:pt>
                <c:pt idx="14158">
                  <c:v>14159</c:v>
                </c:pt>
                <c:pt idx="14159">
                  <c:v>14160</c:v>
                </c:pt>
                <c:pt idx="14160">
                  <c:v>14161</c:v>
                </c:pt>
                <c:pt idx="14161">
                  <c:v>14162</c:v>
                </c:pt>
                <c:pt idx="14162">
                  <c:v>14163</c:v>
                </c:pt>
                <c:pt idx="14163">
                  <c:v>14164</c:v>
                </c:pt>
                <c:pt idx="14164">
                  <c:v>14165</c:v>
                </c:pt>
                <c:pt idx="14165">
                  <c:v>14166</c:v>
                </c:pt>
                <c:pt idx="14166">
                  <c:v>14167</c:v>
                </c:pt>
                <c:pt idx="14167">
                  <c:v>14168</c:v>
                </c:pt>
                <c:pt idx="14168">
                  <c:v>14169</c:v>
                </c:pt>
                <c:pt idx="14169">
                  <c:v>14170</c:v>
                </c:pt>
                <c:pt idx="14170">
                  <c:v>14171</c:v>
                </c:pt>
                <c:pt idx="14171">
                  <c:v>14172</c:v>
                </c:pt>
                <c:pt idx="14172">
                  <c:v>14173</c:v>
                </c:pt>
                <c:pt idx="14173">
                  <c:v>14174</c:v>
                </c:pt>
                <c:pt idx="14174">
                  <c:v>14175</c:v>
                </c:pt>
                <c:pt idx="14175">
                  <c:v>14176</c:v>
                </c:pt>
                <c:pt idx="14176">
                  <c:v>14177</c:v>
                </c:pt>
                <c:pt idx="14177">
                  <c:v>14178</c:v>
                </c:pt>
                <c:pt idx="14178">
                  <c:v>14179</c:v>
                </c:pt>
                <c:pt idx="14179">
                  <c:v>14180</c:v>
                </c:pt>
                <c:pt idx="14180">
                  <c:v>14181</c:v>
                </c:pt>
                <c:pt idx="14181">
                  <c:v>14182</c:v>
                </c:pt>
                <c:pt idx="14182">
                  <c:v>14183</c:v>
                </c:pt>
                <c:pt idx="14183">
                  <c:v>14184</c:v>
                </c:pt>
                <c:pt idx="14184">
                  <c:v>14185</c:v>
                </c:pt>
                <c:pt idx="14185">
                  <c:v>14186</c:v>
                </c:pt>
                <c:pt idx="14186">
                  <c:v>14187</c:v>
                </c:pt>
                <c:pt idx="14187">
                  <c:v>14188</c:v>
                </c:pt>
                <c:pt idx="14188">
                  <c:v>14189</c:v>
                </c:pt>
                <c:pt idx="14189">
                  <c:v>14190</c:v>
                </c:pt>
                <c:pt idx="14190">
                  <c:v>14191</c:v>
                </c:pt>
                <c:pt idx="14191">
                  <c:v>14192</c:v>
                </c:pt>
                <c:pt idx="14192">
                  <c:v>14193</c:v>
                </c:pt>
                <c:pt idx="14193">
                  <c:v>14194</c:v>
                </c:pt>
                <c:pt idx="14194">
                  <c:v>14195</c:v>
                </c:pt>
                <c:pt idx="14195">
                  <c:v>14196</c:v>
                </c:pt>
                <c:pt idx="14196">
                  <c:v>14197</c:v>
                </c:pt>
                <c:pt idx="14197">
                  <c:v>14198</c:v>
                </c:pt>
                <c:pt idx="14198">
                  <c:v>14199</c:v>
                </c:pt>
                <c:pt idx="14199">
                  <c:v>14200</c:v>
                </c:pt>
                <c:pt idx="14200">
                  <c:v>14201</c:v>
                </c:pt>
                <c:pt idx="14201">
                  <c:v>14202</c:v>
                </c:pt>
                <c:pt idx="14202">
                  <c:v>14203</c:v>
                </c:pt>
                <c:pt idx="14203">
                  <c:v>14204</c:v>
                </c:pt>
                <c:pt idx="14204">
                  <c:v>14205</c:v>
                </c:pt>
                <c:pt idx="14205">
                  <c:v>14206</c:v>
                </c:pt>
                <c:pt idx="14206">
                  <c:v>14207</c:v>
                </c:pt>
                <c:pt idx="14207">
                  <c:v>14208</c:v>
                </c:pt>
                <c:pt idx="14208">
                  <c:v>14209</c:v>
                </c:pt>
                <c:pt idx="14209">
                  <c:v>14210</c:v>
                </c:pt>
                <c:pt idx="14210">
                  <c:v>14211</c:v>
                </c:pt>
                <c:pt idx="14211">
                  <c:v>14212</c:v>
                </c:pt>
                <c:pt idx="14212">
                  <c:v>14213</c:v>
                </c:pt>
                <c:pt idx="14213">
                  <c:v>14214</c:v>
                </c:pt>
                <c:pt idx="14214">
                  <c:v>14215</c:v>
                </c:pt>
                <c:pt idx="14215">
                  <c:v>14216</c:v>
                </c:pt>
                <c:pt idx="14216">
                  <c:v>14217</c:v>
                </c:pt>
                <c:pt idx="14217">
                  <c:v>14218</c:v>
                </c:pt>
                <c:pt idx="14218">
                  <c:v>14219</c:v>
                </c:pt>
                <c:pt idx="14219">
                  <c:v>14220</c:v>
                </c:pt>
                <c:pt idx="14220">
                  <c:v>14221</c:v>
                </c:pt>
                <c:pt idx="14221">
                  <c:v>14222</c:v>
                </c:pt>
                <c:pt idx="14222">
                  <c:v>14223</c:v>
                </c:pt>
                <c:pt idx="14223">
                  <c:v>14224</c:v>
                </c:pt>
                <c:pt idx="14224">
                  <c:v>14225</c:v>
                </c:pt>
                <c:pt idx="14225">
                  <c:v>14226</c:v>
                </c:pt>
                <c:pt idx="14226">
                  <c:v>14227</c:v>
                </c:pt>
                <c:pt idx="14227">
                  <c:v>14228</c:v>
                </c:pt>
                <c:pt idx="14228">
                  <c:v>14229</c:v>
                </c:pt>
                <c:pt idx="14229">
                  <c:v>14230</c:v>
                </c:pt>
                <c:pt idx="14230">
                  <c:v>14231</c:v>
                </c:pt>
                <c:pt idx="14231">
                  <c:v>14232</c:v>
                </c:pt>
                <c:pt idx="14232">
                  <c:v>14233</c:v>
                </c:pt>
                <c:pt idx="14233">
                  <c:v>14234</c:v>
                </c:pt>
                <c:pt idx="14234">
                  <c:v>14235</c:v>
                </c:pt>
                <c:pt idx="14235">
                  <c:v>14236</c:v>
                </c:pt>
                <c:pt idx="14236">
                  <c:v>14237</c:v>
                </c:pt>
                <c:pt idx="14237">
                  <c:v>14238</c:v>
                </c:pt>
                <c:pt idx="14238">
                  <c:v>14239</c:v>
                </c:pt>
                <c:pt idx="14239">
                  <c:v>14240</c:v>
                </c:pt>
                <c:pt idx="14240">
                  <c:v>14241</c:v>
                </c:pt>
                <c:pt idx="14241">
                  <c:v>14242</c:v>
                </c:pt>
                <c:pt idx="14242">
                  <c:v>14243</c:v>
                </c:pt>
                <c:pt idx="14243">
                  <c:v>14244</c:v>
                </c:pt>
                <c:pt idx="14244">
                  <c:v>14245</c:v>
                </c:pt>
                <c:pt idx="14245">
                  <c:v>14246</c:v>
                </c:pt>
                <c:pt idx="14246">
                  <c:v>14247</c:v>
                </c:pt>
                <c:pt idx="14247">
                  <c:v>14248</c:v>
                </c:pt>
                <c:pt idx="14248">
                  <c:v>14249</c:v>
                </c:pt>
                <c:pt idx="14249">
                  <c:v>14250</c:v>
                </c:pt>
                <c:pt idx="14250">
                  <c:v>14251</c:v>
                </c:pt>
                <c:pt idx="14251">
                  <c:v>14252</c:v>
                </c:pt>
                <c:pt idx="14252">
                  <c:v>14253</c:v>
                </c:pt>
                <c:pt idx="14253">
                  <c:v>14254</c:v>
                </c:pt>
                <c:pt idx="14254">
                  <c:v>14255</c:v>
                </c:pt>
                <c:pt idx="14255">
                  <c:v>14256</c:v>
                </c:pt>
                <c:pt idx="14256">
                  <c:v>14257</c:v>
                </c:pt>
                <c:pt idx="14257">
                  <c:v>14258</c:v>
                </c:pt>
                <c:pt idx="14258">
                  <c:v>14259</c:v>
                </c:pt>
                <c:pt idx="14259">
                  <c:v>14260</c:v>
                </c:pt>
                <c:pt idx="14260">
                  <c:v>14261</c:v>
                </c:pt>
                <c:pt idx="14261">
                  <c:v>14262</c:v>
                </c:pt>
                <c:pt idx="14262">
                  <c:v>14263</c:v>
                </c:pt>
                <c:pt idx="14263">
                  <c:v>14264</c:v>
                </c:pt>
                <c:pt idx="14264">
                  <c:v>14265</c:v>
                </c:pt>
                <c:pt idx="14265">
                  <c:v>14266</c:v>
                </c:pt>
                <c:pt idx="14266">
                  <c:v>14267</c:v>
                </c:pt>
                <c:pt idx="14267">
                  <c:v>14268</c:v>
                </c:pt>
                <c:pt idx="14268">
                  <c:v>14269</c:v>
                </c:pt>
                <c:pt idx="14269">
                  <c:v>14270</c:v>
                </c:pt>
                <c:pt idx="14270">
                  <c:v>14271</c:v>
                </c:pt>
                <c:pt idx="14271">
                  <c:v>14272</c:v>
                </c:pt>
                <c:pt idx="14272">
                  <c:v>14273</c:v>
                </c:pt>
                <c:pt idx="14273">
                  <c:v>14274</c:v>
                </c:pt>
                <c:pt idx="14274">
                  <c:v>14275</c:v>
                </c:pt>
                <c:pt idx="14275">
                  <c:v>14276</c:v>
                </c:pt>
                <c:pt idx="14276">
                  <c:v>14277</c:v>
                </c:pt>
                <c:pt idx="14277">
                  <c:v>14278</c:v>
                </c:pt>
                <c:pt idx="14278">
                  <c:v>14279</c:v>
                </c:pt>
                <c:pt idx="14279">
                  <c:v>14280</c:v>
                </c:pt>
                <c:pt idx="14280">
                  <c:v>14281</c:v>
                </c:pt>
                <c:pt idx="14281">
                  <c:v>14282</c:v>
                </c:pt>
                <c:pt idx="14282">
                  <c:v>14283</c:v>
                </c:pt>
                <c:pt idx="14283">
                  <c:v>14284</c:v>
                </c:pt>
                <c:pt idx="14284">
                  <c:v>14285</c:v>
                </c:pt>
                <c:pt idx="14285">
                  <c:v>14286</c:v>
                </c:pt>
                <c:pt idx="14286">
                  <c:v>14287</c:v>
                </c:pt>
                <c:pt idx="14287">
                  <c:v>14288</c:v>
                </c:pt>
                <c:pt idx="14288">
                  <c:v>14289</c:v>
                </c:pt>
                <c:pt idx="14289">
                  <c:v>14290</c:v>
                </c:pt>
                <c:pt idx="14290">
                  <c:v>14291</c:v>
                </c:pt>
                <c:pt idx="14291">
                  <c:v>14292</c:v>
                </c:pt>
                <c:pt idx="14292">
                  <c:v>14293</c:v>
                </c:pt>
                <c:pt idx="14293">
                  <c:v>14294</c:v>
                </c:pt>
                <c:pt idx="14294">
                  <c:v>14295</c:v>
                </c:pt>
                <c:pt idx="14295">
                  <c:v>14296</c:v>
                </c:pt>
                <c:pt idx="14296">
                  <c:v>14297</c:v>
                </c:pt>
                <c:pt idx="14297">
                  <c:v>14298</c:v>
                </c:pt>
                <c:pt idx="14298">
                  <c:v>14299</c:v>
                </c:pt>
                <c:pt idx="14299">
                  <c:v>14300</c:v>
                </c:pt>
                <c:pt idx="14300">
                  <c:v>14301</c:v>
                </c:pt>
                <c:pt idx="14301">
                  <c:v>14302</c:v>
                </c:pt>
                <c:pt idx="14302">
                  <c:v>14303</c:v>
                </c:pt>
                <c:pt idx="14303">
                  <c:v>14304</c:v>
                </c:pt>
                <c:pt idx="14304">
                  <c:v>14305</c:v>
                </c:pt>
                <c:pt idx="14305">
                  <c:v>14306</c:v>
                </c:pt>
                <c:pt idx="14306">
                  <c:v>14307</c:v>
                </c:pt>
                <c:pt idx="14307">
                  <c:v>14308</c:v>
                </c:pt>
                <c:pt idx="14308">
                  <c:v>14309</c:v>
                </c:pt>
                <c:pt idx="14309">
                  <c:v>14310</c:v>
                </c:pt>
                <c:pt idx="14310">
                  <c:v>14311</c:v>
                </c:pt>
                <c:pt idx="14311">
                  <c:v>14312</c:v>
                </c:pt>
                <c:pt idx="14312">
                  <c:v>14313</c:v>
                </c:pt>
                <c:pt idx="14313">
                  <c:v>14314</c:v>
                </c:pt>
                <c:pt idx="14314">
                  <c:v>14315</c:v>
                </c:pt>
                <c:pt idx="14315">
                  <c:v>14316</c:v>
                </c:pt>
                <c:pt idx="14316">
                  <c:v>14317</c:v>
                </c:pt>
                <c:pt idx="14317">
                  <c:v>14318</c:v>
                </c:pt>
                <c:pt idx="14318">
                  <c:v>14319</c:v>
                </c:pt>
                <c:pt idx="14319">
                  <c:v>14320</c:v>
                </c:pt>
                <c:pt idx="14320">
                  <c:v>14321</c:v>
                </c:pt>
                <c:pt idx="14321">
                  <c:v>14322</c:v>
                </c:pt>
                <c:pt idx="14322">
                  <c:v>14323</c:v>
                </c:pt>
                <c:pt idx="14323">
                  <c:v>14324</c:v>
                </c:pt>
                <c:pt idx="14324">
                  <c:v>14325</c:v>
                </c:pt>
                <c:pt idx="14325">
                  <c:v>14326</c:v>
                </c:pt>
                <c:pt idx="14326">
                  <c:v>14327</c:v>
                </c:pt>
                <c:pt idx="14327">
                  <c:v>14328</c:v>
                </c:pt>
                <c:pt idx="14328">
                  <c:v>14329</c:v>
                </c:pt>
                <c:pt idx="14329">
                  <c:v>14330</c:v>
                </c:pt>
                <c:pt idx="14330">
                  <c:v>14331</c:v>
                </c:pt>
                <c:pt idx="14331">
                  <c:v>14332</c:v>
                </c:pt>
                <c:pt idx="14332">
                  <c:v>14333</c:v>
                </c:pt>
                <c:pt idx="14333">
                  <c:v>14334</c:v>
                </c:pt>
                <c:pt idx="14334">
                  <c:v>14335</c:v>
                </c:pt>
                <c:pt idx="14335">
                  <c:v>14336</c:v>
                </c:pt>
                <c:pt idx="14336">
                  <c:v>14337</c:v>
                </c:pt>
                <c:pt idx="14337">
                  <c:v>14338</c:v>
                </c:pt>
                <c:pt idx="14338">
                  <c:v>14339</c:v>
                </c:pt>
                <c:pt idx="14339">
                  <c:v>14340</c:v>
                </c:pt>
                <c:pt idx="14340">
                  <c:v>14341</c:v>
                </c:pt>
                <c:pt idx="14341">
                  <c:v>14342</c:v>
                </c:pt>
                <c:pt idx="14342">
                  <c:v>14343</c:v>
                </c:pt>
                <c:pt idx="14343">
                  <c:v>14344</c:v>
                </c:pt>
                <c:pt idx="14344">
                  <c:v>14345</c:v>
                </c:pt>
                <c:pt idx="14345">
                  <c:v>14346</c:v>
                </c:pt>
                <c:pt idx="14346">
                  <c:v>14347</c:v>
                </c:pt>
                <c:pt idx="14347">
                  <c:v>14348</c:v>
                </c:pt>
                <c:pt idx="14348">
                  <c:v>14349</c:v>
                </c:pt>
                <c:pt idx="14349">
                  <c:v>14350</c:v>
                </c:pt>
                <c:pt idx="14350">
                  <c:v>14351</c:v>
                </c:pt>
                <c:pt idx="14351">
                  <c:v>14352</c:v>
                </c:pt>
                <c:pt idx="14352">
                  <c:v>14353</c:v>
                </c:pt>
                <c:pt idx="14353">
                  <c:v>14354</c:v>
                </c:pt>
                <c:pt idx="14354">
                  <c:v>14355</c:v>
                </c:pt>
                <c:pt idx="14355">
                  <c:v>14356</c:v>
                </c:pt>
                <c:pt idx="14356">
                  <c:v>14357</c:v>
                </c:pt>
                <c:pt idx="14357">
                  <c:v>14358</c:v>
                </c:pt>
                <c:pt idx="14358">
                  <c:v>14359</c:v>
                </c:pt>
                <c:pt idx="14359">
                  <c:v>14360</c:v>
                </c:pt>
                <c:pt idx="14360">
                  <c:v>14361</c:v>
                </c:pt>
                <c:pt idx="14361">
                  <c:v>14362</c:v>
                </c:pt>
                <c:pt idx="14362">
                  <c:v>14363</c:v>
                </c:pt>
                <c:pt idx="14363">
                  <c:v>14364</c:v>
                </c:pt>
                <c:pt idx="14364">
                  <c:v>14365</c:v>
                </c:pt>
                <c:pt idx="14365">
                  <c:v>14366</c:v>
                </c:pt>
                <c:pt idx="14366">
                  <c:v>14367</c:v>
                </c:pt>
                <c:pt idx="14367">
                  <c:v>14368</c:v>
                </c:pt>
                <c:pt idx="14368">
                  <c:v>14369</c:v>
                </c:pt>
                <c:pt idx="14369">
                  <c:v>14370</c:v>
                </c:pt>
                <c:pt idx="14370">
                  <c:v>14371</c:v>
                </c:pt>
                <c:pt idx="14371">
                  <c:v>14372</c:v>
                </c:pt>
                <c:pt idx="14372">
                  <c:v>14373</c:v>
                </c:pt>
                <c:pt idx="14373">
                  <c:v>14374</c:v>
                </c:pt>
                <c:pt idx="14374">
                  <c:v>14375</c:v>
                </c:pt>
                <c:pt idx="14375">
                  <c:v>14376</c:v>
                </c:pt>
                <c:pt idx="14376">
                  <c:v>14377</c:v>
                </c:pt>
                <c:pt idx="14377">
                  <c:v>14378</c:v>
                </c:pt>
                <c:pt idx="14378">
                  <c:v>14379</c:v>
                </c:pt>
                <c:pt idx="14379">
                  <c:v>14380</c:v>
                </c:pt>
                <c:pt idx="14380">
                  <c:v>14381</c:v>
                </c:pt>
                <c:pt idx="14381">
                  <c:v>14382</c:v>
                </c:pt>
                <c:pt idx="14382">
                  <c:v>14383</c:v>
                </c:pt>
                <c:pt idx="14383">
                  <c:v>14384</c:v>
                </c:pt>
                <c:pt idx="14384">
                  <c:v>14385</c:v>
                </c:pt>
                <c:pt idx="14385">
                  <c:v>14386</c:v>
                </c:pt>
                <c:pt idx="14386">
                  <c:v>14387</c:v>
                </c:pt>
                <c:pt idx="14387">
                  <c:v>14388</c:v>
                </c:pt>
                <c:pt idx="14388">
                  <c:v>14389</c:v>
                </c:pt>
                <c:pt idx="14389">
                  <c:v>14390</c:v>
                </c:pt>
                <c:pt idx="14390">
                  <c:v>14391</c:v>
                </c:pt>
                <c:pt idx="14391">
                  <c:v>14392</c:v>
                </c:pt>
                <c:pt idx="14392">
                  <c:v>14393</c:v>
                </c:pt>
                <c:pt idx="14393">
                  <c:v>14394</c:v>
                </c:pt>
                <c:pt idx="14394">
                  <c:v>14395</c:v>
                </c:pt>
                <c:pt idx="14395">
                  <c:v>14396</c:v>
                </c:pt>
                <c:pt idx="14396">
                  <c:v>14397</c:v>
                </c:pt>
                <c:pt idx="14397">
                  <c:v>14398</c:v>
                </c:pt>
                <c:pt idx="14398">
                  <c:v>14399</c:v>
                </c:pt>
                <c:pt idx="14399">
                  <c:v>14400</c:v>
                </c:pt>
                <c:pt idx="14400">
                  <c:v>14401</c:v>
                </c:pt>
                <c:pt idx="14401">
                  <c:v>14402</c:v>
                </c:pt>
                <c:pt idx="14402">
                  <c:v>14403</c:v>
                </c:pt>
                <c:pt idx="14403">
                  <c:v>14404</c:v>
                </c:pt>
                <c:pt idx="14404">
                  <c:v>14405</c:v>
                </c:pt>
                <c:pt idx="14405">
                  <c:v>14406</c:v>
                </c:pt>
                <c:pt idx="14406">
                  <c:v>14407</c:v>
                </c:pt>
                <c:pt idx="14407">
                  <c:v>14408</c:v>
                </c:pt>
                <c:pt idx="14408">
                  <c:v>14409</c:v>
                </c:pt>
                <c:pt idx="14409">
                  <c:v>14410</c:v>
                </c:pt>
                <c:pt idx="14410">
                  <c:v>14411</c:v>
                </c:pt>
                <c:pt idx="14411">
                  <c:v>14412</c:v>
                </c:pt>
                <c:pt idx="14412">
                  <c:v>14413</c:v>
                </c:pt>
                <c:pt idx="14413">
                  <c:v>14414</c:v>
                </c:pt>
                <c:pt idx="14414">
                  <c:v>14415</c:v>
                </c:pt>
                <c:pt idx="14415">
                  <c:v>14416</c:v>
                </c:pt>
                <c:pt idx="14416">
                  <c:v>14417</c:v>
                </c:pt>
                <c:pt idx="14417">
                  <c:v>14418</c:v>
                </c:pt>
                <c:pt idx="14418">
                  <c:v>14419</c:v>
                </c:pt>
                <c:pt idx="14419">
                  <c:v>14420</c:v>
                </c:pt>
                <c:pt idx="14420">
                  <c:v>14421</c:v>
                </c:pt>
                <c:pt idx="14421">
                  <c:v>14422</c:v>
                </c:pt>
                <c:pt idx="14422">
                  <c:v>14423</c:v>
                </c:pt>
                <c:pt idx="14423">
                  <c:v>14424</c:v>
                </c:pt>
                <c:pt idx="14424">
                  <c:v>14425</c:v>
                </c:pt>
                <c:pt idx="14425">
                  <c:v>14426</c:v>
                </c:pt>
                <c:pt idx="14426">
                  <c:v>14427</c:v>
                </c:pt>
                <c:pt idx="14427">
                  <c:v>14428</c:v>
                </c:pt>
                <c:pt idx="14428">
                  <c:v>14429</c:v>
                </c:pt>
                <c:pt idx="14429">
                  <c:v>14430</c:v>
                </c:pt>
                <c:pt idx="14430">
                  <c:v>14431</c:v>
                </c:pt>
                <c:pt idx="14431">
                  <c:v>14432</c:v>
                </c:pt>
                <c:pt idx="14432">
                  <c:v>14433</c:v>
                </c:pt>
                <c:pt idx="14433">
                  <c:v>14434</c:v>
                </c:pt>
                <c:pt idx="14434">
                  <c:v>14435</c:v>
                </c:pt>
                <c:pt idx="14435">
                  <c:v>14436</c:v>
                </c:pt>
                <c:pt idx="14436">
                  <c:v>14437</c:v>
                </c:pt>
                <c:pt idx="14437">
                  <c:v>14438</c:v>
                </c:pt>
                <c:pt idx="14438">
                  <c:v>14439</c:v>
                </c:pt>
                <c:pt idx="14439">
                  <c:v>14440</c:v>
                </c:pt>
                <c:pt idx="14440">
                  <c:v>14441</c:v>
                </c:pt>
                <c:pt idx="14441">
                  <c:v>14442</c:v>
                </c:pt>
                <c:pt idx="14442">
                  <c:v>14443</c:v>
                </c:pt>
                <c:pt idx="14443">
                  <c:v>14444</c:v>
                </c:pt>
                <c:pt idx="14444">
                  <c:v>14445</c:v>
                </c:pt>
                <c:pt idx="14445">
                  <c:v>14446</c:v>
                </c:pt>
                <c:pt idx="14446">
                  <c:v>14447</c:v>
                </c:pt>
                <c:pt idx="14447">
                  <c:v>14448</c:v>
                </c:pt>
                <c:pt idx="14448">
                  <c:v>14449</c:v>
                </c:pt>
                <c:pt idx="14449">
                  <c:v>14450</c:v>
                </c:pt>
                <c:pt idx="14450">
                  <c:v>14451</c:v>
                </c:pt>
                <c:pt idx="14451">
                  <c:v>14452</c:v>
                </c:pt>
                <c:pt idx="14452">
                  <c:v>14453</c:v>
                </c:pt>
                <c:pt idx="14453">
                  <c:v>14454</c:v>
                </c:pt>
                <c:pt idx="14454">
                  <c:v>14455</c:v>
                </c:pt>
                <c:pt idx="14455">
                  <c:v>14456</c:v>
                </c:pt>
                <c:pt idx="14456">
                  <c:v>14457</c:v>
                </c:pt>
                <c:pt idx="14457">
                  <c:v>14458</c:v>
                </c:pt>
                <c:pt idx="14458">
                  <c:v>14459</c:v>
                </c:pt>
                <c:pt idx="14459">
                  <c:v>14460</c:v>
                </c:pt>
                <c:pt idx="14460">
                  <c:v>14461</c:v>
                </c:pt>
                <c:pt idx="14461">
                  <c:v>14462</c:v>
                </c:pt>
                <c:pt idx="14462">
                  <c:v>14463</c:v>
                </c:pt>
                <c:pt idx="14463">
                  <c:v>14464</c:v>
                </c:pt>
                <c:pt idx="14464">
                  <c:v>14465</c:v>
                </c:pt>
                <c:pt idx="14465">
                  <c:v>14466</c:v>
                </c:pt>
                <c:pt idx="14466">
                  <c:v>14467</c:v>
                </c:pt>
                <c:pt idx="14467">
                  <c:v>14468</c:v>
                </c:pt>
                <c:pt idx="14468">
                  <c:v>14469</c:v>
                </c:pt>
                <c:pt idx="14469">
                  <c:v>14470</c:v>
                </c:pt>
                <c:pt idx="14470">
                  <c:v>14471</c:v>
                </c:pt>
                <c:pt idx="14471">
                  <c:v>14472</c:v>
                </c:pt>
                <c:pt idx="14472">
                  <c:v>14473</c:v>
                </c:pt>
                <c:pt idx="14473">
                  <c:v>14474</c:v>
                </c:pt>
                <c:pt idx="14474">
                  <c:v>14475</c:v>
                </c:pt>
                <c:pt idx="14475">
                  <c:v>14476</c:v>
                </c:pt>
                <c:pt idx="14476">
                  <c:v>14477</c:v>
                </c:pt>
                <c:pt idx="14477">
                  <c:v>14478</c:v>
                </c:pt>
                <c:pt idx="14478">
                  <c:v>14479</c:v>
                </c:pt>
                <c:pt idx="14479">
                  <c:v>14480</c:v>
                </c:pt>
                <c:pt idx="14480">
                  <c:v>14481</c:v>
                </c:pt>
                <c:pt idx="14481">
                  <c:v>14482</c:v>
                </c:pt>
                <c:pt idx="14482">
                  <c:v>14483</c:v>
                </c:pt>
                <c:pt idx="14483">
                  <c:v>14484</c:v>
                </c:pt>
                <c:pt idx="14484">
                  <c:v>14485</c:v>
                </c:pt>
                <c:pt idx="14485">
                  <c:v>14486</c:v>
                </c:pt>
                <c:pt idx="14486">
                  <c:v>14487</c:v>
                </c:pt>
                <c:pt idx="14487">
                  <c:v>14488</c:v>
                </c:pt>
                <c:pt idx="14488">
                  <c:v>14489</c:v>
                </c:pt>
                <c:pt idx="14489">
                  <c:v>14490</c:v>
                </c:pt>
                <c:pt idx="14490">
                  <c:v>14491</c:v>
                </c:pt>
                <c:pt idx="14491">
                  <c:v>14492</c:v>
                </c:pt>
                <c:pt idx="14492">
                  <c:v>14493</c:v>
                </c:pt>
                <c:pt idx="14493">
                  <c:v>14494</c:v>
                </c:pt>
                <c:pt idx="14494">
                  <c:v>14495</c:v>
                </c:pt>
                <c:pt idx="14495">
                  <c:v>14496</c:v>
                </c:pt>
                <c:pt idx="14496">
                  <c:v>14497</c:v>
                </c:pt>
                <c:pt idx="14497">
                  <c:v>14498</c:v>
                </c:pt>
                <c:pt idx="14498">
                  <c:v>14499</c:v>
                </c:pt>
                <c:pt idx="14499">
                  <c:v>14500</c:v>
                </c:pt>
                <c:pt idx="14500">
                  <c:v>14501</c:v>
                </c:pt>
                <c:pt idx="14501">
                  <c:v>14502</c:v>
                </c:pt>
                <c:pt idx="14502">
                  <c:v>14503</c:v>
                </c:pt>
                <c:pt idx="14503">
                  <c:v>14504</c:v>
                </c:pt>
                <c:pt idx="14504">
                  <c:v>14505</c:v>
                </c:pt>
                <c:pt idx="14505">
                  <c:v>14506</c:v>
                </c:pt>
                <c:pt idx="14506">
                  <c:v>14507</c:v>
                </c:pt>
                <c:pt idx="14507">
                  <c:v>14508</c:v>
                </c:pt>
                <c:pt idx="14508">
                  <c:v>14509</c:v>
                </c:pt>
                <c:pt idx="14509">
                  <c:v>14510</c:v>
                </c:pt>
                <c:pt idx="14510">
                  <c:v>14511</c:v>
                </c:pt>
                <c:pt idx="14511">
                  <c:v>14512</c:v>
                </c:pt>
                <c:pt idx="14512">
                  <c:v>14513</c:v>
                </c:pt>
                <c:pt idx="14513">
                  <c:v>14514</c:v>
                </c:pt>
                <c:pt idx="14514">
                  <c:v>14515</c:v>
                </c:pt>
                <c:pt idx="14515">
                  <c:v>14516</c:v>
                </c:pt>
                <c:pt idx="14516">
                  <c:v>14517</c:v>
                </c:pt>
                <c:pt idx="14517">
                  <c:v>14518</c:v>
                </c:pt>
                <c:pt idx="14518">
                  <c:v>14519</c:v>
                </c:pt>
                <c:pt idx="14519">
                  <c:v>14520</c:v>
                </c:pt>
                <c:pt idx="14520">
                  <c:v>14521</c:v>
                </c:pt>
                <c:pt idx="14521">
                  <c:v>14522</c:v>
                </c:pt>
                <c:pt idx="14522">
                  <c:v>14523</c:v>
                </c:pt>
                <c:pt idx="14523">
                  <c:v>14524</c:v>
                </c:pt>
                <c:pt idx="14524">
                  <c:v>14525</c:v>
                </c:pt>
                <c:pt idx="14525">
                  <c:v>14526</c:v>
                </c:pt>
                <c:pt idx="14526">
                  <c:v>14527</c:v>
                </c:pt>
                <c:pt idx="14527">
                  <c:v>14528</c:v>
                </c:pt>
                <c:pt idx="14528">
                  <c:v>14529</c:v>
                </c:pt>
                <c:pt idx="14529">
                  <c:v>14530</c:v>
                </c:pt>
                <c:pt idx="14530">
                  <c:v>14531</c:v>
                </c:pt>
                <c:pt idx="14531">
                  <c:v>14532</c:v>
                </c:pt>
                <c:pt idx="14532">
                  <c:v>14533</c:v>
                </c:pt>
                <c:pt idx="14533">
                  <c:v>14534</c:v>
                </c:pt>
                <c:pt idx="14534">
                  <c:v>14535</c:v>
                </c:pt>
                <c:pt idx="14535">
                  <c:v>14536</c:v>
                </c:pt>
                <c:pt idx="14536">
                  <c:v>14537</c:v>
                </c:pt>
                <c:pt idx="14537">
                  <c:v>14538</c:v>
                </c:pt>
                <c:pt idx="14538">
                  <c:v>14539</c:v>
                </c:pt>
                <c:pt idx="14539">
                  <c:v>14540</c:v>
                </c:pt>
                <c:pt idx="14540">
                  <c:v>14541</c:v>
                </c:pt>
                <c:pt idx="14541">
                  <c:v>14542</c:v>
                </c:pt>
                <c:pt idx="14542">
                  <c:v>14543</c:v>
                </c:pt>
                <c:pt idx="14543">
                  <c:v>14544</c:v>
                </c:pt>
                <c:pt idx="14544">
                  <c:v>14545</c:v>
                </c:pt>
                <c:pt idx="14545">
                  <c:v>14546</c:v>
                </c:pt>
                <c:pt idx="14546">
                  <c:v>14547</c:v>
                </c:pt>
                <c:pt idx="14547">
                  <c:v>14548</c:v>
                </c:pt>
                <c:pt idx="14548">
                  <c:v>14549</c:v>
                </c:pt>
                <c:pt idx="14549">
                  <c:v>14550</c:v>
                </c:pt>
                <c:pt idx="14550">
                  <c:v>14551</c:v>
                </c:pt>
                <c:pt idx="14551">
                  <c:v>14552</c:v>
                </c:pt>
                <c:pt idx="14552">
                  <c:v>14553</c:v>
                </c:pt>
                <c:pt idx="14553">
                  <c:v>14554</c:v>
                </c:pt>
                <c:pt idx="14554">
                  <c:v>14555</c:v>
                </c:pt>
                <c:pt idx="14555">
                  <c:v>14556</c:v>
                </c:pt>
                <c:pt idx="14556">
                  <c:v>14557</c:v>
                </c:pt>
                <c:pt idx="14557">
                  <c:v>14558</c:v>
                </c:pt>
                <c:pt idx="14558">
                  <c:v>14559</c:v>
                </c:pt>
                <c:pt idx="14559">
                  <c:v>14560</c:v>
                </c:pt>
                <c:pt idx="14560">
                  <c:v>14561</c:v>
                </c:pt>
                <c:pt idx="14561">
                  <c:v>14562</c:v>
                </c:pt>
                <c:pt idx="14562">
                  <c:v>14563</c:v>
                </c:pt>
                <c:pt idx="14563">
                  <c:v>14564</c:v>
                </c:pt>
                <c:pt idx="14564">
                  <c:v>14565</c:v>
                </c:pt>
                <c:pt idx="14565">
                  <c:v>14566</c:v>
                </c:pt>
                <c:pt idx="14566">
                  <c:v>14567</c:v>
                </c:pt>
                <c:pt idx="14567">
                  <c:v>14568</c:v>
                </c:pt>
                <c:pt idx="14568">
                  <c:v>14569</c:v>
                </c:pt>
                <c:pt idx="14569">
                  <c:v>14570</c:v>
                </c:pt>
                <c:pt idx="14570">
                  <c:v>14571</c:v>
                </c:pt>
                <c:pt idx="14571">
                  <c:v>14572</c:v>
                </c:pt>
                <c:pt idx="14572">
                  <c:v>14573</c:v>
                </c:pt>
                <c:pt idx="14573">
                  <c:v>14574</c:v>
                </c:pt>
                <c:pt idx="14574">
                  <c:v>14575</c:v>
                </c:pt>
                <c:pt idx="14575">
                  <c:v>14576</c:v>
                </c:pt>
                <c:pt idx="14576">
                  <c:v>14577</c:v>
                </c:pt>
                <c:pt idx="14577">
                  <c:v>14578</c:v>
                </c:pt>
                <c:pt idx="14578">
                  <c:v>14579</c:v>
                </c:pt>
                <c:pt idx="14579">
                  <c:v>14580</c:v>
                </c:pt>
                <c:pt idx="14580">
                  <c:v>14581</c:v>
                </c:pt>
                <c:pt idx="14581">
                  <c:v>14582</c:v>
                </c:pt>
                <c:pt idx="14582">
                  <c:v>14583</c:v>
                </c:pt>
                <c:pt idx="14583">
                  <c:v>14584</c:v>
                </c:pt>
                <c:pt idx="14584">
                  <c:v>14585</c:v>
                </c:pt>
                <c:pt idx="14585">
                  <c:v>14586</c:v>
                </c:pt>
                <c:pt idx="14586">
                  <c:v>14587</c:v>
                </c:pt>
                <c:pt idx="14587">
                  <c:v>14588</c:v>
                </c:pt>
                <c:pt idx="14588">
                  <c:v>14589</c:v>
                </c:pt>
                <c:pt idx="14589">
                  <c:v>14590</c:v>
                </c:pt>
                <c:pt idx="14590">
                  <c:v>14591</c:v>
                </c:pt>
                <c:pt idx="14591">
                  <c:v>14592</c:v>
                </c:pt>
                <c:pt idx="14592">
                  <c:v>14593</c:v>
                </c:pt>
                <c:pt idx="14593">
                  <c:v>14594</c:v>
                </c:pt>
                <c:pt idx="14594">
                  <c:v>14595</c:v>
                </c:pt>
                <c:pt idx="14595">
                  <c:v>14596</c:v>
                </c:pt>
                <c:pt idx="14596">
                  <c:v>14597</c:v>
                </c:pt>
                <c:pt idx="14597">
                  <c:v>14598</c:v>
                </c:pt>
                <c:pt idx="14598">
                  <c:v>14599</c:v>
                </c:pt>
                <c:pt idx="14599">
                  <c:v>14600</c:v>
                </c:pt>
                <c:pt idx="14600">
                  <c:v>14601</c:v>
                </c:pt>
                <c:pt idx="14601">
                  <c:v>14602</c:v>
                </c:pt>
                <c:pt idx="14602">
                  <c:v>14603</c:v>
                </c:pt>
                <c:pt idx="14603">
                  <c:v>14604</c:v>
                </c:pt>
                <c:pt idx="14604">
                  <c:v>14605</c:v>
                </c:pt>
                <c:pt idx="14605">
                  <c:v>14606</c:v>
                </c:pt>
                <c:pt idx="14606">
                  <c:v>14607</c:v>
                </c:pt>
                <c:pt idx="14607">
                  <c:v>14608</c:v>
                </c:pt>
                <c:pt idx="14608">
                  <c:v>14609</c:v>
                </c:pt>
                <c:pt idx="14609">
                  <c:v>14610</c:v>
                </c:pt>
                <c:pt idx="14610">
                  <c:v>14611</c:v>
                </c:pt>
                <c:pt idx="14611">
                  <c:v>14612</c:v>
                </c:pt>
                <c:pt idx="14612">
                  <c:v>14613</c:v>
                </c:pt>
                <c:pt idx="14613">
                  <c:v>14614</c:v>
                </c:pt>
                <c:pt idx="14614">
                  <c:v>14615</c:v>
                </c:pt>
                <c:pt idx="14615">
                  <c:v>14616</c:v>
                </c:pt>
                <c:pt idx="14616">
                  <c:v>14617</c:v>
                </c:pt>
                <c:pt idx="14617">
                  <c:v>14618</c:v>
                </c:pt>
                <c:pt idx="14618">
                  <c:v>14619</c:v>
                </c:pt>
                <c:pt idx="14619">
                  <c:v>14620</c:v>
                </c:pt>
                <c:pt idx="14620">
                  <c:v>14621</c:v>
                </c:pt>
                <c:pt idx="14621">
                  <c:v>14622</c:v>
                </c:pt>
                <c:pt idx="14622">
                  <c:v>14623</c:v>
                </c:pt>
                <c:pt idx="14623">
                  <c:v>14624</c:v>
                </c:pt>
                <c:pt idx="14624">
                  <c:v>14625</c:v>
                </c:pt>
                <c:pt idx="14625">
                  <c:v>14626</c:v>
                </c:pt>
                <c:pt idx="14626">
                  <c:v>14627</c:v>
                </c:pt>
                <c:pt idx="14627">
                  <c:v>14628</c:v>
                </c:pt>
                <c:pt idx="14628">
                  <c:v>14629</c:v>
                </c:pt>
                <c:pt idx="14629">
                  <c:v>14630</c:v>
                </c:pt>
                <c:pt idx="14630">
                  <c:v>14631</c:v>
                </c:pt>
                <c:pt idx="14631">
                  <c:v>14632</c:v>
                </c:pt>
                <c:pt idx="14632">
                  <c:v>14633</c:v>
                </c:pt>
                <c:pt idx="14633">
                  <c:v>14634</c:v>
                </c:pt>
                <c:pt idx="14634">
                  <c:v>14635</c:v>
                </c:pt>
                <c:pt idx="14635">
                  <c:v>14636</c:v>
                </c:pt>
                <c:pt idx="14636">
                  <c:v>14637</c:v>
                </c:pt>
                <c:pt idx="14637">
                  <c:v>14638</c:v>
                </c:pt>
                <c:pt idx="14638">
                  <c:v>14639</c:v>
                </c:pt>
                <c:pt idx="14639">
                  <c:v>14640</c:v>
                </c:pt>
                <c:pt idx="14640">
                  <c:v>14641</c:v>
                </c:pt>
                <c:pt idx="14641">
                  <c:v>14642</c:v>
                </c:pt>
                <c:pt idx="14642">
                  <c:v>14643</c:v>
                </c:pt>
                <c:pt idx="14643">
                  <c:v>14644</c:v>
                </c:pt>
                <c:pt idx="14644">
                  <c:v>14645</c:v>
                </c:pt>
                <c:pt idx="14645">
                  <c:v>14646</c:v>
                </c:pt>
                <c:pt idx="14646">
                  <c:v>14647</c:v>
                </c:pt>
                <c:pt idx="14647">
                  <c:v>14648</c:v>
                </c:pt>
                <c:pt idx="14648">
                  <c:v>14649</c:v>
                </c:pt>
                <c:pt idx="14649">
                  <c:v>14650</c:v>
                </c:pt>
                <c:pt idx="14650">
                  <c:v>14651</c:v>
                </c:pt>
                <c:pt idx="14651">
                  <c:v>14652</c:v>
                </c:pt>
                <c:pt idx="14652">
                  <c:v>14653</c:v>
                </c:pt>
                <c:pt idx="14653">
                  <c:v>14654</c:v>
                </c:pt>
                <c:pt idx="14654">
                  <c:v>14655</c:v>
                </c:pt>
                <c:pt idx="14655">
                  <c:v>14656</c:v>
                </c:pt>
                <c:pt idx="14656">
                  <c:v>14657</c:v>
                </c:pt>
                <c:pt idx="14657">
                  <c:v>14658</c:v>
                </c:pt>
                <c:pt idx="14658">
                  <c:v>14659</c:v>
                </c:pt>
                <c:pt idx="14659">
                  <c:v>14660</c:v>
                </c:pt>
                <c:pt idx="14660">
                  <c:v>14661</c:v>
                </c:pt>
                <c:pt idx="14661">
                  <c:v>14662</c:v>
                </c:pt>
                <c:pt idx="14662">
                  <c:v>14663</c:v>
                </c:pt>
                <c:pt idx="14663">
                  <c:v>14664</c:v>
                </c:pt>
                <c:pt idx="14664">
                  <c:v>14665</c:v>
                </c:pt>
                <c:pt idx="14665">
                  <c:v>14666</c:v>
                </c:pt>
                <c:pt idx="14666">
                  <c:v>14667</c:v>
                </c:pt>
                <c:pt idx="14667">
                  <c:v>14668</c:v>
                </c:pt>
                <c:pt idx="14668">
                  <c:v>14669</c:v>
                </c:pt>
                <c:pt idx="14669">
                  <c:v>14670</c:v>
                </c:pt>
                <c:pt idx="14670">
                  <c:v>14671</c:v>
                </c:pt>
                <c:pt idx="14671">
                  <c:v>14672</c:v>
                </c:pt>
                <c:pt idx="14672">
                  <c:v>14673</c:v>
                </c:pt>
                <c:pt idx="14673">
                  <c:v>14674</c:v>
                </c:pt>
                <c:pt idx="14674">
                  <c:v>14675</c:v>
                </c:pt>
                <c:pt idx="14675">
                  <c:v>14676</c:v>
                </c:pt>
                <c:pt idx="14676">
                  <c:v>14677</c:v>
                </c:pt>
                <c:pt idx="14677">
                  <c:v>14678</c:v>
                </c:pt>
                <c:pt idx="14678">
                  <c:v>14679</c:v>
                </c:pt>
                <c:pt idx="14679">
                  <c:v>14680</c:v>
                </c:pt>
                <c:pt idx="14680">
                  <c:v>14681</c:v>
                </c:pt>
                <c:pt idx="14681">
                  <c:v>14682</c:v>
                </c:pt>
                <c:pt idx="14682">
                  <c:v>14683</c:v>
                </c:pt>
                <c:pt idx="14683">
                  <c:v>14684</c:v>
                </c:pt>
                <c:pt idx="14684">
                  <c:v>14685</c:v>
                </c:pt>
                <c:pt idx="14685">
                  <c:v>14686</c:v>
                </c:pt>
                <c:pt idx="14686">
                  <c:v>14687</c:v>
                </c:pt>
                <c:pt idx="14687">
                  <c:v>14688</c:v>
                </c:pt>
                <c:pt idx="14688">
                  <c:v>14689</c:v>
                </c:pt>
                <c:pt idx="14689">
                  <c:v>14690</c:v>
                </c:pt>
                <c:pt idx="14690">
                  <c:v>14691</c:v>
                </c:pt>
                <c:pt idx="14691">
                  <c:v>14692</c:v>
                </c:pt>
                <c:pt idx="14692">
                  <c:v>14693</c:v>
                </c:pt>
                <c:pt idx="14693">
                  <c:v>14694</c:v>
                </c:pt>
                <c:pt idx="14694">
                  <c:v>14695</c:v>
                </c:pt>
                <c:pt idx="14695">
                  <c:v>14696</c:v>
                </c:pt>
                <c:pt idx="14696">
                  <c:v>14697</c:v>
                </c:pt>
                <c:pt idx="14697">
                  <c:v>14698</c:v>
                </c:pt>
                <c:pt idx="14698">
                  <c:v>14699</c:v>
                </c:pt>
                <c:pt idx="14699">
                  <c:v>14700</c:v>
                </c:pt>
                <c:pt idx="14700">
                  <c:v>14701</c:v>
                </c:pt>
                <c:pt idx="14701">
                  <c:v>14702</c:v>
                </c:pt>
                <c:pt idx="14702">
                  <c:v>14703</c:v>
                </c:pt>
                <c:pt idx="14703">
                  <c:v>14704</c:v>
                </c:pt>
                <c:pt idx="14704">
                  <c:v>14705</c:v>
                </c:pt>
                <c:pt idx="14705">
                  <c:v>14706</c:v>
                </c:pt>
                <c:pt idx="14706">
                  <c:v>14707</c:v>
                </c:pt>
                <c:pt idx="14707">
                  <c:v>14708</c:v>
                </c:pt>
                <c:pt idx="14708">
                  <c:v>14709</c:v>
                </c:pt>
                <c:pt idx="14709">
                  <c:v>14710</c:v>
                </c:pt>
                <c:pt idx="14710">
                  <c:v>14711</c:v>
                </c:pt>
                <c:pt idx="14711">
                  <c:v>14712</c:v>
                </c:pt>
                <c:pt idx="14712">
                  <c:v>14713</c:v>
                </c:pt>
                <c:pt idx="14713">
                  <c:v>14714</c:v>
                </c:pt>
                <c:pt idx="14714">
                  <c:v>14715</c:v>
                </c:pt>
                <c:pt idx="14715">
                  <c:v>14716</c:v>
                </c:pt>
                <c:pt idx="14716">
                  <c:v>14717</c:v>
                </c:pt>
                <c:pt idx="14717">
                  <c:v>14718</c:v>
                </c:pt>
                <c:pt idx="14718">
                  <c:v>14719</c:v>
                </c:pt>
                <c:pt idx="14719">
                  <c:v>14720</c:v>
                </c:pt>
                <c:pt idx="14720">
                  <c:v>14721</c:v>
                </c:pt>
                <c:pt idx="14721">
                  <c:v>14722</c:v>
                </c:pt>
                <c:pt idx="14722">
                  <c:v>14723</c:v>
                </c:pt>
                <c:pt idx="14723">
                  <c:v>14724</c:v>
                </c:pt>
                <c:pt idx="14724">
                  <c:v>14725</c:v>
                </c:pt>
                <c:pt idx="14725">
                  <c:v>14726</c:v>
                </c:pt>
                <c:pt idx="14726">
                  <c:v>14727</c:v>
                </c:pt>
                <c:pt idx="14727">
                  <c:v>14728</c:v>
                </c:pt>
                <c:pt idx="14728">
                  <c:v>14729</c:v>
                </c:pt>
                <c:pt idx="14729">
                  <c:v>14730</c:v>
                </c:pt>
                <c:pt idx="14730">
                  <c:v>14731</c:v>
                </c:pt>
                <c:pt idx="14731">
                  <c:v>14732</c:v>
                </c:pt>
                <c:pt idx="14732">
                  <c:v>14733</c:v>
                </c:pt>
                <c:pt idx="14733">
                  <c:v>14734</c:v>
                </c:pt>
                <c:pt idx="14734">
                  <c:v>14735</c:v>
                </c:pt>
                <c:pt idx="14735">
                  <c:v>14736</c:v>
                </c:pt>
                <c:pt idx="14736">
                  <c:v>14737</c:v>
                </c:pt>
                <c:pt idx="14737">
                  <c:v>14738</c:v>
                </c:pt>
                <c:pt idx="14738">
                  <c:v>14739</c:v>
                </c:pt>
                <c:pt idx="14739">
                  <c:v>14740</c:v>
                </c:pt>
                <c:pt idx="14740">
                  <c:v>14741</c:v>
                </c:pt>
                <c:pt idx="14741">
                  <c:v>14742</c:v>
                </c:pt>
                <c:pt idx="14742">
                  <c:v>14743</c:v>
                </c:pt>
                <c:pt idx="14743">
                  <c:v>14744</c:v>
                </c:pt>
                <c:pt idx="14744">
                  <c:v>14745</c:v>
                </c:pt>
                <c:pt idx="14745">
                  <c:v>14746</c:v>
                </c:pt>
                <c:pt idx="14746">
                  <c:v>14747</c:v>
                </c:pt>
                <c:pt idx="14747">
                  <c:v>14748</c:v>
                </c:pt>
                <c:pt idx="14748">
                  <c:v>14749</c:v>
                </c:pt>
                <c:pt idx="14749">
                  <c:v>14750</c:v>
                </c:pt>
                <c:pt idx="14750">
                  <c:v>14751</c:v>
                </c:pt>
                <c:pt idx="14751">
                  <c:v>14752</c:v>
                </c:pt>
                <c:pt idx="14752">
                  <c:v>14753</c:v>
                </c:pt>
                <c:pt idx="14753">
                  <c:v>14754</c:v>
                </c:pt>
                <c:pt idx="14754">
                  <c:v>14755</c:v>
                </c:pt>
                <c:pt idx="14755">
                  <c:v>14756</c:v>
                </c:pt>
                <c:pt idx="14756">
                  <c:v>14757</c:v>
                </c:pt>
                <c:pt idx="14757">
                  <c:v>14758</c:v>
                </c:pt>
                <c:pt idx="14758">
                  <c:v>14759</c:v>
                </c:pt>
                <c:pt idx="14759">
                  <c:v>14760</c:v>
                </c:pt>
                <c:pt idx="14760">
                  <c:v>14761</c:v>
                </c:pt>
                <c:pt idx="14761">
                  <c:v>14762</c:v>
                </c:pt>
                <c:pt idx="14762">
                  <c:v>14763</c:v>
                </c:pt>
                <c:pt idx="14763">
                  <c:v>14764</c:v>
                </c:pt>
                <c:pt idx="14764">
                  <c:v>14765</c:v>
                </c:pt>
                <c:pt idx="14765">
                  <c:v>14766</c:v>
                </c:pt>
                <c:pt idx="14766">
                  <c:v>14767</c:v>
                </c:pt>
                <c:pt idx="14767">
                  <c:v>14768</c:v>
                </c:pt>
                <c:pt idx="14768">
                  <c:v>14769</c:v>
                </c:pt>
                <c:pt idx="14769">
                  <c:v>14770</c:v>
                </c:pt>
                <c:pt idx="14770">
                  <c:v>14771</c:v>
                </c:pt>
                <c:pt idx="14771">
                  <c:v>14772</c:v>
                </c:pt>
                <c:pt idx="14772">
                  <c:v>14773</c:v>
                </c:pt>
                <c:pt idx="14773">
                  <c:v>14774</c:v>
                </c:pt>
                <c:pt idx="14774">
                  <c:v>14775</c:v>
                </c:pt>
                <c:pt idx="14775">
                  <c:v>14776</c:v>
                </c:pt>
                <c:pt idx="14776">
                  <c:v>14777</c:v>
                </c:pt>
                <c:pt idx="14777">
                  <c:v>14778</c:v>
                </c:pt>
                <c:pt idx="14778">
                  <c:v>14779</c:v>
                </c:pt>
                <c:pt idx="14779">
                  <c:v>14780</c:v>
                </c:pt>
                <c:pt idx="14780">
                  <c:v>14781</c:v>
                </c:pt>
                <c:pt idx="14781">
                  <c:v>14782</c:v>
                </c:pt>
                <c:pt idx="14782">
                  <c:v>14783</c:v>
                </c:pt>
                <c:pt idx="14783">
                  <c:v>14784</c:v>
                </c:pt>
                <c:pt idx="14784">
                  <c:v>14785</c:v>
                </c:pt>
                <c:pt idx="14785">
                  <c:v>14786</c:v>
                </c:pt>
                <c:pt idx="14786">
                  <c:v>14787</c:v>
                </c:pt>
                <c:pt idx="14787">
                  <c:v>14788</c:v>
                </c:pt>
                <c:pt idx="14788">
                  <c:v>14789</c:v>
                </c:pt>
                <c:pt idx="14789">
                  <c:v>14790</c:v>
                </c:pt>
                <c:pt idx="14790">
                  <c:v>14791</c:v>
                </c:pt>
                <c:pt idx="14791">
                  <c:v>14792</c:v>
                </c:pt>
                <c:pt idx="14792">
                  <c:v>14793</c:v>
                </c:pt>
                <c:pt idx="14793">
                  <c:v>14794</c:v>
                </c:pt>
                <c:pt idx="14794">
                  <c:v>14795</c:v>
                </c:pt>
                <c:pt idx="14795">
                  <c:v>14796</c:v>
                </c:pt>
                <c:pt idx="14796">
                  <c:v>14797</c:v>
                </c:pt>
                <c:pt idx="14797">
                  <c:v>14798</c:v>
                </c:pt>
                <c:pt idx="14798">
                  <c:v>14799</c:v>
                </c:pt>
                <c:pt idx="14799">
                  <c:v>14800</c:v>
                </c:pt>
                <c:pt idx="14800">
                  <c:v>14801</c:v>
                </c:pt>
                <c:pt idx="14801">
                  <c:v>14802</c:v>
                </c:pt>
                <c:pt idx="14802">
                  <c:v>14803</c:v>
                </c:pt>
                <c:pt idx="14803">
                  <c:v>14804</c:v>
                </c:pt>
                <c:pt idx="14804">
                  <c:v>14805</c:v>
                </c:pt>
                <c:pt idx="14805">
                  <c:v>14806</c:v>
                </c:pt>
                <c:pt idx="14806">
                  <c:v>14807</c:v>
                </c:pt>
                <c:pt idx="14807">
                  <c:v>14808</c:v>
                </c:pt>
                <c:pt idx="14808">
                  <c:v>14809</c:v>
                </c:pt>
                <c:pt idx="14809">
                  <c:v>14810</c:v>
                </c:pt>
                <c:pt idx="14810">
                  <c:v>14811</c:v>
                </c:pt>
                <c:pt idx="14811">
                  <c:v>14812</c:v>
                </c:pt>
                <c:pt idx="14812">
                  <c:v>14813</c:v>
                </c:pt>
                <c:pt idx="14813">
                  <c:v>14814</c:v>
                </c:pt>
                <c:pt idx="14814">
                  <c:v>14815</c:v>
                </c:pt>
                <c:pt idx="14815">
                  <c:v>14816</c:v>
                </c:pt>
                <c:pt idx="14816">
                  <c:v>14817</c:v>
                </c:pt>
                <c:pt idx="14817">
                  <c:v>14818</c:v>
                </c:pt>
                <c:pt idx="14818">
                  <c:v>14819</c:v>
                </c:pt>
                <c:pt idx="14819">
                  <c:v>14820</c:v>
                </c:pt>
                <c:pt idx="14820">
                  <c:v>14821</c:v>
                </c:pt>
                <c:pt idx="14821">
                  <c:v>14822</c:v>
                </c:pt>
                <c:pt idx="14822">
                  <c:v>14823</c:v>
                </c:pt>
                <c:pt idx="14823">
                  <c:v>14824</c:v>
                </c:pt>
                <c:pt idx="14824">
                  <c:v>14825</c:v>
                </c:pt>
                <c:pt idx="14825">
                  <c:v>14826</c:v>
                </c:pt>
                <c:pt idx="14826">
                  <c:v>14827</c:v>
                </c:pt>
                <c:pt idx="14827">
                  <c:v>14828</c:v>
                </c:pt>
                <c:pt idx="14828">
                  <c:v>14829</c:v>
                </c:pt>
                <c:pt idx="14829">
                  <c:v>14830</c:v>
                </c:pt>
                <c:pt idx="14830">
                  <c:v>14831</c:v>
                </c:pt>
                <c:pt idx="14831">
                  <c:v>14832</c:v>
                </c:pt>
                <c:pt idx="14832">
                  <c:v>14833</c:v>
                </c:pt>
                <c:pt idx="14833">
                  <c:v>14834</c:v>
                </c:pt>
                <c:pt idx="14834">
                  <c:v>14835</c:v>
                </c:pt>
                <c:pt idx="14835">
                  <c:v>14836</c:v>
                </c:pt>
                <c:pt idx="14836">
                  <c:v>14837</c:v>
                </c:pt>
                <c:pt idx="14837">
                  <c:v>14838</c:v>
                </c:pt>
                <c:pt idx="14838">
                  <c:v>14839</c:v>
                </c:pt>
                <c:pt idx="14839">
                  <c:v>14840</c:v>
                </c:pt>
                <c:pt idx="14840">
                  <c:v>14841</c:v>
                </c:pt>
                <c:pt idx="14841">
                  <c:v>14842</c:v>
                </c:pt>
                <c:pt idx="14842">
                  <c:v>14843</c:v>
                </c:pt>
                <c:pt idx="14843">
                  <c:v>14844</c:v>
                </c:pt>
                <c:pt idx="14844">
                  <c:v>14845</c:v>
                </c:pt>
                <c:pt idx="14845">
                  <c:v>14846</c:v>
                </c:pt>
                <c:pt idx="14846">
                  <c:v>14847</c:v>
                </c:pt>
                <c:pt idx="14847">
                  <c:v>14848</c:v>
                </c:pt>
                <c:pt idx="14848">
                  <c:v>14849</c:v>
                </c:pt>
                <c:pt idx="14849">
                  <c:v>14850</c:v>
                </c:pt>
                <c:pt idx="14850">
                  <c:v>14851</c:v>
                </c:pt>
                <c:pt idx="14851">
                  <c:v>14852</c:v>
                </c:pt>
                <c:pt idx="14852">
                  <c:v>14853</c:v>
                </c:pt>
                <c:pt idx="14853">
                  <c:v>14854</c:v>
                </c:pt>
                <c:pt idx="14854">
                  <c:v>14855</c:v>
                </c:pt>
                <c:pt idx="14855">
                  <c:v>14856</c:v>
                </c:pt>
                <c:pt idx="14856">
                  <c:v>14857</c:v>
                </c:pt>
                <c:pt idx="14857">
                  <c:v>14858</c:v>
                </c:pt>
                <c:pt idx="14858">
                  <c:v>14859</c:v>
                </c:pt>
                <c:pt idx="14859">
                  <c:v>14860</c:v>
                </c:pt>
                <c:pt idx="14860">
                  <c:v>14861</c:v>
                </c:pt>
                <c:pt idx="14861">
                  <c:v>14862</c:v>
                </c:pt>
                <c:pt idx="14862">
                  <c:v>14863</c:v>
                </c:pt>
                <c:pt idx="14863">
                  <c:v>14864</c:v>
                </c:pt>
                <c:pt idx="14864">
                  <c:v>14865</c:v>
                </c:pt>
                <c:pt idx="14865">
                  <c:v>14866</c:v>
                </c:pt>
                <c:pt idx="14866">
                  <c:v>14867</c:v>
                </c:pt>
                <c:pt idx="14867">
                  <c:v>14868</c:v>
                </c:pt>
                <c:pt idx="14868">
                  <c:v>14869</c:v>
                </c:pt>
                <c:pt idx="14869">
                  <c:v>14870</c:v>
                </c:pt>
                <c:pt idx="14870">
                  <c:v>14871</c:v>
                </c:pt>
                <c:pt idx="14871">
                  <c:v>14872</c:v>
                </c:pt>
                <c:pt idx="14872">
                  <c:v>14873</c:v>
                </c:pt>
                <c:pt idx="14873">
                  <c:v>14874</c:v>
                </c:pt>
                <c:pt idx="14874">
                  <c:v>14875</c:v>
                </c:pt>
                <c:pt idx="14875">
                  <c:v>14876</c:v>
                </c:pt>
                <c:pt idx="14876">
                  <c:v>14877</c:v>
                </c:pt>
                <c:pt idx="14877">
                  <c:v>14878</c:v>
                </c:pt>
                <c:pt idx="14878">
                  <c:v>14879</c:v>
                </c:pt>
                <c:pt idx="14879">
                  <c:v>14880</c:v>
                </c:pt>
                <c:pt idx="14880">
                  <c:v>14881</c:v>
                </c:pt>
                <c:pt idx="14881">
                  <c:v>14882</c:v>
                </c:pt>
                <c:pt idx="14882">
                  <c:v>14883</c:v>
                </c:pt>
                <c:pt idx="14883">
                  <c:v>14884</c:v>
                </c:pt>
                <c:pt idx="14884">
                  <c:v>14885</c:v>
                </c:pt>
                <c:pt idx="14885">
                  <c:v>14886</c:v>
                </c:pt>
                <c:pt idx="14886">
                  <c:v>14887</c:v>
                </c:pt>
                <c:pt idx="14887">
                  <c:v>14888</c:v>
                </c:pt>
                <c:pt idx="14888">
                  <c:v>14889</c:v>
                </c:pt>
                <c:pt idx="14889">
                  <c:v>14890</c:v>
                </c:pt>
                <c:pt idx="14890">
                  <c:v>14891</c:v>
                </c:pt>
                <c:pt idx="14891">
                  <c:v>14892</c:v>
                </c:pt>
                <c:pt idx="14892">
                  <c:v>14893</c:v>
                </c:pt>
                <c:pt idx="14893">
                  <c:v>14894</c:v>
                </c:pt>
                <c:pt idx="14894">
                  <c:v>14895</c:v>
                </c:pt>
                <c:pt idx="14895">
                  <c:v>14896</c:v>
                </c:pt>
                <c:pt idx="14896">
                  <c:v>14897</c:v>
                </c:pt>
                <c:pt idx="14897">
                  <c:v>14898</c:v>
                </c:pt>
                <c:pt idx="14898">
                  <c:v>14899</c:v>
                </c:pt>
                <c:pt idx="14899">
                  <c:v>14900</c:v>
                </c:pt>
                <c:pt idx="14900">
                  <c:v>14901</c:v>
                </c:pt>
                <c:pt idx="14901">
                  <c:v>14902</c:v>
                </c:pt>
                <c:pt idx="14902">
                  <c:v>14903</c:v>
                </c:pt>
                <c:pt idx="14903">
                  <c:v>14904</c:v>
                </c:pt>
                <c:pt idx="14904">
                  <c:v>14905</c:v>
                </c:pt>
                <c:pt idx="14905">
                  <c:v>14906</c:v>
                </c:pt>
                <c:pt idx="14906">
                  <c:v>14907</c:v>
                </c:pt>
                <c:pt idx="14907">
                  <c:v>14908</c:v>
                </c:pt>
                <c:pt idx="14908">
                  <c:v>14909</c:v>
                </c:pt>
                <c:pt idx="14909">
                  <c:v>14910</c:v>
                </c:pt>
                <c:pt idx="14910">
                  <c:v>14911</c:v>
                </c:pt>
                <c:pt idx="14911">
                  <c:v>14912</c:v>
                </c:pt>
                <c:pt idx="14912">
                  <c:v>14913</c:v>
                </c:pt>
                <c:pt idx="14913">
                  <c:v>14914</c:v>
                </c:pt>
                <c:pt idx="14914">
                  <c:v>14915</c:v>
                </c:pt>
                <c:pt idx="14915">
                  <c:v>14916</c:v>
                </c:pt>
                <c:pt idx="14916">
                  <c:v>14917</c:v>
                </c:pt>
                <c:pt idx="14917">
                  <c:v>14918</c:v>
                </c:pt>
                <c:pt idx="14918">
                  <c:v>14919</c:v>
                </c:pt>
                <c:pt idx="14919">
                  <c:v>14920</c:v>
                </c:pt>
                <c:pt idx="14920">
                  <c:v>14921</c:v>
                </c:pt>
                <c:pt idx="14921">
                  <c:v>14922</c:v>
                </c:pt>
                <c:pt idx="14922">
                  <c:v>14923</c:v>
                </c:pt>
                <c:pt idx="14923">
                  <c:v>14924</c:v>
                </c:pt>
                <c:pt idx="14924">
                  <c:v>14925</c:v>
                </c:pt>
                <c:pt idx="14925">
                  <c:v>14926</c:v>
                </c:pt>
                <c:pt idx="14926">
                  <c:v>14927</c:v>
                </c:pt>
                <c:pt idx="14927">
                  <c:v>14928</c:v>
                </c:pt>
                <c:pt idx="14928">
                  <c:v>14929</c:v>
                </c:pt>
                <c:pt idx="14929">
                  <c:v>14930</c:v>
                </c:pt>
                <c:pt idx="14930">
                  <c:v>14931</c:v>
                </c:pt>
                <c:pt idx="14931">
                  <c:v>14932</c:v>
                </c:pt>
                <c:pt idx="14932">
                  <c:v>14933</c:v>
                </c:pt>
                <c:pt idx="14933">
                  <c:v>14934</c:v>
                </c:pt>
                <c:pt idx="14934">
                  <c:v>14935</c:v>
                </c:pt>
                <c:pt idx="14935">
                  <c:v>14936</c:v>
                </c:pt>
                <c:pt idx="14936">
                  <c:v>14937</c:v>
                </c:pt>
                <c:pt idx="14937">
                  <c:v>14938</c:v>
                </c:pt>
                <c:pt idx="14938">
                  <c:v>14939</c:v>
                </c:pt>
                <c:pt idx="14939">
                  <c:v>14940</c:v>
                </c:pt>
                <c:pt idx="14940">
                  <c:v>14941</c:v>
                </c:pt>
                <c:pt idx="14941">
                  <c:v>14942</c:v>
                </c:pt>
                <c:pt idx="14942">
                  <c:v>14943</c:v>
                </c:pt>
                <c:pt idx="14943">
                  <c:v>14944</c:v>
                </c:pt>
                <c:pt idx="14944">
                  <c:v>14945</c:v>
                </c:pt>
                <c:pt idx="14945">
                  <c:v>14946</c:v>
                </c:pt>
                <c:pt idx="14946">
                  <c:v>14947</c:v>
                </c:pt>
                <c:pt idx="14947">
                  <c:v>14948</c:v>
                </c:pt>
                <c:pt idx="14948">
                  <c:v>14949</c:v>
                </c:pt>
                <c:pt idx="14949">
                  <c:v>14950</c:v>
                </c:pt>
                <c:pt idx="14950">
                  <c:v>14951</c:v>
                </c:pt>
                <c:pt idx="14951">
                  <c:v>14952</c:v>
                </c:pt>
                <c:pt idx="14952">
                  <c:v>14953</c:v>
                </c:pt>
                <c:pt idx="14953">
                  <c:v>14954</c:v>
                </c:pt>
                <c:pt idx="14954">
                  <c:v>14955</c:v>
                </c:pt>
                <c:pt idx="14955">
                  <c:v>14956</c:v>
                </c:pt>
                <c:pt idx="14956">
                  <c:v>14957</c:v>
                </c:pt>
                <c:pt idx="14957">
                  <c:v>14958</c:v>
                </c:pt>
                <c:pt idx="14958">
                  <c:v>14959</c:v>
                </c:pt>
                <c:pt idx="14959">
                  <c:v>14960</c:v>
                </c:pt>
                <c:pt idx="14960">
                  <c:v>14961</c:v>
                </c:pt>
                <c:pt idx="14961">
                  <c:v>14962</c:v>
                </c:pt>
                <c:pt idx="14962">
                  <c:v>14963</c:v>
                </c:pt>
                <c:pt idx="14963">
                  <c:v>14964</c:v>
                </c:pt>
                <c:pt idx="14964">
                  <c:v>14965</c:v>
                </c:pt>
                <c:pt idx="14965">
                  <c:v>14966</c:v>
                </c:pt>
                <c:pt idx="14966">
                  <c:v>14967</c:v>
                </c:pt>
                <c:pt idx="14967">
                  <c:v>14968</c:v>
                </c:pt>
                <c:pt idx="14968">
                  <c:v>14969</c:v>
                </c:pt>
                <c:pt idx="14969">
                  <c:v>14970</c:v>
                </c:pt>
                <c:pt idx="14970">
                  <c:v>14971</c:v>
                </c:pt>
                <c:pt idx="14971">
                  <c:v>14972</c:v>
                </c:pt>
                <c:pt idx="14972">
                  <c:v>14973</c:v>
                </c:pt>
                <c:pt idx="14973">
                  <c:v>14974</c:v>
                </c:pt>
                <c:pt idx="14974">
                  <c:v>14975</c:v>
                </c:pt>
                <c:pt idx="14975">
                  <c:v>14976</c:v>
                </c:pt>
                <c:pt idx="14976">
                  <c:v>14977</c:v>
                </c:pt>
                <c:pt idx="14977">
                  <c:v>14978</c:v>
                </c:pt>
                <c:pt idx="14978">
                  <c:v>14979</c:v>
                </c:pt>
                <c:pt idx="14979">
                  <c:v>14980</c:v>
                </c:pt>
                <c:pt idx="14980">
                  <c:v>14981</c:v>
                </c:pt>
                <c:pt idx="14981">
                  <c:v>14982</c:v>
                </c:pt>
                <c:pt idx="14982">
                  <c:v>14983</c:v>
                </c:pt>
                <c:pt idx="14983">
                  <c:v>14984</c:v>
                </c:pt>
                <c:pt idx="14984">
                  <c:v>14985</c:v>
                </c:pt>
                <c:pt idx="14985">
                  <c:v>14986</c:v>
                </c:pt>
                <c:pt idx="14986">
                  <c:v>14987</c:v>
                </c:pt>
                <c:pt idx="14987">
                  <c:v>14988</c:v>
                </c:pt>
                <c:pt idx="14988">
                  <c:v>14989</c:v>
                </c:pt>
                <c:pt idx="14989">
                  <c:v>14990</c:v>
                </c:pt>
                <c:pt idx="14990">
                  <c:v>14991</c:v>
                </c:pt>
                <c:pt idx="14991">
                  <c:v>14992</c:v>
                </c:pt>
                <c:pt idx="14992">
                  <c:v>14993</c:v>
                </c:pt>
                <c:pt idx="14993">
                  <c:v>14994</c:v>
                </c:pt>
                <c:pt idx="14994">
                  <c:v>14995</c:v>
                </c:pt>
                <c:pt idx="14995">
                  <c:v>14996</c:v>
                </c:pt>
                <c:pt idx="14996">
                  <c:v>14997</c:v>
                </c:pt>
                <c:pt idx="14997">
                  <c:v>14998</c:v>
                </c:pt>
                <c:pt idx="14998">
                  <c:v>14999</c:v>
                </c:pt>
                <c:pt idx="14999">
                  <c:v>15000</c:v>
                </c:pt>
                <c:pt idx="15000">
                  <c:v>15001</c:v>
                </c:pt>
                <c:pt idx="15001">
                  <c:v>15002</c:v>
                </c:pt>
                <c:pt idx="15002">
                  <c:v>15003</c:v>
                </c:pt>
                <c:pt idx="15003">
                  <c:v>15004</c:v>
                </c:pt>
                <c:pt idx="15004">
                  <c:v>15005</c:v>
                </c:pt>
                <c:pt idx="15005">
                  <c:v>15006</c:v>
                </c:pt>
                <c:pt idx="15006">
                  <c:v>15007</c:v>
                </c:pt>
                <c:pt idx="15007">
                  <c:v>15008</c:v>
                </c:pt>
                <c:pt idx="15008">
                  <c:v>15009</c:v>
                </c:pt>
                <c:pt idx="15009">
                  <c:v>15010</c:v>
                </c:pt>
                <c:pt idx="15010">
                  <c:v>15011</c:v>
                </c:pt>
                <c:pt idx="15011">
                  <c:v>15012</c:v>
                </c:pt>
                <c:pt idx="15012">
                  <c:v>15013</c:v>
                </c:pt>
                <c:pt idx="15013">
                  <c:v>15014</c:v>
                </c:pt>
                <c:pt idx="15014">
                  <c:v>15015</c:v>
                </c:pt>
                <c:pt idx="15015">
                  <c:v>15016</c:v>
                </c:pt>
                <c:pt idx="15016">
                  <c:v>15017</c:v>
                </c:pt>
                <c:pt idx="15017">
                  <c:v>15018</c:v>
                </c:pt>
                <c:pt idx="15018">
                  <c:v>15019</c:v>
                </c:pt>
                <c:pt idx="15019">
                  <c:v>15020</c:v>
                </c:pt>
                <c:pt idx="15020">
                  <c:v>15021</c:v>
                </c:pt>
                <c:pt idx="15021">
                  <c:v>15022</c:v>
                </c:pt>
                <c:pt idx="15022">
                  <c:v>15023</c:v>
                </c:pt>
                <c:pt idx="15023">
                  <c:v>15024</c:v>
                </c:pt>
                <c:pt idx="15024">
                  <c:v>15025</c:v>
                </c:pt>
                <c:pt idx="15025">
                  <c:v>15026</c:v>
                </c:pt>
                <c:pt idx="15026">
                  <c:v>15027</c:v>
                </c:pt>
                <c:pt idx="15027">
                  <c:v>15028</c:v>
                </c:pt>
                <c:pt idx="15028">
                  <c:v>15029</c:v>
                </c:pt>
                <c:pt idx="15029">
                  <c:v>15030</c:v>
                </c:pt>
                <c:pt idx="15030">
                  <c:v>15031</c:v>
                </c:pt>
                <c:pt idx="15031">
                  <c:v>15032</c:v>
                </c:pt>
                <c:pt idx="15032">
                  <c:v>15033</c:v>
                </c:pt>
                <c:pt idx="15033">
                  <c:v>15034</c:v>
                </c:pt>
                <c:pt idx="15034">
                  <c:v>15035</c:v>
                </c:pt>
                <c:pt idx="15035">
                  <c:v>15036</c:v>
                </c:pt>
                <c:pt idx="15036">
                  <c:v>15037</c:v>
                </c:pt>
                <c:pt idx="15037">
                  <c:v>15038</c:v>
                </c:pt>
                <c:pt idx="15038">
                  <c:v>15039</c:v>
                </c:pt>
                <c:pt idx="15039">
                  <c:v>15040</c:v>
                </c:pt>
                <c:pt idx="15040">
                  <c:v>15041</c:v>
                </c:pt>
                <c:pt idx="15041">
                  <c:v>15042</c:v>
                </c:pt>
                <c:pt idx="15042">
                  <c:v>15043</c:v>
                </c:pt>
                <c:pt idx="15043">
                  <c:v>15044</c:v>
                </c:pt>
                <c:pt idx="15044">
                  <c:v>15045</c:v>
                </c:pt>
                <c:pt idx="15045">
                  <c:v>15046</c:v>
                </c:pt>
                <c:pt idx="15046">
                  <c:v>15047</c:v>
                </c:pt>
                <c:pt idx="15047">
                  <c:v>15048</c:v>
                </c:pt>
                <c:pt idx="15048">
                  <c:v>15049</c:v>
                </c:pt>
                <c:pt idx="15049">
                  <c:v>15050</c:v>
                </c:pt>
                <c:pt idx="15050">
                  <c:v>15051</c:v>
                </c:pt>
                <c:pt idx="15051">
                  <c:v>15052</c:v>
                </c:pt>
                <c:pt idx="15052">
                  <c:v>15053</c:v>
                </c:pt>
                <c:pt idx="15053">
                  <c:v>15054</c:v>
                </c:pt>
                <c:pt idx="15054">
                  <c:v>15055</c:v>
                </c:pt>
                <c:pt idx="15055">
                  <c:v>15056</c:v>
                </c:pt>
                <c:pt idx="15056">
                  <c:v>15057</c:v>
                </c:pt>
                <c:pt idx="15057">
                  <c:v>15058</c:v>
                </c:pt>
                <c:pt idx="15058">
                  <c:v>15059</c:v>
                </c:pt>
                <c:pt idx="15059">
                  <c:v>15060</c:v>
                </c:pt>
                <c:pt idx="15060">
                  <c:v>15061</c:v>
                </c:pt>
                <c:pt idx="15061">
                  <c:v>15062</c:v>
                </c:pt>
                <c:pt idx="15062">
                  <c:v>15063</c:v>
                </c:pt>
                <c:pt idx="15063">
                  <c:v>15064</c:v>
                </c:pt>
                <c:pt idx="15064">
                  <c:v>15065</c:v>
                </c:pt>
                <c:pt idx="15065">
                  <c:v>15066</c:v>
                </c:pt>
                <c:pt idx="15066">
                  <c:v>15067</c:v>
                </c:pt>
                <c:pt idx="15067">
                  <c:v>15068</c:v>
                </c:pt>
                <c:pt idx="15068">
                  <c:v>15069</c:v>
                </c:pt>
                <c:pt idx="15069">
                  <c:v>15070</c:v>
                </c:pt>
                <c:pt idx="15070">
                  <c:v>15071</c:v>
                </c:pt>
                <c:pt idx="15071">
                  <c:v>15072</c:v>
                </c:pt>
                <c:pt idx="15072">
                  <c:v>15073</c:v>
                </c:pt>
                <c:pt idx="15073">
                  <c:v>15074</c:v>
                </c:pt>
                <c:pt idx="15074">
                  <c:v>15075</c:v>
                </c:pt>
                <c:pt idx="15075">
                  <c:v>15076</c:v>
                </c:pt>
                <c:pt idx="15076">
                  <c:v>15077</c:v>
                </c:pt>
                <c:pt idx="15077">
                  <c:v>15078</c:v>
                </c:pt>
                <c:pt idx="15078">
                  <c:v>15079</c:v>
                </c:pt>
                <c:pt idx="15079">
                  <c:v>15080</c:v>
                </c:pt>
                <c:pt idx="15080">
                  <c:v>15081</c:v>
                </c:pt>
                <c:pt idx="15081">
                  <c:v>15082</c:v>
                </c:pt>
                <c:pt idx="15082">
                  <c:v>15083</c:v>
                </c:pt>
                <c:pt idx="15083">
                  <c:v>15084</c:v>
                </c:pt>
                <c:pt idx="15084">
                  <c:v>15085</c:v>
                </c:pt>
                <c:pt idx="15085">
                  <c:v>15086</c:v>
                </c:pt>
                <c:pt idx="15086">
                  <c:v>15087</c:v>
                </c:pt>
                <c:pt idx="15087">
                  <c:v>15088</c:v>
                </c:pt>
                <c:pt idx="15088">
                  <c:v>15089</c:v>
                </c:pt>
                <c:pt idx="15089">
                  <c:v>15090</c:v>
                </c:pt>
                <c:pt idx="15090">
                  <c:v>15091</c:v>
                </c:pt>
                <c:pt idx="15091">
                  <c:v>15092</c:v>
                </c:pt>
                <c:pt idx="15092">
                  <c:v>15093</c:v>
                </c:pt>
                <c:pt idx="15093">
                  <c:v>15094</c:v>
                </c:pt>
                <c:pt idx="15094">
                  <c:v>15095</c:v>
                </c:pt>
                <c:pt idx="15095">
                  <c:v>15096</c:v>
                </c:pt>
                <c:pt idx="15096">
                  <c:v>15097</c:v>
                </c:pt>
                <c:pt idx="15097">
                  <c:v>15098</c:v>
                </c:pt>
                <c:pt idx="15098">
                  <c:v>15099</c:v>
                </c:pt>
                <c:pt idx="15099">
                  <c:v>15100</c:v>
                </c:pt>
                <c:pt idx="15100">
                  <c:v>15101</c:v>
                </c:pt>
                <c:pt idx="15101">
                  <c:v>15102</c:v>
                </c:pt>
                <c:pt idx="15102">
                  <c:v>15103</c:v>
                </c:pt>
                <c:pt idx="15103">
                  <c:v>15104</c:v>
                </c:pt>
                <c:pt idx="15104">
                  <c:v>15105</c:v>
                </c:pt>
                <c:pt idx="15105">
                  <c:v>15106</c:v>
                </c:pt>
                <c:pt idx="15106">
                  <c:v>15107</c:v>
                </c:pt>
                <c:pt idx="15107">
                  <c:v>15108</c:v>
                </c:pt>
                <c:pt idx="15108">
                  <c:v>15109</c:v>
                </c:pt>
                <c:pt idx="15109">
                  <c:v>15110</c:v>
                </c:pt>
                <c:pt idx="15110">
                  <c:v>15111</c:v>
                </c:pt>
                <c:pt idx="15111">
                  <c:v>15112</c:v>
                </c:pt>
                <c:pt idx="15112">
                  <c:v>15113</c:v>
                </c:pt>
                <c:pt idx="15113">
                  <c:v>15114</c:v>
                </c:pt>
                <c:pt idx="15114">
                  <c:v>15115</c:v>
                </c:pt>
                <c:pt idx="15115">
                  <c:v>15116</c:v>
                </c:pt>
                <c:pt idx="15116">
                  <c:v>15117</c:v>
                </c:pt>
                <c:pt idx="15117">
                  <c:v>15118</c:v>
                </c:pt>
                <c:pt idx="15118">
                  <c:v>15119</c:v>
                </c:pt>
                <c:pt idx="15119">
                  <c:v>15120</c:v>
                </c:pt>
                <c:pt idx="15120">
                  <c:v>15121</c:v>
                </c:pt>
                <c:pt idx="15121">
                  <c:v>15122</c:v>
                </c:pt>
                <c:pt idx="15122">
                  <c:v>15123</c:v>
                </c:pt>
                <c:pt idx="15123">
                  <c:v>15124</c:v>
                </c:pt>
                <c:pt idx="15124">
                  <c:v>15125</c:v>
                </c:pt>
                <c:pt idx="15125">
                  <c:v>15126</c:v>
                </c:pt>
                <c:pt idx="15126">
                  <c:v>15127</c:v>
                </c:pt>
                <c:pt idx="15127">
                  <c:v>15128</c:v>
                </c:pt>
                <c:pt idx="15128">
                  <c:v>15129</c:v>
                </c:pt>
                <c:pt idx="15129">
                  <c:v>15130</c:v>
                </c:pt>
                <c:pt idx="15130">
                  <c:v>15131</c:v>
                </c:pt>
                <c:pt idx="15131">
                  <c:v>15132</c:v>
                </c:pt>
                <c:pt idx="15132">
                  <c:v>15133</c:v>
                </c:pt>
                <c:pt idx="15133">
                  <c:v>15134</c:v>
                </c:pt>
                <c:pt idx="15134">
                  <c:v>15135</c:v>
                </c:pt>
                <c:pt idx="15135">
                  <c:v>15136</c:v>
                </c:pt>
                <c:pt idx="15136">
                  <c:v>15137</c:v>
                </c:pt>
                <c:pt idx="15137">
                  <c:v>15138</c:v>
                </c:pt>
                <c:pt idx="15138">
                  <c:v>15139</c:v>
                </c:pt>
                <c:pt idx="15139">
                  <c:v>15140</c:v>
                </c:pt>
                <c:pt idx="15140">
                  <c:v>15141</c:v>
                </c:pt>
                <c:pt idx="15141">
                  <c:v>15142</c:v>
                </c:pt>
                <c:pt idx="15142">
                  <c:v>15143</c:v>
                </c:pt>
                <c:pt idx="15143">
                  <c:v>15144</c:v>
                </c:pt>
                <c:pt idx="15144">
                  <c:v>15145</c:v>
                </c:pt>
                <c:pt idx="15145">
                  <c:v>15146</c:v>
                </c:pt>
                <c:pt idx="15146">
                  <c:v>15147</c:v>
                </c:pt>
                <c:pt idx="15147">
                  <c:v>15148</c:v>
                </c:pt>
                <c:pt idx="15148">
                  <c:v>15149</c:v>
                </c:pt>
                <c:pt idx="15149">
                  <c:v>15150</c:v>
                </c:pt>
                <c:pt idx="15150">
                  <c:v>15151</c:v>
                </c:pt>
                <c:pt idx="15151">
                  <c:v>15152</c:v>
                </c:pt>
                <c:pt idx="15152">
                  <c:v>15153</c:v>
                </c:pt>
                <c:pt idx="15153">
                  <c:v>15154</c:v>
                </c:pt>
                <c:pt idx="15154">
                  <c:v>15155</c:v>
                </c:pt>
                <c:pt idx="15155">
                  <c:v>15156</c:v>
                </c:pt>
                <c:pt idx="15156">
                  <c:v>15157</c:v>
                </c:pt>
                <c:pt idx="15157">
                  <c:v>15158</c:v>
                </c:pt>
                <c:pt idx="15158">
                  <c:v>15159</c:v>
                </c:pt>
                <c:pt idx="15159">
                  <c:v>15160</c:v>
                </c:pt>
                <c:pt idx="15160">
                  <c:v>15161</c:v>
                </c:pt>
                <c:pt idx="15161">
                  <c:v>15162</c:v>
                </c:pt>
                <c:pt idx="15162">
                  <c:v>15163</c:v>
                </c:pt>
                <c:pt idx="15163">
                  <c:v>15164</c:v>
                </c:pt>
                <c:pt idx="15164">
                  <c:v>15165</c:v>
                </c:pt>
                <c:pt idx="15165">
                  <c:v>15166</c:v>
                </c:pt>
                <c:pt idx="15166">
                  <c:v>15167</c:v>
                </c:pt>
                <c:pt idx="15167">
                  <c:v>15168</c:v>
                </c:pt>
                <c:pt idx="15168">
                  <c:v>15169</c:v>
                </c:pt>
                <c:pt idx="15169">
                  <c:v>15170</c:v>
                </c:pt>
                <c:pt idx="15170">
                  <c:v>15171</c:v>
                </c:pt>
                <c:pt idx="15171">
                  <c:v>15172</c:v>
                </c:pt>
                <c:pt idx="15172">
                  <c:v>15173</c:v>
                </c:pt>
                <c:pt idx="15173">
                  <c:v>15174</c:v>
                </c:pt>
                <c:pt idx="15174">
                  <c:v>15175</c:v>
                </c:pt>
                <c:pt idx="15175">
                  <c:v>15176</c:v>
                </c:pt>
                <c:pt idx="15176">
                  <c:v>15177</c:v>
                </c:pt>
                <c:pt idx="15177">
                  <c:v>15178</c:v>
                </c:pt>
                <c:pt idx="15178">
                  <c:v>15179</c:v>
                </c:pt>
                <c:pt idx="15179">
                  <c:v>15180</c:v>
                </c:pt>
                <c:pt idx="15180">
                  <c:v>15181</c:v>
                </c:pt>
                <c:pt idx="15181">
                  <c:v>15182</c:v>
                </c:pt>
                <c:pt idx="15182">
                  <c:v>15183</c:v>
                </c:pt>
                <c:pt idx="15183">
                  <c:v>15184</c:v>
                </c:pt>
                <c:pt idx="15184">
                  <c:v>15185</c:v>
                </c:pt>
                <c:pt idx="15185">
                  <c:v>15186</c:v>
                </c:pt>
                <c:pt idx="15186">
                  <c:v>15187</c:v>
                </c:pt>
                <c:pt idx="15187">
                  <c:v>15188</c:v>
                </c:pt>
                <c:pt idx="15188">
                  <c:v>15189</c:v>
                </c:pt>
                <c:pt idx="15189">
                  <c:v>15190</c:v>
                </c:pt>
                <c:pt idx="15190">
                  <c:v>15191</c:v>
                </c:pt>
                <c:pt idx="15191">
                  <c:v>15192</c:v>
                </c:pt>
                <c:pt idx="15192">
                  <c:v>15193</c:v>
                </c:pt>
                <c:pt idx="15193">
                  <c:v>15194</c:v>
                </c:pt>
                <c:pt idx="15194">
                  <c:v>15195</c:v>
                </c:pt>
                <c:pt idx="15195">
                  <c:v>15196</c:v>
                </c:pt>
                <c:pt idx="15196">
                  <c:v>15197</c:v>
                </c:pt>
                <c:pt idx="15197">
                  <c:v>15198</c:v>
                </c:pt>
                <c:pt idx="15198">
                  <c:v>15199</c:v>
                </c:pt>
                <c:pt idx="15199">
                  <c:v>15200</c:v>
                </c:pt>
                <c:pt idx="15200">
                  <c:v>15201</c:v>
                </c:pt>
                <c:pt idx="15201">
                  <c:v>15202</c:v>
                </c:pt>
                <c:pt idx="15202">
                  <c:v>15203</c:v>
                </c:pt>
                <c:pt idx="15203">
                  <c:v>15204</c:v>
                </c:pt>
                <c:pt idx="15204">
                  <c:v>15205</c:v>
                </c:pt>
                <c:pt idx="15205">
                  <c:v>15206</c:v>
                </c:pt>
                <c:pt idx="15206">
                  <c:v>15207</c:v>
                </c:pt>
                <c:pt idx="15207">
                  <c:v>15208</c:v>
                </c:pt>
                <c:pt idx="15208">
                  <c:v>15209</c:v>
                </c:pt>
                <c:pt idx="15209">
                  <c:v>15210</c:v>
                </c:pt>
                <c:pt idx="15210">
                  <c:v>15211</c:v>
                </c:pt>
                <c:pt idx="15211">
                  <c:v>15212</c:v>
                </c:pt>
                <c:pt idx="15212">
                  <c:v>15213</c:v>
                </c:pt>
                <c:pt idx="15213">
                  <c:v>15214</c:v>
                </c:pt>
                <c:pt idx="15214">
                  <c:v>15215</c:v>
                </c:pt>
                <c:pt idx="15215">
                  <c:v>15216</c:v>
                </c:pt>
                <c:pt idx="15216">
                  <c:v>15217</c:v>
                </c:pt>
                <c:pt idx="15217">
                  <c:v>15218</c:v>
                </c:pt>
                <c:pt idx="15218">
                  <c:v>15219</c:v>
                </c:pt>
                <c:pt idx="15219">
                  <c:v>15220</c:v>
                </c:pt>
                <c:pt idx="15220">
                  <c:v>15221</c:v>
                </c:pt>
                <c:pt idx="15221">
                  <c:v>15222</c:v>
                </c:pt>
                <c:pt idx="15222">
                  <c:v>15223</c:v>
                </c:pt>
                <c:pt idx="15223">
                  <c:v>15224</c:v>
                </c:pt>
                <c:pt idx="15224">
                  <c:v>15225</c:v>
                </c:pt>
                <c:pt idx="15225">
                  <c:v>15226</c:v>
                </c:pt>
                <c:pt idx="15226">
                  <c:v>15227</c:v>
                </c:pt>
                <c:pt idx="15227">
                  <c:v>15228</c:v>
                </c:pt>
                <c:pt idx="15228">
                  <c:v>15229</c:v>
                </c:pt>
                <c:pt idx="15229">
                  <c:v>15230</c:v>
                </c:pt>
                <c:pt idx="15230">
                  <c:v>15231</c:v>
                </c:pt>
                <c:pt idx="15231">
                  <c:v>15232</c:v>
                </c:pt>
                <c:pt idx="15232">
                  <c:v>15233</c:v>
                </c:pt>
                <c:pt idx="15233">
                  <c:v>15234</c:v>
                </c:pt>
                <c:pt idx="15234">
                  <c:v>15235</c:v>
                </c:pt>
                <c:pt idx="15235">
                  <c:v>15236</c:v>
                </c:pt>
                <c:pt idx="15236">
                  <c:v>15237</c:v>
                </c:pt>
                <c:pt idx="15237">
                  <c:v>15238</c:v>
                </c:pt>
                <c:pt idx="15238">
                  <c:v>15239</c:v>
                </c:pt>
                <c:pt idx="15239">
                  <c:v>15240</c:v>
                </c:pt>
                <c:pt idx="15240">
                  <c:v>15241</c:v>
                </c:pt>
                <c:pt idx="15241">
                  <c:v>15242</c:v>
                </c:pt>
                <c:pt idx="15242">
                  <c:v>15243</c:v>
                </c:pt>
                <c:pt idx="15243">
                  <c:v>15244</c:v>
                </c:pt>
                <c:pt idx="15244">
                  <c:v>15245</c:v>
                </c:pt>
                <c:pt idx="15245">
                  <c:v>15246</c:v>
                </c:pt>
                <c:pt idx="15246">
                  <c:v>15247</c:v>
                </c:pt>
                <c:pt idx="15247">
                  <c:v>15248</c:v>
                </c:pt>
                <c:pt idx="15248">
                  <c:v>15249</c:v>
                </c:pt>
                <c:pt idx="15249">
                  <c:v>15250</c:v>
                </c:pt>
                <c:pt idx="15250">
                  <c:v>15251</c:v>
                </c:pt>
                <c:pt idx="15251">
                  <c:v>15252</c:v>
                </c:pt>
                <c:pt idx="15252">
                  <c:v>15253</c:v>
                </c:pt>
                <c:pt idx="15253">
                  <c:v>15254</c:v>
                </c:pt>
                <c:pt idx="15254">
                  <c:v>15255</c:v>
                </c:pt>
                <c:pt idx="15255">
                  <c:v>15256</c:v>
                </c:pt>
                <c:pt idx="15256">
                  <c:v>15257</c:v>
                </c:pt>
                <c:pt idx="15257">
                  <c:v>15258</c:v>
                </c:pt>
                <c:pt idx="15258">
                  <c:v>15259</c:v>
                </c:pt>
                <c:pt idx="15259">
                  <c:v>15260</c:v>
                </c:pt>
                <c:pt idx="15260">
                  <c:v>15261</c:v>
                </c:pt>
                <c:pt idx="15261">
                  <c:v>15262</c:v>
                </c:pt>
                <c:pt idx="15262">
                  <c:v>15263</c:v>
                </c:pt>
                <c:pt idx="15263">
                  <c:v>15264</c:v>
                </c:pt>
                <c:pt idx="15264">
                  <c:v>15265</c:v>
                </c:pt>
                <c:pt idx="15265">
                  <c:v>15266</c:v>
                </c:pt>
                <c:pt idx="15266">
                  <c:v>15267</c:v>
                </c:pt>
                <c:pt idx="15267">
                  <c:v>15268</c:v>
                </c:pt>
                <c:pt idx="15268">
                  <c:v>15269</c:v>
                </c:pt>
                <c:pt idx="15269">
                  <c:v>15270</c:v>
                </c:pt>
                <c:pt idx="15270">
                  <c:v>15271</c:v>
                </c:pt>
                <c:pt idx="15271">
                  <c:v>15272</c:v>
                </c:pt>
                <c:pt idx="15272">
                  <c:v>15273</c:v>
                </c:pt>
                <c:pt idx="15273">
                  <c:v>15274</c:v>
                </c:pt>
                <c:pt idx="15274">
                  <c:v>15275</c:v>
                </c:pt>
                <c:pt idx="15275">
                  <c:v>15276</c:v>
                </c:pt>
                <c:pt idx="15276">
                  <c:v>15277</c:v>
                </c:pt>
                <c:pt idx="15277">
                  <c:v>15278</c:v>
                </c:pt>
                <c:pt idx="15278">
                  <c:v>15279</c:v>
                </c:pt>
                <c:pt idx="15279">
                  <c:v>15280</c:v>
                </c:pt>
                <c:pt idx="15280">
                  <c:v>15281</c:v>
                </c:pt>
                <c:pt idx="15281">
                  <c:v>15282</c:v>
                </c:pt>
                <c:pt idx="15282">
                  <c:v>15283</c:v>
                </c:pt>
                <c:pt idx="15283">
                  <c:v>15284</c:v>
                </c:pt>
                <c:pt idx="15284">
                  <c:v>15285</c:v>
                </c:pt>
                <c:pt idx="15285">
                  <c:v>15286</c:v>
                </c:pt>
                <c:pt idx="15286">
                  <c:v>15287</c:v>
                </c:pt>
                <c:pt idx="15287">
                  <c:v>15288</c:v>
                </c:pt>
                <c:pt idx="15288">
                  <c:v>15289</c:v>
                </c:pt>
                <c:pt idx="15289">
                  <c:v>15290</c:v>
                </c:pt>
                <c:pt idx="15290">
                  <c:v>15291</c:v>
                </c:pt>
                <c:pt idx="15291">
                  <c:v>15292</c:v>
                </c:pt>
                <c:pt idx="15292">
                  <c:v>15293</c:v>
                </c:pt>
                <c:pt idx="15293">
                  <c:v>15294</c:v>
                </c:pt>
                <c:pt idx="15294">
                  <c:v>15295</c:v>
                </c:pt>
                <c:pt idx="15295">
                  <c:v>15296</c:v>
                </c:pt>
                <c:pt idx="15296">
                  <c:v>15297</c:v>
                </c:pt>
                <c:pt idx="15297">
                  <c:v>15298</c:v>
                </c:pt>
                <c:pt idx="15298">
                  <c:v>15299</c:v>
                </c:pt>
                <c:pt idx="15299">
                  <c:v>15300</c:v>
                </c:pt>
                <c:pt idx="15300">
                  <c:v>15301</c:v>
                </c:pt>
                <c:pt idx="15301">
                  <c:v>15302</c:v>
                </c:pt>
                <c:pt idx="15302">
                  <c:v>15303</c:v>
                </c:pt>
                <c:pt idx="15303">
                  <c:v>15304</c:v>
                </c:pt>
                <c:pt idx="15304">
                  <c:v>15305</c:v>
                </c:pt>
                <c:pt idx="15305">
                  <c:v>15306</c:v>
                </c:pt>
                <c:pt idx="15306">
                  <c:v>15307</c:v>
                </c:pt>
                <c:pt idx="15307">
                  <c:v>15308</c:v>
                </c:pt>
                <c:pt idx="15308">
                  <c:v>15309</c:v>
                </c:pt>
                <c:pt idx="15309">
                  <c:v>15310</c:v>
                </c:pt>
                <c:pt idx="15310">
                  <c:v>15311</c:v>
                </c:pt>
                <c:pt idx="15311">
                  <c:v>15312</c:v>
                </c:pt>
                <c:pt idx="15312">
                  <c:v>15313</c:v>
                </c:pt>
                <c:pt idx="15313">
                  <c:v>15314</c:v>
                </c:pt>
                <c:pt idx="15314">
                  <c:v>15315</c:v>
                </c:pt>
                <c:pt idx="15315">
                  <c:v>15316</c:v>
                </c:pt>
                <c:pt idx="15316">
                  <c:v>15317</c:v>
                </c:pt>
                <c:pt idx="15317">
                  <c:v>15318</c:v>
                </c:pt>
                <c:pt idx="15318">
                  <c:v>15319</c:v>
                </c:pt>
                <c:pt idx="15319">
                  <c:v>15320</c:v>
                </c:pt>
                <c:pt idx="15320">
                  <c:v>15321</c:v>
                </c:pt>
                <c:pt idx="15321">
                  <c:v>15322</c:v>
                </c:pt>
                <c:pt idx="15322">
                  <c:v>15323</c:v>
                </c:pt>
                <c:pt idx="15323">
                  <c:v>15324</c:v>
                </c:pt>
                <c:pt idx="15324">
                  <c:v>15325</c:v>
                </c:pt>
                <c:pt idx="15325">
                  <c:v>15326</c:v>
                </c:pt>
                <c:pt idx="15326">
                  <c:v>15327</c:v>
                </c:pt>
                <c:pt idx="15327">
                  <c:v>15328</c:v>
                </c:pt>
                <c:pt idx="15328">
                  <c:v>15329</c:v>
                </c:pt>
                <c:pt idx="15329">
                  <c:v>15330</c:v>
                </c:pt>
                <c:pt idx="15330">
                  <c:v>15331</c:v>
                </c:pt>
                <c:pt idx="15331">
                  <c:v>15332</c:v>
                </c:pt>
                <c:pt idx="15332">
                  <c:v>15333</c:v>
                </c:pt>
                <c:pt idx="15333">
                  <c:v>15334</c:v>
                </c:pt>
                <c:pt idx="15334">
                  <c:v>15335</c:v>
                </c:pt>
                <c:pt idx="15335">
                  <c:v>15336</c:v>
                </c:pt>
                <c:pt idx="15336">
                  <c:v>15337</c:v>
                </c:pt>
                <c:pt idx="15337">
                  <c:v>15338</c:v>
                </c:pt>
                <c:pt idx="15338">
                  <c:v>15339</c:v>
                </c:pt>
                <c:pt idx="15339">
                  <c:v>15340</c:v>
                </c:pt>
                <c:pt idx="15340">
                  <c:v>15341</c:v>
                </c:pt>
                <c:pt idx="15341">
                  <c:v>15342</c:v>
                </c:pt>
                <c:pt idx="15342">
                  <c:v>15343</c:v>
                </c:pt>
                <c:pt idx="15343">
                  <c:v>15344</c:v>
                </c:pt>
                <c:pt idx="15344">
                  <c:v>15345</c:v>
                </c:pt>
                <c:pt idx="15345">
                  <c:v>15346</c:v>
                </c:pt>
                <c:pt idx="15346">
                  <c:v>15347</c:v>
                </c:pt>
                <c:pt idx="15347">
                  <c:v>15348</c:v>
                </c:pt>
                <c:pt idx="15348">
                  <c:v>15349</c:v>
                </c:pt>
                <c:pt idx="15349">
                  <c:v>15350</c:v>
                </c:pt>
                <c:pt idx="15350">
                  <c:v>15351</c:v>
                </c:pt>
                <c:pt idx="15351">
                  <c:v>15352</c:v>
                </c:pt>
                <c:pt idx="15352">
                  <c:v>15353</c:v>
                </c:pt>
                <c:pt idx="15353">
                  <c:v>15354</c:v>
                </c:pt>
                <c:pt idx="15354">
                  <c:v>15355</c:v>
                </c:pt>
                <c:pt idx="15355">
                  <c:v>15356</c:v>
                </c:pt>
                <c:pt idx="15356">
                  <c:v>15357</c:v>
                </c:pt>
                <c:pt idx="15357">
                  <c:v>15358</c:v>
                </c:pt>
                <c:pt idx="15358">
                  <c:v>15359</c:v>
                </c:pt>
                <c:pt idx="15359">
                  <c:v>15360</c:v>
                </c:pt>
                <c:pt idx="15360">
                  <c:v>15361</c:v>
                </c:pt>
                <c:pt idx="15361">
                  <c:v>15362</c:v>
                </c:pt>
                <c:pt idx="15362">
                  <c:v>15363</c:v>
                </c:pt>
                <c:pt idx="15363">
                  <c:v>15364</c:v>
                </c:pt>
                <c:pt idx="15364">
                  <c:v>15365</c:v>
                </c:pt>
                <c:pt idx="15365">
                  <c:v>15366</c:v>
                </c:pt>
                <c:pt idx="15366">
                  <c:v>15367</c:v>
                </c:pt>
                <c:pt idx="15367">
                  <c:v>15368</c:v>
                </c:pt>
                <c:pt idx="15368">
                  <c:v>15369</c:v>
                </c:pt>
                <c:pt idx="15369">
                  <c:v>15370</c:v>
                </c:pt>
                <c:pt idx="15370">
                  <c:v>15371</c:v>
                </c:pt>
                <c:pt idx="15371">
                  <c:v>15372</c:v>
                </c:pt>
                <c:pt idx="15372">
                  <c:v>15373</c:v>
                </c:pt>
                <c:pt idx="15373">
                  <c:v>15374</c:v>
                </c:pt>
                <c:pt idx="15374">
                  <c:v>15375</c:v>
                </c:pt>
                <c:pt idx="15375">
                  <c:v>15376</c:v>
                </c:pt>
                <c:pt idx="15376">
                  <c:v>15377</c:v>
                </c:pt>
                <c:pt idx="15377">
                  <c:v>15378</c:v>
                </c:pt>
                <c:pt idx="15378">
                  <c:v>15379</c:v>
                </c:pt>
                <c:pt idx="15379">
                  <c:v>15380</c:v>
                </c:pt>
                <c:pt idx="15380">
                  <c:v>15381</c:v>
                </c:pt>
                <c:pt idx="15381">
                  <c:v>15382</c:v>
                </c:pt>
                <c:pt idx="15382">
                  <c:v>15383</c:v>
                </c:pt>
                <c:pt idx="15383">
                  <c:v>15384</c:v>
                </c:pt>
                <c:pt idx="15384">
                  <c:v>15385</c:v>
                </c:pt>
                <c:pt idx="15385">
                  <c:v>15386</c:v>
                </c:pt>
                <c:pt idx="15386">
                  <c:v>15387</c:v>
                </c:pt>
                <c:pt idx="15387">
                  <c:v>15388</c:v>
                </c:pt>
                <c:pt idx="15388">
                  <c:v>15389</c:v>
                </c:pt>
                <c:pt idx="15389">
                  <c:v>15390</c:v>
                </c:pt>
                <c:pt idx="15390">
                  <c:v>15391</c:v>
                </c:pt>
                <c:pt idx="15391">
                  <c:v>15392</c:v>
                </c:pt>
                <c:pt idx="15392">
                  <c:v>15393</c:v>
                </c:pt>
                <c:pt idx="15393">
                  <c:v>15394</c:v>
                </c:pt>
                <c:pt idx="15394">
                  <c:v>15395</c:v>
                </c:pt>
                <c:pt idx="15395">
                  <c:v>15396</c:v>
                </c:pt>
                <c:pt idx="15396">
                  <c:v>15397</c:v>
                </c:pt>
                <c:pt idx="15397">
                  <c:v>15398</c:v>
                </c:pt>
                <c:pt idx="15398">
                  <c:v>15399</c:v>
                </c:pt>
                <c:pt idx="15399">
                  <c:v>15400</c:v>
                </c:pt>
                <c:pt idx="15400">
                  <c:v>15401</c:v>
                </c:pt>
                <c:pt idx="15401">
                  <c:v>15402</c:v>
                </c:pt>
                <c:pt idx="15402">
                  <c:v>15403</c:v>
                </c:pt>
                <c:pt idx="15403">
                  <c:v>15404</c:v>
                </c:pt>
                <c:pt idx="15404">
                  <c:v>15405</c:v>
                </c:pt>
                <c:pt idx="15405">
                  <c:v>15406</c:v>
                </c:pt>
                <c:pt idx="15406">
                  <c:v>15407</c:v>
                </c:pt>
                <c:pt idx="15407">
                  <c:v>15408</c:v>
                </c:pt>
                <c:pt idx="15408">
                  <c:v>15409</c:v>
                </c:pt>
                <c:pt idx="15409">
                  <c:v>15410</c:v>
                </c:pt>
                <c:pt idx="15410">
                  <c:v>15411</c:v>
                </c:pt>
                <c:pt idx="15411">
                  <c:v>15412</c:v>
                </c:pt>
                <c:pt idx="15412">
                  <c:v>15413</c:v>
                </c:pt>
                <c:pt idx="15413">
                  <c:v>15414</c:v>
                </c:pt>
                <c:pt idx="15414">
                  <c:v>15415</c:v>
                </c:pt>
                <c:pt idx="15415">
                  <c:v>15416</c:v>
                </c:pt>
                <c:pt idx="15416">
                  <c:v>15417</c:v>
                </c:pt>
                <c:pt idx="15417">
                  <c:v>15418</c:v>
                </c:pt>
                <c:pt idx="15418">
                  <c:v>15419</c:v>
                </c:pt>
                <c:pt idx="15419">
                  <c:v>15420</c:v>
                </c:pt>
                <c:pt idx="15420">
                  <c:v>15421</c:v>
                </c:pt>
                <c:pt idx="15421">
                  <c:v>15422</c:v>
                </c:pt>
                <c:pt idx="15422">
                  <c:v>15423</c:v>
                </c:pt>
                <c:pt idx="15423">
                  <c:v>15424</c:v>
                </c:pt>
                <c:pt idx="15424">
                  <c:v>15425</c:v>
                </c:pt>
                <c:pt idx="15425">
                  <c:v>15426</c:v>
                </c:pt>
                <c:pt idx="15426">
                  <c:v>15427</c:v>
                </c:pt>
                <c:pt idx="15427">
                  <c:v>15428</c:v>
                </c:pt>
                <c:pt idx="15428">
                  <c:v>15429</c:v>
                </c:pt>
                <c:pt idx="15429">
                  <c:v>15430</c:v>
                </c:pt>
                <c:pt idx="15430">
                  <c:v>15431</c:v>
                </c:pt>
                <c:pt idx="15431">
                  <c:v>15432</c:v>
                </c:pt>
                <c:pt idx="15432">
                  <c:v>15433</c:v>
                </c:pt>
                <c:pt idx="15433">
                  <c:v>15434</c:v>
                </c:pt>
                <c:pt idx="15434">
                  <c:v>15435</c:v>
                </c:pt>
                <c:pt idx="15435">
                  <c:v>15436</c:v>
                </c:pt>
                <c:pt idx="15436">
                  <c:v>15437</c:v>
                </c:pt>
                <c:pt idx="15437">
                  <c:v>15438</c:v>
                </c:pt>
                <c:pt idx="15438">
                  <c:v>15439</c:v>
                </c:pt>
                <c:pt idx="15439">
                  <c:v>15440</c:v>
                </c:pt>
                <c:pt idx="15440">
                  <c:v>15441</c:v>
                </c:pt>
                <c:pt idx="15441">
                  <c:v>15442</c:v>
                </c:pt>
                <c:pt idx="15442">
                  <c:v>15443</c:v>
                </c:pt>
                <c:pt idx="15443">
                  <c:v>15444</c:v>
                </c:pt>
                <c:pt idx="15444">
                  <c:v>15445</c:v>
                </c:pt>
                <c:pt idx="15445">
                  <c:v>15446</c:v>
                </c:pt>
                <c:pt idx="15446">
                  <c:v>15447</c:v>
                </c:pt>
                <c:pt idx="15447">
                  <c:v>15448</c:v>
                </c:pt>
                <c:pt idx="15448">
                  <c:v>15449</c:v>
                </c:pt>
                <c:pt idx="15449">
                  <c:v>15450</c:v>
                </c:pt>
                <c:pt idx="15450">
                  <c:v>15451</c:v>
                </c:pt>
                <c:pt idx="15451">
                  <c:v>15452</c:v>
                </c:pt>
                <c:pt idx="15452">
                  <c:v>15453</c:v>
                </c:pt>
                <c:pt idx="15453">
                  <c:v>15454</c:v>
                </c:pt>
                <c:pt idx="15454">
                  <c:v>15455</c:v>
                </c:pt>
                <c:pt idx="15455">
                  <c:v>15456</c:v>
                </c:pt>
                <c:pt idx="15456">
                  <c:v>15457</c:v>
                </c:pt>
                <c:pt idx="15457">
                  <c:v>15458</c:v>
                </c:pt>
                <c:pt idx="15458">
                  <c:v>15459</c:v>
                </c:pt>
                <c:pt idx="15459">
                  <c:v>15460</c:v>
                </c:pt>
                <c:pt idx="15460">
                  <c:v>15461</c:v>
                </c:pt>
                <c:pt idx="15461">
                  <c:v>15462</c:v>
                </c:pt>
                <c:pt idx="15462">
                  <c:v>15463</c:v>
                </c:pt>
                <c:pt idx="15463">
                  <c:v>15464</c:v>
                </c:pt>
                <c:pt idx="15464">
                  <c:v>15465</c:v>
                </c:pt>
                <c:pt idx="15465">
                  <c:v>15466</c:v>
                </c:pt>
                <c:pt idx="15466">
                  <c:v>15467</c:v>
                </c:pt>
                <c:pt idx="15467">
                  <c:v>15468</c:v>
                </c:pt>
                <c:pt idx="15468">
                  <c:v>15469</c:v>
                </c:pt>
                <c:pt idx="15469">
                  <c:v>15470</c:v>
                </c:pt>
                <c:pt idx="15470">
                  <c:v>15471</c:v>
                </c:pt>
                <c:pt idx="15471">
                  <c:v>15472</c:v>
                </c:pt>
                <c:pt idx="15472">
                  <c:v>15473</c:v>
                </c:pt>
                <c:pt idx="15473">
                  <c:v>15474</c:v>
                </c:pt>
                <c:pt idx="15474">
                  <c:v>15475</c:v>
                </c:pt>
                <c:pt idx="15475">
                  <c:v>15476</c:v>
                </c:pt>
                <c:pt idx="15476">
                  <c:v>15477</c:v>
                </c:pt>
                <c:pt idx="15477">
                  <c:v>15478</c:v>
                </c:pt>
                <c:pt idx="15478">
                  <c:v>15479</c:v>
                </c:pt>
                <c:pt idx="15479">
                  <c:v>15480</c:v>
                </c:pt>
                <c:pt idx="15480">
                  <c:v>15481</c:v>
                </c:pt>
                <c:pt idx="15481">
                  <c:v>15482</c:v>
                </c:pt>
                <c:pt idx="15482">
                  <c:v>15483</c:v>
                </c:pt>
                <c:pt idx="15483">
                  <c:v>15484</c:v>
                </c:pt>
                <c:pt idx="15484">
                  <c:v>15485</c:v>
                </c:pt>
                <c:pt idx="15485">
                  <c:v>15486</c:v>
                </c:pt>
                <c:pt idx="15486">
                  <c:v>15487</c:v>
                </c:pt>
                <c:pt idx="15487">
                  <c:v>15488</c:v>
                </c:pt>
                <c:pt idx="15488">
                  <c:v>15489</c:v>
                </c:pt>
                <c:pt idx="15489">
                  <c:v>15490</c:v>
                </c:pt>
                <c:pt idx="15490">
                  <c:v>15491</c:v>
                </c:pt>
                <c:pt idx="15491">
                  <c:v>15492</c:v>
                </c:pt>
                <c:pt idx="15492">
                  <c:v>15493</c:v>
                </c:pt>
                <c:pt idx="15493">
                  <c:v>15494</c:v>
                </c:pt>
                <c:pt idx="15494">
                  <c:v>15495</c:v>
                </c:pt>
                <c:pt idx="15495">
                  <c:v>15496</c:v>
                </c:pt>
                <c:pt idx="15496">
                  <c:v>15497</c:v>
                </c:pt>
                <c:pt idx="15497">
                  <c:v>15498</c:v>
                </c:pt>
                <c:pt idx="15498">
                  <c:v>15499</c:v>
                </c:pt>
                <c:pt idx="15499">
                  <c:v>15500</c:v>
                </c:pt>
                <c:pt idx="15500">
                  <c:v>15501</c:v>
                </c:pt>
                <c:pt idx="15501">
                  <c:v>15502</c:v>
                </c:pt>
                <c:pt idx="15502">
                  <c:v>15503</c:v>
                </c:pt>
                <c:pt idx="15503">
                  <c:v>15504</c:v>
                </c:pt>
                <c:pt idx="15504">
                  <c:v>15505</c:v>
                </c:pt>
                <c:pt idx="15505">
                  <c:v>15506</c:v>
                </c:pt>
                <c:pt idx="15506">
                  <c:v>15507</c:v>
                </c:pt>
                <c:pt idx="15507">
                  <c:v>15508</c:v>
                </c:pt>
                <c:pt idx="15508">
                  <c:v>15509</c:v>
                </c:pt>
                <c:pt idx="15509">
                  <c:v>15510</c:v>
                </c:pt>
                <c:pt idx="15510">
                  <c:v>15511</c:v>
                </c:pt>
                <c:pt idx="15511">
                  <c:v>15512</c:v>
                </c:pt>
                <c:pt idx="15512">
                  <c:v>15513</c:v>
                </c:pt>
                <c:pt idx="15513">
                  <c:v>15514</c:v>
                </c:pt>
                <c:pt idx="15514">
                  <c:v>15515</c:v>
                </c:pt>
                <c:pt idx="15515">
                  <c:v>15516</c:v>
                </c:pt>
                <c:pt idx="15516">
                  <c:v>15517</c:v>
                </c:pt>
                <c:pt idx="15517">
                  <c:v>15518</c:v>
                </c:pt>
                <c:pt idx="15518">
                  <c:v>15519</c:v>
                </c:pt>
                <c:pt idx="15519">
                  <c:v>15520</c:v>
                </c:pt>
                <c:pt idx="15520">
                  <c:v>15521</c:v>
                </c:pt>
                <c:pt idx="15521">
                  <c:v>15522</c:v>
                </c:pt>
                <c:pt idx="15522">
                  <c:v>15523</c:v>
                </c:pt>
                <c:pt idx="15523">
                  <c:v>15524</c:v>
                </c:pt>
                <c:pt idx="15524">
                  <c:v>15525</c:v>
                </c:pt>
                <c:pt idx="15525">
                  <c:v>15526</c:v>
                </c:pt>
                <c:pt idx="15526">
                  <c:v>15527</c:v>
                </c:pt>
                <c:pt idx="15527">
                  <c:v>15528</c:v>
                </c:pt>
                <c:pt idx="15528">
                  <c:v>15529</c:v>
                </c:pt>
                <c:pt idx="15529">
                  <c:v>15530</c:v>
                </c:pt>
                <c:pt idx="15530">
                  <c:v>15531</c:v>
                </c:pt>
                <c:pt idx="15531">
                  <c:v>15532</c:v>
                </c:pt>
                <c:pt idx="15532">
                  <c:v>15533</c:v>
                </c:pt>
                <c:pt idx="15533">
                  <c:v>15534</c:v>
                </c:pt>
                <c:pt idx="15534">
                  <c:v>15535</c:v>
                </c:pt>
                <c:pt idx="15535">
                  <c:v>15536</c:v>
                </c:pt>
                <c:pt idx="15536">
                  <c:v>15537</c:v>
                </c:pt>
                <c:pt idx="15537">
                  <c:v>15538</c:v>
                </c:pt>
                <c:pt idx="15538">
                  <c:v>15539</c:v>
                </c:pt>
                <c:pt idx="15539">
                  <c:v>15540</c:v>
                </c:pt>
                <c:pt idx="15540">
                  <c:v>15541</c:v>
                </c:pt>
                <c:pt idx="15541">
                  <c:v>15542</c:v>
                </c:pt>
                <c:pt idx="15542">
                  <c:v>15543</c:v>
                </c:pt>
                <c:pt idx="15543">
                  <c:v>15544</c:v>
                </c:pt>
                <c:pt idx="15544">
                  <c:v>15545</c:v>
                </c:pt>
                <c:pt idx="15545">
                  <c:v>15546</c:v>
                </c:pt>
                <c:pt idx="15546">
                  <c:v>15547</c:v>
                </c:pt>
                <c:pt idx="15547">
                  <c:v>15548</c:v>
                </c:pt>
                <c:pt idx="15548">
                  <c:v>15549</c:v>
                </c:pt>
                <c:pt idx="15549">
                  <c:v>15550</c:v>
                </c:pt>
                <c:pt idx="15550">
                  <c:v>15551</c:v>
                </c:pt>
                <c:pt idx="15551">
                  <c:v>15552</c:v>
                </c:pt>
                <c:pt idx="15552">
                  <c:v>15553</c:v>
                </c:pt>
                <c:pt idx="15553">
                  <c:v>15554</c:v>
                </c:pt>
                <c:pt idx="15554">
                  <c:v>15555</c:v>
                </c:pt>
                <c:pt idx="15555">
                  <c:v>15556</c:v>
                </c:pt>
                <c:pt idx="15556">
                  <c:v>15557</c:v>
                </c:pt>
                <c:pt idx="15557">
                  <c:v>15558</c:v>
                </c:pt>
                <c:pt idx="15558">
                  <c:v>15559</c:v>
                </c:pt>
                <c:pt idx="15559">
                  <c:v>15560</c:v>
                </c:pt>
                <c:pt idx="15560">
                  <c:v>15561</c:v>
                </c:pt>
                <c:pt idx="15561">
                  <c:v>15562</c:v>
                </c:pt>
                <c:pt idx="15562">
                  <c:v>15563</c:v>
                </c:pt>
                <c:pt idx="15563">
                  <c:v>15564</c:v>
                </c:pt>
                <c:pt idx="15564">
                  <c:v>15565</c:v>
                </c:pt>
                <c:pt idx="15565">
                  <c:v>15566</c:v>
                </c:pt>
                <c:pt idx="15566">
                  <c:v>15567</c:v>
                </c:pt>
                <c:pt idx="15567">
                  <c:v>15568</c:v>
                </c:pt>
                <c:pt idx="15568">
                  <c:v>15569</c:v>
                </c:pt>
                <c:pt idx="15569">
                  <c:v>15570</c:v>
                </c:pt>
                <c:pt idx="15570">
                  <c:v>15571</c:v>
                </c:pt>
                <c:pt idx="15571">
                  <c:v>15572</c:v>
                </c:pt>
                <c:pt idx="15572">
                  <c:v>15573</c:v>
                </c:pt>
                <c:pt idx="15573">
                  <c:v>15574</c:v>
                </c:pt>
                <c:pt idx="15574">
                  <c:v>15575</c:v>
                </c:pt>
                <c:pt idx="15575">
                  <c:v>15576</c:v>
                </c:pt>
                <c:pt idx="15576">
                  <c:v>15577</c:v>
                </c:pt>
                <c:pt idx="15577">
                  <c:v>15578</c:v>
                </c:pt>
                <c:pt idx="15578">
                  <c:v>15579</c:v>
                </c:pt>
                <c:pt idx="15579">
                  <c:v>15580</c:v>
                </c:pt>
                <c:pt idx="15580">
                  <c:v>15581</c:v>
                </c:pt>
                <c:pt idx="15581">
                  <c:v>15582</c:v>
                </c:pt>
                <c:pt idx="15582">
                  <c:v>15583</c:v>
                </c:pt>
                <c:pt idx="15583">
                  <c:v>15584</c:v>
                </c:pt>
                <c:pt idx="15584">
                  <c:v>15585</c:v>
                </c:pt>
                <c:pt idx="15585">
                  <c:v>15586</c:v>
                </c:pt>
                <c:pt idx="15586">
                  <c:v>15587</c:v>
                </c:pt>
                <c:pt idx="15587">
                  <c:v>15588</c:v>
                </c:pt>
                <c:pt idx="15588">
                  <c:v>15589</c:v>
                </c:pt>
                <c:pt idx="15589">
                  <c:v>15590</c:v>
                </c:pt>
                <c:pt idx="15590">
                  <c:v>15591</c:v>
                </c:pt>
                <c:pt idx="15591">
                  <c:v>15592</c:v>
                </c:pt>
                <c:pt idx="15592">
                  <c:v>15593</c:v>
                </c:pt>
                <c:pt idx="15593">
                  <c:v>15594</c:v>
                </c:pt>
                <c:pt idx="15594">
                  <c:v>15595</c:v>
                </c:pt>
                <c:pt idx="15595">
                  <c:v>15596</c:v>
                </c:pt>
                <c:pt idx="15596">
                  <c:v>15597</c:v>
                </c:pt>
                <c:pt idx="15597">
                  <c:v>15598</c:v>
                </c:pt>
                <c:pt idx="15598">
                  <c:v>15599</c:v>
                </c:pt>
                <c:pt idx="15599">
                  <c:v>15600</c:v>
                </c:pt>
                <c:pt idx="15600">
                  <c:v>15601</c:v>
                </c:pt>
                <c:pt idx="15601">
                  <c:v>15602</c:v>
                </c:pt>
                <c:pt idx="15602">
                  <c:v>15603</c:v>
                </c:pt>
                <c:pt idx="15603">
                  <c:v>15604</c:v>
                </c:pt>
                <c:pt idx="15604">
                  <c:v>15605</c:v>
                </c:pt>
                <c:pt idx="15605">
                  <c:v>15606</c:v>
                </c:pt>
                <c:pt idx="15606">
                  <c:v>15607</c:v>
                </c:pt>
                <c:pt idx="15607">
                  <c:v>15608</c:v>
                </c:pt>
                <c:pt idx="15608">
                  <c:v>15609</c:v>
                </c:pt>
                <c:pt idx="15609">
                  <c:v>15610</c:v>
                </c:pt>
                <c:pt idx="15610">
                  <c:v>15611</c:v>
                </c:pt>
                <c:pt idx="15611">
                  <c:v>15612</c:v>
                </c:pt>
                <c:pt idx="15612">
                  <c:v>15613</c:v>
                </c:pt>
                <c:pt idx="15613">
                  <c:v>15614</c:v>
                </c:pt>
                <c:pt idx="15614">
                  <c:v>15615</c:v>
                </c:pt>
                <c:pt idx="15615">
                  <c:v>15616</c:v>
                </c:pt>
                <c:pt idx="15616">
                  <c:v>15617</c:v>
                </c:pt>
                <c:pt idx="15617">
                  <c:v>15618</c:v>
                </c:pt>
                <c:pt idx="15618">
                  <c:v>15619</c:v>
                </c:pt>
                <c:pt idx="15619">
                  <c:v>15620</c:v>
                </c:pt>
                <c:pt idx="15620">
                  <c:v>15621</c:v>
                </c:pt>
                <c:pt idx="15621">
                  <c:v>15622</c:v>
                </c:pt>
                <c:pt idx="15622">
                  <c:v>15623</c:v>
                </c:pt>
                <c:pt idx="15623">
                  <c:v>15624</c:v>
                </c:pt>
                <c:pt idx="15624">
                  <c:v>15625</c:v>
                </c:pt>
                <c:pt idx="15625">
                  <c:v>15626</c:v>
                </c:pt>
                <c:pt idx="15626">
                  <c:v>15627</c:v>
                </c:pt>
                <c:pt idx="15627">
                  <c:v>15628</c:v>
                </c:pt>
                <c:pt idx="15628">
                  <c:v>15629</c:v>
                </c:pt>
                <c:pt idx="15629">
                  <c:v>15630</c:v>
                </c:pt>
                <c:pt idx="15630">
                  <c:v>15631</c:v>
                </c:pt>
                <c:pt idx="15631">
                  <c:v>15632</c:v>
                </c:pt>
                <c:pt idx="15632">
                  <c:v>15633</c:v>
                </c:pt>
                <c:pt idx="15633">
                  <c:v>15634</c:v>
                </c:pt>
                <c:pt idx="15634">
                  <c:v>15635</c:v>
                </c:pt>
                <c:pt idx="15635">
                  <c:v>15636</c:v>
                </c:pt>
                <c:pt idx="15636">
                  <c:v>15637</c:v>
                </c:pt>
                <c:pt idx="15637">
                  <c:v>15638</c:v>
                </c:pt>
                <c:pt idx="15638">
                  <c:v>15639</c:v>
                </c:pt>
                <c:pt idx="15639">
                  <c:v>15640</c:v>
                </c:pt>
                <c:pt idx="15640">
                  <c:v>15641</c:v>
                </c:pt>
                <c:pt idx="15641">
                  <c:v>15642</c:v>
                </c:pt>
                <c:pt idx="15642">
                  <c:v>15643</c:v>
                </c:pt>
                <c:pt idx="15643">
                  <c:v>15644</c:v>
                </c:pt>
                <c:pt idx="15644">
                  <c:v>15645</c:v>
                </c:pt>
                <c:pt idx="15645">
                  <c:v>15646</c:v>
                </c:pt>
                <c:pt idx="15646">
                  <c:v>15647</c:v>
                </c:pt>
                <c:pt idx="15647">
                  <c:v>15648</c:v>
                </c:pt>
                <c:pt idx="15648">
                  <c:v>15649</c:v>
                </c:pt>
                <c:pt idx="15649">
                  <c:v>15650</c:v>
                </c:pt>
                <c:pt idx="15650">
                  <c:v>15651</c:v>
                </c:pt>
                <c:pt idx="15651">
                  <c:v>15652</c:v>
                </c:pt>
                <c:pt idx="15652">
                  <c:v>15653</c:v>
                </c:pt>
                <c:pt idx="15653">
                  <c:v>15654</c:v>
                </c:pt>
                <c:pt idx="15654">
                  <c:v>15655</c:v>
                </c:pt>
                <c:pt idx="15655">
                  <c:v>15656</c:v>
                </c:pt>
                <c:pt idx="15656">
                  <c:v>15657</c:v>
                </c:pt>
                <c:pt idx="15657">
                  <c:v>15658</c:v>
                </c:pt>
                <c:pt idx="15658">
                  <c:v>15659</c:v>
                </c:pt>
                <c:pt idx="15659">
                  <c:v>15660</c:v>
                </c:pt>
                <c:pt idx="15660">
                  <c:v>15661</c:v>
                </c:pt>
                <c:pt idx="15661">
                  <c:v>15662</c:v>
                </c:pt>
                <c:pt idx="15662">
                  <c:v>15663</c:v>
                </c:pt>
                <c:pt idx="15663">
                  <c:v>15664</c:v>
                </c:pt>
                <c:pt idx="15664">
                  <c:v>15665</c:v>
                </c:pt>
                <c:pt idx="15665">
                  <c:v>15666</c:v>
                </c:pt>
                <c:pt idx="15666">
                  <c:v>15667</c:v>
                </c:pt>
                <c:pt idx="15667">
                  <c:v>15668</c:v>
                </c:pt>
                <c:pt idx="15668">
                  <c:v>15669</c:v>
                </c:pt>
                <c:pt idx="15669">
                  <c:v>15670</c:v>
                </c:pt>
                <c:pt idx="15670">
                  <c:v>15671</c:v>
                </c:pt>
                <c:pt idx="15671">
                  <c:v>15672</c:v>
                </c:pt>
                <c:pt idx="15672">
                  <c:v>15673</c:v>
                </c:pt>
                <c:pt idx="15673">
                  <c:v>15674</c:v>
                </c:pt>
                <c:pt idx="15674">
                  <c:v>15675</c:v>
                </c:pt>
                <c:pt idx="15675">
                  <c:v>15676</c:v>
                </c:pt>
                <c:pt idx="15676">
                  <c:v>15677</c:v>
                </c:pt>
                <c:pt idx="15677">
                  <c:v>15678</c:v>
                </c:pt>
                <c:pt idx="15678">
                  <c:v>15679</c:v>
                </c:pt>
                <c:pt idx="15679">
                  <c:v>15680</c:v>
                </c:pt>
                <c:pt idx="15680">
                  <c:v>15681</c:v>
                </c:pt>
                <c:pt idx="15681">
                  <c:v>15682</c:v>
                </c:pt>
                <c:pt idx="15682">
                  <c:v>15683</c:v>
                </c:pt>
                <c:pt idx="15683">
                  <c:v>15684</c:v>
                </c:pt>
                <c:pt idx="15684">
                  <c:v>15685</c:v>
                </c:pt>
                <c:pt idx="15685">
                  <c:v>15686</c:v>
                </c:pt>
                <c:pt idx="15686">
                  <c:v>15687</c:v>
                </c:pt>
                <c:pt idx="15687">
                  <c:v>15688</c:v>
                </c:pt>
                <c:pt idx="15688">
                  <c:v>15689</c:v>
                </c:pt>
                <c:pt idx="15689">
                  <c:v>15690</c:v>
                </c:pt>
                <c:pt idx="15690">
                  <c:v>15691</c:v>
                </c:pt>
                <c:pt idx="15691">
                  <c:v>15692</c:v>
                </c:pt>
                <c:pt idx="15692">
                  <c:v>15693</c:v>
                </c:pt>
                <c:pt idx="15693">
                  <c:v>15694</c:v>
                </c:pt>
                <c:pt idx="15694">
                  <c:v>15695</c:v>
                </c:pt>
                <c:pt idx="15695">
                  <c:v>15696</c:v>
                </c:pt>
                <c:pt idx="15696">
                  <c:v>15697</c:v>
                </c:pt>
                <c:pt idx="15697">
                  <c:v>15698</c:v>
                </c:pt>
                <c:pt idx="15698">
                  <c:v>15699</c:v>
                </c:pt>
                <c:pt idx="15699">
                  <c:v>15700</c:v>
                </c:pt>
                <c:pt idx="15700">
                  <c:v>15701</c:v>
                </c:pt>
                <c:pt idx="15701">
                  <c:v>15702</c:v>
                </c:pt>
                <c:pt idx="15702">
                  <c:v>15703</c:v>
                </c:pt>
                <c:pt idx="15703">
                  <c:v>15704</c:v>
                </c:pt>
                <c:pt idx="15704">
                  <c:v>15705</c:v>
                </c:pt>
                <c:pt idx="15705">
                  <c:v>15706</c:v>
                </c:pt>
                <c:pt idx="15706">
                  <c:v>15707</c:v>
                </c:pt>
                <c:pt idx="15707">
                  <c:v>15708</c:v>
                </c:pt>
                <c:pt idx="15708">
                  <c:v>15709</c:v>
                </c:pt>
                <c:pt idx="15709">
                  <c:v>15710</c:v>
                </c:pt>
                <c:pt idx="15710">
                  <c:v>15711</c:v>
                </c:pt>
                <c:pt idx="15711">
                  <c:v>15712</c:v>
                </c:pt>
                <c:pt idx="15712">
                  <c:v>15713</c:v>
                </c:pt>
                <c:pt idx="15713">
                  <c:v>15714</c:v>
                </c:pt>
                <c:pt idx="15714">
                  <c:v>15715</c:v>
                </c:pt>
                <c:pt idx="15715">
                  <c:v>15716</c:v>
                </c:pt>
                <c:pt idx="15716">
                  <c:v>15717</c:v>
                </c:pt>
                <c:pt idx="15717">
                  <c:v>15718</c:v>
                </c:pt>
                <c:pt idx="15718">
                  <c:v>15719</c:v>
                </c:pt>
                <c:pt idx="15719">
                  <c:v>15720</c:v>
                </c:pt>
                <c:pt idx="15720">
                  <c:v>15721</c:v>
                </c:pt>
                <c:pt idx="15721">
                  <c:v>15722</c:v>
                </c:pt>
                <c:pt idx="15722">
                  <c:v>15723</c:v>
                </c:pt>
                <c:pt idx="15723">
                  <c:v>15724</c:v>
                </c:pt>
                <c:pt idx="15724">
                  <c:v>15725</c:v>
                </c:pt>
                <c:pt idx="15725">
                  <c:v>15726</c:v>
                </c:pt>
                <c:pt idx="15726">
                  <c:v>15727</c:v>
                </c:pt>
                <c:pt idx="15727">
                  <c:v>15728</c:v>
                </c:pt>
                <c:pt idx="15728">
                  <c:v>15729</c:v>
                </c:pt>
                <c:pt idx="15729">
                  <c:v>15730</c:v>
                </c:pt>
                <c:pt idx="15730">
                  <c:v>15731</c:v>
                </c:pt>
                <c:pt idx="15731">
                  <c:v>15732</c:v>
                </c:pt>
                <c:pt idx="15732">
                  <c:v>15733</c:v>
                </c:pt>
                <c:pt idx="15733">
                  <c:v>15734</c:v>
                </c:pt>
                <c:pt idx="15734">
                  <c:v>15735</c:v>
                </c:pt>
                <c:pt idx="15735">
                  <c:v>15736</c:v>
                </c:pt>
                <c:pt idx="15736">
                  <c:v>15737</c:v>
                </c:pt>
                <c:pt idx="15737">
                  <c:v>15738</c:v>
                </c:pt>
                <c:pt idx="15738">
                  <c:v>15739</c:v>
                </c:pt>
                <c:pt idx="15739">
                  <c:v>15740</c:v>
                </c:pt>
                <c:pt idx="15740">
                  <c:v>15741</c:v>
                </c:pt>
                <c:pt idx="15741">
                  <c:v>15742</c:v>
                </c:pt>
                <c:pt idx="15742">
                  <c:v>15743</c:v>
                </c:pt>
                <c:pt idx="15743">
                  <c:v>15744</c:v>
                </c:pt>
                <c:pt idx="15744">
                  <c:v>15745</c:v>
                </c:pt>
                <c:pt idx="15745">
                  <c:v>15746</c:v>
                </c:pt>
                <c:pt idx="15746">
                  <c:v>15747</c:v>
                </c:pt>
                <c:pt idx="15747">
                  <c:v>15748</c:v>
                </c:pt>
                <c:pt idx="15748">
                  <c:v>15749</c:v>
                </c:pt>
                <c:pt idx="15749">
                  <c:v>15750</c:v>
                </c:pt>
                <c:pt idx="15750">
                  <c:v>15751</c:v>
                </c:pt>
                <c:pt idx="15751">
                  <c:v>15752</c:v>
                </c:pt>
                <c:pt idx="15752">
                  <c:v>15753</c:v>
                </c:pt>
                <c:pt idx="15753">
                  <c:v>15754</c:v>
                </c:pt>
                <c:pt idx="15754">
                  <c:v>15755</c:v>
                </c:pt>
                <c:pt idx="15755">
                  <c:v>15756</c:v>
                </c:pt>
                <c:pt idx="15756">
                  <c:v>15757</c:v>
                </c:pt>
                <c:pt idx="15757">
                  <c:v>15758</c:v>
                </c:pt>
                <c:pt idx="15758">
                  <c:v>15759</c:v>
                </c:pt>
                <c:pt idx="15759">
                  <c:v>15760</c:v>
                </c:pt>
                <c:pt idx="15760">
                  <c:v>15761</c:v>
                </c:pt>
                <c:pt idx="15761">
                  <c:v>15762</c:v>
                </c:pt>
                <c:pt idx="15762">
                  <c:v>15763</c:v>
                </c:pt>
                <c:pt idx="15763">
                  <c:v>15764</c:v>
                </c:pt>
                <c:pt idx="15764">
                  <c:v>15765</c:v>
                </c:pt>
                <c:pt idx="15765">
                  <c:v>15766</c:v>
                </c:pt>
                <c:pt idx="15766">
                  <c:v>15767</c:v>
                </c:pt>
                <c:pt idx="15767">
                  <c:v>15768</c:v>
                </c:pt>
                <c:pt idx="15768">
                  <c:v>15769</c:v>
                </c:pt>
                <c:pt idx="15769">
                  <c:v>15770</c:v>
                </c:pt>
                <c:pt idx="15770">
                  <c:v>15771</c:v>
                </c:pt>
                <c:pt idx="15771">
                  <c:v>15772</c:v>
                </c:pt>
                <c:pt idx="15772">
                  <c:v>15773</c:v>
                </c:pt>
                <c:pt idx="15773">
                  <c:v>15774</c:v>
                </c:pt>
                <c:pt idx="15774">
                  <c:v>15775</c:v>
                </c:pt>
                <c:pt idx="15775">
                  <c:v>15776</c:v>
                </c:pt>
                <c:pt idx="15776">
                  <c:v>15777</c:v>
                </c:pt>
                <c:pt idx="15777">
                  <c:v>15778</c:v>
                </c:pt>
                <c:pt idx="15778">
                  <c:v>15779</c:v>
                </c:pt>
                <c:pt idx="15779">
                  <c:v>15780</c:v>
                </c:pt>
                <c:pt idx="15780">
                  <c:v>15781</c:v>
                </c:pt>
                <c:pt idx="15781">
                  <c:v>15782</c:v>
                </c:pt>
                <c:pt idx="15782">
                  <c:v>15783</c:v>
                </c:pt>
                <c:pt idx="15783">
                  <c:v>15784</c:v>
                </c:pt>
                <c:pt idx="15784">
                  <c:v>15785</c:v>
                </c:pt>
                <c:pt idx="15785">
                  <c:v>15786</c:v>
                </c:pt>
                <c:pt idx="15786">
                  <c:v>15787</c:v>
                </c:pt>
                <c:pt idx="15787">
                  <c:v>15788</c:v>
                </c:pt>
                <c:pt idx="15788">
                  <c:v>15789</c:v>
                </c:pt>
                <c:pt idx="15789">
                  <c:v>15790</c:v>
                </c:pt>
                <c:pt idx="15790">
                  <c:v>15791</c:v>
                </c:pt>
                <c:pt idx="15791">
                  <c:v>15792</c:v>
                </c:pt>
                <c:pt idx="15792">
                  <c:v>15793</c:v>
                </c:pt>
                <c:pt idx="15793">
                  <c:v>15794</c:v>
                </c:pt>
                <c:pt idx="15794">
                  <c:v>15795</c:v>
                </c:pt>
                <c:pt idx="15795">
                  <c:v>15796</c:v>
                </c:pt>
                <c:pt idx="15796">
                  <c:v>15797</c:v>
                </c:pt>
                <c:pt idx="15797">
                  <c:v>15798</c:v>
                </c:pt>
                <c:pt idx="15798">
                  <c:v>15799</c:v>
                </c:pt>
                <c:pt idx="15799">
                  <c:v>15800</c:v>
                </c:pt>
                <c:pt idx="15800">
                  <c:v>15801</c:v>
                </c:pt>
                <c:pt idx="15801">
                  <c:v>15802</c:v>
                </c:pt>
                <c:pt idx="15802">
                  <c:v>15803</c:v>
                </c:pt>
                <c:pt idx="15803">
                  <c:v>15804</c:v>
                </c:pt>
                <c:pt idx="15804">
                  <c:v>15805</c:v>
                </c:pt>
                <c:pt idx="15805">
                  <c:v>15806</c:v>
                </c:pt>
                <c:pt idx="15806">
                  <c:v>15807</c:v>
                </c:pt>
                <c:pt idx="15807">
                  <c:v>15808</c:v>
                </c:pt>
                <c:pt idx="15808">
                  <c:v>15809</c:v>
                </c:pt>
                <c:pt idx="15809">
                  <c:v>15810</c:v>
                </c:pt>
                <c:pt idx="15810">
                  <c:v>15811</c:v>
                </c:pt>
                <c:pt idx="15811">
                  <c:v>15812</c:v>
                </c:pt>
                <c:pt idx="15812">
                  <c:v>15813</c:v>
                </c:pt>
                <c:pt idx="15813">
                  <c:v>15814</c:v>
                </c:pt>
                <c:pt idx="15814">
                  <c:v>15815</c:v>
                </c:pt>
                <c:pt idx="15815">
                  <c:v>15816</c:v>
                </c:pt>
                <c:pt idx="15816">
                  <c:v>15817</c:v>
                </c:pt>
                <c:pt idx="15817">
                  <c:v>15818</c:v>
                </c:pt>
                <c:pt idx="15818">
                  <c:v>15819</c:v>
                </c:pt>
                <c:pt idx="15819">
                  <c:v>15820</c:v>
                </c:pt>
                <c:pt idx="15820">
                  <c:v>15821</c:v>
                </c:pt>
                <c:pt idx="15821">
                  <c:v>15822</c:v>
                </c:pt>
                <c:pt idx="15822">
                  <c:v>15823</c:v>
                </c:pt>
                <c:pt idx="15823">
                  <c:v>15824</c:v>
                </c:pt>
                <c:pt idx="15824">
                  <c:v>15825</c:v>
                </c:pt>
                <c:pt idx="15825">
                  <c:v>15826</c:v>
                </c:pt>
                <c:pt idx="15826">
                  <c:v>15827</c:v>
                </c:pt>
                <c:pt idx="15827">
                  <c:v>15828</c:v>
                </c:pt>
                <c:pt idx="15828">
                  <c:v>15829</c:v>
                </c:pt>
                <c:pt idx="15829">
                  <c:v>15830</c:v>
                </c:pt>
                <c:pt idx="15830">
                  <c:v>15831</c:v>
                </c:pt>
                <c:pt idx="15831">
                  <c:v>15832</c:v>
                </c:pt>
                <c:pt idx="15832">
                  <c:v>15833</c:v>
                </c:pt>
                <c:pt idx="15833">
                  <c:v>15834</c:v>
                </c:pt>
                <c:pt idx="15834">
                  <c:v>15835</c:v>
                </c:pt>
                <c:pt idx="15835">
                  <c:v>15836</c:v>
                </c:pt>
                <c:pt idx="15836">
                  <c:v>15837</c:v>
                </c:pt>
                <c:pt idx="15837">
                  <c:v>15838</c:v>
                </c:pt>
                <c:pt idx="15838">
                  <c:v>15839</c:v>
                </c:pt>
                <c:pt idx="15839">
                  <c:v>15840</c:v>
                </c:pt>
                <c:pt idx="15840">
                  <c:v>15841</c:v>
                </c:pt>
                <c:pt idx="15841">
                  <c:v>15842</c:v>
                </c:pt>
                <c:pt idx="15842">
                  <c:v>15843</c:v>
                </c:pt>
                <c:pt idx="15843">
                  <c:v>15844</c:v>
                </c:pt>
                <c:pt idx="15844">
                  <c:v>15845</c:v>
                </c:pt>
                <c:pt idx="15845">
                  <c:v>15846</c:v>
                </c:pt>
                <c:pt idx="15846">
                  <c:v>15847</c:v>
                </c:pt>
                <c:pt idx="15847">
                  <c:v>15848</c:v>
                </c:pt>
                <c:pt idx="15848">
                  <c:v>15849</c:v>
                </c:pt>
                <c:pt idx="15849">
                  <c:v>15850</c:v>
                </c:pt>
                <c:pt idx="15850">
                  <c:v>15851</c:v>
                </c:pt>
                <c:pt idx="15851">
                  <c:v>15852</c:v>
                </c:pt>
                <c:pt idx="15852">
                  <c:v>15853</c:v>
                </c:pt>
                <c:pt idx="15853">
                  <c:v>15854</c:v>
                </c:pt>
                <c:pt idx="15854">
                  <c:v>15855</c:v>
                </c:pt>
                <c:pt idx="15855">
                  <c:v>15856</c:v>
                </c:pt>
                <c:pt idx="15856">
                  <c:v>15857</c:v>
                </c:pt>
                <c:pt idx="15857">
                  <c:v>15858</c:v>
                </c:pt>
                <c:pt idx="15858">
                  <c:v>15859</c:v>
                </c:pt>
                <c:pt idx="15859">
                  <c:v>15860</c:v>
                </c:pt>
                <c:pt idx="15860">
                  <c:v>15861</c:v>
                </c:pt>
                <c:pt idx="15861">
                  <c:v>15862</c:v>
                </c:pt>
                <c:pt idx="15862">
                  <c:v>15863</c:v>
                </c:pt>
                <c:pt idx="15863">
                  <c:v>15864</c:v>
                </c:pt>
                <c:pt idx="15864">
                  <c:v>15865</c:v>
                </c:pt>
                <c:pt idx="15865">
                  <c:v>15866</c:v>
                </c:pt>
                <c:pt idx="15866">
                  <c:v>15867</c:v>
                </c:pt>
                <c:pt idx="15867">
                  <c:v>15868</c:v>
                </c:pt>
                <c:pt idx="15868">
                  <c:v>15869</c:v>
                </c:pt>
                <c:pt idx="15869">
                  <c:v>15870</c:v>
                </c:pt>
                <c:pt idx="15870">
                  <c:v>15871</c:v>
                </c:pt>
                <c:pt idx="15871">
                  <c:v>15872</c:v>
                </c:pt>
                <c:pt idx="15872">
                  <c:v>15873</c:v>
                </c:pt>
                <c:pt idx="15873">
                  <c:v>15874</c:v>
                </c:pt>
                <c:pt idx="15874">
                  <c:v>15875</c:v>
                </c:pt>
                <c:pt idx="15875">
                  <c:v>15876</c:v>
                </c:pt>
                <c:pt idx="15876">
                  <c:v>15877</c:v>
                </c:pt>
                <c:pt idx="15877">
                  <c:v>15878</c:v>
                </c:pt>
                <c:pt idx="15878">
                  <c:v>15879</c:v>
                </c:pt>
                <c:pt idx="15879">
                  <c:v>15880</c:v>
                </c:pt>
                <c:pt idx="15880">
                  <c:v>15881</c:v>
                </c:pt>
                <c:pt idx="15881">
                  <c:v>15882</c:v>
                </c:pt>
                <c:pt idx="15882">
                  <c:v>15883</c:v>
                </c:pt>
                <c:pt idx="15883">
                  <c:v>15884</c:v>
                </c:pt>
                <c:pt idx="15884">
                  <c:v>15885</c:v>
                </c:pt>
                <c:pt idx="15885">
                  <c:v>15886</c:v>
                </c:pt>
                <c:pt idx="15886">
                  <c:v>15887</c:v>
                </c:pt>
                <c:pt idx="15887">
                  <c:v>15888</c:v>
                </c:pt>
                <c:pt idx="15888">
                  <c:v>15889</c:v>
                </c:pt>
                <c:pt idx="15889">
                  <c:v>15890</c:v>
                </c:pt>
                <c:pt idx="15890">
                  <c:v>15891</c:v>
                </c:pt>
                <c:pt idx="15891">
                  <c:v>15892</c:v>
                </c:pt>
                <c:pt idx="15892">
                  <c:v>15893</c:v>
                </c:pt>
                <c:pt idx="15893">
                  <c:v>15894</c:v>
                </c:pt>
                <c:pt idx="15894">
                  <c:v>15895</c:v>
                </c:pt>
                <c:pt idx="15895">
                  <c:v>15896</c:v>
                </c:pt>
                <c:pt idx="15896">
                  <c:v>15897</c:v>
                </c:pt>
                <c:pt idx="15897">
                  <c:v>15898</c:v>
                </c:pt>
                <c:pt idx="15898">
                  <c:v>15899</c:v>
                </c:pt>
                <c:pt idx="15899">
                  <c:v>15900</c:v>
                </c:pt>
                <c:pt idx="15900">
                  <c:v>15901</c:v>
                </c:pt>
                <c:pt idx="15901">
                  <c:v>15902</c:v>
                </c:pt>
                <c:pt idx="15902">
                  <c:v>15903</c:v>
                </c:pt>
                <c:pt idx="15903">
                  <c:v>15904</c:v>
                </c:pt>
                <c:pt idx="15904">
                  <c:v>15905</c:v>
                </c:pt>
                <c:pt idx="15905">
                  <c:v>15906</c:v>
                </c:pt>
                <c:pt idx="15906">
                  <c:v>15907</c:v>
                </c:pt>
                <c:pt idx="15907">
                  <c:v>15908</c:v>
                </c:pt>
                <c:pt idx="15908">
                  <c:v>15909</c:v>
                </c:pt>
                <c:pt idx="15909">
                  <c:v>15910</c:v>
                </c:pt>
                <c:pt idx="15910">
                  <c:v>15911</c:v>
                </c:pt>
                <c:pt idx="15911">
                  <c:v>15912</c:v>
                </c:pt>
                <c:pt idx="15912">
                  <c:v>15913</c:v>
                </c:pt>
                <c:pt idx="15913">
                  <c:v>15914</c:v>
                </c:pt>
                <c:pt idx="15914">
                  <c:v>15915</c:v>
                </c:pt>
                <c:pt idx="15915">
                  <c:v>15916</c:v>
                </c:pt>
                <c:pt idx="15916">
                  <c:v>15917</c:v>
                </c:pt>
                <c:pt idx="15917">
                  <c:v>15918</c:v>
                </c:pt>
                <c:pt idx="15918">
                  <c:v>15919</c:v>
                </c:pt>
                <c:pt idx="15919">
                  <c:v>15920</c:v>
                </c:pt>
                <c:pt idx="15920">
                  <c:v>15921</c:v>
                </c:pt>
                <c:pt idx="15921">
                  <c:v>15922</c:v>
                </c:pt>
                <c:pt idx="15922">
                  <c:v>15923</c:v>
                </c:pt>
                <c:pt idx="15923">
                  <c:v>15924</c:v>
                </c:pt>
                <c:pt idx="15924">
                  <c:v>15925</c:v>
                </c:pt>
                <c:pt idx="15925">
                  <c:v>15926</c:v>
                </c:pt>
                <c:pt idx="15926">
                  <c:v>15927</c:v>
                </c:pt>
                <c:pt idx="15927">
                  <c:v>15928</c:v>
                </c:pt>
                <c:pt idx="15928">
                  <c:v>15929</c:v>
                </c:pt>
                <c:pt idx="15929">
                  <c:v>15930</c:v>
                </c:pt>
                <c:pt idx="15930">
                  <c:v>15931</c:v>
                </c:pt>
                <c:pt idx="15931">
                  <c:v>15932</c:v>
                </c:pt>
                <c:pt idx="15932">
                  <c:v>15933</c:v>
                </c:pt>
                <c:pt idx="15933">
                  <c:v>15934</c:v>
                </c:pt>
                <c:pt idx="15934">
                  <c:v>15935</c:v>
                </c:pt>
                <c:pt idx="15935">
                  <c:v>15936</c:v>
                </c:pt>
                <c:pt idx="15936">
                  <c:v>15937</c:v>
                </c:pt>
                <c:pt idx="15937">
                  <c:v>15938</c:v>
                </c:pt>
                <c:pt idx="15938">
                  <c:v>15939</c:v>
                </c:pt>
                <c:pt idx="15939">
                  <c:v>15940</c:v>
                </c:pt>
                <c:pt idx="15940">
                  <c:v>15941</c:v>
                </c:pt>
                <c:pt idx="15941">
                  <c:v>15942</c:v>
                </c:pt>
                <c:pt idx="15942">
                  <c:v>15943</c:v>
                </c:pt>
                <c:pt idx="15943">
                  <c:v>15944</c:v>
                </c:pt>
                <c:pt idx="15944">
                  <c:v>15945</c:v>
                </c:pt>
                <c:pt idx="15945">
                  <c:v>15946</c:v>
                </c:pt>
                <c:pt idx="15946">
                  <c:v>15947</c:v>
                </c:pt>
                <c:pt idx="15947">
                  <c:v>15948</c:v>
                </c:pt>
                <c:pt idx="15948">
                  <c:v>15949</c:v>
                </c:pt>
                <c:pt idx="15949">
                  <c:v>15950</c:v>
                </c:pt>
                <c:pt idx="15950">
                  <c:v>15951</c:v>
                </c:pt>
                <c:pt idx="15951">
                  <c:v>15952</c:v>
                </c:pt>
                <c:pt idx="15952">
                  <c:v>15953</c:v>
                </c:pt>
                <c:pt idx="15953">
                  <c:v>15954</c:v>
                </c:pt>
                <c:pt idx="15954">
                  <c:v>15955</c:v>
                </c:pt>
                <c:pt idx="15955">
                  <c:v>15956</c:v>
                </c:pt>
                <c:pt idx="15956">
                  <c:v>15957</c:v>
                </c:pt>
                <c:pt idx="15957">
                  <c:v>15958</c:v>
                </c:pt>
                <c:pt idx="15958">
                  <c:v>15959</c:v>
                </c:pt>
                <c:pt idx="15959">
                  <c:v>15960</c:v>
                </c:pt>
                <c:pt idx="15960">
                  <c:v>15961</c:v>
                </c:pt>
                <c:pt idx="15961">
                  <c:v>15962</c:v>
                </c:pt>
                <c:pt idx="15962">
                  <c:v>15963</c:v>
                </c:pt>
                <c:pt idx="15963">
                  <c:v>15964</c:v>
                </c:pt>
                <c:pt idx="15964">
                  <c:v>15965</c:v>
                </c:pt>
                <c:pt idx="15965">
                  <c:v>15966</c:v>
                </c:pt>
                <c:pt idx="15966">
                  <c:v>15967</c:v>
                </c:pt>
                <c:pt idx="15967">
                  <c:v>15968</c:v>
                </c:pt>
                <c:pt idx="15968">
                  <c:v>15969</c:v>
                </c:pt>
                <c:pt idx="15969">
                  <c:v>15970</c:v>
                </c:pt>
                <c:pt idx="15970">
                  <c:v>15971</c:v>
                </c:pt>
                <c:pt idx="15971">
                  <c:v>15972</c:v>
                </c:pt>
                <c:pt idx="15972">
                  <c:v>15973</c:v>
                </c:pt>
                <c:pt idx="15973">
                  <c:v>15974</c:v>
                </c:pt>
                <c:pt idx="15974">
                  <c:v>15975</c:v>
                </c:pt>
                <c:pt idx="15975">
                  <c:v>15976</c:v>
                </c:pt>
                <c:pt idx="15976">
                  <c:v>15977</c:v>
                </c:pt>
                <c:pt idx="15977">
                  <c:v>15978</c:v>
                </c:pt>
                <c:pt idx="15978">
                  <c:v>15979</c:v>
                </c:pt>
                <c:pt idx="15979">
                  <c:v>15980</c:v>
                </c:pt>
                <c:pt idx="15980">
                  <c:v>15981</c:v>
                </c:pt>
                <c:pt idx="15981">
                  <c:v>15982</c:v>
                </c:pt>
                <c:pt idx="15982">
                  <c:v>15983</c:v>
                </c:pt>
                <c:pt idx="15983">
                  <c:v>15984</c:v>
                </c:pt>
                <c:pt idx="15984">
                  <c:v>15985</c:v>
                </c:pt>
                <c:pt idx="15985">
                  <c:v>15986</c:v>
                </c:pt>
                <c:pt idx="15986">
                  <c:v>15987</c:v>
                </c:pt>
                <c:pt idx="15987">
                  <c:v>15988</c:v>
                </c:pt>
                <c:pt idx="15988">
                  <c:v>15989</c:v>
                </c:pt>
                <c:pt idx="15989">
                  <c:v>15990</c:v>
                </c:pt>
                <c:pt idx="15990">
                  <c:v>15991</c:v>
                </c:pt>
                <c:pt idx="15991">
                  <c:v>15992</c:v>
                </c:pt>
                <c:pt idx="15992">
                  <c:v>15993</c:v>
                </c:pt>
                <c:pt idx="15993">
                  <c:v>15994</c:v>
                </c:pt>
                <c:pt idx="15994">
                  <c:v>15995</c:v>
                </c:pt>
                <c:pt idx="15995">
                  <c:v>15996</c:v>
                </c:pt>
                <c:pt idx="15996">
                  <c:v>15997</c:v>
                </c:pt>
                <c:pt idx="15997">
                  <c:v>15998</c:v>
                </c:pt>
                <c:pt idx="15998">
                  <c:v>15999</c:v>
                </c:pt>
                <c:pt idx="15999">
                  <c:v>16000</c:v>
                </c:pt>
                <c:pt idx="16000">
                  <c:v>16001</c:v>
                </c:pt>
                <c:pt idx="16001">
                  <c:v>16002</c:v>
                </c:pt>
                <c:pt idx="16002">
                  <c:v>16003</c:v>
                </c:pt>
                <c:pt idx="16003">
                  <c:v>16004</c:v>
                </c:pt>
                <c:pt idx="16004">
                  <c:v>16005</c:v>
                </c:pt>
                <c:pt idx="16005">
                  <c:v>16006</c:v>
                </c:pt>
                <c:pt idx="16006">
                  <c:v>16007</c:v>
                </c:pt>
                <c:pt idx="16007">
                  <c:v>16008</c:v>
                </c:pt>
                <c:pt idx="16008">
                  <c:v>16009</c:v>
                </c:pt>
                <c:pt idx="16009">
                  <c:v>16010</c:v>
                </c:pt>
                <c:pt idx="16010">
                  <c:v>16011</c:v>
                </c:pt>
                <c:pt idx="16011">
                  <c:v>16012</c:v>
                </c:pt>
                <c:pt idx="16012">
                  <c:v>16013</c:v>
                </c:pt>
                <c:pt idx="16013">
                  <c:v>16014</c:v>
                </c:pt>
                <c:pt idx="16014">
                  <c:v>16015</c:v>
                </c:pt>
                <c:pt idx="16015">
                  <c:v>16016</c:v>
                </c:pt>
                <c:pt idx="16016">
                  <c:v>16017</c:v>
                </c:pt>
                <c:pt idx="16017">
                  <c:v>16018</c:v>
                </c:pt>
                <c:pt idx="16018">
                  <c:v>16019</c:v>
                </c:pt>
                <c:pt idx="16019">
                  <c:v>16020</c:v>
                </c:pt>
                <c:pt idx="16020">
                  <c:v>16021</c:v>
                </c:pt>
                <c:pt idx="16021">
                  <c:v>16022</c:v>
                </c:pt>
                <c:pt idx="16022">
                  <c:v>16023</c:v>
                </c:pt>
                <c:pt idx="16023">
                  <c:v>16024</c:v>
                </c:pt>
                <c:pt idx="16024">
                  <c:v>16025</c:v>
                </c:pt>
                <c:pt idx="16025">
                  <c:v>16026</c:v>
                </c:pt>
                <c:pt idx="16026">
                  <c:v>16027</c:v>
                </c:pt>
                <c:pt idx="16027">
                  <c:v>16028</c:v>
                </c:pt>
                <c:pt idx="16028">
                  <c:v>16029</c:v>
                </c:pt>
                <c:pt idx="16029">
                  <c:v>16030</c:v>
                </c:pt>
                <c:pt idx="16030">
                  <c:v>16031</c:v>
                </c:pt>
                <c:pt idx="16031">
                  <c:v>16032</c:v>
                </c:pt>
                <c:pt idx="16032">
                  <c:v>16033</c:v>
                </c:pt>
                <c:pt idx="16033">
                  <c:v>16034</c:v>
                </c:pt>
                <c:pt idx="16034">
                  <c:v>16035</c:v>
                </c:pt>
                <c:pt idx="16035">
                  <c:v>16036</c:v>
                </c:pt>
                <c:pt idx="16036">
                  <c:v>16037</c:v>
                </c:pt>
                <c:pt idx="16037">
                  <c:v>16038</c:v>
                </c:pt>
                <c:pt idx="16038">
                  <c:v>16039</c:v>
                </c:pt>
                <c:pt idx="16039">
                  <c:v>16040</c:v>
                </c:pt>
                <c:pt idx="16040">
                  <c:v>16041</c:v>
                </c:pt>
                <c:pt idx="16041">
                  <c:v>16042</c:v>
                </c:pt>
                <c:pt idx="16042">
                  <c:v>16043</c:v>
                </c:pt>
                <c:pt idx="16043">
                  <c:v>16044</c:v>
                </c:pt>
                <c:pt idx="16044">
                  <c:v>16045</c:v>
                </c:pt>
                <c:pt idx="16045">
                  <c:v>16046</c:v>
                </c:pt>
                <c:pt idx="16046">
                  <c:v>16047</c:v>
                </c:pt>
                <c:pt idx="16047">
                  <c:v>16048</c:v>
                </c:pt>
                <c:pt idx="16048">
                  <c:v>16049</c:v>
                </c:pt>
                <c:pt idx="16049">
                  <c:v>16050</c:v>
                </c:pt>
                <c:pt idx="16050">
                  <c:v>16051</c:v>
                </c:pt>
                <c:pt idx="16051">
                  <c:v>16052</c:v>
                </c:pt>
                <c:pt idx="16052">
                  <c:v>16053</c:v>
                </c:pt>
                <c:pt idx="16053">
                  <c:v>16054</c:v>
                </c:pt>
                <c:pt idx="16054">
                  <c:v>16055</c:v>
                </c:pt>
                <c:pt idx="16055">
                  <c:v>16056</c:v>
                </c:pt>
                <c:pt idx="16056">
                  <c:v>16057</c:v>
                </c:pt>
                <c:pt idx="16057">
                  <c:v>16058</c:v>
                </c:pt>
                <c:pt idx="16058">
                  <c:v>16059</c:v>
                </c:pt>
                <c:pt idx="16059">
                  <c:v>16060</c:v>
                </c:pt>
                <c:pt idx="16060">
                  <c:v>16061</c:v>
                </c:pt>
                <c:pt idx="16061">
                  <c:v>16062</c:v>
                </c:pt>
                <c:pt idx="16062">
                  <c:v>16063</c:v>
                </c:pt>
                <c:pt idx="16063">
                  <c:v>16064</c:v>
                </c:pt>
                <c:pt idx="16064">
                  <c:v>16065</c:v>
                </c:pt>
                <c:pt idx="16065">
                  <c:v>16066</c:v>
                </c:pt>
                <c:pt idx="16066">
                  <c:v>16067</c:v>
                </c:pt>
                <c:pt idx="16067">
                  <c:v>16068</c:v>
                </c:pt>
                <c:pt idx="16068">
                  <c:v>16069</c:v>
                </c:pt>
                <c:pt idx="16069">
                  <c:v>16070</c:v>
                </c:pt>
                <c:pt idx="16070">
                  <c:v>16071</c:v>
                </c:pt>
                <c:pt idx="16071">
                  <c:v>16072</c:v>
                </c:pt>
                <c:pt idx="16072">
                  <c:v>16073</c:v>
                </c:pt>
                <c:pt idx="16073">
                  <c:v>16074</c:v>
                </c:pt>
                <c:pt idx="16074">
                  <c:v>16075</c:v>
                </c:pt>
                <c:pt idx="16075">
                  <c:v>16076</c:v>
                </c:pt>
                <c:pt idx="16076">
                  <c:v>16077</c:v>
                </c:pt>
                <c:pt idx="16077">
                  <c:v>16078</c:v>
                </c:pt>
                <c:pt idx="16078">
                  <c:v>16079</c:v>
                </c:pt>
                <c:pt idx="16079">
                  <c:v>16080</c:v>
                </c:pt>
                <c:pt idx="16080">
                  <c:v>16081</c:v>
                </c:pt>
                <c:pt idx="16081">
                  <c:v>16082</c:v>
                </c:pt>
                <c:pt idx="16082">
                  <c:v>16083</c:v>
                </c:pt>
                <c:pt idx="16083">
                  <c:v>16084</c:v>
                </c:pt>
                <c:pt idx="16084">
                  <c:v>16085</c:v>
                </c:pt>
                <c:pt idx="16085">
                  <c:v>16086</c:v>
                </c:pt>
                <c:pt idx="16086">
                  <c:v>16087</c:v>
                </c:pt>
                <c:pt idx="16087">
                  <c:v>16088</c:v>
                </c:pt>
                <c:pt idx="16088">
                  <c:v>16089</c:v>
                </c:pt>
                <c:pt idx="16089">
                  <c:v>16090</c:v>
                </c:pt>
                <c:pt idx="16090">
                  <c:v>16091</c:v>
                </c:pt>
                <c:pt idx="16091">
                  <c:v>16092</c:v>
                </c:pt>
                <c:pt idx="16092">
                  <c:v>16093</c:v>
                </c:pt>
                <c:pt idx="16093">
                  <c:v>16094</c:v>
                </c:pt>
                <c:pt idx="16094">
                  <c:v>16095</c:v>
                </c:pt>
                <c:pt idx="16095">
                  <c:v>16096</c:v>
                </c:pt>
                <c:pt idx="16096">
                  <c:v>16097</c:v>
                </c:pt>
                <c:pt idx="16097">
                  <c:v>16098</c:v>
                </c:pt>
                <c:pt idx="16098">
                  <c:v>16099</c:v>
                </c:pt>
                <c:pt idx="16099">
                  <c:v>16100</c:v>
                </c:pt>
                <c:pt idx="16100">
                  <c:v>16101</c:v>
                </c:pt>
                <c:pt idx="16101">
                  <c:v>16102</c:v>
                </c:pt>
                <c:pt idx="16102">
                  <c:v>16103</c:v>
                </c:pt>
                <c:pt idx="16103">
                  <c:v>16104</c:v>
                </c:pt>
                <c:pt idx="16104">
                  <c:v>16105</c:v>
                </c:pt>
                <c:pt idx="16105">
                  <c:v>16106</c:v>
                </c:pt>
                <c:pt idx="16106">
                  <c:v>16107</c:v>
                </c:pt>
                <c:pt idx="16107">
                  <c:v>16108</c:v>
                </c:pt>
                <c:pt idx="16108">
                  <c:v>16109</c:v>
                </c:pt>
                <c:pt idx="16109">
                  <c:v>16110</c:v>
                </c:pt>
                <c:pt idx="16110">
                  <c:v>16111</c:v>
                </c:pt>
                <c:pt idx="16111">
                  <c:v>16112</c:v>
                </c:pt>
                <c:pt idx="16112">
                  <c:v>16113</c:v>
                </c:pt>
                <c:pt idx="16113">
                  <c:v>16114</c:v>
                </c:pt>
                <c:pt idx="16114">
                  <c:v>16115</c:v>
                </c:pt>
                <c:pt idx="16115">
                  <c:v>16116</c:v>
                </c:pt>
                <c:pt idx="16116">
                  <c:v>16117</c:v>
                </c:pt>
                <c:pt idx="16117">
                  <c:v>16118</c:v>
                </c:pt>
                <c:pt idx="16118">
                  <c:v>16119</c:v>
                </c:pt>
                <c:pt idx="16119">
                  <c:v>16120</c:v>
                </c:pt>
                <c:pt idx="16120">
                  <c:v>16121</c:v>
                </c:pt>
                <c:pt idx="16121">
                  <c:v>16122</c:v>
                </c:pt>
                <c:pt idx="16122">
                  <c:v>16123</c:v>
                </c:pt>
                <c:pt idx="16123">
                  <c:v>16124</c:v>
                </c:pt>
                <c:pt idx="16124">
                  <c:v>16125</c:v>
                </c:pt>
                <c:pt idx="16125">
                  <c:v>16126</c:v>
                </c:pt>
                <c:pt idx="16126">
                  <c:v>16127</c:v>
                </c:pt>
                <c:pt idx="16127">
                  <c:v>16128</c:v>
                </c:pt>
                <c:pt idx="16128">
                  <c:v>16129</c:v>
                </c:pt>
                <c:pt idx="16129">
                  <c:v>16130</c:v>
                </c:pt>
                <c:pt idx="16130">
                  <c:v>16131</c:v>
                </c:pt>
                <c:pt idx="16131">
                  <c:v>16132</c:v>
                </c:pt>
                <c:pt idx="16132">
                  <c:v>16133</c:v>
                </c:pt>
                <c:pt idx="16133">
                  <c:v>16134</c:v>
                </c:pt>
                <c:pt idx="16134">
                  <c:v>16135</c:v>
                </c:pt>
                <c:pt idx="16135">
                  <c:v>16136</c:v>
                </c:pt>
                <c:pt idx="16136">
                  <c:v>16137</c:v>
                </c:pt>
                <c:pt idx="16137">
                  <c:v>16138</c:v>
                </c:pt>
                <c:pt idx="16138">
                  <c:v>16139</c:v>
                </c:pt>
                <c:pt idx="16139">
                  <c:v>16140</c:v>
                </c:pt>
                <c:pt idx="16140">
                  <c:v>16141</c:v>
                </c:pt>
                <c:pt idx="16141">
                  <c:v>16142</c:v>
                </c:pt>
                <c:pt idx="16142">
                  <c:v>16143</c:v>
                </c:pt>
                <c:pt idx="16143">
                  <c:v>16144</c:v>
                </c:pt>
                <c:pt idx="16144">
                  <c:v>16145</c:v>
                </c:pt>
                <c:pt idx="16145">
                  <c:v>16146</c:v>
                </c:pt>
                <c:pt idx="16146">
                  <c:v>16147</c:v>
                </c:pt>
                <c:pt idx="16147">
                  <c:v>16148</c:v>
                </c:pt>
                <c:pt idx="16148">
                  <c:v>16149</c:v>
                </c:pt>
                <c:pt idx="16149">
                  <c:v>16150</c:v>
                </c:pt>
                <c:pt idx="16150">
                  <c:v>16151</c:v>
                </c:pt>
                <c:pt idx="16151">
                  <c:v>16152</c:v>
                </c:pt>
                <c:pt idx="16152">
                  <c:v>16153</c:v>
                </c:pt>
                <c:pt idx="16153">
                  <c:v>16154</c:v>
                </c:pt>
                <c:pt idx="16154">
                  <c:v>16155</c:v>
                </c:pt>
                <c:pt idx="16155">
                  <c:v>16156</c:v>
                </c:pt>
                <c:pt idx="16156">
                  <c:v>16157</c:v>
                </c:pt>
                <c:pt idx="16157">
                  <c:v>16158</c:v>
                </c:pt>
                <c:pt idx="16158">
                  <c:v>16159</c:v>
                </c:pt>
                <c:pt idx="16159">
                  <c:v>16160</c:v>
                </c:pt>
                <c:pt idx="16160">
                  <c:v>16161</c:v>
                </c:pt>
                <c:pt idx="16161">
                  <c:v>16162</c:v>
                </c:pt>
                <c:pt idx="16162">
                  <c:v>16163</c:v>
                </c:pt>
                <c:pt idx="16163">
                  <c:v>16164</c:v>
                </c:pt>
                <c:pt idx="16164">
                  <c:v>16165</c:v>
                </c:pt>
                <c:pt idx="16165">
                  <c:v>16166</c:v>
                </c:pt>
                <c:pt idx="16166">
                  <c:v>16167</c:v>
                </c:pt>
                <c:pt idx="16167">
                  <c:v>16168</c:v>
                </c:pt>
                <c:pt idx="16168">
                  <c:v>16169</c:v>
                </c:pt>
                <c:pt idx="16169">
                  <c:v>16170</c:v>
                </c:pt>
                <c:pt idx="16170">
                  <c:v>16171</c:v>
                </c:pt>
                <c:pt idx="16171">
                  <c:v>16172</c:v>
                </c:pt>
                <c:pt idx="16172">
                  <c:v>16173</c:v>
                </c:pt>
                <c:pt idx="16173">
                  <c:v>16174</c:v>
                </c:pt>
                <c:pt idx="16174">
                  <c:v>16175</c:v>
                </c:pt>
                <c:pt idx="16175">
                  <c:v>16176</c:v>
                </c:pt>
                <c:pt idx="16176">
                  <c:v>16177</c:v>
                </c:pt>
                <c:pt idx="16177">
                  <c:v>16178</c:v>
                </c:pt>
                <c:pt idx="16178">
                  <c:v>16179</c:v>
                </c:pt>
                <c:pt idx="16179">
                  <c:v>16180</c:v>
                </c:pt>
                <c:pt idx="16180">
                  <c:v>16181</c:v>
                </c:pt>
                <c:pt idx="16181">
                  <c:v>16182</c:v>
                </c:pt>
                <c:pt idx="16182">
                  <c:v>16183</c:v>
                </c:pt>
                <c:pt idx="16183">
                  <c:v>16184</c:v>
                </c:pt>
                <c:pt idx="16184">
                  <c:v>16185</c:v>
                </c:pt>
                <c:pt idx="16185">
                  <c:v>16186</c:v>
                </c:pt>
                <c:pt idx="16186">
                  <c:v>16187</c:v>
                </c:pt>
                <c:pt idx="16187">
                  <c:v>16188</c:v>
                </c:pt>
                <c:pt idx="16188">
                  <c:v>16189</c:v>
                </c:pt>
                <c:pt idx="16189">
                  <c:v>16190</c:v>
                </c:pt>
                <c:pt idx="16190">
                  <c:v>16191</c:v>
                </c:pt>
                <c:pt idx="16191">
                  <c:v>16192</c:v>
                </c:pt>
                <c:pt idx="16192">
                  <c:v>16193</c:v>
                </c:pt>
                <c:pt idx="16193">
                  <c:v>16194</c:v>
                </c:pt>
                <c:pt idx="16194">
                  <c:v>16195</c:v>
                </c:pt>
                <c:pt idx="16195">
                  <c:v>16196</c:v>
                </c:pt>
                <c:pt idx="16196">
                  <c:v>16197</c:v>
                </c:pt>
                <c:pt idx="16197">
                  <c:v>16198</c:v>
                </c:pt>
                <c:pt idx="16198">
                  <c:v>16199</c:v>
                </c:pt>
                <c:pt idx="16199">
                  <c:v>16200</c:v>
                </c:pt>
                <c:pt idx="16200">
                  <c:v>16201</c:v>
                </c:pt>
                <c:pt idx="16201">
                  <c:v>16202</c:v>
                </c:pt>
                <c:pt idx="16202">
                  <c:v>16203</c:v>
                </c:pt>
                <c:pt idx="16203">
                  <c:v>16204</c:v>
                </c:pt>
                <c:pt idx="16204">
                  <c:v>16205</c:v>
                </c:pt>
                <c:pt idx="16205">
                  <c:v>16206</c:v>
                </c:pt>
                <c:pt idx="16206">
                  <c:v>16207</c:v>
                </c:pt>
                <c:pt idx="16207">
                  <c:v>16208</c:v>
                </c:pt>
                <c:pt idx="16208">
                  <c:v>16209</c:v>
                </c:pt>
                <c:pt idx="16209">
                  <c:v>16210</c:v>
                </c:pt>
                <c:pt idx="16210">
                  <c:v>16211</c:v>
                </c:pt>
                <c:pt idx="16211">
                  <c:v>16212</c:v>
                </c:pt>
                <c:pt idx="16212">
                  <c:v>16213</c:v>
                </c:pt>
                <c:pt idx="16213">
                  <c:v>16214</c:v>
                </c:pt>
                <c:pt idx="16214">
                  <c:v>16215</c:v>
                </c:pt>
                <c:pt idx="16215">
                  <c:v>16216</c:v>
                </c:pt>
                <c:pt idx="16216">
                  <c:v>16217</c:v>
                </c:pt>
                <c:pt idx="16217">
                  <c:v>16218</c:v>
                </c:pt>
                <c:pt idx="16218">
                  <c:v>16219</c:v>
                </c:pt>
                <c:pt idx="16219">
                  <c:v>16220</c:v>
                </c:pt>
                <c:pt idx="16220">
                  <c:v>16221</c:v>
                </c:pt>
                <c:pt idx="16221">
                  <c:v>16222</c:v>
                </c:pt>
                <c:pt idx="16222">
                  <c:v>16223</c:v>
                </c:pt>
                <c:pt idx="16223">
                  <c:v>16224</c:v>
                </c:pt>
                <c:pt idx="16224">
                  <c:v>16225</c:v>
                </c:pt>
                <c:pt idx="16225">
                  <c:v>16226</c:v>
                </c:pt>
                <c:pt idx="16226">
                  <c:v>16227</c:v>
                </c:pt>
                <c:pt idx="16227">
                  <c:v>16228</c:v>
                </c:pt>
                <c:pt idx="16228">
                  <c:v>16229</c:v>
                </c:pt>
                <c:pt idx="16229">
                  <c:v>16230</c:v>
                </c:pt>
                <c:pt idx="16230">
                  <c:v>16231</c:v>
                </c:pt>
                <c:pt idx="16231">
                  <c:v>16232</c:v>
                </c:pt>
                <c:pt idx="16232">
                  <c:v>16233</c:v>
                </c:pt>
                <c:pt idx="16233">
                  <c:v>16234</c:v>
                </c:pt>
                <c:pt idx="16234">
                  <c:v>16235</c:v>
                </c:pt>
                <c:pt idx="16235">
                  <c:v>16236</c:v>
                </c:pt>
                <c:pt idx="16236">
                  <c:v>16237</c:v>
                </c:pt>
                <c:pt idx="16237">
                  <c:v>16238</c:v>
                </c:pt>
                <c:pt idx="16238">
                  <c:v>16239</c:v>
                </c:pt>
                <c:pt idx="16239">
                  <c:v>16240</c:v>
                </c:pt>
                <c:pt idx="16240">
                  <c:v>16241</c:v>
                </c:pt>
                <c:pt idx="16241">
                  <c:v>16242</c:v>
                </c:pt>
                <c:pt idx="16242">
                  <c:v>16243</c:v>
                </c:pt>
                <c:pt idx="16243">
                  <c:v>16244</c:v>
                </c:pt>
                <c:pt idx="16244">
                  <c:v>16245</c:v>
                </c:pt>
                <c:pt idx="16245">
                  <c:v>16246</c:v>
                </c:pt>
                <c:pt idx="16246">
                  <c:v>16247</c:v>
                </c:pt>
                <c:pt idx="16247">
                  <c:v>16248</c:v>
                </c:pt>
                <c:pt idx="16248">
                  <c:v>16249</c:v>
                </c:pt>
                <c:pt idx="16249">
                  <c:v>16250</c:v>
                </c:pt>
                <c:pt idx="16250">
                  <c:v>16251</c:v>
                </c:pt>
                <c:pt idx="16251">
                  <c:v>16252</c:v>
                </c:pt>
                <c:pt idx="16252">
                  <c:v>16253</c:v>
                </c:pt>
                <c:pt idx="16253">
                  <c:v>16254</c:v>
                </c:pt>
                <c:pt idx="16254">
                  <c:v>16255</c:v>
                </c:pt>
                <c:pt idx="16255">
                  <c:v>16256</c:v>
                </c:pt>
                <c:pt idx="16256">
                  <c:v>16257</c:v>
                </c:pt>
                <c:pt idx="16257">
                  <c:v>16258</c:v>
                </c:pt>
                <c:pt idx="16258">
                  <c:v>16259</c:v>
                </c:pt>
                <c:pt idx="16259">
                  <c:v>16260</c:v>
                </c:pt>
                <c:pt idx="16260">
                  <c:v>16261</c:v>
                </c:pt>
                <c:pt idx="16261">
                  <c:v>16262</c:v>
                </c:pt>
                <c:pt idx="16262">
                  <c:v>16263</c:v>
                </c:pt>
                <c:pt idx="16263">
                  <c:v>16264</c:v>
                </c:pt>
                <c:pt idx="16264">
                  <c:v>16265</c:v>
                </c:pt>
                <c:pt idx="16265">
                  <c:v>16266</c:v>
                </c:pt>
                <c:pt idx="16266">
                  <c:v>16267</c:v>
                </c:pt>
                <c:pt idx="16267">
                  <c:v>16268</c:v>
                </c:pt>
                <c:pt idx="16268">
                  <c:v>16269</c:v>
                </c:pt>
                <c:pt idx="16269">
                  <c:v>16270</c:v>
                </c:pt>
                <c:pt idx="16270">
                  <c:v>16271</c:v>
                </c:pt>
                <c:pt idx="16271">
                  <c:v>16272</c:v>
                </c:pt>
                <c:pt idx="16272">
                  <c:v>16273</c:v>
                </c:pt>
                <c:pt idx="16273">
                  <c:v>16274</c:v>
                </c:pt>
                <c:pt idx="16274">
                  <c:v>16275</c:v>
                </c:pt>
                <c:pt idx="16275">
                  <c:v>16276</c:v>
                </c:pt>
                <c:pt idx="16276">
                  <c:v>16277</c:v>
                </c:pt>
                <c:pt idx="16277">
                  <c:v>16278</c:v>
                </c:pt>
                <c:pt idx="16278">
                  <c:v>16279</c:v>
                </c:pt>
                <c:pt idx="16279">
                  <c:v>16280</c:v>
                </c:pt>
                <c:pt idx="16280">
                  <c:v>16281</c:v>
                </c:pt>
                <c:pt idx="16281">
                  <c:v>16282</c:v>
                </c:pt>
                <c:pt idx="16282">
                  <c:v>16283</c:v>
                </c:pt>
                <c:pt idx="16283">
                  <c:v>16284</c:v>
                </c:pt>
                <c:pt idx="16284">
                  <c:v>16285</c:v>
                </c:pt>
                <c:pt idx="16285">
                  <c:v>16286</c:v>
                </c:pt>
                <c:pt idx="16286">
                  <c:v>16287</c:v>
                </c:pt>
                <c:pt idx="16287">
                  <c:v>16288</c:v>
                </c:pt>
                <c:pt idx="16288">
                  <c:v>16289</c:v>
                </c:pt>
                <c:pt idx="16289">
                  <c:v>16290</c:v>
                </c:pt>
                <c:pt idx="16290">
                  <c:v>16291</c:v>
                </c:pt>
                <c:pt idx="16291">
                  <c:v>16292</c:v>
                </c:pt>
                <c:pt idx="16292">
                  <c:v>16293</c:v>
                </c:pt>
                <c:pt idx="16293">
                  <c:v>16294</c:v>
                </c:pt>
                <c:pt idx="16294">
                  <c:v>16295</c:v>
                </c:pt>
                <c:pt idx="16295">
                  <c:v>16296</c:v>
                </c:pt>
                <c:pt idx="16296">
                  <c:v>16297</c:v>
                </c:pt>
                <c:pt idx="16297">
                  <c:v>16298</c:v>
                </c:pt>
                <c:pt idx="16298">
                  <c:v>16299</c:v>
                </c:pt>
                <c:pt idx="16299">
                  <c:v>16300</c:v>
                </c:pt>
                <c:pt idx="16300">
                  <c:v>16301</c:v>
                </c:pt>
                <c:pt idx="16301">
                  <c:v>16302</c:v>
                </c:pt>
                <c:pt idx="16302">
                  <c:v>16303</c:v>
                </c:pt>
                <c:pt idx="16303">
                  <c:v>16304</c:v>
                </c:pt>
                <c:pt idx="16304">
                  <c:v>16305</c:v>
                </c:pt>
                <c:pt idx="16305">
                  <c:v>16306</c:v>
                </c:pt>
                <c:pt idx="16306">
                  <c:v>16307</c:v>
                </c:pt>
                <c:pt idx="16307">
                  <c:v>16308</c:v>
                </c:pt>
                <c:pt idx="16308">
                  <c:v>16309</c:v>
                </c:pt>
                <c:pt idx="16309">
                  <c:v>16310</c:v>
                </c:pt>
                <c:pt idx="16310">
                  <c:v>16311</c:v>
                </c:pt>
                <c:pt idx="16311">
                  <c:v>16312</c:v>
                </c:pt>
                <c:pt idx="16312">
                  <c:v>16313</c:v>
                </c:pt>
                <c:pt idx="16313">
                  <c:v>16314</c:v>
                </c:pt>
                <c:pt idx="16314">
                  <c:v>16315</c:v>
                </c:pt>
                <c:pt idx="16315">
                  <c:v>16316</c:v>
                </c:pt>
                <c:pt idx="16316">
                  <c:v>16317</c:v>
                </c:pt>
                <c:pt idx="16317">
                  <c:v>16318</c:v>
                </c:pt>
                <c:pt idx="16318">
                  <c:v>16319</c:v>
                </c:pt>
                <c:pt idx="16319">
                  <c:v>16320</c:v>
                </c:pt>
                <c:pt idx="16320">
                  <c:v>16321</c:v>
                </c:pt>
                <c:pt idx="16321">
                  <c:v>16322</c:v>
                </c:pt>
                <c:pt idx="16322">
                  <c:v>16323</c:v>
                </c:pt>
                <c:pt idx="16323">
                  <c:v>16324</c:v>
                </c:pt>
                <c:pt idx="16324">
                  <c:v>16325</c:v>
                </c:pt>
                <c:pt idx="16325">
                  <c:v>16326</c:v>
                </c:pt>
                <c:pt idx="16326">
                  <c:v>16327</c:v>
                </c:pt>
                <c:pt idx="16327">
                  <c:v>16328</c:v>
                </c:pt>
                <c:pt idx="16328">
                  <c:v>16329</c:v>
                </c:pt>
                <c:pt idx="16329">
                  <c:v>16330</c:v>
                </c:pt>
                <c:pt idx="16330">
                  <c:v>16331</c:v>
                </c:pt>
                <c:pt idx="16331">
                  <c:v>16332</c:v>
                </c:pt>
                <c:pt idx="16332">
                  <c:v>16333</c:v>
                </c:pt>
                <c:pt idx="16333">
                  <c:v>16334</c:v>
                </c:pt>
                <c:pt idx="16334">
                  <c:v>16335</c:v>
                </c:pt>
                <c:pt idx="16335">
                  <c:v>16336</c:v>
                </c:pt>
                <c:pt idx="16336">
                  <c:v>16337</c:v>
                </c:pt>
                <c:pt idx="16337">
                  <c:v>16338</c:v>
                </c:pt>
                <c:pt idx="16338">
                  <c:v>16339</c:v>
                </c:pt>
                <c:pt idx="16339">
                  <c:v>16340</c:v>
                </c:pt>
                <c:pt idx="16340">
                  <c:v>16341</c:v>
                </c:pt>
                <c:pt idx="16341">
                  <c:v>16342</c:v>
                </c:pt>
                <c:pt idx="16342">
                  <c:v>16343</c:v>
                </c:pt>
                <c:pt idx="16343">
                  <c:v>16344</c:v>
                </c:pt>
                <c:pt idx="16344">
                  <c:v>16345</c:v>
                </c:pt>
                <c:pt idx="16345">
                  <c:v>16346</c:v>
                </c:pt>
                <c:pt idx="16346">
                  <c:v>16347</c:v>
                </c:pt>
                <c:pt idx="16347">
                  <c:v>16348</c:v>
                </c:pt>
                <c:pt idx="16348">
                  <c:v>16349</c:v>
                </c:pt>
                <c:pt idx="16349">
                  <c:v>16350</c:v>
                </c:pt>
                <c:pt idx="16350">
                  <c:v>16351</c:v>
                </c:pt>
                <c:pt idx="16351">
                  <c:v>16352</c:v>
                </c:pt>
                <c:pt idx="16352">
                  <c:v>16353</c:v>
                </c:pt>
                <c:pt idx="16353">
                  <c:v>16354</c:v>
                </c:pt>
                <c:pt idx="16354">
                  <c:v>16355</c:v>
                </c:pt>
                <c:pt idx="16355">
                  <c:v>16356</c:v>
                </c:pt>
                <c:pt idx="16356">
                  <c:v>16357</c:v>
                </c:pt>
                <c:pt idx="16357">
                  <c:v>16358</c:v>
                </c:pt>
                <c:pt idx="16358">
                  <c:v>16359</c:v>
                </c:pt>
                <c:pt idx="16359">
                  <c:v>16360</c:v>
                </c:pt>
                <c:pt idx="16360">
                  <c:v>16361</c:v>
                </c:pt>
                <c:pt idx="16361">
                  <c:v>16362</c:v>
                </c:pt>
                <c:pt idx="16362">
                  <c:v>16363</c:v>
                </c:pt>
                <c:pt idx="16363">
                  <c:v>16364</c:v>
                </c:pt>
                <c:pt idx="16364">
                  <c:v>16365</c:v>
                </c:pt>
                <c:pt idx="16365">
                  <c:v>16366</c:v>
                </c:pt>
                <c:pt idx="16366">
                  <c:v>16367</c:v>
                </c:pt>
                <c:pt idx="16367">
                  <c:v>16368</c:v>
                </c:pt>
                <c:pt idx="16368">
                  <c:v>16369</c:v>
                </c:pt>
                <c:pt idx="16369">
                  <c:v>16370</c:v>
                </c:pt>
                <c:pt idx="16370">
                  <c:v>16371</c:v>
                </c:pt>
                <c:pt idx="16371">
                  <c:v>16372</c:v>
                </c:pt>
                <c:pt idx="16372">
                  <c:v>16373</c:v>
                </c:pt>
                <c:pt idx="16373">
                  <c:v>16374</c:v>
                </c:pt>
                <c:pt idx="16374">
                  <c:v>16375</c:v>
                </c:pt>
                <c:pt idx="16375">
                  <c:v>16376</c:v>
                </c:pt>
                <c:pt idx="16376">
                  <c:v>16377</c:v>
                </c:pt>
                <c:pt idx="16377">
                  <c:v>16378</c:v>
                </c:pt>
                <c:pt idx="16378">
                  <c:v>16379</c:v>
                </c:pt>
                <c:pt idx="16379">
                  <c:v>16380</c:v>
                </c:pt>
                <c:pt idx="16380">
                  <c:v>16381</c:v>
                </c:pt>
                <c:pt idx="16381">
                  <c:v>16382</c:v>
                </c:pt>
                <c:pt idx="16382">
                  <c:v>16383</c:v>
                </c:pt>
                <c:pt idx="16383">
                  <c:v>16384</c:v>
                </c:pt>
                <c:pt idx="16384">
                  <c:v>16385</c:v>
                </c:pt>
                <c:pt idx="16385">
                  <c:v>16386</c:v>
                </c:pt>
                <c:pt idx="16386">
                  <c:v>16387</c:v>
                </c:pt>
                <c:pt idx="16387">
                  <c:v>16388</c:v>
                </c:pt>
                <c:pt idx="16388">
                  <c:v>16389</c:v>
                </c:pt>
                <c:pt idx="16389">
                  <c:v>16390</c:v>
                </c:pt>
                <c:pt idx="16390">
                  <c:v>16391</c:v>
                </c:pt>
                <c:pt idx="16391">
                  <c:v>16392</c:v>
                </c:pt>
                <c:pt idx="16392">
                  <c:v>16393</c:v>
                </c:pt>
                <c:pt idx="16393">
                  <c:v>16394</c:v>
                </c:pt>
                <c:pt idx="16394">
                  <c:v>16395</c:v>
                </c:pt>
                <c:pt idx="16395">
                  <c:v>16396</c:v>
                </c:pt>
                <c:pt idx="16396">
                  <c:v>16397</c:v>
                </c:pt>
                <c:pt idx="16397">
                  <c:v>16398</c:v>
                </c:pt>
                <c:pt idx="16398">
                  <c:v>16399</c:v>
                </c:pt>
                <c:pt idx="16399">
                  <c:v>16400</c:v>
                </c:pt>
                <c:pt idx="16400">
                  <c:v>16401</c:v>
                </c:pt>
                <c:pt idx="16401">
                  <c:v>16402</c:v>
                </c:pt>
                <c:pt idx="16402">
                  <c:v>16403</c:v>
                </c:pt>
                <c:pt idx="16403">
                  <c:v>16404</c:v>
                </c:pt>
                <c:pt idx="16404">
                  <c:v>16405</c:v>
                </c:pt>
                <c:pt idx="16405">
                  <c:v>16406</c:v>
                </c:pt>
                <c:pt idx="16406">
                  <c:v>16407</c:v>
                </c:pt>
                <c:pt idx="16407">
                  <c:v>16408</c:v>
                </c:pt>
                <c:pt idx="16408">
                  <c:v>16409</c:v>
                </c:pt>
                <c:pt idx="16409">
                  <c:v>16410</c:v>
                </c:pt>
                <c:pt idx="16410">
                  <c:v>16411</c:v>
                </c:pt>
                <c:pt idx="16411">
                  <c:v>16412</c:v>
                </c:pt>
                <c:pt idx="16412">
                  <c:v>16413</c:v>
                </c:pt>
                <c:pt idx="16413">
                  <c:v>16414</c:v>
                </c:pt>
                <c:pt idx="16414">
                  <c:v>16415</c:v>
                </c:pt>
                <c:pt idx="16415">
                  <c:v>16416</c:v>
                </c:pt>
                <c:pt idx="16416">
                  <c:v>16417</c:v>
                </c:pt>
                <c:pt idx="16417">
                  <c:v>16418</c:v>
                </c:pt>
                <c:pt idx="16418">
                  <c:v>16419</c:v>
                </c:pt>
                <c:pt idx="16419">
                  <c:v>16420</c:v>
                </c:pt>
                <c:pt idx="16420">
                  <c:v>16421</c:v>
                </c:pt>
                <c:pt idx="16421">
                  <c:v>16422</c:v>
                </c:pt>
                <c:pt idx="16422">
                  <c:v>16423</c:v>
                </c:pt>
                <c:pt idx="16423">
                  <c:v>16424</c:v>
                </c:pt>
                <c:pt idx="16424">
                  <c:v>16425</c:v>
                </c:pt>
                <c:pt idx="16425">
                  <c:v>16426</c:v>
                </c:pt>
                <c:pt idx="16426">
                  <c:v>16427</c:v>
                </c:pt>
                <c:pt idx="16427">
                  <c:v>16428</c:v>
                </c:pt>
                <c:pt idx="16428">
                  <c:v>16429</c:v>
                </c:pt>
                <c:pt idx="16429">
                  <c:v>16430</c:v>
                </c:pt>
                <c:pt idx="16430">
                  <c:v>16431</c:v>
                </c:pt>
                <c:pt idx="16431">
                  <c:v>16432</c:v>
                </c:pt>
                <c:pt idx="16432">
                  <c:v>16433</c:v>
                </c:pt>
                <c:pt idx="16433">
                  <c:v>16434</c:v>
                </c:pt>
                <c:pt idx="16434">
                  <c:v>16435</c:v>
                </c:pt>
                <c:pt idx="16435">
                  <c:v>16436</c:v>
                </c:pt>
                <c:pt idx="16436">
                  <c:v>16437</c:v>
                </c:pt>
                <c:pt idx="16437">
                  <c:v>16438</c:v>
                </c:pt>
                <c:pt idx="16438">
                  <c:v>16439</c:v>
                </c:pt>
                <c:pt idx="16439">
                  <c:v>16440</c:v>
                </c:pt>
                <c:pt idx="16440">
                  <c:v>16441</c:v>
                </c:pt>
                <c:pt idx="16441">
                  <c:v>16442</c:v>
                </c:pt>
                <c:pt idx="16442">
                  <c:v>16443</c:v>
                </c:pt>
                <c:pt idx="16443">
                  <c:v>16444</c:v>
                </c:pt>
                <c:pt idx="16444">
                  <c:v>16445</c:v>
                </c:pt>
                <c:pt idx="16445">
                  <c:v>16446</c:v>
                </c:pt>
                <c:pt idx="16446">
                  <c:v>16447</c:v>
                </c:pt>
                <c:pt idx="16447">
                  <c:v>16448</c:v>
                </c:pt>
                <c:pt idx="16448">
                  <c:v>16449</c:v>
                </c:pt>
                <c:pt idx="16449">
                  <c:v>16450</c:v>
                </c:pt>
                <c:pt idx="16450">
                  <c:v>16451</c:v>
                </c:pt>
                <c:pt idx="16451">
                  <c:v>16452</c:v>
                </c:pt>
                <c:pt idx="16452">
                  <c:v>16453</c:v>
                </c:pt>
                <c:pt idx="16453">
                  <c:v>16454</c:v>
                </c:pt>
                <c:pt idx="16454">
                  <c:v>16455</c:v>
                </c:pt>
                <c:pt idx="16455">
                  <c:v>16456</c:v>
                </c:pt>
                <c:pt idx="16456">
                  <c:v>16457</c:v>
                </c:pt>
                <c:pt idx="16457">
                  <c:v>16458</c:v>
                </c:pt>
                <c:pt idx="16458">
                  <c:v>16459</c:v>
                </c:pt>
                <c:pt idx="16459">
                  <c:v>16460</c:v>
                </c:pt>
                <c:pt idx="16460">
                  <c:v>16461</c:v>
                </c:pt>
                <c:pt idx="16461">
                  <c:v>16462</c:v>
                </c:pt>
                <c:pt idx="16462">
                  <c:v>16463</c:v>
                </c:pt>
                <c:pt idx="16463">
                  <c:v>16464</c:v>
                </c:pt>
                <c:pt idx="16464">
                  <c:v>16465</c:v>
                </c:pt>
                <c:pt idx="16465">
                  <c:v>16466</c:v>
                </c:pt>
                <c:pt idx="16466">
                  <c:v>16467</c:v>
                </c:pt>
                <c:pt idx="16467">
                  <c:v>16468</c:v>
                </c:pt>
                <c:pt idx="16468">
                  <c:v>16469</c:v>
                </c:pt>
                <c:pt idx="16469">
                  <c:v>16470</c:v>
                </c:pt>
                <c:pt idx="16470">
                  <c:v>16471</c:v>
                </c:pt>
                <c:pt idx="16471">
                  <c:v>16472</c:v>
                </c:pt>
                <c:pt idx="16472">
                  <c:v>16473</c:v>
                </c:pt>
                <c:pt idx="16473">
                  <c:v>16474</c:v>
                </c:pt>
                <c:pt idx="16474">
                  <c:v>16475</c:v>
                </c:pt>
                <c:pt idx="16475">
                  <c:v>16476</c:v>
                </c:pt>
                <c:pt idx="16476">
                  <c:v>16477</c:v>
                </c:pt>
                <c:pt idx="16477">
                  <c:v>16478</c:v>
                </c:pt>
                <c:pt idx="16478">
                  <c:v>16479</c:v>
                </c:pt>
                <c:pt idx="16479">
                  <c:v>16480</c:v>
                </c:pt>
                <c:pt idx="16480">
                  <c:v>16481</c:v>
                </c:pt>
                <c:pt idx="16481">
                  <c:v>16482</c:v>
                </c:pt>
                <c:pt idx="16482">
                  <c:v>16483</c:v>
                </c:pt>
                <c:pt idx="16483">
                  <c:v>16484</c:v>
                </c:pt>
                <c:pt idx="16484">
                  <c:v>16485</c:v>
                </c:pt>
                <c:pt idx="16485">
                  <c:v>16486</c:v>
                </c:pt>
                <c:pt idx="16486">
                  <c:v>16487</c:v>
                </c:pt>
                <c:pt idx="16487">
                  <c:v>16488</c:v>
                </c:pt>
                <c:pt idx="16488">
                  <c:v>16489</c:v>
                </c:pt>
                <c:pt idx="16489">
                  <c:v>16490</c:v>
                </c:pt>
                <c:pt idx="16490">
                  <c:v>16491</c:v>
                </c:pt>
                <c:pt idx="16491">
                  <c:v>16492</c:v>
                </c:pt>
                <c:pt idx="16492">
                  <c:v>16493</c:v>
                </c:pt>
                <c:pt idx="16493">
                  <c:v>16494</c:v>
                </c:pt>
                <c:pt idx="16494">
                  <c:v>16495</c:v>
                </c:pt>
                <c:pt idx="16495">
                  <c:v>16496</c:v>
                </c:pt>
                <c:pt idx="16496">
                  <c:v>16497</c:v>
                </c:pt>
                <c:pt idx="16497">
                  <c:v>16498</c:v>
                </c:pt>
                <c:pt idx="16498">
                  <c:v>16499</c:v>
                </c:pt>
                <c:pt idx="16499">
                  <c:v>16500</c:v>
                </c:pt>
                <c:pt idx="16500">
                  <c:v>16501</c:v>
                </c:pt>
                <c:pt idx="16501">
                  <c:v>16502</c:v>
                </c:pt>
                <c:pt idx="16502">
                  <c:v>16503</c:v>
                </c:pt>
                <c:pt idx="16503">
                  <c:v>16504</c:v>
                </c:pt>
                <c:pt idx="16504">
                  <c:v>16505</c:v>
                </c:pt>
                <c:pt idx="16505">
                  <c:v>16506</c:v>
                </c:pt>
                <c:pt idx="16506">
                  <c:v>16507</c:v>
                </c:pt>
                <c:pt idx="16507">
                  <c:v>16508</c:v>
                </c:pt>
                <c:pt idx="16508">
                  <c:v>16509</c:v>
                </c:pt>
                <c:pt idx="16509">
                  <c:v>16510</c:v>
                </c:pt>
                <c:pt idx="16510">
                  <c:v>16511</c:v>
                </c:pt>
                <c:pt idx="16511">
                  <c:v>16512</c:v>
                </c:pt>
                <c:pt idx="16512">
                  <c:v>16513</c:v>
                </c:pt>
                <c:pt idx="16513">
                  <c:v>16514</c:v>
                </c:pt>
                <c:pt idx="16514">
                  <c:v>16515</c:v>
                </c:pt>
                <c:pt idx="16515">
                  <c:v>16516</c:v>
                </c:pt>
                <c:pt idx="16516">
                  <c:v>16517</c:v>
                </c:pt>
                <c:pt idx="16517">
                  <c:v>16518</c:v>
                </c:pt>
                <c:pt idx="16518">
                  <c:v>16519</c:v>
                </c:pt>
                <c:pt idx="16519">
                  <c:v>16520</c:v>
                </c:pt>
                <c:pt idx="16520">
                  <c:v>16521</c:v>
                </c:pt>
                <c:pt idx="16521">
                  <c:v>16522</c:v>
                </c:pt>
                <c:pt idx="16522">
                  <c:v>16523</c:v>
                </c:pt>
                <c:pt idx="16523">
                  <c:v>16524</c:v>
                </c:pt>
                <c:pt idx="16524">
                  <c:v>16525</c:v>
                </c:pt>
                <c:pt idx="16525">
                  <c:v>16526</c:v>
                </c:pt>
                <c:pt idx="16526">
                  <c:v>16527</c:v>
                </c:pt>
                <c:pt idx="16527">
                  <c:v>16528</c:v>
                </c:pt>
                <c:pt idx="16528">
                  <c:v>16529</c:v>
                </c:pt>
                <c:pt idx="16529">
                  <c:v>16530</c:v>
                </c:pt>
                <c:pt idx="16530">
                  <c:v>16531</c:v>
                </c:pt>
                <c:pt idx="16531">
                  <c:v>16532</c:v>
                </c:pt>
                <c:pt idx="16532">
                  <c:v>16533</c:v>
                </c:pt>
                <c:pt idx="16533">
                  <c:v>16534</c:v>
                </c:pt>
                <c:pt idx="16534">
                  <c:v>16535</c:v>
                </c:pt>
                <c:pt idx="16535">
                  <c:v>16536</c:v>
                </c:pt>
                <c:pt idx="16536">
                  <c:v>16537</c:v>
                </c:pt>
                <c:pt idx="16537">
                  <c:v>16538</c:v>
                </c:pt>
                <c:pt idx="16538">
                  <c:v>16539</c:v>
                </c:pt>
                <c:pt idx="16539">
                  <c:v>16540</c:v>
                </c:pt>
                <c:pt idx="16540">
                  <c:v>16541</c:v>
                </c:pt>
                <c:pt idx="16541">
                  <c:v>16542</c:v>
                </c:pt>
                <c:pt idx="16542">
                  <c:v>16543</c:v>
                </c:pt>
                <c:pt idx="16543">
                  <c:v>16544</c:v>
                </c:pt>
                <c:pt idx="16544">
                  <c:v>16545</c:v>
                </c:pt>
                <c:pt idx="16545">
                  <c:v>16546</c:v>
                </c:pt>
                <c:pt idx="16546">
                  <c:v>16547</c:v>
                </c:pt>
                <c:pt idx="16547">
                  <c:v>16548</c:v>
                </c:pt>
                <c:pt idx="16548">
                  <c:v>16549</c:v>
                </c:pt>
                <c:pt idx="16549">
                  <c:v>16550</c:v>
                </c:pt>
                <c:pt idx="16550">
                  <c:v>16551</c:v>
                </c:pt>
                <c:pt idx="16551">
                  <c:v>16552</c:v>
                </c:pt>
                <c:pt idx="16552">
                  <c:v>16553</c:v>
                </c:pt>
                <c:pt idx="16553">
                  <c:v>16554</c:v>
                </c:pt>
                <c:pt idx="16554">
                  <c:v>16555</c:v>
                </c:pt>
                <c:pt idx="16555">
                  <c:v>16556</c:v>
                </c:pt>
                <c:pt idx="16556">
                  <c:v>16557</c:v>
                </c:pt>
                <c:pt idx="16557">
                  <c:v>16558</c:v>
                </c:pt>
                <c:pt idx="16558">
                  <c:v>16559</c:v>
                </c:pt>
                <c:pt idx="16559">
                  <c:v>16560</c:v>
                </c:pt>
                <c:pt idx="16560">
                  <c:v>16561</c:v>
                </c:pt>
                <c:pt idx="16561">
                  <c:v>16562</c:v>
                </c:pt>
                <c:pt idx="16562">
                  <c:v>16563</c:v>
                </c:pt>
                <c:pt idx="16563">
                  <c:v>16564</c:v>
                </c:pt>
                <c:pt idx="16564">
                  <c:v>16565</c:v>
                </c:pt>
                <c:pt idx="16565">
                  <c:v>16566</c:v>
                </c:pt>
                <c:pt idx="16566">
                  <c:v>16567</c:v>
                </c:pt>
                <c:pt idx="16567">
                  <c:v>16568</c:v>
                </c:pt>
                <c:pt idx="16568">
                  <c:v>16569</c:v>
                </c:pt>
                <c:pt idx="16569">
                  <c:v>16570</c:v>
                </c:pt>
                <c:pt idx="16570">
                  <c:v>16571</c:v>
                </c:pt>
                <c:pt idx="16571">
                  <c:v>16572</c:v>
                </c:pt>
                <c:pt idx="16572">
                  <c:v>16573</c:v>
                </c:pt>
                <c:pt idx="16573">
                  <c:v>16574</c:v>
                </c:pt>
                <c:pt idx="16574">
                  <c:v>16575</c:v>
                </c:pt>
                <c:pt idx="16575">
                  <c:v>16576</c:v>
                </c:pt>
                <c:pt idx="16576">
                  <c:v>16577</c:v>
                </c:pt>
                <c:pt idx="16577">
                  <c:v>16578</c:v>
                </c:pt>
                <c:pt idx="16578">
                  <c:v>16579</c:v>
                </c:pt>
                <c:pt idx="16579">
                  <c:v>16580</c:v>
                </c:pt>
                <c:pt idx="16580">
                  <c:v>16581</c:v>
                </c:pt>
                <c:pt idx="16581">
                  <c:v>16582</c:v>
                </c:pt>
                <c:pt idx="16582">
                  <c:v>16583</c:v>
                </c:pt>
                <c:pt idx="16583">
                  <c:v>16584</c:v>
                </c:pt>
                <c:pt idx="16584">
                  <c:v>16585</c:v>
                </c:pt>
                <c:pt idx="16585">
                  <c:v>16586</c:v>
                </c:pt>
                <c:pt idx="16586">
                  <c:v>16587</c:v>
                </c:pt>
                <c:pt idx="16587">
                  <c:v>16588</c:v>
                </c:pt>
                <c:pt idx="16588">
                  <c:v>16589</c:v>
                </c:pt>
                <c:pt idx="16589">
                  <c:v>16590</c:v>
                </c:pt>
                <c:pt idx="16590">
                  <c:v>16591</c:v>
                </c:pt>
                <c:pt idx="16591">
                  <c:v>16592</c:v>
                </c:pt>
                <c:pt idx="16592">
                  <c:v>16593</c:v>
                </c:pt>
                <c:pt idx="16593">
                  <c:v>16594</c:v>
                </c:pt>
                <c:pt idx="16594">
                  <c:v>16595</c:v>
                </c:pt>
                <c:pt idx="16595">
                  <c:v>16596</c:v>
                </c:pt>
                <c:pt idx="16596">
                  <c:v>16597</c:v>
                </c:pt>
                <c:pt idx="16597">
                  <c:v>16598</c:v>
                </c:pt>
                <c:pt idx="16598">
                  <c:v>16599</c:v>
                </c:pt>
                <c:pt idx="16599">
                  <c:v>16600</c:v>
                </c:pt>
                <c:pt idx="16600">
                  <c:v>16601</c:v>
                </c:pt>
                <c:pt idx="16601">
                  <c:v>16602</c:v>
                </c:pt>
                <c:pt idx="16602">
                  <c:v>16603</c:v>
                </c:pt>
                <c:pt idx="16603">
                  <c:v>16604</c:v>
                </c:pt>
                <c:pt idx="16604">
                  <c:v>16605</c:v>
                </c:pt>
                <c:pt idx="16605">
                  <c:v>16606</c:v>
                </c:pt>
                <c:pt idx="16606">
                  <c:v>16607</c:v>
                </c:pt>
                <c:pt idx="16607">
                  <c:v>16608</c:v>
                </c:pt>
                <c:pt idx="16608">
                  <c:v>16609</c:v>
                </c:pt>
                <c:pt idx="16609">
                  <c:v>16610</c:v>
                </c:pt>
                <c:pt idx="16610">
                  <c:v>16611</c:v>
                </c:pt>
                <c:pt idx="16611">
                  <c:v>16612</c:v>
                </c:pt>
                <c:pt idx="16612">
                  <c:v>16613</c:v>
                </c:pt>
                <c:pt idx="16613">
                  <c:v>16614</c:v>
                </c:pt>
                <c:pt idx="16614">
                  <c:v>16615</c:v>
                </c:pt>
                <c:pt idx="16615">
                  <c:v>16616</c:v>
                </c:pt>
                <c:pt idx="16616">
                  <c:v>16617</c:v>
                </c:pt>
                <c:pt idx="16617">
                  <c:v>16618</c:v>
                </c:pt>
                <c:pt idx="16618">
                  <c:v>16619</c:v>
                </c:pt>
                <c:pt idx="16619">
                  <c:v>16620</c:v>
                </c:pt>
                <c:pt idx="16620">
                  <c:v>16621</c:v>
                </c:pt>
                <c:pt idx="16621">
                  <c:v>16622</c:v>
                </c:pt>
                <c:pt idx="16622">
                  <c:v>16623</c:v>
                </c:pt>
                <c:pt idx="16623">
                  <c:v>16624</c:v>
                </c:pt>
                <c:pt idx="16624">
                  <c:v>16625</c:v>
                </c:pt>
                <c:pt idx="16625">
                  <c:v>16626</c:v>
                </c:pt>
                <c:pt idx="16626">
                  <c:v>16627</c:v>
                </c:pt>
                <c:pt idx="16627">
                  <c:v>16628</c:v>
                </c:pt>
                <c:pt idx="16628">
                  <c:v>16629</c:v>
                </c:pt>
                <c:pt idx="16629">
                  <c:v>16630</c:v>
                </c:pt>
                <c:pt idx="16630">
                  <c:v>16631</c:v>
                </c:pt>
                <c:pt idx="16631">
                  <c:v>16632</c:v>
                </c:pt>
                <c:pt idx="16632">
                  <c:v>16633</c:v>
                </c:pt>
                <c:pt idx="16633">
                  <c:v>16634</c:v>
                </c:pt>
                <c:pt idx="16634">
                  <c:v>16635</c:v>
                </c:pt>
                <c:pt idx="16635">
                  <c:v>16636</c:v>
                </c:pt>
                <c:pt idx="16636">
                  <c:v>16637</c:v>
                </c:pt>
                <c:pt idx="16637">
                  <c:v>16638</c:v>
                </c:pt>
                <c:pt idx="16638">
                  <c:v>16639</c:v>
                </c:pt>
                <c:pt idx="16639">
                  <c:v>16640</c:v>
                </c:pt>
                <c:pt idx="16640">
                  <c:v>16641</c:v>
                </c:pt>
                <c:pt idx="16641">
                  <c:v>16642</c:v>
                </c:pt>
                <c:pt idx="16642">
                  <c:v>16643</c:v>
                </c:pt>
                <c:pt idx="16643">
                  <c:v>16644</c:v>
                </c:pt>
                <c:pt idx="16644">
                  <c:v>16645</c:v>
                </c:pt>
                <c:pt idx="16645">
                  <c:v>16646</c:v>
                </c:pt>
                <c:pt idx="16646">
                  <c:v>16647</c:v>
                </c:pt>
                <c:pt idx="16647">
                  <c:v>16648</c:v>
                </c:pt>
                <c:pt idx="16648">
                  <c:v>16649</c:v>
                </c:pt>
                <c:pt idx="16649">
                  <c:v>16650</c:v>
                </c:pt>
                <c:pt idx="16650">
                  <c:v>16651</c:v>
                </c:pt>
                <c:pt idx="16651">
                  <c:v>16652</c:v>
                </c:pt>
                <c:pt idx="16652">
                  <c:v>16653</c:v>
                </c:pt>
                <c:pt idx="16653">
                  <c:v>16654</c:v>
                </c:pt>
                <c:pt idx="16654">
                  <c:v>16655</c:v>
                </c:pt>
                <c:pt idx="16655">
                  <c:v>16656</c:v>
                </c:pt>
                <c:pt idx="16656">
                  <c:v>16657</c:v>
                </c:pt>
                <c:pt idx="16657">
                  <c:v>16658</c:v>
                </c:pt>
                <c:pt idx="16658">
                  <c:v>16659</c:v>
                </c:pt>
                <c:pt idx="16659">
                  <c:v>16660</c:v>
                </c:pt>
                <c:pt idx="16660">
                  <c:v>16661</c:v>
                </c:pt>
                <c:pt idx="16661">
                  <c:v>16662</c:v>
                </c:pt>
                <c:pt idx="16662">
                  <c:v>16663</c:v>
                </c:pt>
                <c:pt idx="16663">
                  <c:v>16664</c:v>
                </c:pt>
                <c:pt idx="16664">
                  <c:v>16665</c:v>
                </c:pt>
                <c:pt idx="16665">
                  <c:v>16666</c:v>
                </c:pt>
                <c:pt idx="16666">
                  <c:v>16667</c:v>
                </c:pt>
                <c:pt idx="16667">
                  <c:v>16668</c:v>
                </c:pt>
                <c:pt idx="16668">
                  <c:v>16669</c:v>
                </c:pt>
                <c:pt idx="16669">
                  <c:v>16670</c:v>
                </c:pt>
                <c:pt idx="16670">
                  <c:v>16671</c:v>
                </c:pt>
                <c:pt idx="16671">
                  <c:v>16672</c:v>
                </c:pt>
                <c:pt idx="16672">
                  <c:v>16673</c:v>
                </c:pt>
                <c:pt idx="16673">
                  <c:v>16674</c:v>
                </c:pt>
                <c:pt idx="16674">
                  <c:v>16675</c:v>
                </c:pt>
                <c:pt idx="16675">
                  <c:v>16676</c:v>
                </c:pt>
                <c:pt idx="16676">
                  <c:v>16677</c:v>
                </c:pt>
                <c:pt idx="16677">
                  <c:v>16678</c:v>
                </c:pt>
                <c:pt idx="16678">
                  <c:v>16679</c:v>
                </c:pt>
                <c:pt idx="16679">
                  <c:v>16680</c:v>
                </c:pt>
                <c:pt idx="16680">
                  <c:v>16681</c:v>
                </c:pt>
                <c:pt idx="16681">
                  <c:v>16682</c:v>
                </c:pt>
                <c:pt idx="16682">
                  <c:v>16683</c:v>
                </c:pt>
                <c:pt idx="16683">
                  <c:v>16684</c:v>
                </c:pt>
                <c:pt idx="16684">
                  <c:v>16685</c:v>
                </c:pt>
                <c:pt idx="16685">
                  <c:v>16686</c:v>
                </c:pt>
                <c:pt idx="16686">
                  <c:v>16687</c:v>
                </c:pt>
                <c:pt idx="16687">
                  <c:v>16688</c:v>
                </c:pt>
                <c:pt idx="16688">
                  <c:v>16689</c:v>
                </c:pt>
                <c:pt idx="16689">
                  <c:v>16690</c:v>
                </c:pt>
                <c:pt idx="16690">
                  <c:v>16691</c:v>
                </c:pt>
                <c:pt idx="16691">
                  <c:v>16692</c:v>
                </c:pt>
                <c:pt idx="16692">
                  <c:v>16693</c:v>
                </c:pt>
                <c:pt idx="16693">
                  <c:v>16694</c:v>
                </c:pt>
                <c:pt idx="16694">
                  <c:v>16695</c:v>
                </c:pt>
                <c:pt idx="16695">
                  <c:v>16696</c:v>
                </c:pt>
                <c:pt idx="16696">
                  <c:v>16697</c:v>
                </c:pt>
                <c:pt idx="16697">
                  <c:v>16698</c:v>
                </c:pt>
                <c:pt idx="16698">
                  <c:v>16699</c:v>
                </c:pt>
                <c:pt idx="16699">
                  <c:v>16700</c:v>
                </c:pt>
                <c:pt idx="16700">
                  <c:v>16701</c:v>
                </c:pt>
                <c:pt idx="16701">
                  <c:v>16702</c:v>
                </c:pt>
                <c:pt idx="16702">
                  <c:v>16703</c:v>
                </c:pt>
                <c:pt idx="16703">
                  <c:v>16704</c:v>
                </c:pt>
                <c:pt idx="16704">
                  <c:v>16705</c:v>
                </c:pt>
                <c:pt idx="16705">
                  <c:v>16706</c:v>
                </c:pt>
                <c:pt idx="16706">
                  <c:v>16707</c:v>
                </c:pt>
                <c:pt idx="16707">
                  <c:v>16708</c:v>
                </c:pt>
                <c:pt idx="16708">
                  <c:v>16709</c:v>
                </c:pt>
                <c:pt idx="16709">
                  <c:v>16710</c:v>
                </c:pt>
                <c:pt idx="16710">
                  <c:v>16711</c:v>
                </c:pt>
                <c:pt idx="16711">
                  <c:v>16712</c:v>
                </c:pt>
                <c:pt idx="16712">
                  <c:v>16713</c:v>
                </c:pt>
                <c:pt idx="16713">
                  <c:v>16714</c:v>
                </c:pt>
                <c:pt idx="16714">
                  <c:v>16715</c:v>
                </c:pt>
                <c:pt idx="16715">
                  <c:v>16716</c:v>
                </c:pt>
                <c:pt idx="16716">
                  <c:v>16717</c:v>
                </c:pt>
                <c:pt idx="16717">
                  <c:v>16718</c:v>
                </c:pt>
                <c:pt idx="16718">
                  <c:v>16719</c:v>
                </c:pt>
                <c:pt idx="16719">
                  <c:v>16720</c:v>
                </c:pt>
                <c:pt idx="16720">
                  <c:v>16721</c:v>
                </c:pt>
                <c:pt idx="16721">
                  <c:v>16722</c:v>
                </c:pt>
                <c:pt idx="16722">
                  <c:v>16723</c:v>
                </c:pt>
                <c:pt idx="16723">
                  <c:v>16724</c:v>
                </c:pt>
                <c:pt idx="16724">
                  <c:v>16725</c:v>
                </c:pt>
                <c:pt idx="16725">
                  <c:v>16726</c:v>
                </c:pt>
                <c:pt idx="16726">
                  <c:v>16727</c:v>
                </c:pt>
                <c:pt idx="16727">
                  <c:v>16728</c:v>
                </c:pt>
                <c:pt idx="16728">
                  <c:v>16729</c:v>
                </c:pt>
                <c:pt idx="16729">
                  <c:v>16730</c:v>
                </c:pt>
                <c:pt idx="16730">
                  <c:v>16731</c:v>
                </c:pt>
                <c:pt idx="16731">
                  <c:v>16732</c:v>
                </c:pt>
                <c:pt idx="16732">
                  <c:v>16733</c:v>
                </c:pt>
                <c:pt idx="16733">
                  <c:v>16734</c:v>
                </c:pt>
                <c:pt idx="16734">
                  <c:v>16735</c:v>
                </c:pt>
                <c:pt idx="16735">
                  <c:v>16736</c:v>
                </c:pt>
                <c:pt idx="16736">
                  <c:v>16737</c:v>
                </c:pt>
                <c:pt idx="16737">
                  <c:v>16738</c:v>
                </c:pt>
                <c:pt idx="16738">
                  <c:v>16739</c:v>
                </c:pt>
                <c:pt idx="16739">
                  <c:v>16740</c:v>
                </c:pt>
                <c:pt idx="16740">
                  <c:v>16741</c:v>
                </c:pt>
                <c:pt idx="16741">
                  <c:v>16742</c:v>
                </c:pt>
                <c:pt idx="16742">
                  <c:v>16743</c:v>
                </c:pt>
                <c:pt idx="16743">
                  <c:v>16744</c:v>
                </c:pt>
                <c:pt idx="16744">
                  <c:v>16745</c:v>
                </c:pt>
                <c:pt idx="16745">
                  <c:v>16746</c:v>
                </c:pt>
                <c:pt idx="16746">
                  <c:v>16747</c:v>
                </c:pt>
                <c:pt idx="16747">
                  <c:v>16748</c:v>
                </c:pt>
                <c:pt idx="16748">
                  <c:v>16749</c:v>
                </c:pt>
                <c:pt idx="16749">
                  <c:v>16750</c:v>
                </c:pt>
                <c:pt idx="16750">
                  <c:v>16751</c:v>
                </c:pt>
                <c:pt idx="16751">
                  <c:v>16752</c:v>
                </c:pt>
                <c:pt idx="16752">
                  <c:v>16753</c:v>
                </c:pt>
                <c:pt idx="16753">
                  <c:v>16754</c:v>
                </c:pt>
                <c:pt idx="16754">
                  <c:v>16755</c:v>
                </c:pt>
                <c:pt idx="16755">
                  <c:v>16756</c:v>
                </c:pt>
                <c:pt idx="16756">
                  <c:v>16757</c:v>
                </c:pt>
                <c:pt idx="16757">
                  <c:v>16758</c:v>
                </c:pt>
                <c:pt idx="16758">
                  <c:v>16759</c:v>
                </c:pt>
                <c:pt idx="16759">
                  <c:v>16760</c:v>
                </c:pt>
                <c:pt idx="16760">
                  <c:v>16761</c:v>
                </c:pt>
                <c:pt idx="16761">
                  <c:v>16762</c:v>
                </c:pt>
                <c:pt idx="16762">
                  <c:v>16763</c:v>
                </c:pt>
                <c:pt idx="16763">
                  <c:v>16764</c:v>
                </c:pt>
                <c:pt idx="16764">
                  <c:v>16765</c:v>
                </c:pt>
                <c:pt idx="16765">
                  <c:v>16766</c:v>
                </c:pt>
                <c:pt idx="16766">
                  <c:v>16767</c:v>
                </c:pt>
                <c:pt idx="16767">
                  <c:v>16768</c:v>
                </c:pt>
                <c:pt idx="16768">
                  <c:v>16769</c:v>
                </c:pt>
                <c:pt idx="16769">
                  <c:v>16770</c:v>
                </c:pt>
                <c:pt idx="16770">
                  <c:v>16771</c:v>
                </c:pt>
                <c:pt idx="16771">
                  <c:v>16772</c:v>
                </c:pt>
                <c:pt idx="16772">
                  <c:v>16773</c:v>
                </c:pt>
                <c:pt idx="16773">
                  <c:v>16774</c:v>
                </c:pt>
                <c:pt idx="16774">
                  <c:v>16775</c:v>
                </c:pt>
                <c:pt idx="16775">
                  <c:v>16776</c:v>
                </c:pt>
                <c:pt idx="16776">
                  <c:v>16777</c:v>
                </c:pt>
                <c:pt idx="16777">
                  <c:v>16778</c:v>
                </c:pt>
                <c:pt idx="16778">
                  <c:v>16779</c:v>
                </c:pt>
                <c:pt idx="16779">
                  <c:v>16780</c:v>
                </c:pt>
                <c:pt idx="16780">
                  <c:v>16781</c:v>
                </c:pt>
                <c:pt idx="16781">
                  <c:v>16782</c:v>
                </c:pt>
                <c:pt idx="16782">
                  <c:v>16783</c:v>
                </c:pt>
                <c:pt idx="16783">
                  <c:v>16784</c:v>
                </c:pt>
                <c:pt idx="16784">
                  <c:v>16785</c:v>
                </c:pt>
                <c:pt idx="16785">
                  <c:v>16786</c:v>
                </c:pt>
                <c:pt idx="16786">
                  <c:v>16787</c:v>
                </c:pt>
                <c:pt idx="16787">
                  <c:v>16788</c:v>
                </c:pt>
                <c:pt idx="16788">
                  <c:v>16789</c:v>
                </c:pt>
                <c:pt idx="16789">
                  <c:v>16790</c:v>
                </c:pt>
                <c:pt idx="16790">
                  <c:v>16791</c:v>
                </c:pt>
                <c:pt idx="16791">
                  <c:v>16792</c:v>
                </c:pt>
                <c:pt idx="16792">
                  <c:v>16793</c:v>
                </c:pt>
                <c:pt idx="16793">
                  <c:v>16794</c:v>
                </c:pt>
                <c:pt idx="16794">
                  <c:v>16795</c:v>
                </c:pt>
                <c:pt idx="16795">
                  <c:v>16796</c:v>
                </c:pt>
                <c:pt idx="16796">
                  <c:v>16797</c:v>
                </c:pt>
                <c:pt idx="16797">
                  <c:v>16798</c:v>
                </c:pt>
                <c:pt idx="16798">
                  <c:v>16799</c:v>
                </c:pt>
                <c:pt idx="16799">
                  <c:v>16800</c:v>
                </c:pt>
                <c:pt idx="16800">
                  <c:v>16801</c:v>
                </c:pt>
                <c:pt idx="16801">
                  <c:v>16802</c:v>
                </c:pt>
                <c:pt idx="16802">
                  <c:v>16803</c:v>
                </c:pt>
                <c:pt idx="16803">
                  <c:v>16804</c:v>
                </c:pt>
                <c:pt idx="16804">
                  <c:v>16805</c:v>
                </c:pt>
                <c:pt idx="16805">
                  <c:v>16806</c:v>
                </c:pt>
                <c:pt idx="16806">
                  <c:v>16807</c:v>
                </c:pt>
                <c:pt idx="16807">
                  <c:v>16808</c:v>
                </c:pt>
                <c:pt idx="16808">
                  <c:v>16809</c:v>
                </c:pt>
                <c:pt idx="16809">
                  <c:v>16810</c:v>
                </c:pt>
                <c:pt idx="16810">
                  <c:v>16811</c:v>
                </c:pt>
                <c:pt idx="16811">
                  <c:v>16812</c:v>
                </c:pt>
                <c:pt idx="16812">
                  <c:v>16813</c:v>
                </c:pt>
                <c:pt idx="16813">
                  <c:v>16814</c:v>
                </c:pt>
                <c:pt idx="16814">
                  <c:v>16815</c:v>
                </c:pt>
                <c:pt idx="16815">
                  <c:v>16816</c:v>
                </c:pt>
                <c:pt idx="16816">
                  <c:v>16817</c:v>
                </c:pt>
                <c:pt idx="16817">
                  <c:v>16818</c:v>
                </c:pt>
                <c:pt idx="16818">
                  <c:v>16819</c:v>
                </c:pt>
                <c:pt idx="16819">
                  <c:v>16820</c:v>
                </c:pt>
                <c:pt idx="16820">
                  <c:v>16821</c:v>
                </c:pt>
                <c:pt idx="16821">
                  <c:v>16822</c:v>
                </c:pt>
                <c:pt idx="16822">
                  <c:v>16823</c:v>
                </c:pt>
                <c:pt idx="16823">
                  <c:v>16824</c:v>
                </c:pt>
                <c:pt idx="16824">
                  <c:v>16825</c:v>
                </c:pt>
                <c:pt idx="16825">
                  <c:v>16826</c:v>
                </c:pt>
                <c:pt idx="16826">
                  <c:v>16827</c:v>
                </c:pt>
                <c:pt idx="16827">
                  <c:v>16828</c:v>
                </c:pt>
                <c:pt idx="16828">
                  <c:v>16829</c:v>
                </c:pt>
                <c:pt idx="16829">
                  <c:v>16830</c:v>
                </c:pt>
                <c:pt idx="16830">
                  <c:v>16831</c:v>
                </c:pt>
                <c:pt idx="16831">
                  <c:v>16832</c:v>
                </c:pt>
                <c:pt idx="16832">
                  <c:v>16833</c:v>
                </c:pt>
                <c:pt idx="16833">
                  <c:v>16834</c:v>
                </c:pt>
                <c:pt idx="16834">
                  <c:v>16835</c:v>
                </c:pt>
                <c:pt idx="16835">
                  <c:v>16836</c:v>
                </c:pt>
                <c:pt idx="16836">
                  <c:v>16837</c:v>
                </c:pt>
                <c:pt idx="16837">
                  <c:v>16838</c:v>
                </c:pt>
                <c:pt idx="16838">
                  <c:v>16839</c:v>
                </c:pt>
                <c:pt idx="16839">
                  <c:v>16840</c:v>
                </c:pt>
                <c:pt idx="16840">
                  <c:v>16841</c:v>
                </c:pt>
                <c:pt idx="16841">
                  <c:v>16842</c:v>
                </c:pt>
                <c:pt idx="16842">
                  <c:v>16843</c:v>
                </c:pt>
                <c:pt idx="16843">
                  <c:v>16844</c:v>
                </c:pt>
                <c:pt idx="16844">
                  <c:v>16845</c:v>
                </c:pt>
                <c:pt idx="16845">
                  <c:v>16846</c:v>
                </c:pt>
                <c:pt idx="16846">
                  <c:v>16847</c:v>
                </c:pt>
                <c:pt idx="16847">
                  <c:v>16848</c:v>
                </c:pt>
                <c:pt idx="16848">
                  <c:v>16849</c:v>
                </c:pt>
                <c:pt idx="16849">
                  <c:v>16850</c:v>
                </c:pt>
                <c:pt idx="16850">
                  <c:v>16851</c:v>
                </c:pt>
                <c:pt idx="16851">
                  <c:v>16852</c:v>
                </c:pt>
                <c:pt idx="16852">
                  <c:v>16853</c:v>
                </c:pt>
                <c:pt idx="16853">
                  <c:v>16854</c:v>
                </c:pt>
                <c:pt idx="16854">
                  <c:v>16855</c:v>
                </c:pt>
                <c:pt idx="16855">
                  <c:v>16856</c:v>
                </c:pt>
                <c:pt idx="16856">
                  <c:v>16857</c:v>
                </c:pt>
                <c:pt idx="16857">
                  <c:v>16858</c:v>
                </c:pt>
                <c:pt idx="16858">
                  <c:v>16859</c:v>
                </c:pt>
                <c:pt idx="16859">
                  <c:v>16860</c:v>
                </c:pt>
                <c:pt idx="16860">
                  <c:v>16861</c:v>
                </c:pt>
                <c:pt idx="16861">
                  <c:v>16862</c:v>
                </c:pt>
                <c:pt idx="16862">
                  <c:v>16863</c:v>
                </c:pt>
                <c:pt idx="16863">
                  <c:v>16864</c:v>
                </c:pt>
                <c:pt idx="16864">
                  <c:v>16865</c:v>
                </c:pt>
                <c:pt idx="16865">
                  <c:v>16866</c:v>
                </c:pt>
                <c:pt idx="16866">
                  <c:v>16867</c:v>
                </c:pt>
                <c:pt idx="16867">
                  <c:v>16868</c:v>
                </c:pt>
                <c:pt idx="16868">
                  <c:v>16869</c:v>
                </c:pt>
                <c:pt idx="16869">
                  <c:v>16870</c:v>
                </c:pt>
                <c:pt idx="16870">
                  <c:v>16871</c:v>
                </c:pt>
                <c:pt idx="16871">
                  <c:v>16872</c:v>
                </c:pt>
                <c:pt idx="16872">
                  <c:v>16873</c:v>
                </c:pt>
                <c:pt idx="16873">
                  <c:v>16874</c:v>
                </c:pt>
                <c:pt idx="16874">
                  <c:v>16875</c:v>
                </c:pt>
                <c:pt idx="16875">
                  <c:v>16876</c:v>
                </c:pt>
                <c:pt idx="16876">
                  <c:v>16877</c:v>
                </c:pt>
                <c:pt idx="16877">
                  <c:v>16878</c:v>
                </c:pt>
                <c:pt idx="16878">
                  <c:v>16879</c:v>
                </c:pt>
                <c:pt idx="16879">
                  <c:v>16880</c:v>
                </c:pt>
                <c:pt idx="16880">
                  <c:v>16881</c:v>
                </c:pt>
                <c:pt idx="16881">
                  <c:v>16882</c:v>
                </c:pt>
                <c:pt idx="16882">
                  <c:v>16883</c:v>
                </c:pt>
                <c:pt idx="16883">
                  <c:v>16884</c:v>
                </c:pt>
                <c:pt idx="16884">
                  <c:v>16885</c:v>
                </c:pt>
                <c:pt idx="16885">
                  <c:v>16886</c:v>
                </c:pt>
                <c:pt idx="16886">
                  <c:v>16887</c:v>
                </c:pt>
                <c:pt idx="16887">
                  <c:v>16888</c:v>
                </c:pt>
                <c:pt idx="16888">
                  <c:v>16889</c:v>
                </c:pt>
                <c:pt idx="16889">
                  <c:v>16890</c:v>
                </c:pt>
                <c:pt idx="16890">
                  <c:v>16891</c:v>
                </c:pt>
                <c:pt idx="16891">
                  <c:v>16892</c:v>
                </c:pt>
                <c:pt idx="16892">
                  <c:v>16893</c:v>
                </c:pt>
                <c:pt idx="16893">
                  <c:v>16894</c:v>
                </c:pt>
                <c:pt idx="16894">
                  <c:v>16895</c:v>
                </c:pt>
                <c:pt idx="16895">
                  <c:v>16896</c:v>
                </c:pt>
                <c:pt idx="16896">
                  <c:v>16897</c:v>
                </c:pt>
                <c:pt idx="16897">
                  <c:v>16898</c:v>
                </c:pt>
                <c:pt idx="16898">
                  <c:v>16899</c:v>
                </c:pt>
                <c:pt idx="16899">
                  <c:v>16900</c:v>
                </c:pt>
                <c:pt idx="16900">
                  <c:v>16901</c:v>
                </c:pt>
                <c:pt idx="16901">
                  <c:v>16902</c:v>
                </c:pt>
                <c:pt idx="16902">
                  <c:v>16903</c:v>
                </c:pt>
                <c:pt idx="16903">
                  <c:v>16904</c:v>
                </c:pt>
                <c:pt idx="16904">
                  <c:v>16905</c:v>
                </c:pt>
                <c:pt idx="16905">
                  <c:v>16906</c:v>
                </c:pt>
                <c:pt idx="16906">
                  <c:v>16907</c:v>
                </c:pt>
                <c:pt idx="16907">
                  <c:v>16908</c:v>
                </c:pt>
                <c:pt idx="16908">
                  <c:v>16909</c:v>
                </c:pt>
                <c:pt idx="16909">
                  <c:v>16910</c:v>
                </c:pt>
                <c:pt idx="16910">
                  <c:v>16911</c:v>
                </c:pt>
                <c:pt idx="16911">
                  <c:v>16912</c:v>
                </c:pt>
                <c:pt idx="16912">
                  <c:v>16913</c:v>
                </c:pt>
                <c:pt idx="16913">
                  <c:v>16914</c:v>
                </c:pt>
                <c:pt idx="16914">
                  <c:v>16915</c:v>
                </c:pt>
                <c:pt idx="16915">
                  <c:v>16916</c:v>
                </c:pt>
                <c:pt idx="16916">
                  <c:v>16917</c:v>
                </c:pt>
                <c:pt idx="16917">
                  <c:v>16918</c:v>
                </c:pt>
                <c:pt idx="16918">
                  <c:v>16919</c:v>
                </c:pt>
                <c:pt idx="16919">
                  <c:v>16920</c:v>
                </c:pt>
                <c:pt idx="16920">
                  <c:v>16921</c:v>
                </c:pt>
                <c:pt idx="16921">
                  <c:v>16922</c:v>
                </c:pt>
                <c:pt idx="16922">
                  <c:v>16923</c:v>
                </c:pt>
                <c:pt idx="16923">
                  <c:v>16924</c:v>
                </c:pt>
                <c:pt idx="16924">
                  <c:v>16925</c:v>
                </c:pt>
                <c:pt idx="16925">
                  <c:v>16926</c:v>
                </c:pt>
                <c:pt idx="16926">
                  <c:v>16927</c:v>
                </c:pt>
                <c:pt idx="16927">
                  <c:v>16928</c:v>
                </c:pt>
                <c:pt idx="16928">
                  <c:v>16929</c:v>
                </c:pt>
                <c:pt idx="16929">
                  <c:v>16930</c:v>
                </c:pt>
                <c:pt idx="16930">
                  <c:v>16931</c:v>
                </c:pt>
                <c:pt idx="16931">
                  <c:v>16932</c:v>
                </c:pt>
                <c:pt idx="16932">
                  <c:v>16933</c:v>
                </c:pt>
                <c:pt idx="16933">
                  <c:v>16934</c:v>
                </c:pt>
                <c:pt idx="16934">
                  <c:v>16935</c:v>
                </c:pt>
                <c:pt idx="16935">
                  <c:v>16936</c:v>
                </c:pt>
                <c:pt idx="16936">
                  <c:v>16937</c:v>
                </c:pt>
                <c:pt idx="16937">
                  <c:v>16938</c:v>
                </c:pt>
                <c:pt idx="16938">
                  <c:v>16939</c:v>
                </c:pt>
                <c:pt idx="16939">
                  <c:v>16940</c:v>
                </c:pt>
                <c:pt idx="16940">
                  <c:v>16941</c:v>
                </c:pt>
                <c:pt idx="16941">
                  <c:v>16942</c:v>
                </c:pt>
                <c:pt idx="16942">
                  <c:v>16943</c:v>
                </c:pt>
                <c:pt idx="16943">
                  <c:v>16944</c:v>
                </c:pt>
                <c:pt idx="16944">
                  <c:v>16945</c:v>
                </c:pt>
                <c:pt idx="16945">
                  <c:v>16946</c:v>
                </c:pt>
                <c:pt idx="16946">
                  <c:v>16947</c:v>
                </c:pt>
                <c:pt idx="16947">
                  <c:v>16948</c:v>
                </c:pt>
                <c:pt idx="16948">
                  <c:v>16949</c:v>
                </c:pt>
                <c:pt idx="16949">
                  <c:v>16950</c:v>
                </c:pt>
                <c:pt idx="16950">
                  <c:v>16951</c:v>
                </c:pt>
                <c:pt idx="16951">
                  <c:v>16952</c:v>
                </c:pt>
                <c:pt idx="16952">
                  <c:v>16953</c:v>
                </c:pt>
                <c:pt idx="16953">
                  <c:v>16954</c:v>
                </c:pt>
                <c:pt idx="16954">
                  <c:v>16955</c:v>
                </c:pt>
                <c:pt idx="16955">
                  <c:v>16956</c:v>
                </c:pt>
                <c:pt idx="16956">
                  <c:v>16957</c:v>
                </c:pt>
                <c:pt idx="16957">
                  <c:v>16958</c:v>
                </c:pt>
                <c:pt idx="16958">
                  <c:v>16959</c:v>
                </c:pt>
                <c:pt idx="16959">
                  <c:v>16960</c:v>
                </c:pt>
                <c:pt idx="16960">
                  <c:v>16961</c:v>
                </c:pt>
                <c:pt idx="16961">
                  <c:v>16962</c:v>
                </c:pt>
                <c:pt idx="16962">
                  <c:v>16963</c:v>
                </c:pt>
                <c:pt idx="16963">
                  <c:v>16964</c:v>
                </c:pt>
                <c:pt idx="16964">
                  <c:v>16965</c:v>
                </c:pt>
                <c:pt idx="16965">
                  <c:v>16966</c:v>
                </c:pt>
                <c:pt idx="16966">
                  <c:v>16967</c:v>
                </c:pt>
                <c:pt idx="16967">
                  <c:v>16968</c:v>
                </c:pt>
                <c:pt idx="16968">
                  <c:v>16969</c:v>
                </c:pt>
                <c:pt idx="16969">
                  <c:v>16970</c:v>
                </c:pt>
                <c:pt idx="16970">
                  <c:v>16971</c:v>
                </c:pt>
                <c:pt idx="16971">
                  <c:v>16972</c:v>
                </c:pt>
                <c:pt idx="16972">
                  <c:v>16973</c:v>
                </c:pt>
                <c:pt idx="16973">
                  <c:v>16974</c:v>
                </c:pt>
                <c:pt idx="16974">
                  <c:v>16975</c:v>
                </c:pt>
                <c:pt idx="16975">
                  <c:v>16976</c:v>
                </c:pt>
                <c:pt idx="16976">
                  <c:v>16977</c:v>
                </c:pt>
                <c:pt idx="16977">
                  <c:v>16978</c:v>
                </c:pt>
                <c:pt idx="16978">
                  <c:v>16979</c:v>
                </c:pt>
                <c:pt idx="16979">
                  <c:v>16980</c:v>
                </c:pt>
                <c:pt idx="16980">
                  <c:v>16981</c:v>
                </c:pt>
                <c:pt idx="16981">
                  <c:v>16982</c:v>
                </c:pt>
                <c:pt idx="16982">
                  <c:v>16983</c:v>
                </c:pt>
                <c:pt idx="16983">
                  <c:v>16984</c:v>
                </c:pt>
                <c:pt idx="16984">
                  <c:v>16985</c:v>
                </c:pt>
                <c:pt idx="16985">
                  <c:v>16986</c:v>
                </c:pt>
                <c:pt idx="16986">
                  <c:v>16987</c:v>
                </c:pt>
                <c:pt idx="16987">
                  <c:v>16988</c:v>
                </c:pt>
                <c:pt idx="16988">
                  <c:v>16989</c:v>
                </c:pt>
                <c:pt idx="16989">
                  <c:v>16990</c:v>
                </c:pt>
                <c:pt idx="16990">
                  <c:v>16991</c:v>
                </c:pt>
                <c:pt idx="16991">
                  <c:v>16992</c:v>
                </c:pt>
                <c:pt idx="16992">
                  <c:v>16993</c:v>
                </c:pt>
                <c:pt idx="16993">
                  <c:v>16994</c:v>
                </c:pt>
                <c:pt idx="16994">
                  <c:v>16995</c:v>
                </c:pt>
                <c:pt idx="16995">
                  <c:v>16996</c:v>
                </c:pt>
                <c:pt idx="16996">
                  <c:v>16997</c:v>
                </c:pt>
                <c:pt idx="16997">
                  <c:v>16998</c:v>
                </c:pt>
                <c:pt idx="16998">
                  <c:v>16999</c:v>
                </c:pt>
                <c:pt idx="16999">
                  <c:v>17000</c:v>
                </c:pt>
                <c:pt idx="17000">
                  <c:v>17001</c:v>
                </c:pt>
                <c:pt idx="17001">
                  <c:v>17002</c:v>
                </c:pt>
                <c:pt idx="17002">
                  <c:v>17003</c:v>
                </c:pt>
                <c:pt idx="17003">
                  <c:v>17004</c:v>
                </c:pt>
                <c:pt idx="17004">
                  <c:v>17005</c:v>
                </c:pt>
                <c:pt idx="17005">
                  <c:v>17006</c:v>
                </c:pt>
                <c:pt idx="17006">
                  <c:v>17007</c:v>
                </c:pt>
                <c:pt idx="17007">
                  <c:v>17008</c:v>
                </c:pt>
                <c:pt idx="17008">
                  <c:v>17009</c:v>
                </c:pt>
                <c:pt idx="17009">
                  <c:v>17010</c:v>
                </c:pt>
                <c:pt idx="17010">
                  <c:v>17011</c:v>
                </c:pt>
                <c:pt idx="17011">
                  <c:v>17012</c:v>
                </c:pt>
                <c:pt idx="17012">
                  <c:v>17013</c:v>
                </c:pt>
                <c:pt idx="17013">
                  <c:v>17014</c:v>
                </c:pt>
                <c:pt idx="17014">
                  <c:v>17015</c:v>
                </c:pt>
                <c:pt idx="17015">
                  <c:v>17016</c:v>
                </c:pt>
                <c:pt idx="17016">
                  <c:v>17017</c:v>
                </c:pt>
                <c:pt idx="17017">
                  <c:v>17018</c:v>
                </c:pt>
                <c:pt idx="17018">
                  <c:v>17019</c:v>
                </c:pt>
                <c:pt idx="17019">
                  <c:v>17020</c:v>
                </c:pt>
                <c:pt idx="17020">
                  <c:v>17021</c:v>
                </c:pt>
                <c:pt idx="17021">
                  <c:v>17022</c:v>
                </c:pt>
                <c:pt idx="17022">
                  <c:v>17023</c:v>
                </c:pt>
                <c:pt idx="17023">
                  <c:v>17024</c:v>
                </c:pt>
                <c:pt idx="17024">
                  <c:v>17025</c:v>
                </c:pt>
                <c:pt idx="17025">
                  <c:v>17026</c:v>
                </c:pt>
                <c:pt idx="17026">
                  <c:v>17027</c:v>
                </c:pt>
                <c:pt idx="17027">
                  <c:v>17028</c:v>
                </c:pt>
                <c:pt idx="17028">
                  <c:v>17029</c:v>
                </c:pt>
                <c:pt idx="17029">
                  <c:v>17030</c:v>
                </c:pt>
                <c:pt idx="17030">
                  <c:v>17031</c:v>
                </c:pt>
                <c:pt idx="17031">
                  <c:v>17032</c:v>
                </c:pt>
                <c:pt idx="17032">
                  <c:v>17033</c:v>
                </c:pt>
                <c:pt idx="17033">
                  <c:v>17034</c:v>
                </c:pt>
                <c:pt idx="17034">
                  <c:v>17035</c:v>
                </c:pt>
                <c:pt idx="17035">
                  <c:v>17036</c:v>
                </c:pt>
                <c:pt idx="17036">
                  <c:v>17037</c:v>
                </c:pt>
                <c:pt idx="17037">
                  <c:v>17038</c:v>
                </c:pt>
                <c:pt idx="17038">
                  <c:v>17039</c:v>
                </c:pt>
                <c:pt idx="17039">
                  <c:v>17040</c:v>
                </c:pt>
                <c:pt idx="17040">
                  <c:v>17041</c:v>
                </c:pt>
                <c:pt idx="17041">
                  <c:v>17042</c:v>
                </c:pt>
                <c:pt idx="17042">
                  <c:v>17043</c:v>
                </c:pt>
                <c:pt idx="17043">
                  <c:v>17044</c:v>
                </c:pt>
                <c:pt idx="17044">
                  <c:v>17045</c:v>
                </c:pt>
                <c:pt idx="17045">
                  <c:v>17046</c:v>
                </c:pt>
                <c:pt idx="17046">
                  <c:v>17047</c:v>
                </c:pt>
                <c:pt idx="17047">
                  <c:v>17048</c:v>
                </c:pt>
                <c:pt idx="17048">
                  <c:v>17049</c:v>
                </c:pt>
                <c:pt idx="17049">
                  <c:v>17050</c:v>
                </c:pt>
                <c:pt idx="17050">
                  <c:v>17051</c:v>
                </c:pt>
                <c:pt idx="17051">
                  <c:v>17052</c:v>
                </c:pt>
                <c:pt idx="17052">
                  <c:v>17053</c:v>
                </c:pt>
                <c:pt idx="17053">
                  <c:v>17054</c:v>
                </c:pt>
                <c:pt idx="17054">
                  <c:v>17055</c:v>
                </c:pt>
                <c:pt idx="17055">
                  <c:v>17056</c:v>
                </c:pt>
                <c:pt idx="17056">
                  <c:v>17057</c:v>
                </c:pt>
                <c:pt idx="17057">
                  <c:v>17058</c:v>
                </c:pt>
                <c:pt idx="17058">
                  <c:v>17059</c:v>
                </c:pt>
                <c:pt idx="17059">
                  <c:v>17060</c:v>
                </c:pt>
                <c:pt idx="17060">
                  <c:v>17061</c:v>
                </c:pt>
                <c:pt idx="17061">
                  <c:v>17062</c:v>
                </c:pt>
                <c:pt idx="17062">
                  <c:v>17063</c:v>
                </c:pt>
                <c:pt idx="17063">
                  <c:v>17064</c:v>
                </c:pt>
                <c:pt idx="17064">
                  <c:v>17065</c:v>
                </c:pt>
                <c:pt idx="17065">
                  <c:v>17066</c:v>
                </c:pt>
                <c:pt idx="17066">
                  <c:v>17067</c:v>
                </c:pt>
                <c:pt idx="17067">
                  <c:v>17068</c:v>
                </c:pt>
                <c:pt idx="17068">
                  <c:v>17069</c:v>
                </c:pt>
                <c:pt idx="17069">
                  <c:v>17070</c:v>
                </c:pt>
                <c:pt idx="17070">
                  <c:v>17071</c:v>
                </c:pt>
                <c:pt idx="17071">
                  <c:v>17072</c:v>
                </c:pt>
                <c:pt idx="17072">
                  <c:v>17073</c:v>
                </c:pt>
                <c:pt idx="17073">
                  <c:v>17074</c:v>
                </c:pt>
                <c:pt idx="17074">
                  <c:v>17075</c:v>
                </c:pt>
                <c:pt idx="17075">
                  <c:v>17076</c:v>
                </c:pt>
                <c:pt idx="17076">
                  <c:v>17077</c:v>
                </c:pt>
                <c:pt idx="17077">
                  <c:v>17078</c:v>
                </c:pt>
                <c:pt idx="17078">
                  <c:v>17079</c:v>
                </c:pt>
                <c:pt idx="17079">
                  <c:v>17080</c:v>
                </c:pt>
                <c:pt idx="17080">
                  <c:v>17081</c:v>
                </c:pt>
                <c:pt idx="17081">
                  <c:v>17082</c:v>
                </c:pt>
                <c:pt idx="17082">
                  <c:v>17083</c:v>
                </c:pt>
                <c:pt idx="17083">
                  <c:v>17084</c:v>
                </c:pt>
                <c:pt idx="17084">
                  <c:v>17085</c:v>
                </c:pt>
                <c:pt idx="17085">
                  <c:v>17086</c:v>
                </c:pt>
                <c:pt idx="17086">
                  <c:v>17087</c:v>
                </c:pt>
                <c:pt idx="17087">
                  <c:v>17088</c:v>
                </c:pt>
                <c:pt idx="17088">
                  <c:v>17089</c:v>
                </c:pt>
                <c:pt idx="17089">
                  <c:v>17090</c:v>
                </c:pt>
                <c:pt idx="17090">
                  <c:v>17091</c:v>
                </c:pt>
                <c:pt idx="17091">
                  <c:v>17092</c:v>
                </c:pt>
                <c:pt idx="17092">
                  <c:v>17093</c:v>
                </c:pt>
                <c:pt idx="17093">
                  <c:v>17094</c:v>
                </c:pt>
                <c:pt idx="17094">
                  <c:v>17095</c:v>
                </c:pt>
                <c:pt idx="17095">
                  <c:v>17096</c:v>
                </c:pt>
                <c:pt idx="17096">
                  <c:v>17097</c:v>
                </c:pt>
                <c:pt idx="17097">
                  <c:v>17098</c:v>
                </c:pt>
                <c:pt idx="17098">
                  <c:v>17099</c:v>
                </c:pt>
                <c:pt idx="17099">
                  <c:v>17100</c:v>
                </c:pt>
                <c:pt idx="17100">
                  <c:v>17101</c:v>
                </c:pt>
                <c:pt idx="17101">
                  <c:v>17102</c:v>
                </c:pt>
                <c:pt idx="17102">
                  <c:v>17103</c:v>
                </c:pt>
                <c:pt idx="17103">
                  <c:v>17104</c:v>
                </c:pt>
                <c:pt idx="17104">
                  <c:v>17105</c:v>
                </c:pt>
                <c:pt idx="17105">
                  <c:v>17106</c:v>
                </c:pt>
                <c:pt idx="17106">
                  <c:v>17107</c:v>
                </c:pt>
                <c:pt idx="17107">
                  <c:v>17108</c:v>
                </c:pt>
                <c:pt idx="17108">
                  <c:v>17109</c:v>
                </c:pt>
                <c:pt idx="17109">
                  <c:v>17110</c:v>
                </c:pt>
                <c:pt idx="17110">
                  <c:v>17111</c:v>
                </c:pt>
                <c:pt idx="17111">
                  <c:v>17112</c:v>
                </c:pt>
                <c:pt idx="17112">
                  <c:v>17113</c:v>
                </c:pt>
                <c:pt idx="17113">
                  <c:v>17114</c:v>
                </c:pt>
                <c:pt idx="17114">
                  <c:v>17115</c:v>
                </c:pt>
                <c:pt idx="17115">
                  <c:v>17116</c:v>
                </c:pt>
                <c:pt idx="17116">
                  <c:v>17117</c:v>
                </c:pt>
                <c:pt idx="17117">
                  <c:v>17118</c:v>
                </c:pt>
                <c:pt idx="17118">
                  <c:v>17119</c:v>
                </c:pt>
                <c:pt idx="17119">
                  <c:v>17120</c:v>
                </c:pt>
                <c:pt idx="17120">
                  <c:v>17121</c:v>
                </c:pt>
                <c:pt idx="17121">
                  <c:v>17122</c:v>
                </c:pt>
                <c:pt idx="17122">
                  <c:v>17123</c:v>
                </c:pt>
                <c:pt idx="17123">
                  <c:v>17124</c:v>
                </c:pt>
                <c:pt idx="17124">
                  <c:v>17125</c:v>
                </c:pt>
                <c:pt idx="17125">
                  <c:v>17126</c:v>
                </c:pt>
                <c:pt idx="17126">
                  <c:v>17127</c:v>
                </c:pt>
                <c:pt idx="17127">
                  <c:v>17128</c:v>
                </c:pt>
                <c:pt idx="17128">
                  <c:v>17129</c:v>
                </c:pt>
                <c:pt idx="17129">
                  <c:v>17130</c:v>
                </c:pt>
                <c:pt idx="17130">
                  <c:v>17131</c:v>
                </c:pt>
                <c:pt idx="17131">
                  <c:v>17132</c:v>
                </c:pt>
                <c:pt idx="17132">
                  <c:v>17133</c:v>
                </c:pt>
                <c:pt idx="17133">
                  <c:v>17134</c:v>
                </c:pt>
                <c:pt idx="17134">
                  <c:v>17135</c:v>
                </c:pt>
                <c:pt idx="17135">
                  <c:v>17136</c:v>
                </c:pt>
                <c:pt idx="17136">
                  <c:v>17137</c:v>
                </c:pt>
                <c:pt idx="17137">
                  <c:v>17138</c:v>
                </c:pt>
                <c:pt idx="17138">
                  <c:v>17139</c:v>
                </c:pt>
                <c:pt idx="17139">
                  <c:v>17140</c:v>
                </c:pt>
                <c:pt idx="17140">
                  <c:v>17141</c:v>
                </c:pt>
                <c:pt idx="17141">
                  <c:v>17142</c:v>
                </c:pt>
                <c:pt idx="17142">
                  <c:v>17143</c:v>
                </c:pt>
                <c:pt idx="17143">
                  <c:v>17144</c:v>
                </c:pt>
                <c:pt idx="17144">
                  <c:v>17145</c:v>
                </c:pt>
                <c:pt idx="17145">
                  <c:v>17146</c:v>
                </c:pt>
                <c:pt idx="17146">
                  <c:v>17147</c:v>
                </c:pt>
                <c:pt idx="17147">
                  <c:v>17148</c:v>
                </c:pt>
                <c:pt idx="17148">
                  <c:v>17149</c:v>
                </c:pt>
                <c:pt idx="17149">
                  <c:v>17150</c:v>
                </c:pt>
                <c:pt idx="17150">
                  <c:v>17151</c:v>
                </c:pt>
                <c:pt idx="17151">
                  <c:v>17152</c:v>
                </c:pt>
                <c:pt idx="17152">
                  <c:v>17153</c:v>
                </c:pt>
                <c:pt idx="17153">
                  <c:v>17154</c:v>
                </c:pt>
                <c:pt idx="17154">
                  <c:v>17155</c:v>
                </c:pt>
                <c:pt idx="17155">
                  <c:v>17156</c:v>
                </c:pt>
                <c:pt idx="17156">
                  <c:v>17157</c:v>
                </c:pt>
                <c:pt idx="17157">
                  <c:v>17158</c:v>
                </c:pt>
                <c:pt idx="17158">
                  <c:v>17159</c:v>
                </c:pt>
                <c:pt idx="17159">
                  <c:v>17160</c:v>
                </c:pt>
                <c:pt idx="17160">
                  <c:v>17161</c:v>
                </c:pt>
                <c:pt idx="17161">
                  <c:v>17162</c:v>
                </c:pt>
                <c:pt idx="17162">
                  <c:v>17163</c:v>
                </c:pt>
                <c:pt idx="17163">
                  <c:v>17164</c:v>
                </c:pt>
                <c:pt idx="17164">
                  <c:v>17165</c:v>
                </c:pt>
                <c:pt idx="17165">
                  <c:v>17166</c:v>
                </c:pt>
                <c:pt idx="17166">
                  <c:v>17167</c:v>
                </c:pt>
                <c:pt idx="17167">
                  <c:v>17168</c:v>
                </c:pt>
                <c:pt idx="17168">
                  <c:v>17169</c:v>
                </c:pt>
                <c:pt idx="17169">
                  <c:v>17170</c:v>
                </c:pt>
                <c:pt idx="17170">
                  <c:v>17171</c:v>
                </c:pt>
                <c:pt idx="17171">
                  <c:v>17172</c:v>
                </c:pt>
                <c:pt idx="17172">
                  <c:v>17173</c:v>
                </c:pt>
                <c:pt idx="17173">
                  <c:v>17174</c:v>
                </c:pt>
                <c:pt idx="17174">
                  <c:v>17175</c:v>
                </c:pt>
                <c:pt idx="17175">
                  <c:v>17176</c:v>
                </c:pt>
                <c:pt idx="17176">
                  <c:v>17177</c:v>
                </c:pt>
                <c:pt idx="17177">
                  <c:v>17178</c:v>
                </c:pt>
                <c:pt idx="17178">
                  <c:v>17179</c:v>
                </c:pt>
                <c:pt idx="17179">
                  <c:v>17180</c:v>
                </c:pt>
                <c:pt idx="17180">
                  <c:v>17181</c:v>
                </c:pt>
                <c:pt idx="17181">
                  <c:v>17182</c:v>
                </c:pt>
                <c:pt idx="17182">
                  <c:v>17183</c:v>
                </c:pt>
                <c:pt idx="17183">
                  <c:v>17184</c:v>
                </c:pt>
                <c:pt idx="17184">
                  <c:v>17185</c:v>
                </c:pt>
                <c:pt idx="17185">
                  <c:v>17186</c:v>
                </c:pt>
                <c:pt idx="17186">
                  <c:v>17187</c:v>
                </c:pt>
                <c:pt idx="17187">
                  <c:v>17188</c:v>
                </c:pt>
                <c:pt idx="17188">
                  <c:v>17189</c:v>
                </c:pt>
                <c:pt idx="17189">
                  <c:v>17190</c:v>
                </c:pt>
                <c:pt idx="17190">
                  <c:v>17191</c:v>
                </c:pt>
                <c:pt idx="17191">
                  <c:v>17192</c:v>
                </c:pt>
                <c:pt idx="17192">
                  <c:v>17193</c:v>
                </c:pt>
                <c:pt idx="17193">
                  <c:v>17194</c:v>
                </c:pt>
                <c:pt idx="17194">
                  <c:v>17195</c:v>
                </c:pt>
                <c:pt idx="17195">
                  <c:v>17196</c:v>
                </c:pt>
                <c:pt idx="17196">
                  <c:v>17197</c:v>
                </c:pt>
                <c:pt idx="17197">
                  <c:v>17198</c:v>
                </c:pt>
                <c:pt idx="17198">
                  <c:v>17199</c:v>
                </c:pt>
                <c:pt idx="17199">
                  <c:v>17200</c:v>
                </c:pt>
                <c:pt idx="17200">
                  <c:v>17201</c:v>
                </c:pt>
                <c:pt idx="17201">
                  <c:v>17202</c:v>
                </c:pt>
                <c:pt idx="17202">
                  <c:v>17203</c:v>
                </c:pt>
                <c:pt idx="17203">
                  <c:v>17204</c:v>
                </c:pt>
                <c:pt idx="17204">
                  <c:v>17205</c:v>
                </c:pt>
                <c:pt idx="17205">
                  <c:v>17206</c:v>
                </c:pt>
                <c:pt idx="17206">
                  <c:v>17207</c:v>
                </c:pt>
                <c:pt idx="17207">
                  <c:v>17208</c:v>
                </c:pt>
                <c:pt idx="17208">
                  <c:v>17209</c:v>
                </c:pt>
                <c:pt idx="17209">
                  <c:v>17210</c:v>
                </c:pt>
                <c:pt idx="17210">
                  <c:v>17211</c:v>
                </c:pt>
                <c:pt idx="17211">
                  <c:v>17212</c:v>
                </c:pt>
                <c:pt idx="17212">
                  <c:v>17213</c:v>
                </c:pt>
                <c:pt idx="17213">
                  <c:v>17214</c:v>
                </c:pt>
                <c:pt idx="17214">
                  <c:v>17215</c:v>
                </c:pt>
                <c:pt idx="17215">
                  <c:v>17216</c:v>
                </c:pt>
                <c:pt idx="17216">
                  <c:v>17217</c:v>
                </c:pt>
                <c:pt idx="17217">
                  <c:v>17218</c:v>
                </c:pt>
                <c:pt idx="17218">
                  <c:v>17219</c:v>
                </c:pt>
                <c:pt idx="17219">
                  <c:v>17220</c:v>
                </c:pt>
                <c:pt idx="17220">
                  <c:v>17221</c:v>
                </c:pt>
                <c:pt idx="17221">
                  <c:v>17222</c:v>
                </c:pt>
                <c:pt idx="17222">
                  <c:v>17223</c:v>
                </c:pt>
                <c:pt idx="17223">
                  <c:v>17224</c:v>
                </c:pt>
                <c:pt idx="17224">
                  <c:v>17225</c:v>
                </c:pt>
                <c:pt idx="17225">
                  <c:v>17226</c:v>
                </c:pt>
                <c:pt idx="17226">
                  <c:v>17227</c:v>
                </c:pt>
                <c:pt idx="17227">
                  <c:v>17228</c:v>
                </c:pt>
                <c:pt idx="17228">
                  <c:v>17229</c:v>
                </c:pt>
                <c:pt idx="17229">
                  <c:v>17230</c:v>
                </c:pt>
                <c:pt idx="17230">
                  <c:v>17231</c:v>
                </c:pt>
                <c:pt idx="17231">
                  <c:v>17232</c:v>
                </c:pt>
                <c:pt idx="17232">
                  <c:v>17233</c:v>
                </c:pt>
                <c:pt idx="17233">
                  <c:v>17234</c:v>
                </c:pt>
                <c:pt idx="17234">
                  <c:v>17235</c:v>
                </c:pt>
                <c:pt idx="17235">
                  <c:v>17236</c:v>
                </c:pt>
                <c:pt idx="17236">
                  <c:v>17237</c:v>
                </c:pt>
                <c:pt idx="17237">
                  <c:v>17238</c:v>
                </c:pt>
                <c:pt idx="17238">
                  <c:v>17239</c:v>
                </c:pt>
                <c:pt idx="17239">
                  <c:v>17240</c:v>
                </c:pt>
                <c:pt idx="17240">
                  <c:v>17241</c:v>
                </c:pt>
                <c:pt idx="17241">
                  <c:v>17242</c:v>
                </c:pt>
                <c:pt idx="17242">
                  <c:v>17243</c:v>
                </c:pt>
                <c:pt idx="17243">
                  <c:v>17244</c:v>
                </c:pt>
                <c:pt idx="17244">
                  <c:v>17245</c:v>
                </c:pt>
                <c:pt idx="17245">
                  <c:v>17246</c:v>
                </c:pt>
                <c:pt idx="17246">
                  <c:v>17247</c:v>
                </c:pt>
                <c:pt idx="17247">
                  <c:v>17248</c:v>
                </c:pt>
                <c:pt idx="17248">
                  <c:v>17249</c:v>
                </c:pt>
                <c:pt idx="17249">
                  <c:v>17250</c:v>
                </c:pt>
                <c:pt idx="17250">
                  <c:v>17251</c:v>
                </c:pt>
                <c:pt idx="17251">
                  <c:v>17252</c:v>
                </c:pt>
                <c:pt idx="17252">
                  <c:v>17253</c:v>
                </c:pt>
                <c:pt idx="17253">
                  <c:v>17254</c:v>
                </c:pt>
                <c:pt idx="17254">
                  <c:v>17255</c:v>
                </c:pt>
                <c:pt idx="17255">
                  <c:v>17256</c:v>
                </c:pt>
                <c:pt idx="17256">
                  <c:v>17257</c:v>
                </c:pt>
                <c:pt idx="17257">
                  <c:v>17258</c:v>
                </c:pt>
                <c:pt idx="17258">
                  <c:v>17259</c:v>
                </c:pt>
                <c:pt idx="17259">
                  <c:v>17260</c:v>
                </c:pt>
                <c:pt idx="17260">
                  <c:v>17261</c:v>
                </c:pt>
                <c:pt idx="17261">
                  <c:v>17262</c:v>
                </c:pt>
                <c:pt idx="17262">
                  <c:v>17263</c:v>
                </c:pt>
                <c:pt idx="17263">
                  <c:v>17264</c:v>
                </c:pt>
                <c:pt idx="17264">
                  <c:v>17265</c:v>
                </c:pt>
                <c:pt idx="17265">
                  <c:v>17266</c:v>
                </c:pt>
                <c:pt idx="17266">
                  <c:v>17267</c:v>
                </c:pt>
                <c:pt idx="17267">
                  <c:v>17268</c:v>
                </c:pt>
                <c:pt idx="17268">
                  <c:v>17269</c:v>
                </c:pt>
                <c:pt idx="17269">
                  <c:v>17270</c:v>
                </c:pt>
                <c:pt idx="17270">
                  <c:v>17271</c:v>
                </c:pt>
                <c:pt idx="17271">
                  <c:v>17272</c:v>
                </c:pt>
                <c:pt idx="17272">
                  <c:v>17273</c:v>
                </c:pt>
                <c:pt idx="17273">
                  <c:v>17274</c:v>
                </c:pt>
                <c:pt idx="17274">
                  <c:v>17275</c:v>
                </c:pt>
                <c:pt idx="17275">
                  <c:v>17276</c:v>
                </c:pt>
                <c:pt idx="17276">
                  <c:v>17277</c:v>
                </c:pt>
                <c:pt idx="17277">
                  <c:v>17278</c:v>
                </c:pt>
                <c:pt idx="17278">
                  <c:v>17279</c:v>
                </c:pt>
                <c:pt idx="17279">
                  <c:v>17280</c:v>
                </c:pt>
                <c:pt idx="17280">
                  <c:v>17281</c:v>
                </c:pt>
                <c:pt idx="17281">
                  <c:v>17282</c:v>
                </c:pt>
                <c:pt idx="17282">
                  <c:v>17283</c:v>
                </c:pt>
                <c:pt idx="17283">
                  <c:v>17284</c:v>
                </c:pt>
                <c:pt idx="17284">
                  <c:v>17285</c:v>
                </c:pt>
                <c:pt idx="17285">
                  <c:v>17286</c:v>
                </c:pt>
                <c:pt idx="17286">
                  <c:v>17287</c:v>
                </c:pt>
                <c:pt idx="17287">
                  <c:v>17288</c:v>
                </c:pt>
                <c:pt idx="17288">
                  <c:v>17289</c:v>
                </c:pt>
                <c:pt idx="17289">
                  <c:v>17290</c:v>
                </c:pt>
                <c:pt idx="17290">
                  <c:v>17291</c:v>
                </c:pt>
                <c:pt idx="17291">
                  <c:v>17292</c:v>
                </c:pt>
                <c:pt idx="17292">
                  <c:v>17293</c:v>
                </c:pt>
                <c:pt idx="17293">
                  <c:v>17294</c:v>
                </c:pt>
                <c:pt idx="17294">
                  <c:v>17295</c:v>
                </c:pt>
                <c:pt idx="17295">
                  <c:v>17296</c:v>
                </c:pt>
                <c:pt idx="17296">
                  <c:v>17297</c:v>
                </c:pt>
                <c:pt idx="17297">
                  <c:v>17298</c:v>
                </c:pt>
                <c:pt idx="17298">
                  <c:v>17299</c:v>
                </c:pt>
                <c:pt idx="17299">
                  <c:v>17300</c:v>
                </c:pt>
                <c:pt idx="17300">
                  <c:v>17301</c:v>
                </c:pt>
                <c:pt idx="17301">
                  <c:v>17302</c:v>
                </c:pt>
                <c:pt idx="17302">
                  <c:v>17303</c:v>
                </c:pt>
                <c:pt idx="17303">
                  <c:v>17304</c:v>
                </c:pt>
                <c:pt idx="17304">
                  <c:v>17305</c:v>
                </c:pt>
                <c:pt idx="17305">
                  <c:v>17306</c:v>
                </c:pt>
                <c:pt idx="17306">
                  <c:v>17307</c:v>
                </c:pt>
                <c:pt idx="17307">
                  <c:v>17308</c:v>
                </c:pt>
                <c:pt idx="17308">
                  <c:v>17309</c:v>
                </c:pt>
                <c:pt idx="17309">
                  <c:v>17310</c:v>
                </c:pt>
                <c:pt idx="17310">
                  <c:v>17311</c:v>
                </c:pt>
                <c:pt idx="17311">
                  <c:v>17312</c:v>
                </c:pt>
                <c:pt idx="17312">
                  <c:v>17313</c:v>
                </c:pt>
                <c:pt idx="17313">
                  <c:v>17314</c:v>
                </c:pt>
                <c:pt idx="17314">
                  <c:v>17315</c:v>
                </c:pt>
                <c:pt idx="17315">
                  <c:v>17316</c:v>
                </c:pt>
                <c:pt idx="17316">
                  <c:v>17317</c:v>
                </c:pt>
                <c:pt idx="17317">
                  <c:v>17318</c:v>
                </c:pt>
                <c:pt idx="17318">
                  <c:v>17319</c:v>
                </c:pt>
                <c:pt idx="17319">
                  <c:v>17320</c:v>
                </c:pt>
                <c:pt idx="17320">
                  <c:v>17321</c:v>
                </c:pt>
                <c:pt idx="17321">
                  <c:v>17322</c:v>
                </c:pt>
                <c:pt idx="17322">
                  <c:v>17323</c:v>
                </c:pt>
                <c:pt idx="17323">
                  <c:v>17324</c:v>
                </c:pt>
                <c:pt idx="17324">
                  <c:v>17325</c:v>
                </c:pt>
                <c:pt idx="17325">
                  <c:v>17326</c:v>
                </c:pt>
                <c:pt idx="17326">
                  <c:v>17327</c:v>
                </c:pt>
                <c:pt idx="17327">
                  <c:v>17328</c:v>
                </c:pt>
                <c:pt idx="17328">
                  <c:v>17329</c:v>
                </c:pt>
                <c:pt idx="17329">
                  <c:v>17330</c:v>
                </c:pt>
                <c:pt idx="17330">
                  <c:v>17331</c:v>
                </c:pt>
                <c:pt idx="17331">
                  <c:v>17332</c:v>
                </c:pt>
                <c:pt idx="17332">
                  <c:v>17333</c:v>
                </c:pt>
                <c:pt idx="17333">
                  <c:v>17334</c:v>
                </c:pt>
                <c:pt idx="17334">
                  <c:v>17335</c:v>
                </c:pt>
                <c:pt idx="17335">
                  <c:v>17336</c:v>
                </c:pt>
                <c:pt idx="17336">
                  <c:v>17337</c:v>
                </c:pt>
                <c:pt idx="17337">
                  <c:v>17338</c:v>
                </c:pt>
                <c:pt idx="17338">
                  <c:v>17339</c:v>
                </c:pt>
                <c:pt idx="17339">
                  <c:v>17340</c:v>
                </c:pt>
                <c:pt idx="17340">
                  <c:v>17341</c:v>
                </c:pt>
                <c:pt idx="17341">
                  <c:v>17342</c:v>
                </c:pt>
                <c:pt idx="17342">
                  <c:v>17343</c:v>
                </c:pt>
                <c:pt idx="17343">
                  <c:v>17344</c:v>
                </c:pt>
                <c:pt idx="17344">
                  <c:v>17345</c:v>
                </c:pt>
                <c:pt idx="17345">
                  <c:v>17346</c:v>
                </c:pt>
                <c:pt idx="17346">
                  <c:v>17347</c:v>
                </c:pt>
                <c:pt idx="17347">
                  <c:v>17348</c:v>
                </c:pt>
                <c:pt idx="17348">
                  <c:v>17349</c:v>
                </c:pt>
                <c:pt idx="17349">
                  <c:v>17350</c:v>
                </c:pt>
                <c:pt idx="17350">
                  <c:v>17351</c:v>
                </c:pt>
                <c:pt idx="17351">
                  <c:v>17352</c:v>
                </c:pt>
                <c:pt idx="17352">
                  <c:v>17353</c:v>
                </c:pt>
                <c:pt idx="17353">
                  <c:v>17354</c:v>
                </c:pt>
                <c:pt idx="17354">
                  <c:v>17355</c:v>
                </c:pt>
                <c:pt idx="17355">
                  <c:v>17356</c:v>
                </c:pt>
                <c:pt idx="17356">
                  <c:v>17357</c:v>
                </c:pt>
                <c:pt idx="17357">
                  <c:v>17358</c:v>
                </c:pt>
                <c:pt idx="17358">
                  <c:v>17359</c:v>
                </c:pt>
                <c:pt idx="17359">
                  <c:v>17360</c:v>
                </c:pt>
                <c:pt idx="17360">
                  <c:v>17361</c:v>
                </c:pt>
                <c:pt idx="17361">
                  <c:v>17362</c:v>
                </c:pt>
                <c:pt idx="17362">
                  <c:v>17363</c:v>
                </c:pt>
                <c:pt idx="17363">
                  <c:v>17364</c:v>
                </c:pt>
                <c:pt idx="17364">
                  <c:v>17365</c:v>
                </c:pt>
                <c:pt idx="17365">
                  <c:v>17366</c:v>
                </c:pt>
                <c:pt idx="17366">
                  <c:v>17367</c:v>
                </c:pt>
                <c:pt idx="17367">
                  <c:v>17368</c:v>
                </c:pt>
                <c:pt idx="17368">
                  <c:v>17369</c:v>
                </c:pt>
                <c:pt idx="17369">
                  <c:v>17370</c:v>
                </c:pt>
                <c:pt idx="17370">
                  <c:v>17371</c:v>
                </c:pt>
                <c:pt idx="17371">
                  <c:v>17372</c:v>
                </c:pt>
                <c:pt idx="17372">
                  <c:v>17373</c:v>
                </c:pt>
                <c:pt idx="17373">
                  <c:v>17374</c:v>
                </c:pt>
                <c:pt idx="17374">
                  <c:v>17375</c:v>
                </c:pt>
                <c:pt idx="17375">
                  <c:v>17376</c:v>
                </c:pt>
                <c:pt idx="17376">
                  <c:v>17377</c:v>
                </c:pt>
                <c:pt idx="17377">
                  <c:v>17378</c:v>
                </c:pt>
                <c:pt idx="17378">
                  <c:v>17379</c:v>
                </c:pt>
                <c:pt idx="17379">
                  <c:v>17380</c:v>
                </c:pt>
                <c:pt idx="17380">
                  <c:v>17381</c:v>
                </c:pt>
                <c:pt idx="17381">
                  <c:v>17382</c:v>
                </c:pt>
                <c:pt idx="17382">
                  <c:v>17383</c:v>
                </c:pt>
                <c:pt idx="17383">
                  <c:v>17384</c:v>
                </c:pt>
                <c:pt idx="17384">
                  <c:v>17385</c:v>
                </c:pt>
                <c:pt idx="17385">
                  <c:v>17386</c:v>
                </c:pt>
                <c:pt idx="17386">
                  <c:v>17387</c:v>
                </c:pt>
                <c:pt idx="17387">
                  <c:v>17388</c:v>
                </c:pt>
                <c:pt idx="17388">
                  <c:v>17389</c:v>
                </c:pt>
                <c:pt idx="17389">
                  <c:v>17390</c:v>
                </c:pt>
                <c:pt idx="17390">
                  <c:v>17391</c:v>
                </c:pt>
                <c:pt idx="17391">
                  <c:v>17392</c:v>
                </c:pt>
                <c:pt idx="17392">
                  <c:v>17393</c:v>
                </c:pt>
                <c:pt idx="17393">
                  <c:v>17394</c:v>
                </c:pt>
                <c:pt idx="17394">
                  <c:v>17395</c:v>
                </c:pt>
                <c:pt idx="17395">
                  <c:v>17396</c:v>
                </c:pt>
                <c:pt idx="17396">
                  <c:v>17397</c:v>
                </c:pt>
                <c:pt idx="17397">
                  <c:v>17398</c:v>
                </c:pt>
                <c:pt idx="17398">
                  <c:v>17399</c:v>
                </c:pt>
                <c:pt idx="17399">
                  <c:v>17400</c:v>
                </c:pt>
                <c:pt idx="17400">
                  <c:v>17401</c:v>
                </c:pt>
                <c:pt idx="17401">
                  <c:v>17402</c:v>
                </c:pt>
                <c:pt idx="17402">
                  <c:v>17403</c:v>
                </c:pt>
                <c:pt idx="17403">
                  <c:v>17404</c:v>
                </c:pt>
                <c:pt idx="17404">
                  <c:v>17405</c:v>
                </c:pt>
                <c:pt idx="17405">
                  <c:v>17406</c:v>
                </c:pt>
                <c:pt idx="17406">
                  <c:v>17407</c:v>
                </c:pt>
                <c:pt idx="17407">
                  <c:v>17408</c:v>
                </c:pt>
                <c:pt idx="17408">
                  <c:v>17409</c:v>
                </c:pt>
                <c:pt idx="17409">
                  <c:v>17410</c:v>
                </c:pt>
                <c:pt idx="17410">
                  <c:v>17411</c:v>
                </c:pt>
                <c:pt idx="17411">
                  <c:v>17412</c:v>
                </c:pt>
                <c:pt idx="17412">
                  <c:v>17413</c:v>
                </c:pt>
                <c:pt idx="17413">
                  <c:v>17414</c:v>
                </c:pt>
                <c:pt idx="17414">
                  <c:v>17415</c:v>
                </c:pt>
                <c:pt idx="17415">
                  <c:v>17416</c:v>
                </c:pt>
                <c:pt idx="17416">
                  <c:v>17417</c:v>
                </c:pt>
                <c:pt idx="17417">
                  <c:v>17418</c:v>
                </c:pt>
                <c:pt idx="17418">
                  <c:v>17419</c:v>
                </c:pt>
                <c:pt idx="17419">
                  <c:v>17420</c:v>
                </c:pt>
                <c:pt idx="17420">
                  <c:v>17421</c:v>
                </c:pt>
                <c:pt idx="17421">
                  <c:v>17422</c:v>
                </c:pt>
                <c:pt idx="17422">
                  <c:v>17423</c:v>
                </c:pt>
                <c:pt idx="17423">
                  <c:v>17424</c:v>
                </c:pt>
                <c:pt idx="17424">
                  <c:v>17425</c:v>
                </c:pt>
                <c:pt idx="17425">
                  <c:v>17426</c:v>
                </c:pt>
                <c:pt idx="17426">
                  <c:v>17427</c:v>
                </c:pt>
                <c:pt idx="17427">
                  <c:v>17428</c:v>
                </c:pt>
                <c:pt idx="17428">
                  <c:v>17429</c:v>
                </c:pt>
                <c:pt idx="17429">
                  <c:v>17430</c:v>
                </c:pt>
                <c:pt idx="17430">
                  <c:v>17431</c:v>
                </c:pt>
                <c:pt idx="17431">
                  <c:v>17432</c:v>
                </c:pt>
                <c:pt idx="17432">
                  <c:v>17433</c:v>
                </c:pt>
                <c:pt idx="17433">
                  <c:v>17434</c:v>
                </c:pt>
                <c:pt idx="17434">
                  <c:v>17435</c:v>
                </c:pt>
                <c:pt idx="17435">
                  <c:v>17436</c:v>
                </c:pt>
                <c:pt idx="17436">
                  <c:v>17437</c:v>
                </c:pt>
                <c:pt idx="17437">
                  <c:v>17438</c:v>
                </c:pt>
                <c:pt idx="17438">
                  <c:v>17439</c:v>
                </c:pt>
                <c:pt idx="17439">
                  <c:v>17440</c:v>
                </c:pt>
                <c:pt idx="17440">
                  <c:v>17441</c:v>
                </c:pt>
                <c:pt idx="17441">
                  <c:v>17442</c:v>
                </c:pt>
                <c:pt idx="17442">
                  <c:v>17443</c:v>
                </c:pt>
                <c:pt idx="17443">
                  <c:v>17444</c:v>
                </c:pt>
                <c:pt idx="17444">
                  <c:v>17445</c:v>
                </c:pt>
                <c:pt idx="17445">
                  <c:v>17446</c:v>
                </c:pt>
                <c:pt idx="17446">
                  <c:v>17447</c:v>
                </c:pt>
                <c:pt idx="17447">
                  <c:v>17448</c:v>
                </c:pt>
                <c:pt idx="17448">
                  <c:v>17449</c:v>
                </c:pt>
                <c:pt idx="17449">
                  <c:v>17450</c:v>
                </c:pt>
                <c:pt idx="17450">
                  <c:v>17451</c:v>
                </c:pt>
                <c:pt idx="17451">
                  <c:v>17452</c:v>
                </c:pt>
                <c:pt idx="17452">
                  <c:v>17453</c:v>
                </c:pt>
                <c:pt idx="17453">
                  <c:v>17454</c:v>
                </c:pt>
                <c:pt idx="17454">
                  <c:v>17455</c:v>
                </c:pt>
                <c:pt idx="17455">
                  <c:v>17456</c:v>
                </c:pt>
                <c:pt idx="17456">
                  <c:v>17457</c:v>
                </c:pt>
                <c:pt idx="17457">
                  <c:v>17458</c:v>
                </c:pt>
                <c:pt idx="17458">
                  <c:v>17459</c:v>
                </c:pt>
                <c:pt idx="17459">
                  <c:v>17460</c:v>
                </c:pt>
                <c:pt idx="17460">
                  <c:v>17461</c:v>
                </c:pt>
                <c:pt idx="17461">
                  <c:v>17462</c:v>
                </c:pt>
                <c:pt idx="17462">
                  <c:v>17463</c:v>
                </c:pt>
                <c:pt idx="17463">
                  <c:v>17464</c:v>
                </c:pt>
                <c:pt idx="17464">
                  <c:v>17465</c:v>
                </c:pt>
                <c:pt idx="17465">
                  <c:v>17466</c:v>
                </c:pt>
                <c:pt idx="17466">
                  <c:v>17467</c:v>
                </c:pt>
                <c:pt idx="17467">
                  <c:v>17468</c:v>
                </c:pt>
                <c:pt idx="17468">
                  <c:v>17469</c:v>
                </c:pt>
                <c:pt idx="17469">
                  <c:v>17470</c:v>
                </c:pt>
                <c:pt idx="17470">
                  <c:v>17471</c:v>
                </c:pt>
                <c:pt idx="17471">
                  <c:v>17472</c:v>
                </c:pt>
                <c:pt idx="17472">
                  <c:v>17473</c:v>
                </c:pt>
                <c:pt idx="17473">
                  <c:v>17474</c:v>
                </c:pt>
                <c:pt idx="17474">
                  <c:v>17475</c:v>
                </c:pt>
                <c:pt idx="17475">
                  <c:v>17476</c:v>
                </c:pt>
                <c:pt idx="17476">
                  <c:v>17477</c:v>
                </c:pt>
                <c:pt idx="17477">
                  <c:v>17478</c:v>
                </c:pt>
                <c:pt idx="17478">
                  <c:v>17479</c:v>
                </c:pt>
                <c:pt idx="17479">
                  <c:v>17480</c:v>
                </c:pt>
                <c:pt idx="17480">
                  <c:v>17481</c:v>
                </c:pt>
                <c:pt idx="17481">
                  <c:v>17482</c:v>
                </c:pt>
                <c:pt idx="17482">
                  <c:v>17483</c:v>
                </c:pt>
                <c:pt idx="17483">
                  <c:v>17484</c:v>
                </c:pt>
                <c:pt idx="17484">
                  <c:v>17485</c:v>
                </c:pt>
                <c:pt idx="17485">
                  <c:v>17486</c:v>
                </c:pt>
                <c:pt idx="17486">
                  <c:v>17487</c:v>
                </c:pt>
                <c:pt idx="17487">
                  <c:v>17488</c:v>
                </c:pt>
                <c:pt idx="17488">
                  <c:v>17489</c:v>
                </c:pt>
                <c:pt idx="17489">
                  <c:v>17490</c:v>
                </c:pt>
                <c:pt idx="17490">
                  <c:v>17491</c:v>
                </c:pt>
                <c:pt idx="17491">
                  <c:v>17492</c:v>
                </c:pt>
                <c:pt idx="17492">
                  <c:v>17493</c:v>
                </c:pt>
                <c:pt idx="17493">
                  <c:v>17494</c:v>
                </c:pt>
                <c:pt idx="17494">
                  <c:v>17495</c:v>
                </c:pt>
                <c:pt idx="17495">
                  <c:v>17496</c:v>
                </c:pt>
                <c:pt idx="17496">
                  <c:v>17497</c:v>
                </c:pt>
                <c:pt idx="17497">
                  <c:v>17498</c:v>
                </c:pt>
                <c:pt idx="17498">
                  <c:v>17499</c:v>
                </c:pt>
                <c:pt idx="17499">
                  <c:v>17500</c:v>
                </c:pt>
                <c:pt idx="17500">
                  <c:v>17501</c:v>
                </c:pt>
                <c:pt idx="17501">
                  <c:v>17502</c:v>
                </c:pt>
                <c:pt idx="17502">
                  <c:v>17503</c:v>
                </c:pt>
                <c:pt idx="17503">
                  <c:v>17504</c:v>
                </c:pt>
                <c:pt idx="17504">
                  <c:v>17505</c:v>
                </c:pt>
                <c:pt idx="17505">
                  <c:v>17506</c:v>
                </c:pt>
                <c:pt idx="17506">
                  <c:v>17507</c:v>
                </c:pt>
                <c:pt idx="17507">
                  <c:v>17508</c:v>
                </c:pt>
                <c:pt idx="17508">
                  <c:v>17509</c:v>
                </c:pt>
                <c:pt idx="17509">
                  <c:v>17510</c:v>
                </c:pt>
                <c:pt idx="17510">
                  <c:v>17511</c:v>
                </c:pt>
                <c:pt idx="17511">
                  <c:v>17512</c:v>
                </c:pt>
                <c:pt idx="17512">
                  <c:v>17513</c:v>
                </c:pt>
                <c:pt idx="17513">
                  <c:v>17514</c:v>
                </c:pt>
                <c:pt idx="17514">
                  <c:v>17515</c:v>
                </c:pt>
                <c:pt idx="17515">
                  <c:v>17516</c:v>
                </c:pt>
                <c:pt idx="17516">
                  <c:v>17517</c:v>
                </c:pt>
                <c:pt idx="17517">
                  <c:v>17518</c:v>
                </c:pt>
                <c:pt idx="17518">
                  <c:v>17519</c:v>
                </c:pt>
                <c:pt idx="17519">
                  <c:v>17520</c:v>
                </c:pt>
                <c:pt idx="17520">
                  <c:v>17521</c:v>
                </c:pt>
                <c:pt idx="17521">
                  <c:v>17522</c:v>
                </c:pt>
                <c:pt idx="17522">
                  <c:v>17523</c:v>
                </c:pt>
                <c:pt idx="17523">
                  <c:v>17524</c:v>
                </c:pt>
                <c:pt idx="17524">
                  <c:v>17525</c:v>
                </c:pt>
                <c:pt idx="17525">
                  <c:v>17526</c:v>
                </c:pt>
                <c:pt idx="17526">
                  <c:v>17527</c:v>
                </c:pt>
                <c:pt idx="17527">
                  <c:v>17528</c:v>
                </c:pt>
                <c:pt idx="17528">
                  <c:v>17529</c:v>
                </c:pt>
                <c:pt idx="17529">
                  <c:v>17530</c:v>
                </c:pt>
                <c:pt idx="17530">
                  <c:v>17531</c:v>
                </c:pt>
                <c:pt idx="17531">
                  <c:v>17532</c:v>
                </c:pt>
                <c:pt idx="17532">
                  <c:v>17533</c:v>
                </c:pt>
                <c:pt idx="17533">
                  <c:v>17534</c:v>
                </c:pt>
                <c:pt idx="17534">
                  <c:v>17535</c:v>
                </c:pt>
                <c:pt idx="17535">
                  <c:v>17536</c:v>
                </c:pt>
                <c:pt idx="17536">
                  <c:v>17537</c:v>
                </c:pt>
                <c:pt idx="17537">
                  <c:v>17538</c:v>
                </c:pt>
                <c:pt idx="17538">
                  <c:v>17539</c:v>
                </c:pt>
                <c:pt idx="17539">
                  <c:v>17540</c:v>
                </c:pt>
                <c:pt idx="17540">
                  <c:v>17541</c:v>
                </c:pt>
                <c:pt idx="17541">
                  <c:v>17542</c:v>
                </c:pt>
                <c:pt idx="17542">
                  <c:v>17543</c:v>
                </c:pt>
                <c:pt idx="17543">
                  <c:v>17544</c:v>
                </c:pt>
                <c:pt idx="17544">
                  <c:v>17545</c:v>
                </c:pt>
                <c:pt idx="17545">
                  <c:v>17546</c:v>
                </c:pt>
                <c:pt idx="17546">
                  <c:v>17547</c:v>
                </c:pt>
                <c:pt idx="17547">
                  <c:v>17548</c:v>
                </c:pt>
                <c:pt idx="17548">
                  <c:v>17549</c:v>
                </c:pt>
                <c:pt idx="17549">
                  <c:v>17550</c:v>
                </c:pt>
                <c:pt idx="17550">
                  <c:v>17551</c:v>
                </c:pt>
                <c:pt idx="17551">
                  <c:v>17552</c:v>
                </c:pt>
                <c:pt idx="17552">
                  <c:v>17553</c:v>
                </c:pt>
                <c:pt idx="17553">
                  <c:v>17554</c:v>
                </c:pt>
                <c:pt idx="17554">
                  <c:v>17555</c:v>
                </c:pt>
                <c:pt idx="17555">
                  <c:v>17556</c:v>
                </c:pt>
                <c:pt idx="17556">
                  <c:v>17557</c:v>
                </c:pt>
                <c:pt idx="17557">
                  <c:v>17558</c:v>
                </c:pt>
                <c:pt idx="17558">
                  <c:v>17559</c:v>
                </c:pt>
                <c:pt idx="17559">
                  <c:v>17560</c:v>
                </c:pt>
                <c:pt idx="17560">
                  <c:v>17561</c:v>
                </c:pt>
                <c:pt idx="17561">
                  <c:v>17562</c:v>
                </c:pt>
                <c:pt idx="17562">
                  <c:v>17563</c:v>
                </c:pt>
                <c:pt idx="17563">
                  <c:v>17564</c:v>
                </c:pt>
                <c:pt idx="17564">
                  <c:v>17565</c:v>
                </c:pt>
                <c:pt idx="17565">
                  <c:v>17566</c:v>
                </c:pt>
                <c:pt idx="17566">
                  <c:v>17567</c:v>
                </c:pt>
                <c:pt idx="17567">
                  <c:v>17568</c:v>
                </c:pt>
                <c:pt idx="17568">
                  <c:v>17569</c:v>
                </c:pt>
                <c:pt idx="17569">
                  <c:v>17570</c:v>
                </c:pt>
                <c:pt idx="17570">
                  <c:v>17571</c:v>
                </c:pt>
                <c:pt idx="17571">
                  <c:v>17572</c:v>
                </c:pt>
                <c:pt idx="17572">
                  <c:v>17573</c:v>
                </c:pt>
                <c:pt idx="17573">
                  <c:v>17574</c:v>
                </c:pt>
                <c:pt idx="17574">
                  <c:v>17575</c:v>
                </c:pt>
                <c:pt idx="17575">
                  <c:v>17576</c:v>
                </c:pt>
                <c:pt idx="17576">
                  <c:v>17577</c:v>
                </c:pt>
                <c:pt idx="17577">
                  <c:v>17578</c:v>
                </c:pt>
                <c:pt idx="17578">
                  <c:v>17579</c:v>
                </c:pt>
                <c:pt idx="17579">
                  <c:v>17580</c:v>
                </c:pt>
                <c:pt idx="17580">
                  <c:v>17581</c:v>
                </c:pt>
                <c:pt idx="17581">
                  <c:v>17582</c:v>
                </c:pt>
                <c:pt idx="17582">
                  <c:v>17583</c:v>
                </c:pt>
                <c:pt idx="17583">
                  <c:v>17584</c:v>
                </c:pt>
                <c:pt idx="17584">
                  <c:v>17585</c:v>
                </c:pt>
                <c:pt idx="17585">
                  <c:v>17586</c:v>
                </c:pt>
                <c:pt idx="17586">
                  <c:v>17587</c:v>
                </c:pt>
                <c:pt idx="17587">
                  <c:v>17588</c:v>
                </c:pt>
                <c:pt idx="17588">
                  <c:v>17589</c:v>
                </c:pt>
                <c:pt idx="17589">
                  <c:v>17590</c:v>
                </c:pt>
                <c:pt idx="17590">
                  <c:v>17591</c:v>
                </c:pt>
                <c:pt idx="17591">
                  <c:v>17592</c:v>
                </c:pt>
                <c:pt idx="17592">
                  <c:v>17593</c:v>
                </c:pt>
                <c:pt idx="17593">
                  <c:v>17594</c:v>
                </c:pt>
                <c:pt idx="17594">
                  <c:v>17595</c:v>
                </c:pt>
                <c:pt idx="17595">
                  <c:v>17596</c:v>
                </c:pt>
                <c:pt idx="17596">
                  <c:v>17597</c:v>
                </c:pt>
                <c:pt idx="17597">
                  <c:v>17598</c:v>
                </c:pt>
                <c:pt idx="17598">
                  <c:v>17599</c:v>
                </c:pt>
                <c:pt idx="17599">
                  <c:v>17600</c:v>
                </c:pt>
                <c:pt idx="17600">
                  <c:v>17601</c:v>
                </c:pt>
                <c:pt idx="17601">
                  <c:v>17602</c:v>
                </c:pt>
                <c:pt idx="17602">
                  <c:v>17603</c:v>
                </c:pt>
                <c:pt idx="17603">
                  <c:v>17604</c:v>
                </c:pt>
                <c:pt idx="17604">
                  <c:v>17605</c:v>
                </c:pt>
                <c:pt idx="17605">
                  <c:v>17606</c:v>
                </c:pt>
                <c:pt idx="17606">
                  <c:v>17607</c:v>
                </c:pt>
                <c:pt idx="17607">
                  <c:v>17608</c:v>
                </c:pt>
                <c:pt idx="17608">
                  <c:v>17609</c:v>
                </c:pt>
                <c:pt idx="17609">
                  <c:v>17610</c:v>
                </c:pt>
                <c:pt idx="17610">
                  <c:v>17611</c:v>
                </c:pt>
                <c:pt idx="17611">
                  <c:v>17612</c:v>
                </c:pt>
                <c:pt idx="17612">
                  <c:v>17613</c:v>
                </c:pt>
                <c:pt idx="17613">
                  <c:v>17614</c:v>
                </c:pt>
                <c:pt idx="17614">
                  <c:v>17615</c:v>
                </c:pt>
                <c:pt idx="17615">
                  <c:v>17616</c:v>
                </c:pt>
                <c:pt idx="17616">
                  <c:v>17617</c:v>
                </c:pt>
                <c:pt idx="17617">
                  <c:v>17618</c:v>
                </c:pt>
                <c:pt idx="17618">
                  <c:v>17619</c:v>
                </c:pt>
                <c:pt idx="17619">
                  <c:v>17620</c:v>
                </c:pt>
                <c:pt idx="17620">
                  <c:v>17621</c:v>
                </c:pt>
                <c:pt idx="17621">
                  <c:v>17622</c:v>
                </c:pt>
                <c:pt idx="17622">
                  <c:v>17623</c:v>
                </c:pt>
                <c:pt idx="17623">
                  <c:v>17624</c:v>
                </c:pt>
                <c:pt idx="17624">
                  <c:v>17625</c:v>
                </c:pt>
                <c:pt idx="17625">
                  <c:v>17626</c:v>
                </c:pt>
                <c:pt idx="17626">
                  <c:v>17627</c:v>
                </c:pt>
                <c:pt idx="17627">
                  <c:v>17628</c:v>
                </c:pt>
                <c:pt idx="17628">
                  <c:v>17629</c:v>
                </c:pt>
                <c:pt idx="17629">
                  <c:v>17630</c:v>
                </c:pt>
                <c:pt idx="17630">
                  <c:v>17631</c:v>
                </c:pt>
                <c:pt idx="17631">
                  <c:v>17632</c:v>
                </c:pt>
                <c:pt idx="17632">
                  <c:v>17633</c:v>
                </c:pt>
                <c:pt idx="17633">
                  <c:v>17634</c:v>
                </c:pt>
                <c:pt idx="17634">
                  <c:v>17635</c:v>
                </c:pt>
                <c:pt idx="17635">
                  <c:v>17636</c:v>
                </c:pt>
                <c:pt idx="17636">
                  <c:v>17637</c:v>
                </c:pt>
                <c:pt idx="17637">
                  <c:v>17638</c:v>
                </c:pt>
                <c:pt idx="17638">
                  <c:v>17639</c:v>
                </c:pt>
                <c:pt idx="17639">
                  <c:v>17640</c:v>
                </c:pt>
                <c:pt idx="17640">
                  <c:v>17641</c:v>
                </c:pt>
                <c:pt idx="17641">
                  <c:v>17642</c:v>
                </c:pt>
                <c:pt idx="17642">
                  <c:v>17643</c:v>
                </c:pt>
                <c:pt idx="17643">
                  <c:v>17644</c:v>
                </c:pt>
                <c:pt idx="17644">
                  <c:v>17645</c:v>
                </c:pt>
                <c:pt idx="17645">
                  <c:v>17646</c:v>
                </c:pt>
                <c:pt idx="17646">
                  <c:v>17647</c:v>
                </c:pt>
                <c:pt idx="17647">
                  <c:v>17648</c:v>
                </c:pt>
                <c:pt idx="17648">
                  <c:v>17649</c:v>
                </c:pt>
                <c:pt idx="17649">
                  <c:v>17650</c:v>
                </c:pt>
                <c:pt idx="17650">
                  <c:v>17651</c:v>
                </c:pt>
                <c:pt idx="17651">
                  <c:v>17652</c:v>
                </c:pt>
                <c:pt idx="17652">
                  <c:v>17653</c:v>
                </c:pt>
                <c:pt idx="17653">
                  <c:v>17654</c:v>
                </c:pt>
                <c:pt idx="17654">
                  <c:v>17655</c:v>
                </c:pt>
                <c:pt idx="17655">
                  <c:v>17656</c:v>
                </c:pt>
                <c:pt idx="17656">
                  <c:v>17657</c:v>
                </c:pt>
                <c:pt idx="17657">
                  <c:v>17658</c:v>
                </c:pt>
                <c:pt idx="17658">
                  <c:v>17659</c:v>
                </c:pt>
                <c:pt idx="17659">
                  <c:v>17660</c:v>
                </c:pt>
                <c:pt idx="17660">
                  <c:v>17661</c:v>
                </c:pt>
                <c:pt idx="17661">
                  <c:v>17662</c:v>
                </c:pt>
                <c:pt idx="17662">
                  <c:v>17663</c:v>
                </c:pt>
                <c:pt idx="17663">
                  <c:v>17664</c:v>
                </c:pt>
                <c:pt idx="17664">
                  <c:v>17665</c:v>
                </c:pt>
                <c:pt idx="17665">
                  <c:v>17666</c:v>
                </c:pt>
                <c:pt idx="17666">
                  <c:v>17667</c:v>
                </c:pt>
                <c:pt idx="17667">
                  <c:v>17668</c:v>
                </c:pt>
                <c:pt idx="17668">
                  <c:v>17669</c:v>
                </c:pt>
                <c:pt idx="17669">
                  <c:v>17670</c:v>
                </c:pt>
                <c:pt idx="17670">
                  <c:v>17671</c:v>
                </c:pt>
                <c:pt idx="17671">
                  <c:v>17672</c:v>
                </c:pt>
                <c:pt idx="17672">
                  <c:v>17673</c:v>
                </c:pt>
                <c:pt idx="17673">
                  <c:v>17674</c:v>
                </c:pt>
                <c:pt idx="17674">
                  <c:v>17675</c:v>
                </c:pt>
                <c:pt idx="17675">
                  <c:v>17676</c:v>
                </c:pt>
                <c:pt idx="17676">
                  <c:v>17677</c:v>
                </c:pt>
                <c:pt idx="17677">
                  <c:v>17678</c:v>
                </c:pt>
                <c:pt idx="17678">
                  <c:v>17679</c:v>
                </c:pt>
                <c:pt idx="17679">
                  <c:v>17680</c:v>
                </c:pt>
                <c:pt idx="17680">
                  <c:v>17681</c:v>
                </c:pt>
                <c:pt idx="17681">
                  <c:v>17682</c:v>
                </c:pt>
                <c:pt idx="17682">
                  <c:v>17683</c:v>
                </c:pt>
                <c:pt idx="17683">
                  <c:v>17684</c:v>
                </c:pt>
                <c:pt idx="17684">
                  <c:v>17685</c:v>
                </c:pt>
                <c:pt idx="17685">
                  <c:v>17686</c:v>
                </c:pt>
                <c:pt idx="17686">
                  <c:v>17687</c:v>
                </c:pt>
                <c:pt idx="17687">
                  <c:v>17688</c:v>
                </c:pt>
                <c:pt idx="17688">
                  <c:v>17689</c:v>
                </c:pt>
                <c:pt idx="17689">
                  <c:v>17690</c:v>
                </c:pt>
                <c:pt idx="17690">
                  <c:v>17691</c:v>
                </c:pt>
                <c:pt idx="17691">
                  <c:v>17692</c:v>
                </c:pt>
                <c:pt idx="17692">
                  <c:v>17693</c:v>
                </c:pt>
                <c:pt idx="17693">
                  <c:v>17694</c:v>
                </c:pt>
                <c:pt idx="17694">
                  <c:v>17695</c:v>
                </c:pt>
                <c:pt idx="17695">
                  <c:v>17696</c:v>
                </c:pt>
                <c:pt idx="17696">
                  <c:v>17697</c:v>
                </c:pt>
                <c:pt idx="17697">
                  <c:v>17698</c:v>
                </c:pt>
                <c:pt idx="17698">
                  <c:v>17699</c:v>
                </c:pt>
                <c:pt idx="17699">
                  <c:v>17700</c:v>
                </c:pt>
                <c:pt idx="17700">
                  <c:v>17701</c:v>
                </c:pt>
                <c:pt idx="17701">
                  <c:v>17702</c:v>
                </c:pt>
                <c:pt idx="17702">
                  <c:v>17703</c:v>
                </c:pt>
                <c:pt idx="17703">
                  <c:v>17704</c:v>
                </c:pt>
                <c:pt idx="17704">
                  <c:v>17705</c:v>
                </c:pt>
                <c:pt idx="17705">
                  <c:v>17706</c:v>
                </c:pt>
                <c:pt idx="17706">
                  <c:v>17707</c:v>
                </c:pt>
                <c:pt idx="17707">
                  <c:v>17708</c:v>
                </c:pt>
                <c:pt idx="17708">
                  <c:v>17709</c:v>
                </c:pt>
                <c:pt idx="17709">
                  <c:v>17710</c:v>
                </c:pt>
                <c:pt idx="17710">
                  <c:v>17711</c:v>
                </c:pt>
                <c:pt idx="17711">
                  <c:v>17712</c:v>
                </c:pt>
                <c:pt idx="17712">
                  <c:v>17713</c:v>
                </c:pt>
                <c:pt idx="17713">
                  <c:v>17714</c:v>
                </c:pt>
                <c:pt idx="17714">
                  <c:v>17715</c:v>
                </c:pt>
                <c:pt idx="17715">
                  <c:v>17716</c:v>
                </c:pt>
                <c:pt idx="17716">
                  <c:v>17717</c:v>
                </c:pt>
                <c:pt idx="17717">
                  <c:v>17718</c:v>
                </c:pt>
                <c:pt idx="17718">
                  <c:v>17719</c:v>
                </c:pt>
                <c:pt idx="17719">
                  <c:v>17720</c:v>
                </c:pt>
                <c:pt idx="17720">
                  <c:v>17721</c:v>
                </c:pt>
                <c:pt idx="17721">
                  <c:v>17722</c:v>
                </c:pt>
                <c:pt idx="17722">
                  <c:v>17723</c:v>
                </c:pt>
                <c:pt idx="17723">
                  <c:v>17724</c:v>
                </c:pt>
                <c:pt idx="17724">
                  <c:v>17725</c:v>
                </c:pt>
                <c:pt idx="17725">
                  <c:v>17726</c:v>
                </c:pt>
                <c:pt idx="17726">
                  <c:v>17727</c:v>
                </c:pt>
                <c:pt idx="17727">
                  <c:v>17728</c:v>
                </c:pt>
                <c:pt idx="17728">
                  <c:v>17729</c:v>
                </c:pt>
                <c:pt idx="17729">
                  <c:v>17730</c:v>
                </c:pt>
                <c:pt idx="17730">
                  <c:v>17731</c:v>
                </c:pt>
                <c:pt idx="17731">
                  <c:v>17732</c:v>
                </c:pt>
                <c:pt idx="17732">
                  <c:v>17733</c:v>
                </c:pt>
                <c:pt idx="17733">
                  <c:v>17734</c:v>
                </c:pt>
                <c:pt idx="17734">
                  <c:v>17735</c:v>
                </c:pt>
                <c:pt idx="17735">
                  <c:v>17736</c:v>
                </c:pt>
                <c:pt idx="17736">
                  <c:v>17737</c:v>
                </c:pt>
                <c:pt idx="17737">
                  <c:v>17738</c:v>
                </c:pt>
                <c:pt idx="17738">
                  <c:v>17739</c:v>
                </c:pt>
                <c:pt idx="17739">
                  <c:v>17740</c:v>
                </c:pt>
                <c:pt idx="17740">
                  <c:v>17741</c:v>
                </c:pt>
                <c:pt idx="17741">
                  <c:v>17742</c:v>
                </c:pt>
                <c:pt idx="17742">
                  <c:v>17743</c:v>
                </c:pt>
                <c:pt idx="17743">
                  <c:v>17744</c:v>
                </c:pt>
                <c:pt idx="17744">
                  <c:v>17745</c:v>
                </c:pt>
                <c:pt idx="17745">
                  <c:v>17746</c:v>
                </c:pt>
                <c:pt idx="17746">
                  <c:v>17747</c:v>
                </c:pt>
                <c:pt idx="17747">
                  <c:v>17748</c:v>
                </c:pt>
                <c:pt idx="17748">
                  <c:v>17749</c:v>
                </c:pt>
                <c:pt idx="17749">
                  <c:v>17750</c:v>
                </c:pt>
                <c:pt idx="17750">
                  <c:v>17751</c:v>
                </c:pt>
                <c:pt idx="17751">
                  <c:v>17752</c:v>
                </c:pt>
                <c:pt idx="17752">
                  <c:v>17753</c:v>
                </c:pt>
                <c:pt idx="17753">
                  <c:v>17754</c:v>
                </c:pt>
                <c:pt idx="17754">
                  <c:v>17755</c:v>
                </c:pt>
                <c:pt idx="17755">
                  <c:v>17756</c:v>
                </c:pt>
                <c:pt idx="17756">
                  <c:v>17757</c:v>
                </c:pt>
                <c:pt idx="17757">
                  <c:v>17758</c:v>
                </c:pt>
                <c:pt idx="17758">
                  <c:v>17759</c:v>
                </c:pt>
                <c:pt idx="17759">
                  <c:v>17760</c:v>
                </c:pt>
                <c:pt idx="17760">
                  <c:v>17761</c:v>
                </c:pt>
                <c:pt idx="17761">
                  <c:v>17762</c:v>
                </c:pt>
                <c:pt idx="17762">
                  <c:v>17763</c:v>
                </c:pt>
                <c:pt idx="17763">
                  <c:v>17764</c:v>
                </c:pt>
                <c:pt idx="17764">
                  <c:v>17765</c:v>
                </c:pt>
                <c:pt idx="17765">
                  <c:v>17766</c:v>
                </c:pt>
                <c:pt idx="17766">
                  <c:v>17767</c:v>
                </c:pt>
                <c:pt idx="17767">
                  <c:v>17768</c:v>
                </c:pt>
                <c:pt idx="17768">
                  <c:v>17769</c:v>
                </c:pt>
                <c:pt idx="17769">
                  <c:v>17770</c:v>
                </c:pt>
                <c:pt idx="17770">
                  <c:v>17771</c:v>
                </c:pt>
                <c:pt idx="17771">
                  <c:v>17772</c:v>
                </c:pt>
                <c:pt idx="17772">
                  <c:v>17773</c:v>
                </c:pt>
                <c:pt idx="17773">
                  <c:v>17774</c:v>
                </c:pt>
                <c:pt idx="17774">
                  <c:v>17775</c:v>
                </c:pt>
                <c:pt idx="17775">
                  <c:v>17776</c:v>
                </c:pt>
                <c:pt idx="17776">
                  <c:v>17777</c:v>
                </c:pt>
                <c:pt idx="17777">
                  <c:v>17778</c:v>
                </c:pt>
                <c:pt idx="17778">
                  <c:v>17779</c:v>
                </c:pt>
                <c:pt idx="17779">
                  <c:v>17780</c:v>
                </c:pt>
                <c:pt idx="17780">
                  <c:v>17781</c:v>
                </c:pt>
                <c:pt idx="17781">
                  <c:v>17782</c:v>
                </c:pt>
                <c:pt idx="17782">
                  <c:v>17783</c:v>
                </c:pt>
                <c:pt idx="17783">
                  <c:v>17784</c:v>
                </c:pt>
                <c:pt idx="17784">
                  <c:v>17785</c:v>
                </c:pt>
                <c:pt idx="17785">
                  <c:v>17786</c:v>
                </c:pt>
                <c:pt idx="17786">
                  <c:v>17787</c:v>
                </c:pt>
                <c:pt idx="17787">
                  <c:v>17788</c:v>
                </c:pt>
                <c:pt idx="17788">
                  <c:v>17789</c:v>
                </c:pt>
                <c:pt idx="17789">
                  <c:v>17790</c:v>
                </c:pt>
                <c:pt idx="17790">
                  <c:v>17791</c:v>
                </c:pt>
                <c:pt idx="17791">
                  <c:v>17792</c:v>
                </c:pt>
                <c:pt idx="17792">
                  <c:v>17793</c:v>
                </c:pt>
                <c:pt idx="17793">
                  <c:v>17794</c:v>
                </c:pt>
                <c:pt idx="17794">
                  <c:v>17795</c:v>
                </c:pt>
                <c:pt idx="17795">
                  <c:v>17796</c:v>
                </c:pt>
                <c:pt idx="17796">
                  <c:v>17797</c:v>
                </c:pt>
                <c:pt idx="17797">
                  <c:v>17798</c:v>
                </c:pt>
                <c:pt idx="17798">
                  <c:v>17799</c:v>
                </c:pt>
                <c:pt idx="17799">
                  <c:v>17800</c:v>
                </c:pt>
                <c:pt idx="17800">
                  <c:v>17801</c:v>
                </c:pt>
                <c:pt idx="17801">
                  <c:v>17802</c:v>
                </c:pt>
                <c:pt idx="17802">
                  <c:v>17803</c:v>
                </c:pt>
                <c:pt idx="17803">
                  <c:v>17804</c:v>
                </c:pt>
                <c:pt idx="17804">
                  <c:v>17805</c:v>
                </c:pt>
                <c:pt idx="17805">
                  <c:v>17806</c:v>
                </c:pt>
                <c:pt idx="17806">
                  <c:v>17807</c:v>
                </c:pt>
                <c:pt idx="17807">
                  <c:v>17808</c:v>
                </c:pt>
                <c:pt idx="17808">
                  <c:v>17809</c:v>
                </c:pt>
                <c:pt idx="17809">
                  <c:v>17810</c:v>
                </c:pt>
                <c:pt idx="17810">
                  <c:v>17811</c:v>
                </c:pt>
                <c:pt idx="17811">
                  <c:v>17812</c:v>
                </c:pt>
                <c:pt idx="17812">
                  <c:v>17813</c:v>
                </c:pt>
                <c:pt idx="17813">
                  <c:v>17814</c:v>
                </c:pt>
                <c:pt idx="17814">
                  <c:v>17815</c:v>
                </c:pt>
                <c:pt idx="17815">
                  <c:v>17816</c:v>
                </c:pt>
                <c:pt idx="17816">
                  <c:v>17817</c:v>
                </c:pt>
                <c:pt idx="17817">
                  <c:v>17818</c:v>
                </c:pt>
                <c:pt idx="17818">
                  <c:v>17819</c:v>
                </c:pt>
                <c:pt idx="17819">
                  <c:v>17820</c:v>
                </c:pt>
                <c:pt idx="17820">
                  <c:v>17821</c:v>
                </c:pt>
                <c:pt idx="17821">
                  <c:v>17822</c:v>
                </c:pt>
                <c:pt idx="17822">
                  <c:v>17823</c:v>
                </c:pt>
                <c:pt idx="17823">
                  <c:v>17824</c:v>
                </c:pt>
                <c:pt idx="17824">
                  <c:v>17825</c:v>
                </c:pt>
                <c:pt idx="17825">
                  <c:v>17826</c:v>
                </c:pt>
                <c:pt idx="17826">
                  <c:v>17827</c:v>
                </c:pt>
                <c:pt idx="17827">
                  <c:v>17828</c:v>
                </c:pt>
                <c:pt idx="17828">
                  <c:v>17829</c:v>
                </c:pt>
                <c:pt idx="17829">
                  <c:v>17830</c:v>
                </c:pt>
                <c:pt idx="17830">
                  <c:v>17831</c:v>
                </c:pt>
                <c:pt idx="17831">
                  <c:v>17832</c:v>
                </c:pt>
                <c:pt idx="17832">
                  <c:v>17833</c:v>
                </c:pt>
                <c:pt idx="17833">
                  <c:v>17834</c:v>
                </c:pt>
                <c:pt idx="17834">
                  <c:v>17835</c:v>
                </c:pt>
                <c:pt idx="17835">
                  <c:v>17836</c:v>
                </c:pt>
                <c:pt idx="17836">
                  <c:v>17837</c:v>
                </c:pt>
                <c:pt idx="17837">
                  <c:v>17838</c:v>
                </c:pt>
                <c:pt idx="17838">
                  <c:v>17839</c:v>
                </c:pt>
                <c:pt idx="17839">
                  <c:v>17840</c:v>
                </c:pt>
                <c:pt idx="17840">
                  <c:v>17841</c:v>
                </c:pt>
                <c:pt idx="17841">
                  <c:v>17842</c:v>
                </c:pt>
                <c:pt idx="17842">
                  <c:v>17843</c:v>
                </c:pt>
                <c:pt idx="17843">
                  <c:v>17844</c:v>
                </c:pt>
                <c:pt idx="17844">
                  <c:v>17845</c:v>
                </c:pt>
                <c:pt idx="17845">
                  <c:v>17846</c:v>
                </c:pt>
                <c:pt idx="17846">
                  <c:v>17847</c:v>
                </c:pt>
                <c:pt idx="17847">
                  <c:v>17848</c:v>
                </c:pt>
                <c:pt idx="17848">
                  <c:v>17849</c:v>
                </c:pt>
                <c:pt idx="17849">
                  <c:v>17850</c:v>
                </c:pt>
                <c:pt idx="17850">
                  <c:v>17851</c:v>
                </c:pt>
                <c:pt idx="17851">
                  <c:v>17852</c:v>
                </c:pt>
                <c:pt idx="17852">
                  <c:v>17853</c:v>
                </c:pt>
                <c:pt idx="17853">
                  <c:v>17854</c:v>
                </c:pt>
                <c:pt idx="17854">
                  <c:v>17855</c:v>
                </c:pt>
                <c:pt idx="17855">
                  <c:v>17856</c:v>
                </c:pt>
                <c:pt idx="17856">
                  <c:v>17857</c:v>
                </c:pt>
                <c:pt idx="17857">
                  <c:v>17858</c:v>
                </c:pt>
                <c:pt idx="17858">
                  <c:v>17859</c:v>
                </c:pt>
                <c:pt idx="17859">
                  <c:v>17860</c:v>
                </c:pt>
                <c:pt idx="17860">
                  <c:v>17861</c:v>
                </c:pt>
                <c:pt idx="17861">
                  <c:v>17862</c:v>
                </c:pt>
                <c:pt idx="17862">
                  <c:v>17863</c:v>
                </c:pt>
                <c:pt idx="17863">
                  <c:v>17864</c:v>
                </c:pt>
                <c:pt idx="17864">
                  <c:v>17865</c:v>
                </c:pt>
                <c:pt idx="17865">
                  <c:v>17866</c:v>
                </c:pt>
                <c:pt idx="17866">
                  <c:v>17867</c:v>
                </c:pt>
                <c:pt idx="17867">
                  <c:v>17868</c:v>
                </c:pt>
                <c:pt idx="17868">
                  <c:v>17869</c:v>
                </c:pt>
                <c:pt idx="17869">
                  <c:v>17870</c:v>
                </c:pt>
                <c:pt idx="17870">
                  <c:v>17871</c:v>
                </c:pt>
                <c:pt idx="17871">
                  <c:v>17872</c:v>
                </c:pt>
                <c:pt idx="17872">
                  <c:v>17873</c:v>
                </c:pt>
                <c:pt idx="17873">
                  <c:v>17874</c:v>
                </c:pt>
                <c:pt idx="17874">
                  <c:v>17875</c:v>
                </c:pt>
                <c:pt idx="17875">
                  <c:v>17876</c:v>
                </c:pt>
                <c:pt idx="17876">
                  <c:v>17877</c:v>
                </c:pt>
                <c:pt idx="17877">
                  <c:v>17878</c:v>
                </c:pt>
                <c:pt idx="17878">
                  <c:v>17879</c:v>
                </c:pt>
                <c:pt idx="17879">
                  <c:v>17880</c:v>
                </c:pt>
                <c:pt idx="17880">
                  <c:v>17881</c:v>
                </c:pt>
                <c:pt idx="17881">
                  <c:v>17882</c:v>
                </c:pt>
                <c:pt idx="17882">
                  <c:v>17883</c:v>
                </c:pt>
                <c:pt idx="17883">
                  <c:v>17884</c:v>
                </c:pt>
                <c:pt idx="17884">
                  <c:v>17885</c:v>
                </c:pt>
                <c:pt idx="17885">
                  <c:v>17886</c:v>
                </c:pt>
                <c:pt idx="17886">
                  <c:v>17887</c:v>
                </c:pt>
                <c:pt idx="17887">
                  <c:v>17888</c:v>
                </c:pt>
                <c:pt idx="17888">
                  <c:v>17889</c:v>
                </c:pt>
                <c:pt idx="17889">
                  <c:v>17890</c:v>
                </c:pt>
                <c:pt idx="17890">
                  <c:v>17891</c:v>
                </c:pt>
                <c:pt idx="17891">
                  <c:v>17892</c:v>
                </c:pt>
                <c:pt idx="17892">
                  <c:v>17893</c:v>
                </c:pt>
                <c:pt idx="17893">
                  <c:v>17894</c:v>
                </c:pt>
                <c:pt idx="17894">
                  <c:v>17895</c:v>
                </c:pt>
                <c:pt idx="17895">
                  <c:v>17896</c:v>
                </c:pt>
                <c:pt idx="17896">
                  <c:v>17897</c:v>
                </c:pt>
                <c:pt idx="17897">
                  <c:v>17898</c:v>
                </c:pt>
                <c:pt idx="17898">
                  <c:v>17899</c:v>
                </c:pt>
                <c:pt idx="17899">
                  <c:v>17900</c:v>
                </c:pt>
                <c:pt idx="17900">
                  <c:v>17901</c:v>
                </c:pt>
                <c:pt idx="17901">
                  <c:v>17902</c:v>
                </c:pt>
                <c:pt idx="17902">
                  <c:v>17903</c:v>
                </c:pt>
                <c:pt idx="17903">
                  <c:v>17904</c:v>
                </c:pt>
                <c:pt idx="17904">
                  <c:v>17905</c:v>
                </c:pt>
                <c:pt idx="17905">
                  <c:v>17906</c:v>
                </c:pt>
                <c:pt idx="17906">
                  <c:v>17907</c:v>
                </c:pt>
                <c:pt idx="17907">
                  <c:v>17908</c:v>
                </c:pt>
                <c:pt idx="17908">
                  <c:v>17909</c:v>
                </c:pt>
                <c:pt idx="17909">
                  <c:v>17910</c:v>
                </c:pt>
                <c:pt idx="17910">
                  <c:v>17911</c:v>
                </c:pt>
                <c:pt idx="17911">
                  <c:v>17912</c:v>
                </c:pt>
                <c:pt idx="17912">
                  <c:v>17913</c:v>
                </c:pt>
                <c:pt idx="17913">
                  <c:v>17914</c:v>
                </c:pt>
                <c:pt idx="17914">
                  <c:v>17915</c:v>
                </c:pt>
                <c:pt idx="17915">
                  <c:v>17916</c:v>
                </c:pt>
                <c:pt idx="17916">
                  <c:v>17917</c:v>
                </c:pt>
                <c:pt idx="17917">
                  <c:v>17918</c:v>
                </c:pt>
                <c:pt idx="17918">
                  <c:v>17919</c:v>
                </c:pt>
                <c:pt idx="17919">
                  <c:v>17920</c:v>
                </c:pt>
                <c:pt idx="17920">
                  <c:v>17921</c:v>
                </c:pt>
                <c:pt idx="17921">
                  <c:v>17922</c:v>
                </c:pt>
                <c:pt idx="17922">
                  <c:v>17923</c:v>
                </c:pt>
                <c:pt idx="17923">
                  <c:v>17924</c:v>
                </c:pt>
                <c:pt idx="17924">
                  <c:v>17925</c:v>
                </c:pt>
                <c:pt idx="17925">
                  <c:v>17926</c:v>
                </c:pt>
                <c:pt idx="17926">
                  <c:v>17927</c:v>
                </c:pt>
                <c:pt idx="17927">
                  <c:v>17928</c:v>
                </c:pt>
                <c:pt idx="17928">
                  <c:v>17929</c:v>
                </c:pt>
                <c:pt idx="17929">
                  <c:v>17930</c:v>
                </c:pt>
                <c:pt idx="17930">
                  <c:v>17931</c:v>
                </c:pt>
                <c:pt idx="17931">
                  <c:v>17932</c:v>
                </c:pt>
                <c:pt idx="17932">
                  <c:v>17933</c:v>
                </c:pt>
                <c:pt idx="17933">
                  <c:v>17934</c:v>
                </c:pt>
                <c:pt idx="17934">
                  <c:v>17935</c:v>
                </c:pt>
                <c:pt idx="17935">
                  <c:v>17936</c:v>
                </c:pt>
                <c:pt idx="17936">
                  <c:v>17937</c:v>
                </c:pt>
                <c:pt idx="17937">
                  <c:v>17938</c:v>
                </c:pt>
                <c:pt idx="17938">
                  <c:v>17939</c:v>
                </c:pt>
                <c:pt idx="17939">
                  <c:v>17940</c:v>
                </c:pt>
                <c:pt idx="17940">
                  <c:v>17941</c:v>
                </c:pt>
                <c:pt idx="17941">
                  <c:v>17942</c:v>
                </c:pt>
                <c:pt idx="17942">
                  <c:v>17943</c:v>
                </c:pt>
                <c:pt idx="17943">
                  <c:v>17944</c:v>
                </c:pt>
                <c:pt idx="17944">
                  <c:v>17945</c:v>
                </c:pt>
                <c:pt idx="17945">
                  <c:v>17946</c:v>
                </c:pt>
                <c:pt idx="17946">
                  <c:v>17947</c:v>
                </c:pt>
                <c:pt idx="17947">
                  <c:v>17948</c:v>
                </c:pt>
                <c:pt idx="17948">
                  <c:v>17949</c:v>
                </c:pt>
                <c:pt idx="17949">
                  <c:v>17950</c:v>
                </c:pt>
                <c:pt idx="17950">
                  <c:v>17951</c:v>
                </c:pt>
                <c:pt idx="17951">
                  <c:v>17952</c:v>
                </c:pt>
                <c:pt idx="17952">
                  <c:v>17953</c:v>
                </c:pt>
                <c:pt idx="17953">
                  <c:v>17954</c:v>
                </c:pt>
                <c:pt idx="17954">
                  <c:v>17955</c:v>
                </c:pt>
                <c:pt idx="17955">
                  <c:v>17956</c:v>
                </c:pt>
                <c:pt idx="17956">
                  <c:v>17957</c:v>
                </c:pt>
                <c:pt idx="17957">
                  <c:v>17958</c:v>
                </c:pt>
                <c:pt idx="17958">
                  <c:v>17959</c:v>
                </c:pt>
                <c:pt idx="17959">
                  <c:v>17960</c:v>
                </c:pt>
                <c:pt idx="17960">
                  <c:v>17961</c:v>
                </c:pt>
                <c:pt idx="17961">
                  <c:v>17962</c:v>
                </c:pt>
                <c:pt idx="17962">
                  <c:v>17963</c:v>
                </c:pt>
                <c:pt idx="17963">
                  <c:v>17964</c:v>
                </c:pt>
                <c:pt idx="17964">
                  <c:v>17965</c:v>
                </c:pt>
                <c:pt idx="17965">
                  <c:v>17966</c:v>
                </c:pt>
                <c:pt idx="17966">
                  <c:v>17967</c:v>
                </c:pt>
                <c:pt idx="17967">
                  <c:v>17968</c:v>
                </c:pt>
                <c:pt idx="17968">
                  <c:v>17969</c:v>
                </c:pt>
                <c:pt idx="17969">
                  <c:v>17970</c:v>
                </c:pt>
                <c:pt idx="17970">
                  <c:v>17971</c:v>
                </c:pt>
                <c:pt idx="17971">
                  <c:v>17972</c:v>
                </c:pt>
                <c:pt idx="17972">
                  <c:v>17973</c:v>
                </c:pt>
                <c:pt idx="17973">
                  <c:v>17974</c:v>
                </c:pt>
                <c:pt idx="17974">
                  <c:v>17975</c:v>
                </c:pt>
                <c:pt idx="17975">
                  <c:v>17976</c:v>
                </c:pt>
                <c:pt idx="17976">
                  <c:v>17977</c:v>
                </c:pt>
                <c:pt idx="17977">
                  <c:v>17978</c:v>
                </c:pt>
                <c:pt idx="17978">
                  <c:v>17979</c:v>
                </c:pt>
                <c:pt idx="17979">
                  <c:v>17980</c:v>
                </c:pt>
                <c:pt idx="17980">
                  <c:v>17981</c:v>
                </c:pt>
                <c:pt idx="17981">
                  <c:v>17982</c:v>
                </c:pt>
                <c:pt idx="17982">
                  <c:v>17983</c:v>
                </c:pt>
                <c:pt idx="17983">
                  <c:v>17984</c:v>
                </c:pt>
                <c:pt idx="17984">
                  <c:v>17985</c:v>
                </c:pt>
                <c:pt idx="17985">
                  <c:v>17986</c:v>
                </c:pt>
                <c:pt idx="17986">
                  <c:v>17987</c:v>
                </c:pt>
                <c:pt idx="17987">
                  <c:v>17988</c:v>
                </c:pt>
                <c:pt idx="17988">
                  <c:v>17989</c:v>
                </c:pt>
                <c:pt idx="17989">
                  <c:v>17990</c:v>
                </c:pt>
                <c:pt idx="17990">
                  <c:v>17991</c:v>
                </c:pt>
                <c:pt idx="17991">
                  <c:v>17992</c:v>
                </c:pt>
                <c:pt idx="17992">
                  <c:v>17993</c:v>
                </c:pt>
                <c:pt idx="17993">
                  <c:v>17994</c:v>
                </c:pt>
                <c:pt idx="17994">
                  <c:v>17995</c:v>
                </c:pt>
                <c:pt idx="17995">
                  <c:v>17996</c:v>
                </c:pt>
                <c:pt idx="17996">
                  <c:v>17997</c:v>
                </c:pt>
                <c:pt idx="17997">
                  <c:v>17998</c:v>
                </c:pt>
                <c:pt idx="17998">
                  <c:v>17999</c:v>
                </c:pt>
                <c:pt idx="17999">
                  <c:v>18000</c:v>
                </c:pt>
                <c:pt idx="18000">
                  <c:v>18001</c:v>
                </c:pt>
                <c:pt idx="18001">
                  <c:v>18002</c:v>
                </c:pt>
                <c:pt idx="18002">
                  <c:v>18003</c:v>
                </c:pt>
                <c:pt idx="18003">
                  <c:v>18004</c:v>
                </c:pt>
                <c:pt idx="18004">
                  <c:v>18005</c:v>
                </c:pt>
                <c:pt idx="18005">
                  <c:v>18006</c:v>
                </c:pt>
                <c:pt idx="18006">
                  <c:v>18007</c:v>
                </c:pt>
                <c:pt idx="18007">
                  <c:v>18008</c:v>
                </c:pt>
                <c:pt idx="18008">
                  <c:v>18009</c:v>
                </c:pt>
                <c:pt idx="18009">
                  <c:v>18010</c:v>
                </c:pt>
                <c:pt idx="18010">
                  <c:v>18011</c:v>
                </c:pt>
                <c:pt idx="18011">
                  <c:v>18012</c:v>
                </c:pt>
                <c:pt idx="18012">
                  <c:v>18013</c:v>
                </c:pt>
                <c:pt idx="18013">
                  <c:v>18014</c:v>
                </c:pt>
                <c:pt idx="18014">
                  <c:v>18015</c:v>
                </c:pt>
                <c:pt idx="18015">
                  <c:v>18016</c:v>
                </c:pt>
                <c:pt idx="18016">
                  <c:v>18017</c:v>
                </c:pt>
                <c:pt idx="18017">
                  <c:v>18018</c:v>
                </c:pt>
                <c:pt idx="18018">
                  <c:v>18019</c:v>
                </c:pt>
                <c:pt idx="18019">
                  <c:v>18020</c:v>
                </c:pt>
                <c:pt idx="18020">
                  <c:v>18021</c:v>
                </c:pt>
                <c:pt idx="18021">
                  <c:v>18022</c:v>
                </c:pt>
                <c:pt idx="18022">
                  <c:v>18023</c:v>
                </c:pt>
                <c:pt idx="18023">
                  <c:v>18024</c:v>
                </c:pt>
                <c:pt idx="18024">
                  <c:v>18025</c:v>
                </c:pt>
                <c:pt idx="18025">
                  <c:v>18026</c:v>
                </c:pt>
                <c:pt idx="18026">
                  <c:v>18027</c:v>
                </c:pt>
                <c:pt idx="18027">
                  <c:v>18028</c:v>
                </c:pt>
                <c:pt idx="18028">
                  <c:v>18029</c:v>
                </c:pt>
                <c:pt idx="18029">
                  <c:v>18030</c:v>
                </c:pt>
                <c:pt idx="18030">
                  <c:v>18031</c:v>
                </c:pt>
                <c:pt idx="18031">
                  <c:v>18032</c:v>
                </c:pt>
                <c:pt idx="18032">
                  <c:v>18033</c:v>
                </c:pt>
                <c:pt idx="18033">
                  <c:v>18034</c:v>
                </c:pt>
                <c:pt idx="18034">
                  <c:v>18035</c:v>
                </c:pt>
                <c:pt idx="18035">
                  <c:v>18036</c:v>
                </c:pt>
                <c:pt idx="18036">
                  <c:v>18037</c:v>
                </c:pt>
                <c:pt idx="18037">
                  <c:v>18038</c:v>
                </c:pt>
                <c:pt idx="18038">
                  <c:v>18039</c:v>
                </c:pt>
                <c:pt idx="18039">
                  <c:v>18040</c:v>
                </c:pt>
                <c:pt idx="18040">
                  <c:v>18041</c:v>
                </c:pt>
                <c:pt idx="18041">
                  <c:v>18042</c:v>
                </c:pt>
                <c:pt idx="18042">
                  <c:v>18043</c:v>
                </c:pt>
                <c:pt idx="18043">
                  <c:v>18044</c:v>
                </c:pt>
                <c:pt idx="18044">
                  <c:v>18045</c:v>
                </c:pt>
                <c:pt idx="18045">
                  <c:v>18046</c:v>
                </c:pt>
                <c:pt idx="18046">
                  <c:v>18047</c:v>
                </c:pt>
                <c:pt idx="18047">
                  <c:v>18048</c:v>
                </c:pt>
                <c:pt idx="18048">
                  <c:v>18049</c:v>
                </c:pt>
                <c:pt idx="18049">
                  <c:v>18050</c:v>
                </c:pt>
                <c:pt idx="18050">
                  <c:v>18051</c:v>
                </c:pt>
                <c:pt idx="18051">
                  <c:v>18052</c:v>
                </c:pt>
                <c:pt idx="18052">
                  <c:v>18053</c:v>
                </c:pt>
                <c:pt idx="18053">
                  <c:v>18054</c:v>
                </c:pt>
                <c:pt idx="18054">
                  <c:v>18055</c:v>
                </c:pt>
                <c:pt idx="18055">
                  <c:v>18056</c:v>
                </c:pt>
                <c:pt idx="18056">
                  <c:v>18057</c:v>
                </c:pt>
                <c:pt idx="18057">
                  <c:v>18058</c:v>
                </c:pt>
                <c:pt idx="18058">
                  <c:v>18059</c:v>
                </c:pt>
                <c:pt idx="18059">
                  <c:v>18060</c:v>
                </c:pt>
                <c:pt idx="18060">
                  <c:v>18061</c:v>
                </c:pt>
                <c:pt idx="18061">
                  <c:v>18062</c:v>
                </c:pt>
                <c:pt idx="18062">
                  <c:v>18063</c:v>
                </c:pt>
                <c:pt idx="18063">
                  <c:v>18064</c:v>
                </c:pt>
                <c:pt idx="18064">
                  <c:v>18065</c:v>
                </c:pt>
                <c:pt idx="18065">
                  <c:v>18066</c:v>
                </c:pt>
                <c:pt idx="18066">
                  <c:v>18067</c:v>
                </c:pt>
                <c:pt idx="18067">
                  <c:v>18068</c:v>
                </c:pt>
                <c:pt idx="18068">
                  <c:v>18069</c:v>
                </c:pt>
                <c:pt idx="18069">
                  <c:v>18070</c:v>
                </c:pt>
                <c:pt idx="18070">
                  <c:v>18071</c:v>
                </c:pt>
                <c:pt idx="18071">
                  <c:v>18072</c:v>
                </c:pt>
                <c:pt idx="18072">
                  <c:v>18073</c:v>
                </c:pt>
                <c:pt idx="18073">
                  <c:v>18074</c:v>
                </c:pt>
                <c:pt idx="18074">
                  <c:v>18075</c:v>
                </c:pt>
                <c:pt idx="18075">
                  <c:v>18076</c:v>
                </c:pt>
                <c:pt idx="18076">
                  <c:v>18077</c:v>
                </c:pt>
                <c:pt idx="18077">
                  <c:v>18078</c:v>
                </c:pt>
                <c:pt idx="18078">
                  <c:v>18079</c:v>
                </c:pt>
                <c:pt idx="18079">
                  <c:v>18080</c:v>
                </c:pt>
                <c:pt idx="18080">
                  <c:v>18081</c:v>
                </c:pt>
                <c:pt idx="18081">
                  <c:v>18082</c:v>
                </c:pt>
                <c:pt idx="18082">
                  <c:v>18083</c:v>
                </c:pt>
                <c:pt idx="18083">
                  <c:v>18084</c:v>
                </c:pt>
                <c:pt idx="18084">
                  <c:v>18085</c:v>
                </c:pt>
                <c:pt idx="18085">
                  <c:v>18086</c:v>
                </c:pt>
                <c:pt idx="18086">
                  <c:v>18087</c:v>
                </c:pt>
                <c:pt idx="18087">
                  <c:v>18088</c:v>
                </c:pt>
                <c:pt idx="18088">
                  <c:v>18089</c:v>
                </c:pt>
                <c:pt idx="18089">
                  <c:v>18090</c:v>
                </c:pt>
                <c:pt idx="18090">
                  <c:v>18091</c:v>
                </c:pt>
                <c:pt idx="18091">
                  <c:v>18092</c:v>
                </c:pt>
                <c:pt idx="18092">
                  <c:v>18093</c:v>
                </c:pt>
                <c:pt idx="18093">
                  <c:v>18094</c:v>
                </c:pt>
                <c:pt idx="18094">
                  <c:v>18095</c:v>
                </c:pt>
                <c:pt idx="18095">
                  <c:v>18096</c:v>
                </c:pt>
                <c:pt idx="18096">
                  <c:v>18097</c:v>
                </c:pt>
                <c:pt idx="18097">
                  <c:v>18098</c:v>
                </c:pt>
                <c:pt idx="18098">
                  <c:v>18099</c:v>
                </c:pt>
                <c:pt idx="18099">
                  <c:v>18100</c:v>
                </c:pt>
                <c:pt idx="18100">
                  <c:v>18101</c:v>
                </c:pt>
                <c:pt idx="18101">
                  <c:v>18102</c:v>
                </c:pt>
                <c:pt idx="18102">
                  <c:v>18103</c:v>
                </c:pt>
                <c:pt idx="18103">
                  <c:v>18104</c:v>
                </c:pt>
                <c:pt idx="18104">
                  <c:v>18105</c:v>
                </c:pt>
                <c:pt idx="18105">
                  <c:v>18106</c:v>
                </c:pt>
                <c:pt idx="18106">
                  <c:v>18107</c:v>
                </c:pt>
                <c:pt idx="18107">
                  <c:v>18108</c:v>
                </c:pt>
                <c:pt idx="18108">
                  <c:v>18109</c:v>
                </c:pt>
                <c:pt idx="18109">
                  <c:v>18110</c:v>
                </c:pt>
                <c:pt idx="18110">
                  <c:v>18111</c:v>
                </c:pt>
                <c:pt idx="18111">
                  <c:v>18112</c:v>
                </c:pt>
                <c:pt idx="18112">
                  <c:v>18113</c:v>
                </c:pt>
                <c:pt idx="18113">
                  <c:v>18114</c:v>
                </c:pt>
                <c:pt idx="18114">
                  <c:v>18115</c:v>
                </c:pt>
                <c:pt idx="18115">
                  <c:v>18116</c:v>
                </c:pt>
                <c:pt idx="18116">
                  <c:v>18117</c:v>
                </c:pt>
                <c:pt idx="18117">
                  <c:v>18118</c:v>
                </c:pt>
                <c:pt idx="18118">
                  <c:v>18119</c:v>
                </c:pt>
                <c:pt idx="18119">
                  <c:v>18120</c:v>
                </c:pt>
                <c:pt idx="18120">
                  <c:v>18121</c:v>
                </c:pt>
                <c:pt idx="18121">
                  <c:v>18122</c:v>
                </c:pt>
                <c:pt idx="18122">
                  <c:v>18123</c:v>
                </c:pt>
                <c:pt idx="18123">
                  <c:v>18124</c:v>
                </c:pt>
                <c:pt idx="18124">
                  <c:v>18125</c:v>
                </c:pt>
                <c:pt idx="18125">
                  <c:v>18126</c:v>
                </c:pt>
                <c:pt idx="18126">
                  <c:v>18127</c:v>
                </c:pt>
                <c:pt idx="18127">
                  <c:v>18128</c:v>
                </c:pt>
                <c:pt idx="18128">
                  <c:v>18129</c:v>
                </c:pt>
                <c:pt idx="18129">
                  <c:v>18130</c:v>
                </c:pt>
                <c:pt idx="18130">
                  <c:v>18131</c:v>
                </c:pt>
                <c:pt idx="18131">
                  <c:v>18132</c:v>
                </c:pt>
                <c:pt idx="18132">
                  <c:v>18133</c:v>
                </c:pt>
                <c:pt idx="18133">
                  <c:v>18134</c:v>
                </c:pt>
                <c:pt idx="18134">
                  <c:v>18135</c:v>
                </c:pt>
                <c:pt idx="18135">
                  <c:v>18136</c:v>
                </c:pt>
                <c:pt idx="18136">
                  <c:v>18137</c:v>
                </c:pt>
                <c:pt idx="18137">
                  <c:v>18138</c:v>
                </c:pt>
                <c:pt idx="18138">
                  <c:v>18139</c:v>
                </c:pt>
                <c:pt idx="18139">
                  <c:v>18140</c:v>
                </c:pt>
                <c:pt idx="18140">
                  <c:v>18141</c:v>
                </c:pt>
                <c:pt idx="18141">
                  <c:v>18142</c:v>
                </c:pt>
                <c:pt idx="18142">
                  <c:v>18143</c:v>
                </c:pt>
                <c:pt idx="18143">
                  <c:v>18144</c:v>
                </c:pt>
                <c:pt idx="18144">
                  <c:v>18145</c:v>
                </c:pt>
                <c:pt idx="18145">
                  <c:v>18146</c:v>
                </c:pt>
                <c:pt idx="18146">
                  <c:v>18147</c:v>
                </c:pt>
                <c:pt idx="18147">
                  <c:v>18148</c:v>
                </c:pt>
                <c:pt idx="18148">
                  <c:v>18149</c:v>
                </c:pt>
                <c:pt idx="18149">
                  <c:v>18150</c:v>
                </c:pt>
                <c:pt idx="18150">
                  <c:v>18151</c:v>
                </c:pt>
                <c:pt idx="18151">
                  <c:v>18152</c:v>
                </c:pt>
                <c:pt idx="18152">
                  <c:v>18153</c:v>
                </c:pt>
                <c:pt idx="18153">
                  <c:v>18154</c:v>
                </c:pt>
                <c:pt idx="18154">
                  <c:v>18155</c:v>
                </c:pt>
                <c:pt idx="18155">
                  <c:v>18156</c:v>
                </c:pt>
                <c:pt idx="18156">
                  <c:v>18157</c:v>
                </c:pt>
                <c:pt idx="18157">
                  <c:v>18158</c:v>
                </c:pt>
                <c:pt idx="18158">
                  <c:v>18159</c:v>
                </c:pt>
                <c:pt idx="18159">
                  <c:v>18160</c:v>
                </c:pt>
                <c:pt idx="18160">
                  <c:v>18161</c:v>
                </c:pt>
                <c:pt idx="18161">
                  <c:v>18162</c:v>
                </c:pt>
                <c:pt idx="18162">
                  <c:v>18163</c:v>
                </c:pt>
                <c:pt idx="18163">
                  <c:v>18164</c:v>
                </c:pt>
                <c:pt idx="18164">
                  <c:v>18165</c:v>
                </c:pt>
                <c:pt idx="18165">
                  <c:v>18166</c:v>
                </c:pt>
                <c:pt idx="18166">
                  <c:v>18167</c:v>
                </c:pt>
                <c:pt idx="18167">
                  <c:v>18168</c:v>
                </c:pt>
                <c:pt idx="18168">
                  <c:v>18169</c:v>
                </c:pt>
                <c:pt idx="18169">
                  <c:v>18170</c:v>
                </c:pt>
                <c:pt idx="18170">
                  <c:v>18171</c:v>
                </c:pt>
                <c:pt idx="18171">
                  <c:v>18172</c:v>
                </c:pt>
                <c:pt idx="18172">
                  <c:v>18173</c:v>
                </c:pt>
                <c:pt idx="18173">
                  <c:v>18174</c:v>
                </c:pt>
                <c:pt idx="18174">
                  <c:v>18175</c:v>
                </c:pt>
                <c:pt idx="18175">
                  <c:v>18176</c:v>
                </c:pt>
                <c:pt idx="18176">
                  <c:v>18177</c:v>
                </c:pt>
                <c:pt idx="18177">
                  <c:v>18178</c:v>
                </c:pt>
                <c:pt idx="18178">
                  <c:v>18179</c:v>
                </c:pt>
                <c:pt idx="18179">
                  <c:v>18180</c:v>
                </c:pt>
                <c:pt idx="18180">
                  <c:v>18181</c:v>
                </c:pt>
                <c:pt idx="18181">
                  <c:v>18182</c:v>
                </c:pt>
                <c:pt idx="18182">
                  <c:v>18183</c:v>
                </c:pt>
                <c:pt idx="18183">
                  <c:v>18184</c:v>
                </c:pt>
                <c:pt idx="18184">
                  <c:v>18185</c:v>
                </c:pt>
                <c:pt idx="18185">
                  <c:v>18186</c:v>
                </c:pt>
                <c:pt idx="18186">
                  <c:v>18187</c:v>
                </c:pt>
                <c:pt idx="18187">
                  <c:v>18188</c:v>
                </c:pt>
                <c:pt idx="18188">
                  <c:v>18189</c:v>
                </c:pt>
                <c:pt idx="18189">
                  <c:v>18190</c:v>
                </c:pt>
                <c:pt idx="18190">
                  <c:v>18191</c:v>
                </c:pt>
                <c:pt idx="18191">
                  <c:v>18192</c:v>
                </c:pt>
                <c:pt idx="18192">
                  <c:v>18193</c:v>
                </c:pt>
                <c:pt idx="18193">
                  <c:v>18194</c:v>
                </c:pt>
                <c:pt idx="18194">
                  <c:v>18195</c:v>
                </c:pt>
                <c:pt idx="18195">
                  <c:v>18196</c:v>
                </c:pt>
                <c:pt idx="18196">
                  <c:v>18197</c:v>
                </c:pt>
                <c:pt idx="18197">
                  <c:v>18198</c:v>
                </c:pt>
                <c:pt idx="18198">
                  <c:v>18199</c:v>
                </c:pt>
                <c:pt idx="18199">
                  <c:v>18200</c:v>
                </c:pt>
                <c:pt idx="18200">
                  <c:v>18201</c:v>
                </c:pt>
                <c:pt idx="18201">
                  <c:v>18202</c:v>
                </c:pt>
                <c:pt idx="18202">
                  <c:v>18203</c:v>
                </c:pt>
                <c:pt idx="18203">
                  <c:v>18204</c:v>
                </c:pt>
                <c:pt idx="18204">
                  <c:v>18205</c:v>
                </c:pt>
                <c:pt idx="18205">
                  <c:v>18206</c:v>
                </c:pt>
                <c:pt idx="18206">
                  <c:v>18207</c:v>
                </c:pt>
                <c:pt idx="18207">
                  <c:v>18208</c:v>
                </c:pt>
                <c:pt idx="18208">
                  <c:v>18209</c:v>
                </c:pt>
                <c:pt idx="18209">
                  <c:v>18210</c:v>
                </c:pt>
                <c:pt idx="18210">
                  <c:v>18211</c:v>
                </c:pt>
                <c:pt idx="18211">
                  <c:v>18212</c:v>
                </c:pt>
                <c:pt idx="18212">
                  <c:v>18213</c:v>
                </c:pt>
                <c:pt idx="18213">
                  <c:v>18214</c:v>
                </c:pt>
                <c:pt idx="18214">
                  <c:v>18215</c:v>
                </c:pt>
                <c:pt idx="18215">
                  <c:v>18216</c:v>
                </c:pt>
                <c:pt idx="18216">
                  <c:v>18217</c:v>
                </c:pt>
                <c:pt idx="18217">
                  <c:v>18218</c:v>
                </c:pt>
                <c:pt idx="18218">
                  <c:v>18219</c:v>
                </c:pt>
                <c:pt idx="18219">
                  <c:v>18220</c:v>
                </c:pt>
                <c:pt idx="18220">
                  <c:v>18221</c:v>
                </c:pt>
                <c:pt idx="18221">
                  <c:v>18222</c:v>
                </c:pt>
                <c:pt idx="18222">
                  <c:v>18223</c:v>
                </c:pt>
                <c:pt idx="18223">
                  <c:v>18224</c:v>
                </c:pt>
                <c:pt idx="18224">
                  <c:v>18225</c:v>
                </c:pt>
                <c:pt idx="18225">
                  <c:v>18226</c:v>
                </c:pt>
                <c:pt idx="18226">
                  <c:v>18227</c:v>
                </c:pt>
                <c:pt idx="18227">
                  <c:v>18228</c:v>
                </c:pt>
                <c:pt idx="18228">
                  <c:v>18229</c:v>
                </c:pt>
                <c:pt idx="18229">
                  <c:v>18230</c:v>
                </c:pt>
                <c:pt idx="18230">
                  <c:v>18231</c:v>
                </c:pt>
                <c:pt idx="18231">
                  <c:v>18232</c:v>
                </c:pt>
                <c:pt idx="18232">
                  <c:v>18233</c:v>
                </c:pt>
                <c:pt idx="18233">
                  <c:v>18234</c:v>
                </c:pt>
                <c:pt idx="18234">
                  <c:v>18235</c:v>
                </c:pt>
                <c:pt idx="18235">
                  <c:v>18236</c:v>
                </c:pt>
                <c:pt idx="18236">
                  <c:v>18237</c:v>
                </c:pt>
                <c:pt idx="18237">
                  <c:v>18238</c:v>
                </c:pt>
                <c:pt idx="18238">
                  <c:v>18239</c:v>
                </c:pt>
                <c:pt idx="18239">
                  <c:v>18240</c:v>
                </c:pt>
                <c:pt idx="18240">
                  <c:v>18241</c:v>
                </c:pt>
                <c:pt idx="18241">
                  <c:v>18242</c:v>
                </c:pt>
                <c:pt idx="18242">
                  <c:v>18243</c:v>
                </c:pt>
                <c:pt idx="18243">
                  <c:v>18244</c:v>
                </c:pt>
                <c:pt idx="18244">
                  <c:v>18245</c:v>
                </c:pt>
                <c:pt idx="18245">
                  <c:v>18246</c:v>
                </c:pt>
                <c:pt idx="18246">
                  <c:v>18247</c:v>
                </c:pt>
                <c:pt idx="18247">
                  <c:v>18248</c:v>
                </c:pt>
                <c:pt idx="18248">
                  <c:v>18249</c:v>
                </c:pt>
                <c:pt idx="18249">
                  <c:v>18250</c:v>
                </c:pt>
                <c:pt idx="18250">
                  <c:v>18251</c:v>
                </c:pt>
                <c:pt idx="18251">
                  <c:v>18252</c:v>
                </c:pt>
                <c:pt idx="18252">
                  <c:v>18253</c:v>
                </c:pt>
                <c:pt idx="18253">
                  <c:v>18254</c:v>
                </c:pt>
                <c:pt idx="18254">
                  <c:v>18255</c:v>
                </c:pt>
                <c:pt idx="18255">
                  <c:v>18256</c:v>
                </c:pt>
                <c:pt idx="18256">
                  <c:v>18257</c:v>
                </c:pt>
                <c:pt idx="18257">
                  <c:v>18258</c:v>
                </c:pt>
                <c:pt idx="18258">
                  <c:v>18259</c:v>
                </c:pt>
                <c:pt idx="18259">
                  <c:v>18260</c:v>
                </c:pt>
                <c:pt idx="18260">
                  <c:v>18261</c:v>
                </c:pt>
                <c:pt idx="18261">
                  <c:v>18262</c:v>
                </c:pt>
                <c:pt idx="18262">
                  <c:v>18263</c:v>
                </c:pt>
                <c:pt idx="18263">
                  <c:v>18264</c:v>
                </c:pt>
                <c:pt idx="18264">
                  <c:v>18265</c:v>
                </c:pt>
                <c:pt idx="18265">
                  <c:v>18266</c:v>
                </c:pt>
                <c:pt idx="18266">
                  <c:v>18267</c:v>
                </c:pt>
                <c:pt idx="18267">
                  <c:v>18268</c:v>
                </c:pt>
                <c:pt idx="18268">
                  <c:v>18269</c:v>
                </c:pt>
                <c:pt idx="18269">
                  <c:v>18270</c:v>
                </c:pt>
                <c:pt idx="18270">
                  <c:v>18271</c:v>
                </c:pt>
                <c:pt idx="18271">
                  <c:v>18272</c:v>
                </c:pt>
                <c:pt idx="18272">
                  <c:v>18273</c:v>
                </c:pt>
                <c:pt idx="18273">
                  <c:v>18274</c:v>
                </c:pt>
                <c:pt idx="18274">
                  <c:v>18275</c:v>
                </c:pt>
                <c:pt idx="18275">
                  <c:v>18276</c:v>
                </c:pt>
                <c:pt idx="18276">
                  <c:v>18277</c:v>
                </c:pt>
                <c:pt idx="18277">
                  <c:v>18278</c:v>
                </c:pt>
                <c:pt idx="18278">
                  <c:v>18279</c:v>
                </c:pt>
                <c:pt idx="18279">
                  <c:v>18280</c:v>
                </c:pt>
                <c:pt idx="18280">
                  <c:v>18281</c:v>
                </c:pt>
                <c:pt idx="18281">
                  <c:v>18282</c:v>
                </c:pt>
                <c:pt idx="18282">
                  <c:v>18283</c:v>
                </c:pt>
                <c:pt idx="18283">
                  <c:v>18284</c:v>
                </c:pt>
                <c:pt idx="18284">
                  <c:v>18285</c:v>
                </c:pt>
                <c:pt idx="18285">
                  <c:v>18286</c:v>
                </c:pt>
                <c:pt idx="18286">
                  <c:v>18287</c:v>
                </c:pt>
                <c:pt idx="18287">
                  <c:v>18288</c:v>
                </c:pt>
                <c:pt idx="18288">
                  <c:v>18289</c:v>
                </c:pt>
                <c:pt idx="18289">
                  <c:v>18290</c:v>
                </c:pt>
                <c:pt idx="18290">
                  <c:v>18291</c:v>
                </c:pt>
                <c:pt idx="18291">
                  <c:v>18292</c:v>
                </c:pt>
                <c:pt idx="18292">
                  <c:v>18293</c:v>
                </c:pt>
                <c:pt idx="18293">
                  <c:v>18294</c:v>
                </c:pt>
                <c:pt idx="18294">
                  <c:v>18295</c:v>
                </c:pt>
                <c:pt idx="18295">
                  <c:v>18296</c:v>
                </c:pt>
                <c:pt idx="18296">
                  <c:v>18297</c:v>
                </c:pt>
                <c:pt idx="18297">
                  <c:v>18298</c:v>
                </c:pt>
                <c:pt idx="18298">
                  <c:v>18299</c:v>
                </c:pt>
                <c:pt idx="18299">
                  <c:v>18300</c:v>
                </c:pt>
                <c:pt idx="18300">
                  <c:v>18301</c:v>
                </c:pt>
                <c:pt idx="18301">
                  <c:v>18302</c:v>
                </c:pt>
                <c:pt idx="18302">
                  <c:v>18303</c:v>
                </c:pt>
                <c:pt idx="18303">
                  <c:v>18304</c:v>
                </c:pt>
                <c:pt idx="18304">
                  <c:v>18305</c:v>
                </c:pt>
                <c:pt idx="18305">
                  <c:v>18306</c:v>
                </c:pt>
                <c:pt idx="18306">
                  <c:v>18307</c:v>
                </c:pt>
                <c:pt idx="18307">
                  <c:v>18308</c:v>
                </c:pt>
                <c:pt idx="18308">
                  <c:v>18309</c:v>
                </c:pt>
                <c:pt idx="18309">
                  <c:v>18310</c:v>
                </c:pt>
                <c:pt idx="18310">
                  <c:v>18311</c:v>
                </c:pt>
                <c:pt idx="18311">
                  <c:v>18312</c:v>
                </c:pt>
                <c:pt idx="18312">
                  <c:v>18313</c:v>
                </c:pt>
                <c:pt idx="18313">
                  <c:v>18314</c:v>
                </c:pt>
                <c:pt idx="18314">
                  <c:v>18315</c:v>
                </c:pt>
                <c:pt idx="18315">
                  <c:v>18316</c:v>
                </c:pt>
                <c:pt idx="18316">
                  <c:v>18317</c:v>
                </c:pt>
                <c:pt idx="18317">
                  <c:v>18318</c:v>
                </c:pt>
                <c:pt idx="18318">
                  <c:v>18319</c:v>
                </c:pt>
                <c:pt idx="18319">
                  <c:v>18320</c:v>
                </c:pt>
                <c:pt idx="18320">
                  <c:v>18321</c:v>
                </c:pt>
                <c:pt idx="18321">
                  <c:v>18322</c:v>
                </c:pt>
                <c:pt idx="18322">
                  <c:v>18323</c:v>
                </c:pt>
                <c:pt idx="18323">
                  <c:v>18324</c:v>
                </c:pt>
                <c:pt idx="18324">
                  <c:v>18325</c:v>
                </c:pt>
                <c:pt idx="18325">
                  <c:v>18326</c:v>
                </c:pt>
                <c:pt idx="18326">
                  <c:v>18327</c:v>
                </c:pt>
                <c:pt idx="18327">
                  <c:v>18328</c:v>
                </c:pt>
                <c:pt idx="18328">
                  <c:v>18329</c:v>
                </c:pt>
                <c:pt idx="18329">
                  <c:v>18330</c:v>
                </c:pt>
                <c:pt idx="18330">
                  <c:v>18331</c:v>
                </c:pt>
                <c:pt idx="18331">
                  <c:v>18332</c:v>
                </c:pt>
                <c:pt idx="18332">
                  <c:v>18333</c:v>
                </c:pt>
                <c:pt idx="18333">
                  <c:v>18334</c:v>
                </c:pt>
                <c:pt idx="18334">
                  <c:v>18335</c:v>
                </c:pt>
                <c:pt idx="18335">
                  <c:v>18336</c:v>
                </c:pt>
                <c:pt idx="18336">
                  <c:v>18337</c:v>
                </c:pt>
                <c:pt idx="18337">
                  <c:v>18338</c:v>
                </c:pt>
                <c:pt idx="18338">
                  <c:v>18339</c:v>
                </c:pt>
                <c:pt idx="18339">
                  <c:v>18340</c:v>
                </c:pt>
                <c:pt idx="18340">
                  <c:v>18341</c:v>
                </c:pt>
                <c:pt idx="18341">
                  <c:v>18342</c:v>
                </c:pt>
                <c:pt idx="18342">
                  <c:v>18343</c:v>
                </c:pt>
                <c:pt idx="18343">
                  <c:v>18344</c:v>
                </c:pt>
                <c:pt idx="18344">
                  <c:v>18345</c:v>
                </c:pt>
                <c:pt idx="18345">
                  <c:v>18346</c:v>
                </c:pt>
                <c:pt idx="18346">
                  <c:v>18347</c:v>
                </c:pt>
                <c:pt idx="18347">
                  <c:v>18348</c:v>
                </c:pt>
                <c:pt idx="18348">
                  <c:v>18349</c:v>
                </c:pt>
                <c:pt idx="18349">
                  <c:v>18350</c:v>
                </c:pt>
                <c:pt idx="18350">
                  <c:v>18351</c:v>
                </c:pt>
                <c:pt idx="18351">
                  <c:v>18352</c:v>
                </c:pt>
                <c:pt idx="18352">
                  <c:v>18353</c:v>
                </c:pt>
                <c:pt idx="18353">
                  <c:v>18354</c:v>
                </c:pt>
                <c:pt idx="18354">
                  <c:v>18355</c:v>
                </c:pt>
                <c:pt idx="18355">
                  <c:v>18356</c:v>
                </c:pt>
                <c:pt idx="18356">
                  <c:v>18357</c:v>
                </c:pt>
                <c:pt idx="18357">
                  <c:v>18358</c:v>
                </c:pt>
                <c:pt idx="18358">
                  <c:v>18359</c:v>
                </c:pt>
                <c:pt idx="18359">
                  <c:v>18360</c:v>
                </c:pt>
                <c:pt idx="18360">
                  <c:v>18361</c:v>
                </c:pt>
                <c:pt idx="18361">
                  <c:v>18362</c:v>
                </c:pt>
                <c:pt idx="18362">
                  <c:v>18363</c:v>
                </c:pt>
                <c:pt idx="18363">
                  <c:v>18364</c:v>
                </c:pt>
                <c:pt idx="18364">
                  <c:v>18365</c:v>
                </c:pt>
                <c:pt idx="18365">
                  <c:v>18366</c:v>
                </c:pt>
                <c:pt idx="18366">
                  <c:v>18367</c:v>
                </c:pt>
                <c:pt idx="18367">
                  <c:v>18368</c:v>
                </c:pt>
                <c:pt idx="18368">
                  <c:v>18369</c:v>
                </c:pt>
                <c:pt idx="18369">
                  <c:v>18370</c:v>
                </c:pt>
                <c:pt idx="18370">
                  <c:v>18371</c:v>
                </c:pt>
                <c:pt idx="18371">
                  <c:v>18372</c:v>
                </c:pt>
                <c:pt idx="18372">
                  <c:v>18373</c:v>
                </c:pt>
                <c:pt idx="18373">
                  <c:v>18374</c:v>
                </c:pt>
                <c:pt idx="18374">
                  <c:v>18375</c:v>
                </c:pt>
                <c:pt idx="18375">
                  <c:v>18376</c:v>
                </c:pt>
                <c:pt idx="18376">
                  <c:v>18377</c:v>
                </c:pt>
                <c:pt idx="18377">
                  <c:v>18378</c:v>
                </c:pt>
                <c:pt idx="18378">
                  <c:v>18379</c:v>
                </c:pt>
                <c:pt idx="18379">
                  <c:v>18380</c:v>
                </c:pt>
                <c:pt idx="18380">
                  <c:v>18381</c:v>
                </c:pt>
                <c:pt idx="18381">
                  <c:v>18382</c:v>
                </c:pt>
                <c:pt idx="18382">
                  <c:v>18383</c:v>
                </c:pt>
                <c:pt idx="18383">
                  <c:v>18384</c:v>
                </c:pt>
                <c:pt idx="18384">
                  <c:v>18385</c:v>
                </c:pt>
                <c:pt idx="18385">
                  <c:v>18386</c:v>
                </c:pt>
                <c:pt idx="18386">
                  <c:v>18387</c:v>
                </c:pt>
                <c:pt idx="18387">
                  <c:v>18388</c:v>
                </c:pt>
                <c:pt idx="18388">
                  <c:v>18389</c:v>
                </c:pt>
                <c:pt idx="18389">
                  <c:v>18390</c:v>
                </c:pt>
                <c:pt idx="18390">
                  <c:v>18391</c:v>
                </c:pt>
                <c:pt idx="18391">
                  <c:v>18392</c:v>
                </c:pt>
                <c:pt idx="18392">
                  <c:v>18393</c:v>
                </c:pt>
                <c:pt idx="18393">
                  <c:v>18394</c:v>
                </c:pt>
                <c:pt idx="18394">
                  <c:v>18395</c:v>
                </c:pt>
                <c:pt idx="18395">
                  <c:v>18396</c:v>
                </c:pt>
                <c:pt idx="18396">
                  <c:v>18397</c:v>
                </c:pt>
                <c:pt idx="18397">
                  <c:v>18398</c:v>
                </c:pt>
                <c:pt idx="18398">
                  <c:v>18399</c:v>
                </c:pt>
                <c:pt idx="18399">
                  <c:v>18400</c:v>
                </c:pt>
                <c:pt idx="18400">
                  <c:v>18401</c:v>
                </c:pt>
                <c:pt idx="18401">
                  <c:v>18402</c:v>
                </c:pt>
                <c:pt idx="18402">
                  <c:v>18403</c:v>
                </c:pt>
                <c:pt idx="18403">
                  <c:v>18404</c:v>
                </c:pt>
                <c:pt idx="18404">
                  <c:v>18405</c:v>
                </c:pt>
                <c:pt idx="18405">
                  <c:v>18406</c:v>
                </c:pt>
                <c:pt idx="18406">
                  <c:v>18407</c:v>
                </c:pt>
                <c:pt idx="18407">
                  <c:v>18408</c:v>
                </c:pt>
                <c:pt idx="18408">
                  <c:v>18409</c:v>
                </c:pt>
                <c:pt idx="18409">
                  <c:v>18410</c:v>
                </c:pt>
                <c:pt idx="18410">
                  <c:v>18411</c:v>
                </c:pt>
                <c:pt idx="18411">
                  <c:v>18412</c:v>
                </c:pt>
                <c:pt idx="18412">
                  <c:v>18413</c:v>
                </c:pt>
                <c:pt idx="18413">
                  <c:v>18414</c:v>
                </c:pt>
                <c:pt idx="18414">
                  <c:v>18415</c:v>
                </c:pt>
                <c:pt idx="18415">
                  <c:v>18416</c:v>
                </c:pt>
                <c:pt idx="18416">
                  <c:v>18417</c:v>
                </c:pt>
                <c:pt idx="18417">
                  <c:v>18418</c:v>
                </c:pt>
                <c:pt idx="18418">
                  <c:v>18419</c:v>
                </c:pt>
                <c:pt idx="18419">
                  <c:v>18420</c:v>
                </c:pt>
                <c:pt idx="18420">
                  <c:v>18421</c:v>
                </c:pt>
                <c:pt idx="18421">
                  <c:v>18422</c:v>
                </c:pt>
                <c:pt idx="18422">
                  <c:v>18423</c:v>
                </c:pt>
                <c:pt idx="18423">
                  <c:v>18424</c:v>
                </c:pt>
                <c:pt idx="18424">
                  <c:v>18425</c:v>
                </c:pt>
                <c:pt idx="18425">
                  <c:v>18426</c:v>
                </c:pt>
                <c:pt idx="18426">
                  <c:v>18427</c:v>
                </c:pt>
                <c:pt idx="18427">
                  <c:v>18428</c:v>
                </c:pt>
                <c:pt idx="18428">
                  <c:v>18429</c:v>
                </c:pt>
                <c:pt idx="18429">
                  <c:v>18430</c:v>
                </c:pt>
                <c:pt idx="18430">
                  <c:v>18431</c:v>
                </c:pt>
                <c:pt idx="18431">
                  <c:v>18432</c:v>
                </c:pt>
                <c:pt idx="18432">
                  <c:v>18433</c:v>
                </c:pt>
                <c:pt idx="18433">
                  <c:v>18434</c:v>
                </c:pt>
                <c:pt idx="18434">
                  <c:v>18435</c:v>
                </c:pt>
                <c:pt idx="18435">
                  <c:v>18436</c:v>
                </c:pt>
                <c:pt idx="18436">
                  <c:v>18437</c:v>
                </c:pt>
                <c:pt idx="18437">
                  <c:v>18438</c:v>
                </c:pt>
                <c:pt idx="18438">
                  <c:v>18439</c:v>
                </c:pt>
                <c:pt idx="18439">
                  <c:v>18440</c:v>
                </c:pt>
                <c:pt idx="18440">
                  <c:v>18441</c:v>
                </c:pt>
                <c:pt idx="18441">
                  <c:v>18442</c:v>
                </c:pt>
                <c:pt idx="18442">
                  <c:v>18443</c:v>
                </c:pt>
                <c:pt idx="18443">
                  <c:v>18444</c:v>
                </c:pt>
                <c:pt idx="18444">
                  <c:v>18445</c:v>
                </c:pt>
                <c:pt idx="18445">
                  <c:v>18446</c:v>
                </c:pt>
                <c:pt idx="18446">
                  <c:v>18447</c:v>
                </c:pt>
                <c:pt idx="18447">
                  <c:v>18448</c:v>
                </c:pt>
                <c:pt idx="18448">
                  <c:v>18449</c:v>
                </c:pt>
                <c:pt idx="18449">
                  <c:v>18450</c:v>
                </c:pt>
                <c:pt idx="18450">
                  <c:v>18451</c:v>
                </c:pt>
                <c:pt idx="18451">
                  <c:v>18452</c:v>
                </c:pt>
                <c:pt idx="18452">
                  <c:v>18453</c:v>
                </c:pt>
                <c:pt idx="18453">
                  <c:v>18454</c:v>
                </c:pt>
                <c:pt idx="18454">
                  <c:v>18455</c:v>
                </c:pt>
                <c:pt idx="18455">
                  <c:v>18456</c:v>
                </c:pt>
                <c:pt idx="18456">
                  <c:v>18457</c:v>
                </c:pt>
                <c:pt idx="18457">
                  <c:v>18458</c:v>
                </c:pt>
                <c:pt idx="18458">
                  <c:v>18459</c:v>
                </c:pt>
                <c:pt idx="18459">
                  <c:v>18460</c:v>
                </c:pt>
                <c:pt idx="18460">
                  <c:v>18461</c:v>
                </c:pt>
                <c:pt idx="18461">
                  <c:v>18462</c:v>
                </c:pt>
                <c:pt idx="18462">
                  <c:v>18463</c:v>
                </c:pt>
                <c:pt idx="18463">
                  <c:v>18464</c:v>
                </c:pt>
                <c:pt idx="18464">
                  <c:v>18465</c:v>
                </c:pt>
                <c:pt idx="18465">
                  <c:v>18466</c:v>
                </c:pt>
                <c:pt idx="18466">
                  <c:v>18467</c:v>
                </c:pt>
                <c:pt idx="18467">
                  <c:v>18468</c:v>
                </c:pt>
                <c:pt idx="18468">
                  <c:v>18469</c:v>
                </c:pt>
                <c:pt idx="18469">
                  <c:v>18470</c:v>
                </c:pt>
                <c:pt idx="18470">
                  <c:v>18471</c:v>
                </c:pt>
                <c:pt idx="18471">
                  <c:v>18472</c:v>
                </c:pt>
                <c:pt idx="18472">
                  <c:v>18473</c:v>
                </c:pt>
                <c:pt idx="18473">
                  <c:v>18474</c:v>
                </c:pt>
                <c:pt idx="18474">
                  <c:v>18475</c:v>
                </c:pt>
                <c:pt idx="18475">
                  <c:v>18476</c:v>
                </c:pt>
                <c:pt idx="18476">
                  <c:v>18477</c:v>
                </c:pt>
                <c:pt idx="18477">
                  <c:v>18478</c:v>
                </c:pt>
                <c:pt idx="18478">
                  <c:v>18479</c:v>
                </c:pt>
                <c:pt idx="18479">
                  <c:v>18480</c:v>
                </c:pt>
                <c:pt idx="18480">
                  <c:v>18481</c:v>
                </c:pt>
                <c:pt idx="18481">
                  <c:v>18482</c:v>
                </c:pt>
                <c:pt idx="18482">
                  <c:v>18483</c:v>
                </c:pt>
                <c:pt idx="18483">
                  <c:v>18484</c:v>
                </c:pt>
                <c:pt idx="18484">
                  <c:v>18485</c:v>
                </c:pt>
                <c:pt idx="18485">
                  <c:v>18486</c:v>
                </c:pt>
                <c:pt idx="18486">
                  <c:v>18487</c:v>
                </c:pt>
                <c:pt idx="18487">
                  <c:v>18488</c:v>
                </c:pt>
                <c:pt idx="18488">
                  <c:v>18489</c:v>
                </c:pt>
                <c:pt idx="18489">
                  <c:v>18490</c:v>
                </c:pt>
                <c:pt idx="18490">
                  <c:v>18491</c:v>
                </c:pt>
                <c:pt idx="18491">
                  <c:v>18492</c:v>
                </c:pt>
                <c:pt idx="18492">
                  <c:v>18493</c:v>
                </c:pt>
                <c:pt idx="18493">
                  <c:v>18494</c:v>
                </c:pt>
                <c:pt idx="18494">
                  <c:v>18495</c:v>
                </c:pt>
                <c:pt idx="18495">
                  <c:v>18496</c:v>
                </c:pt>
                <c:pt idx="18496">
                  <c:v>18497</c:v>
                </c:pt>
                <c:pt idx="18497">
                  <c:v>18498</c:v>
                </c:pt>
                <c:pt idx="18498">
                  <c:v>18499</c:v>
                </c:pt>
                <c:pt idx="18499">
                  <c:v>18500</c:v>
                </c:pt>
                <c:pt idx="18500">
                  <c:v>18501</c:v>
                </c:pt>
                <c:pt idx="18501">
                  <c:v>18502</c:v>
                </c:pt>
                <c:pt idx="18502">
                  <c:v>18503</c:v>
                </c:pt>
                <c:pt idx="18503">
                  <c:v>18504</c:v>
                </c:pt>
                <c:pt idx="18504">
                  <c:v>18505</c:v>
                </c:pt>
                <c:pt idx="18505">
                  <c:v>18506</c:v>
                </c:pt>
                <c:pt idx="18506">
                  <c:v>18507</c:v>
                </c:pt>
                <c:pt idx="18507">
                  <c:v>18508</c:v>
                </c:pt>
                <c:pt idx="18508">
                  <c:v>18509</c:v>
                </c:pt>
                <c:pt idx="18509">
                  <c:v>18510</c:v>
                </c:pt>
                <c:pt idx="18510">
                  <c:v>18511</c:v>
                </c:pt>
                <c:pt idx="18511">
                  <c:v>18512</c:v>
                </c:pt>
                <c:pt idx="18512">
                  <c:v>18513</c:v>
                </c:pt>
                <c:pt idx="18513">
                  <c:v>18514</c:v>
                </c:pt>
                <c:pt idx="18514">
                  <c:v>18515</c:v>
                </c:pt>
                <c:pt idx="18515">
                  <c:v>18516</c:v>
                </c:pt>
                <c:pt idx="18516">
                  <c:v>18517</c:v>
                </c:pt>
                <c:pt idx="18517">
                  <c:v>18518</c:v>
                </c:pt>
                <c:pt idx="18518">
                  <c:v>18519</c:v>
                </c:pt>
                <c:pt idx="18519">
                  <c:v>18520</c:v>
                </c:pt>
                <c:pt idx="18520">
                  <c:v>18521</c:v>
                </c:pt>
                <c:pt idx="18521">
                  <c:v>18522</c:v>
                </c:pt>
                <c:pt idx="18522">
                  <c:v>18523</c:v>
                </c:pt>
                <c:pt idx="18523">
                  <c:v>18524</c:v>
                </c:pt>
                <c:pt idx="18524">
                  <c:v>18525</c:v>
                </c:pt>
                <c:pt idx="18525">
                  <c:v>18526</c:v>
                </c:pt>
                <c:pt idx="18526">
                  <c:v>18527</c:v>
                </c:pt>
                <c:pt idx="18527">
                  <c:v>18528</c:v>
                </c:pt>
                <c:pt idx="18528">
                  <c:v>18529</c:v>
                </c:pt>
                <c:pt idx="18529">
                  <c:v>18530</c:v>
                </c:pt>
                <c:pt idx="18530">
                  <c:v>18531</c:v>
                </c:pt>
                <c:pt idx="18531">
                  <c:v>18532</c:v>
                </c:pt>
                <c:pt idx="18532">
                  <c:v>18533</c:v>
                </c:pt>
                <c:pt idx="18533">
                  <c:v>18534</c:v>
                </c:pt>
                <c:pt idx="18534">
                  <c:v>18535</c:v>
                </c:pt>
                <c:pt idx="18535">
                  <c:v>18536</c:v>
                </c:pt>
                <c:pt idx="18536">
                  <c:v>18537</c:v>
                </c:pt>
                <c:pt idx="18537">
                  <c:v>18538</c:v>
                </c:pt>
                <c:pt idx="18538">
                  <c:v>18539</c:v>
                </c:pt>
                <c:pt idx="18539">
                  <c:v>18540</c:v>
                </c:pt>
                <c:pt idx="18540">
                  <c:v>18541</c:v>
                </c:pt>
                <c:pt idx="18541">
                  <c:v>18542</c:v>
                </c:pt>
                <c:pt idx="18542">
                  <c:v>18543</c:v>
                </c:pt>
                <c:pt idx="18543">
                  <c:v>18544</c:v>
                </c:pt>
                <c:pt idx="18544">
                  <c:v>18545</c:v>
                </c:pt>
                <c:pt idx="18545">
                  <c:v>18546</c:v>
                </c:pt>
                <c:pt idx="18546">
                  <c:v>18547</c:v>
                </c:pt>
                <c:pt idx="18547">
                  <c:v>18548</c:v>
                </c:pt>
                <c:pt idx="18548">
                  <c:v>18549</c:v>
                </c:pt>
                <c:pt idx="18549">
                  <c:v>18550</c:v>
                </c:pt>
                <c:pt idx="18550">
                  <c:v>18551</c:v>
                </c:pt>
                <c:pt idx="18551">
                  <c:v>18552</c:v>
                </c:pt>
                <c:pt idx="18552">
                  <c:v>18553</c:v>
                </c:pt>
                <c:pt idx="18553">
                  <c:v>18554</c:v>
                </c:pt>
                <c:pt idx="18554">
                  <c:v>18555</c:v>
                </c:pt>
                <c:pt idx="18555">
                  <c:v>18556</c:v>
                </c:pt>
                <c:pt idx="18556">
                  <c:v>18557</c:v>
                </c:pt>
                <c:pt idx="18557">
                  <c:v>18558</c:v>
                </c:pt>
                <c:pt idx="18558">
                  <c:v>18559</c:v>
                </c:pt>
                <c:pt idx="18559">
                  <c:v>18560</c:v>
                </c:pt>
                <c:pt idx="18560">
                  <c:v>18561</c:v>
                </c:pt>
                <c:pt idx="18561">
                  <c:v>18562</c:v>
                </c:pt>
                <c:pt idx="18562">
                  <c:v>18563</c:v>
                </c:pt>
                <c:pt idx="18563">
                  <c:v>18564</c:v>
                </c:pt>
                <c:pt idx="18564">
                  <c:v>18565</c:v>
                </c:pt>
                <c:pt idx="18565">
                  <c:v>18566</c:v>
                </c:pt>
                <c:pt idx="18566">
                  <c:v>18567</c:v>
                </c:pt>
                <c:pt idx="18567">
                  <c:v>18568</c:v>
                </c:pt>
                <c:pt idx="18568">
                  <c:v>18569</c:v>
                </c:pt>
                <c:pt idx="18569">
                  <c:v>18570</c:v>
                </c:pt>
                <c:pt idx="18570">
                  <c:v>18571</c:v>
                </c:pt>
                <c:pt idx="18571">
                  <c:v>18572</c:v>
                </c:pt>
                <c:pt idx="18572">
                  <c:v>18573</c:v>
                </c:pt>
                <c:pt idx="18573">
                  <c:v>18574</c:v>
                </c:pt>
                <c:pt idx="18574">
                  <c:v>18575</c:v>
                </c:pt>
                <c:pt idx="18575">
                  <c:v>18576</c:v>
                </c:pt>
                <c:pt idx="18576">
                  <c:v>18577</c:v>
                </c:pt>
                <c:pt idx="18577">
                  <c:v>18578</c:v>
                </c:pt>
                <c:pt idx="18578">
                  <c:v>18579</c:v>
                </c:pt>
                <c:pt idx="18579">
                  <c:v>18580</c:v>
                </c:pt>
                <c:pt idx="18580">
                  <c:v>18581</c:v>
                </c:pt>
                <c:pt idx="18581">
                  <c:v>18582</c:v>
                </c:pt>
                <c:pt idx="18582">
                  <c:v>18583</c:v>
                </c:pt>
                <c:pt idx="18583">
                  <c:v>18584</c:v>
                </c:pt>
                <c:pt idx="18584">
                  <c:v>18585</c:v>
                </c:pt>
                <c:pt idx="18585">
                  <c:v>18586</c:v>
                </c:pt>
                <c:pt idx="18586">
                  <c:v>18587</c:v>
                </c:pt>
                <c:pt idx="18587">
                  <c:v>18588</c:v>
                </c:pt>
                <c:pt idx="18588">
                  <c:v>18589</c:v>
                </c:pt>
                <c:pt idx="18589">
                  <c:v>18590</c:v>
                </c:pt>
                <c:pt idx="18590">
                  <c:v>18591</c:v>
                </c:pt>
                <c:pt idx="18591">
                  <c:v>18592</c:v>
                </c:pt>
                <c:pt idx="18592">
                  <c:v>18593</c:v>
                </c:pt>
                <c:pt idx="18593">
                  <c:v>18594</c:v>
                </c:pt>
                <c:pt idx="18594">
                  <c:v>18595</c:v>
                </c:pt>
                <c:pt idx="18595">
                  <c:v>18596</c:v>
                </c:pt>
                <c:pt idx="18596">
                  <c:v>18597</c:v>
                </c:pt>
                <c:pt idx="18597">
                  <c:v>18598</c:v>
                </c:pt>
                <c:pt idx="18598">
                  <c:v>18599</c:v>
                </c:pt>
                <c:pt idx="18599">
                  <c:v>18600</c:v>
                </c:pt>
                <c:pt idx="18600">
                  <c:v>18601</c:v>
                </c:pt>
                <c:pt idx="18601">
                  <c:v>18602</c:v>
                </c:pt>
                <c:pt idx="18602">
                  <c:v>18603</c:v>
                </c:pt>
                <c:pt idx="18603">
                  <c:v>18604</c:v>
                </c:pt>
                <c:pt idx="18604">
                  <c:v>18605</c:v>
                </c:pt>
                <c:pt idx="18605">
                  <c:v>18606</c:v>
                </c:pt>
                <c:pt idx="18606">
                  <c:v>18607</c:v>
                </c:pt>
                <c:pt idx="18607">
                  <c:v>18608</c:v>
                </c:pt>
                <c:pt idx="18608">
                  <c:v>18609</c:v>
                </c:pt>
                <c:pt idx="18609">
                  <c:v>18610</c:v>
                </c:pt>
                <c:pt idx="18610">
                  <c:v>18611</c:v>
                </c:pt>
                <c:pt idx="18611">
                  <c:v>18612</c:v>
                </c:pt>
                <c:pt idx="18612">
                  <c:v>18613</c:v>
                </c:pt>
                <c:pt idx="18613">
                  <c:v>18614</c:v>
                </c:pt>
                <c:pt idx="18614">
                  <c:v>18615</c:v>
                </c:pt>
                <c:pt idx="18615">
                  <c:v>18616</c:v>
                </c:pt>
                <c:pt idx="18616">
                  <c:v>18617</c:v>
                </c:pt>
                <c:pt idx="18617">
                  <c:v>18618</c:v>
                </c:pt>
                <c:pt idx="18618">
                  <c:v>18619</c:v>
                </c:pt>
                <c:pt idx="18619">
                  <c:v>18620</c:v>
                </c:pt>
                <c:pt idx="18620">
                  <c:v>18621</c:v>
                </c:pt>
                <c:pt idx="18621">
                  <c:v>18622</c:v>
                </c:pt>
                <c:pt idx="18622">
                  <c:v>18623</c:v>
                </c:pt>
                <c:pt idx="18623">
                  <c:v>18624</c:v>
                </c:pt>
                <c:pt idx="18624">
                  <c:v>18625</c:v>
                </c:pt>
                <c:pt idx="18625">
                  <c:v>18626</c:v>
                </c:pt>
                <c:pt idx="18626">
                  <c:v>18627</c:v>
                </c:pt>
                <c:pt idx="18627">
                  <c:v>18628</c:v>
                </c:pt>
                <c:pt idx="18628">
                  <c:v>18629</c:v>
                </c:pt>
                <c:pt idx="18629">
                  <c:v>18630</c:v>
                </c:pt>
                <c:pt idx="18630">
                  <c:v>18631</c:v>
                </c:pt>
                <c:pt idx="18631">
                  <c:v>18632</c:v>
                </c:pt>
                <c:pt idx="18632">
                  <c:v>18633</c:v>
                </c:pt>
                <c:pt idx="18633">
                  <c:v>18634</c:v>
                </c:pt>
                <c:pt idx="18634">
                  <c:v>18635</c:v>
                </c:pt>
                <c:pt idx="18635">
                  <c:v>18636</c:v>
                </c:pt>
                <c:pt idx="18636">
                  <c:v>18637</c:v>
                </c:pt>
                <c:pt idx="18637">
                  <c:v>18638</c:v>
                </c:pt>
                <c:pt idx="18638">
                  <c:v>18639</c:v>
                </c:pt>
                <c:pt idx="18639">
                  <c:v>18640</c:v>
                </c:pt>
                <c:pt idx="18640">
                  <c:v>18641</c:v>
                </c:pt>
                <c:pt idx="18641">
                  <c:v>18642</c:v>
                </c:pt>
                <c:pt idx="18642">
                  <c:v>18643</c:v>
                </c:pt>
                <c:pt idx="18643">
                  <c:v>18644</c:v>
                </c:pt>
                <c:pt idx="18644">
                  <c:v>18645</c:v>
                </c:pt>
                <c:pt idx="18645">
                  <c:v>18646</c:v>
                </c:pt>
                <c:pt idx="18646">
                  <c:v>18647</c:v>
                </c:pt>
                <c:pt idx="18647">
                  <c:v>18648</c:v>
                </c:pt>
                <c:pt idx="18648">
                  <c:v>18649</c:v>
                </c:pt>
                <c:pt idx="18649">
                  <c:v>18650</c:v>
                </c:pt>
                <c:pt idx="18650">
                  <c:v>18651</c:v>
                </c:pt>
                <c:pt idx="18651">
                  <c:v>18652</c:v>
                </c:pt>
                <c:pt idx="18652">
                  <c:v>18653</c:v>
                </c:pt>
                <c:pt idx="18653">
                  <c:v>18654</c:v>
                </c:pt>
                <c:pt idx="18654">
                  <c:v>18655</c:v>
                </c:pt>
                <c:pt idx="18655">
                  <c:v>18656</c:v>
                </c:pt>
                <c:pt idx="18656">
                  <c:v>18657</c:v>
                </c:pt>
                <c:pt idx="18657">
                  <c:v>18658</c:v>
                </c:pt>
                <c:pt idx="18658">
                  <c:v>18659</c:v>
                </c:pt>
                <c:pt idx="18659">
                  <c:v>18660</c:v>
                </c:pt>
                <c:pt idx="18660">
                  <c:v>18661</c:v>
                </c:pt>
                <c:pt idx="18661">
                  <c:v>18662</c:v>
                </c:pt>
                <c:pt idx="18662">
                  <c:v>18663</c:v>
                </c:pt>
                <c:pt idx="18663">
                  <c:v>18664</c:v>
                </c:pt>
                <c:pt idx="18664">
                  <c:v>18665</c:v>
                </c:pt>
                <c:pt idx="18665">
                  <c:v>18666</c:v>
                </c:pt>
                <c:pt idx="18666">
                  <c:v>18667</c:v>
                </c:pt>
                <c:pt idx="18667">
                  <c:v>18668</c:v>
                </c:pt>
                <c:pt idx="18668">
                  <c:v>18669</c:v>
                </c:pt>
                <c:pt idx="18669">
                  <c:v>18670</c:v>
                </c:pt>
                <c:pt idx="18670">
                  <c:v>18671</c:v>
                </c:pt>
                <c:pt idx="18671">
                  <c:v>18672</c:v>
                </c:pt>
                <c:pt idx="18672">
                  <c:v>18673</c:v>
                </c:pt>
                <c:pt idx="18673">
                  <c:v>18674</c:v>
                </c:pt>
                <c:pt idx="18674">
                  <c:v>18675</c:v>
                </c:pt>
                <c:pt idx="18675">
                  <c:v>18676</c:v>
                </c:pt>
                <c:pt idx="18676">
                  <c:v>18677</c:v>
                </c:pt>
                <c:pt idx="18677">
                  <c:v>18678</c:v>
                </c:pt>
                <c:pt idx="18678">
                  <c:v>18679</c:v>
                </c:pt>
                <c:pt idx="18679">
                  <c:v>18680</c:v>
                </c:pt>
                <c:pt idx="18680">
                  <c:v>18681</c:v>
                </c:pt>
                <c:pt idx="18681">
                  <c:v>18682</c:v>
                </c:pt>
                <c:pt idx="18682">
                  <c:v>18683</c:v>
                </c:pt>
                <c:pt idx="18683">
                  <c:v>18684</c:v>
                </c:pt>
                <c:pt idx="18684">
                  <c:v>18685</c:v>
                </c:pt>
                <c:pt idx="18685">
                  <c:v>18686</c:v>
                </c:pt>
                <c:pt idx="18686">
                  <c:v>18687</c:v>
                </c:pt>
                <c:pt idx="18687">
                  <c:v>18688</c:v>
                </c:pt>
                <c:pt idx="18688">
                  <c:v>18689</c:v>
                </c:pt>
                <c:pt idx="18689">
                  <c:v>18690</c:v>
                </c:pt>
                <c:pt idx="18690">
                  <c:v>18691</c:v>
                </c:pt>
                <c:pt idx="18691">
                  <c:v>18692</c:v>
                </c:pt>
                <c:pt idx="18692">
                  <c:v>18693</c:v>
                </c:pt>
                <c:pt idx="18693">
                  <c:v>18694</c:v>
                </c:pt>
                <c:pt idx="18694">
                  <c:v>18695</c:v>
                </c:pt>
                <c:pt idx="18695">
                  <c:v>18696</c:v>
                </c:pt>
                <c:pt idx="18696">
                  <c:v>18697</c:v>
                </c:pt>
                <c:pt idx="18697">
                  <c:v>18698</c:v>
                </c:pt>
                <c:pt idx="18698">
                  <c:v>18699</c:v>
                </c:pt>
                <c:pt idx="18699">
                  <c:v>18700</c:v>
                </c:pt>
                <c:pt idx="18700">
                  <c:v>18701</c:v>
                </c:pt>
                <c:pt idx="18701">
                  <c:v>18702</c:v>
                </c:pt>
                <c:pt idx="18702">
                  <c:v>18703</c:v>
                </c:pt>
                <c:pt idx="18703">
                  <c:v>18704</c:v>
                </c:pt>
                <c:pt idx="18704">
                  <c:v>18705</c:v>
                </c:pt>
                <c:pt idx="18705">
                  <c:v>18706</c:v>
                </c:pt>
                <c:pt idx="18706">
                  <c:v>18707</c:v>
                </c:pt>
                <c:pt idx="18707">
                  <c:v>18708</c:v>
                </c:pt>
                <c:pt idx="18708">
                  <c:v>18709</c:v>
                </c:pt>
                <c:pt idx="18709">
                  <c:v>18710</c:v>
                </c:pt>
                <c:pt idx="18710">
                  <c:v>18711</c:v>
                </c:pt>
                <c:pt idx="18711">
                  <c:v>18712</c:v>
                </c:pt>
                <c:pt idx="18712">
                  <c:v>18713</c:v>
                </c:pt>
                <c:pt idx="18713">
                  <c:v>18714</c:v>
                </c:pt>
                <c:pt idx="18714">
                  <c:v>18715</c:v>
                </c:pt>
                <c:pt idx="18715">
                  <c:v>18716</c:v>
                </c:pt>
                <c:pt idx="18716">
                  <c:v>18717</c:v>
                </c:pt>
                <c:pt idx="18717">
                  <c:v>18718</c:v>
                </c:pt>
                <c:pt idx="18718">
                  <c:v>18719</c:v>
                </c:pt>
                <c:pt idx="18719">
                  <c:v>18720</c:v>
                </c:pt>
                <c:pt idx="18720">
                  <c:v>18721</c:v>
                </c:pt>
                <c:pt idx="18721">
                  <c:v>18722</c:v>
                </c:pt>
                <c:pt idx="18722">
                  <c:v>18723</c:v>
                </c:pt>
                <c:pt idx="18723">
                  <c:v>18724</c:v>
                </c:pt>
                <c:pt idx="18724">
                  <c:v>18725</c:v>
                </c:pt>
                <c:pt idx="18725">
                  <c:v>18726</c:v>
                </c:pt>
                <c:pt idx="18726">
                  <c:v>18727</c:v>
                </c:pt>
                <c:pt idx="18727">
                  <c:v>18728</c:v>
                </c:pt>
                <c:pt idx="18728">
                  <c:v>18729</c:v>
                </c:pt>
                <c:pt idx="18729">
                  <c:v>18730</c:v>
                </c:pt>
                <c:pt idx="18730">
                  <c:v>18731</c:v>
                </c:pt>
                <c:pt idx="18731">
                  <c:v>18732</c:v>
                </c:pt>
                <c:pt idx="18732">
                  <c:v>18733</c:v>
                </c:pt>
                <c:pt idx="18733">
                  <c:v>18734</c:v>
                </c:pt>
                <c:pt idx="18734">
                  <c:v>18735</c:v>
                </c:pt>
                <c:pt idx="18735">
                  <c:v>18736</c:v>
                </c:pt>
                <c:pt idx="18736">
                  <c:v>18737</c:v>
                </c:pt>
                <c:pt idx="18737">
                  <c:v>18738</c:v>
                </c:pt>
                <c:pt idx="18738">
                  <c:v>18739</c:v>
                </c:pt>
                <c:pt idx="18739">
                  <c:v>18740</c:v>
                </c:pt>
                <c:pt idx="18740">
                  <c:v>18741</c:v>
                </c:pt>
                <c:pt idx="18741">
                  <c:v>18742</c:v>
                </c:pt>
                <c:pt idx="18742">
                  <c:v>18743</c:v>
                </c:pt>
                <c:pt idx="18743">
                  <c:v>18744</c:v>
                </c:pt>
                <c:pt idx="18744">
                  <c:v>18745</c:v>
                </c:pt>
                <c:pt idx="18745">
                  <c:v>18746</c:v>
                </c:pt>
                <c:pt idx="18746">
                  <c:v>18747</c:v>
                </c:pt>
                <c:pt idx="18747">
                  <c:v>18748</c:v>
                </c:pt>
                <c:pt idx="18748">
                  <c:v>18749</c:v>
                </c:pt>
                <c:pt idx="18749">
                  <c:v>18750</c:v>
                </c:pt>
                <c:pt idx="18750">
                  <c:v>18751</c:v>
                </c:pt>
                <c:pt idx="18751">
                  <c:v>18752</c:v>
                </c:pt>
                <c:pt idx="18752">
                  <c:v>18753</c:v>
                </c:pt>
                <c:pt idx="18753">
                  <c:v>18754</c:v>
                </c:pt>
                <c:pt idx="18754">
                  <c:v>18755</c:v>
                </c:pt>
                <c:pt idx="18755">
                  <c:v>18756</c:v>
                </c:pt>
                <c:pt idx="18756">
                  <c:v>18757</c:v>
                </c:pt>
                <c:pt idx="18757">
                  <c:v>18758</c:v>
                </c:pt>
                <c:pt idx="18758">
                  <c:v>18759</c:v>
                </c:pt>
                <c:pt idx="18759">
                  <c:v>18760</c:v>
                </c:pt>
                <c:pt idx="18760">
                  <c:v>18761</c:v>
                </c:pt>
                <c:pt idx="18761">
                  <c:v>18762</c:v>
                </c:pt>
                <c:pt idx="18762">
                  <c:v>18763</c:v>
                </c:pt>
                <c:pt idx="18763">
                  <c:v>18764</c:v>
                </c:pt>
                <c:pt idx="18764">
                  <c:v>18765</c:v>
                </c:pt>
                <c:pt idx="18765">
                  <c:v>18766</c:v>
                </c:pt>
                <c:pt idx="18766">
                  <c:v>18767</c:v>
                </c:pt>
                <c:pt idx="18767">
                  <c:v>18768</c:v>
                </c:pt>
                <c:pt idx="18768">
                  <c:v>18769</c:v>
                </c:pt>
                <c:pt idx="18769">
                  <c:v>18770</c:v>
                </c:pt>
                <c:pt idx="18770">
                  <c:v>18771</c:v>
                </c:pt>
                <c:pt idx="18771">
                  <c:v>18772</c:v>
                </c:pt>
                <c:pt idx="18772">
                  <c:v>18773</c:v>
                </c:pt>
                <c:pt idx="18773">
                  <c:v>18774</c:v>
                </c:pt>
                <c:pt idx="18774">
                  <c:v>18775</c:v>
                </c:pt>
                <c:pt idx="18775">
                  <c:v>18776</c:v>
                </c:pt>
                <c:pt idx="18776">
                  <c:v>18777</c:v>
                </c:pt>
                <c:pt idx="18777">
                  <c:v>18778</c:v>
                </c:pt>
                <c:pt idx="18778">
                  <c:v>18779</c:v>
                </c:pt>
                <c:pt idx="18779">
                  <c:v>18780</c:v>
                </c:pt>
                <c:pt idx="18780">
                  <c:v>18781</c:v>
                </c:pt>
                <c:pt idx="18781">
                  <c:v>18782</c:v>
                </c:pt>
                <c:pt idx="18782">
                  <c:v>18783</c:v>
                </c:pt>
                <c:pt idx="18783">
                  <c:v>18784</c:v>
                </c:pt>
                <c:pt idx="18784">
                  <c:v>18785</c:v>
                </c:pt>
                <c:pt idx="18785">
                  <c:v>18786</c:v>
                </c:pt>
                <c:pt idx="18786">
                  <c:v>18787</c:v>
                </c:pt>
                <c:pt idx="18787">
                  <c:v>18788</c:v>
                </c:pt>
                <c:pt idx="18788">
                  <c:v>18789</c:v>
                </c:pt>
                <c:pt idx="18789">
                  <c:v>18790</c:v>
                </c:pt>
                <c:pt idx="18790">
                  <c:v>18791</c:v>
                </c:pt>
                <c:pt idx="18791">
                  <c:v>18792</c:v>
                </c:pt>
                <c:pt idx="18792">
                  <c:v>18793</c:v>
                </c:pt>
                <c:pt idx="18793">
                  <c:v>18794</c:v>
                </c:pt>
                <c:pt idx="18794">
                  <c:v>18795</c:v>
                </c:pt>
                <c:pt idx="18795">
                  <c:v>18796</c:v>
                </c:pt>
                <c:pt idx="18796">
                  <c:v>18797</c:v>
                </c:pt>
                <c:pt idx="18797">
                  <c:v>18798</c:v>
                </c:pt>
                <c:pt idx="18798">
                  <c:v>18799</c:v>
                </c:pt>
                <c:pt idx="18799">
                  <c:v>18800</c:v>
                </c:pt>
                <c:pt idx="18800">
                  <c:v>18801</c:v>
                </c:pt>
                <c:pt idx="18801">
                  <c:v>18802</c:v>
                </c:pt>
                <c:pt idx="18802">
                  <c:v>18803</c:v>
                </c:pt>
                <c:pt idx="18803">
                  <c:v>18804</c:v>
                </c:pt>
                <c:pt idx="18804">
                  <c:v>18805</c:v>
                </c:pt>
                <c:pt idx="18805">
                  <c:v>18806</c:v>
                </c:pt>
                <c:pt idx="18806">
                  <c:v>18807</c:v>
                </c:pt>
                <c:pt idx="18807">
                  <c:v>18808</c:v>
                </c:pt>
                <c:pt idx="18808">
                  <c:v>18809</c:v>
                </c:pt>
                <c:pt idx="18809">
                  <c:v>18810</c:v>
                </c:pt>
                <c:pt idx="18810">
                  <c:v>18811</c:v>
                </c:pt>
                <c:pt idx="18811">
                  <c:v>18812</c:v>
                </c:pt>
                <c:pt idx="18812">
                  <c:v>18813</c:v>
                </c:pt>
                <c:pt idx="18813">
                  <c:v>18814</c:v>
                </c:pt>
                <c:pt idx="18814">
                  <c:v>18815</c:v>
                </c:pt>
                <c:pt idx="18815">
                  <c:v>18816</c:v>
                </c:pt>
                <c:pt idx="18816">
                  <c:v>18817</c:v>
                </c:pt>
                <c:pt idx="18817">
                  <c:v>18818</c:v>
                </c:pt>
                <c:pt idx="18818">
                  <c:v>18819</c:v>
                </c:pt>
                <c:pt idx="18819">
                  <c:v>18820</c:v>
                </c:pt>
                <c:pt idx="18820">
                  <c:v>18821</c:v>
                </c:pt>
                <c:pt idx="18821">
                  <c:v>18822</c:v>
                </c:pt>
                <c:pt idx="18822">
                  <c:v>18823</c:v>
                </c:pt>
                <c:pt idx="18823">
                  <c:v>18824</c:v>
                </c:pt>
                <c:pt idx="18824">
                  <c:v>18825</c:v>
                </c:pt>
                <c:pt idx="18825">
                  <c:v>18826</c:v>
                </c:pt>
                <c:pt idx="18826">
                  <c:v>18827</c:v>
                </c:pt>
                <c:pt idx="18827">
                  <c:v>18828</c:v>
                </c:pt>
                <c:pt idx="18828">
                  <c:v>18829</c:v>
                </c:pt>
                <c:pt idx="18829">
                  <c:v>18830</c:v>
                </c:pt>
                <c:pt idx="18830">
                  <c:v>18831</c:v>
                </c:pt>
                <c:pt idx="18831">
                  <c:v>18832</c:v>
                </c:pt>
                <c:pt idx="18832">
                  <c:v>18833</c:v>
                </c:pt>
                <c:pt idx="18833">
                  <c:v>18834</c:v>
                </c:pt>
                <c:pt idx="18834">
                  <c:v>18835</c:v>
                </c:pt>
                <c:pt idx="18835">
                  <c:v>18836</c:v>
                </c:pt>
                <c:pt idx="18836">
                  <c:v>18837</c:v>
                </c:pt>
                <c:pt idx="18837">
                  <c:v>18838</c:v>
                </c:pt>
                <c:pt idx="18838">
                  <c:v>18839</c:v>
                </c:pt>
                <c:pt idx="18839">
                  <c:v>18840</c:v>
                </c:pt>
                <c:pt idx="18840">
                  <c:v>18841</c:v>
                </c:pt>
                <c:pt idx="18841">
                  <c:v>18842</c:v>
                </c:pt>
                <c:pt idx="18842">
                  <c:v>18843</c:v>
                </c:pt>
                <c:pt idx="18843">
                  <c:v>18844</c:v>
                </c:pt>
                <c:pt idx="18844">
                  <c:v>18845</c:v>
                </c:pt>
                <c:pt idx="18845">
                  <c:v>18846</c:v>
                </c:pt>
                <c:pt idx="18846">
                  <c:v>18847</c:v>
                </c:pt>
                <c:pt idx="18847">
                  <c:v>18848</c:v>
                </c:pt>
                <c:pt idx="18848">
                  <c:v>18849</c:v>
                </c:pt>
                <c:pt idx="18849">
                  <c:v>18850</c:v>
                </c:pt>
                <c:pt idx="18850">
                  <c:v>18851</c:v>
                </c:pt>
                <c:pt idx="18851">
                  <c:v>18852</c:v>
                </c:pt>
                <c:pt idx="18852">
                  <c:v>18853</c:v>
                </c:pt>
                <c:pt idx="18853">
                  <c:v>18854</c:v>
                </c:pt>
                <c:pt idx="18854">
                  <c:v>18855</c:v>
                </c:pt>
                <c:pt idx="18855">
                  <c:v>18856</c:v>
                </c:pt>
                <c:pt idx="18856">
                  <c:v>18857</c:v>
                </c:pt>
                <c:pt idx="18857">
                  <c:v>18858</c:v>
                </c:pt>
                <c:pt idx="18858">
                  <c:v>18859</c:v>
                </c:pt>
                <c:pt idx="18859">
                  <c:v>18860</c:v>
                </c:pt>
                <c:pt idx="18860">
                  <c:v>18861</c:v>
                </c:pt>
                <c:pt idx="18861">
                  <c:v>18862</c:v>
                </c:pt>
                <c:pt idx="18862">
                  <c:v>18863</c:v>
                </c:pt>
                <c:pt idx="18863">
                  <c:v>18864</c:v>
                </c:pt>
                <c:pt idx="18864">
                  <c:v>18865</c:v>
                </c:pt>
                <c:pt idx="18865">
                  <c:v>18866</c:v>
                </c:pt>
                <c:pt idx="18866">
                  <c:v>18867</c:v>
                </c:pt>
                <c:pt idx="18867">
                  <c:v>18868</c:v>
                </c:pt>
                <c:pt idx="18868">
                  <c:v>18869</c:v>
                </c:pt>
                <c:pt idx="18869">
                  <c:v>18870</c:v>
                </c:pt>
                <c:pt idx="18870">
                  <c:v>18871</c:v>
                </c:pt>
                <c:pt idx="18871">
                  <c:v>18872</c:v>
                </c:pt>
                <c:pt idx="18872">
                  <c:v>18873</c:v>
                </c:pt>
                <c:pt idx="18873">
                  <c:v>18874</c:v>
                </c:pt>
                <c:pt idx="18874">
                  <c:v>18875</c:v>
                </c:pt>
                <c:pt idx="18875">
                  <c:v>18876</c:v>
                </c:pt>
                <c:pt idx="18876">
                  <c:v>18877</c:v>
                </c:pt>
                <c:pt idx="18877">
                  <c:v>18878</c:v>
                </c:pt>
                <c:pt idx="18878">
                  <c:v>18879</c:v>
                </c:pt>
                <c:pt idx="18879">
                  <c:v>18880</c:v>
                </c:pt>
                <c:pt idx="18880">
                  <c:v>18881</c:v>
                </c:pt>
                <c:pt idx="18881">
                  <c:v>18882</c:v>
                </c:pt>
                <c:pt idx="18882">
                  <c:v>18883</c:v>
                </c:pt>
                <c:pt idx="18883">
                  <c:v>18884</c:v>
                </c:pt>
                <c:pt idx="18884">
                  <c:v>18885</c:v>
                </c:pt>
                <c:pt idx="18885">
                  <c:v>18886</c:v>
                </c:pt>
                <c:pt idx="18886">
                  <c:v>18887</c:v>
                </c:pt>
                <c:pt idx="18887">
                  <c:v>18888</c:v>
                </c:pt>
                <c:pt idx="18888">
                  <c:v>18889</c:v>
                </c:pt>
                <c:pt idx="18889">
                  <c:v>18890</c:v>
                </c:pt>
                <c:pt idx="18890">
                  <c:v>18891</c:v>
                </c:pt>
                <c:pt idx="18891">
                  <c:v>18892</c:v>
                </c:pt>
                <c:pt idx="18892">
                  <c:v>18893</c:v>
                </c:pt>
                <c:pt idx="18893">
                  <c:v>18894</c:v>
                </c:pt>
                <c:pt idx="18894">
                  <c:v>18895</c:v>
                </c:pt>
                <c:pt idx="18895">
                  <c:v>18896</c:v>
                </c:pt>
                <c:pt idx="18896">
                  <c:v>18897</c:v>
                </c:pt>
                <c:pt idx="18897">
                  <c:v>18898</c:v>
                </c:pt>
                <c:pt idx="18898">
                  <c:v>18899</c:v>
                </c:pt>
                <c:pt idx="18899">
                  <c:v>18900</c:v>
                </c:pt>
                <c:pt idx="18900">
                  <c:v>18901</c:v>
                </c:pt>
                <c:pt idx="18901">
                  <c:v>18902</c:v>
                </c:pt>
                <c:pt idx="18902">
                  <c:v>18903</c:v>
                </c:pt>
                <c:pt idx="18903">
                  <c:v>18904</c:v>
                </c:pt>
                <c:pt idx="18904">
                  <c:v>18905</c:v>
                </c:pt>
                <c:pt idx="18905">
                  <c:v>18906</c:v>
                </c:pt>
                <c:pt idx="18906">
                  <c:v>18907</c:v>
                </c:pt>
                <c:pt idx="18907">
                  <c:v>18908</c:v>
                </c:pt>
                <c:pt idx="18908">
                  <c:v>18909</c:v>
                </c:pt>
                <c:pt idx="18909">
                  <c:v>18910</c:v>
                </c:pt>
                <c:pt idx="18910">
                  <c:v>18911</c:v>
                </c:pt>
                <c:pt idx="18911">
                  <c:v>18912</c:v>
                </c:pt>
                <c:pt idx="18912">
                  <c:v>18913</c:v>
                </c:pt>
                <c:pt idx="18913">
                  <c:v>18914</c:v>
                </c:pt>
                <c:pt idx="18914">
                  <c:v>18915</c:v>
                </c:pt>
                <c:pt idx="18915">
                  <c:v>18916</c:v>
                </c:pt>
                <c:pt idx="18916">
                  <c:v>18917</c:v>
                </c:pt>
                <c:pt idx="18917">
                  <c:v>18918</c:v>
                </c:pt>
                <c:pt idx="18918">
                  <c:v>18919</c:v>
                </c:pt>
                <c:pt idx="18919">
                  <c:v>18920</c:v>
                </c:pt>
                <c:pt idx="18920">
                  <c:v>18921</c:v>
                </c:pt>
                <c:pt idx="18921">
                  <c:v>18922</c:v>
                </c:pt>
                <c:pt idx="18922">
                  <c:v>18923</c:v>
                </c:pt>
                <c:pt idx="18923">
                  <c:v>18924</c:v>
                </c:pt>
                <c:pt idx="18924">
                  <c:v>18925</c:v>
                </c:pt>
                <c:pt idx="18925">
                  <c:v>18926</c:v>
                </c:pt>
                <c:pt idx="18926">
                  <c:v>18927</c:v>
                </c:pt>
                <c:pt idx="18927">
                  <c:v>18928</c:v>
                </c:pt>
                <c:pt idx="18928">
                  <c:v>18929</c:v>
                </c:pt>
                <c:pt idx="18929">
                  <c:v>18930</c:v>
                </c:pt>
                <c:pt idx="18930">
                  <c:v>18931</c:v>
                </c:pt>
                <c:pt idx="18931">
                  <c:v>18932</c:v>
                </c:pt>
                <c:pt idx="18932">
                  <c:v>18933</c:v>
                </c:pt>
                <c:pt idx="18933">
                  <c:v>18934</c:v>
                </c:pt>
                <c:pt idx="18934">
                  <c:v>18935</c:v>
                </c:pt>
                <c:pt idx="18935">
                  <c:v>18936</c:v>
                </c:pt>
                <c:pt idx="18936">
                  <c:v>18937</c:v>
                </c:pt>
                <c:pt idx="18937">
                  <c:v>18938</c:v>
                </c:pt>
                <c:pt idx="18938">
                  <c:v>18939</c:v>
                </c:pt>
                <c:pt idx="18939">
                  <c:v>18940</c:v>
                </c:pt>
                <c:pt idx="18940">
                  <c:v>18941</c:v>
                </c:pt>
                <c:pt idx="18941">
                  <c:v>18942</c:v>
                </c:pt>
                <c:pt idx="18942">
                  <c:v>18943</c:v>
                </c:pt>
                <c:pt idx="18943">
                  <c:v>18944</c:v>
                </c:pt>
                <c:pt idx="18944">
                  <c:v>18945</c:v>
                </c:pt>
                <c:pt idx="18945">
                  <c:v>18946</c:v>
                </c:pt>
                <c:pt idx="18946">
                  <c:v>18947</c:v>
                </c:pt>
                <c:pt idx="18947">
                  <c:v>18948</c:v>
                </c:pt>
                <c:pt idx="18948">
                  <c:v>18949</c:v>
                </c:pt>
                <c:pt idx="18949">
                  <c:v>18950</c:v>
                </c:pt>
                <c:pt idx="18950">
                  <c:v>18951</c:v>
                </c:pt>
                <c:pt idx="18951">
                  <c:v>18952</c:v>
                </c:pt>
                <c:pt idx="18952">
                  <c:v>18953</c:v>
                </c:pt>
                <c:pt idx="18953">
                  <c:v>18954</c:v>
                </c:pt>
                <c:pt idx="18954">
                  <c:v>18955</c:v>
                </c:pt>
                <c:pt idx="18955">
                  <c:v>18956</c:v>
                </c:pt>
                <c:pt idx="18956">
                  <c:v>18957</c:v>
                </c:pt>
                <c:pt idx="18957">
                  <c:v>18958</c:v>
                </c:pt>
                <c:pt idx="18958">
                  <c:v>18959</c:v>
                </c:pt>
                <c:pt idx="18959">
                  <c:v>18960</c:v>
                </c:pt>
                <c:pt idx="18960">
                  <c:v>18961</c:v>
                </c:pt>
                <c:pt idx="18961">
                  <c:v>18962</c:v>
                </c:pt>
                <c:pt idx="18962">
                  <c:v>18963</c:v>
                </c:pt>
                <c:pt idx="18963">
                  <c:v>18964</c:v>
                </c:pt>
                <c:pt idx="18964">
                  <c:v>18965</c:v>
                </c:pt>
                <c:pt idx="18965">
                  <c:v>18966</c:v>
                </c:pt>
                <c:pt idx="18966">
                  <c:v>18967</c:v>
                </c:pt>
                <c:pt idx="18967">
                  <c:v>18968</c:v>
                </c:pt>
                <c:pt idx="18968">
                  <c:v>18969</c:v>
                </c:pt>
                <c:pt idx="18969">
                  <c:v>18970</c:v>
                </c:pt>
                <c:pt idx="18970">
                  <c:v>18971</c:v>
                </c:pt>
                <c:pt idx="18971">
                  <c:v>18972</c:v>
                </c:pt>
                <c:pt idx="18972">
                  <c:v>18973</c:v>
                </c:pt>
                <c:pt idx="18973">
                  <c:v>18974</c:v>
                </c:pt>
                <c:pt idx="18974">
                  <c:v>18975</c:v>
                </c:pt>
                <c:pt idx="18975">
                  <c:v>18976</c:v>
                </c:pt>
                <c:pt idx="18976">
                  <c:v>18977</c:v>
                </c:pt>
                <c:pt idx="18977">
                  <c:v>18978</c:v>
                </c:pt>
                <c:pt idx="18978">
                  <c:v>18979</c:v>
                </c:pt>
                <c:pt idx="18979">
                  <c:v>18980</c:v>
                </c:pt>
                <c:pt idx="18980">
                  <c:v>18981</c:v>
                </c:pt>
                <c:pt idx="18981">
                  <c:v>18982</c:v>
                </c:pt>
                <c:pt idx="18982">
                  <c:v>18983</c:v>
                </c:pt>
                <c:pt idx="18983">
                  <c:v>18984</c:v>
                </c:pt>
                <c:pt idx="18984">
                  <c:v>18985</c:v>
                </c:pt>
                <c:pt idx="18985">
                  <c:v>18986</c:v>
                </c:pt>
                <c:pt idx="18986">
                  <c:v>18987</c:v>
                </c:pt>
                <c:pt idx="18987">
                  <c:v>18988</c:v>
                </c:pt>
                <c:pt idx="18988">
                  <c:v>18989</c:v>
                </c:pt>
                <c:pt idx="18989">
                  <c:v>18990</c:v>
                </c:pt>
                <c:pt idx="18990">
                  <c:v>18991</c:v>
                </c:pt>
                <c:pt idx="18991">
                  <c:v>18992</c:v>
                </c:pt>
                <c:pt idx="18992">
                  <c:v>18993</c:v>
                </c:pt>
                <c:pt idx="18993">
                  <c:v>18994</c:v>
                </c:pt>
                <c:pt idx="18994">
                  <c:v>18995</c:v>
                </c:pt>
                <c:pt idx="18995">
                  <c:v>18996</c:v>
                </c:pt>
                <c:pt idx="18996">
                  <c:v>18997</c:v>
                </c:pt>
                <c:pt idx="18997">
                  <c:v>18998</c:v>
                </c:pt>
                <c:pt idx="18998">
                  <c:v>18999</c:v>
                </c:pt>
                <c:pt idx="18999">
                  <c:v>19000</c:v>
                </c:pt>
                <c:pt idx="19000">
                  <c:v>19001</c:v>
                </c:pt>
                <c:pt idx="19001">
                  <c:v>19002</c:v>
                </c:pt>
                <c:pt idx="19002">
                  <c:v>19003</c:v>
                </c:pt>
                <c:pt idx="19003">
                  <c:v>19004</c:v>
                </c:pt>
                <c:pt idx="19004">
                  <c:v>19005</c:v>
                </c:pt>
                <c:pt idx="19005">
                  <c:v>19006</c:v>
                </c:pt>
                <c:pt idx="19006">
                  <c:v>19007</c:v>
                </c:pt>
                <c:pt idx="19007">
                  <c:v>19008</c:v>
                </c:pt>
                <c:pt idx="19008">
                  <c:v>19009</c:v>
                </c:pt>
                <c:pt idx="19009">
                  <c:v>19010</c:v>
                </c:pt>
                <c:pt idx="19010">
                  <c:v>19011</c:v>
                </c:pt>
                <c:pt idx="19011">
                  <c:v>19012</c:v>
                </c:pt>
                <c:pt idx="19012">
                  <c:v>19013</c:v>
                </c:pt>
                <c:pt idx="19013">
                  <c:v>19014</c:v>
                </c:pt>
                <c:pt idx="19014">
                  <c:v>19015</c:v>
                </c:pt>
                <c:pt idx="19015">
                  <c:v>19016</c:v>
                </c:pt>
                <c:pt idx="19016">
                  <c:v>19017</c:v>
                </c:pt>
                <c:pt idx="19017">
                  <c:v>19018</c:v>
                </c:pt>
                <c:pt idx="19018">
                  <c:v>19019</c:v>
                </c:pt>
                <c:pt idx="19019">
                  <c:v>19020</c:v>
                </c:pt>
                <c:pt idx="19020">
                  <c:v>19021</c:v>
                </c:pt>
                <c:pt idx="19021">
                  <c:v>19022</c:v>
                </c:pt>
                <c:pt idx="19022">
                  <c:v>19023</c:v>
                </c:pt>
                <c:pt idx="19023">
                  <c:v>19024</c:v>
                </c:pt>
                <c:pt idx="19024">
                  <c:v>19025</c:v>
                </c:pt>
                <c:pt idx="19025">
                  <c:v>19026</c:v>
                </c:pt>
                <c:pt idx="19026">
                  <c:v>19027</c:v>
                </c:pt>
                <c:pt idx="19027">
                  <c:v>19028</c:v>
                </c:pt>
                <c:pt idx="19028">
                  <c:v>19029</c:v>
                </c:pt>
                <c:pt idx="19029">
                  <c:v>19030</c:v>
                </c:pt>
                <c:pt idx="19030">
                  <c:v>19031</c:v>
                </c:pt>
                <c:pt idx="19031">
                  <c:v>19032</c:v>
                </c:pt>
                <c:pt idx="19032">
                  <c:v>19033</c:v>
                </c:pt>
                <c:pt idx="19033">
                  <c:v>19034</c:v>
                </c:pt>
                <c:pt idx="19034">
                  <c:v>19035</c:v>
                </c:pt>
                <c:pt idx="19035">
                  <c:v>19036</c:v>
                </c:pt>
                <c:pt idx="19036">
                  <c:v>19037</c:v>
                </c:pt>
                <c:pt idx="19037">
                  <c:v>19038</c:v>
                </c:pt>
                <c:pt idx="19038">
                  <c:v>19039</c:v>
                </c:pt>
                <c:pt idx="19039">
                  <c:v>19040</c:v>
                </c:pt>
                <c:pt idx="19040">
                  <c:v>19041</c:v>
                </c:pt>
                <c:pt idx="19041">
                  <c:v>19042</c:v>
                </c:pt>
                <c:pt idx="19042">
                  <c:v>19043</c:v>
                </c:pt>
                <c:pt idx="19043">
                  <c:v>19044</c:v>
                </c:pt>
                <c:pt idx="19044">
                  <c:v>19045</c:v>
                </c:pt>
                <c:pt idx="19045">
                  <c:v>19046</c:v>
                </c:pt>
                <c:pt idx="19046">
                  <c:v>19047</c:v>
                </c:pt>
                <c:pt idx="19047">
                  <c:v>19048</c:v>
                </c:pt>
                <c:pt idx="19048">
                  <c:v>19049</c:v>
                </c:pt>
                <c:pt idx="19049">
                  <c:v>19050</c:v>
                </c:pt>
                <c:pt idx="19050">
                  <c:v>19051</c:v>
                </c:pt>
                <c:pt idx="19051">
                  <c:v>19052</c:v>
                </c:pt>
                <c:pt idx="19052">
                  <c:v>19053</c:v>
                </c:pt>
                <c:pt idx="19053">
                  <c:v>19054</c:v>
                </c:pt>
                <c:pt idx="19054">
                  <c:v>19055</c:v>
                </c:pt>
                <c:pt idx="19055">
                  <c:v>19056</c:v>
                </c:pt>
                <c:pt idx="19056">
                  <c:v>19057</c:v>
                </c:pt>
                <c:pt idx="19057">
                  <c:v>19058</c:v>
                </c:pt>
                <c:pt idx="19058">
                  <c:v>19059</c:v>
                </c:pt>
                <c:pt idx="19059">
                  <c:v>19060</c:v>
                </c:pt>
                <c:pt idx="19060">
                  <c:v>19061</c:v>
                </c:pt>
                <c:pt idx="19061">
                  <c:v>19062</c:v>
                </c:pt>
                <c:pt idx="19062">
                  <c:v>19063</c:v>
                </c:pt>
                <c:pt idx="19063">
                  <c:v>19064</c:v>
                </c:pt>
                <c:pt idx="19064">
                  <c:v>19065</c:v>
                </c:pt>
                <c:pt idx="19065">
                  <c:v>19066</c:v>
                </c:pt>
                <c:pt idx="19066">
                  <c:v>19067</c:v>
                </c:pt>
                <c:pt idx="19067">
                  <c:v>19068</c:v>
                </c:pt>
                <c:pt idx="19068">
                  <c:v>19069</c:v>
                </c:pt>
                <c:pt idx="19069">
                  <c:v>19070</c:v>
                </c:pt>
                <c:pt idx="19070">
                  <c:v>19071</c:v>
                </c:pt>
                <c:pt idx="19071">
                  <c:v>19072</c:v>
                </c:pt>
                <c:pt idx="19072">
                  <c:v>19073</c:v>
                </c:pt>
                <c:pt idx="19073">
                  <c:v>19074</c:v>
                </c:pt>
                <c:pt idx="19074">
                  <c:v>19075</c:v>
                </c:pt>
                <c:pt idx="19075">
                  <c:v>19076</c:v>
                </c:pt>
                <c:pt idx="19076">
                  <c:v>19077</c:v>
                </c:pt>
                <c:pt idx="19077">
                  <c:v>19078</c:v>
                </c:pt>
                <c:pt idx="19078">
                  <c:v>19079</c:v>
                </c:pt>
                <c:pt idx="19079">
                  <c:v>19080</c:v>
                </c:pt>
                <c:pt idx="19080">
                  <c:v>19081</c:v>
                </c:pt>
                <c:pt idx="19081">
                  <c:v>19082</c:v>
                </c:pt>
                <c:pt idx="19082">
                  <c:v>19083</c:v>
                </c:pt>
                <c:pt idx="19083">
                  <c:v>19084</c:v>
                </c:pt>
                <c:pt idx="19084">
                  <c:v>19085</c:v>
                </c:pt>
                <c:pt idx="19085">
                  <c:v>19086</c:v>
                </c:pt>
                <c:pt idx="19086">
                  <c:v>19087</c:v>
                </c:pt>
                <c:pt idx="19087">
                  <c:v>19088</c:v>
                </c:pt>
                <c:pt idx="19088">
                  <c:v>19089</c:v>
                </c:pt>
                <c:pt idx="19089">
                  <c:v>19090</c:v>
                </c:pt>
                <c:pt idx="19090">
                  <c:v>19091</c:v>
                </c:pt>
                <c:pt idx="19091">
                  <c:v>19092</c:v>
                </c:pt>
                <c:pt idx="19092">
                  <c:v>19093</c:v>
                </c:pt>
                <c:pt idx="19093">
                  <c:v>19094</c:v>
                </c:pt>
                <c:pt idx="19094">
                  <c:v>19095</c:v>
                </c:pt>
                <c:pt idx="19095">
                  <c:v>19096</c:v>
                </c:pt>
                <c:pt idx="19096">
                  <c:v>19097</c:v>
                </c:pt>
                <c:pt idx="19097">
                  <c:v>19098</c:v>
                </c:pt>
                <c:pt idx="19098">
                  <c:v>19099</c:v>
                </c:pt>
                <c:pt idx="19099">
                  <c:v>19100</c:v>
                </c:pt>
                <c:pt idx="19100">
                  <c:v>19101</c:v>
                </c:pt>
                <c:pt idx="19101">
                  <c:v>19102</c:v>
                </c:pt>
                <c:pt idx="19102">
                  <c:v>19103</c:v>
                </c:pt>
                <c:pt idx="19103">
                  <c:v>19104</c:v>
                </c:pt>
                <c:pt idx="19104">
                  <c:v>19105</c:v>
                </c:pt>
                <c:pt idx="19105">
                  <c:v>19106</c:v>
                </c:pt>
                <c:pt idx="19106">
                  <c:v>19107</c:v>
                </c:pt>
                <c:pt idx="19107">
                  <c:v>19108</c:v>
                </c:pt>
                <c:pt idx="19108">
                  <c:v>19109</c:v>
                </c:pt>
                <c:pt idx="19109">
                  <c:v>19110</c:v>
                </c:pt>
                <c:pt idx="19110">
                  <c:v>19111</c:v>
                </c:pt>
                <c:pt idx="19111">
                  <c:v>19112</c:v>
                </c:pt>
                <c:pt idx="19112">
                  <c:v>19113</c:v>
                </c:pt>
                <c:pt idx="19113">
                  <c:v>19114</c:v>
                </c:pt>
                <c:pt idx="19114">
                  <c:v>19115</c:v>
                </c:pt>
                <c:pt idx="19115">
                  <c:v>19116</c:v>
                </c:pt>
                <c:pt idx="19116">
                  <c:v>19117</c:v>
                </c:pt>
                <c:pt idx="19117">
                  <c:v>19118</c:v>
                </c:pt>
                <c:pt idx="19118">
                  <c:v>19119</c:v>
                </c:pt>
                <c:pt idx="19119">
                  <c:v>19120</c:v>
                </c:pt>
                <c:pt idx="19120">
                  <c:v>19121</c:v>
                </c:pt>
                <c:pt idx="19121">
                  <c:v>19122</c:v>
                </c:pt>
                <c:pt idx="19122">
                  <c:v>19123</c:v>
                </c:pt>
                <c:pt idx="19123">
                  <c:v>19124</c:v>
                </c:pt>
                <c:pt idx="19124">
                  <c:v>19125</c:v>
                </c:pt>
                <c:pt idx="19125">
                  <c:v>19126</c:v>
                </c:pt>
                <c:pt idx="19126">
                  <c:v>19127</c:v>
                </c:pt>
                <c:pt idx="19127">
                  <c:v>19128</c:v>
                </c:pt>
                <c:pt idx="19128">
                  <c:v>19129</c:v>
                </c:pt>
                <c:pt idx="19129">
                  <c:v>19130</c:v>
                </c:pt>
                <c:pt idx="19130">
                  <c:v>19131</c:v>
                </c:pt>
                <c:pt idx="19131">
                  <c:v>19132</c:v>
                </c:pt>
                <c:pt idx="19132">
                  <c:v>19133</c:v>
                </c:pt>
                <c:pt idx="19133">
                  <c:v>19134</c:v>
                </c:pt>
                <c:pt idx="19134">
                  <c:v>19135</c:v>
                </c:pt>
                <c:pt idx="19135">
                  <c:v>19136</c:v>
                </c:pt>
                <c:pt idx="19136">
                  <c:v>19137</c:v>
                </c:pt>
                <c:pt idx="19137">
                  <c:v>19138</c:v>
                </c:pt>
                <c:pt idx="19138">
                  <c:v>19139</c:v>
                </c:pt>
                <c:pt idx="19139">
                  <c:v>19140</c:v>
                </c:pt>
                <c:pt idx="19140">
                  <c:v>19141</c:v>
                </c:pt>
                <c:pt idx="19141">
                  <c:v>19142</c:v>
                </c:pt>
                <c:pt idx="19142">
                  <c:v>19143</c:v>
                </c:pt>
                <c:pt idx="19143">
                  <c:v>19144</c:v>
                </c:pt>
                <c:pt idx="19144">
                  <c:v>19145</c:v>
                </c:pt>
                <c:pt idx="19145">
                  <c:v>19146</c:v>
                </c:pt>
                <c:pt idx="19146">
                  <c:v>19147</c:v>
                </c:pt>
                <c:pt idx="19147">
                  <c:v>19148</c:v>
                </c:pt>
                <c:pt idx="19148">
                  <c:v>19149</c:v>
                </c:pt>
                <c:pt idx="19149">
                  <c:v>19150</c:v>
                </c:pt>
                <c:pt idx="19150">
                  <c:v>19151</c:v>
                </c:pt>
                <c:pt idx="19151">
                  <c:v>19152</c:v>
                </c:pt>
                <c:pt idx="19152">
                  <c:v>19153</c:v>
                </c:pt>
                <c:pt idx="19153">
                  <c:v>19154</c:v>
                </c:pt>
                <c:pt idx="19154">
                  <c:v>19155</c:v>
                </c:pt>
                <c:pt idx="19155">
                  <c:v>19156</c:v>
                </c:pt>
                <c:pt idx="19156">
                  <c:v>19157</c:v>
                </c:pt>
                <c:pt idx="19157">
                  <c:v>19158</c:v>
                </c:pt>
                <c:pt idx="19158">
                  <c:v>19159</c:v>
                </c:pt>
                <c:pt idx="19159">
                  <c:v>19160</c:v>
                </c:pt>
                <c:pt idx="19160">
                  <c:v>19161</c:v>
                </c:pt>
                <c:pt idx="19161">
                  <c:v>19162</c:v>
                </c:pt>
                <c:pt idx="19162">
                  <c:v>19163</c:v>
                </c:pt>
                <c:pt idx="19163">
                  <c:v>19164</c:v>
                </c:pt>
                <c:pt idx="19164">
                  <c:v>19165</c:v>
                </c:pt>
                <c:pt idx="19165">
                  <c:v>19166</c:v>
                </c:pt>
                <c:pt idx="19166">
                  <c:v>19167</c:v>
                </c:pt>
                <c:pt idx="19167">
                  <c:v>19168</c:v>
                </c:pt>
                <c:pt idx="19168">
                  <c:v>19169</c:v>
                </c:pt>
                <c:pt idx="19169">
                  <c:v>19170</c:v>
                </c:pt>
                <c:pt idx="19170">
                  <c:v>19171</c:v>
                </c:pt>
                <c:pt idx="19171">
                  <c:v>19172</c:v>
                </c:pt>
                <c:pt idx="19172">
                  <c:v>19173</c:v>
                </c:pt>
                <c:pt idx="19173">
                  <c:v>19174</c:v>
                </c:pt>
                <c:pt idx="19174">
                  <c:v>19175</c:v>
                </c:pt>
                <c:pt idx="19175">
                  <c:v>19176</c:v>
                </c:pt>
                <c:pt idx="19176">
                  <c:v>19177</c:v>
                </c:pt>
                <c:pt idx="19177">
                  <c:v>19178</c:v>
                </c:pt>
                <c:pt idx="19178">
                  <c:v>19179</c:v>
                </c:pt>
                <c:pt idx="19179">
                  <c:v>19180</c:v>
                </c:pt>
                <c:pt idx="19180">
                  <c:v>19181</c:v>
                </c:pt>
                <c:pt idx="19181">
                  <c:v>19182</c:v>
                </c:pt>
                <c:pt idx="19182">
                  <c:v>19183</c:v>
                </c:pt>
                <c:pt idx="19183">
                  <c:v>19184</c:v>
                </c:pt>
                <c:pt idx="19184">
                  <c:v>19185</c:v>
                </c:pt>
                <c:pt idx="19185">
                  <c:v>19186</c:v>
                </c:pt>
                <c:pt idx="19186">
                  <c:v>19187</c:v>
                </c:pt>
                <c:pt idx="19187">
                  <c:v>19188</c:v>
                </c:pt>
                <c:pt idx="19188">
                  <c:v>19189</c:v>
                </c:pt>
                <c:pt idx="19189">
                  <c:v>19190</c:v>
                </c:pt>
                <c:pt idx="19190">
                  <c:v>19191</c:v>
                </c:pt>
                <c:pt idx="19191">
                  <c:v>19192</c:v>
                </c:pt>
                <c:pt idx="19192">
                  <c:v>19193</c:v>
                </c:pt>
                <c:pt idx="19193">
                  <c:v>19194</c:v>
                </c:pt>
                <c:pt idx="19194">
                  <c:v>19195</c:v>
                </c:pt>
                <c:pt idx="19195">
                  <c:v>19196</c:v>
                </c:pt>
                <c:pt idx="19196">
                  <c:v>19197</c:v>
                </c:pt>
                <c:pt idx="19197">
                  <c:v>19198</c:v>
                </c:pt>
                <c:pt idx="19198">
                  <c:v>19199</c:v>
                </c:pt>
                <c:pt idx="19199">
                  <c:v>19200</c:v>
                </c:pt>
                <c:pt idx="19200">
                  <c:v>19201</c:v>
                </c:pt>
                <c:pt idx="19201">
                  <c:v>19202</c:v>
                </c:pt>
                <c:pt idx="19202">
                  <c:v>19203</c:v>
                </c:pt>
                <c:pt idx="19203">
                  <c:v>19204</c:v>
                </c:pt>
                <c:pt idx="19204">
                  <c:v>19205</c:v>
                </c:pt>
                <c:pt idx="19205">
                  <c:v>19206</c:v>
                </c:pt>
                <c:pt idx="19206">
                  <c:v>19207</c:v>
                </c:pt>
                <c:pt idx="19207">
                  <c:v>19208</c:v>
                </c:pt>
                <c:pt idx="19208">
                  <c:v>19209</c:v>
                </c:pt>
                <c:pt idx="19209">
                  <c:v>19210</c:v>
                </c:pt>
                <c:pt idx="19210">
                  <c:v>19211</c:v>
                </c:pt>
                <c:pt idx="19211">
                  <c:v>19212</c:v>
                </c:pt>
                <c:pt idx="19212">
                  <c:v>19213</c:v>
                </c:pt>
                <c:pt idx="19213">
                  <c:v>19214</c:v>
                </c:pt>
                <c:pt idx="19214">
                  <c:v>19215</c:v>
                </c:pt>
                <c:pt idx="19215">
                  <c:v>19216</c:v>
                </c:pt>
                <c:pt idx="19216">
                  <c:v>19217</c:v>
                </c:pt>
                <c:pt idx="19217">
                  <c:v>19218</c:v>
                </c:pt>
                <c:pt idx="19218">
                  <c:v>19219</c:v>
                </c:pt>
                <c:pt idx="19219">
                  <c:v>19220</c:v>
                </c:pt>
                <c:pt idx="19220">
                  <c:v>19221</c:v>
                </c:pt>
                <c:pt idx="19221">
                  <c:v>19222</c:v>
                </c:pt>
                <c:pt idx="19222">
                  <c:v>19223</c:v>
                </c:pt>
                <c:pt idx="19223">
                  <c:v>19224</c:v>
                </c:pt>
                <c:pt idx="19224">
                  <c:v>19225</c:v>
                </c:pt>
                <c:pt idx="19225">
                  <c:v>19226</c:v>
                </c:pt>
                <c:pt idx="19226">
                  <c:v>19227</c:v>
                </c:pt>
                <c:pt idx="19227">
                  <c:v>19228</c:v>
                </c:pt>
                <c:pt idx="19228">
                  <c:v>19229</c:v>
                </c:pt>
                <c:pt idx="19229">
                  <c:v>19230</c:v>
                </c:pt>
                <c:pt idx="19230">
                  <c:v>19231</c:v>
                </c:pt>
                <c:pt idx="19231">
                  <c:v>19232</c:v>
                </c:pt>
                <c:pt idx="19232">
                  <c:v>19233</c:v>
                </c:pt>
                <c:pt idx="19233">
                  <c:v>19234</c:v>
                </c:pt>
                <c:pt idx="19234">
                  <c:v>19235</c:v>
                </c:pt>
                <c:pt idx="19235">
                  <c:v>19236</c:v>
                </c:pt>
                <c:pt idx="19236">
                  <c:v>19237</c:v>
                </c:pt>
                <c:pt idx="19237">
                  <c:v>19238</c:v>
                </c:pt>
                <c:pt idx="19238">
                  <c:v>19239</c:v>
                </c:pt>
                <c:pt idx="19239">
                  <c:v>19240</c:v>
                </c:pt>
                <c:pt idx="19240">
                  <c:v>19241</c:v>
                </c:pt>
                <c:pt idx="19241">
                  <c:v>19242</c:v>
                </c:pt>
                <c:pt idx="19242">
                  <c:v>19243</c:v>
                </c:pt>
                <c:pt idx="19243">
                  <c:v>19244</c:v>
                </c:pt>
                <c:pt idx="19244">
                  <c:v>19245</c:v>
                </c:pt>
                <c:pt idx="19245">
                  <c:v>19246</c:v>
                </c:pt>
                <c:pt idx="19246">
                  <c:v>19247</c:v>
                </c:pt>
                <c:pt idx="19247">
                  <c:v>19248</c:v>
                </c:pt>
                <c:pt idx="19248">
                  <c:v>19249</c:v>
                </c:pt>
                <c:pt idx="19249">
                  <c:v>19250</c:v>
                </c:pt>
                <c:pt idx="19250">
                  <c:v>19251</c:v>
                </c:pt>
                <c:pt idx="19251">
                  <c:v>19252</c:v>
                </c:pt>
                <c:pt idx="19252">
                  <c:v>19253</c:v>
                </c:pt>
                <c:pt idx="19253">
                  <c:v>19254</c:v>
                </c:pt>
                <c:pt idx="19254">
                  <c:v>19255</c:v>
                </c:pt>
                <c:pt idx="19255">
                  <c:v>19256</c:v>
                </c:pt>
                <c:pt idx="19256">
                  <c:v>19257</c:v>
                </c:pt>
                <c:pt idx="19257">
                  <c:v>19258</c:v>
                </c:pt>
                <c:pt idx="19258">
                  <c:v>19259</c:v>
                </c:pt>
                <c:pt idx="19259">
                  <c:v>19260</c:v>
                </c:pt>
                <c:pt idx="19260">
                  <c:v>19261</c:v>
                </c:pt>
                <c:pt idx="19261">
                  <c:v>19262</c:v>
                </c:pt>
                <c:pt idx="19262">
                  <c:v>19263</c:v>
                </c:pt>
                <c:pt idx="19263">
                  <c:v>19264</c:v>
                </c:pt>
                <c:pt idx="19264">
                  <c:v>19265</c:v>
                </c:pt>
                <c:pt idx="19265">
                  <c:v>19266</c:v>
                </c:pt>
                <c:pt idx="19266">
                  <c:v>19267</c:v>
                </c:pt>
                <c:pt idx="19267">
                  <c:v>19268</c:v>
                </c:pt>
                <c:pt idx="19268">
                  <c:v>19269</c:v>
                </c:pt>
                <c:pt idx="19269">
                  <c:v>19270</c:v>
                </c:pt>
                <c:pt idx="19270">
                  <c:v>19271</c:v>
                </c:pt>
                <c:pt idx="19271">
                  <c:v>19272</c:v>
                </c:pt>
                <c:pt idx="19272">
                  <c:v>19273</c:v>
                </c:pt>
                <c:pt idx="19273">
                  <c:v>19274</c:v>
                </c:pt>
                <c:pt idx="19274">
                  <c:v>19275</c:v>
                </c:pt>
                <c:pt idx="19275">
                  <c:v>19276</c:v>
                </c:pt>
                <c:pt idx="19276">
                  <c:v>19277</c:v>
                </c:pt>
                <c:pt idx="19277">
                  <c:v>19278</c:v>
                </c:pt>
                <c:pt idx="19278">
                  <c:v>19279</c:v>
                </c:pt>
                <c:pt idx="19279">
                  <c:v>19280</c:v>
                </c:pt>
                <c:pt idx="19280">
                  <c:v>19281</c:v>
                </c:pt>
                <c:pt idx="19281">
                  <c:v>19282</c:v>
                </c:pt>
                <c:pt idx="19282">
                  <c:v>19283</c:v>
                </c:pt>
                <c:pt idx="19283">
                  <c:v>19284</c:v>
                </c:pt>
                <c:pt idx="19284">
                  <c:v>19285</c:v>
                </c:pt>
                <c:pt idx="19285">
                  <c:v>19286</c:v>
                </c:pt>
                <c:pt idx="19286">
                  <c:v>19287</c:v>
                </c:pt>
                <c:pt idx="19287">
                  <c:v>19288</c:v>
                </c:pt>
                <c:pt idx="19288">
                  <c:v>19289</c:v>
                </c:pt>
                <c:pt idx="19289">
                  <c:v>19290</c:v>
                </c:pt>
                <c:pt idx="19290">
                  <c:v>19291</c:v>
                </c:pt>
                <c:pt idx="19291">
                  <c:v>19292</c:v>
                </c:pt>
                <c:pt idx="19292">
                  <c:v>19293</c:v>
                </c:pt>
                <c:pt idx="19293">
                  <c:v>19294</c:v>
                </c:pt>
                <c:pt idx="19294">
                  <c:v>19295</c:v>
                </c:pt>
                <c:pt idx="19295">
                  <c:v>19296</c:v>
                </c:pt>
                <c:pt idx="19296">
                  <c:v>19297</c:v>
                </c:pt>
                <c:pt idx="19297">
                  <c:v>19298</c:v>
                </c:pt>
                <c:pt idx="19298">
                  <c:v>19299</c:v>
                </c:pt>
                <c:pt idx="19299">
                  <c:v>19300</c:v>
                </c:pt>
                <c:pt idx="19300">
                  <c:v>19301</c:v>
                </c:pt>
                <c:pt idx="19301">
                  <c:v>19302</c:v>
                </c:pt>
                <c:pt idx="19302">
                  <c:v>19303</c:v>
                </c:pt>
                <c:pt idx="19303">
                  <c:v>19304</c:v>
                </c:pt>
                <c:pt idx="19304">
                  <c:v>19305</c:v>
                </c:pt>
                <c:pt idx="19305">
                  <c:v>19306</c:v>
                </c:pt>
                <c:pt idx="19306">
                  <c:v>19307</c:v>
                </c:pt>
                <c:pt idx="19307">
                  <c:v>19308</c:v>
                </c:pt>
                <c:pt idx="19308">
                  <c:v>19309</c:v>
                </c:pt>
                <c:pt idx="19309">
                  <c:v>19310</c:v>
                </c:pt>
                <c:pt idx="19310">
                  <c:v>19311</c:v>
                </c:pt>
                <c:pt idx="19311">
                  <c:v>19312</c:v>
                </c:pt>
                <c:pt idx="19312">
                  <c:v>19313</c:v>
                </c:pt>
                <c:pt idx="19313">
                  <c:v>19314</c:v>
                </c:pt>
                <c:pt idx="19314">
                  <c:v>19315</c:v>
                </c:pt>
                <c:pt idx="19315">
                  <c:v>19316</c:v>
                </c:pt>
                <c:pt idx="19316">
                  <c:v>19317</c:v>
                </c:pt>
                <c:pt idx="19317">
                  <c:v>19318</c:v>
                </c:pt>
                <c:pt idx="19318">
                  <c:v>19319</c:v>
                </c:pt>
                <c:pt idx="19319">
                  <c:v>19320</c:v>
                </c:pt>
                <c:pt idx="19320">
                  <c:v>19321</c:v>
                </c:pt>
                <c:pt idx="19321">
                  <c:v>19322</c:v>
                </c:pt>
                <c:pt idx="19322">
                  <c:v>19323</c:v>
                </c:pt>
                <c:pt idx="19323">
                  <c:v>19324</c:v>
                </c:pt>
                <c:pt idx="19324">
                  <c:v>19325</c:v>
                </c:pt>
                <c:pt idx="19325">
                  <c:v>19326</c:v>
                </c:pt>
                <c:pt idx="19326">
                  <c:v>19327</c:v>
                </c:pt>
                <c:pt idx="19327">
                  <c:v>19328</c:v>
                </c:pt>
                <c:pt idx="19328">
                  <c:v>19329</c:v>
                </c:pt>
                <c:pt idx="19329">
                  <c:v>19330</c:v>
                </c:pt>
                <c:pt idx="19330">
                  <c:v>19331</c:v>
                </c:pt>
                <c:pt idx="19331">
                  <c:v>19332</c:v>
                </c:pt>
                <c:pt idx="19332">
                  <c:v>19333</c:v>
                </c:pt>
                <c:pt idx="19333">
                  <c:v>19334</c:v>
                </c:pt>
                <c:pt idx="19334">
                  <c:v>19335</c:v>
                </c:pt>
                <c:pt idx="19335">
                  <c:v>19336</c:v>
                </c:pt>
                <c:pt idx="19336">
                  <c:v>19337</c:v>
                </c:pt>
                <c:pt idx="19337">
                  <c:v>19338</c:v>
                </c:pt>
                <c:pt idx="19338">
                  <c:v>19339</c:v>
                </c:pt>
                <c:pt idx="19339">
                  <c:v>19340</c:v>
                </c:pt>
                <c:pt idx="19340">
                  <c:v>19341</c:v>
                </c:pt>
                <c:pt idx="19341">
                  <c:v>19342</c:v>
                </c:pt>
                <c:pt idx="19342">
                  <c:v>19343</c:v>
                </c:pt>
                <c:pt idx="19343">
                  <c:v>19344</c:v>
                </c:pt>
                <c:pt idx="19344">
                  <c:v>19345</c:v>
                </c:pt>
                <c:pt idx="19345">
                  <c:v>19346</c:v>
                </c:pt>
                <c:pt idx="19346">
                  <c:v>19347</c:v>
                </c:pt>
                <c:pt idx="19347">
                  <c:v>19348</c:v>
                </c:pt>
                <c:pt idx="19348">
                  <c:v>19349</c:v>
                </c:pt>
                <c:pt idx="19349">
                  <c:v>19350</c:v>
                </c:pt>
                <c:pt idx="19350">
                  <c:v>19351</c:v>
                </c:pt>
                <c:pt idx="19351">
                  <c:v>19352</c:v>
                </c:pt>
                <c:pt idx="19352">
                  <c:v>19353</c:v>
                </c:pt>
                <c:pt idx="19353">
                  <c:v>19354</c:v>
                </c:pt>
                <c:pt idx="19354">
                  <c:v>19355</c:v>
                </c:pt>
                <c:pt idx="19355">
                  <c:v>19356</c:v>
                </c:pt>
                <c:pt idx="19356">
                  <c:v>19357</c:v>
                </c:pt>
                <c:pt idx="19357">
                  <c:v>19358</c:v>
                </c:pt>
                <c:pt idx="19358">
                  <c:v>19359</c:v>
                </c:pt>
                <c:pt idx="19359">
                  <c:v>19360</c:v>
                </c:pt>
                <c:pt idx="19360">
                  <c:v>19361</c:v>
                </c:pt>
                <c:pt idx="19361">
                  <c:v>19362</c:v>
                </c:pt>
                <c:pt idx="19362">
                  <c:v>19363</c:v>
                </c:pt>
                <c:pt idx="19363">
                  <c:v>19364</c:v>
                </c:pt>
                <c:pt idx="19364">
                  <c:v>19365</c:v>
                </c:pt>
                <c:pt idx="19365">
                  <c:v>19366</c:v>
                </c:pt>
                <c:pt idx="19366">
                  <c:v>19367</c:v>
                </c:pt>
                <c:pt idx="19367">
                  <c:v>19368</c:v>
                </c:pt>
                <c:pt idx="19368">
                  <c:v>19369</c:v>
                </c:pt>
                <c:pt idx="19369">
                  <c:v>19370</c:v>
                </c:pt>
                <c:pt idx="19370">
                  <c:v>19371</c:v>
                </c:pt>
                <c:pt idx="19371">
                  <c:v>19372</c:v>
                </c:pt>
                <c:pt idx="19372">
                  <c:v>19373</c:v>
                </c:pt>
                <c:pt idx="19373">
                  <c:v>19374</c:v>
                </c:pt>
                <c:pt idx="19374">
                  <c:v>19375</c:v>
                </c:pt>
                <c:pt idx="19375">
                  <c:v>19376</c:v>
                </c:pt>
                <c:pt idx="19376">
                  <c:v>19377</c:v>
                </c:pt>
                <c:pt idx="19377">
                  <c:v>19378</c:v>
                </c:pt>
                <c:pt idx="19378">
                  <c:v>19379</c:v>
                </c:pt>
                <c:pt idx="19379">
                  <c:v>19380</c:v>
                </c:pt>
                <c:pt idx="19380">
                  <c:v>19381</c:v>
                </c:pt>
                <c:pt idx="19381">
                  <c:v>19382</c:v>
                </c:pt>
                <c:pt idx="19382">
                  <c:v>19383</c:v>
                </c:pt>
                <c:pt idx="19383">
                  <c:v>19384</c:v>
                </c:pt>
                <c:pt idx="19384">
                  <c:v>19385</c:v>
                </c:pt>
                <c:pt idx="19385">
                  <c:v>19386</c:v>
                </c:pt>
                <c:pt idx="19386">
                  <c:v>19387</c:v>
                </c:pt>
                <c:pt idx="19387">
                  <c:v>19388</c:v>
                </c:pt>
                <c:pt idx="19388">
                  <c:v>19389</c:v>
                </c:pt>
                <c:pt idx="19389">
                  <c:v>19390</c:v>
                </c:pt>
                <c:pt idx="19390">
                  <c:v>19391</c:v>
                </c:pt>
                <c:pt idx="19391">
                  <c:v>19392</c:v>
                </c:pt>
                <c:pt idx="19392">
                  <c:v>19393</c:v>
                </c:pt>
                <c:pt idx="19393">
                  <c:v>19394</c:v>
                </c:pt>
                <c:pt idx="19394">
                  <c:v>19395</c:v>
                </c:pt>
                <c:pt idx="19395">
                  <c:v>19396</c:v>
                </c:pt>
                <c:pt idx="19396">
                  <c:v>19397</c:v>
                </c:pt>
                <c:pt idx="19397">
                  <c:v>19398</c:v>
                </c:pt>
                <c:pt idx="19398">
                  <c:v>19399</c:v>
                </c:pt>
                <c:pt idx="19399">
                  <c:v>19400</c:v>
                </c:pt>
                <c:pt idx="19400">
                  <c:v>19401</c:v>
                </c:pt>
                <c:pt idx="19401">
                  <c:v>19402</c:v>
                </c:pt>
                <c:pt idx="19402">
                  <c:v>19403</c:v>
                </c:pt>
                <c:pt idx="19403">
                  <c:v>19404</c:v>
                </c:pt>
                <c:pt idx="19404">
                  <c:v>19405</c:v>
                </c:pt>
                <c:pt idx="19405">
                  <c:v>19406</c:v>
                </c:pt>
                <c:pt idx="19406">
                  <c:v>19407</c:v>
                </c:pt>
                <c:pt idx="19407">
                  <c:v>19408</c:v>
                </c:pt>
                <c:pt idx="19408">
                  <c:v>19409</c:v>
                </c:pt>
                <c:pt idx="19409">
                  <c:v>19410</c:v>
                </c:pt>
                <c:pt idx="19410">
                  <c:v>19411</c:v>
                </c:pt>
                <c:pt idx="19411">
                  <c:v>19412</c:v>
                </c:pt>
                <c:pt idx="19412">
                  <c:v>19413</c:v>
                </c:pt>
                <c:pt idx="19413">
                  <c:v>19414</c:v>
                </c:pt>
                <c:pt idx="19414">
                  <c:v>19415</c:v>
                </c:pt>
                <c:pt idx="19415">
                  <c:v>19416</c:v>
                </c:pt>
                <c:pt idx="19416">
                  <c:v>19417</c:v>
                </c:pt>
                <c:pt idx="19417">
                  <c:v>19418</c:v>
                </c:pt>
                <c:pt idx="19418">
                  <c:v>19419</c:v>
                </c:pt>
                <c:pt idx="19419">
                  <c:v>19420</c:v>
                </c:pt>
                <c:pt idx="19420">
                  <c:v>19421</c:v>
                </c:pt>
                <c:pt idx="19421">
                  <c:v>19422</c:v>
                </c:pt>
                <c:pt idx="19422">
                  <c:v>19423</c:v>
                </c:pt>
                <c:pt idx="19423">
                  <c:v>19424</c:v>
                </c:pt>
                <c:pt idx="19424">
                  <c:v>19425</c:v>
                </c:pt>
                <c:pt idx="19425">
                  <c:v>19426</c:v>
                </c:pt>
                <c:pt idx="19426">
                  <c:v>19427</c:v>
                </c:pt>
                <c:pt idx="19427">
                  <c:v>19428</c:v>
                </c:pt>
                <c:pt idx="19428">
                  <c:v>19429</c:v>
                </c:pt>
                <c:pt idx="19429">
                  <c:v>19430</c:v>
                </c:pt>
                <c:pt idx="19430">
                  <c:v>19431</c:v>
                </c:pt>
                <c:pt idx="19431">
                  <c:v>19432</c:v>
                </c:pt>
                <c:pt idx="19432">
                  <c:v>19433</c:v>
                </c:pt>
                <c:pt idx="19433">
                  <c:v>19434</c:v>
                </c:pt>
                <c:pt idx="19434">
                  <c:v>19435</c:v>
                </c:pt>
                <c:pt idx="19435">
                  <c:v>19436</c:v>
                </c:pt>
                <c:pt idx="19436">
                  <c:v>19437</c:v>
                </c:pt>
                <c:pt idx="19437">
                  <c:v>19438</c:v>
                </c:pt>
                <c:pt idx="19438">
                  <c:v>19439</c:v>
                </c:pt>
                <c:pt idx="19439">
                  <c:v>19440</c:v>
                </c:pt>
                <c:pt idx="19440">
                  <c:v>19441</c:v>
                </c:pt>
                <c:pt idx="19441">
                  <c:v>19442</c:v>
                </c:pt>
                <c:pt idx="19442">
                  <c:v>19443</c:v>
                </c:pt>
                <c:pt idx="19443">
                  <c:v>19444</c:v>
                </c:pt>
                <c:pt idx="19444">
                  <c:v>19445</c:v>
                </c:pt>
                <c:pt idx="19445">
                  <c:v>19446</c:v>
                </c:pt>
                <c:pt idx="19446">
                  <c:v>19447</c:v>
                </c:pt>
                <c:pt idx="19447">
                  <c:v>19448</c:v>
                </c:pt>
                <c:pt idx="19448">
                  <c:v>19449</c:v>
                </c:pt>
                <c:pt idx="19449">
                  <c:v>19450</c:v>
                </c:pt>
                <c:pt idx="19450">
                  <c:v>19451</c:v>
                </c:pt>
                <c:pt idx="19451">
                  <c:v>19452</c:v>
                </c:pt>
                <c:pt idx="19452">
                  <c:v>19453</c:v>
                </c:pt>
                <c:pt idx="19453">
                  <c:v>19454</c:v>
                </c:pt>
                <c:pt idx="19454">
                  <c:v>19455</c:v>
                </c:pt>
                <c:pt idx="19455">
                  <c:v>19456</c:v>
                </c:pt>
                <c:pt idx="19456">
                  <c:v>19457</c:v>
                </c:pt>
                <c:pt idx="19457">
                  <c:v>19458</c:v>
                </c:pt>
                <c:pt idx="19458">
                  <c:v>19459</c:v>
                </c:pt>
                <c:pt idx="19459">
                  <c:v>19460</c:v>
                </c:pt>
                <c:pt idx="19460">
                  <c:v>19461</c:v>
                </c:pt>
                <c:pt idx="19461">
                  <c:v>19462</c:v>
                </c:pt>
                <c:pt idx="19462">
                  <c:v>19463</c:v>
                </c:pt>
                <c:pt idx="19463">
                  <c:v>19464</c:v>
                </c:pt>
                <c:pt idx="19464">
                  <c:v>19465</c:v>
                </c:pt>
                <c:pt idx="19465">
                  <c:v>19466</c:v>
                </c:pt>
                <c:pt idx="19466">
                  <c:v>19467</c:v>
                </c:pt>
                <c:pt idx="19467">
                  <c:v>19468</c:v>
                </c:pt>
                <c:pt idx="19468">
                  <c:v>19469</c:v>
                </c:pt>
                <c:pt idx="19469">
                  <c:v>19470</c:v>
                </c:pt>
                <c:pt idx="19470">
                  <c:v>19471</c:v>
                </c:pt>
                <c:pt idx="19471">
                  <c:v>19472</c:v>
                </c:pt>
                <c:pt idx="19472">
                  <c:v>19473</c:v>
                </c:pt>
                <c:pt idx="19473">
                  <c:v>19474</c:v>
                </c:pt>
                <c:pt idx="19474">
                  <c:v>19475</c:v>
                </c:pt>
                <c:pt idx="19475">
                  <c:v>19476</c:v>
                </c:pt>
                <c:pt idx="19476">
                  <c:v>19477</c:v>
                </c:pt>
                <c:pt idx="19477">
                  <c:v>19478</c:v>
                </c:pt>
                <c:pt idx="19478">
                  <c:v>19479</c:v>
                </c:pt>
                <c:pt idx="19479">
                  <c:v>19480</c:v>
                </c:pt>
                <c:pt idx="19480">
                  <c:v>19481</c:v>
                </c:pt>
                <c:pt idx="19481">
                  <c:v>19482</c:v>
                </c:pt>
                <c:pt idx="19482">
                  <c:v>19483</c:v>
                </c:pt>
                <c:pt idx="19483">
                  <c:v>19484</c:v>
                </c:pt>
                <c:pt idx="19484">
                  <c:v>19485</c:v>
                </c:pt>
                <c:pt idx="19485">
                  <c:v>19486</c:v>
                </c:pt>
                <c:pt idx="19486">
                  <c:v>19487</c:v>
                </c:pt>
                <c:pt idx="19487">
                  <c:v>19488</c:v>
                </c:pt>
                <c:pt idx="19488">
                  <c:v>19489</c:v>
                </c:pt>
                <c:pt idx="19489">
                  <c:v>19490</c:v>
                </c:pt>
                <c:pt idx="19490">
                  <c:v>19491</c:v>
                </c:pt>
                <c:pt idx="19491">
                  <c:v>19492</c:v>
                </c:pt>
                <c:pt idx="19492">
                  <c:v>19493</c:v>
                </c:pt>
                <c:pt idx="19493">
                  <c:v>19494</c:v>
                </c:pt>
                <c:pt idx="19494">
                  <c:v>19495</c:v>
                </c:pt>
                <c:pt idx="19495">
                  <c:v>19496</c:v>
                </c:pt>
                <c:pt idx="19496">
                  <c:v>19497</c:v>
                </c:pt>
                <c:pt idx="19497">
                  <c:v>19498</c:v>
                </c:pt>
                <c:pt idx="19498">
                  <c:v>19499</c:v>
                </c:pt>
                <c:pt idx="19499">
                  <c:v>19500</c:v>
                </c:pt>
                <c:pt idx="19500">
                  <c:v>19501</c:v>
                </c:pt>
                <c:pt idx="19501">
                  <c:v>19502</c:v>
                </c:pt>
                <c:pt idx="19502">
                  <c:v>19503</c:v>
                </c:pt>
                <c:pt idx="19503">
                  <c:v>19504</c:v>
                </c:pt>
                <c:pt idx="19504">
                  <c:v>19505</c:v>
                </c:pt>
                <c:pt idx="19505">
                  <c:v>19506</c:v>
                </c:pt>
                <c:pt idx="19506">
                  <c:v>19507</c:v>
                </c:pt>
                <c:pt idx="19507">
                  <c:v>19508</c:v>
                </c:pt>
                <c:pt idx="19508">
                  <c:v>19509</c:v>
                </c:pt>
                <c:pt idx="19509">
                  <c:v>19510</c:v>
                </c:pt>
                <c:pt idx="19510">
                  <c:v>19511</c:v>
                </c:pt>
                <c:pt idx="19511">
                  <c:v>19512</c:v>
                </c:pt>
                <c:pt idx="19512">
                  <c:v>19513</c:v>
                </c:pt>
                <c:pt idx="19513">
                  <c:v>19514</c:v>
                </c:pt>
                <c:pt idx="19514">
                  <c:v>19515</c:v>
                </c:pt>
                <c:pt idx="19515">
                  <c:v>19516</c:v>
                </c:pt>
                <c:pt idx="19516">
                  <c:v>19517</c:v>
                </c:pt>
                <c:pt idx="19517">
                  <c:v>19518</c:v>
                </c:pt>
                <c:pt idx="19518">
                  <c:v>19519</c:v>
                </c:pt>
                <c:pt idx="19519">
                  <c:v>19520</c:v>
                </c:pt>
                <c:pt idx="19520">
                  <c:v>19521</c:v>
                </c:pt>
                <c:pt idx="19521">
                  <c:v>19522</c:v>
                </c:pt>
                <c:pt idx="19522">
                  <c:v>19523</c:v>
                </c:pt>
                <c:pt idx="19523">
                  <c:v>19524</c:v>
                </c:pt>
                <c:pt idx="19524">
                  <c:v>19525</c:v>
                </c:pt>
                <c:pt idx="19525">
                  <c:v>19526</c:v>
                </c:pt>
                <c:pt idx="19526">
                  <c:v>19527</c:v>
                </c:pt>
                <c:pt idx="19527">
                  <c:v>19528</c:v>
                </c:pt>
                <c:pt idx="19528">
                  <c:v>19529</c:v>
                </c:pt>
                <c:pt idx="19529">
                  <c:v>19530</c:v>
                </c:pt>
                <c:pt idx="19530">
                  <c:v>19531</c:v>
                </c:pt>
                <c:pt idx="19531">
                  <c:v>19532</c:v>
                </c:pt>
                <c:pt idx="19532">
                  <c:v>19533</c:v>
                </c:pt>
                <c:pt idx="19533">
                  <c:v>19534</c:v>
                </c:pt>
                <c:pt idx="19534">
                  <c:v>19535</c:v>
                </c:pt>
                <c:pt idx="19535">
                  <c:v>19536</c:v>
                </c:pt>
                <c:pt idx="19536">
                  <c:v>19537</c:v>
                </c:pt>
                <c:pt idx="19537">
                  <c:v>19538</c:v>
                </c:pt>
                <c:pt idx="19538">
                  <c:v>19539</c:v>
                </c:pt>
                <c:pt idx="19539">
                  <c:v>19540</c:v>
                </c:pt>
                <c:pt idx="19540">
                  <c:v>19541</c:v>
                </c:pt>
                <c:pt idx="19541">
                  <c:v>19542</c:v>
                </c:pt>
                <c:pt idx="19542">
                  <c:v>19543</c:v>
                </c:pt>
                <c:pt idx="19543">
                  <c:v>19544</c:v>
                </c:pt>
                <c:pt idx="19544">
                  <c:v>19545</c:v>
                </c:pt>
                <c:pt idx="19545">
                  <c:v>19546</c:v>
                </c:pt>
                <c:pt idx="19546">
                  <c:v>19547</c:v>
                </c:pt>
                <c:pt idx="19547">
                  <c:v>19548</c:v>
                </c:pt>
                <c:pt idx="19548">
                  <c:v>19549</c:v>
                </c:pt>
                <c:pt idx="19549">
                  <c:v>19550</c:v>
                </c:pt>
                <c:pt idx="19550">
                  <c:v>19551</c:v>
                </c:pt>
                <c:pt idx="19551">
                  <c:v>19552</c:v>
                </c:pt>
                <c:pt idx="19552">
                  <c:v>19553</c:v>
                </c:pt>
                <c:pt idx="19553">
                  <c:v>19554</c:v>
                </c:pt>
                <c:pt idx="19554">
                  <c:v>19555</c:v>
                </c:pt>
                <c:pt idx="19555">
                  <c:v>19556</c:v>
                </c:pt>
                <c:pt idx="19556">
                  <c:v>19557</c:v>
                </c:pt>
                <c:pt idx="19557">
                  <c:v>19558</c:v>
                </c:pt>
                <c:pt idx="19558">
                  <c:v>19559</c:v>
                </c:pt>
                <c:pt idx="19559">
                  <c:v>19560</c:v>
                </c:pt>
                <c:pt idx="19560">
                  <c:v>19561</c:v>
                </c:pt>
                <c:pt idx="19561">
                  <c:v>19562</c:v>
                </c:pt>
                <c:pt idx="19562">
                  <c:v>19563</c:v>
                </c:pt>
                <c:pt idx="19563">
                  <c:v>19564</c:v>
                </c:pt>
                <c:pt idx="19564">
                  <c:v>19565</c:v>
                </c:pt>
                <c:pt idx="19565">
                  <c:v>19566</c:v>
                </c:pt>
                <c:pt idx="19566">
                  <c:v>19567</c:v>
                </c:pt>
                <c:pt idx="19567">
                  <c:v>19568</c:v>
                </c:pt>
                <c:pt idx="19568">
                  <c:v>19569</c:v>
                </c:pt>
                <c:pt idx="19569">
                  <c:v>19570</c:v>
                </c:pt>
                <c:pt idx="19570">
                  <c:v>19571</c:v>
                </c:pt>
                <c:pt idx="19571">
                  <c:v>19572</c:v>
                </c:pt>
                <c:pt idx="19572">
                  <c:v>19573</c:v>
                </c:pt>
                <c:pt idx="19573">
                  <c:v>19574</c:v>
                </c:pt>
                <c:pt idx="19574">
                  <c:v>19575</c:v>
                </c:pt>
                <c:pt idx="19575">
                  <c:v>19576</c:v>
                </c:pt>
                <c:pt idx="19576">
                  <c:v>19577</c:v>
                </c:pt>
                <c:pt idx="19577">
                  <c:v>19578</c:v>
                </c:pt>
                <c:pt idx="19578">
                  <c:v>19579</c:v>
                </c:pt>
                <c:pt idx="19579">
                  <c:v>19580</c:v>
                </c:pt>
                <c:pt idx="19580">
                  <c:v>19581</c:v>
                </c:pt>
                <c:pt idx="19581">
                  <c:v>19582</c:v>
                </c:pt>
                <c:pt idx="19582">
                  <c:v>19583</c:v>
                </c:pt>
                <c:pt idx="19583">
                  <c:v>19584</c:v>
                </c:pt>
                <c:pt idx="19584">
                  <c:v>19585</c:v>
                </c:pt>
                <c:pt idx="19585">
                  <c:v>19586</c:v>
                </c:pt>
                <c:pt idx="19586">
                  <c:v>19587</c:v>
                </c:pt>
                <c:pt idx="19587">
                  <c:v>19588</c:v>
                </c:pt>
                <c:pt idx="19588">
                  <c:v>19589</c:v>
                </c:pt>
                <c:pt idx="19589">
                  <c:v>19590</c:v>
                </c:pt>
                <c:pt idx="19590">
                  <c:v>19591</c:v>
                </c:pt>
                <c:pt idx="19591">
                  <c:v>19592</c:v>
                </c:pt>
                <c:pt idx="19592">
                  <c:v>19593</c:v>
                </c:pt>
                <c:pt idx="19593">
                  <c:v>19594</c:v>
                </c:pt>
                <c:pt idx="19594">
                  <c:v>19595</c:v>
                </c:pt>
                <c:pt idx="19595">
                  <c:v>19596</c:v>
                </c:pt>
                <c:pt idx="19596">
                  <c:v>19597</c:v>
                </c:pt>
                <c:pt idx="19597">
                  <c:v>19598</c:v>
                </c:pt>
                <c:pt idx="19598">
                  <c:v>19599</c:v>
                </c:pt>
                <c:pt idx="19599">
                  <c:v>19600</c:v>
                </c:pt>
                <c:pt idx="19600">
                  <c:v>19601</c:v>
                </c:pt>
                <c:pt idx="19601">
                  <c:v>19602</c:v>
                </c:pt>
                <c:pt idx="19602">
                  <c:v>19603</c:v>
                </c:pt>
                <c:pt idx="19603">
                  <c:v>19604</c:v>
                </c:pt>
                <c:pt idx="19604">
                  <c:v>19605</c:v>
                </c:pt>
                <c:pt idx="19605">
                  <c:v>19606</c:v>
                </c:pt>
                <c:pt idx="19606">
                  <c:v>19607</c:v>
                </c:pt>
                <c:pt idx="19607">
                  <c:v>19608</c:v>
                </c:pt>
                <c:pt idx="19608">
                  <c:v>19609</c:v>
                </c:pt>
                <c:pt idx="19609">
                  <c:v>19610</c:v>
                </c:pt>
                <c:pt idx="19610">
                  <c:v>19611</c:v>
                </c:pt>
                <c:pt idx="19611">
                  <c:v>19612</c:v>
                </c:pt>
                <c:pt idx="19612">
                  <c:v>19613</c:v>
                </c:pt>
                <c:pt idx="19613">
                  <c:v>19614</c:v>
                </c:pt>
                <c:pt idx="19614">
                  <c:v>19615</c:v>
                </c:pt>
                <c:pt idx="19615">
                  <c:v>19616</c:v>
                </c:pt>
                <c:pt idx="19616">
                  <c:v>19617</c:v>
                </c:pt>
                <c:pt idx="19617">
                  <c:v>19618</c:v>
                </c:pt>
                <c:pt idx="19618">
                  <c:v>19619</c:v>
                </c:pt>
                <c:pt idx="19619">
                  <c:v>19620</c:v>
                </c:pt>
                <c:pt idx="19620">
                  <c:v>19621</c:v>
                </c:pt>
                <c:pt idx="19621">
                  <c:v>19622</c:v>
                </c:pt>
                <c:pt idx="19622">
                  <c:v>19623</c:v>
                </c:pt>
                <c:pt idx="19623">
                  <c:v>19624</c:v>
                </c:pt>
                <c:pt idx="19624">
                  <c:v>19625</c:v>
                </c:pt>
                <c:pt idx="19625">
                  <c:v>19626</c:v>
                </c:pt>
                <c:pt idx="19626">
                  <c:v>19627</c:v>
                </c:pt>
                <c:pt idx="19627">
                  <c:v>19628</c:v>
                </c:pt>
                <c:pt idx="19628">
                  <c:v>19629</c:v>
                </c:pt>
                <c:pt idx="19629">
                  <c:v>19630</c:v>
                </c:pt>
                <c:pt idx="19630">
                  <c:v>19631</c:v>
                </c:pt>
                <c:pt idx="19631">
                  <c:v>19632</c:v>
                </c:pt>
                <c:pt idx="19632">
                  <c:v>19633</c:v>
                </c:pt>
                <c:pt idx="19633">
                  <c:v>19634</c:v>
                </c:pt>
                <c:pt idx="19634">
                  <c:v>19635</c:v>
                </c:pt>
                <c:pt idx="19635">
                  <c:v>19636</c:v>
                </c:pt>
                <c:pt idx="19636">
                  <c:v>19637</c:v>
                </c:pt>
                <c:pt idx="19637">
                  <c:v>19638</c:v>
                </c:pt>
                <c:pt idx="19638">
                  <c:v>19639</c:v>
                </c:pt>
                <c:pt idx="19639">
                  <c:v>19640</c:v>
                </c:pt>
                <c:pt idx="19640">
                  <c:v>19641</c:v>
                </c:pt>
                <c:pt idx="19641">
                  <c:v>19642</c:v>
                </c:pt>
                <c:pt idx="19642">
                  <c:v>19643</c:v>
                </c:pt>
                <c:pt idx="19643">
                  <c:v>19644</c:v>
                </c:pt>
                <c:pt idx="19644">
                  <c:v>19645</c:v>
                </c:pt>
                <c:pt idx="19645">
                  <c:v>19646</c:v>
                </c:pt>
                <c:pt idx="19646">
                  <c:v>19647</c:v>
                </c:pt>
                <c:pt idx="19647">
                  <c:v>19648</c:v>
                </c:pt>
                <c:pt idx="19648">
                  <c:v>19649</c:v>
                </c:pt>
                <c:pt idx="19649">
                  <c:v>19650</c:v>
                </c:pt>
                <c:pt idx="19650">
                  <c:v>19651</c:v>
                </c:pt>
                <c:pt idx="19651">
                  <c:v>19652</c:v>
                </c:pt>
                <c:pt idx="19652">
                  <c:v>19653</c:v>
                </c:pt>
                <c:pt idx="19653">
                  <c:v>19654</c:v>
                </c:pt>
                <c:pt idx="19654">
                  <c:v>19655</c:v>
                </c:pt>
                <c:pt idx="19655">
                  <c:v>19656</c:v>
                </c:pt>
                <c:pt idx="19656">
                  <c:v>19657</c:v>
                </c:pt>
                <c:pt idx="19657">
                  <c:v>19658</c:v>
                </c:pt>
                <c:pt idx="19658">
                  <c:v>19659</c:v>
                </c:pt>
                <c:pt idx="19659">
                  <c:v>19660</c:v>
                </c:pt>
                <c:pt idx="19660">
                  <c:v>19661</c:v>
                </c:pt>
                <c:pt idx="19661">
                  <c:v>19662</c:v>
                </c:pt>
                <c:pt idx="19662">
                  <c:v>19663</c:v>
                </c:pt>
                <c:pt idx="19663">
                  <c:v>19664</c:v>
                </c:pt>
                <c:pt idx="19664">
                  <c:v>19665</c:v>
                </c:pt>
                <c:pt idx="19665">
                  <c:v>19666</c:v>
                </c:pt>
                <c:pt idx="19666">
                  <c:v>19667</c:v>
                </c:pt>
                <c:pt idx="19667">
                  <c:v>19668</c:v>
                </c:pt>
                <c:pt idx="19668">
                  <c:v>19669</c:v>
                </c:pt>
                <c:pt idx="19669">
                  <c:v>19670</c:v>
                </c:pt>
                <c:pt idx="19670">
                  <c:v>19671</c:v>
                </c:pt>
                <c:pt idx="19671">
                  <c:v>19672</c:v>
                </c:pt>
                <c:pt idx="19672">
                  <c:v>19673</c:v>
                </c:pt>
                <c:pt idx="19673">
                  <c:v>19674</c:v>
                </c:pt>
                <c:pt idx="19674">
                  <c:v>19675</c:v>
                </c:pt>
                <c:pt idx="19675">
                  <c:v>19676</c:v>
                </c:pt>
                <c:pt idx="19676">
                  <c:v>19677</c:v>
                </c:pt>
                <c:pt idx="19677">
                  <c:v>19678</c:v>
                </c:pt>
                <c:pt idx="19678">
                  <c:v>19679</c:v>
                </c:pt>
                <c:pt idx="19679">
                  <c:v>19680</c:v>
                </c:pt>
                <c:pt idx="19680">
                  <c:v>19681</c:v>
                </c:pt>
                <c:pt idx="19681">
                  <c:v>19682</c:v>
                </c:pt>
                <c:pt idx="19682">
                  <c:v>19683</c:v>
                </c:pt>
                <c:pt idx="19683">
                  <c:v>19684</c:v>
                </c:pt>
                <c:pt idx="19684">
                  <c:v>19685</c:v>
                </c:pt>
                <c:pt idx="19685">
                  <c:v>19686</c:v>
                </c:pt>
                <c:pt idx="19686">
                  <c:v>19687</c:v>
                </c:pt>
                <c:pt idx="19687">
                  <c:v>19688</c:v>
                </c:pt>
                <c:pt idx="19688">
                  <c:v>19689</c:v>
                </c:pt>
                <c:pt idx="19689">
                  <c:v>19690</c:v>
                </c:pt>
                <c:pt idx="19690">
                  <c:v>19691</c:v>
                </c:pt>
                <c:pt idx="19691">
                  <c:v>19692</c:v>
                </c:pt>
                <c:pt idx="19692">
                  <c:v>19693</c:v>
                </c:pt>
                <c:pt idx="19693">
                  <c:v>19694</c:v>
                </c:pt>
                <c:pt idx="19694">
                  <c:v>19695</c:v>
                </c:pt>
                <c:pt idx="19695">
                  <c:v>19696</c:v>
                </c:pt>
                <c:pt idx="19696">
                  <c:v>19697</c:v>
                </c:pt>
                <c:pt idx="19697">
                  <c:v>19698</c:v>
                </c:pt>
                <c:pt idx="19698">
                  <c:v>19699</c:v>
                </c:pt>
                <c:pt idx="19699">
                  <c:v>19700</c:v>
                </c:pt>
                <c:pt idx="19700">
                  <c:v>19701</c:v>
                </c:pt>
                <c:pt idx="19701">
                  <c:v>19702</c:v>
                </c:pt>
                <c:pt idx="19702">
                  <c:v>19703</c:v>
                </c:pt>
                <c:pt idx="19703">
                  <c:v>19704</c:v>
                </c:pt>
                <c:pt idx="19704">
                  <c:v>19705</c:v>
                </c:pt>
                <c:pt idx="19705">
                  <c:v>19706</c:v>
                </c:pt>
                <c:pt idx="19706">
                  <c:v>19707</c:v>
                </c:pt>
                <c:pt idx="19707">
                  <c:v>19708</c:v>
                </c:pt>
                <c:pt idx="19708">
                  <c:v>19709</c:v>
                </c:pt>
                <c:pt idx="19709">
                  <c:v>19710</c:v>
                </c:pt>
                <c:pt idx="19710">
                  <c:v>19711</c:v>
                </c:pt>
                <c:pt idx="19711">
                  <c:v>19712</c:v>
                </c:pt>
                <c:pt idx="19712">
                  <c:v>19713</c:v>
                </c:pt>
                <c:pt idx="19713">
                  <c:v>19714</c:v>
                </c:pt>
                <c:pt idx="19714">
                  <c:v>19715</c:v>
                </c:pt>
                <c:pt idx="19715">
                  <c:v>19716</c:v>
                </c:pt>
                <c:pt idx="19716">
                  <c:v>19717</c:v>
                </c:pt>
                <c:pt idx="19717">
                  <c:v>19718</c:v>
                </c:pt>
                <c:pt idx="19718">
                  <c:v>19719</c:v>
                </c:pt>
                <c:pt idx="19719">
                  <c:v>19720</c:v>
                </c:pt>
                <c:pt idx="19720">
                  <c:v>19721</c:v>
                </c:pt>
                <c:pt idx="19721">
                  <c:v>19722</c:v>
                </c:pt>
                <c:pt idx="19722">
                  <c:v>19723</c:v>
                </c:pt>
                <c:pt idx="19723">
                  <c:v>19724</c:v>
                </c:pt>
                <c:pt idx="19724">
                  <c:v>19725</c:v>
                </c:pt>
                <c:pt idx="19725">
                  <c:v>19726</c:v>
                </c:pt>
                <c:pt idx="19726">
                  <c:v>19727</c:v>
                </c:pt>
                <c:pt idx="19727">
                  <c:v>19728</c:v>
                </c:pt>
                <c:pt idx="19728">
                  <c:v>19729</c:v>
                </c:pt>
                <c:pt idx="19729">
                  <c:v>19730</c:v>
                </c:pt>
                <c:pt idx="19730">
                  <c:v>19731</c:v>
                </c:pt>
                <c:pt idx="19731">
                  <c:v>19732</c:v>
                </c:pt>
                <c:pt idx="19732">
                  <c:v>19733</c:v>
                </c:pt>
                <c:pt idx="19733">
                  <c:v>19734</c:v>
                </c:pt>
                <c:pt idx="19734">
                  <c:v>19735</c:v>
                </c:pt>
                <c:pt idx="19735">
                  <c:v>19736</c:v>
                </c:pt>
                <c:pt idx="19736">
                  <c:v>19737</c:v>
                </c:pt>
                <c:pt idx="19737">
                  <c:v>19738</c:v>
                </c:pt>
                <c:pt idx="19738">
                  <c:v>19739</c:v>
                </c:pt>
                <c:pt idx="19739">
                  <c:v>19740</c:v>
                </c:pt>
                <c:pt idx="19740">
                  <c:v>19741</c:v>
                </c:pt>
                <c:pt idx="19741">
                  <c:v>19742</c:v>
                </c:pt>
                <c:pt idx="19742">
                  <c:v>19743</c:v>
                </c:pt>
                <c:pt idx="19743">
                  <c:v>19744</c:v>
                </c:pt>
                <c:pt idx="19744">
                  <c:v>19745</c:v>
                </c:pt>
                <c:pt idx="19745">
                  <c:v>19746</c:v>
                </c:pt>
                <c:pt idx="19746">
                  <c:v>19747</c:v>
                </c:pt>
                <c:pt idx="19747">
                  <c:v>19748</c:v>
                </c:pt>
                <c:pt idx="19748">
                  <c:v>19749</c:v>
                </c:pt>
                <c:pt idx="19749">
                  <c:v>19750</c:v>
                </c:pt>
                <c:pt idx="19750">
                  <c:v>19751</c:v>
                </c:pt>
                <c:pt idx="19751">
                  <c:v>19752</c:v>
                </c:pt>
                <c:pt idx="19752">
                  <c:v>19753</c:v>
                </c:pt>
                <c:pt idx="19753">
                  <c:v>19754</c:v>
                </c:pt>
                <c:pt idx="19754">
                  <c:v>19755</c:v>
                </c:pt>
                <c:pt idx="19755">
                  <c:v>19756</c:v>
                </c:pt>
                <c:pt idx="19756">
                  <c:v>19757</c:v>
                </c:pt>
                <c:pt idx="19757">
                  <c:v>19758</c:v>
                </c:pt>
                <c:pt idx="19758">
                  <c:v>19759</c:v>
                </c:pt>
                <c:pt idx="19759">
                  <c:v>19760</c:v>
                </c:pt>
                <c:pt idx="19760">
                  <c:v>19761</c:v>
                </c:pt>
                <c:pt idx="19761">
                  <c:v>19762</c:v>
                </c:pt>
                <c:pt idx="19762">
                  <c:v>19763</c:v>
                </c:pt>
                <c:pt idx="19763">
                  <c:v>19764</c:v>
                </c:pt>
                <c:pt idx="19764">
                  <c:v>19765</c:v>
                </c:pt>
                <c:pt idx="19765">
                  <c:v>19766</c:v>
                </c:pt>
                <c:pt idx="19766">
                  <c:v>19767</c:v>
                </c:pt>
                <c:pt idx="19767">
                  <c:v>19768</c:v>
                </c:pt>
                <c:pt idx="19768">
                  <c:v>19769</c:v>
                </c:pt>
                <c:pt idx="19769">
                  <c:v>19770</c:v>
                </c:pt>
                <c:pt idx="19770">
                  <c:v>19771</c:v>
                </c:pt>
                <c:pt idx="19771">
                  <c:v>19772</c:v>
                </c:pt>
                <c:pt idx="19772">
                  <c:v>19773</c:v>
                </c:pt>
                <c:pt idx="19773">
                  <c:v>19774</c:v>
                </c:pt>
                <c:pt idx="19774">
                  <c:v>19775</c:v>
                </c:pt>
                <c:pt idx="19775">
                  <c:v>19776</c:v>
                </c:pt>
                <c:pt idx="19776">
                  <c:v>19777</c:v>
                </c:pt>
                <c:pt idx="19777">
                  <c:v>19778</c:v>
                </c:pt>
                <c:pt idx="19778">
                  <c:v>19779</c:v>
                </c:pt>
                <c:pt idx="19779">
                  <c:v>19780</c:v>
                </c:pt>
                <c:pt idx="19780">
                  <c:v>19781</c:v>
                </c:pt>
                <c:pt idx="19781">
                  <c:v>19782</c:v>
                </c:pt>
                <c:pt idx="19782">
                  <c:v>19783</c:v>
                </c:pt>
                <c:pt idx="19783">
                  <c:v>19784</c:v>
                </c:pt>
                <c:pt idx="19784">
                  <c:v>19785</c:v>
                </c:pt>
                <c:pt idx="19785">
                  <c:v>19786</c:v>
                </c:pt>
                <c:pt idx="19786">
                  <c:v>19787</c:v>
                </c:pt>
                <c:pt idx="19787">
                  <c:v>19788</c:v>
                </c:pt>
                <c:pt idx="19788">
                  <c:v>19789</c:v>
                </c:pt>
                <c:pt idx="19789">
                  <c:v>19790</c:v>
                </c:pt>
                <c:pt idx="19790">
                  <c:v>19791</c:v>
                </c:pt>
                <c:pt idx="19791">
                  <c:v>19792</c:v>
                </c:pt>
                <c:pt idx="19792">
                  <c:v>19793</c:v>
                </c:pt>
                <c:pt idx="19793">
                  <c:v>19794</c:v>
                </c:pt>
                <c:pt idx="19794">
                  <c:v>19795</c:v>
                </c:pt>
                <c:pt idx="19795">
                  <c:v>19796</c:v>
                </c:pt>
                <c:pt idx="19796">
                  <c:v>19797</c:v>
                </c:pt>
                <c:pt idx="19797">
                  <c:v>19798</c:v>
                </c:pt>
                <c:pt idx="19798">
                  <c:v>19799</c:v>
                </c:pt>
                <c:pt idx="19799">
                  <c:v>19800</c:v>
                </c:pt>
                <c:pt idx="19800">
                  <c:v>19801</c:v>
                </c:pt>
                <c:pt idx="19801">
                  <c:v>19802</c:v>
                </c:pt>
                <c:pt idx="19802">
                  <c:v>19803</c:v>
                </c:pt>
                <c:pt idx="19803">
                  <c:v>19804</c:v>
                </c:pt>
                <c:pt idx="19804">
                  <c:v>19805</c:v>
                </c:pt>
                <c:pt idx="19805">
                  <c:v>19806</c:v>
                </c:pt>
                <c:pt idx="19806">
                  <c:v>19807</c:v>
                </c:pt>
                <c:pt idx="19807">
                  <c:v>19808</c:v>
                </c:pt>
                <c:pt idx="19808">
                  <c:v>19809</c:v>
                </c:pt>
                <c:pt idx="19809">
                  <c:v>19810</c:v>
                </c:pt>
                <c:pt idx="19810">
                  <c:v>19811</c:v>
                </c:pt>
                <c:pt idx="19811">
                  <c:v>19812</c:v>
                </c:pt>
                <c:pt idx="19812">
                  <c:v>19813</c:v>
                </c:pt>
                <c:pt idx="19813">
                  <c:v>19814</c:v>
                </c:pt>
                <c:pt idx="19814">
                  <c:v>19815</c:v>
                </c:pt>
                <c:pt idx="19815">
                  <c:v>19816</c:v>
                </c:pt>
                <c:pt idx="19816">
                  <c:v>19817</c:v>
                </c:pt>
                <c:pt idx="19817">
                  <c:v>19818</c:v>
                </c:pt>
                <c:pt idx="19818">
                  <c:v>19819</c:v>
                </c:pt>
                <c:pt idx="19819">
                  <c:v>19820</c:v>
                </c:pt>
                <c:pt idx="19820">
                  <c:v>19821</c:v>
                </c:pt>
                <c:pt idx="19821">
                  <c:v>19822</c:v>
                </c:pt>
                <c:pt idx="19822">
                  <c:v>19823</c:v>
                </c:pt>
                <c:pt idx="19823">
                  <c:v>19824</c:v>
                </c:pt>
                <c:pt idx="19824">
                  <c:v>19825</c:v>
                </c:pt>
                <c:pt idx="19825">
                  <c:v>19826</c:v>
                </c:pt>
                <c:pt idx="19826">
                  <c:v>19827</c:v>
                </c:pt>
                <c:pt idx="19827">
                  <c:v>19828</c:v>
                </c:pt>
                <c:pt idx="19828">
                  <c:v>19829</c:v>
                </c:pt>
                <c:pt idx="19829">
                  <c:v>19830</c:v>
                </c:pt>
                <c:pt idx="19830">
                  <c:v>19831</c:v>
                </c:pt>
                <c:pt idx="19831">
                  <c:v>19832</c:v>
                </c:pt>
                <c:pt idx="19832">
                  <c:v>19833</c:v>
                </c:pt>
                <c:pt idx="19833">
                  <c:v>19834</c:v>
                </c:pt>
                <c:pt idx="19834">
                  <c:v>19835</c:v>
                </c:pt>
                <c:pt idx="19835">
                  <c:v>19836</c:v>
                </c:pt>
                <c:pt idx="19836">
                  <c:v>19837</c:v>
                </c:pt>
                <c:pt idx="19837">
                  <c:v>19838</c:v>
                </c:pt>
                <c:pt idx="19838">
                  <c:v>19839</c:v>
                </c:pt>
                <c:pt idx="19839">
                  <c:v>19840</c:v>
                </c:pt>
                <c:pt idx="19840">
                  <c:v>19841</c:v>
                </c:pt>
                <c:pt idx="19841">
                  <c:v>19842</c:v>
                </c:pt>
                <c:pt idx="19842">
                  <c:v>19843</c:v>
                </c:pt>
                <c:pt idx="19843">
                  <c:v>19844</c:v>
                </c:pt>
                <c:pt idx="19844">
                  <c:v>19845</c:v>
                </c:pt>
                <c:pt idx="19845">
                  <c:v>19846</c:v>
                </c:pt>
                <c:pt idx="19846">
                  <c:v>19847</c:v>
                </c:pt>
                <c:pt idx="19847">
                  <c:v>19848</c:v>
                </c:pt>
                <c:pt idx="19848">
                  <c:v>19849</c:v>
                </c:pt>
                <c:pt idx="19849">
                  <c:v>19850</c:v>
                </c:pt>
                <c:pt idx="19850">
                  <c:v>19851</c:v>
                </c:pt>
                <c:pt idx="19851">
                  <c:v>19852</c:v>
                </c:pt>
                <c:pt idx="19852">
                  <c:v>19853</c:v>
                </c:pt>
                <c:pt idx="19853">
                  <c:v>19854</c:v>
                </c:pt>
                <c:pt idx="19854">
                  <c:v>19855</c:v>
                </c:pt>
                <c:pt idx="19855">
                  <c:v>19856</c:v>
                </c:pt>
                <c:pt idx="19856">
                  <c:v>19857</c:v>
                </c:pt>
                <c:pt idx="19857">
                  <c:v>19858</c:v>
                </c:pt>
                <c:pt idx="19858">
                  <c:v>19859</c:v>
                </c:pt>
                <c:pt idx="19859">
                  <c:v>19860</c:v>
                </c:pt>
                <c:pt idx="19860">
                  <c:v>19861</c:v>
                </c:pt>
                <c:pt idx="19861">
                  <c:v>19862</c:v>
                </c:pt>
                <c:pt idx="19862">
                  <c:v>19863</c:v>
                </c:pt>
                <c:pt idx="19863">
                  <c:v>19864</c:v>
                </c:pt>
                <c:pt idx="19864">
                  <c:v>19865</c:v>
                </c:pt>
                <c:pt idx="19865">
                  <c:v>19866</c:v>
                </c:pt>
                <c:pt idx="19866">
                  <c:v>19867</c:v>
                </c:pt>
                <c:pt idx="19867">
                  <c:v>19868</c:v>
                </c:pt>
                <c:pt idx="19868">
                  <c:v>19869</c:v>
                </c:pt>
                <c:pt idx="19869">
                  <c:v>19870</c:v>
                </c:pt>
                <c:pt idx="19870">
                  <c:v>19871</c:v>
                </c:pt>
                <c:pt idx="19871">
                  <c:v>19872</c:v>
                </c:pt>
                <c:pt idx="19872">
                  <c:v>19873</c:v>
                </c:pt>
                <c:pt idx="19873">
                  <c:v>19874</c:v>
                </c:pt>
                <c:pt idx="19874">
                  <c:v>19875</c:v>
                </c:pt>
                <c:pt idx="19875">
                  <c:v>19876</c:v>
                </c:pt>
                <c:pt idx="19876">
                  <c:v>19877</c:v>
                </c:pt>
                <c:pt idx="19877">
                  <c:v>19878</c:v>
                </c:pt>
                <c:pt idx="19878">
                  <c:v>19879</c:v>
                </c:pt>
                <c:pt idx="19879">
                  <c:v>19880</c:v>
                </c:pt>
                <c:pt idx="19880">
                  <c:v>19881</c:v>
                </c:pt>
                <c:pt idx="19881">
                  <c:v>19882</c:v>
                </c:pt>
                <c:pt idx="19882">
                  <c:v>19883</c:v>
                </c:pt>
                <c:pt idx="19883">
                  <c:v>19884</c:v>
                </c:pt>
                <c:pt idx="19884">
                  <c:v>19885</c:v>
                </c:pt>
                <c:pt idx="19885">
                  <c:v>19886</c:v>
                </c:pt>
                <c:pt idx="19886">
                  <c:v>19887</c:v>
                </c:pt>
                <c:pt idx="19887">
                  <c:v>19888</c:v>
                </c:pt>
                <c:pt idx="19888">
                  <c:v>19889</c:v>
                </c:pt>
                <c:pt idx="19889">
                  <c:v>19890</c:v>
                </c:pt>
                <c:pt idx="19890">
                  <c:v>19891</c:v>
                </c:pt>
                <c:pt idx="19891">
                  <c:v>19892</c:v>
                </c:pt>
                <c:pt idx="19892">
                  <c:v>19893</c:v>
                </c:pt>
                <c:pt idx="19893">
                  <c:v>19894</c:v>
                </c:pt>
                <c:pt idx="19894">
                  <c:v>19895</c:v>
                </c:pt>
                <c:pt idx="19895">
                  <c:v>19896</c:v>
                </c:pt>
                <c:pt idx="19896">
                  <c:v>19897</c:v>
                </c:pt>
                <c:pt idx="19897">
                  <c:v>19898</c:v>
                </c:pt>
                <c:pt idx="19898">
                  <c:v>19899</c:v>
                </c:pt>
                <c:pt idx="19899">
                  <c:v>19900</c:v>
                </c:pt>
                <c:pt idx="19900">
                  <c:v>19901</c:v>
                </c:pt>
                <c:pt idx="19901">
                  <c:v>19902</c:v>
                </c:pt>
                <c:pt idx="19902">
                  <c:v>19903</c:v>
                </c:pt>
                <c:pt idx="19903">
                  <c:v>19904</c:v>
                </c:pt>
                <c:pt idx="19904">
                  <c:v>19905</c:v>
                </c:pt>
                <c:pt idx="19905">
                  <c:v>19906</c:v>
                </c:pt>
                <c:pt idx="19906">
                  <c:v>19907</c:v>
                </c:pt>
                <c:pt idx="19907">
                  <c:v>19908</c:v>
                </c:pt>
                <c:pt idx="19908">
                  <c:v>19909</c:v>
                </c:pt>
                <c:pt idx="19909">
                  <c:v>19910</c:v>
                </c:pt>
                <c:pt idx="19910">
                  <c:v>19911</c:v>
                </c:pt>
                <c:pt idx="19911">
                  <c:v>19912</c:v>
                </c:pt>
                <c:pt idx="19912">
                  <c:v>19913</c:v>
                </c:pt>
                <c:pt idx="19913">
                  <c:v>19914</c:v>
                </c:pt>
                <c:pt idx="19914">
                  <c:v>19915</c:v>
                </c:pt>
                <c:pt idx="19915">
                  <c:v>19916</c:v>
                </c:pt>
                <c:pt idx="19916">
                  <c:v>19917</c:v>
                </c:pt>
                <c:pt idx="19917">
                  <c:v>19918</c:v>
                </c:pt>
                <c:pt idx="19918">
                  <c:v>19919</c:v>
                </c:pt>
                <c:pt idx="19919">
                  <c:v>19920</c:v>
                </c:pt>
                <c:pt idx="19920">
                  <c:v>19921</c:v>
                </c:pt>
                <c:pt idx="19921">
                  <c:v>19922</c:v>
                </c:pt>
                <c:pt idx="19922">
                  <c:v>19923</c:v>
                </c:pt>
                <c:pt idx="19923">
                  <c:v>19924</c:v>
                </c:pt>
                <c:pt idx="19924">
                  <c:v>19925</c:v>
                </c:pt>
                <c:pt idx="19925">
                  <c:v>19926</c:v>
                </c:pt>
                <c:pt idx="19926">
                  <c:v>19927</c:v>
                </c:pt>
                <c:pt idx="19927">
                  <c:v>19928</c:v>
                </c:pt>
                <c:pt idx="19928">
                  <c:v>19929</c:v>
                </c:pt>
                <c:pt idx="19929">
                  <c:v>19930</c:v>
                </c:pt>
                <c:pt idx="19930">
                  <c:v>19931</c:v>
                </c:pt>
                <c:pt idx="19931">
                  <c:v>19932</c:v>
                </c:pt>
                <c:pt idx="19932">
                  <c:v>19933</c:v>
                </c:pt>
                <c:pt idx="19933">
                  <c:v>19934</c:v>
                </c:pt>
                <c:pt idx="19934">
                  <c:v>19935</c:v>
                </c:pt>
                <c:pt idx="19935">
                  <c:v>19936</c:v>
                </c:pt>
                <c:pt idx="19936">
                  <c:v>19937</c:v>
                </c:pt>
                <c:pt idx="19937">
                  <c:v>19938</c:v>
                </c:pt>
                <c:pt idx="19938">
                  <c:v>19939</c:v>
                </c:pt>
                <c:pt idx="19939">
                  <c:v>19940</c:v>
                </c:pt>
                <c:pt idx="19940">
                  <c:v>19941</c:v>
                </c:pt>
                <c:pt idx="19941">
                  <c:v>19942</c:v>
                </c:pt>
                <c:pt idx="19942">
                  <c:v>19943</c:v>
                </c:pt>
                <c:pt idx="19943">
                  <c:v>19944</c:v>
                </c:pt>
                <c:pt idx="19944">
                  <c:v>19945</c:v>
                </c:pt>
                <c:pt idx="19945">
                  <c:v>19946</c:v>
                </c:pt>
                <c:pt idx="19946">
                  <c:v>19947</c:v>
                </c:pt>
                <c:pt idx="19947">
                  <c:v>19948</c:v>
                </c:pt>
                <c:pt idx="19948">
                  <c:v>19949</c:v>
                </c:pt>
                <c:pt idx="19949">
                  <c:v>19950</c:v>
                </c:pt>
                <c:pt idx="19950">
                  <c:v>19951</c:v>
                </c:pt>
                <c:pt idx="19951">
                  <c:v>19952</c:v>
                </c:pt>
                <c:pt idx="19952">
                  <c:v>19953</c:v>
                </c:pt>
                <c:pt idx="19953">
                  <c:v>19954</c:v>
                </c:pt>
                <c:pt idx="19954">
                  <c:v>19955</c:v>
                </c:pt>
                <c:pt idx="19955">
                  <c:v>19956</c:v>
                </c:pt>
                <c:pt idx="19956">
                  <c:v>19957</c:v>
                </c:pt>
                <c:pt idx="19957">
                  <c:v>19958</c:v>
                </c:pt>
                <c:pt idx="19958">
                  <c:v>19959</c:v>
                </c:pt>
                <c:pt idx="19959">
                  <c:v>19960</c:v>
                </c:pt>
                <c:pt idx="19960">
                  <c:v>19961</c:v>
                </c:pt>
                <c:pt idx="19961">
                  <c:v>19962</c:v>
                </c:pt>
                <c:pt idx="19962">
                  <c:v>19963</c:v>
                </c:pt>
                <c:pt idx="19963">
                  <c:v>19964</c:v>
                </c:pt>
                <c:pt idx="19964">
                  <c:v>19965</c:v>
                </c:pt>
                <c:pt idx="19965">
                  <c:v>19966</c:v>
                </c:pt>
                <c:pt idx="19966">
                  <c:v>19967</c:v>
                </c:pt>
                <c:pt idx="19967">
                  <c:v>19968</c:v>
                </c:pt>
                <c:pt idx="19968">
                  <c:v>19969</c:v>
                </c:pt>
                <c:pt idx="19969">
                  <c:v>19970</c:v>
                </c:pt>
                <c:pt idx="19970">
                  <c:v>19971</c:v>
                </c:pt>
                <c:pt idx="19971">
                  <c:v>19972</c:v>
                </c:pt>
                <c:pt idx="19972">
                  <c:v>19973</c:v>
                </c:pt>
                <c:pt idx="19973">
                  <c:v>19974</c:v>
                </c:pt>
                <c:pt idx="19974">
                  <c:v>19975</c:v>
                </c:pt>
                <c:pt idx="19975">
                  <c:v>19976</c:v>
                </c:pt>
                <c:pt idx="19976">
                  <c:v>19977</c:v>
                </c:pt>
                <c:pt idx="19977">
                  <c:v>19978</c:v>
                </c:pt>
                <c:pt idx="19978">
                  <c:v>19979</c:v>
                </c:pt>
                <c:pt idx="19979">
                  <c:v>19980</c:v>
                </c:pt>
                <c:pt idx="19980">
                  <c:v>19981</c:v>
                </c:pt>
                <c:pt idx="19981">
                  <c:v>19982</c:v>
                </c:pt>
                <c:pt idx="19982">
                  <c:v>19983</c:v>
                </c:pt>
                <c:pt idx="19983">
                  <c:v>19984</c:v>
                </c:pt>
                <c:pt idx="19984">
                  <c:v>19985</c:v>
                </c:pt>
                <c:pt idx="19985">
                  <c:v>19986</c:v>
                </c:pt>
                <c:pt idx="19986">
                  <c:v>19987</c:v>
                </c:pt>
                <c:pt idx="19987">
                  <c:v>19988</c:v>
                </c:pt>
                <c:pt idx="19988">
                  <c:v>19989</c:v>
                </c:pt>
                <c:pt idx="19989">
                  <c:v>19990</c:v>
                </c:pt>
                <c:pt idx="19990">
                  <c:v>19991</c:v>
                </c:pt>
                <c:pt idx="19991">
                  <c:v>19992</c:v>
                </c:pt>
                <c:pt idx="19992">
                  <c:v>19993</c:v>
                </c:pt>
                <c:pt idx="19993">
                  <c:v>19994</c:v>
                </c:pt>
                <c:pt idx="19994">
                  <c:v>19995</c:v>
                </c:pt>
                <c:pt idx="19995">
                  <c:v>19996</c:v>
                </c:pt>
                <c:pt idx="19996">
                  <c:v>19997</c:v>
                </c:pt>
                <c:pt idx="19997">
                  <c:v>19998</c:v>
                </c:pt>
                <c:pt idx="19998">
                  <c:v>19999</c:v>
                </c:pt>
                <c:pt idx="19999">
                  <c:v>20000</c:v>
                </c:pt>
                <c:pt idx="20000">
                  <c:v>20001</c:v>
                </c:pt>
                <c:pt idx="20001">
                  <c:v>20002</c:v>
                </c:pt>
                <c:pt idx="20002">
                  <c:v>20003</c:v>
                </c:pt>
                <c:pt idx="20003">
                  <c:v>20004</c:v>
                </c:pt>
                <c:pt idx="20004">
                  <c:v>20005</c:v>
                </c:pt>
                <c:pt idx="20005">
                  <c:v>20006</c:v>
                </c:pt>
                <c:pt idx="20006">
                  <c:v>20007</c:v>
                </c:pt>
                <c:pt idx="20007">
                  <c:v>20008</c:v>
                </c:pt>
                <c:pt idx="20008">
                  <c:v>20009</c:v>
                </c:pt>
                <c:pt idx="20009">
                  <c:v>20010</c:v>
                </c:pt>
                <c:pt idx="20010">
                  <c:v>20011</c:v>
                </c:pt>
                <c:pt idx="20011">
                  <c:v>20012</c:v>
                </c:pt>
                <c:pt idx="20012">
                  <c:v>20013</c:v>
                </c:pt>
                <c:pt idx="20013">
                  <c:v>20014</c:v>
                </c:pt>
                <c:pt idx="20014">
                  <c:v>20015</c:v>
                </c:pt>
                <c:pt idx="20015">
                  <c:v>20016</c:v>
                </c:pt>
                <c:pt idx="20016">
                  <c:v>20017</c:v>
                </c:pt>
                <c:pt idx="20017">
                  <c:v>20018</c:v>
                </c:pt>
                <c:pt idx="20018">
                  <c:v>20019</c:v>
                </c:pt>
                <c:pt idx="20019">
                  <c:v>20020</c:v>
                </c:pt>
                <c:pt idx="20020">
                  <c:v>20021</c:v>
                </c:pt>
                <c:pt idx="20021">
                  <c:v>20022</c:v>
                </c:pt>
                <c:pt idx="20022">
                  <c:v>20023</c:v>
                </c:pt>
                <c:pt idx="20023">
                  <c:v>20024</c:v>
                </c:pt>
                <c:pt idx="20024">
                  <c:v>20025</c:v>
                </c:pt>
                <c:pt idx="20025">
                  <c:v>20026</c:v>
                </c:pt>
                <c:pt idx="20026">
                  <c:v>20027</c:v>
                </c:pt>
                <c:pt idx="20027">
                  <c:v>20028</c:v>
                </c:pt>
                <c:pt idx="20028">
                  <c:v>20029</c:v>
                </c:pt>
                <c:pt idx="20029">
                  <c:v>20030</c:v>
                </c:pt>
                <c:pt idx="20030">
                  <c:v>20031</c:v>
                </c:pt>
                <c:pt idx="20031">
                  <c:v>20032</c:v>
                </c:pt>
                <c:pt idx="20032">
                  <c:v>20033</c:v>
                </c:pt>
                <c:pt idx="20033">
                  <c:v>20034</c:v>
                </c:pt>
                <c:pt idx="20034">
                  <c:v>20035</c:v>
                </c:pt>
                <c:pt idx="20035">
                  <c:v>20036</c:v>
                </c:pt>
                <c:pt idx="20036">
                  <c:v>20037</c:v>
                </c:pt>
                <c:pt idx="20037">
                  <c:v>20038</c:v>
                </c:pt>
                <c:pt idx="20038">
                  <c:v>20039</c:v>
                </c:pt>
                <c:pt idx="20039">
                  <c:v>20040</c:v>
                </c:pt>
                <c:pt idx="20040">
                  <c:v>20041</c:v>
                </c:pt>
                <c:pt idx="20041">
                  <c:v>20042</c:v>
                </c:pt>
                <c:pt idx="20042">
                  <c:v>20043</c:v>
                </c:pt>
                <c:pt idx="20043">
                  <c:v>20044</c:v>
                </c:pt>
                <c:pt idx="20044">
                  <c:v>20045</c:v>
                </c:pt>
                <c:pt idx="20045">
                  <c:v>20046</c:v>
                </c:pt>
                <c:pt idx="20046">
                  <c:v>20047</c:v>
                </c:pt>
                <c:pt idx="20047">
                  <c:v>20048</c:v>
                </c:pt>
                <c:pt idx="20048">
                  <c:v>20049</c:v>
                </c:pt>
                <c:pt idx="20049">
                  <c:v>20050</c:v>
                </c:pt>
                <c:pt idx="20050">
                  <c:v>20051</c:v>
                </c:pt>
                <c:pt idx="20051">
                  <c:v>20052</c:v>
                </c:pt>
                <c:pt idx="20052">
                  <c:v>20053</c:v>
                </c:pt>
                <c:pt idx="20053">
                  <c:v>20054</c:v>
                </c:pt>
                <c:pt idx="20054">
                  <c:v>20055</c:v>
                </c:pt>
                <c:pt idx="20055">
                  <c:v>20056</c:v>
                </c:pt>
                <c:pt idx="20056">
                  <c:v>20057</c:v>
                </c:pt>
                <c:pt idx="20057">
                  <c:v>20058</c:v>
                </c:pt>
                <c:pt idx="20058">
                  <c:v>20059</c:v>
                </c:pt>
                <c:pt idx="20059">
                  <c:v>20060</c:v>
                </c:pt>
                <c:pt idx="20060">
                  <c:v>20061</c:v>
                </c:pt>
                <c:pt idx="20061">
                  <c:v>20062</c:v>
                </c:pt>
                <c:pt idx="20062">
                  <c:v>20063</c:v>
                </c:pt>
                <c:pt idx="20063">
                  <c:v>20064</c:v>
                </c:pt>
                <c:pt idx="20064">
                  <c:v>20065</c:v>
                </c:pt>
                <c:pt idx="20065">
                  <c:v>20066</c:v>
                </c:pt>
                <c:pt idx="20066">
                  <c:v>20067</c:v>
                </c:pt>
                <c:pt idx="20067">
                  <c:v>20068</c:v>
                </c:pt>
                <c:pt idx="20068">
                  <c:v>20069</c:v>
                </c:pt>
                <c:pt idx="20069">
                  <c:v>20070</c:v>
                </c:pt>
                <c:pt idx="20070">
                  <c:v>20071</c:v>
                </c:pt>
                <c:pt idx="20071">
                  <c:v>20072</c:v>
                </c:pt>
                <c:pt idx="20072">
                  <c:v>20073</c:v>
                </c:pt>
                <c:pt idx="20073">
                  <c:v>20074</c:v>
                </c:pt>
                <c:pt idx="20074">
                  <c:v>20075</c:v>
                </c:pt>
                <c:pt idx="20075">
                  <c:v>20076</c:v>
                </c:pt>
                <c:pt idx="20076">
                  <c:v>20077</c:v>
                </c:pt>
                <c:pt idx="20077">
                  <c:v>20078</c:v>
                </c:pt>
                <c:pt idx="20078">
                  <c:v>20079</c:v>
                </c:pt>
                <c:pt idx="20079">
                  <c:v>20080</c:v>
                </c:pt>
                <c:pt idx="20080">
                  <c:v>20081</c:v>
                </c:pt>
                <c:pt idx="20081">
                  <c:v>20082</c:v>
                </c:pt>
                <c:pt idx="20082">
                  <c:v>20083</c:v>
                </c:pt>
                <c:pt idx="20083">
                  <c:v>20084</c:v>
                </c:pt>
                <c:pt idx="20084">
                  <c:v>20085</c:v>
                </c:pt>
                <c:pt idx="20085">
                  <c:v>20086</c:v>
                </c:pt>
                <c:pt idx="20086">
                  <c:v>20087</c:v>
                </c:pt>
                <c:pt idx="20087">
                  <c:v>20088</c:v>
                </c:pt>
                <c:pt idx="20088">
                  <c:v>20089</c:v>
                </c:pt>
                <c:pt idx="20089">
                  <c:v>20090</c:v>
                </c:pt>
                <c:pt idx="20090">
                  <c:v>20091</c:v>
                </c:pt>
                <c:pt idx="20091">
                  <c:v>20092</c:v>
                </c:pt>
                <c:pt idx="20092">
                  <c:v>20093</c:v>
                </c:pt>
                <c:pt idx="20093">
                  <c:v>20094</c:v>
                </c:pt>
                <c:pt idx="20094">
                  <c:v>20095</c:v>
                </c:pt>
                <c:pt idx="20095">
                  <c:v>20096</c:v>
                </c:pt>
                <c:pt idx="20096">
                  <c:v>20097</c:v>
                </c:pt>
                <c:pt idx="20097">
                  <c:v>20098</c:v>
                </c:pt>
                <c:pt idx="20098">
                  <c:v>20099</c:v>
                </c:pt>
                <c:pt idx="20099">
                  <c:v>20100</c:v>
                </c:pt>
                <c:pt idx="20100">
                  <c:v>20101</c:v>
                </c:pt>
                <c:pt idx="20101">
                  <c:v>20102</c:v>
                </c:pt>
                <c:pt idx="20102">
                  <c:v>20103</c:v>
                </c:pt>
                <c:pt idx="20103">
                  <c:v>20104</c:v>
                </c:pt>
                <c:pt idx="20104">
                  <c:v>20105</c:v>
                </c:pt>
                <c:pt idx="20105">
                  <c:v>20106</c:v>
                </c:pt>
                <c:pt idx="20106">
                  <c:v>20107</c:v>
                </c:pt>
                <c:pt idx="20107">
                  <c:v>20108</c:v>
                </c:pt>
                <c:pt idx="20108">
                  <c:v>20109</c:v>
                </c:pt>
                <c:pt idx="20109">
                  <c:v>20110</c:v>
                </c:pt>
                <c:pt idx="20110">
                  <c:v>20111</c:v>
                </c:pt>
                <c:pt idx="20111">
                  <c:v>20112</c:v>
                </c:pt>
                <c:pt idx="20112">
                  <c:v>20113</c:v>
                </c:pt>
                <c:pt idx="20113">
                  <c:v>20114</c:v>
                </c:pt>
                <c:pt idx="20114">
                  <c:v>20115</c:v>
                </c:pt>
                <c:pt idx="20115">
                  <c:v>20116</c:v>
                </c:pt>
                <c:pt idx="20116">
                  <c:v>20117</c:v>
                </c:pt>
                <c:pt idx="20117">
                  <c:v>20118</c:v>
                </c:pt>
                <c:pt idx="20118">
                  <c:v>20119</c:v>
                </c:pt>
                <c:pt idx="20119">
                  <c:v>20120</c:v>
                </c:pt>
                <c:pt idx="20120">
                  <c:v>20121</c:v>
                </c:pt>
                <c:pt idx="20121">
                  <c:v>20122</c:v>
                </c:pt>
                <c:pt idx="20122">
                  <c:v>20123</c:v>
                </c:pt>
                <c:pt idx="20123">
                  <c:v>20124</c:v>
                </c:pt>
                <c:pt idx="20124">
                  <c:v>20125</c:v>
                </c:pt>
                <c:pt idx="20125">
                  <c:v>20126</c:v>
                </c:pt>
                <c:pt idx="20126">
                  <c:v>20127</c:v>
                </c:pt>
                <c:pt idx="20127">
                  <c:v>20128</c:v>
                </c:pt>
                <c:pt idx="20128">
                  <c:v>20129</c:v>
                </c:pt>
                <c:pt idx="20129">
                  <c:v>20130</c:v>
                </c:pt>
                <c:pt idx="20130">
                  <c:v>20131</c:v>
                </c:pt>
                <c:pt idx="20131">
                  <c:v>20132</c:v>
                </c:pt>
                <c:pt idx="20132">
                  <c:v>20133</c:v>
                </c:pt>
                <c:pt idx="20133">
                  <c:v>20134</c:v>
                </c:pt>
                <c:pt idx="20134">
                  <c:v>20135</c:v>
                </c:pt>
                <c:pt idx="20135">
                  <c:v>20136</c:v>
                </c:pt>
                <c:pt idx="20136">
                  <c:v>20137</c:v>
                </c:pt>
                <c:pt idx="20137">
                  <c:v>20138</c:v>
                </c:pt>
                <c:pt idx="20138">
                  <c:v>20139</c:v>
                </c:pt>
                <c:pt idx="20139">
                  <c:v>20140</c:v>
                </c:pt>
                <c:pt idx="20140">
                  <c:v>20141</c:v>
                </c:pt>
                <c:pt idx="20141">
                  <c:v>20142</c:v>
                </c:pt>
                <c:pt idx="20142">
                  <c:v>20143</c:v>
                </c:pt>
                <c:pt idx="20143">
                  <c:v>20144</c:v>
                </c:pt>
                <c:pt idx="20144">
                  <c:v>20145</c:v>
                </c:pt>
                <c:pt idx="20145">
                  <c:v>20146</c:v>
                </c:pt>
                <c:pt idx="20146">
                  <c:v>20147</c:v>
                </c:pt>
                <c:pt idx="20147">
                  <c:v>20148</c:v>
                </c:pt>
                <c:pt idx="20148">
                  <c:v>20149</c:v>
                </c:pt>
                <c:pt idx="20149">
                  <c:v>20150</c:v>
                </c:pt>
                <c:pt idx="20150">
                  <c:v>20151</c:v>
                </c:pt>
                <c:pt idx="20151">
                  <c:v>20152</c:v>
                </c:pt>
                <c:pt idx="20152">
                  <c:v>20153</c:v>
                </c:pt>
                <c:pt idx="20153">
                  <c:v>20154</c:v>
                </c:pt>
                <c:pt idx="20154">
                  <c:v>20155</c:v>
                </c:pt>
                <c:pt idx="20155">
                  <c:v>20156</c:v>
                </c:pt>
                <c:pt idx="20156">
                  <c:v>20157</c:v>
                </c:pt>
                <c:pt idx="20157">
                  <c:v>20158</c:v>
                </c:pt>
                <c:pt idx="20158">
                  <c:v>20159</c:v>
                </c:pt>
                <c:pt idx="20159">
                  <c:v>20160</c:v>
                </c:pt>
                <c:pt idx="20160">
                  <c:v>20161</c:v>
                </c:pt>
                <c:pt idx="20161">
                  <c:v>20162</c:v>
                </c:pt>
                <c:pt idx="20162">
                  <c:v>20163</c:v>
                </c:pt>
                <c:pt idx="20163">
                  <c:v>20164</c:v>
                </c:pt>
                <c:pt idx="20164">
                  <c:v>20165</c:v>
                </c:pt>
                <c:pt idx="20165">
                  <c:v>20166</c:v>
                </c:pt>
                <c:pt idx="20166">
                  <c:v>20167</c:v>
                </c:pt>
                <c:pt idx="20167">
                  <c:v>20168</c:v>
                </c:pt>
                <c:pt idx="20168">
                  <c:v>20169</c:v>
                </c:pt>
                <c:pt idx="20169">
                  <c:v>20170</c:v>
                </c:pt>
                <c:pt idx="20170">
                  <c:v>20171</c:v>
                </c:pt>
                <c:pt idx="20171">
                  <c:v>20172</c:v>
                </c:pt>
                <c:pt idx="20172">
                  <c:v>20173</c:v>
                </c:pt>
                <c:pt idx="20173">
                  <c:v>20174</c:v>
                </c:pt>
                <c:pt idx="20174">
                  <c:v>20175</c:v>
                </c:pt>
                <c:pt idx="20175">
                  <c:v>20176</c:v>
                </c:pt>
                <c:pt idx="20176">
                  <c:v>20177</c:v>
                </c:pt>
                <c:pt idx="20177">
                  <c:v>20178</c:v>
                </c:pt>
                <c:pt idx="20178">
                  <c:v>20179</c:v>
                </c:pt>
                <c:pt idx="20179">
                  <c:v>20180</c:v>
                </c:pt>
                <c:pt idx="20180">
                  <c:v>20181</c:v>
                </c:pt>
                <c:pt idx="20181">
                  <c:v>20182</c:v>
                </c:pt>
                <c:pt idx="20182">
                  <c:v>20183</c:v>
                </c:pt>
                <c:pt idx="20183">
                  <c:v>20184</c:v>
                </c:pt>
                <c:pt idx="20184">
                  <c:v>20185</c:v>
                </c:pt>
                <c:pt idx="20185">
                  <c:v>20186</c:v>
                </c:pt>
                <c:pt idx="20186">
                  <c:v>20187</c:v>
                </c:pt>
                <c:pt idx="20187">
                  <c:v>20188</c:v>
                </c:pt>
                <c:pt idx="20188">
                  <c:v>20189</c:v>
                </c:pt>
                <c:pt idx="20189">
                  <c:v>20190</c:v>
                </c:pt>
                <c:pt idx="20190">
                  <c:v>20191</c:v>
                </c:pt>
                <c:pt idx="20191">
                  <c:v>20192</c:v>
                </c:pt>
                <c:pt idx="20192">
                  <c:v>20193</c:v>
                </c:pt>
                <c:pt idx="20193">
                  <c:v>20194</c:v>
                </c:pt>
                <c:pt idx="20194">
                  <c:v>20195</c:v>
                </c:pt>
                <c:pt idx="20195">
                  <c:v>20196</c:v>
                </c:pt>
                <c:pt idx="20196">
                  <c:v>20197</c:v>
                </c:pt>
                <c:pt idx="20197">
                  <c:v>20198</c:v>
                </c:pt>
                <c:pt idx="20198">
                  <c:v>20199</c:v>
                </c:pt>
                <c:pt idx="20199">
                  <c:v>20200</c:v>
                </c:pt>
                <c:pt idx="20200">
                  <c:v>20201</c:v>
                </c:pt>
                <c:pt idx="20201">
                  <c:v>20202</c:v>
                </c:pt>
                <c:pt idx="20202">
                  <c:v>20203</c:v>
                </c:pt>
                <c:pt idx="20203">
                  <c:v>20204</c:v>
                </c:pt>
                <c:pt idx="20204">
                  <c:v>20205</c:v>
                </c:pt>
                <c:pt idx="20205">
                  <c:v>20206</c:v>
                </c:pt>
                <c:pt idx="20206">
                  <c:v>20207</c:v>
                </c:pt>
                <c:pt idx="20207">
                  <c:v>20208</c:v>
                </c:pt>
                <c:pt idx="20208">
                  <c:v>20209</c:v>
                </c:pt>
                <c:pt idx="20209">
                  <c:v>20210</c:v>
                </c:pt>
                <c:pt idx="20210">
                  <c:v>20211</c:v>
                </c:pt>
                <c:pt idx="20211">
                  <c:v>20212</c:v>
                </c:pt>
                <c:pt idx="20212">
                  <c:v>20213</c:v>
                </c:pt>
                <c:pt idx="20213">
                  <c:v>20214</c:v>
                </c:pt>
                <c:pt idx="20214">
                  <c:v>20215</c:v>
                </c:pt>
                <c:pt idx="20215">
                  <c:v>20216</c:v>
                </c:pt>
                <c:pt idx="20216">
                  <c:v>20217</c:v>
                </c:pt>
                <c:pt idx="20217">
                  <c:v>20218</c:v>
                </c:pt>
                <c:pt idx="20218">
                  <c:v>20219</c:v>
                </c:pt>
                <c:pt idx="20219">
                  <c:v>20220</c:v>
                </c:pt>
                <c:pt idx="20220">
                  <c:v>20221</c:v>
                </c:pt>
                <c:pt idx="20221">
                  <c:v>20222</c:v>
                </c:pt>
                <c:pt idx="20222">
                  <c:v>20223</c:v>
                </c:pt>
                <c:pt idx="20223">
                  <c:v>20224</c:v>
                </c:pt>
                <c:pt idx="20224">
                  <c:v>20225</c:v>
                </c:pt>
                <c:pt idx="20225">
                  <c:v>20226</c:v>
                </c:pt>
                <c:pt idx="20226">
                  <c:v>20227</c:v>
                </c:pt>
                <c:pt idx="20227">
                  <c:v>20228</c:v>
                </c:pt>
                <c:pt idx="20228">
                  <c:v>20229</c:v>
                </c:pt>
                <c:pt idx="20229">
                  <c:v>20230</c:v>
                </c:pt>
                <c:pt idx="20230">
                  <c:v>20231</c:v>
                </c:pt>
                <c:pt idx="20231">
                  <c:v>20232</c:v>
                </c:pt>
                <c:pt idx="20232">
                  <c:v>20233</c:v>
                </c:pt>
                <c:pt idx="20233">
                  <c:v>20234</c:v>
                </c:pt>
                <c:pt idx="20234">
                  <c:v>20235</c:v>
                </c:pt>
                <c:pt idx="20235">
                  <c:v>20236</c:v>
                </c:pt>
                <c:pt idx="20236">
                  <c:v>20237</c:v>
                </c:pt>
                <c:pt idx="20237">
                  <c:v>20238</c:v>
                </c:pt>
                <c:pt idx="20238">
                  <c:v>20239</c:v>
                </c:pt>
                <c:pt idx="20239">
                  <c:v>20240</c:v>
                </c:pt>
                <c:pt idx="20240">
                  <c:v>20241</c:v>
                </c:pt>
                <c:pt idx="20241">
                  <c:v>20242</c:v>
                </c:pt>
                <c:pt idx="20242">
                  <c:v>20243</c:v>
                </c:pt>
                <c:pt idx="20243">
                  <c:v>20244</c:v>
                </c:pt>
                <c:pt idx="20244">
                  <c:v>20245</c:v>
                </c:pt>
                <c:pt idx="20245">
                  <c:v>20246</c:v>
                </c:pt>
                <c:pt idx="20246">
                  <c:v>20247</c:v>
                </c:pt>
                <c:pt idx="20247">
                  <c:v>20248</c:v>
                </c:pt>
                <c:pt idx="20248">
                  <c:v>20249</c:v>
                </c:pt>
                <c:pt idx="20249">
                  <c:v>20250</c:v>
                </c:pt>
                <c:pt idx="20250">
                  <c:v>20251</c:v>
                </c:pt>
                <c:pt idx="20251">
                  <c:v>20252</c:v>
                </c:pt>
                <c:pt idx="20252">
                  <c:v>20253</c:v>
                </c:pt>
                <c:pt idx="20253">
                  <c:v>20254</c:v>
                </c:pt>
                <c:pt idx="20254">
                  <c:v>20255</c:v>
                </c:pt>
                <c:pt idx="20255">
                  <c:v>20256</c:v>
                </c:pt>
                <c:pt idx="20256">
                  <c:v>20257</c:v>
                </c:pt>
                <c:pt idx="20257">
                  <c:v>20258</c:v>
                </c:pt>
                <c:pt idx="20258">
                  <c:v>20259</c:v>
                </c:pt>
                <c:pt idx="20259">
                  <c:v>20260</c:v>
                </c:pt>
                <c:pt idx="20260">
                  <c:v>20261</c:v>
                </c:pt>
                <c:pt idx="20261">
                  <c:v>20262</c:v>
                </c:pt>
                <c:pt idx="20262">
                  <c:v>20263</c:v>
                </c:pt>
                <c:pt idx="20263">
                  <c:v>20264</c:v>
                </c:pt>
                <c:pt idx="20264">
                  <c:v>20265</c:v>
                </c:pt>
                <c:pt idx="20265">
                  <c:v>20266</c:v>
                </c:pt>
                <c:pt idx="20266">
                  <c:v>20267</c:v>
                </c:pt>
                <c:pt idx="20267">
                  <c:v>20268</c:v>
                </c:pt>
                <c:pt idx="20268">
                  <c:v>20269</c:v>
                </c:pt>
                <c:pt idx="20269">
                  <c:v>20270</c:v>
                </c:pt>
                <c:pt idx="20270">
                  <c:v>20271</c:v>
                </c:pt>
                <c:pt idx="20271">
                  <c:v>20272</c:v>
                </c:pt>
                <c:pt idx="20272">
                  <c:v>20273</c:v>
                </c:pt>
                <c:pt idx="20273">
                  <c:v>20274</c:v>
                </c:pt>
                <c:pt idx="20274">
                  <c:v>20275</c:v>
                </c:pt>
                <c:pt idx="20275">
                  <c:v>20276</c:v>
                </c:pt>
                <c:pt idx="20276">
                  <c:v>20277</c:v>
                </c:pt>
                <c:pt idx="20277">
                  <c:v>20278</c:v>
                </c:pt>
                <c:pt idx="20278">
                  <c:v>20279</c:v>
                </c:pt>
                <c:pt idx="20279">
                  <c:v>20280</c:v>
                </c:pt>
                <c:pt idx="20280">
                  <c:v>20281</c:v>
                </c:pt>
                <c:pt idx="20281">
                  <c:v>20282</c:v>
                </c:pt>
                <c:pt idx="20282">
                  <c:v>20283</c:v>
                </c:pt>
                <c:pt idx="20283">
                  <c:v>20284</c:v>
                </c:pt>
                <c:pt idx="20284">
                  <c:v>20285</c:v>
                </c:pt>
                <c:pt idx="20285">
                  <c:v>20286</c:v>
                </c:pt>
                <c:pt idx="20286">
                  <c:v>20287</c:v>
                </c:pt>
                <c:pt idx="20287">
                  <c:v>20288</c:v>
                </c:pt>
                <c:pt idx="20288">
                  <c:v>20289</c:v>
                </c:pt>
                <c:pt idx="20289">
                  <c:v>20290</c:v>
                </c:pt>
                <c:pt idx="20290">
                  <c:v>20291</c:v>
                </c:pt>
                <c:pt idx="20291">
                  <c:v>20292</c:v>
                </c:pt>
                <c:pt idx="20292">
                  <c:v>20293</c:v>
                </c:pt>
                <c:pt idx="20293">
                  <c:v>20294</c:v>
                </c:pt>
                <c:pt idx="20294">
                  <c:v>20295</c:v>
                </c:pt>
                <c:pt idx="20295">
                  <c:v>20296</c:v>
                </c:pt>
                <c:pt idx="20296">
                  <c:v>20297</c:v>
                </c:pt>
                <c:pt idx="20297">
                  <c:v>20298</c:v>
                </c:pt>
                <c:pt idx="20298">
                  <c:v>20299</c:v>
                </c:pt>
                <c:pt idx="20299">
                  <c:v>20300</c:v>
                </c:pt>
                <c:pt idx="20300">
                  <c:v>20301</c:v>
                </c:pt>
                <c:pt idx="20301">
                  <c:v>20302</c:v>
                </c:pt>
                <c:pt idx="20302">
                  <c:v>20303</c:v>
                </c:pt>
                <c:pt idx="20303">
                  <c:v>20304</c:v>
                </c:pt>
                <c:pt idx="20304">
                  <c:v>20305</c:v>
                </c:pt>
                <c:pt idx="20305">
                  <c:v>20306</c:v>
                </c:pt>
                <c:pt idx="20306">
                  <c:v>20307</c:v>
                </c:pt>
                <c:pt idx="20307">
                  <c:v>20308</c:v>
                </c:pt>
                <c:pt idx="20308">
                  <c:v>20309</c:v>
                </c:pt>
                <c:pt idx="20309">
                  <c:v>20310</c:v>
                </c:pt>
                <c:pt idx="20310">
                  <c:v>20311</c:v>
                </c:pt>
                <c:pt idx="20311">
                  <c:v>20312</c:v>
                </c:pt>
                <c:pt idx="20312">
                  <c:v>20313</c:v>
                </c:pt>
                <c:pt idx="20313">
                  <c:v>20314</c:v>
                </c:pt>
                <c:pt idx="20314">
                  <c:v>20315</c:v>
                </c:pt>
                <c:pt idx="20315">
                  <c:v>20316</c:v>
                </c:pt>
                <c:pt idx="20316">
                  <c:v>20317</c:v>
                </c:pt>
                <c:pt idx="20317">
                  <c:v>20318</c:v>
                </c:pt>
                <c:pt idx="20318">
                  <c:v>20319</c:v>
                </c:pt>
                <c:pt idx="20319">
                  <c:v>20320</c:v>
                </c:pt>
                <c:pt idx="20320">
                  <c:v>20321</c:v>
                </c:pt>
                <c:pt idx="20321">
                  <c:v>20322</c:v>
                </c:pt>
                <c:pt idx="20322">
                  <c:v>20323</c:v>
                </c:pt>
                <c:pt idx="20323">
                  <c:v>20324</c:v>
                </c:pt>
                <c:pt idx="20324">
                  <c:v>20325</c:v>
                </c:pt>
                <c:pt idx="20325">
                  <c:v>20326</c:v>
                </c:pt>
                <c:pt idx="20326">
                  <c:v>20327</c:v>
                </c:pt>
                <c:pt idx="20327">
                  <c:v>20328</c:v>
                </c:pt>
                <c:pt idx="20328">
                  <c:v>20329</c:v>
                </c:pt>
                <c:pt idx="20329">
                  <c:v>20330</c:v>
                </c:pt>
                <c:pt idx="20330">
                  <c:v>20331</c:v>
                </c:pt>
                <c:pt idx="20331">
                  <c:v>20332</c:v>
                </c:pt>
                <c:pt idx="20332">
                  <c:v>20333</c:v>
                </c:pt>
                <c:pt idx="20333">
                  <c:v>20334</c:v>
                </c:pt>
                <c:pt idx="20334">
                  <c:v>20335</c:v>
                </c:pt>
                <c:pt idx="20335">
                  <c:v>20336</c:v>
                </c:pt>
                <c:pt idx="20336">
                  <c:v>20337</c:v>
                </c:pt>
                <c:pt idx="20337">
                  <c:v>20338</c:v>
                </c:pt>
                <c:pt idx="20338">
                  <c:v>20339</c:v>
                </c:pt>
                <c:pt idx="20339">
                  <c:v>20340</c:v>
                </c:pt>
                <c:pt idx="20340">
                  <c:v>20341</c:v>
                </c:pt>
                <c:pt idx="20341">
                  <c:v>20342</c:v>
                </c:pt>
                <c:pt idx="20342">
                  <c:v>20343</c:v>
                </c:pt>
                <c:pt idx="20343">
                  <c:v>20344</c:v>
                </c:pt>
                <c:pt idx="20344">
                  <c:v>20345</c:v>
                </c:pt>
                <c:pt idx="20345">
                  <c:v>20346</c:v>
                </c:pt>
                <c:pt idx="20346">
                  <c:v>20347</c:v>
                </c:pt>
                <c:pt idx="20347">
                  <c:v>20348</c:v>
                </c:pt>
                <c:pt idx="20348">
                  <c:v>20349</c:v>
                </c:pt>
                <c:pt idx="20349">
                  <c:v>20350</c:v>
                </c:pt>
                <c:pt idx="20350">
                  <c:v>20351</c:v>
                </c:pt>
                <c:pt idx="20351">
                  <c:v>20352</c:v>
                </c:pt>
                <c:pt idx="20352">
                  <c:v>20353</c:v>
                </c:pt>
                <c:pt idx="20353">
                  <c:v>20354</c:v>
                </c:pt>
                <c:pt idx="20354">
                  <c:v>20355</c:v>
                </c:pt>
                <c:pt idx="20355">
                  <c:v>20356</c:v>
                </c:pt>
                <c:pt idx="20356">
                  <c:v>20357</c:v>
                </c:pt>
                <c:pt idx="20357">
                  <c:v>20358</c:v>
                </c:pt>
                <c:pt idx="20358">
                  <c:v>20359</c:v>
                </c:pt>
                <c:pt idx="20359">
                  <c:v>20360</c:v>
                </c:pt>
                <c:pt idx="20360">
                  <c:v>20361</c:v>
                </c:pt>
                <c:pt idx="20361">
                  <c:v>20362</c:v>
                </c:pt>
                <c:pt idx="20362">
                  <c:v>20363</c:v>
                </c:pt>
                <c:pt idx="20363">
                  <c:v>20364</c:v>
                </c:pt>
                <c:pt idx="20364">
                  <c:v>20365</c:v>
                </c:pt>
                <c:pt idx="20365">
                  <c:v>20366</c:v>
                </c:pt>
                <c:pt idx="20366">
                  <c:v>20367</c:v>
                </c:pt>
                <c:pt idx="20367">
                  <c:v>20368</c:v>
                </c:pt>
                <c:pt idx="20368">
                  <c:v>20369</c:v>
                </c:pt>
                <c:pt idx="20369">
                  <c:v>20370</c:v>
                </c:pt>
                <c:pt idx="20370">
                  <c:v>20371</c:v>
                </c:pt>
                <c:pt idx="20371">
                  <c:v>20372</c:v>
                </c:pt>
                <c:pt idx="20372">
                  <c:v>20373</c:v>
                </c:pt>
                <c:pt idx="20373">
                  <c:v>20374</c:v>
                </c:pt>
                <c:pt idx="20374">
                  <c:v>20375</c:v>
                </c:pt>
                <c:pt idx="20375">
                  <c:v>20376</c:v>
                </c:pt>
                <c:pt idx="20376">
                  <c:v>20377</c:v>
                </c:pt>
                <c:pt idx="20377">
                  <c:v>20378</c:v>
                </c:pt>
                <c:pt idx="20378">
                  <c:v>20379</c:v>
                </c:pt>
                <c:pt idx="20379">
                  <c:v>20380</c:v>
                </c:pt>
                <c:pt idx="20380">
                  <c:v>20381</c:v>
                </c:pt>
                <c:pt idx="20381">
                  <c:v>20382</c:v>
                </c:pt>
                <c:pt idx="20382">
                  <c:v>20383</c:v>
                </c:pt>
                <c:pt idx="20383">
                  <c:v>20384</c:v>
                </c:pt>
                <c:pt idx="20384">
                  <c:v>20385</c:v>
                </c:pt>
                <c:pt idx="20385">
                  <c:v>20386</c:v>
                </c:pt>
                <c:pt idx="20386">
                  <c:v>20387</c:v>
                </c:pt>
                <c:pt idx="20387">
                  <c:v>20388</c:v>
                </c:pt>
                <c:pt idx="20388">
                  <c:v>20389</c:v>
                </c:pt>
                <c:pt idx="20389">
                  <c:v>20390</c:v>
                </c:pt>
                <c:pt idx="20390">
                  <c:v>20391</c:v>
                </c:pt>
                <c:pt idx="20391">
                  <c:v>20392</c:v>
                </c:pt>
                <c:pt idx="20392">
                  <c:v>20393</c:v>
                </c:pt>
                <c:pt idx="20393">
                  <c:v>20394</c:v>
                </c:pt>
                <c:pt idx="20394">
                  <c:v>20395</c:v>
                </c:pt>
                <c:pt idx="20395">
                  <c:v>20396</c:v>
                </c:pt>
                <c:pt idx="20396">
                  <c:v>20397</c:v>
                </c:pt>
                <c:pt idx="20397">
                  <c:v>20398</c:v>
                </c:pt>
                <c:pt idx="20398">
                  <c:v>20399</c:v>
                </c:pt>
                <c:pt idx="20399">
                  <c:v>20400</c:v>
                </c:pt>
                <c:pt idx="20400">
                  <c:v>20401</c:v>
                </c:pt>
                <c:pt idx="20401">
                  <c:v>20402</c:v>
                </c:pt>
                <c:pt idx="20402">
                  <c:v>20403</c:v>
                </c:pt>
                <c:pt idx="20403">
                  <c:v>20404</c:v>
                </c:pt>
                <c:pt idx="20404">
                  <c:v>20405</c:v>
                </c:pt>
                <c:pt idx="20405">
                  <c:v>20406</c:v>
                </c:pt>
                <c:pt idx="20406">
                  <c:v>20407</c:v>
                </c:pt>
                <c:pt idx="20407">
                  <c:v>20408</c:v>
                </c:pt>
                <c:pt idx="20408">
                  <c:v>20409</c:v>
                </c:pt>
                <c:pt idx="20409">
                  <c:v>20410</c:v>
                </c:pt>
                <c:pt idx="20410">
                  <c:v>20411</c:v>
                </c:pt>
                <c:pt idx="20411">
                  <c:v>20412</c:v>
                </c:pt>
                <c:pt idx="20412">
                  <c:v>20413</c:v>
                </c:pt>
                <c:pt idx="20413">
                  <c:v>20414</c:v>
                </c:pt>
                <c:pt idx="20414">
                  <c:v>20415</c:v>
                </c:pt>
                <c:pt idx="20415">
                  <c:v>20416</c:v>
                </c:pt>
                <c:pt idx="20416">
                  <c:v>20417</c:v>
                </c:pt>
                <c:pt idx="20417">
                  <c:v>20418</c:v>
                </c:pt>
                <c:pt idx="20418">
                  <c:v>20419</c:v>
                </c:pt>
                <c:pt idx="20419">
                  <c:v>20420</c:v>
                </c:pt>
                <c:pt idx="20420">
                  <c:v>20421</c:v>
                </c:pt>
                <c:pt idx="20421">
                  <c:v>20422</c:v>
                </c:pt>
                <c:pt idx="20422">
                  <c:v>20423</c:v>
                </c:pt>
                <c:pt idx="20423">
                  <c:v>20424</c:v>
                </c:pt>
                <c:pt idx="20424">
                  <c:v>20425</c:v>
                </c:pt>
                <c:pt idx="20425">
                  <c:v>20426</c:v>
                </c:pt>
                <c:pt idx="20426">
                  <c:v>20427</c:v>
                </c:pt>
                <c:pt idx="20427">
                  <c:v>20428</c:v>
                </c:pt>
                <c:pt idx="20428">
                  <c:v>20429</c:v>
                </c:pt>
                <c:pt idx="20429">
                  <c:v>20430</c:v>
                </c:pt>
                <c:pt idx="20430">
                  <c:v>20431</c:v>
                </c:pt>
                <c:pt idx="20431">
                  <c:v>20432</c:v>
                </c:pt>
                <c:pt idx="20432">
                  <c:v>20433</c:v>
                </c:pt>
                <c:pt idx="20433">
                  <c:v>20434</c:v>
                </c:pt>
                <c:pt idx="20434">
                  <c:v>20435</c:v>
                </c:pt>
                <c:pt idx="20435">
                  <c:v>20436</c:v>
                </c:pt>
                <c:pt idx="20436">
                  <c:v>20437</c:v>
                </c:pt>
                <c:pt idx="20437">
                  <c:v>20438</c:v>
                </c:pt>
                <c:pt idx="20438">
                  <c:v>20439</c:v>
                </c:pt>
                <c:pt idx="20439">
                  <c:v>20440</c:v>
                </c:pt>
                <c:pt idx="20440">
                  <c:v>20441</c:v>
                </c:pt>
                <c:pt idx="20441">
                  <c:v>20442</c:v>
                </c:pt>
                <c:pt idx="20442">
                  <c:v>20443</c:v>
                </c:pt>
                <c:pt idx="20443">
                  <c:v>20444</c:v>
                </c:pt>
                <c:pt idx="20444">
                  <c:v>20445</c:v>
                </c:pt>
                <c:pt idx="20445">
                  <c:v>20446</c:v>
                </c:pt>
                <c:pt idx="20446">
                  <c:v>20447</c:v>
                </c:pt>
                <c:pt idx="20447">
                  <c:v>20448</c:v>
                </c:pt>
                <c:pt idx="20448">
                  <c:v>20449</c:v>
                </c:pt>
                <c:pt idx="20449">
                  <c:v>20450</c:v>
                </c:pt>
                <c:pt idx="20450">
                  <c:v>20451</c:v>
                </c:pt>
                <c:pt idx="20451">
                  <c:v>20452</c:v>
                </c:pt>
                <c:pt idx="20452">
                  <c:v>20453</c:v>
                </c:pt>
                <c:pt idx="20453">
                  <c:v>20454</c:v>
                </c:pt>
                <c:pt idx="20454">
                  <c:v>20455</c:v>
                </c:pt>
                <c:pt idx="20455">
                  <c:v>20456</c:v>
                </c:pt>
                <c:pt idx="20456">
                  <c:v>20457</c:v>
                </c:pt>
                <c:pt idx="20457">
                  <c:v>20458</c:v>
                </c:pt>
                <c:pt idx="20458">
                  <c:v>20459</c:v>
                </c:pt>
                <c:pt idx="20459">
                  <c:v>20460</c:v>
                </c:pt>
                <c:pt idx="20460">
                  <c:v>20461</c:v>
                </c:pt>
                <c:pt idx="20461">
                  <c:v>20462</c:v>
                </c:pt>
                <c:pt idx="20462">
                  <c:v>20463</c:v>
                </c:pt>
                <c:pt idx="20463">
                  <c:v>20464</c:v>
                </c:pt>
                <c:pt idx="20464">
                  <c:v>20465</c:v>
                </c:pt>
                <c:pt idx="20465">
                  <c:v>20466</c:v>
                </c:pt>
                <c:pt idx="20466">
                  <c:v>20467</c:v>
                </c:pt>
                <c:pt idx="20467">
                  <c:v>20468</c:v>
                </c:pt>
                <c:pt idx="20468">
                  <c:v>20469</c:v>
                </c:pt>
                <c:pt idx="20469">
                  <c:v>20470</c:v>
                </c:pt>
                <c:pt idx="20470">
                  <c:v>20471</c:v>
                </c:pt>
                <c:pt idx="20471">
                  <c:v>20472</c:v>
                </c:pt>
                <c:pt idx="20472">
                  <c:v>20473</c:v>
                </c:pt>
                <c:pt idx="20473">
                  <c:v>20474</c:v>
                </c:pt>
                <c:pt idx="20474">
                  <c:v>20475</c:v>
                </c:pt>
                <c:pt idx="20475">
                  <c:v>20476</c:v>
                </c:pt>
                <c:pt idx="20476">
                  <c:v>20477</c:v>
                </c:pt>
                <c:pt idx="20477">
                  <c:v>20478</c:v>
                </c:pt>
                <c:pt idx="20478">
                  <c:v>20479</c:v>
                </c:pt>
                <c:pt idx="20479">
                  <c:v>20480</c:v>
                </c:pt>
                <c:pt idx="20480">
                  <c:v>20481</c:v>
                </c:pt>
                <c:pt idx="20481">
                  <c:v>20482</c:v>
                </c:pt>
                <c:pt idx="20482">
                  <c:v>20483</c:v>
                </c:pt>
                <c:pt idx="20483">
                  <c:v>20484</c:v>
                </c:pt>
                <c:pt idx="20484">
                  <c:v>20485</c:v>
                </c:pt>
                <c:pt idx="20485">
                  <c:v>20486</c:v>
                </c:pt>
                <c:pt idx="20486">
                  <c:v>20487</c:v>
                </c:pt>
                <c:pt idx="20487">
                  <c:v>20488</c:v>
                </c:pt>
                <c:pt idx="20488">
                  <c:v>20489</c:v>
                </c:pt>
                <c:pt idx="20489">
                  <c:v>20490</c:v>
                </c:pt>
                <c:pt idx="20490">
                  <c:v>20491</c:v>
                </c:pt>
                <c:pt idx="20491">
                  <c:v>20492</c:v>
                </c:pt>
                <c:pt idx="20492">
                  <c:v>20493</c:v>
                </c:pt>
                <c:pt idx="20493">
                  <c:v>20494</c:v>
                </c:pt>
                <c:pt idx="20494">
                  <c:v>20495</c:v>
                </c:pt>
                <c:pt idx="20495">
                  <c:v>20496</c:v>
                </c:pt>
                <c:pt idx="20496">
                  <c:v>20497</c:v>
                </c:pt>
                <c:pt idx="20497">
                  <c:v>20498</c:v>
                </c:pt>
                <c:pt idx="20498">
                  <c:v>20499</c:v>
                </c:pt>
                <c:pt idx="20499">
                  <c:v>20500</c:v>
                </c:pt>
                <c:pt idx="20500">
                  <c:v>20501</c:v>
                </c:pt>
                <c:pt idx="20501">
                  <c:v>20502</c:v>
                </c:pt>
                <c:pt idx="20502">
                  <c:v>20503</c:v>
                </c:pt>
                <c:pt idx="20503">
                  <c:v>20504</c:v>
                </c:pt>
                <c:pt idx="20504">
                  <c:v>20505</c:v>
                </c:pt>
                <c:pt idx="20505">
                  <c:v>20506</c:v>
                </c:pt>
                <c:pt idx="20506">
                  <c:v>20507</c:v>
                </c:pt>
                <c:pt idx="20507">
                  <c:v>20508</c:v>
                </c:pt>
                <c:pt idx="20508">
                  <c:v>20509</c:v>
                </c:pt>
                <c:pt idx="20509">
                  <c:v>20510</c:v>
                </c:pt>
                <c:pt idx="20510">
                  <c:v>20511</c:v>
                </c:pt>
                <c:pt idx="20511">
                  <c:v>20512</c:v>
                </c:pt>
                <c:pt idx="20512">
                  <c:v>20513</c:v>
                </c:pt>
                <c:pt idx="20513">
                  <c:v>20514</c:v>
                </c:pt>
                <c:pt idx="20514">
                  <c:v>20515</c:v>
                </c:pt>
                <c:pt idx="20515">
                  <c:v>20516</c:v>
                </c:pt>
                <c:pt idx="20516">
                  <c:v>20517</c:v>
                </c:pt>
                <c:pt idx="20517">
                  <c:v>20518</c:v>
                </c:pt>
                <c:pt idx="20518">
                  <c:v>20519</c:v>
                </c:pt>
                <c:pt idx="20519">
                  <c:v>20520</c:v>
                </c:pt>
                <c:pt idx="20520">
                  <c:v>20521</c:v>
                </c:pt>
                <c:pt idx="20521">
                  <c:v>20522</c:v>
                </c:pt>
                <c:pt idx="20522">
                  <c:v>20523</c:v>
                </c:pt>
                <c:pt idx="20523">
                  <c:v>20524</c:v>
                </c:pt>
                <c:pt idx="20524">
                  <c:v>20525</c:v>
                </c:pt>
                <c:pt idx="20525">
                  <c:v>20526</c:v>
                </c:pt>
                <c:pt idx="20526">
                  <c:v>20527</c:v>
                </c:pt>
                <c:pt idx="20527">
                  <c:v>20528</c:v>
                </c:pt>
                <c:pt idx="20528">
                  <c:v>20529</c:v>
                </c:pt>
                <c:pt idx="20529">
                  <c:v>20530</c:v>
                </c:pt>
                <c:pt idx="20530">
                  <c:v>20531</c:v>
                </c:pt>
                <c:pt idx="20531">
                  <c:v>20532</c:v>
                </c:pt>
                <c:pt idx="20532">
                  <c:v>20533</c:v>
                </c:pt>
                <c:pt idx="20533">
                  <c:v>20534</c:v>
                </c:pt>
                <c:pt idx="20534">
                  <c:v>20535</c:v>
                </c:pt>
                <c:pt idx="20535">
                  <c:v>20536</c:v>
                </c:pt>
                <c:pt idx="20536">
                  <c:v>20537</c:v>
                </c:pt>
                <c:pt idx="20537">
                  <c:v>20538</c:v>
                </c:pt>
                <c:pt idx="20538">
                  <c:v>20539</c:v>
                </c:pt>
                <c:pt idx="20539">
                  <c:v>20540</c:v>
                </c:pt>
                <c:pt idx="20540">
                  <c:v>20541</c:v>
                </c:pt>
                <c:pt idx="20541">
                  <c:v>20542</c:v>
                </c:pt>
                <c:pt idx="20542">
                  <c:v>20543</c:v>
                </c:pt>
                <c:pt idx="20543">
                  <c:v>20544</c:v>
                </c:pt>
                <c:pt idx="20544">
                  <c:v>20545</c:v>
                </c:pt>
                <c:pt idx="20545">
                  <c:v>20546</c:v>
                </c:pt>
                <c:pt idx="20546">
                  <c:v>20547</c:v>
                </c:pt>
                <c:pt idx="20547">
                  <c:v>20548</c:v>
                </c:pt>
                <c:pt idx="20548">
                  <c:v>20549</c:v>
                </c:pt>
                <c:pt idx="20549">
                  <c:v>20550</c:v>
                </c:pt>
                <c:pt idx="20550">
                  <c:v>20551</c:v>
                </c:pt>
                <c:pt idx="20551">
                  <c:v>20552</c:v>
                </c:pt>
                <c:pt idx="20552">
                  <c:v>20553</c:v>
                </c:pt>
                <c:pt idx="20553">
                  <c:v>20554</c:v>
                </c:pt>
                <c:pt idx="20554">
                  <c:v>20555</c:v>
                </c:pt>
                <c:pt idx="20555">
                  <c:v>20556</c:v>
                </c:pt>
                <c:pt idx="20556">
                  <c:v>20557</c:v>
                </c:pt>
                <c:pt idx="20557">
                  <c:v>20558</c:v>
                </c:pt>
                <c:pt idx="20558">
                  <c:v>20559</c:v>
                </c:pt>
                <c:pt idx="20559">
                  <c:v>20560</c:v>
                </c:pt>
                <c:pt idx="20560">
                  <c:v>20561</c:v>
                </c:pt>
                <c:pt idx="20561">
                  <c:v>20562</c:v>
                </c:pt>
                <c:pt idx="20562">
                  <c:v>20563</c:v>
                </c:pt>
                <c:pt idx="20563">
                  <c:v>20564</c:v>
                </c:pt>
                <c:pt idx="20564">
                  <c:v>20565</c:v>
                </c:pt>
                <c:pt idx="20565">
                  <c:v>20566</c:v>
                </c:pt>
                <c:pt idx="20566">
                  <c:v>20567</c:v>
                </c:pt>
                <c:pt idx="20567">
                  <c:v>20568</c:v>
                </c:pt>
                <c:pt idx="20568">
                  <c:v>20569</c:v>
                </c:pt>
                <c:pt idx="20569">
                  <c:v>20570</c:v>
                </c:pt>
                <c:pt idx="20570">
                  <c:v>20571</c:v>
                </c:pt>
                <c:pt idx="20571">
                  <c:v>20572</c:v>
                </c:pt>
                <c:pt idx="20572">
                  <c:v>20573</c:v>
                </c:pt>
                <c:pt idx="20573">
                  <c:v>20574</c:v>
                </c:pt>
                <c:pt idx="20574">
                  <c:v>20575</c:v>
                </c:pt>
                <c:pt idx="20575">
                  <c:v>20576</c:v>
                </c:pt>
                <c:pt idx="20576">
                  <c:v>20577</c:v>
                </c:pt>
                <c:pt idx="20577">
                  <c:v>20578</c:v>
                </c:pt>
                <c:pt idx="20578">
                  <c:v>20579</c:v>
                </c:pt>
                <c:pt idx="20579">
                  <c:v>20580</c:v>
                </c:pt>
                <c:pt idx="20580">
                  <c:v>20581</c:v>
                </c:pt>
                <c:pt idx="20581">
                  <c:v>20582</c:v>
                </c:pt>
                <c:pt idx="20582">
                  <c:v>20583</c:v>
                </c:pt>
                <c:pt idx="20583">
                  <c:v>20584</c:v>
                </c:pt>
                <c:pt idx="20584">
                  <c:v>20585</c:v>
                </c:pt>
                <c:pt idx="20585">
                  <c:v>20586</c:v>
                </c:pt>
                <c:pt idx="20586">
                  <c:v>20587</c:v>
                </c:pt>
                <c:pt idx="20587">
                  <c:v>20588</c:v>
                </c:pt>
                <c:pt idx="20588">
                  <c:v>20589</c:v>
                </c:pt>
                <c:pt idx="20589">
                  <c:v>20590</c:v>
                </c:pt>
                <c:pt idx="20590">
                  <c:v>20591</c:v>
                </c:pt>
                <c:pt idx="20591">
                  <c:v>20592</c:v>
                </c:pt>
                <c:pt idx="20592">
                  <c:v>20593</c:v>
                </c:pt>
                <c:pt idx="20593">
                  <c:v>20594</c:v>
                </c:pt>
                <c:pt idx="20594">
                  <c:v>20595</c:v>
                </c:pt>
                <c:pt idx="20595">
                  <c:v>20596</c:v>
                </c:pt>
                <c:pt idx="20596">
                  <c:v>20597</c:v>
                </c:pt>
                <c:pt idx="20597">
                  <c:v>20598</c:v>
                </c:pt>
                <c:pt idx="20598">
                  <c:v>20599</c:v>
                </c:pt>
                <c:pt idx="20599">
                  <c:v>20600</c:v>
                </c:pt>
                <c:pt idx="20600">
                  <c:v>20601</c:v>
                </c:pt>
                <c:pt idx="20601">
                  <c:v>20602</c:v>
                </c:pt>
                <c:pt idx="20602">
                  <c:v>20603</c:v>
                </c:pt>
                <c:pt idx="20603">
                  <c:v>20604</c:v>
                </c:pt>
                <c:pt idx="20604">
                  <c:v>20605</c:v>
                </c:pt>
                <c:pt idx="20605">
                  <c:v>20606</c:v>
                </c:pt>
                <c:pt idx="20606">
                  <c:v>20607</c:v>
                </c:pt>
                <c:pt idx="20607">
                  <c:v>20608</c:v>
                </c:pt>
                <c:pt idx="20608">
                  <c:v>20609</c:v>
                </c:pt>
                <c:pt idx="20609">
                  <c:v>20610</c:v>
                </c:pt>
                <c:pt idx="20610">
                  <c:v>20611</c:v>
                </c:pt>
                <c:pt idx="20611">
                  <c:v>20612</c:v>
                </c:pt>
                <c:pt idx="20612">
                  <c:v>20613</c:v>
                </c:pt>
                <c:pt idx="20613">
                  <c:v>20614</c:v>
                </c:pt>
                <c:pt idx="20614">
                  <c:v>20615</c:v>
                </c:pt>
                <c:pt idx="20615">
                  <c:v>20616</c:v>
                </c:pt>
                <c:pt idx="20616">
                  <c:v>20617</c:v>
                </c:pt>
                <c:pt idx="20617">
                  <c:v>20618</c:v>
                </c:pt>
                <c:pt idx="20618">
                  <c:v>20619</c:v>
                </c:pt>
                <c:pt idx="20619">
                  <c:v>20620</c:v>
                </c:pt>
                <c:pt idx="20620">
                  <c:v>20621</c:v>
                </c:pt>
                <c:pt idx="20621">
                  <c:v>20622</c:v>
                </c:pt>
                <c:pt idx="20622">
                  <c:v>20623</c:v>
                </c:pt>
                <c:pt idx="20623">
                  <c:v>20624</c:v>
                </c:pt>
                <c:pt idx="20624">
                  <c:v>20625</c:v>
                </c:pt>
                <c:pt idx="20625">
                  <c:v>20626</c:v>
                </c:pt>
                <c:pt idx="20626">
                  <c:v>20627</c:v>
                </c:pt>
                <c:pt idx="20627">
                  <c:v>20628</c:v>
                </c:pt>
                <c:pt idx="20628">
                  <c:v>20629</c:v>
                </c:pt>
                <c:pt idx="20629">
                  <c:v>20630</c:v>
                </c:pt>
                <c:pt idx="20630">
                  <c:v>20631</c:v>
                </c:pt>
                <c:pt idx="20631">
                  <c:v>20632</c:v>
                </c:pt>
                <c:pt idx="20632">
                  <c:v>20633</c:v>
                </c:pt>
                <c:pt idx="20633">
                  <c:v>20634</c:v>
                </c:pt>
                <c:pt idx="20634">
                  <c:v>20635</c:v>
                </c:pt>
                <c:pt idx="20635">
                  <c:v>20636</c:v>
                </c:pt>
                <c:pt idx="20636">
                  <c:v>20637</c:v>
                </c:pt>
                <c:pt idx="20637">
                  <c:v>20638</c:v>
                </c:pt>
                <c:pt idx="20638">
                  <c:v>20639</c:v>
                </c:pt>
                <c:pt idx="20639">
                  <c:v>20640</c:v>
                </c:pt>
                <c:pt idx="20640">
                  <c:v>20641</c:v>
                </c:pt>
                <c:pt idx="20641">
                  <c:v>20642</c:v>
                </c:pt>
                <c:pt idx="20642">
                  <c:v>20643</c:v>
                </c:pt>
                <c:pt idx="20643">
                  <c:v>20644</c:v>
                </c:pt>
                <c:pt idx="20644">
                  <c:v>20645</c:v>
                </c:pt>
                <c:pt idx="20645">
                  <c:v>20646</c:v>
                </c:pt>
                <c:pt idx="20646">
                  <c:v>20647</c:v>
                </c:pt>
                <c:pt idx="20647">
                  <c:v>20648</c:v>
                </c:pt>
                <c:pt idx="20648">
                  <c:v>20649</c:v>
                </c:pt>
                <c:pt idx="20649">
                  <c:v>20650</c:v>
                </c:pt>
                <c:pt idx="20650">
                  <c:v>20651</c:v>
                </c:pt>
                <c:pt idx="20651">
                  <c:v>20652</c:v>
                </c:pt>
                <c:pt idx="20652">
                  <c:v>20653</c:v>
                </c:pt>
                <c:pt idx="20653">
                  <c:v>20654</c:v>
                </c:pt>
                <c:pt idx="20654">
                  <c:v>20655</c:v>
                </c:pt>
                <c:pt idx="20655">
                  <c:v>20656</c:v>
                </c:pt>
                <c:pt idx="20656">
                  <c:v>20657</c:v>
                </c:pt>
                <c:pt idx="20657">
                  <c:v>20658</c:v>
                </c:pt>
                <c:pt idx="20658">
                  <c:v>20659</c:v>
                </c:pt>
                <c:pt idx="20659">
                  <c:v>20660</c:v>
                </c:pt>
                <c:pt idx="20660">
                  <c:v>20661</c:v>
                </c:pt>
                <c:pt idx="20661">
                  <c:v>20662</c:v>
                </c:pt>
                <c:pt idx="20662">
                  <c:v>20663</c:v>
                </c:pt>
                <c:pt idx="20663">
                  <c:v>20664</c:v>
                </c:pt>
                <c:pt idx="20664">
                  <c:v>20665</c:v>
                </c:pt>
                <c:pt idx="20665">
                  <c:v>20666</c:v>
                </c:pt>
                <c:pt idx="20666">
                  <c:v>20667</c:v>
                </c:pt>
                <c:pt idx="20667">
                  <c:v>20668</c:v>
                </c:pt>
                <c:pt idx="20668">
                  <c:v>20669</c:v>
                </c:pt>
                <c:pt idx="20669">
                  <c:v>20670</c:v>
                </c:pt>
                <c:pt idx="20670">
                  <c:v>20671</c:v>
                </c:pt>
                <c:pt idx="20671">
                  <c:v>20672</c:v>
                </c:pt>
                <c:pt idx="20672">
                  <c:v>20673</c:v>
                </c:pt>
                <c:pt idx="20673">
                  <c:v>20674</c:v>
                </c:pt>
                <c:pt idx="20674">
                  <c:v>20675</c:v>
                </c:pt>
                <c:pt idx="20675">
                  <c:v>20676</c:v>
                </c:pt>
                <c:pt idx="20676">
                  <c:v>20677</c:v>
                </c:pt>
                <c:pt idx="20677">
                  <c:v>20678</c:v>
                </c:pt>
                <c:pt idx="20678">
                  <c:v>20679</c:v>
                </c:pt>
                <c:pt idx="20679">
                  <c:v>20680</c:v>
                </c:pt>
                <c:pt idx="20680">
                  <c:v>20681</c:v>
                </c:pt>
                <c:pt idx="20681">
                  <c:v>20682</c:v>
                </c:pt>
                <c:pt idx="20682">
                  <c:v>20683</c:v>
                </c:pt>
                <c:pt idx="20683">
                  <c:v>20684</c:v>
                </c:pt>
                <c:pt idx="20684">
                  <c:v>20685</c:v>
                </c:pt>
                <c:pt idx="20685">
                  <c:v>20686</c:v>
                </c:pt>
                <c:pt idx="20686">
                  <c:v>20687</c:v>
                </c:pt>
                <c:pt idx="20687">
                  <c:v>20688</c:v>
                </c:pt>
                <c:pt idx="20688">
                  <c:v>20689</c:v>
                </c:pt>
                <c:pt idx="20689">
                  <c:v>20690</c:v>
                </c:pt>
                <c:pt idx="20690">
                  <c:v>20691</c:v>
                </c:pt>
                <c:pt idx="20691">
                  <c:v>20692</c:v>
                </c:pt>
                <c:pt idx="20692">
                  <c:v>20693</c:v>
                </c:pt>
                <c:pt idx="20693">
                  <c:v>20694</c:v>
                </c:pt>
                <c:pt idx="20694">
                  <c:v>20695</c:v>
                </c:pt>
                <c:pt idx="20695">
                  <c:v>20696</c:v>
                </c:pt>
                <c:pt idx="20696">
                  <c:v>20697</c:v>
                </c:pt>
                <c:pt idx="20697">
                  <c:v>20698</c:v>
                </c:pt>
                <c:pt idx="20698">
                  <c:v>20699</c:v>
                </c:pt>
                <c:pt idx="20699">
                  <c:v>20700</c:v>
                </c:pt>
                <c:pt idx="20700">
                  <c:v>20701</c:v>
                </c:pt>
                <c:pt idx="20701">
                  <c:v>20702</c:v>
                </c:pt>
                <c:pt idx="20702">
                  <c:v>20703</c:v>
                </c:pt>
                <c:pt idx="20703">
                  <c:v>20704</c:v>
                </c:pt>
                <c:pt idx="20704">
                  <c:v>20705</c:v>
                </c:pt>
                <c:pt idx="20705">
                  <c:v>20706</c:v>
                </c:pt>
                <c:pt idx="20706">
                  <c:v>20707</c:v>
                </c:pt>
                <c:pt idx="20707">
                  <c:v>20708</c:v>
                </c:pt>
                <c:pt idx="20708">
                  <c:v>20709</c:v>
                </c:pt>
                <c:pt idx="20709">
                  <c:v>20710</c:v>
                </c:pt>
                <c:pt idx="20710">
                  <c:v>20711</c:v>
                </c:pt>
                <c:pt idx="20711">
                  <c:v>20712</c:v>
                </c:pt>
                <c:pt idx="20712">
                  <c:v>20713</c:v>
                </c:pt>
                <c:pt idx="20713">
                  <c:v>20714</c:v>
                </c:pt>
                <c:pt idx="20714">
                  <c:v>20715</c:v>
                </c:pt>
                <c:pt idx="20715">
                  <c:v>20716</c:v>
                </c:pt>
                <c:pt idx="20716">
                  <c:v>20717</c:v>
                </c:pt>
                <c:pt idx="20717">
                  <c:v>20718</c:v>
                </c:pt>
                <c:pt idx="20718">
                  <c:v>20719</c:v>
                </c:pt>
                <c:pt idx="20719">
                  <c:v>20720</c:v>
                </c:pt>
                <c:pt idx="20720">
                  <c:v>20721</c:v>
                </c:pt>
                <c:pt idx="20721">
                  <c:v>20722</c:v>
                </c:pt>
                <c:pt idx="20722">
                  <c:v>20723</c:v>
                </c:pt>
                <c:pt idx="20723">
                  <c:v>20724</c:v>
                </c:pt>
                <c:pt idx="20724">
                  <c:v>20725</c:v>
                </c:pt>
                <c:pt idx="20725">
                  <c:v>20726</c:v>
                </c:pt>
                <c:pt idx="20726">
                  <c:v>20727</c:v>
                </c:pt>
                <c:pt idx="20727">
                  <c:v>20728</c:v>
                </c:pt>
                <c:pt idx="20728">
                  <c:v>20729</c:v>
                </c:pt>
                <c:pt idx="20729">
                  <c:v>20730</c:v>
                </c:pt>
                <c:pt idx="20730">
                  <c:v>20731</c:v>
                </c:pt>
                <c:pt idx="20731">
                  <c:v>20732</c:v>
                </c:pt>
                <c:pt idx="20732">
                  <c:v>20733</c:v>
                </c:pt>
                <c:pt idx="20733">
                  <c:v>20734</c:v>
                </c:pt>
                <c:pt idx="20734">
                  <c:v>20735</c:v>
                </c:pt>
                <c:pt idx="20735">
                  <c:v>20736</c:v>
                </c:pt>
                <c:pt idx="20736">
                  <c:v>20737</c:v>
                </c:pt>
                <c:pt idx="20737">
                  <c:v>20738</c:v>
                </c:pt>
                <c:pt idx="20738">
                  <c:v>20739</c:v>
                </c:pt>
                <c:pt idx="20739">
                  <c:v>20740</c:v>
                </c:pt>
                <c:pt idx="20740">
                  <c:v>20741</c:v>
                </c:pt>
                <c:pt idx="20741">
                  <c:v>20742</c:v>
                </c:pt>
                <c:pt idx="20742">
                  <c:v>20743</c:v>
                </c:pt>
                <c:pt idx="20743">
                  <c:v>20744</c:v>
                </c:pt>
                <c:pt idx="20744">
                  <c:v>20745</c:v>
                </c:pt>
                <c:pt idx="20745">
                  <c:v>20746</c:v>
                </c:pt>
                <c:pt idx="20746">
                  <c:v>20747</c:v>
                </c:pt>
                <c:pt idx="20747">
                  <c:v>20748</c:v>
                </c:pt>
                <c:pt idx="20748">
                  <c:v>20749</c:v>
                </c:pt>
                <c:pt idx="20749">
                  <c:v>20750</c:v>
                </c:pt>
                <c:pt idx="20750">
                  <c:v>20751</c:v>
                </c:pt>
                <c:pt idx="20751">
                  <c:v>20752</c:v>
                </c:pt>
                <c:pt idx="20752">
                  <c:v>20753</c:v>
                </c:pt>
                <c:pt idx="20753">
                  <c:v>20754</c:v>
                </c:pt>
                <c:pt idx="20754">
                  <c:v>20755</c:v>
                </c:pt>
                <c:pt idx="20755">
                  <c:v>20756</c:v>
                </c:pt>
                <c:pt idx="20756">
                  <c:v>20757</c:v>
                </c:pt>
                <c:pt idx="20757">
                  <c:v>20758</c:v>
                </c:pt>
                <c:pt idx="20758">
                  <c:v>20759</c:v>
                </c:pt>
                <c:pt idx="20759">
                  <c:v>20760</c:v>
                </c:pt>
                <c:pt idx="20760">
                  <c:v>20761</c:v>
                </c:pt>
                <c:pt idx="20761">
                  <c:v>20762</c:v>
                </c:pt>
                <c:pt idx="20762">
                  <c:v>20763</c:v>
                </c:pt>
                <c:pt idx="20763">
                  <c:v>20764</c:v>
                </c:pt>
                <c:pt idx="20764">
                  <c:v>20765</c:v>
                </c:pt>
                <c:pt idx="20765">
                  <c:v>20766</c:v>
                </c:pt>
                <c:pt idx="20766">
                  <c:v>20767</c:v>
                </c:pt>
                <c:pt idx="20767">
                  <c:v>20768</c:v>
                </c:pt>
                <c:pt idx="20768">
                  <c:v>20769</c:v>
                </c:pt>
                <c:pt idx="20769">
                  <c:v>20770</c:v>
                </c:pt>
                <c:pt idx="20770">
                  <c:v>20771</c:v>
                </c:pt>
                <c:pt idx="20771">
                  <c:v>20772</c:v>
                </c:pt>
                <c:pt idx="20772">
                  <c:v>20773</c:v>
                </c:pt>
                <c:pt idx="20773">
                  <c:v>20774</c:v>
                </c:pt>
                <c:pt idx="20774">
                  <c:v>20775</c:v>
                </c:pt>
                <c:pt idx="20775">
                  <c:v>20776</c:v>
                </c:pt>
                <c:pt idx="20776">
                  <c:v>20777</c:v>
                </c:pt>
                <c:pt idx="20777">
                  <c:v>20778</c:v>
                </c:pt>
                <c:pt idx="20778">
                  <c:v>20779</c:v>
                </c:pt>
                <c:pt idx="20779">
                  <c:v>20780</c:v>
                </c:pt>
                <c:pt idx="20780">
                  <c:v>20781</c:v>
                </c:pt>
                <c:pt idx="20781">
                  <c:v>20782</c:v>
                </c:pt>
                <c:pt idx="20782">
                  <c:v>20783</c:v>
                </c:pt>
                <c:pt idx="20783">
                  <c:v>20784</c:v>
                </c:pt>
                <c:pt idx="20784">
                  <c:v>20785</c:v>
                </c:pt>
                <c:pt idx="20785">
                  <c:v>20786</c:v>
                </c:pt>
                <c:pt idx="20786">
                  <c:v>20787</c:v>
                </c:pt>
                <c:pt idx="20787">
                  <c:v>20788</c:v>
                </c:pt>
                <c:pt idx="20788">
                  <c:v>20789</c:v>
                </c:pt>
                <c:pt idx="20789">
                  <c:v>20790</c:v>
                </c:pt>
                <c:pt idx="20790">
                  <c:v>20791</c:v>
                </c:pt>
                <c:pt idx="20791">
                  <c:v>20792</c:v>
                </c:pt>
                <c:pt idx="20792">
                  <c:v>20793</c:v>
                </c:pt>
                <c:pt idx="20793">
                  <c:v>20794</c:v>
                </c:pt>
                <c:pt idx="20794">
                  <c:v>20795</c:v>
                </c:pt>
                <c:pt idx="20795">
                  <c:v>20796</c:v>
                </c:pt>
                <c:pt idx="20796">
                  <c:v>20797</c:v>
                </c:pt>
                <c:pt idx="20797">
                  <c:v>20798</c:v>
                </c:pt>
                <c:pt idx="20798">
                  <c:v>20799</c:v>
                </c:pt>
                <c:pt idx="20799">
                  <c:v>20800</c:v>
                </c:pt>
                <c:pt idx="20800">
                  <c:v>20801</c:v>
                </c:pt>
                <c:pt idx="20801">
                  <c:v>20802</c:v>
                </c:pt>
                <c:pt idx="20802">
                  <c:v>20803</c:v>
                </c:pt>
                <c:pt idx="20803">
                  <c:v>20804</c:v>
                </c:pt>
                <c:pt idx="20804">
                  <c:v>20805</c:v>
                </c:pt>
                <c:pt idx="20805">
                  <c:v>20806</c:v>
                </c:pt>
                <c:pt idx="20806">
                  <c:v>20807</c:v>
                </c:pt>
                <c:pt idx="20807">
                  <c:v>20808</c:v>
                </c:pt>
                <c:pt idx="20808">
                  <c:v>20809</c:v>
                </c:pt>
                <c:pt idx="20809">
                  <c:v>20810</c:v>
                </c:pt>
                <c:pt idx="20810">
                  <c:v>20811</c:v>
                </c:pt>
                <c:pt idx="20811">
                  <c:v>20812</c:v>
                </c:pt>
                <c:pt idx="20812">
                  <c:v>20813</c:v>
                </c:pt>
                <c:pt idx="20813">
                  <c:v>20814</c:v>
                </c:pt>
                <c:pt idx="20814">
                  <c:v>20815</c:v>
                </c:pt>
                <c:pt idx="20815">
                  <c:v>20816</c:v>
                </c:pt>
                <c:pt idx="20816">
                  <c:v>20817</c:v>
                </c:pt>
                <c:pt idx="20817">
                  <c:v>20818</c:v>
                </c:pt>
                <c:pt idx="20818">
                  <c:v>20819</c:v>
                </c:pt>
                <c:pt idx="20819">
                  <c:v>20820</c:v>
                </c:pt>
                <c:pt idx="20820">
                  <c:v>20821</c:v>
                </c:pt>
                <c:pt idx="20821">
                  <c:v>20822</c:v>
                </c:pt>
                <c:pt idx="20822">
                  <c:v>20823</c:v>
                </c:pt>
                <c:pt idx="20823">
                  <c:v>20824</c:v>
                </c:pt>
                <c:pt idx="20824">
                  <c:v>20825</c:v>
                </c:pt>
                <c:pt idx="20825">
                  <c:v>20826</c:v>
                </c:pt>
                <c:pt idx="20826">
                  <c:v>20827</c:v>
                </c:pt>
                <c:pt idx="20827">
                  <c:v>20828</c:v>
                </c:pt>
                <c:pt idx="20828">
                  <c:v>20829</c:v>
                </c:pt>
                <c:pt idx="20829">
                  <c:v>20830</c:v>
                </c:pt>
                <c:pt idx="20830">
                  <c:v>20831</c:v>
                </c:pt>
                <c:pt idx="20831">
                  <c:v>20832</c:v>
                </c:pt>
                <c:pt idx="20832">
                  <c:v>20833</c:v>
                </c:pt>
                <c:pt idx="20833">
                  <c:v>20834</c:v>
                </c:pt>
                <c:pt idx="20834">
                  <c:v>20835</c:v>
                </c:pt>
                <c:pt idx="20835">
                  <c:v>20836</c:v>
                </c:pt>
                <c:pt idx="20836">
                  <c:v>20837</c:v>
                </c:pt>
                <c:pt idx="20837">
                  <c:v>20838</c:v>
                </c:pt>
                <c:pt idx="20838">
                  <c:v>20839</c:v>
                </c:pt>
                <c:pt idx="20839">
                  <c:v>20840</c:v>
                </c:pt>
                <c:pt idx="20840">
                  <c:v>20841</c:v>
                </c:pt>
                <c:pt idx="20841">
                  <c:v>20842</c:v>
                </c:pt>
                <c:pt idx="20842">
                  <c:v>20843</c:v>
                </c:pt>
                <c:pt idx="20843">
                  <c:v>20844</c:v>
                </c:pt>
                <c:pt idx="20844">
                  <c:v>20845</c:v>
                </c:pt>
                <c:pt idx="20845">
                  <c:v>20846</c:v>
                </c:pt>
                <c:pt idx="20846">
                  <c:v>20847</c:v>
                </c:pt>
                <c:pt idx="20847">
                  <c:v>20848</c:v>
                </c:pt>
                <c:pt idx="20848">
                  <c:v>20849</c:v>
                </c:pt>
                <c:pt idx="20849">
                  <c:v>20850</c:v>
                </c:pt>
                <c:pt idx="20850">
                  <c:v>20851</c:v>
                </c:pt>
                <c:pt idx="20851">
                  <c:v>20852</c:v>
                </c:pt>
                <c:pt idx="20852">
                  <c:v>20853</c:v>
                </c:pt>
                <c:pt idx="20853">
                  <c:v>20854</c:v>
                </c:pt>
                <c:pt idx="20854">
                  <c:v>20855</c:v>
                </c:pt>
                <c:pt idx="20855">
                  <c:v>20856</c:v>
                </c:pt>
                <c:pt idx="20856">
                  <c:v>20857</c:v>
                </c:pt>
                <c:pt idx="20857">
                  <c:v>20858</c:v>
                </c:pt>
                <c:pt idx="20858">
                  <c:v>20859</c:v>
                </c:pt>
                <c:pt idx="20859">
                  <c:v>20860</c:v>
                </c:pt>
                <c:pt idx="20860">
                  <c:v>20861</c:v>
                </c:pt>
                <c:pt idx="20861">
                  <c:v>20862</c:v>
                </c:pt>
                <c:pt idx="20862">
                  <c:v>20863</c:v>
                </c:pt>
                <c:pt idx="20863">
                  <c:v>20864</c:v>
                </c:pt>
                <c:pt idx="20864">
                  <c:v>20865</c:v>
                </c:pt>
                <c:pt idx="20865">
                  <c:v>20866</c:v>
                </c:pt>
                <c:pt idx="20866">
                  <c:v>20867</c:v>
                </c:pt>
                <c:pt idx="20867">
                  <c:v>20868</c:v>
                </c:pt>
                <c:pt idx="20868">
                  <c:v>20869</c:v>
                </c:pt>
                <c:pt idx="20869">
                  <c:v>20870</c:v>
                </c:pt>
                <c:pt idx="20870">
                  <c:v>20871</c:v>
                </c:pt>
                <c:pt idx="20871">
                  <c:v>20872</c:v>
                </c:pt>
                <c:pt idx="20872">
                  <c:v>20873</c:v>
                </c:pt>
                <c:pt idx="20873">
                  <c:v>20874</c:v>
                </c:pt>
                <c:pt idx="20874">
                  <c:v>20875</c:v>
                </c:pt>
                <c:pt idx="20875">
                  <c:v>20876</c:v>
                </c:pt>
                <c:pt idx="20876">
                  <c:v>20877</c:v>
                </c:pt>
                <c:pt idx="20877">
                  <c:v>20878</c:v>
                </c:pt>
                <c:pt idx="20878">
                  <c:v>20879</c:v>
                </c:pt>
                <c:pt idx="20879">
                  <c:v>20880</c:v>
                </c:pt>
                <c:pt idx="20880">
                  <c:v>20881</c:v>
                </c:pt>
                <c:pt idx="20881">
                  <c:v>20882</c:v>
                </c:pt>
                <c:pt idx="20882">
                  <c:v>20883</c:v>
                </c:pt>
                <c:pt idx="20883">
                  <c:v>20884</c:v>
                </c:pt>
                <c:pt idx="20884">
                  <c:v>20885</c:v>
                </c:pt>
                <c:pt idx="20885">
                  <c:v>20886</c:v>
                </c:pt>
                <c:pt idx="20886">
                  <c:v>20887</c:v>
                </c:pt>
                <c:pt idx="20887">
                  <c:v>20888</c:v>
                </c:pt>
                <c:pt idx="20888">
                  <c:v>20889</c:v>
                </c:pt>
                <c:pt idx="20889">
                  <c:v>20890</c:v>
                </c:pt>
                <c:pt idx="20890">
                  <c:v>20891</c:v>
                </c:pt>
                <c:pt idx="20891">
                  <c:v>20892</c:v>
                </c:pt>
                <c:pt idx="20892">
                  <c:v>20893</c:v>
                </c:pt>
                <c:pt idx="20893">
                  <c:v>20894</c:v>
                </c:pt>
                <c:pt idx="20894">
                  <c:v>20895</c:v>
                </c:pt>
                <c:pt idx="20895">
                  <c:v>20896</c:v>
                </c:pt>
                <c:pt idx="20896">
                  <c:v>20897</c:v>
                </c:pt>
                <c:pt idx="20897">
                  <c:v>20898</c:v>
                </c:pt>
                <c:pt idx="20898">
                  <c:v>20899</c:v>
                </c:pt>
                <c:pt idx="20899">
                  <c:v>20900</c:v>
                </c:pt>
                <c:pt idx="20900">
                  <c:v>20901</c:v>
                </c:pt>
                <c:pt idx="20901">
                  <c:v>20902</c:v>
                </c:pt>
                <c:pt idx="20902">
                  <c:v>20903</c:v>
                </c:pt>
                <c:pt idx="20903">
                  <c:v>20904</c:v>
                </c:pt>
                <c:pt idx="20904">
                  <c:v>20905</c:v>
                </c:pt>
                <c:pt idx="20905">
                  <c:v>20906</c:v>
                </c:pt>
                <c:pt idx="20906">
                  <c:v>20907</c:v>
                </c:pt>
                <c:pt idx="20907">
                  <c:v>20908</c:v>
                </c:pt>
                <c:pt idx="20908">
                  <c:v>20909</c:v>
                </c:pt>
                <c:pt idx="20909">
                  <c:v>20910</c:v>
                </c:pt>
                <c:pt idx="20910">
                  <c:v>20911</c:v>
                </c:pt>
                <c:pt idx="20911">
                  <c:v>20912</c:v>
                </c:pt>
                <c:pt idx="20912">
                  <c:v>20913</c:v>
                </c:pt>
                <c:pt idx="20913">
                  <c:v>20914</c:v>
                </c:pt>
                <c:pt idx="20914">
                  <c:v>20915</c:v>
                </c:pt>
                <c:pt idx="20915">
                  <c:v>20916</c:v>
                </c:pt>
                <c:pt idx="20916">
                  <c:v>20917</c:v>
                </c:pt>
                <c:pt idx="20917">
                  <c:v>20918</c:v>
                </c:pt>
                <c:pt idx="20918">
                  <c:v>20919</c:v>
                </c:pt>
                <c:pt idx="20919">
                  <c:v>20920</c:v>
                </c:pt>
                <c:pt idx="20920">
                  <c:v>20921</c:v>
                </c:pt>
                <c:pt idx="20921">
                  <c:v>20922</c:v>
                </c:pt>
                <c:pt idx="20922">
                  <c:v>20923</c:v>
                </c:pt>
                <c:pt idx="20923">
                  <c:v>20924</c:v>
                </c:pt>
                <c:pt idx="20924">
                  <c:v>20925</c:v>
                </c:pt>
                <c:pt idx="20925">
                  <c:v>20926</c:v>
                </c:pt>
                <c:pt idx="20926">
                  <c:v>20927</c:v>
                </c:pt>
                <c:pt idx="20927">
                  <c:v>20928</c:v>
                </c:pt>
                <c:pt idx="20928">
                  <c:v>20929</c:v>
                </c:pt>
                <c:pt idx="20929">
                  <c:v>20930</c:v>
                </c:pt>
                <c:pt idx="20930">
                  <c:v>20931</c:v>
                </c:pt>
                <c:pt idx="20931">
                  <c:v>20932</c:v>
                </c:pt>
                <c:pt idx="20932">
                  <c:v>20933</c:v>
                </c:pt>
                <c:pt idx="20933">
                  <c:v>20934</c:v>
                </c:pt>
                <c:pt idx="20934">
                  <c:v>20935</c:v>
                </c:pt>
                <c:pt idx="20935">
                  <c:v>20936</c:v>
                </c:pt>
                <c:pt idx="20936">
                  <c:v>20937</c:v>
                </c:pt>
                <c:pt idx="20937">
                  <c:v>20938</c:v>
                </c:pt>
                <c:pt idx="20938">
                  <c:v>20939</c:v>
                </c:pt>
                <c:pt idx="20939">
                  <c:v>20940</c:v>
                </c:pt>
                <c:pt idx="20940">
                  <c:v>20941</c:v>
                </c:pt>
                <c:pt idx="20941">
                  <c:v>20942</c:v>
                </c:pt>
                <c:pt idx="20942">
                  <c:v>20943</c:v>
                </c:pt>
                <c:pt idx="20943">
                  <c:v>20944</c:v>
                </c:pt>
                <c:pt idx="20944">
                  <c:v>20945</c:v>
                </c:pt>
                <c:pt idx="20945">
                  <c:v>20946</c:v>
                </c:pt>
                <c:pt idx="20946">
                  <c:v>20947</c:v>
                </c:pt>
                <c:pt idx="20947">
                  <c:v>20948</c:v>
                </c:pt>
                <c:pt idx="20948">
                  <c:v>20949</c:v>
                </c:pt>
                <c:pt idx="20949">
                  <c:v>20950</c:v>
                </c:pt>
                <c:pt idx="20950">
                  <c:v>20951</c:v>
                </c:pt>
                <c:pt idx="20951">
                  <c:v>20952</c:v>
                </c:pt>
                <c:pt idx="20952">
                  <c:v>20953</c:v>
                </c:pt>
                <c:pt idx="20953">
                  <c:v>20954</c:v>
                </c:pt>
                <c:pt idx="20954">
                  <c:v>20955</c:v>
                </c:pt>
                <c:pt idx="20955">
                  <c:v>20956</c:v>
                </c:pt>
                <c:pt idx="20956">
                  <c:v>20957</c:v>
                </c:pt>
                <c:pt idx="20957">
                  <c:v>20958</c:v>
                </c:pt>
                <c:pt idx="20958">
                  <c:v>20959</c:v>
                </c:pt>
                <c:pt idx="20959">
                  <c:v>20960</c:v>
                </c:pt>
                <c:pt idx="20960">
                  <c:v>20961</c:v>
                </c:pt>
                <c:pt idx="20961">
                  <c:v>20962</c:v>
                </c:pt>
                <c:pt idx="20962">
                  <c:v>20963</c:v>
                </c:pt>
                <c:pt idx="20963">
                  <c:v>20964</c:v>
                </c:pt>
                <c:pt idx="20964">
                  <c:v>20965</c:v>
                </c:pt>
                <c:pt idx="20965">
                  <c:v>20966</c:v>
                </c:pt>
                <c:pt idx="20966">
                  <c:v>20967</c:v>
                </c:pt>
                <c:pt idx="20967">
                  <c:v>20968</c:v>
                </c:pt>
                <c:pt idx="20968">
                  <c:v>20969</c:v>
                </c:pt>
                <c:pt idx="20969">
                  <c:v>20970</c:v>
                </c:pt>
                <c:pt idx="20970">
                  <c:v>20971</c:v>
                </c:pt>
                <c:pt idx="20971">
                  <c:v>20972</c:v>
                </c:pt>
                <c:pt idx="20972">
                  <c:v>20973</c:v>
                </c:pt>
                <c:pt idx="20973">
                  <c:v>20974</c:v>
                </c:pt>
                <c:pt idx="20974">
                  <c:v>20975</c:v>
                </c:pt>
                <c:pt idx="20975">
                  <c:v>20976</c:v>
                </c:pt>
                <c:pt idx="20976">
                  <c:v>20977</c:v>
                </c:pt>
                <c:pt idx="20977">
                  <c:v>20978</c:v>
                </c:pt>
                <c:pt idx="20978">
                  <c:v>20979</c:v>
                </c:pt>
                <c:pt idx="20979">
                  <c:v>20980</c:v>
                </c:pt>
                <c:pt idx="20980">
                  <c:v>20981</c:v>
                </c:pt>
                <c:pt idx="20981">
                  <c:v>20982</c:v>
                </c:pt>
                <c:pt idx="20982">
                  <c:v>20983</c:v>
                </c:pt>
                <c:pt idx="20983">
                  <c:v>20984</c:v>
                </c:pt>
                <c:pt idx="20984">
                  <c:v>20985</c:v>
                </c:pt>
                <c:pt idx="20985">
                  <c:v>20986</c:v>
                </c:pt>
                <c:pt idx="20986">
                  <c:v>20987</c:v>
                </c:pt>
                <c:pt idx="20987">
                  <c:v>20988</c:v>
                </c:pt>
                <c:pt idx="20988">
                  <c:v>20989</c:v>
                </c:pt>
                <c:pt idx="20989">
                  <c:v>20990</c:v>
                </c:pt>
                <c:pt idx="20990">
                  <c:v>20991</c:v>
                </c:pt>
                <c:pt idx="20991">
                  <c:v>20992</c:v>
                </c:pt>
                <c:pt idx="20992">
                  <c:v>20993</c:v>
                </c:pt>
                <c:pt idx="20993">
                  <c:v>20994</c:v>
                </c:pt>
                <c:pt idx="20994">
                  <c:v>20995</c:v>
                </c:pt>
                <c:pt idx="20995">
                  <c:v>20996</c:v>
                </c:pt>
                <c:pt idx="20996">
                  <c:v>20997</c:v>
                </c:pt>
                <c:pt idx="20997">
                  <c:v>20998</c:v>
                </c:pt>
                <c:pt idx="20998">
                  <c:v>20999</c:v>
                </c:pt>
                <c:pt idx="20999">
                  <c:v>21000</c:v>
                </c:pt>
                <c:pt idx="21000">
                  <c:v>21001</c:v>
                </c:pt>
                <c:pt idx="21001">
                  <c:v>21002</c:v>
                </c:pt>
                <c:pt idx="21002">
                  <c:v>21003</c:v>
                </c:pt>
                <c:pt idx="21003">
                  <c:v>21004</c:v>
                </c:pt>
                <c:pt idx="21004">
                  <c:v>21005</c:v>
                </c:pt>
                <c:pt idx="21005">
                  <c:v>21006</c:v>
                </c:pt>
                <c:pt idx="21006">
                  <c:v>21007</c:v>
                </c:pt>
                <c:pt idx="21007">
                  <c:v>21008</c:v>
                </c:pt>
                <c:pt idx="21008">
                  <c:v>21009</c:v>
                </c:pt>
                <c:pt idx="21009">
                  <c:v>21010</c:v>
                </c:pt>
                <c:pt idx="21010">
                  <c:v>21011</c:v>
                </c:pt>
                <c:pt idx="21011">
                  <c:v>21012</c:v>
                </c:pt>
                <c:pt idx="21012">
                  <c:v>21013</c:v>
                </c:pt>
                <c:pt idx="21013">
                  <c:v>21014</c:v>
                </c:pt>
                <c:pt idx="21014">
                  <c:v>21015</c:v>
                </c:pt>
                <c:pt idx="21015">
                  <c:v>21016</c:v>
                </c:pt>
                <c:pt idx="21016">
                  <c:v>21017</c:v>
                </c:pt>
                <c:pt idx="21017">
                  <c:v>21018</c:v>
                </c:pt>
                <c:pt idx="21018">
                  <c:v>21019</c:v>
                </c:pt>
                <c:pt idx="21019">
                  <c:v>21020</c:v>
                </c:pt>
                <c:pt idx="21020">
                  <c:v>21021</c:v>
                </c:pt>
                <c:pt idx="21021">
                  <c:v>21022</c:v>
                </c:pt>
                <c:pt idx="21022">
                  <c:v>21023</c:v>
                </c:pt>
                <c:pt idx="21023">
                  <c:v>21024</c:v>
                </c:pt>
                <c:pt idx="21024">
                  <c:v>21025</c:v>
                </c:pt>
                <c:pt idx="21025">
                  <c:v>21026</c:v>
                </c:pt>
                <c:pt idx="21026">
                  <c:v>21027</c:v>
                </c:pt>
                <c:pt idx="21027">
                  <c:v>21028</c:v>
                </c:pt>
                <c:pt idx="21028">
                  <c:v>21029</c:v>
                </c:pt>
                <c:pt idx="21029">
                  <c:v>21030</c:v>
                </c:pt>
                <c:pt idx="21030">
                  <c:v>21031</c:v>
                </c:pt>
                <c:pt idx="21031">
                  <c:v>21032</c:v>
                </c:pt>
                <c:pt idx="21032">
                  <c:v>21033</c:v>
                </c:pt>
                <c:pt idx="21033">
                  <c:v>21034</c:v>
                </c:pt>
                <c:pt idx="21034">
                  <c:v>21035</c:v>
                </c:pt>
                <c:pt idx="21035">
                  <c:v>21036</c:v>
                </c:pt>
                <c:pt idx="21036">
                  <c:v>21037</c:v>
                </c:pt>
                <c:pt idx="21037">
                  <c:v>21038</c:v>
                </c:pt>
                <c:pt idx="21038">
                  <c:v>21039</c:v>
                </c:pt>
                <c:pt idx="21039">
                  <c:v>21040</c:v>
                </c:pt>
                <c:pt idx="21040">
                  <c:v>21041</c:v>
                </c:pt>
                <c:pt idx="21041">
                  <c:v>21042</c:v>
                </c:pt>
                <c:pt idx="21042">
                  <c:v>21043</c:v>
                </c:pt>
                <c:pt idx="21043">
                  <c:v>21044</c:v>
                </c:pt>
                <c:pt idx="21044">
                  <c:v>21045</c:v>
                </c:pt>
                <c:pt idx="21045">
                  <c:v>21046</c:v>
                </c:pt>
                <c:pt idx="21046">
                  <c:v>21047</c:v>
                </c:pt>
                <c:pt idx="21047">
                  <c:v>21048</c:v>
                </c:pt>
                <c:pt idx="21048">
                  <c:v>21049</c:v>
                </c:pt>
                <c:pt idx="21049">
                  <c:v>21050</c:v>
                </c:pt>
                <c:pt idx="21050">
                  <c:v>21051</c:v>
                </c:pt>
                <c:pt idx="21051">
                  <c:v>21052</c:v>
                </c:pt>
                <c:pt idx="21052">
                  <c:v>21053</c:v>
                </c:pt>
                <c:pt idx="21053">
                  <c:v>21054</c:v>
                </c:pt>
                <c:pt idx="21054">
                  <c:v>21055</c:v>
                </c:pt>
                <c:pt idx="21055">
                  <c:v>21056</c:v>
                </c:pt>
                <c:pt idx="21056">
                  <c:v>21057</c:v>
                </c:pt>
                <c:pt idx="21057">
                  <c:v>21058</c:v>
                </c:pt>
                <c:pt idx="21058">
                  <c:v>21059</c:v>
                </c:pt>
                <c:pt idx="21059">
                  <c:v>21060</c:v>
                </c:pt>
                <c:pt idx="21060">
                  <c:v>21061</c:v>
                </c:pt>
                <c:pt idx="21061">
                  <c:v>21062</c:v>
                </c:pt>
                <c:pt idx="21062">
                  <c:v>21063</c:v>
                </c:pt>
                <c:pt idx="21063">
                  <c:v>21064</c:v>
                </c:pt>
                <c:pt idx="21064">
                  <c:v>21065</c:v>
                </c:pt>
                <c:pt idx="21065">
                  <c:v>21066</c:v>
                </c:pt>
                <c:pt idx="21066">
                  <c:v>21067</c:v>
                </c:pt>
                <c:pt idx="21067">
                  <c:v>21068</c:v>
                </c:pt>
                <c:pt idx="21068">
                  <c:v>21069</c:v>
                </c:pt>
                <c:pt idx="21069">
                  <c:v>21070</c:v>
                </c:pt>
                <c:pt idx="21070">
                  <c:v>21071</c:v>
                </c:pt>
                <c:pt idx="21071">
                  <c:v>21072</c:v>
                </c:pt>
                <c:pt idx="21072">
                  <c:v>21073</c:v>
                </c:pt>
                <c:pt idx="21073">
                  <c:v>21074</c:v>
                </c:pt>
                <c:pt idx="21074">
                  <c:v>21075</c:v>
                </c:pt>
                <c:pt idx="21075">
                  <c:v>21076</c:v>
                </c:pt>
                <c:pt idx="21076">
                  <c:v>21077</c:v>
                </c:pt>
                <c:pt idx="21077">
                  <c:v>21078</c:v>
                </c:pt>
                <c:pt idx="21078">
                  <c:v>21079</c:v>
                </c:pt>
                <c:pt idx="21079">
                  <c:v>21080</c:v>
                </c:pt>
                <c:pt idx="21080">
                  <c:v>21081</c:v>
                </c:pt>
                <c:pt idx="21081">
                  <c:v>21082</c:v>
                </c:pt>
                <c:pt idx="21082">
                  <c:v>21083</c:v>
                </c:pt>
                <c:pt idx="21083">
                  <c:v>21084</c:v>
                </c:pt>
                <c:pt idx="21084">
                  <c:v>21085</c:v>
                </c:pt>
                <c:pt idx="21085">
                  <c:v>21086</c:v>
                </c:pt>
                <c:pt idx="21086">
                  <c:v>21087</c:v>
                </c:pt>
                <c:pt idx="21087">
                  <c:v>21088</c:v>
                </c:pt>
                <c:pt idx="21088">
                  <c:v>21089</c:v>
                </c:pt>
                <c:pt idx="21089">
                  <c:v>21090</c:v>
                </c:pt>
                <c:pt idx="21090">
                  <c:v>21091</c:v>
                </c:pt>
                <c:pt idx="21091">
                  <c:v>21092</c:v>
                </c:pt>
                <c:pt idx="21092">
                  <c:v>21093</c:v>
                </c:pt>
                <c:pt idx="21093">
                  <c:v>21094</c:v>
                </c:pt>
                <c:pt idx="21094">
                  <c:v>21095</c:v>
                </c:pt>
                <c:pt idx="21095">
                  <c:v>21096</c:v>
                </c:pt>
                <c:pt idx="21096">
                  <c:v>21097</c:v>
                </c:pt>
                <c:pt idx="21097">
                  <c:v>21098</c:v>
                </c:pt>
                <c:pt idx="21098">
                  <c:v>21099</c:v>
                </c:pt>
                <c:pt idx="21099">
                  <c:v>21100</c:v>
                </c:pt>
                <c:pt idx="21100">
                  <c:v>21101</c:v>
                </c:pt>
                <c:pt idx="21101">
                  <c:v>21102</c:v>
                </c:pt>
                <c:pt idx="21102">
                  <c:v>21103</c:v>
                </c:pt>
                <c:pt idx="21103">
                  <c:v>21104</c:v>
                </c:pt>
                <c:pt idx="21104">
                  <c:v>21105</c:v>
                </c:pt>
                <c:pt idx="21105">
                  <c:v>21106</c:v>
                </c:pt>
                <c:pt idx="21106">
                  <c:v>21107</c:v>
                </c:pt>
                <c:pt idx="21107">
                  <c:v>21108</c:v>
                </c:pt>
                <c:pt idx="21108">
                  <c:v>21109</c:v>
                </c:pt>
                <c:pt idx="21109">
                  <c:v>21110</c:v>
                </c:pt>
                <c:pt idx="21110">
                  <c:v>21111</c:v>
                </c:pt>
                <c:pt idx="21111">
                  <c:v>21112</c:v>
                </c:pt>
                <c:pt idx="21112">
                  <c:v>21113</c:v>
                </c:pt>
                <c:pt idx="21113">
                  <c:v>21114</c:v>
                </c:pt>
                <c:pt idx="21114">
                  <c:v>21115</c:v>
                </c:pt>
                <c:pt idx="21115">
                  <c:v>21116</c:v>
                </c:pt>
                <c:pt idx="21116">
                  <c:v>21117</c:v>
                </c:pt>
                <c:pt idx="21117">
                  <c:v>21118</c:v>
                </c:pt>
                <c:pt idx="21118">
                  <c:v>21119</c:v>
                </c:pt>
                <c:pt idx="21119">
                  <c:v>21120</c:v>
                </c:pt>
                <c:pt idx="21120">
                  <c:v>21121</c:v>
                </c:pt>
                <c:pt idx="21121">
                  <c:v>21122</c:v>
                </c:pt>
                <c:pt idx="21122">
                  <c:v>21123</c:v>
                </c:pt>
                <c:pt idx="21123">
                  <c:v>21124</c:v>
                </c:pt>
                <c:pt idx="21124">
                  <c:v>21125</c:v>
                </c:pt>
                <c:pt idx="21125">
                  <c:v>21126</c:v>
                </c:pt>
                <c:pt idx="21126">
                  <c:v>21127</c:v>
                </c:pt>
                <c:pt idx="21127">
                  <c:v>21128</c:v>
                </c:pt>
                <c:pt idx="21128">
                  <c:v>21129</c:v>
                </c:pt>
                <c:pt idx="21129">
                  <c:v>21130</c:v>
                </c:pt>
                <c:pt idx="21130">
                  <c:v>21131</c:v>
                </c:pt>
                <c:pt idx="21131">
                  <c:v>21132</c:v>
                </c:pt>
                <c:pt idx="21132">
                  <c:v>21133</c:v>
                </c:pt>
                <c:pt idx="21133">
                  <c:v>21134</c:v>
                </c:pt>
                <c:pt idx="21134">
                  <c:v>21135</c:v>
                </c:pt>
                <c:pt idx="21135">
                  <c:v>21136</c:v>
                </c:pt>
                <c:pt idx="21136">
                  <c:v>21137</c:v>
                </c:pt>
                <c:pt idx="21137">
                  <c:v>21138</c:v>
                </c:pt>
                <c:pt idx="21138">
                  <c:v>21139</c:v>
                </c:pt>
                <c:pt idx="21139">
                  <c:v>21140</c:v>
                </c:pt>
                <c:pt idx="21140">
                  <c:v>21141</c:v>
                </c:pt>
                <c:pt idx="21141">
                  <c:v>21142</c:v>
                </c:pt>
                <c:pt idx="21142">
                  <c:v>21143</c:v>
                </c:pt>
                <c:pt idx="21143">
                  <c:v>21144</c:v>
                </c:pt>
                <c:pt idx="21144">
                  <c:v>21145</c:v>
                </c:pt>
                <c:pt idx="21145">
                  <c:v>21146</c:v>
                </c:pt>
                <c:pt idx="21146">
                  <c:v>21147</c:v>
                </c:pt>
                <c:pt idx="21147">
                  <c:v>21148</c:v>
                </c:pt>
                <c:pt idx="21148">
                  <c:v>21149</c:v>
                </c:pt>
                <c:pt idx="21149">
                  <c:v>21150</c:v>
                </c:pt>
                <c:pt idx="21150">
                  <c:v>21151</c:v>
                </c:pt>
                <c:pt idx="21151">
                  <c:v>21152</c:v>
                </c:pt>
                <c:pt idx="21152">
                  <c:v>21153</c:v>
                </c:pt>
                <c:pt idx="21153">
                  <c:v>21154</c:v>
                </c:pt>
                <c:pt idx="21154">
                  <c:v>21155</c:v>
                </c:pt>
                <c:pt idx="21155">
                  <c:v>21156</c:v>
                </c:pt>
                <c:pt idx="21156">
                  <c:v>21157</c:v>
                </c:pt>
                <c:pt idx="21157">
                  <c:v>21158</c:v>
                </c:pt>
                <c:pt idx="21158">
                  <c:v>21159</c:v>
                </c:pt>
                <c:pt idx="21159">
                  <c:v>21160</c:v>
                </c:pt>
                <c:pt idx="21160">
                  <c:v>21161</c:v>
                </c:pt>
                <c:pt idx="21161">
                  <c:v>21162</c:v>
                </c:pt>
                <c:pt idx="21162">
                  <c:v>21163</c:v>
                </c:pt>
                <c:pt idx="21163">
                  <c:v>21164</c:v>
                </c:pt>
                <c:pt idx="21164">
                  <c:v>21165</c:v>
                </c:pt>
                <c:pt idx="21165">
                  <c:v>21166</c:v>
                </c:pt>
                <c:pt idx="21166">
                  <c:v>21167</c:v>
                </c:pt>
                <c:pt idx="21167">
                  <c:v>21168</c:v>
                </c:pt>
                <c:pt idx="21168">
                  <c:v>21169</c:v>
                </c:pt>
                <c:pt idx="21169">
                  <c:v>21170</c:v>
                </c:pt>
                <c:pt idx="21170">
                  <c:v>21171</c:v>
                </c:pt>
                <c:pt idx="21171">
                  <c:v>21172</c:v>
                </c:pt>
                <c:pt idx="21172">
                  <c:v>21173</c:v>
                </c:pt>
                <c:pt idx="21173">
                  <c:v>21174</c:v>
                </c:pt>
                <c:pt idx="21174">
                  <c:v>21175</c:v>
                </c:pt>
                <c:pt idx="21175">
                  <c:v>21176</c:v>
                </c:pt>
                <c:pt idx="21176">
                  <c:v>21177</c:v>
                </c:pt>
                <c:pt idx="21177">
                  <c:v>21178</c:v>
                </c:pt>
                <c:pt idx="21178">
                  <c:v>21179</c:v>
                </c:pt>
                <c:pt idx="21179">
                  <c:v>21180</c:v>
                </c:pt>
                <c:pt idx="21180">
                  <c:v>21181</c:v>
                </c:pt>
                <c:pt idx="21181">
                  <c:v>21182</c:v>
                </c:pt>
                <c:pt idx="21182">
                  <c:v>21183</c:v>
                </c:pt>
                <c:pt idx="21183">
                  <c:v>21184</c:v>
                </c:pt>
                <c:pt idx="21184">
                  <c:v>21185</c:v>
                </c:pt>
                <c:pt idx="21185">
                  <c:v>21186</c:v>
                </c:pt>
                <c:pt idx="21186">
                  <c:v>21187</c:v>
                </c:pt>
                <c:pt idx="21187">
                  <c:v>21188</c:v>
                </c:pt>
                <c:pt idx="21188">
                  <c:v>21189</c:v>
                </c:pt>
                <c:pt idx="21189">
                  <c:v>21190</c:v>
                </c:pt>
                <c:pt idx="21190">
                  <c:v>21191</c:v>
                </c:pt>
                <c:pt idx="21191">
                  <c:v>21192</c:v>
                </c:pt>
                <c:pt idx="21192">
                  <c:v>21193</c:v>
                </c:pt>
                <c:pt idx="21193">
                  <c:v>21194</c:v>
                </c:pt>
                <c:pt idx="21194">
                  <c:v>21195</c:v>
                </c:pt>
                <c:pt idx="21195">
                  <c:v>21196</c:v>
                </c:pt>
                <c:pt idx="21196">
                  <c:v>21197</c:v>
                </c:pt>
                <c:pt idx="21197">
                  <c:v>21198</c:v>
                </c:pt>
                <c:pt idx="21198">
                  <c:v>21199</c:v>
                </c:pt>
                <c:pt idx="21199">
                  <c:v>21200</c:v>
                </c:pt>
                <c:pt idx="21200">
                  <c:v>21201</c:v>
                </c:pt>
                <c:pt idx="21201">
                  <c:v>21202</c:v>
                </c:pt>
                <c:pt idx="21202">
                  <c:v>21203</c:v>
                </c:pt>
                <c:pt idx="21203">
                  <c:v>21204</c:v>
                </c:pt>
                <c:pt idx="21204">
                  <c:v>21205</c:v>
                </c:pt>
                <c:pt idx="21205">
                  <c:v>21206</c:v>
                </c:pt>
                <c:pt idx="21206">
                  <c:v>21207</c:v>
                </c:pt>
                <c:pt idx="21207">
                  <c:v>21208</c:v>
                </c:pt>
                <c:pt idx="21208">
                  <c:v>21209</c:v>
                </c:pt>
                <c:pt idx="21209">
                  <c:v>21210</c:v>
                </c:pt>
                <c:pt idx="21210">
                  <c:v>21211</c:v>
                </c:pt>
                <c:pt idx="21211">
                  <c:v>21212</c:v>
                </c:pt>
                <c:pt idx="21212">
                  <c:v>21213</c:v>
                </c:pt>
                <c:pt idx="21213">
                  <c:v>21214</c:v>
                </c:pt>
                <c:pt idx="21214">
                  <c:v>21215</c:v>
                </c:pt>
                <c:pt idx="21215">
                  <c:v>21216</c:v>
                </c:pt>
                <c:pt idx="21216">
                  <c:v>21217</c:v>
                </c:pt>
                <c:pt idx="21217">
                  <c:v>21218</c:v>
                </c:pt>
                <c:pt idx="21218">
                  <c:v>21219</c:v>
                </c:pt>
                <c:pt idx="21219">
                  <c:v>21220</c:v>
                </c:pt>
                <c:pt idx="21220">
                  <c:v>21221</c:v>
                </c:pt>
                <c:pt idx="21221">
                  <c:v>21222</c:v>
                </c:pt>
                <c:pt idx="21222">
                  <c:v>21223</c:v>
                </c:pt>
                <c:pt idx="21223">
                  <c:v>21224</c:v>
                </c:pt>
                <c:pt idx="21224">
                  <c:v>21225</c:v>
                </c:pt>
                <c:pt idx="21225">
                  <c:v>21226</c:v>
                </c:pt>
                <c:pt idx="21226">
                  <c:v>21227</c:v>
                </c:pt>
                <c:pt idx="21227">
                  <c:v>21228</c:v>
                </c:pt>
                <c:pt idx="21228">
                  <c:v>21229</c:v>
                </c:pt>
                <c:pt idx="21229">
                  <c:v>21230</c:v>
                </c:pt>
                <c:pt idx="21230">
                  <c:v>21231</c:v>
                </c:pt>
                <c:pt idx="21231">
                  <c:v>21232</c:v>
                </c:pt>
                <c:pt idx="21232">
                  <c:v>21233</c:v>
                </c:pt>
                <c:pt idx="21233">
                  <c:v>21234</c:v>
                </c:pt>
                <c:pt idx="21234">
                  <c:v>21235</c:v>
                </c:pt>
                <c:pt idx="21235">
                  <c:v>21236</c:v>
                </c:pt>
                <c:pt idx="21236">
                  <c:v>21237</c:v>
                </c:pt>
                <c:pt idx="21237">
                  <c:v>21238</c:v>
                </c:pt>
                <c:pt idx="21238">
                  <c:v>21239</c:v>
                </c:pt>
                <c:pt idx="21239">
                  <c:v>21240</c:v>
                </c:pt>
                <c:pt idx="21240">
                  <c:v>21241</c:v>
                </c:pt>
                <c:pt idx="21241">
                  <c:v>21242</c:v>
                </c:pt>
                <c:pt idx="21242">
                  <c:v>21243</c:v>
                </c:pt>
                <c:pt idx="21243">
                  <c:v>21244</c:v>
                </c:pt>
                <c:pt idx="21244">
                  <c:v>21245</c:v>
                </c:pt>
                <c:pt idx="21245">
                  <c:v>21246</c:v>
                </c:pt>
                <c:pt idx="21246">
                  <c:v>21247</c:v>
                </c:pt>
                <c:pt idx="21247">
                  <c:v>21248</c:v>
                </c:pt>
                <c:pt idx="21248">
                  <c:v>21249</c:v>
                </c:pt>
                <c:pt idx="21249">
                  <c:v>21250</c:v>
                </c:pt>
                <c:pt idx="21250">
                  <c:v>21251</c:v>
                </c:pt>
                <c:pt idx="21251">
                  <c:v>21252</c:v>
                </c:pt>
                <c:pt idx="21252">
                  <c:v>21253</c:v>
                </c:pt>
                <c:pt idx="21253">
                  <c:v>21254</c:v>
                </c:pt>
                <c:pt idx="21254">
                  <c:v>21255</c:v>
                </c:pt>
                <c:pt idx="21255">
                  <c:v>21256</c:v>
                </c:pt>
                <c:pt idx="21256">
                  <c:v>21257</c:v>
                </c:pt>
                <c:pt idx="21257">
                  <c:v>21258</c:v>
                </c:pt>
                <c:pt idx="21258">
                  <c:v>21259</c:v>
                </c:pt>
                <c:pt idx="21259">
                  <c:v>21260</c:v>
                </c:pt>
                <c:pt idx="21260">
                  <c:v>21261</c:v>
                </c:pt>
                <c:pt idx="21261">
                  <c:v>21262</c:v>
                </c:pt>
                <c:pt idx="21262">
                  <c:v>21263</c:v>
                </c:pt>
                <c:pt idx="21263">
                  <c:v>21264</c:v>
                </c:pt>
                <c:pt idx="21264">
                  <c:v>21265</c:v>
                </c:pt>
                <c:pt idx="21265">
                  <c:v>21266</c:v>
                </c:pt>
                <c:pt idx="21266">
                  <c:v>21267</c:v>
                </c:pt>
                <c:pt idx="21267">
                  <c:v>21268</c:v>
                </c:pt>
                <c:pt idx="21268">
                  <c:v>21269</c:v>
                </c:pt>
                <c:pt idx="21269">
                  <c:v>21270</c:v>
                </c:pt>
                <c:pt idx="21270">
                  <c:v>21271</c:v>
                </c:pt>
                <c:pt idx="21271">
                  <c:v>21272</c:v>
                </c:pt>
                <c:pt idx="21272">
                  <c:v>21273</c:v>
                </c:pt>
                <c:pt idx="21273">
                  <c:v>21274</c:v>
                </c:pt>
                <c:pt idx="21274">
                  <c:v>21275</c:v>
                </c:pt>
                <c:pt idx="21275">
                  <c:v>21276</c:v>
                </c:pt>
                <c:pt idx="21276">
                  <c:v>21277</c:v>
                </c:pt>
                <c:pt idx="21277">
                  <c:v>21278</c:v>
                </c:pt>
                <c:pt idx="21278">
                  <c:v>21279</c:v>
                </c:pt>
                <c:pt idx="21279">
                  <c:v>21280</c:v>
                </c:pt>
                <c:pt idx="21280">
                  <c:v>21281</c:v>
                </c:pt>
                <c:pt idx="21281">
                  <c:v>21282</c:v>
                </c:pt>
                <c:pt idx="21282">
                  <c:v>21283</c:v>
                </c:pt>
                <c:pt idx="21283">
                  <c:v>21284</c:v>
                </c:pt>
                <c:pt idx="21284">
                  <c:v>21285</c:v>
                </c:pt>
                <c:pt idx="21285">
                  <c:v>21286</c:v>
                </c:pt>
                <c:pt idx="21286">
                  <c:v>21287</c:v>
                </c:pt>
                <c:pt idx="21287">
                  <c:v>21288</c:v>
                </c:pt>
                <c:pt idx="21288">
                  <c:v>21289</c:v>
                </c:pt>
                <c:pt idx="21289">
                  <c:v>21290</c:v>
                </c:pt>
                <c:pt idx="21290">
                  <c:v>21291</c:v>
                </c:pt>
                <c:pt idx="21291">
                  <c:v>21292</c:v>
                </c:pt>
                <c:pt idx="21292">
                  <c:v>21293</c:v>
                </c:pt>
                <c:pt idx="21293">
                  <c:v>21294</c:v>
                </c:pt>
                <c:pt idx="21294">
                  <c:v>21295</c:v>
                </c:pt>
                <c:pt idx="21295">
                  <c:v>21296</c:v>
                </c:pt>
                <c:pt idx="21296">
                  <c:v>21297</c:v>
                </c:pt>
                <c:pt idx="21297">
                  <c:v>21298</c:v>
                </c:pt>
                <c:pt idx="21298">
                  <c:v>21299</c:v>
                </c:pt>
                <c:pt idx="21299">
                  <c:v>21300</c:v>
                </c:pt>
                <c:pt idx="21300">
                  <c:v>21301</c:v>
                </c:pt>
                <c:pt idx="21301">
                  <c:v>21302</c:v>
                </c:pt>
                <c:pt idx="21302">
                  <c:v>21303</c:v>
                </c:pt>
                <c:pt idx="21303">
                  <c:v>21304</c:v>
                </c:pt>
                <c:pt idx="21304">
                  <c:v>21305</c:v>
                </c:pt>
                <c:pt idx="21305">
                  <c:v>21306</c:v>
                </c:pt>
                <c:pt idx="21306">
                  <c:v>21307</c:v>
                </c:pt>
                <c:pt idx="21307">
                  <c:v>21308</c:v>
                </c:pt>
                <c:pt idx="21308">
                  <c:v>21309</c:v>
                </c:pt>
                <c:pt idx="21309">
                  <c:v>21310</c:v>
                </c:pt>
                <c:pt idx="21310">
                  <c:v>21311</c:v>
                </c:pt>
                <c:pt idx="21311">
                  <c:v>21312</c:v>
                </c:pt>
                <c:pt idx="21312">
                  <c:v>21313</c:v>
                </c:pt>
                <c:pt idx="21313">
                  <c:v>21314</c:v>
                </c:pt>
                <c:pt idx="21314">
                  <c:v>21315</c:v>
                </c:pt>
                <c:pt idx="21315">
                  <c:v>21316</c:v>
                </c:pt>
                <c:pt idx="21316">
                  <c:v>21317</c:v>
                </c:pt>
                <c:pt idx="21317">
                  <c:v>21318</c:v>
                </c:pt>
                <c:pt idx="21318">
                  <c:v>21319</c:v>
                </c:pt>
                <c:pt idx="21319">
                  <c:v>21320</c:v>
                </c:pt>
                <c:pt idx="21320">
                  <c:v>21321</c:v>
                </c:pt>
                <c:pt idx="21321">
                  <c:v>21322</c:v>
                </c:pt>
                <c:pt idx="21322">
                  <c:v>21323</c:v>
                </c:pt>
                <c:pt idx="21323">
                  <c:v>21324</c:v>
                </c:pt>
                <c:pt idx="21324">
                  <c:v>21325</c:v>
                </c:pt>
                <c:pt idx="21325">
                  <c:v>21326</c:v>
                </c:pt>
                <c:pt idx="21326">
                  <c:v>21327</c:v>
                </c:pt>
                <c:pt idx="21327">
                  <c:v>21328</c:v>
                </c:pt>
                <c:pt idx="21328">
                  <c:v>21329</c:v>
                </c:pt>
                <c:pt idx="21329">
                  <c:v>21330</c:v>
                </c:pt>
                <c:pt idx="21330">
                  <c:v>21331</c:v>
                </c:pt>
                <c:pt idx="21331">
                  <c:v>21332</c:v>
                </c:pt>
                <c:pt idx="21332">
                  <c:v>21333</c:v>
                </c:pt>
                <c:pt idx="21333">
                  <c:v>21334</c:v>
                </c:pt>
                <c:pt idx="21334">
                  <c:v>21335</c:v>
                </c:pt>
                <c:pt idx="21335">
                  <c:v>21336</c:v>
                </c:pt>
                <c:pt idx="21336">
                  <c:v>21337</c:v>
                </c:pt>
                <c:pt idx="21337">
                  <c:v>21338</c:v>
                </c:pt>
                <c:pt idx="21338">
                  <c:v>21339</c:v>
                </c:pt>
                <c:pt idx="21339">
                  <c:v>21340</c:v>
                </c:pt>
                <c:pt idx="21340">
                  <c:v>21341</c:v>
                </c:pt>
                <c:pt idx="21341">
                  <c:v>21342</c:v>
                </c:pt>
                <c:pt idx="21342">
                  <c:v>21343</c:v>
                </c:pt>
                <c:pt idx="21343">
                  <c:v>21344</c:v>
                </c:pt>
                <c:pt idx="21344">
                  <c:v>21345</c:v>
                </c:pt>
                <c:pt idx="21345">
                  <c:v>21346</c:v>
                </c:pt>
                <c:pt idx="21346">
                  <c:v>21347</c:v>
                </c:pt>
                <c:pt idx="21347">
                  <c:v>21348</c:v>
                </c:pt>
                <c:pt idx="21348">
                  <c:v>21349</c:v>
                </c:pt>
                <c:pt idx="21349">
                  <c:v>21350</c:v>
                </c:pt>
                <c:pt idx="21350">
                  <c:v>21351</c:v>
                </c:pt>
                <c:pt idx="21351">
                  <c:v>21352</c:v>
                </c:pt>
                <c:pt idx="21352">
                  <c:v>21353</c:v>
                </c:pt>
                <c:pt idx="21353">
                  <c:v>21354</c:v>
                </c:pt>
                <c:pt idx="21354">
                  <c:v>21355</c:v>
                </c:pt>
                <c:pt idx="21355">
                  <c:v>21356</c:v>
                </c:pt>
                <c:pt idx="21356">
                  <c:v>21357</c:v>
                </c:pt>
                <c:pt idx="21357">
                  <c:v>21358</c:v>
                </c:pt>
                <c:pt idx="21358">
                  <c:v>21359</c:v>
                </c:pt>
                <c:pt idx="21359">
                  <c:v>21360</c:v>
                </c:pt>
                <c:pt idx="21360">
                  <c:v>21361</c:v>
                </c:pt>
                <c:pt idx="21361">
                  <c:v>21362</c:v>
                </c:pt>
                <c:pt idx="21362">
                  <c:v>21363</c:v>
                </c:pt>
                <c:pt idx="21363">
                  <c:v>21364</c:v>
                </c:pt>
                <c:pt idx="21364">
                  <c:v>21365</c:v>
                </c:pt>
                <c:pt idx="21365">
                  <c:v>21366</c:v>
                </c:pt>
                <c:pt idx="21366">
                  <c:v>21367</c:v>
                </c:pt>
                <c:pt idx="21367">
                  <c:v>21368</c:v>
                </c:pt>
                <c:pt idx="21368">
                  <c:v>21369</c:v>
                </c:pt>
                <c:pt idx="21369">
                  <c:v>21370</c:v>
                </c:pt>
                <c:pt idx="21370">
                  <c:v>21371</c:v>
                </c:pt>
                <c:pt idx="21371">
                  <c:v>21372</c:v>
                </c:pt>
                <c:pt idx="21372">
                  <c:v>21373</c:v>
                </c:pt>
                <c:pt idx="21373">
                  <c:v>21374</c:v>
                </c:pt>
                <c:pt idx="21374">
                  <c:v>21375</c:v>
                </c:pt>
                <c:pt idx="21375">
                  <c:v>21376</c:v>
                </c:pt>
                <c:pt idx="21376">
                  <c:v>21377</c:v>
                </c:pt>
                <c:pt idx="21377">
                  <c:v>21378</c:v>
                </c:pt>
                <c:pt idx="21378">
                  <c:v>21379</c:v>
                </c:pt>
                <c:pt idx="21379">
                  <c:v>21380</c:v>
                </c:pt>
                <c:pt idx="21380">
                  <c:v>21381</c:v>
                </c:pt>
                <c:pt idx="21381">
                  <c:v>21382</c:v>
                </c:pt>
                <c:pt idx="21382">
                  <c:v>21383</c:v>
                </c:pt>
                <c:pt idx="21383">
                  <c:v>21384</c:v>
                </c:pt>
                <c:pt idx="21384">
                  <c:v>21385</c:v>
                </c:pt>
                <c:pt idx="21385">
                  <c:v>21386</c:v>
                </c:pt>
                <c:pt idx="21386">
                  <c:v>21387</c:v>
                </c:pt>
                <c:pt idx="21387">
                  <c:v>21388</c:v>
                </c:pt>
                <c:pt idx="21388">
                  <c:v>21389</c:v>
                </c:pt>
                <c:pt idx="21389">
                  <c:v>21390</c:v>
                </c:pt>
                <c:pt idx="21390">
                  <c:v>21391</c:v>
                </c:pt>
                <c:pt idx="21391">
                  <c:v>21392</c:v>
                </c:pt>
                <c:pt idx="21392">
                  <c:v>21393</c:v>
                </c:pt>
                <c:pt idx="21393">
                  <c:v>21394</c:v>
                </c:pt>
                <c:pt idx="21394">
                  <c:v>21395</c:v>
                </c:pt>
                <c:pt idx="21395">
                  <c:v>21396</c:v>
                </c:pt>
                <c:pt idx="21396">
                  <c:v>21397</c:v>
                </c:pt>
                <c:pt idx="21397">
                  <c:v>21398</c:v>
                </c:pt>
                <c:pt idx="21398">
                  <c:v>21399</c:v>
                </c:pt>
                <c:pt idx="21399">
                  <c:v>21400</c:v>
                </c:pt>
                <c:pt idx="21400">
                  <c:v>21401</c:v>
                </c:pt>
                <c:pt idx="21401">
                  <c:v>21402</c:v>
                </c:pt>
                <c:pt idx="21402">
                  <c:v>21403</c:v>
                </c:pt>
                <c:pt idx="21403">
                  <c:v>21404</c:v>
                </c:pt>
                <c:pt idx="21404">
                  <c:v>21405</c:v>
                </c:pt>
                <c:pt idx="21405">
                  <c:v>21406</c:v>
                </c:pt>
                <c:pt idx="21406">
                  <c:v>21407</c:v>
                </c:pt>
                <c:pt idx="21407">
                  <c:v>21408</c:v>
                </c:pt>
                <c:pt idx="21408">
                  <c:v>21409</c:v>
                </c:pt>
                <c:pt idx="21409">
                  <c:v>21410</c:v>
                </c:pt>
                <c:pt idx="21410">
                  <c:v>21411</c:v>
                </c:pt>
                <c:pt idx="21411">
                  <c:v>21412</c:v>
                </c:pt>
                <c:pt idx="21412">
                  <c:v>21413</c:v>
                </c:pt>
                <c:pt idx="21413">
                  <c:v>21414</c:v>
                </c:pt>
                <c:pt idx="21414">
                  <c:v>21415</c:v>
                </c:pt>
                <c:pt idx="21415">
                  <c:v>21416</c:v>
                </c:pt>
                <c:pt idx="21416">
                  <c:v>21417</c:v>
                </c:pt>
                <c:pt idx="21417">
                  <c:v>21418</c:v>
                </c:pt>
                <c:pt idx="21418">
                  <c:v>21419</c:v>
                </c:pt>
                <c:pt idx="21419">
                  <c:v>21420</c:v>
                </c:pt>
                <c:pt idx="21420">
                  <c:v>21421</c:v>
                </c:pt>
                <c:pt idx="21421">
                  <c:v>21422</c:v>
                </c:pt>
                <c:pt idx="21422">
                  <c:v>21423</c:v>
                </c:pt>
                <c:pt idx="21423">
                  <c:v>21424</c:v>
                </c:pt>
                <c:pt idx="21424">
                  <c:v>21425</c:v>
                </c:pt>
                <c:pt idx="21425">
                  <c:v>21426</c:v>
                </c:pt>
                <c:pt idx="21426">
                  <c:v>21427</c:v>
                </c:pt>
                <c:pt idx="21427">
                  <c:v>21428</c:v>
                </c:pt>
                <c:pt idx="21428">
                  <c:v>21429</c:v>
                </c:pt>
                <c:pt idx="21429">
                  <c:v>21430</c:v>
                </c:pt>
                <c:pt idx="21430">
                  <c:v>21431</c:v>
                </c:pt>
                <c:pt idx="21431">
                  <c:v>21432</c:v>
                </c:pt>
                <c:pt idx="21432">
                  <c:v>21433</c:v>
                </c:pt>
                <c:pt idx="21433">
                  <c:v>21434</c:v>
                </c:pt>
                <c:pt idx="21434">
                  <c:v>21435</c:v>
                </c:pt>
                <c:pt idx="21435">
                  <c:v>21436</c:v>
                </c:pt>
                <c:pt idx="21436">
                  <c:v>21437</c:v>
                </c:pt>
                <c:pt idx="21437">
                  <c:v>21438</c:v>
                </c:pt>
                <c:pt idx="21438">
                  <c:v>21439</c:v>
                </c:pt>
                <c:pt idx="21439">
                  <c:v>21440</c:v>
                </c:pt>
                <c:pt idx="21440">
                  <c:v>21441</c:v>
                </c:pt>
                <c:pt idx="21441">
                  <c:v>21442</c:v>
                </c:pt>
                <c:pt idx="21442">
                  <c:v>21443</c:v>
                </c:pt>
                <c:pt idx="21443">
                  <c:v>21444</c:v>
                </c:pt>
                <c:pt idx="21444">
                  <c:v>21445</c:v>
                </c:pt>
                <c:pt idx="21445">
                  <c:v>21446</c:v>
                </c:pt>
                <c:pt idx="21446">
                  <c:v>21447</c:v>
                </c:pt>
                <c:pt idx="21447">
                  <c:v>21448</c:v>
                </c:pt>
                <c:pt idx="21448">
                  <c:v>21449</c:v>
                </c:pt>
                <c:pt idx="21449">
                  <c:v>21450</c:v>
                </c:pt>
                <c:pt idx="21450">
                  <c:v>21451</c:v>
                </c:pt>
                <c:pt idx="21451">
                  <c:v>21452</c:v>
                </c:pt>
                <c:pt idx="21452">
                  <c:v>21453</c:v>
                </c:pt>
                <c:pt idx="21453">
                  <c:v>21454</c:v>
                </c:pt>
                <c:pt idx="21454">
                  <c:v>21455</c:v>
                </c:pt>
                <c:pt idx="21455">
                  <c:v>21456</c:v>
                </c:pt>
                <c:pt idx="21456">
                  <c:v>21457</c:v>
                </c:pt>
                <c:pt idx="21457">
                  <c:v>21458</c:v>
                </c:pt>
                <c:pt idx="21458">
                  <c:v>21459</c:v>
                </c:pt>
                <c:pt idx="21459">
                  <c:v>21460</c:v>
                </c:pt>
                <c:pt idx="21460">
                  <c:v>21461</c:v>
                </c:pt>
                <c:pt idx="21461">
                  <c:v>21462</c:v>
                </c:pt>
                <c:pt idx="21462">
                  <c:v>21463</c:v>
                </c:pt>
                <c:pt idx="21463">
                  <c:v>21464</c:v>
                </c:pt>
                <c:pt idx="21464">
                  <c:v>21465</c:v>
                </c:pt>
                <c:pt idx="21465">
                  <c:v>21466</c:v>
                </c:pt>
                <c:pt idx="21466">
                  <c:v>21467</c:v>
                </c:pt>
                <c:pt idx="21467">
                  <c:v>21468</c:v>
                </c:pt>
                <c:pt idx="21468">
                  <c:v>21469</c:v>
                </c:pt>
                <c:pt idx="21469">
                  <c:v>21470</c:v>
                </c:pt>
                <c:pt idx="21470">
                  <c:v>21471</c:v>
                </c:pt>
                <c:pt idx="21471">
                  <c:v>21472</c:v>
                </c:pt>
                <c:pt idx="21472">
                  <c:v>21473</c:v>
                </c:pt>
                <c:pt idx="21473">
                  <c:v>21474</c:v>
                </c:pt>
                <c:pt idx="21474">
                  <c:v>21475</c:v>
                </c:pt>
                <c:pt idx="21475">
                  <c:v>21476</c:v>
                </c:pt>
                <c:pt idx="21476">
                  <c:v>21477</c:v>
                </c:pt>
                <c:pt idx="21477">
                  <c:v>21478</c:v>
                </c:pt>
                <c:pt idx="21478">
                  <c:v>21479</c:v>
                </c:pt>
                <c:pt idx="21479">
                  <c:v>21480</c:v>
                </c:pt>
                <c:pt idx="21480">
                  <c:v>21481</c:v>
                </c:pt>
                <c:pt idx="21481">
                  <c:v>21482</c:v>
                </c:pt>
                <c:pt idx="21482">
                  <c:v>21483</c:v>
                </c:pt>
                <c:pt idx="21483">
                  <c:v>21484</c:v>
                </c:pt>
                <c:pt idx="21484">
                  <c:v>21485</c:v>
                </c:pt>
                <c:pt idx="21485">
                  <c:v>21486</c:v>
                </c:pt>
                <c:pt idx="21486">
                  <c:v>21487</c:v>
                </c:pt>
                <c:pt idx="21487">
                  <c:v>21488</c:v>
                </c:pt>
                <c:pt idx="21488">
                  <c:v>21489</c:v>
                </c:pt>
                <c:pt idx="21489">
                  <c:v>21490</c:v>
                </c:pt>
                <c:pt idx="21490">
                  <c:v>21491</c:v>
                </c:pt>
                <c:pt idx="21491">
                  <c:v>21492</c:v>
                </c:pt>
                <c:pt idx="21492">
                  <c:v>21493</c:v>
                </c:pt>
                <c:pt idx="21493">
                  <c:v>21494</c:v>
                </c:pt>
                <c:pt idx="21494">
                  <c:v>21495</c:v>
                </c:pt>
                <c:pt idx="21495">
                  <c:v>21496</c:v>
                </c:pt>
                <c:pt idx="21496">
                  <c:v>21497</c:v>
                </c:pt>
                <c:pt idx="21497">
                  <c:v>21498</c:v>
                </c:pt>
                <c:pt idx="21498">
                  <c:v>21499</c:v>
                </c:pt>
                <c:pt idx="21499">
                  <c:v>21500</c:v>
                </c:pt>
                <c:pt idx="21500">
                  <c:v>21501</c:v>
                </c:pt>
                <c:pt idx="21501">
                  <c:v>21502</c:v>
                </c:pt>
                <c:pt idx="21502">
                  <c:v>21503</c:v>
                </c:pt>
                <c:pt idx="21503">
                  <c:v>21504</c:v>
                </c:pt>
                <c:pt idx="21504">
                  <c:v>21505</c:v>
                </c:pt>
                <c:pt idx="21505">
                  <c:v>21506</c:v>
                </c:pt>
                <c:pt idx="21506">
                  <c:v>21507</c:v>
                </c:pt>
                <c:pt idx="21507">
                  <c:v>21508</c:v>
                </c:pt>
                <c:pt idx="21508">
                  <c:v>21509</c:v>
                </c:pt>
                <c:pt idx="21509">
                  <c:v>21510</c:v>
                </c:pt>
                <c:pt idx="21510">
                  <c:v>21511</c:v>
                </c:pt>
                <c:pt idx="21511">
                  <c:v>21512</c:v>
                </c:pt>
                <c:pt idx="21512">
                  <c:v>21513</c:v>
                </c:pt>
                <c:pt idx="21513">
                  <c:v>21514</c:v>
                </c:pt>
                <c:pt idx="21514">
                  <c:v>21515</c:v>
                </c:pt>
                <c:pt idx="21515">
                  <c:v>21516</c:v>
                </c:pt>
                <c:pt idx="21516">
                  <c:v>21517</c:v>
                </c:pt>
                <c:pt idx="21517">
                  <c:v>21518</c:v>
                </c:pt>
                <c:pt idx="21518">
                  <c:v>21519</c:v>
                </c:pt>
                <c:pt idx="21519">
                  <c:v>21520</c:v>
                </c:pt>
                <c:pt idx="21520">
                  <c:v>21521</c:v>
                </c:pt>
                <c:pt idx="21521">
                  <c:v>21522</c:v>
                </c:pt>
                <c:pt idx="21522">
                  <c:v>21523</c:v>
                </c:pt>
                <c:pt idx="21523">
                  <c:v>21524</c:v>
                </c:pt>
                <c:pt idx="21524">
                  <c:v>21525</c:v>
                </c:pt>
                <c:pt idx="21525">
                  <c:v>21526</c:v>
                </c:pt>
                <c:pt idx="21526">
                  <c:v>21527</c:v>
                </c:pt>
                <c:pt idx="21527">
                  <c:v>21528</c:v>
                </c:pt>
                <c:pt idx="21528">
                  <c:v>21529</c:v>
                </c:pt>
                <c:pt idx="21529">
                  <c:v>21530</c:v>
                </c:pt>
                <c:pt idx="21530">
                  <c:v>21531</c:v>
                </c:pt>
                <c:pt idx="21531">
                  <c:v>21532</c:v>
                </c:pt>
                <c:pt idx="21532">
                  <c:v>21533</c:v>
                </c:pt>
                <c:pt idx="21533">
                  <c:v>21534</c:v>
                </c:pt>
                <c:pt idx="21534">
                  <c:v>21535</c:v>
                </c:pt>
                <c:pt idx="21535">
                  <c:v>21536</c:v>
                </c:pt>
                <c:pt idx="21536">
                  <c:v>21537</c:v>
                </c:pt>
                <c:pt idx="21537">
                  <c:v>21538</c:v>
                </c:pt>
                <c:pt idx="21538">
                  <c:v>21539</c:v>
                </c:pt>
                <c:pt idx="21539">
                  <c:v>21540</c:v>
                </c:pt>
                <c:pt idx="21540">
                  <c:v>21541</c:v>
                </c:pt>
                <c:pt idx="21541">
                  <c:v>21542</c:v>
                </c:pt>
                <c:pt idx="21542">
                  <c:v>21543</c:v>
                </c:pt>
                <c:pt idx="21543">
                  <c:v>21544</c:v>
                </c:pt>
                <c:pt idx="21544">
                  <c:v>21545</c:v>
                </c:pt>
                <c:pt idx="21545">
                  <c:v>21546</c:v>
                </c:pt>
                <c:pt idx="21546">
                  <c:v>21547</c:v>
                </c:pt>
                <c:pt idx="21547">
                  <c:v>21548</c:v>
                </c:pt>
                <c:pt idx="21548">
                  <c:v>21549</c:v>
                </c:pt>
                <c:pt idx="21549">
                  <c:v>21550</c:v>
                </c:pt>
                <c:pt idx="21550">
                  <c:v>21551</c:v>
                </c:pt>
                <c:pt idx="21551">
                  <c:v>21552</c:v>
                </c:pt>
                <c:pt idx="21552">
                  <c:v>21553</c:v>
                </c:pt>
                <c:pt idx="21553">
                  <c:v>21554</c:v>
                </c:pt>
                <c:pt idx="21554">
                  <c:v>21555</c:v>
                </c:pt>
                <c:pt idx="21555">
                  <c:v>21556</c:v>
                </c:pt>
                <c:pt idx="21556">
                  <c:v>21557</c:v>
                </c:pt>
                <c:pt idx="21557">
                  <c:v>21558</c:v>
                </c:pt>
                <c:pt idx="21558">
                  <c:v>21559</c:v>
                </c:pt>
                <c:pt idx="21559">
                  <c:v>21560</c:v>
                </c:pt>
                <c:pt idx="21560">
                  <c:v>21561</c:v>
                </c:pt>
                <c:pt idx="21561">
                  <c:v>21562</c:v>
                </c:pt>
                <c:pt idx="21562">
                  <c:v>21563</c:v>
                </c:pt>
                <c:pt idx="21563">
                  <c:v>21564</c:v>
                </c:pt>
                <c:pt idx="21564">
                  <c:v>21565</c:v>
                </c:pt>
                <c:pt idx="21565">
                  <c:v>21566</c:v>
                </c:pt>
                <c:pt idx="21566">
                  <c:v>21567</c:v>
                </c:pt>
                <c:pt idx="21567">
                  <c:v>21568</c:v>
                </c:pt>
                <c:pt idx="21568">
                  <c:v>21569</c:v>
                </c:pt>
                <c:pt idx="21569">
                  <c:v>21570</c:v>
                </c:pt>
                <c:pt idx="21570">
                  <c:v>21571</c:v>
                </c:pt>
                <c:pt idx="21571">
                  <c:v>21572</c:v>
                </c:pt>
                <c:pt idx="21572">
                  <c:v>21573</c:v>
                </c:pt>
                <c:pt idx="21573">
                  <c:v>21574</c:v>
                </c:pt>
                <c:pt idx="21574">
                  <c:v>21575</c:v>
                </c:pt>
                <c:pt idx="21575">
                  <c:v>21576</c:v>
                </c:pt>
                <c:pt idx="21576">
                  <c:v>21577</c:v>
                </c:pt>
                <c:pt idx="21577">
                  <c:v>21578</c:v>
                </c:pt>
                <c:pt idx="21578">
                  <c:v>21579</c:v>
                </c:pt>
                <c:pt idx="21579">
                  <c:v>21580</c:v>
                </c:pt>
                <c:pt idx="21580">
                  <c:v>21581</c:v>
                </c:pt>
                <c:pt idx="21581">
                  <c:v>21582</c:v>
                </c:pt>
                <c:pt idx="21582">
                  <c:v>21583</c:v>
                </c:pt>
                <c:pt idx="21583">
                  <c:v>21584</c:v>
                </c:pt>
                <c:pt idx="21584">
                  <c:v>21585</c:v>
                </c:pt>
                <c:pt idx="21585">
                  <c:v>21586</c:v>
                </c:pt>
                <c:pt idx="21586">
                  <c:v>21587</c:v>
                </c:pt>
                <c:pt idx="21587">
                  <c:v>21588</c:v>
                </c:pt>
                <c:pt idx="21588">
                  <c:v>21589</c:v>
                </c:pt>
                <c:pt idx="21589">
                  <c:v>21590</c:v>
                </c:pt>
                <c:pt idx="21590">
                  <c:v>21591</c:v>
                </c:pt>
                <c:pt idx="21591">
                  <c:v>21592</c:v>
                </c:pt>
                <c:pt idx="21592">
                  <c:v>21593</c:v>
                </c:pt>
                <c:pt idx="21593">
                  <c:v>21594</c:v>
                </c:pt>
                <c:pt idx="21594">
                  <c:v>21595</c:v>
                </c:pt>
                <c:pt idx="21595">
                  <c:v>21596</c:v>
                </c:pt>
                <c:pt idx="21596">
                  <c:v>21597</c:v>
                </c:pt>
                <c:pt idx="21597">
                  <c:v>21598</c:v>
                </c:pt>
                <c:pt idx="21598">
                  <c:v>21599</c:v>
                </c:pt>
                <c:pt idx="21599">
                  <c:v>21600</c:v>
                </c:pt>
                <c:pt idx="21600">
                  <c:v>21601</c:v>
                </c:pt>
                <c:pt idx="21601">
                  <c:v>21602</c:v>
                </c:pt>
                <c:pt idx="21602">
                  <c:v>21603</c:v>
                </c:pt>
                <c:pt idx="21603">
                  <c:v>21604</c:v>
                </c:pt>
                <c:pt idx="21604">
                  <c:v>21605</c:v>
                </c:pt>
                <c:pt idx="21605">
                  <c:v>21606</c:v>
                </c:pt>
                <c:pt idx="21606">
                  <c:v>21607</c:v>
                </c:pt>
                <c:pt idx="21607">
                  <c:v>21608</c:v>
                </c:pt>
                <c:pt idx="21608">
                  <c:v>21609</c:v>
                </c:pt>
                <c:pt idx="21609">
                  <c:v>21610</c:v>
                </c:pt>
                <c:pt idx="21610">
                  <c:v>21611</c:v>
                </c:pt>
                <c:pt idx="21611">
                  <c:v>21612</c:v>
                </c:pt>
                <c:pt idx="21612">
                  <c:v>21613</c:v>
                </c:pt>
                <c:pt idx="21613">
                  <c:v>21614</c:v>
                </c:pt>
                <c:pt idx="21614">
                  <c:v>21615</c:v>
                </c:pt>
                <c:pt idx="21615">
                  <c:v>21616</c:v>
                </c:pt>
                <c:pt idx="21616">
                  <c:v>21617</c:v>
                </c:pt>
                <c:pt idx="21617">
                  <c:v>21618</c:v>
                </c:pt>
                <c:pt idx="21618">
                  <c:v>21619</c:v>
                </c:pt>
                <c:pt idx="21619">
                  <c:v>21620</c:v>
                </c:pt>
                <c:pt idx="21620">
                  <c:v>21621</c:v>
                </c:pt>
                <c:pt idx="21621">
                  <c:v>21622</c:v>
                </c:pt>
                <c:pt idx="21622">
                  <c:v>21623</c:v>
                </c:pt>
                <c:pt idx="21623">
                  <c:v>21624</c:v>
                </c:pt>
                <c:pt idx="21624">
                  <c:v>21625</c:v>
                </c:pt>
                <c:pt idx="21625">
                  <c:v>21626</c:v>
                </c:pt>
                <c:pt idx="21626">
                  <c:v>21627</c:v>
                </c:pt>
                <c:pt idx="21627">
                  <c:v>21628</c:v>
                </c:pt>
                <c:pt idx="21628">
                  <c:v>21629</c:v>
                </c:pt>
                <c:pt idx="21629">
                  <c:v>21630</c:v>
                </c:pt>
                <c:pt idx="21630">
                  <c:v>21631</c:v>
                </c:pt>
                <c:pt idx="21631">
                  <c:v>21632</c:v>
                </c:pt>
                <c:pt idx="21632">
                  <c:v>21633</c:v>
                </c:pt>
                <c:pt idx="21633">
                  <c:v>21634</c:v>
                </c:pt>
                <c:pt idx="21634">
                  <c:v>21635</c:v>
                </c:pt>
                <c:pt idx="21635">
                  <c:v>21636</c:v>
                </c:pt>
                <c:pt idx="21636">
                  <c:v>21637</c:v>
                </c:pt>
                <c:pt idx="21637">
                  <c:v>21638</c:v>
                </c:pt>
                <c:pt idx="21638">
                  <c:v>21639</c:v>
                </c:pt>
                <c:pt idx="21639">
                  <c:v>21640</c:v>
                </c:pt>
                <c:pt idx="21640">
                  <c:v>21641</c:v>
                </c:pt>
                <c:pt idx="21641">
                  <c:v>21642</c:v>
                </c:pt>
                <c:pt idx="21642">
                  <c:v>21643</c:v>
                </c:pt>
                <c:pt idx="21643">
                  <c:v>21644</c:v>
                </c:pt>
                <c:pt idx="21644">
                  <c:v>21645</c:v>
                </c:pt>
                <c:pt idx="21645">
                  <c:v>21646</c:v>
                </c:pt>
                <c:pt idx="21646">
                  <c:v>21647</c:v>
                </c:pt>
                <c:pt idx="21647">
                  <c:v>21648</c:v>
                </c:pt>
                <c:pt idx="21648">
                  <c:v>21649</c:v>
                </c:pt>
                <c:pt idx="21649">
                  <c:v>21650</c:v>
                </c:pt>
                <c:pt idx="21650">
                  <c:v>21651</c:v>
                </c:pt>
                <c:pt idx="21651">
                  <c:v>21652</c:v>
                </c:pt>
                <c:pt idx="21652">
                  <c:v>21653</c:v>
                </c:pt>
                <c:pt idx="21653">
                  <c:v>21654</c:v>
                </c:pt>
                <c:pt idx="21654">
                  <c:v>21655</c:v>
                </c:pt>
                <c:pt idx="21655">
                  <c:v>21656</c:v>
                </c:pt>
                <c:pt idx="21656">
                  <c:v>21657</c:v>
                </c:pt>
                <c:pt idx="21657">
                  <c:v>21658</c:v>
                </c:pt>
                <c:pt idx="21658">
                  <c:v>21659</c:v>
                </c:pt>
                <c:pt idx="21659">
                  <c:v>21660</c:v>
                </c:pt>
                <c:pt idx="21660">
                  <c:v>21661</c:v>
                </c:pt>
                <c:pt idx="21661">
                  <c:v>21662</c:v>
                </c:pt>
                <c:pt idx="21662">
                  <c:v>21663</c:v>
                </c:pt>
                <c:pt idx="21663">
                  <c:v>21664</c:v>
                </c:pt>
                <c:pt idx="21664">
                  <c:v>21665</c:v>
                </c:pt>
                <c:pt idx="21665">
                  <c:v>21666</c:v>
                </c:pt>
                <c:pt idx="21666">
                  <c:v>21667</c:v>
                </c:pt>
                <c:pt idx="21667">
                  <c:v>21668</c:v>
                </c:pt>
                <c:pt idx="21668">
                  <c:v>21669</c:v>
                </c:pt>
                <c:pt idx="21669">
                  <c:v>21670</c:v>
                </c:pt>
                <c:pt idx="21670">
                  <c:v>21671</c:v>
                </c:pt>
                <c:pt idx="21671">
                  <c:v>21672</c:v>
                </c:pt>
                <c:pt idx="21672">
                  <c:v>21673</c:v>
                </c:pt>
                <c:pt idx="21673">
                  <c:v>21674</c:v>
                </c:pt>
                <c:pt idx="21674">
                  <c:v>21675</c:v>
                </c:pt>
                <c:pt idx="21675">
                  <c:v>21676</c:v>
                </c:pt>
                <c:pt idx="21676">
                  <c:v>21677</c:v>
                </c:pt>
                <c:pt idx="21677">
                  <c:v>21678</c:v>
                </c:pt>
                <c:pt idx="21678">
                  <c:v>21679</c:v>
                </c:pt>
                <c:pt idx="21679">
                  <c:v>21680</c:v>
                </c:pt>
                <c:pt idx="21680">
                  <c:v>21681</c:v>
                </c:pt>
                <c:pt idx="21681">
                  <c:v>21682</c:v>
                </c:pt>
                <c:pt idx="21682">
                  <c:v>21683</c:v>
                </c:pt>
                <c:pt idx="21683">
                  <c:v>21684</c:v>
                </c:pt>
                <c:pt idx="21684">
                  <c:v>21685</c:v>
                </c:pt>
                <c:pt idx="21685">
                  <c:v>21686</c:v>
                </c:pt>
                <c:pt idx="21686">
                  <c:v>21687</c:v>
                </c:pt>
                <c:pt idx="21687">
                  <c:v>21688</c:v>
                </c:pt>
                <c:pt idx="21688">
                  <c:v>21689</c:v>
                </c:pt>
                <c:pt idx="21689">
                  <c:v>21690</c:v>
                </c:pt>
                <c:pt idx="21690">
                  <c:v>21691</c:v>
                </c:pt>
                <c:pt idx="21691">
                  <c:v>21692</c:v>
                </c:pt>
                <c:pt idx="21692">
                  <c:v>21693</c:v>
                </c:pt>
                <c:pt idx="21693">
                  <c:v>21694</c:v>
                </c:pt>
                <c:pt idx="21694">
                  <c:v>21695</c:v>
                </c:pt>
                <c:pt idx="21695">
                  <c:v>21696</c:v>
                </c:pt>
                <c:pt idx="21696">
                  <c:v>21697</c:v>
                </c:pt>
                <c:pt idx="21697">
                  <c:v>21698</c:v>
                </c:pt>
                <c:pt idx="21698">
                  <c:v>21699</c:v>
                </c:pt>
                <c:pt idx="21699">
                  <c:v>21700</c:v>
                </c:pt>
                <c:pt idx="21700">
                  <c:v>21701</c:v>
                </c:pt>
                <c:pt idx="21701">
                  <c:v>21702</c:v>
                </c:pt>
                <c:pt idx="21702">
                  <c:v>21703</c:v>
                </c:pt>
                <c:pt idx="21703">
                  <c:v>21704</c:v>
                </c:pt>
                <c:pt idx="21704">
                  <c:v>21705</c:v>
                </c:pt>
                <c:pt idx="21705">
                  <c:v>21706</c:v>
                </c:pt>
                <c:pt idx="21706">
                  <c:v>21707</c:v>
                </c:pt>
                <c:pt idx="21707">
                  <c:v>21708</c:v>
                </c:pt>
                <c:pt idx="21708">
                  <c:v>21709</c:v>
                </c:pt>
                <c:pt idx="21709">
                  <c:v>21710</c:v>
                </c:pt>
                <c:pt idx="21710">
                  <c:v>21711</c:v>
                </c:pt>
                <c:pt idx="21711">
                  <c:v>21712</c:v>
                </c:pt>
                <c:pt idx="21712">
                  <c:v>21713</c:v>
                </c:pt>
                <c:pt idx="21713">
                  <c:v>21714</c:v>
                </c:pt>
                <c:pt idx="21714">
                  <c:v>21715</c:v>
                </c:pt>
                <c:pt idx="21715">
                  <c:v>21716</c:v>
                </c:pt>
                <c:pt idx="21716">
                  <c:v>21717</c:v>
                </c:pt>
                <c:pt idx="21717">
                  <c:v>21718</c:v>
                </c:pt>
                <c:pt idx="21718">
                  <c:v>21719</c:v>
                </c:pt>
                <c:pt idx="21719">
                  <c:v>21720</c:v>
                </c:pt>
                <c:pt idx="21720">
                  <c:v>21721</c:v>
                </c:pt>
                <c:pt idx="21721">
                  <c:v>21722</c:v>
                </c:pt>
                <c:pt idx="21722">
                  <c:v>21723</c:v>
                </c:pt>
                <c:pt idx="21723">
                  <c:v>21724</c:v>
                </c:pt>
                <c:pt idx="21724">
                  <c:v>21725</c:v>
                </c:pt>
                <c:pt idx="21725">
                  <c:v>21726</c:v>
                </c:pt>
                <c:pt idx="21726">
                  <c:v>21727</c:v>
                </c:pt>
                <c:pt idx="21727">
                  <c:v>21728</c:v>
                </c:pt>
                <c:pt idx="21728">
                  <c:v>21729</c:v>
                </c:pt>
                <c:pt idx="21729">
                  <c:v>21730</c:v>
                </c:pt>
                <c:pt idx="21730">
                  <c:v>21731</c:v>
                </c:pt>
                <c:pt idx="21731">
                  <c:v>21732</c:v>
                </c:pt>
                <c:pt idx="21732">
                  <c:v>21733</c:v>
                </c:pt>
                <c:pt idx="21733">
                  <c:v>21734</c:v>
                </c:pt>
                <c:pt idx="21734">
                  <c:v>21735</c:v>
                </c:pt>
                <c:pt idx="21735">
                  <c:v>21736</c:v>
                </c:pt>
                <c:pt idx="21736">
                  <c:v>21737</c:v>
                </c:pt>
                <c:pt idx="21737">
                  <c:v>21738</c:v>
                </c:pt>
                <c:pt idx="21738">
                  <c:v>21739</c:v>
                </c:pt>
                <c:pt idx="21739">
                  <c:v>21740</c:v>
                </c:pt>
                <c:pt idx="21740">
                  <c:v>21741</c:v>
                </c:pt>
                <c:pt idx="21741">
                  <c:v>21742</c:v>
                </c:pt>
                <c:pt idx="21742">
                  <c:v>21743</c:v>
                </c:pt>
                <c:pt idx="21743">
                  <c:v>21744</c:v>
                </c:pt>
                <c:pt idx="21744">
                  <c:v>21745</c:v>
                </c:pt>
                <c:pt idx="21745">
                  <c:v>21746</c:v>
                </c:pt>
                <c:pt idx="21746">
                  <c:v>21747</c:v>
                </c:pt>
                <c:pt idx="21747">
                  <c:v>21748</c:v>
                </c:pt>
                <c:pt idx="21748">
                  <c:v>21749</c:v>
                </c:pt>
                <c:pt idx="21749">
                  <c:v>21750</c:v>
                </c:pt>
                <c:pt idx="21750">
                  <c:v>21751</c:v>
                </c:pt>
                <c:pt idx="21751">
                  <c:v>21752</c:v>
                </c:pt>
                <c:pt idx="21752">
                  <c:v>21753</c:v>
                </c:pt>
                <c:pt idx="21753">
                  <c:v>21754</c:v>
                </c:pt>
                <c:pt idx="21754">
                  <c:v>21755</c:v>
                </c:pt>
                <c:pt idx="21755">
                  <c:v>21756</c:v>
                </c:pt>
                <c:pt idx="21756">
                  <c:v>21757</c:v>
                </c:pt>
                <c:pt idx="21757">
                  <c:v>21758</c:v>
                </c:pt>
                <c:pt idx="21758">
                  <c:v>21759</c:v>
                </c:pt>
                <c:pt idx="21759">
                  <c:v>21760</c:v>
                </c:pt>
                <c:pt idx="21760">
                  <c:v>21761</c:v>
                </c:pt>
                <c:pt idx="21761">
                  <c:v>21762</c:v>
                </c:pt>
                <c:pt idx="21762">
                  <c:v>21763</c:v>
                </c:pt>
                <c:pt idx="21763">
                  <c:v>21764</c:v>
                </c:pt>
                <c:pt idx="21764">
                  <c:v>21765</c:v>
                </c:pt>
                <c:pt idx="21765">
                  <c:v>21766</c:v>
                </c:pt>
                <c:pt idx="21766">
                  <c:v>21767</c:v>
                </c:pt>
                <c:pt idx="21767">
                  <c:v>21768</c:v>
                </c:pt>
                <c:pt idx="21768">
                  <c:v>21769</c:v>
                </c:pt>
                <c:pt idx="21769">
                  <c:v>21770</c:v>
                </c:pt>
                <c:pt idx="21770">
                  <c:v>21771</c:v>
                </c:pt>
                <c:pt idx="21771">
                  <c:v>21772</c:v>
                </c:pt>
                <c:pt idx="21772">
                  <c:v>21773</c:v>
                </c:pt>
                <c:pt idx="21773">
                  <c:v>21774</c:v>
                </c:pt>
                <c:pt idx="21774">
                  <c:v>21775</c:v>
                </c:pt>
                <c:pt idx="21775">
                  <c:v>21776</c:v>
                </c:pt>
                <c:pt idx="21776">
                  <c:v>21777</c:v>
                </c:pt>
                <c:pt idx="21777">
                  <c:v>21778</c:v>
                </c:pt>
                <c:pt idx="21778">
                  <c:v>21779</c:v>
                </c:pt>
                <c:pt idx="21779">
                  <c:v>21780</c:v>
                </c:pt>
                <c:pt idx="21780">
                  <c:v>21781</c:v>
                </c:pt>
                <c:pt idx="21781">
                  <c:v>21782</c:v>
                </c:pt>
                <c:pt idx="21782">
                  <c:v>21783</c:v>
                </c:pt>
                <c:pt idx="21783">
                  <c:v>21784</c:v>
                </c:pt>
                <c:pt idx="21784">
                  <c:v>21785</c:v>
                </c:pt>
                <c:pt idx="21785">
                  <c:v>21786</c:v>
                </c:pt>
                <c:pt idx="21786">
                  <c:v>21787</c:v>
                </c:pt>
                <c:pt idx="21787">
                  <c:v>21788</c:v>
                </c:pt>
                <c:pt idx="21788">
                  <c:v>21789</c:v>
                </c:pt>
                <c:pt idx="21789">
                  <c:v>21790</c:v>
                </c:pt>
                <c:pt idx="21790">
                  <c:v>21791</c:v>
                </c:pt>
                <c:pt idx="21791">
                  <c:v>21792</c:v>
                </c:pt>
                <c:pt idx="21792">
                  <c:v>21793</c:v>
                </c:pt>
                <c:pt idx="21793">
                  <c:v>21794</c:v>
                </c:pt>
                <c:pt idx="21794">
                  <c:v>21795</c:v>
                </c:pt>
                <c:pt idx="21795">
                  <c:v>21796</c:v>
                </c:pt>
                <c:pt idx="21796">
                  <c:v>21797</c:v>
                </c:pt>
                <c:pt idx="21797">
                  <c:v>21798</c:v>
                </c:pt>
                <c:pt idx="21798">
                  <c:v>21799</c:v>
                </c:pt>
                <c:pt idx="21799">
                  <c:v>21800</c:v>
                </c:pt>
                <c:pt idx="21800">
                  <c:v>21801</c:v>
                </c:pt>
                <c:pt idx="21801">
                  <c:v>21802</c:v>
                </c:pt>
                <c:pt idx="21802">
                  <c:v>21803</c:v>
                </c:pt>
                <c:pt idx="21803">
                  <c:v>21804</c:v>
                </c:pt>
                <c:pt idx="21804">
                  <c:v>21805</c:v>
                </c:pt>
                <c:pt idx="21805">
                  <c:v>21806</c:v>
                </c:pt>
                <c:pt idx="21806">
                  <c:v>21807</c:v>
                </c:pt>
                <c:pt idx="21807">
                  <c:v>21808</c:v>
                </c:pt>
                <c:pt idx="21808">
                  <c:v>21809</c:v>
                </c:pt>
                <c:pt idx="21809">
                  <c:v>21810</c:v>
                </c:pt>
                <c:pt idx="21810">
                  <c:v>21811</c:v>
                </c:pt>
                <c:pt idx="21811">
                  <c:v>21812</c:v>
                </c:pt>
                <c:pt idx="21812">
                  <c:v>21813</c:v>
                </c:pt>
                <c:pt idx="21813">
                  <c:v>21814</c:v>
                </c:pt>
                <c:pt idx="21814">
                  <c:v>21815</c:v>
                </c:pt>
                <c:pt idx="21815">
                  <c:v>21816</c:v>
                </c:pt>
                <c:pt idx="21816">
                  <c:v>21817</c:v>
                </c:pt>
                <c:pt idx="21817">
                  <c:v>21818</c:v>
                </c:pt>
                <c:pt idx="21818">
                  <c:v>21819</c:v>
                </c:pt>
                <c:pt idx="21819">
                  <c:v>21820</c:v>
                </c:pt>
                <c:pt idx="21820">
                  <c:v>21821</c:v>
                </c:pt>
                <c:pt idx="21821">
                  <c:v>21822</c:v>
                </c:pt>
                <c:pt idx="21822">
                  <c:v>21823</c:v>
                </c:pt>
                <c:pt idx="21823">
                  <c:v>21824</c:v>
                </c:pt>
                <c:pt idx="21824">
                  <c:v>21825</c:v>
                </c:pt>
                <c:pt idx="21825">
                  <c:v>21826</c:v>
                </c:pt>
                <c:pt idx="21826">
                  <c:v>21827</c:v>
                </c:pt>
                <c:pt idx="21827">
                  <c:v>21828</c:v>
                </c:pt>
                <c:pt idx="21828">
                  <c:v>21829</c:v>
                </c:pt>
                <c:pt idx="21829">
                  <c:v>21830</c:v>
                </c:pt>
                <c:pt idx="21830">
                  <c:v>21831</c:v>
                </c:pt>
                <c:pt idx="21831">
                  <c:v>21832</c:v>
                </c:pt>
                <c:pt idx="21832">
                  <c:v>21833</c:v>
                </c:pt>
                <c:pt idx="21833">
                  <c:v>21834</c:v>
                </c:pt>
                <c:pt idx="21834">
                  <c:v>21835</c:v>
                </c:pt>
                <c:pt idx="21835">
                  <c:v>21836</c:v>
                </c:pt>
                <c:pt idx="21836">
                  <c:v>21837</c:v>
                </c:pt>
                <c:pt idx="21837">
                  <c:v>21838</c:v>
                </c:pt>
                <c:pt idx="21838">
                  <c:v>21839</c:v>
                </c:pt>
                <c:pt idx="21839">
                  <c:v>21840</c:v>
                </c:pt>
                <c:pt idx="21840">
                  <c:v>21841</c:v>
                </c:pt>
                <c:pt idx="21841">
                  <c:v>21842</c:v>
                </c:pt>
                <c:pt idx="21842">
                  <c:v>21843</c:v>
                </c:pt>
                <c:pt idx="21843">
                  <c:v>21844</c:v>
                </c:pt>
                <c:pt idx="21844">
                  <c:v>21845</c:v>
                </c:pt>
                <c:pt idx="21845">
                  <c:v>21846</c:v>
                </c:pt>
                <c:pt idx="21846">
                  <c:v>21847</c:v>
                </c:pt>
                <c:pt idx="21847">
                  <c:v>21848</c:v>
                </c:pt>
                <c:pt idx="21848">
                  <c:v>21849</c:v>
                </c:pt>
                <c:pt idx="21849">
                  <c:v>21850</c:v>
                </c:pt>
                <c:pt idx="21850">
                  <c:v>21851</c:v>
                </c:pt>
                <c:pt idx="21851">
                  <c:v>21852</c:v>
                </c:pt>
                <c:pt idx="21852">
                  <c:v>21853</c:v>
                </c:pt>
                <c:pt idx="21853">
                  <c:v>21854</c:v>
                </c:pt>
                <c:pt idx="21854">
                  <c:v>21855</c:v>
                </c:pt>
                <c:pt idx="21855">
                  <c:v>21856</c:v>
                </c:pt>
                <c:pt idx="21856">
                  <c:v>21857</c:v>
                </c:pt>
                <c:pt idx="21857">
                  <c:v>21858</c:v>
                </c:pt>
                <c:pt idx="21858">
                  <c:v>21859</c:v>
                </c:pt>
                <c:pt idx="21859">
                  <c:v>21860</c:v>
                </c:pt>
                <c:pt idx="21860">
                  <c:v>21861</c:v>
                </c:pt>
                <c:pt idx="21861">
                  <c:v>21862</c:v>
                </c:pt>
                <c:pt idx="21862">
                  <c:v>21863</c:v>
                </c:pt>
                <c:pt idx="21863">
                  <c:v>21864</c:v>
                </c:pt>
                <c:pt idx="21864">
                  <c:v>21865</c:v>
                </c:pt>
                <c:pt idx="21865">
                  <c:v>21866</c:v>
                </c:pt>
                <c:pt idx="21866">
                  <c:v>21867</c:v>
                </c:pt>
                <c:pt idx="21867">
                  <c:v>21868</c:v>
                </c:pt>
                <c:pt idx="21868">
                  <c:v>21869</c:v>
                </c:pt>
                <c:pt idx="21869">
                  <c:v>21870</c:v>
                </c:pt>
                <c:pt idx="21870">
                  <c:v>21871</c:v>
                </c:pt>
                <c:pt idx="21871">
                  <c:v>21872</c:v>
                </c:pt>
                <c:pt idx="21872">
                  <c:v>21873</c:v>
                </c:pt>
                <c:pt idx="21873">
                  <c:v>21874</c:v>
                </c:pt>
                <c:pt idx="21874">
                  <c:v>21875</c:v>
                </c:pt>
                <c:pt idx="21875">
                  <c:v>21876</c:v>
                </c:pt>
                <c:pt idx="21876">
                  <c:v>21877</c:v>
                </c:pt>
                <c:pt idx="21877">
                  <c:v>21878</c:v>
                </c:pt>
                <c:pt idx="21878">
                  <c:v>21879</c:v>
                </c:pt>
                <c:pt idx="21879">
                  <c:v>21880</c:v>
                </c:pt>
                <c:pt idx="21880">
                  <c:v>21881</c:v>
                </c:pt>
                <c:pt idx="21881">
                  <c:v>21882</c:v>
                </c:pt>
                <c:pt idx="21882">
                  <c:v>21883</c:v>
                </c:pt>
                <c:pt idx="21883">
                  <c:v>21884</c:v>
                </c:pt>
                <c:pt idx="21884">
                  <c:v>21885</c:v>
                </c:pt>
                <c:pt idx="21885">
                  <c:v>21886</c:v>
                </c:pt>
                <c:pt idx="21886">
                  <c:v>21887</c:v>
                </c:pt>
                <c:pt idx="21887">
                  <c:v>21888</c:v>
                </c:pt>
                <c:pt idx="21888">
                  <c:v>21889</c:v>
                </c:pt>
                <c:pt idx="21889">
                  <c:v>21890</c:v>
                </c:pt>
                <c:pt idx="21890">
                  <c:v>21891</c:v>
                </c:pt>
                <c:pt idx="21891">
                  <c:v>21892</c:v>
                </c:pt>
                <c:pt idx="21892">
                  <c:v>21893</c:v>
                </c:pt>
                <c:pt idx="21893">
                  <c:v>21894</c:v>
                </c:pt>
                <c:pt idx="21894">
                  <c:v>21895</c:v>
                </c:pt>
                <c:pt idx="21895">
                  <c:v>21896</c:v>
                </c:pt>
                <c:pt idx="21896">
                  <c:v>21897</c:v>
                </c:pt>
                <c:pt idx="21897">
                  <c:v>21898</c:v>
                </c:pt>
                <c:pt idx="21898">
                  <c:v>21899</c:v>
                </c:pt>
                <c:pt idx="21899">
                  <c:v>21900</c:v>
                </c:pt>
                <c:pt idx="21900">
                  <c:v>21901</c:v>
                </c:pt>
                <c:pt idx="21901">
                  <c:v>21902</c:v>
                </c:pt>
                <c:pt idx="21902">
                  <c:v>21903</c:v>
                </c:pt>
                <c:pt idx="21903">
                  <c:v>21904</c:v>
                </c:pt>
                <c:pt idx="21904">
                  <c:v>21905</c:v>
                </c:pt>
                <c:pt idx="21905">
                  <c:v>21906</c:v>
                </c:pt>
                <c:pt idx="21906">
                  <c:v>21907</c:v>
                </c:pt>
                <c:pt idx="21907">
                  <c:v>21908</c:v>
                </c:pt>
                <c:pt idx="21908">
                  <c:v>21909</c:v>
                </c:pt>
                <c:pt idx="21909">
                  <c:v>21910</c:v>
                </c:pt>
                <c:pt idx="21910">
                  <c:v>21911</c:v>
                </c:pt>
                <c:pt idx="21911">
                  <c:v>21912</c:v>
                </c:pt>
                <c:pt idx="21912">
                  <c:v>21913</c:v>
                </c:pt>
                <c:pt idx="21913">
                  <c:v>21914</c:v>
                </c:pt>
                <c:pt idx="21914">
                  <c:v>21915</c:v>
                </c:pt>
                <c:pt idx="21915">
                  <c:v>21916</c:v>
                </c:pt>
                <c:pt idx="21916">
                  <c:v>21917</c:v>
                </c:pt>
                <c:pt idx="21917">
                  <c:v>21918</c:v>
                </c:pt>
                <c:pt idx="21918">
                  <c:v>21919</c:v>
                </c:pt>
                <c:pt idx="21919">
                  <c:v>21920</c:v>
                </c:pt>
                <c:pt idx="21920">
                  <c:v>21921</c:v>
                </c:pt>
                <c:pt idx="21921">
                  <c:v>21922</c:v>
                </c:pt>
                <c:pt idx="21922">
                  <c:v>21923</c:v>
                </c:pt>
                <c:pt idx="21923">
                  <c:v>21924</c:v>
                </c:pt>
                <c:pt idx="21924">
                  <c:v>21925</c:v>
                </c:pt>
                <c:pt idx="21925">
                  <c:v>21926</c:v>
                </c:pt>
                <c:pt idx="21926">
                  <c:v>21927</c:v>
                </c:pt>
                <c:pt idx="21927">
                  <c:v>21928</c:v>
                </c:pt>
                <c:pt idx="21928">
                  <c:v>21929</c:v>
                </c:pt>
                <c:pt idx="21929">
                  <c:v>21930</c:v>
                </c:pt>
                <c:pt idx="21930">
                  <c:v>21931</c:v>
                </c:pt>
                <c:pt idx="21931">
                  <c:v>21932</c:v>
                </c:pt>
                <c:pt idx="21932">
                  <c:v>21933</c:v>
                </c:pt>
                <c:pt idx="21933">
                  <c:v>21934</c:v>
                </c:pt>
                <c:pt idx="21934">
                  <c:v>21935</c:v>
                </c:pt>
                <c:pt idx="21935">
                  <c:v>21936</c:v>
                </c:pt>
                <c:pt idx="21936">
                  <c:v>21937</c:v>
                </c:pt>
                <c:pt idx="21937">
                  <c:v>21938</c:v>
                </c:pt>
                <c:pt idx="21938">
                  <c:v>21939</c:v>
                </c:pt>
                <c:pt idx="21939">
                  <c:v>21940</c:v>
                </c:pt>
                <c:pt idx="21940">
                  <c:v>21941</c:v>
                </c:pt>
                <c:pt idx="21941">
                  <c:v>21942</c:v>
                </c:pt>
                <c:pt idx="21942">
                  <c:v>21943</c:v>
                </c:pt>
                <c:pt idx="21943">
                  <c:v>21944</c:v>
                </c:pt>
                <c:pt idx="21944">
                  <c:v>21945</c:v>
                </c:pt>
                <c:pt idx="21945">
                  <c:v>21946</c:v>
                </c:pt>
                <c:pt idx="21946">
                  <c:v>21947</c:v>
                </c:pt>
                <c:pt idx="21947">
                  <c:v>21948</c:v>
                </c:pt>
                <c:pt idx="21948">
                  <c:v>21949</c:v>
                </c:pt>
                <c:pt idx="21949">
                  <c:v>21950</c:v>
                </c:pt>
                <c:pt idx="21950">
                  <c:v>21951</c:v>
                </c:pt>
                <c:pt idx="21951">
                  <c:v>21952</c:v>
                </c:pt>
                <c:pt idx="21952">
                  <c:v>21953</c:v>
                </c:pt>
                <c:pt idx="21953">
                  <c:v>21954</c:v>
                </c:pt>
                <c:pt idx="21954">
                  <c:v>21955</c:v>
                </c:pt>
                <c:pt idx="21955">
                  <c:v>21956</c:v>
                </c:pt>
                <c:pt idx="21956">
                  <c:v>21957</c:v>
                </c:pt>
                <c:pt idx="21957">
                  <c:v>21958</c:v>
                </c:pt>
                <c:pt idx="21958">
                  <c:v>21959</c:v>
                </c:pt>
                <c:pt idx="21959">
                  <c:v>21960</c:v>
                </c:pt>
                <c:pt idx="21960">
                  <c:v>21961</c:v>
                </c:pt>
                <c:pt idx="21961">
                  <c:v>21962</c:v>
                </c:pt>
                <c:pt idx="21962">
                  <c:v>21963</c:v>
                </c:pt>
                <c:pt idx="21963">
                  <c:v>21964</c:v>
                </c:pt>
                <c:pt idx="21964">
                  <c:v>21965</c:v>
                </c:pt>
                <c:pt idx="21965">
                  <c:v>21966</c:v>
                </c:pt>
                <c:pt idx="21966">
                  <c:v>21967</c:v>
                </c:pt>
                <c:pt idx="21967">
                  <c:v>21968</c:v>
                </c:pt>
                <c:pt idx="21968">
                  <c:v>21969</c:v>
                </c:pt>
                <c:pt idx="21969">
                  <c:v>21970</c:v>
                </c:pt>
                <c:pt idx="21970">
                  <c:v>21971</c:v>
                </c:pt>
                <c:pt idx="21971">
                  <c:v>21972</c:v>
                </c:pt>
                <c:pt idx="21972">
                  <c:v>21973</c:v>
                </c:pt>
                <c:pt idx="21973">
                  <c:v>21974</c:v>
                </c:pt>
                <c:pt idx="21974">
                  <c:v>21975</c:v>
                </c:pt>
                <c:pt idx="21975">
                  <c:v>21976</c:v>
                </c:pt>
                <c:pt idx="21976">
                  <c:v>21977</c:v>
                </c:pt>
                <c:pt idx="21977">
                  <c:v>21978</c:v>
                </c:pt>
                <c:pt idx="21978">
                  <c:v>21979</c:v>
                </c:pt>
                <c:pt idx="21979">
                  <c:v>21980</c:v>
                </c:pt>
                <c:pt idx="21980">
                  <c:v>21981</c:v>
                </c:pt>
                <c:pt idx="21981">
                  <c:v>21982</c:v>
                </c:pt>
                <c:pt idx="21982">
                  <c:v>21983</c:v>
                </c:pt>
                <c:pt idx="21983">
                  <c:v>21984</c:v>
                </c:pt>
                <c:pt idx="21984">
                  <c:v>21985</c:v>
                </c:pt>
                <c:pt idx="21985">
                  <c:v>21986</c:v>
                </c:pt>
                <c:pt idx="21986">
                  <c:v>21987</c:v>
                </c:pt>
                <c:pt idx="21987">
                  <c:v>21988</c:v>
                </c:pt>
                <c:pt idx="21988">
                  <c:v>21989</c:v>
                </c:pt>
                <c:pt idx="21989">
                  <c:v>21990</c:v>
                </c:pt>
                <c:pt idx="21990">
                  <c:v>21991</c:v>
                </c:pt>
                <c:pt idx="21991">
                  <c:v>21992</c:v>
                </c:pt>
                <c:pt idx="21992">
                  <c:v>21993</c:v>
                </c:pt>
                <c:pt idx="21993">
                  <c:v>21994</c:v>
                </c:pt>
                <c:pt idx="21994">
                  <c:v>21995</c:v>
                </c:pt>
                <c:pt idx="21995">
                  <c:v>21996</c:v>
                </c:pt>
                <c:pt idx="21996">
                  <c:v>21997</c:v>
                </c:pt>
                <c:pt idx="21997">
                  <c:v>21998</c:v>
                </c:pt>
                <c:pt idx="21998">
                  <c:v>21999</c:v>
                </c:pt>
                <c:pt idx="21999">
                  <c:v>22000</c:v>
                </c:pt>
                <c:pt idx="22000">
                  <c:v>22001</c:v>
                </c:pt>
                <c:pt idx="22001">
                  <c:v>22002</c:v>
                </c:pt>
                <c:pt idx="22002">
                  <c:v>22003</c:v>
                </c:pt>
                <c:pt idx="22003">
                  <c:v>22004</c:v>
                </c:pt>
                <c:pt idx="22004">
                  <c:v>22005</c:v>
                </c:pt>
                <c:pt idx="22005">
                  <c:v>22006</c:v>
                </c:pt>
                <c:pt idx="22006">
                  <c:v>22007</c:v>
                </c:pt>
                <c:pt idx="22007">
                  <c:v>22008</c:v>
                </c:pt>
                <c:pt idx="22008">
                  <c:v>22009</c:v>
                </c:pt>
                <c:pt idx="22009">
                  <c:v>22010</c:v>
                </c:pt>
                <c:pt idx="22010">
                  <c:v>22011</c:v>
                </c:pt>
                <c:pt idx="22011">
                  <c:v>22012</c:v>
                </c:pt>
                <c:pt idx="22012">
                  <c:v>22013</c:v>
                </c:pt>
                <c:pt idx="22013">
                  <c:v>22014</c:v>
                </c:pt>
                <c:pt idx="22014">
                  <c:v>22015</c:v>
                </c:pt>
                <c:pt idx="22015">
                  <c:v>22016</c:v>
                </c:pt>
                <c:pt idx="22016">
                  <c:v>22017</c:v>
                </c:pt>
                <c:pt idx="22017">
                  <c:v>22018</c:v>
                </c:pt>
                <c:pt idx="22018">
                  <c:v>22019</c:v>
                </c:pt>
                <c:pt idx="22019">
                  <c:v>22020</c:v>
                </c:pt>
                <c:pt idx="22020">
                  <c:v>22021</c:v>
                </c:pt>
                <c:pt idx="22021">
                  <c:v>22022</c:v>
                </c:pt>
                <c:pt idx="22022">
                  <c:v>22023</c:v>
                </c:pt>
                <c:pt idx="22023">
                  <c:v>22024</c:v>
                </c:pt>
                <c:pt idx="22024">
                  <c:v>22025</c:v>
                </c:pt>
                <c:pt idx="22025">
                  <c:v>22026</c:v>
                </c:pt>
                <c:pt idx="22026">
                  <c:v>22027</c:v>
                </c:pt>
                <c:pt idx="22027">
                  <c:v>22028</c:v>
                </c:pt>
                <c:pt idx="22028">
                  <c:v>22029</c:v>
                </c:pt>
                <c:pt idx="22029">
                  <c:v>22030</c:v>
                </c:pt>
                <c:pt idx="22030">
                  <c:v>22031</c:v>
                </c:pt>
                <c:pt idx="22031">
                  <c:v>22032</c:v>
                </c:pt>
                <c:pt idx="22032">
                  <c:v>22033</c:v>
                </c:pt>
                <c:pt idx="22033">
                  <c:v>22034</c:v>
                </c:pt>
                <c:pt idx="22034">
                  <c:v>22035</c:v>
                </c:pt>
                <c:pt idx="22035">
                  <c:v>22036</c:v>
                </c:pt>
                <c:pt idx="22036">
                  <c:v>22037</c:v>
                </c:pt>
                <c:pt idx="22037">
                  <c:v>22038</c:v>
                </c:pt>
                <c:pt idx="22038">
                  <c:v>22039</c:v>
                </c:pt>
                <c:pt idx="22039">
                  <c:v>22040</c:v>
                </c:pt>
                <c:pt idx="22040">
                  <c:v>22041</c:v>
                </c:pt>
                <c:pt idx="22041">
                  <c:v>22042</c:v>
                </c:pt>
                <c:pt idx="22042">
                  <c:v>22043</c:v>
                </c:pt>
                <c:pt idx="22043">
                  <c:v>22044</c:v>
                </c:pt>
                <c:pt idx="22044">
                  <c:v>22045</c:v>
                </c:pt>
                <c:pt idx="22045">
                  <c:v>22046</c:v>
                </c:pt>
                <c:pt idx="22046">
                  <c:v>22047</c:v>
                </c:pt>
                <c:pt idx="22047">
                  <c:v>22048</c:v>
                </c:pt>
                <c:pt idx="22048">
                  <c:v>22049</c:v>
                </c:pt>
                <c:pt idx="22049">
                  <c:v>22050</c:v>
                </c:pt>
                <c:pt idx="22050">
                  <c:v>22051</c:v>
                </c:pt>
                <c:pt idx="22051">
                  <c:v>22052</c:v>
                </c:pt>
                <c:pt idx="22052">
                  <c:v>22053</c:v>
                </c:pt>
                <c:pt idx="22053">
                  <c:v>22054</c:v>
                </c:pt>
                <c:pt idx="22054">
                  <c:v>22055</c:v>
                </c:pt>
                <c:pt idx="22055">
                  <c:v>22056</c:v>
                </c:pt>
                <c:pt idx="22056">
                  <c:v>22057</c:v>
                </c:pt>
                <c:pt idx="22057">
                  <c:v>22058</c:v>
                </c:pt>
                <c:pt idx="22058">
                  <c:v>22059</c:v>
                </c:pt>
                <c:pt idx="22059">
                  <c:v>22060</c:v>
                </c:pt>
                <c:pt idx="22060">
                  <c:v>22061</c:v>
                </c:pt>
                <c:pt idx="22061">
                  <c:v>22062</c:v>
                </c:pt>
                <c:pt idx="22062">
                  <c:v>22063</c:v>
                </c:pt>
                <c:pt idx="22063">
                  <c:v>22064</c:v>
                </c:pt>
                <c:pt idx="22064">
                  <c:v>22065</c:v>
                </c:pt>
                <c:pt idx="22065">
                  <c:v>22066</c:v>
                </c:pt>
                <c:pt idx="22066">
                  <c:v>22067</c:v>
                </c:pt>
                <c:pt idx="22067">
                  <c:v>22068</c:v>
                </c:pt>
                <c:pt idx="22068">
                  <c:v>22069</c:v>
                </c:pt>
                <c:pt idx="22069">
                  <c:v>22070</c:v>
                </c:pt>
                <c:pt idx="22070">
                  <c:v>22071</c:v>
                </c:pt>
                <c:pt idx="22071">
                  <c:v>22072</c:v>
                </c:pt>
                <c:pt idx="22072">
                  <c:v>22073</c:v>
                </c:pt>
                <c:pt idx="22073">
                  <c:v>22074</c:v>
                </c:pt>
                <c:pt idx="22074">
                  <c:v>22075</c:v>
                </c:pt>
                <c:pt idx="22075">
                  <c:v>22076</c:v>
                </c:pt>
                <c:pt idx="22076">
                  <c:v>22077</c:v>
                </c:pt>
                <c:pt idx="22077">
                  <c:v>22078</c:v>
                </c:pt>
                <c:pt idx="22078">
                  <c:v>22079</c:v>
                </c:pt>
                <c:pt idx="22079">
                  <c:v>22080</c:v>
                </c:pt>
                <c:pt idx="22080">
                  <c:v>22081</c:v>
                </c:pt>
                <c:pt idx="22081">
                  <c:v>22082</c:v>
                </c:pt>
                <c:pt idx="22082">
                  <c:v>22083</c:v>
                </c:pt>
                <c:pt idx="22083">
                  <c:v>22084</c:v>
                </c:pt>
                <c:pt idx="22084">
                  <c:v>22085</c:v>
                </c:pt>
                <c:pt idx="22085">
                  <c:v>22086</c:v>
                </c:pt>
                <c:pt idx="22086">
                  <c:v>22087</c:v>
                </c:pt>
                <c:pt idx="22087">
                  <c:v>22088</c:v>
                </c:pt>
                <c:pt idx="22088">
                  <c:v>22089</c:v>
                </c:pt>
                <c:pt idx="22089">
                  <c:v>22090</c:v>
                </c:pt>
                <c:pt idx="22090">
                  <c:v>22091</c:v>
                </c:pt>
                <c:pt idx="22091">
                  <c:v>22092</c:v>
                </c:pt>
                <c:pt idx="22092">
                  <c:v>22093</c:v>
                </c:pt>
                <c:pt idx="22093">
                  <c:v>22094</c:v>
                </c:pt>
                <c:pt idx="22094">
                  <c:v>22095</c:v>
                </c:pt>
                <c:pt idx="22095">
                  <c:v>22096</c:v>
                </c:pt>
                <c:pt idx="22096">
                  <c:v>22097</c:v>
                </c:pt>
                <c:pt idx="22097">
                  <c:v>22098</c:v>
                </c:pt>
                <c:pt idx="22098">
                  <c:v>22099</c:v>
                </c:pt>
                <c:pt idx="22099">
                  <c:v>22100</c:v>
                </c:pt>
                <c:pt idx="22100">
                  <c:v>22101</c:v>
                </c:pt>
                <c:pt idx="22101">
                  <c:v>22102</c:v>
                </c:pt>
                <c:pt idx="22102">
                  <c:v>22103</c:v>
                </c:pt>
                <c:pt idx="22103">
                  <c:v>22104</c:v>
                </c:pt>
                <c:pt idx="22104">
                  <c:v>22105</c:v>
                </c:pt>
                <c:pt idx="22105">
                  <c:v>22106</c:v>
                </c:pt>
                <c:pt idx="22106">
                  <c:v>22107</c:v>
                </c:pt>
                <c:pt idx="22107">
                  <c:v>22108</c:v>
                </c:pt>
                <c:pt idx="22108">
                  <c:v>22109</c:v>
                </c:pt>
                <c:pt idx="22109">
                  <c:v>22110</c:v>
                </c:pt>
                <c:pt idx="22110">
                  <c:v>22111</c:v>
                </c:pt>
                <c:pt idx="22111">
                  <c:v>22112</c:v>
                </c:pt>
                <c:pt idx="22112">
                  <c:v>22113</c:v>
                </c:pt>
                <c:pt idx="22113">
                  <c:v>22114</c:v>
                </c:pt>
                <c:pt idx="22114">
                  <c:v>22115</c:v>
                </c:pt>
                <c:pt idx="22115">
                  <c:v>22116</c:v>
                </c:pt>
                <c:pt idx="22116">
                  <c:v>22117</c:v>
                </c:pt>
                <c:pt idx="22117">
                  <c:v>22118</c:v>
                </c:pt>
                <c:pt idx="22118">
                  <c:v>22119</c:v>
                </c:pt>
                <c:pt idx="22119">
                  <c:v>22120</c:v>
                </c:pt>
                <c:pt idx="22120">
                  <c:v>22121</c:v>
                </c:pt>
                <c:pt idx="22121">
                  <c:v>22122</c:v>
                </c:pt>
                <c:pt idx="22122">
                  <c:v>22123</c:v>
                </c:pt>
                <c:pt idx="22123">
                  <c:v>22124</c:v>
                </c:pt>
                <c:pt idx="22124">
                  <c:v>22125</c:v>
                </c:pt>
                <c:pt idx="22125">
                  <c:v>22126</c:v>
                </c:pt>
                <c:pt idx="22126">
                  <c:v>22127</c:v>
                </c:pt>
                <c:pt idx="22127">
                  <c:v>22128</c:v>
                </c:pt>
                <c:pt idx="22128">
                  <c:v>22129</c:v>
                </c:pt>
                <c:pt idx="22129">
                  <c:v>22130</c:v>
                </c:pt>
                <c:pt idx="22130">
                  <c:v>22131</c:v>
                </c:pt>
                <c:pt idx="22131">
                  <c:v>22132</c:v>
                </c:pt>
                <c:pt idx="22132">
                  <c:v>22133</c:v>
                </c:pt>
                <c:pt idx="22133">
                  <c:v>22134</c:v>
                </c:pt>
                <c:pt idx="22134">
                  <c:v>22135</c:v>
                </c:pt>
                <c:pt idx="22135">
                  <c:v>22136</c:v>
                </c:pt>
                <c:pt idx="22136">
                  <c:v>22137</c:v>
                </c:pt>
                <c:pt idx="22137">
                  <c:v>22138</c:v>
                </c:pt>
                <c:pt idx="22138">
                  <c:v>22139</c:v>
                </c:pt>
                <c:pt idx="22139">
                  <c:v>22140</c:v>
                </c:pt>
                <c:pt idx="22140">
                  <c:v>22141</c:v>
                </c:pt>
                <c:pt idx="22141">
                  <c:v>22142</c:v>
                </c:pt>
                <c:pt idx="22142">
                  <c:v>22143</c:v>
                </c:pt>
                <c:pt idx="22143">
                  <c:v>22144</c:v>
                </c:pt>
                <c:pt idx="22144">
                  <c:v>22145</c:v>
                </c:pt>
                <c:pt idx="22145">
                  <c:v>22146</c:v>
                </c:pt>
                <c:pt idx="22146">
                  <c:v>22147</c:v>
                </c:pt>
                <c:pt idx="22147">
                  <c:v>22148</c:v>
                </c:pt>
                <c:pt idx="22148">
                  <c:v>22149</c:v>
                </c:pt>
                <c:pt idx="22149">
                  <c:v>22150</c:v>
                </c:pt>
                <c:pt idx="22150">
                  <c:v>22151</c:v>
                </c:pt>
                <c:pt idx="22151">
                  <c:v>22152</c:v>
                </c:pt>
                <c:pt idx="22152">
                  <c:v>22153</c:v>
                </c:pt>
                <c:pt idx="22153">
                  <c:v>22154</c:v>
                </c:pt>
                <c:pt idx="22154">
                  <c:v>22155</c:v>
                </c:pt>
                <c:pt idx="22155">
                  <c:v>22156</c:v>
                </c:pt>
                <c:pt idx="22156">
                  <c:v>22157</c:v>
                </c:pt>
                <c:pt idx="22157">
                  <c:v>22158</c:v>
                </c:pt>
                <c:pt idx="22158">
                  <c:v>22159</c:v>
                </c:pt>
                <c:pt idx="22159">
                  <c:v>22160</c:v>
                </c:pt>
                <c:pt idx="22160">
                  <c:v>22161</c:v>
                </c:pt>
                <c:pt idx="22161">
                  <c:v>22162</c:v>
                </c:pt>
                <c:pt idx="22162">
                  <c:v>22163</c:v>
                </c:pt>
                <c:pt idx="22163">
                  <c:v>22164</c:v>
                </c:pt>
                <c:pt idx="22164">
                  <c:v>22165</c:v>
                </c:pt>
                <c:pt idx="22165">
                  <c:v>22166</c:v>
                </c:pt>
                <c:pt idx="22166">
                  <c:v>22167</c:v>
                </c:pt>
                <c:pt idx="22167">
                  <c:v>22168</c:v>
                </c:pt>
                <c:pt idx="22168">
                  <c:v>22169</c:v>
                </c:pt>
                <c:pt idx="22169">
                  <c:v>22170</c:v>
                </c:pt>
                <c:pt idx="22170">
                  <c:v>22171</c:v>
                </c:pt>
                <c:pt idx="22171">
                  <c:v>22172</c:v>
                </c:pt>
                <c:pt idx="22172">
                  <c:v>22173</c:v>
                </c:pt>
                <c:pt idx="22173">
                  <c:v>22174</c:v>
                </c:pt>
                <c:pt idx="22174">
                  <c:v>22175</c:v>
                </c:pt>
                <c:pt idx="22175">
                  <c:v>22176</c:v>
                </c:pt>
                <c:pt idx="22176">
                  <c:v>22177</c:v>
                </c:pt>
                <c:pt idx="22177">
                  <c:v>22178</c:v>
                </c:pt>
                <c:pt idx="22178">
                  <c:v>22179</c:v>
                </c:pt>
                <c:pt idx="22179">
                  <c:v>22180</c:v>
                </c:pt>
                <c:pt idx="22180">
                  <c:v>22181</c:v>
                </c:pt>
                <c:pt idx="22181">
                  <c:v>22182</c:v>
                </c:pt>
                <c:pt idx="22182">
                  <c:v>22183</c:v>
                </c:pt>
                <c:pt idx="22183">
                  <c:v>22184</c:v>
                </c:pt>
                <c:pt idx="22184">
                  <c:v>22185</c:v>
                </c:pt>
                <c:pt idx="22185">
                  <c:v>22186</c:v>
                </c:pt>
                <c:pt idx="22186">
                  <c:v>22187</c:v>
                </c:pt>
                <c:pt idx="22187">
                  <c:v>22188</c:v>
                </c:pt>
                <c:pt idx="22188">
                  <c:v>22189</c:v>
                </c:pt>
                <c:pt idx="22189">
                  <c:v>22190</c:v>
                </c:pt>
                <c:pt idx="22190">
                  <c:v>22191</c:v>
                </c:pt>
                <c:pt idx="22191">
                  <c:v>22192</c:v>
                </c:pt>
                <c:pt idx="22192">
                  <c:v>22193</c:v>
                </c:pt>
                <c:pt idx="22193">
                  <c:v>22194</c:v>
                </c:pt>
                <c:pt idx="22194">
                  <c:v>22195</c:v>
                </c:pt>
                <c:pt idx="22195">
                  <c:v>22196</c:v>
                </c:pt>
                <c:pt idx="22196">
                  <c:v>22197</c:v>
                </c:pt>
                <c:pt idx="22197">
                  <c:v>22198</c:v>
                </c:pt>
                <c:pt idx="22198">
                  <c:v>22199</c:v>
                </c:pt>
                <c:pt idx="22199">
                  <c:v>22200</c:v>
                </c:pt>
                <c:pt idx="22200">
                  <c:v>22201</c:v>
                </c:pt>
                <c:pt idx="22201">
                  <c:v>22202</c:v>
                </c:pt>
                <c:pt idx="22202">
                  <c:v>22203</c:v>
                </c:pt>
                <c:pt idx="22203">
                  <c:v>22204</c:v>
                </c:pt>
                <c:pt idx="22204">
                  <c:v>22205</c:v>
                </c:pt>
                <c:pt idx="22205">
                  <c:v>22206</c:v>
                </c:pt>
                <c:pt idx="22206">
                  <c:v>22207</c:v>
                </c:pt>
                <c:pt idx="22207">
                  <c:v>22208</c:v>
                </c:pt>
                <c:pt idx="22208">
                  <c:v>22209</c:v>
                </c:pt>
                <c:pt idx="22209">
                  <c:v>22210</c:v>
                </c:pt>
                <c:pt idx="22210">
                  <c:v>22211</c:v>
                </c:pt>
                <c:pt idx="22211">
                  <c:v>22212</c:v>
                </c:pt>
                <c:pt idx="22212">
                  <c:v>22213</c:v>
                </c:pt>
                <c:pt idx="22213">
                  <c:v>22214</c:v>
                </c:pt>
                <c:pt idx="22214">
                  <c:v>22215</c:v>
                </c:pt>
                <c:pt idx="22215">
                  <c:v>22216</c:v>
                </c:pt>
                <c:pt idx="22216">
                  <c:v>22217</c:v>
                </c:pt>
                <c:pt idx="22217">
                  <c:v>22218</c:v>
                </c:pt>
                <c:pt idx="22218">
                  <c:v>22219</c:v>
                </c:pt>
                <c:pt idx="22219">
                  <c:v>22220</c:v>
                </c:pt>
                <c:pt idx="22220">
                  <c:v>22221</c:v>
                </c:pt>
                <c:pt idx="22221">
                  <c:v>22222</c:v>
                </c:pt>
                <c:pt idx="22222">
                  <c:v>22223</c:v>
                </c:pt>
                <c:pt idx="22223">
                  <c:v>22224</c:v>
                </c:pt>
                <c:pt idx="22224">
                  <c:v>22225</c:v>
                </c:pt>
                <c:pt idx="22225">
                  <c:v>22226</c:v>
                </c:pt>
                <c:pt idx="22226">
                  <c:v>22227</c:v>
                </c:pt>
                <c:pt idx="22227">
                  <c:v>22228</c:v>
                </c:pt>
                <c:pt idx="22228">
                  <c:v>22229</c:v>
                </c:pt>
                <c:pt idx="22229">
                  <c:v>22230</c:v>
                </c:pt>
                <c:pt idx="22230">
                  <c:v>22231</c:v>
                </c:pt>
                <c:pt idx="22231">
                  <c:v>22232</c:v>
                </c:pt>
                <c:pt idx="22232">
                  <c:v>22233</c:v>
                </c:pt>
                <c:pt idx="22233">
                  <c:v>22234</c:v>
                </c:pt>
                <c:pt idx="22234">
                  <c:v>22235</c:v>
                </c:pt>
                <c:pt idx="22235">
                  <c:v>22236</c:v>
                </c:pt>
                <c:pt idx="22236">
                  <c:v>22237</c:v>
                </c:pt>
                <c:pt idx="22237">
                  <c:v>22238</c:v>
                </c:pt>
                <c:pt idx="22238">
                  <c:v>22239</c:v>
                </c:pt>
                <c:pt idx="22239">
                  <c:v>22240</c:v>
                </c:pt>
                <c:pt idx="22240">
                  <c:v>22241</c:v>
                </c:pt>
                <c:pt idx="22241">
                  <c:v>22242</c:v>
                </c:pt>
                <c:pt idx="22242">
                  <c:v>22243</c:v>
                </c:pt>
                <c:pt idx="22243">
                  <c:v>22244</c:v>
                </c:pt>
                <c:pt idx="22244">
                  <c:v>22245</c:v>
                </c:pt>
                <c:pt idx="22245">
                  <c:v>22246</c:v>
                </c:pt>
                <c:pt idx="22246">
                  <c:v>22247</c:v>
                </c:pt>
                <c:pt idx="22247">
                  <c:v>22248</c:v>
                </c:pt>
                <c:pt idx="22248">
                  <c:v>22249</c:v>
                </c:pt>
                <c:pt idx="22249">
                  <c:v>22250</c:v>
                </c:pt>
                <c:pt idx="22250">
                  <c:v>22251</c:v>
                </c:pt>
                <c:pt idx="22251">
                  <c:v>22252</c:v>
                </c:pt>
                <c:pt idx="22252">
                  <c:v>22253</c:v>
                </c:pt>
                <c:pt idx="22253">
                  <c:v>22254</c:v>
                </c:pt>
                <c:pt idx="22254">
                  <c:v>22255</c:v>
                </c:pt>
                <c:pt idx="22255">
                  <c:v>22256</c:v>
                </c:pt>
                <c:pt idx="22256">
                  <c:v>22257</c:v>
                </c:pt>
                <c:pt idx="22257">
                  <c:v>22258</c:v>
                </c:pt>
                <c:pt idx="22258">
                  <c:v>22259</c:v>
                </c:pt>
                <c:pt idx="22259">
                  <c:v>22260</c:v>
                </c:pt>
                <c:pt idx="22260">
                  <c:v>22261</c:v>
                </c:pt>
                <c:pt idx="22261">
                  <c:v>22262</c:v>
                </c:pt>
                <c:pt idx="22262">
                  <c:v>22263</c:v>
                </c:pt>
                <c:pt idx="22263">
                  <c:v>22264</c:v>
                </c:pt>
                <c:pt idx="22264">
                  <c:v>22265</c:v>
                </c:pt>
                <c:pt idx="22265">
                  <c:v>22266</c:v>
                </c:pt>
                <c:pt idx="22266">
                  <c:v>22267</c:v>
                </c:pt>
                <c:pt idx="22267">
                  <c:v>22268</c:v>
                </c:pt>
                <c:pt idx="22268">
                  <c:v>22269</c:v>
                </c:pt>
                <c:pt idx="22269">
                  <c:v>22270</c:v>
                </c:pt>
                <c:pt idx="22270">
                  <c:v>22271</c:v>
                </c:pt>
                <c:pt idx="22271">
                  <c:v>22272</c:v>
                </c:pt>
                <c:pt idx="22272">
                  <c:v>22273</c:v>
                </c:pt>
                <c:pt idx="22273">
                  <c:v>22274</c:v>
                </c:pt>
                <c:pt idx="22274">
                  <c:v>22275</c:v>
                </c:pt>
                <c:pt idx="22275">
                  <c:v>22276</c:v>
                </c:pt>
                <c:pt idx="22276">
                  <c:v>22277</c:v>
                </c:pt>
                <c:pt idx="22277">
                  <c:v>22278</c:v>
                </c:pt>
                <c:pt idx="22278">
                  <c:v>22279</c:v>
                </c:pt>
                <c:pt idx="22279">
                  <c:v>22280</c:v>
                </c:pt>
                <c:pt idx="22280">
                  <c:v>22281</c:v>
                </c:pt>
                <c:pt idx="22281">
                  <c:v>22282</c:v>
                </c:pt>
                <c:pt idx="22282">
                  <c:v>22283</c:v>
                </c:pt>
                <c:pt idx="22283">
                  <c:v>22284</c:v>
                </c:pt>
                <c:pt idx="22284">
                  <c:v>22285</c:v>
                </c:pt>
                <c:pt idx="22285">
                  <c:v>22286</c:v>
                </c:pt>
                <c:pt idx="22286">
                  <c:v>22287</c:v>
                </c:pt>
                <c:pt idx="22287">
                  <c:v>22288</c:v>
                </c:pt>
                <c:pt idx="22288">
                  <c:v>22289</c:v>
                </c:pt>
                <c:pt idx="22289">
                  <c:v>22290</c:v>
                </c:pt>
                <c:pt idx="22290">
                  <c:v>22291</c:v>
                </c:pt>
                <c:pt idx="22291">
                  <c:v>22292</c:v>
                </c:pt>
                <c:pt idx="22292">
                  <c:v>22293</c:v>
                </c:pt>
                <c:pt idx="22293">
                  <c:v>22294</c:v>
                </c:pt>
                <c:pt idx="22294">
                  <c:v>22295</c:v>
                </c:pt>
                <c:pt idx="22295">
                  <c:v>22296</c:v>
                </c:pt>
                <c:pt idx="22296">
                  <c:v>22297</c:v>
                </c:pt>
                <c:pt idx="22297">
                  <c:v>22298</c:v>
                </c:pt>
                <c:pt idx="22298">
                  <c:v>22299</c:v>
                </c:pt>
                <c:pt idx="22299">
                  <c:v>22300</c:v>
                </c:pt>
                <c:pt idx="22300">
                  <c:v>22301</c:v>
                </c:pt>
                <c:pt idx="22301">
                  <c:v>22302</c:v>
                </c:pt>
                <c:pt idx="22302">
                  <c:v>22303</c:v>
                </c:pt>
                <c:pt idx="22303">
                  <c:v>22304</c:v>
                </c:pt>
                <c:pt idx="22304">
                  <c:v>22305</c:v>
                </c:pt>
                <c:pt idx="22305">
                  <c:v>22306</c:v>
                </c:pt>
                <c:pt idx="22306">
                  <c:v>22307</c:v>
                </c:pt>
                <c:pt idx="22307">
                  <c:v>22308</c:v>
                </c:pt>
                <c:pt idx="22308">
                  <c:v>22309</c:v>
                </c:pt>
                <c:pt idx="22309">
                  <c:v>22310</c:v>
                </c:pt>
                <c:pt idx="22310">
                  <c:v>22311</c:v>
                </c:pt>
                <c:pt idx="22311">
                  <c:v>22312</c:v>
                </c:pt>
                <c:pt idx="22312">
                  <c:v>22313</c:v>
                </c:pt>
                <c:pt idx="22313">
                  <c:v>22314</c:v>
                </c:pt>
                <c:pt idx="22314">
                  <c:v>22315</c:v>
                </c:pt>
                <c:pt idx="22315">
                  <c:v>22316</c:v>
                </c:pt>
                <c:pt idx="22316">
                  <c:v>22317</c:v>
                </c:pt>
                <c:pt idx="22317">
                  <c:v>22318</c:v>
                </c:pt>
                <c:pt idx="22318">
                  <c:v>22319</c:v>
                </c:pt>
                <c:pt idx="22319">
                  <c:v>22320</c:v>
                </c:pt>
                <c:pt idx="22320">
                  <c:v>22321</c:v>
                </c:pt>
                <c:pt idx="22321">
                  <c:v>22322</c:v>
                </c:pt>
                <c:pt idx="22322">
                  <c:v>22323</c:v>
                </c:pt>
                <c:pt idx="22323">
                  <c:v>22324</c:v>
                </c:pt>
                <c:pt idx="22324">
                  <c:v>22325</c:v>
                </c:pt>
                <c:pt idx="22325">
                  <c:v>22326</c:v>
                </c:pt>
                <c:pt idx="22326">
                  <c:v>22327</c:v>
                </c:pt>
                <c:pt idx="22327">
                  <c:v>22328</c:v>
                </c:pt>
                <c:pt idx="22328">
                  <c:v>22329</c:v>
                </c:pt>
                <c:pt idx="22329">
                  <c:v>22330</c:v>
                </c:pt>
                <c:pt idx="22330">
                  <c:v>22331</c:v>
                </c:pt>
                <c:pt idx="22331">
                  <c:v>22332</c:v>
                </c:pt>
                <c:pt idx="22332">
                  <c:v>22333</c:v>
                </c:pt>
                <c:pt idx="22333">
                  <c:v>22334</c:v>
                </c:pt>
                <c:pt idx="22334">
                  <c:v>22335</c:v>
                </c:pt>
                <c:pt idx="22335">
                  <c:v>22336</c:v>
                </c:pt>
                <c:pt idx="22336">
                  <c:v>22337</c:v>
                </c:pt>
                <c:pt idx="22337">
                  <c:v>22338</c:v>
                </c:pt>
                <c:pt idx="22338">
                  <c:v>22339</c:v>
                </c:pt>
                <c:pt idx="22339">
                  <c:v>22340</c:v>
                </c:pt>
                <c:pt idx="22340">
                  <c:v>22341</c:v>
                </c:pt>
                <c:pt idx="22341">
                  <c:v>22342</c:v>
                </c:pt>
                <c:pt idx="22342">
                  <c:v>22343</c:v>
                </c:pt>
                <c:pt idx="22343">
                  <c:v>22344</c:v>
                </c:pt>
                <c:pt idx="22344">
                  <c:v>22345</c:v>
                </c:pt>
                <c:pt idx="22345">
                  <c:v>22346</c:v>
                </c:pt>
                <c:pt idx="22346">
                  <c:v>22347</c:v>
                </c:pt>
                <c:pt idx="22347">
                  <c:v>22348</c:v>
                </c:pt>
                <c:pt idx="22348">
                  <c:v>22349</c:v>
                </c:pt>
                <c:pt idx="22349">
                  <c:v>22350</c:v>
                </c:pt>
                <c:pt idx="22350">
                  <c:v>22351</c:v>
                </c:pt>
                <c:pt idx="22351">
                  <c:v>22352</c:v>
                </c:pt>
                <c:pt idx="22352">
                  <c:v>22353</c:v>
                </c:pt>
                <c:pt idx="22353">
                  <c:v>22354</c:v>
                </c:pt>
                <c:pt idx="22354">
                  <c:v>22355</c:v>
                </c:pt>
                <c:pt idx="22355">
                  <c:v>22356</c:v>
                </c:pt>
                <c:pt idx="22356">
                  <c:v>22357</c:v>
                </c:pt>
                <c:pt idx="22357">
                  <c:v>22358</c:v>
                </c:pt>
                <c:pt idx="22358">
                  <c:v>22359</c:v>
                </c:pt>
                <c:pt idx="22359">
                  <c:v>22360</c:v>
                </c:pt>
                <c:pt idx="22360">
                  <c:v>22361</c:v>
                </c:pt>
                <c:pt idx="22361">
                  <c:v>22362</c:v>
                </c:pt>
                <c:pt idx="22362">
                  <c:v>22363</c:v>
                </c:pt>
                <c:pt idx="22363">
                  <c:v>22364</c:v>
                </c:pt>
                <c:pt idx="22364">
                  <c:v>22365</c:v>
                </c:pt>
                <c:pt idx="22365">
                  <c:v>22366</c:v>
                </c:pt>
                <c:pt idx="22366">
                  <c:v>22367</c:v>
                </c:pt>
                <c:pt idx="22367">
                  <c:v>22368</c:v>
                </c:pt>
                <c:pt idx="22368">
                  <c:v>22369</c:v>
                </c:pt>
                <c:pt idx="22369">
                  <c:v>22370</c:v>
                </c:pt>
                <c:pt idx="22370">
                  <c:v>22371</c:v>
                </c:pt>
                <c:pt idx="22371">
                  <c:v>22372</c:v>
                </c:pt>
                <c:pt idx="22372">
                  <c:v>22373</c:v>
                </c:pt>
                <c:pt idx="22373">
                  <c:v>22374</c:v>
                </c:pt>
                <c:pt idx="22374">
                  <c:v>22375</c:v>
                </c:pt>
                <c:pt idx="22375">
                  <c:v>22376</c:v>
                </c:pt>
                <c:pt idx="22376">
                  <c:v>22377</c:v>
                </c:pt>
                <c:pt idx="22377">
                  <c:v>22378</c:v>
                </c:pt>
                <c:pt idx="22378">
                  <c:v>22379</c:v>
                </c:pt>
                <c:pt idx="22379">
                  <c:v>22380</c:v>
                </c:pt>
                <c:pt idx="22380">
                  <c:v>22381</c:v>
                </c:pt>
                <c:pt idx="22381">
                  <c:v>22382</c:v>
                </c:pt>
                <c:pt idx="22382">
                  <c:v>22383</c:v>
                </c:pt>
                <c:pt idx="22383">
                  <c:v>22384</c:v>
                </c:pt>
                <c:pt idx="22384">
                  <c:v>22385</c:v>
                </c:pt>
                <c:pt idx="22385">
                  <c:v>22386</c:v>
                </c:pt>
                <c:pt idx="22386">
                  <c:v>22387</c:v>
                </c:pt>
                <c:pt idx="22387">
                  <c:v>22388</c:v>
                </c:pt>
                <c:pt idx="22388">
                  <c:v>22389</c:v>
                </c:pt>
                <c:pt idx="22389">
                  <c:v>22390</c:v>
                </c:pt>
                <c:pt idx="22390">
                  <c:v>22391</c:v>
                </c:pt>
                <c:pt idx="22391">
                  <c:v>22392</c:v>
                </c:pt>
                <c:pt idx="22392">
                  <c:v>22393</c:v>
                </c:pt>
                <c:pt idx="22393">
                  <c:v>22394</c:v>
                </c:pt>
                <c:pt idx="22394">
                  <c:v>22395</c:v>
                </c:pt>
                <c:pt idx="22395">
                  <c:v>22396</c:v>
                </c:pt>
                <c:pt idx="22396">
                  <c:v>22397</c:v>
                </c:pt>
                <c:pt idx="22397">
                  <c:v>22398</c:v>
                </c:pt>
                <c:pt idx="22398">
                  <c:v>22399</c:v>
                </c:pt>
                <c:pt idx="22399">
                  <c:v>22400</c:v>
                </c:pt>
                <c:pt idx="22400">
                  <c:v>22401</c:v>
                </c:pt>
                <c:pt idx="22401">
                  <c:v>22402</c:v>
                </c:pt>
                <c:pt idx="22402">
                  <c:v>22403</c:v>
                </c:pt>
                <c:pt idx="22403">
                  <c:v>22404</c:v>
                </c:pt>
                <c:pt idx="22404">
                  <c:v>22405</c:v>
                </c:pt>
                <c:pt idx="22405">
                  <c:v>22406</c:v>
                </c:pt>
                <c:pt idx="22406">
                  <c:v>22407</c:v>
                </c:pt>
                <c:pt idx="22407">
                  <c:v>22408</c:v>
                </c:pt>
                <c:pt idx="22408">
                  <c:v>22409</c:v>
                </c:pt>
                <c:pt idx="22409">
                  <c:v>22410</c:v>
                </c:pt>
                <c:pt idx="22410">
                  <c:v>22411</c:v>
                </c:pt>
                <c:pt idx="22411">
                  <c:v>22412</c:v>
                </c:pt>
                <c:pt idx="22412">
                  <c:v>22413</c:v>
                </c:pt>
                <c:pt idx="22413">
                  <c:v>22414</c:v>
                </c:pt>
                <c:pt idx="22414">
                  <c:v>22415</c:v>
                </c:pt>
                <c:pt idx="22415">
                  <c:v>22416</c:v>
                </c:pt>
                <c:pt idx="22416">
                  <c:v>22417</c:v>
                </c:pt>
                <c:pt idx="22417">
                  <c:v>22418</c:v>
                </c:pt>
                <c:pt idx="22418">
                  <c:v>22419</c:v>
                </c:pt>
                <c:pt idx="22419">
                  <c:v>22420</c:v>
                </c:pt>
                <c:pt idx="22420">
                  <c:v>22421</c:v>
                </c:pt>
                <c:pt idx="22421">
                  <c:v>22422</c:v>
                </c:pt>
                <c:pt idx="22422">
                  <c:v>22423</c:v>
                </c:pt>
                <c:pt idx="22423">
                  <c:v>22424</c:v>
                </c:pt>
                <c:pt idx="22424">
                  <c:v>22425</c:v>
                </c:pt>
                <c:pt idx="22425">
                  <c:v>22426</c:v>
                </c:pt>
                <c:pt idx="22426">
                  <c:v>22427</c:v>
                </c:pt>
                <c:pt idx="22427">
                  <c:v>22428</c:v>
                </c:pt>
                <c:pt idx="22428">
                  <c:v>22429</c:v>
                </c:pt>
                <c:pt idx="22429">
                  <c:v>22430</c:v>
                </c:pt>
                <c:pt idx="22430">
                  <c:v>22431</c:v>
                </c:pt>
                <c:pt idx="22431">
                  <c:v>22432</c:v>
                </c:pt>
                <c:pt idx="22432">
                  <c:v>22433</c:v>
                </c:pt>
                <c:pt idx="22433">
                  <c:v>22434</c:v>
                </c:pt>
                <c:pt idx="22434">
                  <c:v>22435</c:v>
                </c:pt>
                <c:pt idx="22435">
                  <c:v>22436</c:v>
                </c:pt>
                <c:pt idx="22436">
                  <c:v>22437</c:v>
                </c:pt>
                <c:pt idx="22437">
                  <c:v>22438</c:v>
                </c:pt>
                <c:pt idx="22438">
                  <c:v>22439</c:v>
                </c:pt>
                <c:pt idx="22439">
                  <c:v>22440</c:v>
                </c:pt>
                <c:pt idx="22440">
                  <c:v>22441</c:v>
                </c:pt>
                <c:pt idx="22441">
                  <c:v>22442</c:v>
                </c:pt>
                <c:pt idx="22442">
                  <c:v>22443</c:v>
                </c:pt>
                <c:pt idx="22443">
                  <c:v>22444</c:v>
                </c:pt>
                <c:pt idx="22444">
                  <c:v>22445</c:v>
                </c:pt>
                <c:pt idx="22445">
                  <c:v>22446</c:v>
                </c:pt>
                <c:pt idx="22446">
                  <c:v>22447</c:v>
                </c:pt>
                <c:pt idx="22447">
                  <c:v>22448</c:v>
                </c:pt>
                <c:pt idx="22448">
                  <c:v>22449</c:v>
                </c:pt>
                <c:pt idx="22449">
                  <c:v>22450</c:v>
                </c:pt>
                <c:pt idx="22450">
                  <c:v>22451</c:v>
                </c:pt>
                <c:pt idx="22451">
                  <c:v>22452</c:v>
                </c:pt>
                <c:pt idx="22452">
                  <c:v>22453</c:v>
                </c:pt>
                <c:pt idx="22453">
                  <c:v>22454</c:v>
                </c:pt>
                <c:pt idx="22454">
                  <c:v>22455</c:v>
                </c:pt>
                <c:pt idx="22455">
                  <c:v>22456</c:v>
                </c:pt>
                <c:pt idx="22456">
                  <c:v>22457</c:v>
                </c:pt>
                <c:pt idx="22457">
                  <c:v>22458</c:v>
                </c:pt>
                <c:pt idx="22458">
                  <c:v>22459</c:v>
                </c:pt>
                <c:pt idx="22459">
                  <c:v>22460</c:v>
                </c:pt>
                <c:pt idx="22460">
                  <c:v>22461</c:v>
                </c:pt>
                <c:pt idx="22461">
                  <c:v>22462</c:v>
                </c:pt>
                <c:pt idx="22462">
                  <c:v>22463</c:v>
                </c:pt>
                <c:pt idx="22463">
                  <c:v>22464</c:v>
                </c:pt>
                <c:pt idx="22464">
                  <c:v>22465</c:v>
                </c:pt>
                <c:pt idx="22465">
                  <c:v>22466</c:v>
                </c:pt>
                <c:pt idx="22466">
                  <c:v>22467</c:v>
                </c:pt>
                <c:pt idx="22467">
                  <c:v>22468</c:v>
                </c:pt>
                <c:pt idx="22468">
                  <c:v>22469</c:v>
                </c:pt>
                <c:pt idx="22469">
                  <c:v>22470</c:v>
                </c:pt>
                <c:pt idx="22470">
                  <c:v>22471</c:v>
                </c:pt>
                <c:pt idx="22471">
                  <c:v>22472</c:v>
                </c:pt>
                <c:pt idx="22472">
                  <c:v>22473</c:v>
                </c:pt>
                <c:pt idx="22473">
                  <c:v>22474</c:v>
                </c:pt>
                <c:pt idx="22474">
                  <c:v>22475</c:v>
                </c:pt>
                <c:pt idx="22475">
                  <c:v>22476</c:v>
                </c:pt>
                <c:pt idx="22476">
                  <c:v>22477</c:v>
                </c:pt>
                <c:pt idx="22477">
                  <c:v>22478</c:v>
                </c:pt>
                <c:pt idx="22478">
                  <c:v>22479</c:v>
                </c:pt>
                <c:pt idx="22479">
                  <c:v>22480</c:v>
                </c:pt>
                <c:pt idx="22480">
                  <c:v>22481</c:v>
                </c:pt>
                <c:pt idx="22481">
                  <c:v>22482</c:v>
                </c:pt>
                <c:pt idx="22482">
                  <c:v>22483</c:v>
                </c:pt>
                <c:pt idx="22483">
                  <c:v>22484</c:v>
                </c:pt>
                <c:pt idx="22484">
                  <c:v>22485</c:v>
                </c:pt>
                <c:pt idx="22485">
                  <c:v>22486</c:v>
                </c:pt>
                <c:pt idx="22486">
                  <c:v>22487</c:v>
                </c:pt>
                <c:pt idx="22487">
                  <c:v>22488</c:v>
                </c:pt>
                <c:pt idx="22488">
                  <c:v>22489</c:v>
                </c:pt>
                <c:pt idx="22489">
                  <c:v>22490</c:v>
                </c:pt>
                <c:pt idx="22490">
                  <c:v>22491</c:v>
                </c:pt>
                <c:pt idx="22491">
                  <c:v>22492</c:v>
                </c:pt>
                <c:pt idx="22492">
                  <c:v>22493</c:v>
                </c:pt>
                <c:pt idx="22493">
                  <c:v>22494</c:v>
                </c:pt>
                <c:pt idx="22494">
                  <c:v>22495</c:v>
                </c:pt>
                <c:pt idx="22495">
                  <c:v>22496</c:v>
                </c:pt>
                <c:pt idx="22496">
                  <c:v>22497</c:v>
                </c:pt>
                <c:pt idx="22497">
                  <c:v>22498</c:v>
                </c:pt>
                <c:pt idx="22498">
                  <c:v>22499</c:v>
                </c:pt>
                <c:pt idx="22499">
                  <c:v>22500</c:v>
                </c:pt>
                <c:pt idx="22500">
                  <c:v>22501</c:v>
                </c:pt>
                <c:pt idx="22501">
                  <c:v>22502</c:v>
                </c:pt>
                <c:pt idx="22502">
                  <c:v>22503</c:v>
                </c:pt>
                <c:pt idx="22503">
                  <c:v>22504</c:v>
                </c:pt>
                <c:pt idx="22504">
                  <c:v>22505</c:v>
                </c:pt>
                <c:pt idx="22505">
                  <c:v>22506</c:v>
                </c:pt>
                <c:pt idx="22506">
                  <c:v>22507</c:v>
                </c:pt>
                <c:pt idx="22507">
                  <c:v>22508</c:v>
                </c:pt>
                <c:pt idx="22508">
                  <c:v>22509</c:v>
                </c:pt>
                <c:pt idx="22509">
                  <c:v>22510</c:v>
                </c:pt>
                <c:pt idx="22510">
                  <c:v>22511</c:v>
                </c:pt>
                <c:pt idx="22511">
                  <c:v>22512</c:v>
                </c:pt>
                <c:pt idx="22512">
                  <c:v>22513</c:v>
                </c:pt>
                <c:pt idx="22513">
                  <c:v>22514</c:v>
                </c:pt>
                <c:pt idx="22514">
                  <c:v>22515</c:v>
                </c:pt>
                <c:pt idx="22515">
                  <c:v>22516</c:v>
                </c:pt>
                <c:pt idx="22516">
                  <c:v>22517</c:v>
                </c:pt>
                <c:pt idx="22517">
                  <c:v>22518</c:v>
                </c:pt>
                <c:pt idx="22518">
                  <c:v>22519</c:v>
                </c:pt>
                <c:pt idx="22519">
                  <c:v>22520</c:v>
                </c:pt>
                <c:pt idx="22520">
                  <c:v>22521</c:v>
                </c:pt>
                <c:pt idx="22521">
                  <c:v>22522</c:v>
                </c:pt>
                <c:pt idx="22522">
                  <c:v>22523</c:v>
                </c:pt>
                <c:pt idx="22523">
                  <c:v>22524</c:v>
                </c:pt>
                <c:pt idx="22524">
                  <c:v>22525</c:v>
                </c:pt>
                <c:pt idx="22525">
                  <c:v>22526</c:v>
                </c:pt>
                <c:pt idx="22526">
                  <c:v>22527</c:v>
                </c:pt>
                <c:pt idx="22527">
                  <c:v>22528</c:v>
                </c:pt>
                <c:pt idx="22528">
                  <c:v>22529</c:v>
                </c:pt>
                <c:pt idx="22529">
                  <c:v>22530</c:v>
                </c:pt>
                <c:pt idx="22530">
                  <c:v>22531</c:v>
                </c:pt>
                <c:pt idx="22531">
                  <c:v>22532</c:v>
                </c:pt>
                <c:pt idx="22532">
                  <c:v>22533</c:v>
                </c:pt>
                <c:pt idx="22533">
                  <c:v>22534</c:v>
                </c:pt>
                <c:pt idx="22534">
                  <c:v>22535</c:v>
                </c:pt>
                <c:pt idx="22535">
                  <c:v>22536</c:v>
                </c:pt>
                <c:pt idx="22536">
                  <c:v>22537</c:v>
                </c:pt>
                <c:pt idx="22537">
                  <c:v>22538</c:v>
                </c:pt>
                <c:pt idx="22538">
                  <c:v>22539</c:v>
                </c:pt>
                <c:pt idx="22539">
                  <c:v>22540</c:v>
                </c:pt>
                <c:pt idx="22540">
                  <c:v>22541</c:v>
                </c:pt>
                <c:pt idx="22541">
                  <c:v>22542</c:v>
                </c:pt>
                <c:pt idx="22542">
                  <c:v>22543</c:v>
                </c:pt>
                <c:pt idx="22543">
                  <c:v>22544</c:v>
                </c:pt>
                <c:pt idx="22544">
                  <c:v>22545</c:v>
                </c:pt>
                <c:pt idx="22545">
                  <c:v>22546</c:v>
                </c:pt>
                <c:pt idx="22546">
                  <c:v>22547</c:v>
                </c:pt>
                <c:pt idx="22547">
                  <c:v>22548</c:v>
                </c:pt>
                <c:pt idx="22548">
                  <c:v>22549</c:v>
                </c:pt>
                <c:pt idx="22549">
                  <c:v>22550</c:v>
                </c:pt>
                <c:pt idx="22550">
                  <c:v>22551</c:v>
                </c:pt>
                <c:pt idx="22551">
                  <c:v>22552</c:v>
                </c:pt>
                <c:pt idx="22552">
                  <c:v>22553</c:v>
                </c:pt>
                <c:pt idx="22553">
                  <c:v>22554</c:v>
                </c:pt>
                <c:pt idx="22554">
                  <c:v>22555</c:v>
                </c:pt>
                <c:pt idx="22555">
                  <c:v>22556</c:v>
                </c:pt>
                <c:pt idx="22556">
                  <c:v>22557</c:v>
                </c:pt>
                <c:pt idx="22557">
                  <c:v>22558</c:v>
                </c:pt>
                <c:pt idx="22558">
                  <c:v>22559</c:v>
                </c:pt>
                <c:pt idx="22559">
                  <c:v>22560</c:v>
                </c:pt>
                <c:pt idx="22560">
                  <c:v>22561</c:v>
                </c:pt>
                <c:pt idx="22561">
                  <c:v>22562</c:v>
                </c:pt>
                <c:pt idx="22562">
                  <c:v>22563</c:v>
                </c:pt>
                <c:pt idx="22563">
                  <c:v>22564</c:v>
                </c:pt>
                <c:pt idx="22564">
                  <c:v>22565</c:v>
                </c:pt>
                <c:pt idx="22565">
                  <c:v>22566</c:v>
                </c:pt>
                <c:pt idx="22566">
                  <c:v>22567</c:v>
                </c:pt>
                <c:pt idx="22567">
                  <c:v>22568</c:v>
                </c:pt>
                <c:pt idx="22568">
                  <c:v>22569</c:v>
                </c:pt>
                <c:pt idx="22569">
                  <c:v>22570</c:v>
                </c:pt>
                <c:pt idx="22570">
                  <c:v>22571</c:v>
                </c:pt>
                <c:pt idx="22571">
                  <c:v>22572</c:v>
                </c:pt>
                <c:pt idx="22572">
                  <c:v>22573</c:v>
                </c:pt>
                <c:pt idx="22573">
                  <c:v>22574</c:v>
                </c:pt>
                <c:pt idx="22574">
                  <c:v>22575</c:v>
                </c:pt>
                <c:pt idx="22575">
                  <c:v>22576</c:v>
                </c:pt>
                <c:pt idx="22576">
                  <c:v>22577</c:v>
                </c:pt>
                <c:pt idx="22577">
                  <c:v>22578</c:v>
                </c:pt>
                <c:pt idx="22578">
                  <c:v>22579</c:v>
                </c:pt>
                <c:pt idx="22579">
                  <c:v>22580</c:v>
                </c:pt>
                <c:pt idx="22580">
                  <c:v>22581</c:v>
                </c:pt>
                <c:pt idx="22581">
                  <c:v>22582</c:v>
                </c:pt>
                <c:pt idx="22582">
                  <c:v>22583</c:v>
                </c:pt>
                <c:pt idx="22583">
                  <c:v>22584</c:v>
                </c:pt>
                <c:pt idx="22584">
                  <c:v>22585</c:v>
                </c:pt>
                <c:pt idx="22585">
                  <c:v>22586</c:v>
                </c:pt>
                <c:pt idx="22586">
                  <c:v>22587</c:v>
                </c:pt>
                <c:pt idx="22587">
                  <c:v>22588</c:v>
                </c:pt>
                <c:pt idx="22588">
                  <c:v>22589</c:v>
                </c:pt>
                <c:pt idx="22589">
                  <c:v>22590</c:v>
                </c:pt>
                <c:pt idx="22590">
                  <c:v>22591</c:v>
                </c:pt>
                <c:pt idx="22591">
                  <c:v>22592</c:v>
                </c:pt>
                <c:pt idx="22592">
                  <c:v>22593</c:v>
                </c:pt>
                <c:pt idx="22593">
                  <c:v>22594</c:v>
                </c:pt>
                <c:pt idx="22594">
                  <c:v>22595</c:v>
                </c:pt>
                <c:pt idx="22595">
                  <c:v>22596</c:v>
                </c:pt>
                <c:pt idx="22596">
                  <c:v>22597</c:v>
                </c:pt>
                <c:pt idx="22597">
                  <c:v>22598</c:v>
                </c:pt>
                <c:pt idx="22598">
                  <c:v>22599</c:v>
                </c:pt>
                <c:pt idx="22599">
                  <c:v>22600</c:v>
                </c:pt>
                <c:pt idx="22600">
                  <c:v>22601</c:v>
                </c:pt>
                <c:pt idx="22601">
                  <c:v>22602</c:v>
                </c:pt>
                <c:pt idx="22602">
                  <c:v>22603</c:v>
                </c:pt>
                <c:pt idx="22603">
                  <c:v>22604</c:v>
                </c:pt>
                <c:pt idx="22604">
                  <c:v>22605</c:v>
                </c:pt>
                <c:pt idx="22605">
                  <c:v>22606</c:v>
                </c:pt>
                <c:pt idx="22606">
                  <c:v>22607</c:v>
                </c:pt>
                <c:pt idx="22607">
                  <c:v>22608</c:v>
                </c:pt>
                <c:pt idx="22608">
                  <c:v>22609</c:v>
                </c:pt>
                <c:pt idx="22609">
                  <c:v>22610</c:v>
                </c:pt>
                <c:pt idx="22610">
                  <c:v>22611</c:v>
                </c:pt>
                <c:pt idx="22611">
                  <c:v>22612</c:v>
                </c:pt>
                <c:pt idx="22612">
                  <c:v>22613</c:v>
                </c:pt>
                <c:pt idx="22613">
                  <c:v>22614</c:v>
                </c:pt>
                <c:pt idx="22614">
                  <c:v>22615</c:v>
                </c:pt>
                <c:pt idx="22615">
                  <c:v>22616</c:v>
                </c:pt>
                <c:pt idx="22616">
                  <c:v>22617</c:v>
                </c:pt>
                <c:pt idx="22617">
                  <c:v>22618</c:v>
                </c:pt>
                <c:pt idx="22618">
                  <c:v>22619</c:v>
                </c:pt>
                <c:pt idx="22619">
                  <c:v>22620</c:v>
                </c:pt>
                <c:pt idx="22620">
                  <c:v>22621</c:v>
                </c:pt>
                <c:pt idx="22621">
                  <c:v>22622</c:v>
                </c:pt>
                <c:pt idx="22622">
                  <c:v>22623</c:v>
                </c:pt>
                <c:pt idx="22623">
                  <c:v>22624</c:v>
                </c:pt>
                <c:pt idx="22624">
                  <c:v>22625</c:v>
                </c:pt>
                <c:pt idx="22625">
                  <c:v>22626</c:v>
                </c:pt>
                <c:pt idx="22626">
                  <c:v>22627</c:v>
                </c:pt>
                <c:pt idx="22627">
                  <c:v>22628</c:v>
                </c:pt>
                <c:pt idx="22628">
                  <c:v>22629</c:v>
                </c:pt>
                <c:pt idx="22629">
                  <c:v>22630</c:v>
                </c:pt>
                <c:pt idx="22630">
                  <c:v>22631</c:v>
                </c:pt>
                <c:pt idx="22631">
                  <c:v>22632</c:v>
                </c:pt>
                <c:pt idx="22632">
                  <c:v>22633</c:v>
                </c:pt>
                <c:pt idx="22633">
                  <c:v>22634</c:v>
                </c:pt>
                <c:pt idx="22634">
                  <c:v>22635</c:v>
                </c:pt>
                <c:pt idx="22635">
                  <c:v>22636</c:v>
                </c:pt>
                <c:pt idx="22636">
                  <c:v>22637</c:v>
                </c:pt>
                <c:pt idx="22637">
                  <c:v>22638</c:v>
                </c:pt>
                <c:pt idx="22638">
                  <c:v>22639</c:v>
                </c:pt>
                <c:pt idx="22639">
                  <c:v>22640</c:v>
                </c:pt>
                <c:pt idx="22640">
                  <c:v>22641</c:v>
                </c:pt>
                <c:pt idx="22641">
                  <c:v>22642</c:v>
                </c:pt>
                <c:pt idx="22642">
                  <c:v>22643</c:v>
                </c:pt>
                <c:pt idx="22643">
                  <c:v>22644</c:v>
                </c:pt>
                <c:pt idx="22644">
                  <c:v>22645</c:v>
                </c:pt>
                <c:pt idx="22645">
                  <c:v>22646</c:v>
                </c:pt>
                <c:pt idx="22646">
                  <c:v>22647</c:v>
                </c:pt>
                <c:pt idx="22647">
                  <c:v>22648</c:v>
                </c:pt>
                <c:pt idx="22648">
                  <c:v>22649</c:v>
                </c:pt>
                <c:pt idx="22649">
                  <c:v>22650</c:v>
                </c:pt>
                <c:pt idx="22650">
                  <c:v>22651</c:v>
                </c:pt>
                <c:pt idx="22651">
                  <c:v>22652</c:v>
                </c:pt>
                <c:pt idx="22652">
                  <c:v>22653</c:v>
                </c:pt>
                <c:pt idx="22653">
                  <c:v>22654</c:v>
                </c:pt>
                <c:pt idx="22654">
                  <c:v>22655</c:v>
                </c:pt>
                <c:pt idx="22655">
                  <c:v>22656</c:v>
                </c:pt>
                <c:pt idx="22656">
                  <c:v>22657</c:v>
                </c:pt>
                <c:pt idx="22657">
                  <c:v>22658</c:v>
                </c:pt>
                <c:pt idx="22658">
                  <c:v>22659</c:v>
                </c:pt>
                <c:pt idx="22659">
                  <c:v>22660</c:v>
                </c:pt>
                <c:pt idx="22660">
                  <c:v>22661</c:v>
                </c:pt>
                <c:pt idx="22661">
                  <c:v>22662</c:v>
                </c:pt>
                <c:pt idx="22662">
                  <c:v>22663</c:v>
                </c:pt>
                <c:pt idx="22663">
                  <c:v>22664</c:v>
                </c:pt>
                <c:pt idx="22664">
                  <c:v>22665</c:v>
                </c:pt>
                <c:pt idx="22665">
                  <c:v>22666</c:v>
                </c:pt>
                <c:pt idx="22666">
                  <c:v>22667</c:v>
                </c:pt>
                <c:pt idx="22667">
                  <c:v>22668</c:v>
                </c:pt>
                <c:pt idx="22668">
                  <c:v>22669</c:v>
                </c:pt>
                <c:pt idx="22669">
                  <c:v>22670</c:v>
                </c:pt>
                <c:pt idx="22670">
                  <c:v>22671</c:v>
                </c:pt>
                <c:pt idx="22671">
                  <c:v>22672</c:v>
                </c:pt>
                <c:pt idx="22672">
                  <c:v>22673</c:v>
                </c:pt>
                <c:pt idx="22673">
                  <c:v>22674</c:v>
                </c:pt>
                <c:pt idx="22674">
                  <c:v>22675</c:v>
                </c:pt>
                <c:pt idx="22675">
                  <c:v>22676</c:v>
                </c:pt>
                <c:pt idx="22676">
                  <c:v>22677</c:v>
                </c:pt>
                <c:pt idx="22677">
                  <c:v>22678</c:v>
                </c:pt>
                <c:pt idx="22678">
                  <c:v>22679</c:v>
                </c:pt>
                <c:pt idx="22679">
                  <c:v>22680</c:v>
                </c:pt>
                <c:pt idx="22680">
                  <c:v>22681</c:v>
                </c:pt>
                <c:pt idx="22681">
                  <c:v>22682</c:v>
                </c:pt>
                <c:pt idx="22682">
                  <c:v>22683</c:v>
                </c:pt>
                <c:pt idx="22683">
                  <c:v>22684</c:v>
                </c:pt>
                <c:pt idx="22684">
                  <c:v>22685</c:v>
                </c:pt>
                <c:pt idx="22685">
                  <c:v>22686</c:v>
                </c:pt>
                <c:pt idx="22686">
                  <c:v>22687</c:v>
                </c:pt>
                <c:pt idx="22687">
                  <c:v>22688</c:v>
                </c:pt>
                <c:pt idx="22688">
                  <c:v>22689</c:v>
                </c:pt>
                <c:pt idx="22689">
                  <c:v>22690</c:v>
                </c:pt>
                <c:pt idx="22690">
                  <c:v>22691</c:v>
                </c:pt>
                <c:pt idx="22691">
                  <c:v>22692</c:v>
                </c:pt>
                <c:pt idx="22692">
                  <c:v>22693</c:v>
                </c:pt>
                <c:pt idx="22693">
                  <c:v>22694</c:v>
                </c:pt>
                <c:pt idx="22694">
                  <c:v>22695</c:v>
                </c:pt>
                <c:pt idx="22695">
                  <c:v>22696</c:v>
                </c:pt>
                <c:pt idx="22696">
                  <c:v>22697</c:v>
                </c:pt>
                <c:pt idx="22697">
                  <c:v>22698</c:v>
                </c:pt>
                <c:pt idx="22698">
                  <c:v>22699</c:v>
                </c:pt>
                <c:pt idx="22699">
                  <c:v>22700</c:v>
                </c:pt>
                <c:pt idx="22700">
                  <c:v>22701</c:v>
                </c:pt>
                <c:pt idx="22701">
                  <c:v>22702</c:v>
                </c:pt>
                <c:pt idx="22702">
                  <c:v>22703</c:v>
                </c:pt>
                <c:pt idx="22703">
                  <c:v>22704</c:v>
                </c:pt>
                <c:pt idx="22704">
                  <c:v>22705</c:v>
                </c:pt>
                <c:pt idx="22705">
                  <c:v>22706</c:v>
                </c:pt>
                <c:pt idx="22706">
                  <c:v>22707</c:v>
                </c:pt>
                <c:pt idx="22707">
                  <c:v>22708</c:v>
                </c:pt>
                <c:pt idx="22708">
                  <c:v>22709</c:v>
                </c:pt>
                <c:pt idx="22709">
                  <c:v>22710</c:v>
                </c:pt>
                <c:pt idx="22710">
                  <c:v>22711</c:v>
                </c:pt>
                <c:pt idx="22711">
                  <c:v>22712</c:v>
                </c:pt>
                <c:pt idx="22712">
                  <c:v>22713</c:v>
                </c:pt>
                <c:pt idx="22713">
                  <c:v>22714</c:v>
                </c:pt>
                <c:pt idx="22714">
                  <c:v>22715</c:v>
                </c:pt>
                <c:pt idx="22715">
                  <c:v>22716</c:v>
                </c:pt>
                <c:pt idx="22716">
                  <c:v>22717</c:v>
                </c:pt>
                <c:pt idx="22717">
                  <c:v>22718</c:v>
                </c:pt>
                <c:pt idx="22718">
                  <c:v>22719</c:v>
                </c:pt>
                <c:pt idx="22719">
                  <c:v>22720</c:v>
                </c:pt>
                <c:pt idx="22720">
                  <c:v>22721</c:v>
                </c:pt>
                <c:pt idx="22721">
                  <c:v>22722</c:v>
                </c:pt>
                <c:pt idx="22722">
                  <c:v>22723</c:v>
                </c:pt>
                <c:pt idx="22723">
                  <c:v>22724</c:v>
                </c:pt>
                <c:pt idx="22724">
                  <c:v>22725</c:v>
                </c:pt>
                <c:pt idx="22725">
                  <c:v>22726</c:v>
                </c:pt>
                <c:pt idx="22726">
                  <c:v>22727</c:v>
                </c:pt>
                <c:pt idx="22727">
                  <c:v>22728</c:v>
                </c:pt>
                <c:pt idx="22728">
                  <c:v>22729</c:v>
                </c:pt>
                <c:pt idx="22729">
                  <c:v>22730</c:v>
                </c:pt>
                <c:pt idx="22730">
                  <c:v>22731</c:v>
                </c:pt>
                <c:pt idx="22731">
                  <c:v>22732</c:v>
                </c:pt>
                <c:pt idx="22732">
                  <c:v>22733</c:v>
                </c:pt>
                <c:pt idx="22733">
                  <c:v>22734</c:v>
                </c:pt>
                <c:pt idx="22734">
                  <c:v>22735</c:v>
                </c:pt>
                <c:pt idx="22735">
                  <c:v>22736</c:v>
                </c:pt>
                <c:pt idx="22736">
                  <c:v>22737</c:v>
                </c:pt>
                <c:pt idx="22737">
                  <c:v>22738</c:v>
                </c:pt>
                <c:pt idx="22738">
                  <c:v>22739</c:v>
                </c:pt>
                <c:pt idx="22739">
                  <c:v>22740</c:v>
                </c:pt>
                <c:pt idx="22740">
                  <c:v>22741</c:v>
                </c:pt>
                <c:pt idx="22741">
                  <c:v>22742</c:v>
                </c:pt>
                <c:pt idx="22742">
                  <c:v>22743</c:v>
                </c:pt>
                <c:pt idx="22743">
                  <c:v>22744</c:v>
                </c:pt>
                <c:pt idx="22744">
                  <c:v>22745</c:v>
                </c:pt>
                <c:pt idx="22745">
                  <c:v>22746</c:v>
                </c:pt>
                <c:pt idx="22746">
                  <c:v>22747</c:v>
                </c:pt>
                <c:pt idx="22747">
                  <c:v>22748</c:v>
                </c:pt>
                <c:pt idx="22748">
                  <c:v>22749</c:v>
                </c:pt>
                <c:pt idx="22749">
                  <c:v>22750</c:v>
                </c:pt>
                <c:pt idx="22750">
                  <c:v>22751</c:v>
                </c:pt>
                <c:pt idx="22751">
                  <c:v>22752</c:v>
                </c:pt>
                <c:pt idx="22752">
                  <c:v>22753</c:v>
                </c:pt>
                <c:pt idx="22753">
                  <c:v>22754</c:v>
                </c:pt>
                <c:pt idx="22754">
                  <c:v>22755</c:v>
                </c:pt>
                <c:pt idx="22755">
                  <c:v>22756</c:v>
                </c:pt>
                <c:pt idx="22756">
                  <c:v>22757</c:v>
                </c:pt>
                <c:pt idx="22757">
                  <c:v>22758</c:v>
                </c:pt>
                <c:pt idx="22758">
                  <c:v>22759</c:v>
                </c:pt>
                <c:pt idx="22759">
                  <c:v>22760</c:v>
                </c:pt>
                <c:pt idx="22760">
                  <c:v>22761</c:v>
                </c:pt>
                <c:pt idx="22761">
                  <c:v>22762</c:v>
                </c:pt>
                <c:pt idx="22762">
                  <c:v>22763</c:v>
                </c:pt>
                <c:pt idx="22763">
                  <c:v>22764</c:v>
                </c:pt>
                <c:pt idx="22764">
                  <c:v>22765</c:v>
                </c:pt>
                <c:pt idx="22765">
                  <c:v>22766</c:v>
                </c:pt>
                <c:pt idx="22766">
                  <c:v>22767</c:v>
                </c:pt>
                <c:pt idx="22767">
                  <c:v>22768</c:v>
                </c:pt>
                <c:pt idx="22768">
                  <c:v>22769</c:v>
                </c:pt>
                <c:pt idx="22769">
                  <c:v>22770</c:v>
                </c:pt>
                <c:pt idx="22770">
                  <c:v>22771</c:v>
                </c:pt>
                <c:pt idx="22771">
                  <c:v>22772</c:v>
                </c:pt>
                <c:pt idx="22772">
                  <c:v>22773</c:v>
                </c:pt>
                <c:pt idx="22773">
                  <c:v>22774</c:v>
                </c:pt>
                <c:pt idx="22774">
                  <c:v>22775</c:v>
                </c:pt>
                <c:pt idx="22775">
                  <c:v>22776</c:v>
                </c:pt>
                <c:pt idx="22776">
                  <c:v>22777</c:v>
                </c:pt>
                <c:pt idx="22777">
                  <c:v>22778</c:v>
                </c:pt>
                <c:pt idx="22778">
                  <c:v>22779</c:v>
                </c:pt>
                <c:pt idx="22779">
                  <c:v>22780</c:v>
                </c:pt>
                <c:pt idx="22780">
                  <c:v>22781</c:v>
                </c:pt>
                <c:pt idx="22781">
                  <c:v>22782</c:v>
                </c:pt>
                <c:pt idx="22782">
                  <c:v>22783</c:v>
                </c:pt>
                <c:pt idx="22783">
                  <c:v>22784</c:v>
                </c:pt>
                <c:pt idx="22784">
                  <c:v>22785</c:v>
                </c:pt>
                <c:pt idx="22785">
                  <c:v>22786</c:v>
                </c:pt>
                <c:pt idx="22786">
                  <c:v>22787</c:v>
                </c:pt>
                <c:pt idx="22787">
                  <c:v>22788</c:v>
                </c:pt>
                <c:pt idx="22788">
                  <c:v>22789</c:v>
                </c:pt>
                <c:pt idx="22789">
                  <c:v>22790</c:v>
                </c:pt>
                <c:pt idx="22790">
                  <c:v>22791</c:v>
                </c:pt>
                <c:pt idx="22791">
                  <c:v>22792</c:v>
                </c:pt>
                <c:pt idx="22792">
                  <c:v>22793</c:v>
                </c:pt>
                <c:pt idx="22793">
                  <c:v>22794</c:v>
                </c:pt>
                <c:pt idx="22794">
                  <c:v>22795</c:v>
                </c:pt>
                <c:pt idx="22795">
                  <c:v>22796</c:v>
                </c:pt>
                <c:pt idx="22796">
                  <c:v>22797</c:v>
                </c:pt>
                <c:pt idx="22797">
                  <c:v>22798</c:v>
                </c:pt>
                <c:pt idx="22798">
                  <c:v>22799</c:v>
                </c:pt>
                <c:pt idx="22799">
                  <c:v>22800</c:v>
                </c:pt>
                <c:pt idx="22800">
                  <c:v>22801</c:v>
                </c:pt>
                <c:pt idx="22801">
                  <c:v>22802</c:v>
                </c:pt>
                <c:pt idx="22802">
                  <c:v>22803</c:v>
                </c:pt>
                <c:pt idx="22803">
                  <c:v>22804</c:v>
                </c:pt>
                <c:pt idx="22804">
                  <c:v>22805</c:v>
                </c:pt>
                <c:pt idx="22805">
                  <c:v>22806</c:v>
                </c:pt>
                <c:pt idx="22806">
                  <c:v>22807</c:v>
                </c:pt>
                <c:pt idx="22807">
                  <c:v>22808</c:v>
                </c:pt>
                <c:pt idx="22808">
                  <c:v>22809</c:v>
                </c:pt>
                <c:pt idx="22809">
                  <c:v>22810</c:v>
                </c:pt>
                <c:pt idx="22810">
                  <c:v>22811</c:v>
                </c:pt>
                <c:pt idx="22811">
                  <c:v>22812</c:v>
                </c:pt>
                <c:pt idx="22812">
                  <c:v>22813</c:v>
                </c:pt>
                <c:pt idx="22813">
                  <c:v>22814</c:v>
                </c:pt>
                <c:pt idx="22814">
                  <c:v>22815</c:v>
                </c:pt>
                <c:pt idx="22815">
                  <c:v>22816</c:v>
                </c:pt>
                <c:pt idx="22816">
                  <c:v>22817</c:v>
                </c:pt>
                <c:pt idx="22817">
                  <c:v>22818</c:v>
                </c:pt>
                <c:pt idx="22818">
                  <c:v>22819</c:v>
                </c:pt>
                <c:pt idx="22819">
                  <c:v>22820</c:v>
                </c:pt>
                <c:pt idx="22820">
                  <c:v>22821</c:v>
                </c:pt>
                <c:pt idx="22821">
                  <c:v>22822</c:v>
                </c:pt>
                <c:pt idx="22822">
                  <c:v>22823</c:v>
                </c:pt>
                <c:pt idx="22823">
                  <c:v>22824</c:v>
                </c:pt>
                <c:pt idx="22824">
                  <c:v>22825</c:v>
                </c:pt>
                <c:pt idx="22825">
                  <c:v>22826</c:v>
                </c:pt>
                <c:pt idx="22826">
                  <c:v>22827</c:v>
                </c:pt>
                <c:pt idx="22827">
                  <c:v>22828</c:v>
                </c:pt>
                <c:pt idx="22828">
                  <c:v>22829</c:v>
                </c:pt>
                <c:pt idx="22829">
                  <c:v>22830</c:v>
                </c:pt>
                <c:pt idx="22830">
                  <c:v>22831</c:v>
                </c:pt>
                <c:pt idx="22831">
                  <c:v>22832</c:v>
                </c:pt>
                <c:pt idx="22832">
                  <c:v>22833</c:v>
                </c:pt>
                <c:pt idx="22833">
                  <c:v>22834</c:v>
                </c:pt>
                <c:pt idx="22834">
                  <c:v>22835</c:v>
                </c:pt>
                <c:pt idx="22835">
                  <c:v>22836</c:v>
                </c:pt>
                <c:pt idx="22836">
                  <c:v>22837</c:v>
                </c:pt>
                <c:pt idx="22837">
                  <c:v>22838</c:v>
                </c:pt>
                <c:pt idx="22838">
                  <c:v>22839</c:v>
                </c:pt>
                <c:pt idx="22839">
                  <c:v>22840</c:v>
                </c:pt>
                <c:pt idx="22840">
                  <c:v>22841</c:v>
                </c:pt>
                <c:pt idx="22841">
                  <c:v>22842</c:v>
                </c:pt>
                <c:pt idx="22842">
                  <c:v>22843</c:v>
                </c:pt>
                <c:pt idx="22843">
                  <c:v>22844</c:v>
                </c:pt>
                <c:pt idx="22844">
                  <c:v>22845</c:v>
                </c:pt>
                <c:pt idx="22845">
                  <c:v>22846</c:v>
                </c:pt>
                <c:pt idx="22846">
                  <c:v>22847</c:v>
                </c:pt>
                <c:pt idx="22847">
                  <c:v>22848</c:v>
                </c:pt>
                <c:pt idx="22848">
                  <c:v>22849</c:v>
                </c:pt>
                <c:pt idx="22849">
                  <c:v>22850</c:v>
                </c:pt>
                <c:pt idx="22850">
                  <c:v>22851</c:v>
                </c:pt>
                <c:pt idx="22851">
                  <c:v>22852</c:v>
                </c:pt>
                <c:pt idx="22852">
                  <c:v>22853</c:v>
                </c:pt>
                <c:pt idx="22853">
                  <c:v>22854</c:v>
                </c:pt>
                <c:pt idx="22854">
                  <c:v>22855</c:v>
                </c:pt>
                <c:pt idx="22855">
                  <c:v>22856</c:v>
                </c:pt>
                <c:pt idx="22856">
                  <c:v>22857</c:v>
                </c:pt>
                <c:pt idx="22857">
                  <c:v>22858</c:v>
                </c:pt>
                <c:pt idx="22858">
                  <c:v>22859</c:v>
                </c:pt>
                <c:pt idx="22859">
                  <c:v>22860</c:v>
                </c:pt>
                <c:pt idx="22860">
                  <c:v>22861</c:v>
                </c:pt>
                <c:pt idx="22861">
                  <c:v>22862</c:v>
                </c:pt>
                <c:pt idx="22862">
                  <c:v>22863</c:v>
                </c:pt>
                <c:pt idx="22863">
                  <c:v>22864</c:v>
                </c:pt>
                <c:pt idx="22864">
                  <c:v>22865</c:v>
                </c:pt>
                <c:pt idx="22865">
                  <c:v>22866</c:v>
                </c:pt>
                <c:pt idx="22866">
                  <c:v>22867</c:v>
                </c:pt>
                <c:pt idx="22867">
                  <c:v>22868</c:v>
                </c:pt>
                <c:pt idx="22868">
                  <c:v>22869</c:v>
                </c:pt>
                <c:pt idx="22869">
                  <c:v>22870</c:v>
                </c:pt>
                <c:pt idx="22870">
                  <c:v>22871</c:v>
                </c:pt>
                <c:pt idx="22871">
                  <c:v>22872</c:v>
                </c:pt>
                <c:pt idx="22872">
                  <c:v>22873</c:v>
                </c:pt>
                <c:pt idx="22873">
                  <c:v>22874</c:v>
                </c:pt>
                <c:pt idx="22874">
                  <c:v>22875</c:v>
                </c:pt>
                <c:pt idx="22875">
                  <c:v>22876</c:v>
                </c:pt>
                <c:pt idx="22876">
                  <c:v>22877</c:v>
                </c:pt>
                <c:pt idx="22877">
                  <c:v>22878</c:v>
                </c:pt>
                <c:pt idx="22878">
                  <c:v>22879</c:v>
                </c:pt>
                <c:pt idx="22879">
                  <c:v>22880</c:v>
                </c:pt>
                <c:pt idx="22880">
                  <c:v>22881</c:v>
                </c:pt>
                <c:pt idx="22881">
                  <c:v>22882</c:v>
                </c:pt>
                <c:pt idx="22882">
                  <c:v>22883</c:v>
                </c:pt>
                <c:pt idx="22883">
                  <c:v>22884</c:v>
                </c:pt>
                <c:pt idx="22884">
                  <c:v>22885</c:v>
                </c:pt>
                <c:pt idx="22885">
                  <c:v>22886</c:v>
                </c:pt>
                <c:pt idx="22886">
                  <c:v>22887</c:v>
                </c:pt>
                <c:pt idx="22887">
                  <c:v>22888</c:v>
                </c:pt>
                <c:pt idx="22888">
                  <c:v>22889</c:v>
                </c:pt>
                <c:pt idx="22889">
                  <c:v>22890</c:v>
                </c:pt>
                <c:pt idx="22890">
                  <c:v>22891</c:v>
                </c:pt>
                <c:pt idx="22891">
                  <c:v>22892</c:v>
                </c:pt>
                <c:pt idx="22892">
                  <c:v>22893</c:v>
                </c:pt>
                <c:pt idx="22893">
                  <c:v>22894</c:v>
                </c:pt>
                <c:pt idx="22894">
                  <c:v>22895</c:v>
                </c:pt>
                <c:pt idx="22895">
                  <c:v>22896</c:v>
                </c:pt>
                <c:pt idx="22896">
                  <c:v>22897</c:v>
                </c:pt>
                <c:pt idx="22897">
                  <c:v>22898</c:v>
                </c:pt>
                <c:pt idx="22898">
                  <c:v>22899</c:v>
                </c:pt>
                <c:pt idx="22899">
                  <c:v>22900</c:v>
                </c:pt>
                <c:pt idx="22900">
                  <c:v>22901</c:v>
                </c:pt>
                <c:pt idx="22901">
                  <c:v>22902</c:v>
                </c:pt>
                <c:pt idx="22902">
                  <c:v>22903</c:v>
                </c:pt>
                <c:pt idx="22903">
                  <c:v>22904</c:v>
                </c:pt>
                <c:pt idx="22904">
                  <c:v>22905</c:v>
                </c:pt>
                <c:pt idx="22905">
                  <c:v>22906</c:v>
                </c:pt>
                <c:pt idx="22906">
                  <c:v>22907</c:v>
                </c:pt>
                <c:pt idx="22907">
                  <c:v>22908</c:v>
                </c:pt>
                <c:pt idx="22908">
                  <c:v>22909</c:v>
                </c:pt>
                <c:pt idx="22909">
                  <c:v>22910</c:v>
                </c:pt>
                <c:pt idx="22910">
                  <c:v>22911</c:v>
                </c:pt>
                <c:pt idx="22911">
                  <c:v>22912</c:v>
                </c:pt>
                <c:pt idx="22912">
                  <c:v>22913</c:v>
                </c:pt>
                <c:pt idx="22913">
                  <c:v>22914</c:v>
                </c:pt>
                <c:pt idx="22914">
                  <c:v>22915</c:v>
                </c:pt>
                <c:pt idx="22915">
                  <c:v>22916</c:v>
                </c:pt>
                <c:pt idx="22916">
                  <c:v>22917</c:v>
                </c:pt>
                <c:pt idx="22917">
                  <c:v>22918</c:v>
                </c:pt>
                <c:pt idx="22918">
                  <c:v>22919</c:v>
                </c:pt>
                <c:pt idx="22919">
                  <c:v>22920</c:v>
                </c:pt>
                <c:pt idx="22920">
                  <c:v>22921</c:v>
                </c:pt>
                <c:pt idx="22921">
                  <c:v>22922</c:v>
                </c:pt>
                <c:pt idx="22922">
                  <c:v>22923</c:v>
                </c:pt>
                <c:pt idx="22923">
                  <c:v>22924</c:v>
                </c:pt>
                <c:pt idx="22924">
                  <c:v>22925</c:v>
                </c:pt>
                <c:pt idx="22925">
                  <c:v>22926</c:v>
                </c:pt>
                <c:pt idx="22926">
                  <c:v>22927</c:v>
                </c:pt>
                <c:pt idx="22927">
                  <c:v>22928</c:v>
                </c:pt>
                <c:pt idx="22928">
                  <c:v>22929</c:v>
                </c:pt>
                <c:pt idx="22929">
                  <c:v>22930</c:v>
                </c:pt>
                <c:pt idx="22930">
                  <c:v>22931</c:v>
                </c:pt>
                <c:pt idx="22931">
                  <c:v>22932</c:v>
                </c:pt>
                <c:pt idx="22932">
                  <c:v>22933</c:v>
                </c:pt>
                <c:pt idx="22933">
                  <c:v>22934</c:v>
                </c:pt>
                <c:pt idx="22934">
                  <c:v>22935</c:v>
                </c:pt>
                <c:pt idx="22935">
                  <c:v>22936</c:v>
                </c:pt>
                <c:pt idx="22936">
                  <c:v>22937</c:v>
                </c:pt>
                <c:pt idx="22937">
                  <c:v>22938</c:v>
                </c:pt>
                <c:pt idx="22938">
                  <c:v>22939</c:v>
                </c:pt>
                <c:pt idx="22939">
                  <c:v>22940</c:v>
                </c:pt>
                <c:pt idx="22940">
                  <c:v>22941</c:v>
                </c:pt>
                <c:pt idx="22941">
                  <c:v>22942</c:v>
                </c:pt>
                <c:pt idx="22942">
                  <c:v>22943</c:v>
                </c:pt>
                <c:pt idx="22943">
                  <c:v>22944</c:v>
                </c:pt>
                <c:pt idx="22944">
                  <c:v>22945</c:v>
                </c:pt>
                <c:pt idx="22945">
                  <c:v>22946</c:v>
                </c:pt>
                <c:pt idx="22946">
                  <c:v>22947</c:v>
                </c:pt>
                <c:pt idx="22947">
                  <c:v>22948</c:v>
                </c:pt>
                <c:pt idx="22948">
                  <c:v>22949</c:v>
                </c:pt>
                <c:pt idx="22949">
                  <c:v>22950</c:v>
                </c:pt>
                <c:pt idx="22950">
                  <c:v>22951</c:v>
                </c:pt>
                <c:pt idx="22951">
                  <c:v>22952</c:v>
                </c:pt>
                <c:pt idx="22952">
                  <c:v>22953</c:v>
                </c:pt>
                <c:pt idx="22953">
                  <c:v>22954</c:v>
                </c:pt>
                <c:pt idx="22954">
                  <c:v>22955</c:v>
                </c:pt>
                <c:pt idx="22955">
                  <c:v>22956</c:v>
                </c:pt>
                <c:pt idx="22956">
                  <c:v>22957</c:v>
                </c:pt>
                <c:pt idx="22957">
                  <c:v>22958</c:v>
                </c:pt>
                <c:pt idx="22958">
                  <c:v>22959</c:v>
                </c:pt>
                <c:pt idx="22959">
                  <c:v>22960</c:v>
                </c:pt>
                <c:pt idx="22960">
                  <c:v>22961</c:v>
                </c:pt>
                <c:pt idx="22961">
                  <c:v>22962</c:v>
                </c:pt>
                <c:pt idx="22962">
                  <c:v>22963</c:v>
                </c:pt>
                <c:pt idx="22963">
                  <c:v>22964</c:v>
                </c:pt>
                <c:pt idx="22964">
                  <c:v>22965</c:v>
                </c:pt>
                <c:pt idx="22965">
                  <c:v>22966</c:v>
                </c:pt>
                <c:pt idx="22966">
                  <c:v>22967</c:v>
                </c:pt>
                <c:pt idx="22967">
                  <c:v>22968</c:v>
                </c:pt>
                <c:pt idx="22968">
                  <c:v>22969</c:v>
                </c:pt>
                <c:pt idx="22969">
                  <c:v>22970</c:v>
                </c:pt>
                <c:pt idx="22970">
                  <c:v>22971</c:v>
                </c:pt>
                <c:pt idx="22971">
                  <c:v>22972</c:v>
                </c:pt>
                <c:pt idx="22972">
                  <c:v>22973</c:v>
                </c:pt>
                <c:pt idx="22973">
                  <c:v>22974</c:v>
                </c:pt>
                <c:pt idx="22974">
                  <c:v>22975</c:v>
                </c:pt>
                <c:pt idx="22975">
                  <c:v>22976</c:v>
                </c:pt>
                <c:pt idx="22976">
                  <c:v>22977</c:v>
                </c:pt>
                <c:pt idx="22977">
                  <c:v>22978</c:v>
                </c:pt>
                <c:pt idx="22978">
                  <c:v>22979</c:v>
                </c:pt>
                <c:pt idx="22979">
                  <c:v>22980</c:v>
                </c:pt>
                <c:pt idx="22980">
                  <c:v>22981</c:v>
                </c:pt>
                <c:pt idx="22981">
                  <c:v>22982</c:v>
                </c:pt>
                <c:pt idx="22982">
                  <c:v>22983</c:v>
                </c:pt>
                <c:pt idx="22983">
                  <c:v>22984</c:v>
                </c:pt>
                <c:pt idx="22984">
                  <c:v>22985</c:v>
                </c:pt>
                <c:pt idx="22985">
                  <c:v>22986</c:v>
                </c:pt>
                <c:pt idx="22986">
                  <c:v>22987</c:v>
                </c:pt>
                <c:pt idx="22987">
                  <c:v>22988</c:v>
                </c:pt>
                <c:pt idx="22988">
                  <c:v>22989</c:v>
                </c:pt>
                <c:pt idx="22989">
                  <c:v>22990</c:v>
                </c:pt>
                <c:pt idx="22990">
                  <c:v>22991</c:v>
                </c:pt>
                <c:pt idx="22991">
                  <c:v>22992</c:v>
                </c:pt>
                <c:pt idx="22992">
                  <c:v>22993</c:v>
                </c:pt>
                <c:pt idx="22993">
                  <c:v>22994</c:v>
                </c:pt>
                <c:pt idx="22994">
                  <c:v>22995</c:v>
                </c:pt>
                <c:pt idx="22995">
                  <c:v>22996</c:v>
                </c:pt>
                <c:pt idx="22996">
                  <c:v>22997</c:v>
                </c:pt>
                <c:pt idx="22997">
                  <c:v>22998</c:v>
                </c:pt>
                <c:pt idx="22998">
                  <c:v>22999</c:v>
                </c:pt>
                <c:pt idx="22999">
                  <c:v>23000</c:v>
                </c:pt>
                <c:pt idx="23000">
                  <c:v>23001</c:v>
                </c:pt>
                <c:pt idx="23001">
                  <c:v>23002</c:v>
                </c:pt>
                <c:pt idx="23002">
                  <c:v>23003</c:v>
                </c:pt>
                <c:pt idx="23003">
                  <c:v>23004</c:v>
                </c:pt>
                <c:pt idx="23004">
                  <c:v>23005</c:v>
                </c:pt>
                <c:pt idx="23005">
                  <c:v>23006</c:v>
                </c:pt>
                <c:pt idx="23006">
                  <c:v>23007</c:v>
                </c:pt>
                <c:pt idx="23007">
                  <c:v>23008</c:v>
                </c:pt>
                <c:pt idx="23008">
                  <c:v>23009</c:v>
                </c:pt>
                <c:pt idx="23009">
                  <c:v>23010</c:v>
                </c:pt>
                <c:pt idx="23010">
                  <c:v>23011</c:v>
                </c:pt>
                <c:pt idx="23011">
                  <c:v>23012</c:v>
                </c:pt>
                <c:pt idx="23012">
                  <c:v>23013</c:v>
                </c:pt>
                <c:pt idx="23013">
                  <c:v>23014</c:v>
                </c:pt>
                <c:pt idx="23014">
                  <c:v>23015</c:v>
                </c:pt>
                <c:pt idx="23015">
                  <c:v>23016</c:v>
                </c:pt>
                <c:pt idx="23016">
                  <c:v>23017</c:v>
                </c:pt>
                <c:pt idx="23017">
                  <c:v>23018</c:v>
                </c:pt>
                <c:pt idx="23018">
                  <c:v>23019</c:v>
                </c:pt>
                <c:pt idx="23019">
                  <c:v>23020</c:v>
                </c:pt>
                <c:pt idx="23020">
                  <c:v>23021</c:v>
                </c:pt>
                <c:pt idx="23021">
                  <c:v>23022</c:v>
                </c:pt>
                <c:pt idx="23022">
                  <c:v>23023</c:v>
                </c:pt>
                <c:pt idx="23023">
                  <c:v>23024</c:v>
                </c:pt>
                <c:pt idx="23024">
                  <c:v>23025</c:v>
                </c:pt>
                <c:pt idx="23025">
                  <c:v>23026</c:v>
                </c:pt>
                <c:pt idx="23026">
                  <c:v>23027</c:v>
                </c:pt>
                <c:pt idx="23027">
                  <c:v>23028</c:v>
                </c:pt>
                <c:pt idx="23028">
                  <c:v>23029</c:v>
                </c:pt>
                <c:pt idx="23029">
                  <c:v>23030</c:v>
                </c:pt>
                <c:pt idx="23030">
                  <c:v>23031</c:v>
                </c:pt>
                <c:pt idx="23031">
                  <c:v>23032</c:v>
                </c:pt>
                <c:pt idx="23032">
                  <c:v>23033</c:v>
                </c:pt>
                <c:pt idx="23033">
                  <c:v>23034</c:v>
                </c:pt>
                <c:pt idx="23034">
                  <c:v>23035</c:v>
                </c:pt>
                <c:pt idx="23035">
                  <c:v>23036</c:v>
                </c:pt>
                <c:pt idx="23036">
                  <c:v>23037</c:v>
                </c:pt>
                <c:pt idx="23037">
                  <c:v>23038</c:v>
                </c:pt>
                <c:pt idx="23038">
                  <c:v>23039</c:v>
                </c:pt>
                <c:pt idx="23039">
                  <c:v>23040</c:v>
                </c:pt>
                <c:pt idx="23040">
                  <c:v>23041</c:v>
                </c:pt>
                <c:pt idx="23041">
                  <c:v>23042</c:v>
                </c:pt>
                <c:pt idx="23042">
                  <c:v>23043</c:v>
                </c:pt>
                <c:pt idx="23043">
                  <c:v>23044</c:v>
                </c:pt>
                <c:pt idx="23044">
                  <c:v>23045</c:v>
                </c:pt>
                <c:pt idx="23045">
                  <c:v>23046</c:v>
                </c:pt>
                <c:pt idx="23046">
                  <c:v>23047</c:v>
                </c:pt>
                <c:pt idx="23047">
                  <c:v>23048</c:v>
                </c:pt>
                <c:pt idx="23048">
                  <c:v>23049</c:v>
                </c:pt>
                <c:pt idx="23049">
                  <c:v>23050</c:v>
                </c:pt>
                <c:pt idx="23050">
                  <c:v>23051</c:v>
                </c:pt>
                <c:pt idx="23051">
                  <c:v>23052</c:v>
                </c:pt>
                <c:pt idx="23052">
                  <c:v>23053</c:v>
                </c:pt>
                <c:pt idx="23053">
                  <c:v>23054</c:v>
                </c:pt>
                <c:pt idx="23054">
                  <c:v>23055</c:v>
                </c:pt>
                <c:pt idx="23055">
                  <c:v>23056</c:v>
                </c:pt>
                <c:pt idx="23056">
                  <c:v>23057</c:v>
                </c:pt>
                <c:pt idx="23057">
                  <c:v>23058</c:v>
                </c:pt>
                <c:pt idx="23058">
                  <c:v>23059</c:v>
                </c:pt>
                <c:pt idx="23059">
                  <c:v>23060</c:v>
                </c:pt>
                <c:pt idx="23060">
                  <c:v>23061</c:v>
                </c:pt>
                <c:pt idx="23061">
                  <c:v>23062</c:v>
                </c:pt>
                <c:pt idx="23062">
                  <c:v>23063</c:v>
                </c:pt>
                <c:pt idx="23063">
                  <c:v>23064</c:v>
                </c:pt>
                <c:pt idx="23064">
                  <c:v>23065</c:v>
                </c:pt>
                <c:pt idx="23065">
                  <c:v>23066</c:v>
                </c:pt>
                <c:pt idx="23066">
                  <c:v>23067</c:v>
                </c:pt>
                <c:pt idx="23067">
                  <c:v>23068</c:v>
                </c:pt>
                <c:pt idx="23068">
                  <c:v>23069</c:v>
                </c:pt>
                <c:pt idx="23069">
                  <c:v>23070</c:v>
                </c:pt>
                <c:pt idx="23070">
                  <c:v>23071</c:v>
                </c:pt>
                <c:pt idx="23071">
                  <c:v>23072</c:v>
                </c:pt>
                <c:pt idx="23072">
                  <c:v>23073</c:v>
                </c:pt>
                <c:pt idx="23073">
                  <c:v>23074</c:v>
                </c:pt>
                <c:pt idx="23074">
                  <c:v>23075</c:v>
                </c:pt>
                <c:pt idx="23075">
                  <c:v>23076</c:v>
                </c:pt>
                <c:pt idx="23076">
                  <c:v>23077</c:v>
                </c:pt>
                <c:pt idx="23077">
                  <c:v>23078</c:v>
                </c:pt>
                <c:pt idx="23078">
                  <c:v>23079</c:v>
                </c:pt>
                <c:pt idx="23079">
                  <c:v>23080</c:v>
                </c:pt>
                <c:pt idx="23080">
                  <c:v>23081</c:v>
                </c:pt>
                <c:pt idx="23081">
                  <c:v>23082</c:v>
                </c:pt>
                <c:pt idx="23082">
                  <c:v>23083</c:v>
                </c:pt>
                <c:pt idx="23083">
                  <c:v>23084</c:v>
                </c:pt>
                <c:pt idx="23084">
                  <c:v>23085</c:v>
                </c:pt>
                <c:pt idx="23085">
                  <c:v>23086</c:v>
                </c:pt>
                <c:pt idx="23086">
                  <c:v>23087</c:v>
                </c:pt>
                <c:pt idx="23087">
                  <c:v>23088</c:v>
                </c:pt>
                <c:pt idx="23088">
                  <c:v>23089</c:v>
                </c:pt>
                <c:pt idx="23089">
                  <c:v>23090</c:v>
                </c:pt>
                <c:pt idx="23090">
                  <c:v>23091</c:v>
                </c:pt>
                <c:pt idx="23091">
                  <c:v>23092</c:v>
                </c:pt>
                <c:pt idx="23092">
                  <c:v>23093</c:v>
                </c:pt>
                <c:pt idx="23093">
                  <c:v>23094</c:v>
                </c:pt>
                <c:pt idx="23094">
                  <c:v>23095</c:v>
                </c:pt>
                <c:pt idx="23095">
                  <c:v>23096</c:v>
                </c:pt>
                <c:pt idx="23096">
                  <c:v>23097</c:v>
                </c:pt>
                <c:pt idx="23097">
                  <c:v>23098</c:v>
                </c:pt>
                <c:pt idx="23098">
                  <c:v>23099</c:v>
                </c:pt>
                <c:pt idx="23099">
                  <c:v>23100</c:v>
                </c:pt>
                <c:pt idx="23100">
                  <c:v>23101</c:v>
                </c:pt>
                <c:pt idx="23101">
                  <c:v>23102</c:v>
                </c:pt>
                <c:pt idx="23102">
                  <c:v>23103</c:v>
                </c:pt>
                <c:pt idx="23103">
                  <c:v>23104</c:v>
                </c:pt>
                <c:pt idx="23104">
                  <c:v>23105</c:v>
                </c:pt>
                <c:pt idx="23105">
                  <c:v>23106</c:v>
                </c:pt>
                <c:pt idx="23106">
                  <c:v>23107</c:v>
                </c:pt>
                <c:pt idx="23107">
                  <c:v>23108</c:v>
                </c:pt>
                <c:pt idx="23108">
                  <c:v>23109</c:v>
                </c:pt>
                <c:pt idx="23109">
                  <c:v>23110</c:v>
                </c:pt>
                <c:pt idx="23110">
                  <c:v>23111</c:v>
                </c:pt>
                <c:pt idx="23111">
                  <c:v>23112</c:v>
                </c:pt>
                <c:pt idx="23112">
                  <c:v>23113</c:v>
                </c:pt>
                <c:pt idx="23113">
                  <c:v>23114</c:v>
                </c:pt>
                <c:pt idx="23114">
                  <c:v>23115</c:v>
                </c:pt>
                <c:pt idx="23115">
                  <c:v>23116</c:v>
                </c:pt>
                <c:pt idx="23116">
                  <c:v>23117</c:v>
                </c:pt>
                <c:pt idx="23117">
                  <c:v>23118</c:v>
                </c:pt>
                <c:pt idx="23118">
                  <c:v>23119</c:v>
                </c:pt>
                <c:pt idx="23119">
                  <c:v>23120</c:v>
                </c:pt>
                <c:pt idx="23120">
                  <c:v>23121</c:v>
                </c:pt>
                <c:pt idx="23121">
                  <c:v>23122</c:v>
                </c:pt>
                <c:pt idx="23122">
                  <c:v>23123</c:v>
                </c:pt>
                <c:pt idx="23123">
                  <c:v>23124</c:v>
                </c:pt>
                <c:pt idx="23124">
                  <c:v>23125</c:v>
                </c:pt>
                <c:pt idx="23125">
                  <c:v>23126</c:v>
                </c:pt>
                <c:pt idx="23126">
                  <c:v>23127</c:v>
                </c:pt>
                <c:pt idx="23127">
                  <c:v>23128</c:v>
                </c:pt>
                <c:pt idx="23128">
                  <c:v>23129</c:v>
                </c:pt>
                <c:pt idx="23129">
                  <c:v>23130</c:v>
                </c:pt>
                <c:pt idx="23130">
                  <c:v>23131</c:v>
                </c:pt>
                <c:pt idx="23131">
                  <c:v>23132</c:v>
                </c:pt>
                <c:pt idx="23132">
                  <c:v>23133</c:v>
                </c:pt>
                <c:pt idx="23133">
                  <c:v>23134</c:v>
                </c:pt>
                <c:pt idx="23134">
                  <c:v>23135</c:v>
                </c:pt>
                <c:pt idx="23135">
                  <c:v>23136</c:v>
                </c:pt>
                <c:pt idx="23136">
                  <c:v>23137</c:v>
                </c:pt>
                <c:pt idx="23137">
                  <c:v>23138</c:v>
                </c:pt>
                <c:pt idx="23138">
                  <c:v>23139</c:v>
                </c:pt>
                <c:pt idx="23139">
                  <c:v>23140</c:v>
                </c:pt>
                <c:pt idx="23140">
                  <c:v>23141</c:v>
                </c:pt>
                <c:pt idx="23141">
                  <c:v>23142</c:v>
                </c:pt>
                <c:pt idx="23142">
                  <c:v>23143</c:v>
                </c:pt>
                <c:pt idx="23143">
                  <c:v>23144</c:v>
                </c:pt>
                <c:pt idx="23144">
                  <c:v>23145</c:v>
                </c:pt>
                <c:pt idx="23145">
                  <c:v>23146</c:v>
                </c:pt>
                <c:pt idx="23146">
                  <c:v>23147</c:v>
                </c:pt>
                <c:pt idx="23147">
                  <c:v>23148</c:v>
                </c:pt>
                <c:pt idx="23148">
                  <c:v>23149</c:v>
                </c:pt>
                <c:pt idx="23149">
                  <c:v>23150</c:v>
                </c:pt>
                <c:pt idx="23150">
                  <c:v>23151</c:v>
                </c:pt>
                <c:pt idx="23151">
                  <c:v>23152</c:v>
                </c:pt>
                <c:pt idx="23152">
                  <c:v>23153</c:v>
                </c:pt>
                <c:pt idx="23153">
                  <c:v>23154</c:v>
                </c:pt>
                <c:pt idx="23154">
                  <c:v>23155</c:v>
                </c:pt>
                <c:pt idx="23155">
                  <c:v>23156</c:v>
                </c:pt>
                <c:pt idx="23156">
                  <c:v>23157</c:v>
                </c:pt>
                <c:pt idx="23157">
                  <c:v>23158</c:v>
                </c:pt>
                <c:pt idx="23158">
                  <c:v>23159</c:v>
                </c:pt>
                <c:pt idx="23159">
                  <c:v>23160</c:v>
                </c:pt>
                <c:pt idx="23160">
                  <c:v>23161</c:v>
                </c:pt>
                <c:pt idx="23161">
                  <c:v>23162</c:v>
                </c:pt>
                <c:pt idx="23162">
                  <c:v>23163</c:v>
                </c:pt>
                <c:pt idx="23163">
                  <c:v>23164</c:v>
                </c:pt>
                <c:pt idx="23164">
                  <c:v>23165</c:v>
                </c:pt>
                <c:pt idx="23165">
                  <c:v>23166</c:v>
                </c:pt>
                <c:pt idx="23166">
                  <c:v>23167</c:v>
                </c:pt>
                <c:pt idx="23167">
                  <c:v>23168</c:v>
                </c:pt>
                <c:pt idx="23168">
                  <c:v>23169</c:v>
                </c:pt>
                <c:pt idx="23169">
                  <c:v>23170</c:v>
                </c:pt>
                <c:pt idx="23170">
                  <c:v>23171</c:v>
                </c:pt>
                <c:pt idx="23171">
                  <c:v>23172</c:v>
                </c:pt>
                <c:pt idx="23172">
                  <c:v>23173</c:v>
                </c:pt>
                <c:pt idx="23173">
                  <c:v>23174</c:v>
                </c:pt>
                <c:pt idx="23174">
                  <c:v>23175</c:v>
                </c:pt>
                <c:pt idx="23175">
                  <c:v>23176</c:v>
                </c:pt>
                <c:pt idx="23176">
                  <c:v>23177</c:v>
                </c:pt>
                <c:pt idx="23177">
                  <c:v>23178</c:v>
                </c:pt>
                <c:pt idx="23178">
                  <c:v>23179</c:v>
                </c:pt>
                <c:pt idx="23179">
                  <c:v>23180</c:v>
                </c:pt>
                <c:pt idx="23180">
                  <c:v>23181</c:v>
                </c:pt>
                <c:pt idx="23181">
                  <c:v>23182</c:v>
                </c:pt>
                <c:pt idx="23182">
                  <c:v>23183</c:v>
                </c:pt>
                <c:pt idx="23183">
                  <c:v>23184</c:v>
                </c:pt>
                <c:pt idx="23184">
                  <c:v>23185</c:v>
                </c:pt>
                <c:pt idx="23185">
                  <c:v>23186</c:v>
                </c:pt>
                <c:pt idx="23186">
                  <c:v>23187</c:v>
                </c:pt>
                <c:pt idx="23187">
                  <c:v>23188</c:v>
                </c:pt>
                <c:pt idx="23188">
                  <c:v>23189</c:v>
                </c:pt>
                <c:pt idx="23189">
                  <c:v>23190</c:v>
                </c:pt>
                <c:pt idx="23190">
                  <c:v>23191</c:v>
                </c:pt>
                <c:pt idx="23191">
                  <c:v>23192</c:v>
                </c:pt>
                <c:pt idx="23192">
                  <c:v>23193</c:v>
                </c:pt>
                <c:pt idx="23193">
                  <c:v>23194</c:v>
                </c:pt>
                <c:pt idx="23194">
                  <c:v>23195</c:v>
                </c:pt>
                <c:pt idx="23195">
                  <c:v>23196</c:v>
                </c:pt>
                <c:pt idx="23196">
                  <c:v>23197</c:v>
                </c:pt>
                <c:pt idx="23197">
                  <c:v>23198</c:v>
                </c:pt>
                <c:pt idx="23198">
                  <c:v>23199</c:v>
                </c:pt>
                <c:pt idx="23199">
                  <c:v>23200</c:v>
                </c:pt>
                <c:pt idx="23200">
                  <c:v>23201</c:v>
                </c:pt>
                <c:pt idx="23201">
                  <c:v>23202</c:v>
                </c:pt>
                <c:pt idx="23202">
                  <c:v>23203</c:v>
                </c:pt>
                <c:pt idx="23203">
                  <c:v>23204</c:v>
                </c:pt>
                <c:pt idx="23204">
                  <c:v>23205</c:v>
                </c:pt>
                <c:pt idx="23205">
                  <c:v>23206</c:v>
                </c:pt>
                <c:pt idx="23206">
                  <c:v>23207</c:v>
                </c:pt>
                <c:pt idx="23207">
                  <c:v>23208</c:v>
                </c:pt>
                <c:pt idx="23208">
                  <c:v>23209</c:v>
                </c:pt>
                <c:pt idx="23209">
                  <c:v>23210</c:v>
                </c:pt>
                <c:pt idx="23210">
                  <c:v>23211</c:v>
                </c:pt>
                <c:pt idx="23211">
                  <c:v>23212</c:v>
                </c:pt>
                <c:pt idx="23212">
                  <c:v>23213</c:v>
                </c:pt>
                <c:pt idx="23213">
                  <c:v>23214</c:v>
                </c:pt>
                <c:pt idx="23214">
                  <c:v>23215</c:v>
                </c:pt>
                <c:pt idx="23215">
                  <c:v>23216</c:v>
                </c:pt>
                <c:pt idx="23216">
                  <c:v>23217</c:v>
                </c:pt>
                <c:pt idx="23217">
                  <c:v>23218</c:v>
                </c:pt>
                <c:pt idx="23218">
                  <c:v>23219</c:v>
                </c:pt>
                <c:pt idx="23219">
                  <c:v>23220</c:v>
                </c:pt>
                <c:pt idx="23220">
                  <c:v>23221</c:v>
                </c:pt>
                <c:pt idx="23221">
                  <c:v>23222</c:v>
                </c:pt>
                <c:pt idx="23222">
                  <c:v>23223</c:v>
                </c:pt>
                <c:pt idx="23223">
                  <c:v>23224</c:v>
                </c:pt>
                <c:pt idx="23224">
                  <c:v>23225</c:v>
                </c:pt>
                <c:pt idx="23225">
                  <c:v>23226</c:v>
                </c:pt>
                <c:pt idx="23226">
                  <c:v>23227</c:v>
                </c:pt>
                <c:pt idx="23227">
                  <c:v>23228</c:v>
                </c:pt>
                <c:pt idx="23228">
                  <c:v>23229</c:v>
                </c:pt>
                <c:pt idx="23229">
                  <c:v>23230</c:v>
                </c:pt>
                <c:pt idx="23230">
                  <c:v>23231</c:v>
                </c:pt>
                <c:pt idx="23231">
                  <c:v>23232</c:v>
                </c:pt>
                <c:pt idx="23232">
                  <c:v>23233</c:v>
                </c:pt>
                <c:pt idx="23233">
                  <c:v>23234</c:v>
                </c:pt>
                <c:pt idx="23234">
                  <c:v>23235</c:v>
                </c:pt>
                <c:pt idx="23235">
                  <c:v>23236</c:v>
                </c:pt>
                <c:pt idx="23236">
                  <c:v>23237</c:v>
                </c:pt>
                <c:pt idx="23237">
                  <c:v>23238</c:v>
                </c:pt>
                <c:pt idx="23238">
                  <c:v>23239</c:v>
                </c:pt>
                <c:pt idx="23239">
                  <c:v>23240</c:v>
                </c:pt>
                <c:pt idx="23240">
                  <c:v>23241</c:v>
                </c:pt>
                <c:pt idx="23241">
                  <c:v>23242</c:v>
                </c:pt>
                <c:pt idx="23242">
                  <c:v>23243</c:v>
                </c:pt>
                <c:pt idx="23243">
                  <c:v>23244</c:v>
                </c:pt>
                <c:pt idx="23244">
                  <c:v>23245</c:v>
                </c:pt>
                <c:pt idx="23245">
                  <c:v>23246</c:v>
                </c:pt>
                <c:pt idx="23246">
                  <c:v>23247</c:v>
                </c:pt>
                <c:pt idx="23247">
                  <c:v>23248</c:v>
                </c:pt>
                <c:pt idx="23248">
                  <c:v>23249</c:v>
                </c:pt>
                <c:pt idx="23249">
                  <c:v>23250</c:v>
                </c:pt>
                <c:pt idx="23250">
                  <c:v>23251</c:v>
                </c:pt>
                <c:pt idx="23251">
                  <c:v>23252</c:v>
                </c:pt>
                <c:pt idx="23252">
                  <c:v>23253</c:v>
                </c:pt>
                <c:pt idx="23253">
                  <c:v>23254</c:v>
                </c:pt>
                <c:pt idx="23254">
                  <c:v>23255</c:v>
                </c:pt>
                <c:pt idx="23255">
                  <c:v>23256</c:v>
                </c:pt>
                <c:pt idx="23256">
                  <c:v>23257</c:v>
                </c:pt>
                <c:pt idx="23257">
                  <c:v>23258</c:v>
                </c:pt>
                <c:pt idx="23258">
                  <c:v>23259</c:v>
                </c:pt>
                <c:pt idx="23259">
                  <c:v>23260</c:v>
                </c:pt>
                <c:pt idx="23260">
                  <c:v>23261</c:v>
                </c:pt>
                <c:pt idx="23261">
                  <c:v>23262</c:v>
                </c:pt>
                <c:pt idx="23262">
                  <c:v>23263</c:v>
                </c:pt>
                <c:pt idx="23263">
                  <c:v>23264</c:v>
                </c:pt>
                <c:pt idx="23264">
                  <c:v>23265</c:v>
                </c:pt>
                <c:pt idx="23265">
                  <c:v>23266</c:v>
                </c:pt>
                <c:pt idx="23266">
                  <c:v>23267</c:v>
                </c:pt>
                <c:pt idx="23267">
                  <c:v>23268</c:v>
                </c:pt>
                <c:pt idx="23268">
                  <c:v>23269</c:v>
                </c:pt>
                <c:pt idx="23269">
                  <c:v>23270</c:v>
                </c:pt>
                <c:pt idx="23270">
                  <c:v>23271</c:v>
                </c:pt>
                <c:pt idx="23271">
                  <c:v>23272</c:v>
                </c:pt>
                <c:pt idx="23272">
                  <c:v>23273</c:v>
                </c:pt>
                <c:pt idx="23273">
                  <c:v>23274</c:v>
                </c:pt>
                <c:pt idx="23274">
                  <c:v>23275</c:v>
                </c:pt>
                <c:pt idx="23275">
                  <c:v>23276</c:v>
                </c:pt>
                <c:pt idx="23276">
                  <c:v>23277</c:v>
                </c:pt>
                <c:pt idx="23277">
                  <c:v>23278</c:v>
                </c:pt>
                <c:pt idx="23278">
                  <c:v>23279</c:v>
                </c:pt>
                <c:pt idx="23279">
                  <c:v>23280</c:v>
                </c:pt>
                <c:pt idx="23280">
                  <c:v>23281</c:v>
                </c:pt>
                <c:pt idx="23281">
                  <c:v>23282</c:v>
                </c:pt>
                <c:pt idx="23282">
                  <c:v>23283</c:v>
                </c:pt>
                <c:pt idx="23283">
                  <c:v>23284</c:v>
                </c:pt>
                <c:pt idx="23284">
                  <c:v>23285</c:v>
                </c:pt>
                <c:pt idx="23285">
                  <c:v>23286</c:v>
                </c:pt>
                <c:pt idx="23286">
                  <c:v>23287</c:v>
                </c:pt>
                <c:pt idx="23287">
                  <c:v>23288</c:v>
                </c:pt>
                <c:pt idx="23288">
                  <c:v>23289</c:v>
                </c:pt>
                <c:pt idx="23289">
                  <c:v>23290</c:v>
                </c:pt>
                <c:pt idx="23290">
                  <c:v>23291</c:v>
                </c:pt>
                <c:pt idx="23291">
                  <c:v>23292</c:v>
                </c:pt>
                <c:pt idx="23292">
                  <c:v>23293</c:v>
                </c:pt>
                <c:pt idx="23293">
                  <c:v>23294</c:v>
                </c:pt>
                <c:pt idx="23294">
                  <c:v>23295</c:v>
                </c:pt>
                <c:pt idx="23295">
                  <c:v>23296</c:v>
                </c:pt>
                <c:pt idx="23296">
                  <c:v>23297</c:v>
                </c:pt>
                <c:pt idx="23297">
                  <c:v>23298</c:v>
                </c:pt>
                <c:pt idx="23298">
                  <c:v>23299</c:v>
                </c:pt>
                <c:pt idx="23299">
                  <c:v>23300</c:v>
                </c:pt>
                <c:pt idx="23300">
                  <c:v>23301</c:v>
                </c:pt>
                <c:pt idx="23301">
                  <c:v>23302</c:v>
                </c:pt>
                <c:pt idx="23302">
                  <c:v>23303</c:v>
                </c:pt>
                <c:pt idx="23303">
                  <c:v>23304</c:v>
                </c:pt>
                <c:pt idx="23304">
                  <c:v>23305</c:v>
                </c:pt>
                <c:pt idx="23305">
                  <c:v>23306</c:v>
                </c:pt>
                <c:pt idx="23306">
                  <c:v>23307</c:v>
                </c:pt>
                <c:pt idx="23307">
                  <c:v>23308</c:v>
                </c:pt>
                <c:pt idx="23308">
                  <c:v>23309</c:v>
                </c:pt>
                <c:pt idx="23309">
                  <c:v>23310</c:v>
                </c:pt>
                <c:pt idx="23310">
                  <c:v>23311</c:v>
                </c:pt>
                <c:pt idx="23311">
                  <c:v>23312</c:v>
                </c:pt>
                <c:pt idx="23312">
                  <c:v>23313</c:v>
                </c:pt>
                <c:pt idx="23313">
                  <c:v>23314</c:v>
                </c:pt>
                <c:pt idx="23314">
                  <c:v>23315</c:v>
                </c:pt>
                <c:pt idx="23315">
                  <c:v>23316</c:v>
                </c:pt>
                <c:pt idx="23316">
                  <c:v>23317</c:v>
                </c:pt>
                <c:pt idx="23317">
                  <c:v>23318</c:v>
                </c:pt>
                <c:pt idx="23318">
                  <c:v>23319</c:v>
                </c:pt>
                <c:pt idx="23319">
                  <c:v>23320</c:v>
                </c:pt>
                <c:pt idx="23320">
                  <c:v>23321</c:v>
                </c:pt>
                <c:pt idx="23321">
                  <c:v>23322</c:v>
                </c:pt>
                <c:pt idx="23322">
                  <c:v>23323</c:v>
                </c:pt>
                <c:pt idx="23323">
                  <c:v>23324</c:v>
                </c:pt>
                <c:pt idx="23324">
                  <c:v>23325</c:v>
                </c:pt>
                <c:pt idx="23325">
                  <c:v>23326</c:v>
                </c:pt>
                <c:pt idx="23326">
                  <c:v>23327</c:v>
                </c:pt>
                <c:pt idx="23327">
                  <c:v>23328</c:v>
                </c:pt>
                <c:pt idx="23328">
                  <c:v>23329</c:v>
                </c:pt>
                <c:pt idx="23329">
                  <c:v>23330</c:v>
                </c:pt>
                <c:pt idx="23330">
                  <c:v>23331</c:v>
                </c:pt>
                <c:pt idx="23331">
                  <c:v>23332</c:v>
                </c:pt>
                <c:pt idx="23332">
                  <c:v>23333</c:v>
                </c:pt>
                <c:pt idx="23333">
                  <c:v>23334</c:v>
                </c:pt>
                <c:pt idx="23334">
                  <c:v>23335</c:v>
                </c:pt>
                <c:pt idx="23335">
                  <c:v>23336</c:v>
                </c:pt>
                <c:pt idx="23336">
                  <c:v>23337</c:v>
                </c:pt>
                <c:pt idx="23337">
                  <c:v>23338</c:v>
                </c:pt>
                <c:pt idx="23338">
                  <c:v>23339</c:v>
                </c:pt>
                <c:pt idx="23339">
                  <c:v>23340</c:v>
                </c:pt>
                <c:pt idx="23340">
                  <c:v>23341</c:v>
                </c:pt>
                <c:pt idx="23341">
                  <c:v>23342</c:v>
                </c:pt>
                <c:pt idx="23342">
                  <c:v>23343</c:v>
                </c:pt>
                <c:pt idx="23343">
                  <c:v>23344</c:v>
                </c:pt>
                <c:pt idx="23344">
                  <c:v>23345</c:v>
                </c:pt>
                <c:pt idx="23345">
                  <c:v>23346</c:v>
                </c:pt>
                <c:pt idx="23346">
                  <c:v>23347</c:v>
                </c:pt>
                <c:pt idx="23347">
                  <c:v>23348</c:v>
                </c:pt>
                <c:pt idx="23348">
                  <c:v>23349</c:v>
                </c:pt>
                <c:pt idx="23349">
                  <c:v>23350</c:v>
                </c:pt>
                <c:pt idx="23350">
                  <c:v>23351</c:v>
                </c:pt>
                <c:pt idx="23351">
                  <c:v>23352</c:v>
                </c:pt>
                <c:pt idx="23352">
                  <c:v>23353</c:v>
                </c:pt>
                <c:pt idx="23353">
                  <c:v>23354</c:v>
                </c:pt>
                <c:pt idx="23354">
                  <c:v>23355</c:v>
                </c:pt>
                <c:pt idx="23355">
                  <c:v>23356</c:v>
                </c:pt>
                <c:pt idx="23356">
                  <c:v>23357</c:v>
                </c:pt>
                <c:pt idx="23357">
                  <c:v>23358</c:v>
                </c:pt>
                <c:pt idx="23358">
                  <c:v>23359</c:v>
                </c:pt>
                <c:pt idx="23359">
                  <c:v>23360</c:v>
                </c:pt>
                <c:pt idx="23360">
                  <c:v>23361</c:v>
                </c:pt>
                <c:pt idx="23361">
                  <c:v>23362</c:v>
                </c:pt>
                <c:pt idx="23362">
                  <c:v>23363</c:v>
                </c:pt>
                <c:pt idx="23363">
                  <c:v>23364</c:v>
                </c:pt>
                <c:pt idx="23364">
                  <c:v>23365</c:v>
                </c:pt>
                <c:pt idx="23365">
                  <c:v>23366</c:v>
                </c:pt>
                <c:pt idx="23366">
                  <c:v>23367</c:v>
                </c:pt>
                <c:pt idx="23367">
                  <c:v>23368</c:v>
                </c:pt>
                <c:pt idx="23368">
                  <c:v>23369</c:v>
                </c:pt>
                <c:pt idx="23369">
                  <c:v>23370</c:v>
                </c:pt>
                <c:pt idx="23370">
                  <c:v>23371</c:v>
                </c:pt>
                <c:pt idx="23371">
                  <c:v>23372</c:v>
                </c:pt>
                <c:pt idx="23372">
                  <c:v>23373</c:v>
                </c:pt>
                <c:pt idx="23373">
                  <c:v>23374</c:v>
                </c:pt>
                <c:pt idx="23374">
                  <c:v>23375</c:v>
                </c:pt>
                <c:pt idx="23375">
                  <c:v>23376</c:v>
                </c:pt>
                <c:pt idx="23376">
                  <c:v>23377</c:v>
                </c:pt>
                <c:pt idx="23377">
                  <c:v>23378</c:v>
                </c:pt>
                <c:pt idx="23378">
                  <c:v>23379</c:v>
                </c:pt>
                <c:pt idx="23379">
                  <c:v>23380</c:v>
                </c:pt>
                <c:pt idx="23380">
                  <c:v>23381</c:v>
                </c:pt>
                <c:pt idx="23381">
                  <c:v>23382</c:v>
                </c:pt>
                <c:pt idx="23382">
                  <c:v>23383</c:v>
                </c:pt>
                <c:pt idx="23383">
                  <c:v>23384</c:v>
                </c:pt>
                <c:pt idx="23384">
                  <c:v>23385</c:v>
                </c:pt>
                <c:pt idx="23385">
                  <c:v>23386</c:v>
                </c:pt>
                <c:pt idx="23386">
                  <c:v>23387</c:v>
                </c:pt>
                <c:pt idx="23387">
                  <c:v>23388</c:v>
                </c:pt>
                <c:pt idx="23388">
                  <c:v>23389</c:v>
                </c:pt>
                <c:pt idx="23389">
                  <c:v>23390</c:v>
                </c:pt>
                <c:pt idx="23390">
                  <c:v>23391</c:v>
                </c:pt>
                <c:pt idx="23391">
                  <c:v>23392</c:v>
                </c:pt>
                <c:pt idx="23392">
                  <c:v>23393</c:v>
                </c:pt>
                <c:pt idx="23393">
                  <c:v>23394</c:v>
                </c:pt>
                <c:pt idx="23394">
                  <c:v>23395</c:v>
                </c:pt>
                <c:pt idx="23395">
                  <c:v>23396</c:v>
                </c:pt>
                <c:pt idx="23396">
                  <c:v>23397</c:v>
                </c:pt>
                <c:pt idx="23397">
                  <c:v>23398</c:v>
                </c:pt>
                <c:pt idx="23398">
                  <c:v>23399</c:v>
                </c:pt>
                <c:pt idx="23399">
                  <c:v>23400</c:v>
                </c:pt>
                <c:pt idx="23400">
                  <c:v>23401</c:v>
                </c:pt>
                <c:pt idx="23401">
                  <c:v>23402</c:v>
                </c:pt>
                <c:pt idx="23402">
                  <c:v>23403</c:v>
                </c:pt>
                <c:pt idx="23403">
                  <c:v>23404</c:v>
                </c:pt>
                <c:pt idx="23404">
                  <c:v>23405</c:v>
                </c:pt>
                <c:pt idx="23405">
                  <c:v>23406</c:v>
                </c:pt>
                <c:pt idx="23406">
                  <c:v>23407</c:v>
                </c:pt>
                <c:pt idx="23407">
                  <c:v>23408</c:v>
                </c:pt>
                <c:pt idx="23408">
                  <c:v>23409</c:v>
                </c:pt>
                <c:pt idx="23409">
                  <c:v>23410</c:v>
                </c:pt>
                <c:pt idx="23410">
                  <c:v>23411</c:v>
                </c:pt>
                <c:pt idx="23411">
                  <c:v>23412</c:v>
                </c:pt>
                <c:pt idx="23412">
                  <c:v>23413</c:v>
                </c:pt>
                <c:pt idx="23413">
                  <c:v>23414</c:v>
                </c:pt>
                <c:pt idx="23414">
                  <c:v>23415</c:v>
                </c:pt>
                <c:pt idx="23415">
                  <c:v>23416</c:v>
                </c:pt>
                <c:pt idx="23416">
                  <c:v>23417</c:v>
                </c:pt>
                <c:pt idx="23417">
                  <c:v>23418</c:v>
                </c:pt>
                <c:pt idx="23418">
                  <c:v>23419</c:v>
                </c:pt>
                <c:pt idx="23419">
                  <c:v>23420</c:v>
                </c:pt>
                <c:pt idx="23420">
                  <c:v>23421</c:v>
                </c:pt>
                <c:pt idx="23421">
                  <c:v>23422</c:v>
                </c:pt>
                <c:pt idx="23422">
                  <c:v>23423</c:v>
                </c:pt>
                <c:pt idx="23423">
                  <c:v>23424</c:v>
                </c:pt>
                <c:pt idx="23424">
                  <c:v>23425</c:v>
                </c:pt>
                <c:pt idx="23425">
                  <c:v>23426</c:v>
                </c:pt>
                <c:pt idx="23426">
                  <c:v>23427</c:v>
                </c:pt>
                <c:pt idx="23427">
                  <c:v>23428</c:v>
                </c:pt>
                <c:pt idx="23428">
                  <c:v>23429</c:v>
                </c:pt>
                <c:pt idx="23429">
                  <c:v>23430</c:v>
                </c:pt>
                <c:pt idx="23430">
                  <c:v>23431</c:v>
                </c:pt>
                <c:pt idx="23431">
                  <c:v>23432</c:v>
                </c:pt>
                <c:pt idx="23432">
                  <c:v>23433</c:v>
                </c:pt>
                <c:pt idx="23433">
                  <c:v>23434</c:v>
                </c:pt>
                <c:pt idx="23434">
                  <c:v>23435</c:v>
                </c:pt>
                <c:pt idx="23435">
                  <c:v>23436</c:v>
                </c:pt>
                <c:pt idx="23436">
                  <c:v>23437</c:v>
                </c:pt>
                <c:pt idx="23437">
                  <c:v>23438</c:v>
                </c:pt>
                <c:pt idx="23438">
                  <c:v>23439</c:v>
                </c:pt>
                <c:pt idx="23439">
                  <c:v>23440</c:v>
                </c:pt>
                <c:pt idx="23440">
                  <c:v>23441</c:v>
                </c:pt>
                <c:pt idx="23441">
                  <c:v>23442</c:v>
                </c:pt>
                <c:pt idx="23442">
                  <c:v>23443</c:v>
                </c:pt>
                <c:pt idx="23443">
                  <c:v>23444</c:v>
                </c:pt>
                <c:pt idx="23444">
                  <c:v>23445</c:v>
                </c:pt>
                <c:pt idx="23445">
                  <c:v>23446</c:v>
                </c:pt>
                <c:pt idx="23446">
                  <c:v>23447</c:v>
                </c:pt>
                <c:pt idx="23447">
                  <c:v>23448</c:v>
                </c:pt>
                <c:pt idx="23448">
                  <c:v>23449</c:v>
                </c:pt>
                <c:pt idx="23449">
                  <c:v>23450</c:v>
                </c:pt>
                <c:pt idx="23450">
                  <c:v>23451</c:v>
                </c:pt>
                <c:pt idx="23451">
                  <c:v>23452</c:v>
                </c:pt>
                <c:pt idx="23452">
                  <c:v>23453</c:v>
                </c:pt>
                <c:pt idx="23453">
                  <c:v>23454</c:v>
                </c:pt>
                <c:pt idx="23454">
                  <c:v>23455</c:v>
                </c:pt>
                <c:pt idx="23455">
                  <c:v>23456</c:v>
                </c:pt>
                <c:pt idx="23456">
                  <c:v>23457</c:v>
                </c:pt>
                <c:pt idx="23457">
                  <c:v>23458</c:v>
                </c:pt>
                <c:pt idx="23458">
                  <c:v>23459</c:v>
                </c:pt>
                <c:pt idx="23459">
                  <c:v>23460</c:v>
                </c:pt>
                <c:pt idx="23460">
                  <c:v>23461</c:v>
                </c:pt>
                <c:pt idx="23461">
                  <c:v>23462</c:v>
                </c:pt>
                <c:pt idx="23462">
                  <c:v>23463</c:v>
                </c:pt>
                <c:pt idx="23463">
                  <c:v>23464</c:v>
                </c:pt>
                <c:pt idx="23464">
                  <c:v>23465</c:v>
                </c:pt>
                <c:pt idx="23465">
                  <c:v>23466</c:v>
                </c:pt>
                <c:pt idx="23466">
                  <c:v>23467</c:v>
                </c:pt>
                <c:pt idx="23467">
                  <c:v>23468</c:v>
                </c:pt>
                <c:pt idx="23468">
                  <c:v>23469</c:v>
                </c:pt>
                <c:pt idx="23469">
                  <c:v>23470</c:v>
                </c:pt>
                <c:pt idx="23470">
                  <c:v>23471</c:v>
                </c:pt>
                <c:pt idx="23471">
                  <c:v>23472</c:v>
                </c:pt>
                <c:pt idx="23472">
                  <c:v>23473</c:v>
                </c:pt>
                <c:pt idx="23473">
                  <c:v>23474</c:v>
                </c:pt>
                <c:pt idx="23474">
                  <c:v>23475</c:v>
                </c:pt>
                <c:pt idx="23475">
                  <c:v>23476</c:v>
                </c:pt>
                <c:pt idx="23476">
                  <c:v>23477</c:v>
                </c:pt>
                <c:pt idx="23477">
                  <c:v>23478</c:v>
                </c:pt>
                <c:pt idx="23478">
                  <c:v>23479</c:v>
                </c:pt>
                <c:pt idx="23479">
                  <c:v>23480</c:v>
                </c:pt>
                <c:pt idx="23480">
                  <c:v>23481</c:v>
                </c:pt>
                <c:pt idx="23481">
                  <c:v>23482</c:v>
                </c:pt>
                <c:pt idx="23482">
                  <c:v>23483</c:v>
                </c:pt>
                <c:pt idx="23483">
                  <c:v>23484</c:v>
                </c:pt>
                <c:pt idx="23484">
                  <c:v>23485</c:v>
                </c:pt>
                <c:pt idx="23485">
                  <c:v>23486</c:v>
                </c:pt>
                <c:pt idx="23486">
                  <c:v>23487</c:v>
                </c:pt>
                <c:pt idx="23487">
                  <c:v>23488</c:v>
                </c:pt>
                <c:pt idx="23488">
                  <c:v>23489</c:v>
                </c:pt>
                <c:pt idx="23489">
                  <c:v>23490</c:v>
                </c:pt>
                <c:pt idx="23490">
                  <c:v>23491</c:v>
                </c:pt>
                <c:pt idx="23491">
                  <c:v>23492</c:v>
                </c:pt>
                <c:pt idx="23492">
                  <c:v>23493</c:v>
                </c:pt>
                <c:pt idx="23493">
                  <c:v>23494</c:v>
                </c:pt>
                <c:pt idx="23494">
                  <c:v>23495</c:v>
                </c:pt>
                <c:pt idx="23495">
                  <c:v>23496</c:v>
                </c:pt>
                <c:pt idx="23496">
                  <c:v>23497</c:v>
                </c:pt>
                <c:pt idx="23497">
                  <c:v>23498</c:v>
                </c:pt>
                <c:pt idx="23498">
                  <c:v>23499</c:v>
                </c:pt>
                <c:pt idx="23499">
                  <c:v>23500</c:v>
                </c:pt>
                <c:pt idx="23500">
                  <c:v>23501</c:v>
                </c:pt>
                <c:pt idx="23501">
                  <c:v>23502</c:v>
                </c:pt>
                <c:pt idx="23502">
                  <c:v>23503</c:v>
                </c:pt>
                <c:pt idx="23503">
                  <c:v>23504</c:v>
                </c:pt>
                <c:pt idx="23504">
                  <c:v>23505</c:v>
                </c:pt>
                <c:pt idx="23505">
                  <c:v>23506</c:v>
                </c:pt>
                <c:pt idx="23506">
                  <c:v>23507</c:v>
                </c:pt>
                <c:pt idx="23507">
                  <c:v>23508</c:v>
                </c:pt>
                <c:pt idx="23508">
                  <c:v>23509</c:v>
                </c:pt>
                <c:pt idx="23509">
                  <c:v>23510</c:v>
                </c:pt>
                <c:pt idx="23510">
                  <c:v>23511</c:v>
                </c:pt>
                <c:pt idx="23511">
                  <c:v>23512</c:v>
                </c:pt>
                <c:pt idx="23512">
                  <c:v>23513</c:v>
                </c:pt>
                <c:pt idx="23513">
                  <c:v>23514</c:v>
                </c:pt>
                <c:pt idx="23514">
                  <c:v>23515</c:v>
                </c:pt>
                <c:pt idx="23515">
                  <c:v>23516</c:v>
                </c:pt>
                <c:pt idx="23516">
                  <c:v>23517</c:v>
                </c:pt>
                <c:pt idx="23517">
                  <c:v>23518</c:v>
                </c:pt>
                <c:pt idx="23518">
                  <c:v>23519</c:v>
                </c:pt>
                <c:pt idx="23519">
                  <c:v>23520</c:v>
                </c:pt>
                <c:pt idx="23520">
                  <c:v>23521</c:v>
                </c:pt>
                <c:pt idx="23521">
                  <c:v>23522</c:v>
                </c:pt>
                <c:pt idx="23522">
                  <c:v>23523</c:v>
                </c:pt>
                <c:pt idx="23523">
                  <c:v>23524</c:v>
                </c:pt>
                <c:pt idx="23524">
                  <c:v>23525</c:v>
                </c:pt>
                <c:pt idx="23525">
                  <c:v>23526</c:v>
                </c:pt>
                <c:pt idx="23526">
                  <c:v>23527</c:v>
                </c:pt>
                <c:pt idx="23527">
                  <c:v>23528</c:v>
                </c:pt>
                <c:pt idx="23528">
                  <c:v>23529</c:v>
                </c:pt>
                <c:pt idx="23529">
                  <c:v>23530</c:v>
                </c:pt>
                <c:pt idx="23530">
                  <c:v>23531</c:v>
                </c:pt>
                <c:pt idx="23531">
                  <c:v>23532</c:v>
                </c:pt>
                <c:pt idx="23532">
                  <c:v>23533</c:v>
                </c:pt>
                <c:pt idx="23533">
                  <c:v>23534</c:v>
                </c:pt>
                <c:pt idx="23534">
                  <c:v>23535</c:v>
                </c:pt>
                <c:pt idx="23535">
                  <c:v>23536</c:v>
                </c:pt>
                <c:pt idx="23536">
                  <c:v>23537</c:v>
                </c:pt>
                <c:pt idx="23537">
                  <c:v>23538</c:v>
                </c:pt>
                <c:pt idx="23538">
                  <c:v>23539</c:v>
                </c:pt>
                <c:pt idx="23539">
                  <c:v>23540</c:v>
                </c:pt>
                <c:pt idx="23540">
                  <c:v>23541</c:v>
                </c:pt>
                <c:pt idx="23541">
                  <c:v>23542</c:v>
                </c:pt>
                <c:pt idx="23542">
                  <c:v>23543</c:v>
                </c:pt>
                <c:pt idx="23543">
                  <c:v>23544</c:v>
                </c:pt>
                <c:pt idx="23544">
                  <c:v>23545</c:v>
                </c:pt>
                <c:pt idx="23545">
                  <c:v>23546</c:v>
                </c:pt>
                <c:pt idx="23546">
                  <c:v>23547</c:v>
                </c:pt>
                <c:pt idx="23547">
                  <c:v>23548</c:v>
                </c:pt>
                <c:pt idx="23548">
                  <c:v>23549</c:v>
                </c:pt>
                <c:pt idx="23549">
                  <c:v>23550</c:v>
                </c:pt>
                <c:pt idx="23550">
                  <c:v>23551</c:v>
                </c:pt>
                <c:pt idx="23551">
                  <c:v>23552</c:v>
                </c:pt>
                <c:pt idx="23552">
                  <c:v>23553</c:v>
                </c:pt>
                <c:pt idx="23553">
                  <c:v>23554</c:v>
                </c:pt>
                <c:pt idx="23554">
                  <c:v>23555</c:v>
                </c:pt>
                <c:pt idx="23555">
                  <c:v>23556</c:v>
                </c:pt>
                <c:pt idx="23556">
                  <c:v>23557</c:v>
                </c:pt>
                <c:pt idx="23557">
                  <c:v>23558</c:v>
                </c:pt>
                <c:pt idx="23558">
                  <c:v>23559</c:v>
                </c:pt>
                <c:pt idx="23559">
                  <c:v>23560</c:v>
                </c:pt>
                <c:pt idx="23560">
                  <c:v>23561</c:v>
                </c:pt>
                <c:pt idx="23561">
                  <c:v>23562</c:v>
                </c:pt>
                <c:pt idx="23562">
                  <c:v>23563</c:v>
                </c:pt>
                <c:pt idx="23563">
                  <c:v>23564</c:v>
                </c:pt>
                <c:pt idx="23564">
                  <c:v>23565</c:v>
                </c:pt>
                <c:pt idx="23565">
                  <c:v>23566</c:v>
                </c:pt>
                <c:pt idx="23566">
                  <c:v>23567</c:v>
                </c:pt>
                <c:pt idx="23567">
                  <c:v>23568</c:v>
                </c:pt>
                <c:pt idx="23568">
                  <c:v>23569</c:v>
                </c:pt>
                <c:pt idx="23569">
                  <c:v>23570</c:v>
                </c:pt>
                <c:pt idx="23570">
                  <c:v>23571</c:v>
                </c:pt>
                <c:pt idx="23571">
                  <c:v>23572</c:v>
                </c:pt>
                <c:pt idx="23572">
                  <c:v>23573</c:v>
                </c:pt>
                <c:pt idx="23573">
                  <c:v>23574</c:v>
                </c:pt>
                <c:pt idx="23574">
                  <c:v>23575</c:v>
                </c:pt>
                <c:pt idx="23575">
                  <c:v>23576</c:v>
                </c:pt>
                <c:pt idx="23576">
                  <c:v>23577</c:v>
                </c:pt>
                <c:pt idx="23577">
                  <c:v>23578</c:v>
                </c:pt>
                <c:pt idx="23578">
                  <c:v>23579</c:v>
                </c:pt>
                <c:pt idx="23579">
                  <c:v>23580</c:v>
                </c:pt>
                <c:pt idx="23580">
                  <c:v>23581</c:v>
                </c:pt>
                <c:pt idx="23581">
                  <c:v>23582</c:v>
                </c:pt>
                <c:pt idx="23582">
                  <c:v>23583</c:v>
                </c:pt>
                <c:pt idx="23583">
                  <c:v>23584</c:v>
                </c:pt>
                <c:pt idx="23584">
                  <c:v>23585</c:v>
                </c:pt>
                <c:pt idx="23585">
                  <c:v>23586</c:v>
                </c:pt>
                <c:pt idx="23586">
                  <c:v>23587</c:v>
                </c:pt>
                <c:pt idx="23587">
                  <c:v>23588</c:v>
                </c:pt>
                <c:pt idx="23588">
                  <c:v>23589</c:v>
                </c:pt>
                <c:pt idx="23589">
                  <c:v>23590</c:v>
                </c:pt>
                <c:pt idx="23590">
                  <c:v>23591</c:v>
                </c:pt>
                <c:pt idx="23591">
                  <c:v>23592</c:v>
                </c:pt>
                <c:pt idx="23592">
                  <c:v>23593</c:v>
                </c:pt>
                <c:pt idx="23593">
                  <c:v>23594</c:v>
                </c:pt>
                <c:pt idx="23594">
                  <c:v>23595</c:v>
                </c:pt>
                <c:pt idx="23595">
                  <c:v>23596</c:v>
                </c:pt>
                <c:pt idx="23596">
                  <c:v>23597</c:v>
                </c:pt>
                <c:pt idx="23597">
                  <c:v>23598</c:v>
                </c:pt>
                <c:pt idx="23598">
                  <c:v>23599</c:v>
                </c:pt>
                <c:pt idx="23599">
                  <c:v>23600</c:v>
                </c:pt>
                <c:pt idx="23600">
                  <c:v>23601</c:v>
                </c:pt>
                <c:pt idx="23601">
                  <c:v>23602</c:v>
                </c:pt>
                <c:pt idx="23602">
                  <c:v>23603</c:v>
                </c:pt>
                <c:pt idx="23603">
                  <c:v>23604</c:v>
                </c:pt>
                <c:pt idx="23604">
                  <c:v>23605</c:v>
                </c:pt>
                <c:pt idx="23605">
                  <c:v>23606</c:v>
                </c:pt>
                <c:pt idx="23606">
                  <c:v>23607</c:v>
                </c:pt>
                <c:pt idx="23607">
                  <c:v>23608</c:v>
                </c:pt>
                <c:pt idx="23608">
                  <c:v>23609</c:v>
                </c:pt>
                <c:pt idx="23609">
                  <c:v>23610</c:v>
                </c:pt>
                <c:pt idx="23610">
                  <c:v>23611</c:v>
                </c:pt>
                <c:pt idx="23611">
                  <c:v>23612</c:v>
                </c:pt>
                <c:pt idx="23612">
                  <c:v>23613</c:v>
                </c:pt>
                <c:pt idx="23613">
                  <c:v>23614</c:v>
                </c:pt>
                <c:pt idx="23614">
                  <c:v>23615</c:v>
                </c:pt>
                <c:pt idx="23615">
                  <c:v>23616</c:v>
                </c:pt>
                <c:pt idx="23616">
                  <c:v>23617</c:v>
                </c:pt>
                <c:pt idx="23617">
                  <c:v>23618</c:v>
                </c:pt>
                <c:pt idx="23618">
                  <c:v>23619</c:v>
                </c:pt>
                <c:pt idx="23619">
                  <c:v>23620</c:v>
                </c:pt>
                <c:pt idx="23620">
                  <c:v>23621</c:v>
                </c:pt>
                <c:pt idx="23621">
                  <c:v>23622</c:v>
                </c:pt>
                <c:pt idx="23622">
                  <c:v>23623</c:v>
                </c:pt>
                <c:pt idx="23623">
                  <c:v>23624</c:v>
                </c:pt>
                <c:pt idx="23624">
                  <c:v>23625</c:v>
                </c:pt>
                <c:pt idx="23625">
                  <c:v>23626</c:v>
                </c:pt>
                <c:pt idx="23626">
                  <c:v>23627</c:v>
                </c:pt>
                <c:pt idx="23627">
                  <c:v>23628</c:v>
                </c:pt>
                <c:pt idx="23628">
                  <c:v>23629</c:v>
                </c:pt>
                <c:pt idx="23629">
                  <c:v>23630</c:v>
                </c:pt>
                <c:pt idx="23630">
                  <c:v>23631</c:v>
                </c:pt>
                <c:pt idx="23631">
                  <c:v>23632</c:v>
                </c:pt>
                <c:pt idx="23632">
                  <c:v>23633</c:v>
                </c:pt>
                <c:pt idx="23633">
                  <c:v>23634</c:v>
                </c:pt>
                <c:pt idx="23634">
                  <c:v>23635</c:v>
                </c:pt>
                <c:pt idx="23635">
                  <c:v>23636</c:v>
                </c:pt>
                <c:pt idx="23636">
                  <c:v>23637</c:v>
                </c:pt>
                <c:pt idx="23637">
                  <c:v>23638</c:v>
                </c:pt>
                <c:pt idx="23638">
                  <c:v>23639</c:v>
                </c:pt>
                <c:pt idx="23639">
                  <c:v>23640</c:v>
                </c:pt>
                <c:pt idx="23640">
                  <c:v>23641</c:v>
                </c:pt>
                <c:pt idx="23641">
                  <c:v>23642</c:v>
                </c:pt>
                <c:pt idx="23642">
                  <c:v>23643</c:v>
                </c:pt>
                <c:pt idx="23643">
                  <c:v>23644</c:v>
                </c:pt>
                <c:pt idx="23644">
                  <c:v>23645</c:v>
                </c:pt>
                <c:pt idx="23645">
                  <c:v>23646</c:v>
                </c:pt>
                <c:pt idx="23646">
                  <c:v>23647</c:v>
                </c:pt>
                <c:pt idx="23647">
                  <c:v>23648</c:v>
                </c:pt>
                <c:pt idx="23648">
                  <c:v>23649</c:v>
                </c:pt>
                <c:pt idx="23649">
                  <c:v>23650</c:v>
                </c:pt>
                <c:pt idx="23650">
                  <c:v>23651</c:v>
                </c:pt>
                <c:pt idx="23651">
                  <c:v>23652</c:v>
                </c:pt>
                <c:pt idx="23652">
                  <c:v>23653</c:v>
                </c:pt>
                <c:pt idx="23653">
                  <c:v>23654</c:v>
                </c:pt>
                <c:pt idx="23654">
                  <c:v>23655</c:v>
                </c:pt>
                <c:pt idx="23655">
                  <c:v>23656</c:v>
                </c:pt>
                <c:pt idx="23656">
                  <c:v>23657</c:v>
                </c:pt>
                <c:pt idx="23657">
                  <c:v>23658</c:v>
                </c:pt>
                <c:pt idx="23658">
                  <c:v>23659</c:v>
                </c:pt>
                <c:pt idx="23659">
                  <c:v>23660</c:v>
                </c:pt>
                <c:pt idx="23660">
                  <c:v>23661</c:v>
                </c:pt>
                <c:pt idx="23661">
                  <c:v>23662</c:v>
                </c:pt>
                <c:pt idx="23662">
                  <c:v>23663</c:v>
                </c:pt>
                <c:pt idx="23663">
                  <c:v>23664</c:v>
                </c:pt>
                <c:pt idx="23664">
                  <c:v>23665</c:v>
                </c:pt>
                <c:pt idx="23665">
                  <c:v>23666</c:v>
                </c:pt>
                <c:pt idx="23666">
                  <c:v>23667</c:v>
                </c:pt>
                <c:pt idx="23667">
                  <c:v>23668</c:v>
                </c:pt>
                <c:pt idx="23668">
                  <c:v>23669</c:v>
                </c:pt>
                <c:pt idx="23669">
                  <c:v>23670</c:v>
                </c:pt>
                <c:pt idx="23670">
                  <c:v>23671</c:v>
                </c:pt>
                <c:pt idx="23671">
                  <c:v>23672</c:v>
                </c:pt>
                <c:pt idx="23672">
                  <c:v>23673</c:v>
                </c:pt>
                <c:pt idx="23673">
                  <c:v>23674</c:v>
                </c:pt>
                <c:pt idx="23674">
                  <c:v>23675</c:v>
                </c:pt>
                <c:pt idx="23675">
                  <c:v>23676</c:v>
                </c:pt>
                <c:pt idx="23676">
                  <c:v>23677</c:v>
                </c:pt>
                <c:pt idx="23677">
                  <c:v>23678</c:v>
                </c:pt>
                <c:pt idx="23678">
                  <c:v>23679</c:v>
                </c:pt>
                <c:pt idx="23679">
                  <c:v>23680</c:v>
                </c:pt>
                <c:pt idx="23680">
                  <c:v>23681</c:v>
                </c:pt>
                <c:pt idx="23681">
                  <c:v>23682</c:v>
                </c:pt>
                <c:pt idx="23682">
                  <c:v>23683</c:v>
                </c:pt>
                <c:pt idx="23683">
                  <c:v>23684</c:v>
                </c:pt>
                <c:pt idx="23684">
                  <c:v>23685</c:v>
                </c:pt>
                <c:pt idx="23685">
                  <c:v>23686</c:v>
                </c:pt>
                <c:pt idx="23686">
                  <c:v>23687</c:v>
                </c:pt>
                <c:pt idx="23687">
                  <c:v>23688</c:v>
                </c:pt>
                <c:pt idx="23688">
                  <c:v>23689</c:v>
                </c:pt>
                <c:pt idx="23689">
                  <c:v>23690</c:v>
                </c:pt>
                <c:pt idx="23690">
                  <c:v>23691</c:v>
                </c:pt>
                <c:pt idx="23691">
                  <c:v>23692</c:v>
                </c:pt>
                <c:pt idx="23692">
                  <c:v>23693</c:v>
                </c:pt>
                <c:pt idx="23693">
                  <c:v>23694</c:v>
                </c:pt>
                <c:pt idx="23694">
                  <c:v>23695</c:v>
                </c:pt>
                <c:pt idx="23695">
                  <c:v>23696</c:v>
                </c:pt>
                <c:pt idx="23696">
                  <c:v>23697</c:v>
                </c:pt>
                <c:pt idx="23697">
                  <c:v>23698</c:v>
                </c:pt>
                <c:pt idx="23698">
                  <c:v>23699</c:v>
                </c:pt>
                <c:pt idx="23699">
                  <c:v>23700</c:v>
                </c:pt>
                <c:pt idx="23700">
                  <c:v>23701</c:v>
                </c:pt>
                <c:pt idx="23701">
                  <c:v>23702</c:v>
                </c:pt>
                <c:pt idx="23702">
                  <c:v>23703</c:v>
                </c:pt>
                <c:pt idx="23703">
                  <c:v>23704</c:v>
                </c:pt>
                <c:pt idx="23704">
                  <c:v>23705</c:v>
                </c:pt>
                <c:pt idx="23705">
                  <c:v>23706</c:v>
                </c:pt>
                <c:pt idx="23706">
                  <c:v>23707</c:v>
                </c:pt>
                <c:pt idx="23707">
                  <c:v>23708</c:v>
                </c:pt>
                <c:pt idx="23708">
                  <c:v>23709</c:v>
                </c:pt>
                <c:pt idx="23709">
                  <c:v>23710</c:v>
                </c:pt>
                <c:pt idx="23710">
                  <c:v>23711</c:v>
                </c:pt>
                <c:pt idx="23711">
                  <c:v>23712</c:v>
                </c:pt>
                <c:pt idx="23712">
                  <c:v>23713</c:v>
                </c:pt>
                <c:pt idx="23713">
                  <c:v>23714</c:v>
                </c:pt>
                <c:pt idx="23714">
                  <c:v>23715</c:v>
                </c:pt>
                <c:pt idx="23715">
                  <c:v>23716</c:v>
                </c:pt>
                <c:pt idx="23716">
                  <c:v>23717</c:v>
                </c:pt>
                <c:pt idx="23717">
                  <c:v>23718</c:v>
                </c:pt>
                <c:pt idx="23718">
                  <c:v>23719</c:v>
                </c:pt>
                <c:pt idx="23719">
                  <c:v>23720</c:v>
                </c:pt>
                <c:pt idx="23720">
                  <c:v>23721</c:v>
                </c:pt>
                <c:pt idx="23721">
                  <c:v>23722</c:v>
                </c:pt>
                <c:pt idx="23722">
                  <c:v>23723</c:v>
                </c:pt>
                <c:pt idx="23723">
                  <c:v>23724</c:v>
                </c:pt>
                <c:pt idx="23724">
                  <c:v>23725</c:v>
                </c:pt>
                <c:pt idx="23725">
                  <c:v>23726</c:v>
                </c:pt>
                <c:pt idx="23726">
                  <c:v>23727</c:v>
                </c:pt>
                <c:pt idx="23727">
                  <c:v>23728</c:v>
                </c:pt>
                <c:pt idx="23728">
                  <c:v>23729</c:v>
                </c:pt>
                <c:pt idx="23729">
                  <c:v>23730</c:v>
                </c:pt>
                <c:pt idx="23730">
                  <c:v>23731</c:v>
                </c:pt>
                <c:pt idx="23731">
                  <c:v>23732</c:v>
                </c:pt>
                <c:pt idx="23732">
                  <c:v>23733</c:v>
                </c:pt>
                <c:pt idx="23733">
                  <c:v>23734</c:v>
                </c:pt>
                <c:pt idx="23734">
                  <c:v>23735</c:v>
                </c:pt>
                <c:pt idx="23735">
                  <c:v>23736</c:v>
                </c:pt>
                <c:pt idx="23736">
                  <c:v>23737</c:v>
                </c:pt>
                <c:pt idx="23737">
                  <c:v>23738</c:v>
                </c:pt>
                <c:pt idx="23738">
                  <c:v>23739</c:v>
                </c:pt>
                <c:pt idx="23739">
                  <c:v>23740</c:v>
                </c:pt>
                <c:pt idx="23740">
                  <c:v>23741</c:v>
                </c:pt>
                <c:pt idx="23741">
                  <c:v>23742</c:v>
                </c:pt>
                <c:pt idx="23742">
                  <c:v>23743</c:v>
                </c:pt>
                <c:pt idx="23743">
                  <c:v>23744</c:v>
                </c:pt>
                <c:pt idx="23744">
                  <c:v>23745</c:v>
                </c:pt>
                <c:pt idx="23745">
                  <c:v>23746</c:v>
                </c:pt>
                <c:pt idx="23746">
                  <c:v>23747</c:v>
                </c:pt>
                <c:pt idx="23747">
                  <c:v>23748</c:v>
                </c:pt>
                <c:pt idx="23748">
                  <c:v>23749</c:v>
                </c:pt>
                <c:pt idx="23749">
                  <c:v>23750</c:v>
                </c:pt>
                <c:pt idx="23750">
                  <c:v>23751</c:v>
                </c:pt>
                <c:pt idx="23751">
                  <c:v>23752</c:v>
                </c:pt>
                <c:pt idx="23752">
                  <c:v>23753</c:v>
                </c:pt>
                <c:pt idx="23753">
                  <c:v>23754</c:v>
                </c:pt>
                <c:pt idx="23754">
                  <c:v>23755</c:v>
                </c:pt>
                <c:pt idx="23755">
                  <c:v>23756</c:v>
                </c:pt>
                <c:pt idx="23756">
                  <c:v>23757</c:v>
                </c:pt>
                <c:pt idx="23757">
                  <c:v>23758</c:v>
                </c:pt>
                <c:pt idx="23758">
                  <c:v>23759</c:v>
                </c:pt>
                <c:pt idx="23759">
                  <c:v>23760</c:v>
                </c:pt>
                <c:pt idx="23760">
                  <c:v>23761</c:v>
                </c:pt>
                <c:pt idx="23761">
                  <c:v>23762</c:v>
                </c:pt>
                <c:pt idx="23762">
                  <c:v>23763</c:v>
                </c:pt>
                <c:pt idx="23763">
                  <c:v>23764</c:v>
                </c:pt>
                <c:pt idx="23764">
                  <c:v>23765</c:v>
                </c:pt>
                <c:pt idx="23765">
                  <c:v>23766</c:v>
                </c:pt>
                <c:pt idx="23766">
                  <c:v>23767</c:v>
                </c:pt>
                <c:pt idx="23767">
                  <c:v>23768</c:v>
                </c:pt>
                <c:pt idx="23768">
                  <c:v>23769</c:v>
                </c:pt>
                <c:pt idx="23769">
                  <c:v>23770</c:v>
                </c:pt>
                <c:pt idx="23770">
                  <c:v>23771</c:v>
                </c:pt>
                <c:pt idx="23771">
                  <c:v>23772</c:v>
                </c:pt>
                <c:pt idx="23772">
                  <c:v>23773</c:v>
                </c:pt>
                <c:pt idx="23773">
                  <c:v>23774</c:v>
                </c:pt>
                <c:pt idx="23774">
                  <c:v>23775</c:v>
                </c:pt>
                <c:pt idx="23775">
                  <c:v>23776</c:v>
                </c:pt>
                <c:pt idx="23776">
                  <c:v>23777</c:v>
                </c:pt>
                <c:pt idx="23777">
                  <c:v>23778</c:v>
                </c:pt>
                <c:pt idx="23778">
                  <c:v>23779</c:v>
                </c:pt>
                <c:pt idx="23779">
                  <c:v>23780</c:v>
                </c:pt>
                <c:pt idx="23780">
                  <c:v>23781</c:v>
                </c:pt>
                <c:pt idx="23781">
                  <c:v>23782</c:v>
                </c:pt>
                <c:pt idx="23782">
                  <c:v>23783</c:v>
                </c:pt>
                <c:pt idx="23783">
                  <c:v>23784</c:v>
                </c:pt>
                <c:pt idx="23784">
                  <c:v>23785</c:v>
                </c:pt>
                <c:pt idx="23785">
                  <c:v>23786</c:v>
                </c:pt>
                <c:pt idx="23786">
                  <c:v>23787</c:v>
                </c:pt>
                <c:pt idx="23787">
                  <c:v>23788</c:v>
                </c:pt>
                <c:pt idx="23788">
                  <c:v>23789</c:v>
                </c:pt>
                <c:pt idx="23789">
                  <c:v>23790</c:v>
                </c:pt>
                <c:pt idx="23790">
                  <c:v>23791</c:v>
                </c:pt>
                <c:pt idx="23791">
                  <c:v>23792</c:v>
                </c:pt>
                <c:pt idx="23792">
                  <c:v>23793</c:v>
                </c:pt>
                <c:pt idx="23793">
                  <c:v>23794</c:v>
                </c:pt>
                <c:pt idx="23794">
                  <c:v>23795</c:v>
                </c:pt>
                <c:pt idx="23795">
                  <c:v>23796</c:v>
                </c:pt>
                <c:pt idx="23796">
                  <c:v>23797</c:v>
                </c:pt>
                <c:pt idx="23797">
                  <c:v>23798</c:v>
                </c:pt>
                <c:pt idx="23798">
                  <c:v>23799</c:v>
                </c:pt>
                <c:pt idx="23799">
                  <c:v>23800</c:v>
                </c:pt>
                <c:pt idx="23800">
                  <c:v>23801</c:v>
                </c:pt>
                <c:pt idx="23801">
                  <c:v>23802</c:v>
                </c:pt>
                <c:pt idx="23802">
                  <c:v>23803</c:v>
                </c:pt>
                <c:pt idx="23803">
                  <c:v>23804</c:v>
                </c:pt>
                <c:pt idx="23804">
                  <c:v>23805</c:v>
                </c:pt>
                <c:pt idx="23805">
                  <c:v>23806</c:v>
                </c:pt>
                <c:pt idx="23806">
                  <c:v>23807</c:v>
                </c:pt>
                <c:pt idx="23807">
                  <c:v>23808</c:v>
                </c:pt>
                <c:pt idx="23808">
                  <c:v>23809</c:v>
                </c:pt>
                <c:pt idx="23809">
                  <c:v>23810</c:v>
                </c:pt>
                <c:pt idx="23810">
                  <c:v>23811</c:v>
                </c:pt>
                <c:pt idx="23811">
                  <c:v>23812</c:v>
                </c:pt>
                <c:pt idx="23812">
                  <c:v>23813</c:v>
                </c:pt>
                <c:pt idx="23813">
                  <c:v>23814</c:v>
                </c:pt>
                <c:pt idx="23814">
                  <c:v>23815</c:v>
                </c:pt>
                <c:pt idx="23815">
                  <c:v>23816</c:v>
                </c:pt>
                <c:pt idx="23816">
                  <c:v>23817</c:v>
                </c:pt>
                <c:pt idx="23817">
                  <c:v>23818</c:v>
                </c:pt>
                <c:pt idx="23818">
                  <c:v>23819</c:v>
                </c:pt>
                <c:pt idx="23819">
                  <c:v>23820</c:v>
                </c:pt>
                <c:pt idx="23820">
                  <c:v>23821</c:v>
                </c:pt>
                <c:pt idx="23821">
                  <c:v>23822</c:v>
                </c:pt>
                <c:pt idx="23822">
                  <c:v>23823</c:v>
                </c:pt>
                <c:pt idx="23823">
                  <c:v>23824</c:v>
                </c:pt>
                <c:pt idx="23824">
                  <c:v>23825</c:v>
                </c:pt>
                <c:pt idx="23825">
                  <c:v>23826</c:v>
                </c:pt>
                <c:pt idx="23826">
                  <c:v>23827</c:v>
                </c:pt>
                <c:pt idx="23827">
                  <c:v>23828</c:v>
                </c:pt>
                <c:pt idx="23828">
                  <c:v>23829</c:v>
                </c:pt>
                <c:pt idx="23829">
                  <c:v>23830</c:v>
                </c:pt>
                <c:pt idx="23830">
                  <c:v>23831</c:v>
                </c:pt>
                <c:pt idx="23831">
                  <c:v>23832</c:v>
                </c:pt>
                <c:pt idx="23832">
                  <c:v>23833</c:v>
                </c:pt>
                <c:pt idx="23833">
                  <c:v>23834</c:v>
                </c:pt>
                <c:pt idx="23834">
                  <c:v>23835</c:v>
                </c:pt>
                <c:pt idx="23835">
                  <c:v>23836</c:v>
                </c:pt>
                <c:pt idx="23836">
                  <c:v>23837</c:v>
                </c:pt>
                <c:pt idx="23837">
                  <c:v>23838</c:v>
                </c:pt>
                <c:pt idx="23838">
                  <c:v>23839</c:v>
                </c:pt>
                <c:pt idx="23839">
                  <c:v>23840</c:v>
                </c:pt>
                <c:pt idx="23840">
                  <c:v>23841</c:v>
                </c:pt>
                <c:pt idx="23841">
                  <c:v>23842</c:v>
                </c:pt>
                <c:pt idx="23842">
                  <c:v>23843</c:v>
                </c:pt>
                <c:pt idx="23843">
                  <c:v>23844</c:v>
                </c:pt>
                <c:pt idx="23844">
                  <c:v>23845</c:v>
                </c:pt>
                <c:pt idx="23845">
                  <c:v>23846</c:v>
                </c:pt>
                <c:pt idx="23846">
                  <c:v>23847</c:v>
                </c:pt>
                <c:pt idx="23847">
                  <c:v>23848</c:v>
                </c:pt>
                <c:pt idx="23848">
                  <c:v>23849</c:v>
                </c:pt>
                <c:pt idx="23849">
                  <c:v>23850</c:v>
                </c:pt>
                <c:pt idx="23850">
                  <c:v>23851</c:v>
                </c:pt>
                <c:pt idx="23851">
                  <c:v>23852</c:v>
                </c:pt>
                <c:pt idx="23852">
                  <c:v>23853</c:v>
                </c:pt>
                <c:pt idx="23853">
                  <c:v>23854</c:v>
                </c:pt>
                <c:pt idx="23854">
                  <c:v>23855</c:v>
                </c:pt>
                <c:pt idx="23855">
                  <c:v>23856</c:v>
                </c:pt>
                <c:pt idx="23856">
                  <c:v>23857</c:v>
                </c:pt>
                <c:pt idx="23857">
                  <c:v>23858</c:v>
                </c:pt>
                <c:pt idx="23858">
                  <c:v>23859</c:v>
                </c:pt>
                <c:pt idx="23859">
                  <c:v>23860</c:v>
                </c:pt>
                <c:pt idx="23860">
                  <c:v>23861</c:v>
                </c:pt>
                <c:pt idx="23861">
                  <c:v>23862</c:v>
                </c:pt>
                <c:pt idx="23862">
                  <c:v>23863</c:v>
                </c:pt>
                <c:pt idx="23863">
                  <c:v>23864</c:v>
                </c:pt>
                <c:pt idx="23864">
                  <c:v>23865</c:v>
                </c:pt>
                <c:pt idx="23865">
                  <c:v>23866</c:v>
                </c:pt>
                <c:pt idx="23866">
                  <c:v>23867</c:v>
                </c:pt>
                <c:pt idx="23867">
                  <c:v>23868</c:v>
                </c:pt>
                <c:pt idx="23868">
                  <c:v>23869</c:v>
                </c:pt>
                <c:pt idx="23869">
                  <c:v>23870</c:v>
                </c:pt>
                <c:pt idx="23870">
                  <c:v>23871</c:v>
                </c:pt>
                <c:pt idx="23871">
                  <c:v>23872</c:v>
                </c:pt>
                <c:pt idx="23872">
                  <c:v>23873</c:v>
                </c:pt>
                <c:pt idx="23873">
                  <c:v>23874</c:v>
                </c:pt>
                <c:pt idx="23874">
                  <c:v>23875</c:v>
                </c:pt>
                <c:pt idx="23875">
                  <c:v>23876</c:v>
                </c:pt>
                <c:pt idx="23876">
                  <c:v>23877</c:v>
                </c:pt>
                <c:pt idx="23877">
                  <c:v>23878</c:v>
                </c:pt>
                <c:pt idx="23878">
                  <c:v>23879</c:v>
                </c:pt>
                <c:pt idx="23879">
                  <c:v>23880</c:v>
                </c:pt>
                <c:pt idx="23880">
                  <c:v>23881</c:v>
                </c:pt>
                <c:pt idx="23881">
                  <c:v>23882</c:v>
                </c:pt>
                <c:pt idx="23882">
                  <c:v>23883</c:v>
                </c:pt>
                <c:pt idx="23883">
                  <c:v>23884</c:v>
                </c:pt>
                <c:pt idx="23884">
                  <c:v>23885</c:v>
                </c:pt>
                <c:pt idx="23885">
                  <c:v>23886</c:v>
                </c:pt>
                <c:pt idx="23886">
                  <c:v>23887</c:v>
                </c:pt>
                <c:pt idx="23887">
                  <c:v>23888</c:v>
                </c:pt>
                <c:pt idx="23888">
                  <c:v>23889</c:v>
                </c:pt>
                <c:pt idx="23889">
                  <c:v>23890</c:v>
                </c:pt>
                <c:pt idx="23890">
                  <c:v>23891</c:v>
                </c:pt>
                <c:pt idx="23891">
                  <c:v>23892</c:v>
                </c:pt>
                <c:pt idx="23892">
                  <c:v>23893</c:v>
                </c:pt>
                <c:pt idx="23893">
                  <c:v>23894</c:v>
                </c:pt>
                <c:pt idx="23894">
                  <c:v>23895</c:v>
                </c:pt>
                <c:pt idx="23895">
                  <c:v>23896</c:v>
                </c:pt>
                <c:pt idx="23896">
                  <c:v>23897</c:v>
                </c:pt>
                <c:pt idx="23897">
                  <c:v>23898</c:v>
                </c:pt>
                <c:pt idx="23898">
                  <c:v>23899</c:v>
                </c:pt>
                <c:pt idx="23899">
                  <c:v>23900</c:v>
                </c:pt>
                <c:pt idx="23900">
                  <c:v>23901</c:v>
                </c:pt>
                <c:pt idx="23901">
                  <c:v>23902</c:v>
                </c:pt>
                <c:pt idx="23902">
                  <c:v>23903</c:v>
                </c:pt>
                <c:pt idx="23903">
                  <c:v>23904</c:v>
                </c:pt>
                <c:pt idx="23904">
                  <c:v>23905</c:v>
                </c:pt>
                <c:pt idx="23905">
                  <c:v>23906</c:v>
                </c:pt>
                <c:pt idx="23906">
                  <c:v>23907</c:v>
                </c:pt>
                <c:pt idx="23907">
                  <c:v>23908</c:v>
                </c:pt>
                <c:pt idx="23908">
                  <c:v>23909</c:v>
                </c:pt>
                <c:pt idx="23909">
                  <c:v>23910</c:v>
                </c:pt>
                <c:pt idx="23910">
                  <c:v>23911</c:v>
                </c:pt>
                <c:pt idx="23911">
                  <c:v>23912</c:v>
                </c:pt>
                <c:pt idx="23912">
                  <c:v>23913</c:v>
                </c:pt>
                <c:pt idx="23913">
                  <c:v>23914</c:v>
                </c:pt>
                <c:pt idx="23914">
                  <c:v>23915</c:v>
                </c:pt>
                <c:pt idx="23915">
                  <c:v>23916</c:v>
                </c:pt>
                <c:pt idx="23916">
                  <c:v>23917</c:v>
                </c:pt>
                <c:pt idx="23917">
                  <c:v>23918</c:v>
                </c:pt>
                <c:pt idx="23918">
                  <c:v>23919</c:v>
                </c:pt>
                <c:pt idx="23919">
                  <c:v>23920</c:v>
                </c:pt>
                <c:pt idx="23920">
                  <c:v>23921</c:v>
                </c:pt>
                <c:pt idx="23921">
                  <c:v>23922</c:v>
                </c:pt>
                <c:pt idx="23922">
                  <c:v>23923</c:v>
                </c:pt>
                <c:pt idx="23923">
                  <c:v>23924</c:v>
                </c:pt>
                <c:pt idx="23924">
                  <c:v>23925</c:v>
                </c:pt>
                <c:pt idx="23925">
                  <c:v>23926</c:v>
                </c:pt>
                <c:pt idx="23926">
                  <c:v>23927</c:v>
                </c:pt>
                <c:pt idx="23927">
                  <c:v>23928</c:v>
                </c:pt>
                <c:pt idx="23928">
                  <c:v>23929</c:v>
                </c:pt>
                <c:pt idx="23929">
                  <c:v>23930</c:v>
                </c:pt>
                <c:pt idx="23930">
                  <c:v>23931</c:v>
                </c:pt>
                <c:pt idx="23931">
                  <c:v>23932</c:v>
                </c:pt>
                <c:pt idx="23932">
                  <c:v>23933</c:v>
                </c:pt>
                <c:pt idx="23933">
                  <c:v>23934</c:v>
                </c:pt>
                <c:pt idx="23934">
                  <c:v>23935</c:v>
                </c:pt>
                <c:pt idx="23935">
                  <c:v>23936</c:v>
                </c:pt>
                <c:pt idx="23936">
                  <c:v>23937</c:v>
                </c:pt>
                <c:pt idx="23937">
                  <c:v>23938</c:v>
                </c:pt>
                <c:pt idx="23938">
                  <c:v>23939</c:v>
                </c:pt>
                <c:pt idx="23939">
                  <c:v>23940</c:v>
                </c:pt>
                <c:pt idx="23940">
                  <c:v>23941</c:v>
                </c:pt>
                <c:pt idx="23941">
                  <c:v>23942</c:v>
                </c:pt>
                <c:pt idx="23942">
                  <c:v>23943</c:v>
                </c:pt>
                <c:pt idx="23943">
                  <c:v>23944</c:v>
                </c:pt>
                <c:pt idx="23944">
                  <c:v>23945</c:v>
                </c:pt>
                <c:pt idx="23945">
                  <c:v>23946</c:v>
                </c:pt>
                <c:pt idx="23946">
                  <c:v>23947</c:v>
                </c:pt>
                <c:pt idx="23947">
                  <c:v>23948</c:v>
                </c:pt>
                <c:pt idx="23948">
                  <c:v>23949</c:v>
                </c:pt>
                <c:pt idx="23949">
                  <c:v>23950</c:v>
                </c:pt>
                <c:pt idx="23950">
                  <c:v>23951</c:v>
                </c:pt>
                <c:pt idx="23951">
                  <c:v>23952</c:v>
                </c:pt>
                <c:pt idx="23952">
                  <c:v>23953</c:v>
                </c:pt>
                <c:pt idx="23953">
                  <c:v>23954</c:v>
                </c:pt>
                <c:pt idx="23954">
                  <c:v>23955</c:v>
                </c:pt>
                <c:pt idx="23955">
                  <c:v>23956</c:v>
                </c:pt>
                <c:pt idx="23956">
                  <c:v>23957</c:v>
                </c:pt>
                <c:pt idx="23957">
                  <c:v>23958</c:v>
                </c:pt>
                <c:pt idx="23958">
                  <c:v>23959</c:v>
                </c:pt>
                <c:pt idx="23959">
                  <c:v>23960</c:v>
                </c:pt>
                <c:pt idx="23960">
                  <c:v>23961</c:v>
                </c:pt>
                <c:pt idx="23961">
                  <c:v>23962</c:v>
                </c:pt>
                <c:pt idx="23962">
                  <c:v>23963</c:v>
                </c:pt>
                <c:pt idx="23963">
                  <c:v>23964</c:v>
                </c:pt>
                <c:pt idx="23964">
                  <c:v>23965</c:v>
                </c:pt>
                <c:pt idx="23965">
                  <c:v>23966</c:v>
                </c:pt>
                <c:pt idx="23966">
                  <c:v>23967</c:v>
                </c:pt>
                <c:pt idx="23967">
                  <c:v>23968</c:v>
                </c:pt>
                <c:pt idx="23968">
                  <c:v>23969</c:v>
                </c:pt>
                <c:pt idx="23969">
                  <c:v>23970</c:v>
                </c:pt>
                <c:pt idx="23970">
                  <c:v>23971</c:v>
                </c:pt>
                <c:pt idx="23971">
                  <c:v>23972</c:v>
                </c:pt>
                <c:pt idx="23972">
                  <c:v>23973</c:v>
                </c:pt>
                <c:pt idx="23973">
                  <c:v>23974</c:v>
                </c:pt>
                <c:pt idx="23974">
                  <c:v>23975</c:v>
                </c:pt>
                <c:pt idx="23975">
                  <c:v>23976</c:v>
                </c:pt>
                <c:pt idx="23976">
                  <c:v>23977</c:v>
                </c:pt>
                <c:pt idx="23977">
                  <c:v>23978</c:v>
                </c:pt>
                <c:pt idx="23978">
                  <c:v>23979</c:v>
                </c:pt>
                <c:pt idx="23979">
                  <c:v>23980</c:v>
                </c:pt>
                <c:pt idx="23980">
                  <c:v>23981</c:v>
                </c:pt>
                <c:pt idx="23981">
                  <c:v>23982</c:v>
                </c:pt>
                <c:pt idx="23982">
                  <c:v>23983</c:v>
                </c:pt>
                <c:pt idx="23983">
                  <c:v>23984</c:v>
                </c:pt>
                <c:pt idx="23984">
                  <c:v>23985</c:v>
                </c:pt>
                <c:pt idx="23985">
                  <c:v>23986</c:v>
                </c:pt>
                <c:pt idx="23986">
                  <c:v>23987</c:v>
                </c:pt>
                <c:pt idx="23987">
                  <c:v>23988</c:v>
                </c:pt>
                <c:pt idx="23988">
                  <c:v>23989</c:v>
                </c:pt>
                <c:pt idx="23989">
                  <c:v>23990</c:v>
                </c:pt>
                <c:pt idx="23990">
                  <c:v>23991</c:v>
                </c:pt>
                <c:pt idx="23991">
                  <c:v>23992</c:v>
                </c:pt>
                <c:pt idx="23992">
                  <c:v>23993</c:v>
                </c:pt>
                <c:pt idx="23993">
                  <c:v>23994</c:v>
                </c:pt>
                <c:pt idx="23994">
                  <c:v>23995</c:v>
                </c:pt>
                <c:pt idx="23995">
                  <c:v>23996</c:v>
                </c:pt>
                <c:pt idx="23996">
                  <c:v>23997</c:v>
                </c:pt>
                <c:pt idx="23997">
                  <c:v>23998</c:v>
                </c:pt>
                <c:pt idx="23998">
                  <c:v>23999</c:v>
                </c:pt>
                <c:pt idx="23999">
                  <c:v>24000</c:v>
                </c:pt>
                <c:pt idx="24000">
                  <c:v>24001</c:v>
                </c:pt>
                <c:pt idx="24001">
                  <c:v>24002</c:v>
                </c:pt>
                <c:pt idx="24002">
                  <c:v>24003</c:v>
                </c:pt>
                <c:pt idx="24003">
                  <c:v>24004</c:v>
                </c:pt>
                <c:pt idx="24004">
                  <c:v>24005</c:v>
                </c:pt>
                <c:pt idx="24005">
                  <c:v>24006</c:v>
                </c:pt>
                <c:pt idx="24006">
                  <c:v>24007</c:v>
                </c:pt>
                <c:pt idx="24007">
                  <c:v>24008</c:v>
                </c:pt>
                <c:pt idx="24008">
                  <c:v>24009</c:v>
                </c:pt>
                <c:pt idx="24009">
                  <c:v>24010</c:v>
                </c:pt>
                <c:pt idx="24010">
                  <c:v>24011</c:v>
                </c:pt>
                <c:pt idx="24011">
                  <c:v>24012</c:v>
                </c:pt>
                <c:pt idx="24012">
                  <c:v>24013</c:v>
                </c:pt>
                <c:pt idx="24013">
                  <c:v>24014</c:v>
                </c:pt>
                <c:pt idx="24014">
                  <c:v>24015</c:v>
                </c:pt>
                <c:pt idx="24015">
                  <c:v>24016</c:v>
                </c:pt>
                <c:pt idx="24016">
                  <c:v>24017</c:v>
                </c:pt>
                <c:pt idx="24017">
                  <c:v>24018</c:v>
                </c:pt>
                <c:pt idx="24018">
                  <c:v>24019</c:v>
                </c:pt>
                <c:pt idx="24019">
                  <c:v>24020</c:v>
                </c:pt>
                <c:pt idx="24020">
                  <c:v>24021</c:v>
                </c:pt>
                <c:pt idx="24021">
                  <c:v>24022</c:v>
                </c:pt>
                <c:pt idx="24022">
                  <c:v>24023</c:v>
                </c:pt>
                <c:pt idx="24023">
                  <c:v>24024</c:v>
                </c:pt>
                <c:pt idx="24024">
                  <c:v>24025</c:v>
                </c:pt>
                <c:pt idx="24025">
                  <c:v>24026</c:v>
                </c:pt>
                <c:pt idx="24026">
                  <c:v>24027</c:v>
                </c:pt>
                <c:pt idx="24027">
                  <c:v>24028</c:v>
                </c:pt>
                <c:pt idx="24028">
                  <c:v>24029</c:v>
                </c:pt>
                <c:pt idx="24029">
                  <c:v>24030</c:v>
                </c:pt>
                <c:pt idx="24030">
                  <c:v>24031</c:v>
                </c:pt>
                <c:pt idx="24031">
                  <c:v>24032</c:v>
                </c:pt>
                <c:pt idx="24032">
                  <c:v>24033</c:v>
                </c:pt>
                <c:pt idx="24033">
                  <c:v>24034</c:v>
                </c:pt>
                <c:pt idx="24034">
                  <c:v>24035</c:v>
                </c:pt>
                <c:pt idx="24035">
                  <c:v>24036</c:v>
                </c:pt>
                <c:pt idx="24036">
                  <c:v>24037</c:v>
                </c:pt>
                <c:pt idx="24037">
                  <c:v>24038</c:v>
                </c:pt>
                <c:pt idx="24038">
                  <c:v>24039</c:v>
                </c:pt>
                <c:pt idx="24039">
                  <c:v>24040</c:v>
                </c:pt>
                <c:pt idx="24040">
                  <c:v>24041</c:v>
                </c:pt>
                <c:pt idx="24041">
                  <c:v>24042</c:v>
                </c:pt>
                <c:pt idx="24042">
                  <c:v>24043</c:v>
                </c:pt>
                <c:pt idx="24043">
                  <c:v>24044</c:v>
                </c:pt>
                <c:pt idx="24044">
                  <c:v>24045</c:v>
                </c:pt>
                <c:pt idx="24045">
                  <c:v>24046</c:v>
                </c:pt>
                <c:pt idx="24046">
                  <c:v>24047</c:v>
                </c:pt>
                <c:pt idx="24047">
                  <c:v>24048</c:v>
                </c:pt>
                <c:pt idx="24048">
                  <c:v>24049</c:v>
                </c:pt>
                <c:pt idx="24049">
                  <c:v>24050</c:v>
                </c:pt>
                <c:pt idx="24050">
                  <c:v>24051</c:v>
                </c:pt>
                <c:pt idx="24051">
                  <c:v>24052</c:v>
                </c:pt>
                <c:pt idx="24052">
                  <c:v>24053</c:v>
                </c:pt>
                <c:pt idx="24053">
                  <c:v>24054</c:v>
                </c:pt>
                <c:pt idx="24054">
                  <c:v>24055</c:v>
                </c:pt>
                <c:pt idx="24055">
                  <c:v>24056</c:v>
                </c:pt>
                <c:pt idx="24056">
                  <c:v>24057</c:v>
                </c:pt>
                <c:pt idx="24057">
                  <c:v>24058</c:v>
                </c:pt>
                <c:pt idx="24058">
                  <c:v>24059</c:v>
                </c:pt>
                <c:pt idx="24059">
                  <c:v>24060</c:v>
                </c:pt>
                <c:pt idx="24060">
                  <c:v>24061</c:v>
                </c:pt>
                <c:pt idx="24061">
                  <c:v>24062</c:v>
                </c:pt>
                <c:pt idx="24062">
                  <c:v>24063</c:v>
                </c:pt>
                <c:pt idx="24063">
                  <c:v>24064</c:v>
                </c:pt>
                <c:pt idx="24064">
                  <c:v>24065</c:v>
                </c:pt>
                <c:pt idx="24065">
                  <c:v>24066</c:v>
                </c:pt>
                <c:pt idx="24066">
                  <c:v>24067</c:v>
                </c:pt>
                <c:pt idx="24067">
                  <c:v>24068</c:v>
                </c:pt>
                <c:pt idx="24068">
                  <c:v>24069</c:v>
                </c:pt>
                <c:pt idx="24069">
                  <c:v>24070</c:v>
                </c:pt>
                <c:pt idx="24070">
                  <c:v>24071</c:v>
                </c:pt>
                <c:pt idx="24071">
                  <c:v>24072</c:v>
                </c:pt>
                <c:pt idx="24072">
                  <c:v>24073</c:v>
                </c:pt>
                <c:pt idx="24073">
                  <c:v>24074</c:v>
                </c:pt>
                <c:pt idx="24074">
                  <c:v>24075</c:v>
                </c:pt>
                <c:pt idx="24075">
                  <c:v>24076</c:v>
                </c:pt>
                <c:pt idx="24076">
                  <c:v>24077</c:v>
                </c:pt>
                <c:pt idx="24077">
                  <c:v>24078</c:v>
                </c:pt>
                <c:pt idx="24078">
                  <c:v>24079</c:v>
                </c:pt>
                <c:pt idx="24079">
                  <c:v>24080</c:v>
                </c:pt>
                <c:pt idx="24080">
                  <c:v>24081</c:v>
                </c:pt>
                <c:pt idx="24081">
                  <c:v>24082</c:v>
                </c:pt>
                <c:pt idx="24082">
                  <c:v>24083</c:v>
                </c:pt>
                <c:pt idx="24083">
                  <c:v>24084</c:v>
                </c:pt>
                <c:pt idx="24084">
                  <c:v>24085</c:v>
                </c:pt>
                <c:pt idx="24085">
                  <c:v>24086</c:v>
                </c:pt>
                <c:pt idx="24086">
                  <c:v>24087</c:v>
                </c:pt>
                <c:pt idx="24087">
                  <c:v>24088</c:v>
                </c:pt>
                <c:pt idx="24088">
                  <c:v>24089</c:v>
                </c:pt>
                <c:pt idx="24089">
                  <c:v>24090</c:v>
                </c:pt>
                <c:pt idx="24090">
                  <c:v>24091</c:v>
                </c:pt>
                <c:pt idx="24091">
                  <c:v>24092</c:v>
                </c:pt>
                <c:pt idx="24092">
                  <c:v>24093</c:v>
                </c:pt>
                <c:pt idx="24093">
                  <c:v>24094</c:v>
                </c:pt>
                <c:pt idx="24094">
                  <c:v>24095</c:v>
                </c:pt>
                <c:pt idx="24095">
                  <c:v>24096</c:v>
                </c:pt>
                <c:pt idx="24096">
                  <c:v>24097</c:v>
                </c:pt>
                <c:pt idx="24097">
                  <c:v>24098</c:v>
                </c:pt>
                <c:pt idx="24098">
                  <c:v>24099</c:v>
                </c:pt>
                <c:pt idx="24099">
                  <c:v>24100</c:v>
                </c:pt>
                <c:pt idx="24100">
                  <c:v>24101</c:v>
                </c:pt>
                <c:pt idx="24101">
                  <c:v>24102</c:v>
                </c:pt>
                <c:pt idx="24102">
                  <c:v>24103</c:v>
                </c:pt>
                <c:pt idx="24103">
                  <c:v>24104</c:v>
                </c:pt>
                <c:pt idx="24104">
                  <c:v>24105</c:v>
                </c:pt>
                <c:pt idx="24105">
                  <c:v>24106</c:v>
                </c:pt>
                <c:pt idx="24106">
                  <c:v>24107</c:v>
                </c:pt>
                <c:pt idx="24107">
                  <c:v>24108</c:v>
                </c:pt>
                <c:pt idx="24108">
                  <c:v>24109</c:v>
                </c:pt>
                <c:pt idx="24109">
                  <c:v>24110</c:v>
                </c:pt>
                <c:pt idx="24110">
                  <c:v>24111</c:v>
                </c:pt>
                <c:pt idx="24111">
                  <c:v>24112</c:v>
                </c:pt>
                <c:pt idx="24112">
                  <c:v>24113</c:v>
                </c:pt>
                <c:pt idx="24113">
                  <c:v>24114</c:v>
                </c:pt>
                <c:pt idx="24114">
                  <c:v>24115</c:v>
                </c:pt>
                <c:pt idx="24115">
                  <c:v>24116</c:v>
                </c:pt>
                <c:pt idx="24116">
                  <c:v>24117</c:v>
                </c:pt>
                <c:pt idx="24117">
                  <c:v>24118</c:v>
                </c:pt>
                <c:pt idx="24118">
                  <c:v>24119</c:v>
                </c:pt>
                <c:pt idx="24119">
                  <c:v>24120</c:v>
                </c:pt>
                <c:pt idx="24120">
                  <c:v>24121</c:v>
                </c:pt>
                <c:pt idx="24121">
                  <c:v>24122</c:v>
                </c:pt>
                <c:pt idx="24122">
                  <c:v>24123</c:v>
                </c:pt>
                <c:pt idx="24123">
                  <c:v>24124</c:v>
                </c:pt>
                <c:pt idx="24124">
                  <c:v>24125</c:v>
                </c:pt>
                <c:pt idx="24125">
                  <c:v>24126</c:v>
                </c:pt>
                <c:pt idx="24126">
                  <c:v>24127</c:v>
                </c:pt>
                <c:pt idx="24127">
                  <c:v>24128</c:v>
                </c:pt>
                <c:pt idx="24128">
                  <c:v>24129</c:v>
                </c:pt>
                <c:pt idx="24129">
                  <c:v>24130</c:v>
                </c:pt>
                <c:pt idx="24130">
                  <c:v>24131</c:v>
                </c:pt>
                <c:pt idx="24131">
                  <c:v>24132</c:v>
                </c:pt>
                <c:pt idx="24132">
                  <c:v>24133</c:v>
                </c:pt>
                <c:pt idx="24133">
                  <c:v>24134</c:v>
                </c:pt>
                <c:pt idx="24134">
                  <c:v>24135</c:v>
                </c:pt>
                <c:pt idx="24135">
                  <c:v>24136</c:v>
                </c:pt>
                <c:pt idx="24136">
                  <c:v>24137</c:v>
                </c:pt>
                <c:pt idx="24137">
                  <c:v>24138</c:v>
                </c:pt>
                <c:pt idx="24138">
                  <c:v>24139</c:v>
                </c:pt>
                <c:pt idx="24139">
                  <c:v>24140</c:v>
                </c:pt>
                <c:pt idx="24140">
                  <c:v>24141</c:v>
                </c:pt>
                <c:pt idx="24141">
                  <c:v>24142</c:v>
                </c:pt>
                <c:pt idx="24142">
                  <c:v>24143</c:v>
                </c:pt>
                <c:pt idx="24143">
                  <c:v>24144</c:v>
                </c:pt>
                <c:pt idx="24144">
                  <c:v>24145</c:v>
                </c:pt>
                <c:pt idx="24145">
                  <c:v>24146</c:v>
                </c:pt>
                <c:pt idx="24146">
                  <c:v>24147</c:v>
                </c:pt>
                <c:pt idx="24147">
                  <c:v>24148</c:v>
                </c:pt>
                <c:pt idx="24148">
                  <c:v>24149</c:v>
                </c:pt>
                <c:pt idx="24149">
                  <c:v>24150</c:v>
                </c:pt>
                <c:pt idx="24150">
                  <c:v>24151</c:v>
                </c:pt>
                <c:pt idx="24151">
                  <c:v>24152</c:v>
                </c:pt>
                <c:pt idx="24152">
                  <c:v>24153</c:v>
                </c:pt>
                <c:pt idx="24153">
                  <c:v>24154</c:v>
                </c:pt>
                <c:pt idx="24154">
                  <c:v>24155</c:v>
                </c:pt>
                <c:pt idx="24155">
                  <c:v>24156</c:v>
                </c:pt>
                <c:pt idx="24156">
                  <c:v>24157</c:v>
                </c:pt>
                <c:pt idx="24157">
                  <c:v>24158</c:v>
                </c:pt>
                <c:pt idx="24158">
                  <c:v>24159</c:v>
                </c:pt>
                <c:pt idx="24159">
                  <c:v>24160</c:v>
                </c:pt>
                <c:pt idx="24160">
                  <c:v>24161</c:v>
                </c:pt>
                <c:pt idx="24161">
                  <c:v>24162</c:v>
                </c:pt>
                <c:pt idx="24162">
                  <c:v>24163</c:v>
                </c:pt>
                <c:pt idx="24163">
                  <c:v>24164</c:v>
                </c:pt>
                <c:pt idx="24164">
                  <c:v>24165</c:v>
                </c:pt>
                <c:pt idx="24165">
                  <c:v>24166</c:v>
                </c:pt>
                <c:pt idx="24166">
                  <c:v>24167</c:v>
                </c:pt>
                <c:pt idx="24167">
                  <c:v>24168</c:v>
                </c:pt>
                <c:pt idx="24168">
                  <c:v>24169</c:v>
                </c:pt>
                <c:pt idx="24169">
                  <c:v>24170</c:v>
                </c:pt>
                <c:pt idx="24170">
                  <c:v>24171</c:v>
                </c:pt>
                <c:pt idx="24171">
                  <c:v>24172</c:v>
                </c:pt>
                <c:pt idx="24172">
                  <c:v>24173</c:v>
                </c:pt>
                <c:pt idx="24173">
                  <c:v>24174</c:v>
                </c:pt>
                <c:pt idx="24174">
                  <c:v>24175</c:v>
                </c:pt>
                <c:pt idx="24175">
                  <c:v>24176</c:v>
                </c:pt>
                <c:pt idx="24176">
                  <c:v>24177</c:v>
                </c:pt>
                <c:pt idx="24177">
                  <c:v>24178</c:v>
                </c:pt>
                <c:pt idx="24178">
                  <c:v>24179</c:v>
                </c:pt>
                <c:pt idx="24179">
                  <c:v>24180</c:v>
                </c:pt>
                <c:pt idx="24180">
                  <c:v>24181</c:v>
                </c:pt>
                <c:pt idx="24181">
                  <c:v>24182</c:v>
                </c:pt>
                <c:pt idx="24182">
                  <c:v>24183</c:v>
                </c:pt>
                <c:pt idx="24183">
                  <c:v>24184</c:v>
                </c:pt>
                <c:pt idx="24184">
                  <c:v>24185</c:v>
                </c:pt>
                <c:pt idx="24185">
                  <c:v>24186</c:v>
                </c:pt>
                <c:pt idx="24186">
                  <c:v>24187</c:v>
                </c:pt>
                <c:pt idx="24187">
                  <c:v>24188</c:v>
                </c:pt>
                <c:pt idx="24188">
                  <c:v>24189</c:v>
                </c:pt>
                <c:pt idx="24189">
                  <c:v>24190</c:v>
                </c:pt>
                <c:pt idx="24190">
                  <c:v>24191</c:v>
                </c:pt>
                <c:pt idx="24191">
                  <c:v>24192</c:v>
                </c:pt>
                <c:pt idx="24192">
                  <c:v>24193</c:v>
                </c:pt>
                <c:pt idx="24193">
                  <c:v>24194</c:v>
                </c:pt>
                <c:pt idx="24194">
                  <c:v>24195</c:v>
                </c:pt>
                <c:pt idx="24195">
                  <c:v>24196</c:v>
                </c:pt>
                <c:pt idx="24196">
                  <c:v>24197</c:v>
                </c:pt>
                <c:pt idx="24197">
                  <c:v>24198</c:v>
                </c:pt>
                <c:pt idx="24198">
                  <c:v>24199</c:v>
                </c:pt>
                <c:pt idx="24199">
                  <c:v>24200</c:v>
                </c:pt>
                <c:pt idx="24200">
                  <c:v>24201</c:v>
                </c:pt>
                <c:pt idx="24201">
                  <c:v>24202</c:v>
                </c:pt>
                <c:pt idx="24202">
                  <c:v>24203</c:v>
                </c:pt>
                <c:pt idx="24203">
                  <c:v>24204</c:v>
                </c:pt>
                <c:pt idx="24204">
                  <c:v>24205</c:v>
                </c:pt>
                <c:pt idx="24205">
                  <c:v>24206</c:v>
                </c:pt>
                <c:pt idx="24206">
                  <c:v>24207</c:v>
                </c:pt>
                <c:pt idx="24207">
                  <c:v>24208</c:v>
                </c:pt>
                <c:pt idx="24208">
                  <c:v>24209</c:v>
                </c:pt>
                <c:pt idx="24209">
                  <c:v>24210</c:v>
                </c:pt>
                <c:pt idx="24210">
                  <c:v>24211</c:v>
                </c:pt>
                <c:pt idx="24211">
                  <c:v>24212</c:v>
                </c:pt>
                <c:pt idx="24212">
                  <c:v>24213</c:v>
                </c:pt>
                <c:pt idx="24213">
                  <c:v>24214</c:v>
                </c:pt>
                <c:pt idx="24214">
                  <c:v>24215</c:v>
                </c:pt>
                <c:pt idx="24215">
                  <c:v>24216</c:v>
                </c:pt>
                <c:pt idx="24216">
                  <c:v>24217</c:v>
                </c:pt>
                <c:pt idx="24217">
                  <c:v>24218</c:v>
                </c:pt>
                <c:pt idx="24218">
                  <c:v>24219</c:v>
                </c:pt>
                <c:pt idx="24219">
                  <c:v>24220</c:v>
                </c:pt>
                <c:pt idx="24220">
                  <c:v>24221</c:v>
                </c:pt>
                <c:pt idx="24221">
                  <c:v>24222</c:v>
                </c:pt>
                <c:pt idx="24222">
                  <c:v>24223</c:v>
                </c:pt>
                <c:pt idx="24223">
                  <c:v>24224</c:v>
                </c:pt>
                <c:pt idx="24224">
                  <c:v>24225</c:v>
                </c:pt>
                <c:pt idx="24225">
                  <c:v>24226</c:v>
                </c:pt>
                <c:pt idx="24226">
                  <c:v>24227</c:v>
                </c:pt>
                <c:pt idx="24227">
                  <c:v>24228</c:v>
                </c:pt>
                <c:pt idx="24228">
                  <c:v>24229</c:v>
                </c:pt>
                <c:pt idx="24229">
                  <c:v>24230</c:v>
                </c:pt>
                <c:pt idx="24230">
                  <c:v>24231</c:v>
                </c:pt>
                <c:pt idx="24231">
                  <c:v>24232</c:v>
                </c:pt>
                <c:pt idx="24232">
                  <c:v>24233</c:v>
                </c:pt>
                <c:pt idx="24233">
                  <c:v>24234</c:v>
                </c:pt>
                <c:pt idx="24234">
                  <c:v>24235</c:v>
                </c:pt>
                <c:pt idx="24235">
                  <c:v>24236</c:v>
                </c:pt>
                <c:pt idx="24236">
                  <c:v>24237</c:v>
                </c:pt>
                <c:pt idx="24237">
                  <c:v>24238</c:v>
                </c:pt>
                <c:pt idx="24238">
                  <c:v>24239</c:v>
                </c:pt>
                <c:pt idx="24239">
                  <c:v>24240</c:v>
                </c:pt>
                <c:pt idx="24240">
                  <c:v>24241</c:v>
                </c:pt>
                <c:pt idx="24241">
                  <c:v>24242</c:v>
                </c:pt>
                <c:pt idx="24242">
                  <c:v>24243</c:v>
                </c:pt>
                <c:pt idx="24243">
                  <c:v>24244</c:v>
                </c:pt>
                <c:pt idx="24244">
                  <c:v>24245</c:v>
                </c:pt>
                <c:pt idx="24245">
                  <c:v>24246</c:v>
                </c:pt>
                <c:pt idx="24246">
                  <c:v>24247</c:v>
                </c:pt>
                <c:pt idx="24247">
                  <c:v>24248</c:v>
                </c:pt>
                <c:pt idx="24248">
                  <c:v>24249</c:v>
                </c:pt>
                <c:pt idx="24249">
                  <c:v>24250</c:v>
                </c:pt>
                <c:pt idx="24250">
                  <c:v>24251</c:v>
                </c:pt>
                <c:pt idx="24251">
                  <c:v>24252</c:v>
                </c:pt>
                <c:pt idx="24252">
                  <c:v>24253</c:v>
                </c:pt>
                <c:pt idx="24253">
                  <c:v>24254</c:v>
                </c:pt>
                <c:pt idx="24254">
                  <c:v>24255</c:v>
                </c:pt>
                <c:pt idx="24255">
                  <c:v>24256</c:v>
                </c:pt>
                <c:pt idx="24256">
                  <c:v>24257</c:v>
                </c:pt>
                <c:pt idx="24257">
                  <c:v>24258</c:v>
                </c:pt>
                <c:pt idx="24258">
                  <c:v>24259</c:v>
                </c:pt>
                <c:pt idx="24259">
                  <c:v>24260</c:v>
                </c:pt>
                <c:pt idx="24260">
                  <c:v>24261</c:v>
                </c:pt>
                <c:pt idx="24261">
                  <c:v>24262</c:v>
                </c:pt>
                <c:pt idx="24262">
                  <c:v>24263</c:v>
                </c:pt>
                <c:pt idx="24263">
                  <c:v>24264</c:v>
                </c:pt>
                <c:pt idx="24264">
                  <c:v>24265</c:v>
                </c:pt>
                <c:pt idx="24265">
                  <c:v>24266</c:v>
                </c:pt>
                <c:pt idx="24266">
                  <c:v>24267</c:v>
                </c:pt>
                <c:pt idx="24267">
                  <c:v>24268</c:v>
                </c:pt>
                <c:pt idx="24268">
                  <c:v>24269</c:v>
                </c:pt>
                <c:pt idx="24269">
                  <c:v>24270</c:v>
                </c:pt>
                <c:pt idx="24270">
                  <c:v>24271</c:v>
                </c:pt>
                <c:pt idx="24271">
                  <c:v>24272</c:v>
                </c:pt>
                <c:pt idx="24272">
                  <c:v>24273</c:v>
                </c:pt>
                <c:pt idx="24273">
                  <c:v>24274</c:v>
                </c:pt>
                <c:pt idx="24274">
                  <c:v>24275</c:v>
                </c:pt>
                <c:pt idx="24275">
                  <c:v>24276</c:v>
                </c:pt>
                <c:pt idx="24276">
                  <c:v>24277</c:v>
                </c:pt>
                <c:pt idx="24277">
                  <c:v>24278</c:v>
                </c:pt>
                <c:pt idx="24278">
                  <c:v>24279</c:v>
                </c:pt>
                <c:pt idx="24279">
                  <c:v>24280</c:v>
                </c:pt>
                <c:pt idx="24280">
                  <c:v>24281</c:v>
                </c:pt>
                <c:pt idx="24281">
                  <c:v>24282</c:v>
                </c:pt>
                <c:pt idx="24282">
                  <c:v>24283</c:v>
                </c:pt>
                <c:pt idx="24283">
                  <c:v>24284</c:v>
                </c:pt>
                <c:pt idx="24284">
                  <c:v>24285</c:v>
                </c:pt>
                <c:pt idx="24285">
                  <c:v>24286</c:v>
                </c:pt>
                <c:pt idx="24286">
                  <c:v>24287</c:v>
                </c:pt>
                <c:pt idx="24287">
                  <c:v>24288</c:v>
                </c:pt>
                <c:pt idx="24288">
                  <c:v>24289</c:v>
                </c:pt>
                <c:pt idx="24289">
                  <c:v>24290</c:v>
                </c:pt>
                <c:pt idx="24290">
                  <c:v>24291</c:v>
                </c:pt>
                <c:pt idx="24291">
                  <c:v>24292</c:v>
                </c:pt>
                <c:pt idx="24292">
                  <c:v>24293</c:v>
                </c:pt>
                <c:pt idx="24293">
                  <c:v>24294</c:v>
                </c:pt>
                <c:pt idx="24294">
                  <c:v>24295</c:v>
                </c:pt>
                <c:pt idx="24295">
                  <c:v>24296</c:v>
                </c:pt>
                <c:pt idx="24296">
                  <c:v>24297</c:v>
                </c:pt>
                <c:pt idx="24297">
                  <c:v>24298</c:v>
                </c:pt>
                <c:pt idx="24298">
                  <c:v>24299</c:v>
                </c:pt>
                <c:pt idx="24299">
                  <c:v>24300</c:v>
                </c:pt>
                <c:pt idx="24300">
                  <c:v>24301</c:v>
                </c:pt>
                <c:pt idx="24301">
                  <c:v>24302</c:v>
                </c:pt>
                <c:pt idx="24302">
                  <c:v>24303</c:v>
                </c:pt>
                <c:pt idx="24303">
                  <c:v>24304</c:v>
                </c:pt>
                <c:pt idx="24304">
                  <c:v>24305</c:v>
                </c:pt>
                <c:pt idx="24305">
                  <c:v>24306</c:v>
                </c:pt>
                <c:pt idx="24306">
                  <c:v>24307</c:v>
                </c:pt>
                <c:pt idx="24307">
                  <c:v>24308</c:v>
                </c:pt>
                <c:pt idx="24308">
                  <c:v>24309</c:v>
                </c:pt>
                <c:pt idx="24309">
                  <c:v>24310</c:v>
                </c:pt>
                <c:pt idx="24310">
                  <c:v>24311</c:v>
                </c:pt>
                <c:pt idx="24311">
                  <c:v>24312</c:v>
                </c:pt>
                <c:pt idx="24312">
                  <c:v>24313</c:v>
                </c:pt>
                <c:pt idx="24313">
                  <c:v>24314</c:v>
                </c:pt>
                <c:pt idx="24314">
                  <c:v>24315</c:v>
                </c:pt>
                <c:pt idx="24315">
                  <c:v>24316</c:v>
                </c:pt>
                <c:pt idx="24316">
                  <c:v>24317</c:v>
                </c:pt>
                <c:pt idx="24317">
                  <c:v>24318</c:v>
                </c:pt>
                <c:pt idx="24318">
                  <c:v>24319</c:v>
                </c:pt>
                <c:pt idx="24319">
                  <c:v>24320</c:v>
                </c:pt>
                <c:pt idx="24320">
                  <c:v>24321</c:v>
                </c:pt>
                <c:pt idx="24321">
                  <c:v>24322</c:v>
                </c:pt>
                <c:pt idx="24322">
                  <c:v>24323</c:v>
                </c:pt>
                <c:pt idx="24323">
                  <c:v>24324</c:v>
                </c:pt>
                <c:pt idx="24324">
                  <c:v>24325</c:v>
                </c:pt>
                <c:pt idx="24325">
                  <c:v>24326</c:v>
                </c:pt>
                <c:pt idx="24326">
                  <c:v>24327</c:v>
                </c:pt>
                <c:pt idx="24327">
                  <c:v>24328</c:v>
                </c:pt>
                <c:pt idx="24328">
                  <c:v>24329</c:v>
                </c:pt>
                <c:pt idx="24329">
                  <c:v>24330</c:v>
                </c:pt>
                <c:pt idx="24330">
                  <c:v>24331</c:v>
                </c:pt>
                <c:pt idx="24331">
                  <c:v>24332</c:v>
                </c:pt>
                <c:pt idx="24332">
                  <c:v>24333</c:v>
                </c:pt>
                <c:pt idx="24333">
                  <c:v>24334</c:v>
                </c:pt>
                <c:pt idx="24334">
                  <c:v>24335</c:v>
                </c:pt>
                <c:pt idx="24335">
                  <c:v>24336</c:v>
                </c:pt>
                <c:pt idx="24336">
                  <c:v>24337</c:v>
                </c:pt>
                <c:pt idx="24337">
                  <c:v>24338</c:v>
                </c:pt>
                <c:pt idx="24338">
                  <c:v>24339</c:v>
                </c:pt>
                <c:pt idx="24339">
                  <c:v>24340</c:v>
                </c:pt>
                <c:pt idx="24340">
                  <c:v>24341</c:v>
                </c:pt>
                <c:pt idx="24341">
                  <c:v>24342</c:v>
                </c:pt>
                <c:pt idx="24342">
                  <c:v>24343</c:v>
                </c:pt>
                <c:pt idx="24343">
                  <c:v>24344</c:v>
                </c:pt>
                <c:pt idx="24344">
                  <c:v>24345</c:v>
                </c:pt>
                <c:pt idx="24345">
                  <c:v>24346</c:v>
                </c:pt>
                <c:pt idx="24346">
                  <c:v>24347</c:v>
                </c:pt>
                <c:pt idx="24347">
                  <c:v>24348</c:v>
                </c:pt>
                <c:pt idx="24348">
                  <c:v>24349</c:v>
                </c:pt>
                <c:pt idx="24349">
                  <c:v>24350</c:v>
                </c:pt>
                <c:pt idx="24350">
                  <c:v>24351</c:v>
                </c:pt>
                <c:pt idx="24351">
                  <c:v>24352</c:v>
                </c:pt>
                <c:pt idx="24352">
                  <c:v>24353</c:v>
                </c:pt>
                <c:pt idx="24353">
                  <c:v>24354</c:v>
                </c:pt>
                <c:pt idx="24354">
                  <c:v>24355</c:v>
                </c:pt>
                <c:pt idx="24355">
                  <c:v>24356</c:v>
                </c:pt>
                <c:pt idx="24356">
                  <c:v>24357</c:v>
                </c:pt>
                <c:pt idx="24357">
                  <c:v>24358</c:v>
                </c:pt>
                <c:pt idx="24358">
                  <c:v>24359</c:v>
                </c:pt>
                <c:pt idx="24359">
                  <c:v>24360</c:v>
                </c:pt>
                <c:pt idx="24360">
                  <c:v>24361</c:v>
                </c:pt>
                <c:pt idx="24361">
                  <c:v>24362</c:v>
                </c:pt>
                <c:pt idx="24362">
                  <c:v>24363</c:v>
                </c:pt>
                <c:pt idx="24363">
                  <c:v>24364</c:v>
                </c:pt>
                <c:pt idx="24364">
                  <c:v>24365</c:v>
                </c:pt>
                <c:pt idx="24365">
                  <c:v>24366</c:v>
                </c:pt>
                <c:pt idx="24366">
                  <c:v>24367</c:v>
                </c:pt>
                <c:pt idx="24367">
                  <c:v>24368</c:v>
                </c:pt>
                <c:pt idx="24368">
                  <c:v>24369</c:v>
                </c:pt>
                <c:pt idx="24369">
                  <c:v>24370</c:v>
                </c:pt>
                <c:pt idx="24370">
                  <c:v>24371</c:v>
                </c:pt>
                <c:pt idx="24371">
                  <c:v>24372</c:v>
                </c:pt>
                <c:pt idx="24372">
                  <c:v>24373</c:v>
                </c:pt>
                <c:pt idx="24373">
                  <c:v>24374</c:v>
                </c:pt>
                <c:pt idx="24374">
                  <c:v>24375</c:v>
                </c:pt>
                <c:pt idx="24375">
                  <c:v>24376</c:v>
                </c:pt>
                <c:pt idx="24376">
                  <c:v>24377</c:v>
                </c:pt>
                <c:pt idx="24377">
                  <c:v>24378</c:v>
                </c:pt>
                <c:pt idx="24378">
                  <c:v>24379</c:v>
                </c:pt>
                <c:pt idx="24379">
                  <c:v>24380</c:v>
                </c:pt>
                <c:pt idx="24380">
                  <c:v>24381</c:v>
                </c:pt>
                <c:pt idx="24381">
                  <c:v>24382</c:v>
                </c:pt>
                <c:pt idx="24382">
                  <c:v>24383</c:v>
                </c:pt>
                <c:pt idx="24383">
                  <c:v>24384</c:v>
                </c:pt>
                <c:pt idx="24384">
                  <c:v>24385</c:v>
                </c:pt>
                <c:pt idx="24385">
                  <c:v>24386</c:v>
                </c:pt>
                <c:pt idx="24386">
                  <c:v>24387</c:v>
                </c:pt>
                <c:pt idx="24387">
                  <c:v>24388</c:v>
                </c:pt>
                <c:pt idx="24388">
                  <c:v>24389</c:v>
                </c:pt>
                <c:pt idx="24389">
                  <c:v>24390</c:v>
                </c:pt>
                <c:pt idx="24390">
                  <c:v>24391</c:v>
                </c:pt>
                <c:pt idx="24391">
                  <c:v>24392</c:v>
                </c:pt>
                <c:pt idx="24392">
                  <c:v>24393</c:v>
                </c:pt>
                <c:pt idx="24393">
                  <c:v>24394</c:v>
                </c:pt>
                <c:pt idx="24394">
                  <c:v>24395</c:v>
                </c:pt>
                <c:pt idx="24395">
                  <c:v>24396</c:v>
                </c:pt>
                <c:pt idx="24396">
                  <c:v>24397</c:v>
                </c:pt>
                <c:pt idx="24397">
                  <c:v>24398</c:v>
                </c:pt>
                <c:pt idx="24398">
                  <c:v>24399</c:v>
                </c:pt>
                <c:pt idx="24399">
                  <c:v>24400</c:v>
                </c:pt>
                <c:pt idx="24400">
                  <c:v>24401</c:v>
                </c:pt>
                <c:pt idx="24401">
                  <c:v>24402</c:v>
                </c:pt>
                <c:pt idx="24402">
                  <c:v>24403</c:v>
                </c:pt>
                <c:pt idx="24403">
                  <c:v>24404</c:v>
                </c:pt>
                <c:pt idx="24404">
                  <c:v>24405</c:v>
                </c:pt>
                <c:pt idx="24405">
                  <c:v>24406</c:v>
                </c:pt>
                <c:pt idx="24406">
                  <c:v>24407</c:v>
                </c:pt>
                <c:pt idx="24407">
                  <c:v>24408</c:v>
                </c:pt>
                <c:pt idx="24408">
                  <c:v>24409</c:v>
                </c:pt>
                <c:pt idx="24409">
                  <c:v>24410</c:v>
                </c:pt>
                <c:pt idx="24410">
                  <c:v>24411</c:v>
                </c:pt>
                <c:pt idx="24411">
                  <c:v>24412</c:v>
                </c:pt>
                <c:pt idx="24412">
                  <c:v>24413</c:v>
                </c:pt>
                <c:pt idx="24413">
                  <c:v>24414</c:v>
                </c:pt>
                <c:pt idx="24414">
                  <c:v>24415</c:v>
                </c:pt>
                <c:pt idx="24415">
                  <c:v>24416</c:v>
                </c:pt>
                <c:pt idx="24416">
                  <c:v>24417</c:v>
                </c:pt>
                <c:pt idx="24417">
                  <c:v>24418</c:v>
                </c:pt>
                <c:pt idx="24418">
                  <c:v>24419</c:v>
                </c:pt>
                <c:pt idx="24419">
                  <c:v>24420</c:v>
                </c:pt>
                <c:pt idx="24420">
                  <c:v>24421</c:v>
                </c:pt>
                <c:pt idx="24421">
                  <c:v>24422</c:v>
                </c:pt>
                <c:pt idx="24422">
                  <c:v>24423</c:v>
                </c:pt>
                <c:pt idx="24423">
                  <c:v>24424</c:v>
                </c:pt>
                <c:pt idx="24424">
                  <c:v>24425</c:v>
                </c:pt>
                <c:pt idx="24425">
                  <c:v>24426</c:v>
                </c:pt>
                <c:pt idx="24426">
                  <c:v>24427</c:v>
                </c:pt>
                <c:pt idx="24427">
                  <c:v>24428</c:v>
                </c:pt>
                <c:pt idx="24428">
                  <c:v>24429</c:v>
                </c:pt>
                <c:pt idx="24429">
                  <c:v>24430</c:v>
                </c:pt>
                <c:pt idx="24430">
                  <c:v>24431</c:v>
                </c:pt>
                <c:pt idx="24431">
                  <c:v>24432</c:v>
                </c:pt>
                <c:pt idx="24432">
                  <c:v>24433</c:v>
                </c:pt>
                <c:pt idx="24433">
                  <c:v>24434</c:v>
                </c:pt>
                <c:pt idx="24434">
                  <c:v>24435</c:v>
                </c:pt>
                <c:pt idx="24435">
                  <c:v>24436</c:v>
                </c:pt>
                <c:pt idx="24436">
                  <c:v>24437</c:v>
                </c:pt>
                <c:pt idx="24437">
                  <c:v>24438</c:v>
                </c:pt>
                <c:pt idx="24438">
                  <c:v>24439</c:v>
                </c:pt>
                <c:pt idx="24439">
                  <c:v>24440</c:v>
                </c:pt>
                <c:pt idx="24440">
                  <c:v>24441</c:v>
                </c:pt>
                <c:pt idx="24441">
                  <c:v>24442</c:v>
                </c:pt>
                <c:pt idx="24442">
                  <c:v>24443</c:v>
                </c:pt>
                <c:pt idx="24443">
                  <c:v>24444</c:v>
                </c:pt>
                <c:pt idx="24444">
                  <c:v>24445</c:v>
                </c:pt>
                <c:pt idx="24445">
                  <c:v>24446</c:v>
                </c:pt>
                <c:pt idx="24446">
                  <c:v>24447</c:v>
                </c:pt>
                <c:pt idx="24447">
                  <c:v>24448</c:v>
                </c:pt>
                <c:pt idx="24448">
                  <c:v>24449</c:v>
                </c:pt>
                <c:pt idx="24449">
                  <c:v>24450</c:v>
                </c:pt>
                <c:pt idx="24450">
                  <c:v>24451</c:v>
                </c:pt>
                <c:pt idx="24451">
                  <c:v>24452</c:v>
                </c:pt>
                <c:pt idx="24452">
                  <c:v>24453</c:v>
                </c:pt>
                <c:pt idx="24453">
                  <c:v>24454</c:v>
                </c:pt>
                <c:pt idx="24454">
                  <c:v>24455</c:v>
                </c:pt>
                <c:pt idx="24455">
                  <c:v>24456</c:v>
                </c:pt>
                <c:pt idx="24456">
                  <c:v>24457</c:v>
                </c:pt>
                <c:pt idx="24457">
                  <c:v>24458</c:v>
                </c:pt>
                <c:pt idx="24458">
                  <c:v>24459</c:v>
                </c:pt>
                <c:pt idx="24459">
                  <c:v>24460</c:v>
                </c:pt>
                <c:pt idx="24460">
                  <c:v>24461</c:v>
                </c:pt>
                <c:pt idx="24461">
                  <c:v>24462</c:v>
                </c:pt>
                <c:pt idx="24462">
                  <c:v>24463</c:v>
                </c:pt>
                <c:pt idx="24463">
                  <c:v>24464</c:v>
                </c:pt>
                <c:pt idx="24464">
                  <c:v>24465</c:v>
                </c:pt>
                <c:pt idx="24465">
                  <c:v>24466</c:v>
                </c:pt>
                <c:pt idx="24466">
                  <c:v>24467</c:v>
                </c:pt>
                <c:pt idx="24467">
                  <c:v>24468</c:v>
                </c:pt>
                <c:pt idx="24468">
                  <c:v>24469</c:v>
                </c:pt>
                <c:pt idx="24469">
                  <c:v>24470</c:v>
                </c:pt>
                <c:pt idx="24470">
                  <c:v>24471</c:v>
                </c:pt>
                <c:pt idx="24471">
                  <c:v>24472</c:v>
                </c:pt>
                <c:pt idx="24472">
                  <c:v>24473</c:v>
                </c:pt>
                <c:pt idx="24473">
                  <c:v>24474</c:v>
                </c:pt>
                <c:pt idx="24474">
                  <c:v>24475</c:v>
                </c:pt>
                <c:pt idx="24475">
                  <c:v>24476</c:v>
                </c:pt>
                <c:pt idx="24476">
                  <c:v>24477</c:v>
                </c:pt>
                <c:pt idx="24477">
                  <c:v>24478</c:v>
                </c:pt>
                <c:pt idx="24478">
                  <c:v>24479</c:v>
                </c:pt>
                <c:pt idx="24479">
                  <c:v>24480</c:v>
                </c:pt>
                <c:pt idx="24480">
                  <c:v>24481</c:v>
                </c:pt>
                <c:pt idx="24481">
                  <c:v>24482</c:v>
                </c:pt>
                <c:pt idx="24482">
                  <c:v>24483</c:v>
                </c:pt>
                <c:pt idx="24483">
                  <c:v>24484</c:v>
                </c:pt>
                <c:pt idx="24484">
                  <c:v>24485</c:v>
                </c:pt>
                <c:pt idx="24485">
                  <c:v>24486</c:v>
                </c:pt>
                <c:pt idx="24486">
                  <c:v>24487</c:v>
                </c:pt>
                <c:pt idx="24487">
                  <c:v>24488</c:v>
                </c:pt>
                <c:pt idx="24488">
                  <c:v>24489</c:v>
                </c:pt>
                <c:pt idx="24489">
                  <c:v>24490</c:v>
                </c:pt>
                <c:pt idx="24490">
                  <c:v>24491</c:v>
                </c:pt>
                <c:pt idx="24491">
                  <c:v>24492</c:v>
                </c:pt>
                <c:pt idx="24492">
                  <c:v>24493</c:v>
                </c:pt>
                <c:pt idx="24493">
                  <c:v>24494</c:v>
                </c:pt>
                <c:pt idx="24494">
                  <c:v>24495</c:v>
                </c:pt>
                <c:pt idx="24495">
                  <c:v>24496</c:v>
                </c:pt>
                <c:pt idx="24496">
                  <c:v>24497</c:v>
                </c:pt>
                <c:pt idx="24497">
                  <c:v>24498</c:v>
                </c:pt>
                <c:pt idx="24498">
                  <c:v>24499</c:v>
                </c:pt>
                <c:pt idx="24499">
                  <c:v>24500</c:v>
                </c:pt>
                <c:pt idx="24500">
                  <c:v>24501</c:v>
                </c:pt>
                <c:pt idx="24501">
                  <c:v>24502</c:v>
                </c:pt>
                <c:pt idx="24502">
                  <c:v>24503</c:v>
                </c:pt>
                <c:pt idx="24503">
                  <c:v>24504</c:v>
                </c:pt>
                <c:pt idx="24504">
                  <c:v>24505</c:v>
                </c:pt>
                <c:pt idx="24505">
                  <c:v>24506</c:v>
                </c:pt>
                <c:pt idx="24506">
                  <c:v>24507</c:v>
                </c:pt>
                <c:pt idx="24507">
                  <c:v>24508</c:v>
                </c:pt>
                <c:pt idx="24508">
                  <c:v>24509</c:v>
                </c:pt>
                <c:pt idx="24509">
                  <c:v>24510</c:v>
                </c:pt>
                <c:pt idx="24510">
                  <c:v>24511</c:v>
                </c:pt>
                <c:pt idx="24511">
                  <c:v>24512</c:v>
                </c:pt>
                <c:pt idx="24512">
                  <c:v>24513</c:v>
                </c:pt>
                <c:pt idx="24513">
                  <c:v>24514</c:v>
                </c:pt>
                <c:pt idx="24514">
                  <c:v>24515</c:v>
                </c:pt>
                <c:pt idx="24515">
                  <c:v>24516</c:v>
                </c:pt>
                <c:pt idx="24516">
                  <c:v>24517</c:v>
                </c:pt>
                <c:pt idx="24517">
                  <c:v>24518</c:v>
                </c:pt>
                <c:pt idx="24518">
                  <c:v>24519</c:v>
                </c:pt>
                <c:pt idx="24519">
                  <c:v>24520</c:v>
                </c:pt>
                <c:pt idx="24520">
                  <c:v>24521</c:v>
                </c:pt>
                <c:pt idx="24521">
                  <c:v>24522</c:v>
                </c:pt>
                <c:pt idx="24522">
                  <c:v>24523</c:v>
                </c:pt>
                <c:pt idx="24523">
                  <c:v>24524</c:v>
                </c:pt>
                <c:pt idx="24524">
                  <c:v>24525</c:v>
                </c:pt>
                <c:pt idx="24525">
                  <c:v>24526</c:v>
                </c:pt>
                <c:pt idx="24526">
                  <c:v>24527</c:v>
                </c:pt>
                <c:pt idx="24527">
                  <c:v>24528</c:v>
                </c:pt>
                <c:pt idx="24528">
                  <c:v>24529</c:v>
                </c:pt>
                <c:pt idx="24529">
                  <c:v>24530</c:v>
                </c:pt>
                <c:pt idx="24530">
                  <c:v>24531</c:v>
                </c:pt>
                <c:pt idx="24531">
                  <c:v>24532</c:v>
                </c:pt>
                <c:pt idx="24532">
                  <c:v>24533</c:v>
                </c:pt>
                <c:pt idx="24533">
                  <c:v>24534</c:v>
                </c:pt>
                <c:pt idx="24534">
                  <c:v>24535</c:v>
                </c:pt>
                <c:pt idx="24535">
                  <c:v>24536</c:v>
                </c:pt>
                <c:pt idx="24536">
                  <c:v>24537</c:v>
                </c:pt>
                <c:pt idx="24537">
                  <c:v>24538</c:v>
                </c:pt>
                <c:pt idx="24538">
                  <c:v>24539</c:v>
                </c:pt>
                <c:pt idx="24539">
                  <c:v>24540</c:v>
                </c:pt>
                <c:pt idx="24540">
                  <c:v>24541</c:v>
                </c:pt>
                <c:pt idx="24541">
                  <c:v>24542</c:v>
                </c:pt>
                <c:pt idx="24542">
                  <c:v>24543</c:v>
                </c:pt>
                <c:pt idx="24543">
                  <c:v>24544</c:v>
                </c:pt>
                <c:pt idx="24544">
                  <c:v>24545</c:v>
                </c:pt>
                <c:pt idx="24545">
                  <c:v>24546</c:v>
                </c:pt>
                <c:pt idx="24546">
                  <c:v>24547</c:v>
                </c:pt>
                <c:pt idx="24547">
                  <c:v>24548</c:v>
                </c:pt>
                <c:pt idx="24548">
                  <c:v>24549</c:v>
                </c:pt>
                <c:pt idx="24549">
                  <c:v>24550</c:v>
                </c:pt>
                <c:pt idx="24550">
                  <c:v>24551</c:v>
                </c:pt>
                <c:pt idx="24551">
                  <c:v>24552</c:v>
                </c:pt>
                <c:pt idx="24552">
                  <c:v>24553</c:v>
                </c:pt>
                <c:pt idx="24553">
                  <c:v>24554</c:v>
                </c:pt>
                <c:pt idx="24554">
                  <c:v>24555</c:v>
                </c:pt>
                <c:pt idx="24555">
                  <c:v>24556</c:v>
                </c:pt>
                <c:pt idx="24556">
                  <c:v>24557</c:v>
                </c:pt>
                <c:pt idx="24557">
                  <c:v>24558</c:v>
                </c:pt>
                <c:pt idx="24558">
                  <c:v>24559</c:v>
                </c:pt>
                <c:pt idx="24559">
                  <c:v>24560</c:v>
                </c:pt>
                <c:pt idx="24560">
                  <c:v>24561</c:v>
                </c:pt>
                <c:pt idx="24561">
                  <c:v>24562</c:v>
                </c:pt>
                <c:pt idx="24562">
                  <c:v>24563</c:v>
                </c:pt>
                <c:pt idx="24563">
                  <c:v>24564</c:v>
                </c:pt>
                <c:pt idx="24564">
                  <c:v>24565</c:v>
                </c:pt>
                <c:pt idx="24565">
                  <c:v>24566</c:v>
                </c:pt>
                <c:pt idx="24566">
                  <c:v>24567</c:v>
                </c:pt>
                <c:pt idx="24567">
                  <c:v>24568</c:v>
                </c:pt>
                <c:pt idx="24568">
                  <c:v>24569</c:v>
                </c:pt>
                <c:pt idx="24569">
                  <c:v>24570</c:v>
                </c:pt>
                <c:pt idx="24570">
                  <c:v>24571</c:v>
                </c:pt>
                <c:pt idx="24571">
                  <c:v>24572</c:v>
                </c:pt>
                <c:pt idx="24572">
                  <c:v>24573</c:v>
                </c:pt>
                <c:pt idx="24573">
                  <c:v>24574</c:v>
                </c:pt>
                <c:pt idx="24574">
                  <c:v>24575</c:v>
                </c:pt>
                <c:pt idx="24575">
                  <c:v>24576</c:v>
                </c:pt>
                <c:pt idx="24576">
                  <c:v>24577</c:v>
                </c:pt>
                <c:pt idx="24577">
                  <c:v>24578</c:v>
                </c:pt>
                <c:pt idx="24578">
                  <c:v>24579</c:v>
                </c:pt>
                <c:pt idx="24579">
                  <c:v>24580</c:v>
                </c:pt>
                <c:pt idx="24580">
                  <c:v>24581</c:v>
                </c:pt>
                <c:pt idx="24581">
                  <c:v>24582</c:v>
                </c:pt>
                <c:pt idx="24582">
                  <c:v>24583</c:v>
                </c:pt>
                <c:pt idx="24583">
                  <c:v>24584</c:v>
                </c:pt>
                <c:pt idx="24584">
                  <c:v>24585</c:v>
                </c:pt>
                <c:pt idx="24585">
                  <c:v>24586</c:v>
                </c:pt>
                <c:pt idx="24586">
                  <c:v>24587</c:v>
                </c:pt>
                <c:pt idx="24587">
                  <c:v>24588</c:v>
                </c:pt>
                <c:pt idx="24588">
                  <c:v>24589</c:v>
                </c:pt>
                <c:pt idx="24589">
                  <c:v>24590</c:v>
                </c:pt>
                <c:pt idx="24590">
                  <c:v>24591</c:v>
                </c:pt>
                <c:pt idx="24591">
                  <c:v>24592</c:v>
                </c:pt>
                <c:pt idx="24592">
                  <c:v>24593</c:v>
                </c:pt>
                <c:pt idx="24593">
                  <c:v>24594</c:v>
                </c:pt>
                <c:pt idx="24594">
                  <c:v>24595</c:v>
                </c:pt>
                <c:pt idx="24595">
                  <c:v>24596</c:v>
                </c:pt>
                <c:pt idx="24596">
                  <c:v>24597</c:v>
                </c:pt>
                <c:pt idx="24597">
                  <c:v>24598</c:v>
                </c:pt>
                <c:pt idx="24598">
                  <c:v>24599</c:v>
                </c:pt>
                <c:pt idx="24599">
                  <c:v>24600</c:v>
                </c:pt>
                <c:pt idx="24600">
                  <c:v>24601</c:v>
                </c:pt>
                <c:pt idx="24601">
                  <c:v>24602</c:v>
                </c:pt>
                <c:pt idx="24602">
                  <c:v>24603</c:v>
                </c:pt>
                <c:pt idx="24603">
                  <c:v>24604</c:v>
                </c:pt>
                <c:pt idx="24604">
                  <c:v>24605</c:v>
                </c:pt>
                <c:pt idx="24605">
                  <c:v>24606</c:v>
                </c:pt>
                <c:pt idx="24606">
                  <c:v>24607</c:v>
                </c:pt>
                <c:pt idx="24607">
                  <c:v>24608</c:v>
                </c:pt>
                <c:pt idx="24608">
                  <c:v>24609</c:v>
                </c:pt>
                <c:pt idx="24609">
                  <c:v>24610</c:v>
                </c:pt>
                <c:pt idx="24610">
                  <c:v>24611</c:v>
                </c:pt>
                <c:pt idx="24611">
                  <c:v>24612</c:v>
                </c:pt>
                <c:pt idx="24612">
                  <c:v>24613</c:v>
                </c:pt>
                <c:pt idx="24613">
                  <c:v>24614</c:v>
                </c:pt>
                <c:pt idx="24614">
                  <c:v>24615</c:v>
                </c:pt>
                <c:pt idx="24615">
                  <c:v>24616</c:v>
                </c:pt>
                <c:pt idx="24616">
                  <c:v>24617</c:v>
                </c:pt>
                <c:pt idx="24617">
                  <c:v>24618</c:v>
                </c:pt>
                <c:pt idx="24618">
                  <c:v>24619</c:v>
                </c:pt>
                <c:pt idx="24619">
                  <c:v>24620</c:v>
                </c:pt>
                <c:pt idx="24620">
                  <c:v>24621</c:v>
                </c:pt>
                <c:pt idx="24621">
                  <c:v>24622</c:v>
                </c:pt>
                <c:pt idx="24622">
                  <c:v>24623</c:v>
                </c:pt>
                <c:pt idx="24623">
                  <c:v>24624</c:v>
                </c:pt>
                <c:pt idx="24624">
                  <c:v>24625</c:v>
                </c:pt>
                <c:pt idx="24625">
                  <c:v>24626</c:v>
                </c:pt>
                <c:pt idx="24626">
                  <c:v>24627</c:v>
                </c:pt>
                <c:pt idx="24627">
                  <c:v>24628</c:v>
                </c:pt>
                <c:pt idx="24628">
                  <c:v>24629</c:v>
                </c:pt>
                <c:pt idx="24629">
                  <c:v>24630</c:v>
                </c:pt>
                <c:pt idx="24630">
                  <c:v>24631</c:v>
                </c:pt>
                <c:pt idx="24631">
                  <c:v>24632</c:v>
                </c:pt>
                <c:pt idx="24632">
                  <c:v>24633</c:v>
                </c:pt>
                <c:pt idx="24633">
                  <c:v>24634</c:v>
                </c:pt>
                <c:pt idx="24634">
                  <c:v>24635</c:v>
                </c:pt>
                <c:pt idx="24635">
                  <c:v>24636</c:v>
                </c:pt>
                <c:pt idx="24636">
                  <c:v>24637</c:v>
                </c:pt>
                <c:pt idx="24637">
                  <c:v>24638</c:v>
                </c:pt>
                <c:pt idx="24638">
                  <c:v>24639</c:v>
                </c:pt>
                <c:pt idx="24639">
                  <c:v>24640</c:v>
                </c:pt>
                <c:pt idx="24640">
                  <c:v>24641</c:v>
                </c:pt>
                <c:pt idx="24641">
                  <c:v>24642</c:v>
                </c:pt>
                <c:pt idx="24642">
                  <c:v>24643</c:v>
                </c:pt>
                <c:pt idx="24643">
                  <c:v>24644</c:v>
                </c:pt>
                <c:pt idx="24644">
                  <c:v>24645</c:v>
                </c:pt>
                <c:pt idx="24645">
                  <c:v>24646</c:v>
                </c:pt>
                <c:pt idx="24646">
                  <c:v>24647</c:v>
                </c:pt>
                <c:pt idx="24647">
                  <c:v>24648</c:v>
                </c:pt>
                <c:pt idx="24648">
                  <c:v>24649</c:v>
                </c:pt>
                <c:pt idx="24649">
                  <c:v>24650</c:v>
                </c:pt>
                <c:pt idx="24650">
                  <c:v>24651</c:v>
                </c:pt>
                <c:pt idx="24651">
                  <c:v>24652</c:v>
                </c:pt>
                <c:pt idx="24652">
                  <c:v>24653</c:v>
                </c:pt>
                <c:pt idx="24653">
                  <c:v>24654</c:v>
                </c:pt>
                <c:pt idx="24654">
                  <c:v>24655</c:v>
                </c:pt>
                <c:pt idx="24655">
                  <c:v>24656</c:v>
                </c:pt>
                <c:pt idx="24656">
                  <c:v>24657</c:v>
                </c:pt>
                <c:pt idx="24657">
                  <c:v>24658</c:v>
                </c:pt>
                <c:pt idx="24658">
                  <c:v>24659</c:v>
                </c:pt>
                <c:pt idx="24659">
                  <c:v>24660</c:v>
                </c:pt>
                <c:pt idx="24660">
                  <c:v>24661</c:v>
                </c:pt>
                <c:pt idx="24661">
                  <c:v>24662</c:v>
                </c:pt>
                <c:pt idx="24662">
                  <c:v>24663</c:v>
                </c:pt>
                <c:pt idx="24663">
                  <c:v>24664</c:v>
                </c:pt>
                <c:pt idx="24664">
                  <c:v>24665</c:v>
                </c:pt>
                <c:pt idx="24665">
                  <c:v>24666</c:v>
                </c:pt>
                <c:pt idx="24666">
                  <c:v>24667</c:v>
                </c:pt>
                <c:pt idx="24667">
                  <c:v>24668</c:v>
                </c:pt>
                <c:pt idx="24668">
                  <c:v>24669</c:v>
                </c:pt>
                <c:pt idx="24669">
                  <c:v>24670</c:v>
                </c:pt>
                <c:pt idx="24670">
                  <c:v>24671</c:v>
                </c:pt>
                <c:pt idx="24671">
                  <c:v>24672</c:v>
                </c:pt>
                <c:pt idx="24672">
                  <c:v>24673</c:v>
                </c:pt>
                <c:pt idx="24673">
                  <c:v>24674</c:v>
                </c:pt>
                <c:pt idx="24674">
                  <c:v>24675</c:v>
                </c:pt>
                <c:pt idx="24675">
                  <c:v>24676</c:v>
                </c:pt>
                <c:pt idx="24676">
                  <c:v>24677</c:v>
                </c:pt>
                <c:pt idx="24677">
                  <c:v>24678</c:v>
                </c:pt>
                <c:pt idx="24678">
                  <c:v>24679</c:v>
                </c:pt>
                <c:pt idx="24679">
                  <c:v>24680</c:v>
                </c:pt>
                <c:pt idx="24680">
                  <c:v>24681</c:v>
                </c:pt>
                <c:pt idx="24681">
                  <c:v>24682</c:v>
                </c:pt>
                <c:pt idx="24682">
                  <c:v>24683</c:v>
                </c:pt>
                <c:pt idx="24683">
                  <c:v>24684</c:v>
                </c:pt>
                <c:pt idx="24684">
                  <c:v>24685</c:v>
                </c:pt>
                <c:pt idx="24685">
                  <c:v>24686</c:v>
                </c:pt>
                <c:pt idx="24686">
                  <c:v>24687</c:v>
                </c:pt>
                <c:pt idx="24687">
                  <c:v>24688</c:v>
                </c:pt>
                <c:pt idx="24688">
                  <c:v>24689</c:v>
                </c:pt>
                <c:pt idx="24689">
                  <c:v>24690</c:v>
                </c:pt>
                <c:pt idx="24690">
                  <c:v>24691</c:v>
                </c:pt>
                <c:pt idx="24691">
                  <c:v>24692</c:v>
                </c:pt>
                <c:pt idx="24692">
                  <c:v>24693</c:v>
                </c:pt>
                <c:pt idx="24693">
                  <c:v>24694</c:v>
                </c:pt>
                <c:pt idx="24694">
                  <c:v>24695</c:v>
                </c:pt>
                <c:pt idx="24695">
                  <c:v>24696</c:v>
                </c:pt>
                <c:pt idx="24696">
                  <c:v>24697</c:v>
                </c:pt>
                <c:pt idx="24697">
                  <c:v>24698</c:v>
                </c:pt>
                <c:pt idx="24698">
                  <c:v>24699</c:v>
                </c:pt>
                <c:pt idx="24699">
                  <c:v>24700</c:v>
                </c:pt>
                <c:pt idx="24700">
                  <c:v>24701</c:v>
                </c:pt>
                <c:pt idx="24701">
                  <c:v>24702</c:v>
                </c:pt>
                <c:pt idx="24702">
                  <c:v>24703</c:v>
                </c:pt>
                <c:pt idx="24703">
                  <c:v>24704</c:v>
                </c:pt>
                <c:pt idx="24704">
                  <c:v>24705</c:v>
                </c:pt>
                <c:pt idx="24705">
                  <c:v>24706</c:v>
                </c:pt>
                <c:pt idx="24706">
                  <c:v>24707</c:v>
                </c:pt>
                <c:pt idx="24707">
                  <c:v>24708</c:v>
                </c:pt>
                <c:pt idx="24708">
                  <c:v>24709</c:v>
                </c:pt>
                <c:pt idx="24709">
                  <c:v>24710</c:v>
                </c:pt>
                <c:pt idx="24710">
                  <c:v>24711</c:v>
                </c:pt>
                <c:pt idx="24711">
                  <c:v>24712</c:v>
                </c:pt>
                <c:pt idx="24712">
                  <c:v>24713</c:v>
                </c:pt>
                <c:pt idx="24713">
                  <c:v>24714</c:v>
                </c:pt>
                <c:pt idx="24714">
                  <c:v>24715</c:v>
                </c:pt>
                <c:pt idx="24715">
                  <c:v>24716</c:v>
                </c:pt>
                <c:pt idx="24716">
                  <c:v>24717</c:v>
                </c:pt>
                <c:pt idx="24717">
                  <c:v>24718</c:v>
                </c:pt>
                <c:pt idx="24718">
                  <c:v>24719</c:v>
                </c:pt>
                <c:pt idx="24719">
                  <c:v>24720</c:v>
                </c:pt>
                <c:pt idx="24720">
                  <c:v>24721</c:v>
                </c:pt>
                <c:pt idx="24721">
                  <c:v>24722</c:v>
                </c:pt>
                <c:pt idx="24722">
                  <c:v>24723</c:v>
                </c:pt>
                <c:pt idx="24723">
                  <c:v>24724</c:v>
                </c:pt>
                <c:pt idx="24724">
                  <c:v>24725</c:v>
                </c:pt>
                <c:pt idx="24725">
                  <c:v>24726</c:v>
                </c:pt>
                <c:pt idx="24726">
                  <c:v>24727</c:v>
                </c:pt>
                <c:pt idx="24727">
                  <c:v>24728</c:v>
                </c:pt>
                <c:pt idx="24728">
                  <c:v>24729</c:v>
                </c:pt>
                <c:pt idx="24729">
                  <c:v>24730</c:v>
                </c:pt>
                <c:pt idx="24730">
                  <c:v>24731</c:v>
                </c:pt>
                <c:pt idx="24731">
                  <c:v>24732</c:v>
                </c:pt>
                <c:pt idx="24732">
                  <c:v>24733</c:v>
                </c:pt>
                <c:pt idx="24733">
                  <c:v>24734</c:v>
                </c:pt>
                <c:pt idx="24734">
                  <c:v>24735</c:v>
                </c:pt>
                <c:pt idx="24735">
                  <c:v>24736</c:v>
                </c:pt>
                <c:pt idx="24736">
                  <c:v>24737</c:v>
                </c:pt>
                <c:pt idx="24737">
                  <c:v>24738</c:v>
                </c:pt>
                <c:pt idx="24738">
                  <c:v>24739</c:v>
                </c:pt>
                <c:pt idx="24739">
                  <c:v>24740</c:v>
                </c:pt>
                <c:pt idx="24740">
                  <c:v>24741</c:v>
                </c:pt>
                <c:pt idx="24741">
                  <c:v>24742</c:v>
                </c:pt>
                <c:pt idx="24742">
                  <c:v>24743</c:v>
                </c:pt>
                <c:pt idx="24743">
                  <c:v>24744</c:v>
                </c:pt>
                <c:pt idx="24744">
                  <c:v>24745</c:v>
                </c:pt>
                <c:pt idx="24745">
                  <c:v>24746</c:v>
                </c:pt>
                <c:pt idx="24746">
                  <c:v>24747</c:v>
                </c:pt>
                <c:pt idx="24747">
                  <c:v>24748</c:v>
                </c:pt>
                <c:pt idx="24748">
                  <c:v>24749</c:v>
                </c:pt>
                <c:pt idx="24749">
                  <c:v>24750</c:v>
                </c:pt>
                <c:pt idx="24750">
                  <c:v>24751</c:v>
                </c:pt>
                <c:pt idx="24751">
                  <c:v>24752</c:v>
                </c:pt>
                <c:pt idx="24752">
                  <c:v>24753</c:v>
                </c:pt>
                <c:pt idx="24753">
                  <c:v>24754</c:v>
                </c:pt>
                <c:pt idx="24754">
                  <c:v>24755</c:v>
                </c:pt>
                <c:pt idx="24755">
                  <c:v>24756</c:v>
                </c:pt>
                <c:pt idx="24756">
                  <c:v>24757</c:v>
                </c:pt>
                <c:pt idx="24757">
                  <c:v>24758</c:v>
                </c:pt>
                <c:pt idx="24758">
                  <c:v>24759</c:v>
                </c:pt>
                <c:pt idx="24759">
                  <c:v>24760</c:v>
                </c:pt>
                <c:pt idx="24760">
                  <c:v>24761</c:v>
                </c:pt>
                <c:pt idx="24761">
                  <c:v>24762</c:v>
                </c:pt>
                <c:pt idx="24762">
                  <c:v>24763</c:v>
                </c:pt>
                <c:pt idx="24763">
                  <c:v>24764</c:v>
                </c:pt>
                <c:pt idx="24764">
                  <c:v>24765</c:v>
                </c:pt>
                <c:pt idx="24765">
                  <c:v>24766</c:v>
                </c:pt>
                <c:pt idx="24766">
                  <c:v>24767</c:v>
                </c:pt>
                <c:pt idx="24767">
                  <c:v>24768</c:v>
                </c:pt>
                <c:pt idx="24768">
                  <c:v>24769</c:v>
                </c:pt>
                <c:pt idx="24769">
                  <c:v>24770</c:v>
                </c:pt>
                <c:pt idx="24770">
                  <c:v>24771</c:v>
                </c:pt>
                <c:pt idx="24771">
                  <c:v>24772</c:v>
                </c:pt>
                <c:pt idx="24772">
                  <c:v>24773</c:v>
                </c:pt>
                <c:pt idx="24773">
                  <c:v>24774</c:v>
                </c:pt>
                <c:pt idx="24774">
                  <c:v>24775</c:v>
                </c:pt>
                <c:pt idx="24775">
                  <c:v>24776</c:v>
                </c:pt>
                <c:pt idx="24776">
                  <c:v>24777</c:v>
                </c:pt>
                <c:pt idx="24777">
                  <c:v>24778</c:v>
                </c:pt>
                <c:pt idx="24778">
                  <c:v>24779</c:v>
                </c:pt>
                <c:pt idx="24779">
                  <c:v>24780</c:v>
                </c:pt>
                <c:pt idx="24780">
                  <c:v>24781</c:v>
                </c:pt>
                <c:pt idx="24781">
                  <c:v>24782</c:v>
                </c:pt>
                <c:pt idx="24782">
                  <c:v>24783</c:v>
                </c:pt>
                <c:pt idx="24783">
                  <c:v>24784</c:v>
                </c:pt>
                <c:pt idx="24784">
                  <c:v>24785</c:v>
                </c:pt>
                <c:pt idx="24785">
                  <c:v>24786</c:v>
                </c:pt>
                <c:pt idx="24786">
                  <c:v>24787</c:v>
                </c:pt>
                <c:pt idx="24787">
                  <c:v>24788</c:v>
                </c:pt>
                <c:pt idx="24788">
                  <c:v>24789</c:v>
                </c:pt>
                <c:pt idx="24789">
                  <c:v>24790</c:v>
                </c:pt>
                <c:pt idx="24790">
                  <c:v>24791</c:v>
                </c:pt>
                <c:pt idx="24791">
                  <c:v>24792</c:v>
                </c:pt>
                <c:pt idx="24792">
                  <c:v>24793</c:v>
                </c:pt>
                <c:pt idx="24793">
                  <c:v>24794</c:v>
                </c:pt>
                <c:pt idx="24794">
                  <c:v>24795</c:v>
                </c:pt>
                <c:pt idx="24795">
                  <c:v>24796</c:v>
                </c:pt>
                <c:pt idx="24796">
                  <c:v>24797</c:v>
                </c:pt>
                <c:pt idx="24797">
                  <c:v>24798</c:v>
                </c:pt>
                <c:pt idx="24798">
                  <c:v>24799</c:v>
                </c:pt>
                <c:pt idx="24799">
                  <c:v>24800</c:v>
                </c:pt>
                <c:pt idx="24800">
                  <c:v>24801</c:v>
                </c:pt>
                <c:pt idx="24801">
                  <c:v>24802</c:v>
                </c:pt>
                <c:pt idx="24802">
                  <c:v>24803</c:v>
                </c:pt>
                <c:pt idx="24803">
                  <c:v>24804</c:v>
                </c:pt>
                <c:pt idx="24804">
                  <c:v>24805</c:v>
                </c:pt>
                <c:pt idx="24805">
                  <c:v>24806</c:v>
                </c:pt>
                <c:pt idx="24806">
                  <c:v>24807</c:v>
                </c:pt>
                <c:pt idx="24807">
                  <c:v>24808</c:v>
                </c:pt>
                <c:pt idx="24808">
                  <c:v>24809</c:v>
                </c:pt>
                <c:pt idx="24809">
                  <c:v>24810</c:v>
                </c:pt>
                <c:pt idx="24810">
                  <c:v>24811</c:v>
                </c:pt>
                <c:pt idx="24811">
                  <c:v>24812</c:v>
                </c:pt>
                <c:pt idx="24812">
                  <c:v>24813</c:v>
                </c:pt>
                <c:pt idx="24813">
                  <c:v>24814</c:v>
                </c:pt>
                <c:pt idx="24814">
                  <c:v>24815</c:v>
                </c:pt>
                <c:pt idx="24815">
                  <c:v>24816</c:v>
                </c:pt>
                <c:pt idx="24816">
                  <c:v>24817</c:v>
                </c:pt>
                <c:pt idx="24817">
                  <c:v>24818</c:v>
                </c:pt>
                <c:pt idx="24818">
                  <c:v>24819</c:v>
                </c:pt>
                <c:pt idx="24819">
                  <c:v>24820</c:v>
                </c:pt>
                <c:pt idx="24820">
                  <c:v>24821</c:v>
                </c:pt>
                <c:pt idx="24821">
                  <c:v>24822</c:v>
                </c:pt>
                <c:pt idx="24822">
                  <c:v>24823</c:v>
                </c:pt>
                <c:pt idx="24823">
                  <c:v>24824</c:v>
                </c:pt>
                <c:pt idx="24824">
                  <c:v>24825</c:v>
                </c:pt>
                <c:pt idx="24825">
                  <c:v>24826</c:v>
                </c:pt>
                <c:pt idx="24826">
                  <c:v>24827</c:v>
                </c:pt>
                <c:pt idx="24827">
                  <c:v>24828</c:v>
                </c:pt>
                <c:pt idx="24828">
                  <c:v>24829</c:v>
                </c:pt>
                <c:pt idx="24829">
                  <c:v>24830</c:v>
                </c:pt>
                <c:pt idx="24830">
                  <c:v>24831</c:v>
                </c:pt>
                <c:pt idx="24831">
                  <c:v>24832</c:v>
                </c:pt>
                <c:pt idx="24832">
                  <c:v>24833</c:v>
                </c:pt>
                <c:pt idx="24833">
                  <c:v>24834</c:v>
                </c:pt>
                <c:pt idx="24834">
                  <c:v>24835</c:v>
                </c:pt>
                <c:pt idx="24835">
                  <c:v>24836</c:v>
                </c:pt>
                <c:pt idx="24836">
                  <c:v>24837</c:v>
                </c:pt>
                <c:pt idx="24837">
                  <c:v>24838</c:v>
                </c:pt>
                <c:pt idx="24838">
                  <c:v>24839</c:v>
                </c:pt>
                <c:pt idx="24839">
                  <c:v>24840</c:v>
                </c:pt>
                <c:pt idx="24840">
                  <c:v>24841</c:v>
                </c:pt>
                <c:pt idx="24841">
                  <c:v>24842</c:v>
                </c:pt>
                <c:pt idx="24842">
                  <c:v>24843</c:v>
                </c:pt>
                <c:pt idx="24843">
                  <c:v>24844</c:v>
                </c:pt>
                <c:pt idx="24844">
                  <c:v>24845</c:v>
                </c:pt>
                <c:pt idx="24845">
                  <c:v>24846</c:v>
                </c:pt>
                <c:pt idx="24846">
                  <c:v>24847</c:v>
                </c:pt>
                <c:pt idx="24847">
                  <c:v>24848</c:v>
                </c:pt>
                <c:pt idx="24848">
                  <c:v>24849</c:v>
                </c:pt>
                <c:pt idx="24849">
                  <c:v>24850</c:v>
                </c:pt>
                <c:pt idx="24850">
                  <c:v>24851</c:v>
                </c:pt>
                <c:pt idx="24851">
                  <c:v>24852</c:v>
                </c:pt>
                <c:pt idx="24852">
                  <c:v>24853</c:v>
                </c:pt>
                <c:pt idx="24853">
                  <c:v>24854</c:v>
                </c:pt>
                <c:pt idx="24854">
                  <c:v>24855</c:v>
                </c:pt>
                <c:pt idx="24855">
                  <c:v>24856</c:v>
                </c:pt>
                <c:pt idx="24856">
                  <c:v>24857</c:v>
                </c:pt>
                <c:pt idx="24857">
                  <c:v>24858</c:v>
                </c:pt>
                <c:pt idx="24858">
                  <c:v>24859</c:v>
                </c:pt>
                <c:pt idx="24859">
                  <c:v>24860</c:v>
                </c:pt>
                <c:pt idx="24860">
                  <c:v>24861</c:v>
                </c:pt>
                <c:pt idx="24861">
                  <c:v>24862</c:v>
                </c:pt>
                <c:pt idx="24862">
                  <c:v>24863</c:v>
                </c:pt>
                <c:pt idx="24863">
                  <c:v>24864</c:v>
                </c:pt>
                <c:pt idx="24864">
                  <c:v>24865</c:v>
                </c:pt>
                <c:pt idx="24865">
                  <c:v>24866</c:v>
                </c:pt>
                <c:pt idx="24866">
                  <c:v>24867</c:v>
                </c:pt>
                <c:pt idx="24867">
                  <c:v>24868</c:v>
                </c:pt>
                <c:pt idx="24868">
                  <c:v>24869</c:v>
                </c:pt>
                <c:pt idx="24869">
                  <c:v>24870</c:v>
                </c:pt>
                <c:pt idx="24870">
                  <c:v>24871</c:v>
                </c:pt>
                <c:pt idx="24871">
                  <c:v>24872</c:v>
                </c:pt>
                <c:pt idx="24872">
                  <c:v>24873</c:v>
                </c:pt>
                <c:pt idx="24873">
                  <c:v>24874</c:v>
                </c:pt>
                <c:pt idx="24874">
                  <c:v>24875</c:v>
                </c:pt>
                <c:pt idx="24875">
                  <c:v>24876</c:v>
                </c:pt>
                <c:pt idx="24876">
                  <c:v>24877</c:v>
                </c:pt>
                <c:pt idx="24877">
                  <c:v>24878</c:v>
                </c:pt>
                <c:pt idx="24878">
                  <c:v>24879</c:v>
                </c:pt>
                <c:pt idx="24879">
                  <c:v>24880</c:v>
                </c:pt>
                <c:pt idx="24880">
                  <c:v>24881</c:v>
                </c:pt>
                <c:pt idx="24881">
                  <c:v>24882</c:v>
                </c:pt>
                <c:pt idx="24882">
                  <c:v>24883</c:v>
                </c:pt>
                <c:pt idx="24883">
                  <c:v>24884</c:v>
                </c:pt>
                <c:pt idx="24884">
                  <c:v>24885</c:v>
                </c:pt>
                <c:pt idx="24885">
                  <c:v>24886</c:v>
                </c:pt>
                <c:pt idx="24886">
                  <c:v>24887</c:v>
                </c:pt>
                <c:pt idx="24887">
                  <c:v>24888</c:v>
                </c:pt>
                <c:pt idx="24888">
                  <c:v>24889</c:v>
                </c:pt>
                <c:pt idx="24889">
                  <c:v>24890</c:v>
                </c:pt>
                <c:pt idx="24890">
                  <c:v>24891</c:v>
                </c:pt>
                <c:pt idx="24891">
                  <c:v>24892</c:v>
                </c:pt>
                <c:pt idx="24892">
                  <c:v>24893</c:v>
                </c:pt>
                <c:pt idx="24893">
                  <c:v>24894</c:v>
                </c:pt>
                <c:pt idx="24894">
                  <c:v>24895</c:v>
                </c:pt>
                <c:pt idx="24895">
                  <c:v>24896</c:v>
                </c:pt>
                <c:pt idx="24896">
                  <c:v>24897</c:v>
                </c:pt>
                <c:pt idx="24897">
                  <c:v>24898</c:v>
                </c:pt>
                <c:pt idx="24898">
                  <c:v>24899</c:v>
                </c:pt>
                <c:pt idx="24899">
                  <c:v>24900</c:v>
                </c:pt>
                <c:pt idx="24900">
                  <c:v>24901</c:v>
                </c:pt>
                <c:pt idx="24901">
                  <c:v>24902</c:v>
                </c:pt>
                <c:pt idx="24902">
                  <c:v>24903</c:v>
                </c:pt>
                <c:pt idx="24903">
                  <c:v>24904</c:v>
                </c:pt>
                <c:pt idx="24904">
                  <c:v>24905</c:v>
                </c:pt>
                <c:pt idx="24905">
                  <c:v>24906</c:v>
                </c:pt>
                <c:pt idx="24906">
                  <c:v>24907</c:v>
                </c:pt>
                <c:pt idx="24907">
                  <c:v>24908</c:v>
                </c:pt>
                <c:pt idx="24908">
                  <c:v>24909</c:v>
                </c:pt>
                <c:pt idx="24909">
                  <c:v>24910</c:v>
                </c:pt>
                <c:pt idx="24910">
                  <c:v>24911</c:v>
                </c:pt>
                <c:pt idx="24911">
                  <c:v>24912</c:v>
                </c:pt>
                <c:pt idx="24912">
                  <c:v>24913</c:v>
                </c:pt>
                <c:pt idx="24913">
                  <c:v>24914</c:v>
                </c:pt>
                <c:pt idx="24914">
                  <c:v>24915</c:v>
                </c:pt>
                <c:pt idx="24915">
                  <c:v>24916</c:v>
                </c:pt>
                <c:pt idx="24916">
                  <c:v>24917</c:v>
                </c:pt>
                <c:pt idx="24917">
                  <c:v>24918</c:v>
                </c:pt>
                <c:pt idx="24918">
                  <c:v>24919</c:v>
                </c:pt>
                <c:pt idx="24919">
                  <c:v>24920</c:v>
                </c:pt>
                <c:pt idx="24920">
                  <c:v>24921</c:v>
                </c:pt>
                <c:pt idx="24921">
                  <c:v>24922</c:v>
                </c:pt>
                <c:pt idx="24922">
                  <c:v>24923</c:v>
                </c:pt>
                <c:pt idx="24923">
                  <c:v>24924</c:v>
                </c:pt>
                <c:pt idx="24924">
                  <c:v>24925</c:v>
                </c:pt>
                <c:pt idx="24925">
                  <c:v>24926</c:v>
                </c:pt>
                <c:pt idx="24926">
                  <c:v>24927</c:v>
                </c:pt>
                <c:pt idx="24927">
                  <c:v>24928</c:v>
                </c:pt>
                <c:pt idx="24928">
                  <c:v>24929</c:v>
                </c:pt>
                <c:pt idx="24929">
                  <c:v>24930</c:v>
                </c:pt>
                <c:pt idx="24930">
                  <c:v>24931</c:v>
                </c:pt>
                <c:pt idx="24931">
                  <c:v>24932</c:v>
                </c:pt>
                <c:pt idx="24932">
                  <c:v>24933</c:v>
                </c:pt>
                <c:pt idx="24933">
                  <c:v>24934</c:v>
                </c:pt>
                <c:pt idx="24934">
                  <c:v>24935</c:v>
                </c:pt>
                <c:pt idx="24935">
                  <c:v>24936</c:v>
                </c:pt>
                <c:pt idx="24936">
                  <c:v>24937</c:v>
                </c:pt>
                <c:pt idx="24937">
                  <c:v>24938</c:v>
                </c:pt>
                <c:pt idx="24938">
                  <c:v>24939</c:v>
                </c:pt>
                <c:pt idx="24939">
                  <c:v>24940</c:v>
                </c:pt>
                <c:pt idx="24940">
                  <c:v>24941</c:v>
                </c:pt>
                <c:pt idx="24941">
                  <c:v>24942</c:v>
                </c:pt>
                <c:pt idx="24942">
                  <c:v>24943</c:v>
                </c:pt>
                <c:pt idx="24943">
                  <c:v>24944</c:v>
                </c:pt>
                <c:pt idx="24944">
                  <c:v>24945</c:v>
                </c:pt>
                <c:pt idx="24945">
                  <c:v>24946</c:v>
                </c:pt>
                <c:pt idx="24946">
                  <c:v>24947</c:v>
                </c:pt>
                <c:pt idx="24947">
                  <c:v>24948</c:v>
                </c:pt>
                <c:pt idx="24948">
                  <c:v>24949</c:v>
                </c:pt>
                <c:pt idx="24949">
                  <c:v>24950</c:v>
                </c:pt>
                <c:pt idx="24950">
                  <c:v>24951</c:v>
                </c:pt>
                <c:pt idx="24951">
                  <c:v>24952</c:v>
                </c:pt>
                <c:pt idx="24952">
                  <c:v>24953</c:v>
                </c:pt>
                <c:pt idx="24953">
                  <c:v>24954</c:v>
                </c:pt>
                <c:pt idx="24954">
                  <c:v>24955</c:v>
                </c:pt>
                <c:pt idx="24955">
                  <c:v>24956</c:v>
                </c:pt>
                <c:pt idx="24956">
                  <c:v>24957</c:v>
                </c:pt>
                <c:pt idx="24957">
                  <c:v>24958</c:v>
                </c:pt>
                <c:pt idx="24958">
                  <c:v>24959</c:v>
                </c:pt>
                <c:pt idx="24959">
                  <c:v>24960</c:v>
                </c:pt>
                <c:pt idx="24960">
                  <c:v>24961</c:v>
                </c:pt>
                <c:pt idx="24961">
                  <c:v>24962</c:v>
                </c:pt>
                <c:pt idx="24962">
                  <c:v>24963</c:v>
                </c:pt>
                <c:pt idx="24963">
                  <c:v>24964</c:v>
                </c:pt>
                <c:pt idx="24964">
                  <c:v>24965</c:v>
                </c:pt>
                <c:pt idx="24965">
                  <c:v>24966</c:v>
                </c:pt>
                <c:pt idx="24966">
                  <c:v>24967</c:v>
                </c:pt>
                <c:pt idx="24967">
                  <c:v>24968</c:v>
                </c:pt>
                <c:pt idx="24968">
                  <c:v>24969</c:v>
                </c:pt>
                <c:pt idx="24969">
                  <c:v>24970</c:v>
                </c:pt>
                <c:pt idx="24970">
                  <c:v>24971</c:v>
                </c:pt>
                <c:pt idx="24971">
                  <c:v>24972</c:v>
                </c:pt>
                <c:pt idx="24972">
                  <c:v>24973</c:v>
                </c:pt>
                <c:pt idx="24973">
                  <c:v>24974</c:v>
                </c:pt>
                <c:pt idx="24974">
                  <c:v>24975</c:v>
                </c:pt>
                <c:pt idx="24975">
                  <c:v>24976</c:v>
                </c:pt>
                <c:pt idx="24976">
                  <c:v>24977</c:v>
                </c:pt>
                <c:pt idx="24977">
                  <c:v>24978</c:v>
                </c:pt>
                <c:pt idx="24978">
                  <c:v>24979</c:v>
                </c:pt>
                <c:pt idx="24979">
                  <c:v>24980</c:v>
                </c:pt>
                <c:pt idx="24980">
                  <c:v>24981</c:v>
                </c:pt>
                <c:pt idx="24981">
                  <c:v>24982</c:v>
                </c:pt>
                <c:pt idx="24982">
                  <c:v>24983</c:v>
                </c:pt>
                <c:pt idx="24983">
                  <c:v>24984</c:v>
                </c:pt>
                <c:pt idx="24984">
                  <c:v>24985</c:v>
                </c:pt>
                <c:pt idx="24985">
                  <c:v>24986</c:v>
                </c:pt>
                <c:pt idx="24986">
                  <c:v>24987</c:v>
                </c:pt>
                <c:pt idx="24987">
                  <c:v>24988</c:v>
                </c:pt>
                <c:pt idx="24988">
                  <c:v>24989</c:v>
                </c:pt>
                <c:pt idx="24989">
                  <c:v>24990</c:v>
                </c:pt>
                <c:pt idx="24990">
                  <c:v>24991</c:v>
                </c:pt>
                <c:pt idx="24991">
                  <c:v>24992</c:v>
                </c:pt>
                <c:pt idx="24992">
                  <c:v>24993</c:v>
                </c:pt>
                <c:pt idx="24993">
                  <c:v>24994</c:v>
                </c:pt>
                <c:pt idx="24994">
                  <c:v>24995</c:v>
                </c:pt>
                <c:pt idx="24995">
                  <c:v>24996</c:v>
                </c:pt>
                <c:pt idx="24996">
                  <c:v>24997</c:v>
                </c:pt>
                <c:pt idx="24997">
                  <c:v>24998</c:v>
                </c:pt>
                <c:pt idx="24998">
                  <c:v>24999</c:v>
                </c:pt>
                <c:pt idx="24999">
                  <c:v>25000</c:v>
                </c:pt>
                <c:pt idx="25000">
                  <c:v>25001</c:v>
                </c:pt>
                <c:pt idx="25001">
                  <c:v>25002</c:v>
                </c:pt>
                <c:pt idx="25002">
                  <c:v>25003</c:v>
                </c:pt>
                <c:pt idx="25003">
                  <c:v>25004</c:v>
                </c:pt>
                <c:pt idx="25004">
                  <c:v>25005</c:v>
                </c:pt>
                <c:pt idx="25005">
                  <c:v>25006</c:v>
                </c:pt>
                <c:pt idx="25006">
                  <c:v>25007</c:v>
                </c:pt>
                <c:pt idx="25007">
                  <c:v>25008</c:v>
                </c:pt>
                <c:pt idx="25008">
                  <c:v>25009</c:v>
                </c:pt>
                <c:pt idx="25009">
                  <c:v>25010</c:v>
                </c:pt>
                <c:pt idx="25010">
                  <c:v>25011</c:v>
                </c:pt>
                <c:pt idx="25011">
                  <c:v>25012</c:v>
                </c:pt>
                <c:pt idx="25012">
                  <c:v>25013</c:v>
                </c:pt>
                <c:pt idx="25013">
                  <c:v>25014</c:v>
                </c:pt>
                <c:pt idx="25014">
                  <c:v>25015</c:v>
                </c:pt>
                <c:pt idx="25015">
                  <c:v>25016</c:v>
                </c:pt>
                <c:pt idx="25016">
                  <c:v>25017</c:v>
                </c:pt>
                <c:pt idx="25017">
                  <c:v>25018</c:v>
                </c:pt>
                <c:pt idx="25018">
                  <c:v>25019</c:v>
                </c:pt>
                <c:pt idx="25019">
                  <c:v>25020</c:v>
                </c:pt>
                <c:pt idx="25020">
                  <c:v>25021</c:v>
                </c:pt>
                <c:pt idx="25021">
                  <c:v>25022</c:v>
                </c:pt>
                <c:pt idx="25022">
                  <c:v>25023</c:v>
                </c:pt>
                <c:pt idx="25023">
                  <c:v>25024</c:v>
                </c:pt>
                <c:pt idx="25024">
                  <c:v>25025</c:v>
                </c:pt>
                <c:pt idx="25025">
                  <c:v>25026</c:v>
                </c:pt>
                <c:pt idx="25026">
                  <c:v>25027</c:v>
                </c:pt>
                <c:pt idx="25027">
                  <c:v>25028</c:v>
                </c:pt>
                <c:pt idx="25028">
                  <c:v>25029</c:v>
                </c:pt>
                <c:pt idx="25029">
                  <c:v>25030</c:v>
                </c:pt>
                <c:pt idx="25030">
                  <c:v>25031</c:v>
                </c:pt>
                <c:pt idx="25031">
                  <c:v>25032</c:v>
                </c:pt>
                <c:pt idx="25032">
                  <c:v>25033</c:v>
                </c:pt>
                <c:pt idx="25033">
                  <c:v>25034</c:v>
                </c:pt>
                <c:pt idx="25034">
                  <c:v>25035</c:v>
                </c:pt>
                <c:pt idx="25035">
                  <c:v>25036</c:v>
                </c:pt>
                <c:pt idx="25036">
                  <c:v>25037</c:v>
                </c:pt>
                <c:pt idx="25037">
                  <c:v>25038</c:v>
                </c:pt>
                <c:pt idx="25038">
                  <c:v>25039</c:v>
                </c:pt>
                <c:pt idx="25039">
                  <c:v>25040</c:v>
                </c:pt>
                <c:pt idx="25040">
                  <c:v>25041</c:v>
                </c:pt>
                <c:pt idx="25041">
                  <c:v>25042</c:v>
                </c:pt>
                <c:pt idx="25042">
                  <c:v>25043</c:v>
                </c:pt>
                <c:pt idx="25043">
                  <c:v>25044</c:v>
                </c:pt>
                <c:pt idx="25044">
                  <c:v>25045</c:v>
                </c:pt>
                <c:pt idx="25045">
                  <c:v>25046</c:v>
                </c:pt>
                <c:pt idx="25046">
                  <c:v>25047</c:v>
                </c:pt>
                <c:pt idx="25047">
                  <c:v>25048</c:v>
                </c:pt>
                <c:pt idx="25048">
                  <c:v>25049</c:v>
                </c:pt>
                <c:pt idx="25049">
                  <c:v>25050</c:v>
                </c:pt>
                <c:pt idx="25050">
                  <c:v>25051</c:v>
                </c:pt>
                <c:pt idx="25051">
                  <c:v>25052</c:v>
                </c:pt>
                <c:pt idx="25052">
                  <c:v>25053</c:v>
                </c:pt>
                <c:pt idx="25053">
                  <c:v>25054</c:v>
                </c:pt>
                <c:pt idx="25054">
                  <c:v>25055</c:v>
                </c:pt>
                <c:pt idx="25055">
                  <c:v>25056</c:v>
                </c:pt>
                <c:pt idx="25056">
                  <c:v>25057</c:v>
                </c:pt>
                <c:pt idx="25057">
                  <c:v>25058</c:v>
                </c:pt>
                <c:pt idx="25058">
                  <c:v>25059</c:v>
                </c:pt>
                <c:pt idx="25059">
                  <c:v>25060</c:v>
                </c:pt>
                <c:pt idx="25060">
                  <c:v>25061</c:v>
                </c:pt>
                <c:pt idx="25061">
                  <c:v>25062</c:v>
                </c:pt>
                <c:pt idx="25062">
                  <c:v>25063</c:v>
                </c:pt>
                <c:pt idx="25063">
                  <c:v>25064</c:v>
                </c:pt>
                <c:pt idx="25064">
                  <c:v>25065</c:v>
                </c:pt>
                <c:pt idx="25065">
                  <c:v>25066</c:v>
                </c:pt>
                <c:pt idx="25066">
                  <c:v>25067</c:v>
                </c:pt>
                <c:pt idx="25067">
                  <c:v>25068</c:v>
                </c:pt>
                <c:pt idx="25068">
                  <c:v>25069</c:v>
                </c:pt>
                <c:pt idx="25069">
                  <c:v>25070</c:v>
                </c:pt>
                <c:pt idx="25070">
                  <c:v>25071</c:v>
                </c:pt>
                <c:pt idx="25071">
                  <c:v>25072</c:v>
                </c:pt>
                <c:pt idx="25072">
                  <c:v>25073</c:v>
                </c:pt>
                <c:pt idx="25073">
                  <c:v>25074</c:v>
                </c:pt>
                <c:pt idx="25074">
                  <c:v>25075</c:v>
                </c:pt>
                <c:pt idx="25075">
                  <c:v>25076</c:v>
                </c:pt>
                <c:pt idx="25076">
                  <c:v>25077</c:v>
                </c:pt>
                <c:pt idx="25077">
                  <c:v>25078</c:v>
                </c:pt>
                <c:pt idx="25078">
                  <c:v>25079</c:v>
                </c:pt>
                <c:pt idx="25079">
                  <c:v>25080</c:v>
                </c:pt>
                <c:pt idx="25080">
                  <c:v>25081</c:v>
                </c:pt>
                <c:pt idx="25081">
                  <c:v>25082</c:v>
                </c:pt>
                <c:pt idx="25082">
                  <c:v>25083</c:v>
                </c:pt>
                <c:pt idx="25083">
                  <c:v>25084</c:v>
                </c:pt>
                <c:pt idx="25084">
                  <c:v>25085</c:v>
                </c:pt>
                <c:pt idx="25085">
                  <c:v>25086</c:v>
                </c:pt>
                <c:pt idx="25086">
                  <c:v>25087</c:v>
                </c:pt>
                <c:pt idx="25087">
                  <c:v>25088</c:v>
                </c:pt>
                <c:pt idx="25088">
                  <c:v>25089</c:v>
                </c:pt>
                <c:pt idx="25089">
                  <c:v>25090</c:v>
                </c:pt>
                <c:pt idx="25090">
                  <c:v>25091</c:v>
                </c:pt>
                <c:pt idx="25091">
                  <c:v>25092</c:v>
                </c:pt>
                <c:pt idx="25092">
                  <c:v>25093</c:v>
                </c:pt>
                <c:pt idx="25093">
                  <c:v>25094</c:v>
                </c:pt>
                <c:pt idx="25094">
                  <c:v>25095</c:v>
                </c:pt>
                <c:pt idx="25095">
                  <c:v>25096</c:v>
                </c:pt>
                <c:pt idx="25096">
                  <c:v>25097</c:v>
                </c:pt>
                <c:pt idx="25097">
                  <c:v>25098</c:v>
                </c:pt>
                <c:pt idx="25098">
                  <c:v>25099</c:v>
                </c:pt>
                <c:pt idx="25099">
                  <c:v>25100</c:v>
                </c:pt>
                <c:pt idx="25100">
                  <c:v>25101</c:v>
                </c:pt>
                <c:pt idx="25101">
                  <c:v>25102</c:v>
                </c:pt>
                <c:pt idx="25102">
                  <c:v>25103</c:v>
                </c:pt>
                <c:pt idx="25103">
                  <c:v>25104</c:v>
                </c:pt>
                <c:pt idx="25104">
                  <c:v>25105</c:v>
                </c:pt>
                <c:pt idx="25105">
                  <c:v>25106</c:v>
                </c:pt>
                <c:pt idx="25106">
                  <c:v>25107</c:v>
                </c:pt>
                <c:pt idx="25107">
                  <c:v>25108</c:v>
                </c:pt>
                <c:pt idx="25108">
                  <c:v>25109</c:v>
                </c:pt>
                <c:pt idx="25109">
                  <c:v>25110</c:v>
                </c:pt>
                <c:pt idx="25110">
                  <c:v>25111</c:v>
                </c:pt>
                <c:pt idx="25111">
                  <c:v>25112</c:v>
                </c:pt>
                <c:pt idx="25112">
                  <c:v>25113</c:v>
                </c:pt>
                <c:pt idx="25113">
                  <c:v>25114</c:v>
                </c:pt>
                <c:pt idx="25114">
                  <c:v>25115</c:v>
                </c:pt>
                <c:pt idx="25115">
                  <c:v>25116</c:v>
                </c:pt>
                <c:pt idx="25116">
                  <c:v>25117</c:v>
                </c:pt>
                <c:pt idx="25117">
                  <c:v>25118</c:v>
                </c:pt>
                <c:pt idx="25118">
                  <c:v>25119</c:v>
                </c:pt>
                <c:pt idx="25119">
                  <c:v>25120</c:v>
                </c:pt>
                <c:pt idx="25120">
                  <c:v>25121</c:v>
                </c:pt>
                <c:pt idx="25121">
                  <c:v>25122</c:v>
                </c:pt>
                <c:pt idx="25122">
                  <c:v>25123</c:v>
                </c:pt>
                <c:pt idx="25123">
                  <c:v>25124</c:v>
                </c:pt>
                <c:pt idx="25124">
                  <c:v>25125</c:v>
                </c:pt>
                <c:pt idx="25125">
                  <c:v>25126</c:v>
                </c:pt>
                <c:pt idx="25126">
                  <c:v>25127</c:v>
                </c:pt>
                <c:pt idx="25127">
                  <c:v>25128</c:v>
                </c:pt>
                <c:pt idx="25128">
                  <c:v>25129</c:v>
                </c:pt>
                <c:pt idx="25129">
                  <c:v>25130</c:v>
                </c:pt>
                <c:pt idx="25130">
                  <c:v>25131</c:v>
                </c:pt>
                <c:pt idx="25131">
                  <c:v>25132</c:v>
                </c:pt>
                <c:pt idx="25132">
                  <c:v>25133</c:v>
                </c:pt>
                <c:pt idx="25133">
                  <c:v>25134</c:v>
                </c:pt>
                <c:pt idx="25134">
                  <c:v>25135</c:v>
                </c:pt>
                <c:pt idx="25135">
                  <c:v>25136</c:v>
                </c:pt>
                <c:pt idx="25136">
                  <c:v>25137</c:v>
                </c:pt>
                <c:pt idx="25137">
                  <c:v>25138</c:v>
                </c:pt>
                <c:pt idx="25138">
                  <c:v>25139</c:v>
                </c:pt>
                <c:pt idx="25139">
                  <c:v>25140</c:v>
                </c:pt>
                <c:pt idx="25140">
                  <c:v>25141</c:v>
                </c:pt>
                <c:pt idx="25141">
                  <c:v>25142</c:v>
                </c:pt>
                <c:pt idx="25142">
                  <c:v>25143</c:v>
                </c:pt>
                <c:pt idx="25143">
                  <c:v>25144</c:v>
                </c:pt>
                <c:pt idx="25144">
                  <c:v>25145</c:v>
                </c:pt>
                <c:pt idx="25145">
                  <c:v>25146</c:v>
                </c:pt>
                <c:pt idx="25146">
                  <c:v>25147</c:v>
                </c:pt>
                <c:pt idx="25147">
                  <c:v>25148</c:v>
                </c:pt>
                <c:pt idx="25148">
                  <c:v>25149</c:v>
                </c:pt>
                <c:pt idx="25149">
                  <c:v>25150</c:v>
                </c:pt>
                <c:pt idx="25150">
                  <c:v>25151</c:v>
                </c:pt>
                <c:pt idx="25151">
                  <c:v>25152</c:v>
                </c:pt>
                <c:pt idx="25152">
                  <c:v>25153</c:v>
                </c:pt>
                <c:pt idx="25153">
                  <c:v>25154</c:v>
                </c:pt>
                <c:pt idx="25154">
                  <c:v>25155</c:v>
                </c:pt>
                <c:pt idx="25155">
                  <c:v>25156</c:v>
                </c:pt>
                <c:pt idx="25156">
                  <c:v>25157</c:v>
                </c:pt>
                <c:pt idx="25157">
                  <c:v>25158</c:v>
                </c:pt>
                <c:pt idx="25158">
                  <c:v>25159</c:v>
                </c:pt>
                <c:pt idx="25159">
                  <c:v>25160</c:v>
                </c:pt>
                <c:pt idx="25160">
                  <c:v>25161</c:v>
                </c:pt>
                <c:pt idx="25161">
                  <c:v>25162</c:v>
                </c:pt>
                <c:pt idx="25162">
                  <c:v>25163</c:v>
                </c:pt>
                <c:pt idx="25163">
                  <c:v>25164</c:v>
                </c:pt>
                <c:pt idx="25164">
                  <c:v>25165</c:v>
                </c:pt>
                <c:pt idx="25165">
                  <c:v>25166</c:v>
                </c:pt>
                <c:pt idx="25166">
                  <c:v>25167</c:v>
                </c:pt>
                <c:pt idx="25167">
                  <c:v>25168</c:v>
                </c:pt>
                <c:pt idx="25168">
                  <c:v>25169</c:v>
                </c:pt>
                <c:pt idx="25169">
                  <c:v>25170</c:v>
                </c:pt>
                <c:pt idx="25170">
                  <c:v>25171</c:v>
                </c:pt>
                <c:pt idx="25171">
                  <c:v>25172</c:v>
                </c:pt>
                <c:pt idx="25172">
                  <c:v>25173</c:v>
                </c:pt>
                <c:pt idx="25173">
                  <c:v>25174</c:v>
                </c:pt>
                <c:pt idx="25174">
                  <c:v>25175</c:v>
                </c:pt>
                <c:pt idx="25175">
                  <c:v>25176</c:v>
                </c:pt>
                <c:pt idx="25176">
                  <c:v>25177</c:v>
                </c:pt>
                <c:pt idx="25177">
                  <c:v>25178</c:v>
                </c:pt>
                <c:pt idx="25178">
                  <c:v>25179</c:v>
                </c:pt>
                <c:pt idx="25179">
                  <c:v>25180</c:v>
                </c:pt>
                <c:pt idx="25180">
                  <c:v>25181</c:v>
                </c:pt>
                <c:pt idx="25181">
                  <c:v>25182</c:v>
                </c:pt>
                <c:pt idx="25182">
                  <c:v>25183</c:v>
                </c:pt>
                <c:pt idx="25183">
                  <c:v>25184</c:v>
                </c:pt>
                <c:pt idx="25184">
                  <c:v>25185</c:v>
                </c:pt>
                <c:pt idx="25185">
                  <c:v>25186</c:v>
                </c:pt>
                <c:pt idx="25186">
                  <c:v>25187</c:v>
                </c:pt>
                <c:pt idx="25187">
                  <c:v>25188</c:v>
                </c:pt>
                <c:pt idx="25188">
                  <c:v>25189</c:v>
                </c:pt>
                <c:pt idx="25189">
                  <c:v>25190</c:v>
                </c:pt>
                <c:pt idx="25190">
                  <c:v>25191</c:v>
                </c:pt>
                <c:pt idx="25191">
                  <c:v>25192</c:v>
                </c:pt>
                <c:pt idx="25192">
                  <c:v>25193</c:v>
                </c:pt>
                <c:pt idx="25193">
                  <c:v>25194</c:v>
                </c:pt>
                <c:pt idx="25194">
                  <c:v>25195</c:v>
                </c:pt>
                <c:pt idx="25195">
                  <c:v>25196</c:v>
                </c:pt>
                <c:pt idx="25196">
                  <c:v>25197</c:v>
                </c:pt>
                <c:pt idx="25197">
                  <c:v>25198</c:v>
                </c:pt>
                <c:pt idx="25198">
                  <c:v>25199</c:v>
                </c:pt>
                <c:pt idx="25199">
                  <c:v>25200</c:v>
                </c:pt>
                <c:pt idx="25200">
                  <c:v>25201</c:v>
                </c:pt>
                <c:pt idx="25201">
                  <c:v>25202</c:v>
                </c:pt>
                <c:pt idx="25202">
                  <c:v>25203</c:v>
                </c:pt>
                <c:pt idx="25203">
                  <c:v>25204</c:v>
                </c:pt>
                <c:pt idx="25204">
                  <c:v>25205</c:v>
                </c:pt>
                <c:pt idx="25205">
                  <c:v>25206</c:v>
                </c:pt>
                <c:pt idx="25206">
                  <c:v>25207</c:v>
                </c:pt>
                <c:pt idx="25207">
                  <c:v>25208</c:v>
                </c:pt>
                <c:pt idx="25208">
                  <c:v>25209</c:v>
                </c:pt>
                <c:pt idx="25209">
                  <c:v>25210</c:v>
                </c:pt>
                <c:pt idx="25210">
                  <c:v>25211</c:v>
                </c:pt>
                <c:pt idx="25211">
                  <c:v>25212</c:v>
                </c:pt>
                <c:pt idx="25212">
                  <c:v>25213</c:v>
                </c:pt>
                <c:pt idx="25213">
                  <c:v>25214</c:v>
                </c:pt>
                <c:pt idx="25214">
                  <c:v>25215</c:v>
                </c:pt>
                <c:pt idx="25215">
                  <c:v>25216</c:v>
                </c:pt>
                <c:pt idx="25216">
                  <c:v>25217</c:v>
                </c:pt>
                <c:pt idx="25217">
                  <c:v>25218</c:v>
                </c:pt>
                <c:pt idx="25218">
                  <c:v>25219</c:v>
                </c:pt>
                <c:pt idx="25219">
                  <c:v>25220</c:v>
                </c:pt>
                <c:pt idx="25220">
                  <c:v>25221</c:v>
                </c:pt>
                <c:pt idx="25221">
                  <c:v>25222</c:v>
                </c:pt>
                <c:pt idx="25222">
                  <c:v>25223</c:v>
                </c:pt>
                <c:pt idx="25223">
                  <c:v>25224</c:v>
                </c:pt>
                <c:pt idx="25224">
                  <c:v>25225</c:v>
                </c:pt>
                <c:pt idx="25225">
                  <c:v>25226</c:v>
                </c:pt>
                <c:pt idx="25226">
                  <c:v>25227</c:v>
                </c:pt>
                <c:pt idx="25227">
                  <c:v>25228</c:v>
                </c:pt>
                <c:pt idx="25228">
                  <c:v>25229</c:v>
                </c:pt>
                <c:pt idx="25229">
                  <c:v>25230</c:v>
                </c:pt>
                <c:pt idx="25230">
                  <c:v>25231</c:v>
                </c:pt>
                <c:pt idx="25231">
                  <c:v>25232</c:v>
                </c:pt>
                <c:pt idx="25232">
                  <c:v>25233</c:v>
                </c:pt>
                <c:pt idx="25233">
                  <c:v>25234</c:v>
                </c:pt>
                <c:pt idx="25234">
                  <c:v>25235</c:v>
                </c:pt>
                <c:pt idx="25235">
                  <c:v>25236</c:v>
                </c:pt>
                <c:pt idx="25236">
                  <c:v>25237</c:v>
                </c:pt>
                <c:pt idx="25237">
                  <c:v>25238</c:v>
                </c:pt>
                <c:pt idx="25238">
                  <c:v>25239</c:v>
                </c:pt>
                <c:pt idx="25239">
                  <c:v>25240</c:v>
                </c:pt>
                <c:pt idx="25240">
                  <c:v>25241</c:v>
                </c:pt>
                <c:pt idx="25241">
                  <c:v>25242</c:v>
                </c:pt>
                <c:pt idx="25242">
                  <c:v>25243</c:v>
                </c:pt>
                <c:pt idx="25243">
                  <c:v>25244</c:v>
                </c:pt>
                <c:pt idx="25244">
                  <c:v>25245</c:v>
                </c:pt>
                <c:pt idx="25245">
                  <c:v>25246</c:v>
                </c:pt>
                <c:pt idx="25246">
                  <c:v>25247</c:v>
                </c:pt>
                <c:pt idx="25247">
                  <c:v>25248</c:v>
                </c:pt>
                <c:pt idx="25248">
                  <c:v>25249</c:v>
                </c:pt>
                <c:pt idx="25249">
                  <c:v>25250</c:v>
                </c:pt>
                <c:pt idx="25250">
                  <c:v>25251</c:v>
                </c:pt>
                <c:pt idx="25251">
                  <c:v>25252</c:v>
                </c:pt>
                <c:pt idx="25252">
                  <c:v>25253</c:v>
                </c:pt>
                <c:pt idx="25253">
                  <c:v>25254</c:v>
                </c:pt>
                <c:pt idx="25254">
                  <c:v>25255</c:v>
                </c:pt>
                <c:pt idx="25255">
                  <c:v>25256</c:v>
                </c:pt>
                <c:pt idx="25256">
                  <c:v>25257</c:v>
                </c:pt>
                <c:pt idx="25257">
                  <c:v>25258</c:v>
                </c:pt>
                <c:pt idx="25258">
                  <c:v>25259</c:v>
                </c:pt>
                <c:pt idx="25259">
                  <c:v>25260</c:v>
                </c:pt>
                <c:pt idx="25260">
                  <c:v>25261</c:v>
                </c:pt>
                <c:pt idx="25261">
                  <c:v>25262</c:v>
                </c:pt>
                <c:pt idx="25262">
                  <c:v>25263</c:v>
                </c:pt>
                <c:pt idx="25263">
                  <c:v>25264</c:v>
                </c:pt>
                <c:pt idx="25264">
                  <c:v>25265</c:v>
                </c:pt>
                <c:pt idx="25265">
                  <c:v>25266</c:v>
                </c:pt>
                <c:pt idx="25266">
                  <c:v>25267</c:v>
                </c:pt>
                <c:pt idx="25267">
                  <c:v>25268</c:v>
                </c:pt>
                <c:pt idx="25268">
                  <c:v>25269</c:v>
                </c:pt>
                <c:pt idx="25269">
                  <c:v>25270</c:v>
                </c:pt>
                <c:pt idx="25270">
                  <c:v>25271</c:v>
                </c:pt>
                <c:pt idx="25271">
                  <c:v>25272</c:v>
                </c:pt>
                <c:pt idx="25272">
                  <c:v>25273</c:v>
                </c:pt>
                <c:pt idx="25273">
                  <c:v>25274</c:v>
                </c:pt>
                <c:pt idx="25274">
                  <c:v>25275</c:v>
                </c:pt>
                <c:pt idx="25275">
                  <c:v>25276</c:v>
                </c:pt>
                <c:pt idx="25276">
                  <c:v>25277</c:v>
                </c:pt>
                <c:pt idx="25277">
                  <c:v>25278</c:v>
                </c:pt>
                <c:pt idx="25278">
                  <c:v>25279</c:v>
                </c:pt>
                <c:pt idx="25279">
                  <c:v>25280</c:v>
                </c:pt>
                <c:pt idx="25280">
                  <c:v>25281</c:v>
                </c:pt>
                <c:pt idx="25281">
                  <c:v>25282</c:v>
                </c:pt>
                <c:pt idx="25282">
                  <c:v>25283</c:v>
                </c:pt>
                <c:pt idx="25283">
                  <c:v>25284</c:v>
                </c:pt>
                <c:pt idx="25284">
                  <c:v>25285</c:v>
                </c:pt>
                <c:pt idx="25285">
                  <c:v>25286</c:v>
                </c:pt>
                <c:pt idx="25286">
                  <c:v>25287</c:v>
                </c:pt>
                <c:pt idx="25287">
                  <c:v>25288</c:v>
                </c:pt>
                <c:pt idx="25288">
                  <c:v>25289</c:v>
                </c:pt>
                <c:pt idx="25289">
                  <c:v>25290</c:v>
                </c:pt>
                <c:pt idx="25290">
                  <c:v>25291</c:v>
                </c:pt>
                <c:pt idx="25291">
                  <c:v>25292</c:v>
                </c:pt>
                <c:pt idx="25292">
                  <c:v>25293</c:v>
                </c:pt>
                <c:pt idx="25293">
                  <c:v>25294</c:v>
                </c:pt>
                <c:pt idx="25294">
                  <c:v>25295</c:v>
                </c:pt>
                <c:pt idx="25295">
                  <c:v>25296</c:v>
                </c:pt>
                <c:pt idx="25296">
                  <c:v>25297</c:v>
                </c:pt>
                <c:pt idx="25297">
                  <c:v>25298</c:v>
                </c:pt>
                <c:pt idx="25298">
                  <c:v>25299</c:v>
                </c:pt>
                <c:pt idx="25299">
                  <c:v>25300</c:v>
                </c:pt>
                <c:pt idx="25300">
                  <c:v>25301</c:v>
                </c:pt>
                <c:pt idx="25301">
                  <c:v>25302</c:v>
                </c:pt>
                <c:pt idx="25302">
                  <c:v>25303</c:v>
                </c:pt>
                <c:pt idx="25303">
                  <c:v>25304</c:v>
                </c:pt>
                <c:pt idx="25304">
                  <c:v>25305</c:v>
                </c:pt>
                <c:pt idx="25305">
                  <c:v>25306</c:v>
                </c:pt>
                <c:pt idx="25306">
                  <c:v>25307</c:v>
                </c:pt>
                <c:pt idx="25307">
                  <c:v>25308</c:v>
                </c:pt>
                <c:pt idx="25308">
                  <c:v>25309</c:v>
                </c:pt>
                <c:pt idx="25309">
                  <c:v>25310</c:v>
                </c:pt>
                <c:pt idx="25310">
                  <c:v>25311</c:v>
                </c:pt>
                <c:pt idx="25311">
                  <c:v>25312</c:v>
                </c:pt>
                <c:pt idx="25312">
                  <c:v>25313</c:v>
                </c:pt>
                <c:pt idx="25313">
                  <c:v>25314</c:v>
                </c:pt>
                <c:pt idx="25314">
                  <c:v>25315</c:v>
                </c:pt>
                <c:pt idx="25315">
                  <c:v>25316</c:v>
                </c:pt>
                <c:pt idx="25316">
                  <c:v>25317</c:v>
                </c:pt>
                <c:pt idx="25317">
                  <c:v>25318</c:v>
                </c:pt>
                <c:pt idx="25318">
                  <c:v>25319</c:v>
                </c:pt>
                <c:pt idx="25319">
                  <c:v>25320</c:v>
                </c:pt>
                <c:pt idx="25320">
                  <c:v>25321</c:v>
                </c:pt>
                <c:pt idx="25321">
                  <c:v>25322</c:v>
                </c:pt>
                <c:pt idx="25322">
                  <c:v>25323</c:v>
                </c:pt>
                <c:pt idx="25323">
                  <c:v>25324</c:v>
                </c:pt>
                <c:pt idx="25324">
                  <c:v>25325</c:v>
                </c:pt>
                <c:pt idx="25325">
                  <c:v>25326</c:v>
                </c:pt>
                <c:pt idx="25326">
                  <c:v>25327</c:v>
                </c:pt>
                <c:pt idx="25327">
                  <c:v>25328</c:v>
                </c:pt>
                <c:pt idx="25328">
                  <c:v>25329</c:v>
                </c:pt>
                <c:pt idx="25329">
                  <c:v>25330</c:v>
                </c:pt>
                <c:pt idx="25330">
                  <c:v>25331</c:v>
                </c:pt>
                <c:pt idx="25331">
                  <c:v>25332</c:v>
                </c:pt>
                <c:pt idx="25332">
                  <c:v>25333</c:v>
                </c:pt>
                <c:pt idx="25333">
                  <c:v>25334</c:v>
                </c:pt>
                <c:pt idx="25334">
                  <c:v>25335</c:v>
                </c:pt>
                <c:pt idx="25335">
                  <c:v>25336</c:v>
                </c:pt>
                <c:pt idx="25336">
                  <c:v>25337</c:v>
                </c:pt>
                <c:pt idx="25337">
                  <c:v>25338</c:v>
                </c:pt>
                <c:pt idx="25338">
                  <c:v>25339</c:v>
                </c:pt>
                <c:pt idx="25339">
                  <c:v>25340</c:v>
                </c:pt>
                <c:pt idx="25340">
                  <c:v>25341</c:v>
                </c:pt>
                <c:pt idx="25341">
                  <c:v>25342</c:v>
                </c:pt>
                <c:pt idx="25342">
                  <c:v>25343</c:v>
                </c:pt>
                <c:pt idx="25343">
                  <c:v>25344</c:v>
                </c:pt>
                <c:pt idx="25344">
                  <c:v>25345</c:v>
                </c:pt>
                <c:pt idx="25345">
                  <c:v>25346</c:v>
                </c:pt>
                <c:pt idx="25346">
                  <c:v>25347</c:v>
                </c:pt>
                <c:pt idx="25347">
                  <c:v>25348</c:v>
                </c:pt>
                <c:pt idx="25348">
                  <c:v>25349</c:v>
                </c:pt>
                <c:pt idx="25349">
                  <c:v>25350</c:v>
                </c:pt>
                <c:pt idx="25350">
                  <c:v>25351</c:v>
                </c:pt>
                <c:pt idx="25351">
                  <c:v>25352</c:v>
                </c:pt>
                <c:pt idx="25352">
                  <c:v>25353</c:v>
                </c:pt>
                <c:pt idx="25353">
                  <c:v>25354</c:v>
                </c:pt>
                <c:pt idx="25354">
                  <c:v>25355</c:v>
                </c:pt>
                <c:pt idx="25355">
                  <c:v>25356</c:v>
                </c:pt>
                <c:pt idx="25356">
                  <c:v>25357</c:v>
                </c:pt>
                <c:pt idx="25357">
                  <c:v>25358</c:v>
                </c:pt>
                <c:pt idx="25358">
                  <c:v>25359</c:v>
                </c:pt>
                <c:pt idx="25359">
                  <c:v>25360</c:v>
                </c:pt>
                <c:pt idx="25360">
                  <c:v>25361</c:v>
                </c:pt>
                <c:pt idx="25361">
                  <c:v>25362</c:v>
                </c:pt>
                <c:pt idx="25362">
                  <c:v>25363</c:v>
                </c:pt>
                <c:pt idx="25363">
                  <c:v>25364</c:v>
                </c:pt>
                <c:pt idx="25364">
                  <c:v>25365</c:v>
                </c:pt>
                <c:pt idx="25365">
                  <c:v>25366</c:v>
                </c:pt>
                <c:pt idx="25366">
                  <c:v>25367</c:v>
                </c:pt>
                <c:pt idx="25367">
                  <c:v>25368</c:v>
                </c:pt>
                <c:pt idx="25368">
                  <c:v>25369</c:v>
                </c:pt>
                <c:pt idx="25369">
                  <c:v>25370</c:v>
                </c:pt>
                <c:pt idx="25370">
                  <c:v>25371</c:v>
                </c:pt>
                <c:pt idx="25371">
                  <c:v>25372</c:v>
                </c:pt>
                <c:pt idx="25372">
                  <c:v>25373</c:v>
                </c:pt>
                <c:pt idx="25373">
                  <c:v>25374</c:v>
                </c:pt>
                <c:pt idx="25374">
                  <c:v>25375</c:v>
                </c:pt>
                <c:pt idx="25375">
                  <c:v>25376</c:v>
                </c:pt>
                <c:pt idx="25376">
                  <c:v>25377</c:v>
                </c:pt>
                <c:pt idx="25377">
                  <c:v>25378</c:v>
                </c:pt>
                <c:pt idx="25378">
                  <c:v>25379</c:v>
                </c:pt>
                <c:pt idx="25379">
                  <c:v>25380</c:v>
                </c:pt>
                <c:pt idx="25380">
                  <c:v>25381</c:v>
                </c:pt>
                <c:pt idx="25381">
                  <c:v>25382</c:v>
                </c:pt>
                <c:pt idx="25382">
                  <c:v>25383</c:v>
                </c:pt>
                <c:pt idx="25383">
                  <c:v>25384</c:v>
                </c:pt>
                <c:pt idx="25384">
                  <c:v>25385</c:v>
                </c:pt>
                <c:pt idx="25385">
                  <c:v>25386</c:v>
                </c:pt>
                <c:pt idx="25386">
                  <c:v>25387</c:v>
                </c:pt>
                <c:pt idx="25387">
                  <c:v>25388</c:v>
                </c:pt>
                <c:pt idx="25388">
                  <c:v>25389</c:v>
                </c:pt>
                <c:pt idx="25389">
                  <c:v>25390</c:v>
                </c:pt>
                <c:pt idx="25390">
                  <c:v>25391</c:v>
                </c:pt>
                <c:pt idx="25391">
                  <c:v>25392</c:v>
                </c:pt>
                <c:pt idx="25392">
                  <c:v>25393</c:v>
                </c:pt>
                <c:pt idx="25393">
                  <c:v>25394</c:v>
                </c:pt>
                <c:pt idx="25394">
                  <c:v>25395</c:v>
                </c:pt>
                <c:pt idx="25395">
                  <c:v>25396</c:v>
                </c:pt>
                <c:pt idx="25396">
                  <c:v>25397</c:v>
                </c:pt>
                <c:pt idx="25397">
                  <c:v>25398</c:v>
                </c:pt>
                <c:pt idx="25398">
                  <c:v>25399</c:v>
                </c:pt>
                <c:pt idx="25399">
                  <c:v>25400</c:v>
                </c:pt>
                <c:pt idx="25400">
                  <c:v>25401</c:v>
                </c:pt>
                <c:pt idx="25401">
                  <c:v>25402</c:v>
                </c:pt>
                <c:pt idx="25402">
                  <c:v>25403</c:v>
                </c:pt>
                <c:pt idx="25403">
                  <c:v>25404</c:v>
                </c:pt>
                <c:pt idx="25404">
                  <c:v>25405</c:v>
                </c:pt>
                <c:pt idx="25405">
                  <c:v>25406</c:v>
                </c:pt>
                <c:pt idx="25406">
                  <c:v>25407</c:v>
                </c:pt>
                <c:pt idx="25407">
                  <c:v>25408</c:v>
                </c:pt>
                <c:pt idx="25408">
                  <c:v>25409</c:v>
                </c:pt>
                <c:pt idx="25409">
                  <c:v>25410</c:v>
                </c:pt>
                <c:pt idx="25410">
                  <c:v>25411</c:v>
                </c:pt>
                <c:pt idx="25411">
                  <c:v>25412</c:v>
                </c:pt>
                <c:pt idx="25412">
                  <c:v>25413</c:v>
                </c:pt>
                <c:pt idx="25413">
                  <c:v>25414</c:v>
                </c:pt>
                <c:pt idx="25414">
                  <c:v>25415</c:v>
                </c:pt>
                <c:pt idx="25415">
                  <c:v>25416</c:v>
                </c:pt>
                <c:pt idx="25416">
                  <c:v>25417</c:v>
                </c:pt>
                <c:pt idx="25417">
                  <c:v>25418</c:v>
                </c:pt>
                <c:pt idx="25418">
                  <c:v>25419</c:v>
                </c:pt>
                <c:pt idx="25419">
                  <c:v>25420</c:v>
                </c:pt>
                <c:pt idx="25420">
                  <c:v>25421</c:v>
                </c:pt>
                <c:pt idx="25421">
                  <c:v>25422</c:v>
                </c:pt>
                <c:pt idx="25422">
                  <c:v>25423</c:v>
                </c:pt>
                <c:pt idx="25423">
                  <c:v>25424</c:v>
                </c:pt>
                <c:pt idx="25424">
                  <c:v>25425</c:v>
                </c:pt>
                <c:pt idx="25425">
                  <c:v>25426</c:v>
                </c:pt>
                <c:pt idx="25426">
                  <c:v>25427</c:v>
                </c:pt>
                <c:pt idx="25427">
                  <c:v>25428</c:v>
                </c:pt>
                <c:pt idx="25428">
                  <c:v>25429</c:v>
                </c:pt>
                <c:pt idx="25429">
                  <c:v>25430</c:v>
                </c:pt>
                <c:pt idx="25430">
                  <c:v>25431</c:v>
                </c:pt>
                <c:pt idx="25431">
                  <c:v>25432</c:v>
                </c:pt>
                <c:pt idx="25432">
                  <c:v>25433</c:v>
                </c:pt>
                <c:pt idx="25433">
                  <c:v>25434</c:v>
                </c:pt>
                <c:pt idx="25434">
                  <c:v>25435</c:v>
                </c:pt>
                <c:pt idx="25435">
                  <c:v>25436</c:v>
                </c:pt>
                <c:pt idx="25436">
                  <c:v>25437</c:v>
                </c:pt>
                <c:pt idx="25437">
                  <c:v>25438</c:v>
                </c:pt>
                <c:pt idx="25438">
                  <c:v>25439</c:v>
                </c:pt>
                <c:pt idx="25439">
                  <c:v>25440</c:v>
                </c:pt>
                <c:pt idx="25440">
                  <c:v>25441</c:v>
                </c:pt>
                <c:pt idx="25441">
                  <c:v>25442</c:v>
                </c:pt>
                <c:pt idx="25442">
                  <c:v>25443</c:v>
                </c:pt>
                <c:pt idx="25443">
                  <c:v>25444</c:v>
                </c:pt>
                <c:pt idx="25444">
                  <c:v>25445</c:v>
                </c:pt>
                <c:pt idx="25445">
                  <c:v>25446</c:v>
                </c:pt>
                <c:pt idx="25446">
                  <c:v>25447</c:v>
                </c:pt>
                <c:pt idx="25447">
                  <c:v>25448</c:v>
                </c:pt>
                <c:pt idx="25448">
                  <c:v>25449</c:v>
                </c:pt>
                <c:pt idx="25449">
                  <c:v>25450</c:v>
                </c:pt>
                <c:pt idx="25450">
                  <c:v>25451</c:v>
                </c:pt>
                <c:pt idx="25451">
                  <c:v>25452</c:v>
                </c:pt>
                <c:pt idx="25452">
                  <c:v>25453</c:v>
                </c:pt>
                <c:pt idx="25453">
                  <c:v>25454</c:v>
                </c:pt>
                <c:pt idx="25454">
                  <c:v>25455</c:v>
                </c:pt>
                <c:pt idx="25455">
                  <c:v>25456</c:v>
                </c:pt>
                <c:pt idx="25456">
                  <c:v>25457</c:v>
                </c:pt>
                <c:pt idx="25457">
                  <c:v>25458</c:v>
                </c:pt>
                <c:pt idx="25458">
                  <c:v>25459</c:v>
                </c:pt>
                <c:pt idx="25459">
                  <c:v>25460</c:v>
                </c:pt>
                <c:pt idx="25460">
                  <c:v>25461</c:v>
                </c:pt>
                <c:pt idx="25461">
                  <c:v>25462</c:v>
                </c:pt>
                <c:pt idx="25462">
                  <c:v>25463</c:v>
                </c:pt>
                <c:pt idx="25463">
                  <c:v>25464</c:v>
                </c:pt>
                <c:pt idx="25464">
                  <c:v>25465</c:v>
                </c:pt>
                <c:pt idx="25465">
                  <c:v>25466</c:v>
                </c:pt>
                <c:pt idx="25466">
                  <c:v>25467</c:v>
                </c:pt>
                <c:pt idx="25467">
                  <c:v>25468</c:v>
                </c:pt>
                <c:pt idx="25468">
                  <c:v>25469</c:v>
                </c:pt>
                <c:pt idx="25469">
                  <c:v>25470</c:v>
                </c:pt>
                <c:pt idx="25470">
                  <c:v>25471</c:v>
                </c:pt>
                <c:pt idx="25471">
                  <c:v>25472</c:v>
                </c:pt>
                <c:pt idx="25472">
                  <c:v>25473</c:v>
                </c:pt>
                <c:pt idx="25473">
                  <c:v>25474</c:v>
                </c:pt>
                <c:pt idx="25474">
                  <c:v>25475</c:v>
                </c:pt>
                <c:pt idx="25475">
                  <c:v>25476</c:v>
                </c:pt>
                <c:pt idx="25476">
                  <c:v>25477</c:v>
                </c:pt>
                <c:pt idx="25477">
                  <c:v>25478</c:v>
                </c:pt>
                <c:pt idx="25478">
                  <c:v>25479</c:v>
                </c:pt>
                <c:pt idx="25479">
                  <c:v>25480</c:v>
                </c:pt>
                <c:pt idx="25480">
                  <c:v>25481</c:v>
                </c:pt>
                <c:pt idx="25481">
                  <c:v>25482</c:v>
                </c:pt>
                <c:pt idx="25482">
                  <c:v>25483</c:v>
                </c:pt>
                <c:pt idx="25483">
                  <c:v>25484</c:v>
                </c:pt>
                <c:pt idx="25484">
                  <c:v>25485</c:v>
                </c:pt>
                <c:pt idx="25485">
                  <c:v>25486</c:v>
                </c:pt>
                <c:pt idx="25486">
                  <c:v>25487</c:v>
                </c:pt>
                <c:pt idx="25487">
                  <c:v>25488</c:v>
                </c:pt>
                <c:pt idx="25488">
                  <c:v>25489</c:v>
                </c:pt>
                <c:pt idx="25489">
                  <c:v>25490</c:v>
                </c:pt>
                <c:pt idx="25490">
                  <c:v>25491</c:v>
                </c:pt>
                <c:pt idx="25491">
                  <c:v>25492</c:v>
                </c:pt>
                <c:pt idx="25492">
                  <c:v>25493</c:v>
                </c:pt>
                <c:pt idx="25493">
                  <c:v>25494</c:v>
                </c:pt>
                <c:pt idx="25494">
                  <c:v>25495</c:v>
                </c:pt>
                <c:pt idx="25495">
                  <c:v>25496</c:v>
                </c:pt>
                <c:pt idx="25496">
                  <c:v>25497</c:v>
                </c:pt>
                <c:pt idx="25497">
                  <c:v>25498</c:v>
                </c:pt>
                <c:pt idx="25498">
                  <c:v>25499</c:v>
                </c:pt>
                <c:pt idx="25499">
                  <c:v>25500</c:v>
                </c:pt>
                <c:pt idx="25500">
                  <c:v>25501</c:v>
                </c:pt>
                <c:pt idx="25501">
                  <c:v>25502</c:v>
                </c:pt>
                <c:pt idx="25502">
                  <c:v>25503</c:v>
                </c:pt>
                <c:pt idx="25503">
                  <c:v>25504</c:v>
                </c:pt>
                <c:pt idx="25504">
                  <c:v>25505</c:v>
                </c:pt>
                <c:pt idx="25505">
                  <c:v>25506</c:v>
                </c:pt>
                <c:pt idx="25506">
                  <c:v>25507</c:v>
                </c:pt>
                <c:pt idx="25507">
                  <c:v>25508</c:v>
                </c:pt>
                <c:pt idx="25508">
                  <c:v>25509</c:v>
                </c:pt>
                <c:pt idx="25509">
                  <c:v>25510</c:v>
                </c:pt>
                <c:pt idx="25510">
                  <c:v>25511</c:v>
                </c:pt>
                <c:pt idx="25511">
                  <c:v>25512</c:v>
                </c:pt>
                <c:pt idx="25512">
                  <c:v>25513</c:v>
                </c:pt>
                <c:pt idx="25513">
                  <c:v>25514</c:v>
                </c:pt>
                <c:pt idx="25514">
                  <c:v>25515</c:v>
                </c:pt>
                <c:pt idx="25515">
                  <c:v>25516</c:v>
                </c:pt>
                <c:pt idx="25516">
                  <c:v>25517</c:v>
                </c:pt>
                <c:pt idx="25517">
                  <c:v>25518</c:v>
                </c:pt>
                <c:pt idx="25518">
                  <c:v>25519</c:v>
                </c:pt>
                <c:pt idx="25519">
                  <c:v>25520</c:v>
                </c:pt>
                <c:pt idx="25520">
                  <c:v>25521</c:v>
                </c:pt>
                <c:pt idx="25521">
                  <c:v>25522</c:v>
                </c:pt>
                <c:pt idx="25522">
                  <c:v>25523</c:v>
                </c:pt>
                <c:pt idx="25523">
                  <c:v>25524</c:v>
                </c:pt>
                <c:pt idx="25524">
                  <c:v>25525</c:v>
                </c:pt>
                <c:pt idx="25525">
                  <c:v>25526</c:v>
                </c:pt>
                <c:pt idx="25526">
                  <c:v>25527</c:v>
                </c:pt>
                <c:pt idx="25527">
                  <c:v>25528</c:v>
                </c:pt>
                <c:pt idx="25528">
                  <c:v>25529</c:v>
                </c:pt>
                <c:pt idx="25529">
                  <c:v>25530</c:v>
                </c:pt>
                <c:pt idx="25530">
                  <c:v>25531</c:v>
                </c:pt>
                <c:pt idx="25531">
                  <c:v>25532</c:v>
                </c:pt>
                <c:pt idx="25532">
                  <c:v>25533</c:v>
                </c:pt>
                <c:pt idx="25533">
                  <c:v>25534</c:v>
                </c:pt>
                <c:pt idx="25534">
                  <c:v>25535</c:v>
                </c:pt>
                <c:pt idx="25535">
                  <c:v>25536</c:v>
                </c:pt>
                <c:pt idx="25536">
                  <c:v>25537</c:v>
                </c:pt>
                <c:pt idx="25537">
                  <c:v>25538</c:v>
                </c:pt>
                <c:pt idx="25538">
                  <c:v>25539</c:v>
                </c:pt>
                <c:pt idx="25539">
                  <c:v>25540</c:v>
                </c:pt>
                <c:pt idx="25540">
                  <c:v>25541</c:v>
                </c:pt>
                <c:pt idx="25541">
                  <c:v>25542</c:v>
                </c:pt>
                <c:pt idx="25542">
                  <c:v>25543</c:v>
                </c:pt>
                <c:pt idx="25543">
                  <c:v>25544</c:v>
                </c:pt>
                <c:pt idx="25544">
                  <c:v>25545</c:v>
                </c:pt>
                <c:pt idx="25545">
                  <c:v>25546</c:v>
                </c:pt>
                <c:pt idx="25546">
                  <c:v>25547</c:v>
                </c:pt>
                <c:pt idx="25547">
                  <c:v>25548</c:v>
                </c:pt>
                <c:pt idx="25548">
                  <c:v>25549</c:v>
                </c:pt>
                <c:pt idx="25549">
                  <c:v>25550</c:v>
                </c:pt>
                <c:pt idx="25550">
                  <c:v>25551</c:v>
                </c:pt>
                <c:pt idx="25551">
                  <c:v>25552</c:v>
                </c:pt>
                <c:pt idx="25552">
                  <c:v>25553</c:v>
                </c:pt>
                <c:pt idx="25553">
                  <c:v>25554</c:v>
                </c:pt>
                <c:pt idx="25554">
                  <c:v>25555</c:v>
                </c:pt>
                <c:pt idx="25555">
                  <c:v>25556</c:v>
                </c:pt>
                <c:pt idx="25556">
                  <c:v>25557</c:v>
                </c:pt>
                <c:pt idx="25557">
                  <c:v>25558</c:v>
                </c:pt>
                <c:pt idx="25558">
                  <c:v>25559</c:v>
                </c:pt>
                <c:pt idx="25559">
                  <c:v>25560</c:v>
                </c:pt>
                <c:pt idx="25560">
                  <c:v>25561</c:v>
                </c:pt>
                <c:pt idx="25561">
                  <c:v>25562</c:v>
                </c:pt>
                <c:pt idx="25562">
                  <c:v>25563</c:v>
                </c:pt>
                <c:pt idx="25563">
                  <c:v>25564</c:v>
                </c:pt>
                <c:pt idx="25564">
                  <c:v>25565</c:v>
                </c:pt>
                <c:pt idx="25565">
                  <c:v>25566</c:v>
                </c:pt>
                <c:pt idx="25566">
                  <c:v>25567</c:v>
                </c:pt>
                <c:pt idx="25567">
                  <c:v>25568</c:v>
                </c:pt>
                <c:pt idx="25568">
                  <c:v>25569</c:v>
                </c:pt>
                <c:pt idx="25569">
                  <c:v>25570</c:v>
                </c:pt>
                <c:pt idx="25570">
                  <c:v>25571</c:v>
                </c:pt>
                <c:pt idx="25571">
                  <c:v>25572</c:v>
                </c:pt>
                <c:pt idx="25572">
                  <c:v>25573</c:v>
                </c:pt>
                <c:pt idx="25573">
                  <c:v>25574</c:v>
                </c:pt>
                <c:pt idx="25574">
                  <c:v>25575</c:v>
                </c:pt>
                <c:pt idx="25575">
                  <c:v>25576</c:v>
                </c:pt>
                <c:pt idx="25576">
                  <c:v>25577</c:v>
                </c:pt>
                <c:pt idx="25577">
                  <c:v>25578</c:v>
                </c:pt>
                <c:pt idx="25578">
                  <c:v>25579</c:v>
                </c:pt>
                <c:pt idx="25579">
                  <c:v>25580</c:v>
                </c:pt>
                <c:pt idx="25580">
                  <c:v>25581</c:v>
                </c:pt>
                <c:pt idx="25581">
                  <c:v>25582</c:v>
                </c:pt>
                <c:pt idx="25582">
                  <c:v>25583</c:v>
                </c:pt>
                <c:pt idx="25583">
                  <c:v>25584</c:v>
                </c:pt>
                <c:pt idx="25584">
                  <c:v>25585</c:v>
                </c:pt>
                <c:pt idx="25585">
                  <c:v>25586</c:v>
                </c:pt>
                <c:pt idx="25586">
                  <c:v>25587</c:v>
                </c:pt>
                <c:pt idx="25587">
                  <c:v>25588</c:v>
                </c:pt>
                <c:pt idx="25588">
                  <c:v>25589</c:v>
                </c:pt>
                <c:pt idx="25589">
                  <c:v>25590</c:v>
                </c:pt>
                <c:pt idx="25590">
                  <c:v>25591</c:v>
                </c:pt>
                <c:pt idx="25591">
                  <c:v>25592</c:v>
                </c:pt>
                <c:pt idx="25592">
                  <c:v>25593</c:v>
                </c:pt>
                <c:pt idx="25593">
                  <c:v>25594</c:v>
                </c:pt>
                <c:pt idx="25594">
                  <c:v>25595</c:v>
                </c:pt>
                <c:pt idx="25595">
                  <c:v>25596</c:v>
                </c:pt>
                <c:pt idx="25596">
                  <c:v>25597</c:v>
                </c:pt>
                <c:pt idx="25597">
                  <c:v>25598</c:v>
                </c:pt>
                <c:pt idx="25598">
                  <c:v>25599</c:v>
                </c:pt>
                <c:pt idx="25599">
                  <c:v>25600</c:v>
                </c:pt>
                <c:pt idx="25600">
                  <c:v>25601</c:v>
                </c:pt>
                <c:pt idx="25601">
                  <c:v>25602</c:v>
                </c:pt>
                <c:pt idx="25602">
                  <c:v>25603</c:v>
                </c:pt>
                <c:pt idx="25603">
                  <c:v>25604</c:v>
                </c:pt>
                <c:pt idx="25604">
                  <c:v>25605</c:v>
                </c:pt>
                <c:pt idx="25605">
                  <c:v>25606</c:v>
                </c:pt>
                <c:pt idx="25606">
                  <c:v>25607</c:v>
                </c:pt>
                <c:pt idx="25607">
                  <c:v>25608</c:v>
                </c:pt>
                <c:pt idx="25608">
                  <c:v>25609</c:v>
                </c:pt>
                <c:pt idx="25609">
                  <c:v>25610</c:v>
                </c:pt>
                <c:pt idx="25610">
                  <c:v>25611</c:v>
                </c:pt>
                <c:pt idx="25611">
                  <c:v>25612</c:v>
                </c:pt>
                <c:pt idx="25612">
                  <c:v>25613</c:v>
                </c:pt>
                <c:pt idx="25613">
                  <c:v>25614</c:v>
                </c:pt>
                <c:pt idx="25614">
                  <c:v>25615</c:v>
                </c:pt>
                <c:pt idx="25615">
                  <c:v>25616</c:v>
                </c:pt>
                <c:pt idx="25616">
                  <c:v>25617</c:v>
                </c:pt>
                <c:pt idx="25617">
                  <c:v>25618</c:v>
                </c:pt>
                <c:pt idx="25618">
                  <c:v>25619</c:v>
                </c:pt>
                <c:pt idx="25619">
                  <c:v>25620</c:v>
                </c:pt>
                <c:pt idx="25620">
                  <c:v>25621</c:v>
                </c:pt>
                <c:pt idx="25621">
                  <c:v>25622</c:v>
                </c:pt>
                <c:pt idx="25622">
                  <c:v>25623</c:v>
                </c:pt>
                <c:pt idx="25623">
                  <c:v>25624</c:v>
                </c:pt>
                <c:pt idx="25624">
                  <c:v>25625</c:v>
                </c:pt>
                <c:pt idx="25625">
                  <c:v>25626</c:v>
                </c:pt>
                <c:pt idx="25626">
                  <c:v>25627</c:v>
                </c:pt>
                <c:pt idx="25627">
                  <c:v>25628</c:v>
                </c:pt>
                <c:pt idx="25628">
                  <c:v>25629</c:v>
                </c:pt>
                <c:pt idx="25629">
                  <c:v>25630</c:v>
                </c:pt>
                <c:pt idx="25630">
                  <c:v>25631</c:v>
                </c:pt>
                <c:pt idx="25631">
                  <c:v>25632</c:v>
                </c:pt>
                <c:pt idx="25632">
                  <c:v>25633</c:v>
                </c:pt>
                <c:pt idx="25633">
                  <c:v>25634</c:v>
                </c:pt>
                <c:pt idx="25634">
                  <c:v>25635</c:v>
                </c:pt>
                <c:pt idx="25635">
                  <c:v>25636</c:v>
                </c:pt>
                <c:pt idx="25636">
                  <c:v>25637</c:v>
                </c:pt>
                <c:pt idx="25637">
                  <c:v>25638</c:v>
                </c:pt>
                <c:pt idx="25638">
                  <c:v>25639</c:v>
                </c:pt>
                <c:pt idx="25639">
                  <c:v>25640</c:v>
                </c:pt>
                <c:pt idx="25640">
                  <c:v>25641</c:v>
                </c:pt>
                <c:pt idx="25641">
                  <c:v>25642</c:v>
                </c:pt>
                <c:pt idx="25642">
                  <c:v>25643</c:v>
                </c:pt>
                <c:pt idx="25643">
                  <c:v>25644</c:v>
                </c:pt>
                <c:pt idx="25644">
                  <c:v>25645</c:v>
                </c:pt>
                <c:pt idx="25645">
                  <c:v>25646</c:v>
                </c:pt>
                <c:pt idx="25646">
                  <c:v>25647</c:v>
                </c:pt>
                <c:pt idx="25647">
                  <c:v>25648</c:v>
                </c:pt>
                <c:pt idx="25648">
                  <c:v>25649</c:v>
                </c:pt>
                <c:pt idx="25649">
                  <c:v>25650</c:v>
                </c:pt>
                <c:pt idx="25650">
                  <c:v>25651</c:v>
                </c:pt>
                <c:pt idx="25651">
                  <c:v>25652</c:v>
                </c:pt>
                <c:pt idx="25652">
                  <c:v>25653</c:v>
                </c:pt>
                <c:pt idx="25653">
                  <c:v>25654</c:v>
                </c:pt>
                <c:pt idx="25654">
                  <c:v>25655</c:v>
                </c:pt>
                <c:pt idx="25655">
                  <c:v>25656</c:v>
                </c:pt>
                <c:pt idx="25656">
                  <c:v>25657</c:v>
                </c:pt>
                <c:pt idx="25657">
                  <c:v>25658</c:v>
                </c:pt>
                <c:pt idx="25658">
                  <c:v>25659</c:v>
                </c:pt>
                <c:pt idx="25659">
                  <c:v>25660</c:v>
                </c:pt>
                <c:pt idx="25660">
                  <c:v>25661</c:v>
                </c:pt>
                <c:pt idx="25661">
                  <c:v>25662</c:v>
                </c:pt>
                <c:pt idx="25662">
                  <c:v>25663</c:v>
                </c:pt>
                <c:pt idx="25663">
                  <c:v>25664</c:v>
                </c:pt>
                <c:pt idx="25664">
                  <c:v>25665</c:v>
                </c:pt>
                <c:pt idx="25665">
                  <c:v>25666</c:v>
                </c:pt>
                <c:pt idx="25666">
                  <c:v>25667</c:v>
                </c:pt>
                <c:pt idx="25667">
                  <c:v>25668</c:v>
                </c:pt>
                <c:pt idx="25668">
                  <c:v>25669</c:v>
                </c:pt>
                <c:pt idx="25669">
                  <c:v>25670</c:v>
                </c:pt>
                <c:pt idx="25670">
                  <c:v>25671</c:v>
                </c:pt>
                <c:pt idx="25671">
                  <c:v>25672</c:v>
                </c:pt>
                <c:pt idx="25672">
                  <c:v>25673</c:v>
                </c:pt>
                <c:pt idx="25673">
                  <c:v>25674</c:v>
                </c:pt>
                <c:pt idx="25674">
                  <c:v>25675</c:v>
                </c:pt>
                <c:pt idx="25675">
                  <c:v>25676</c:v>
                </c:pt>
                <c:pt idx="25676">
                  <c:v>25677</c:v>
                </c:pt>
                <c:pt idx="25677">
                  <c:v>25678</c:v>
                </c:pt>
                <c:pt idx="25678">
                  <c:v>25679</c:v>
                </c:pt>
                <c:pt idx="25679">
                  <c:v>25680</c:v>
                </c:pt>
                <c:pt idx="25680">
                  <c:v>25681</c:v>
                </c:pt>
                <c:pt idx="25681">
                  <c:v>25682</c:v>
                </c:pt>
                <c:pt idx="25682">
                  <c:v>25683</c:v>
                </c:pt>
                <c:pt idx="25683">
                  <c:v>25684</c:v>
                </c:pt>
                <c:pt idx="25684">
                  <c:v>25685</c:v>
                </c:pt>
                <c:pt idx="25685">
                  <c:v>25686</c:v>
                </c:pt>
                <c:pt idx="25686">
                  <c:v>25687</c:v>
                </c:pt>
                <c:pt idx="25687">
                  <c:v>25688</c:v>
                </c:pt>
                <c:pt idx="25688">
                  <c:v>25689</c:v>
                </c:pt>
                <c:pt idx="25689">
                  <c:v>25690</c:v>
                </c:pt>
                <c:pt idx="25690">
                  <c:v>25691</c:v>
                </c:pt>
                <c:pt idx="25691">
                  <c:v>25692</c:v>
                </c:pt>
                <c:pt idx="25692">
                  <c:v>25693</c:v>
                </c:pt>
                <c:pt idx="25693">
                  <c:v>25694</c:v>
                </c:pt>
                <c:pt idx="25694">
                  <c:v>25695</c:v>
                </c:pt>
                <c:pt idx="25695">
                  <c:v>25696</c:v>
                </c:pt>
                <c:pt idx="25696">
                  <c:v>25697</c:v>
                </c:pt>
                <c:pt idx="25697">
                  <c:v>25698</c:v>
                </c:pt>
                <c:pt idx="25698">
                  <c:v>25699</c:v>
                </c:pt>
                <c:pt idx="25699">
                  <c:v>25700</c:v>
                </c:pt>
                <c:pt idx="25700">
                  <c:v>25701</c:v>
                </c:pt>
                <c:pt idx="25701">
                  <c:v>25702</c:v>
                </c:pt>
                <c:pt idx="25702">
                  <c:v>25703</c:v>
                </c:pt>
                <c:pt idx="25703">
                  <c:v>25704</c:v>
                </c:pt>
                <c:pt idx="25704">
                  <c:v>25705</c:v>
                </c:pt>
                <c:pt idx="25705">
                  <c:v>25706</c:v>
                </c:pt>
                <c:pt idx="25706">
                  <c:v>25707</c:v>
                </c:pt>
                <c:pt idx="25707">
                  <c:v>25708</c:v>
                </c:pt>
                <c:pt idx="25708">
                  <c:v>25709</c:v>
                </c:pt>
                <c:pt idx="25709">
                  <c:v>25710</c:v>
                </c:pt>
                <c:pt idx="25710">
                  <c:v>25711</c:v>
                </c:pt>
                <c:pt idx="25711">
                  <c:v>25712</c:v>
                </c:pt>
                <c:pt idx="25712">
                  <c:v>25713</c:v>
                </c:pt>
                <c:pt idx="25713">
                  <c:v>25714</c:v>
                </c:pt>
                <c:pt idx="25714">
                  <c:v>25715</c:v>
                </c:pt>
                <c:pt idx="25715">
                  <c:v>25716</c:v>
                </c:pt>
                <c:pt idx="25716">
                  <c:v>25717</c:v>
                </c:pt>
                <c:pt idx="25717">
                  <c:v>25718</c:v>
                </c:pt>
                <c:pt idx="25718">
                  <c:v>25719</c:v>
                </c:pt>
                <c:pt idx="25719">
                  <c:v>25720</c:v>
                </c:pt>
                <c:pt idx="25720">
                  <c:v>25721</c:v>
                </c:pt>
                <c:pt idx="25721">
                  <c:v>25722</c:v>
                </c:pt>
                <c:pt idx="25722">
                  <c:v>25723</c:v>
                </c:pt>
                <c:pt idx="25723">
                  <c:v>25724</c:v>
                </c:pt>
                <c:pt idx="25724">
                  <c:v>25725</c:v>
                </c:pt>
                <c:pt idx="25725">
                  <c:v>25726</c:v>
                </c:pt>
                <c:pt idx="25726">
                  <c:v>25727</c:v>
                </c:pt>
                <c:pt idx="25727">
                  <c:v>25728</c:v>
                </c:pt>
                <c:pt idx="25728">
                  <c:v>25729</c:v>
                </c:pt>
                <c:pt idx="25729">
                  <c:v>25730</c:v>
                </c:pt>
                <c:pt idx="25730">
                  <c:v>25731</c:v>
                </c:pt>
                <c:pt idx="25731">
                  <c:v>25732</c:v>
                </c:pt>
                <c:pt idx="25732">
                  <c:v>25733</c:v>
                </c:pt>
                <c:pt idx="25733">
                  <c:v>25734</c:v>
                </c:pt>
                <c:pt idx="25734">
                  <c:v>25735</c:v>
                </c:pt>
                <c:pt idx="25735">
                  <c:v>25736</c:v>
                </c:pt>
                <c:pt idx="25736">
                  <c:v>25737</c:v>
                </c:pt>
                <c:pt idx="25737">
                  <c:v>25738</c:v>
                </c:pt>
                <c:pt idx="25738">
                  <c:v>25739</c:v>
                </c:pt>
                <c:pt idx="25739">
                  <c:v>25740</c:v>
                </c:pt>
                <c:pt idx="25740">
                  <c:v>25741</c:v>
                </c:pt>
                <c:pt idx="25741">
                  <c:v>25742</c:v>
                </c:pt>
                <c:pt idx="25742">
                  <c:v>25743</c:v>
                </c:pt>
                <c:pt idx="25743">
                  <c:v>25744</c:v>
                </c:pt>
                <c:pt idx="25744">
                  <c:v>25745</c:v>
                </c:pt>
                <c:pt idx="25745">
                  <c:v>25746</c:v>
                </c:pt>
                <c:pt idx="25746">
                  <c:v>25747</c:v>
                </c:pt>
                <c:pt idx="25747">
                  <c:v>25748</c:v>
                </c:pt>
                <c:pt idx="25748">
                  <c:v>25749</c:v>
                </c:pt>
                <c:pt idx="25749">
                  <c:v>25750</c:v>
                </c:pt>
                <c:pt idx="25750">
                  <c:v>25751</c:v>
                </c:pt>
                <c:pt idx="25751">
                  <c:v>25752</c:v>
                </c:pt>
                <c:pt idx="25752">
                  <c:v>25753</c:v>
                </c:pt>
                <c:pt idx="25753">
                  <c:v>25754</c:v>
                </c:pt>
                <c:pt idx="25754">
                  <c:v>25755</c:v>
                </c:pt>
                <c:pt idx="25755">
                  <c:v>25756</c:v>
                </c:pt>
                <c:pt idx="25756">
                  <c:v>25757</c:v>
                </c:pt>
                <c:pt idx="25757">
                  <c:v>25758</c:v>
                </c:pt>
                <c:pt idx="25758">
                  <c:v>25759</c:v>
                </c:pt>
                <c:pt idx="25759">
                  <c:v>25760</c:v>
                </c:pt>
                <c:pt idx="25760">
                  <c:v>25761</c:v>
                </c:pt>
                <c:pt idx="25761">
                  <c:v>25762</c:v>
                </c:pt>
                <c:pt idx="25762">
                  <c:v>25763</c:v>
                </c:pt>
                <c:pt idx="25763">
                  <c:v>25764</c:v>
                </c:pt>
                <c:pt idx="25764">
                  <c:v>25765</c:v>
                </c:pt>
                <c:pt idx="25765">
                  <c:v>25766</c:v>
                </c:pt>
                <c:pt idx="25766">
                  <c:v>25767</c:v>
                </c:pt>
                <c:pt idx="25767">
                  <c:v>25768</c:v>
                </c:pt>
                <c:pt idx="25768">
                  <c:v>25769</c:v>
                </c:pt>
                <c:pt idx="25769">
                  <c:v>25770</c:v>
                </c:pt>
                <c:pt idx="25770">
                  <c:v>25771</c:v>
                </c:pt>
                <c:pt idx="25771">
                  <c:v>25772</c:v>
                </c:pt>
                <c:pt idx="25772">
                  <c:v>25773</c:v>
                </c:pt>
                <c:pt idx="25773">
                  <c:v>25774</c:v>
                </c:pt>
                <c:pt idx="25774">
                  <c:v>25775</c:v>
                </c:pt>
                <c:pt idx="25775">
                  <c:v>25776</c:v>
                </c:pt>
                <c:pt idx="25776">
                  <c:v>25777</c:v>
                </c:pt>
                <c:pt idx="25777">
                  <c:v>25778</c:v>
                </c:pt>
                <c:pt idx="25778">
                  <c:v>25779</c:v>
                </c:pt>
                <c:pt idx="25779">
                  <c:v>25780</c:v>
                </c:pt>
                <c:pt idx="25780">
                  <c:v>25781</c:v>
                </c:pt>
                <c:pt idx="25781">
                  <c:v>25782</c:v>
                </c:pt>
                <c:pt idx="25782">
                  <c:v>25783</c:v>
                </c:pt>
                <c:pt idx="25783">
                  <c:v>25784</c:v>
                </c:pt>
                <c:pt idx="25784">
                  <c:v>25785</c:v>
                </c:pt>
                <c:pt idx="25785">
                  <c:v>25786</c:v>
                </c:pt>
                <c:pt idx="25786">
                  <c:v>25787</c:v>
                </c:pt>
                <c:pt idx="25787">
                  <c:v>25788</c:v>
                </c:pt>
                <c:pt idx="25788">
                  <c:v>25789</c:v>
                </c:pt>
                <c:pt idx="25789">
                  <c:v>25790</c:v>
                </c:pt>
                <c:pt idx="25790">
                  <c:v>25791</c:v>
                </c:pt>
                <c:pt idx="25791">
                  <c:v>25792</c:v>
                </c:pt>
                <c:pt idx="25792">
                  <c:v>25793</c:v>
                </c:pt>
                <c:pt idx="25793">
                  <c:v>25794</c:v>
                </c:pt>
                <c:pt idx="25794">
                  <c:v>25795</c:v>
                </c:pt>
                <c:pt idx="25795">
                  <c:v>25796</c:v>
                </c:pt>
                <c:pt idx="25796">
                  <c:v>25797</c:v>
                </c:pt>
                <c:pt idx="25797">
                  <c:v>25798</c:v>
                </c:pt>
                <c:pt idx="25798">
                  <c:v>25799</c:v>
                </c:pt>
                <c:pt idx="25799">
                  <c:v>25800</c:v>
                </c:pt>
                <c:pt idx="25800">
                  <c:v>25801</c:v>
                </c:pt>
                <c:pt idx="25801">
                  <c:v>25802</c:v>
                </c:pt>
                <c:pt idx="25802">
                  <c:v>25803</c:v>
                </c:pt>
                <c:pt idx="25803">
                  <c:v>25804</c:v>
                </c:pt>
                <c:pt idx="25804">
                  <c:v>25805</c:v>
                </c:pt>
                <c:pt idx="25805">
                  <c:v>25806</c:v>
                </c:pt>
                <c:pt idx="25806">
                  <c:v>25807</c:v>
                </c:pt>
                <c:pt idx="25807">
                  <c:v>25808</c:v>
                </c:pt>
                <c:pt idx="25808">
                  <c:v>25809</c:v>
                </c:pt>
                <c:pt idx="25809">
                  <c:v>25810</c:v>
                </c:pt>
                <c:pt idx="25810">
                  <c:v>25811</c:v>
                </c:pt>
                <c:pt idx="25811">
                  <c:v>25812</c:v>
                </c:pt>
                <c:pt idx="25812">
                  <c:v>25813</c:v>
                </c:pt>
                <c:pt idx="25813">
                  <c:v>25814</c:v>
                </c:pt>
                <c:pt idx="25814">
                  <c:v>25815</c:v>
                </c:pt>
                <c:pt idx="25815">
                  <c:v>25816</c:v>
                </c:pt>
                <c:pt idx="25816">
                  <c:v>25817</c:v>
                </c:pt>
                <c:pt idx="25817">
                  <c:v>25818</c:v>
                </c:pt>
                <c:pt idx="25818">
                  <c:v>25819</c:v>
                </c:pt>
                <c:pt idx="25819">
                  <c:v>25820</c:v>
                </c:pt>
                <c:pt idx="25820">
                  <c:v>25821</c:v>
                </c:pt>
                <c:pt idx="25821">
                  <c:v>25822</c:v>
                </c:pt>
                <c:pt idx="25822">
                  <c:v>25823</c:v>
                </c:pt>
                <c:pt idx="25823">
                  <c:v>25824</c:v>
                </c:pt>
                <c:pt idx="25824">
                  <c:v>25825</c:v>
                </c:pt>
                <c:pt idx="25825">
                  <c:v>25826</c:v>
                </c:pt>
                <c:pt idx="25826">
                  <c:v>25827</c:v>
                </c:pt>
                <c:pt idx="25827">
                  <c:v>25828</c:v>
                </c:pt>
                <c:pt idx="25828">
                  <c:v>25829</c:v>
                </c:pt>
                <c:pt idx="25829">
                  <c:v>25830</c:v>
                </c:pt>
                <c:pt idx="25830">
                  <c:v>25831</c:v>
                </c:pt>
                <c:pt idx="25831">
                  <c:v>25832</c:v>
                </c:pt>
                <c:pt idx="25832">
                  <c:v>25833</c:v>
                </c:pt>
                <c:pt idx="25833">
                  <c:v>25834</c:v>
                </c:pt>
                <c:pt idx="25834">
                  <c:v>25835</c:v>
                </c:pt>
                <c:pt idx="25835">
                  <c:v>25836</c:v>
                </c:pt>
                <c:pt idx="25836">
                  <c:v>25837</c:v>
                </c:pt>
                <c:pt idx="25837">
                  <c:v>25838</c:v>
                </c:pt>
                <c:pt idx="25838">
                  <c:v>25839</c:v>
                </c:pt>
                <c:pt idx="25839">
                  <c:v>25840</c:v>
                </c:pt>
                <c:pt idx="25840">
                  <c:v>25841</c:v>
                </c:pt>
                <c:pt idx="25841">
                  <c:v>25842</c:v>
                </c:pt>
                <c:pt idx="25842">
                  <c:v>25843</c:v>
                </c:pt>
                <c:pt idx="25843">
                  <c:v>25844</c:v>
                </c:pt>
                <c:pt idx="25844">
                  <c:v>25845</c:v>
                </c:pt>
                <c:pt idx="25845">
                  <c:v>25846</c:v>
                </c:pt>
                <c:pt idx="25846">
                  <c:v>25847</c:v>
                </c:pt>
                <c:pt idx="25847">
                  <c:v>25848</c:v>
                </c:pt>
                <c:pt idx="25848">
                  <c:v>25849</c:v>
                </c:pt>
                <c:pt idx="25849">
                  <c:v>25850</c:v>
                </c:pt>
                <c:pt idx="25850">
                  <c:v>25851</c:v>
                </c:pt>
                <c:pt idx="25851">
                  <c:v>25852</c:v>
                </c:pt>
                <c:pt idx="25852">
                  <c:v>25853</c:v>
                </c:pt>
                <c:pt idx="25853">
                  <c:v>25854</c:v>
                </c:pt>
                <c:pt idx="25854">
                  <c:v>25855</c:v>
                </c:pt>
                <c:pt idx="25855">
                  <c:v>25856</c:v>
                </c:pt>
                <c:pt idx="25856">
                  <c:v>25857</c:v>
                </c:pt>
                <c:pt idx="25857">
                  <c:v>25858</c:v>
                </c:pt>
                <c:pt idx="25858">
                  <c:v>25859</c:v>
                </c:pt>
                <c:pt idx="25859">
                  <c:v>25860</c:v>
                </c:pt>
                <c:pt idx="25860">
                  <c:v>25861</c:v>
                </c:pt>
                <c:pt idx="25861">
                  <c:v>25862</c:v>
                </c:pt>
                <c:pt idx="25862">
                  <c:v>25863</c:v>
                </c:pt>
                <c:pt idx="25863">
                  <c:v>25864</c:v>
                </c:pt>
                <c:pt idx="25864">
                  <c:v>25865</c:v>
                </c:pt>
                <c:pt idx="25865">
                  <c:v>25866</c:v>
                </c:pt>
                <c:pt idx="25866">
                  <c:v>25867</c:v>
                </c:pt>
                <c:pt idx="25867">
                  <c:v>25868</c:v>
                </c:pt>
                <c:pt idx="25868">
                  <c:v>25869</c:v>
                </c:pt>
                <c:pt idx="25869">
                  <c:v>25870</c:v>
                </c:pt>
                <c:pt idx="25870">
                  <c:v>25871</c:v>
                </c:pt>
                <c:pt idx="25871">
                  <c:v>25872</c:v>
                </c:pt>
                <c:pt idx="25872">
                  <c:v>25873</c:v>
                </c:pt>
                <c:pt idx="25873">
                  <c:v>25874</c:v>
                </c:pt>
                <c:pt idx="25874">
                  <c:v>25875</c:v>
                </c:pt>
                <c:pt idx="25875">
                  <c:v>25876</c:v>
                </c:pt>
                <c:pt idx="25876">
                  <c:v>25877</c:v>
                </c:pt>
                <c:pt idx="25877">
                  <c:v>25878</c:v>
                </c:pt>
                <c:pt idx="25878">
                  <c:v>25879</c:v>
                </c:pt>
                <c:pt idx="25879">
                  <c:v>25880</c:v>
                </c:pt>
                <c:pt idx="25880">
                  <c:v>25881</c:v>
                </c:pt>
                <c:pt idx="25881">
                  <c:v>25882</c:v>
                </c:pt>
                <c:pt idx="25882">
                  <c:v>25883</c:v>
                </c:pt>
                <c:pt idx="25883">
                  <c:v>25884</c:v>
                </c:pt>
                <c:pt idx="25884">
                  <c:v>25885</c:v>
                </c:pt>
                <c:pt idx="25885">
                  <c:v>25886</c:v>
                </c:pt>
                <c:pt idx="25886">
                  <c:v>25887</c:v>
                </c:pt>
                <c:pt idx="25887">
                  <c:v>25888</c:v>
                </c:pt>
                <c:pt idx="25888">
                  <c:v>25889</c:v>
                </c:pt>
                <c:pt idx="25889">
                  <c:v>25890</c:v>
                </c:pt>
                <c:pt idx="25890">
                  <c:v>25891</c:v>
                </c:pt>
                <c:pt idx="25891">
                  <c:v>25892</c:v>
                </c:pt>
                <c:pt idx="25892">
                  <c:v>25893</c:v>
                </c:pt>
                <c:pt idx="25893">
                  <c:v>25894</c:v>
                </c:pt>
                <c:pt idx="25894">
                  <c:v>25895</c:v>
                </c:pt>
                <c:pt idx="25895">
                  <c:v>25896</c:v>
                </c:pt>
                <c:pt idx="25896">
                  <c:v>25897</c:v>
                </c:pt>
                <c:pt idx="25897">
                  <c:v>25898</c:v>
                </c:pt>
                <c:pt idx="25898">
                  <c:v>25899</c:v>
                </c:pt>
                <c:pt idx="25899">
                  <c:v>25900</c:v>
                </c:pt>
                <c:pt idx="25900">
                  <c:v>25901</c:v>
                </c:pt>
                <c:pt idx="25901">
                  <c:v>25902</c:v>
                </c:pt>
                <c:pt idx="25902">
                  <c:v>25903</c:v>
                </c:pt>
                <c:pt idx="25903">
                  <c:v>25904</c:v>
                </c:pt>
                <c:pt idx="25904">
                  <c:v>25905</c:v>
                </c:pt>
                <c:pt idx="25905">
                  <c:v>25906</c:v>
                </c:pt>
                <c:pt idx="25906">
                  <c:v>25907</c:v>
                </c:pt>
                <c:pt idx="25907">
                  <c:v>25908</c:v>
                </c:pt>
                <c:pt idx="25908">
                  <c:v>25909</c:v>
                </c:pt>
                <c:pt idx="25909">
                  <c:v>25910</c:v>
                </c:pt>
                <c:pt idx="25910">
                  <c:v>25911</c:v>
                </c:pt>
                <c:pt idx="25911">
                  <c:v>25912</c:v>
                </c:pt>
                <c:pt idx="25912">
                  <c:v>25913</c:v>
                </c:pt>
                <c:pt idx="25913">
                  <c:v>25914</c:v>
                </c:pt>
                <c:pt idx="25914">
                  <c:v>25915</c:v>
                </c:pt>
                <c:pt idx="25915">
                  <c:v>25916</c:v>
                </c:pt>
                <c:pt idx="25916">
                  <c:v>25917</c:v>
                </c:pt>
                <c:pt idx="25917">
                  <c:v>25918</c:v>
                </c:pt>
                <c:pt idx="25918">
                  <c:v>25919</c:v>
                </c:pt>
                <c:pt idx="25919">
                  <c:v>25920</c:v>
                </c:pt>
                <c:pt idx="25920">
                  <c:v>25921</c:v>
                </c:pt>
                <c:pt idx="25921">
                  <c:v>25922</c:v>
                </c:pt>
                <c:pt idx="25922">
                  <c:v>25923</c:v>
                </c:pt>
                <c:pt idx="25923">
                  <c:v>25924</c:v>
                </c:pt>
                <c:pt idx="25924">
                  <c:v>25925</c:v>
                </c:pt>
                <c:pt idx="25925">
                  <c:v>25926</c:v>
                </c:pt>
                <c:pt idx="25926">
                  <c:v>25927</c:v>
                </c:pt>
                <c:pt idx="25927">
                  <c:v>25928</c:v>
                </c:pt>
                <c:pt idx="25928">
                  <c:v>25929</c:v>
                </c:pt>
                <c:pt idx="25929">
                  <c:v>25930</c:v>
                </c:pt>
                <c:pt idx="25930">
                  <c:v>25931</c:v>
                </c:pt>
                <c:pt idx="25931">
                  <c:v>25932</c:v>
                </c:pt>
                <c:pt idx="25932">
                  <c:v>25933</c:v>
                </c:pt>
                <c:pt idx="25933">
                  <c:v>25934</c:v>
                </c:pt>
                <c:pt idx="25934">
                  <c:v>25935</c:v>
                </c:pt>
                <c:pt idx="25935">
                  <c:v>25936</c:v>
                </c:pt>
                <c:pt idx="25936">
                  <c:v>25937</c:v>
                </c:pt>
                <c:pt idx="25937">
                  <c:v>25938</c:v>
                </c:pt>
                <c:pt idx="25938">
                  <c:v>25939</c:v>
                </c:pt>
                <c:pt idx="25939">
                  <c:v>25940</c:v>
                </c:pt>
                <c:pt idx="25940">
                  <c:v>25941</c:v>
                </c:pt>
                <c:pt idx="25941">
                  <c:v>25942</c:v>
                </c:pt>
                <c:pt idx="25942">
                  <c:v>25943</c:v>
                </c:pt>
                <c:pt idx="25943">
                  <c:v>25944</c:v>
                </c:pt>
                <c:pt idx="25944">
                  <c:v>25945</c:v>
                </c:pt>
                <c:pt idx="25945">
                  <c:v>25946</c:v>
                </c:pt>
                <c:pt idx="25946">
                  <c:v>25947</c:v>
                </c:pt>
                <c:pt idx="25947">
                  <c:v>25948</c:v>
                </c:pt>
                <c:pt idx="25948">
                  <c:v>25949</c:v>
                </c:pt>
                <c:pt idx="25949">
                  <c:v>25950</c:v>
                </c:pt>
                <c:pt idx="25950">
                  <c:v>25951</c:v>
                </c:pt>
                <c:pt idx="25951">
                  <c:v>25952</c:v>
                </c:pt>
                <c:pt idx="25952">
                  <c:v>25953</c:v>
                </c:pt>
                <c:pt idx="25953">
                  <c:v>25954</c:v>
                </c:pt>
                <c:pt idx="25954">
                  <c:v>25955</c:v>
                </c:pt>
                <c:pt idx="25955">
                  <c:v>25956</c:v>
                </c:pt>
                <c:pt idx="25956">
                  <c:v>25957</c:v>
                </c:pt>
                <c:pt idx="25957">
                  <c:v>25958</c:v>
                </c:pt>
                <c:pt idx="25958">
                  <c:v>25959</c:v>
                </c:pt>
                <c:pt idx="25959">
                  <c:v>25960</c:v>
                </c:pt>
                <c:pt idx="25960">
                  <c:v>25961</c:v>
                </c:pt>
                <c:pt idx="25961">
                  <c:v>25962</c:v>
                </c:pt>
                <c:pt idx="25962">
                  <c:v>25963</c:v>
                </c:pt>
                <c:pt idx="25963">
                  <c:v>25964</c:v>
                </c:pt>
                <c:pt idx="25964">
                  <c:v>25965</c:v>
                </c:pt>
                <c:pt idx="25965">
                  <c:v>25966</c:v>
                </c:pt>
                <c:pt idx="25966">
                  <c:v>25967</c:v>
                </c:pt>
                <c:pt idx="25967">
                  <c:v>25968</c:v>
                </c:pt>
                <c:pt idx="25968">
                  <c:v>25969</c:v>
                </c:pt>
                <c:pt idx="25969">
                  <c:v>25970</c:v>
                </c:pt>
                <c:pt idx="25970">
                  <c:v>25971</c:v>
                </c:pt>
                <c:pt idx="25971">
                  <c:v>25972</c:v>
                </c:pt>
                <c:pt idx="25972">
                  <c:v>25973</c:v>
                </c:pt>
                <c:pt idx="25973">
                  <c:v>25974</c:v>
                </c:pt>
                <c:pt idx="25974">
                  <c:v>25975</c:v>
                </c:pt>
                <c:pt idx="25975">
                  <c:v>25976</c:v>
                </c:pt>
                <c:pt idx="25976">
                  <c:v>25977</c:v>
                </c:pt>
                <c:pt idx="25977">
                  <c:v>25978</c:v>
                </c:pt>
                <c:pt idx="25978">
                  <c:v>25979</c:v>
                </c:pt>
                <c:pt idx="25979">
                  <c:v>25980</c:v>
                </c:pt>
                <c:pt idx="25980">
                  <c:v>25981</c:v>
                </c:pt>
                <c:pt idx="25981">
                  <c:v>25982</c:v>
                </c:pt>
                <c:pt idx="25982">
                  <c:v>25983</c:v>
                </c:pt>
                <c:pt idx="25983">
                  <c:v>25984</c:v>
                </c:pt>
                <c:pt idx="25984">
                  <c:v>25985</c:v>
                </c:pt>
                <c:pt idx="25985">
                  <c:v>25986</c:v>
                </c:pt>
                <c:pt idx="25986">
                  <c:v>25987</c:v>
                </c:pt>
                <c:pt idx="25987">
                  <c:v>25988</c:v>
                </c:pt>
                <c:pt idx="25988">
                  <c:v>25989</c:v>
                </c:pt>
                <c:pt idx="25989">
                  <c:v>25990</c:v>
                </c:pt>
                <c:pt idx="25990">
                  <c:v>25991</c:v>
                </c:pt>
                <c:pt idx="25991">
                  <c:v>25992</c:v>
                </c:pt>
                <c:pt idx="25992">
                  <c:v>25993</c:v>
                </c:pt>
                <c:pt idx="25993">
                  <c:v>25994</c:v>
                </c:pt>
                <c:pt idx="25994">
                  <c:v>25995</c:v>
                </c:pt>
                <c:pt idx="25995">
                  <c:v>25996</c:v>
                </c:pt>
                <c:pt idx="25996">
                  <c:v>25997</c:v>
                </c:pt>
                <c:pt idx="25997">
                  <c:v>25998</c:v>
                </c:pt>
                <c:pt idx="25998">
                  <c:v>25999</c:v>
                </c:pt>
                <c:pt idx="25999">
                  <c:v>26000</c:v>
                </c:pt>
                <c:pt idx="26000">
                  <c:v>26001</c:v>
                </c:pt>
                <c:pt idx="26001">
                  <c:v>26002</c:v>
                </c:pt>
                <c:pt idx="26002">
                  <c:v>26003</c:v>
                </c:pt>
                <c:pt idx="26003">
                  <c:v>26004</c:v>
                </c:pt>
                <c:pt idx="26004">
                  <c:v>26005</c:v>
                </c:pt>
                <c:pt idx="26005">
                  <c:v>26006</c:v>
                </c:pt>
                <c:pt idx="26006">
                  <c:v>26007</c:v>
                </c:pt>
                <c:pt idx="26007">
                  <c:v>26008</c:v>
                </c:pt>
                <c:pt idx="26008">
                  <c:v>26009</c:v>
                </c:pt>
                <c:pt idx="26009">
                  <c:v>26010</c:v>
                </c:pt>
                <c:pt idx="26010">
                  <c:v>26011</c:v>
                </c:pt>
                <c:pt idx="26011">
                  <c:v>26012</c:v>
                </c:pt>
                <c:pt idx="26012">
                  <c:v>26013</c:v>
                </c:pt>
                <c:pt idx="26013">
                  <c:v>26014</c:v>
                </c:pt>
                <c:pt idx="26014">
                  <c:v>26015</c:v>
                </c:pt>
                <c:pt idx="26015">
                  <c:v>26016</c:v>
                </c:pt>
                <c:pt idx="26016">
                  <c:v>26017</c:v>
                </c:pt>
                <c:pt idx="26017">
                  <c:v>26018</c:v>
                </c:pt>
                <c:pt idx="26018">
                  <c:v>26019</c:v>
                </c:pt>
                <c:pt idx="26019">
                  <c:v>26020</c:v>
                </c:pt>
                <c:pt idx="26020">
                  <c:v>26021</c:v>
                </c:pt>
                <c:pt idx="26021">
                  <c:v>26022</c:v>
                </c:pt>
                <c:pt idx="26022">
                  <c:v>26023</c:v>
                </c:pt>
                <c:pt idx="26023">
                  <c:v>26024</c:v>
                </c:pt>
                <c:pt idx="26024">
                  <c:v>26025</c:v>
                </c:pt>
                <c:pt idx="26025">
                  <c:v>26026</c:v>
                </c:pt>
                <c:pt idx="26026">
                  <c:v>26027</c:v>
                </c:pt>
                <c:pt idx="26027">
                  <c:v>26028</c:v>
                </c:pt>
                <c:pt idx="26028">
                  <c:v>26029</c:v>
                </c:pt>
                <c:pt idx="26029">
                  <c:v>26030</c:v>
                </c:pt>
                <c:pt idx="26030">
                  <c:v>26031</c:v>
                </c:pt>
                <c:pt idx="26031">
                  <c:v>26032</c:v>
                </c:pt>
                <c:pt idx="26032">
                  <c:v>26033</c:v>
                </c:pt>
                <c:pt idx="26033">
                  <c:v>26034</c:v>
                </c:pt>
                <c:pt idx="26034">
                  <c:v>26035</c:v>
                </c:pt>
                <c:pt idx="26035">
                  <c:v>26036</c:v>
                </c:pt>
                <c:pt idx="26036">
                  <c:v>26037</c:v>
                </c:pt>
                <c:pt idx="26037">
                  <c:v>26038</c:v>
                </c:pt>
                <c:pt idx="26038">
                  <c:v>26039</c:v>
                </c:pt>
                <c:pt idx="26039">
                  <c:v>26040</c:v>
                </c:pt>
                <c:pt idx="26040">
                  <c:v>26041</c:v>
                </c:pt>
                <c:pt idx="26041">
                  <c:v>26042</c:v>
                </c:pt>
                <c:pt idx="26042">
                  <c:v>26043</c:v>
                </c:pt>
                <c:pt idx="26043">
                  <c:v>26044</c:v>
                </c:pt>
                <c:pt idx="26044">
                  <c:v>26045</c:v>
                </c:pt>
                <c:pt idx="26045">
                  <c:v>26046</c:v>
                </c:pt>
                <c:pt idx="26046">
                  <c:v>26047</c:v>
                </c:pt>
                <c:pt idx="26047">
                  <c:v>26048</c:v>
                </c:pt>
                <c:pt idx="26048">
                  <c:v>26049</c:v>
                </c:pt>
                <c:pt idx="26049">
                  <c:v>26050</c:v>
                </c:pt>
                <c:pt idx="26050">
                  <c:v>26051</c:v>
                </c:pt>
                <c:pt idx="26051">
                  <c:v>26052</c:v>
                </c:pt>
                <c:pt idx="26052">
                  <c:v>26053</c:v>
                </c:pt>
                <c:pt idx="26053">
                  <c:v>26054</c:v>
                </c:pt>
                <c:pt idx="26054">
                  <c:v>26055</c:v>
                </c:pt>
                <c:pt idx="26055">
                  <c:v>26056</c:v>
                </c:pt>
                <c:pt idx="26056">
                  <c:v>26057</c:v>
                </c:pt>
                <c:pt idx="26057">
                  <c:v>26058</c:v>
                </c:pt>
                <c:pt idx="26058">
                  <c:v>26059</c:v>
                </c:pt>
                <c:pt idx="26059">
                  <c:v>26060</c:v>
                </c:pt>
                <c:pt idx="26060">
                  <c:v>26061</c:v>
                </c:pt>
                <c:pt idx="26061">
                  <c:v>26062</c:v>
                </c:pt>
                <c:pt idx="26062">
                  <c:v>26063</c:v>
                </c:pt>
                <c:pt idx="26063">
                  <c:v>26064</c:v>
                </c:pt>
                <c:pt idx="26064">
                  <c:v>26065</c:v>
                </c:pt>
                <c:pt idx="26065">
                  <c:v>26066</c:v>
                </c:pt>
                <c:pt idx="26066">
                  <c:v>26067</c:v>
                </c:pt>
                <c:pt idx="26067">
                  <c:v>26068</c:v>
                </c:pt>
                <c:pt idx="26068">
                  <c:v>26069</c:v>
                </c:pt>
                <c:pt idx="26069">
                  <c:v>26070</c:v>
                </c:pt>
                <c:pt idx="26070">
                  <c:v>26071</c:v>
                </c:pt>
                <c:pt idx="26071">
                  <c:v>26072</c:v>
                </c:pt>
                <c:pt idx="26072">
                  <c:v>26073</c:v>
                </c:pt>
                <c:pt idx="26073">
                  <c:v>26074</c:v>
                </c:pt>
                <c:pt idx="26074">
                  <c:v>26075</c:v>
                </c:pt>
                <c:pt idx="26075">
                  <c:v>26076</c:v>
                </c:pt>
                <c:pt idx="26076">
                  <c:v>26077</c:v>
                </c:pt>
                <c:pt idx="26077">
                  <c:v>26078</c:v>
                </c:pt>
                <c:pt idx="26078">
                  <c:v>26079</c:v>
                </c:pt>
                <c:pt idx="26079">
                  <c:v>26080</c:v>
                </c:pt>
                <c:pt idx="26080">
                  <c:v>26081</c:v>
                </c:pt>
                <c:pt idx="26081">
                  <c:v>26082</c:v>
                </c:pt>
                <c:pt idx="26082">
                  <c:v>26083</c:v>
                </c:pt>
                <c:pt idx="26083">
                  <c:v>26084</c:v>
                </c:pt>
                <c:pt idx="26084">
                  <c:v>26085</c:v>
                </c:pt>
                <c:pt idx="26085">
                  <c:v>26086</c:v>
                </c:pt>
                <c:pt idx="26086">
                  <c:v>26087</c:v>
                </c:pt>
                <c:pt idx="26087">
                  <c:v>26088</c:v>
                </c:pt>
                <c:pt idx="26088">
                  <c:v>26089</c:v>
                </c:pt>
                <c:pt idx="26089">
                  <c:v>26090</c:v>
                </c:pt>
                <c:pt idx="26090">
                  <c:v>26091</c:v>
                </c:pt>
                <c:pt idx="26091">
                  <c:v>26092</c:v>
                </c:pt>
                <c:pt idx="26092">
                  <c:v>26093</c:v>
                </c:pt>
                <c:pt idx="26093">
                  <c:v>26094</c:v>
                </c:pt>
                <c:pt idx="26094">
                  <c:v>26095</c:v>
                </c:pt>
                <c:pt idx="26095">
                  <c:v>26096</c:v>
                </c:pt>
                <c:pt idx="26096">
                  <c:v>26097</c:v>
                </c:pt>
                <c:pt idx="26097">
                  <c:v>26098</c:v>
                </c:pt>
                <c:pt idx="26098">
                  <c:v>26099</c:v>
                </c:pt>
                <c:pt idx="26099">
                  <c:v>26100</c:v>
                </c:pt>
                <c:pt idx="26100">
                  <c:v>26101</c:v>
                </c:pt>
                <c:pt idx="26101">
                  <c:v>26102</c:v>
                </c:pt>
                <c:pt idx="26102">
                  <c:v>26103</c:v>
                </c:pt>
                <c:pt idx="26103">
                  <c:v>26104</c:v>
                </c:pt>
                <c:pt idx="26104">
                  <c:v>26105</c:v>
                </c:pt>
                <c:pt idx="26105">
                  <c:v>26106</c:v>
                </c:pt>
                <c:pt idx="26106">
                  <c:v>26107</c:v>
                </c:pt>
                <c:pt idx="26107">
                  <c:v>26108</c:v>
                </c:pt>
                <c:pt idx="26108">
                  <c:v>26109</c:v>
                </c:pt>
                <c:pt idx="26109">
                  <c:v>26110</c:v>
                </c:pt>
                <c:pt idx="26110">
                  <c:v>26111</c:v>
                </c:pt>
                <c:pt idx="26111">
                  <c:v>26112</c:v>
                </c:pt>
                <c:pt idx="26112">
                  <c:v>26113</c:v>
                </c:pt>
                <c:pt idx="26113">
                  <c:v>26114</c:v>
                </c:pt>
                <c:pt idx="26114">
                  <c:v>26115</c:v>
                </c:pt>
                <c:pt idx="26115">
                  <c:v>26116</c:v>
                </c:pt>
                <c:pt idx="26116">
                  <c:v>26117</c:v>
                </c:pt>
                <c:pt idx="26117">
                  <c:v>26118</c:v>
                </c:pt>
                <c:pt idx="26118">
                  <c:v>26119</c:v>
                </c:pt>
                <c:pt idx="26119">
                  <c:v>26120</c:v>
                </c:pt>
                <c:pt idx="26120">
                  <c:v>26121</c:v>
                </c:pt>
                <c:pt idx="26121">
                  <c:v>26122</c:v>
                </c:pt>
                <c:pt idx="26122">
                  <c:v>26123</c:v>
                </c:pt>
                <c:pt idx="26123">
                  <c:v>26124</c:v>
                </c:pt>
                <c:pt idx="26124">
                  <c:v>26125</c:v>
                </c:pt>
                <c:pt idx="26125">
                  <c:v>26126</c:v>
                </c:pt>
                <c:pt idx="26126">
                  <c:v>26127</c:v>
                </c:pt>
                <c:pt idx="26127">
                  <c:v>26128</c:v>
                </c:pt>
                <c:pt idx="26128">
                  <c:v>26129</c:v>
                </c:pt>
                <c:pt idx="26129">
                  <c:v>26130</c:v>
                </c:pt>
                <c:pt idx="26130">
                  <c:v>26131</c:v>
                </c:pt>
                <c:pt idx="26131">
                  <c:v>26132</c:v>
                </c:pt>
                <c:pt idx="26132">
                  <c:v>26133</c:v>
                </c:pt>
                <c:pt idx="26133">
                  <c:v>26134</c:v>
                </c:pt>
                <c:pt idx="26134">
                  <c:v>26135</c:v>
                </c:pt>
                <c:pt idx="26135">
                  <c:v>26136</c:v>
                </c:pt>
                <c:pt idx="26136">
                  <c:v>26137</c:v>
                </c:pt>
                <c:pt idx="26137">
                  <c:v>26138</c:v>
                </c:pt>
                <c:pt idx="26138">
                  <c:v>26139</c:v>
                </c:pt>
                <c:pt idx="26139">
                  <c:v>26140</c:v>
                </c:pt>
                <c:pt idx="26140">
                  <c:v>26141</c:v>
                </c:pt>
                <c:pt idx="26141">
                  <c:v>26142</c:v>
                </c:pt>
                <c:pt idx="26142">
                  <c:v>26143</c:v>
                </c:pt>
                <c:pt idx="26143">
                  <c:v>26144</c:v>
                </c:pt>
                <c:pt idx="26144">
                  <c:v>26145</c:v>
                </c:pt>
                <c:pt idx="26145">
                  <c:v>26146</c:v>
                </c:pt>
                <c:pt idx="26146">
                  <c:v>26147</c:v>
                </c:pt>
                <c:pt idx="26147">
                  <c:v>26148</c:v>
                </c:pt>
                <c:pt idx="26148">
                  <c:v>26149</c:v>
                </c:pt>
                <c:pt idx="26149">
                  <c:v>26150</c:v>
                </c:pt>
                <c:pt idx="26150">
                  <c:v>26151</c:v>
                </c:pt>
                <c:pt idx="26151">
                  <c:v>26152</c:v>
                </c:pt>
                <c:pt idx="26152">
                  <c:v>26153</c:v>
                </c:pt>
                <c:pt idx="26153">
                  <c:v>26154</c:v>
                </c:pt>
                <c:pt idx="26154">
                  <c:v>26155</c:v>
                </c:pt>
                <c:pt idx="26155">
                  <c:v>26156</c:v>
                </c:pt>
                <c:pt idx="26156">
                  <c:v>26157</c:v>
                </c:pt>
                <c:pt idx="26157">
                  <c:v>26158</c:v>
                </c:pt>
                <c:pt idx="26158">
                  <c:v>26159</c:v>
                </c:pt>
                <c:pt idx="26159">
                  <c:v>26160</c:v>
                </c:pt>
                <c:pt idx="26160">
                  <c:v>26161</c:v>
                </c:pt>
                <c:pt idx="26161">
                  <c:v>26162</c:v>
                </c:pt>
                <c:pt idx="26162">
                  <c:v>26163</c:v>
                </c:pt>
                <c:pt idx="26163">
                  <c:v>26164</c:v>
                </c:pt>
                <c:pt idx="26164">
                  <c:v>26165</c:v>
                </c:pt>
                <c:pt idx="26165">
                  <c:v>26166</c:v>
                </c:pt>
                <c:pt idx="26166">
                  <c:v>26167</c:v>
                </c:pt>
                <c:pt idx="26167">
                  <c:v>26168</c:v>
                </c:pt>
                <c:pt idx="26168">
                  <c:v>26169</c:v>
                </c:pt>
                <c:pt idx="26169">
                  <c:v>26170</c:v>
                </c:pt>
                <c:pt idx="26170">
                  <c:v>26171</c:v>
                </c:pt>
                <c:pt idx="26171">
                  <c:v>26172</c:v>
                </c:pt>
                <c:pt idx="26172">
                  <c:v>26173</c:v>
                </c:pt>
                <c:pt idx="26173">
                  <c:v>26174</c:v>
                </c:pt>
                <c:pt idx="26174">
                  <c:v>26175</c:v>
                </c:pt>
                <c:pt idx="26175">
                  <c:v>26176</c:v>
                </c:pt>
                <c:pt idx="26176">
                  <c:v>26177</c:v>
                </c:pt>
                <c:pt idx="26177">
                  <c:v>26178</c:v>
                </c:pt>
                <c:pt idx="26178">
                  <c:v>26179</c:v>
                </c:pt>
                <c:pt idx="26179">
                  <c:v>26180</c:v>
                </c:pt>
                <c:pt idx="26180">
                  <c:v>26181</c:v>
                </c:pt>
                <c:pt idx="26181">
                  <c:v>26182</c:v>
                </c:pt>
                <c:pt idx="26182">
                  <c:v>26183</c:v>
                </c:pt>
                <c:pt idx="26183">
                  <c:v>26184</c:v>
                </c:pt>
                <c:pt idx="26184">
                  <c:v>26185</c:v>
                </c:pt>
                <c:pt idx="26185">
                  <c:v>26186</c:v>
                </c:pt>
                <c:pt idx="26186">
                  <c:v>26187</c:v>
                </c:pt>
                <c:pt idx="26187">
                  <c:v>26188</c:v>
                </c:pt>
                <c:pt idx="26188">
                  <c:v>26189</c:v>
                </c:pt>
                <c:pt idx="26189">
                  <c:v>26190</c:v>
                </c:pt>
                <c:pt idx="26190">
                  <c:v>26191</c:v>
                </c:pt>
                <c:pt idx="26191">
                  <c:v>26192</c:v>
                </c:pt>
                <c:pt idx="26192">
                  <c:v>26193</c:v>
                </c:pt>
                <c:pt idx="26193">
                  <c:v>26194</c:v>
                </c:pt>
                <c:pt idx="26194">
                  <c:v>26195</c:v>
                </c:pt>
                <c:pt idx="26195">
                  <c:v>26196</c:v>
                </c:pt>
                <c:pt idx="26196">
                  <c:v>26197</c:v>
                </c:pt>
                <c:pt idx="26197">
                  <c:v>26198</c:v>
                </c:pt>
                <c:pt idx="26198">
                  <c:v>26199</c:v>
                </c:pt>
                <c:pt idx="26199">
                  <c:v>26200</c:v>
                </c:pt>
                <c:pt idx="26200">
                  <c:v>26201</c:v>
                </c:pt>
                <c:pt idx="26201">
                  <c:v>26202</c:v>
                </c:pt>
                <c:pt idx="26202">
                  <c:v>26203</c:v>
                </c:pt>
                <c:pt idx="26203">
                  <c:v>26204</c:v>
                </c:pt>
                <c:pt idx="26204">
                  <c:v>26205</c:v>
                </c:pt>
                <c:pt idx="26205">
                  <c:v>26206</c:v>
                </c:pt>
                <c:pt idx="26206">
                  <c:v>26207</c:v>
                </c:pt>
                <c:pt idx="26207">
                  <c:v>26208</c:v>
                </c:pt>
                <c:pt idx="26208">
                  <c:v>26209</c:v>
                </c:pt>
                <c:pt idx="26209">
                  <c:v>26210</c:v>
                </c:pt>
                <c:pt idx="26210">
                  <c:v>26211</c:v>
                </c:pt>
                <c:pt idx="26211">
                  <c:v>26212</c:v>
                </c:pt>
                <c:pt idx="26212">
                  <c:v>26213</c:v>
                </c:pt>
                <c:pt idx="26213">
                  <c:v>26214</c:v>
                </c:pt>
                <c:pt idx="26214">
                  <c:v>26215</c:v>
                </c:pt>
                <c:pt idx="26215">
                  <c:v>26216</c:v>
                </c:pt>
                <c:pt idx="26216">
                  <c:v>26217</c:v>
                </c:pt>
                <c:pt idx="26217">
                  <c:v>26218</c:v>
                </c:pt>
                <c:pt idx="26218">
                  <c:v>26219</c:v>
                </c:pt>
                <c:pt idx="26219">
                  <c:v>26220</c:v>
                </c:pt>
                <c:pt idx="26220">
                  <c:v>26221</c:v>
                </c:pt>
                <c:pt idx="26221">
                  <c:v>26222</c:v>
                </c:pt>
                <c:pt idx="26222">
                  <c:v>26223</c:v>
                </c:pt>
                <c:pt idx="26223">
                  <c:v>26224</c:v>
                </c:pt>
                <c:pt idx="26224">
                  <c:v>26225</c:v>
                </c:pt>
                <c:pt idx="26225">
                  <c:v>26226</c:v>
                </c:pt>
                <c:pt idx="26226">
                  <c:v>26227</c:v>
                </c:pt>
                <c:pt idx="26227">
                  <c:v>26228</c:v>
                </c:pt>
                <c:pt idx="26228">
                  <c:v>26229</c:v>
                </c:pt>
                <c:pt idx="26229">
                  <c:v>26230</c:v>
                </c:pt>
                <c:pt idx="26230">
                  <c:v>26231</c:v>
                </c:pt>
                <c:pt idx="26231">
                  <c:v>26232</c:v>
                </c:pt>
                <c:pt idx="26232">
                  <c:v>26233</c:v>
                </c:pt>
                <c:pt idx="26233">
                  <c:v>26234</c:v>
                </c:pt>
                <c:pt idx="26234">
                  <c:v>26235</c:v>
                </c:pt>
                <c:pt idx="26235">
                  <c:v>26236</c:v>
                </c:pt>
                <c:pt idx="26236">
                  <c:v>26237</c:v>
                </c:pt>
                <c:pt idx="26237">
                  <c:v>26238</c:v>
                </c:pt>
                <c:pt idx="26238">
                  <c:v>26239</c:v>
                </c:pt>
                <c:pt idx="26239">
                  <c:v>26240</c:v>
                </c:pt>
                <c:pt idx="26240">
                  <c:v>26241</c:v>
                </c:pt>
                <c:pt idx="26241">
                  <c:v>26242</c:v>
                </c:pt>
                <c:pt idx="26242">
                  <c:v>26243</c:v>
                </c:pt>
                <c:pt idx="26243">
                  <c:v>26244</c:v>
                </c:pt>
                <c:pt idx="26244">
                  <c:v>26245</c:v>
                </c:pt>
                <c:pt idx="26245">
                  <c:v>26246</c:v>
                </c:pt>
                <c:pt idx="26246">
                  <c:v>26247</c:v>
                </c:pt>
                <c:pt idx="26247">
                  <c:v>26248</c:v>
                </c:pt>
                <c:pt idx="26248">
                  <c:v>26249</c:v>
                </c:pt>
                <c:pt idx="26249">
                  <c:v>26250</c:v>
                </c:pt>
                <c:pt idx="26250">
                  <c:v>26251</c:v>
                </c:pt>
                <c:pt idx="26251">
                  <c:v>26252</c:v>
                </c:pt>
                <c:pt idx="26252">
                  <c:v>26253</c:v>
                </c:pt>
                <c:pt idx="26253">
                  <c:v>26254</c:v>
                </c:pt>
                <c:pt idx="26254">
                  <c:v>26255</c:v>
                </c:pt>
                <c:pt idx="26255">
                  <c:v>26256</c:v>
                </c:pt>
                <c:pt idx="26256">
                  <c:v>26257</c:v>
                </c:pt>
                <c:pt idx="26257">
                  <c:v>26258</c:v>
                </c:pt>
                <c:pt idx="26258">
                  <c:v>26259</c:v>
                </c:pt>
                <c:pt idx="26259">
                  <c:v>26260</c:v>
                </c:pt>
                <c:pt idx="26260">
                  <c:v>26261</c:v>
                </c:pt>
                <c:pt idx="26261">
                  <c:v>26262</c:v>
                </c:pt>
                <c:pt idx="26262">
                  <c:v>26263</c:v>
                </c:pt>
                <c:pt idx="26263">
                  <c:v>26264</c:v>
                </c:pt>
                <c:pt idx="26264">
                  <c:v>26265</c:v>
                </c:pt>
                <c:pt idx="26265">
                  <c:v>26266</c:v>
                </c:pt>
                <c:pt idx="26266">
                  <c:v>26267</c:v>
                </c:pt>
                <c:pt idx="26267">
                  <c:v>26268</c:v>
                </c:pt>
                <c:pt idx="26268">
                  <c:v>26269</c:v>
                </c:pt>
                <c:pt idx="26269">
                  <c:v>26270</c:v>
                </c:pt>
                <c:pt idx="26270">
                  <c:v>26271</c:v>
                </c:pt>
                <c:pt idx="26271">
                  <c:v>26272</c:v>
                </c:pt>
                <c:pt idx="26272">
                  <c:v>26273</c:v>
                </c:pt>
                <c:pt idx="26273">
                  <c:v>26274</c:v>
                </c:pt>
                <c:pt idx="26274">
                  <c:v>26275</c:v>
                </c:pt>
                <c:pt idx="26275">
                  <c:v>26276</c:v>
                </c:pt>
                <c:pt idx="26276">
                  <c:v>26277</c:v>
                </c:pt>
                <c:pt idx="26277">
                  <c:v>26278</c:v>
                </c:pt>
                <c:pt idx="26278">
                  <c:v>26279</c:v>
                </c:pt>
                <c:pt idx="26279">
                  <c:v>26280</c:v>
                </c:pt>
                <c:pt idx="26280">
                  <c:v>26281</c:v>
                </c:pt>
                <c:pt idx="26281">
                  <c:v>26282</c:v>
                </c:pt>
                <c:pt idx="26282">
                  <c:v>26283</c:v>
                </c:pt>
                <c:pt idx="26283">
                  <c:v>26284</c:v>
                </c:pt>
                <c:pt idx="26284">
                  <c:v>26285</c:v>
                </c:pt>
                <c:pt idx="26285">
                  <c:v>26286</c:v>
                </c:pt>
                <c:pt idx="26286">
                  <c:v>26287</c:v>
                </c:pt>
                <c:pt idx="26287">
                  <c:v>26288</c:v>
                </c:pt>
                <c:pt idx="26288">
                  <c:v>26289</c:v>
                </c:pt>
                <c:pt idx="26289">
                  <c:v>26290</c:v>
                </c:pt>
                <c:pt idx="26290">
                  <c:v>26291</c:v>
                </c:pt>
                <c:pt idx="26291">
                  <c:v>26292</c:v>
                </c:pt>
                <c:pt idx="26292">
                  <c:v>26293</c:v>
                </c:pt>
                <c:pt idx="26293">
                  <c:v>26294</c:v>
                </c:pt>
                <c:pt idx="26294">
                  <c:v>26295</c:v>
                </c:pt>
                <c:pt idx="26295">
                  <c:v>26296</c:v>
                </c:pt>
                <c:pt idx="26296">
                  <c:v>26297</c:v>
                </c:pt>
                <c:pt idx="26297">
                  <c:v>26298</c:v>
                </c:pt>
                <c:pt idx="26298">
                  <c:v>26299</c:v>
                </c:pt>
                <c:pt idx="26299">
                  <c:v>26300</c:v>
                </c:pt>
                <c:pt idx="26300">
                  <c:v>26301</c:v>
                </c:pt>
                <c:pt idx="26301">
                  <c:v>26302</c:v>
                </c:pt>
                <c:pt idx="26302">
                  <c:v>26303</c:v>
                </c:pt>
                <c:pt idx="26303">
                  <c:v>26304</c:v>
                </c:pt>
                <c:pt idx="26304">
                  <c:v>26305</c:v>
                </c:pt>
                <c:pt idx="26305">
                  <c:v>26306</c:v>
                </c:pt>
                <c:pt idx="26306">
                  <c:v>26307</c:v>
                </c:pt>
                <c:pt idx="26307">
                  <c:v>26308</c:v>
                </c:pt>
                <c:pt idx="26308">
                  <c:v>26309</c:v>
                </c:pt>
                <c:pt idx="26309">
                  <c:v>26310</c:v>
                </c:pt>
                <c:pt idx="26310">
                  <c:v>26311</c:v>
                </c:pt>
                <c:pt idx="26311">
                  <c:v>26312</c:v>
                </c:pt>
                <c:pt idx="26312">
                  <c:v>26313</c:v>
                </c:pt>
                <c:pt idx="26313">
                  <c:v>26314</c:v>
                </c:pt>
                <c:pt idx="26314">
                  <c:v>26315</c:v>
                </c:pt>
                <c:pt idx="26315">
                  <c:v>26316</c:v>
                </c:pt>
                <c:pt idx="26316">
                  <c:v>26317</c:v>
                </c:pt>
                <c:pt idx="26317">
                  <c:v>26318</c:v>
                </c:pt>
                <c:pt idx="26318">
                  <c:v>26319</c:v>
                </c:pt>
                <c:pt idx="26319">
                  <c:v>26320</c:v>
                </c:pt>
                <c:pt idx="26320">
                  <c:v>26321</c:v>
                </c:pt>
                <c:pt idx="26321">
                  <c:v>26322</c:v>
                </c:pt>
                <c:pt idx="26322">
                  <c:v>26323</c:v>
                </c:pt>
                <c:pt idx="26323">
                  <c:v>26324</c:v>
                </c:pt>
                <c:pt idx="26324">
                  <c:v>26325</c:v>
                </c:pt>
                <c:pt idx="26325">
                  <c:v>26326</c:v>
                </c:pt>
                <c:pt idx="26326">
                  <c:v>26327</c:v>
                </c:pt>
                <c:pt idx="26327">
                  <c:v>26328</c:v>
                </c:pt>
                <c:pt idx="26328">
                  <c:v>26329</c:v>
                </c:pt>
                <c:pt idx="26329">
                  <c:v>26330</c:v>
                </c:pt>
                <c:pt idx="26330">
                  <c:v>26331</c:v>
                </c:pt>
                <c:pt idx="26331">
                  <c:v>26332</c:v>
                </c:pt>
                <c:pt idx="26332">
                  <c:v>26333</c:v>
                </c:pt>
                <c:pt idx="26333">
                  <c:v>26334</c:v>
                </c:pt>
                <c:pt idx="26334">
                  <c:v>26335</c:v>
                </c:pt>
                <c:pt idx="26335">
                  <c:v>26336</c:v>
                </c:pt>
                <c:pt idx="26336">
                  <c:v>26337</c:v>
                </c:pt>
                <c:pt idx="26337">
                  <c:v>26338</c:v>
                </c:pt>
                <c:pt idx="26338">
                  <c:v>26339</c:v>
                </c:pt>
                <c:pt idx="26339">
                  <c:v>26340</c:v>
                </c:pt>
                <c:pt idx="26340">
                  <c:v>26341</c:v>
                </c:pt>
                <c:pt idx="26341">
                  <c:v>26342</c:v>
                </c:pt>
                <c:pt idx="26342">
                  <c:v>26343</c:v>
                </c:pt>
                <c:pt idx="26343">
                  <c:v>26344</c:v>
                </c:pt>
                <c:pt idx="26344">
                  <c:v>26345</c:v>
                </c:pt>
                <c:pt idx="26345">
                  <c:v>26346</c:v>
                </c:pt>
                <c:pt idx="26346">
                  <c:v>26347</c:v>
                </c:pt>
                <c:pt idx="26347">
                  <c:v>26348</c:v>
                </c:pt>
                <c:pt idx="26348">
                  <c:v>26349</c:v>
                </c:pt>
                <c:pt idx="26349">
                  <c:v>26350</c:v>
                </c:pt>
                <c:pt idx="26350">
                  <c:v>26351</c:v>
                </c:pt>
                <c:pt idx="26351">
                  <c:v>26352</c:v>
                </c:pt>
                <c:pt idx="26352">
                  <c:v>26353</c:v>
                </c:pt>
                <c:pt idx="26353">
                  <c:v>26354</c:v>
                </c:pt>
                <c:pt idx="26354">
                  <c:v>26355</c:v>
                </c:pt>
                <c:pt idx="26355">
                  <c:v>26356</c:v>
                </c:pt>
                <c:pt idx="26356">
                  <c:v>26357</c:v>
                </c:pt>
                <c:pt idx="26357">
                  <c:v>26358</c:v>
                </c:pt>
                <c:pt idx="26358">
                  <c:v>26359</c:v>
                </c:pt>
                <c:pt idx="26359">
                  <c:v>26360</c:v>
                </c:pt>
                <c:pt idx="26360">
                  <c:v>26361</c:v>
                </c:pt>
                <c:pt idx="26361">
                  <c:v>26362</c:v>
                </c:pt>
                <c:pt idx="26362">
                  <c:v>26363</c:v>
                </c:pt>
                <c:pt idx="26363">
                  <c:v>26364</c:v>
                </c:pt>
                <c:pt idx="26364">
                  <c:v>26365</c:v>
                </c:pt>
                <c:pt idx="26365">
                  <c:v>26366</c:v>
                </c:pt>
                <c:pt idx="26366">
                  <c:v>26367</c:v>
                </c:pt>
                <c:pt idx="26367">
                  <c:v>26368</c:v>
                </c:pt>
                <c:pt idx="26368">
                  <c:v>26369</c:v>
                </c:pt>
                <c:pt idx="26369">
                  <c:v>26370</c:v>
                </c:pt>
                <c:pt idx="26370">
                  <c:v>26371</c:v>
                </c:pt>
                <c:pt idx="26371">
                  <c:v>26372</c:v>
                </c:pt>
                <c:pt idx="26372">
                  <c:v>26373</c:v>
                </c:pt>
                <c:pt idx="26373">
                  <c:v>26374</c:v>
                </c:pt>
                <c:pt idx="26374">
                  <c:v>26375</c:v>
                </c:pt>
                <c:pt idx="26375">
                  <c:v>26376</c:v>
                </c:pt>
                <c:pt idx="26376">
                  <c:v>26377</c:v>
                </c:pt>
                <c:pt idx="26377">
                  <c:v>26378</c:v>
                </c:pt>
                <c:pt idx="26378">
                  <c:v>26379</c:v>
                </c:pt>
                <c:pt idx="26379">
                  <c:v>26380</c:v>
                </c:pt>
                <c:pt idx="26380">
                  <c:v>26381</c:v>
                </c:pt>
                <c:pt idx="26381">
                  <c:v>26382</c:v>
                </c:pt>
                <c:pt idx="26382">
                  <c:v>26383</c:v>
                </c:pt>
                <c:pt idx="26383">
                  <c:v>26384</c:v>
                </c:pt>
                <c:pt idx="26384">
                  <c:v>26385</c:v>
                </c:pt>
                <c:pt idx="26385">
                  <c:v>26386</c:v>
                </c:pt>
                <c:pt idx="26386">
                  <c:v>26387</c:v>
                </c:pt>
                <c:pt idx="26387">
                  <c:v>26388</c:v>
                </c:pt>
                <c:pt idx="26388">
                  <c:v>26389</c:v>
                </c:pt>
                <c:pt idx="26389">
                  <c:v>26390</c:v>
                </c:pt>
                <c:pt idx="26390">
                  <c:v>26391</c:v>
                </c:pt>
                <c:pt idx="26391">
                  <c:v>26392</c:v>
                </c:pt>
                <c:pt idx="26392">
                  <c:v>26393</c:v>
                </c:pt>
                <c:pt idx="26393">
                  <c:v>26394</c:v>
                </c:pt>
                <c:pt idx="26394">
                  <c:v>26395</c:v>
                </c:pt>
                <c:pt idx="26395">
                  <c:v>26396</c:v>
                </c:pt>
                <c:pt idx="26396">
                  <c:v>26397</c:v>
                </c:pt>
                <c:pt idx="26397">
                  <c:v>26398</c:v>
                </c:pt>
                <c:pt idx="26398">
                  <c:v>26399</c:v>
                </c:pt>
                <c:pt idx="26399">
                  <c:v>26400</c:v>
                </c:pt>
                <c:pt idx="26400">
                  <c:v>26401</c:v>
                </c:pt>
                <c:pt idx="26401">
                  <c:v>26402</c:v>
                </c:pt>
                <c:pt idx="26402">
                  <c:v>26403</c:v>
                </c:pt>
                <c:pt idx="26403">
                  <c:v>26404</c:v>
                </c:pt>
                <c:pt idx="26404">
                  <c:v>26405</c:v>
                </c:pt>
                <c:pt idx="26405">
                  <c:v>26406</c:v>
                </c:pt>
                <c:pt idx="26406">
                  <c:v>26407</c:v>
                </c:pt>
                <c:pt idx="26407">
                  <c:v>26408</c:v>
                </c:pt>
                <c:pt idx="26408">
                  <c:v>26409</c:v>
                </c:pt>
                <c:pt idx="26409">
                  <c:v>26410</c:v>
                </c:pt>
                <c:pt idx="26410">
                  <c:v>26411</c:v>
                </c:pt>
                <c:pt idx="26411">
                  <c:v>26412</c:v>
                </c:pt>
                <c:pt idx="26412">
                  <c:v>26413</c:v>
                </c:pt>
                <c:pt idx="26413">
                  <c:v>26414</c:v>
                </c:pt>
                <c:pt idx="26414">
                  <c:v>26415</c:v>
                </c:pt>
                <c:pt idx="26415">
                  <c:v>26416</c:v>
                </c:pt>
                <c:pt idx="26416">
                  <c:v>26417</c:v>
                </c:pt>
                <c:pt idx="26417">
                  <c:v>26418</c:v>
                </c:pt>
                <c:pt idx="26418">
                  <c:v>26419</c:v>
                </c:pt>
                <c:pt idx="26419">
                  <c:v>26420</c:v>
                </c:pt>
                <c:pt idx="26420">
                  <c:v>26421</c:v>
                </c:pt>
                <c:pt idx="26421">
                  <c:v>26422</c:v>
                </c:pt>
                <c:pt idx="26422">
                  <c:v>26423</c:v>
                </c:pt>
                <c:pt idx="26423">
                  <c:v>26424</c:v>
                </c:pt>
                <c:pt idx="26424">
                  <c:v>26425</c:v>
                </c:pt>
                <c:pt idx="26425">
                  <c:v>26426</c:v>
                </c:pt>
                <c:pt idx="26426">
                  <c:v>26427</c:v>
                </c:pt>
                <c:pt idx="26427">
                  <c:v>26428</c:v>
                </c:pt>
                <c:pt idx="26428">
                  <c:v>26429</c:v>
                </c:pt>
                <c:pt idx="26429">
                  <c:v>26430</c:v>
                </c:pt>
                <c:pt idx="26430">
                  <c:v>26431</c:v>
                </c:pt>
                <c:pt idx="26431">
                  <c:v>26432</c:v>
                </c:pt>
                <c:pt idx="26432">
                  <c:v>26433</c:v>
                </c:pt>
                <c:pt idx="26433">
                  <c:v>26434</c:v>
                </c:pt>
                <c:pt idx="26434">
                  <c:v>26435</c:v>
                </c:pt>
                <c:pt idx="26435">
                  <c:v>26436</c:v>
                </c:pt>
                <c:pt idx="26436">
                  <c:v>26437</c:v>
                </c:pt>
                <c:pt idx="26437">
                  <c:v>26438</c:v>
                </c:pt>
                <c:pt idx="26438">
                  <c:v>26439</c:v>
                </c:pt>
                <c:pt idx="26439">
                  <c:v>26440</c:v>
                </c:pt>
                <c:pt idx="26440">
                  <c:v>26441</c:v>
                </c:pt>
                <c:pt idx="26441">
                  <c:v>26442</c:v>
                </c:pt>
                <c:pt idx="26442">
                  <c:v>26443</c:v>
                </c:pt>
                <c:pt idx="26443">
                  <c:v>26444</c:v>
                </c:pt>
                <c:pt idx="26444">
                  <c:v>26445</c:v>
                </c:pt>
                <c:pt idx="26445">
                  <c:v>26446</c:v>
                </c:pt>
                <c:pt idx="26446">
                  <c:v>26447</c:v>
                </c:pt>
                <c:pt idx="26447">
                  <c:v>26448</c:v>
                </c:pt>
                <c:pt idx="26448">
                  <c:v>26449</c:v>
                </c:pt>
                <c:pt idx="26449">
                  <c:v>26450</c:v>
                </c:pt>
                <c:pt idx="26450">
                  <c:v>26451</c:v>
                </c:pt>
                <c:pt idx="26451">
                  <c:v>26452</c:v>
                </c:pt>
                <c:pt idx="26452">
                  <c:v>26453</c:v>
                </c:pt>
                <c:pt idx="26453">
                  <c:v>26454</c:v>
                </c:pt>
                <c:pt idx="26454">
                  <c:v>26455</c:v>
                </c:pt>
                <c:pt idx="26455">
                  <c:v>26456</c:v>
                </c:pt>
                <c:pt idx="26456">
                  <c:v>26457</c:v>
                </c:pt>
                <c:pt idx="26457">
                  <c:v>26458</c:v>
                </c:pt>
                <c:pt idx="26458">
                  <c:v>26459</c:v>
                </c:pt>
                <c:pt idx="26459">
                  <c:v>26460</c:v>
                </c:pt>
                <c:pt idx="26460">
                  <c:v>26461</c:v>
                </c:pt>
                <c:pt idx="26461">
                  <c:v>26462</c:v>
                </c:pt>
                <c:pt idx="26462">
                  <c:v>26463</c:v>
                </c:pt>
                <c:pt idx="26463">
                  <c:v>26464</c:v>
                </c:pt>
                <c:pt idx="26464">
                  <c:v>26465</c:v>
                </c:pt>
                <c:pt idx="26465">
                  <c:v>26466</c:v>
                </c:pt>
                <c:pt idx="26466">
                  <c:v>26467</c:v>
                </c:pt>
                <c:pt idx="26467">
                  <c:v>26468</c:v>
                </c:pt>
                <c:pt idx="26468">
                  <c:v>26469</c:v>
                </c:pt>
                <c:pt idx="26469">
                  <c:v>26470</c:v>
                </c:pt>
                <c:pt idx="26470">
                  <c:v>26471</c:v>
                </c:pt>
                <c:pt idx="26471">
                  <c:v>26472</c:v>
                </c:pt>
                <c:pt idx="26472">
                  <c:v>26473</c:v>
                </c:pt>
                <c:pt idx="26473">
                  <c:v>26474</c:v>
                </c:pt>
                <c:pt idx="26474">
                  <c:v>26475</c:v>
                </c:pt>
                <c:pt idx="26475">
                  <c:v>26476</c:v>
                </c:pt>
                <c:pt idx="26476">
                  <c:v>26477</c:v>
                </c:pt>
                <c:pt idx="26477">
                  <c:v>26478</c:v>
                </c:pt>
                <c:pt idx="26478">
                  <c:v>26479</c:v>
                </c:pt>
                <c:pt idx="26479">
                  <c:v>26480</c:v>
                </c:pt>
                <c:pt idx="26480">
                  <c:v>26481</c:v>
                </c:pt>
                <c:pt idx="26481">
                  <c:v>26482</c:v>
                </c:pt>
                <c:pt idx="26482">
                  <c:v>26483</c:v>
                </c:pt>
                <c:pt idx="26483">
                  <c:v>26484</c:v>
                </c:pt>
                <c:pt idx="26484">
                  <c:v>26485</c:v>
                </c:pt>
                <c:pt idx="26485">
                  <c:v>26486</c:v>
                </c:pt>
                <c:pt idx="26486">
                  <c:v>26487</c:v>
                </c:pt>
                <c:pt idx="26487">
                  <c:v>26488</c:v>
                </c:pt>
                <c:pt idx="26488">
                  <c:v>26489</c:v>
                </c:pt>
                <c:pt idx="26489">
                  <c:v>26490</c:v>
                </c:pt>
                <c:pt idx="26490">
                  <c:v>26491</c:v>
                </c:pt>
                <c:pt idx="26491">
                  <c:v>26492</c:v>
                </c:pt>
                <c:pt idx="26492">
                  <c:v>26493</c:v>
                </c:pt>
                <c:pt idx="26493">
                  <c:v>26494</c:v>
                </c:pt>
                <c:pt idx="26494">
                  <c:v>26495</c:v>
                </c:pt>
                <c:pt idx="26495">
                  <c:v>26496</c:v>
                </c:pt>
                <c:pt idx="26496">
                  <c:v>26497</c:v>
                </c:pt>
                <c:pt idx="26497">
                  <c:v>26498</c:v>
                </c:pt>
                <c:pt idx="26498">
                  <c:v>26499</c:v>
                </c:pt>
                <c:pt idx="26499">
                  <c:v>26500</c:v>
                </c:pt>
                <c:pt idx="26500">
                  <c:v>26501</c:v>
                </c:pt>
                <c:pt idx="26501">
                  <c:v>26502</c:v>
                </c:pt>
                <c:pt idx="26502">
                  <c:v>26503</c:v>
                </c:pt>
                <c:pt idx="26503">
                  <c:v>26504</c:v>
                </c:pt>
                <c:pt idx="26504">
                  <c:v>26505</c:v>
                </c:pt>
                <c:pt idx="26505">
                  <c:v>26506</c:v>
                </c:pt>
                <c:pt idx="26506">
                  <c:v>26507</c:v>
                </c:pt>
                <c:pt idx="26507">
                  <c:v>26508</c:v>
                </c:pt>
                <c:pt idx="26508">
                  <c:v>26509</c:v>
                </c:pt>
                <c:pt idx="26509">
                  <c:v>26510</c:v>
                </c:pt>
                <c:pt idx="26510">
                  <c:v>26511</c:v>
                </c:pt>
                <c:pt idx="26511">
                  <c:v>26512</c:v>
                </c:pt>
                <c:pt idx="26512">
                  <c:v>26513</c:v>
                </c:pt>
                <c:pt idx="26513">
                  <c:v>26514</c:v>
                </c:pt>
                <c:pt idx="26514">
                  <c:v>26515</c:v>
                </c:pt>
                <c:pt idx="26515">
                  <c:v>26516</c:v>
                </c:pt>
                <c:pt idx="26516">
                  <c:v>26517</c:v>
                </c:pt>
                <c:pt idx="26517">
                  <c:v>26518</c:v>
                </c:pt>
                <c:pt idx="26518">
                  <c:v>26519</c:v>
                </c:pt>
                <c:pt idx="26519">
                  <c:v>26520</c:v>
                </c:pt>
                <c:pt idx="26520">
                  <c:v>26521</c:v>
                </c:pt>
                <c:pt idx="26521">
                  <c:v>26522</c:v>
                </c:pt>
                <c:pt idx="26522">
                  <c:v>26523</c:v>
                </c:pt>
                <c:pt idx="26523">
                  <c:v>26524</c:v>
                </c:pt>
                <c:pt idx="26524">
                  <c:v>26525</c:v>
                </c:pt>
                <c:pt idx="26525">
                  <c:v>26526</c:v>
                </c:pt>
                <c:pt idx="26526">
                  <c:v>26527</c:v>
                </c:pt>
                <c:pt idx="26527">
                  <c:v>26528</c:v>
                </c:pt>
                <c:pt idx="26528">
                  <c:v>26529</c:v>
                </c:pt>
                <c:pt idx="26529">
                  <c:v>26530</c:v>
                </c:pt>
                <c:pt idx="26530">
                  <c:v>26531</c:v>
                </c:pt>
                <c:pt idx="26531">
                  <c:v>26532</c:v>
                </c:pt>
                <c:pt idx="26532">
                  <c:v>26533</c:v>
                </c:pt>
                <c:pt idx="26533">
                  <c:v>26534</c:v>
                </c:pt>
                <c:pt idx="26534">
                  <c:v>26535</c:v>
                </c:pt>
                <c:pt idx="26535">
                  <c:v>26536</c:v>
                </c:pt>
                <c:pt idx="26536">
                  <c:v>26537</c:v>
                </c:pt>
                <c:pt idx="26537">
                  <c:v>26538</c:v>
                </c:pt>
                <c:pt idx="26538">
                  <c:v>26539</c:v>
                </c:pt>
                <c:pt idx="26539">
                  <c:v>26540</c:v>
                </c:pt>
                <c:pt idx="26540">
                  <c:v>26541</c:v>
                </c:pt>
                <c:pt idx="26541">
                  <c:v>26542</c:v>
                </c:pt>
                <c:pt idx="26542">
                  <c:v>26543</c:v>
                </c:pt>
                <c:pt idx="26543">
                  <c:v>26544</c:v>
                </c:pt>
                <c:pt idx="26544">
                  <c:v>26545</c:v>
                </c:pt>
                <c:pt idx="26545">
                  <c:v>26546</c:v>
                </c:pt>
                <c:pt idx="26546">
                  <c:v>26547</c:v>
                </c:pt>
                <c:pt idx="26547">
                  <c:v>26548</c:v>
                </c:pt>
                <c:pt idx="26548">
                  <c:v>26549</c:v>
                </c:pt>
                <c:pt idx="26549">
                  <c:v>26550</c:v>
                </c:pt>
                <c:pt idx="26550">
                  <c:v>26551</c:v>
                </c:pt>
                <c:pt idx="26551">
                  <c:v>26552</c:v>
                </c:pt>
                <c:pt idx="26552">
                  <c:v>26553</c:v>
                </c:pt>
                <c:pt idx="26553">
                  <c:v>26554</c:v>
                </c:pt>
                <c:pt idx="26554">
                  <c:v>26555</c:v>
                </c:pt>
                <c:pt idx="26555">
                  <c:v>26556</c:v>
                </c:pt>
                <c:pt idx="26556">
                  <c:v>26557</c:v>
                </c:pt>
                <c:pt idx="26557">
                  <c:v>26558</c:v>
                </c:pt>
                <c:pt idx="26558">
                  <c:v>26559</c:v>
                </c:pt>
                <c:pt idx="26559">
                  <c:v>26560</c:v>
                </c:pt>
                <c:pt idx="26560">
                  <c:v>26561</c:v>
                </c:pt>
                <c:pt idx="26561">
                  <c:v>26562</c:v>
                </c:pt>
                <c:pt idx="26562">
                  <c:v>26563</c:v>
                </c:pt>
                <c:pt idx="26563">
                  <c:v>26564</c:v>
                </c:pt>
                <c:pt idx="26564">
                  <c:v>26565</c:v>
                </c:pt>
                <c:pt idx="26565">
                  <c:v>26566</c:v>
                </c:pt>
                <c:pt idx="26566">
                  <c:v>26567</c:v>
                </c:pt>
                <c:pt idx="26567">
                  <c:v>26568</c:v>
                </c:pt>
                <c:pt idx="26568">
                  <c:v>26569</c:v>
                </c:pt>
                <c:pt idx="26569">
                  <c:v>26570</c:v>
                </c:pt>
                <c:pt idx="26570">
                  <c:v>26571</c:v>
                </c:pt>
                <c:pt idx="26571">
                  <c:v>26572</c:v>
                </c:pt>
                <c:pt idx="26572">
                  <c:v>26573</c:v>
                </c:pt>
                <c:pt idx="26573">
                  <c:v>26574</c:v>
                </c:pt>
                <c:pt idx="26574">
                  <c:v>26575</c:v>
                </c:pt>
                <c:pt idx="26575">
                  <c:v>26576</c:v>
                </c:pt>
                <c:pt idx="26576">
                  <c:v>26577</c:v>
                </c:pt>
                <c:pt idx="26577">
                  <c:v>26578</c:v>
                </c:pt>
                <c:pt idx="26578">
                  <c:v>26579</c:v>
                </c:pt>
                <c:pt idx="26579">
                  <c:v>26580</c:v>
                </c:pt>
                <c:pt idx="26580">
                  <c:v>26581</c:v>
                </c:pt>
                <c:pt idx="26581">
                  <c:v>26582</c:v>
                </c:pt>
                <c:pt idx="26582">
                  <c:v>26583</c:v>
                </c:pt>
                <c:pt idx="26583">
                  <c:v>26584</c:v>
                </c:pt>
                <c:pt idx="26584">
                  <c:v>26585</c:v>
                </c:pt>
                <c:pt idx="26585">
                  <c:v>26586</c:v>
                </c:pt>
                <c:pt idx="26586">
                  <c:v>26587</c:v>
                </c:pt>
                <c:pt idx="26587">
                  <c:v>26588</c:v>
                </c:pt>
                <c:pt idx="26588">
                  <c:v>26589</c:v>
                </c:pt>
                <c:pt idx="26589">
                  <c:v>26590</c:v>
                </c:pt>
                <c:pt idx="26590">
                  <c:v>26591</c:v>
                </c:pt>
                <c:pt idx="26591">
                  <c:v>26592</c:v>
                </c:pt>
                <c:pt idx="26592">
                  <c:v>26593</c:v>
                </c:pt>
                <c:pt idx="26593">
                  <c:v>26594</c:v>
                </c:pt>
                <c:pt idx="26594">
                  <c:v>26595</c:v>
                </c:pt>
                <c:pt idx="26595">
                  <c:v>26596</c:v>
                </c:pt>
                <c:pt idx="26596">
                  <c:v>26597</c:v>
                </c:pt>
                <c:pt idx="26597">
                  <c:v>26598</c:v>
                </c:pt>
                <c:pt idx="26598">
                  <c:v>26599</c:v>
                </c:pt>
                <c:pt idx="26599">
                  <c:v>26600</c:v>
                </c:pt>
                <c:pt idx="26600">
                  <c:v>26601</c:v>
                </c:pt>
                <c:pt idx="26601">
                  <c:v>26602</c:v>
                </c:pt>
                <c:pt idx="26602">
                  <c:v>26603</c:v>
                </c:pt>
                <c:pt idx="26603">
                  <c:v>26604</c:v>
                </c:pt>
                <c:pt idx="26604">
                  <c:v>26605</c:v>
                </c:pt>
                <c:pt idx="26605">
                  <c:v>26606</c:v>
                </c:pt>
                <c:pt idx="26606">
                  <c:v>26607</c:v>
                </c:pt>
                <c:pt idx="26607">
                  <c:v>26608</c:v>
                </c:pt>
                <c:pt idx="26608">
                  <c:v>26609</c:v>
                </c:pt>
                <c:pt idx="26609">
                  <c:v>26610</c:v>
                </c:pt>
                <c:pt idx="26610">
                  <c:v>26611</c:v>
                </c:pt>
                <c:pt idx="26611">
                  <c:v>26612</c:v>
                </c:pt>
                <c:pt idx="26612">
                  <c:v>26613</c:v>
                </c:pt>
                <c:pt idx="26613">
                  <c:v>26614</c:v>
                </c:pt>
                <c:pt idx="26614">
                  <c:v>26615</c:v>
                </c:pt>
                <c:pt idx="26615">
                  <c:v>26616</c:v>
                </c:pt>
                <c:pt idx="26616">
                  <c:v>26617</c:v>
                </c:pt>
                <c:pt idx="26617">
                  <c:v>26618</c:v>
                </c:pt>
                <c:pt idx="26618">
                  <c:v>26619</c:v>
                </c:pt>
                <c:pt idx="26619">
                  <c:v>26620</c:v>
                </c:pt>
                <c:pt idx="26620">
                  <c:v>26621</c:v>
                </c:pt>
                <c:pt idx="26621">
                  <c:v>26622</c:v>
                </c:pt>
                <c:pt idx="26622">
                  <c:v>26623</c:v>
                </c:pt>
                <c:pt idx="26623">
                  <c:v>26624</c:v>
                </c:pt>
                <c:pt idx="26624">
                  <c:v>26625</c:v>
                </c:pt>
                <c:pt idx="26625">
                  <c:v>26626</c:v>
                </c:pt>
                <c:pt idx="26626">
                  <c:v>26627</c:v>
                </c:pt>
                <c:pt idx="26627">
                  <c:v>26628</c:v>
                </c:pt>
                <c:pt idx="26628">
                  <c:v>26629</c:v>
                </c:pt>
                <c:pt idx="26629">
                  <c:v>26630</c:v>
                </c:pt>
                <c:pt idx="26630">
                  <c:v>26631</c:v>
                </c:pt>
                <c:pt idx="26631">
                  <c:v>26632</c:v>
                </c:pt>
                <c:pt idx="26632">
                  <c:v>26633</c:v>
                </c:pt>
                <c:pt idx="26633">
                  <c:v>26634</c:v>
                </c:pt>
                <c:pt idx="26634">
                  <c:v>26635</c:v>
                </c:pt>
                <c:pt idx="26635">
                  <c:v>26636</c:v>
                </c:pt>
                <c:pt idx="26636">
                  <c:v>26637</c:v>
                </c:pt>
                <c:pt idx="26637">
                  <c:v>26638</c:v>
                </c:pt>
                <c:pt idx="26638">
                  <c:v>26639</c:v>
                </c:pt>
                <c:pt idx="26639">
                  <c:v>26640</c:v>
                </c:pt>
                <c:pt idx="26640">
                  <c:v>26641</c:v>
                </c:pt>
                <c:pt idx="26641">
                  <c:v>26642</c:v>
                </c:pt>
                <c:pt idx="26642">
                  <c:v>26643</c:v>
                </c:pt>
                <c:pt idx="26643">
                  <c:v>26644</c:v>
                </c:pt>
                <c:pt idx="26644">
                  <c:v>26645</c:v>
                </c:pt>
                <c:pt idx="26645">
                  <c:v>26646</c:v>
                </c:pt>
                <c:pt idx="26646">
                  <c:v>26647</c:v>
                </c:pt>
                <c:pt idx="26647">
                  <c:v>26648</c:v>
                </c:pt>
                <c:pt idx="26648">
                  <c:v>26649</c:v>
                </c:pt>
                <c:pt idx="26649">
                  <c:v>26650</c:v>
                </c:pt>
                <c:pt idx="26650">
                  <c:v>26651</c:v>
                </c:pt>
                <c:pt idx="26651">
                  <c:v>26652</c:v>
                </c:pt>
                <c:pt idx="26652">
                  <c:v>26653</c:v>
                </c:pt>
                <c:pt idx="26653">
                  <c:v>26654</c:v>
                </c:pt>
                <c:pt idx="26654">
                  <c:v>26655</c:v>
                </c:pt>
                <c:pt idx="26655">
                  <c:v>26656</c:v>
                </c:pt>
                <c:pt idx="26656">
                  <c:v>26657</c:v>
                </c:pt>
                <c:pt idx="26657">
                  <c:v>26658</c:v>
                </c:pt>
                <c:pt idx="26658">
                  <c:v>26659</c:v>
                </c:pt>
                <c:pt idx="26659">
                  <c:v>26660</c:v>
                </c:pt>
                <c:pt idx="26660">
                  <c:v>26661</c:v>
                </c:pt>
                <c:pt idx="26661">
                  <c:v>26662</c:v>
                </c:pt>
                <c:pt idx="26662">
                  <c:v>26663</c:v>
                </c:pt>
                <c:pt idx="26663">
                  <c:v>26664</c:v>
                </c:pt>
                <c:pt idx="26664">
                  <c:v>26665</c:v>
                </c:pt>
                <c:pt idx="26665">
                  <c:v>26666</c:v>
                </c:pt>
                <c:pt idx="26666">
                  <c:v>26667</c:v>
                </c:pt>
                <c:pt idx="26667">
                  <c:v>26668</c:v>
                </c:pt>
                <c:pt idx="26668">
                  <c:v>26669</c:v>
                </c:pt>
                <c:pt idx="26669">
                  <c:v>26670</c:v>
                </c:pt>
                <c:pt idx="26670">
                  <c:v>26671</c:v>
                </c:pt>
                <c:pt idx="26671">
                  <c:v>26672</c:v>
                </c:pt>
                <c:pt idx="26672">
                  <c:v>26673</c:v>
                </c:pt>
                <c:pt idx="26673">
                  <c:v>26674</c:v>
                </c:pt>
                <c:pt idx="26674">
                  <c:v>26675</c:v>
                </c:pt>
                <c:pt idx="26675">
                  <c:v>26676</c:v>
                </c:pt>
                <c:pt idx="26676">
                  <c:v>26677</c:v>
                </c:pt>
                <c:pt idx="26677">
                  <c:v>26678</c:v>
                </c:pt>
                <c:pt idx="26678">
                  <c:v>26679</c:v>
                </c:pt>
                <c:pt idx="26679">
                  <c:v>26680</c:v>
                </c:pt>
                <c:pt idx="26680">
                  <c:v>26681</c:v>
                </c:pt>
                <c:pt idx="26681">
                  <c:v>26682</c:v>
                </c:pt>
                <c:pt idx="26682">
                  <c:v>26683</c:v>
                </c:pt>
                <c:pt idx="26683">
                  <c:v>26684</c:v>
                </c:pt>
                <c:pt idx="26684">
                  <c:v>26685</c:v>
                </c:pt>
                <c:pt idx="26685">
                  <c:v>26686</c:v>
                </c:pt>
                <c:pt idx="26686">
                  <c:v>26687</c:v>
                </c:pt>
                <c:pt idx="26687">
                  <c:v>26688</c:v>
                </c:pt>
                <c:pt idx="26688">
                  <c:v>26689</c:v>
                </c:pt>
                <c:pt idx="26689">
                  <c:v>26690</c:v>
                </c:pt>
                <c:pt idx="26690">
                  <c:v>26691</c:v>
                </c:pt>
                <c:pt idx="26691">
                  <c:v>26692</c:v>
                </c:pt>
                <c:pt idx="26692">
                  <c:v>26693</c:v>
                </c:pt>
                <c:pt idx="26693">
                  <c:v>26694</c:v>
                </c:pt>
                <c:pt idx="26694">
                  <c:v>26695</c:v>
                </c:pt>
                <c:pt idx="26695">
                  <c:v>26696</c:v>
                </c:pt>
                <c:pt idx="26696">
                  <c:v>26697</c:v>
                </c:pt>
                <c:pt idx="26697">
                  <c:v>26698</c:v>
                </c:pt>
                <c:pt idx="26698">
                  <c:v>26699</c:v>
                </c:pt>
                <c:pt idx="26699">
                  <c:v>26700</c:v>
                </c:pt>
                <c:pt idx="26700">
                  <c:v>26701</c:v>
                </c:pt>
                <c:pt idx="26701">
                  <c:v>26702</c:v>
                </c:pt>
                <c:pt idx="26702">
                  <c:v>26703</c:v>
                </c:pt>
                <c:pt idx="26703">
                  <c:v>26704</c:v>
                </c:pt>
                <c:pt idx="26704">
                  <c:v>26705</c:v>
                </c:pt>
                <c:pt idx="26705">
                  <c:v>26706</c:v>
                </c:pt>
                <c:pt idx="26706">
                  <c:v>26707</c:v>
                </c:pt>
                <c:pt idx="26707">
                  <c:v>26708</c:v>
                </c:pt>
                <c:pt idx="26708">
                  <c:v>26709</c:v>
                </c:pt>
                <c:pt idx="26709">
                  <c:v>26710</c:v>
                </c:pt>
                <c:pt idx="26710">
                  <c:v>26711</c:v>
                </c:pt>
                <c:pt idx="26711">
                  <c:v>26712</c:v>
                </c:pt>
                <c:pt idx="26712">
                  <c:v>26713</c:v>
                </c:pt>
                <c:pt idx="26713">
                  <c:v>26714</c:v>
                </c:pt>
                <c:pt idx="26714">
                  <c:v>26715</c:v>
                </c:pt>
                <c:pt idx="26715">
                  <c:v>26716</c:v>
                </c:pt>
                <c:pt idx="26716">
                  <c:v>26717</c:v>
                </c:pt>
                <c:pt idx="26717">
                  <c:v>26718</c:v>
                </c:pt>
                <c:pt idx="26718">
                  <c:v>26719</c:v>
                </c:pt>
                <c:pt idx="26719">
                  <c:v>26720</c:v>
                </c:pt>
                <c:pt idx="26720">
                  <c:v>26721</c:v>
                </c:pt>
                <c:pt idx="26721">
                  <c:v>26722</c:v>
                </c:pt>
                <c:pt idx="26722">
                  <c:v>26723</c:v>
                </c:pt>
                <c:pt idx="26723">
                  <c:v>26724</c:v>
                </c:pt>
                <c:pt idx="26724">
                  <c:v>26725</c:v>
                </c:pt>
                <c:pt idx="26725">
                  <c:v>26726</c:v>
                </c:pt>
                <c:pt idx="26726">
                  <c:v>26727</c:v>
                </c:pt>
                <c:pt idx="26727">
                  <c:v>26728</c:v>
                </c:pt>
                <c:pt idx="26728">
                  <c:v>26729</c:v>
                </c:pt>
                <c:pt idx="26729">
                  <c:v>26730</c:v>
                </c:pt>
                <c:pt idx="26730">
                  <c:v>26731</c:v>
                </c:pt>
                <c:pt idx="26731">
                  <c:v>26732</c:v>
                </c:pt>
                <c:pt idx="26732">
                  <c:v>26733</c:v>
                </c:pt>
                <c:pt idx="26733">
                  <c:v>26734</c:v>
                </c:pt>
                <c:pt idx="26734">
                  <c:v>26735</c:v>
                </c:pt>
                <c:pt idx="26735">
                  <c:v>26736</c:v>
                </c:pt>
                <c:pt idx="26736">
                  <c:v>26737</c:v>
                </c:pt>
                <c:pt idx="26737">
                  <c:v>26738</c:v>
                </c:pt>
                <c:pt idx="26738">
                  <c:v>26739</c:v>
                </c:pt>
                <c:pt idx="26739">
                  <c:v>26740</c:v>
                </c:pt>
                <c:pt idx="26740">
                  <c:v>26741</c:v>
                </c:pt>
                <c:pt idx="26741">
                  <c:v>26742</c:v>
                </c:pt>
                <c:pt idx="26742">
                  <c:v>26743</c:v>
                </c:pt>
                <c:pt idx="26743">
                  <c:v>26744</c:v>
                </c:pt>
                <c:pt idx="26744">
                  <c:v>26745</c:v>
                </c:pt>
                <c:pt idx="26745">
                  <c:v>26746</c:v>
                </c:pt>
                <c:pt idx="26746">
                  <c:v>26747</c:v>
                </c:pt>
                <c:pt idx="26747">
                  <c:v>26748</c:v>
                </c:pt>
                <c:pt idx="26748">
                  <c:v>26749</c:v>
                </c:pt>
                <c:pt idx="26749">
                  <c:v>26750</c:v>
                </c:pt>
                <c:pt idx="26750">
                  <c:v>26751</c:v>
                </c:pt>
                <c:pt idx="26751">
                  <c:v>26752</c:v>
                </c:pt>
                <c:pt idx="26752">
                  <c:v>26753</c:v>
                </c:pt>
                <c:pt idx="26753">
                  <c:v>26754</c:v>
                </c:pt>
                <c:pt idx="26754">
                  <c:v>26755</c:v>
                </c:pt>
                <c:pt idx="26755">
                  <c:v>26756</c:v>
                </c:pt>
                <c:pt idx="26756">
                  <c:v>26757</c:v>
                </c:pt>
                <c:pt idx="26757">
                  <c:v>26758</c:v>
                </c:pt>
                <c:pt idx="26758">
                  <c:v>26759</c:v>
                </c:pt>
                <c:pt idx="26759">
                  <c:v>26760</c:v>
                </c:pt>
                <c:pt idx="26760">
                  <c:v>26761</c:v>
                </c:pt>
                <c:pt idx="26761">
                  <c:v>26762</c:v>
                </c:pt>
                <c:pt idx="26762">
                  <c:v>26763</c:v>
                </c:pt>
                <c:pt idx="26763">
                  <c:v>26764</c:v>
                </c:pt>
                <c:pt idx="26764">
                  <c:v>26765</c:v>
                </c:pt>
                <c:pt idx="26765">
                  <c:v>26766</c:v>
                </c:pt>
                <c:pt idx="26766">
                  <c:v>26767</c:v>
                </c:pt>
                <c:pt idx="26767">
                  <c:v>26768</c:v>
                </c:pt>
                <c:pt idx="26768">
                  <c:v>26769</c:v>
                </c:pt>
                <c:pt idx="26769">
                  <c:v>26770</c:v>
                </c:pt>
                <c:pt idx="26770">
                  <c:v>26771</c:v>
                </c:pt>
                <c:pt idx="26771">
                  <c:v>26772</c:v>
                </c:pt>
                <c:pt idx="26772">
                  <c:v>26773</c:v>
                </c:pt>
                <c:pt idx="26773">
                  <c:v>26774</c:v>
                </c:pt>
                <c:pt idx="26774">
                  <c:v>26775</c:v>
                </c:pt>
                <c:pt idx="26775">
                  <c:v>26776</c:v>
                </c:pt>
                <c:pt idx="26776">
                  <c:v>26777</c:v>
                </c:pt>
                <c:pt idx="26777">
                  <c:v>26778</c:v>
                </c:pt>
                <c:pt idx="26778">
                  <c:v>26779</c:v>
                </c:pt>
                <c:pt idx="26779">
                  <c:v>26780</c:v>
                </c:pt>
                <c:pt idx="26780">
                  <c:v>26781</c:v>
                </c:pt>
                <c:pt idx="26781">
                  <c:v>26782</c:v>
                </c:pt>
                <c:pt idx="26782">
                  <c:v>26783</c:v>
                </c:pt>
                <c:pt idx="26783">
                  <c:v>26784</c:v>
                </c:pt>
                <c:pt idx="26784">
                  <c:v>26785</c:v>
                </c:pt>
                <c:pt idx="26785">
                  <c:v>26786</c:v>
                </c:pt>
                <c:pt idx="26786">
                  <c:v>26787</c:v>
                </c:pt>
                <c:pt idx="26787">
                  <c:v>26788</c:v>
                </c:pt>
                <c:pt idx="26788">
                  <c:v>26789</c:v>
                </c:pt>
                <c:pt idx="26789">
                  <c:v>26790</c:v>
                </c:pt>
                <c:pt idx="26790">
                  <c:v>26791</c:v>
                </c:pt>
                <c:pt idx="26791">
                  <c:v>26792</c:v>
                </c:pt>
                <c:pt idx="26792">
                  <c:v>26793</c:v>
                </c:pt>
                <c:pt idx="26793">
                  <c:v>26794</c:v>
                </c:pt>
                <c:pt idx="26794">
                  <c:v>26795</c:v>
                </c:pt>
                <c:pt idx="26795">
                  <c:v>26796</c:v>
                </c:pt>
                <c:pt idx="26796">
                  <c:v>26797</c:v>
                </c:pt>
                <c:pt idx="26797">
                  <c:v>26798</c:v>
                </c:pt>
                <c:pt idx="26798">
                  <c:v>26799</c:v>
                </c:pt>
                <c:pt idx="26799">
                  <c:v>26800</c:v>
                </c:pt>
                <c:pt idx="26800">
                  <c:v>26801</c:v>
                </c:pt>
                <c:pt idx="26801">
                  <c:v>26802</c:v>
                </c:pt>
                <c:pt idx="26802">
                  <c:v>26803</c:v>
                </c:pt>
                <c:pt idx="26803">
                  <c:v>26804</c:v>
                </c:pt>
                <c:pt idx="26804">
                  <c:v>26805</c:v>
                </c:pt>
                <c:pt idx="26805">
                  <c:v>26806</c:v>
                </c:pt>
                <c:pt idx="26806">
                  <c:v>26807</c:v>
                </c:pt>
                <c:pt idx="26807">
                  <c:v>26808</c:v>
                </c:pt>
                <c:pt idx="26808">
                  <c:v>26809</c:v>
                </c:pt>
                <c:pt idx="26809">
                  <c:v>26810</c:v>
                </c:pt>
                <c:pt idx="26810">
                  <c:v>26811</c:v>
                </c:pt>
                <c:pt idx="26811">
                  <c:v>26812</c:v>
                </c:pt>
                <c:pt idx="26812">
                  <c:v>26813</c:v>
                </c:pt>
                <c:pt idx="26813">
                  <c:v>26814</c:v>
                </c:pt>
                <c:pt idx="26814">
                  <c:v>26815</c:v>
                </c:pt>
                <c:pt idx="26815">
                  <c:v>26816</c:v>
                </c:pt>
                <c:pt idx="26816">
                  <c:v>26817</c:v>
                </c:pt>
                <c:pt idx="26817">
                  <c:v>26818</c:v>
                </c:pt>
                <c:pt idx="26818">
                  <c:v>26819</c:v>
                </c:pt>
                <c:pt idx="26819">
                  <c:v>26820</c:v>
                </c:pt>
                <c:pt idx="26820">
                  <c:v>26821</c:v>
                </c:pt>
                <c:pt idx="26821">
                  <c:v>26822</c:v>
                </c:pt>
                <c:pt idx="26822">
                  <c:v>26823</c:v>
                </c:pt>
                <c:pt idx="26823">
                  <c:v>26824</c:v>
                </c:pt>
                <c:pt idx="26824">
                  <c:v>26825</c:v>
                </c:pt>
                <c:pt idx="26825">
                  <c:v>26826</c:v>
                </c:pt>
                <c:pt idx="26826">
                  <c:v>26827</c:v>
                </c:pt>
                <c:pt idx="26827">
                  <c:v>26828</c:v>
                </c:pt>
                <c:pt idx="26828">
                  <c:v>26829</c:v>
                </c:pt>
                <c:pt idx="26829">
                  <c:v>26830</c:v>
                </c:pt>
                <c:pt idx="26830">
                  <c:v>26831</c:v>
                </c:pt>
                <c:pt idx="26831">
                  <c:v>26832</c:v>
                </c:pt>
                <c:pt idx="26832">
                  <c:v>26833</c:v>
                </c:pt>
                <c:pt idx="26833">
                  <c:v>26834</c:v>
                </c:pt>
                <c:pt idx="26834">
                  <c:v>26835</c:v>
                </c:pt>
                <c:pt idx="26835">
                  <c:v>26836</c:v>
                </c:pt>
                <c:pt idx="26836">
                  <c:v>26837</c:v>
                </c:pt>
                <c:pt idx="26837">
                  <c:v>26838</c:v>
                </c:pt>
                <c:pt idx="26838">
                  <c:v>26839</c:v>
                </c:pt>
                <c:pt idx="26839">
                  <c:v>26840</c:v>
                </c:pt>
                <c:pt idx="26840">
                  <c:v>26841</c:v>
                </c:pt>
                <c:pt idx="26841">
                  <c:v>26842</c:v>
                </c:pt>
                <c:pt idx="26842">
                  <c:v>26843</c:v>
                </c:pt>
                <c:pt idx="26843">
                  <c:v>26844</c:v>
                </c:pt>
                <c:pt idx="26844">
                  <c:v>26845</c:v>
                </c:pt>
                <c:pt idx="26845">
                  <c:v>26846</c:v>
                </c:pt>
                <c:pt idx="26846">
                  <c:v>26847</c:v>
                </c:pt>
                <c:pt idx="26847">
                  <c:v>26848</c:v>
                </c:pt>
                <c:pt idx="26848">
                  <c:v>26849</c:v>
                </c:pt>
                <c:pt idx="26849">
                  <c:v>26850</c:v>
                </c:pt>
                <c:pt idx="26850">
                  <c:v>26851</c:v>
                </c:pt>
                <c:pt idx="26851">
                  <c:v>26852</c:v>
                </c:pt>
                <c:pt idx="26852">
                  <c:v>26853</c:v>
                </c:pt>
                <c:pt idx="26853">
                  <c:v>26854</c:v>
                </c:pt>
                <c:pt idx="26854">
                  <c:v>26855</c:v>
                </c:pt>
                <c:pt idx="26855">
                  <c:v>26856</c:v>
                </c:pt>
                <c:pt idx="26856">
                  <c:v>26857</c:v>
                </c:pt>
                <c:pt idx="26857">
                  <c:v>26858</c:v>
                </c:pt>
                <c:pt idx="26858">
                  <c:v>26859</c:v>
                </c:pt>
                <c:pt idx="26859">
                  <c:v>26860</c:v>
                </c:pt>
                <c:pt idx="26860">
                  <c:v>26861</c:v>
                </c:pt>
                <c:pt idx="26861">
                  <c:v>26862</c:v>
                </c:pt>
                <c:pt idx="26862">
                  <c:v>26863</c:v>
                </c:pt>
                <c:pt idx="26863">
                  <c:v>26864</c:v>
                </c:pt>
                <c:pt idx="26864">
                  <c:v>26865</c:v>
                </c:pt>
                <c:pt idx="26865">
                  <c:v>26866</c:v>
                </c:pt>
                <c:pt idx="26866">
                  <c:v>26867</c:v>
                </c:pt>
                <c:pt idx="26867">
                  <c:v>26868</c:v>
                </c:pt>
                <c:pt idx="26868">
                  <c:v>26869</c:v>
                </c:pt>
                <c:pt idx="26869">
                  <c:v>26870</c:v>
                </c:pt>
                <c:pt idx="26870">
                  <c:v>26871</c:v>
                </c:pt>
                <c:pt idx="26871">
                  <c:v>26872</c:v>
                </c:pt>
                <c:pt idx="26872">
                  <c:v>26873</c:v>
                </c:pt>
                <c:pt idx="26873">
                  <c:v>26874</c:v>
                </c:pt>
                <c:pt idx="26874">
                  <c:v>26875</c:v>
                </c:pt>
                <c:pt idx="26875">
                  <c:v>26876</c:v>
                </c:pt>
                <c:pt idx="26876">
                  <c:v>26877</c:v>
                </c:pt>
                <c:pt idx="26877">
                  <c:v>26878</c:v>
                </c:pt>
                <c:pt idx="26878">
                  <c:v>26879</c:v>
                </c:pt>
                <c:pt idx="26879">
                  <c:v>26880</c:v>
                </c:pt>
                <c:pt idx="26880">
                  <c:v>26881</c:v>
                </c:pt>
                <c:pt idx="26881">
                  <c:v>26882</c:v>
                </c:pt>
                <c:pt idx="26882">
                  <c:v>26883</c:v>
                </c:pt>
                <c:pt idx="26883">
                  <c:v>26884</c:v>
                </c:pt>
                <c:pt idx="26884">
                  <c:v>26885</c:v>
                </c:pt>
                <c:pt idx="26885">
                  <c:v>26886</c:v>
                </c:pt>
                <c:pt idx="26886">
                  <c:v>26887</c:v>
                </c:pt>
                <c:pt idx="26887">
                  <c:v>26888</c:v>
                </c:pt>
                <c:pt idx="26888">
                  <c:v>26889</c:v>
                </c:pt>
                <c:pt idx="26889">
                  <c:v>26890</c:v>
                </c:pt>
                <c:pt idx="26890">
                  <c:v>26891</c:v>
                </c:pt>
                <c:pt idx="26891">
                  <c:v>26892</c:v>
                </c:pt>
                <c:pt idx="26892">
                  <c:v>26893</c:v>
                </c:pt>
                <c:pt idx="26893">
                  <c:v>26894</c:v>
                </c:pt>
                <c:pt idx="26894">
                  <c:v>26895</c:v>
                </c:pt>
                <c:pt idx="26895">
                  <c:v>26896</c:v>
                </c:pt>
                <c:pt idx="26896">
                  <c:v>26897</c:v>
                </c:pt>
                <c:pt idx="26897">
                  <c:v>26898</c:v>
                </c:pt>
                <c:pt idx="26898">
                  <c:v>26899</c:v>
                </c:pt>
                <c:pt idx="26899">
                  <c:v>26900</c:v>
                </c:pt>
                <c:pt idx="26900">
                  <c:v>26901</c:v>
                </c:pt>
                <c:pt idx="26901">
                  <c:v>26902</c:v>
                </c:pt>
                <c:pt idx="26902">
                  <c:v>26903</c:v>
                </c:pt>
                <c:pt idx="26903">
                  <c:v>26904</c:v>
                </c:pt>
                <c:pt idx="26904">
                  <c:v>26905</c:v>
                </c:pt>
                <c:pt idx="26905">
                  <c:v>26906</c:v>
                </c:pt>
                <c:pt idx="26906">
                  <c:v>26907</c:v>
                </c:pt>
                <c:pt idx="26907">
                  <c:v>26908</c:v>
                </c:pt>
                <c:pt idx="26908">
                  <c:v>26909</c:v>
                </c:pt>
                <c:pt idx="26909">
                  <c:v>26910</c:v>
                </c:pt>
                <c:pt idx="26910">
                  <c:v>26911</c:v>
                </c:pt>
                <c:pt idx="26911">
                  <c:v>26912</c:v>
                </c:pt>
                <c:pt idx="26912">
                  <c:v>26913</c:v>
                </c:pt>
                <c:pt idx="26913">
                  <c:v>26914</c:v>
                </c:pt>
                <c:pt idx="26914">
                  <c:v>26915</c:v>
                </c:pt>
                <c:pt idx="26915">
                  <c:v>26916</c:v>
                </c:pt>
                <c:pt idx="26916">
                  <c:v>26917</c:v>
                </c:pt>
                <c:pt idx="26917">
                  <c:v>26918</c:v>
                </c:pt>
                <c:pt idx="26918">
                  <c:v>26919</c:v>
                </c:pt>
                <c:pt idx="26919">
                  <c:v>26920</c:v>
                </c:pt>
                <c:pt idx="26920">
                  <c:v>26921</c:v>
                </c:pt>
                <c:pt idx="26921">
                  <c:v>26922</c:v>
                </c:pt>
                <c:pt idx="26922">
                  <c:v>26923</c:v>
                </c:pt>
                <c:pt idx="26923">
                  <c:v>26924</c:v>
                </c:pt>
                <c:pt idx="26924">
                  <c:v>26925</c:v>
                </c:pt>
                <c:pt idx="26925">
                  <c:v>26926</c:v>
                </c:pt>
                <c:pt idx="26926">
                  <c:v>26927</c:v>
                </c:pt>
                <c:pt idx="26927">
                  <c:v>26928</c:v>
                </c:pt>
                <c:pt idx="26928">
                  <c:v>26929</c:v>
                </c:pt>
                <c:pt idx="26929">
                  <c:v>26930</c:v>
                </c:pt>
                <c:pt idx="26930">
                  <c:v>26931</c:v>
                </c:pt>
                <c:pt idx="26931">
                  <c:v>26932</c:v>
                </c:pt>
                <c:pt idx="26932">
                  <c:v>26933</c:v>
                </c:pt>
                <c:pt idx="26933">
                  <c:v>26934</c:v>
                </c:pt>
                <c:pt idx="26934">
                  <c:v>26935</c:v>
                </c:pt>
                <c:pt idx="26935">
                  <c:v>26936</c:v>
                </c:pt>
                <c:pt idx="26936">
                  <c:v>26937</c:v>
                </c:pt>
                <c:pt idx="26937">
                  <c:v>26938</c:v>
                </c:pt>
                <c:pt idx="26938">
                  <c:v>26939</c:v>
                </c:pt>
                <c:pt idx="26939">
                  <c:v>26940</c:v>
                </c:pt>
                <c:pt idx="26940">
                  <c:v>26941</c:v>
                </c:pt>
                <c:pt idx="26941">
                  <c:v>26942</c:v>
                </c:pt>
                <c:pt idx="26942">
                  <c:v>26943</c:v>
                </c:pt>
                <c:pt idx="26943">
                  <c:v>26944</c:v>
                </c:pt>
                <c:pt idx="26944">
                  <c:v>26945</c:v>
                </c:pt>
                <c:pt idx="26945">
                  <c:v>26946</c:v>
                </c:pt>
                <c:pt idx="26946">
                  <c:v>26947</c:v>
                </c:pt>
                <c:pt idx="26947">
                  <c:v>26948</c:v>
                </c:pt>
                <c:pt idx="26948">
                  <c:v>26949</c:v>
                </c:pt>
                <c:pt idx="26949">
                  <c:v>26950</c:v>
                </c:pt>
                <c:pt idx="26950">
                  <c:v>26951</c:v>
                </c:pt>
                <c:pt idx="26951">
                  <c:v>26952</c:v>
                </c:pt>
                <c:pt idx="26952">
                  <c:v>26953</c:v>
                </c:pt>
                <c:pt idx="26953">
                  <c:v>26954</c:v>
                </c:pt>
                <c:pt idx="26954">
                  <c:v>26955</c:v>
                </c:pt>
                <c:pt idx="26955">
                  <c:v>26956</c:v>
                </c:pt>
                <c:pt idx="26956">
                  <c:v>26957</c:v>
                </c:pt>
                <c:pt idx="26957">
                  <c:v>26958</c:v>
                </c:pt>
                <c:pt idx="26958">
                  <c:v>26959</c:v>
                </c:pt>
                <c:pt idx="26959">
                  <c:v>26960</c:v>
                </c:pt>
                <c:pt idx="26960">
                  <c:v>26961</c:v>
                </c:pt>
                <c:pt idx="26961">
                  <c:v>26962</c:v>
                </c:pt>
                <c:pt idx="26962">
                  <c:v>26963</c:v>
                </c:pt>
                <c:pt idx="26963">
                  <c:v>26964</c:v>
                </c:pt>
                <c:pt idx="26964">
                  <c:v>26965</c:v>
                </c:pt>
                <c:pt idx="26965">
                  <c:v>26966</c:v>
                </c:pt>
                <c:pt idx="26966">
                  <c:v>26967</c:v>
                </c:pt>
                <c:pt idx="26967">
                  <c:v>26968</c:v>
                </c:pt>
                <c:pt idx="26968">
                  <c:v>26969</c:v>
                </c:pt>
                <c:pt idx="26969">
                  <c:v>26970</c:v>
                </c:pt>
                <c:pt idx="26970">
                  <c:v>26971</c:v>
                </c:pt>
                <c:pt idx="26971">
                  <c:v>26972</c:v>
                </c:pt>
                <c:pt idx="26972">
                  <c:v>26973</c:v>
                </c:pt>
                <c:pt idx="26973">
                  <c:v>26974</c:v>
                </c:pt>
                <c:pt idx="26974">
                  <c:v>26975</c:v>
                </c:pt>
                <c:pt idx="26975">
                  <c:v>26976</c:v>
                </c:pt>
                <c:pt idx="26976">
                  <c:v>26977</c:v>
                </c:pt>
                <c:pt idx="26977">
                  <c:v>26978</c:v>
                </c:pt>
                <c:pt idx="26978">
                  <c:v>26979</c:v>
                </c:pt>
                <c:pt idx="26979">
                  <c:v>26980</c:v>
                </c:pt>
                <c:pt idx="26980">
                  <c:v>26981</c:v>
                </c:pt>
                <c:pt idx="26981">
                  <c:v>26982</c:v>
                </c:pt>
                <c:pt idx="26982">
                  <c:v>26983</c:v>
                </c:pt>
                <c:pt idx="26983">
                  <c:v>26984</c:v>
                </c:pt>
                <c:pt idx="26984">
                  <c:v>26985</c:v>
                </c:pt>
                <c:pt idx="26985">
                  <c:v>26986</c:v>
                </c:pt>
                <c:pt idx="26986">
                  <c:v>26987</c:v>
                </c:pt>
                <c:pt idx="26987">
                  <c:v>26988</c:v>
                </c:pt>
                <c:pt idx="26988">
                  <c:v>26989</c:v>
                </c:pt>
                <c:pt idx="26989">
                  <c:v>26990</c:v>
                </c:pt>
                <c:pt idx="26990">
                  <c:v>26991</c:v>
                </c:pt>
                <c:pt idx="26991">
                  <c:v>26992</c:v>
                </c:pt>
                <c:pt idx="26992">
                  <c:v>26993</c:v>
                </c:pt>
                <c:pt idx="26993">
                  <c:v>26994</c:v>
                </c:pt>
                <c:pt idx="26994">
                  <c:v>26995</c:v>
                </c:pt>
                <c:pt idx="26995">
                  <c:v>26996</c:v>
                </c:pt>
                <c:pt idx="26996">
                  <c:v>26997</c:v>
                </c:pt>
                <c:pt idx="26997">
                  <c:v>26998</c:v>
                </c:pt>
                <c:pt idx="26998">
                  <c:v>26999</c:v>
                </c:pt>
                <c:pt idx="26999">
                  <c:v>27000</c:v>
                </c:pt>
                <c:pt idx="27000">
                  <c:v>27001</c:v>
                </c:pt>
                <c:pt idx="27001">
                  <c:v>27002</c:v>
                </c:pt>
                <c:pt idx="27002">
                  <c:v>27003</c:v>
                </c:pt>
                <c:pt idx="27003">
                  <c:v>27004</c:v>
                </c:pt>
                <c:pt idx="27004">
                  <c:v>27005</c:v>
                </c:pt>
                <c:pt idx="27005">
                  <c:v>27006</c:v>
                </c:pt>
                <c:pt idx="27006">
                  <c:v>27007</c:v>
                </c:pt>
                <c:pt idx="27007">
                  <c:v>27008</c:v>
                </c:pt>
                <c:pt idx="27008">
                  <c:v>27009</c:v>
                </c:pt>
                <c:pt idx="27009">
                  <c:v>27010</c:v>
                </c:pt>
                <c:pt idx="27010">
                  <c:v>27011</c:v>
                </c:pt>
                <c:pt idx="27011">
                  <c:v>27012</c:v>
                </c:pt>
                <c:pt idx="27012">
                  <c:v>27013</c:v>
                </c:pt>
                <c:pt idx="27013">
                  <c:v>27014</c:v>
                </c:pt>
                <c:pt idx="27014">
                  <c:v>27015</c:v>
                </c:pt>
                <c:pt idx="27015">
                  <c:v>27016</c:v>
                </c:pt>
                <c:pt idx="27016">
                  <c:v>27017</c:v>
                </c:pt>
                <c:pt idx="27017">
                  <c:v>27018</c:v>
                </c:pt>
                <c:pt idx="27018">
                  <c:v>27019</c:v>
                </c:pt>
                <c:pt idx="27019">
                  <c:v>27020</c:v>
                </c:pt>
                <c:pt idx="27020">
                  <c:v>27021</c:v>
                </c:pt>
                <c:pt idx="27021">
                  <c:v>27022</c:v>
                </c:pt>
                <c:pt idx="27022">
                  <c:v>27023</c:v>
                </c:pt>
                <c:pt idx="27023">
                  <c:v>27024</c:v>
                </c:pt>
                <c:pt idx="27024">
                  <c:v>27025</c:v>
                </c:pt>
                <c:pt idx="27025">
                  <c:v>27026</c:v>
                </c:pt>
                <c:pt idx="27026">
                  <c:v>27027</c:v>
                </c:pt>
                <c:pt idx="27027">
                  <c:v>27028</c:v>
                </c:pt>
                <c:pt idx="27028">
                  <c:v>27029</c:v>
                </c:pt>
                <c:pt idx="27029">
                  <c:v>27030</c:v>
                </c:pt>
                <c:pt idx="27030">
                  <c:v>27031</c:v>
                </c:pt>
                <c:pt idx="27031">
                  <c:v>27032</c:v>
                </c:pt>
                <c:pt idx="27032">
                  <c:v>27033</c:v>
                </c:pt>
                <c:pt idx="27033">
                  <c:v>27034</c:v>
                </c:pt>
                <c:pt idx="27034">
                  <c:v>27035</c:v>
                </c:pt>
                <c:pt idx="27035">
                  <c:v>27036</c:v>
                </c:pt>
                <c:pt idx="27036">
                  <c:v>27037</c:v>
                </c:pt>
                <c:pt idx="27037">
                  <c:v>27038</c:v>
                </c:pt>
                <c:pt idx="27038">
                  <c:v>27039</c:v>
                </c:pt>
                <c:pt idx="27039">
                  <c:v>27040</c:v>
                </c:pt>
                <c:pt idx="27040">
                  <c:v>27041</c:v>
                </c:pt>
                <c:pt idx="27041">
                  <c:v>27042</c:v>
                </c:pt>
                <c:pt idx="27042">
                  <c:v>27043</c:v>
                </c:pt>
                <c:pt idx="27043">
                  <c:v>27044</c:v>
                </c:pt>
                <c:pt idx="27044">
                  <c:v>27045</c:v>
                </c:pt>
                <c:pt idx="27045">
                  <c:v>27046</c:v>
                </c:pt>
                <c:pt idx="27046">
                  <c:v>27047</c:v>
                </c:pt>
                <c:pt idx="27047">
                  <c:v>27048</c:v>
                </c:pt>
                <c:pt idx="27048">
                  <c:v>27049</c:v>
                </c:pt>
                <c:pt idx="27049">
                  <c:v>27050</c:v>
                </c:pt>
                <c:pt idx="27050">
                  <c:v>27051</c:v>
                </c:pt>
                <c:pt idx="27051">
                  <c:v>27052</c:v>
                </c:pt>
                <c:pt idx="27052">
                  <c:v>27053</c:v>
                </c:pt>
                <c:pt idx="27053">
                  <c:v>27054</c:v>
                </c:pt>
                <c:pt idx="27054">
                  <c:v>27055</c:v>
                </c:pt>
                <c:pt idx="27055">
                  <c:v>27056</c:v>
                </c:pt>
                <c:pt idx="27056">
                  <c:v>27057</c:v>
                </c:pt>
                <c:pt idx="27057">
                  <c:v>27058</c:v>
                </c:pt>
                <c:pt idx="27058">
                  <c:v>27059</c:v>
                </c:pt>
                <c:pt idx="27059">
                  <c:v>27060</c:v>
                </c:pt>
                <c:pt idx="27060">
                  <c:v>27061</c:v>
                </c:pt>
                <c:pt idx="27061">
                  <c:v>27062</c:v>
                </c:pt>
                <c:pt idx="27062">
                  <c:v>27063</c:v>
                </c:pt>
                <c:pt idx="27063">
                  <c:v>27064</c:v>
                </c:pt>
                <c:pt idx="27064">
                  <c:v>27065</c:v>
                </c:pt>
                <c:pt idx="27065">
                  <c:v>27066</c:v>
                </c:pt>
                <c:pt idx="27066">
                  <c:v>27067</c:v>
                </c:pt>
                <c:pt idx="27067">
                  <c:v>27068</c:v>
                </c:pt>
                <c:pt idx="27068">
                  <c:v>27069</c:v>
                </c:pt>
                <c:pt idx="27069">
                  <c:v>27070</c:v>
                </c:pt>
                <c:pt idx="27070">
                  <c:v>27071</c:v>
                </c:pt>
                <c:pt idx="27071">
                  <c:v>27072</c:v>
                </c:pt>
                <c:pt idx="27072">
                  <c:v>27073</c:v>
                </c:pt>
                <c:pt idx="27073">
                  <c:v>27074</c:v>
                </c:pt>
                <c:pt idx="27074">
                  <c:v>27075</c:v>
                </c:pt>
                <c:pt idx="27075">
                  <c:v>27076</c:v>
                </c:pt>
                <c:pt idx="27076">
                  <c:v>27077</c:v>
                </c:pt>
                <c:pt idx="27077">
                  <c:v>27078</c:v>
                </c:pt>
                <c:pt idx="27078">
                  <c:v>27079</c:v>
                </c:pt>
                <c:pt idx="27079">
                  <c:v>27080</c:v>
                </c:pt>
                <c:pt idx="27080">
                  <c:v>27081</c:v>
                </c:pt>
                <c:pt idx="27081">
                  <c:v>27082</c:v>
                </c:pt>
                <c:pt idx="27082">
                  <c:v>27083</c:v>
                </c:pt>
                <c:pt idx="27083">
                  <c:v>27084</c:v>
                </c:pt>
                <c:pt idx="27084">
                  <c:v>27085</c:v>
                </c:pt>
                <c:pt idx="27085">
                  <c:v>27086</c:v>
                </c:pt>
                <c:pt idx="27086">
                  <c:v>27087</c:v>
                </c:pt>
                <c:pt idx="27087">
                  <c:v>27088</c:v>
                </c:pt>
                <c:pt idx="27088">
                  <c:v>27089</c:v>
                </c:pt>
                <c:pt idx="27089">
                  <c:v>27090</c:v>
                </c:pt>
                <c:pt idx="27090">
                  <c:v>27091</c:v>
                </c:pt>
                <c:pt idx="27091">
                  <c:v>27092</c:v>
                </c:pt>
                <c:pt idx="27092">
                  <c:v>27093</c:v>
                </c:pt>
                <c:pt idx="27093">
                  <c:v>27094</c:v>
                </c:pt>
                <c:pt idx="27094">
                  <c:v>27095</c:v>
                </c:pt>
                <c:pt idx="27095">
                  <c:v>27096</c:v>
                </c:pt>
                <c:pt idx="27096">
                  <c:v>27097</c:v>
                </c:pt>
                <c:pt idx="27097">
                  <c:v>27098</c:v>
                </c:pt>
                <c:pt idx="27098">
                  <c:v>27099</c:v>
                </c:pt>
                <c:pt idx="27099">
                  <c:v>27100</c:v>
                </c:pt>
                <c:pt idx="27100">
                  <c:v>27101</c:v>
                </c:pt>
                <c:pt idx="27101">
                  <c:v>27102</c:v>
                </c:pt>
                <c:pt idx="27102">
                  <c:v>27103</c:v>
                </c:pt>
                <c:pt idx="27103">
                  <c:v>27104</c:v>
                </c:pt>
                <c:pt idx="27104">
                  <c:v>27105</c:v>
                </c:pt>
                <c:pt idx="27105">
                  <c:v>27106</c:v>
                </c:pt>
                <c:pt idx="27106">
                  <c:v>27107</c:v>
                </c:pt>
                <c:pt idx="27107">
                  <c:v>27108</c:v>
                </c:pt>
                <c:pt idx="27108">
                  <c:v>27109</c:v>
                </c:pt>
                <c:pt idx="27109">
                  <c:v>27110</c:v>
                </c:pt>
                <c:pt idx="27110">
                  <c:v>27111</c:v>
                </c:pt>
                <c:pt idx="27111">
                  <c:v>27112</c:v>
                </c:pt>
                <c:pt idx="27112">
                  <c:v>27113</c:v>
                </c:pt>
                <c:pt idx="27113">
                  <c:v>27114</c:v>
                </c:pt>
                <c:pt idx="27114">
                  <c:v>27115</c:v>
                </c:pt>
                <c:pt idx="27115">
                  <c:v>27116</c:v>
                </c:pt>
                <c:pt idx="27116">
                  <c:v>27117</c:v>
                </c:pt>
                <c:pt idx="27117">
                  <c:v>27118</c:v>
                </c:pt>
                <c:pt idx="27118">
                  <c:v>27119</c:v>
                </c:pt>
                <c:pt idx="27119">
                  <c:v>27120</c:v>
                </c:pt>
                <c:pt idx="27120">
                  <c:v>27121</c:v>
                </c:pt>
                <c:pt idx="27121">
                  <c:v>27122</c:v>
                </c:pt>
                <c:pt idx="27122">
                  <c:v>27123</c:v>
                </c:pt>
                <c:pt idx="27123">
                  <c:v>27124</c:v>
                </c:pt>
                <c:pt idx="27124">
                  <c:v>27125</c:v>
                </c:pt>
                <c:pt idx="27125">
                  <c:v>27126</c:v>
                </c:pt>
                <c:pt idx="27126">
                  <c:v>27127</c:v>
                </c:pt>
                <c:pt idx="27127">
                  <c:v>27128</c:v>
                </c:pt>
                <c:pt idx="27128">
                  <c:v>27129</c:v>
                </c:pt>
                <c:pt idx="27129">
                  <c:v>27130</c:v>
                </c:pt>
                <c:pt idx="27130">
                  <c:v>27131</c:v>
                </c:pt>
                <c:pt idx="27131">
                  <c:v>27132</c:v>
                </c:pt>
                <c:pt idx="27132">
                  <c:v>27133</c:v>
                </c:pt>
                <c:pt idx="27133">
                  <c:v>27134</c:v>
                </c:pt>
                <c:pt idx="27134">
                  <c:v>27135</c:v>
                </c:pt>
                <c:pt idx="27135">
                  <c:v>27136</c:v>
                </c:pt>
                <c:pt idx="27136">
                  <c:v>27137</c:v>
                </c:pt>
                <c:pt idx="27137">
                  <c:v>27138</c:v>
                </c:pt>
                <c:pt idx="27138">
                  <c:v>27139</c:v>
                </c:pt>
                <c:pt idx="27139">
                  <c:v>27140</c:v>
                </c:pt>
                <c:pt idx="27140">
                  <c:v>27141</c:v>
                </c:pt>
                <c:pt idx="27141">
                  <c:v>27142</c:v>
                </c:pt>
                <c:pt idx="27142">
                  <c:v>27143</c:v>
                </c:pt>
                <c:pt idx="27143">
                  <c:v>27144</c:v>
                </c:pt>
                <c:pt idx="27144">
                  <c:v>27145</c:v>
                </c:pt>
                <c:pt idx="27145">
                  <c:v>27146</c:v>
                </c:pt>
                <c:pt idx="27146">
                  <c:v>27147</c:v>
                </c:pt>
                <c:pt idx="27147">
                  <c:v>27148</c:v>
                </c:pt>
                <c:pt idx="27148">
                  <c:v>27149</c:v>
                </c:pt>
                <c:pt idx="27149">
                  <c:v>27150</c:v>
                </c:pt>
                <c:pt idx="27150">
                  <c:v>27151</c:v>
                </c:pt>
                <c:pt idx="27151">
                  <c:v>27152</c:v>
                </c:pt>
                <c:pt idx="27152">
                  <c:v>27153</c:v>
                </c:pt>
                <c:pt idx="27153">
                  <c:v>27154</c:v>
                </c:pt>
                <c:pt idx="27154">
                  <c:v>27155</c:v>
                </c:pt>
                <c:pt idx="27155">
                  <c:v>27156</c:v>
                </c:pt>
                <c:pt idx="27156">
                  <c:v>27157</c:v>
                </c:pt>
                <c:pt idx="27157">
                  <c:v>27158</c:v>
                </c:pt>
                <c:pt idx="27158">
                  <c:v>27159</c:v>
                </c:pt>
                <c:pt idx="27159">
                  <c:v>27160</c:v>
                </c:pt>
                <c:pt idx="27160">
                  <c:v>27161</c:v>
                </c:pt>
                <c:pt idx="27161">
                  <c:v>27162</c:v>
                </c:pt>
                <c:pt idx="27162">
                  <c:v>27163</c:v>
                </c:pt>
                <c:pt idx="27163">
                  <c:v>27164</c:v>
                </c:pt>
                <c:pt idx="27164">
                  <c:v>27165</c:v>
                </c:pt>
                <c:pt idx="27165">
                  <c:v>27166</c:v>
                </c:pt>
                <c:pt idx="27166">
                  <c:v>27167</c:v>
                </c:pt>
                <c:pt idx="27167">
                  <c:v>27168</c:v>
                </c:pt>
                <c:pt idx="27168">
                  <c:v>27169</c:v>
                </c:pt>
                <c:pt idx="27169">
                  <c:v>27170</c:v>
                </c:pt>
                <c:pt idx="27170">
                  <c:v>27171</c:v>
                </c:pt>
                <c:pt idx="27171">
                  <c:v>27172</c:v>
                </c:pt>
                <c:pt idx="27172">
                  <c:v>27173</c:v>
                </c:pt>
                <c:pt idx="27173">
                  <c:v>27174</c:v>
                </c:pt>
                <c:pt idx="27174">
                  <c:v>27175</c:v>
                </c:pt>
                <c:pt idx="27175">
                  <c:v>27176</c:v>
                </c:pt>
                <c:pt idx="27176">
                  <c:v>27177</c:v>
                </c:pt>
                <c:pt idx="27177">
                  <c:v>27178</c:v>
                </c:pt>
                <c:pt idx="27178">
                  <c:v>27179</c:v>
                </c:pt>
                <c:pt idx="27179">
                  <c:v>27180</c:v>
                </c:pt>
                <c:pt idx="27180">
                  <c:v>27181</c:v>
                </c:pt>
                <c:pt idx="27181">
                  <c:v>27182</c:v>
                </c:pt>
                <c:pt idx="27182">
                  <c:v>27183</c:v>
                </c:pt>
                <c:pt idx="27183">
                  <c:v>27184</c:v>
                </c:pt>
                <c:pt idx="27184">
                  <c:v>27185</c:v>
                </c:pt>
                <c:pt idx="27185">
                  <c:v>27186</c:v>
                </c:pt>
                <c:pt idx="27186">
                  <c:v>27187</c:v>
                </c:pt>
                <c:pt idx="27187">
                  <c:v>27188</c:v>
                </c:pt>
                <c:pt idx="27188">
                  <c:v>27189</c:v>
                </c:pt>
                <c:pt idx="27189">
                  <c:v>27190</c:v>
                </c:pt>
                <c:pt idx="27190">
                  <c:v>27191</c:v>
                </c:pt>
                <c:pt idx="27191">
                  <c:v>27192</c:v>
                </c:pt>
                <c:pt idx="27192">
                  <c:v>27193</c:v>
                </c:pt>
                <c:pt idx="27193">
                  <c:v>27194</c:v>
                </c:pt>
                <c:pt idx="27194">
                  <c:v>27195</c:v>
                </c:pt>
                <c:pt idx="27195">
                  <c:v>27196</c:v>
                </c:pt>
                <c:pt idx="27196">
                  <c:v>27197</c:v>
                </c:pt>
                <c:pt idx="27197">
                  <c:v>27198</c:v>
                </c:pt>
                <c:pt idx="27198">
                  <c:v>27199</c:v>
                </c:pt>
                <c:pt idx="27199">
                  <c:v>27200</c:v>
                </c:pt>
                <c:pt idx="27200">
                  <c:v>27201</c:v>
                </c:pt>
                <c:pt idx="27201">
                  <c:v>27202</c:v>
                </c:pt>
                <c:pt idx="27202">
                  <c:v>27203</c:v>
                </c:pt>
                <c:pt idx="27203">
                  <c:v>27204</c:v>
                </c:pt>
                <c:pt idx="27204">
                  <c:v>27205</c:v>
                </c:pt>
                <c:pt idx="27205">
                  <c:v>27206</c:v>
                </c:pt>
                <c:pt idx="27206">
                  <c:v>27207</c:v>
                </c:pt>
                <c:pt idx="27207">
                  <c:v>27208</c:v>
                </c:pt>
                <c:pt idx="27208">
                  <c:v>27209</c:v>
                </c:pt>
                <c:pt idx="27209">
                  <c:v>27210</c:v>
                </c:pt>
                <c:pt idx="27210">
                  <c:v>27211</c:v>
                </c:pt>
                <c:pt idx="27211">
                  <c:v>27212</c:v>
                </c:pt>
                <c:pt idx="27212">
                  <c:v>27213</c:v>
                </c:pt>
                <c:pt idx="27213">
                  <c:v>27214</c:v>
                </c:pt>
                <c:pt idx="27214">
                  <c:v>27215</c:v>
                </c:pt>
                <c:pt idx="27215">
                  <c:v>27216</c:v>
                </c:pt>
                <c:pt idx="27216">
                  <c:v>27217</c:v>
                </c:pt>
                <c:pt idx="27217">
                  <c:v>27218</c:v>
                </c:pt>
                <c:pt idx="27218">
                  <c:v>27219</c:v>
                </c:pt>
                <c:pt idx="27219">
                  <c:v>27220</c:v>
                </c:pt>
                <c:pt idx="27220">
                  <c:v>27221</c:v>
                </c:pt>
                <c:pt idx="27221">
                  <c:v>27222</c:v>
                </c:pt>
                <c:pt idx="27222">
                  <c:v>27223</c:v>
                </c:pt>
                <c:pt idx="27223">
                  <c:v>27224</c:v>
                </c:pt>
                <c:pt idx="27224">
                  <c:v>27225</c:v>
                </c:pt>
                <c:pt idx="27225">
                  <c:v>27226</c:v>
                </c:pt>
                <c:pt idx="27226">
                  <c:v>27227</c:v>
                </c:pt>
                <c:pt idx="27227">
                  <c:v>27228</c:v>
                </c:pt>
                <c:pt idx="27228">
                  <c:v>27229</c:v>
                </c:pt>
                <c:pt idx="27229">
                  <c:v>27230</c:v>
                </c:pt>
                <c:pt idx="27230">
                  <c:v>27231</c:v>
                </c:pt>
                <c:pt idx="27231">
                  <c:v>27232</c:v>
                </c:pt>
                <c:pt idx="27232">
                  <c:v>27233</c:v>
                </c:pt>
                <c:pt idx="27233">
                  <c:v>27234</c:v>
                </c:pt>
                <c:pt idx="27234">
                  <c:v>27235</c:v>
                </c:pt>
                <c:pt idx="27235">
                  <c:v>27236</c:v>
                </c:pt>
                <c:pt idx="27236">
                  <c:v>27237</c:v>
                </c:pt>
                <c:pt idx="27237">
                  <c:v>27238</c:v>
                </c:pt>
                <c:pt idx="27238">
                  <c:v>27239</c:v>
                </c:pt>
                <c:pt idx="27239">
                  <c:v>27240</c:v>
                </c:pt>
                <c:pt idx="27240">
                  <c:v>27241</c:v>
                </c:pt>
                <c:pt idx="27241">
                  <c:v>27242</c:v>
                </c:pt>
                <c:pt idx="27242">
                  <c:v>27243</c:v>
                </c:pt>
                <c:pt idx="27243">
                  <c:v>27244</c:v>
                </c:pt>
                <c:pt idx="27244">
                  <c:v>27245</c:v>
                </c:pt>
                <c:pt idx="27245">
                  <c:v>27246</c:v>
                </c:pt>
                <c:pt idx="27246">
                  <c:v>27247</c:v>
                </c:pt>
                <c:pt idx="27247">
                  <c:v>27248</c:v>
                </c:pt>
                <c:pt idx="27248">
                  <c:v>27249</c:v>
                </c:pt>
                <c:pt idx="27249">
                  <c:v>27250</c:v>
                </c:pt>
                <c:pt idx="27250">
                  <c:v>27251</c:v>
                </c:pt>
                <c:pt idx="27251">
                  <c:v>27252</c:v>
                </c:pt>
                <c:pt idx="27252">
                  <c:v>27253</c:v>
                </c:pt>
                <c:pt idx="27253">
                  <c:v>27254</c:v>
                </c:pt>
                <c:pt idx="27254">
                  <c:v>27255</c:v>
                </c:pt>
                <c:pt idx="27255">
                  <c:v>27256</c:v>
                </c:pt>
                <c:pt idx="27256">
                  <c:v>27257</c:v>
                </c:pt>
                <c:pt idx="27257">
                  <c:v>27258</c:v>
                </c:pt>
                <c:pt idx="27258">
                  <c:v>27259</c:v>
                </c:pt>
                <c:pt idx="27259">
                  <c:v>27260</c:v>
                </c:pt>
                <c:pt idx="27260">
                  <c:v>27261</c:v>
                </c:pt>
                <c:pt idx="27261">
                  <c:v>27262</c:v>
                </c:pt>
                <c:pt idx="27262">
                  <c:v>27263</c:v>
                </c:pt>
                <c:pt idx="27263">
                  <c:v>27264</c:v>
                </c:pt>
                <c:pt idx="27264">
                  <c:v>27265</c:v>
                </c:pt>
                <c:pt idx="27265">
                  <c:v>27266</c:v>
                </c:pt>
                <c:pt idx="27266">
                  <c:v>27267</c:v>
                </c:pt>
                <c:pt idx="27267">
                  <c:v>27268</c:v>
                </c:pt>
                <c:pt idx="27268">
                  <c:v>27269</c:v>
                </c:pt>
                <c:pt idx="27269">
                  <c:v>27270</c:v>
                </c:pt>
                <c:pt idx="27270">
                  <c:v>27271</c:v>
                </c:pt>
                <c:pt idx="27271">
                  <c:v>27272</c:v>
                </c:pt>
                <c:pt idx="27272">
                  <c:v>27273</c:v>
                </c:pt>
                <c:pt idx="27273">
                  <c:v>27274</c:v>
                </c:pt>
                <c:pt idx="27274">
                  <c:v>27275</c:v>
                </c:pt>
                <c:pt idx="27275">
                  <c:v>27276</c:v>
                </c:pt>
                <c:pt idx="27276">
                  <c:v>27277</c:v>
                </c:pt>
                <c:pt idx="27277">
                  <c:v>27278</c:v>
                </c:pt>
                <c:pt idx="27278">
                  <c:v>27279</c:v>
                </c:pt>
                <c:pt idx="27279">
                  <c:v>27280</c:v>
                </c:pt>
                <c:pt idx="27280">
                  <c:v>27281</c:v>
                </c:pt>
                <c:pt idx="27281">
                  <c:v>27282</c:v>
                </c:pt>
                <c:pt idx="27282">
                  <c:v>27283</c:v>
                </c:pt>
                <c:pt idx="27283">
                  <c:v>27284</c:v>
                </c:pt>
                <c:pt idx="27284">
                  <c:v>27285</c:v>
                </c:pt>
                <c:pt idx="27285">
                  <c:v>27286</c:v>
                </c:pt>
                <c:pt idx="27286">
                  <c:v>27287</c:v>
                </c:pt>
                <c:pt idx="27287">
                  <c:v>27288</c:v>
                </c:pt>
                <c:pt idx="27288">
                  <c:v>27289</c:v>
                </c:pt>
                <c:pt idx="27289">
                  <c:v>27290</c:v>
                </c:pt>
                <c:pt idx="27290">
                  <c:v>27291</c:v>
                </c:pt>
                <c:pt idx="27291">
                  <c:v>27292</c:v>
                </c:pt>
                <c:pt idx="27292">
                  <c:v>27293</c:v>
                </c:pt>
                <c:pt idx="27293">
                  <c:v>27294</c:v>
                </c:pt>
                <c:pt idx="27294">
                  <c:v>27295</c:v>
                </c:pt>
                <c:pt idx="27295">
                  <c:v>27296</c:v>
                </c:pt>
                <c:pt idx="27296">
                  <c:v>27297</c:v>
                </c:pt>
                <c:pt idx="27297">
                  <c:v>27298</c:v>
                </c:pt>
                <c:pt idx="27298">
                  <c:v>27299</c:v>
                </c:pt>
                <c:pt idx="27299">
                  <c:v>27300</c:v>
                </c:pt>
                <c:pt idx="27300">
                  <c:v>27301</c:v>
                </c:pt>
                <c:pt idx="27301">
                  <c:v>27302</c:v>
                </c:pt>
                <c:pt idx="27302">
                  <c:v>27303</c:v>
                </c:pt>
                <c:pt idx="27303">
                  <c:v>27304</c:v>
                </c:pt>
                <c:pt idx="27304">
                  <c:v>27305</c:v>
                </c:pt>
                <c:pt idx="27305">
                  <c:v>27306</c:v>
                </c:pt>
                <c:pt idx="27306">
                  <c:v>27307</c:v>
                </c:pt>
                <c:pt idx="27307">
                  <c:v>27308</c:v>
                </c:pt>
                <c:pt idx="27308">
                  <c:v>27309</c:v>
                </c:pt>
                <c:pt idx="27309">
                  <c:v>27310</c:v>
                </c:pt>
                <c:pt idx="27310">
                  <c:v>27311</c:v>
                </c:pt>
                <c:pt idx="27311">
                  <c:v>27312</c:v>
                </c:pt>
                <c:pt idx="27312">
                  <c:v>27313</c:v>
                </c:pt>
                <c:pt idx="27313">
                  <c:v>27314</c:v>
                </c:pt>
                <c:pt idx="27314">
                  <c:v>27315</c:v>
                </c:pt>
                <c:pt idx="27315">
                  <c:v>27316</c:v>
                </c:pt>
                <c:pt idx="27316">
                  <c:v>27317</c:v>
                </c:pt>
                <c:pt idx="27317">
                  <c:v>27318</c:v>
                </c:pt>
                <c:pt idx="27318">
                  <c:v>27319</c:v>
                </c:pt>
                <c:pt idx="27319">
                  <c:v>27320</c:v>
                </c:pt>
                <c:pt idx="27320">
                  <c:v>27321</c:v>
                </c:pt>
                <c:pt idx="27321">
                  <c:v>27322</c:v>
                </c:pt>
                <c:pt idx="27322">
                  <c:v>27323</c:v>
                </c:pt>
                <c:pt idx="27323">
                  <c:v>27324</c:v>
                </c:pt>
                <c:pt idx="27324">
                  <c:v>27325</c:v>
                </c:pt>
                <c:pt idx="27325">
                  <c:v>27326</c:v>
                </c:pt>
                <c:pt idx="27326">
                  <c:v>27327</c:v>
                </c:pt>
                <c:pt idx="27327">
                  <c:v>27328</c:v>
                </c:pt>
                <c:pt idx="27328">
                  <c:v>27329</c:v>
                </c:pt>
                <c:pt idx="27329">
                  <c:v>27330</c:v>
                </c:pt>
                <c:pt idx="27330">
                  <c:v>27331</c:v>
                </c:pt>
                <c:pt idx="27331">
                  <c:v>27332</c:v>
                </c:pt>
                <c:pt idx="27332">
                  <c:v>27333</c:v>
                </c:pt>
                <c:pt idx="27333">
                  <c:v>27334</c:v>
                </c:pt>
                <c:pt idx="27334">
                  <c:v>27335</c:v>
                </c:pt>
                <c:pt idx="27335">
                  <c:v>27336</c:v>
                </c:pt>
                <c:pt idx="27336">
                  <c:v>27337</c:v>
                </c:pt>
                <c:pt idx="27337">
                  <c:v>27338</c:v>
                </c:pt>
                <c:pt idx="27338">
                  <c:v>27339</c:v>
                </c:pt>
                <c:pt idx="27339">
                  <c:v>27340</c:v>
                </c:pt>
                <c:pt idx="27340">
                  <c:v>27341</c:v>
                </c:pt>
                <c:pt idx="27341">
                  <c:v>27342</c:v>
                </c:pt>
                <c:pt idx="27342">
                  <c:v>27343</c:v>
                </c:pt>
                <c:pt idx="27343">
                  <c:v>27344</c:v>
                </c:pt>
                <c:pt idx="27344">
                  <c:v>27345</c:v>
                </c:pt>
                <c:pt idx="27345">
                  <c:v>27346</c:v>
                </c:pt>
                <c:pt idx="27346">
                  <c:v>27347</c:v>
                </c:pt>
                <c:pt idx="27347">
                  <c:v>27348</c:v>
                </c:pt>
                <c:pt idx="27348">
                  <c:v>27349</c:v>
                </c:pt>
                <c:pt idx="27349">
                  <c:v>27350</c:v>
                </c:pt>
                <c:pt idx="27350">
                  <c:v>27351</c:v>
                </c:pt>
                <c:pt idx="27351">
                  <c:v>27352</c:v>
                </c:pt>
                <c:pt idx="27352">
                  <c:v>27353</c:v>
                </c:pt>
                <c:pt idx="27353">
                  <c:v>27354</c:v>
                </c:pt>
                <c:pt idx="27354">
                  <c:v>27355</c:v>
                </c:pt>
                <c:pt idx="27355">
                  <c:v>27356</c:v>
                </c:pt>
                <c:pt idx="27356">
                  <c:v>27357</c:v>
                </c:pt>
                <c:pt idx="27357">
                  <c:v>27358</c:v>
                </c:pt>
                <c:pt idx="27358">
                  <c:v>27359</c:v>
                </c:pt>
                <c:pt idx="27359">
                  <c:v>27360</c:v>
                </c:pt>
                <c:pt idx="27360">
                  <c:v>27361</c:v>
                </c:pt>
                <c:pt idx="27361">
                  <c:v>27362</c:v>
                </c:pt>
                <c:pt idx="27362">
                  <c:v>27363</c:v>
                </c:pt>
                <c:pt idx="27363">
                  <c:v>27364</c:v>
                </c:pt>
                <c:pt idx="27364">
                  <c:v>27365</c:v>
                </c:pt>
                <c:pt idx="27365">
                  <c:v>27366</c:v>
                </c:pt>
                <c:pt idx="27366">
                  <c:v>27367</c:v>
                </c:pt>
                <c:pt idx="27367">
                  <c:v>27368</c:v>
                </c:pt>
                <c:pt idx="27368">
                  <c:v>27369</c:v>
                </c:pt>
                <c:pt idx="27369">
                  <c:v>27370</c:v>
                </c:pt>
                <c:pt idx="27370">
                  <c:v>27371</c:v>
                </c:pt>
                <c:pt idx="27371">
                  <c:v>27372</c:v>
                </c:pt>
                <c:pt idx="27372">
                  <c:v>27373</c:v>
                </c:pt>
                <c:pt idx="27373">
                  <c:v>27374</c:v>
                </c:pt>
                <c:pt idx="27374">
                  <c:v>27375</c:v>
                </c:pt>
                <c:pt idx="27375">
                  <c:v>27376</c:v>
                </c:pt>
                <c:pt idx="27376">
                  <c:v>27377</c:v>
                </c:pt>
                <c:pt idx="27377">
                  <c:v>27378</c:v>
                </c:pt>
                <c:pt idx="27378">
                  <c:v>27379</c:v>
                </c:pt>
                <c:pt idx="27379">
                  <c:v>27380</c:v>
                </c:pt>
                <c:pt idx="27380">
                  <c:v>27381</c:v>
                </c:pt>
                <c:pt idx="27381">
                  <c:v>27382</c:v>
                </c:pt>
                <c:pt idx="27382">
                  <c:v>27383</c:v>
                </c:pt>
                <c:pt idx="27383">
                  <c:v>27384</c:v>
                </c:pt>
                <c:pt idx="27384">
                  <c:v>27385</c:v>
                </c:pt>
                <c:pt idx="27385">
                  <c:v>27386</c:v>
                </c:pt>
                <c:pt idx="27386">
                  <c:v>27387</c:v>
                </c:pt>
                <c:pt idx="27387">
                  <c:v>27388</c:v>
                </c:pt>
                <c:pt idx="27388">
                  <c:v>27389</c:v>
                </c:pt>
                <c:pt idx="27389">
                  <c:v>27390</c:v>
                </c:pt>
                <c:pt idx="27390">
                  <c:v>27391</c:v>
                </c:pt>
                <c:pt idx="27391">
                  <c:v>27392</c:v>
                </c:pt>
                <c:pt idx="27392">
                  <c:v>27393</c:v>
                </c:pt>
                <c:pt idx="27393">
                  <c:v>27394</c:v>
                </c:pt>
                <c:pt idx="27394">
                  <c:v>27395</c:v>
                </c:pt>
                <c:pt idx="27395">
                  <c:v>27396</c:v>
                </c:pt>
                <c:pt idx="27396">
                  <c:v>27397</c:v>
                </c:pt>
                <c:pt idx="27397">
                  <c:v>27398</c:v>
                </c:pt>
                <c:pt idx="27398">
                  <c:v>27399</c:v>
                </c:pt>
                <c:pt idx="27399">
                  <c:v>27400</c:v>
                </c:pt>
                <c:pt idx="27400">
                  <c:v>27401</c:v>
                </c:pt>
                <c:pt idx="27401">
                  <c:v>27402</c:v>
                </c:pt>
                <c:pt idx="27402">
                  <c:v>27403</c:v>
                </c:pt>
                <c:pt idx="27403">
                  <c:v>27404</c:v>
                </c:pt>
                <c:pt idx="27404">
                  <c:v>27405</c:v>
                </c:pt>
                <c:pt idx="27405">
                  <c:v>27406</c:v>
                </c:pt>
                <c:pt idx="27406">
                  <c:v>27407</c:v>
                </c:pt>
                <c:pt idx="27407">
                  <c:v>27408</c:v>
                </c:pt>
                <c:pt idx="27408">
                  <c:v>27409</c:v>
                </c:pt>
                <c:pt idx="27409">
                  <c:v>27410</c:v>
                </c:pt>
                <c:pt idx="27410">
                  <c:v>27411</c:v>
                </c:pt>
                <c:pt idx="27411">
                  <c:v>27412</c:v>
                </c:pt>
                <c:pt idx="27412">
                  <c:v>27413</c:v>
                </c:pt>
                <c:pt idx="27413">
                  <c:v>27414</c:v>
                </c:pt>
                <c:pt idx="27414">
                  <c:v>27415</c:v>
                </c:pt>
                <c:pt idx="27415">
                  <c:v>27416</c:v>
                </c:pt>
                <c:pt idx="27416">
                  <c:v>27417</c:v>
                </c:pt>
                <c:pt idx="27417">
                  <c:v>27418</c:v>
                </c:pt>
                <c:pt idx="27418">
                  <c:v>27419</c:v>
                </c:pt>
                <c:pt idx="27419">
                  <c:v>27420</c:v>
                </c:pt>
                <c:pt idx="27420">
                  <c:v>27421</c:v>
                </c:pt>
                <c:pt idx="27421">
                  <c:v>27422</c:v>
                </c:pt>
                <c:pt idx="27422">
                  <c:v>27423</c:v>
                </c:pt>
                <c:pt idx="27423">
                  <c:v>27424</c:v>
                </c:pt>
                <c:pt idx="27424">
                  <c:v>27425</c:v>
                </c:pt>
                <c:pt idx="27425">
                  <c:v>27426</c:v>
                </c:pt>
                <c:pt idx="27426">
                  <c:v>27427</c:v>
                </c:pt>
                <c:pt idx="27427">
                  <c:v>27428</c:v>
                </c:pt>
                <c:pt idx="27428">
                  <c:v>27429</c:v>
                </c:pt>
                <c:pt idx="27429">
                  <c:v>27430</c:v>
                </c:pt>
                <c:pt idx="27430">
                  <c:v>27431</c:v>
                </c:pt>
                <c:pt idx="27431">
                  <c:v>27432</c:v>
                </c:pt>
                <c:pt idx="27432">
                  <c:v>27433</c:v>
                </c:pt>
                <c:pt idx="27433">
                  <c:v>27434</c:v>
                </c:pt>
                <c:pt idx="27434">
                  <c:v>27435</c:v>
                </c:pt>
                <c:pt idx="27435">
                  <c:v>27436</c:v>
                </c:pt>
                <c:pt idx="27436">
                  <c:v>27437</c:v>
                </c:pt>
                <c:pt idx="27437">
                  <c:v>27438</c:v>
                </c:pt>
                <c:pt idx="27438">
                  <c:v>27439</c:v>
                </c:pt>
                <c:pt idx="27439">
                  <c:v>27440</c:v>
                </c:pt>
                <c:pt idx="27440">
                  <c:v>27441</c:v>
                </c:pt>
                <c:pt idx="27441">
                  <c:v>27442</c:v>
                </c:pt>
                <c:pt idx="27442">
                  <c:v>27443</c:v>
                </c:pt>
                <c:pt idx="27443">
                  <c:v>27444</c:v>
                </c:pt>
                <c:pt idx="27444">
                  <c:v>27445</c:v>
                </c:pt>
                <c:pt idx="27445">
                  <c:v>27446</c:v>
                </c:pt>
                <c:pt idx="27446">
                  <c:v>27447</c:v>
                </c:pt>
                <c:pt idx="27447">
                  <c:v>27448</c:v>
                </c:pt>
                <c:pt idx="27448">
                  <c:v>27449</c:v>
                </c:pt>
                <c:pt idx="27449">
                  <c:v>27450</c:v>
                </c:pt>
                <c:pt idx="27450">
                  <c:v>27451</c:v>
                </c:pt>
                <c:pt idx="27451">
                  <c:v>27452</c:v>
                </c:pt>
                <c:pt idx="27452">
                  <c:v>27453</c:v>
                </c:pt>
                <c:pt idx="27453">
                  <c:v>27454</c:v>
                </c:pt>
                <c:pt idx="27454">
                  <c:v>27455</c:v>
                </c:pt>
                <c:pt idx="27455">
                  <c:v>27456</c:v>
                </c:pt>
                <c:pt idx="27456">
                  <c:v>27457</c:v>
                </c:pt>
                <c:pt idx="27457">
                  <c:v>27458</c:v>
                </c:pt>
                <c:pt idx="27458">
                  <c:v>27459</c:v>
                </c:pt>
                <c:pt idx="27459">
                  <c:v>27460</c:v>
                </c:pt>
                <c:pt idx="27460">
                  <c:v>27461</c:v>
                </c:pt>
                <c:pt idx="27461">
                  <c:v>27462</c:v>
                </c:pt>
                <c:pt idx="27462">
                  <c:v>27463</c:v>
                </c:pt>
                <c:pt idx="27463">
                  <c:v>27464</c:v>
                </c:pt>
                <c:pt idx="27464">
                  <c:v>27465</c:v>
                </c:pt>
                <c:pt idx="27465">
                  <c:v>27466</c:v>
                </c:pt>
                <c:pt idx="27466">
                  <c:v>27467</c:v>
                </c:pt>
                <c:pt idx="27467">
                  <c:v>27468</c:v>
                </c:pt>
                <c:pt idx="27468">
                  <c:v>27469</c:v>
                </c:pt>
                <c:pt idx="27469">
                  <c:v>27470</c:v>
                </c:pt>
                <c:pt idx="27470">
                  <c:v>27471</c:v>
                </c:pt>
                <c:pt idx="27471">
                  <c:v>27472</c:v>
                </c:pt>
                <c:pt idx="27472">
                  <c:v>27473</c:v>
                </c:pt>
                <c:pt idx="27473">
                  <c:v>27474</c:v>
                </c:pt>
                <c:pt idx="27474">
                  <c:v>27475</c:v>
                </c:pt>
                <c:pt idx="27475">
                  <c:v>27476</c:v>
                </c:pt>
                <c:pt idx="27476">
                  <c:v>27477</c:v>
                </c:pt>
                <c:pt idx="27477">
                  <c:v>27478</c:v>
                </c:pt>
                <c:pt idx="27478">
                  <c:v>27479</c:v>
                </c:pt>
                <c:pt idx="27479">
                  <c:v>27480</c:v>
                </c:pt>
                <c:pt idx="27480">
                  <c:v>27481</c:v>
                </c:pt>
                <c:pt idx="27481">
                  <c:v>27482</c:v>
                </c:pt>
                <c:pt idx="27482">
                  <c:v>27483</c:v>
                </c:pt>
                <c:pt idx="27483">
                  <c:v>27484</c:v>
                </c:pt>
                <c:pt idx="27484">
                  <c:v>27485</c:v>
                </c:pt>
                <c:pt idx="27485">
                  <c:v>27486</c:v>
                </c:pt>
                <c:pt idx="27486">
                  <c:v>27487</c:v>
                </c:pt>
                <c:pt idx="27487">
                  <c:v>27488</c:v>
                </c:pt>
                <c:pt idx="27488">
                  <c:v>27489</c:v>
                </c:pt>
                <c:pt idx="27489">
                  <c:v>27490</c:v>
                </c:pt>
                <c:pt idx="27490">
                  <c:v>27491</c:v>
                </c:pt>
                <c:pt idx="27491">
                  <c:v>27492</c:v>
                </c:pt>
                <c:pt idx="27492">
                  <c:v>27493</c:v>
                </c:pt>
                <c:pt idx="27493">
                  <c:v>27494</c:v>
                </c:pt>
                <c:pt idx="27494">
                  <c:v>27495</c:v>
                </c:pt>
                <c:pt idx="27495">
                  <c:v>27496</c:v>
                </c:pt>
                <c:pt idx="27496">
                  <c:v>27497</c:v>
                </c:pt>
                <c:pt idx="27497">
                  <c:v>27498</c:v>
                </c:pt>
                <c:pt idx="27498">
                  <c:v>27499</c:v>
                </c:pt>
                <c:pt idx="27499">
                  <c:v>27500</c:v>
                </c:pt>
                <c:pt idx="27500">
                  <c:v>27501</c:v>
                </c:pt>
                <c:pt idx="27501">
                  <c:v>27502</c:v>
                </c:pt>
                <c:pt idx="27502">
                  <c:v>27503</c:v>
                </c:pt>
                <c:pt idx="27503">
                  <c:v>27504</c:v>
                </c:pt>
                <c:pt idx="27504">
                  <c:v>27505</c:v>
                </c:pt>
                <c:pt idx="27505">
                  <c:v>27506</c:v>
                </c:pt>
                <c:pt idx="27506">
                  <c:v>27507</c:v>
                </c:pt>
                <c:pt idx="27507">
                  <c:v>27508</c:v>
                </c:pt>
                <c:pt idx="27508">
                  <c:v>27509</c:v>
                </c:pt>
                <c:pt idx="27509">
                  <c:v>27510</c:v>
                </c:pt>
                <c:pt idx="27510">
                  <c:v>27511</c:v>
                </c:pt>
                <c:pt idx="27511">
                  <c:v>27512</c:v>
                </c:pt>
                <c:pt idx="27512">
                  <c:v>27513</c:v>
                </c:pt>
                <c:pt idx="27513">
                  <c:v>27514</c:v>
                </c:pt>
                <c:pt idx="27514">
                  <c:v>27515</c:v>
                </c:pt>
                <c:pt idx="27515">
                  <c:v>27516</c:v>
                </c:pt>
                <c:pt idx="27516">
                  <c:v>27517</c:v>
                </c:pt>
                <c:pt idx="27517">
                  <c:v>27518</c:v>
                </c:pt>
                <c:pt idx="27518">
                  <c:v>27519</c:v>
                </c:pt>
                <c:pt idx="27519">
                  <c:v>27520</c:v>
                </c:pt>
                <c:pt idx="27520">
                  <c:v>27521</c:v>
                </c:pt>
                <c:pt idx="27521">
                  <c:v>27522</c:v>
                </c:pt>
                <c:pt idx="27522">
                  <c:v>27523</c:v>
                </c:pt>
                <c:pt idx="27523">
                  <c:v>27524</c:v>
                </c:pt>
                <c:pt idx="27524">
                  <c:v>27525</c:v>
                </c:pt>
                <c:pt idx="27525">
                  <c:v>27526</c:v>
                </c:pt>
                <c:pt idx="27526">
                  <c:v>27527</c:v>
                </c:pt>
                <c:pt idx="27527">
                  <c:v>27528</c:v>
                </c:pt>
                <c:pt idx="27528">
                  <c:v>27529</c:v>
                </c:pt>
                <c:pt idx="27529">
                  <c:v>27530</c:v>
                </c:pt>
                <c:pt idx="27530">
                  <c:v>27531</c:v>
                </c:pt>
                <c:pt idx="27531">
                  <c:v>27532</c:v>
                </c:pt>
                <c:pt idx="27532">
                  <c:v>27533</c:v>
                </c:pt>
                <c:pt idx="27533">
                  <c:v>27534</c:v>
                </c:pt>
                <c:pt idx="27534">
                  <c:v>27535</c:v>
                </c:pt>
                <c:pt idx="27535">
                  <c:v>27536</c:v>
                </c:pt>
                <c:pt idx="27536">
                  <c:v>27537</c:v>
                </c:pt>
                <c:pt idx="27537">
                  <c:v>27538</c:v>
                </c:pt>
                <c:pt idx="27538">
                  <c:v>27539</c:v>
                </c:pt>
                <c:pt idx="27539">
                  <c:v>27540</c:v>
                </c:pt>
                <c:pt idx="27540">
                  <c:v>27541</c:v>
                </c:pt>
                <c:pt idx="27541">
                  <c:v>27542</c:v>
                </c:pt>
                <c:pt idx="27542">
                  <c:v>27543</c:v>
                </c:pt>
                <c:pt idx="27543">
                  <c:v>27544</c:v>
                </c:pt>
                <c:pt idx="27544">
                  <c:v>27545</c:v>
                </c:pt>
                <c:pt idx="27545">
                  <c:v>27546</c:v>
                </c:pt>
                <c:pt idx="27546">
                  <c:v>27547</c:v>
                </c:pt>
                <c:pt idx="27547">
                  <c:v>27548</c:v>
                </c:pt>
                <c:pt idx="27548">
                  <c:v>27549</c:v>
                </c:pt>
                <c:pt idx="27549">
                  <c:v>27550</c:v>
                </c:pt>
                <c:pt idx="27550">
                  <c:v>27551</c:v>
                </c:pt>
                <c:pt idx="27551">
                  <c:v>27552</c:v>
                </c:pt>
                <c:pt idx="27552">
                  <c:v>27553</c:v>
                </c:pt>
                <c:pt idx="27553">
                  <c:v>27554</c:v>
                </c:pt>
                <c:pt idx="27554">
                  <c:v>27555</c:v>
                </c:pt>
                <c:pt idx="27555">
                  <c:v>27556</c:v>
                </c:pt>
                <c:pt idx="27556">
                  <c:v>27557</c:v>
                </c:pt>
                <c:pt idx="27557">
                  <c:v>27558</c:v>
                </c:pt>
                <c:pt idx="27558">
                  <c:v>27559</c:v>
                </c:pt>
                <c:pt idx="27559">
                  <c:v>27560</c:v>
                </c:pt>
                <c:pt idx="27560">
                  <c:v>27561</c:v>
                </c:pt>
                <c:pt idx="27561">
                  <c:v>27562</c:v>
                </c:pt>
                <c:pt idx="27562">
                  <c:v>27563</c:v>
                </c:pt>
                <c:pt idx="27563">
                  <c:v>27564</c:v>
                </c:pt>
                <c:pt idx="27564">
                  <c:v>27565</c:v>
                </c:pt>
                <c:pt idx="27565">
                  <c:v>27566</c:v>
                </c:pt>
                <c:pt idx="27566">
                  <c:v>27567</c:v>
                </c:pt>
                <c:pt idx="27567">
                  <c:v>27568</c:v>
                </c:pt>
                <c:pt idx="27568">
                  <c:v>27569</c:v>
                </c:pt>
                <c:pt idx="27569">
                  <c:v>27570</c:v>
                </c:pt>
                <c:pt idx="27570">
                  <c:v>27571</c:v>
                </c:pt>
                <c:pt idx="27571">
                  <c:v>27572</c:v>
                </c:pt>
                <c:pt idx="27572">
                  <c:v>27573</c:v>
                </c:pt>
                <c:pt idx="27573">
                  <c:v>27574</c:v>
                </c:pt>
                <c:pt idx="27574">
                  <c:v>27575</c:v>
                </c:pt>
                <c:pt idx="27575">
                  <c:v>27576</c:v>
                </c:pt>
                <c:pt idx="27576">
                  <c:v>27577</c:v>
                </c:pt>
                <c:pt idx="27577">
                  <c:v>27578</c:v>
                </c:pt>
                <c:pt idx="27578">
                  <c:v>27579</c:v>
                </c:pt>
                <c:pt idx="27579">
                  <c:v>27580</c:v>
                </c:pt>
                <c:pt idx="27580">
                  <c:v>27581</c:v>
                </c:pt>
                <c:pt idx="27581">
                  <c:v>27582</c:v>
                </c:pt>
                <c:pt idx="27582">
                  <c:v>27583</c:v>
                </c:pt>
                <c:pt idx="27583">
                  <c:v>27584</c:v>
                </c:pt>
                <c:pt idx="27584">
                  <c:v>27585</c:v>
                </c:pt>
                <c:pt idx="27585">
                  <c:v>27586</c:v>
                </c:pt>
                <c:pt idx="27586">
                  <c:v>27587</c:v>
                </c:pt>
                <c:pt idx="27587">
                  <c:v>27588</c:v>
                </c:pt>
                <c:pt idx="27588">
                  <c:v>27589</c:v>
                </c:pt>
                <c:pt idx="27589">
                  <c:v>27590</c:v>
                </c:pt>
                <c:pt idx="27590">
                  <c:v>27591</c:v>
                </c:pt>
                <c:pt idx="27591">
                  <c:v>27592</c:v>
                </c:pt>
                <c:pt idx="27592">
                  <c:v>27593</c:v>
                </c:pt>
                <c:pt idx="27593">
                  <c:v>27594</c:v>
                </c:pt>
                <c:pt idx="27594">
                  <c:v>27595</c:v>
                </c:pt>
                <c:pt idx="27595">
                  <c:v>27596</c:v>
                </c:pt>
                <c:pt idx="27596">
                  <c:v>27597</c:v>
                </c:pt>
                <c:pt idx="27597">
                  <c:v>27598</c:v>
                </c:pt>
                <c:pt idx="27598">
                  <c:v>27599</c:v>
                </c:pt>
                <c:pt idx="27599">
                  <c:v>27600</c:v>
                </c:pt>
                <c:pt idx="27600">
                  <c:v>27601</c:v>
                </c:pt>
                <c:pt idx="27601">
                  <c:v>27602</c:v>
                </c:pt>
                <c:pt idx="27602">
                  <c:v>27603</c:v>
                </c:pt>
                <c:pt idx="27603">
                  <c:v>27604</c:v>
                </c:pt>
                <c:pt idx="27604">
                  <c:v>27605</c:v>
                </c:pt>
                <c:pt idx="27605">
                  <c:v>27606</c:v>
                </c:pt>
                <c:pt idx="27606">
                  <c:v>27607</c:v>
                </c:pt>
                <c:pt idx="27607">
                  <c:v>27608</c:v>
                </c:pt>
                <c:pt idx="27608">
                  <c:v>27609</c:v>
                </c:pt>
                <c:pt idx="27609">
                  <c:v>27610</c:v>
                </c:pt>
                <c:pt idx="27610">
                  <c:v>27611</c:v>
                </c:pt>
                <c:pt idx="27611">
                  <c:v>27612</c:v>
                </c:pt>
                <c:pt idx="27612">
                  <c:v>27613</c:v>
                </c:pt>
                <c:pt idx="27613">
                  <c:v>27614</c:v>
                </c:pt>
                <c:pt idx="27614">
                  <c:v>27615</c:v>
                </c:pt>
                <c:pt idx="27615">
                  <c:v>27616</c:v>
                </c:pt>
                <c:pt idx="27616">
                  <c:v>27617</c:v>
                </c:pt>
                <c:pt idx="27617">
                  <c:v>27618</c:v>
                </c:pt>
                <c:pt idx="27618">
                  <c:v>27619</c:v>
                </c:pt>
                <c:pt idx="27619">
                  <c:v>27620</c:v>
                </c:pt>
                <c:pt idx="27620">
                  <c:v>27621</c:v>
                </c:pt>
                <c:pt idx="27621">
                  <c:v>27622</c:v>
                </c:pt>
                <c:pt idx="27622">
                  <c:v>27623</c:v>
                </c:pt>
                <c:pt idx="27623">
                  <c:v>27624</c:v>
                </c:pt>
                <c:pt idx="27624">
                  <c:v>27625</c:v>
                </c:pt>
                <c:pt idx="27625">
                  <c:v>27626</c:v>
                </c:pt>
                <c:pt idx="27626">
                  <c:v>27627</c:v>
                </c:pt>
                <c:pt idx="27627">
                  <c:v>27628</c:v>
                </c:pt>
                <c:pt idx="27628">
                  <c:v>27629</c:v>
                </c:pt>
                <c:pt idx="27629">
                  <c:v>27630</c:v>
                </c:pt>
                <c:pt idx="27630">
                  <c:v>27631</c:v>
                </c:pt>
                <c:pt idx="27631">
                  <c:v>27632</c:v>
                </c:pt>
                <c:pt idx="27632">
                  <c:v>27633</c:v>
                </c:pt>
                <c:pt idx="27633">
                  <c:v>27634</c:v>
                </c:pt>
                <c:pt idx="27634">
                  <c:v>27635</c:v>
                </c:pt>
                <c:pt idx="27635">
                  <c:v>27636</c:v>
                </c:pt>
                <c:pt idx="27636">
                  <c:v>27637</c:v>
                </c:pt>
                <c:pt idx="27637">
                  <c:v>27638</c:v>
                </c:pt>
                <c:pt idx="27638">
                  <c:v>27639</c:v>
                </c:pt>
                <c:pt idx="27639">
                  <c:v>27640</c:v>
                </c:pt>
                <c:pt idx="27640">
                  <c:v>27641</c:v>
                </c:pt>
                <c:pt idx="27641">
                  <c:v>27642</c:v>
                </c:pt>
                <c:pt idx="27642">
                  <c:v>27643</c:v>
                </c:pt>
                <c:pt idx="27643">
                  <c:v>27644</c:v>
                </c:pt>
                <c:pt idx="27644">
                  <c:v>27645</c:v>
                </c:pt>
                <c:pt idx="27645">
                  <c:v>27646</c:v>
                </c:pt>
                <c:pt idx="27646">
                  <c:v>27647</c:v>
                </c:pt>
                <c:pt idx="27647">
                  <c:v>27648</c:v>
                </c:pt>
                <c:pt idx="27648">
                  <c:v>27649</c:v>
                </c:pt>
                <c:pt idx="27649">
                  <c:v>27650</c:v>
                </c:pt>
                <c:pt idx="27650">
                  <c:v>27651</c:v>
                </c:pt>
                <c:pt idx="27651">
                  <c:v>27652</c:v>
                </c:pt>
                <c:pt idx="27652">
                  <c:v>27653</c:v>
                </c:pt>
                <c:pt idx="27653">
                  <c:v>27654</c:v>
                </c:pt>
                <c:pt idx="27654">
                  <c:v>27655</c:v>
                </c:pt>
                <c:pt idx="27655">
                  <c:v>27656</c:v>
                </c:pt>
                <c:pt idx="27656">
                  <c:v>27657</c:v>
                </c:pt>
                <c:pt idx="27657">
                  <c:v>27658</c:v>
                </c:pt>
                <c:pt idx="27658">
                  <c:v>27659</c:v>
                </c:pt>
                <c:pt idx="27659">
                  <c:v>27660</c:v>
                </c:pt>
                <c:pt idx="27660">
                  <c:v>27661</c:v>
                </c:pt>
                <c:pt idx="27661">
                  <c:v>27662</c:v>
                </c:pt>
                <c:pt idx="27662">
                  <c:v>27663</c:v>
                </c:pt>
                <c:pt idx="27663">
                  <c:v>27664</c:v>
                </c:pt>
                <c:pt idx="27664">
                  <c:v>27665</c:v>
                </c:pt>
                <c:pt idx="27665">
                  <c:v>27666</c:v>
                </c:pt>
                <c:pt idx="27666">
                  <c:v>27667</c:v>
                </c:pt>
                <c:pt idx="27667">
                  <c:v>27668</c:v>
                </c:pt>
                <c:pt idx="27668">
                  <c:v>27669</c:v>
                </c:pt>
                <c:pt idx="27669">
                  <c:v>27670</c:v>
                </c:pt>
                <c:pt idx="27670">
                  <c:v>27671</c:v>
                </c:pt>
                <c:pt idx="27671">
                  <c:v>27672</c:v>
                </c:pt>
                <c:pt idx="27672">
                  <c:v>27673</c:v>
                </c:pt>
                <c:pt idx="27673">
                  <c:v>27674</c:v>
                </c:pt>
                <c:pt idx="27674">
                  <c:v>27675</c:v>
                </c:pt>
                <c:pt idx="27675">
                  <c:v>27676</c:v>
                </c:pt>
                <c:pt idx="27676">
                  <c:v>27677</c:v>
                </c:pt>
                <c:pt idx="27677">
                  <c:v>27678</c:v>
                </c:pt>
                <c:pt idx="27678">
                  <c:v>27679</c:v>
                </c:pt>
                <c:pt idx="27679">
                  <c:v>27680</c:v>
                </c:pt>
                <c:pt idx="27680">
                  <c:v>27681</c:v>
                </c:pt>
                <c:pt idx="27681">
                  <c:v>27682</c:v>
                </c:pt>
                <c:pt idx="27682">
                  <c:v>27683</c:v>
                </c:pt>
                <c:pt idx="27683">
                  <c:v>27684</c:v>
                </c:pt>
                <c:pt idx="27684">
                  <c:v>27685</c:v>
                </c:pt>
                <c:pt idx="27685">
                  <c:v>27686</c:v>
                </c:pt>
                <c:pt idx="27686">
                  <c:v>27687</c:v>
                </c:pt>
                <c:pt idx="27687">
                  <c:v>27688</c:v>
                </c:pt>
                <c:pt idx="27688">
                  <c:v>27689</c:v>
                </c:pt>
                <c:pt idx="27689">
                  <c:v>27690</c:v>
                </c:pt>
                <c:pt idx="27690">
                  <c:v>27691</c:v>
                </c:pt>
                <c:pt idx="27691">
                  <c:v>27692</c:v>
                </c:pt>
                <c:pt idx="27692">
                  <c:v>27693</c:v>
                </c:pt>
                <c:pt idx="27693">
                  <c:v>27694</c:v>
                </c:pt>
                <c:pt idx="27694">
                  <c:v>27695</c:v>
                </c:pt>
                <c:pt idx="27695">
                  <c:v>27696</c:v>
                </c:pt>
                <c:pt idx="27696">
                  <c:v>27697</c:v>
                </c:pt>
                <c:pt idx="27697">
                  <c:v>27698</c:v>
                </c:pt>
                <c:pt idx="27698">
                  <c:v>27699</c:v>
                </c:pt>
                <c:pt idx="27699">
                  <c:v>27700</c:v>
                </c:pt>
                <c:pt idx="27700">
                  <c:v>27701</c:v>
                </c:pt>
                <c:pt idx="27701">
                  <c:v>27702</c:v>
                </c:pt>
                <c:pt idx="27702">
                  <c:v>27703</c:v>
                </c:pt>
                <c:pt idx="27703">
                  <c:v>27704</c:v>
                </c:pt>
                <c:pt idx="27704">
                  <c:v>27705</c:v>
                </c:pt>
                <c:pt idx="27705">
                  <c:v>27706</c:v>
                </c:pt>
                <c:pt idx="27706">
                  <c:v>27707</c:v>
                </c:pt>
                <c:pt idx="27707">
                  <c:v>27708</c:v>
                </c:pt>
                <c:pt idx="27708">
                  <c:v>27709</c:v>
                </c:pt>
                <c:pt idx="27709">
                  <c:v>27710</c:v>
                </c:pt>
                <c:pt idx="27710">
                  <c:v>27711</c:v>
                </c:pt>
                <c:pt idx="27711">
                  <c:v>27712</c:v>
                </c:pt>
                <c:pt idx="27712">
                  <c:v>27713</c:v>
                </c:pt>
                <c:pt idx="27713">
                  <c:v>27714</c:v>
                </c:pt>
                <c:pt idx="27714">
                  <c:v>27715</c:v>
                </c:pt>
                <c:pt idx="27715">
                  <c:v>27716</c:v>
                </c:pt>
                <c:pt idx="27716">
                  <c:v>27717</c:v>
                </c:pt>
                <c:pt idx="27717">
                  <c:v>27718</c:v>
                </c:pt>
                <c:pt idx="27718">
                  <c:v>27719</c:v>
                </c:pt>
                <c:pt idx="27719">
                  <c:v>27720</c:v>
                </c:pt>
                <c:pt idx="27720">
                  <c:v>27721</c:v>
                </c:pt>
                <c:pt idx="27721">
                  <c:v>27722</c:v>
                </c:pt>
                <c:pt idx="27722">
                  <c:v>27723</c:v>
                </c:pt>
                <c:pt idx="27723">
                  <c:v>27724</c:v>
                </c:pt>
                <c:pt idx="27724">
                  <c:v>27725</c:v>
                </c:pt>
                <c:pt idx="27725">
                  <c:v>27726</c:v>
                </c:pt>
                <c:pt idx="27726">
                  <c:v>27727</c:v>
                </c:pt>
                <c:pt idx="27727">
                  <c:v>27728</c:v>
                </c:pt>
                <c:pt idx="27728">
                  <c:v>27729</c:v>
                </c:pt>
                <c:pt idx="27729">
                  <c:v>27730</c:v>
                </c:pt>
                <c:pt idx="27730">
                  <c:v>27731</c:v>
                </c:pt>
                <c:pt idx="27731">
                  <c:v>27732</c:v>
                </c:pt>
                <c:pt idx="27732">
                  <c:v>27733</c:v>
                </c:pt>
                <c:pt idx="27733">
                  <c:v>27734</c:v>
                </c:pt>
                <c:pt idx="27734">
                  <c:v>27735</c:v>
                </c:pt>
                <c:pt idx="27735">
                  <c:v>27736</c:v>
                </c:pt>
                <c:pt idx="27736">
                  <c:v>27737</c:v>
                </c:pt>
                <c:pt idx="27737">
                  <c:v>27738</c:v>
                </c:pt>
                <c:pt idx="27738">
                  <c:v>27739</c:v>
                </c:pt>
                <c:pt idx="27739">
                  <c:v>27740</c:v>
                </c:pt>
                <c:pt idx="27740">
                  <c:v>27741</c:v>
                </c:pt>
                <c:pt idx="27741">
                  <c:v>27742</c:v>
                </c:pt>
                <c:pt idx="27742">
                  <c:v>27743</c:v>
                </c:pt>
                <c:pt idx="27743">
                  <c:v>27744</c:v>
                </c:pt>
                <c:pt idx="27744">
                  <c:v>27745</c:v>
                </c:pt>
                <c:pt idx="27745">
                  <c:v>27746</c:v>
                </c:pt>
                <c:pt idx="27746">
                  <c:v>27747</c:v>
                </c:pt>
                <c:pt idx="27747">
                  <c:v>27748</c:v>
                </c:pt>
                <c:pt idx="27748">
                  <c:v>27749</c:v>
                </c:pt>
                <c:pt idx="27749">
                  <c:v>27750</c:v>
                </c:pt>
                <c:pt idx="27750">
                  <c:v>27751</c:v>
                </c:pt>
                <c:pt idx="27751">
                  <c:v>27752</c:v>
                </c:pt>
                <c:pt idx="27752">
                  <c:v>27753</c:v>
                </c:pt>
                <c:pt idx="27753">
                  <c:v>27754</c:v>
                </c:pt>
                <c:pt idx="27754">
                  <c:v>27755</c:v>
                </c:pt>
                <c:pt idx="27755">
                  <c:v>27756</c:v>
                </c:pt>
                <c:pt idx="27756">
                  <c:v>27757</c:v>
                </c:pt>
                <c:pt idx="27757">
                  <c:v>27758</c:v>
                </c:pt>
                <c:pt idx="27758">
                  <c:v>27759</c:v>
                </c:pt>
                <c:pt idx="27759">
                  <c:v>27760</c:v>
                </c:pt>
                <c:pt idx="27760">
                  <c:v>27761</c:v>
                </c:pt>
                <c:pt idx="27761">
                  <c:v>27762</c:v>
                </c:pt>
                <c:pt idx="27762">
                  <c:v>27763</c:v>
                </c:pt>
                <c:pt idx="27763">
                  <c:v>27764</c:v>
                </c:pt>
                <c:pt idx="27764">
                  <c:v>27765</c:v>
                </c:pt>
                <c:pt idx="27765">
                  <c:v>27766</c:v>
                </c:pt>
                <c:pt idx="27766">
                  <c:v>27767</c:v>
                </c:pt>
                <c:pt idx="27767">
                  <c:v>27768</c:v>
                </c:pt>
                <c:pt idx="27768">
                  <c:v>27769</c:v>
                </c:pt>
                <c:pt idx="27769">
                  <c:v>27770</c:v>
                </c:pt>
                <c:pt idx="27770">
                  <c:v>27771</c:v>
                </c:pt>
                <c:pt idx="27771">
                  <c:v>27772</c:v>
                </c:pt>
                <c:pt idx="27772">
                  <c:v>27773</c:v>
                </c:pt>
                <c:pt idx="27773">
                  <c:v>27774</c:v>
                </c:pt>
                <c:pt idx="27774">
                  <c:v>27775</c:v>
                </c:pt>
                <c:pt idx="27775">
                  <c:v>27776</c:v>
                </c:pt>
                <c:pt idx="27776">
                  <c:v>27777</c:v>
                </c:pt>
                <c:pt idx="27777">
                  <c:v>27778</c:v>
                </c:pt>
                <c:pt idx="27778">
                  <c:v>27779</c:v>
                </c:pt>
                <c:pt idx="27779">
                  <c:v>27780</c:v>
                </c:pt>
                <c:pt idx="27780">
                  <c:v>27781</c:v>
                </c:pt>
                <c:pt idx="27781">
                  <c:v>27782</c:v>
                </c:pt>
                <c:pt idx="27782">
                  <c:v>27783</c:v>
                </c:pt>
                <c:pt idx="27783">
                  <c:v>27784</c:v>
                </c:pt>
                <c:pt idx="27784">
                  <c:v>27785</c:v>
                </c:pt>
                <c:pt idx="27785">
                  <c:v>27786</c:v>
                </c:pt>
                <c:pt idx="27786">
                  <c:v>27787</c:v>
                </c:pt>
                <c:pt idx="27787">
                  <c:v>27788</c:v>
                </c:pt>
                <c:pt idx="27788">
                  <c:v>27789</c:v>
                </c:pt>
                <c:pt idx="27789">
                  <c:v>27790</c:v>
                </c:pt>
                <c:pt idx="27790">
                  <c:v>27791</c:v>
                </c:pt>
                <c:pt idx="27791">
                  <c:v>27792</c:v>
                </c:pt>
                <c:pt idx="27792">
                  <c:v>27793</c:v>
                </c:pt>
                <c:pt idx="27793">
                  <c:v>27794</c:v>
                </c:pt>
                <c:pt idx="27794">
                  <c:v>27795</c:v>
                </c:pt>
                <c:pt idx="27795">
                  <c:v>27796</c:v>
                </c:pt>
                <c:pt idx="27796">
                  <c:v>27797</c:v>
                </c:pt>
                <c:pt idx="27797">
                  <c:v>27798</c:v>
                </c:pt>
                <c:pt idx="27798">
                  <c:v>27799</c:v>
                </c:pt>
                <c:pt idx="27799">
                  <c:v>27800</c:v>
                </c:pt>
                <c:pt idx="27800">
                  <c:v>27801</c:v>
                </c:pt>
                <c:pt idx="27801">
                  <c:v>27802</c:v>
                </c:pt>
                <c:pt idx="27802">
                  <c:v>27803</c:v>
                </c:pt>
                <c:pt idx="27803">
                  <c:v>27804</c:v>
                </c:pt>
                <c:pt idx="27804">
                  <c:v>27805</c:v>
                </c:pt>
                <c:pt idx="27805">
                  <c:v>27806</c:v>
                </c:pt>
                <c:pt idx="27806">
                  <c:v>27807</c:v>
                </c:pt>
                <c:pt idx="27807">
                  <c:v>27808</c:v>
                </c:pt>
                <c:pt idx="27808">
                  <c:v>27809</c:v>
                </c:pt>
                <c:pt idx="27809">
                  <c:v>27810</c:v>
                </c:pt>
                <c:pt idx="27810">
                  <c:v>27811</c:v>
                </c:pt>
                <c:pt idx="27811">
                  <c:v>27812</c:v>
                </c:pt>
                <c:pt idx="27812">
                  <c:v>27813</c:v>
                </c:pt>
                <c:pt idx="27813">
                  <c:v>27814</c:v>
                </c:pt>
                <c:pt idx="27814">
                  <c:v>27815</c:v>
                </c:pt>
                <c:pt idx="27815">
                  <c:v>27816</c:v>
                </c:pt>
                <c:pt idx="27816">
                  <c:v>27817</c:v>
                </c:pt>
                <c:pt idx="27817">
                  <c:v>27818</c:v>
                </c:pt>
                <c:pt idx="27818">
                  <c:v>27819</c:v>
                </c:pt>
                <c:pt idx="27819">
                  <c:v>27820</c:v>
                </c:pt>
                <c:pt idx="27820">
                  <c:v>27821</c:v>
                </c:pt>
                <c:pt idx="27821">
                  <c:v>27822</c:v>
                </c:pt>
                <c:pt idx="27822">
                  <c:v>27823</c:v>
                </c:pt>
                <c:pt idx="27823">
                  <c:v>27824</c:v>
                </c:pt>
                <c:pt idx="27824">
                  <c:v>27825</c:v>
                </c:pt>
                <c:pt idx="27825">
                  <c:v>27826</c:v>
                </c:pt>
                <c:pt idx="27826">
                  <c:v>27827</c:v>
                </c:pt>
                <c:pt idx="27827">
                  <c:v>27828</c:v>
                </c:pt>
                <c:pt idx="27828">
                  <c:v>27829</c:v>
                </c:pt>
                <c:pt idx="27829">
                  <c:v>27830</c:v>
                </c:pt>
                <c:pt idx="27830">
                  <c:v>27831</c:v>
                </c:pt>
                <c:pt idx="27831">
                  <c:v>27832</c:v>
                </c:pt>
                <c:pt idx="27832">
                  <c:v>27833</c:v>
                </c:pt>
                <c:pt idx="27833">
                  <c:v>27834</c:v>
                </c:pt>
                <c:pt idx="27834">
                  <c:v>27835</c:v>
                </c:pt>
                <c:pt idx="27835">
                  <c:v>27836</c:v>
                </c:pt>
                <c:pt idx="27836">
                  <c:v>27837</c:v>
                </c:pt>
                <c:pt idx="27837">
                  <c:v>27838</c:v>
                </c:pt>
                <c:pt idx="27838">
                  <c:v>27839</c:v>
                </c:pt>
                <c:pt idx="27839">
                  <c:v>27840</c:v>
                </c:pt>
                <c:pt idx="27840">
                  <c:v>27841</c:v>
                </c:pt>
                <c:pt idx="27841">
                  <c:v>27842</c:v>
                </c:pt>
                <c:pt idx="27842">
                  <c:v>27843</c:v>
                </c:pt>
                <c:pt idx="27843">
                  <c:v>27844</c:v>
                </c:pt>
                <c:pt idx="27844">
                  <c:v>27845</c:v>
                </c:pt>
                <c:pt idx="27845">
                  <c:v>27846</c:v>
                </c:pt>
                <c:pt idx="27846">
                  <c:v>27847</c:v>
                </c:pt>
                <c:pt idx="27847">
                  <c:v>27848</c:v>
                </c:pt>
                <c:pt idx="27848">
                  <c:v>27849</c:v>
                </c:pt>
                <c:pt idx="27849">
                  <c:v>27850</c:v>
                </c:pt>
                <c:pt idx="27850">
                  <c:v>27851</c:v>
                </c:pt>
                <c:pt idx="27851">
                  <c:v>27852</c:v>
                </c:pt>
                <c:pt idx="27852">
                  <c:v>27853</c:v>
                </c:pt>
                <c:pt idx="27853">
                  <c:v>27854</c:v>
                </c:pt>
                <c:pt idx="27854">
                  <c:v>27855</c:v>
                </c:pt>
                <c:pt idx="27855">
                  <c:v>27856</c:v>
                </c:pt>
                <c:pt idx="27856">
                  <c:v>27857</c:v>
                </c:pt>
                <c:pt idx="27857">
                  <c:v>27858</c:v>
                </c:pt>
                <c:pt idx="27858">
                  <c:v>27859</c:v>
                </c:pt>
                <c:pt idx="27859">
                  <c:v>27860</c:v>
                </c:pt>
                <c:pt idx="27860">
                  <c:v>27861</c:v>
                </c:pt>
                <c:pt idx="27861">
                  <c:v>27862</c:v>
                </c:pt>
                <c:pt idx="27862">
                  <c:v>27863</c:v>
                </c:pt>
                <c:pt idx="27863">
                  <c:v>27864</c:v>
                </c:pt>
                <c:pt idx="27864">
                  <c:v>27865</c:v>
                </c:pt>
                <c:pt idx="27865">
                  <c:v>27866</c:v>
                </c:pt>
                <c:pt idx="27866">
                  <c:v>27867</c:v>
                </c:pt>
                <c:pt idx="27867">
                  <c:v>27868</c:v>
                </c:pt>
                <c:pt idx="27868">
                  <c:v>27869</c:v>
                </c:pt>
                <c:pt idx="27869">
                  <c:v>27870</c:v>
                </c:pt>
                <c:pt idx="27870">
                  <c:v>27871</c:v>
                </c:pt>
                <c:pt idx="27871">
                  <c:v>27872</c:v>
                </c:pt>
                <c:pt idx="27872">
                  <c:v>27873</c:v>
                </c:pt>
                <c:pt idx="27873">
                  <c:v>27874</c:v>
                </c:pt>
                <c:pt idx="27874">
                  <c:v>27875</c:v>
                </c:pt>
                <c:pt idx="27875">
                  <c:v>27876</c:v>
                </c:pt>
                <c:pt idx="27876">
                  <c:v>27877</c:v>
                </c:pt>
                <c:pt idx="27877">
                  <c:v>27878</c:v>
                </c:pt>
                <c:pt idx="27878">
                  <c:v>27879</c:v>
                </c:pt>
                <c:pt idx="27879">
                  <c:v>27880</c:v>
                </c:pt>
                <c:pt idx="27880">
                  <c:v>27881</c:v>
                </c:pt>
                <c:pt idx="27881">
                  <c:v>27882</c:v>
                </c:pt>
                <c:pt idx="27882">
                  <c:v>27883</c:v>
                </c:pt>
                <c:pt idx="27883">
                  <c:v>27884</c:v>
                </c:pt>
                <c:pt idx="27884">
                  <c:v>27885</c:v>
                </c:pt>
                <c:pt idx="27885">
                  <c:v>27886</c:v>
                </c:pt>
                <c:pt idx="27886">
                  <c:v>27887</c:v>
                </c:pt>
                <c:pt idx="27887">
                  <c:v>27888</c:v>
                </c:pt>
                <c:pt idx="27888">
                  <c:v>27889</c:v>
                </c:pt>
                <c:pt idx="27889">
                  <c:v>27890</c:v>
                </c:pt>
                <c:pt idx="27890">
                  <c:v>27891</c:v>
                </c:pt>
                <c:pt idx="27891">
                  <c:v>27892</c:v>
                </c:pt>
                <c:pt idx="27892">
                  <c:v>27893</c:v>
                </c:pt>
                <c:pt idx="27893">
                  <c:v>27894</c:v>
                </c:pt>
                <c:pt idx="27894">
                  <c:v>27895</c:v>
                </c:pt>
                <c:pt idx="27895">
                  <c:v>27896</c:v>
                </c:pt>
                <c:pt idx="27896">
                  <c:v>27897</c:v>
                </c:pt>
                <c:pt idx="27897">
                  <c:v>27898</c:v>
                </c:pt>
                <c:pt idx="27898">
                  <c:v>27899</c:v>
                </c:pt>
                <c:pt idx="27899">
                  <c:v>27900</c:v>
                </c:pt>
                <c:pt idx="27900">
                  <c:v>27901</c:v>
                </c:pt>
                <c:pt idx="27901">
                  <c:v>27902</c:v>
                </c:pt>
                <c:pt idx="27902">
                  <c:v>27903</c:v>
                </c:pt>
                <c:pt idx="27903">
                  <c:v>27904</c:v>
                </c:pt>
                <c:pt idx="27904">
                  <c:v>27905</c:v>
                </c:pt>
                <c:pt idx="27905">
                  <c:v>27906</c:v>
                </c:pt>
                <c:pt idx="27906">
                  <c:v>27907</c:v>
                </c:pt>
                <c:pt idx="27907">
                  <c:v>27908</c:v>
                </c:pt>
                <c:pt idx="27908">
                  <c:v>27909</c:v>
                </c:pt>
                <c:pt idx="27909">
                  <c:v>27910</c:v>
                </c:pt>
                <c:pt idx="27910">
                  <c:v>27911</c:v>
                </c:pt>
                <c:pt idx="27911">
                  <c:v>27912</c:v>
                </c:pt>
                <c:pt idx="27912">
                  <c:v>27913</c:v>
                </c:pt>
                <c:pt idx="27913">
                  <c:v>27914</c:v>
                </c:pt>
                <c:pt idx="27914">
                  <c:v>27915</c:v>
                </c:pt>
                <c:pt idx="27915">
                  <c:v>27916</c:v>
                </c:pt>
                <c:pt idx="27916">
                  <c:v>27917</c:v>
                </c:pt>
                <c:pt idx="27917">
                  <c:v>27918</c:v>
                </c:pt>
                <c:pt idx="27918">
                  <c:v>27919</c:v>
                </c:pt>
                <c:pt idx="27919">
                  <c:v>27920</c:v>
                </c:pt>
                <c:pt idx="27920">
                  <c:v>27921</c:v>
                </c:pt>
                <c:pt idx="27921">
                  <c:v>27922</c:v>
                </c:pt>
                <c:pt idx="27922">
                  <c:v>27923</c:v>
                </c:pt>
                <c:pt idx="27923">
                  <c:v>27924</c:v>
                </c:pt>
                <c:pt idx="27924">
                  <c:v>27925</c:v>
                </c:pt>
                <c:pt idx="27925">
                  <c:v>27926</c:v>
                </c:pt>
                <c:pt idx="27926">
                  <c:v>27927</c:v>
                </c:pt>
                <c:pt idx="27927">
                  <c:v>27928</c:v>
                </c:pt>
                <c:pt idx="27928">
                  <c:v>27929</c:v>
                </c:pt>
                <c:pt idx="27929">
                  <c:v>27930</c:v>
                </c:pt>
                <c:pt idx="27930">
                  <c:v>27931</c:v>
                </c:pt>
                <c:pt idx="27931">
                  <c:v>27932</c:v>
                </c:pt>
                <c:pt idx="27932">
                  <c:v>27933</c:v>
                </c:pt>
                <c:pt idx="27933">
                  <c:v>27934</c:v>
                </c:pt>
                <c:pt idx="27934">
                  <c:v>27935</c:v>
                </c:pt>
                <c:pt idx="27935">
                  <c:v>27936</c:v>
                </c:pt>
                <c:pt idx="27936">
                  <c:v>27937</c:v>
                </c:pt>
                <c:pt idx="27937">
                  <c:v>27938</c:v>
                </c:pt>
                <c:pt idx="27938">
                  <c:v>27939</c:v>
                </c:pt>
                <c:pt idx="27939">
                  <c:v>27940</c:v>
                </c:pt>
                <c:pt idx="27940">
                  <c:v>27941</c:v>
                </c:pt>
                <c:pt idx="27941">
                  <c:v>27942</c:v>
                </c:pt>
                <c:pt idx="27942">
                  <c:v>27943</c:v>
                </c:pt>
                <c:pt idx="27943">
                  <c:v>27944</c:v>
                </c:pt>
                <c:pt idx="27944">
                  <c:v>27945</c:v>
                </c:pt>
                <c:pt idx="27945">
                  <c:v>27946</c:v>
                </c:pt>
                <c:pt idx="27946">
                  <c:v>27947</c:v>
                </c:pt>
                <c:pt idx="27947">
                  <c:v>27948</c:v>
                </c:pt>
                <c:pt idx="27948">
                  <c:v>27949</c:v>
                </c:pt>
                <c:pt idx="27949">
                  <c:v>27950</c:v>
                </c:pt>
                <c:pt idx="27950">
                  <c:v>27951</c:v>
                </c:pt>
                <c:pt idx="27951">
                  <c:v>27952</c:v>
                </c:pt>
                <c:pt idx="27952">
                  <c:v>27953</c:v>
                </c:pt>
                <c:pt idx="27953">
                  <c:v>27954</c:v>
                </c:pt>
                <c:pt idx="27954">
                  <c:v>27955</c:v>
                </c:pt>
                <c:pt idx="27955">
                  <c:v>27956</c:v>
                </c:pt>
                <c:pt idx="27956">
                  <c:v>27957</c:v>
                </c:pt>
                <c:pt idx="27957">
                  <c:v>27958</c:v>
                </c:pt>
                <c:pt idx="27958">
                  <c:v>27959</c:v>
                </c:pt>
                <c:pt idx="27959">
                  <c:v>27960</c:v>
                </c:pt>
                <c:pt idx="27960">
                  <c:v>27961</c:v>
                </c:pt>
                <c:pt idx="27961">
                  <c:v>27962</c:v>
                </c:pt>
                <c:pt idx="27962">
                  <c:v>27963</c:v>
                </c:pt>
                <c:pt idx="27963">
                  <c:v>27964</c:v>
                </c:pt>
                <c:pt idx="27964">
                  <c:v>27965</c:v>
                </c:pt>
                <c:pt idx="27965">
                  <c:v>27966</c:v>
                </c:pt>
                <c:pt idx="27966">
                  <c:v>27967</c:v>
                </c:pt>
                <c:pt idx="27967">
                  <c:v>27968</c:v>
                </c:pt>
                <c:pt idx="27968">
                  <c:v>27969</c:v>
                </c:pt>
                <c:pt idx="27969">
                  <c:v>27970</c:v>
                </c:pt>
                <c:pt idx="27970">
                  <c:v>27971</c:v>
                </c:pt>
                <c:pt idx="27971">
                  <c:v>27972</c:v>
                </c:pt>
                <c:pt idx="27972">
                  <c:v>27973</c:v>
                </c:pt>
                <c:pt idx="27973">
                  <c:v>27974</c:v>
                </c:pt>
                <c:pt idx="27974">
                  <c:v>27975</c:v>
                </c:pt>
                <c:pt idx="27975">
                  <c:v>27976</c:v>
                </c:pt>
                <c:pt idx="27976">
                  <c:v>27977</c:v>
                </c:pt>
                <c:pt idx="27977">
                  <c:v>27978</c:v>
                </c:pt>
                <c:pt idx="27978">
                  <c:v>27979</c:v>
                </c:pt>
                <c:pt idx="27979">
                  <c:v>27980</c:v>
                </c:pt>
                <c:pt idx="27980">
                  <c:v>27981</c:v>
                </c:pt>
                <c:pt idx="27981">
                  <c:v>27982</c:v>
                </c:pt>
                <c:pt idx="27982">
                  <c:v>27983</c:v>
                </c:pt>
                <c:pt idx="27983">
                  <c:v>27984</c:v>
                </c:pt>
                <c:pt idx="27984">
                  <c:v>27985</c:v>
                </c:pt>
                <c:pt idx="27985">
                  <c:v>27986</c:v>
                </c:pt>
                <c:pt idx="27986">
                  <c:v>27987</c:v>
                </c:pt>
                <c:pt idx="27987">
                  <c:v>27988</c:v>
                </c:pt>
                <c:pt idx="27988">
                  <c:v>27989</c:v>
                </c:pt>
                <c:pt idx="27989">
                  <c:v>27990</c:v>
                </c:pt>
                <c:pt idx="27990">
                  <c:v>27991</c:v>
                </c:pt>
                <c:pt idx="27991">
                  <c:v>27992</c:v>
                </c:pt>
                <c:pt idx="27992">
                  <c:v>27993</c:v>
                </c:pt>
                <c:pt idx="27993">
                  <c:v>27994</c:v>
                </c:pt>
                <c:pt idx="27994">
                  <c:v>27995</c:v>
                </c:pt>
                <c:pt idx="27995">
                  <c:v>27996</c:v>
                </c:pt>
                <c:pt idx="27996">
                  <c:v>27997</c:v>
                </c:pt>
                <c:pt idx="27997">
                  <c:v>27998</c:v>
                </c:pt>
                <c:pt idx="27998">
                  <c:v>27999</c:v>
                </c:pt>
                <c:pt idx="27999">
                  <c:v>28000</c:v>
                </c:pt>
                <c:pt idx="28000">
                  <c:v>28001</c:v>
                </c:pt>
                <c:pt idx="28001">
                  <c:v>28002</c:v>
                </c:pt>
                <c:pt idx="28002">
                  <c:v>28003</c:v>
                </c:pt>
                <c:pt idx="28003">
                  <c:v>28004</c:v>
                </c:pt>
                <c:pt idx="28004">
                  <c:v>28005</c:v>
                </c:pt>
                <c:pt idx="28005">
                  <c:v>28006</c:v>
                </c:pt>
                <c:pt idx="28006">
                  <c:v>28007</c:v>
                </c:pt>
                <c:pt idx="28007">
                  <c:v>28008</c:v>
                </c:pt>
                <c:pt idx="28008">
                  <c:v>28009</c:v>
                </c:pt>
                <c:pt idx="28009">
                  <c:v>28010</c:v>
                </c:pt>
                <c:pt idx="28010">
                  <c:v>28011</c:v>
                </c:pt>
                <c:pt idx="28011">
                  <c:v>28012</c:v>
                </c:pt>
                <c:pt idx="28012">
                  <c:v>28013</c:v>
                </c:pt>
                <c:pt idx="28013">
                  <c:v>28014</c:v>
                </c:pt>
                <c:pt idx="28014">
                  <c:v>28015</c:v>
                </c:pt>
                <c:pt idx="28015">
                  <c:v>28016</c:v>
                </c:pt>
                <c:pt idx="28016">
                  <c:v>28017</c:v>
                </c:pt>
                <c:pt idx="28017">
                  <c:v>28018</c:v>
                </c:pt>
                <c:pt idx="28018">
                  <c:v>28019</c:v>
                </c:pt>
                <c:pt idx="28019">
                  <c:v>28020</c:v>
                </c:pt>
                <c:pt idx="28020">
                  <c:v>28021</c:v>
                </c:pt>
                <c:pt idx="28021">
                  <c:v>28022</c:v>
                </c:pt>
                <c:pt idx="28022">
                  <c:v>28023</c:v>
                </c:pt>
                <c:pt idx="28023">
                  <c:v>28024</c:v>
                </c:pt>
                <c:pt idx="28024">
                  <c:v>28025</c:v>
                </c:pt>
                <c:pt idx="28025">
                  <c:v>28026</c:v>
                </c:pt>
                <c:pt idx="28026">
                  <c:v>28027</c:v>
                </c:pt>
                <c:pt idx="28027">
                  <c:v>28028</c:v>
                </c:pt>
                <c:pt idx="28028">
                  <c:v>28029</c:v>
                </c:pt>
                <c:pt idx="28029">
                  <c:v>28030</c:v>
                </c:pt>
                <c:pt idx="28030">
                  <c:v>28031</c:v>
                </c:pt>
                <c:pt idx="28031">
                  <c:v>28032</c:v>
                </c:pt>
                <c:pt idx="28032">
                  <c:v>28033</c:v>
                </c:pt>
                <c:pt idx="28033">
                  <c:v>28034</c:v>
                </c:pt>
                <c:pt idx="28034">
                  <c:v>28035</c:v>
                </c:pt>
                <c:pt idx="28035">
                  <c:v>28036</c:v>
                </c:pt>
                <c:pt idx="28036">
                  <c:v>28037</c:v>
                </c:pt>
                <c:pt idx="28037">
                  <c:v>28038</c:v>
                </c:pt>
                <c:pt idx="28038">
                  <c:v>28039</c:v>
                </c:pt>
                <c:pt idx="28039">
                  <c:v>28040</c:v>
                </c:pt>
                <c:pt idx="28040">
                  <c:v>28041</c:v>
                </c:pt>
                <c:pt idx="28041">
                  <c:v>28042</c:v>
                </c:pt>
                <c:pt idx="28042">
                  <c:v>28043</c:v>
                </c:pt>
                <c:pt idx="28043">
                  <c:v>28044</c:v>
                </c:pt>
                <c:pt idx="28044">
                  <c:v>28045</c:v>
                </c:pt>
                <c:pt idx="28045">
                  <c:v>28046</c:v>
                </c:pt>
                <c:pt idx="28046">
                  <c:v>28047</c:v>
                </c:pt>
                <c:pt idx="28047">
                  <c:v>28048</c:v>
                </c:pt>
                <c:pt idx="28048">
                  <c:v>28049</c:v>
                </c:pt>
                <c:pt idx="28049">
                  <c:v>28050</c:v>
                </c:pt>
                <c:pt idx="28050">
                  <c:v>28051</c:v>
                </c:pt>
                <c:pt idx="28051">
                  <c:v>28052</c:v>
                </c:pt>
                <c:pt idx="28052">
                  <c:v>28053</c:v>
                </c:pt>
                <c:pt idx="28053">
                  <c:v>28054</c:v>
                </c:pt>
                <c:pt idx="28054">
                  <c:v>28055</c:v>
                </c:pt>
                <c:pt idx="28055">
                  <c:v>28056</c:v>
                </c:pt>
                <c:pt idx="28056">
                  <c:v>28057</c:v>
                </c:pt>
                <c:pt idx="28057">
                  <c:v>28058</c:v>
                </c:pt>
                <c:pt idx="28058">
                  <c:v>28059</c:v>
                </c:pt>
                <c:pt idx="28059">
                  <c:v>28060</c:v>
                </c:pt>
                <c:pt idx="28060">
                  <c:v>28061</c:v>
                </c:pt>
                <c:pt idx="28061">
                  <c:v>28062</c:v>
                </c:pt>
                <c:pt idx="28062">
                  <c:v>28063</c:v>
                </c:pt>
                <c:pt idx="28063">
                  <c:v>28064</c:v>
                </c:pt>
                <c:pt idx="28064">
                  <c:v>28065</c:v>
                </c:pt>
                <c:pt idx="28065">
                  <c:v>28066</c:v>
                </c:pt>
                <c:pt idx="28066">
                  <c:v>28067</c:v>
                </c:pt>
                <c:pt idx="28067">
                  <c:v>28068</c:v>
                </c:pt>
                <c:pt idx="28068">
                  <c:v>28069</c:v>
                </c:pt>
                <c:pt idx="28069">
                  <c:v>28070</c:v>
                </c:pt>
                <c:pt idx="28070">
                  <c:v>28071</c:v>
                </c:pt>
                <c:pt idx="28071">
                  <c:v>28072</c:v>
                </c:pt>
                <c:pt idx="28072">
                  <c:v>28073</c:v>
                </c:pt>
                <c:pt idx="28073">
                  <c:v>28074</c:v>
                </c:pt>
                <c:pt idx="28074">
                  <c:v>28075</c:v>
                </c:pt>
                <c:pt idx="28075">
                  <c:v>28076</c:v>
                </c:pt>
                <c:pt idx="28076">
                  <c:v>28077</c:v>
                </c:pt>
                <c:pt idx="28077">
                  <c:v>28078</c:v>
                </c:pt>
                <c:pt idx="28078">
                  <c:v>28079</c:v>
                </c:pt>
                <c:pt idx="28079">
                  <c:v>28080</c:v>
                </c:pt>
                <c:pt idx="28080">
                  <c:v>28081</c:v>
                </c:pt>
                <c:pt idx="28081">
                  <c:v>28082</c:v>
                </c:pt>
                <c:pt idx="28082">
                  <c:v>28083</c:v>
                </c:pt>
                <c:pt idx="28083">
                  <c:v>28084</c:v>
                </c:pt>
                <c:pt idx="28084">
                  <c:v>28085</c:v>
                </c:pt>
                <c:pt idx="28085">
                  <c:v>28086</c:v>
                </c:pt>
                <c:pt idx="28086">
                  <c:v>28087</c:v>
                </c:pt>
                <c:pt idx="28087">
                  <c:v>28088</c:v>
                </c:pt>
                <c:pt idx="28088">
                  <c:v>28089</c:v>
                </c:pt>
                <c:pt idx="28089">
                  <c:v>28090</c:v>
                </c:pt>
                <c:pt idx="28090">
                  <c:v>28091</c:v>
                </c:pt>
                <c:pt idx="28091">
                  <c:v>28092</c:v>
                </c:pt>
                <c:pt idx="28092">
                  <c:v>28093</c:v>
                </c:pt>
                <c:pt idx="28093">
                  <c:v>28094</c:v>
                </c:pt>
                <c:pt idx="28094">
                  <c:v>28095</c:v>
                </c:pt>
                <c:pt idx="28095">
                  <c:v>28096</c:v>
                </c:pt>
                <c:pt idx="28096">
                  <c:v>28097</c:v>
                </c:pt>
                <c:pt idx="28097">
                  <c:v>28098</c:v>
                </c:pt>
                <c:pt idx="28098">
                  <c:v>28099</c:v>
                </c:pt>
                <c:pt idx="28099">
                  <c:v>28100</c:v>
                </c:pt>
                <c:pt idx="28100">
                  <c:v>28101</c:v>
                </c:pt>
                <c:pt idx="28101">
                  <c:v>28102</c:v>
                </c:pt>
                <c:pt idx="28102">
                  <c:v>28103</c:v>
                </c:pt>
                <c:pt idx="28103">
                  <c:v>28104</c:v>
                </c:pt>
                <c:pt idx="28104">
                  <c:v>28105</c:v>
                </c:pt>
                <c:pt idx="28105">
                  <c:v>28106</c:v>
                </c:pt>
                <c:pt idx="28106">
                  <c:v>28107</c:v>
                </c:pt>
                <c:pt idx="28107">
                  <c:v>28108</c:v>
                </c:pt>
                <c:pt idx="28108">
                  <c:v>28109</c:v>
                </c:pt>
                <c:pt idx="28109">
                  <c:v>28110</c:v>
                </c:pt>
                <c:pt idx="28110">
                  <c:v>28111</c:v>
                </c:pt>
                <c:pt idx="28111">
                  <c:v>28112</c:v>
                </c:pt>
                <c:pt idx="28112">
                  <c:v>28113</c:v>
                </c:pt>
                <c:pt idx="28113">
                  <c:v>28114</c:v>
                </c:pt>
                <c:pt idx="28114">
                  <c:v>28115</c:v>
                </c:pt>
                <c:pt idx="28115">
                  <c:v>28116</c:v>
                </c:pt>
                <c:pt idx="28116">
                  <c:v>28117</c:v>
                </c:pt>
                <c:pt idx="28117">
                  <c:v>28118</c:v>
                </c:pt>
                <c:pt idx="28118">
                  <c:v>28119</c:v>
                </c:pt>
                <c:pt idx="28119">
                  <c:v>28120</c:v>
                </c:pt>
                <c:pt idx="28120">
                  <c:v>28121</c:v>
                </c:pt>
                <c:pt idx="28121">
                  <c:v>28122</c:v>
                </c:pt>
                <c:pt idx="28122">
                  <c:v>28123</c:v>
                </c:pt>
                <c:pt idx="28123">
                  <c:v>28124</c:v>
                </c:pt>
                <c:pt idx="28124">
                  <c:v>28125</c:v>
                </c:pt>
                <c:pt idx="28125">
                  <c:v>28126</c:v>
                </c:pt>
                <c:pt idx="28126">
                  <c:v>28127</c:v>
                </c:pt>
                <c:pt idx="28127">
                  <c:v>28128</c:v>
                </c:pt>
                <c:pt idx="28128">
                  <c:v>28129</c:v>
                </c:pt>
                <c:pt idx="28129">
                  <c:v>28130</c:v>
                </c:pt>
                <c:pt idx="28130">
                  <c:v>28131</c:v>
                </c:pt>
                <c:pt idx="28131">
                  <c:v>28132</c:v>
                </c:pt>
                <c:pt idx="28132">
                  <c:v>28133</c:v>
                </c:pt>
                <c:pt idx="28133">
                  <c:v>28134</c:v>
                </c:pt>
                <c:pt idx="28134">
                  <c:v>28135</c:v>
                </c:pt>
                <c:pt idx="28135">
                  <c:v>28136</c:v>
                </c:pt>
                <c:pt idx="28136">
                  <c:v>28137</c:v>
                </c:pt>
                <c:pt idx="28137">
                  <c:v>28138</c:v>
                </c:pt>
                <c:pt idx="28138">
                  <c:v>28139</c:v>
                </c:pt>
                <c:pt idx="28139">
                  <c:v>28140</c:v>
                </c:pt>
                <c:pt idx="28140">
                  <c:v>28141</c:v>
                </c:pt>
                <c:pt idx="28141">
                  <c:v>28142</c:v>
                </c:pt>
                <c:pt idx="28142">
                  <c:v>28143</c:v>
                </c:pt>
                <c:pt idx="28143">
                  <c:v>28144</c:v>
                </c:pt>
                <c:pt idx="28144">
                  <c:v>28145</c:v>
                </c:pt>
                <c:pt idx="28145">
                  <c:v>28146</c:v>
                </c:pt>
                <c:pt idx="28146">
                  <c:v>28147</c:v>
                </c:pt>
                <c:pt idx="28147">
                  <c:v>28148</c:v>
                </c:pt>
                <c:pt idx="28148">
                  <c:v>28149</c:v>
                </c:pt>
                <c:pt idx="28149">
                  <c:v>28150</c:v>
                </c:pt>
                <c:pt idx="28150">
                  <c:v>28151</c:v>
                </c:pt>
                <c:pt idx="28151">
                  <c:v>28152</c:v>
                </c:pt>
                <c:pt idx="28152">
                  <c:v>28153</c:v>
                </c:pt>
                <c:pt idx="28153">
                  <c:v>28154</c:v>
                </c:pt>
                <c:pt idx="28154">
                  <c:v>28155</c:v>
                </c:pt>
                <c:pt idx="28155">
                  <c:v>28156</c:v>
                </c:pt>
                <c:pt idx="28156">
                  <c:v>28157</c:v>
                </c:pt>
                <c:pt idx="28157">
                  <c:v>28158</c:v>
                </c:pt>
                <c:pt idx="28158">
                  <c:v>28159</c:v>
                </c:pt>
                <c:pt idx="28159">
                  <c:v>28160</c:v>
                </c:pt>
                <c:pt idx="28160">
                  <c:v>28161</c:v>
                </c:pt>
                <c:pt idx="28161">
                  <c:v>28162</c:v>
                </c:pt>
                <c:pt idx="28162">
                  <c:v>28163</c:v>
                </c:pt>
                <c:pt idx="28163">
                  <c:v>28164</c:v>
                </c:pt>
                <c:pt idx="28164">
                  <c:v>28165</c:v>
                </c:pt>
                <c:pt idx="28165">
                  <c:v>28166</c:v>
                </c:pt>
                <c:pt idx="28166">
                  <c:v>28167</c:v>
                </c:pt>
                <c:pt idx="28167">
                  <c:v>28168</c:v>
                </c:pt>
                <c:pt idx="28168">
                  <c:v>28169</c:v>
                </c:pt>
                <c:pt idx="28169">
                  <c:v>28170</c:v>
                </c:pt>
                <c:pt idx="28170">
                  <c:v>28171</c:v>
                </c:pt>
                <c:pt idx="28171">
                  <c:v>28172</c:v>
                </c:pt>
                <c:pt idx="28172">
                  <c:v>28173</c:v>
                </c:pt>
                <c:pt idx="28173">
                  <c:v>28174</c:v>
                </c:pt>
                <c:pt idx="28174">
                  <c:v>28175</c:v>
                </c:pt>
                <c:pt idx="28175">
                  <c:v>28176</c:v>
                </c:pt>
                <c:pt idx="28176">
                  <c:v>28177</c:v>
                </c:pt>
                <c:pt idx="28177">
                  <c:v>28178</c:v>
                </c:pt>
                <c:pt idx="28178">
                  <c:v>28179</c:v>
                </c:pt>
                <c:pt idx="28179">
                  <c:v>28180</c:v>
                </c:pt>
                <c:pt idx="28180">
                  <c:v>28181</c:v>
                </c:pt>
                <c:pt idx="28181">
                  <c:v>28182</c:v>
                </c:pt>
                <c:pt idx="28182">
                  <c:v>28183</c:v>
                </c:pt>
                <c:pt idx="28183">
                  <c:v>28184</c:v>
                </c:pt>
                <c:pt idx="28184">
                  <c:v>28185</c:v>
                </c:pt>
                <c:pt idx="28185">
                  <c:v>28186</c:v>
                </c:pt>
                <c:pt idx="28186">
                  <c:v>28187</c:v>
                </c:pt>
                <c:pt idx="28187">
                  <c:v>28188</c:v>
                </c:pt>
                <c:pt idx="28188">
                  <c:v>28189</c:v>
                </c:pt>
                <c:pt idx="28189">
                  <c:v>28190</c:v>
                </c:pt>
                <c:pt idx="28190">
                  <c:v>28191</c:v>
                </c:pt>
                <c:pt idx="28191">
                  <c:v>28192</c:v>
                </c:pt>
                <c:pt idx="28192">
                  <c:v>28193</c:v>
                </c:pt>
                <c:pt idx="28193">
                  <c:v>28194</c:v>
                </c:pt>
                <c:pt idx="28194">
                  <c:v>28195</c:v>
                </c:pt>
                <c:pt idx="28195">
                  <c:v>28196</c:v>
                </c:pt>
                <c:pt idx="28196">
                  <c:v>28197</c:v>
                </c:pt>
                <c:pt idx="28197">
                  <c:v>28198</c:v>
                </c:pt>
                <c:pt idx="28198">
                  <c:v>28199</c:v>
                </c:pt>
                <c:pt idx="28199">
                  <c:v>28200</c:v>
                </c:pt>
                <c:pt idx="28200">
                  <c:v>28201</c:v>
                </c:pt>
                <c:pt idx="28201">
                  <c:v>28202</c:v>
                </c:pt>
                <c:pt idx="28202">
                  <c:v>28203</c:v>
                </c:pt>
                <c:pt idx="28203">
                  <c:v>28204</c:v>
                </c:pt>
                <c:pt idx="28204">
                  <c:v>28205</c:v>
                </c:pt>
                <c:pt idx="28205">
                  <c:v>28206</c:v>
                </c:pt>
                <c:pt idx="28206">
                  <c:v>28207</c:v>
                </c:pt>
                <c:pt idx="28207">
                  <c:v>28208</c:v>
                </c:pt>
                <c:pt idx="28208">
                  <c:v>28209</c:v>
                </c:pt>
                <c:pt idx="28209">
                  <c:v>28210</c:v>
                </c:pt>
                <c:pt idx="28210">
                  <c:v>28211</c:v>
                </c:pt>
                <c:pt idx="28211">
                  <c:v>28212</c:v>
                </c:pt>
                <c:pt idx="28212">
                  <c:v>28213</c:v>
                </c:pt>
                <c:pt idx="28213">
                  <c:v>28214</c:v>
                </c:pt>
                <c:pt idx="28214">
                  <c:v>28215</c:v>
                </c:pt>
                <c:pt idx="28215">
                  <c:v>28216</c:v>
                </c:pt>
                <c:pt idx="28216">
                  <c:v>28217</c:v>
                </c:pt>
                <c:pt idx="28217">
                  <c:v>28218</c:v>
                </c:pt>
                <c:pt idx="28218">
                  <c:v>28219</c:v>
                </c:pt>
                <c:pt idx="28219">
                  <c:v>28220</c:v>
                </c:pt>
                <c:pt idx="28220">
                  <c:v>28221</c:v>
                </c:pt>
                <c:pt idx="28221">
                  <c:v>28222</c:v>
                </c:pt>
                <c:pt idx="28222">
                  <c:v>28223</c:v>
                </c:pt>
                <c:pt idx="28223">
                  <c:v>28224</c:v>
                </c:pt>
                <c:pt idx="28224">
                  <c:v>28225</c:v>
                </c:pt>
                <c:pt idx="28225">
                  <c:v>28226</c:v>
                </c:pt>
                <c:pt idx="28226">
                  <c:v>28227</c:v>
                </c:pt>
                <c:pt idx="28227">
                  <c:v>28228</c:v>
                </c:pt>
                <c:pt idx="28228">
                  <c:v>28229</c:v>
                </c:pt>
                <c:pt idx="28229">
                  <c:v>28230</c:v>
                </c:pt>
                <c:pt idx="28230">
                  <c:v>28231</c:v>
                </c:pt>
                <c:pt idx="28231">
                  <c:v>28232</c:v>
                </c:pt>
                <c:pt idx="28232">
                  <c:v>28233</c:v>
                </c:pt>
                <c:pt idx="28233">
                  <c:v>28234</c:v>
                </c:pt>
                <c:pt idx="28234">
                  <c:v>28235</c:v>
                </c:pt>
                <c:pt idx="28235">
                  <c:v>28236</c:v>
                </c:pt>
                <c:pt idx="28236">
                  <c:v>28237</c:v>
                </c:pt>
                <c:pt idx="28237">
                  <c:v>28238</c:v>
                </c:pt>
                <c:pt idx="28238">
                  <c:v>28239</c:v>
                </c:pt>
                <c:pt idx="28239">
                  <c:v>28240</c:v>
                </c:pt>
                <c:pt idx="28240">
                  <c:v>28241</c:v>
                </c:pt>
                <c:pt idx="28241">
                  <c:v>28242</c:v>
                </c:pt>
                <c:pt idx="28242">
                  <c:v>28243</c:v>
                </c:pt>
                <c:pt idx="28243">
                  <c:v>28244</c:v>
                </c:pt>
                <c:pt idx="28244">
                  <c:v>28245</c:v>
                </c:pt>
                <c:pt idx="28245">
                  <c:v>28246</c:v>
                </c:pt>
                <c:pt idx="28246">
                  <c:v>28247</c:v>
                </c:pt>
                <c:pt idx="28247">
                  <c:v>28248</c:v>
                </c:pt>
                <c:pt idx="28248">
                  <c:v>28249</c:v>
                </c:pt>
                <c:pt idx="28249">
                  <c:v>28250</c:v>
                </c:pt>
                <c:pt idx="28250">
                  <c:v>28251</c:v>
                </c:pt>
                <c:pt idx="28251">
                  <c:v>28252</c:v>
                </c:pt>
                <c:pt idx="28252">
                  <c:v>28253</c:v>
                </c:pt>
                <c:pt idx="28253">
                  <c:v>28254</c:v>
                </c:pt>
                <c:pt idx="28254">
                  <c:v>28255</c:v>
                </c:pt>
                <c:pt idx="28255">
                  <c:v>28256</c:v>
                </c:pt>
                <c:pt idx="28256">
                  <c:v>28257</c:v>
                </c:pt>
                <c:pt idx="28257">
                  <c:v>28258</c:v>
                </c:pt>
                <c:pt idx="28258">
                  <c:v>28259</c:v>
                </c:pt>
                <c:pt idx="28259">
                  <c:v>28260</c:v>
                </c:pt>
                <c:pt idx="28260">
                  <c:v>28261</c:v>
                </c:pt>
                <c:pt idx="28261">
                  <c:v>28262</c:v>
                </c:pt>
                <c:pt idx="28262">
                  <c:v>28263</c:v>
                </c:pt>
                <c:pt idx="28263">
                  <c:v>28264</c:v>
                </c:pt>
                <c:pt idx="28264">
                  <c:v>28265</c:v>
                </c:pt>
                <c:pt idx="28265">
                  <c:v>28266</c:v>
                </c:pt>
                <c:pt idx="28266">
                  <c:v>28267</c:v>
                </c:pt>
                <c:pt idx="28267">
                  <c:v>28268</c:v>
                </c:pt>
                <c:pt idx="28268">
                  <c:v>28269</c:v>
                </c:pt>
                <c:pt idx="28269">
                  <c:v>28270</c:v>
                </c:pt>
                <c:pt idx="28270">
                  <c:v>28271</c:v>
                </c:pt>
                <c:pt idx="28271">
                  <c:v>28272</c:v>
                </c:pt>
                <c:pt idx="28272">
                  <c:v>28273</c:v>
                </c:pt>
                <c:pt idx="28273">
                  <c:v>28274</c:v>
                </c:pt>
                <c:pt idx="28274">
                  <c:v>28275</c:v>
                </c:pt>
                <c:pt idx="28275">
                  <c:v>28276</c:v>
                </c:pt>
                <c:pt idx="28276">
                  <c:v>28277</c:v>
                </c:pt>
                <c:pt idx="28277">
                  <c:v>28278</c:v>
                </c:pt>
                <c:pt idx="28278">
                  <c:v>28279</c:v>
                </c:pt>
                <c:pt idx="28279">
                  <c:v>28280</c:v>
                </c:pt>
                <c:pt idx="28280">
                  <c:v>28281</c:v>
                </c:pt>
                <c:pt idx="28281">
                  <c:v>28282</c:v>
                </c:pt>
                <c:pt idx="28282">
                  <c:v>28283</c:v>
                </c:pt>
                <c:pt idx="28283">
                  <c:v>28284</c:v>
                </c:pt>
                <c:pt idx="28284">
                  <c:v>28285</c:v>
                </c:pt>
                <c:pt idx="28285">
                  <c:v>28286</c:v>
                </c:pt>
                <c:pt idx="28286">
                  <c:v>28287</c:v>
                </c:pt>
                <c:pt idx="28287">
                  <c:v>28288</c:v>
                </c:pt>
                <c:pt idx="28288">
                  <c:v>28289</c:v>
                </c:pt>
                <c:pt idx="28289">
                  <c:v>28290</c:v>
                </c:pt>
                <c:pt idx="28290">
                  <c:v>28291</c:v>
                </c:pt>
                <c:pt idx="28291">
                  <c:v>28292</c:v>
                </c:pt>
                <c:pt idx="28292">
                  <c:v>28293</c:v>
                </c:pt>
                <c:pt idx="28293">
                  <c:v>28294</c:v>
                </c:pt>
                <c:pt idx="28294">
                  <c:v>28295</c:v>
                </c:pt>
                <c:pt idx="28295">
                  <c:v>28296</c:v>
                </c:pt>
                <c:pt idx="28296">
                  <c:v>28297</c:v>
                </c:pt>
                <c:pt idx="28297">
                  <c:v>28298</c:v>
                </c:pt>
                <c:pt idx="28298">
                  <c:v>28299</c:v>
                </c:pt>
                <c:pt idx="28299">
                  <c:v>28300</c:v>
                </c:pt>
                <c:pt idx="28300">
                  <c:v>28301</c:v>
                </c:pt>
                <c:pt idx="28301">
                  <c:v>28302</c:v>
                </c:pt>
                <c:pt idx="28302">
                  <c:v>28303</c:v>
                </c:pt>
                <c:pt idx="28303">
                  <c:v>28304</c:v>
                </c:pt>
                <c:pt idx="28304">
                  <c:v>28305</c:v>
                </c:pt>
                <c:pt idx="28305">
                  <c:v>28306</c:v>
                </c:pt>
                <c:pt idx="28306">
                  <c:v>28307</c:v>
                </c:pt>
                <c:pt idx="28307">
                  <c:v>28308</c:v>
                </c:pt>
                <c:pt idx="28308">
                  <c:v>28309</c:v>
                </c:pt>
                <c:pt idx="28309">
                  <c:v>28310</c:v>
                </c:pt>
                <c:pt idx="28310">
                  <c:v>28311</c:v>
                </c:pt>
                <c:pt idx="28311">
                  <c:v>28312</c:v>
                </c:pt>
                <c:pt idx="28312">
                  <c:v>28313</c:v>
                </c:pt>
                <c:pt idx="28313">
                  <c:v>28314</c:v>
                </c:pt>
                <c:pt idx="28314">
                  <c:v>28315</c:v>
                </c:pt>
                <c:pt idx="28315">
                  <c:v>28316</c:v>
                </c:pt>
                <c:pt idx="28316">
                  <c:v>28317</c:v>
                </c:pt>
                <c:pt idx="28317">
                  <c:v>28318</c:v>
                </c:pt>
                <c:pt idx="28318">
                  <c:v>28319</c:v>
                </c:pt>
                <c:pt idx="28319">
                  <c:v>28320</c:v>
                </c:pt>
                <c:pt idx="28320">
                  <c:v>28321</c:v>
                </c:pt>
                <c:pt idx="28321">
                  <c:v>28322</c:v>
                </c:pt>
                <c:pt idx="28322">
                  <c:v>28323</c:v>
                </c:pt>
                <c:pt idx="28323">
                  <c:v>28324</c:v>
                </c:pt>
                <c:pt idx="28324">
                  <c:v>28325</c:v>
                </c:pt>
                <c:pt idx="28325">
                  <c:v>28326</c:v>
                </c:pt>
                <c:pt idx="28326">
                  <c:v>28327</c:v>
                </c:pt>
                <c:pt idx="28327">
                  <c:v>28328</c:v>
                </c:pt>
                <c:pt idx="28328">
                  <c:v>28329</c:v>
                </c:pt>
                <c:pt idx="28329">
                  <c:v>28330</c:v>
                </c:pt>
                <c:pt idx="28330">
                  <c:v>28331</c:v>
                </c:pt>
                <c:pt idx="28331">
                  <c:v>28332</c:v>
                </c:pt>
                <c:pt idx="28332">
                  <c:v>28333</c:v>
                </c:pt>
                <c:pt idx="28333">
                  <c:v>28334</c:v>
                </c:pt>
                <c:pt idx="28334">
                  <c:v>28335</c:v>
                </c:pt>
                <c:pt idx="28335">
                  <c:v>28336</c:v>
                </c:pt>
                <c:pt idx="28336">
                  <c:v>28337</c:v>
                </c:pt>
                <c:pt idx="28337">
                  <c:v>28338</c:v>
                </c:pt>
                <c:pt idx="28338">
                  <c:v>28339</c:v>
                </c:pt>
                <c:pt idx="28339">
                  <c:v>28340</c:v>
                </c:pt>
                <c:pt idx="28340">
                  <c:v>28341</c:v>
                </c:pt>
                <c:pt idx="28341">
                  <c:v>28342</c:v>
                </c:pt>
                <c:pt idx="28342">
                  <c:v>28343</c:v>
                </c:pt>
                <c:pt idx="28343">
                  <c:v>28344</c:v>
                </c:pt>
                <c:pt idx="28344">
                  <c:v>28345</c:v>
                </c:pt>
                <c:pt idx="28345">
                  <c:v>28346</c:v>
                </c:pt>
                <c:pt idx="28346">
                  <c:v>28347</c:v>
                </c:pt>
                <c:pt idx="28347">
                  <c:v>28348</c:v>
                </c:pt>
                <c:pt idx="28348">
                  <c:v>28349</c:v>
                </c:pt>
                <c:pt idx="28349">
                  <c:v>28350</c:v>
                </c:pt>
                <c:pt idx="28350">
                  <c:v>28351</c:v>
                </c:pt>
                <c:pt idx="28351">
                  <c:v>28352</c:v>
                </c:pt>
                <c:pt idx="28352">
                  <c:v>28353</c:v>
                </c:pt>
                <c:pt idx="28353">
                  <c:v>28354</c:v>
                </c:pt>
                <c:pt idx="28354">
                  <c:v>28355</c:v>
                </c:pt>
                <c:pt idx="28355">
                  <c:v>28356</c:v>
                </c:pt>
                <c:pt idx="28356">
                  <c:v>28357</c:v>
                </c:pt>
                <c:pt idx="28357">
                  <c:v>28358</c:v>
                </c:pt>
                <c:pt idx="28358">
                  <c:v>28359</c:v>
                </c:pt>
                <c:pt idx="28359">
                  <c:v>28360</c:v>
                </c:pt>
                <c:pt idx="28360">
                  <c:v>28361</c:v>
                </c:pt>
                <c:pt idx="28361">
                  <c:v>28362</c:v>
                </c:pt>
                <c:pt idx="28362">
                  <c:v>28363</c:v>
                </c:pt>
                <c:pt idx="28363">
                  <c:v>28364</c:v>
                </c:pt>
                <c:pt idx="28364">
                  <c:v>28365</c:v>
                </c:pt>
                <c:pt idx="28365">
                  <c:v>28366</c:v>
                </c:pt>
                <c:pt idx="28366">
                  <c:v>28367</c:v>
                </c:pt>
                <c:pt idx="28367">
                  <c:v>28368</c:v>
                </c:pt>
                <c:pt idx="28368">
                  <c:v>28369</c:v>
                </c:pt>
                <c:pt idx="28369">
                  <c:v>28370</c:v>
                </c:pt>
                <c:pt idx="28370">
                  <c:v>28371</c:v>
                </c:pt>
                <c:pt idx="28371">
                  <c:v>28372</c:v>
                </c:pt>
                <c:pt idx="28372">
                  <c:v>28373</c:v>
                </c:pt>
                <c:pt idx="28373">
                  <c:v>28374</c:v>
                </c:pt>
                <c:pt idx="28374">
                  <c:v>28375</c:v>
                </c:pt>
                <c:pt idx="28375">
                  <c:v>28376</c:v>
                </c:pt>
                <c:pt idx="28376">
                  <c:v>28377</c:v>
                </c:pt>
                <c:pt idx="28377">
                  <c:v>28378</c:v>
                </c:pt>
                <c:pt idx="28378">
                  <c:v>28379</c:v>
                </c:pt>
                <c:pt idx="28379">
                  <c:v>28380</c:v>
                </c:pt>
                <c:pt idx="28380">
                  <c:v>28381</c:v>
                </c:pt>
                <c:pt idx="28381">
                  <c:v>28382</c:v>
                </c:pt>
                <c:pt idx="28382">
                  <c:v>28383</c:v>
                </c:pt>
                <c:pt idx="28383">
                  <c:v>28384</c:v>
                </c:pt>
                <c:pt idx="28384">
                  <c:v>28385</c:v>
                </c:pt>
                <c:pt idx="28385">
                  <c:v>28386</c:v>
                </c:pt>
                <c:pt idx="28386">
                  <c:v>28387</c:v>
                </c:pt>
                <c:pt idx="28387">
                  <c:v>28388</c:v>
                </c:pt>
                <c:pt idx="28388">
                  <c:v>28389</c:v>
                </c:pt>
                <c:pt idx="28389">
                  <c:v>28390</c:v>
                </c:pt>
                <c:pt idx="28390">
                  <c:v>28391</c:v>
                </c:pt>
                <c:pt idx="28391">
                  <c:v>28392</c:v>
                </c:pt>
                <c:pt idx="28392">
                  <c:v>28393</c:v>
                </c:pt>
                <c:pt idx="28393">
                  <c:v>28394</c:v>
                </c:pt>
                <c:pt idx="28394">
                  <c:v>28395</c:v>
                </c:pt>
                <c:pt idx="28395">
                  <c:v>28396</c:v>
                </c:pt>
                <c:pt idx="28396">
                  <c:v>28397</c:v>
                </c:pt>
                <c:pt idx="28397">
                  <c:v>28398</c:v>
                </c:pt>
                <c:pt idx="28398">
                  <c:v>28399</c:v>
                </c:pt>
                <c:pt idx="28399">
                  <c:v>28400</c:v>
                </c:pt>
                <c:pt idx="28400">
                  <c:v>28401</c:v>
                </c:pt>
                <c:pt idx="28401">
                  <c:v>28402</c:v>
                </c:pt>
                <c:pt idx="28402">
                  <c:v>28403</c:v>
                </c:pt>
                <c:pt idx="28403">
                  <c:v>28404</c:v>
                </c:pt>
                <c:pt idx="28404">
                  <c:v>28405</c:v>
                </c:pt>
                <c:pt idx="28405">
                  <c:v>28406</c:v>
                </c:pt>
                <c:pt idx="28406">
                  <c:v>28407</c:v>
                </c:pt>
                <c:pt idx="28407">
                  <c:v>28408</c:v>
                </c:pt>
                <c:pt idx="28408">
                  <c:v>28409</c:v>
                </c:pt>
                <c:pt idx="28409">
                  <c:v>28410</c:v>
                </c:pt>
                <c:pt idx="28410">
                  <c:v>28411</c:v>
                </c:pt>
                <c:pt idx="28411">
                  <c:v>28412</c:v>
                </c:pt>
                <c:pt idx="28412">
                  <c:v>28413</c:v>
                </c:pt>
                <c:pt idx="28413">
                  <c:v>28414</c:v>
                </c:pt>
                <c:pt idx="28414">
                  <c:v>28415</c:v>
                </c:pt>
                <c:pt idx="28415">
                  <c:v>28416</c:v>
                </c:pt>
                <c:pt idx="28416">
                  <c:v>28417</c:v>
                </c:pt>
                <c:pt idx="28417">
                  <c:v>28418</c:v>
                </c:pt>
                <c:pt idx="28418">
                  <c:v>28419</c:v>
                </c:pt>
                <c:pt idx="28419">
                  <c:v>28420</c:v>
                </c:pt>
                <c:pt idx="28420">
                  <c:v>28421</c:v>
                </c:pt>
                <c:pt idx="28421">
                  <c:v>28422</c:v>
                </c:pt>
                <c:pt idx="28422">
                  <c:v>28423</c:v>
                </c:pt>
                <c:pt idx="28423">
                  <c:v>28424</c:v>
                </c:pt>
                <c:pt idx="28424">
                  <c:v>28425</c:v>
                </c:pt>
                <c:pt idx="28425">
                  <c:v>28426</c:v>
                </c:pt>
                <c:pt idx="28426">
                  <c:v>28427</c:v>
                </c:pt>
                <c:pt idx="28427">
                  <c:v>28428</c:v>
                </c:pt>
                <c:pt idx="28428">
                  <c:v>28429</c:v>
                </c:pt>
                <c:pt idx="28429">
                  <c:v>28430</c:v>
                </c:pt>
                <c:pt idx="28430">
                  <c:v>28431</c:v>
                </c:pt>
                <c:pt idx="28431">
                  <c:v>28432</c:v>
                </c:pt>
                <c:pt idx="28432">
                  <c:v>28433</c:v>
                </c:pt>
                <c:pt idx="28433">
                  <c:v>28434</c:v>
                </c:pt>
                <c:pt idx="28434">
                  <c:v>28435</c:v>
                </c:pt>
                <c:pt idx="28435">
                  <c:v>28436</c:v>
                </c:pt>
                <c:pt idx="28436">
                  <c:v>28437</c:v>
                </c:pt>
                <c:pt idx="28437">
                  <c:v>28438</c:v>
                </c:pt>
                <c:pt idx="28438">
                  <c:v>28439</c:v>
                </c:pt>
                <c:pt idx="28439">
                  <c:v>28440</c:v>
                </c:pt>
                <c:pt idx="28440">
                  <c:v>28441</c:v>
                </c:pt>
                <c:pt idx="28441">
                  <c:v>28442</c:v>
                </c:pt>
                <c:pt idx="28442">
                  <c:v>28443</c:v>
                </c:pt>
                <c:pt idx="28443">
                  <c:v>28444</c:v>
                </c:pt>
                <c:pt idx="28444">
                  <c:v>28445</c:v>
                </c:pt>
                <c:pt idx="28445">
                  <c:v>28446</c:v>
                </c:pt>
                <c:pt idx="28446">
                  <c:v>28447</c:v>
                </c:pt>
                <c:pt idx="28447">
                  <c:v>28448</c:v>
                </c:pt>
                <c:pt idx="28448">
                  <c:v>28449</c:v>
                </c:pt>
                <c:pt idx="28449">
                  <c:v>28450</c:v>
                </c:pt>
                <c:pt idx="28450">
                  <c:v>28451</c:v>
                </c:pt>
                <c:pt idx="28451">
                  <c:v>28452</c:v>
                </c:pt>
                <c:pt idx="28452">
                  <c:v>28453</c:v>
                </c:pt>
                <c:pt idx="28453">
                  <c:v>28454</c:v>
                </c:pt>
                <c:pt idx="28454">
                  <c:v>28455</c:v>
                </c:pt>
                <c:pt idx="28455">
                  <c:v>28456</c:v>
                </c:pt>
                <c:pt idx="28456">
                  <c:v>28457</c:v>
                </c:pt>
                <c:pt idx="28457">
                  <c:v>28458</c:v>
                </c:pt>
                <c:pt idx="28458">
                  <c:v>28459</c:v>
                </c:pt>
                <c:pt idx="28459">
                  <c:v>28460</c:v>
                </c:pt>
                <c:pt idx="28460">
                  <c:v>28461</c:v>
                </c:pt>
                <c:pt idx="28461">
                  <c:v>28462</c:v>
                </c:pt>
                <c:pt idx="28462">
                  <c:v>28463</c:v>
                </c:pt>
                <c:pt idx="28463">
                  <c:v>28464</c:v>
                </c:pt>
                <c:pt idx="28464">
                  <c:v>28465</c:v>
                </c:pt>
                <c:pt idx="28465">
                  <c:v>28466</c:v>
                </c:pt>
                <c:pt idx="28466">
                  <c:v>28467</c:v>
                </c:pt>
                <c:pt idx="28467">
                  <c:v>28468</c:v>
                </c:pt>
                <c:pt idx="28468">
                  <c:v>28469</c:v>
                </c:pt>
                <c:pt idx="28469">
                  <c:v>28470</c:v>
                </c:pt>
                <c:pt idx="28470">
                  <c:v>28471</c:v>
                </c:pt>
                <c:pt idx="28471">
                  <c:v>28472</c:v>
                </c:pt>
                <c:pt idx="28472">
                  <c:v>28473</c:v>
                </c:pt>
                <c:pt idx="28473">
                  <c:v>28474</c:v>
                </c:pt>
                <c:pt idx="28474">
                  <c:v>28475</c:v>
                </c:pt>
                <c:pt idx="28475">
                  <c:v>28476</c:v>
                </c:pt>
                <c:pt idx="28476">
                  <c:v>28477</c:v>
                </c:pt>
                <c:pt idx="28477">
                  <c:v>28478</c:v>
                </c:pt>
                <c:pt idx="28478">
                  <c:v>28479</c:v>
                </c:pt>
                <c:pt idx="28479">
                  <c:v>28480</c:v>
                </c:pt>
                <c:pt idx="28480">
                  <c:v>28481</c:v>
                </c:pt>
                <c:pt idx="28481">
                  <c:v>28482</c:v>
                </c:pt>
                <c:pt idx="28482">
                  <c:v>28483</c:v>
                </c:pt>
                <c:pt idx="28483">
                  <c:v>28484</c:v>
                </c:pt>
                <c:pt idx="28484">
                  <c:v>28485</c:v>
                </c:pt>
                <c:pt idx="28485">
                  <c:v>28486</c:v>
                </c:pt>
                <c:pt idx="28486">
                  <c:v>28487</c:v>
                </c:pt>
                <c:pt idx="28487">
                  <c:v>28488</c:v>
                </c:pt>
                <c:pt idx="28488">
                  <c:v>28489</c:v>
                </c:pt>
                <c:pt idx="28489">
                  <c:v>28490</c:v>
                </c:pt>
                <c:pt idx="28490">
                  <c:v>28491</c:v>
                </c:pt>
                <c:pt idx="28491">
                  <c:v>28492</c:v>
                </c:pt>
                <c:pt idx="28492">
                  <c:v>28493</c:v>
                </c:pt>
                <c:pt idx="28493">
                  <c:v>28494</c:v>
                </c:pt>
                <c:pt idx="28494">
                  <c:v>28495</c:v>
                </c:pt>
                <c:pt idx="28495">
                  <c:v>28496</c:v>
                </c:pt>
                <c:pt idx="28496">
                  <c:v>28497</c:v>
                </c:pt>
                <c:pt idx="28497">
                  <c:v>28498</c:v>
                </c:pt>
                <c:pt idx="28498">
                  <c:v>28499</c:v>
                </c:pt>
                <c:pt idx="28499">
                  <c:v>28500</c:v>
                </c:pt>
                <c:pt idx="28500">
                  <c:v>28501</c:v>
                </c:pt>
                <c:pt idx="28501">
                  <c:v>28502</c:v>
                </c:pt>
                <c:pt idx="28502">
                  <c:v>28503</c:v>
                </c:pt>
                <c:pt idx="28503">
                  <c:v>28504</c:v>
                </c:pt>
                <c:pt idx="28504">
                  <c:v>28505</c:v>
                </c:pt>
                <c:pt idx="28505">
                  <c:v>28506</c:v>
                </c:pt>
                <c:pt idx="28506">
                  <c:v>28507</c:v>
                </c:pt>
                <c:pt idx="28507">
                  <c:v>28508</c:v>
                </c:pt>
                <c:pt idx="28508">
                  <c:v>28509</c:v>
                </c:pt>
                <c:pt idx="28509">
                  <c:v>28510</c:v>
                </c:pt>
                <c:pt idx="28510">
                  <c:v>28511</c:v>
                </c:pt>
                <c:pt idx="28511">
                  <c:v>28512</c:v>
                </c:pt>
                <c:pt idx="28512">
                  <c:v>28513</c:v>
                </c:pt>
                <c:pt idx="28513">
                  <c:v>28514</c:v>
                </c:pt>
                <c:pt idx="28514">
                  <c:v>28515</c:v>
                </c:pt>
                <c:pt idx="28515">
                  <c:v>28516</c:v>
                </c:pt>
                <c:pt idx="28516">
                  <c:v>28517</c:v>
                </c:pt>
                <c:pt idx="28517">
                  <c:v>28518</c:v>
                </c:pt>
                <c:pt idx="28518">
                  <c:v>28519</c:v>
                </c:pt>
                <c:pt idx="28519">
                  <c:v>28520</c:v>
                </c:pt>
                <c:pt idx="28520">
                  <c:v>28521</c:v>
                </c:pt>
                <c:pt idx="28521">
                  <c:v>28522</c:v>
                </c:pt>
                <c:pt idx="28522">
                  <c:v>28523</c:v>
                </c:pt>
                <c:pt idx="28523">
                  <c:v>28524</c:v>
                </c:pt>
                <c:pt idx="28524">
                  <c:v>28525</c:v>
                </c:pt>
                <c:pt idx="28525">
                  <c:v>28526</c:v>
                </c:pt>
                <c:pt idx="28526">
                  <c:v>28527</c:v>
                </c:pt>
                <c:pt idx="28527">
                  <c:v>28528</c:v>
                </c:pt>
                <c:pt idx="28528">
                  <c:v>28529</c:v>
                </c:pt>
                <c:pt idx="28529">
                  <c:v>28530</c:v>
                </c:pt>
                <c:pt idx="28530">
                  <c:v>28531</c:v>
                </c:pt>
                <c:pt idx="28531">
                  <c:v>28532</c:v>
                </c:pt>
                <c:pt idx="28532">
                  <c:v>28533</c:v>
                </c:pt>
                <c:pt idx="28533">
                  <c:v>28534</c:v>
                </c:pt>
                <c:pt idx="28534">
                  <c:v>28535</c:v>
                </c:pt>
                <c:pt idx="28535">
                  <c:v>28536</c:v>
                </c:pt>
                <c:pt idx="28536">
                  <c:v>28537</c:v>
                </c:pt>
                <c:pt idx="28537">
                  <c:v>28538</c:v>
                </c:pt>
                <c:pt idx="28538">
                  <c:v>28539</c:v>
                </c:pt>
                <c:pt idx="28539">
                  <c:v>28540</c:v>
                </c:pt>
                <c:pt idx="28540">
                  <c:v>28541</c:v>
                </c:pt>
                <c:pt idx="28541">
                  <c:v>28542</c:v>
                </c:pt>
                <c:pt idx="28542">
                  <c:v>28543</c:v>
                </c:pt>
                <c:pt idx="28543">
                  <c:v>28544</c:v>
                </c:pt>
                <c:pt idx="28544">
                  <c:v>28545</c:v>
                </c:pt>
                <c:pt idx="28545">
                  <c:v>28546</c:v>
                </c:pt>
                <c:pt idx="28546">
                  <c:v>28547</c:v>
                </c:pt>
                <c:pt idx="28547">
                  <c:v>28548</c:v>
                </c:pt>
                <c:pt idx="28548">
                  <c:v>28549</c:v>
                </c:pt>
                <c:pt idx="28549">
                  <c:v>28550</c:v>
                </c:pt>
                <c:pt idx="28550">
                  <c:v>28551</c:v>
                </c:pt>
                <c:pt idx="28551">
                  <c:v>28552</c:v>
                </c:pt>
                <c:pt idx="28552">
                  <c:v>28553</c:v>
                </c:pt>
                <c:pt idx="28553">
                  <c:v>28554</c:v>
                </c:pt>
                <c:pt idx="28554">
                  <c:v>28555</c:v>
                </c:pt>
                <c:pt idx="28555">
                  <c:v>28556</c:v>
                </c:pt>
                <c:pt idx="28556">
                  <c:v>28557</c:v>
                </c:pt>
                <c:pt idx="28557">
                  <c:v>28558</c:v>
                </c:pt>
                <c:pt idx="28558">
                  <c:v>28559</c:v>
                </c:pt>
                <c:pt idx="28559">
                  <c:v>28560</c:v>
                </c:pt>
                <c:pt idx="28560">
                  <c:v>28561</c:v>
                </c:pt>
                <c:pt idx="28561">
                  <c:v>28562</c:v>
                </c:pt>
                <c:pt idx="28562">
                  <c:v>28563</c:v>
                </c:pt>
                <c:pt idx="28563">
                  <c:v>28564</c:v>
                </c:pt>
                <c:pt idx="28564">
                  <c:v>28565</c:v>
                </c:pt>
                <c:pt idx="28565">
                  <c:v>28566</c:v>
                </c:pt>
                <c:pt idx="28566">
                  <c:v>28567</c:v>
                </c:pt>
                <c:pt idx="28567">
                  <c:v>28568</c:v>
                </c:pt>
                <c:pt idx="28568">
                  <c:v>28569</c:v>
                </c:pt>
                <c:pt idx="28569">
                  <c:v>28570</c:v>
                </c:pt>
                <c:pt idx="28570">
                  <c:v>28571</c:v>
                </c:pt>
                <c:pt idx="28571">
                  <c:v>28572</c:v>
                </c:pt>
                <c:pt idx="28572">
                  <c:v>28573</c:v>
                </c:pt>
                <c:pt idx="28573">
                  <c:v>28574</c:v>
                </c:pt>
                <c:pt idx="28574">
                  <c:v>28575</c:v>
                </c:pt>
                <c:pt idx="28575">
                  <c:v>28576</c:v>
                </c:pt>
                <c:pt idx="28576">
                  <c:v>28577</c:v>
                </c:pt>
                <c:pt idx="28577">
                  <c:v>28578</c:v>
                </c:pt>
                <c:pt idx="28578">
                  <c:v>28579</c:v>
                </c:pt>
                <c:pt idx="28579">
                  <c:v>28580</c:v>
                </c:pt>
                <c:pt idx="28580">
                  <c:v>28581</c:v>
                </c:pt>
                <c:pt idx="28581">
                  <c:v>28582</c:v>
                </c:pt>
                <c:pt idx="28582">
                  <c:v>28583</c:v>
                </c:pt>
                <c:pt idx="28583">
                  <c:v>28584</c:v>
                </c:pt>
                <c:pt idx="28584">
                  <c:v>28585</c:v>
                </c:pt>
                <c:pt idx="28585">
                  <c:v>28586</c:v>
                </c:pt>
                <c:pt idx="28586">
                  <c:v>28587</c:v>
                </c:pt>
                <c:pt idx="28587">
                  <c:v>28588</c:v>
                </c:pt>
                <c:pt idx="28588">
                  <c:v>28589</c:v>
                </c:pt>
                <c:pt idx="28589">
                  <c:v>28590</c:v>
                </c:pt>
                <c:pt idx="28590">
                  <c:v>28591</c:v>
                </c:pt>
                <c:pt idx="28591">
                  <c:v>28592</c:v>
                </c:pt>
                <c:pt idx="28592">
                  <c:v>28593</c:v>
                </c:pt>
                <c:pt idx="28593">
                  <c:v>28594</c:v>
                </c:pt>
                <c:pt idx="28594">
                  <c:v>28595</c:v>
                </c:pt>
                <c:pt idx="28595">
                  <c:v>28596</c:v>
                </c:pt>
                <c:pt idx="28596">
                  <c:v>28597</c:v>
                </c:pt>
                <c:pt idx="28597">
                  <c:v>28598</c:v>
                </c:pt>
                <c:pt idx="28598">
                  <c:v>28599</c:v>
                </c:pt>
                <c:pt idx="28599">
                  <c:v>28600</c:v>
                </c:pt>
                <c:pt idx="28600">
                  <c:v>28601</c:v>
                </c:pt>
                <c:pt idx="28601">
                  <c:v>28602</c:v>
                </c:pt>
                <c:pt idx="28602">
                  <c:v>28603</c:v>
                </c:pt>
                <c:pt idx="28603">
                  <c:v>28604</c:v>
                </c:pt>
                <c:pt idx="28604">
                  <c:v>28605</c:v>
                </c:pt>
                <c:pt idx="28605">
                  <c:v>28606</c:v>
                </c:pt>
                <c:pt idx="28606">
                  <c:v>28607</c:v>
                </c:pt>
                <c:pt idx="28607">
                  <c:v>28608</c:v>
                </c:pt>
                <c:pt idx="28608">
                  <c:v>28609</c:v>
                </c:pt>
                <c:pt idx="28609">
                  <c:v>28610</c:v>
                </c:pt>
                <c:pt idx="28610">
                  <c:v>28611</c:v>
                </c:pt>
                <c:pt idx="28611">
                  <c:v>28612</c:v>
                </c:pt>
                <c:pt idx="28612">
                  <c:v>28613</c:v>
                </c:pt>
                <c:pt idx="28613">
                  <c:v>28614</c:v>
                </c:pt>
                <c:pt idx="28614">
                  <c:v>28615</c:v>
                </c:pt>
                <c:pt idx="28615">
                  <c:v>28616</c:v>
                </c:pt>
                <c:pt idx="28616">
                  <c:v>28617</c:v>
                </c:pt>
                <c:pt idx="28617">
                  <c:v>28618</c:v>
                </c:pt>
                <c:pt idx="28618">
                  <c:v>28619</c:v>
                </c:pt>
                <c:pt idx="28619">
                  <c:v>28620</c:v>
                </c:pt>
                <c:pt idx="28620">
                  <c:v>28621</c:v>
                </c:pt>
                <c:pt idx="28621">
                  <c:v>28622</c:v>
                </c:pt>
                <c:pt idx="28622">
                  <c:v>28623</c:v>
                </c:pt>
                <c:pt idx="28623">
                  <c:v>28624</c:v>
                </c:pt>
                <c:pt idx="28624">
                  <c:v>28625</c:v>
                </c:pt>
                <c:pt idx="28625">
                  <c:v>28626</c:v>
                </c:pt>
                <c:pt idx="28626">
                  <c:v>28627</c:v>
                </c:pt>
                <c:pt idx="28627">
                  <c:v>28628</c:v>
                </c:pt>
                <c:pt idx="28628">
                  <c:v>28629</c:v>
                </c:pt>
                <c:pt idx="28629">
                  <c:v>28630</c:v>
                </c:pt>
                <c:pt idx="28630">
                  <c:v>28631</c:v>
                </c:pt>
                <c:pt idx="28631">
                  <c:v>28632</c:v>
                </c:pt>
                <c:pt idx="28632">
                  <c:v>28633</c:v>
                </c:pt>
                <c:pt idx="28633">
                  <c:v>28634</c:v>
                </c:pt>
                <c:pt idx="28634">
                  <c:v>28635</c:v>
                </c:pt>
                <c:pt idx="28635">
                  <c:v>28636</c:v>
                </c:pt>
                <c:pt idx="28636">
                  <c:v>28637</c:v>
                </c:pt>
                <c:pt idx="28637">
                  <c:v>28638</c:v>
                </c:pt>
                <c:pt idx="28638">
                  <c:v>28639</c:v>
                </c:pt>
                <c:pt idx="28639">
                  <c:v>28640</c:v>
                </c:pt>
                <c:pt idx="28640">
                  <c:v>28641</c:v>
                </c:pt>
                <c:pt idx="28641">
                  <c:v>28642</c:v>
                </c:pt>
                <c:pt idx="28642">
                  <c:v>28643</c:v>
                </c:pt>
                <c:pt idx="28643">
                  <c:v>28644</c:v>
                </c:pt>
                <c:pt idx="28644">
                  <c:v>28645</c:v>
                </c:pt>
                <c:pt idx="28645">
                  <c:v>28646</c:v>
                </c:pt>
                <c:pt idx="28646">
                  <c:v>28647</c:v>
                </c:pt>
                <c:pt idx="28647">
                  <c:v>28648</c:v>
                </c:pt>
                <c:pt idx="28648">
                  <c:v>28649</c:v>
                </c:pt>
                <c:pt idx="28649">
                  <c:v>28650</c:v>
                </c:pt>
                <c:pt idx="28650">
                  <c:v>28651</c:v>
                </c:pt>
                <c:pt idx="28651">
                  <c:v>28652</c:v>
                </c:pt>
                <c:pt idx="28652">
                  <c:v>28653</c:v>
                </c:pt>
                <c:pt idx="28653">
                  <c:v>28654</c:v>
                </c:pt>
                <c:pt idx="28654">
                  <c:v>28655</c:v>
                </c:pt>
                <c:pt idx="28655">
                  <c:v>28656</c:v>
                </c:pt>
                <c:pt idx="28656">
                  <c:v>28657</c:v>
                </c:pt>
                <c:pt idx="28657">
                  <c:v>28658</c:v>
                </c:pt>
                <c:pt idx="28658">
                  <c:v>28659</c:v>
                </c:pt>
                <c:pt idx="28659">
                  <c:v>28660</c:v>
                </c:pt>
                <c:pt idx="28660">
                  <c:v>28661</c:v>
                </c:pt>
                <c:pt idx="28661">
                  <c:v>28662</c:v>
                </c:pt>
                <c:pt idx="28662">
                  <c:v>28663</c:v>
                </c:pt>
                <c:pt idx="28663">
                  <c:v>28664</c:v>
                </c:pt>
                <c:pt idx="28664">
                  <c:v>28665</c:v>
                </c:pt>
                <c:pt idx="28665">
                  <c:v>28666</c:v>
                </c:pt>
                <c:pt idx="28666">
                  <c:v>28667</c:v>
                </c:pt>
                <c:pt idx="28667">
                  <c:v>28668</c:v>
                </c:pt>
                <c:pt idx="28668">
                  <c:v>28669</c:v>
                </c:pt>
                <c:pt idx="28669">
                  <c:v>28670</c:v>
                </c:pt>
                <c:pt idx="28670">
                  <c:v>28671</c:v>
                </c:pt>
                <c:pt idx="28671">
                  <c:v>28672</c:v>
                </c:pt>
                <c:pt idx="28672">
                  <c:v>28673</c:v>
                </c:pt>
                <c:pt idx="28673">
                  <c:v>28674</c:v>
                </c:pt>
                <c:pt idx="28674">
                  <c:v>28675</c:v>
                </c:pt>
                <c:pt idx="28675">
                  <c:v>28676</c:v>
                </c:pt>
                <c:pt idx="28676">
                  <c:v>28677</c:v>
                </c:pt>
                <c:pt idx="28677">
                  <c:v>28678</c:v>
                </c:pt>
                <c:pt idx="28678">
                  <c:v>28679</c:v>
                </c:pt>
                <c:pt idx="28679">
                  <c:v>28680</c:v>
                </c:pt>
                <c:pt idx="28680">
                  <c:v>28681</c:v>
                </c:pt>
                <c:pt idx="28681">
                  <c:v>28682</c:v>
                </c:pt>
                <c:pt idx="28682">
                  <c:v>28683</c:v>
                </c:pt>
                <c:pt idx="28683">
                  <c:v>28684</c:v>
                </c:pt>
                <c:pt idx="28684">
                  <c:v>28685</c:v>
                </c:pt>
                <c:pt idx="28685">
                  <c:v>28686</c:v>
                </c:pt>
                <c:pt idx="28686">
                  <c:v>28687</c:v>
                </c:pt>
                <c:pt idx="28687">
                  <c:v>28688</c:v>
                </c:pt>
                <c:pt idx="28688">
                  <c:v>28689</c:v>
                </c:pt>
                <c:pt idx="28689">
                  <c:v>28690</c:v>
                </c:pt>
                <c:pt idx="28690">
                  <c:v>28691</c:v>
                </c:pt>
                <c:pt idx="28691">
                  <c:v>28692</c:v>
                </c:pt>
                <c:pt idx="28692">
                  <c:v>28693</c:v>
                </c:pt>
                <c:pt idx="28693">
                  <c:v>28694</c:v>
                </c:pt>
                <c:pt idx="28694">
                  <c:v>28695</c:v>
                </c:pt>
                <c:pt idx="28695">
                  <c:v>28696</c:v>
                </c:pt>
                <c:pt idx="28696">
                  <c:v>28697</c:v>
                </c:pt>
                <c:pt idx="28697">
                  <c:v>28698</c:v>
                </c:pt>
                <c:pt idx="28698">
                  <c:v>28699</c:v>
                </c:pt>
                <c:pt idx="28699">
                  <c:v>28700</c:v>
                </c:pt>
                <c:pt idx="28700">
                  <c:v>28701</c:v>
                </c:pt>
                <c:pt idx="28701">
                  <c:v>28702</c:v>
                </c:pt>
                <c:pt idx="28702">
                  <c:v>28703</c:v>
                </c:pt>
                <c:pt idx="28703">
                  <c:v>28704</c:v>
                </c:pt>
                <c:pt idx="28704">
                  <c:v>28705</c:v>
                </c:pt>
                <c:pt idx="28705">
                  <c:v>28706</c:v>
                </c:pt>
                <c:pt idx="28706">
                  <c:v>28707</c:v>
                </c:pt>
                <c:pt idx="28707">
                  <c:v>28708</c:v>
                </c:pt>
                <c:pt idx="28708">
                  <c:v>28709</c:v>
                </c:pt>
                <c:pt idx="28709">
                  <c:v>28710</c:v>
                </c:pt>
                <c:pt idx="28710">
                  <c:v>28711</c:v>
                </c:pt>
                <c:pt idx="28711">
                  <c:v>28712</c:v>
                </c:pt>
                <c:pt idx="28712">
                  <c:v>28713</c:v>
                </c:pt>
                <c:pt idx="28713">
                  <c:v>28714</c:v>
                </c:pt>
                <c:pt idx="28714">
                  <c:v>28715</c:v>
                </c:pt>
                <c:pt idx="28715">
                  <c:v>28716</c:v>
                </c:pt>
                <c:pt idx="28716">
                  <c:v>28717</c:v>
                </c:pt>
                <c:pt idx="28717">
                  <c:v>28718</c:v>
                </c:pt>
                <c:pt idx="28718">
                  <c:v>28719</c:v>
                </c:pt>
                <c:pt idx="28719">
                  <c:v>28720</c:v>
                </c:pt>
                <c:pt idx="28720">
                  <c:v>28721</c:v>
                </c:pt>
                <c:pt idx="28721">
                  <c:v>28722</c:v>
                </c:pt>
                <c:pt idx="28722">
                  <c:v>28723</c:v>
                </c:pt>
                <c:pt idx="28723">
                  <c:v>28724</c:v>
                </c:pt>
                <c:pt idx="28724">
                  <c:v>28725</c:v>
                </c:pt>
                <c:pt idx="28725">
                  <c:v>28726</c:v>
                </c:pt>
                <c:pt idx="28726">
                  <c:v>28727</c:v>
                </c:pt>
                <c:pt idx="28727">
                  <c:v>28728</c:v>
                </c:pt>
                <c:pt idx="28728">
                  <c:v>28729</c:v>
                </c:pt>
                <c:pt idx="28729">
                  <c:v>28730</c:v>
                </c:pt>
                <c:pt idx="28730">
                  <c:v>28731</c:v>
                </c:pt>
                <c:pt idx="28731">
                  <c:v>28732</c:v>
                </c:pt>
                <c:pt idx="28732">
                  <c:v>28733</c:v>
                </c:pt>
                <c:pt idx="28733">
                  <c:v>28734</c:v>
                </c:pt>
                <c:pt idx="28734">
                  <c:v>28735</c:v>
                </c:pt>
                <c:pt idx="28735">
                  <c:v>28736</c:v>
                </c:pt>
                <c:pt idx="28736">
                  <c:v>28737</c:v>
                </c:pt>
                <c:pt idx="28737">
                  <c:v>28738</c:v>
                </c:pt>
                <c:pt idx="28738">
                  <c:v>28739</c:v>
                </c:pt>
                <c:pt idx="28739">
                  <c:v>28740</c:v>
                </c:pt>
                <c:pt idx="28740">
                  <c:v>28741</c:v>
                </c:pt>
                <c:pt idx="28741">
                  <c:v>28742</c:v>
                </c:pt>
                <c:pt idx="28742">
                  <c:v>28743</c:v>
                </c:pt>
                <c:pt idx="28743">
                  <c:v>28744</c:v>
                </c:pt>
                <c:pt idx="28744">
                  <c:v>28745</c:v>
                </c:pt>
                <c:pt idx="28745">
                  <c:v>28746</c:v>
                </c:pt>
                <c:pt idx="28746">
                  <c:v>28747</c:v>
                </c:pt>
                <c:pt idx="28747">
                  <c:v>28748</c:v>
                </c:pt>
                <c:pt idx="28748">
                  <c:v>28749</c:v>
                </c:pt>
                <c:pt idx="28749">
                  <c:v>28750</c:v>
                </c:pt>
                <c:pt idx="28750">
                  <c:v>28751</c:v>
                </c:pt>
                <c:pt idx="28751">
                  <c:v>28752</c:v>
                </c:pt>
                <c:pt idx="28752">
                  <c:v>28753</c:v>
                </c:pt>
                <c:pt idx="28753">
                  <c:v>28754</c:v>
                </c:pt>
                <c:pt idx="28754">
                  <c:v>28755</c:v>
                </c:pt>
                <c:pt idx="28755">
                  <c:v>28756</c:v>
                </c:pt>
                <c:pt idx="28756">
                  <c:v>28757</c:v>
                </c:pt>
                <c:pt idx="28757">
                  <c:v>28758</c:v>
                </c:pt>
                <c:pt idx="28758">
                  <c:v>28759</c:v>
                </c:pt>
                <c:pt idx="28759">
                  <c:v>28760</c:v>
                </c:pt>
                <c:pt idx="28760">
                  <c:v>28761</c:v>
                </c:pt>
                <c:pt idx="28761">
                  <c:v>28762</c:v>
                </c:pt>
                <c:pt idx="28762">
                  <c:v>28763</c:v>
                </c:pt>
                <c:pt idx="28763">
                  <c:v>28764</c:v>
                </c:pt>
                <c:pt idx="28764">
                  <c:v>28765</c:v>
                </c:pt>
                <c:pt idx="28765">
                  <c:v>28766</c:v>
                </c:pt>
                <c:pt idx="28766">
                  <c:v>28767</c:v>
                </c:pt>
                <c:pt idx="28767">
                  <c:v>28768</c:v>
                </c:pt>
                <c:pt idx="28768">
                  <c:v>28769</c:v>
                </c:pt>
                <c:pt idx="28769">
                  <c:v>28770</c:v>
                </c:pt>
                <c:pt idx="28770">
                  <c:v>28771</c:v>
                </c:pt>
                <c:pt idx="28771">
                  <c:v>28772</c:v>
                </c:pt>
                <c:pt idx="28772">
                  <c:v>28773</c:v>
                </c:pt>
                <c:pt idx="28773">
                  <c:v>28774</c:v>
                </c:pt>
                <c:pt idx="28774">
                  <c:v>28775</c:v>
                </c:pt>
                <c:pt idx="28775">
                  <c:v>28776</c:v>
                </c:pt>
                <c:pt idx="28776">
                  <c:v>28777</c:v>
                </c:pt>
                <c:pt idx="28777">
                  <c:v>28778</c:v>
                </c:pt>
                <c:pt idx="28778">
                  <c:v>28779</c:v>
                </c:pt>
                <c:pt idx="28779">
                  <c:v>28780</c:v>
                </c:pt>
                <c:pt idx="28780">
                  <c:v>28781</c:v>
                </c:pt>
                <c:pt idx="28781">
                  <c:v>28782</c:v>
                </c:pt>
                <c:pt idx="28782">
                  <c:v>28783</c:v>
                </c:pt>
                <c:pt idx="28783">
                  <c:v>28784</c:v>
                </c:pt>
                <c:pt idx="28784">
                  <c:v>28785</c:v>
                </c:pt>
                <c:pt idx="28785">
                  <c:v>28786</c:v>
                </c:pt>
                <c:pt idx="28786">
                  <c:v>28787</c:v>
                </c:pt>
                <c:pt idx="28787">
                  <c:v>28788</c:v>
                </c:pt>
                <c:pt idx="28788">
                  <c:v>28789</c:v>
                </c:pt>
                <c:pt idx="28789">
                  <c:v>28790</c:v>
                </c:pt>
                <c:pt idx="28790">
                  <c:v>28791</c:v>
                </c:pt>
                <c:pt idx="28791">
                  <c:v>28792</c:v>
                </c:pt>
                <c:pt idx="28792">
                  <c:v>28793</c:v>
                </c:pt>
                <c:pt idx="28793">
                  <c:v>28794</c:v>
                </c:pt>
                <c:pt idx="28794">
                  <c:v>28795</c:v>
                </c:pt>
                <c:pt idx="28795">
                  <c:v>28796</c:v>
                </c:pt>
                <c:pt idx="28796">
                  <c:v>28797</c:v>
                </c:pt>
                <c:pt idx="28797">
                  <c:v>28798</c:v>
                </c:pt>
                <c:pt idx="28798">
                  <c:v>28799</c:v>
                </c:pt>
                <c:pt idx="28799">
                  <c:v>28800</c:v>
                </c:pt>
                <c:pt idx="28800">
                  <c:v>28801</c:v>
                </c:pt>
                <c:pt idx="28801">
                  <c:v>28802</c:v>
                </c:pt>
                <c:pt idx="28802">
                  <c:v>28803</c:v>
                </c:pt>
                <c:pt idx="28803">
                  <c:v>28804</c:v>
                </c:pt>
                <c:pt idx="28804">
                  <c:v>28805</c:v>
                </c:pt>
                <c:pt idx="28805">
                  <c:v>28806</c:v>
                </c:pt>
                <c:pt idx="28806">
                  <c:v>28807</c:v>
                </c:pt>
                <c:pt idx="28807">
                  <c:v>28808</c:v>
                </c:pt>
                <c:pt idx="28808">
                  <c:v>28809</c:v>
                </c:pt>
                <c:pt idx="28809">
                  <c:v>28810</c:v>
                </c:pt>
                <c:pt idx="28810">
                  <c:v>28811</c:v>
                </c:pt>
                <c:pt idx="28811">
                  <c:v>28812</c:v>
                </c:pt>
                <c:pt idx="28812">
                  <c:v>28813</c:v>
                </c:pt>
                <c:pt idx="28813">
                  <c:v>28814</c:v>
                </c:pt>
                <c:pt idx="28814">
                  <c:v>28815</c:v>
                </c:pt>
                <c:pt idx="28815">
                  <c:v>28816</c:v>
                </c:pt>
                <c:pt idx="28816">
                  <c:v>28817</c:v>
                </c:pt>
                <c:pt idx="28817">
                  <c:v>28818</c:v>
                </c:pt>
                <c:pt idx="28818">
                  <c:v>28819</c:v>
                </c:pt>
                <c:pt idx="28819">
                  <c:v>28820</c:v>
                </c:pt>
                <c:pt idx="28820">
                  <c:v>28821</c:v>
                </c:pt>
                <c:pt idx="28821">
                  <c:v>28822</c:v>
                </c:pt>
                <c:pt idx="28822">
                  <c:v>28823</c:v>
                </c:pt>
                <c:pt idx="28823">
                  <c:v>28824</c:v>
                </c:pt>
                <c:pt idx="28824">
                  <c:v>28825</c:v>
                </c:pt>
                <c:pt idx="28825">
                  <c:v>28826</c:v>
                </c:pt>
                <c:pt idx="28826">
                  <c:v>28827</c:v>
                </c:pt>
                <c:pt idx="28827">
                  <c:v>28828</c:v>
                </c:pt>
                <c:pt idx="28828">
                  <c:v>28829</c:v>
                </c:pt>
                <c:pt idx="28829">
                  <c:v>28830</c:v>
                </c:pt>
                <c:pt idx="28830">
                  <c:v>28831</c:v>
                </c:pt>
                <c:pt idx="28831">
                  <c:v>28832</c:v>
                </c:pt>
                <c:pt idx="28832">
                  <c:v>28833</c:v>
                </c:pt>
                <c:pt idx="28833">
                  <c:v>28834</c:v>
                </c:pt>
                <c:pt idx="28834">
                  <c:v>28835</c:v>
                </c:pt>
                <c:pt idx="28835">
                  <c:v>28836</c:v>
                </c:pt>
                <c:pt idx="28836">
                  <c:v>28837</c:v>
                </c:pt>
                <c:pt idx="28837">
                  <c:v>28838</c:v>
                </c:pt>
                <c:pt idx="28838">
                  <c:v>28839</c:v>
                </c:pt>
                <c:pt idx="28839">
                  <c:v>28840</c:v>
                </c:pt>
                <c:pt idx="28840">
                  <c:v>28841</c:v>
                </c:pt>
                <c:pt idx="28841">
                  <c:v>28842</c:v>
                </c:pt>
                <c:pt idx="28842">
                  <c:v>28843</c:v>
                </c:pt>
                <c:pt idx="28843">
                  <c:v>28844</c:v>
                </c:pt>
                <c:pt idx="28844">
                  <c:v>28845</c:v>
                </c:pt>
                <c:pt idx="28845">
                  <c:v>28846</c:v>
                </c:pt>
                <c:pt idx="28846">
                  <c:v>28847</c:v>
                </c:pt>
                <c:pt idx="28847">
                  <c:v>28848</c:v>
                </c:pt>
                <c:pt idx="28848">
                  <c:v>28849</c:v>
                </c:pt>
                <c:pt idx="28849">
                  <c:v>28850</c:v>
                </c:pt>
                <c:pt idx="28850">
                  <c:v>28851</c:v>
                </c:pt>
                <c:pt idx="28851">
                  <c:v>28852</c:v>
                </c:pt>
                <c:pt idx="28852">
                  <c:v>28853</c:v>
                </c:pt>
                <c:pt idx="28853">
                  <c:v>28854</c:v>
                </c:pt>
                <c:pt idx="28854">
                  <c:v>28855</c:v>
                </c:pt>
                <c:pt idx="28855">
                  <c:v>28856</c:v>
                </c:pt>
                <c:pt idx="28856">
                  <c:v>28857</c:v>
                </c:pt>
                <c:pt idx="28857">
                  <c:v>28858</c:v>
                </c:pt>
                <c:pt idx="28858">
                  <c:v>28859</c:v>
                </c:pt>
                <c:pt idx="28859">
                  <c:v>28860</c:v>
                </c:pt>
                <c:pt idx="28860">
                  <c:v>28861</c:v>
                </c:pt>
                <c:pt idx="28861">
                  <c:v>28862</c:v>
                </c:pt>
                <c:pt idx="28862">
                  <c:v>28863</c:v>
                </c:pt>
                <c:pt idx="28863">
                  <c:v>28864</c:v>
                </c:pt>
                <c:pt idx="28864">
                  <c:v>28865</c:v>
                </c:pt>
                <c:pt idx="28865">
                  <c:v>28866</c:v>
                </c:pt>
                <c:pt idx="28866">
                  <c:v>28867</c:v>
                </c:pt>
                <c:pt idx="28867">
                  <c:v>28868</c:v>
                </c:pt>
                <c:pt idx="28868">
                  <c:v>28869</c:v>
                </c:pt>
                <c:pt idx="28869">
                  <c:v>28870</c:v>
                </c:pt>
                <c:pt idx="28870">
                  <c:v>28871</c:v>
                </c:pt>
                <c:pt idx="28871">
                  <c:v>28872</c:v>
                </c:pt>
                <c:pt idx="28872">
                  <c:v>28873</c:v>
                </c:pt>
                <c:pt idx="28873">
                  <c:v>28874</c:v>
                </c:pt>
                <c:pt idx="28874">
                  <c:v>28875</c:v>
                </c:pt>
                <c:pt idx="28875">
                  <c:v>28876</c:v>
                </c:pt>
                <c:pt idx="28876">
                  <c:v>28877</c:v>
                </c:pt>
                <c:pt idx="28877">
                  <c:v>28878</c:v>
                </c:pt>
                <c:pt idx="28878">
                  <c:v>28879</c:v>
                </c:pt>
                <c:pt idx="28879">
                  <c:v>28880</c:v>
                </c:pt>
                <c:pt idx="28880">
                  <c:v>28881</c:v>
                </c:pt>
                <c:pt idx="28881">
                  <c:v>28882</c:v>
                </c:pt>
                <c:pt idx="28882">
                  <c:v>28883</c:v>
                </c:pt>
                <c:pt idx="28883">
                  <c:v>28884</c:v>
                </c:pt>
                <c:pt idx="28884">
                  <c:v>28885</c:v>
                </c:pt>
                <c:pt idx="28885">
                  <c:v>28886</c:v>
                </c:pt>
                <c:pt idx="28886">
                  <c:v>28887</c:v>
                </c:pt>
                <c:pt idx="28887">
                  <c:v>28888</c:v>
                </c:pt>
                <c:pt idx="28888">
                  <c:v>28889</c:v>
                </c:pt>
                <c:pt idx="28889">
                  <c:v>28890</c:v>
                </c:pt>
                <c:pt idx="28890">
                  <c:v>28891</c:v>
                </c:pt>
                <c:pt idx="28891">
                  <c:v>28892</c:v>
                </c:pt>
                <c:pt idx="28892">
                  <c:v>28893</c:v>
                </c:pt>
                <c:pt idx="28893">
                  <c:v>28894</c:v>
                </c:pt>
                <c:pt idx="28894">
                  <c:v>28895</c:v>
                </c:pt>
                <c:pt idx="28895">
                  <c:v>28896</c:v>
                </c:pt>
                <c:pt idx="28896">
                  <c:v>28897</c:v>
                </c:pt>
                <c:pt idx="28897">
                  <c:v>28898</c:v>
                </c:pt>
                <c:pt idx="28898">
                  <c:v>28899</c:v>
                </c:pt>
                <c:pt idx="28899">
                  <c:v>28900</c:v>
                </c:pt>
                <c:pt idx="28900">
                  <c:v>28901</c:v>
                </c:pt>
                <c:pt idx="28901">
                  <c:v>28902</c:v>
                </c:pt>
                <c:pt idx="28902">
                  <c:v>28903</c:v>
                </c:pt>
                <c:pt idx="28903">
                  <c:v>28904</c:v>
                </c:pt>
                <c:pt idx="28904">
                  <c:v>28905</c:v>
                </c:pt>
                <c:pt idx="28905">
                  <c:v>28906</c:v>
                </c:pt>
                <c:pt idx="28906">
                  <c:v>28907</c:v>
                </c:pt>
                <c:pt idx="28907">
                  <c:v>28908</c:v>
                </c:pt>
                <c:pt idx="28908">
                  <c:v>28909</c:v>
                </c:pt>
                <c:pt idx="28909">
                  <c:v>28910</c:v>
                </c:pt>
                <c:pt idx="28910">
                  <c:v>28911</c:v>
                </c:pt>
                <c:pt idx="28911">
                  <c:v>28912</c:v>
                </c:pt>
                <c:pt idx="28912">
                  <c:v>28913</c:v>
                </c:pt>
                <c:pt idx="28913">
                  <c:v>28914</c:v>
                </c:pt>
                <c:pt idx="28914">
                  <c:v>28915</c:v>
                </c:pt>
                <c:pt idx="28915">
                  <c:v>28916</c:v>
                </c:pt>
                <c:pt idx="28916">
                  <c:v>28917</c:v>
                </c:pt>
                <c:pt idx="28917">
                  <c:v>28918</c:v>
                </c:pt>
                <c:pt idx="28918">
                  <c:v>28919</c:v>
                </c:pt>
                <c:pt idx="28919">
                  <c:v>28920</c:v>
                </c:pt>
                <c:pt idx="28920">
                  <c:v>28921</c:v>
                </c:pt>
                <c:pt idx="28921">
                  <c:v>28922</c:v>
                </c:pt>
                <c:pt idx="28922">
                  <c:v>28923</c:v>
                </c:pt>
                <c:pt idx="28923">
                  <c:v>28924</c:v>
                </c:pt>
                <c:pt idx="28924">
                  <c:v>28925</c:v>
                </c:pt>
                <c:pt idx="28925">
                  <c:v>28926</c:v>
                </c:pt>
                <c:pt idx="28926">
                  <c:v>28927</c:v>
                </c:pt>
                <c:pt idx="28927">
                  <c:v>28928</c:v>
                </c:pt>
                <c:pt idx="28928">
                  <c:v>28929</c:v>
                </c:pt>
                <c:pt idx="28929">
                  <c:v>28930</c:v>
                </c:pt>
                <c:pt idx="28930">
                  <c:v>28931</c:v>
                </c:pt>
                <c:pt idx="28931">
                  <c:v>28932</c:v>
                </c:pt>
                <c:pt idx="28932">
                  <c:v>28933</c:v>
                </c:pt>
                <c:pt idx="28933">
                  <c:v>28934</c:v>
                </c:pt>
                <c:pt idx="28934">
                  <c:v>28935</c:v>
                </c:pt>
                <c:pt idx="28935">
                  <c:v>28936</c:v>
                </c:pt>
                <c:pt idx="28936">
                  <c:v>28937</c:v>
                </c:pt>
                <c:pt idx="28937">
                  <c:v>28938</c:v>
                </c:pt>
                <c:pt idx="28938">
                  <c:v>28939</c:v>
                </c:pt>
                <c:pt idx="28939">
                  <c:v>28940</c:v>
                </c:pt>
                <c:pt idx="28940">
                  <c:v>28941</c:v>
                </c:pt>
                <c:pt idx="28941">
                  <c:v>28942</c:v>
                </c:pt>
                <c:pt idx="28942">
                  <c:v>28943</c:v>
                </c:pt>
                <c:pt idx="28943">
                  <c:v>28944</c:v>
                </c:pt>
                <c:pt idx="28944">
                  <c:v>28945</c:v>
                </c:pt>
                <c:pt idx="28945">
                  <c:v>28946</c:v>
                </c:pt>
                <c:pt idx="28946">
                  <c:v>28947</c:v>
                </c:pt>
                <c:pt idx="28947">
                  <c:v>28948</c:v>
                </c:pt>
                <c:pt idx="28948">
                  <c:v>28949</c:v>
                </c:pt>
                <c:pt idx="28949">
                  <c:v>28950</c:v>
                </c:pt>
                <c:pt idx="28950">
                  <c:v>28951</c:v>
                </c:pt>
                <c:pt idx="28951">
                  <c:v>28952</c:v>
                </c:pt>
                <c:pt idx="28952">
                  <c:v>28953</c:v>
                </c:pt>
                <c:pt idx="28953">
                  <c:v>28954</c:v>
                </c:pt>
                <c:pt idx="28954">
                  <c:v>28955</c:v>
                </c:pt>
                <c:pt idx="28955">
                  <c:v>28956</c:v>
                </c:pt>
                <c:pt idx="28956">
                  <c:v>28957</c:v>
                </c:pt>
                <c:pt idx="28957">
                  <c:v>28958</c:v>
                </c:pt>
                <c:pt idx="28958">
                  <c:v>28959</c:v>
                </c:pt>
                <c:pt idx="28959">
                  <c:v>28960</c:v>
                </c:pt>
                <c:pt idx="28960">
                  <c:v>28961</c:v>
                </c:pt>
                <c:pt idx="28961">
                  <c:v>28962</c:v>
                </c:pt>
                <c:pt idx="28962">
                  <c:v>28963</c:v>
                </c:pt>
                <c:pt idx="28963">
                  <c:v>28964</c:v>
                </c:pt>
                <c:pt idx="28964">
                  <c:v>28965</c:v>
                </c:pt>
                <c:pt idx="28965">
                  <c:v>28966</c:v>
                </c:pt>
                <c:pt idx="28966">
                  <c:v>28967</c:v>
                </c:pt>
                <c:pt idx="28967">
                  <c:v>28968</c:v>
                </c:pt>
                <c:pt idx="28968">
                  <c:v>28969</c:v>
                </c:pt>
                <c:pt idx="28969">
                  <c:v>28970</c:v>
                </c:pt>
                <c:pt idx="28970">
                  <c:v>28971</c:v>
                </c:pt>
                <c:pt idx="28971">
                  <c:v>28972</c:v>
                </c:pt>
                <c:pt idx="28972">
                  <c:v>28973</c:v>
                </c:pt>
                <c:pt idx="28973">
                  <c:v>28974</c:v>
                </c:pt>
                <c:pt idx="28974">
                  <c:v>28975</c:v>
                </c:pt>
                <c:pt idx="28975">
                  <c:v>28976</c:v>
                </c:pt>
                <c:pt idx="28976">
                  <c:v>28977</c:v>
                </c:pt>
                <c:pt idx="28977">
                  <c:v>28978</c:v>
                </c:pt>
                <c:pt idx="28978">
                  <c:v>28979</c:v>
                </c:pt>
                <c:pt idx="28979">
                  <c:v>28980</c:v>
                </c:pt>
                <c:pt idx="28980">
                  <c:v>28981</c:v>
                </c:pt>
                <c:pt idx="28981">
                  <c:v>28982</c:v>
                </c:pt>
                <c:pt idx="28982">
                  <c:v>28983</c:v>
                </c:pt>
                <c:pt idx="28983">
                  <c:v>28984</c:v>
                </c:pt>
                <c:pt idx="28984">
                  <c:v>28985</c:v>
                </c:pt>
                <c:pt idx="28985">
                  <c:v>28986</c:v>
                </c:pt>
                <c:pt idx="28986">
                  <c:v>28987</c:v>
                </c:pt>
                <c:pt idx="28987">
                  <c:v>28988</c:v>
                </c:pt>
                <c:pt idx="28988">
                  <c:v>28989</c:v>
                </c:pt>
                <c:pt idx="28989">
                  <c:v>28990</c:v>
                </c:pt>
                <c:pt idx="28990">
                  <c:v>28991</c:v>
                </c:pt>
                <c:pt idx="28991">
                  <c:v>28992</c:v>
                </c:pt>
                <c:pt idx="28992">
                  <c:v>28993</c:v>
                </c:pt>
                <c:pt idx="28993">
                  <c:v>28994</c:v>
                </c:pt>
                <c:pt idx="28994">
                  <c:v>28995</c:v>
                </c:pt>
                <c:pt idx="28995">
                  <c:v>28996</c:v>
                </c:pt>
                <c:pt idx="28996">
                  <c:v>28997</c:v>
                </c:pt>
                <c:pt idx="28997">
                  <c:v>28998</c:v>
                </c:pt>
                <c:pt idx="28998">
                  <c:v>28999</c:v>
                </c:pt>
                <c:pt idx="28999">
                  <c:v>29000</c:v>
                </c:pt>
                <c:pt idx="29000">
                  <c:v>29001</c:v>
                </c:pt>
                <c:pt idx="29001">
                  <c:v>29002</c:v>
                </c:pt>
                <c:pt idx="29002">
                  <c:v>29003</c:v>
                </c:pt>
                <c:pt idx="29003">
                  <c:v>29004</c:v>
                </c:pt>
                <c:pt idx="29004">
                  <c:v>29005</c:v>
                </c:pt>
                <c:pt idx="29005">
                  <c:v>29006</c:v>
                </c:pt>
                <c:pt idx="29006">
                  <c:v>29007</c:v>
                </c:pt>
                <c:pt idx="29007">
                  <c:v>29008</c:v>
                </c:pt>
                <c:pt idx="29008">
                  <c:v>29009</c:v>
                </c:pt>
                <c:pt idx="29009">
                  <c:v>29010</c:v>
                </c:pt>
                <c:pt idx="29010">
                  <c:v>29011</c:v>
                </c:pt>
                <c:pt idx="29011">
                  <c:v>29012</c:v>
                </c:pt>
                <c:pt idx="29012">
                  <c:v>29013</c:v>
                </c:pt>
                <c:pt idx="29013">
                  <c:v>29014</c:v>
                </c:pt>
                <c:pt idx="29014">
                  <c:v>29015</c:v>
                </c:pt>
                <c:pt idx="29015">
                  <c:v>29016</c:v>
                </c:pt>
                <c:pt idx="29016">
                  <c:v>29017</c:v>
                </c:pt>
                <c:pt idx="29017">
                  <c:v>29018</c:v>
                </c:pt>
                <c:pt idx="29018">
                  <c:v>29019</c:v>
                </c:pt>
                <c:pt idx="29019">
                  <c:v>29020</c:v>
                </c:pt>
                <c:pt idx="29020">
                  <c:v>29021</c:v>
                </c:pt>
                <c:pt idx="29021">
                  <c:v>29022</c:v>
                </c:pt>
                <c:pt idx="29022">
                  <c:v>29023</c:v>
                </c:pt>
                <c:pt idx="29023">
                  <c:v>29024</c:v>
                </c:pt>
                <c:pt idx="29024">
                  <c:v>29025</c:v>
                </c:pt>
                <c:pt idx="29025">
                  <c:v>29026</c:v>
                </c:pt>
                <c:pt idx="29026">
                  <c:v>29027</c:v>
                </c:pt>
                <c:pt idx="29027">
                  <c:v>29028</c:v>
                </c:pt>
                <c:pt idx="29028">
                  <c:v>29029</c:v>
                </c:pt>
                <c:pt idx="29029">
                  <c:v>29030</c:v>
                </c:pt>
                <c:pt idx="29030">
                  <c:v>29031</c:v>
                </c:pt>
                <c:pt idx="29031">
                  <c:v>29032</c:v>
                </c:pt>
                <c:pt idx="29032">
                  <c:v>29033</c:v>
                </c:pt>
                <c:pt idx="29033">
                  <c:v>29034</c:v>
                </c:pt>
                <c:pt idx="29034">
                  <c:v>29035</c:v>
                </c:pt>
                <c:pt idx="29035">
                  <c:v>29036</c:v>
                </c:pt>
                <c:pt idx="29036">
                  <c:v>29037</c:v>
                </c:pt>
                <c:pt idx="29037">
                  <c:v>29038</c:v>
                </c:pt>
                <c:pt idx="29038">
                  <c:v>29039</c:v>
                </c:pt>
                <c:pt idx="29039">
                  <c:v>29040</c:v>
                </c:pt>
                <c:pt idx="29040">
                  <c:v>29041</c:v>
                </c:pt>
                <c:pt idx="29041">
                  <c:v>29042</c:v>
                </c:pt>
                <c:pt idx="29042">
                  <c:v>29043</c:v>
                </c:pt>
                <c:pt idx="29043">
                  <c:v>29044</c:v>
                </c:pt>
                <c:pt idx="29044">
                  <c:v>29045</c:v>
                </c:pt>
                <c:pt idx="29045">
                  <c:v>29046</c:v>
                </c:pt>
                <c:pt idx="29046">
                  <c:v>29047</c:v>
                </c:pt>
                <c:pt idx="29047">
                  <c:v>29048</c:v>
                </c:pt>
                <c:pt idx="29048">
                  <c:v>29049</c:v>
                </c:pt>
                <c:pt idx="29049">
                  <c:v>29050</c:v>
                </c:pt>
                <c:pt idx="29050">
                  <c:v>29051</c:v>
                </c:pt>
                <c:pt idx="29051">
                  <c:v>29052</c:v>
                </c:pt>
                <c:pt idx="29052">
                  <c:v>29053</c:v>
                </c:pt>
                <c:pt idx="29053">
                  <c:v>29054</c:v>
                </c:pt>
                <c:pt idx="29054">
                  <c:v>29055</c:v>
                </c:pt>
                <c:pt idx="29055">
                  <c:v>29056</c:v>
                </c:pt>
                <c:pt idx="29056">
                  <c:v>29057</c:v>
                </c:pt>
                <c:pt idx="29057">
                  <c:v>29058</c:v>
                </c:pt>
                <c:pt idx="29058">
                  <c:v>29059</c:v>
                </c:pt>
                <c:pt idx="29059">
                  <c:v>29060</c:v>
                </c:pt>
                <c:pt idx="29060">
                  <c:v>29061</c:v>
                </c:pt>
                <c:pt idx="29061">
                  <c:v>29062</c:v>
                </c:pt>
                <c:pt idx="29062">
                  <c:v>29063</c:v>
                </c:pt>
                <c:pt idx="29063">
                  <c:v>29064</c:v>
                </c:pt>
                <c:pt idx="29064">
                  <c:v>29065</c:v>
                </c:pt>
                <c:pt idx="29065">
                  <c:v>29066</c:v>
                </c:pt>
                <c:pt idx="29066">
                  <c:v>29067</c:v>
                </c:pt>
                <c:pt idx="29067">
                  <c:v>29068</c:v>
                </c:pt>
                <c:pt idx="29068">
                  <c:v>29069</c:v>
                </c:pt>
                <c:pt idx="29069">
                  <c:v>29070</c:v>
                </c:pt>
                <c:pt idx="29070">
                  <c:v>29071</c:v>
                </c:pt>
                <c:pt idx="29071">
                  <c:v>29072</c:v>
                </c:pt>
                <c:pt idx="29072">
                  <c:v>29073</c:v>
                </c:pt>
                <c:pt idx="29073">
                  <c:v>29074</c:v>
                </c:pt>
                <c:pt idx="29074">
                  <c:v>29075</c:v>
                </c:pt>
                <c:pt idx="29075">
                  <c:v>29076</c:v>
                </c:pt>
                <c:pt idx="29076">
                  <c:v>29077</c:v>
                </c:pt>
                <c:pt idx="29077">
                  <c:v>29078</c:v>
                </c:pt>
                <c:pt idx="29078">
                  <c:v>29079</c:v>
                </c:pt>
                <c:pt idx="29079">
                  <c:v>29080</c:v>
                </c:pt>
                <c:pt idx="29080">
                  <c:v>29081</c:v>
                </c:pt>
                <c:pt idx="29081">
                  <c:v>29082</c:v>
                </c:pt>
                <c:pt idx="29082">
                  <c:v>29083</c:v>
                </c:pt>
                <c:pt idx="29083">
                  <c:v>29084</c:v>
                </c:pt>
                <c:pt idx="29084">
                  <c:v>29085</c:v>
                </c:pt>
                <c:pt idx="29085">
                  <c:v>29086</c:v>
                </c:pt>
                <c:pt idx="29086">
                  <c:v>29087</c:v>
                </c:pt>
                <c:pt idx="29087">
                  <c:v>29088</c:v>
                </c:pt>
                <c:pt idx="29088">
                  <c:v>29089</c:v>
                </c:pt>
                <c:pt idx="29089">
                  <c:v>29090</c:v>
                </c:pt>
                <c:pt idx="29090">
                  <c:v>29091</c:v>
                </c:pt>
                <c:pt idx="29091">
                  <c:v>29092</c:v>
                </c:pt>
                <c:pt idx="29092">
                  <c:v>29093</c:v>
                </c:pt>
                <c:pt idx="29093">
                  <c:v>29094</c:v>
                </c:pt>
                <c:pt idx="29094">
                  <c:v>29095</c:v>
                </c:pt>
                <c:pt idx="29095">
                  <c:v>29096</c:v>
                </c:pt>
                <c:pt idx="29096">
                  <c:v>29097</c:v>
                </c:pt>
                <c:pt idx="29097">
                  <c:v>29098</c:v>
                </c:pt>
                <c:pt idx="29098">
                  <c:v>29099</c:v>
                </c:pt>
                <c:pt idx="29099">
                  <c:v>29100</c:v>
                </c:pt>
                <c:pt idx="29100">
                  <c:v>29101</c:v>
                </c:pt>
                <c:pt idx="29101">
                  <c:v>29102</c:v>
                </c:pt>
                <c:pt idx="29102">
                  <c:v>29103</c:v>
                </c:pt>
                <c:pt idx="29103">
                  <c:v>29104</c:v>
                </c:pt>
                <c:pt idx="29104">
                  <c:v>29105</c:v>
                </c:pt>
                <c:pt idx="29105">
                  <c:v>29106</c:v>
                </c:pt>
                <c:pt idx="29106">
                  <c:v>29107</c:v>
                </c:pt>
                <c:pt idx="29107">
                  <c:v>29108</c:v>
                </c:pt>
                <c:pt idx="29108">
                  <c:v>29109</c:v>
                </c:pt>
                <c:pt idx="29109">
                  <c:v>29110</c:v>
                </c:pt>
                <c:pt idx="29110">
                  <c:v>29111</c:v>
                </c:pt>
                <c:pt idx="29111">
                  <c:v>29112</c:v>
                </c:pt>
                <c:pt idx="29112">
                  <c:v>29113</c:v>
                </c:pt>
                <c:pt idx="29113">
                  <c:v>29114</c:v>
                </c:pt>
                <c:pt idx="29114">
                  <c:v>29115</c:v>
                </c:pt>
                <c:pt idx="29115">
                  <c:v>29116</c:v>
                </c:pt>
                <c:pt idx="29116">
                  <c:v>29117</c:v>
                </c:pt>
                <c:pt idx="29117">
                  <c:v>29118</c:v>
                </c:pt>
                <c:pt idx="29118">
                  <c:v>29119</c:v>
                </c:pt>
                <c:pt idx="29119">
                  <c:v>29120</c:v>
                </c:pt>
                <c:pt idx="29120">
                  <c:v>29121</c:v>
                </c:pt>
                <c:pt idx="29121">
                  <c:v>29122</c:v>
                </c:pt>
                <c:pt idx="29122">
                  <c:v>29123</c:v>
                </c:pt>
                <c:pt idx="29123">
                  <c:v>29124</c:v>
                </c:pt>
                <c:pt idx="29124">
                  <c:v>29125</c:v>
                </c:pt>
                <c:pt idx="29125">
                  <c:v>29126</c:v>
                </c:pt>
                <c:pt idx="29126">
                  <c:v>29127</c:v>
                </c:pt>
                <c:pt idx="29127">
                  <c:v>29128</c:v>
                </c:pt>
                <c:pt idx="29128">
                  <c:v>29129</c:v>
                </c:pt>
                <c:pt idx="29129">
                  <c:v>29130</c:v>
                </c:pt>
                <c:pt idx="29130">
                  <c:v>29131</c:v>
                </c:pt>
                <c:pt idx="29131">
                  <c:v>29132</c:v>
                </c:pt>
                <c:pt idx="29132">
                  <c:v>29133</c:v>
                </c:pt>
                <c:pt idx="29133">
                  <c:v>29134</c:v>
                </c:pt>
                <c:pt idx="29134">
                  <c:v>29135</c:v>
                </c:pt>
                <c:pt idx="29135">
                  <c:v>29136</c:v>
                </c:pt>
                <c:pt idx="29136">
                  <c:v>29137</c:v>
                </c:pt>
                <c:pt idx="29137">
                  <c:v>29138</c:v>
                </c:pt>
                <c:pt idx="29138">
                  <c:v>29139</c:v>
                </c:pt>
                <c:pt idx="29139">
                  <c:v>29140</c:v>
                </c:pt>
                <c:pt idx="29140">
                  <c:v>29141</c:v>
                </c:pt>
                <c:pt idx="29141">
                  <c:v>29142</c:v>
                </c:pt>
                <c:pt idx="29142">
                  <c:v>29143</c:v>
                </c:pt>
                <c:pt idx="29143">
                  <c:v>29144</c:v>
                </c:pt>
                <c:pt idx="29144">
                  <c:v>29145</c:v>
                </c:pt>
                <c:pt idx="29145">
                  <c:v>29146</c:v>
                </c:pt>
                <c:pt idx="29146">
                  <c:v>29147</c:v>
                </c:pt>
                <c:pt idx="29147">
                  <c:v>29148</c:v>
                </c:pt>
                <c:pt idx="29148">
                  <c:v>29149</c:v>
                </c:pt>
                <c:pt idx="29149">
                  <c:v>29150</c:v>
                </c:pt>
                <c:pt idx="29150">
                  <c:v>29151</c:v>
                </c:pt>
                <c:pt idx="29151">
                  <c:v>29152</c:v>
                </c:pt>
                <c:pt idx="29152">
                  <c:v>29153</c:v>
                </c:pt>
                <c:pt idx="29153">
                  <c:v>29154</c:v>
                </c:pt>
                <c:pt idx="29154">
                  <c:v>29155</c:v>
                </c:pt>
                <c:pt idx="29155">
                  <c:v>29156</c:v>
                </c:pt>
                <c:pt idx="29156">
                  <c:v>29157</c:v>
                </c:pt>
                <c:pt idx="29157">
                  <c:v>29158</c:v>
                </c:pt>
                <c:pt idx="29158">
                  <c:v>29159</c:v>
                </c:pt>
                <c:pt idx="29159">
                  <c:v>29160</c:v>
                </c:pt>
                <c:pt idx="29160">
                  <c:v>29161</c:v>
                </c:pt>
                <c:pt idx="29161">
                  <c:v>29162</c:v>
                </c:pt>
                <c:pt idx="29162">
                  <c:v>29163</c:v>
                </c:pt>
                <c:pt idx="29163">
                  <c:v>29164</c:v>
                </c:pt>
                <c:pt idx="29164">
                  <c:v>29165</c:v>
                </c:pt>
                <c:pt idx="29165">
                  <c:v>29166</c:v>
                </c:pt>
                <c:pt idx="29166">
                  <c:v>29167</c:v>
                </c:pt>
                <c:pt idx="29167">
                  <c:v>29168</c:v>
                </c:pt>
                <c:pt idx="29168">
                  <c:v>29169</c:v>
                </c:pt>
                <c:pt idx="29169">
                  <c:v>29170</c:v>
                </c:pt>
                <c:pt idx="29170">
                  <c:v>29171</c:v>
                </c:pt>
                <c:pt idx="29171">
                  <c:v>29172</c:v>
                </c:pt>
                <c:pt idx="29172">
                  <c:v>29173</c:v>
                </c:pt>
                <c:pt idx="29173">
                  <c:v>29174</c:v>
                </c:pt>
                <c:pt idx="29174">
                  <c:v>29175</c:v>
                </c:pt>
                <c:pt idx="29175">
                  <c:v>29176</c:v>
                </c:pt>
                <c:pt idx="29176">
                  <c:v>29177</c:v>
                </c:pt>
                <c:pt idx="29177">
                  <c:v>29178</c:v>
                </c:pt>
                <c:pt idx="29178">
                  <c:v>29179</c:v>
                </c:pt>
                <c:pt idx="29179">
                  <c:v>29180</c:v>
                </c:pt>
                <c:pt idx="29180">
                  <c:v>29181</c:v>
                </c:pt>
                <c:pt idx="29181">
                  <c:v>29182</c:v>
                </c:pt>
                <c:pt idx="29182">
                  <c:v>29183</c:v>
                </c:pt>
                <c:pt idx="29183">
                  <c:v>29184</c:v>
                </c:pt>
                <c:pt idx="29184">
                  <c:v>29185</c:v>
                </c:pt>
                <c:pt idx="29185">
                  <c:v>29186</c:v>
                </c:pt>
                <c:pt idx="29186">
                  <c:v>29187</c:v>
                </c:pt>
                <c:pt idx="29187">
                  <c:v>29188</c:v>
                </c:pt>
                <c:pt idx="29188">
                  <c:v>29189</c:v>
                </c:pt>
                <c:pt idx="29189">
                  <c:v>29190</c:v>
                </c:pt>
                <c:pt idx="29190">
                  <c:v>29191</c:v>
                </c:pt>
                <c:pt idx="29191">
                  <c:v>29192</c:v>
                </c:pt>
                <c:pt idx="29192">
                  <c:v>29193</c:v>
                </c:pt>
                <c:pt idx="29193">
                  <c:v>29194</c:v>
                </c:pt>
                <c:pt idx="29194">
                  <c:v>29195</c:v>
                </c:pt>
                <c:pt idx="29195">
                  <c:v>29196</c:v>
                </c:pt>
                <c:pt idx="29196">
                  <c:v>29197</c:v>
                </c:pt>
                <c:pt idx="29197">
                  <c:v>29198</c:v>
                </c:pt>
                <c:pt idx="29198">
                  <c:v>29199</c:v>
                </c:pt>
                <c:pt idx="29199">
                  <c:v>29200</c:v>
                </c:pt>
                <c:pt idx="29200">
                  <c:v>29201</c:v>
                </c:pt>
                <c:pt idx="29201">
                  <c:v>29202</c:v>
                </c:pt>
                <c:pt idx="29202">
                  <c:v>29203</c:v>
                </c:pt>
                <c:pt idx="29203">
                  <c:v>29204</c:v>
                </c:pt>
                <c:pt idx="29204">
                  <c:v>29205</c:v>
                </c:pt>
                <c:pt idx="29205">
                  <c:v>29206</c:v>
                </c:pt>
                <c:pt idx="29206">
                  <c:v>29207</c:v>
                </c:pt>
                <c:pt idx="29207">
                  <c:v>29208</c:v>
                </c:pt>
                <c:pt idx="29208">
                  <c:v>29209</c:v>
                </c:pt>
                <c:pt idx="29209">
                  <c:v>29210</c:v>
                </c:pt>
                <c:pt idx="29210">
                  <c:v>29211</c:v>
                </c:pt>
                <c:pt idx="29211">
                  <c:v>29212</c:v>
                </c:pt>
                <c:pt idx="29212">
                  <c:v>29213</c:v>
                </c:pt>
                <c:pt idx="29213">
                  <c:v>29214</c:v>
                </c:pt>
                <c:pt idx="29214">
                  <c:v>29215</c:v>
                </c:pt>
                <c:pt idx="29215">
                  <c:v>29216</c:v>
                </c:pt>
                <c:pt idx="29216">
                  <c:v>29217</c:v>
                </c:pt>
                <c:pt idx="29217">
                  <c:v>29218</c:v>
                </c:pt>
                <c:pt idx="29218">
                  <c:v>29219</c:v>
                </c:pt>
                <c:pt idx="29219">
                  <c:v>29220</c:v>
                </c:pt>
                <c:pt idx="29220">
                  <c:v>29221</c:v>
                </c:pt>
                <c:pt idx="29221">
                  <c:v>29222</c:v>
                </c:pt>
                <c:pt idx="29222">
                  <c:v>29223</c:v>
                </c:pt>
                <c:pt idx="29223">
                  <c:v>29224</c:v>
                </c:pt>
                <c:pt idx="29224">
                  <c:v>29225</c:v>
                </c:pt>
                <c:pt idx="29225">
                  <c:v>29226</c:v>
                </c:pt>
                <c:pt idx="29226">
                  <c:v>29227</c:v>
                </c:pt>
                <c:pt idx="29227">
                  <c:v>29228</c:v>
                </c:pt>
                <c:pt idx="29228">
                  <c:v>29229</c:v>
                </c:pt>
                <c:pt idx="29229">
                  <c:v>29230</c:v>
                </c:pt>
                <c:pt idx="29230">
                  <c:v>29231</c:v>
                </c:pt>
                <c:pt idx="29231">
                  <c:v>29232</c:v>
                </c:pt>
                <c:pt idx="29232">
                  <c:v>29233</c:v>
                </c:pt>
                <c:pt idx="29233">
                  <c:v>29234</c:v>
                </c:pt>
                <c:pt idx="29234">
                  <c:v>29235</c:v>
                </c:pt>
                <c:pt idx="29235">
                  <c:v>29236</c:v>
                </c:pt>
                <c:pt idx="29236">
                  <c:v>29237</c:v>
                </c:pt>
                <c:pt idx="29237">
                  <c:v>29238</c:v>
                </c:pt>
                <c:pt idx="29238">
                  <c:v>29239</c:v>
                </c:pt>
                <c:pt idx="29239">
                  <c:v>29240</c:v>
                </c:pt>
                <c:pt idx="29240">
                  <c:v>29241</c:v>
                </c:pt>
                <c:pt idx="29241">
                  <c:v>29242</c:v>
                </c:pt>
                <c:pt idx="29242">
                  <c:v>29243</c:v>
                </c:pt>
                <c:pt idx="29243">
                  <c:v>29244</c:v>
                </c:pt>
                <c:pt idx="29244">
                  <c:v>29245</c:v>
                </c:pt>
                <c:pt idx="29245">
                  <c:v>29246</c:v>
                </c:pt>
                <c:pt idx="29246">
                  <c:v>29247</c:v>
                </c:pt>
                <c:pt idx="29247">
                  <c:v>29248</c:v>
                </c:pt>
                <c:pt idx="29248">
                  <c:v>29249</c:v>
                </c:pt>
                <c:pt idx="29249">
                  <c:v>29250</c:v>
                </c:pt>
                <c:pt idx="29250">
                  <c:v>29251</c:v>
                </c:pt>
                <c:pt idx="29251">
                  <c:v>29252</c:v>
                </c:pt>
                <c:pt idx="29252">
                  <c:v>29253</c:v>
                </c:pt>
                <c:pt idx="29253">
                  <c:v>29254</c:v>
                </c:pt>
                <c:pt idx="29254">
                  <c:v>29255</c:v>
                </c:pt>
                <c:pt idx="29255">
                  <c:v>29256</c:v>
                </c:pt>
                <c:pt idx="29256">
                  <c:v>29257</c:v>
                </c:pt>
                <c:pt idx="29257">
                  <c:v>29258</c:v>
                </c:pt>
                <c:pt idx="29258">
                  <c:v>29259</c:v>
                </c:pt>
                <c:pt idx="29259">
                  <c:v>29260</c:v>
                </c:pt>
                <c:pt idx="29260">
                  <c:v>29261</c:v>
                </c:pt>
                <c:pt idx="29261">
                  <c:v>29262</c:v>
                </c:pt>
                <c:pt idx="29262">
                  <c:v>29263</c:v>
                </c:pt>
                <c:pt idx="29263">
                  <c:v>29264</c:v>
                </c:pt>
                <c:pt idx="29264">
                  <c:v>29265</c:v>
                </c:pt>
                <c:pt idx="29265">
                  <c:v>29266</c:v>
                </c:pt>
                <c:pt idx="29266">
                  <c:v>29267</c:v>
                </c:pt>
                <c:pt idx="29267">
                  <c:v>29268</c:v>
                </c:pt>
                <c:pt idx="29268">
                  <c:v>29269</c:v>
                </c:pt>
                <c:pt idx="29269">
                  <c:v>29270</c:v>
                </c:pt>
                <c:pt idx="29270">
                  <c:v>29271</c:v>
                </c:pt>
                <c:pt idx="29271">
                  <c:v>29272</c:v>
                </c:pt>
                <c:pt idx="29272">
                  <c:v>29273</c:v>
                </c:pt>
                <c:pt idx="29273">
                  <c:v>29274</c:v>
                </c:pt>
                <c:pt idx="29274">
                  <c:v>29275</c:v>
                </c:pt>
                <c:pt idx="29275">
                  <c:v>29276</c:v>
                </c:pt>
                <c:pt idx="29276">
                  <c:v>29277</c:v>
                </c:pt>
                <c:pt idx="29277">
                  <c:v>29278</c:v>
                </c:pt>
                <c:pt idx="29278">
                  <c:v>29279</c:v>
                </c:pt>
                <c:pt idx="29279">
                  <c:v>29280</c:v>
                </c:pt>
                <c:pt idx="29280">
                  <c:v>29281</c:v>
                </c:pt>
                <c:pt idx="29281">
                  <c:v>29282</c:v>
                </c:pt>
                <c:pt idx="29282">
                  <c:v>29283</c:v>
                </c:pt>
                <c:pt idx="29283">
                  <c:v>29284</c:v>
                </c:pt>
                <c:pt idx="29284">
                  <c:v>29285</c:v>
                </c:pt>
                <c:pt idx="29285">
                  <c:v>29286</c:v>
                </c:pt>
                <c:pt idx="29286">
                  <c:v>29287</c:v>
                </c:pt>
                <c:pt idx="29287">
                  <c:v>29288</c:v>
                </c:pt>
                <c:pt idx="29288">
                  <c:v>29289</c:v>
                </c:pt>
                <c:pt idx="29289">
                  <c:v>29290</c:v>
                </c:pt>
                <c:pt idx="29290">
                  <c:v>29291</c:v>
                </c:pt>
                <c:pt idx="29291">
                  <c:v>29292</c:v>
                </c:pt>
                <c:pt idx="29292">
                  <c:v>29293</c:v>
                </c:pt>
                <c:pt idx="29293">
                  <c:v>29294</c:v>
                </c:pt>
                <c:pt idx="29294">
                  <c:v>29295</c:v>
                </c:pt>
                <c:pt idx="29295">
                  <c:v>29296</c:v>
                </c:pt>
                <c:pt idx="29296">
                  <c:v>29297</c:v>
                </c:pt>
                <c:pt idx="29297">
                  <c:v>29298</c:v>
                </c:pt>
                <c:pt idx="29298">
                  <c:v>29299</c:v>
                </c:pt>
                <c:pt idx="29299">
                  <c:v>29300</c:v>
                </c:pt>
                <c:pt idx="29300">
                  <c:v>29301</c:v>
                </c:pt>
                <c:pt idx="29301">
                  <c:v>29302</c:v>
                </c:pt>
                <c:pt idx="29302">
                  <c:v>29303</c:v>
                </c:pt>
                <c:pt idx="29303">
                  <c:v>29304</c:v>
                </c:pt>
                <c:pt idx="29304">
                  <c:v>29305</c:v>
                </c:pt>
                <c:pt idx="29305">
                  <c:v>29306</c:v>
                </c:pt>
                <c:pt idx="29306">
                  <c:v>29307</c:v>
                </c:pt>
                <c:pt idx="29307">
                  <c:v>29308</c:v>
                </c:pt>
                <c:pt idx="29308">
                  <c:v>29309</c:v>
                </c:pt>
                <c:pt idx="29309">
                  <c:v>29310</c:v>
                </c:pt>
                <c:pt idx="29310">
                  <c:v>29311</c:v>
                </c:pt>
                <c:pt idx="29311">
                  <c:v>29312</c:v>
                </c:pt>
                <c:pt idx="29312">
                  <c:v>29313</c:v>
                </c:pt>
                <c:pt idx="29313">
                  <c:v>29314</c:v>
                </c:pt>
                <c:pt idx="29314">
                  <c:v>29315</c:v>
                </c:pt>
                <c:pt idx="29315">
                  <c:v>29316</c:v>
                </c:pt>
                <c:pt idx="29316">
                  <c:v>29317</c:v>
                </c:pt>
                <c:pt idx="29317">
                  <c:v>29318</c:v>
                </c:pt>
                <c:pt idx="29318">
                  <c:v>29319</c:v>
                </c:pt>
                <c:pt idx="29319">
                  <c:v>29320</c:v>
                </c:pt>
                <c:pt idx="29320">
                  <c:v>29321</c:v>
                </c:pt>
                <c:pt idx="29321">
                  <c:v>29322</c:v>
                </c:pt>
                <c:pt idx="29322">
                  <c:v>29323</c:v>
                </c:pt>
                <c:pt idx="29323">
                  <c:v>29324</c:v>
                </c:pt>
                <c:pt idx="29324">
                  <c:v>29325</c:v>
                </c:pt>
                <c:pt idx="29325">
                  <c:v>29326</c:v>
                </c:pt>
                <c:pt idx="29326">
                  <c:v>29327</c:v>
                </c:pt>
                <c:pt idx="29327">
                  <c:v>29328</c:v>
                </c:pt>
                <c:pt idx="29328">
                  <c:v>29329</c:v>
                </c:pt>
                <c:pt idx="29329">
                  <c:v>29330</c:v>
                </c:pt>
                <c:pt idx="29330">
                  <c:v>29331</c:v>
                </c:pt>
                <c:pt idx="29331">
                  <c:v>29332</c:v>
                </c:pt>
                <c:pt idx="29332">
                  <c:v>29333</c:v>
                </c:pt>
                <c:pt idx="29333">
                  <c:v>29334</c:v>
                </c:pt>
                <c:pt idx="29334">
                  <c:v>29335</c:v>
                </c:pt>
                <c:pt idx="29335">
                  <c:v>29336</c:v>
                </c:pt>
                <c:pt idx="29336">
                  <c:v>29337</c:v>
                </c:pt>
                <c:pt idx="29337">
                  <c:v>29338</c:v>
                </c:pt>
                <c:pt idx="29338">
                  <c:v>29339</c:v>
                </c:pt>
                <c:pt idx="29339">
                  <c:v>29340</c:v>
                </c:pt>
                <c:pt idx="29340">
                  <c:v>29341</c:v>
                </c:pt>
                <c:pt idx="29341">
                  <c:v>29342</c:v>
                </c:pt>
                <c:pt idx="29342">
                  <c:v>29343</c:v>
                </c:pt>
                <c:pt idx="29343">
                  <c:v>29344</c:v>
                </c:pt>
                <c:pt idx="29344">
                  <c:v>29345</c:v>
                </c:pt>
                <c:pt idx="29345">
                  <c:v>29346</c:v>
                </c:pt>
                <c:pt idx="29346">
                  <c:v>29347</c:v>
                </c:pt>
                <c:pt idx="29347">
                  <c:v>29348</c:v>
                </c:pt>
                <c:pt idx="29348">
                  <c:v>29349</c:v>
                </c:pt>
                <c:pt idx="29349">
                  <c:v>29350</c:v>
                </c:pt>
                <c:pt idx="29350">
                  <c:v>29351</c:v>
                </c:pt>
                <c:pt idx="29351">
                  <c:v>29352</c:v>
                </c:pt>
                <c:pt idx="29352">
                  <c:v>29353</c:v>
                </c:pt>
                <c:pt idx="29353">
                  <c:v>29354</c:v>
                </c:pt>
                <c:pt idx="29354">
                  <c:v>29355</c:v>
                </c:pt>
                <c:pt idx="29355">
                  <c:v>29356</c:v>
                </c:pt>
                <c:pt idx="29356">
                  <c:v>29357</c:v>
                </c:pt>
                <c:pt idx="29357">
                  <c:v>29358</c:v>
                </c:pt>
                <c:pt idx="29358">
                  <c:v>29359</c:v>
                </c:pt>
                <c:pt idx="29359">
                  <c:v>29360</c:v>
                </c:pt>
                <c:pt idx="29360">
                  <c:v>29361</c:v>
                </c:pt>
                <c:pt idx="29361">
                  <c:v>29362</c:v>
                </c:pt>
                <c:pt idx="29362">
                  <c:v>29363</c:v>
                </c:pt>
                <c:pt idx="29363">
                  <c:v>29364</c:v>
                </c:pt>
                <c:pt idx="29364">
                  <c:v>29365</c:v>
                </c:pt>
                <c:pt idx="29365">
                  <c:v>29366</c:v>
                </c:pt>
                <c:pt idx="29366">
                  <c:v>29367</c:v>
                </c:pt>
                <c:pt idx="29367">
                  <c:v>29368</c:v>
                </c:pt>
                <c:pt idx="29368">
                  <c:v>29369</c:v>
                </c:pt>
                <c:pt idx="29369">
                  <c:v>29370</c:v>
                </c:pt>
                <c:pt idx="29370">
                  <c:v>29371</c:v>
                </c:pt>
                <c:pt idx="29371">
                  <c:v>29372</c:v>
                </c:pt>
                <c:pt idx="29372">
                  <c:v>29373</c:v>
                </c:pt>
                <c:pt idx="29373">
                  <c:v>29374</c:v>
                </c:pt>
                <c:pt idx="29374">
                  <c:v>29375</c:v>
                </c:pt>
                <c:pt idx="29375">
                  <c:v>29376</c:v>
                </c:pt>
                <c:pt idx="29376">
                  <c:v>29377</c:v>
                </c:pt>
                <c:pt idx="29377">
                  <c:v>29378</c:v>
                </c:pt>
                <c:pt idx="29378">
                  <c:v>29379</c:v>
                </c:pt>
                <c:pt idx="29379">
                  <c:v>29380</c:v>
                </c:pt>
                <c:pt idx="29380">
                  <c:v>29381</c:v>
                </c:pt>
                <c:pt idx="29381">
                  <c:v>29382</c:v>
                </c:pt>
                <c:pt idx="29382">
                  <c:v>29383</c:v>
                </c:pt>
                <c:pt idx="29383">
                  <c:v>29384</c:v>
                </c:pt>
                <c:pt idx="29384">
                  <c:v>29385</c:v>
                </c:pt>
                <c:pt idx="29385">
                  <c:v>29386</c:v>
                </c:pt>
                <c:pt idx="29386">
                  <c:v>29387</c:v>
                </c:pt>
                <c:pt idx="29387">
                  <c:v>29388</c:v>
                </c:pt>
                <c:pt idx="29388">
                  <c:v>29389</c:v>
                </c:pt>
                <c:pt idx="29389">
                  <c:v>29390</c:v>
                </c:pt>
                <c:pt idx="29390">
                  <c:v>29391</c:v>
                </c:pt>
                <c:pt idx="29391">
                  <c:v>29392</c:v>
                </c:pt>
                <c:pt idx="29392">
                  <c:v>29393</c:v>
                </c:pt>
                <c:pt idx="29393">
                  <c:v>29394</c:v>
                </c:pt>
                <c:pt idx="29394">
                  <c:v>29395</c:v>
                </c:pt>
                <c:pt idx="29395">
                  <c:v>29396</c:v>
                </c:pt>
                <c:pt idx="29396">
                  <c:v>29397</c:v>
                </c:pt>
                <c:pt idx="29397">
                  <c:v>29398</c:v>
                </c:pt>
                <c:pt idx="29398">
                  <c:v>29399</c:v>
                </c:pt>
                <c:pt idx="29399">
                  <c:v>29400</c:v>
                </c:pt>
                <c:pt idx="29400">
                  <c:v>29401</c:v>
                </c:pt>
                <c:pt idx="29401">
                  <c:v>29402</c:v>
                </c:pt>
                <c:pt idx="29402">
                  <c:v>29403</c:v>
                </c:pt>
                <c:pt idx="29403">
                  <c:v>29404</c:v>
                </c:pt>
                <c:pt idx="29404">
                  <c:v>29405</c:v>
                </c:pt>
                <c:pt idx="29405">
                  <c:v>29406</c:v>
                </c:pt>
                <c:pt idx="29406">
                  <c:v>29407</c:v>
                </c:pt>
                <c:pt idx="29407">
                  <c:v>29408</c:v>
                </c:pt>
                <c:pt idx="29408">
                  <c:v>29409</c:v>
                </c:pt>
                <c:pt idx="29409">
                  <c:v>29410</c:v>
                </c:pt>
                <c:pt idx="29410">
                  <c:v>29411</c:v>
                </c:pt>
                <c:pt idx="29411">
                  <c:v>29412</c:v>
                </c:pt>
                <c:pt idx="29412">
                  <c:v>29413</c:v>
                </c:pt>
                <c:pt idx="29413">
                  <c:v>29414</c:v>
                </c:pt>
                <c:pt idx="29414">
                  <c:v>29415</c:v>
                </c:pt>
                <c:pt idx="29415">
                  <c:v>29416</c:v>
                </c:pt>
                <c:pt idx="29416">
                  <c:v>29417</c:v>
                </c:pt>
                <c:pt idx="29417">
                  <c:v>29418</c:v>
                </c:pt>
                <c:pt idx="29418">
                  <c:v>29419</c:v>
                </c:pt>
                <c:pt idx="29419">
                  <c:v>29420</c:v>
                </c:pt>
                <c:pt idx="29420">
                  <c:v>29421</c:v>
                </c:pt>
                <c:pt idx="29421">
                  <c:v>29422</c:v>
                </c:pt>
                <c:pt idx="29422">
                  <c:v>29423</c:v>
                </c:pt>
                <c:pt idx="29423">
                  <c:v>29424</c:v>
                </c:pt>
                <c:pt idx="29424">
                  <c:v>29425</c:v>
                </c:pt>
                <c:pt idx="29425">
                  <c:v>29426</c:v>
                </c:pt>
                <c:pt idx="29426">
                  <c:v>29427</c:v>
                </c:pt>
                <c:pt idx="29427">
                  <c:v>29428</c:v>
                </c:pt>
                <c:pt idx="29428">
                  <c:v>29429</c:v>
                </c:pt>
                <c:pt idx="29429">
                  <c:v>29430</c:v>
                </c:pt>
                <c:pt idx="29430">
                  <c:v>29431</c:v>
                </c:pt>
                <c:pt idx="29431">
                  <c:v>29432</c:v>
                </c:pt>
                <c:pt idx="29432">
                  <c:v>29433</c:v>
                </c:pt>
                <c:pt idx="29433">
                  <c:v>29434</c:v>
                </c:pt>
                <c:pt idx="29434">
                  <c:v>29435</c:v>
                </c:pt>
                <c:pt idx="29435">
                  <c:v>29436</c:v>
                </c:pt>
                <c:pt idx="29436">
                  <c:v>29437</c:v>
                </c:pt>
                <c:pt idx="29437">
                  <c:v>29438</c:v>
                </c:pt>
                <c:pt idx="29438">
                  <c:v>29439</c:v>
                </c:pt>
                <c:pt idx="29439">
                  <c:v>29440</c:v>
                </c:pt>
                <c:pt idx="29440">
                  <c:v>29441</c:v>
                </c:pt>
                <c:pt idx="29441">
                  <c:v>29442</c:v>
                </c:pt>
                <c:pt idx="29442">
                  <c:v>29443</c:v>
                </c:pt>
                <c:pt idx="29443">
                  <c:v>29444</c:v>
                </c:pt>
                <c:pt idx="29444">
                  <c:v>29445</c:v>
                </c:pt>
                <c:pt idx="29445">
                  <c:v>29446</c:v>
                </c:pt>
                <c:pt idx="29446">
                  <c:v>29447</c:v>
                </c:pt>
                <c:pt idx="29447">
                  <c:v>29448</c:v>
                </c:pt>
                <c:pt idx="29448">
                  <c:v>29449</c:v>
                </c:pt>
                <c:pt idx="29449">
                  <c:v>29450</c:v>
                </c:pt>
                <c:pt idx="29450">
                  <c:v>29451</c:v>
                </c:pt>
                <c:pt idx="29451">
                  <c:v>29452</c:v>
                </c:pt>
                <c:pt idx="29452">
                  <c:v>29453</c:v>
                </c:pt>
                <c:pt idx="29453">
                  <c:v>29454</c:v>
                </c:pt>
                <c:pt idx="29454">
                  <c:v>29455</c:v>
                </c:pt>
                <c:pt idx="29455">
                  <c:v>29456</c:v>
                </c:pt>
                <c:pt idx="29456">
                  <c:v>29457</c:v>
                </c:pt>
                <c:pt idx="29457">
                  <c:v>29458</c:v>
                </c:pt>
                <c:pt idx="29458">
                  <c:v>29459</c:v>
                </c:pt>
                <c:pt idx="29459">
                  <c:v>29460</c:v>
                </c:pt>
                <c:pt idx="29460">
                  <c:v>29461</c:v>
                </c:pt>
                <c:pt idx="29461">
                  <c:v>29462</c:v>
                </c:pt>
                <c:pt idx="29462">
                  <c:v>29463</c:v>
                </c:pt>
                <c:pt idx="29463">
                  <c:v>29464</c:v>
                </c:pt>
                <c:pt idx="29464">
                  <c:v>29465</c:v>
                </c:pt>
                <c:pt idx="29465">
                  <c:v>29466</c:v>
                </c:pt>
                <c:pt idx="29466">
                  <c:v>29467</c:v>
                </c:pt>
                <c:pt idx="29467">
                  <c:v>29468</c:v>
                </c:pt>
                <c:pt idx="29468">
                  <c:v>29469</c:v>
                </c:pt>
                <c:pt idx="29469">
                  <c:v>29470</c:v>
                </c:pt>
                <c:pt idx="29470">
                  <c:v>29471</c:v>
                </c:pt>
                <c:pt idx="29471">
                  <c:v>29472</c:v>
                </c:pt>
                <c:pt idx="29472">
                  <c:v>29473</c:v>
                </c:pt>
                <c:pt idx="29473">
                  <c:v>29474</c:v>
                </c:pt>
                <c:pt idx="29474">
                  <c:v>29475</c:v>
                </c:pt>
                <c:pt idx="29475">
                  <c:v>29476</c:v>
                </c:pt>
                <c:pt idx="29476">
                  <c:v>29477</c:v>
                </c:pt>
                <c:pt idx="29477">
                  <c:v>29478</c:v>
                </c:pt>
                <c:pt idx="29478">
                  <c:v>29479</c:v>
                </c:pt>
                <c:pt idx="29479">
                  <c:v>29480</c:v>
                </c:pt>
                <c:pt idx="29480">
                  <c:v>29481</c:v>
                </c:pt>
                <c:pt idx="29481">
                  <c:v>29482</c:v>
                </c:pt>
                <c:pt idx="29482">
                  <c:v>29483</c:v>
                </c:pt>
                <c:pt idx="29483">
                  <c:v>29484</c:v>
                </c:pt>
                <c:pt idx="29484">
                  <c:v>29485</c:v>
                </c:pt>
                <c:pt idx="29485">
                  <c:v>29486</c:v>
                </c:pt>
                <c:pt idx="29486">
                  <c:v>29487</c:v>
                </c:pt>
                <c:pt idx="29487">
                  <c:v>29488</c:v>
                </c:pt>
                <c:pt idx="29488">
                  <c:v>29489</c:v>
                </c:pt>
                <c:pt idx="29489">
                  <c:v>29490</c:v>
                </c:pt>
                <c:pt idx="29490">
                  <c:v>29491</c:v>
                </c:pt>
                <c:pt idx="29491">
                  <c:v>29492</c:v>
                </c:pt>
                <c:pt idx="29492">
                  <c:v>29493</c:v>
                </c:pt>
                <c:pt idx="29493">
                  <c:v>29494</c:v>
                </c:pt>
                <c:pt idx="29494">
                  <c:v>29495</c:v>
                </c:pt>
                <c:pt idx="29495">
                  <c:v>29496</c:v>
                </c:pt>
                <c:pt idx="29496">
                  <c:v>29497</c:v>
                </c:pt>
                <c:pt idx="29497">
                  <c:v>29498</c:v>
                </c:pt>
                <c:pt idx="29498">
                  <c:v>29499</c:v>
                </c:pt>
                <c:pt idx="29499">
                  <c:v>29500</c:v>
                </c:pt>
                <c:pt idx="29500">
                  <c:v>29501</c:v>
                </c:pt>
                <c:pt idx="29501">
                  <c:v>29502</c:v>
                </c:pt>
                <c:pt idx="29502">
                  <c:v>29503</c:v>
                </c:pt>
                <c:pt idx="29503">
                  <c:v>29504</c:v>
                </c:pt>
                <c:pt idx="29504">
                  <c:v>29505</c:v>
                </c:pt>
                <c:pt idx="29505">
                  <c:v>29506</c:v>
                </c:pt>
                <c:pt idx="29506">
                  <c:v>29507</c:v>
                </c:pt>
                <c:pt idx="29507">
                  <c:v>29508</c:v>
                </c:pt>
                <c:pt idx="29508">
                  <c:v>29509</c:v>
                </c:pt>
                <c:pt idx="29509">
                  <c:v>29510</c:v>
                </c:pt>
                <c:pt idx="29510">
                  <c:v>29511</c:v>
                </c:pt>
                <c:pt idx="29511">
                  <c:v>29512</c:v>
                </c:pt>
                <c:pt idx="29512">
                  <c:v>29513</c:v>
                </c:pt>
                <c:pt idx="29513">
                  <c:v>29514</c:v>
                </c:pt>
                <c:pt idx="29514">
                  <c:v>29515</c:v>
                </c:pt>
                <c:pt idx="29515">
                  <c:v>29516</c:v>
                </c:pt>
                <c:pt idx="29516">
                  <c:v>29517</c:v>
                </c:pt>
                <c:pt idx="29517">
                  <c:v>29518</c:v>
                </c:pt>
                <c:pt idx="29518">
                  <c:v>29519</c:v>
                </c:pt>
                <c:pt idx="29519">
                  <c:v>29520</c:v>
                </c:pt>
                <c:pt idx="29520">
                  <c:v>29521</c:v>
                </c:pt>
                <c:pt idx="29521">
                  <c:v>29522</c:v>
                </c:pt>
                <c:pt idx="29522">
                  <c:v>29523</c:v>
                </c:pt>
                <c:pt idx="29523">
                  <c:v>29524</c:v>
                </c:pt>
                <c:pt idx="29524">
                  <c:v>29525</c:v>
                </c:pt>
                <c:pt idx="29525">
                  <c:v>29526</c:v>
                </c:pt>
                <c:pt idx="29526">
                  <c:v>29527</c:v>
                </c:pt>
                <c:pt idx="29527">
                  <c:v>29528</c:v>
                </c:pt>
                <c:pt idx="29528">
                  <c:v>29529</c:v>
                </c:pt>
                <c:pt idx="29529">
                  <c:v>29530</c:v>
                </c:pt>
                <c:pt idx="29530">
                  <c:v>29531</c:v>
                </c:pt>
                <c:pt idx="29531">
                  <c:v>29532</c:v>
                </c:pt>
                <c:pt idx="29532">
                  <c:v>29533</c:v>
                </c:pt>
                <c:pt idx="29533">
                  <c:v>29534</c:v>
                </c:pt>
                <c:pt idx="29534">
                  <c:v>29535</c:v>
                </c:pt>
                <c:pt idx="29535">
                  <c:v>29536</c:v>
                </c:pt>
                <c:pt idx="29536">
                  <c:v>29537</c:v>
                </c:pt>
                <c:pt idx="29537">
                  <c:v>29538</c:v>
                </c:pt>
                <c:pt idx="29538">
                  <c:v>29539</c:v>
                </c:pt>
                <c:pt idx="29539">
                  <c:v>29540</c:v>
                </c:pt>
                <c:pt idx="29540">
                  <c:v>29541</c:v>
                </c:pt>
                <c:pt idx="29541">
                  <c:v>29542</c:v>
                </c:pt>
                <c:pt idx="29542">
                  <c:v>29543</c:v>
                </c:pt>
                <c:pt idx="29543">
                  <c:v>29544</c:v>
                </c:pt>
                <c:pt idx="29544">
                  <c:v>29545</c:v>
                </c:pt>
                <c:pt idx="29545">
                  <c:v>29546</c:v>
                </c:pt>
                <c:pt idx="29546">
                  <c:v>29547</c:v>
                </c:pt>
                <c:pt idx="29547">
                  <c:v>29548</c:v>
                </c:pt>
                <c:pt idx="29548">
                  <c:v>29549</c:v>
                </c:pt>
                <c:pt idx="29549">
                  <c:v>29550</c:v>
                </c:pt>
                <c:pt idx="29550">
                  <c:v>29551</c:v>
                </c:pt>
                <c:pt idx="29551">
                  <c:v>29552</c:v>
                </c:pt>
                <c:pt idx="29552">
                  <c:v>29553</c:v>
                </c:pt>
                <c:pt idx="29553">
                  <c:v>29554</c:v>
                </c:pt>
                <c:pt idx="29554">
                  <c:v>29555</c:v>
                </c:pt>
                <c:pt idx="29555">
                  <c:v>29556</c:v>
                </c:pt>
                <c:pt idx="29556">
                  <c:v>29557</c:v>
                </c:pt>
                <c:pt idx="29557">
                  <c:v>29558</c:v>
                </c:pt>
                <c:pt idx="29558">
                  <c:v>29559</c:v>
                </c:pt>
                <c:pt idx="29559">
                  <c:v>29560</c:v>
                </c:pt>
                <c:pt idx="29560">
                  <c:v>29561</c:v>
                </c:pt>
                <c:pt idx="29561">
                  <c:v>29562</c:v>
                </c:pt>
                <c:pt idx="29562">
                  <c:v>29563</c:v>
                </c:pt>
                <c:pt idx="29563">
                  <c:v>29564</c:v>
                </c:pt>
                <c:pt idx="29564">
                  <c:v>29565</c:v>
                </c:pt>
                <c:pt idx="29565">
                  <c:v>29566</c:v>
                </c:pt>
                <c:pt idx="29566">
                  <c:v>29567</c:v>
                </c:pt>
                <c:pt idx="29567">
                  <c:v>29568</c:v>
                </c:pt>
                <c:pt idx="29568">
                  <c:v>29569</c:v>
                </c:pt>
                <c:pt idx="29569">
                  <c:v>29570</c:v>
                </c:pt>
                <c:pt idx="29570">
                  <c:v>29571</c:v>
                </c:pt>
                <c:pt idx="29571">
                  <c:v>29572</c:v>
                </c:pt>
                <c:pt idx="29572">
                  <c:v>29573</c:v>
                </c:pt>
                <c:pt idx="29573">
                  <c:v>29574</c:v>
                </c:pt>
                <c:pt idx="29574">
                  <c:v>29575</c:v>
                </c:pt>
                <c:pt idx="29575">
                  <c:v>29576</c:v>
                </c:pt>
                <c:pt idx="29576">
                  <c:v>29577</c:v>
                </c:pt>
                <c:pt idx="29577">
                  <c:v>29578</c:v>
                </c:pt>
                <c:pt idx="29578">
                  <c:v>29579</c:v>
                </c:pt>
                <c:pt idx="29579">
                  <c:v>29580</c:v>
                </c:pt>
                <c:pt idx="29580">
                  <c:v>29581</c:v>
                </c:pt>
                <c:pt idx="29581">
                  <c:v>29582</c:v>
                </c:pt>
                <c:pt idx="29582">
                  <c:v>29583</c:v>
                </c:pt>
                <c:pt idx="29583">
                  <c:v>29584</c:v>
                </c:pt>
                <c:pt idx="29584">
                  <c:v>29585</c:v>
                </c:pt>
                <c:pt idx="29585">
                  <c:v>29586</c:v>
                </c:pt>
                <c:pt idx="29586">
                  <c:v>29587</c:v>
                </c:pt>
                <c:pt idx="29587">
                  <c:v>29588</c:v>
                </c:pt>
                <c:pt idx="29588">
                  <c:v>29589</c:v>
                </c:pt>
                <c:pt idx="29589">
                  <c:v>29590</c:v>
                </c:pt>
                <c:pt idx="29590">
                  <c:v>29591</c:v>
                </c:pt>
                <c:pt idx="29591">
                  <c:v>29592</c:v>
                </c:pt>
                <c:pt idx="29592">
                  <c:v>29593</c:v>
                </c:pt>
                <c:pt idx="29593">
                  <c:v>29594</c:v>
                </c:pt>
                <c:pt idx="29594">
                  <c:v>29595</c:v>
                </c:pt>
                <c:pt idx="29595">
                  <c:v>29596</c:v>
                </c:pt>
                <c:pt idx="29596">
                  <c:v>29597</c:v>
                </c:pt>
                <c:pt idx="29597">
                  <c:v>29598</c:v>
                </c:pt>
                <c:pt idx="29598">
                  <c:v>29599</c:v>
                </c:pt>
                <c:pt idx="29599">
                  <c:v>29600</c:v>
                </c:pt>
                <c:pt idx="29600">
                  <c:v>29601</c:v>
                </c:pt>
                <c:pt idx="29601">
                  <c:v>29602</c:v>
                </c:pt>
                <c:pt idx="29602">
                  <c:v>29603</c:v>
                </c:pt>
                <c:pt idx="29603">
                  <c:v>29604</c:v>
                </c:pt>
                <c:pt idx="29604">
                  <c:v>29605</c:v>
                </c:pt>
                <c:pt idx="29605">
                  <c:v>29606</c:v>
                </c:pt>
                <c:pt idx="29606">
                  <c:v>29607</c:v>
                </c:pt>
                <c:pt idx="29607">
                  <c:v>29608</c:v>
                </c:pt>
                <c:pt idx="29608">
                  <c:v>29609</c:v>
                </c:pt>
                <c:pt idx="29609">
                  <c:v>29610</c:v>
                </c:pt>
                <c:pt idx="29610">
                  <c:v>29611</c:v>
                </c:pt>
                <c:pt idx="29611">
                  <c:v>29612</c:v>
                </c:pt>
                <c:pt idx="29612">
                  <c:v>29613</c:v>
                </c:pt>
                <c:pt idx="29613">
                  <c:v>29614</c:v>
                </c:pt>
                <c:pt idx="29614">
                  <c:v>29615</c:v>
                </c:pt>
                <c:pt idx="29615">
                  <c:v>29616</c:v>
                </c:pt>
                <c:pt idx="29616">
                  <c:v>29617</c:v>
                </c:pt>
                <c:pt idx="29617">
                  <c:v>29618</c:v>
                </c:pt>
                <c:pt idx="29618">
                  <c:v>29619</c:v>
                </c:pt>
                <c:pt idx="29619">
                  <c:v>29620</c:v>
                </c:pt>
                <c:pt idx="29620">
                  <c:v>29621</c:v>
                </c:pt>
                <c:pt idx="29621">
                  <c:v>29622</c:v>
                </c:pt>
                <c:pt idx="29622">
                  <c:v>29623</c:v>
                </c:pt>
                <c:pt idx="29623">
                  <c:v>29624</c:v>
                </c:pt>
                <c:pt idx="29624">
                  <c:v>29625</c:v>
                </c:pt>
                <c:pt idx="29625">
                  <c:v>29626</c:v>
                </c:pt>
                <c:pt idx="29626">
                  <c:v>29627</c:v>
                </c:pt>
                <c:pt idx="29627">
                  <c:v>29628</c:v>
                </c:pt>
                <c:pt idx="29628">
                  <c:v>29629</c:v>
                </c:pt>
                <c:pt idx="29629">
                  <c:v>29630</c:v>
                </c:pt>
                <c:pt idx="29630">
                  <c:v>29631</c:v>
                </c:pt>
                <c:pt idx="29631">
                  <c:v>29632</c:v>
                </c:pt>
                <c:pt idx="29632">
                  <c:v>29633</c:v>
                </c:pt>
                <c:pt idx="29633">
                  <c:v>29634</c:v>
                </c:pt>
                <c:pt idx="29634">
                  <c:v>29635</c:v>
                </c:pt>
                <c:pt idx="29635">
                  <c:v>29636</c:v>
                </c:pt>
                <c:pt idx="29636">
                  <c:v>29637</c:v>
                </c:pt>
                <c:pt idx="29637">
                  <c:v>29638</c:v>
                </c:pt>
                <c:pt idx="29638">
                  <c:v>29639</c:v>
                </c:pt>
                <c:pt idx="29639">
                  <c:v>29640</c:v>
                </c:pt>
                <c:pt idx="29640">
                  <c:v>29641</c:v>
                </c:pt>
                <c:pt idx="29641">
                  <c:v>29642</c:v>
                </c:pt>
                <c:pt idx="29642">
                  <c:v>29643</c:v>
                </c:pt>
                <c:pt idx="29643">
                  <c:v>29644</c:v>
                </c:pt>
                <c:pt idx="29644">
                  <c:v>29645</c:v>
                </c:pt>
                <c:pt idx="29645">
                  <c:v>29646</c:v>
                </c:pt>
                <c:pt idx="29646">
                  <c:v>29647</c:v>
                </c:pt>
                <c:pt idx="29647">
                  <c:v>29648</c:v>
                </c:pt>
                <c:pt idx="29648">
                  <c:v>29649</c:v>
                </c:pt>
                <c:pt idx="29649">
                  <c:v>29650</c:v>
                </c:pt>
                <c:pt idx="29650">
                  <c:v>29651</c:v>
                </c:pt>
                <c:pt idx="29651">
                  <c:v>29652</c:v>
                </c:pt>
                <c:pt idx="29652">
                  <c:v>29653</c:v>
                </c:pt>
                <c:pt idx="29653">
                  <c:v>29654</c:v>
                </c:pt>
                <c:pt idx="29654">
                  <c:v>29655</c:v>
                </c:pt>
                <c:pt idx="29655">
                  <c:v>29656</c:v>
                </c:pt>
                <c:pt idx="29656">
                  <c:v>29657</c:v>
                </c:pt>
                <c:pt idx="29657">
                  <c:v>29658</c:v>
                </c:pt>
                <c:pt idx="29658">
                  <c:v>29659</c:v>
                </c:pt>
                <c:pt idx="29659">
                  <c:v>29660</c:v>
                </c:pt>
                <c:pt idx="29660">
                  <c:v>29661</c:v>
                </c:pt>
                <c:pt idx="29661">
                  <c:v>29662</c:v>
                </c:pt>
                <c:pt idx="29662">
                  <c:v>29663</c:v>
                </c:pt>
                <c:pt idx="29663">
                  <c:v>29664</c:v>
                </c:pt>
                <c:pt idx="29664">
                  <c:v>29665</c:v>
                </c:pt>
                <c:pt idx="29665">
                  <c:v>29666</c:v>
                </c:pt>
                <c:pt idx="29666">
                  <c:v>29667</c:v>
                </c:pt>
                <c:pt idx="29667">
                  <c:v>29668</c:v>
                </c:pt>
                <c:pt idx="29668">
                  <c:v>29669</c:v>
                </c:pt>
                <c:pt idx="29669">
                  <c:v>29670</c:v>
                </c:pt>
                <c:pt idx="29670">
                  <c:v>29671</c:v>
                </c:pt>
                <c:pt idx="29671">
                  <c:v>29672</c:v>
                </c:pt>
                <c:pt idx="29672">
                  <c:v>29673</c:v>
                </c:pt>
                <c:pt idx="29673">
                  <c:v>29674</c:v>
                </c:pt>
                <c:pt idx="29674">
                  <c:v>29675</c:v>
                </c:pt>
                <c:pt idx="29675">
                  <c:v>29676</c:v>
                </c:pt>
                <c:pt idx="29676">
                  <c:v>29677</c:v>
                </c:pt>
                <c:pt idx="29677">
                  <c:v>29678</c:v>
                </c:pt>
                <c:pt idx="29678">
                  <c:v>29679</c:v>
                </c:pt>
                <c:pt idx="29679">
                  <c:v>29680</c:v>
                </c:pt>
                <c:pt idx="29680">
                  <c:v>29681</c:v>
                </c:pt>
                <c:pt idx="29681">
                  <c:v>29682</c:v>
                </c:pt>
                <c:pt idx="29682">
                  <c:v>29683</c:v>
                </c:pt>
                <c:pt idx="29683">
                  <c:v>29684</c:v>
                </c:pt>
                <c:pt idx="29684">
                  <c:v>29685</c:v>
                </c:pt>
                <c:pt idx="29685">
                  <c:v>29686</c:v>
                </c:pt>
                <c:pt idx="29686">
                  <c:v>29687</c:v>
                </c:pt>
                <c:pt idx="29687">
                  <c:v>29688</c:v>
                </c:pt>
                <c:pt idx="29688">
                  <c:v>29689</c:v>
                </c:pt>
                <c:pt idx="29689">
                  <c:v>29690</c:v>
                </c:pt>
                <c:pt idx="29690">
                  <c:v>29691</c:v>
                </c:pt>
                <c:pt idx="29691">
                  <c:v>29692</c:v>
                </c:pt>
                <c:pt idx="29692">
                  <c:v>29693</c:v>
                </c:pt>
                <c:pt idx="29693">
                  <c:v>29694</c:v>
                </c:pt>
                <c:pt idx="29694">
                  <c:v>29695</c:v>
                </c:pt>
                <c:pt idx="29695">
                  <c:v>29696</c:v>
                </c:pt>
                <c:pt idx="29696">
                  <c:v>29697</c:v>
                </c:pt>
                <c:pt idx="29697">
                  <c:v>29698</c:v>
                </c:pt>
                <c:pt idx="29698">
                  <c:v>29699</c:v>
                </c:pt>
                <c:pt idx="29699">
                  <c:v>29700</c:v>
                </c:pt>
                <c:pt idx="29700">
                  <c:v>29701</c:v>
                </c:pt>
                <c:pt idx="29701">
                  <c:v>29702</c:v>
                </c:pt>
                <c:pt idx="29702">
                  <c:v>29703</c:v>
                </c:pt>
                <c:pt idx="29703">
                  <c:v>29704</c:v>
                </c:pt>
                <c:pt idx="29704">
                  <c:v>29705</c:v>
                </c:pt>
                <c:pt idx="29705">
                  <c:v>29706</c:v>
                </c:pt>
                <c:pt idx="29706">
                  <c:v>29707</c:v>
                </c:pt>
                <c:pt idx="29707">
                  <c:v>29708</c:v>
                </c:pt>
                <c:pt idx="29708">
                  <c:v>29709</c:v>
                </c:pt>
                <c:pt idx="29709">
                  <c:v>29710</c:v>
                </c:pt>
                <c:pt idx="29710">
                  <c:v>29711</c:v>
                </c:pt>
                <c:pt idx="29711">
                  <c:v>29712</c:v>
                </c:pt>
                <c:pt idx="29712">
                  <c:v>29713</c:v>
                </c:pt>
                <c:pt idx="29713">
                  <c:v>29714</c:v>
                </c:pt>
                <c:pt idx="29714">
                  <c:v>29715</c:v>
                </c:pt>
                <c:pt idx="29715">
                  <c:v>29716</c:v>
                </c:pt>
                <c:pt idx="29716">
                  <c:v>29717</c:v>
                </c:pt>
                <c:pt idx="29717">
                  <c:v>29718</c:v>
                </c:pt>
                <c:pt idx="29718">
                  <c:v>29719</c:v>
                </c:pt>
                <c:pt idx="29719">
                  <c:v>29720</c:v>
                </c:pt>
                <c:pt idx="29720">
                  <c:v>29721</c:v>
                </c:pt>
                <c:pt idx="29721">
                  <c:v>29722</c:v>
                </c:pt>
                <c:pt idx="29722">
                  <c:v>29723</c:v>
                </c:pt>
                <c:pt idx="29723">
                  <c:v>29724</c:v>
                </c:pt>
                <c:pt idx="29724">
                  <c:v>29725</c:v>
                </c:pt>
                <c:pt idx="29725">
                  <c:v>29726</c:v>
                </c:pt>
                <c:pt idx="29726">
                  <c:v>29727</c:v>
                </c:pt>
                <c:pt idx="29727">
                  <c:v>29728</c:v>
                </c:pt>
                <c:pt idx="29728">
                  <c:v>29729</c:v>
                </c:pt>
                <c:pt idx="29729">
                  <c:v>29730</c:v>
                </c:pt>
                <c:pt idx="29730">
                  <c:v>29731</c:v>
                </c:pt>
                <c:pt idx="29731">
                  <c:v>29732</c:v>
                </c:pt>
                <c:pt idx="29732">
                  <c:v>29733</c:v>
                </c:pt>
                <c:pt idx="29733">
                  <c:v>29734</c:v>
                </c:pt>
                <c:pt idx="29734">
                  <c:v>29735</c:v>
                </c:pt>
                <c:pt idx="29735">
                  <c:v>29736</c:v>
                </c:pt>
                <c:pt idx="29736">
                  <c:v>29737</c:v>
                </c:pt>
                <c:pt idx="29737">
                  <c:v>29738</c:v>
                </c:pt>
                <c:pt idx="29738">
                  <c:v>29739</c:v>
                </c:pt>
                <c:pt idx="29739">
                  <c:v>29740</c:v>
                </c:pt>
                <c:pt idx="29740">
                  <c:v>29741</c:v>
                </c:pt>
                <c:pt idx="29741">
                  <c:v>29742</c:v>
                </c:pt>
                <c:pt idx="29742">
                  <c:v>29743</c:v>
                </c:pt>
                <c:pt idx="29743">
                  <c:v>29744</c:v>
                </c:pt>
                <c:pt idx="29744">
                  <c:v>29745</c:v>
                </c:pt>
                <c:pt idx="29745">
                  <c:v>29746</c:v>
                </c:pt>
                <c:pt idx="29746">
                  <c:v>29747</c:v>
                </c:pt>
                <c:pt idx="29747">
                  <c:v>29748</c:v>
                </c:pt>
                <c:pt idx="29748">
                  <c:v>29749</c:v>
                </c:pt>
                <c:pt idx="29749">
                  <c:v>29750</c:v>
                </c:pt>
                <c:pt idx="29750">
                  <c:v>29751</c:v>
                </c:pt>
                <c:pt idx="29751">
                  <c:v>29752</c:v>
                </c:pt>
                <c:pt idx="29752">
                  <c:v>29753</c:v>
                </c:pt>
                <c:pt idx="29753">
                  <c:v>29754</c:v>
                </c:pt>
                <c:pt idx="29754">
                  <c:v>29755</c:v>
                </c:pt>
                <c:pt idx="29755">
                  <c:v>29756</c:v>
                </c:pt>
                <c:pt idx="29756">
                  <c:v>29757</c:v>
                </c:pt>
                <c:pt idx="29757">
                  <c:v>29758</c:v>
                </c:pt>
                <c:pt idx="29758">
                  <c:v>29759</c:v>
                </c:pt>
                <c:pt idx="29759">
                  <c:v>29760</c:v>
                </c:pt>
                <c:pt idx="29760">
                  <c:v>29761</c:v>
                </c:pt>
                <c:pt idx="29761">
                  <c:v>29762</c:v>
                </c:pt>
                <c:pt idx="29762">
                  <c:v>29763</c:v>
                </c:pt>
                <c:pt idx="29763">
                  <c:v>29764</c:v>
                </c:pt>
                <c:pt idx="29764">
                  <c:v>29765</c:v>
                </c:pt>
                <c:pt idx="29765">
                  <c:v>29766</c:v>
                </c:pt>
                <c:pt idx="29766">
                  <c:v>29767</c:v>
                </c:pt>
                <c:pt idx="29767">
                  <c:v>29768</c:v>
                </c:pt>
                <c:pt idx="29768">
                  <c:v>29769</c:v>
                </c:pt>
                <c:pt idx="29769">
                  <c:v>29770</c:v>
                </c:pt>
                <c:pt idx="29770">
                  <c:v>29771</c:v>
                </c:pt>
                <c:pt idx="29771">
                  <c:v>29772</c:v>
                </c:pt>
                <c:pt idx="29772">
                  <c:v>29773</c:v>
                </c:pt>
                <c:pt idx="29773">
                  <c:v>29774</c:v>
                </c:pt>
                <c:pt idx="29774">
                  <c:v>29775</c:v>
                </c:pt>
                <c:pt idx="29775">
                  <c:v>29776</c:v>
                </c:pt>
                <c:pt idx="29776">
                  <c:v>29777</c:v>
                </c:pt>
                <c:pt idx="29777">
                  <c:v>29778</c:v>
                </c:pt>
                <c:pt idx="29778">
                  <c:v>29779</c:v>
                </c:pt>
                <c:pt idx="29779">
                  <c:v>29780</c:v>
                </c:pt>
                <c:pt idx="29780">
                  <c:v>29781</c:v>
                </c:pt>
                <c:pt idx="29781">
                  <c:v>29782</c:v>
                </c:pt>
                <c:pt idx="29782">
                  <c:v>29783</c:v>
                </c:pt>
                <c:pt idx="29783">
                  <c:v>29784</c:v>
                </c:pt>
                <c:pt idx="29784">
                  <c:v>29785</c:v>
                </c:pt>
                <c:pt idx="29785">
                  <c:v>29786</c:v>
                </c:pt>
                <c:pt idx="29786">
                  <c:v>29787</c:v>
                </c:pt>
                <c:pt idx="29787">
                  <c:v>29788</c:v>
                </c:pt>
                <c:pt idx="29788">
                  <c:v>29789</c:v>
                </c:pt>
                <c:pt idx="29789">
                  <c:v>29790</c:v>
                </c:pt>
                <c:pt idx="29790">
                  <c:v>29791</c:v>
                </c:pt>
                <c:pt idx="29791">
                  <c:v>29792</c:v>
                </c:pt>
                <c:pt idx="29792">
                  <c:v>29793</c:v>
                </c:pt>
                <c:pt idx="29793">
                  <c:v>29794</c:v>
                </c:pt>
                <c:pt idx="29794">
                  <c:v>29795</c:v>
                </c:pt>
                <c:pt idx="29795">
                  <c:v>29796</c:v>
                </c:pt>
                <c:pt idx="29796">
                  <c:v>29797</c:v>
                </c:pt>
                <c:pt idx="29797">
                  <c:v>29798</c:v>
                </c:pt>
                <c:pt idx="29798">
                  <c:v>29799</c:v>
                </c:pt>
                <c:pt idx="29799">
                  <c:v>29800</c:v>
                </c:pt>
                <c:pt idx="29800">
                  <c:v>29801</c:v>
                </c:pt>
                <c:pt idx="29801">
                  <c:v>29802</c:v>
                </c:pt>
                <c:pt idx="29802">
                  <c:v>29803</c:v>
                </c:pt>
                <c:pt idx="29803">
                  <c:v>29804</c:v>
                </c:pt>
                <c:pt idx="29804">
                  <c:v>29805</c:v>
                </c:pt>
                <c:pt idx="29805">
                  <c:v>29806</c:v>
                </c:pt>
                <c:pt idx="29806">
                  <c:v>29807</c:v>
                </c:pt>
                <c:pt idx="29807">
                  <c:v>29808</c:v>
                </c:pt>
                <c:pt idx="29808">
                  <c:v>29809</c:v>
                </c:pt>
                <c:pt idx="29809">
                  <c:v>29810</c:v>
                </c:pt>
                <c:pt idx="29810">
                  <c:v>29811</c:v>
                </c:pt>
                <c:pt idx="29811">
                  <c:v>29812</c:v>
                </c:pt>
                <c:pt idx="29812">
                  <c:v>29813</c:v>
                </c:pt>
                <c:pt idx="29813">
                  <c:v>29814</c:v>
                </c:pt>
                <c:pt idx="29814">
                  <c:v>29815</c:v>
                </c:pt>
                <c:pt idx="29815">
                  <c:v>29816</c:v>
                </c:pt>
                <c:pt idx="29816">
                  <c:v>29817</c:v>
                </c:pt>
                <c:pt idx="29817">
                  <c:v>29818</c:v>
                </c:pt>
                <c:pt idx="29818">
                  <c:v>29819</c:v>
                </c:pt>
                <c:pt idx="29819">
                  <c:v>29820</c:v>
                </c:pt>
                <c:pt idx="29820">
                  <c:v>29821</c:v>
                </c:pt>
                <c:pt idx="29821">
                  <c:v>29822</c:v>
                </c:pt>
                <c:pt idx="29822">
                  <c:v>29823</c:v>
                </c:pt>
                <c:pt idx="29823">
                  <c:v>29824</c:v>
                </c:pt>
                <c:pt idx="29824">
                  <c:v>29825</c:v>
                </c:pt>
                <c:pt idx="29825">
                  <c:v>29826</c:v>
                </c:pt>
                <c:pt idx="29826">
                  <c:v>29827</c:v>
                </c:pt>
                <c:pt idx="29827">
                  <c:v>29828</c:v>
                </c:pt>
                <c:pt idx="29828">
                  <c:v>29829</c:v>
                </c:pt>
                <c:pt idx="29829">
                  <c:v>29830</c:v>
                </c:pt>
                <c:pt idx="29830">
                  <c:v>29831</c:v>
                </c:pt>
                <c:pt idx="29831">
                  <c:v>29832</c:v>
                </c:pt>
                <c:pt idx="29832">
                  <c:v>29833</c:v>
                </c:pt>
                <c:pt idx="29833">
                  <c:v>29834</c:v>
                </c:pt>
                <c:pt idx="29834">
                  <c:v>29835</c:v>
                </c:pt>
                <c:pt idx="29835">
                  <c:v>29836</c:v>
                </c:pt>
                <c:pt idx="29836">
                  <c:v>29837</c:v>
                </c:pt>
                <c:pt idx="29837">
                  <c:v>29838</c:v>
                </c:pt>
                <c:pt idx="29838">
                  <c:v>29839</c:v>
                </c:pt>
                <c:pt idx="29839">
                  <c:v>29840</c:v>
                </c:pt>
                <c:pt idx="29840">
                  <c:v>29841</c:v>
                </c:pt>
                <c:pt idx="29841">
                  <c:v>29842</c:v>
                </c:pt>
                <c:pt idx="29842">
                  <c:v>29843</c:v>
                </c:pt>
                <c:pt idx="29843">
                  <c:v>29844</c:v>
                </c:pt>
                <c:pt idx="29844">
                  <c:v>29845</c:v>
                </c:pt>
                <c:pt idx="29845">
                  <c:v>29846</c:v>
                </c:pt>
                <c:pt idx="29846">
                  <c:v>29847</c:v>
                </c:pt>
                <c:pt idx="29847">
                  <c:v>29848</c:v>
                </c:pt>
                <c:pt idx="29848">
                  <c:v>29849</c:v>
                </c:pt>
                <c:pt idx="29849">
                  <c:v>29850</c:v>
                </c:pt>
                <c:pt idx="29850">
                  <c:v>29851</c:v>
                </c:pt>
                <c:pt idx="29851">
                  <c:v>29852</c:v>
                </c:pt>
                <c:pt idx="29852">
                  <c:v>29853</c:v>
                </c:pt>
                <c:pt idx="29853">
                  <c:v>29854</c:v>
                </c:pt>
                <c:pt idx="29854">
                  <c:v>29855</c:v>
                </c:pt>
                <c:pt idx="29855">
                  <c:v>29856</c:v>
                </c:pt>
                <c:pt idx="29856">
                  <c:v>29857</c:v>
                </c:pt>
                <c:pt idx="29857">
                  <c:v>29858</c:v>
                </c:pt>
                <c:pt idx="29858">
                  <c:v>29859</c:v>
                </c:pt>
                <c:pt idx="29859">
                  <c:v>29860</c:v>
                </c:pt>
                <c:pt idx="29860">
                  <c:v>29861</c:v>
                </c:pt>
                <c:pt idx="29861">
                  <c:v>29862</c:v>
                </c:pt>
                <c:pt idx="29862">
                  <c:v>29863</c:v>
                </c:pt>
                <c:pt idx="29863">
                  <c:v>29864</c:v>
                </c:pt>
                <c:pt idx="29864">
                  <c:v>29865</c:v>
                </c:pt>
                <c:pt idx="29865">
                  <c:v>29866</c:v>
                </c:pt>
                <c:pt idx="29866">
                  <c:v>29867</c:v>
                </c:pt>
                <c:pt idx="29867">
                  <c:v>29868</c:v>
                </c:pt>
                <c:pt idx="29868">
                  <c:v>29869</c:v>
                </c:pt>
                <c:pt idx="29869">
                  <c:v>29870</c:v>
                </c:pt>
                <c:pt idx="29870">
                  <c:v>29871</c:v>
                </c:pt>
                <c:pt idx="29871">
                  <c:v>29872</c:v>
                </c:pt>
                <c:pt idx="29872">
                  <c:v>29873</c:v>
                </c:pt>
                <c:pt idx="29873">
                  <c:v>29874</c:v>
                </c:pt>
                <c:pt idx="29874">
                  <c:v>29875</c:v>
                </c:pt>
                <c:pt idx="29875">
                  <c:v>29876</c:v>
                </c:pt>
                <c:pt idx="29876">
                  <c:v>29877</c:v>
                </c:pt>
                <c:pt idx="29877">
                  <c:v>29878</c:v>
                </c:pt>
                <c:pt idx="29878">
                  <c:v>29879</c:v>
                </c:pt>
                <c:pt idx="29879">
                  <c:v>29880</c:v>
                </c:pt>
                <c:pt idx="29880">
                  <c:v>29881</c:v>
                </c:pt>
                <c:pt idx="29881">
                  <c:v>29882</c:v>
                </c:pt>
                <c:pt idx="29882">
                  <c:v>29883</c:v>
                </c:pt>
                <c:pt idx="29883">
                  <c:v>29884</c:v>
                </c:pt>
                <c:pt idx="29884">
                  <c:v>29885</c:v>
                </c:pt>
                <c:pt idx="29885">
                  <c:v>29886</c:v>
                </c:pt>
                <c:pt idx="29886">
                  <c:v>29887</c:v>
                </c:pt>
                <c:pt idx="29887">
                  <c:v>29888</c:v>
                </c:pt>
                <c:pt idx="29888">
                  <c:v>29889</c:v>
                </c:pt>
                <c:pt idx="29889">
                  <c:v>29890</c:v>
                </c:pt>
                <c:pt idx="29890">
                  <c:v>29891</c:v>
                </c:pt>
                <c:pt idx="29891">
                  <c:v>29892</c:v>
                </c:pt>
                <c:pt idx="29892">
                  <c:v>29893</c:v>
                </c:pt>
                <c:pt idx="29893">
                  <c:v>29894</c:v>
                </c:pt>
                <c:pt idx="29894">
                  <c:v>29895</c:v>
                </c:pt>
                <c:pt idx="29895">
                  <c:v>29896</c:v>
                </c:pt>
                <c:pt idx="29896">
                  <c:v>29897</c:v>
                </c:pt>
                <c:pt idx="29897">
                  <c:v>29898</c:v>
                </c:pt>
                <c:pt idx="29898">
                  <c:v>29899</c:v>
                </c:pt>
                <c:pt idx="29899">
                  <c:v>29900</c:v>
                </c:pt>
                <c:pt idx="29900">
                  <c:v>29901</c:v>
                </c:pt>
                <c:pt idx="29901">
                  <c:v>29902</c:v>
                </c:pt>
                <c:pt idx="29902">
                  <c:v>29903</c:v>
                </c:pt>
                <c:pt idx="29903">
                  <c:v>29904</c:v>
                </c:pt>
                <c:pt idx="29904">
                  <c:v>29905</c:v>
                </c:pt>
                <c:pt idx="29905">
                  <c:v>29906</c:v>
                </c:pt>
                <c:pt idx="29906">
                  <c:v>29907</c:v>
                </c:pt>
                <c:pt idx="29907">
                  <c:v>29908</c:v>
                </c:pt>
                <c:pt idx="29908">
                  <c:v>29909</c:v>
                </c:pt>
                <c:pt idx="29909">
                  <c:v>29910</c:v>
                </c:pt>
                <c:pt idx="29910">
                  <c:v>29911</c:v>
                </c:pt>
                <c:pt idx="29911">
                  <c:v>29912</c:v>
                </c:pt>
                <c:pt idx="29912">
                  <c:v>29913</c:v>
                </c:pt>
                <c:pt idx="29913">
                  <c:v>29914</c:v>
                </c:pt>
                <c:pt idx="29914">
                  <c:v>29915</c:v>
                </c:pt>
                <c:pt idx="29915">
                  <c:v>29916</c:v>
                </c:pt>
                <c:pt idx="29916">
                  <c:v>29917</c:v>
                </c:pt>
                <c:pt idx="29917">
                  <c:v>29918</c:v>
                </c:pt>
                <c:pt idx="29918">
                  <c:v>29919</c:v>
                </c:pt>
                <c:pt idx="29919">
                  <c:v>29920</c:v>
                </c:pt>
                <c:pt idx="29920">
                  <c:v>29921</c:v>
                </c:pt>
                <c:pt idx="29921">
                  <c:v>29922</c:v>
                </c:pt>
                <c:pt idx="29922">
                  <c:v>29923</c:v>
                </c:pt>
                <c:pt idx="29923">
                  <c:v>29924</c:v>
                </c:pt>
                <c:pt idx="29924">
                  <c:v>29925</c:v>
                </c:pt>
                <c:pt idx="29925">
                  <c:v>29926</c:v>
                </c:pt>
                <c:pt idx="29926">
                  <c:v>29927</c:v>
                </c:pt>
                <c:pt idx="29927">
                  <c:v>29928</c:v>
                </c:pt>
                <c:pt idx="29928">
                  <c:v>29929</c:v>
                </c:pt>
                <c:pt idx="29929">
                  <c:v>29930</c:v>
                </c:pt>
                <c:pt idx="29930">
                  <c:v>29931</c:v>
                </c:pt>
                <c:pt idx="29931">
                  <c:v>29932</c:v>
                </c:pt>
                <c:pt idx="29932">
                  <c:v>29933</c:v>
                </c:pt>
                <c:pt idx="29933">
                  <c:v>29934</c:v>
                </c:pt>
                <c:pt idx="29934">
                  <c:v>29935</c:v>
                </c:pt>
                <c:pt idx="29935">
                  <c:v>29936</c:v>
                </c:pt>
                <c:pt idx="29936">
                  <c:v>29937</c:v>
                </c:pt>
                <c:pt idx="29937">
                  <c:v>29938</c:v>
                </c:pt>
                <c:pt idx="29938">
                  <c:v>29939</c:v>
                </c:pt>
                <c:pt idx="29939">
                  <c:v>29940</c:v>
                </c:pt>
                <c:pt idx="29940">
                  <c:v>29941</c:v>
                </c:pt>
                <c:pt idx="29941">
                  <c:v>29942</c:v>
                </c:pt>
                <c:pt idx="29942">
                  <c:v>29943</c:v>
                </c:pt>
                <c:pt idx="29943">
                  <c:v>29944</c:v>
                </c:pt>
                <c:pt idx="29944">
                  <c:v>29945</c:v>
                </c:pt>
                <c:pt idx="29945">
                  <c:v>29946</c:v>
                </c:pt>
                <c:pt idx="29946">
                  <c:v>29947</c:v>
                </c:pt>
                <c:pt idx="29947">
                  <c:v>29948</c:v>
                </c:pt>
                <c:pt idx="29948">
                  <c:v>29949</c:v>
                </c:pt>
                <c:pt idx="29949">
                  <c:v>29950</c:v>
                </c:pt>
                <c:pt idx="29950">
                  <c:v>29951</c:v>
                </c:pt>
                <c:pt idx="29951">
                  <c:v>29952</c:v>
                </c:pt>
                <c:pt idx="29952">
                  <c:v>29953</c:v>
                </c:pt>
                <c:pt idx="29953">
                  <c:v>29954</c:v>
                </c:pt>
                <c:pt idx="29954">
                  <c:v>29955</c:v>
                </c:pt>
                <c:pt idx="29955">
                  <c:v>29956</c:v>
                </c:pt>
                <c:pt idx="29956">
                  <c:v>29957</c:v>
                </c:pt>
                <c:pt idx="29957">
                  <c:v>29958</c:v>
                </c:pt>
                <c:pt idx="29958">
                  <c:v>29959</c:v>
                </c:pt>
                <c:pt idx="29959">
                  <c:v>29960</c:v>
                </c:pt>
                <c:pt idx="29960">
                  <c:v>29961</c:v>
                </c:pt>
                <c:pt idx="29961">
                  <c:v>29962</c:v>
                </c:pt>
                <c:pt idx="29962">
                  <c:v>29963</c:v>
                </c:pt>
                <c:pt idx="29963">
                  <c:v>29964</c:v>
                </c:pt>
                <c:pt idx="29964">
                  <c:v>29965</c:v>
                </c:pt>
                <c:pt idx="29965">
                  <c:v>29966</c:v>
                </c:pt>
                <c:pt idx="29966">
                  <c:v>29967</c:v>
                </c:pt>
                <c:pt idx="29967">
                  <c:v>29968</c:v>
                </c:pt>
                <c:pt idx="29968">
                  <c:v>29969</c:v>
                </c:pt>
                <c:pt idx="29969">
                  <c:v>29970</c:v>
                </c:pt>
                <c:pt idx="29970">
                  <c:v>29971</c:v>
                </c:pt>
                <c:pt idx="29971">
                  <c:v>29972</c:v>
                </c:pt>
                <c:pt idx="29972">
                  <c:v>29973</c:v>
                </c:pt>
                <c:pt idx="29973">
                  <c:v>29974</c:v>
                </c:pt>
                <c:pt idx="29974">
                  <c:v>29975</c:v>
                </c:pt>
                <c:pt idx="29975">
                  <c:v>29976</c:v>
                </c:pt>
                <c:pt idx="29976">
                  <c:v>29977</c:v>
                </c:pt>
                <c:pt idx="29977">
                  <c:v>29978</c:v>
                </c:pt>
                <c:pt idx="29978">
                  <c:v>29979</c:v>
                </c:pt>
                <c:pt idx="29979">
                  <c:v>29980</c:v>
                </c:pt>
                <c:pt idx="29980">
                  <c:v>29981</c:v>
                </c:pt>
                <c:pt idx="29981">
                  <c:v>29982</c:v>
                </c:pt>
                <c:pt idx="29982">
                  <c:v>29983</c:v>
                </c:pt>
                <c:pt idx="29983">
                  <c:v>29984</c:v>
                </c:pt>
                <c:pt idx="29984">
                  <c:v>29985</c:v>
                </c:pt>
                <c:pt idx="29985">
                  <c:v>29986</c:v>
                </c:pt>
                <c:pt idx="29986">
                  <c:v>29987</c:v>
                </c:pt>
                <c:pt idx="29987">
                  <c:v>29988</c:v>
                </c:pt>
                <c:pt idx="29988">
                  <c:v>29989</c:v>
                </c:pt>
                <c:pt idx="29989">
                  <c:v>29990</c:v>
                </c:pt>
                <c:pt idx="29990">
                  <c:v>29991</c:v>
                </c:pt>
                <c:pt idx="29991">
                  <c:v>29992</c:v>
                </c:pt>
                <c:pt idx="29992">
                  <c:v>29993</c:v>
                </c:pt>
                <c:pt idx="29993">
                  <c:v>29994</c:v>
                </c:pt>
                <c:pt idx="29994">
                  <c:v>29995</c:v>
                </c:pt>
                <c:pt idx="29995">
                  <c:v>29996</c:v>
                </c:pt>
                <c:pt idx="29996">
                  <c:v>29997</c:v>
                </c:pt>
                <c:pt idx="29997">
                  <c:v>29998</c:v>
                </c:pt>
                <c:pt idx="29998">
                  <c:v>29999</c:v>
                </c:pt>
                <c:pt idx="29999">
                  <c:v>30000</c:v>
                </c:pt>
                <c:pt idx="30000">
                  <c:v>30001</c:v>
                </c:pt>
                <c:pt idx="30001">
                  <c:v>30002</c:v>
                </c:pt>
                <c:pt idx="30002">
                  <c:v>30003</c:v>
                </c:pt>
                <c:pt idx="30003">
                  <c:v>30004</c:v>
                </c:pt>
                <c:pt idx="30004">
                  <c:v>30005</c:v>
                </c:pt>
                <c:pt idx="30005">
                  <c:v>30006</c:v>
                </c:pt>
                <c:pt idx="30006">
                  <c:v>30007</c:v>
                </c:pt>
                <c:pt idx="30007">
                  <c:v>30008</c:v>
                </c:pt>
                <c:pt idx="30008">
                  <c:v>30009</c:v>
                </c:pt>
                <c:pt idx="30009">
                  <c:v>30010</c:v>
                </c:pt>
                <c:pt idx="30010">
                  <c:v>30011</c:v>
                </c:pt>
                <c:pt idx="30011">
                  <c:v>30012</c:v>
                </c:pt>
                <c:pt idx="30012">
                  <c:v>30013</c:v>
                </c:pt>
                <c:pt idx="30013">
                  <c:v>30014</c:v>
                </c:pt>
                <c:pt idx="30014">
                  <c:v>30015</c:v>
                </c:pt>
                <c:pt idx="30015">
                  <c:v>30016</c:v>
                </c:pt>
                <c:pt idx="30016">
                  <c:v>30017</c:v>
                </c:pt>
                <c:pt idx="30017">
                  <c:v>30018</c:v>
                </c:pt>
                <c:pt idx="30018">
                  <c:v>30019</c:v>
                </c:pt>
                <c:pt idx="30019">
                  <c:v>30020</c:v>
                </c:pt>
                <c:pt idx="30020">
                  <c:v>30021</c:v>
                </c:pt>
                <c:pt idx="30021">
                  <c:v>30022</c:v>
                </c:pt>
                <c:pt idx="30022">
                  <c:v>30023</c:v>
                </c:pt>
                <c:pt idx="30023">
                  <c:v>30024</c:v>
                </c:pt>
                <c:pt idx="30024">
                  <c:v>30025</c:v>
                </c:pt>
                <c:pt idx="30025">
                  <c:v>30026</c:v>
                </c:pt>
                <c:pt idx="30026">
                  <c:v>30027</c:v>
                </c:pt>
                <c:pt idx="30027">
                  <c:v>30028</c:v>
                </c:pt>
                <c:pt idx="30028">
                  <c:v>30029</c:v>
                </c:pt>
                <c:pt idx="30029">
                  <c:v>30030</c:v>
                </c:pt>
                <c:pt idx="30030">
                  <c:v>30031</c:v>
                </c:pt>
                <c:pt idx="30031">
                  <c:v>30032</c:v>
                </c:pt>
                <c:pt idx="30032">
                  <c:v>30033</c:v>
                </c:pt>
                <c:pt idx="30033">
                  <c:v>30034</c:v>
                </c:pt>
                <c:pt idx="30034">
                  <c:v>30035</c:v>
                </c:pt>
                <c:pt idx="30035">
                  <c:v>30036</c:v>
                </c:pt>
                <c:pt idx="30036">
                  <c:v>30037</c:v>
                </c:pt>
                <c:pt idx="30037">
                  <c:v>30038</c:v>
                </c:pt>
                <c:pt idx="30038">
                  <c:v>30039</c:v>
                </c:pt>
                <c:pt idx="30039">
                  <c:v>30040</c:v>
                </c:pt>
                <c:pt idx="30040">
                  <c:v>30041</c:v>
                </c:pt>
                <c:pt idx="30041">
                  <c:v>30042</c:v>
                </c:pt>
                <c:pt idx="30042">
                  <c:v>30043</c:v>
                </c:pt>
                <c:pt idx="30043">
                  <c:v>30044</c:v>
                </c:pt>
                <c:pt idx="30044">
                  <c:v>30045</c:v>
                </c:pt>
                <c:pt idx="30045">
                  <c:v>30046</c:v>
                </c:pt>
                <c:pt idx="30046">
                  <c:v>30047</c:v>
                </c:pt>
                <c:pt idx="30047">
                  <c:v>30048</c:v>
                </c:pt>
                <c:pt idx="30048">
                  <c:v>30049</c:v>
                </c:pt>
                <c:pt idx="30049">
                  <c:v>30050</c:v>
                </c:pt>
                <c:pt idx="30050">
                  <c:v>30051</c:v>
                </c:pt>
                <c:pt idx="30051">
                  <c:v>30052</c:v>
                </c:pt>
                <c:pt idx="30052">
                  <c:v>30053</c:v>
                </c:pt>
                <c:pt idx="30053">
                  <c:v>30054</c:v>
                </c:pt>
                <c:pt idx="30054">
                  <c:v>30055</c:v>
                </c:pt>
                <c:pt idx="30055">
                  <c:v>30056</c:v>
                </c:pt>
                <c:pt idx="30056">
                  <c:v>30057</c:v>
                </c:pt>
                <c:pt idx="30057">
                  <c:v>30058</c:v>
                </c:pt>
                <c:pt idx="30058">
                  <c:v>30059</c:v>
                </c:pt>
                <c:pt idx="30059">
                  <c:v>30060</c:v>
                </c:pt>
                <c:pt idx="30060">
                  <c:v>30061</c:v>
                </c:pt>
                <c:pt idx="30061">
                  <c:v>30062</c:v>
                </c:pt>
                <c:pt idx="30062">
                  <c:v>30063</c:v>
                </c:pt>
                <c:pt idx="30063">
                  <c:v>30064</c:v>
                </c:pt>
                <c:pt idx="30064">
                  <c:v>30065</c:v>
                </c:pt>
                <c:pt idx="30065">
                  <c:v>30066</c:v>
                </c:pt>
                <c:pt idx="30066">
                  <c:v>30067</c:v>
                </c:pt>
                <c:pt idx="30067">
                  <c:v>30068</c:v>
                </c:pt>
                <c:pt idx="30068">
                  <c:v>30069</c:v>
                </c:pt>
                <c:pt idx="30069">
                  <c:v>30070</c:v>
                </c:pt>
                <c:pt idx="30070">
                  <c:v>30071</c:v>
                </c:pt>
                <c:pt idx="30071">
                  <c:v>30072</c:v>
                </c:pt>
                <c:pt idx="30072">
                  <c:v>30073</c:v>
                </c:pt>
                <c:pt idx="30073">
                  <c:v>30074</c:v>
                </c:pt>
                <c:pt idx="30074">
                  <c:v>30075</c:v>
                </c:pt>
                <c:pt idx="30075">
                  <c:v>30076</c:v>
                </c:pt>
                <c:pt idx="30076">
                  <c:v>30077</c:v>
                </c:pt>
                <c:pt idx="30077">
                  <c:v>30078</c:v>
                </c:pt>
                <c:pt idx="30078">
                  <c:v>30079</c:v>
                </c:pt>
                <c:pt idx="30079">
                  <c:v>30080</c:v>
                </c:pt>
                <c:pt idx="30080">
                  <c:v>30081</c:v>
                </c:pt>
                <c:pt idx="30081">
                  <c:v>30082</c:v>
                </c:pt>
                <c:pt idx="30082">
                  <c:v>30083</c:v>
                </c:pt>
                <c:pt idx="30083">
                  <c:v>30084</c:v>
                </c:pt>
                <c:pt idx="30084">
                  <c:v>30085</c:v>
                </c:pt>
                <c:pt idx="30085">
                  <c:v>30086</c:v>
                </c:pt>
                <c:pt idx="30086">
                  <c:v>30087</c:v>
                </c:pt>
                <c:pt idx="30087">
                  <c:v>30088</c:v>
                </c:pt>
                <c:pt idx="30088">
                  <c:v>30089</c:v>
                </c:pt>
                <c:pt idx="30089">
                  <c:v>30090</c:v>
                </c:pt>
                <c:pt idx="30090">
                  <c:v>30091</c:v>
                </c:pt>
                <c:pt idx="30091">
                  <c:v>30092</c:v>
                </c:pt>
                <c:pt idx="30092">
                  <c:v>30093</c:v>
                </c:pt>
                <c:pt idx="30093">
                  <c:v>30094</c:v>
                </c:pt>
                <c:pt idx="30094">
                  <c:v>30095</c:v>
                </c:pt>
                <c:pt idx="30095">
                  <c:v>30096</c:v>
                </c:pt>
                <c:pt idx="30096">
                  <c:v>30097</c:v>
                </c:pt>
                <c:pt idx="30097">
                  <c:v>30098</c:v>
                </c:pt>
                <c:pt idx="30098">
                  <c:v>30099</c:v>
                </c:pt>
                <c:pt idx="30099">
                  <c:v>30100</c:v>
                </c:pt>
                <c:pt idx="30100">
                  <c:v>30101</c:v>
                </c:pt>
                <c:pt idx="30101">
                  <c:v>30102</c:v>
                </c:pt>
                <c:pt idx="30102">
                  <c:v>30103</c:v>
                </c:pt>
                <c:pt idx="30103">
                  <c:v>30104</c:v>
                </c:pt>
                <c:pt idx="30104">
                  <c:v>30105</c:v>
                </c:pt>
                <c:pt idx="30105">
                  <c:v>30106</c:v>
                </c:pt>
                <c:pt idx="30106">
                  <c:v>30107</c:v>
                </c:pt>
                <c:pt idx="30107">
                  <c:v>30108</c:v>
                </c:pt>
                <c:pt idx="30108">
                  <c:v>30109</c:v>
                </c:pt>
                <c:pt idx="30109">
                  <c:v>30110</c:v>
                </c:pt>
                <c:pt idx="30110">
                  <c:v>30111</c:v>
                </c:pt>
                <c:pt idx="30111">
                  <c:v>30112</c:v>
                </c:pt>
                <c:pt idx="30112">
                  <c:v>30113</c:v>
                </c:pt>
                <c:pt idx="30113">
                  <c:v>30114</c:v>
                </c:pt>
                <c:pt idx="30114">
                  <c:v>30115</c:v>
                </c:pt>
                <c:pt idx="30115">
                  <c:v>30116</c:v>
                </c:pt>
                <c:pt idx="30116">
                  <c:v>30117</c:v>
                </c:pt>
                <c:pt idx="30117">
                  <c:v>30118</c:v>
                </c:pt>
                <c:pt idx="30118">
                  <c:v>30119</c:v>
                </c:pt>
                <c:pt idx="30119">
                  <c:v>30120</c:v>
                </c:pt>
                <c:pt idx="30120">
                  <c:v>30121</c:v>
                </c:pt>
                <c:pt idx="30121">
                  <c:v>30122</c:v>
                </c:pt>
                <c:pt idx="30122">
                  <c:v>30123</c:v>
                </c:pt>
                <c:pt idx="30123">
                  <c:v>30124</c:v>
                </c:pt>
                <c:pt idx="30124">
                  <c:v>30125</c:v>
                </c:pt>
                <c:pt idx="30125">
                  <c:v>30126</c:v>
                </c:pt>
                <c:pt idx="30126">
                  <c:v>30127</c:v>
                </c:pt>
                <c:pt idx="30127">
                  <c:v>30128</c:v>
                </c:pt>
                <c:pt idx="30128">
                  <c:v>30129</c:v>
                </c:pt>
                <c:pt idx="30129">
                  <c:v>30130</c:v>
                </c:pt>
                <c:pt idx="30130">
                  <c:v>30131</c:v>
                </c:pt>
                <c:pt idx="30131">
                  <c:v>30132</c:v>
                </c:pt>
                <c:pt idx="30132">
                  <c:v>30133</c:v>
                </c:pt>
                <c:pt idx="30133">
                  <c:v>30134</c:v>
                </c:pt>
                <c:pt idx="30134">
                  <c:v>30135</c:v>
                </c:pt>
                <c:pt idx="30135">
                  <c:v>30136</c:v>
                </c:pt>
                <c:pt idx="30136">
                  <c:v>30137</c:v>
                </c:pt>
                <c:pt idx="30137">
                  <c:v>30138</c:v>
                </c:pt>
                <c:pt idx="30138">
                  <c:v>30139</c:v>
                </c:pt>
                <c:pt idx="30139">
                  <c:v>30140</c:v>
                </c:pt>
                <c:pt idx="30140">
                  <c:v>30141</c:v>
                </c:pt>
                <c:pt idx="30141">
                  <c:v>30142</c:v>
                </c:pt>
                <c:pt idx="30142">
                  <c:v>30143</c:v>
                </c:pt>
                <c:pt idx="30143">
                  <c:v>30144</c:v>
                </c:pt>
                <c:pt idx="30144">
                  <c:v>30145</c:v>
                </c:pt>
                <c:pt idx="30145">
                  <c:v>30146</c:v>
                </c:pt>
                <c:pt idx="30146">
                  <c:v>30147</c:v>
                </c:pt>
                <c:pt idx="30147">
                  <c:v>30148</c:v>
                </c:pt>
                <c:pt idx="30148">
                  <c:v>30149</c:v>
                </c:pt>
                <c:pt idx="30149">
                  <c:v>30150</c:v>
                </c:pt>
                <c:pt idx="30150">
                  <c:v>30151</c:v>
                </c:pt>
                <c:pt idx="30151">
                  <c:v>30152</c:v>
                </c:pt>
                <c:pt idx="30152">
                  <c:v>30153</c:v>
                </c:pt>
                <c:pt idx="30153">
                  <c:v>30154</c:v>
                </c:pt>
                <c:pt idx="30154">
                  <c:v>30155</c:v>
                </c:pt>
                <c:pt idx="30155">
                  <c:v>30156</c:v>
                </c:pt>
                <c:pt idx="30156">
                  <c:v>30157</c:v>
                </c:pt>
                <c:pt idx="30157">
                  <c:v>30158</c:v>
                </c:pt>
                <c:pt idx="30158">
                  <c:v>30159</c:v>
                </c:pt>
                <c:pt idx="30159">
                  <c:v>30160</c:v>
                </c:pt>
                <c:pt idx="30160">
                  <c:v>30161</c:v>
                </c:pt>
                <c:pt idx="30161">
                  <c:v>30162</c:v>
                </c:pt>
                <c:pt idx="30162">
                  <c:v>30163</c:v>
                </c:pt>
                <c:pt idx="30163">
                  <c:v>30164</c:v>
                </c:pt>
                <c:pt idx="30164">
                  <c:v>30165</c:v>
                </c:pt>
                <c:pt idx="30165">
                  <c:v>30166</c:v>
                </c:pt>
                <c:pt idx="30166">
                  <c:v>30167</c:v>
                </c:pt>
                <c:pt idx="30167">
                  <c:v>30168</c:v>
                </c:pt>
                <c:pt idx="30168">
                  <c:v>30169</c:v>
                </c:pt>
                <c:pt idx="30169">
                  <c:v>30170</c:v>
                </c:pt>
                <c:pt idx="30170">
                  <c:v>30171</c:v>
                </c:pt>
                <c:pt idx="30171">
                  <c:v>30172</c:v>
                </c:pt>
                <c:pt idx="30172">
                  <c:v>30173</c:v>
                </c:pt>
                <c:pt idx="30173">
                  <c:v>30174</c:v>
                </c:pt>
                <c:pt idx="30174">
                  <c:v>30175</c:v>
                </c:pt>
                <c:pt idx="30175">
                  <c:v>30176</c:v>
                </c:pt>
                <c:pt idx="30176">
                  <c:v>30177</c:v>
                </c:pt>
                <c:pt idx="30177">
                  <c:v>30178</c:v>
                </c:pt>
                <c:pt idx="30178">
                  <c:v>30179</c:v>
                </c:pt>
                <c:pt idx="30179">
                  <c:v>30180</c:v>
                </c:pt>
                <c:pt idx="30180">
                  <c:v>30181</c:v>
                </c:pt>
                <c:pt idx="30181">
                  <c:v>30182</c:v>
                </c:pt>
                <c:pt idx="30182">
                  <c:v>30183</c:v>
                </c:pt>
                <c:pt idx="30183">
                  <c:v>30184</c:v>
                </c:pt>
                <c:pt idx="30184">
                  <c:v>30185</c:v>
                </c:pt>
                <c:pt idx="30185">
                  <c:v>30186</c:v>
                </c:pt>
                <c:pt idx="30186">
                  <c:v>30187</c:v>
                </c:pt>
                <c:pt idx="30187">
                  <c:v>30188</c:v>
                </c:pt>
                <c:pt idx="30188">
                  <c:v>30189</c:v>
                </c:pt>
                <c:pt idx="30189">
                  <c:v>30190</c:v>
                </c:pt>
                <c:pt idx="30190">
                  <c:v>30191</c:v>
                </c:pt>
                <c:pt idx="30191">
                  <c:v>30192</c:v>
                </c:pt>
                <c:pt idx="30192">
                  <c:v>30193</c:v>
                </c:pt>
                <c:pt idx="30193">
                  <c:v>30194</c:v>
                </c:pt>
                <c:pt idx="30194">
                  <c:v>30195</c:v>
                </c:pt>
                <c:pt idx="30195">
                  <c:v>30196</c:v>
                </c:pt>
                <c:pt idx="30196">
                  <c:v>30197</c:v>
                </c:pt>
                <c:pt idx="30197">
                  <c:v>30198</c:v>
                </c:pt>
                <c:pt idx="30198">
                  <c:v>30199</c:v>
                </c:pt>
                <c:pt idx="30199">
                  <c:v>30200</c:v>
                </c:pt>
                <c:pt idx="30200">
                  <c:v>30201</c:v>
                </c:pt>
                <c:pt idx="30201">
                  <c:v>30202</c:v>
                </c:pt>
                <c:pt idx="30202">
                  <c:v>30203</c:v>
                </c:pt>
                <c:pt idx="30203">
                  <c:v>30204</c:v>
                </c:pt>
                <c:pt idx="30204">
                  <c:v>30205</c:v>
                </c:pt>
                <c:pt idx="30205">
                  <c:v>30206</c:v>
                </c:pt>
                <c:pt idx="30206">
                  <c:v>30207</c:v>
                </c:pt>
                <c:pt idx="30207">
                  <c:v>30208</c:v>
                </c:pt>
                <c:pt idx="30208">
                  <c:v>30209</c:v>
                </c:pt>
                <c:pt idx="30209">
                  <c:v>30210</c:v>
                </c:pt>
                <c:pt idx="30210">
                  <c:v>30211</c:v>
                </c:pt>
                <c:pt idx="30211">
                  <c:v>30212</c:v>
                </c:pt>
                <c:pt idx="30212">
                  <c:v>30213</c:v>
                </c:pt>
                <c:pt idx="30213">
                  <c:v>30214</c:v>
                </c:pt>
                <c:pt idx="30214">
                  <c:v>30215</c:v>
                </c:pt>
                <c:pt idx="30215">
                  <c:v>30216</c:v>
                </c:pt>
                <c:pt idx="30216">
                  <c:v>30217</c:v>
                </c:pt>
                <c:pt idx="30217">
                  <c:v>30218</c:v>
                </c:pt>
                <c:pt idx="30218">
                  <c:v>30219</c:v>
                </c:pt>
                <c:pt idx="30219">
                  <c:v>30220</c:v>
                </c:pt>
                <c:pt idx="30220">
                  <c:v>30221</c:v>
                </c:pt>
                <c:pt idx="30221">
                  <c:v>30222</c:v>
                </c:pt>
                <c:pt idx="30222">
                  <c:v>30223</c:v>
                </c:pt>
                <c:pt idx="30223">
                  <c:v>30224</c:v>
                </c:pt>
                <c:pt idx="30224">
                  <c:v>30225</c:v>
                </c:pt>
                <c:pt idx="30225">
                  <c:v>30226</c:v>
                </c:pt>
                <c:pt idx="30226">
                  <c:v>30227</c:v>
                </c:pt>
                <c:pt idx="30227">
                  <c:v>30228</c:v>
                </c:pt>
                <c:pt idx="30228">
                  <c:v>30229</c:v>
                </c:pt>
                <c:pt idx="30229">
                  <c:v>30230</c:v>
                </c:pt>
                <c:pt idx="30230">
                  <c:v>30231</c:v>
                </c:pt>
                <c:pt idx="30231">
                  <c:v>30232</c:v>
                </c:pt>
                <c:pt idx="30232">
                  <c:v>30233</c:v>
                </c:pt>
                <c:pt idx="30233">
                  <c:v>30234</c:v>
                </c:pt>
                <c:pt idx="30234">
                  <c:v>30235</c:v>
                </c:pt>
                <c:pt idx="30235">
                  <c:v>30236</c:v>
                </c:pt>
                <c:pt idx="30236">
                  <c:v>30237</c:v>
                </c:pt>
                <c:pt idx="30237">
                  <c:v>30238</c:v>
                </c:pt>
                <c:pt idx="30238">
                  <c:v>30239</c:v>
                </c:pt>
                <c:pt idx="30239">
                  <c:v>30240</c:v>
                </c:pt>
                <c:pt idx="30240">
                  <c:v>30241</c:v>
                </c:pt>
                <c:pt idx="30241">
                  <c:v>30242</c:v>
                </c:pt>
                <c:pt idx="30242">
                  <c:v>30243</c:v>
                </c:pt>
                <c:pt idx="30243">
                  <c:v>30244</c:v>
                </c:pt>
                <c:pt idx="30244">
                  <c:v>30245</c:v>
                </c:pt>
                <c:pt idx="30245">
                  <c:v>30246</c:v>
                </c:pt>
                <c:pt idx="30246">
                  <c:v>30247</c:v>
                </c:pt>
                <c:pt idx="30247">
                  <c:v>30248</c:v>
                </c:pt>
                <c:pt idx="30248">
                  <c:v>30249</c:v>
                </c:pt>
                <c:pt idx="30249">
                  <c:v>30250</c:v>
                </c:pt>
                <c:pt idx="30250">
                  <c:v>30251</c:v>
                </c:pt>
                <c:pt idx="30251">
                  <c:v>30252</c:v>
                </c:pt>
                <c:pt idx="30252">
                  <c:v>30253</c:v>
                </c:pt>
                <c:pt idx="30253">
                  <c:v>30254</c:v>
                </c:pt>
                <c:pt idx="30254">
                  <c:v>30255</c:v>
                </c:pt>
                <c:pt idx="30255">
                  <c:v>30256</c:v>
                </c:pt>
                <c:pt idx="30256">
                  <c:v>30257</c:v>
                </c:pt>
                <c:pt idx="30257">
                  <c:v>30258</c:v>
                </c:pt>
                <c:pt idx="30258">
                  <c:v>30259</c:v>
                </c:pt>
                <c:pt idx="30259">
                  <c:v>30260</c:v>
                </c:pt>
                <c:pt idx="30260">
                  <c:v>30261</c:v>
                </c:pt>
                <c:pt idx="30261">
                  <c:v>30262</c:v>
                </c:pt>
                <c:pt idx="30262">
                  <c:v>30263</c:v>
                </c:pt>
                <c:pt idx="30263">
                  <c:v>30264</c:v>
                </c:pt>
                <c:pt idx="30264">
                  <c:v>30265</c:v>
                </c:pt>
                <c:pt idx="30265">
                  <c:v>30266</c:v>
                </c:pt>
                <c:pt idx="30266">
                  <c:v>30267</c:v>
                </c:pt>
                <c:pt idx="30267">
                  <c:v>30268</c:v>
                </c:pt>
                <c:pt idx="30268">
                  <c:v>30269</c:v>
                </c:pt>
                <c:pt idx="30269">
                  <c:v>30270</c:v>
                </c:pt>
                <c:pt idx="30270">
                  <c:v>30271</c:v>
                </c:pt>
                <c:pt idx="30271">
                  <c:v>30272</c:v>
                </c:pt>
                <c:pt idx="30272">
                  <c:v>30273</c:v>
                </c:pt>
                <c:pt idx="30273">
                  <c:v>30274</c:v>
                </c:pt>
                <c:pt idx="30274">
                  <c:v>30275</c:v>
                </c:pt>
                <c:pt idx="30275">
                  <c:v>30276</c:v>
                </c:pt>
                <c:pt idx="30276">
                  <c:v>30277</c:v>
                </c:pt>
                <c:pt idx="30277">
                  <c:v>30278</c:v>
                </c:pt>
                <c:pt idx="30278">
                  <c:v>30279</c:v>
                </c:pt>
                <c:pt idx="30279">
                  <c:v>30280</c:v>
                </c:pt>
                <c:pt idx="30280">
                  <c:v>30281</c:v>
                </c:pt>
                <c:pt idx="30281">
                  <c:v>30282</c:v>
                </c:pt>
                <c:pt idx="30282">
                  <c:v>30283</c:v>
                </c:pt>
                <c:pt idx="30283">
                  <c:v>30284</c:v>
                </c:pt>
                <c:pt idx="30284">
                  <c:v>30285</c:v>
                </c:pt>
                <c:pt idx="30285">
                  <c:v>30286</c:v>
                </c:pt>
                <c:pt idx="30286">
                  <c:v>30287</c:v>
                </c:pt>
                <c:pt idx="30287">
                  <c:v>30288</c:v>
                </c:pt>
                <c:pt idx="30288">
                  <c:v>30289</c:v>
                </c:pt>
                <c:pt idx="30289">
                  <c:v>30290</c:v>
                </c:pt>
                <c:pt idx="30290">
                  <c:v>30291</c:v>
                </c:pt>
                <c:pt idx="30291">
                  <c:v>30292</c:v>
                </c:pt>
                <c:pt idx="30292">
                  <c:v>30293</c:v>
                </c:pt>
                <c:pt idx="30293">
                  <c:v>30294</c:v>
                </c:pt>
                <c:pt idx="30294">
                  <c:v>30295</c:v>
                </c:pt>
                <c:pt idx="30295">
                  <c:v>30296</c:v>
                </c:pt>
                <c:pt idx="30296">
                  <c:v>30297</c:v>
                </c:pt>
                <c:pt idx="30297">
                  <c:v>30298</c:v>
                </c:pt>
                <c:pt idx="30298">
                  <c:v>30299</c:v>
                </c:pt>
                <c:pt idx="30299">
                  <c:v>30300</c:v>
                </c:pt>
                <c:pt idx="30300">
                  <c:v>30301</c:v>
                </c:pt>
                <c:pt idx="30301">
                  <c:v>30302</c:v>
                </c:pt>
                <c:pt idx="30302">
                  <c:v>30303</c:v>
                </c:pt>
                <c:pt idx="30303">
                  <c:v>30304</c:v>
                </c:pt>
                <c:pt idx="30304">
                  <c:v>30305</c:v>
                </c:pt>
                <c:pt idx="30305">
                  <c:v>30306</c:v>
                </c:pt>
                <c:pt idx="30306">
                  <c:v>30307</c:v>
                </c:pt>
                <c:pt idx="30307">
                  <c:v>30308</c:v>
                </c:pt>
                <c:pt idx="30308">
                  <c:v>30309</c:v>
                </c:pt>
                <c:pt idx="30309">
                  <c:v>30310</c:v>
                </c:pt>
                <c:pt idx="30310">
                  <c:v>30311</c:v>
                </c:pt>
                <c:pt idx="30311">
                  <c:v>30312</c:v>
                </c:pt>
                <c:pt idx="30312">
                  <c:v>30313</c:v>
                </c:pt>
                <c:pt idx="30313">
                  <c:v>30314</c:v>
                </c:pt>
                <c:pt idx="30314">
                  <c:v>30315</c:v>
                </c:pt>
                <c:pt idx="30315">
                  <c:v>30316</c:v>
                </c:pt>
                <c:pt idx="30316">
                  <c:v>30317</c:v>
                </c:pt>
                <c:pt idx="30317">
                  <c:v>30318</c:v>
                </c:pt>
                <c:pt idx="30318">
                  <c:v>30319</c:v>
                </c:pt>
                <c:pt idx="30319">
                  <c:v>30320</c:v>
                </c:pt>
                <c:pt idx="30320">
                  <c:v>30321</c:v>
                </c:pt>
                <c:pt idx="30321">
                  <c:v>30322</c:v>
                </c:pt>
                <c:pt idx="30322">
                  <c:v>30323</c:v>
                </c:pt>
                <c:pt idx="30323">
                  <c:v>30324</c:v>
                </c:pt>
                <c:pt idx="30324">
                  <c:v>30325</c:v>
                </c:pt>
                <c:pt idx="30325">
                  <c:v>30326</c:v>
                </c:pt>
                <c:pt idx="30326">
                  <c:v>30327</c:v>
                </c:pt>
                <c:pt idx="30327">
                  <c:v>30328</c:v>
                </c:pt>
                <c:pt idx="30328">
                  <c:v>30329</c:v>
                </c:pt>
                <c:pt idx="30329">
                  <c:v>30330</c:v>
                </c:pt>
                <c:pt idx="30330">
                  <c:v>30331</c:v>
                </c:pt>
                <c:pt idx="30331">
                  <c:v>30332</c:v>
                </c:pt>
                <c:pt idx="30332">
                  <c:v>30333</c:v>
                </c:pt>
                <c:pt idx="30333">
                  <c:v>30334</c:v>
                </c:pt>
                <c:pt idx="30334">
                  <c:v>30335</c:v>
                </c:pt>
                <c:pt idx="30335">
                  <c:v>30336</c:v>
                </c:pt>
                <c:pt idx="30336">
                  <c:v>30337</c:v>
                </c:pt>
                <c:pt idx="30337">
                  <c:v>30338</c:v>
                </c:pt>
                <c:pt idx="30338">
                  <c:v>30339</c:v>
                </c:pt>
                <c:pt idx="30339">
                  <c:v>30340</c:v>
                </c:pt>
                <c:pt idx="30340">
                  <c:v>30341</c:v>
                </c:pt>
                <c:pt idx="30341">
                  <c:v>30342</c:v>
                </c:pt>
                <c:pt idx="30342">
                  <c:v>30343</c:v>
                </c:pt>
                <c:pt idx="30343">
                  <c:v>30344</c:v>
                </c:pt>
                <c:pt idx="30344">
                  <c:v>30345</c:v>
                </c:pt>
                <c:pt idx="30345">
                  <c:v>30346</c:v>
                </c:pt>
                <c:pt idx="30346">
                  <c:v>30347</c:v>
                </c:pt>
                <c:pt idx="30347">
                  <c:v>30348</c:v>
                </c:pt>
                <c:pt idx="30348">
                  <c:v>30349</c:v>
                </c:pt>
                <c:pt idx="30349">
                  <c:v>30350</c:v>
                </c:pt>
                <c:pt idx="30350">
                  <c:v>30351</c:v>
                </c:pt>
                <c:pt idx="30351">
                  <c:v>30352</c:v>
                </c:pt>
                <c:pt idx="30352">
                  <c:v>30353</c:v>
                </c:pt>
                <c:pt idx="30353">
                  <c:v>30354</c:v>
                </c:pt>
                <c:pt idx="30354">
                  <c:v>30355</c:v>
                </c:pt>
                <c:pt idx="30355">
                  <c:v>30356</c:v>
                </c:pt>
                <c:pt idx="30356">
                  <c:v>30357</c:v>
                </c:pt>
                <c:pt idx="30357">
                  <c:v>30358</c:v>
                </c:pt>
                <c:pt idx="30358">
                  <c:v>30359</c:v>
                </c:pt>
                <c:pt idx="30359">
                  <c:v>30360</c:v>
                </c:pt>
                <c:pt idx="30360">
                  <c:v>30361</c:v>
                </c:pt>
                <c:pt idx="30361">
                  <c:v>30362</c:v>
                </c:pt>
                <c:pt idx="30362">
                  <c:v>30363</c:v>
                </c:pt>
                <c:pt idx="30363">
                  <c:v>30364</c:v>
                </c:pt>
                <c:pt idx="30364">
                  <c:v>30365</c:v>
                </c:pt>
                <c:pt idx="30365">
                  <c:v>30366</c:v>
                </c:pt>
                <c:pt idx="30366">
                  <c:v>30367</c:v>
                </c:pt>
                <c:pt idx="30367">
                  <c:v>30368</c:v>
                </c:pt>
                <c:pt idx="30368">
                  <c:v>30369</c:v>
                </c:pt>
                <c:pt idx="30369">
                  <c:v>30370</c:v>
                </c:pt>
                <c:pt idx="30370">
                  <c:v>30371</c:v>
                </c:pt>
                <c:pt idx="30371">
                  <c:v>30372</c:v>
                </c:pt>
                <c:pt idx="30372">
                  <c:v>30373</c:v>
                </c:pt>
                <c:pt idx="30373">
                  <c:v>30374</c:v>
                </c:pt>
                <c:pt idx="30374">
                  <c:v>30375</c:v>
                </c:pt>
                <c:pt idx="30375">
                  <c:v>30376</c:v>
                </c:pt>
                <c:pt idx="30376">
                  <c:v>30377</c:v>
                </c:pt>
                <c:pt idx="30377">
                  <c:v>30378</c:v>
                </c:pt>
                <c:pt idx="30378">
                  <c:v>30379</c:v>
                </c:pt>
                <c:pt idx="30379">
                  <c:v>30380</c:v>
                </c:pt>
                <c:pt idx="30380">
                  <c:v>30381</c:v>
                </c:pt>
                <c:pt idx="30381">
                  <c:v>30382</c:v>
                </c:pt>
                <c:pt idx="30382">
                  <c:v>30383</c:v>
                </c:pt>
                <c:pt idx="30383">
                  <c:v>30384</c:v>
                </c:pt>
                <c:pt idx="30384">
                  <c:v>30385</c:v>
                </c:pt>
                <c:pt idx="30385">
                  <c:v>30386</c:v>
                </c:pt>
                <c:pt idx="30386">
                  <c:v>30387</c:v>
                </c:pt>
                <c:pt idx="30387">
                  <c:v>30388</c:v>
                </c:pt>
                <c:pt idx="30388">
                  <c:v>30389</c:v>
                </c:pt>
                <c:pt idx="30389">
                  <c:v>30390</c:v>
                </c:pt>
                <c:pt idx="30390">
                  <c:v>30391</c:v>
                </c:pt>
                <c:pt idx="30391">
                  <c:v>30392</c:v>
                </c:pt>
                <c:pt idx="30392">
                  <c:v>30393</c:v>
                </c:pt>
                <c:pt idx="30393">
                  <c:v>30394</c:v>
                </c:pt>
                <c:pt idx="30394">
                  <c:v>30395</c:v>
                </c:pt>
                <c:pt idx="30395">
                  <c:v>30396</c:v>
                </c:pt>
                <c:pt idx="30396">
                  <c:v>30397</c:v>
                </c:pt>
                <c:pt idx="30397">
                  <c:v>30398</c:v>
                </c:pt>
                <c:pt idx="30398">
                  <c:v>30399</c:v>
                </c:pt>
                <c:pt idx="30399">
                  <c:v>30400</c:v>
                </c:pt>
                <c:pt idx="30400">
                  <c:v>30401</c:v>
                </c:pt>
                <c:pt idx="30401">
                  <c:v>30402</c:v>
                </c:pt>
                <c:pt idx="30402">
                  <c:v>30403</c:v>
                </c:pt>
                <c:pt idx="30403">
                  <c:v>30404</c:v>
                </c:pt>
                <c:pt idx="30404">
                  <c:v>30405</c:v>
                </c:pt>
                <c:pt idx="30405">
                  <c:v>30406</c:v>
                </c:pt>
                <c:pt idx="30406">
                  <c:v>30407</c:v>
                </c:pt>
                <c:pt idx="30407">
                  <c:v>30408</c:v>
                </c:pt>
                <c:pt idx="30408">
                  <c:v>30409</c:v>
                </c:pt>
                <c:pt idx="30409">
                  <c:v>30410</c:v>
                </c:pt>
                <c:pt idx="30410">
                  <c:v>30411</c:v>
                </c:pt>
                <c:pt idx="30411">
                  <c:v>30412</c:v>
                </c:pt>
                <c:pt idx="30412">
                  <c:v>30413</c:v>
                </c:pt>
                <c:pt idx="30413">
                  <c:v>30414</c:v>
                </c:pt>
                <c:pt idx="30414">
                  <c:v>30415</c:v>
                </c:pt>
                <c:pt idx="30415">
                  <c:v>30416</c:v>
                </c:pt>
                <c:pt idx="30416">
                  <c:v>30417</c:v>
                </c:pt>
                <c:pt idx="30417">
                  <c:v>30418</c:v>
                </c:pt>
                <c:pt idx="30418">
                  <c:v>30419</c:v>
                </c:pt>
                <c:pt idx="30419">
                  <c:v>30420</c:v>
                </c:pt>
                <c:pt idx="30420">
                  <c:v>30421</c:v>
                </c:pt>
                <c:pt idx="30421">
                  <c:v>30422</c:v>
                </c:pt>
                <c:pt idx="30422">
                  <c:v>30423</c:v>
                </c:pt>
                <c:pt idx="30423">
                  <c:v>30424</c:v>
                </c:pt>
                <c:pt idx="30424">
                  <c:v>30425</c:v>
                </c:pt>
                <c:pt idx="30425">
                  <c:v>30426</c:v>
                </c:pt>
                <c:pt idx="30426">
                  <c:v>30427</c:v>
                </c:pt>
                <c:pt idx="30427">
                  <c:v>30428</c:v>
                </c:pt>
                <c:pt idx="30428">
                  <c:v>30429</c:v>
                </c:pt>
                <c:pt idx="30429">
                  <c:v>30430</c:v>
                </c:pt>
                <c:pt idx="30430">
                  <c:v>30431</c:v>
                </c:pt>
                <c:pt idx="30431">
                  <c:v>30432</c:v>
                </c:pt>
                <c:pt idx="30432">
                  <c:v>30433</c:v>
                </c:pt>
                <c:pt idx="30433">
                  <c:v>30434</c:v>
                </c:pt>
                <c:pt idx="30434">
                  <c:v>30435</c:v>
                </c:pt>
                <c:pt idx="30435">
                  <c:v>30436</c:v>
                </c:pt>
                <c:pt idx="30436">
                  <c:v>30437</c:v>
                </c:pt>
                <c:pt idx="30437">
                  <c:v>30438</c:v>
                </c:pt>
                <c:pt idx="30438">
                  <c:v>30439</c:v>
                </c:pt>
                <c:pt idx="30439">
                  <c:v>30440</c:v>
                </c:pt>
                <c:pt idx="30440">
                  <c:v>30441</c:v>
                </c:pt>
                <c:pt idx="30441">
                  <c:v>30442</c:v>
                </c:pt>
                <c:pt idx="30442">
                  <c:v>30443</c:v>
                </c:pt>
                <c:pt idx="30443">
                  <c:v>30444</c:v>
                </c:pt>
                <c:pt idx="30444">
                  <c:v>30445</c:v>
                </c:pt>
                <c:pt idx="30445">
                  <c:v>30446</c:v>
                </c:pt>
                <c:pt idx="30446">
                  <c:v>30447</c:v>
                </c:pt>
                <c:pt idx="30447">
                  <c:v>30448</c:v>
                </c:pt>
                <c:pt idx="30448">
                  <c:v>30449</c:v>
                </c:pt>
                <c:pt idx="30449">
                  <c:v>30450</c:v>
                </c:pt>
                <c:pt idx="30450">
                  <c:v>30451</c:v>
                </c:pt>
                <c:pt idx="30451">
                  <c:v>30452</c:v>
                </c:pt>
                <c:pt idx="30452">
                  <c:v>30453</c:v>
                </c:pt>
                <c:pt idx="30453">
                  <c:v>30454</c:v>
                </c:pt>
                <c:pt idx="30454">
                  <c:v>30455</c:v>
                </c:pt>
                <c:pt idx="30455">
                  <c:v>30456</c:v>
                </c:pt>
                <c:pt idx="30456">
                  <c:v>30457</c:v>
                </c:pt>
                <c:pt idx="30457">
                  <c:v>30458</c:v>
                </c:pt>
                <c:pt idx="30458">
                  <c:v>30459</c:v>
                </c:pt>
                <c:pt idx="30459">
                  <c:v>30460</c:v>
                </c:pt>
                <c:pt idx="30460">
                  <c:v>30461</c:v>
                </c:pt>
                <c:pt idx="30461">
                  <c:v>30462</c:v>
                </c:pt>
                <c:pt idx="30462">
                  <c:v>30463</c:v>
                </c:pt>
                <c:pt idx="30463">
                  <c:v>30464</c:v>
                </c:pt>
                <c:pt idx="30464">
                  <c:v>30465</c:v>
                </c:pt>
                <c:pt idx="30465">
                  <c:v>30466</c:v>
                </c:pt>
                <c:pt idx="30466">
                  <c:v>30467</c:v>
                </c:pt>
                <c:pt idx="30467">
                  <c:v>30468</c:v>
                </c:pt>
                <c:pt idx="30468">
                  <c:v>30469</c:v>
                </c:pt>
                <c:pt idx="30469">
                  <c:v>30470</c:v>
                </c:pt>
                <c:pt idx="30470">
                  <c:v>30471</c:v>
                </c:pt>
                <c:pt idx="30471">
                  <c:v>30472</c:v>
                </c:pt>
                <c:pt idx="30472">
                  <c:v>30473</c:v>
                </c:pt>
                <c:pt idx="30473">
                  <c:v>30474</c:v>
                </c:pt>
                <c:pt idx="30474">
                  <c:v>30475</c:v>
                </c:pt>
                <c:pt idx="30475">
                  <c:v>30476</c:v>
                </c:pt>
                <c:pt idx="30476">
                  <c:v>30477</c:v>
                </c:pt>
                <c:pt idx="30477">
                  <c:v>30478</c:v>
                </c:pt>
                <c:pt idx="30478">
                  <c:v>30479</c:v>
                </c:pt>
                <c:pt idx="30479">
                  <c:v>30480</c:v>
                </c:pt>
                <c:pt idx="30480">
                  <c:v>30481</c:v>
                </c:pt>
                <c:pt idx="30481">
                  <c:v>30482</c:v>
                </c:pt>
                <c:pt idx="30482">
                  <c:v>30483</c:v>
                </c:pt>
                <c:pt idx="30483">
                  <c:v>30484</c:v>
                </c:pt>
                <c:pt idx="30484">
                  <c:v>30485</c:v>
                </c:pt>
                <c:pt idx="30485">
                  <c:v>30486</c:v>
                </c:pt>
                <c:pt idx="30486">
                  <c:v>30487</c:v>
                </c:pt>
                <c:pt idx="30487">
                  <c:v>30488</c:v>
                </c:pt>
                <c:pt idx="30488">
                  <c:v>30489</c:v>
                </c:pt>
                <c:pt idx="30489">
                  <c:v>30490</c:v>
                </c:pt>
                <c:pt idx="30490">
                  <c:v>30491</c:v>
                </c:pt>
                <c:pt idx="30491">
                  <c:v>30492</c:v>
                </c:pt>
                <c:pt idx="30492">
                  <c:v>30493</c:v>
                </c:pt>
                <c:pt idx="30493">
                  <c:v>30494</c:v>
                </c:pt>
                <c:pt idx="30494">
                  <c:v>30495</c:v>
                </c:pt>
                <c:pt idx="30495">
                  <c:v>30496</c:v>
                </c:pt>
                <c:pt idx="30496">
                  <c:v>30497</c:v>
                </c:pt>
                <c:pt idx="30497">
                  <c:v>30498</c:v>
                </c:pt>
                <c:pt idx="30498">
                  <c:v>30499</c:v>
                </c:pt>
                <c:pt idx="30499">
                  <c:v>30500</c:v>
                </c:pt>
                <c:pt idx="30500">
                  <c:v>30501</c:v>
                </c:pt>
                <c:pt idx="30501">
                  <c:v>30502</c:v>
                </c:pt>
                <c:pt idx="30502">
                  <c:v>30503</c:v>
                </c:pt>
                <c:pt idx="30503">
                  <c:v>30504</c:v>
                </c:pt>
                <c:pt idx="30504">
                  <c:v>30505</c:v>
                </c:pt>
                <c:pt idx="30505">
                  <c:v>30506</c:v>
                </c:pt>
                <c:pt idx="30506">
                  <c:v>30507</c:v>
                </c:pt>
                <c:pt idx="30507">
                  <c:v>30508</c:v>
                </c:pt>
                <c:pt idx="30508">
                  <c:v>30509</c:v>
                </c:pt>
                <c:pt idx="30509">
                  <c:v>30510</c:v>
                </c:pt>
                <c:pt idx="30510">
                  <c:v>30511</c:v>
                </c:pt>
                <c:pt idx="30511">
                  <c:v>30512</c:v>
                </c:pt>
                <c:pt idx="30512">
                  <c:v>30513</c:v>
                </c:pt>
                <c:pt idx="30513">
                  <c:v>30514</c:v>
                </c:pt>
                <c:pt idx="30514">
                  <c:v>30515</c:v>
                </c:pt>
                <c:pt idx="30515">
                  <c:v>30516</c:v>
                </c:pt>
                <c:pt idx="30516">
                  <c:v>30517</c:v>
                </c:pt>
                <c:pt idx="30517">
                  <c:v>30518</c:v>
                </c:pt>
                <c:pt idx="30518">
                  <c:v>30519</c:v>
                </c:pt>
                <c:pt idx="30519">
                  <c:v>30520</c:v>
                </c:pt>
                <c:pt idx="30520">
                  <c:v>30521</c:v>
                </c:pt>
                <c:pt idx="30521">
                  <c:v>30522</c:v>
                </c:pt>
                <c:pt idx="30522">
                  <c:v>30523</c:v>
                </c:pt>
                <c:pt idx="30523">
                  <c:v>30524</c:v>
                </c:pt>
                <c:pt idx="30524">
                  <c:v>30525</c:v>
                </c:pt>
                <c:pt idx="30525">
                  <c:v>30526</c:v>
                </c:pt>
                <c:pt idx="30526">
                  <c:v>30527</c:v>
                </c:pt>
                <c:pt idx="30527">
                  <c:v>30528</c:v>
                </c:pt>
                <c:pt idx="30528">
                  <c:v>30529</c:v>
                </c:pt>
                <c:pt idx="30529">
                  <c:v>30530</c:v>
                </c:pt>
                <c:pt idx="30530">
                  <c:v>30531</c:v>
                </c:pt>
                <c:pt idx="30531">
                  <c:v>30532</c:v>
                </c:pt>
                <c:pt idx="30532">
                  <c:v>30533</c:v>
                </c:pt>
                <c:pt idx="30533">
                  <c:v>30534</c:v>
                </c:pt>
                <c:pt idx="30534">
                  <c:v>30535</c:v>
                </c:pt>
                <c:pt idx="30535">
                  <c:v>30536</c:v>
                </c:pt>
                <c:pt idx="30536">
                  <c:v>30537</c:v>
                </c:pt>
                <c:pt idx="30537">
                  <c:v>30538</c:v>
                </c:pt>
                <c:pt idx="30538">
                  <c:v>30539</c:v>
                </c:pt>
                <c:pt idx="30539">
                  <c:v>30540</c:v>
                </c:pt>
                <c:pt idx="30540">
                  <c:v>30541</c:v>
                </c:pt>
                <c:pt idx="30541">
                  <c:v>30542</c:v>
                </c:pt>
                <c:pt idx="30542">
                  <c:v>30543</c:v>
                </c:pt>
                <c:pt idx="30543">
                  <c:v>30544</c:v>
                </c:pt>
                <c:pt idx="30544">
                  <c:v>30545</c:v>
                </c:pt>
                <c:pt idx="30545">
                  <c:v>30546</c:v>
                </c:pt>
                <c:pt idx="30546">
                  <c:v>30547</c:v>
                </c:pt>
                <c:pt idx="30547">
                  <c:v>30548</c:v>
                </c:pt>
                <c:pt idx="30548">
                  <c:v>30549</c:v>
                </c:pt>
                <c:pt idx="30549">
                  <c:v>30550</c:v>
                </c:pt>
                <c:pt idx="30550">
                  <c:v>30551</c:v>
                </c:pt>
                <c:pt idx="30551">
                  <c:v>30552</c:v>
                </c:pt>
                <c:pt idx="30552">
                  <c:v>30553</c:v>
                </c:pt>
                <c:pt idx="30553">
                  <c:v>30554</c:v>
                </c:pt>
                <c:pt idx="30554">
                  <c:v>30555</c:v>
                </c:pt>
                <c:pt idx="30555">
                  <c:v>30556</c:v>
                </c:pt>
                <c:pt idx="30556">
                  <c:v>30557</c:v>
                </c:pt>
                <c:pt idx="30557">
                  <c:v>30558</c:v>
                </c:pt>
                <c:pt idx="30558">
                  <c:v>30559</c:v>
                </c:pt>
                <c:pt idx="30559">
                  <c:v>30560</c:v>
                </c:pt>
                <c:pt idx="30560">
                  <c:v>30561</c:v>
                </c:pt>
                <c:pt idx="30561">
                  <c:v>30562</c:v>
                </c:pt>
                <c:pt idx="30562">
                  <c:v>30563</c:v>
                </c:pt>
                <c:pt idx="30563">
                  <c:v>30564</c:v>
                </c:pt>
                <c:pt idx="30564">
                  <c:v>30565</c:v>
                </c:pt>
                <c:pt idx="30565">
                  <c:v>30566</c:v>
                </c:pt>
                <c:pt idx="30566">
                  <c:v>30567</c:v>
                </c:pt>
                <c:pt idx="30567">
                  <c:v>30568</c:v>
                </c:pt>
                <c:pt idx="30568">
                  <c:v>30569</c:v>
                </c:pt>
                <c:pt idx="30569">
                  <c:v>30570</c:v>
                </c:pt>
                <c:pt idx="30570">
                  <c:v>30571</c:v>
                </c:pt>
                <c:pt idx="30571">
                  <c:v>30572</c:v>
                </c:pt>
                <c:pt idx="30572">
                  <c:v>30573</c:v>
                </c:pt>
                <c:pt idx="30573">
                  <c:v>30574</c:v>
                </c:pt>
                <c:pt idx="30574">
                  <c:v>30575</c:v>
                </c:pt>
                <c:pt idx="30575">
                  <c:v>30576</c:v>
                </c:pt>
                <c:pt idx="30576">
                  <c:v>30577</c:v>
                </c:pt>
                <c:pt idx="30577">
                  <c:v>30578</c:v>
                </c:pt>
                <c:pt idx="30578">
                  <c:v>30579</c:v>
                </c:pt>
                <c:pt idx="30579">
                  <c:v>30580</c:v>
                </c:pt>
                <c:pt idx="30580">
                  <c:v>30581</c:v>
                </c:pt>
                <c:pt idx="30581">
                  <c:v>30582</c:v>
                </c:pt>
                <c:pt idx="30582">
                  <c:v>30583</c:v>
                </c:pt>
                <c:pt idx="30583">
                  <c:v>30584</c:v>
                </c:pt>
                <c:pt idx="30584">
                  <c:v>30585</c:v>
                </c:pt>
                <c:pt idx="30585">
                  <c:v>30586</c:v>
                </c:pt>
                <c:pt idx="30586">
                  <c:v>30587</c:v>
                </c:pt>
                <c:pt idx="30587">
                  <c:v>30588</c:v>
                </c:pt>
                <c:pt idx="30588">
                  <c:v>30589</c:v>
                </c:pt>
                <c:pt idx="30589">
                  <c:v>30590</c:v>
                </c:pt>
                <c:pt idx="30590">
                  <c:v>30591</c:v>
                </c:pt>
                <c:pt idx="30591">
                  <c:v>30592</c:v>
                </c:pt>
                <c:pt idx="30592">
                  <c:v>30593</c:v>
                </c:pt>
                <c:pt idx="30593">
                  <c:v>30594</c:v>
                </c:pt>
                <c:pt idx="30594">
                  <c:v>30595</c:v>
                </c:pt>
                <c:pt idx="30595">
                  <c:v>30596</c:v>
                </c:pt>
                <c:pt idx="30596">
                  <c:v>30597</c:v>
                </c:pt>
                <c:pt idx="30597">
                  <c:v>30598</c:v>
                </c:pt>
                <c:pt idx="30598">
                  <c:v>30599</c:v>
                </c:pt>
                <c:pt idx="30599">
                  <c:v>30600</c:v>
                </c:pt>
                <c:pt idx="30600">
                  <c:v>30601</c:v>
                </c:pt>
                <c:pt idx="30601">
                  <c:v>30602</c:v>
                </c:pt>
                <c:pt idx="30602">
                  <c:v>30603</c:v>
                </c:pt>
                <c:pt idx="30603">
                  <c:v>30604</c:v>
                </c:pt>
                <c:pt idx="30604">
                  <c:v>30605</c:v>
                </c:pt>
                <c:pt idx="30605">
                  <c:v>30606</c:v>
                </c:pt>
                <c:pt idx="30606">
                  <c:v>30607</c:v>
                </c:pt>
                <c:pt idx="30607">
                  <c:v>30608</c:v>
                </c:pt>
                <c:pt idx="30608">
                  <c:v>30609</c:v>
                </c:pt>
                <c:pt idx="30609">
                  <c:v>30610</c:v>
                </c:pt>
                <c:pt idx="30610">
                  <c:v>30611</c:v>
                </c:pt>
                <c:pt idx="30611">
                  <c:v>30612</c:v>
                </c:pt>
                <c:pt idx="30612">
                  <c:v>30613</c:v>
                </c:pt>
                <c:pt idx="30613">
                  <c:v>30614</c:v>
                </c:pt>
                <c:pt idx="30614">
                  <c:v>30615</c:v>
                </c:pt>
                <c:pt idx="30615">
                  <c:v>30616</c:v>
                </c:pt>
                <c:pt idx="30616">
                  <c:v>30617</c:v>
                </c:pt>
                <c:pt idx="30617">
                  <c:v>30618</c:v>
                </c:pt>
                <c:pt idx="30618">
                  <c:v>30619</c:v>
                </c:pt>
                <c:pt idx="30619">
                  <c:v>30620</c:v>
                </c:pt>
                <c:pt idx="30620">
                  <c:v>30621</c:v>
                </c:pt>
                <c:pt idx="30621">
                  <c:v>30622</c:v>
                </c:pt>
                <c:pt idx="30622">
                  <c:v>30623</c:v>
                </c:pt>
                <c:pt idx="30623">
                  <c:v>30624</c:v>
                </c:pt>
                <c:pt idx="30624">
                  <c:v>30625</c:v>
                </c:pt>
                <c:pt idx="30625">
                  <c:v>30626</c:v>
                </c:pt>
                <c:pt idx="30626">
                  <c:v>30627</c:v>
                </c:pt>
                <c:pt idx="30627">
                  <c:v>30628</c:v>
                </c:pt>
                <c:pt idx="30628">
                  <c:v>30629</c:v>
                </c:pt>
                <c:pt idx="30629">
                  <c:v>30630</c:v>
                </c:pt>
                <c:pt idx="30630">
                  <c:v>30631</c:v>
                </c:pt>
                <c:pt idx="30631">
                  <c:v>30632</c:v>
                </c:pt>
                <c:pt idx="30632">
                  <c:v>30633</c:v>
                </c:pt>
                <c:pt idx="30633">
                  <c:v>30634</c:v>
                </c:pt>
                <c:pt idx="30634">
                  <c:v>30635</c:v>
                </c:pt>
                <c:pt idx="30635">
                  <c:v>30636</c:v>
                </c:pt>
                <c:pt idx="30636">
                  <c:v>30637</c:v>
                </c:pt>
                <c:pt idx="30637">
                  <c:v>30638</c:v>
                </c:pt>
                <c:pt idx="30638">
                  <c:v>30639</c:v>
                </c:pt>
                <c:pt idx="30639">
                  <c:v>30640</c:v>
                </c:pt>
                <c:pt idx="30640">
                  <c:v>30641</c:v>
                </c:pt>
                <c:pt idx="30641">
                  <c:v>30642</c:v>
                </c:pt>
                <c:pt idx="30642">
                  <c:v>30643</c:v>
                </c:pt>
                <c:pt idx="30643">
                  <c:v>30644</c:v>
                </c:pt>
                <c:pt idx="30644">
                  <c:v>30645</c:v>
                </c:pt>
                <c:pt idx="30645">
                  <c:v>30646</c:v>
                </c:pt>
                <c:pt idx="30646">
                  <c:v>30647</c:v>
                </c:pt>
                <c:pt idx="30647">
                  <c:v>30648</c:v>
                </c:pt>
                <c:pt idx="30648">
                  <c:v>30649</c:v>
                </c:pt>
                <c:pt idx="30649">
                  <c:v>30650</c:v>
                </c:pt>
                <c:pt idx="30650">
                  <c:v>30651</c:v>
                </c:pt>
                <c:pt idx="30651">
                  <c:v>30652</c:v>
                </c:pt>
                <c:pt idx="30652">
                  <c:v>30653</c:v>
                </c:pt>
                <c:pt idx="30653">
                  <c:v>30654</c:v>
                </c:pt>
                <c:pt idx="30654">
                  <c:v>30655</c:v>
                </c:pt>
                <c:pt idx="30655">
                  <c:v>30656</c:v>
                </c:pt>
                <c:pt idx="30656">
                  <c:v>30657</c:v>
                </c:pt>
                <c:pt idx="30657">
                  <c:v>30658</c:v>
                </c:pt>
                <c:pt idx="30658">
                  <c:v>30659</c:v>
                </c:pt>
                <c:pt idx="30659">
                  <c:v>30660</c:v>
                </c:pt>
                <c:pt idx="30660">
                  <c:v>30661</c:v>
                </c:pt>
                <c:pt idx="30661">
                  <c:v>30662</c:v>
                </c:pt>
                <c:pt idx="30662">
                  <c:v>30663</c:v>
                </c:pt>
                <c:pt idx="30663">
                  <c:v>30664</c:v>
                </c:pt>
                <c:pt idx="30664">
                  <c:v>30665</c:v>
                </c:pt>
                <c:pt idx="30665">
                  <c:v>30666</c:v>
                </c:pt>
                <c:pt idx="30666">
                  <c:v>30667</c:v>
                </c:pt>
                <c:pt idx="30667">
                  <c:v>30668</c:v>
                </c:pt>
                <c:pt idx="30668">
                  <c:v>30669</c:v>
                </c:pt>
                <c:pt idx="30669">
                  <c:v>30670</c:v>
                </c:pt>
                <c:pt idx="30670">
                  <c:v>30671</c:v>
                </c:pt>
                <c:pt idx="30671">
                  <c:v>30672</c:v>
                </c:pt>
                <c:pt idx="30672">
                  <c:v>30673</c:v>
                </c:pt>
                <c:pt idx="30673">
                  <c:v>30674</c:v>
                </c:pt>
                <c:pt idx="30674">
                  <c:v>30675</c:v>
                </c:pt>
                <c:pt idx="30675">
                  <c:v>30676</c:v>
                </c:pt>
                <c:pt idx="30676">
                  <c:v>30677</c:v>
                </c:pt>
                <c:pt idx="30677">
                  <c:v>30678</c:v>
                </c:pt>
                <c:pt idx="30678">
                  <c:v>30679</c:v>
                </c:pt>
                <c:pt idx="30679">
                  <c:v>30680</c:v>
                </c:pt>
                <c:pt idx="30680">
                  <c:v>30681</c:v>
                </c:pt>
                <c:pt idx="30681">
                  <c:v>30682</c:v>
                </c:pt>
                <c:pt idx="30682">
                  <c:v>30683</c:v>
                </c:pt>
                <c:pt idx="30683">
                  <c:v>30684</c:v>
                </c:pt>
                <c:pt idx="30684">
                  <c:v>30685</c:v>
                </c:pt>
                <c:pt idx="30685">
                  <c:v>30686</c:v>
                </c:pt>
                <c:pt idx="30686">
                  <c:v>30687</c:v>
                </c:pt>
                <c:pt idx="30687">
                  <c:v>30688</c:v>
                </c:pt>
                <c:pt idx="30688">
                  <c:v>30689</c:v>
                </c:pt>
                <c:pt idx="30689">
                  <c:v>30690</c:v>
                </c:pt>
                <c:pt idx="30690">
                  <c:v>30691</c:v>
                </c:pt>
                <c:pt idx="30691">
                  <c:v>30692</c:v>
                </c:pt>
                <c:pt idx="30692">
                  <c:v>30693</c:v>
                </c:pt>
                <c:pt idx="30693">
                  <c:v>30694</c:v>
                </c:pt>
                <c:pt idx="30694">
                  <c:v>30695</c:v>
                </c:pt>
                <c:pt idx="30695">
                  <c:v>30696</c:v>
                </c:pt>
                <c:pt idx="30696">
                  <c:v>30697</c:v>
                </c:pt>
                <c:pt idx="30697">
                  <c:v>30698</c:v>
                </c:pt>
                <c:pt idx="30698">
                  <c:v>30699</c:v>
                </c:pt>
                <c:pt idx="30699">
                  <c:v>30700</c:v>
                </c:pt>
                <c:pt idx="30700">
                  <c:v>30701</c:v>
                </c:pt>
                <c:pt idx="30701">
                  <c:v>30702</c:v>
                </c:pt>
                <c:pt idx="30702">
                  <c:v>30703</c:v>
                </c:pt>
                <c:pt idx="30703">
                  <c:v>30704</c:v>
                </c:pt>
                <c:pt idx="30704">
                  <c:v>30705</c:v>
                </c:pt>
                <c:pt idx="30705">
                  <c:v>30706</c:v>
                </c:pt>
                <c:pt idx="30706">
                  <c:v>30707</c:v>
                </c:pt>
                <c:pt idx="30707">
                  <c:v>30708</c:v>
                </c:pt>
                <c:pt idx="30708">
                  <c:v>30709</c:v>
                </c:pt>
                <c:pt idx="30709">
                  <c:v>30710</c:v>
                </c:pt>
                <c:pt idx="30710">
                  <c:v>30711</c:v>
                </c:pt>
                <c:pt idx="30711">
                  <c:v>30712</c:v>
                </c:pt>
                <c:pt idx="30712">
                  <c:v>30713</c:v>
                </c:pt>
                <c:pt idx="30713">
                  <c:v>30714</c:v>
                </c:pt>
                <c:pt idx="30714">
                  <c:v>30715</c:v>
                </c:pt>
                <c:pt idx="30715">
                  <c:v>30716</c:v>
                </c:pt>
                <c:pt idx="30716">
                  <c:v>30717</c:v>
                </c:pt>
                <c:pt idx="30717">
                  <c:v>30718</c:v>
                </c:pt>
                <c:pt idx="30718">
                  <c:v>30719</c:v>
                </c:pt>
                <c:pt idx="30719">
                  <c:v>30720</c:v>
                </c:pt>
                <c:pt idx="30720">
                  <c:v>30721</c:v>
                </c:pt>
                <c:pt idx="30721">
                  <c:v>30722</c:v>
                </c:pt>
                <c:pt idx="30722">
                  <c:v>30723</c:v>
                </c:pt>
                <c:pt idx="30723">
                  <c:v>30724</c:v>
                </c:pt>
                <c:pt idx="30724">
                  <c:v>30725</c:v>
                </c:pt>
                <c:pt idx="30725">
                  <c:v>30726</c:v>
                </c:pt>
                <c:pt idx="30726">
                  <c:v>30727</c:v>
                </c:pt>
                <c:pt idx="30727">
                  <c:v>30728</c:v>
                </c:pt>
                <c:pt idx="30728">
                  <c:v>30729</c:v>
                </c:pt>
                <c:pt idx="30729">
                  <c:v>30730</c:v>
                </c:pt>
                <c:pt idx="30730">
                  <c:v>30731</c:v>
                </c:pt>
                <c:pt idx="30731">
                  <c:v>30732</c:v>
                </c:pt>
                <c:pt idx="30732">
                  <c:v>30733</c:v>
                </c:pt>
                <c:pt idx="30733">
                  <c:v>30734</c:v>
                </c:pt>
                <c:pt idx="30734">
                  <c:v>30735</c:v>
                </c:pt>
                <c:pt idx="30735">
                  <c:v>30736</c:v>
                </c:pt>
                <c:pt idx="30736">
                  <c:v>30737</c:v>
                </c:pt>
                <c:pt idx="30737">
                  <c:v>30738</c:v>
                </c:pt>
                <c:pt idx="30738">
                  <c:v>30739</c:v>
                </c:pt>
                <c:pt idx="30739">
                  <c:v>30740</c:v>
                </c:pt>
                <c:pt idx="30740">
                  <c:v>30741</c:v>
                </c:pt>
                <c:pt idx="30741">
                  <c:v>30742</c:v>
                </c:pt>
                <c:pt idx="30742">
                  <c:v>30743</c:v>
                </c:pt>
                <c:pt idx="30743">
                  <c:v>30744</c:v>
                </c:pt>
                <c:pt idx="30744">
                  <c:v>30745</c:v>
                </c:pt>
                <c:pt idx="30745">
                  <c:v>30746</c:v>
                </c:pt>
                <c:pt idx="30746">
                  <c:v>30747</c:v>
                </c:pt>
                <c:pt idx="30747">
                  <c:v>30748</c:v>
                </c:pt>
                <c:pt idx="30748">
                  <c:v>30749</c:v>
                </c:pt>
                <c:pt idx="30749">
                  <c:v>30750</c:v>
                </c:pt>
                <c:pt idx="30750">
                  <c:v>30751</c:v>
                </c:pt>
                <c:pt idx="30751">
                  <c:v>30752</c:v>
                </c:pt>
                <c:pt idx="30752">
                  <c:v>30753</c:v>
                </c:pt>
                <c:pt idx="30753">
                  <c:v>30754</c:v>
                </c:pt>
                <c:pt idx="30754">
                  <c:v>30755</c:v>
                </c:pt>
                <c:pt idx="30755">
                  <c:v>30756</c:v>
                </c:pt>
                <c:pt idx="30756">
                  <c:v>30757</c:v>
                </c:pt>
                <c:pt idx="30757">
                  <c:v>30758</c:v>
                </c:pt>
                <c:pt idx="30758">
                  <c:v>30759</c:v>
                </c:pt>
                <c:pt idx="30759">
                  <c:v>30760</c:v>
                </c:pt>
                <c:pt idx="30760">
                  <c:v>30761</c:v>
                </c:pt>
                <c:pt idx="30761">
                  <c:v>30762</c:v>
                </c:pt>
                <c:pt idx="30762">
                  <c:v>30763</c:v>
                </c:pt>
                <c:pt idx="30763">
                  <c:v>30764</c:v>
                </c:pt>
                <c:pt idx="30764">
                  <c:v>30765</c:v>
                </c:pt>
                <c:pt idx="30765">
                  <c:v>30766</c:v>
                </c:pt>
                <c:pt idx="30766">
                  <c:v>30767</c:v>
                </c:pt>
                <c:pt idx="30767">
                  <c:v>30768</c:v>
                </c:pt>
                <c:pt idx="30768">
                  <c:v>30769</c:v>
                </c:pt>
                <c:pt idx="30769">
                  <c:v>30770</c:v>
                </c:pt>
                <c:pt idx="30770">
                  <c:v>30771</c:v>
                </c:pt>
                <c:pt idx="30771">
                  <c:v>30772</c:v>
                </c:pt>
                <c:pt idx="30772">
                  <c:v>30773</c:v>
                </c:pt>
                <c:pt idx="30773">
                  <c:v>30774</c:v>
                </c:pt>
                <c:pt idx="30774">
                  <c:v>30775</c:v>
                </c:pt>
                <c:pt idx="30775">
                  <c:v>30776</c:v>
                </c:pt>
                <c:pt idx="30776">
                  <c:v>30777</c:v>
                </c:pt>
                <c:pt idx="30777">
                  <c:v>30778</c:v>
                </c:pt>
                <c:pt idx="30778">
                  <c:v>30779</c:v>
                </c:pt>
                <c:pt idx="30779">
                  <c:v>30780</c:v>
                </c:pt>
                <c:pt idx="30780">
                  <c:v>30781</c:v>
                </c:pt>
                <c:pt idx="30781">
                  <c:v>30782</c:v>
                </c:pt>
                <c:pt idx="30782">
                  <c:v>30783</c:v>
                </c:pt>
                <c:pt idx="30783">
                  <c:v>30784</c:v>
                </c:pt>
                <c:pt idx="30784">
                  <c:v>30785</c:v>
                </c:pt>
                <c:pt idx="30785">
                  <c:v>30786</c:v>
                </c:pt>
                <c:pt idx="30786">
                  <c:v>30787</c:v>
                </c:pt>
                <c:pt idx="30787">
                  <c:v>30788</c:v>
                </c:pt>
                <c:pt idx="30788">
                  <c:v>30789</c:v>
                </c:pt>
                <c:pt idx="30789">
                  <c:v>30790</c:v>
                </c:pt>
                <c:pt idx="30790">
                  <c:v>30791</c:v>
                </c:pt>
                <c:pt idx="30791">
                  <c:v>30792</c:v>
                </c:pt>
                <c:pt idx="30792">
                  <c:v>30793</c:v>
                </c:pt>
                <c:pt idx="30793">
                  <c:v>30794</c:v>
                </c:pt>
                <c:pt idx="30794">
                  <c:v>30795</c:v>
                </c:pt>
                <c:pt idx="30795">
                  <c:v>30796</c:v>
                </c:pt>
                <c:pt idx="30796">
                  <c:v>30797</c:v>
                </c:pt>
                <c:pt idx="30797">
                  <c:v>30798</c:v>
                </c:pt>
                <c:pt idx="30798">
                  <c:v>30799</c:v>
                </c:pt>
                <c:pt idx="30799">
                  <c:v>30800</c:v>
                </c:pt>
                <c:pt idx="30800">
                  <c:v>30801</c:v>
                </c:pt>
                <c:pt idx="30801">
                  <c:v>30802</c:v>
                </c:pt>
                <c:pt idx="30802">
                  <c:v>30803</c:v>
                </c:pt>
                <c:pt idx="30803">
                  <c:v>30804</c:v>
                </c:pt>
                <c:pt idx="30804">
                  <c:v>30805</c:v>
                </c:pt>
                <c:pt idx="30805">
                  <c:v>30806</c:v>
                </c:pt>
                <c:pt idx="30806">
                  <c:v>30807</c:v>
                </c:pt>
                <c:pt idx="30807">
                  <c:v>30808</c:v>
                </c:pt>
                <c:pt idx="30808">
                  <c:v>30809</c:v>
                </c:pt>
                <c:pt idx="30809">
                  <c:v>30810</c:v>
                </c:pt>
                <c:pt idx="30810">
                  <c:v>30811</c:v>
                </c:pt>
                <c:pt idx="30811">
                  <c:v>30812</c:v>
                </c:pt>
                <c:pt idx="30812">
                  <c:v>30813</c:v>
                </c:pt>
                <c:pt idx="30813">
                  <c:v>30814</c:v>
                </c:pt>
                <c:pt idx="30814">
                  <c:v>30815</c:v>
                </c:pt>
                <c:pt idx="30815">
                  <c:v>30816</c:v>
                </c:pt>
                <c:pt idx="30816">
                  <c:v>30817</c:v>
                </c:pt>
                <c:pt idx="30817">
                  <c:v>30818</c:v>
                </c:pt>
                <c:pt idx="30818">
                  <c:v>30819</c:v>
                </c:pt>
                <c:pt idx="30819">
                  <c:v>30820</c:v>
                </c:pt>
                <c:pt idx="30820">
                  <c:v>30821</c:v>
                </c:pt>
                <c:pt idx="30821">
                  <c:v>30822</c:v>
                </c:pt>
                <c:pt idx="30822">
                  <c:v>30823</c:v>
                </c:pt>
                <c:pt idx="30823">
                  <c:v>30824</c:v>
                </c:pt>
                <c:pt idx="30824">
                  <c:v>30825</c:v>
                </c:pt>
                <c:pt idx="30825">
                  <c:v>30826</c:v>
                </c:pt>
                <c:pt idx="30826">
                  <c:v>30827</c:v>
                </c:pt>
                <c:pt idx="30827">
                  <c:v>30828</c:v>
                </c:pt>
                <c:pt idx="30828">
                  <c:v>30829</c:v>
                </c:pt>
                <c:pt idx="30829">
                  <c:v>30830</c:v>
                </c:pt>
                <c:pt idx="30830">
                  <c:v>30831</c:v>
                </c:pt>
                <c:pt idx="30831">
                  <c:v>30832</c:v>
                </c:pt>
                <c:pt idx="30832">
                  <c:v>30833</c:v>
                </c:pt>
                <c:pt idx="30833">
                  <c:v>30834</c:v>
                </c:pt>
                <c:pt idx="30834">
                  <c:v>30835</c:v>
                </c:pt>
                <c:pt idx="30835">
                  <c:v>30836</c:v>
                </c:pt>
                <c:pt idx="30836">
                  <c:v>30837</c:v>
                </c:pt>
                <c:pt idx="30837">
                  <c:v>30838</c:v>
                </c:pt>
                <c:pt idx="30838">
                  <c:v>30839</c:v>
                </c:pt>
                <c:pt idx="30839">
                  <c:v>30840</c:v>
                </c:pt>
                <c:pt idx="30840">
                  <c:v>30841</c:v>
                </c:pt>
                <c:pt idx="30841">
                  <c:v>30842</c:v>
                </c:pt>
                <c:pt idx="30842">
                  <c:v>30843</c:v>
                </c:pt>
                <c:pt idx="30843">
                  <c:v>30844</c:v>
                </c:pt>
                <c:pt idx="30844">
                  <c:v>30845</c:v>
                </c:pt>
                <c:pt idx="30845">
                  <c:v>30846</c:v>
                </c:pt>
                <c:pt idx="30846">
                  <c:v>30847</c:v>
                </c:pt>
                <c:pt idx="30847">
                  <c:v>30848</c:v>
                </c:pt>
                <c:pt idx="30848">
                  <c:v>30849</c:v>
                </c:pt>
                <c:pt idx="30849">
                  <c:v>30850</c:v>
                </c:pt>
                <c:pt idx="30850">
                  <c:v>30851</c:v>
                </c:pt>
                <c:pt idx="30851">
                  <c:v>30852</c:v>
                </c:pt>
                <c:pt idx="30852">
                  <c:v>30853</c:v>
                </c:pt>
                <c:pt idx="30853">
                  <c:v>30854</c:v>
                </c:pt>
                <c:pt idx="30854">
                  <c:v>30855</c:v>
                </c:pt>
                <c:pt idx="30855">
                  <c:v>30856</c:v>
                </c:pt>
                <c:pt idx="30856">
                  <c:v>30857</c:v>
                </c:pt>
                <c:pt idx="30857">
                  <c:v>30858</c:v>
                </c:pt>
                <c:pt idx="30858">
                  <c:v>30859</c:v>
                </c:pt>
                <c:pt idx="30859">
                  <c:v>30860</c:v>
                </c:pt>
                <c:pt idx="30860">
                  <c:v>30861</c:v>
                </c:pt>
                <c:pt idx="30861">
                  <c:v>30862</c:v>
                </c:pt>
                <c:pt idx="30862">
                  <c:v>30863</c:v>
                </c:pt>
                <c:pt idx="30863">
                  <c:v>30864</c:v>
                </c:pt>
                <c:pt idx="30864">
                  <c:v>30865</c:v>
                </c:pt>
                <c:pt idx="30865">
                  <c:v>30866</c:v>
                </c:pt>
                <c:pt idx="30866">
                  <c:v>30867</c:v>
                </c:pt>
                <c:pt idx="30867">
                  <c:v>30868</c:v>
                </c:pt>
                <c:pt idx="30868">
                  <c:v>30869</c:v>
                </c:pt>
                <c:pt idx="30869">
                  <c:v>30870</c:v>
                </c:pt>
                <c:pt idx="30870">
                  <c:v>30871</c:v>
                </c:pt>
                <c:pt idx="30871">
                  <c:v>30872</c:v>
                </c:pt>
                <c:pt idx="30872">
                  <c:v>30873</c:v>
                </c:pt>
                <c:pt idx="30873">
                  <c:v>30874</c:v>
                </c:pt>
                <c:pt idx="30874">
                  <c:v>30875</c:v>
                </c:pt>
                <c:pt idx="30875">
                  <c:v>30876</c:v>
                </c:pt>
                <c:pt idx="30876">
                  <c:v>30877</c:v>
                </c:pt>
                <c:pt idx="30877">
                  <c:v>30878</c:v>
                </c:pt>
                <c:pt idx="30878">
                  <c:v>30879</c:v>
                </c:pt>
                <c:pt idx="30879">
                  <c:v>30880</c:v>
                </c:pt>
                <c:pt idx="30880">
                  <c:v>30881</c:v>
                </c:pt>
                <c:pt idx="30881">
                  <c:v>30882</c:v>
                </c:pt>
                <c:pt idx="30882">
                  <c:v>30883</c:v>
                </c:pt>
                <c:pt idx="30883">
                  <c:v>30884</c:v>
                </c:pt>
                <c:pt idx="30884">
                  <c:v>30885</c:v>
                </c:pt>
                <c:pt idx="30885">
                  <c:v>30886</c:v>
                </c:pt>
                <c:pt idx="30886">
                  <c:v>30887</c:v>
                </c:pt>
                <c:pt idx="30887">
                  <c:v>30888</c:v>
                </c:pt>
                <c:pt idx="30888">
                  <c:v>30889</c:v>
                </c:pt>
                <c:pt idx="30889">
                  <c:v>30890</c:v>
                </c:pt>
                <c:pt idx="30890">
                  <c:v>30891</c:v>
                </c:pt>
                <c:pt idx="30891">
                  <c:v>30892</c:v>
                </c:pt>
                <c:pt idx="30892">
                  <c:v>30893</c:v>
                </c:pt>
                <c:pt idx="30893">
                  <c:v>30894</c:v>
                </c:pt>
                <c:pt idx="30894">
                  <c:v>30895</c:v>
                </c:pt>
                <c:pt idx="30895">
                  <c:v>30896</c:v>
                </c:pt>
                <c:pt idx="30896">
                  <c:v>30897</c:v>
                </c:pt>
                <c:pt idx="30897">
                  <c:v>30898</c:v>
                </c:pt>
                <c:pt idx="30898">
                  <c:v>30899</c:v>
                </c:pt>
                <c:pt idx="30899">
                  <c:v>30900</c:v>
                </c:pt>
                <c:pt idx="30900">
                  <c:v>30901</c:v>
                </c:pt>
                <c:pt idx="30901">
                  <c:v>30902</c:v>
                </c:pt>
                <c:pt idx="30902">
                  <c:v>30903</c:v>
                </c:pt>
                <c:pt idx="30903">
                  <c:v>30904</c:v>
                </c:pt>
                <c:pt idx="30904">
                  <c:v>30905</c:v>
                </c:pt>
                <c:pt idx="30905">
                  <c:v>30906</c:v>
                </c:pt>
                <c:pt idx="30906">
                  <c:v>30907</c:v>
                </c:pt>
                <c:pt idx="30907">
                  <c:v>30908</c:v>
                </c:pt>
                <c:pt idx="30908">
                  <c:v>30909</c:v>
                </c:pt>
                <c:pt idx="30909">
                  <c:v>30910</c:v>
                </c:pt>
                <c:pt idx="30910">
                  <c:v>30911</c:v>
                </c:pt>
                <c:pt idx="30911">
                  <c:v>30912</c:v>
                </c:pt>
                <c:pt idx="30912">
                  <c:v>30913</c:v>
                </c:pt>
                <c:pt idx="30913">
                  <c:v>30914</c:v>
                </c:pt>
                <c:pt idx="30914">
                  <c:v>30915</c:v>
                </c:pt>
                <c:pt idx="30915">
                  <c:v>30916</c:v>
                </c:pt>
                <c:pt idx="30916">
                  <c:v>30917</c:v>
                </c:pt>
                <c:pt idx="30917">
                  <c:v>30918</c:v>
                </c:pt>
                <c:pt idx="30918">
                  <c:v>30919</c:v>
                </c:pt>
                <c:pt idx="30919">
                  <c:v>30920</c:v>
                </c:pt>
                <c:pt idx="30920">
                  <c:v>30921</c:v>
                </c:pt>
                <c:pt idx="30921">
                  <c:v>30922</c:v>
                </c:pt>
                <c:pt idx="30922">
                  <c:v>30923</c:v>
                </c:pt>
                <c:pt idx="30923">
                  <c:v>30924</c:v>
                </c:pt>
                <c:pt idx="30924">
                  <c:v>30925</c:v>
                </c:pt>
                <c:pt idx="30925">
                  <c:v>30926</c:v>
                </c:pt>
                <c:pt idx="30926">
                  <c:v>30927</c:v>
                </c:pt>
                <c:pt idx="30927">
                  <c:v>30928</c:v>
                </c:pt>
                <c:pt idx="30928">
                  <c:v>30929</c:v>
                </c:pt>
                <c:pt idx="30929">
                  <c:v>30930</c:v>
                </c:pt>
                <c:pt idx="30930">
                  <c:v>30931</c:v>
                </c:pt>
                <c:pt idx="30931">
                  <c:v>30932</c:v>
                </c:pt>
                <c:pt idx="30932">
                  <c:v>30933</c:v>
                </c:pt>
                <c:pt idx="30933">
                  <c:v>30934</c:v>
                </c:pt>
                <c:pt idx="30934">
                  <c:v>30935</c:v>
                </c:pt>
                <c:pt idx="30935">
                  <c:v>30936</c:v>
                </c:pt>
                <c:pt idx="30936">
                  <c:v>30937</c:v>
                </c:pt>
                <c:pt idx="30937">
                  <c:v>30938</c:v>
                </c:pt>
                <c:pt idx="30938">
                  <c:v>30939</c:v>
                </c:pt>
                <c:pt idx="30939">
                  <c:v>30940</c:v>
                </c:pt>
                <c:pt idx="30940">
                  <c:v>30941</c:v>
                </c:pt>
                <c:pt idx="30941">
                  <c:v>30942</c:v>
                </c:pt>
                <c:pt idx="30942">
                  <c:v>30943</c:v>
                </c:pt>
                <c:pt idx="30943">
                  <c:v>30944</c:v>
                </c:pt>
                <c:pt idx="30944">
                  <c:v>30945</c:v>
                </c:pt>
                <c:pt idx="30945">
                  <c:v>30946</c:v>
                </c:pt>
                <c:pt idx="30946">
                  <c:v>30947</c:v>
                </c:pt>
                <c:pt idx="30947">
                  <c:v>30948</c:v>
                </c:pt>
                <c:pt idx="30948">
                  <c:v>30949</c:v>
                </c:pt>
                <c:pt idx="30949">
                  <c:v>30950</c:v>
                </c:pt>
                <c:pt idx="30950">
                  <c:v>30951</c:v>
                </c:pt>
                <c:pt idx="30951">
                  <c:v>30952</c:v>
                </c:pt>
                <c:pt idx="30952">
                  <c:v>30953</c:v>
                </c:pt>
                <c:pt idx="30953">
                  <c:v>30954</c:v>
                </c:pt>
                <c:pt idx="30954">
                  <c:v>30955</c:v>
                </c:pt>
                <c:pt idx="30955">
                  <c:v>30956</c:v>
                </c:pt>
                <c:pt idx="30956">
                  <c:v>30957</c:v>
                </c:pt>
                <c:pt idx="30957">
                  <c:v>30958</c:v>
                </c:pt>
                <c:pt idx="30958">
                  <c:v>30959</c:v>
                </c:pt>
                <c:pt idx="30959">
                  <c:v>30960</c:v>
                </c:pt>
                <c:pt idx="30960">
                  <c:v>30961</c:v>
                </c:pt>
                <c:pt idx="30961">
                  <c:v>30962</c:v>
                </c:pt>
                <c:pt idx="30962">
                  <c:v>30963</c:v>
                </c:pt>
                <c:pt idx="30963">
                  <c:v>30964</c:v>
                </c:pt>
                <c:pt idx="30964">
                  <c:v>30965</c:v>
                </c:pt>
                <c:pt idx="30965">
                  <c:v>30966</c:v>
                </c:pt>
                <c:pt idx="30966">
                  <c:v>30967</c:v>
                </c:pt>
                <c:pt idx="30967">
                  <c:v>30968</c:v>
                </c:pt>
                <c:pt idx="30968">
                  <c:v>30969</c:v>
                </c:pt>
                <c:pt idx="30969">
                  <c:v>30970</c:v>
                </c:pt>
                <c:pt idx="30970">
                  <c:v>30971</c:v>
                </c:pt>
                <c:pt idx="30971">
                  <c:v>30972</c:v>
                </c:pt>
                <c:pt idx="30972">
                  <c:v>30973</c:v>
                </c:pt>
                <c:pt idx="30973">
                  <c:v>30974</c:v>
                </c:pt>
                <c:pt idx="30974">
                  <c:v>30975</c:v>
                </c:pt>
                <c:pt idx="30975">
                  <c:v>30976</c:v>
                </c:pt>
                <c:pt idx="30976">
                  <c:v>30977</c:v>
                </c:pt>
                <c:pt idx="30977">
                  <c:v>30978</c:v>
                </c:pt>
                <c:pt idx="30978">
                  <c:v>30979</c:v>
                </c:pt>
                <c:pt idx="30979">
                  <c:v>30980</c:v>
                </c:pt>
                <c:pt idx="30980">
                  <c:v>30981</c:v>
                </c:pt>
                <c:pt idx="30981">
                  <c:v>30982</c:v>
                </c:pt>
                <c:pt idx="30982">
                  <c:v>30983</c:v>
                </c:pt>
                <c:pt idx="30983">
                  <c:v>30984</c:v>
                </c:pt>
                <c:pt idx="30984">
                  <c:v>30985</c:v>
                </c:pt>
                <c:pt idx="30985">
                  <c:v>30986</c:v>
                </c:pt>
                <c:pt idx="30986">
                  <c:v>30987</c:v>
                </c:pt>
                <c:pt idx="30987">
                  <c:v>30988</c:v>
                </c:pt>
                <c:pt idx="30988">
                  <c:v>30989</c:v>
                </c:pt>
                <c:pt idx="30989">
                  <c:v>30990</c:v>
                </c:pt>
                <c:pt idx="30990">
                  <c:v>30991</c:v>
                </c:pt>
                <c:pt idx="30991">
                  <c:v>30992</c:v>
                </c:pt>
                <c:pt idx="30992">
                  <c:v>30993</c:v>
                </c:pt>
                <c:pt idx="30993">
                  <c:v>30994</c:v>
                </c:pt>
                <c:pt idx="30994">
                  <c:v>30995</c:v>
                </c:pt>
                <c:pt idx="30995">
                  <c:v>30996</c:v>
                </c:pt>
                <c:pt idx="30996">
                  <c:v>30997</c:v>
                </c:pt>
                <c:pt idx="30997">
                  <c:v>30998</c:v>
                </c:pt>
                <c:pt idx="30998">
                  <c:v>30999</c:v>
                </c:pt>
                <c:pt idx="30999">
                  <c:v>31000</c:v>
                </c:pt>
                <c:pt idx="31000">
                  <c:v>31001</c:v>
                </c:pt>
                <c:pt idx="31001">
                  <c:v>31002</c:v>
                </c:pt>
                <c:pt idx="31002">
                  <c:v>31003</c:v>
                </c:pt>
                <c:pt idx="31003">
                  <c:v>31004</c:v>
                </c:pt>
                <c:pt idx="31004">
                  <c:v>31005</c:v>
                </c:pt>
                <c:pt idx="31005">
                  <c:v>31006</c:v>
                </c:pt>
                <c:pt idx="31006">
                  <c:v>31007</c:v>
                </c:pt>
                <c:pt idx="31007">
                  <c:v>31008</c:v>
                </c:pt>
                <c:pt idx="31008">
                  <c:v>31009</c:v>
                </c:pt>
                <c:pt idx="31009">
                  <c:v>31010</c:v>
                </c:pt>
                <c:pt idx="31010">
                  <c:v>31011</c:v>
                </c:pt>
                <c:pt idx="31011">
                  <c:v>31012</c:v>
                </c:pt>
                <c:pt idx="31012">
                  <c:v>31013</c:v>
                </c:pt>
                <c:pt idx="31013">
                  <c:v>31014</c:v>
                </c:pt>
                <c:pt idx="31014">
                  <c:v>31015</c:v>
                </c:pt>
                <c:pt idx="31015">
                  <c:v>31016</c:v>
                </c:pt>
                <c:pt idx="31016">
                  <c:v>31017</c:v>
                </c:pt>
                <c:pt idx="31017">
                  <c:v>31018</c:v>
                </c:pt>
                <c:pt idx="31018">
                  <c:v>31019</c:v>
                </c:pt>
                <c:pt idx="31019">
                  <c:v>31020</c:v>
                </c:pt>
                <c:pt idx="31020">
                  <c:v>31021</c:v>
                </c:pt>
                <c:pt idx="31021">
                  <c:v>31022</c:v>
                </c:pt>
                <c:pt idx="31022">
                  <c:v>31023</c:v>
                </c:pt>
                <c:pt idx="31023">
                  <c:v>31024</c:v>
                </c:pt>
                <c:pt idx="31024">
                  <c:v>31025</c:v>
                </c:pt>
                <c:pt idx="31025">
                  <c:v>31026</c:v>
                </c:pt>
                <c:pt idx="31026">
                  <c:v>31027</c:v>
                </c:pt>
                <c:pt idx="31027">
                  <c:v>31028</c:v>
                </c:pt>
                <c:pt idx="31028">
                  <c:v>31029</c:v>
                </c:pt>
                <c:pt idx="31029">
                  <c:v>31030</c:v>
                </c:pt>
                <c:pt idx="31030">
                  <c:v>31031</c:v>
                </c:pt>
                <c:pt idx="31031">
                  <c:v>31032</c:v>
                </c:pt>
                <c:pt idx="31032">
                  <c:v>31033</c:v>
                </c:pt>
                <c:pt idx="31033">
                  <c:v>31034</c:v>
                </c:pt>
                <c:pt idx="31034">
                  <c:v>31035</c:v>
                </c:pt>
                <c:pt idx="31035">
                  <c:v>31036</c:v>
                </c:pt>
                <c:pt idx="31036">
                  <c:v>31037</c:v>
                </c:pt>
                <c:pt idx="31037">
                  <c:v>31038</c:v>
                </c:pt>
                <c:pt idx="31038">
                  <c:v>31039</c:v>
                </c:pt>
                <c:pt idx="31039">
                  <c:v>31040</c:v>
                </c:pt>
                <c:pt idx="31040">
                  <c:v>31041</c:v>
                </c:pt>
                <c:pt idx="31041">
                  <c:v>31042</c:v>
                </c:pt>
                <c:pt idx="31042">
                  <c:v>31043</c:v>
                </c:pt>
                <c:pt idx="31043">
                  <c:v>31044</c:v>
                </c:pt>
                <c:pt idx="31044">
                  <c:v>31045</c:v>
                </c:pt>
                <c:pt idx="31045">
                  <c:v>31046</c:v>
                </c:pt>
                <c:pt idx="31046">
                  <c:v>31047</c:v>
                </c:pt>
                <c:pt idx="31047">
                  <c:v>31048</c:v>
                </c:pt>
                <c:pt idx="31048">
                  <c:v>31049</c:v>
                </c:pt>
                <c:pt idx="31049">
                  <c:v>31050</c:v>
                </c:pt>
                <c:pt idx="31050">
                  <c:v>31051</c:v>
                </c:pt>
                <c:pt idx="31051">
                  <c:v>31052</c:v>
                </c:pt>
                <c:pt idx="31052">
                  <c:v>31053</c:v>
                </c:pt>
                <c:pt idx="31053">
                  <c:v>31054</c:v>
                </c:pt>
                <c:pt idx="31054">
                  <c:v>31055</c:v>
                </c:pt>
                <c:pt idx="31055">
                  <c:v>31056</c:v>
                </c:pt>
                <c:pt idx="31056">
                  <c:v>31057</c:v>
                </c:pt>
                <c:pt idx="31057">
                  <c:v>31058</c:v>
                </c:pt>
                <c:pt idx="31058">
                  <c:v>31059</c:v>
                </c:pt>
                <c:pt idx="31059">
                  <c:v>31060</c:v>
                </c:pt>
                <c:pt idx="31060">
                  <c:v>31061</c:v>
                </c:pt>
                <c:pt idx="31061">
                  <c:v>31062</c:v>
                </c:pt>
                <c:pt idx="31062">
                  <c:v>31063</c:v>
                </c:pt>
                <c:pt idx="31063">
                  <c:v>31064</c:v>
                </c:pt>
                <c:pt idx="31064">
                  <c:v>31065</c:v>
                </c:pt>
                <c:pt idx="31065">
                  <c:v>31066</c:v>
                </c:pt>
                <c:pt idx="31066">
                  <c:v>31067</c:v>
                </c:pt>
                <c:pt idx="31067">
                  <c:v>31068</c:v>
                </c:pt>
                <c:pt idx="31068">
                  <c:v>31069</c:v>
                </c:pt>
                <c:pt idx="31069">
                  <c:v>31070</c:v>
                </c:pt>
                <c:pt idx="31070">
                  <c:v>31071</c:v>
                </c:pt>
                <c:pt idx="31071">
                  <c:v>31072</c:v>
                </c:pt>
                <c:pt idx="31072">
                  <c:v>31073</c:v>
                </c:pt>
                <c:pt idx="31073">
                  <c:v>31074</c:v>
                </c:pt>
                <c:pt idx="31074">
                  <c:v>31075</c:v>
                </c:pt>
                <c:pt idx="31075">
                  <c:v>31076</c:v>
                </c:pt>
                <c:pt idx="31076">
                  <c:v>31077</c:v>
                </c:pt>
                <c:pt idx="31077">
                  <c:v>31078</c:v>
                </c:pt>
                <c:pt idx="31078">
                  <c:v>31079</c:v>
                </c:pt>
                <c:pt idx="31079">
                  <c:v>31080</c:v>
                </c:pt>
                <c:pt idx="31080">
                  <c:v>31081</c:v>
                </c:pt>
                <c:pt idx="31081">
                  <c:v>31082</c:v>
                </c:pt>
                <c:pt idx="31082">
                  <c:v>31083</c:v>
                </c:pt>
                <c:pt idx="31083">
                  <c:v>31084</c:v>
                </c:pt>
                <c:pt idx="31084">
                  <c:v>31085</c:v>
                </c:pt>
                <c:pt idx="31085">
                  <c:v>31086</c:v>
                </c:pt>
                <c:pt idx="31086">
                  <c:v>31087</c:v>
                </c:pt>
                <c:pt idx="31087">
                  <c:v>31088</c:v>
                </c:pt>
                <c:pt idx="31088">
                  <c:v>31089</c:v>
                </c:pt>
                <c:pt idx="31089">
                  <c:v>31090</c:v>
                </c:pt>
                <c:pt idx="31090">
                  <c:v>31091</c:v>
                </c:pt>
                <c:pt idx="31091">
                  <c:v>31092</c:v>
                </c:pt>
                <c:pt idx="31092">
                  <c:v>31093</c:v>
                </c:pt>
                <c:pt idx="31093">
                  <c:v>31094</c:v>
                </c:pt>
                <c:pt idx="31094">
                  <c:v>31095</c:v>
                </c:pt>
                <c:pt idx="31095">
                  <c:v>31096</c:v>
                </c:pt>
                <c:pt idx="31096">
                  <c:v>31097</c:v>
                </c:pt>
                <c:pt idx="31097">
                  <c:v>31098</c:v>
                </c:pt>
                <c:pt idx="31098">
                  <c:v>31099</c:v>
                </c:pt>
                <c:pt idx="31099">
                  <c:v>31100</c:v>
                </c:pt>
                <c:pt idx="31100">
                  <c:v>31101</c:v>
                </c:pt>
                <c:pt idx="31101">
                  <c:v>31102</c:v>
                </c:pt>
                <c:pt idx="31102">
                  <c:v>31103</c:v>
                </c:pt>
                <c:pt idx="31103">
                  <c:v>31104</c:v>
                </c:pt>
                <c:pt idx="31104">
                  <c:v>31105</c:v>
                </c:pt>
                <c:pt idx="31105">
                  <c:v>31106</c:v>
                </c:pt>
                <c:pt idx="31106">
                  <c:v>31107</c:v>
                </c:pt>
                <c:pt idx="31107">
                  <c:v>31108</c:v>
                </c:pt>
                <c:pt idx="31108">
                  <c:v>31109</c:v>
                </c:pt>
                <c:pt idx="31109">
                  <c:v>31110</c:v>
                </c:pt>
                <c:pt idx="31110">
                  <c:v>31111</c:v>
                </c:pt>
                <c:pt idx="31111">
                  <c:v>31112</c:v>
                </c:pt>
                <c:pt idx="31112">
                  <c:v>31113</c:v>
                </c:pt>
                <c:pt idx="31113">
                  <c:v>31114</c:v>
                </c:pt>
                <c:pt idx="31114">
                  <c:v>31115</c:v>
                </c:pt>
                <c:pt idx="31115">
                  <c:v>31116</c:v>
                </c:pt>
                <c:pt idx="31116">
                  <c:v>31117</c:v>
                </c:pt>
                <c:pt idx="31117">
                  <c:v>31118</c:v>
                </c:pt>
                <c:pt idx="31118">
                  <c:v>31119</c:v>
                </c:pt>
                <c:pt idx="31119">
                  <c:v>31120</c:v>
                </c:pt>
                <c:pt idx="31120">
                  <c:v>31121</c:v>
                </c:pt>
                <c:pt idx="31121">
                  <c:v>31122</c:v>
                </c:pt>
                <c:pt idx="31122">
                  <c:v>31123</c:v>
                </c:pt>
                <c:pt idx="31123">
                  <c:v>31124</c:v>
                </c:pt>
                <c:pt idx="31124">
                  <c:v>31125</c:v>
                </c:pt>
                <c:pt idx="31125">
                  <c:v>31126</c:v>
                </c:pt>
                <c:pt idx="31126">
                  <c:v>31127</c:v>
                </c:pt>
                <c:pt idx="31127">
                  <c:v>31128</c:v>
                </c:pt>
                <c:pt idx="31128">
                  <c:v>31129</c:v>
                </c:pt>
                <c:pt idx="31129">
                  <c:v>31130</c:v>
                </c:pt>
                <c:pt idx="31130">
                  <c:v>31131</c:v>
                </c:pt>
                <c:pt idx="31131">
                  <c:v>31132</c:v>
                </c:pt>
                <c:pt idx="31132">
                  <c:v>31133</c:v>
                </c:pt>
                <c:pt idx="31133">
                  <c:v>31134</c:v>
                </c:pt>
                <c:pt idx="31134">
                  <c:v>31135</c:v>
                </c:pt>
                <c:pt idx="31135">
                  <c:v>31136</c:v>
                </c:pt>
                <c:pt idx="31136">
                  <c:v>31137</c:v>
                </c:pt>
                <c:pt idx="31137">
                  <c:v>31138</c:v>
                </c:pt>
                <c:pt idx="31138">
                  <c:v>31139</c:v>
                </c:pt>
                <c:pt idx="31139">
                  <c:v>31140</c:v>
                </c:pt>
                <c:pt idx="31140">
                  <c:v>31141</c:v>
                </c:pt>
                <c:pt idx="31141">
                  <c:v>31142</c:v>
                </c:pt>
                <c:pt idx="31142">
                  <c:v>31143</c:v>
                </c:pt>
                <c:pt idx="31143">
                  <c:v>31144</c:v>
                </c:pt>
                <c:pt idx="31144">
                  <c:v>31145</c:v>
                </c:pt>
                <c:pt idx="31145">
                  <c:v>31146</c:v>
                </c:pt>
                <c:pt idx="31146">
                  <c:v>31147</c:v>
                </c:pt>
                <c:pt idx="31147">
                  <c:v>31148</c:v>
                </c:pt>
                <c:pt idx="31148">
                  <c:v>31149</c:v>
                </c:pt>
                <c:pt idx="31149">
                  <c:v>31150</c:v>
                </c:pt>
                <c:pt idx="31150">
                  <c:v>31151</c:v>
                </c:pt>
                <c:pt idx="31151">
                  <c:v>31152</c:v>
                </c:pt>
                <c:pt idx="31152">
                  <c:v>31153</c:v>
                </c:pt>
                <c:pt idx="31153">
                  <c:v>31154</c:v>
                </c:pt>
                <c:pt idx="31154">
                  <c:v>31155</c:v>
                </c:pt>
                <c:pt idx="31155">
                  <c:v>31156</c:v>
                </c:pt>
                <c:pt idx="31156">
                  <c:v>31157</c:v>
                </c:pt>
                <c:pt idx="31157">
                  <c:v>31158</c:v>
                </c:pt>
                <c:pt idx="31158">
                  <c:v>31159</c:v>
                </c:pt>
                <c:pt idx="31159">
                  <c:v>31160</c:v>
                </c:pt>
                <c:pt idx="31160">
                  <c:v>31161</c:v>
                </c:pt>
                <c:pt idx="31161">
                  <c:v>31162</c:v>
                </c:pt>
                <c:pt idx="31162">
                  <c:v>31163</c:v>
                </c:pt>
                <c:pt idx="31163">
                  <c:v>31164</c:v>
                </c:pt>
                <c:pt idx="31164">
                  <c:v>31165</c:v>
                </c:pt>
                <c:pt idx="31165">
                  <c:v>31166</c:v>
                </c:pt>
                <c:pt idx="31166">
                  <c:v>31167</c:v>
                </c:pt>
                <c:pt idx="31167">
                  <c:v>31168</c:v>
                </c:pt>
                <c:pt idx="31168">
                  <c:v>31169</c:v>
                </c:pt>
                <c:pt idx="31169">
                  <c:v>31170</c:v>
                </c:pt>
                <c:pt idx="31170">
                  <c:v>31171</c:v>
                </c:pt>
                <c:pt idx="31171">
                  <c:v>31172</c:v>
                </c:pt>
                <c:pt idx="31172">
                  <c:v>31173</c:v>
                </c:pt>
                <c:pt idx="31173">
                  <c:v>31174</c:v>
                </c:pt>
                <c:pt idx="31174">
                  <c:v>31175</c:v>
                </c:pt>
                <c:pt idx="31175">
                  <c:v>31176</c:v>
                </c:pt>
                <c:pt idx="31176">
                  <c:v>31177</c:v>
                </c:pt>
                <c:pt idx="31177">
                  <c:v>31178</c:v>
                </c:pt>
                <c:pt idx="31178">
                  <c:v>31179</c:v>
                </c:pt>
                <c:pt idx="31179">
                  <c:v>31180</c:v>
                </c:pt>
                <c:pt idx="31180">
                  <c:v>31181</c:v>
                </c:pt>
                <c:pt idx="31181">
                  <c:v>31182</c:v>
                </c:pt>
                <c:pt idx="31182">
                  <c:v>31183</c:v>
                </c:pt>
                <c:pt idx="31183">
                  <c:v>31184</c:v>
                </c:pt>
                <c:pt idx="31184">
                  <c:v>31185</c:v>
                </c:pt>
                <c:pt idx="31185">
                  <c:v>31186</c:v>
                </c:pt>
                <c:pt idx="31186">
                  <c:v>31187</c:v>
                </c:pt>
                <c:pt idx="31187">
                  <c:v>31188</c:v>
                </c:pt>
                <c:pt idx="31188">
                  <c:v>31189</c:v>
                </c:pt>
                <c:pt idx="31189">
                  <c:v>31190</c:v>
                </c:pt>
                <c:pt idx="31190">
                  <c:v>31191</c:v>
                </c:pt>
                <c:pt idx="31191">
                  <c:v>31192</c:v>
                </c:pt>
                <c:pt idx="31192">
                  <c:v>31193</c:v>
                </c:pt>
                <c:pt idx="31193">
                  <c:v>31194</c:v>
                </c:pt>
                <c:pt idx="31194">
                  <c:v>31195</c:v>
                </c:pt>
                <c:pt idx="31195">
                  <c:v>31196</c:v>
                </c:pt>
                <c:pt idx="31196">
                  <c:v>31197</c:v>
                </c:pt>
                <c:pt idx="31197">
                  <c:v>31198</c:v>
                </c:pt>
                <c:pt idx="31198">
                  <c:v>31199</c:v>
                </c:pt>
                <c:pt idx="31199">
                  <c:v>31200</c:v>
                </c:pt>
                <c:pt idx="31200">
                  <c:v>31201</c:v>
                </c:pt>
                <c:pt idx="31201">
                  <c:v>31202</c:v>
                </c:pt>
                <c:pt idx="31202">
                  <c:v>31203</c:v>
                </c:pt>
                <c:pt idx="31203">
                  <c:v>31204</c:v>
                </c:pt>
                <c:pt idx="31204">
                  <c:v>31205</c:v>
                </c:pt>
                <c:pt idx="31205">
                  <c:v>31206</c:v>
                </c:pt>
                <c:pt idx="31206">
                  <c:v>31207</c:v>
                </c:pt>
                <c:pt idx="31207">
                  <c:v>31208</c:v>
                </c:pt>
                <c:pt idx="31208">
                  <c:v>31209</c:v>
                </c:pt>
                <c:pt idx="31209">
                  <c:v>31210</c:v>
                </c:pt>
                <c:pt idx="31210">
                  <c:v>31211</c:v>
                </c:pt>
                <c:pt idx="31211">
                  <c:v>31212</c:v>
                </c:pt>
                <c:pt idx="31212">
                  <c:v>31213</c:v>
                </c:pt>
                <c:pt idx="31213">
                  <c:v>31214</c:v>
                </c:pt>
                <c:pt idx="31214">
                  <c:v>31215</c:v>
                </c:pt>
                <c:pt idx="31215">
                  <c:v>31216</c:v>
                </c:pt>
                <c:pt idx="31216">
                  <c:v>31217</c:v>
                </c:pt>
                <c:pt idx="31217">
                  <c:v>31218</c:v>
                </c:pt>
                <c:pt idx="31218">
                  <c:v>31219</c:v>
                </c:pt>
                <c:pt idx="31219">
                  <c:v>31220</c:v>
                </c:pt>
                <c:pt idx="31220">
                  <c:v>31221</c:v>
                </c:pt>
                <c:pt idx="31221">
                  <c:v>31222</c:v>
                </c:pt>
                <c:pt idx="31222">
                  <c:v>31223</c:v>
                </c:pt>
                <c:pt idx="31223">
                  <c:v>31224</c:v>
                </c:pt>
                <c:pt idx="31224">
                  <c:v>31225</c:v>
                </c:pt>
                <c:pt idx="31225">
                  <c:v>31226</c:v>
                </c:pt>
                <c:pt idx="31226">
                  <c:v>31227</c:v>
                </c:pt>
                <c:pt idx="31227">
                  <c:v>31228</c:v>
                </c:pt>
                <c:pt idx="31228">
                  <c:v>31229</c:v>
                </c:pt>
                <c:pt idx="31229">
                  <c:v>31230</c:v>
                </c:pt>
                <c:pt idx="31230">
                  <c:v>31231</c:v>
                </c:pt>
                <c:pt idx="31231">
                  <c:v>31232</c:v>
                </c:pt>
                <c:pt idx="31232">
                  <c:v>31233</c:v>
                </c:pt>
                <c:pt idx="31233">
                  <c:v>31234</c:v>
                </c:pt>
                <c:pt idx="31234">
                  <c:v>31235</c:v>
                </c:pt>
                <c:pt idx="31235">
                  <c:v>31236</c:v>
                </c:pt>
                <c:pt idx="31236">
                  <c:v>31237</c:v>
                </c:pt>
                <c:pt idx="31237">
                  <c:v>31238</c:v>
                </c:pt>
                <c:pt idx="31238">
                  <c:v>31239</c:v>
                </c:pt>
                <c:pt idx="31239">
                  <c:v>31240</c:v>
                </c:pt>
                <c:pt idx="31240">
                  <c:v>31241</c:v>
                </c:pt>
                <c:pt idx="31241">
                  <c:v>31242</c:v>
                </c:pt>
                <c:pt idx="31242">
                  <c:v>31243</c:v>
                </c:pt>
                <c:pt idx="31243">
                  <c:v>31244</c:v>
                </c:pt>
                <c:pt idx="31244">
                  <c:v>31245</c:v>
                </c:pt>
                <c:pt idx="31245">
                  <c:v>31246</c:v>
                </c:pt>
                <c:pt idx="31246">
                  <c:v>31247</c:v>
                </c:pt>
                <c:pt idx="31247">
                  <c:v>31248</c:v>
                </c:pt>
                <c:pt idx="31248">
                  <c:v>31249</c:v>
                </c:pt>
                <c:pt idx="31249">
                  <c:v>31250</c:v>
                </c:pt>
                <c:pt idx="31250">
                  <c:v>31251</c:v>
                </c:pt>
                <c:pt idx="31251">
                  <c:v>31252</c:v>
                </c:pt>
                <c:pt idx="31252">
                  <c:v>31253</c:v>
                </c:pt>
                <c:pt idx="31253">
                  <c:v>31254</c:v>
                </c:pt>
                <c:pt idx="31254">
                  <c:v>31255</c:v>
                </c:pt>
                <c:pt idx="31255">
                  <c:v>31256</c:v>
                </c:pt>
                <c:pt idx="31256">
                  <c:v>31257</c:v>
                </c:pt>
                <c:pt idx="31257">
                  <c:v>31258</c:v>
                </c:pt>
                <c:pt idx="31258">
                  <c:v>31259</c:v>
                </c:pt>
                <c:pt idx="31259">
                  <c:v>31260</c:v>
                </c:pt>
                <c:pt idx="31260">
                  <c:v>31261</c:v>
                </c:pt>
                <c:pt idx="31261">
                  <c:v>31262</c:v>
                </c:pt>
                <c:pt idx="31262">
                  <c:v>31263</c:v>
                </c:pt>
                <c:pt idx="31263">
                  <c:v>31264</c:v>
                </c:pt>
                <c:pt idx="31264">
                  <c:v>31265</c:v>
                </c:pt>
                <c:pt idx="31265">
                  <c:v>31266</c:v>
                </c:pt>
                <c:pt idx="31266">
                  <c:v>31267</c:v>
                </c:pt>
                <c:pt idx="31267">
                  <c:v>31268</c:v>
                </c:pt>
                <c:pt idx="31268">
                  <c:v>31269</c:v>
                </c:pt>
                <c:pt idx="31269">
                  <c:v>31270</c:v>
                </c:pt>
                <c:pt idx="31270">
                  <c:v>31271</c:v>
                </c:pt>
                <c:pt idx="31271">
                  <c:v>31272</c:v>
                </c:pt>
                <c:pt idx="31272">
                  <c:v>31273</c:v>
                </c:pt>
                <c:pt idx="31273">
                  <c:v>31274</c:v>
                </c:pt>
                <c:pt idx="31274">
                  <c:v>31275</c:v>
                </c:pt>
                <c:pt idx="31275">
                  <c:v>31276</c:v>
                </c:pt>
                <c:pt idx="31276">
                  <c:v>31277</c:v>
                </c:pt>
                <c:pt idx="31277">
                  <c:v>31278</c:v>
                </c:pt>
                <c:pt idx="31278">
                  <c:v>31279</c:v>
                </c:pt>
                <c:pt idx="31279">
                  <c:v>31280</c:v>
                </c:pt>
                <c:pt idx="31280">
                  <c:v>31281</c:v>
                </c:pt>
                <c:pt idx="31281">
                  <c:v>31282</c:v>
                </c:pt>
                <c:pt idx="31282">
                  <c:v>31283</c:v>
                </c:pt>
                <c:pt idx="31283">
                  <c:v>31284</c:v>
                </c:pt>
                <c:pt idx="31284">
                  <c:v>31285</c:v>
                </c:pt>
                <c:pt idx="31285">
                  <c:v>31286</c:v>
                </c:pt>
                <c:pt idx="31286">
                  <c:v>31287</c:v>
                </c:pt>
                <c:pt idx="31287">
                  <c:v>31288</c:v>
                </c:pt>
                <c:pt idx="31288">
                  <c:v>31289</c:v>
                </c:pt>
                <c:pt idx="31289">
                  <c:v>31290</c:v>
                </c:pt>
                <c:pt idx="31290">
                  <c:v>31291</c:v>
                </c:pt>
                <c:pt idx="31291">
                  <c:v>31292</c:v>
                </c:pt>
                <c:pt idx="31292">
                  <c:v>31293</c:v>
                </c:pt>
                <c:pt idx="31293">
                  <c:v>31294</c:v>
                </c:pt>
                <c:pt idx="31294">
                  <c:v>31295</c:v>
                </c:pt>
                <c:pt idx="31295">
                  <c:v>31296</c:v>
                </c:pt>
                <c:pt idx="31296">
                  <c:v>31297</c:v>
                </c:pt>
                <c:pt idx="31297">
                  <c:v>31298</c:v>
                </c:pt>
                <c:pt idx="31298">
                  <c:v>31299</c:v>
                </c:pt>
                <c:pt idx="31299">
                  <c:v>31300</c:v>
                </c:pt>
                <c:pt idx="31300">
                  <c:v>31301</c:v>
                </c:pt>
                <c:pt idx="31301">
                  <c:v>31302</c:v>
                </c:pt>
                <c:pt idx="31302">
                  <c:v>31303</c:v>
                </c:pt>
                <c:pt idx="31303">
                  <c:v>31304</c:v>
                </c:pt>
                <c:pt idx="31304">
                  <c:v>31305</c:v>
                </c:pt>
                <c:pt idx="31305">
                  <c:v>31306</c:v>
                </c:pt>
                <c:pt idx="31306">
                  <c:v>31307</c:v>
                </c:pt>
                <c:pt idx="31307">
                  <c:v>31308</c:v>
                </c:pt>
                <c:pt idx="31308">
                  <c:v>31309</c:v>
                </c:pt>
                <c:pt idx="31309">
                  <c:v>31310</c:v>
                </c:pt>
                <c:pt idx="31310">
                  <c:v>31311</c:v>
                </c:pt>
                <c:pt idx="31311">
                  <c:v>31312</c:v>
                </c:pt>
                <c:pt idx="31312">
                  <c:v>31313</c:v>
                </c:pt>
                <c:pt idx="31313">
                  <c:v>31314</c:v>
                </c:pt>
                <c:pt idx="31314">
                  <c:v>31315</c:v>
                </c:pt>
                <c:pt idx="31315">
                  <c:v>31316</c:v>
                </c:pt>
                <c:pt idx="31316">
                  <c:v>31317</c:v>
                </c:pt>
                <c:pt idx="31317">
                  <c:v>31318</c:v>
                </c:pt>
                <c:pt idx="31318">
                  <c:v>31319</c:v>
                </c:pt>
                <c:pt idx="31319">
                  <c:v>31320</c:v>
                </c:pt>
                <c:pt idx="31320">
                  <c:v>31321</c:v>
                </c:pt>
                <c:pt idx="31321">
                  <c:v>31322</c:v>
                </c:pt>
                <c:pt idx="31322">
                  <c:v>31323</c:v>
                </c:pt>
                <c:pt idx="31323">
                  <c:v>31324</c:v>
                </c:pt>
                <c:pt idx="31324">
                  <c:v>31325</c:v>
                </c:pt>
                <c:pt idx="31325">
                  <c:v>31326</c:v>
                </c:pt>
                <c:pt idx="31326">
                  <c:v>31327</c:v>
                </c:pt>
                <c:pt idx="31327">
                  <c:v>31328</c:v>
                </c:pt>
                <c:pt idx="31328">
                  <c:v>31329</c:v>
                </c:pt>
                <c:pt idx="31329">
                  <c:v>31330</c:v>
                </c:pt>
                <c:pt idx="31330">
                  <c:v>31331</c:v>
                </c:pt>
                <c:pt idx="31331">
                  <c:v>31332</c:v>
                </c:pt>
                <c:pt idx="31332">
                  <c:v>31333</c:v>
                </c:pt>
                <c:pt idx="31333">
                  <c:v>31334</c:v>
                </c:pt>
                <c:pt idx="31334">
                  <c:v>31335</c:v>
                </c:pt>
                <c:pt idx="31335">
                  <c:v>31336</c:v>
                </c:pt>
                <c:pt idx="31336">
                  <c:v>31337</c:v>
                </c:pt>
                <c:pt idx="31337">
                  <c:v>31338</c:v>
                </c:pt>
                <c:pt idx="31338">
                  <c:v>31339</c:v>
                </c:pt>
                <c:pt idx="31339">
                  <c:v>31340</c:v>
                </c:pt>
                <c:pt idx="31340">
                  <c:v>31341</c:v>
                </c:pt>
                <c:pt idx="31341">
                  <c:v>31342</c:v>
                </c:pt>
                <c:pt idx="31342">
                  <c:v>31343</c:v>
                </c:pt>
                <c:pt idx="31343">
                  <c:v>31344</c:v>
                </c:pt>
                <c:pt idx="31344">
                  <c:v>31345</c:v>
                </c:pt>
                <c:pt idx="31345">
                  <c:v>31346</c:v>
                </c:pt>
                <c:pt idx="31346">
                  <c:v>31347</c:v>
                </c:pt>
                <c:pt idx="31347">
                  <c:v>31348</c:v>
                </c:pt>
                <c:pt idx="31348">
                  <c:v>31349</c:v>
                </c:pt>
                <c:pt idx="31349">
                  <c:v>31350</c:v>
                </c:pt>
                <c:pt idx="31350">
                  <c:v>31351</c:v>
                </c:pt>
                <c:pt idx="31351">
                  <c:v>31352</c:v>
                </c:pt>
                <c:pt idx="31352">
                  <c:v>31353</c:v>
                </c:pt>
                <c:pt idx="31353">
                  <c:v>31354</c:v>
                </c:pt>
                <c:pt idx="31354">
                  <c:v>31355</c:v>
                </c:pt>
                <c:pt idx="31355">
                  <c:v>31356</c:v>
                </c:pt>
                <c:pt idx="31356">
                  <c:v>31357</c:v>
                </c:pt>
                <c:pt idx="31357">
                  <c:v>31358</c:v>
                </c:pt>
                <c:pt idx="31358">
                  <c:v>31359</c:v>
                </c:pt>
                <c:pt idx="31359">
                  <c:v>31360</c:v>
                </c:pt>
                <c:pt idx="31360">
                  <c:v>31361</c:v>
                </c:pt>
                <c:pt idx="31361">
                  <c:v>31362</c:v>
                </c:pt>
                <c:pt idx="31362">
                  <c:v>31363</c:v>
                </c:pt>
                <c:pt idx="31363">
                  <c:v>31364</c:v>
                </c:pt>
                <c:pt idx="31364">
                  <c:v>31365</c:v>
                </c:pt>
                <c:pt idx="31365">
                  <c:v>31366</c:v>
                </c:pt>
                <c:pt idx="31366">
                  <c:v>31367</c:v>
                </c:pt>
                <c:pt idx="31367">
                  <c:v>31368</c:v>
                </c:pt>
                <c:pt idx="31368">
                  <c:v>31369</c:v>
                </c:pt>
                <c:pt idx="31369">
                  <c:v>31370</c:v>
                </c:pt>
                <c:pt idx="31370">
                  <c:v>31371</c:v>
                </c:pt>
                <c:pt idx="31371">
                  <c:v>31372</c:v>
                </c:pt>
                <c:pt idx="31372">
                  <c:v>31373</c:v>
                </c:pt>
                <c:pt idx="31373">
                  <c:v>31374</c:v>
                </c:pt>
                <c:pt idx="31374">
                  <c:v>31375</c:v>
                </c:pt>
                <c:pt idx="31375">
                  <c:v>31376</c:v>
                </c:pt>
                <c:pt idx="31376">
                  <c:v>31377</c:v>
                </c:pt>
                <c:pt idx="31377">
                  <c:v>31378</c:v>
                </c:pt>
                <c:pt idx="31378">
                  <c:v>31379</c:v>
                </c:pt>
                <c:pt idx="31379">
                  <c:v>31380</c:v>
                </c:pt>
                <c:pt idx="31380">
                  <c:v>31381</c:v>
                </c:pt>
                <c:pt idx="31381">
                  <c:v>31382</c:v>
                </c:pt>
                <c:pt idx="31382">
                  <c:v>31383</c:v>
                </c:pt>
                <c:pt idx="31383">
                  <c:v>31384</c:v>
                </c:pt>
                <c:pt idx="31384">
                  <c:v>31385</c:v>
                </c:pt>
                <c:pt idx="31385">
                  <c:v>31386</c:v>
                </c:pt>
                <c:pt idx="31386">
                  <c:v>31387</c:v>
                </c:pt>
                <c:pt idx="31387">
                  <c:v>31388</c:v>
                </c:pt>
                <c:pt idx="31388">
                  <c:v>31389</c:v>
                </c:pt>
                <c:pt idx="31389">
                  <c:v>31390</c:v>
                </c:pt>
                <c:pt idx="31390">
                  <c:v>31391</c:v>
                </c:pt>
                <c:pt idx="31391">
                  <c:v>31392</c:v>
                </c:pt>
                <c:pt idx="31392">
                  <c:v>31393</c:v>
                </c:pt>
                <c:pt idx="31393">
                  <c:v>31394</c:v>
                </c:pt>
                <c:pt idx="31394">
                  <c:v>31395</c:v>
                </c:pt>
                <c:pt idx="31395">
                  <c:v>31396</c:v>
                </c:pt>
                <c:pt idx="31396">
                  <c:v>31397</c:v>
                </c:pt>
                <c:pt idx="31397">
                  <c:v>31398</c:v>
                </c:pt>
                <c:pt idx="31398">
                  <c:v>31399</c:v>
                </c:pt>
                <c:pt idx="31399">
                  <c:v>31400</c:v>
                </c:pt>
                <c:pt idx="31400">
                  <c:v>31401</c:v>
                </c:pt>
                <c:pt idx="31401">
                  <c:v>31402</c:v>
                </c:pt>
                <c:pt idx="31402">
                  <c:v>31403</c:v>
                </c:pt>
                <c:pt idx="31403">
                  <c:v>31404</c:v>
                </c:pt>
                <c:pt idx="31404">
                  <c:v>31405</c:v>
                </c:pt>
                <c:pt idx="31405">
                  <c:v>31406</c:v>
                </c:pt>
                <c:pt idx="31406">
                  <c:v>31407</c:v>
                </c:pt>
                <c:pt idx="31407">
                  <c:v>31408</c:v>
                </c:pt>
                <c:pt idx="31408">
                  <c:v>31409</c:v>
                </c:pt>
                <c:pt idx="31409">
                  <c:v>31410</c:v>
                </c:pt>
                <c:pt idx="31410">
                  <c:v>31411</c:v>
                </c:pt>
                <c:pt idx="31411">
                  <c:v>31412</c:v>
                </c:pt>
                <c:pt idx="31412">
                  <c:v>31413</c:v>
                </c:pt>
                <c:pt idx="31413">
                  <c:v>31414</c:v>
                </c:pt>
                <c:pt idx="31414">
                  <c:v>31415</c:v>
                </c:pt>
                <c:pt idx="31415">
                  <c:v>31416</c:v>
                </c:pt>
                <c:pt idx="31416">
                  <c:v>31417</c:v>
                </c:pt>
                <c:pt idx="31417">
                  <c:v>31418</c:v>
                </c:pt>
                <c:pt idx="31418">
                  <c:v>31419</c:v>
                </c:pt>
                <c:pt idx="31419">
                  <c:v>31420</c:v>
                </c:pt>
                <c:pt idx="31420">
                  <c:v>31421</c:v>
                </c:pt>
                <c:pt idx="31421">
                  <c:v>31422</c:v>
                </c:pt>
                <c:pt idx="31422">
                  <c:v>31423</c:v>
                </c:pt>
                <c:pt idx="31423">
                  <c:v>31424</c:v>
                </c:pt>
                <c:pt idx="31424">
                  <c:v>31425</c:v>
                </c:pt>
                <c:pt idx="31425">
                  <c:v>31426</c:v>
                </c:pt>
                <c:pt idx="31426">
                  <c:v>31427</c:v>
                </c:pt>
                <c:pt idx="31427">
                  <c:v>31428</c:v>
                </c:pt>
                <c:pt idx="31428">
                  <c:v>31429</c:v>
                </c:pt>
                <c:pt idx="31429">
                  <c:v>31430</c:v>
                </c:pt>
                <c:pt idx="31430">
                  <c:v>31431</c:v>
                </c:pt>
                <c:pt idx="31431">
                  <c:v>31432</c:v>
                </c:pt>
                <c:pt idx="31432">
                  <c:v>31433</c:v>
                </c:pt>
                <c:pt idx="31433">
                  <c:v>31434</c:v>
                </c:pt>
                <c:pt idx="31434">
                  <c:v>31435</c:v>
                </c:pt>
                <c:pt idx="31435">
                  <c:v>31436</c:v>
                </c:pt>
                <c:pt idx="31436">
                  <c:v>31437</c:v>
                </c:pt>
                <c:pt idx="31437">
                  <c:v>31438</c:v>
                </c:pt>
                <c:pt idx="31438">
                  <c:v>31439</c:v>
                </c:pt>
                <c:pt idx="31439">
                  <c:v>31440</c:v>
                </c:pt>
                <c:pt idx="31440">
                  <c:v>31441</c:v>
                </c:pt>
                <c:pt idx="31441">
                  <c:v>31442</c:v>
                </c:pt>
                <c:pt idx="31442">
                  <c:v>31443</c:v>
                </c:pt>
                <c:pt idx="31443">
                  <c:v>31444</c:v>
                </c:pt>
                <c:pt idx="31444">
                  <c:v>31445</c:v>
                </c:pt>
                <c:pt idx="31445">
                  <c:v>31446</c:v>
                </c:pt>
                <c:pt idx="31446">
                  <c:v>31447</c:v>
                </c:pt>
                <c:pt idx="31447">
                  <c:v>31448</c:v>
                </c:pt>
                <c:pt idx="31448">
                  <c:v>31449</c:v>
                </c:pt>
                <c:pt idx="31449">
                  <c:v>31450</c:v>
                </c:pt>
                <c:pt idx="31450">
                  <c:v>31451</c:v>
                </c:pt>
                <c:pt idx="31451">
                  <c:v>31452</c:v>
                </c:pt>
                <c:pt idx="31452">
                  <c:v>31453</c:v>
                </c:pt>
                <c:pt idx="31453">
                  <c:v>31454</c:v>
                </c:pt>
                <c:pt idx="31454">
                  <c:v>31455</c:v>
                </c:pt>
                <c:pt idx="31455">
                  <c:v>31456</c:v>
                </c:pt>
                <c:pt idx="31456">
                  <c:v>31457</c:v>
                </c:pt>
                <c:pt idx="31457">
                  <c:v>31458</c:v>
                </c:pt>
                <c:pt idx="31458">
                  <c:v>31459</c:v>
                </c:pt>
                <c:pt idx="31459">
                  <c:v>31460</c:v>
                </c:pt>
                <c:pt idx="31460">
                  <c:v>31461</c:v>
                </c:pt>
                <c:pt idx="31461">
                  <c:v>31462</c:v>
                </c:pt>
                <c:pt idx="31462">
                  <c:v>31463</c:v>
                </c:pt>
                <c:pt idx="31463">
                  <c:v>31464</c:v>
                </c:pt>
                <c:pt idx="31464">
                  <c:v>31465</c:v>
                </c:pt>
                <c:pt idx="31465">
                  <c:v>31466</c:v>
                </c:pt>
                <c:pt idx="31466">
                  <c:v>31467</c:v>
                </c:pt>
                <c:pt idx="31467">
                  <c:v>31468</c:v>
                </c:pt>
                <c:pt idx="31468">
                  <c:v>31469</c:v>
                </c:pt>
                <c:pt idx="31469">
                  <c:v>31470</c:v>
                </c:pt>
                <c:pt idx="31470">
                  <c:v>31471</c:v>
                </c:pt>
                <c:pt idx="31471">
                  <c:v>31472</c:v>
                </c:pt>
                <c:pt idx="31472">
                  <c:v>31473</c:v>
                </c:pt>
                <c:pt idx="31473">
                  <c:v>31474</c:v>
                </c:pt>
                <c:pt idx="31474">
                  <c:v>31475</c:v>
                </c:pt>
                <c:pt idx="31475">
                  <c:v>31476</c:v>
                </c:pt>
                <c:pt idx="31476">
                  <c:v>31477</c:v>
                </c:pt>
                <c:pt idx="31477">
                  <c:v>31478</c:v>
                </c:pt>
                <c:pt idx="31478">
                  <c:v>31479</c:v>
                </c:pt>
                <c:pt idx="31479">
                  <c:v>31480</c:v>
                </c:pt>
                <c:pt idx="31480">
                  <c:v>31481</c:v>
                </c:pt>
                <c:pt idx="31481">
                  <c:v>31482</c:v>
                </c:pt>
                <c:pt idx="31482">
                  <c:v>31483</c:v>
                </c:pt>
                <c:pt idx="31483">
                  <c:v>31484</c:v>
                </c:pt>
                <c:pt idx="31484">
                  <c:v>31485</c:v>
                </c:pt>
                <c:pt idx="31485">
                  <c:v>31486</c:v>
                </c:pt>
                <c:pt idx="31486">
                  <c:v>31487</c:v>
                </c:pt>
                <c:pt idx="31487">
                  <c:v>31488</c:v>
                </c:pt>
                <c:pt idx="31488">
                  <c:v>31489</c:v>
                </c:pt>
                <c:pt idx="31489">
                  <c:v>31490</c:v>
                </c:pt>
                <c:pt idx="31490">
                  <c:v>31491</c:v>
                </c:pt>
                <c:pt idx="31491">
                  <c:v>31492</c:v>
                </c:pt>
                <c:pt idx="31492">
                  <c:v>31493</c:v>
                </c:pt>
                <c:pt idx="31493">
                  <c:v>31494</c:v>
                </c:pt>
                <c:pt idx="31494">
                  <c:v>31495</c:v>
                </c:pt>
                <c:pt idx="31495">
                  <c:v>31496</c:v>
                </c:pt>
                <c:pt idx="31496">
                  <c:v>31497</c:v>
                </c:pt>
                <c:pt idx="31497">
                  <c:v>31498</c:v>
                </c:pt>
                <c:pt idx="31498">
                  <c:v>31499</c:v>
                </c:pt>
                <c:pt idx="31499">
                  <c:v>31500</c:v>
                </c:pt>
                <c:pt idx="31500">
                  <c:v>31501</c:v>
                </c:pt>
                <c:pt idx="31501">
                  <c:v>31502</c:v>
                </c:pt>
                <c:pt idx="31502">
                  <c:v>31503</c:v>
                </c:pt>
                <c:pt idx="31503">
                  <c:v>31504</c:v>
                </c:pt>
                <c:pt idx="31504">
                  <c:v>31505</c:v>
                </c:pt>
                <c:pt idx="31505">
                  <c:v>31506</c:v>
                </c:pt>
                <c:pt idx="31506">
                  <c:v>31507</c:v>
                </c:pt>
                <c:pt idx="31507">
                  <c:v>31508</c:v>
                </c:pt>
                <c:pt idx="31508">
                  <c:v>31509</c:v>
                </c:pt>
                <c:pt idx="31509">
                  <c:v>31510</c:v>
                </c:pt>
                <c:pt idx="31510">
                  <c:v>31511</c:v>
                </c:pt>
                <c:pt idx="31511">
                  <c:v>31512</c:v>
                </c:pt>
                <c:pt idx="31512">
                  <c:v>31513</c:v>
                </c:pt>
                <c:pt idx="31513">
                  <c:v>31514</c:v>
                </c:pt>
                <c:pt idx="31514">
                  <c:v>31515</c:v>
                </c:pt>
                <c:pt idx="31515">
                  <c:v>31516</c:v>
                </c:pt>
                <c:pt idx="31516">
                  <c:v>31517</c:v>
                </c:pt>
                <c:pt idx="31517">
                  <c:v>31518</c:v>
                </c:pt>
                <c:pt idx="31518">
                  <c:v>31519</c:v>
                </c:pt>
                <c:pt idx="31519">
                  <c:v>31520</c:v>
                </c:pt>
                <c:pt idx="31520">
                  <c:v>31521</c:v>
                </c:pt>
                <c:pt idx="31521">
                  <c:v>31522</c:v>
                </c:pt>
                <c:pt idx="31522">
                  <c:v>31523</c:v>
                </c:pt>
                <c:pt idx="31523">
                  <c:v>31524</c:v>
                </c:pt>
                <c:pt idx="31524">
                  <c:v>31525</c:v>
                </c:pt>
                <c:pt idx="31525">
                  <c:v>31526</c:v>
                </c:pt>
                <c:pt idx="31526">
                  <c:v>31527</c:v>
                </c:pt>
                <c:pt idx="31527">
                  <c:v>31528</c:v>
                </c:pt>
                <c:pt idx="31528">
                  <c:v>31529</c:v>
                </c:pt>
                <c:pt idx="31529">
                  <c:v>31530</c:v>
                </c:pt>
                <c:pt idx="31530">
                  <c:v>31531</c:v>
                </c:pt>
                <c:pt idx="31531">
                  <c:v>31532</c:v>
                </c:pt>
                <c:pt idx="31532">
                  <c:v>31533</c:v>
                </c:pt>
                <c:pt idx="31533">
                  <c:v>31534</c:v>
                </c:pt>
                <c:pt idx="31534">
                  <c:v>31535</c:v>
                </c:pt>
                <c:pt idx="31535">
                  <c:v>31536</c:v>
                </c:pt>
                <c:pt idx="31536">
                  <c:v>31537</c:v>
                </c:pt>
                <c:pt idx="31537">
                  <c:v>31538</c:v>
                </c:pt>
                <c:pt idx="31538">
                  <c:v>31539</c:v>
                </c:pt>
                <c:pt idx="31539">
                  <c:v>31540</c:v>
                </c:pt>
                <c:pt idx="31540">
                  <c:v>31541</c:v>
                </c:pt>
                <c:pt idx="31541">
                  <c:v>31542</c:v>
                </c:pt>
                <c:pt idx="31542">
                  <c:v>31543</c:v>
                </c:pt>
                <c:pt idx="31543">
                  <c:v>31544</c:v>
                </c:pt>
                <c:pt idx="31544">
                  <c:v>31545</c:v>
                </c:pt>
                <c:pt idx="31545">
                  <c:v>31546</c:v>
                </c:pt>
                <c:pt idx="31546">
                  <c:v>31547</c:v>
                </c:pt>
                <c:pt idx="31547">
                  <c:v>31548</c:v>
                </c:pt>
                <c:pt idx="31548">
                  <c:v>31549</c:v>
                </c:pt>
                <c:pt idx="31549">
                  <c:v>31550</c:v>
                </c:pt>
                <c:pt idx="31550">
                  <c:v>31551</c:v>
                </c:pt>
                <c:pt idx="31551">
                  <c:v>31552</c:v>
                </c:pt>
                <c:pt idx="31552">
                  <c:v>31553</c:v>
                </c:pt>
                <c:pt idx="31553">
                  <c:v>31554</c:v>
                </c:pt>
                <c:pt idx="31554">
                  <c:v>31555</c:v>
                </c:pt>
                <c:pt idx="31555">
                  <c:v>31556</c:v>
                </c:pt>
                <c:pt idx="31556">
                  <c:v>31557</c:v>
                </c:pt>
                <c:pt idx="31557">
                  <c:v>31558</c:v>
                </c:pt>
                <c:pt idx="31558">
                  <c:v>31559</c:v>
                </c:pt>
                <c:pt idx="31559">
                  <c:v>31560</c:v>
                </c:pt>
                <c:pt idx="31560">
                  <c:v>31561</c:v>
                </c:pt>
                <c:pt idx="31561">
                  <c:v>31562</c:v>
                </c:pt>
                <c:pt idx="31562">
                  <c:v>31563</c:v>
                </c:pt>
                <c:pt idx="31563">
                  <c:v>31564</c:v>
                </c:pt>
                <c:pt idx="31564">
                  <c:v>31565</c:v>
                </c:pt>
                <c:pt idx="31565">
                  <c:v>31566</c:v>
                </c:pt>
                <c:pt idx="31566">
                  <c:v>31567</c:v>
                </c:pt>
                <c:pt idx="31567">
                  <c:v>31568</c:v>
                </c:pt>
                <c:pt idx="31568">
                  <c:v>31569</c:v>
                </c:pt>
                <c:pt idx="31569">
                  <c:v>31570</c:v>
                </c:pt>
                <c:pt idx="31570">
                  <c:v>31571</c:v>
                </c:pt>
                <c:pt idx="31571">
                  <c:v>31572</c:v>
                </c:pt>
                <c:pt idx="31572">
                  <c:v>31573</c:v>
                </c:pt>
                <c:pt idx="31573">
                  <c:v>31574</c:v>
                </c:pt>
                <c:pt idx="31574">
                  <c:v>31575</c:v>
                </c:pt>
                <c:pt idx="31575">
                  <c:v>31576</c:v>
                </c:pt>
                <c:pt idx="31576">
                  <c:v>31577</c:v>
                </c:pt>
                <c:pt idx="31577">
                  <c:v>31578</c:v>
                </c:pt>
                <c:pt idx="31578">
                  <c:v>31579</c:v>
                </c:pt>
                <c:pt idx="31579">
                  <c:v>31580</c:v>
                </c:pt>
                <c:pt idx="31580">
                  <c:v>31581</c:v>
                </c:pt>
                <c:pt idx="31581">
                  <c:v>31582</c:v>
                </c:pt>
                <c:pt idx="31582">
                  <c:v>31583</c:v>
                </c:pt>
                <c:pt idx="31583">
                  <c:v>31584</c:v>
                </c:pt>
                <c:pt idx="31584">
                  <c:v>31585</c:v>
                </c:pt>
                <c:pt idx="31585">
                  <c:v>31586</c:v>
                </c:pt>
                <c:pt idx="31586">
                  <c:v>31587</c:v>
                </c:pt>
                <c:pt idx="31587">
                  <c:v>31588</c:v>
                </c:pt>
                <c:pt idx="31588">
                  <c:v>31589</c:v>
                </c:pt>
                <c:pt idx="31589">
                  <c:v>31590</c:v>
                </c:pt>
                <c:pt idx="31590">
                  <c:v>31591</c:v>
                </c:pt>
                <c:pt idx="31591">
                  <c:v>31592</c:v>
                </c:pt>
                <c:pt idx="31592">
                  <c:v>31593</c:v>
                </c:pt>
                <c:pt idx="31593">
                  <c:v>31594</c:v>
                </c:pt>
                <c:pt idx="31594">
                  <c:v>31595</c:v>
                </c:pt>
                <c:pt idx="31595">
                  <c:v>31596</c:v>
                </c:pt>
                <c:pt idx="31596">
                  <c:v>31597</c:v>
                </c:pt>
                <c:pt idx="31597">
                  <c:v>31598</c:v>
                </c:pt>
                <c:pt idx="31598">
                  <c:v>31599</c:v>
                </c:pt>
                <c:pt idx="31599">
                  <c:v>31600</c:v>
                </c:pt>
                <c:pt idx="31600">
                  <c:v>31601</c:v>
                </c:pt>
                <c:pt idx="31601">
                  <c:v>31602</c:v>
                </c:pt>
                <c:pt idx="31602">
                  <c:v>31603</c:v>
                </c:pt>
                <c:pt idx="31603">
                  <c:v>31604</c:v>
                </c:pt>
                <c:pt idx="31604">
                  <c:v>31605</c:v>
                </c:pt>
                <c:pt idx="31605">
                  <c:v>31606</c:v>
                </c:pt>
                <c:pt idx="31606">
                  <c:v>31607</c:v>
                </c:pt>
                <c:pt idx="31607">
                  <c:v>31608</c:v>
                </c:pt>
                <c:pt idx="31608">
                  <c:v>31609</c:v>
                </c:pt>
                <c:pt idx="31609">
                  <c:v>31610</c:v>
                </c:pt>
                <c:pt idx="31610">
                  <c:v>31611</c:v>
                </c:pt>
                <c:pt idx="31611">
                  <c:v>31612</c:v>
                </c:pt>
                <c:pt idx="31612">
                  <c:v>31613</c:v>
                </c:pt>
                <c:pt idx="31613">
                  <c:v>31614</c:v>
                </c:pt>
                <c:pt idx="31614">
                  <c:v>31615</c:v>
                </c:pt>
                <c:pt idx="31615">
                  <c:v>31616</c:v>
                </c:pt>
                <c:pt idx="31616">
                  <c:v>31617</c:v>
                </c:pt>
                <c:pt idx="31617">
                  <c:v>31618</c:v>
                </c:pt>
                <c:pt idx="31618">
                  <c:v>31619</c:v>
                </c:pt>
                <c:pt idx="31619">
                  <c:v>31620</c:v>
                </c:pt>
                <c:pt idx="31620">
                  <c:v>31621</c:v>
                </c:pt>
                <c:pt idx="31621">
                  <c:v>31622</c:v>
                </c:pt>
                <c:pt idx="31622">
                  <c:v>31623</c:v>
                </c:pt>
                <c:pt idx="31623">
                  <c:v>31624</c:v>
                </c:pt>
                <c:pt idx="31624">
                  <c:v>31625</c:v>
                </c:pt>
                <c:pt idx="31625">
                  <c:v>31626</c:v>
                </c:pt>
                <c:pt idx="31626">
                  <c:v>31627</c:v>
                </c:pt>
                <c:pt idx="31627">
                  <c:v>31628</c:v>
                </c:pt>
                <c:pt idx="31628">
                  <c:v>31629</c:v>
                </c:pt>
                <c:pt idx="31629">
                  <c:v>31630</c:v>
                </c:pt>
                <c:pt idx="31630">
                  <c:v>31631</c:v>
                </c:pt>
                <c:pt idx="31631">
                  <c:v>31632</c:v>
                </c:pt>
                <c:pt idx="31632">
                  <c:v>31633</c:v>
                </c:pt>
                <c:pt idx="31633">
                  <c:v>31634</c:v>
                </c:pt>
                <c:pt idx="31634">
                  <c:v>31635</c:v>
                </c:pt>
                <c:pt idx="31635">
                  <c:v>31636</c:v>
                </c:pt>
                <c:pt idx="31636">
                  <c:v>31637</c:v>
                </c:pt>
                <c:pt idx="31637">
                  <c:v>31638</c:v>
                </c:pt>
                <c:pt idx="31638">
                  <c:v>31639</c:v>
                </c:pt>
                <c:pt idx="31639">
                  <c:v>31640</c:v>
                </c:pt>
                <c:pt idx="31640">
                  <c:v>31641</c:v>
                </c:pt>
                <c:pt idx="31641">
                  <c:v>31642</c:v>
                </c:pt>
                <c:pt idx="31642">
                  <c:v>31643</c:v>
                </c:pt>
                <c:pt idx="31643">
                  <c:v>31644</c:v>
                </c:pt>
                <c:pt idx="31644">
                  <c:v>31645</c:v>
                </c:pt>
                <c:pt idx="31645">
                  <c:v>31646</c:v>
                </c:pt>
                <c:pt idx="31646">
                  <c:v>31647</c:v>
                </c:pt>
                <c:pt idx="31647">
                  <c:v>31648</c:v>
                </c:pt>
                <c:pt idx="31648">
                  <c:v>31649</c:v>
                </c:pt>
                <c:pt idx="31649">
                  <c:v>31650</c:v>
                </c:pt>
                <c:pt idx="31650">
                  <c:v>31651</c:v>
                </c:pt>
                <c:pt idx="31651">
                  <c:v>31652</c:v>
                </c:pt>
                <c:pt idx="31652">
                  <c:v>31653</c:v>
                </c:pt>
                <c:pt idx="31653">
                  <c:v>31654</c:v>
                </c:pt>
                <c:pt idx="31654">
                  <c:v>31655</c:v>
                </c:pt>
                <c:pt idx="31655">
                  <c:v>31656</c:v>
                </c:pt>
                <c:pt idx="31656">
                  <c:v>31657</c:v>
                </c:pt>
                <c:pt idx="31657">
                  <c:v>31658</c:v>
                </c:pt>
                <c:pt idx="31658">
                  <c:v>31659</c:v>
                </c:pt>
                <c:pt idx="31659">
                  <c:v>31660</c:v>
                </c:pt>
                <c:pt idx="31660">
                  <c:v>31661</c:v>
                </c:pt>
                <c:pt idx="31661">
                  <c:v>31662</c:v>
                </c:pt>
                <c:pt idx="31662">
                  <c:v>31663</c:v>
                </c:pt>
                <c:pt idx="31663">
                  <c:v>31664</c:v>
                </c:pt>
                <c:pt idx="31664">
                  <c:v>31665</c:v>
                </c:pt>
                <c:pt idx="31665">
                  <c:v>31666</c:v>
                </c:pt>
                <c:pt idx="31666">
                  <c:v>31667</c:v>
                </c:pt>
                <c:pt idx="31667">
                  <c:v>31668</c:v>
                </c:pt>
                <c:pt idx="31668">
                  <c:v>31669</c:v>
                </c:pt>
                <c:pt idx="31669">
                  <c:v>31670</c:v>
                </c:pt>
                <c:pt idx="31670">
                  <c:v>31671</c:v>
                </c:pt>
                <c:pt idx="31671">
                  <c:v>31672</c:v>
                </c:pt>
                <c:pt idx="31672">
                  <c:v>31673</c:v>
                </c:pt>
                <c:pt idx="31673">
                  <c:v>31674</c:v>
                </c:pt>
                <c:pt idx="31674">
                  <c:v>31675</c:v>
                </c:pt>
                <c:pt idx="31675">
                  <c:v>31676</c:v>
                </c:pt>
                <c:pt idx="31676">
                  <c:v>31677</c:v>
                </c:pt>
                <c:pt idx="31677">
                  <c:v>31678</c:v>
                </c:pt>
                <c:pt idx="31678">
                  <c:v>31679</c:v>
                </c:pt>
                <c:pt idx="31679">
                  <c:v>31680</c:v>
                </c:pt>
                <c:pt idx="31680">
                  <c:v>31681</c:v>
                </c:pt>
                <c:pt idx="31681">
                  <c:v>31682</c:v>
                </c:pt>
                <c:pt idx="31682">
                  <c:v>31683</c:v>
                </c:pt>
                <c:pt idx="31683">
                  <c:v>31684</c:v>
                </c:pt>
                <c:pt idx="31684">
                  <c:v>31685</c:v>
                </c:pt>
                <c:pt idx="31685">
                  <c:v>31686</c:v>
                </c:pt>
                <c:pt idx="31686">
                  <c:v>31687</c:v>
                </c:pt>
                <c:pt idx="31687">
                  <c:v>31688</c:v>
                </c:pt>
                <c:pt idx="31688">
                  <c:v>31689</c:v>
                </c:pt>
                <c:pt idx="31689">
                  <c:v>31690</c:v>
                </c:pt>
                <c:pt idx="31690">
                  <c:v>31691</c:v>
                </c:pt>
                <c:pt idx="31691">
                  <c:v>31692</c:v>
                </c:pt>
                <c:pt idx="31692">
                  <c:v>31693</c:v>
                </c:pt>
                <c:pt idx="31693">
                  <c:v>31694</c:v>
                </c:pt>
                <c:pt idx="31694">
                  <c:v>31695</c:v>
                </c:pt>
                <c:pt idx="31695">
                  <c:v>31696</c:v>
                </c:pt>
                <c:pt idx="31696">
                  <c:v>31697</c:v>
                </c:pt>
                <c:pt idx="31697">
                  <c:v>31698</c:v>
                </c:pt>
                <c:pt idx="31698">
                  <c:v>31699</c:v>
                </c:pt>
                <c:pt idx="31699">
                  <c:v>31700</c:v>
                </c:pt>
                <c:pt idx="31700">
                  <c:v>31701</c:v>
                </c:pt>
                <c:pt idx="31701">
                  <c:v>31702</c:v>
                </c:pt>
                <c:pt idx="31702">
                  <c:v>31703</c:v>
                </c:pt>
                <c:pt idx="31703">
                  <c:v>31704</c:v>
                </c:pt>
                <c:pt idx="31704">
                  <c:v>31705</c:v>
                </c:pt>
                <c:pt idx="31705">
                  <c:v>31706</c:v>
                </c:pt>
                <c:pt idx="31706">
                  <c:v>31707</c:v>
                </c:pt>
                <c:pt idx="31707">
                  <c:v>31708</c:v>
                </c:pt>
                <c:pt idx="31708">
                  <c:v>31709</c:v>
                </c:pt>
                <c:pt idx="31709">
                  <c:v>31710</c:v>
                </c:pt>
                <c:pt idx="31710">
                  <c:v>31711</c:v>
                </c:pt>
                <c:pt idx="31711">
                  <c:v>31712</c:v>
                </c:pt>
                <c:pt idx="31712">
                  <c:v>31713</c:v>
                </c:pt>
                <c:pt idx="31713">
                  <c:v>31714</c:v>
                </c:pt>
                <c:pt idx="31714">
                  <c:v>31715</c:v>
                </c:pt>
                <c:pt idx="31715">
                  <c:v>31716</c:v>
                </c:pt>
                <c:pt idx="31716">
                  <c:v>31717</c:v>
                </c:pt>
                <c:pt idx="31717">
                  <c:v>31718</c:v>
                </c:pt>
                <c:pt idx="31718">
                  <c:v>31719</c:v>
                </c:pt>
                <c:pt idx="31719">
                  <c:v>31720</c:v>
                </c:pt>
                <c:pt idx="31720">
                  <c:v>31721</c:v>
                </c:pt>
                <c:pt idx="31721">
                  <c:v>31722</c:v>
                </c:pt>
                <c:pt idx="31722">
                  <c:v>31723</c:v>
                </c:pt>
                <c:pt idx="31723">
                  <c:v>31724</c:v>
                </c:pt>
                <c:pt idx="31724">
                  <c:v>31725</c:v>
                </c:pt>
                <c:pt idx="31725">
                  <c:v>31726</c:v>
                </c:pt>
                <c:pt idx="31726">
                  <c:v>31727</c:v>
                </c:pt>
                <c:pt idx="31727">
                  <c:v>31728</c:v>
                </c:pt>
                <c:pt idx="31728">
                  <c:v>31729</c:v>
                </c:pt>
                <c:pt idx="31729">
                  <c:v>31730</c:v>
                </c:pt>
                <c:pt idx="31730">
                  <c:v>31731</c:v>
                </c:pt>
                <c:pt idx="31731">
                  <c:v>31732</c:v>
                </c:pt>
                <c:pt idx="31732">
                  <c:v>31733</c:v>
                </c:pt>
                <c:pt idx="31733">
                  <c:v>31734</c:v>
                </c:pt>
                <c:pt idx="31734">
                  <c:v>31735</c:v>
                </c:pt>
                <c:pt idx="31735">
                  <c:v>31736</c:v>
                </c:pt>
                <c:pt idx="31736">
                  <c:v>31737</c:v>
                </c:pt>
                <c:pt idx="31737">
                  <c:v>31738</c:v>
                </c:pt>
                <c:pt idx="31738">
                  <c:v>31739</c:v>
                </c:pt>
                <c:pt idx="31739">
                  <c:v>31740</c:v>
                </c:pt>
                <c:pt idx="31740">
                  <c:v>31741</c:v>
                </c:pt>
                <c:pt idx="31741">
                  <c:v>31742</c:v>
                </c:pt>
                <c:pt idx="31742">
                  <c:v>31743</c:v>
                </c:pt>
                <c:pt idx="31743">
                  <c:v>31744</c:v>
                </c:pt>
                <c:pt idx="31744">
                  <c:v>31745</c:v>
                </c:pt>
                <c:pt idx="31745">
                  <c:v>31746</c:v>
                </c:pt>
                <c:pt idx="31746">
                  <c:v>31747</c:v>
                </c:pt>
                <c:pt idx="31747">
                  <c:v>31748</c:v>
                </c:pt>
                <c:pt idx="31748">
                  <c:v>31749</c:v>
                </c:pt>
                <c:pt idx="31749">
                  <c:v>31750</c:v>
                </c:pt>
                <c:pt idx="31750">
                  <c:v>31751</c:v>
                </c:pt>
                <c:pt idx="31751">
                  <c:v>31752</c:v>
                </c:pt>
                <c:pt idx="31752">
                  <c:v>31753</c:v>
                </c:pt>
                <c:pt idx="31753">
                  <c:v>31754</c:v>
                </c:pt>
                <c:pt idx="31754">
                  <c:v>31755</c:v>
                </c:pt>
                <c:pt idx="31755">
                  <c:v>31756</c:v>
                </c:pt>
                <c:pt idx="31756">
                  <c:v>31757</c:v>
                </c:pt>
                <c:pt idx="31757">
                  <c:v>31758</c:v>
                </c:pt>
                <c:pt idx="31758">
                  <c:v>31759</c:v>
                </c:pt>
                <c:pt idx="31759">
                  <c:v>31760</c:v>
                </c:pt>
                <c:pt idx="31760">
                  <c:v>31761</c:v>
                </c:pt>
                <c:pt idx="31761">
                  <c:v>31762</c:v>
                </c:pt>
                <c:pt idx="31762">
                  <c:v>31763</c:v>
                </c:pt>
                <c:pt idx="31763">
                  <c:v>31764</c:v>
                </c:pt>
                <c:pt idx="31764">
                  <c:v>31765</c:v>
                </c:pt>
                <c:pt idx="31765">
                  <c:v>31766</c:v>
                </c:pt>
                <c:pt idx="31766">
                  <c:v>31767</c:v>
                </c:pt>
                <c:pt idx="31767">
                  <c:v>31768</c:v>
                </c:pt>
                <c:pt idx="31768">
                  <c:v>31769</c:v>
                </c:pt>
                <c:pt idx="31769">
                  <c:v>31770</c:v>
                </c:pt>
                <c:pt idx="31770">
                  <c:v>31771</c:v>
                </c:pt>
                <c:pt idx="31771">
                  <c:v>31772</c:v>
                </c:pt>
                <c:pt idx="31772">
                  <c:v>31773</c:v>
                </c:pt>
                <c:pt idx="31773">
                  <c:v>31774</c:v>
                </c:pt>
                <c:pt idx="31774">
                  <c:v>31775</c:v>
                </c:pt>
                <c:pt idx="31775">
                  <c:v>31776</c:v>
                </c:pt>
                <c:pt idx="31776">
                  <c:v>31777</c:v>
                </c:pt>
                <c:pt idx="31777">
                  <c:v>31778</c:v>
                </c:pt>
                <c:pt idx="31778">
                  <c:v>31779</c:v>
                </c:pt>
                <c:pt idx="31779">
                  <c:v>31780</c:v>
                </c:pt>
                <c:pt idx="31780">
                  <c:v>31781</c:v>
                </c:pt>
                <c:pt idx="31781">
                  <c:v>31782</c:v>
                </c:pt>
                <c:pt idx="31782">
                  <c:v>31783</c:v>
                </c:pt>
                <c:pt idx="31783">
                  <c:v>31784</c:v>
                </c:pt>
                <c:pt idx="31784">
                  <c:v>31785</c:v>
                </c:pt>
                <c:pt idx="31785">
                  <c:v>31786</c:v>
                </c:pt>
                <c:pt idx="31786">
                  <c:v>31787</c:v>
                </c:pt>
                <c:pt idx="31787">
                  <c:v>31788</c:v>
                </c:pt>
                <c:pt idx="31788">
                  <c:v>31789</c:v>
                </c:pt>
                <c:pt idx="31789">
                  <c:v>31790</c:v>
                </c:pt>
                <c:pt idx="31790">
                  <c:v>31791</c:v>
                </c:pt>
                <c:pt idx="31791">
                  <c:v>31792</c:v>
                </c:pt>
                <c:pt idx="31792">
                  <c:v>31793</c:v>
                </c:pt>
                <c:pt idx="31793">
                  <c:v>31794</c:v>
                </c:pt>
                <c:pt idx="31794">
                  <c:v>31795</c:v>
                </c:pt>
                <c:pt idx="31795">
                  <c:v>31796</c:v>
                </c:pt>
                <c:pt idx="31796">
                  <c:v>31797</c:v>
                </c:pt>
                <c:pt idx="31797">
                  <c:v>31798</c:v>
                </c:pt>
                <c:pt idx="31798">
                  <c:v>31799</c:v>
                </c:pt>
                <c:pt idx="31799">
                  <c:v>31800</c:v>
                </c:pt>
                <c:pt idx="31800">
                  <c:v>31801</c:v>
                </c:pt>
                <c:pt idx="31801">
                  <c:v>31802</c:v>
                </c:pt>
                <c:pt idx="31802">
                  <c:v>31803</c:v>
                </c:pt>
                <c:pt idx="31803">
                  <c:v>31804</c:v>
                </c:pt>
                <c:pt idx="31804">
                  <c:v>31805</c:v>
                </c:pt>
                <c:pt idx="31805">
                  <c:v>31806</c:v>
                </c:pt>
                <c:pt idx="31806">
                  <c:v>31807</c:v>
                </c:pt>
                <c:pt idx="31807">
                  <c:v>31808</c:v>
                </c:pt>
                <c:pt idx="31808">
                  <c:v>31809</c:v>
                </c:pt>
                <c:pt idx="31809">
                  <c:v>31810</c:v>
                </c:pt>
                <c:pt idx="31810">
                  <c:v>31811</c:v>
                </c:pt>
                <c:pt idx="31811">
                  <c:v>31812</c:v>
                </c:pt>
                <c:pt idx="31812">
                  <c:v>31813</c:v>
                </c:pt>
                <c:pt idx="31813">
                  <c:v>31814</c:v>
                </c:pt>
                <c:pt idx="31814">
                  <c:v>31815</c:v>
                </c:pt>
                <c:pt idx="31815">
                  <c:v>31816</c:v>
                </c:pt>
                <c:pt idx="31816">
                  <c:v>31817</c:v>
                </c:pt>
                <c:pt idx="31817">
                  <c:v>31818</c:v>
                </c:pt>
                <c:pt idx="31818">
                  <c:v>31819</c:v>
                </c:pt>
                <c:pt idx="31819">
                  <c:v>31820</c:v>
                </c:pt>
                <c:pt idx="31820">
                  <c:v>31821</c:v>
                </c:pt>
                <c:pt idx="31821">
                  <c:v>31822</c:v>
                </c:pt>
                <c:pt idx="31822">
                  <c:v>31823</c:v>
                </c:pt>
                <c:pt idx="31823">
                  <c:v>31824</c:v>
                </c:pt>
                <c:pt idx="31824">
                  <c:v>31825</c:v>
                </c:pt>
                <c:pt idx="31825">
                  <c:v>31826</c:v>
                </c:pt>
                <c:pt idx="31826">
                  <c:v>31827</c:v>
                </c:pt>
                <c:pt idx="31827">
                  <c:v>31828</c:v>
                </c:pt>
                <c:pt idx="31828">
                  <c:v>31829</c:v>
                </c:pt>
                <c:pt idx="31829">
                  <c:v>31830</c:v>
                </c:pt>
                <c:pt idx="31830">
                  <c:v>31831</c:v>
                </c:pt>
                <c:pt idx="31831">
                  <c:v>31832</c:v>
                </c:pt>
                <c:pt idx="31832">
                  <c:v>31833</c:v>
                </c:pt>
                <c:pt idx="31833">
                  <c:v>31834</c:v>
                </c:pt>
                <c:pt idx="31834">
                  <c:v>31835</c:v>
                </c:pt>
                <c:pt idx="31835">
                  <c:v>31836</c:v>
                </c:pt>
                <c:pt idx="31836">
                  <c:v>31837</c:v>
                </c:pt>
                <c:pt idx="31837">
                  <c:v>31838</c:v>
                </c:pt>
                <c:pt idx="31838">
                  <c:v>31839</c:v>
                </c:pt>
                <c:pt idx="31839">
                  <c:v>31840</c:v>
                </c:pt>
                <c:pt idx="31840">
                  <c:v>31841</c:v>
                </c:pt>
                <c:pt idx="31841">
                  <c:v>31842</c:v>
                </c:pt>
                <c:pt idx="31842">
                  <c:v>31843</c:v>
                </c:pt>
                <c:pt idx="31843">
                  <c:v>31844</c:v>
                </c:pt>
                <c:pt idx="31844">
                  <c:v>31845</c:v>
                </c:pt>
                <c:pt idx="31845">
                  <c:v>31846</c:v>
                </c:pt>
                <c:pt idx="31846">
                  <c:v>31847</c:v>
                </c:pt>
                <c:pt idx="31847">
                  <c:v>31848</c:v>
                </c:pt>
                <c:pt idx="31848">
                  <c:v>31849</c:v>
                </c:pt>
                <c:pt idx="31849">
                  <c:v>31850</c:v>
                </c:pt>
                <c:pt idx="31850">
                  <c:v>31851</c:v>
                </c:pt>
                <c:pt idx="31851">
                  <c:v>31852</c:v>
                </c:pt>
                <c:pt idx="31852">
                  <c:v>31853</c:v>
                </c:pt>
                <c:pt idx="31853">
                  <c:v>31854</c:v>
                </c:pt>
                <c:pt idx="31854">
                  <c:v>31855</c:v>
                </c:pt>
                <c:pt idx="31855">
                  <c:v>31856</c:v>
                </c:pt>
                <c:pt idx="31856">
                  <c:v>31857</c:v>
                </c:pt>
                <c:pt idx="31857">
                  <c:v>31858</c:v>
                </c:pt>
                <c:pt idx="31858">
                  <c:v>31859</c:v>
                </c:pt>
                <c:pt idx="31859">
                  <c:v>31860</c:v>
                </c:pt>
                <c:pt idx="31860">
                  <c:v>31861</c:v>
                </c:pt>
                <c:pt idx="31861">
                  <c:v>31862</c:v>
                </c:pt>
                <c:pt idx="31862">
                  <c:v>31863</c:v>
                </c:pt>
                <c:pt idx="31863">
                  <c:v>31864</c:v>
                </c:pt>
                <c:pt idx="31864">
                  <c:v>31865</c:v>
                </c:pt>
                <c:pt idx="31865">
                  <c:v>31866</c:v>
                </c:pt>
                <c:pt idx="31866">
                  <c:v>31867</c:v>
                </c:pt>
                <c:pt idx="31867">
                  <c:v>31868</c:v>
                </c:pt>
                <c:pt idx="31868">
                  <c:v>31869</c:v>
                </c:pt>
                <c:pt idx="31869">
                  <c:v>31870</c:v>
                </c:pt>
                <c:pt idx="31870">
                  <c:v>31871</c:v>
                </c:pt>
                <c:pt idx="31871">
                  <c:v>31872</c:v>
                </c:pt>
                <c:pt idx="31872">
                  <c:v>31873</c:v>
                </c:pt>
                <c:pt idx="31873">
                  <c:v>31874</c:v>
                </c:pt>
                <c:pt idx="31874">
                  <c:v>31875</c:v>
                </c:pt>
                <c:pt idx="31875">
                  <c:v>31876</c:v>
                </c:pt>
                <c:pt idx="31876">
                  <c:v>31877</c:v>
                </c:pt>
                <c:pt idx="31877">
                  <c:v>31878</c:v>
                </c:pt>
                <c:pt idx="31878">
                  <c:v>31879</c:v>
                </c:pt>
                <c:pt idx="31879">
                  <c:v>31880</c:v>
                </c:pt>
                <c:pt idx="31880">
                  <c:v>31881</c:v>
                </c:pt>
                <c:pt idx="31881">
                  <c:v>31882</c:v>
                </c:pt>
                <c:pt idx="31882">
                  <c:v>31883</c:v>
                </c:pt>
                <c:pt idx="31883">
                  <c:v>31884</c:v>
                </c:pt>
                <c:pt idx="31884">
                  <c:v>31885</c:v>
                </c:pt>
                <c:pt idx="31885">
                  <c:v>31886</c:v>
                </c:pt>
                <c:pt idx="31886">
                  <c:v>31887</c:v>
                </c:pt>
                <c:pt idx="31887">
                  <c:v>31888</c:v>
                </c:pt>
                <c:pt idx="31888">
                  <c:v>31889</c:v>
                </c:pt>
                <c:pt idx="31889">
                  <c:v>31890</c:v>
                </c:pt>
                <c:pt idx="31890">
                  <c:v>31891</c:v>
                </c:pt>
                <c:pt idx="31891">
                  <c:v>31892</c:v>
                </c:pt>
                <c:pt idx="31892">
                  <c:v>31893</c:v>
                </c:pt>
                <c:pt idx="31893">
                  <c:v>31894</c:v>
                </c:pt>
                <c:pt idx="31894">
                  <c:v>31895</c:v>
                </c:pt>
                <c:pt idx="31895">
                  <c:v>31896</c:v>
                </c:pt>
                <c:pt idx="31896">
                  <c:v>31897</c:v>
                </c:pt>
                <c:pt idx="31897">
                  <c:v>31898</c:v>
                </c:pt>
                <c:pt idx="31898">
                  <c:v>31899</c:v>
                </c:pt>
                <c:pt idx="31899">
                  <c:v>31900</c:v>
                </c:pt>
                <c:pt idx="31900">
                  <c:v>31901</c:v>
                </c:pt>
                <c:pt idx="31901">
                  <c:v>31902</c:v>
                </c:pt>
                <c:pt idx="31902">
                  <c:v>31903</c:v>
                </c:pt>
                <c:pt idx="31903">
                  <c:v>31904</c:v>
                </c:pt>
                <c:pt idx="31904">
                  <c:v>31905</c:v>
                </c:pt>
                <c:pt idx="31905">
                  <c:v>31906</c:v>
                </c:pt>
                <c:pt idx="31906">
                  <c:v>31907</c:v>
                </c:pt>
                <c:pt idx="31907">
                  <c:v>31908</c:v>
                </c:pt>
                <c:pt idx="31908">
                  <c:v>31909</c:v>
                </c:pt>
                <c:pt idx="31909">
                  <c:v>31910</c:v>
                </c:pt>
                <c:pt idx="31910">
                  <c:v>31911</c:v>
                </c:pt>
                <c:pt idx="31911">
                  <c:v>31912</c:v>
                </c:pt>
                <c:pt idx="31912">
                  <c:v>31913</c:v>
                </c:pt>
                <c:pt idx="31913">
                  <c:v>31914</c:v>
                </c:pt>
                <c:pt idx="31914">
                  <c:v>31915</c:v>
                </c:pt>
                <c:pt idx="31915">
                  <c:v>31916</c:v>
                </c:pt>
                <c:pt idx="31916">
                  <c:v>31917</c:v>
                </c:pt>
                <c:pt idx="31917">
                  <c:v>31918</c:v>
                </c:pt>
                <c:pt idx="31918">
                  <c:v>31919</c:v>
                </c:pt>
                <c:pt idx="31919">
                  <c:v>31920</c:v>
                </c:pt>
                <c:pt idx="31920">
                  <c:v>31921</c:v>
                </c:pt>
                <c:pt idx="31921">
                  <c:v>31922</c:v>
                </c:pt>
                <c:pt idx="31922">
                  <c:v>31923</c:v>
                </c:pt>
                <c:pt idx="31923">
                  <c:v>31924</c:v>
                </c:pt>
                <c:pt idx="31924">
                  <c:v>31925</c:v>
                </c:pt>
                <c:pt idx="31925">
                  <c:v>31926</c:v>
                </c:pt>
                <c:pt idx="31926">
                  <c:v>31927</c:v>
                </c:pt>
                <c:pt idx="31927">
                  <c:v>31928</c:v>
                </c:pt>
                <c:pt idx="31928">
                  <c:v>31929</c:v>
                </c:pt>
                <c:pt idx="31929">
                  <c:v>31930</c:v>
                </c:pt>
                <c:pt idx="31930">
                  <c:v>31931</c:v>
                </c:pt>
                <c:pt idx="31931">
                  <c:v>31932</c:v>
                </c:pt>
                <c:pt idx="31932">
                  <c:v>31933</c:v>
                </c:pt>
                <c:pt idx="31933">
                  <c:v>31934</c:v>
                </c:pt>
                <c:pt idx="31934">
                  <c:v>31935</c:v>
                </c:pt>
                <c:pt idx="31935">
                  <c:v>31936</c:v>
                </c:pt>
                <c:pt idx="31936">
                  <c:v>31937</c:v>
                </c:pt>
                <c:pt idx="31937">
                  <c:v>31938</c:v>
                </c:pt>
                <c:pt idx="31938">
                  <c:v>31939</c:v>
                </c:pt>
                <c:pt idx="31939">
                  <c:v>31940</c:v>
                </c:pt>
                <c:pt idx="31940">
                  <c:v>31941</c:v>
                </c:pt>
                <c:pt idx="31941">
                  <c:v>31942</c:v>
                </c:pt>
                <c:pt idx="31942">
                  <c:v>31943</c:v>
                </c:pt>
                <c:pt idx="31943">
                  <c:v>31944</c:v>
                </c:pt>
                <c:pt idx="31944">
                  <c:v>31945</c:v>
                </c:pt>
                <c:pt idx="31945">
                  <c:v>31946</c:v>
                </c:pt>
                <c:pt idx="31946">
                  <c:v>31947</c:v>
                </c:pt>
                <c:pt idx="31947">
                  <c:v>31948</c:v>
                </c:pt>
                <c:pt idx="31948">
                  <c:v>31949</c:v>
                </c:pt>
                <c:pt idx="31949">
                  <c:v>31950</c:v>
                </c:pt>
                <c:pt idx="31950">
                  <c:v>31951</c:v>
                </c:pt>
                <c:pt idx="31951">
                  <c:v>31952</c:v>
                </c:pt>
                <c:pt idx="31952">
                  <c:v>31953</c:v>
                </c:pt>
                <c:pt idx="31953">
                  <c:v>31954</c:v>
                </c:pt>
                <c:pt idx="31954">
                  <c:v>31955</c:v>
                </c:pt>
                <c:pt idx="31955">
                  <c:v>31956</c:v>
                </c:pt>
                <c:pt idx="31956">
                  <c:v>31957</c:v>
                </c:pt>
                <c:pt idx="31957">
                  <c:v>31958</c:v>
                </c:pt>
                <c:pt idx="31958">
                  <c:v>31959</c:v>
                </c:pt>
                <c:pt idx="31959">
                  <c:v>31960</c:v>
                </c:pt>
                <c:pt idx="31960">
                  <c:v>31961</c:v>
                </c:pt>
                <c:pt idx="31961">
                  <c:v>31962</c:v>
                </c:pt>
                <c:pt idx="31962">
                  <c:v>31963</c:v>
                </c:pt>
                <c:pt idx="31963">
                  <c:v>31964</c:v>
                </c:pt>
                <c:pt idx="31964">
                  <c:v>31965</c:v>
                </c:pt>
                <c:pt idx="31965">
                  <c:v>31966</c:v>
                </c:pt>
                <c:pt idx="31966">
                  <c:v>31967</c:v>
                </c:pt>
                <c:pt idx="31967">
                  <c:v>31968</c:v>
                </c:pt>
                <c:pt idx="31968">
                  <c:v>31969</c:v>
                </c:pt>
                <c:pt idx="31969">
                  <c:v>31970</c:v>
                </c:pt>
                <c:pt idx="31970">
                  <c:v>31971</c:v>
                </c:pt>
                <c:pt idx="31971">
                  <c:v>31972</c:v>
                </c:pt>
                <c:pt idx="31972">
                  <c:v>31973</c:v>
                </c:pt>
                <c:pt idx="31973">
                  <c:v>31974</c:v>
                </c:pt>
                <c:pt idx="31974">
                  <c:v>31975</c:v>
                </c:pt>
                <c:pt idx="31975">
                  <c:v>31976</c:v>
                </c:pt>
                <c:pt idx="31976">
                  <c:v>31977</c:v>
                </c:pt>
                <c:pt idx="31977">
                  <c:v>31978</c:v>
                </c:pt>
                <c:pt idx="31978">
                  <c:v>31979</c:v>
                </c:pt>
                <c:pt idx="31979">
                  <c:v>31980</c:v>
                </c:pt>
                <c:pt idx="31980">
                  <c:v>31981</c:v>
                </c:pt>
                <c:pt idx="31981">
                  <c:v>31982</c:v>
                </c:pt>
                <c:pt idx="31982">
                  <c:v>31983</c:v>
                </c:pt>
                <c:pt idx="31983">
                  <c:v>31984</c:v>
                </c:pt>
                <c:pt idx="31984">
                  <c:v>31985</c:v>
                </c:pt>
                <c:pt idx="31985">
                  <c:v>31986</c:v>
                </c:pt>
                <c:pt idx="31986">
                  <c:v>31987</c:v>
                </c:pt>
                <c:pt idx="31987">
                  <c:v>31988</c:v>
                </c:pt>
                <c:pt idx="31988">
                  <c:v>31989</c:v>
                </c:pt>
                <c:pt idx="31989">
                  <c:v>31990</c:v>
                </c:pt>
                <c:pt idx="31990">
                  <c:v>31991</c:v>
                </c:pt>
                <c:pt idx="31991">
                  <c:v>31992</c:v>
                </c:pt>
                <c:pt idx="31992">
                  <c:v>31993</c:v>
                </c:pt>
                <c:pt idx="31993">
                  <c:v>31994</c:v>
                </c:pt>
                <c:pt idx="31994">
                  <c:v>31995</c:v>
                </c:pt>
                <c:pt idx="31995">
                  <c:v>31996</c:v>
                </c:pt>
                <c:pt idx="31996">
                  <c:v>31997</c:v>
                </c:pt>
                <c:pt idx="31997">
                  <c:v>31998</c:v>
                </c:pt>
                <c:pt idx="31998">
                  <c:v>31999</c:v>
                </c:pt>
                <c:pt idx="31999">
                  <c:v>32000</c:v>
                </c:pt>
                <c:pt idx="32000">
                  <c:v>32001</c:v>
                </c:pt>
                <c:pt idx="32001">
                  <c:v>32002</c:v>
                </c:pt>
                <c:pt idx="32002">
                  <c:v>32003</c:v>
                </c:pt>
                <c:pt idx="32003">
                  <c:v>32004</c:v>
                </c:pt>
                <c:pt idx="32004">
                  <c:v>32005</c:v>
                </c:pt>
                <c:pt idx="32005">
                  <c:v>32006</c:v>
                </c:pt>
                <c:pt idx="32006">
                  <c:v>32007</c:v>
                </c:pt>
                <c:pt idx="32007">
                  <c:v>32008</c:v>
                </c:pt>
                <c:pt idx="32008">
                  <c:v>32009</c:v>
                </c:pt>
                <c:pt idx="32009">
                  <c:v>32010</c:v>
                </c:pt>
                <c:pt idx="32010">
                  <c:v>32011</c:v>
                </c:pt>
                <c:pt idx="32011">
                  <c:v>32012</c:v>
                </c:pt>
                <c:pt idx="32012">
                  <c:v>32013</c:v>
                </c:pt>
                <c:pt idx="32013">
                  <c:v>32014</c:v>
                </c:pt>
                <c:pt idx="32014">
                  <c:v>32015</c:v>
                </c:pt>
                <c:pt idx="32015">
                  <c:v>32016</c:v>
                </c:pt>
                <c:pt idx="32016">
                  <c:v>32017</c:v>
                </c:pt>
                <c:pt idx="32017">
                  <c:v>32018</c:v>
                </c:pt>
                <c:pt idx="32018">
                  <c:v>32019</c:v>
                </c:pt>
                <c:pt idx="32019">
                  <c:v>32020</c:v>
                </c:pt>
                <c:pt idx="32020">
                  <c:v>32021</c:v>
                </c:pt>
                <c:pt idx="32021">
                  <c:v>32022</c:v>
                </c:pt>
                <c:pt idx="32022">
                  <c:v>32023</c:v>
                </c:pt>
                <c:pt idx="32023">
                  <c:v>32024</c:v>
                </c:pt>
                <c:pt idx="32024">
                  <c:v>32025</c:v>
                </c:pt>
                <c:pt idx="32025">
                  <c:v>32026</c:v>
                </c:pt>
                <c:pt idx="32026">
                  <c:v>32027</c:v>
                </c:pt>
                <c:pt idx="32027">
                  <c:v>32028</c:v>
                </c:pt>
                <c:pt idx="32028">
                  <c:v>32029</c:v>
                </c:pt>
                <c:pt idx="32029">
                  <c:v>32030</c:v>
                </c:pt>
                <c:pt idx="32030">
                  <c:v>32031</c:v>
                </c:pt>
                <c:pt idx="32031">
                  <c:v>32032</c:v>
                </c:pt>
                <c:pt idx="32032">
                  <c:v>32033</c:v>
                </c:pt>
                <c:pt idx="32033">
                  <c:v>32034</c:v>
                </c:pt>
                <c:pt idx="32034">
                  <c:v>32035</c:v>
                </c:pt>
                <c:pt idx="32035">
                  <c:v>32036</c:v>
                </c:pt>
                <c:pt idx="32036">
                  <c:v>32037</c:v>
                </c:pt>
                <c:pt idx="32037">
                  <c:v>32038</c:v>
                </c:pt>
                <c:pt idx="32038">
                  <c:v>32039</c:v>
                </c:pt>
                <c:pt idx="32039">
                  <c:v>32040</c:v>
                </c:pt>
                <c:pt idx="32040">
                  <c:v>32041</c:v>
                </c:pt>
                <c:pt idx="32041">
                  <c:v>32042</c:v>
                </c:pt>
                <c:pt idx="32042">
                  <c:v>32043</c:v>
                </c:pt>
                <c:pt idx="32043">
                  <c:v>32044</c:v>
                </c:pt>
                <c:pt idx="32044">
                  <c:v>32045</c:v>
                </c:pt>
                <c:pt idx="32045">
                  <c:v>32046</c:v>
                </c:pt>
                <c:pt idx="32046">
                  <c:v>32047</c:v>
                </c:pt>
                <c:pt idx="32047">
                  <c:v>32048</c:v>
                </c:pt>
                <c:pt idx="32048">
                  <c:v>32049</c:v>
                </c:pt>
                <c:pt idx="32049">
                  <c:v>32050</c:v>
                </c:pt>
                <c:pt idx="32050">
                  <c:v>32051</c:v>
                </c:pt>
                <c:pt idx="32051">
                  <c:v>32052</c:v>
                </c:pt>
                <c:pt idx="32052">
                  <c:v>32053</c:v>
                </c:pt>
                <c:pt idx="32053">
                  <c:v>32054</c:v>
                </c:pt>
                <c:pt idx="32054">
                  <c:v>32055</c:v>
                </c:pt>
                <c:pt idx="32055">
                  <c:v>32056</c:v>
                </c:pt>
                <c:pt idx="32056">
                  <c:v>32057</c:v>
                </c:pt>
                <c:pt idx="32057">
                  <c:v>32058</c:v>
                </c:pt>
                <c:pt idx="32058">
                  <c:v>32059</c:v>
                </c:pt>
                <c:pt idx="32059">
                  <c:v>32060</c:v>
                </c:pt>
                <c:pt idx="32060">
                  <c:v>32061</c:v>
                </c:pt>
                <c:pt idx="32061">
                  <c:v>32062</c:v>
                </c:pt>
                <c:pt idx="32062">
                  <c:v>32063</c:v>
                </c:pt>
                <c:pt idx="32063">
                  <c:v>32064</c:v>
                </c:pt>
                <c:pt idx="32064">
                  <c:v>32065</c:v>
                </c:pt>
                <c:pt idx="32065">
                  <c:v>32066</c:v>
                </c:pt>
                <c:pt idx="32066">
                  <c:v>32067</c:v>
                </c:pt>
                <c:pt idx="32067">
                  <c:v>32068</c:v>
                </c:pt>
                <c:pt idx="32068">
                  <c:v>32069</c:v>
                </c:pt>
                <c:pt idx="32069">
                  <c:v>32070</c:v>
                </c:pt>
                <c:pt idx="32070">
                  <c:v>32071</c:v>
                </c:pt>
                <c:pt idx="32071">
                  <c:v>32072</c:v>
                </c:pt>
                <c:pt idx="32072">
                  <c:v>32073</c:v>
                </c:pt>
                <c:pt idx="32073">
                  <c:v>32074</c:v>
                </c:pt>
                <c:pt idx="32074">
                  <c:v>32075</c:v>
                </c:pt>
                <c:pt idx="32075">
                  <c:v>32076</c:v>
                </c:pt>
                <c:pt idx="32076">
                  <c:v>32077</c:v>
                </c:pt>
                <c:pt idx="32077">
                  <c:v>32078</c:v>
                </c:pt>
                <c:pt idx="32078">
                  <c:v>32079</c:v>
                </c:pt>
                <c:pt idx="32079">
                  <c:v>32080</c:v>
                </c:pt>
                <c:pt idx="32080">
                  <c:v>32081</c:v>
                </c:pt>
                <c:pt idx="32081">
                  <c:v>32082</c:v>
                </c:pt>
                <c:pt idx="32082">
                  <c:v>32083</c:v>
                </c:pt>
                <c:pt idx="32083">
                  <c:v>32084</c:v>
                </c:pt>
                <c:pt idx="32084">
                  <c:v>32085</c:v>
                </c:pt>
                <c:pt idx="32085">
                  <c:v>32086</c:v>
                </c:pt>
                <c:pt idx="32086">
                  <c:v>32087</c:v>
                </c:pt>
                <c:pt idx="32087">
                  <c:v>32088</c:v>
                </c:pt>
                <c:pt idx="32088">
                  <c:v>32089</c:v>
                </c:pt>
                <c:pt idx="32089">
                  <c:v>32090</c:v>
                </c:pt>
                <c:pt idx="32090">
                  <c:v>32091</c:v>
                </c:pt>
                <c:pt idx="32091">
                  <c:v>32092</c:v>
                </c:pt>
                <c:pt idx="32092">
                  <c:v>32093</c:v>
                </c:pt>
                <c:pt idx="32093">
                  <c:v>32094</c:v>
                </c:pt>
                <c:pt idx="32094">
                  <c:v>32095</c:v>
                </c:pt>
                <c:pt idx="32095">
                  <c:v>32096</c:v>
                </c:pt>
                <c:pt idx="32096">
                  <c:v>32097</c:v>
                </c:pt>
                <c:pt idx="32097">
                  <c:v>32098</c:v>
                </c:pt>
                <c:pt idx="32098">
                  <c:v>32099</c:v>
                </c:pt>
                <c:pt idx="32099">
                  <c:v>32100</c:v>
                </c:pt>
                <c:pt idx="32100">
                  <c:v>32101</c:v>
                </c:pt>
                <c:pt idx="32101">
                  <c:v>32102</c:v>
                </c:pt>
                <c:pt idx="32102">
                  <c:v>32103</c:v>
                </c:pt>
                <c:pt idx="32103">
                  <c:v>32104</c:v>
                </c:pt>
                <c:pt idx="32104">
                  <c:v>32105</c:v>
                </c:pt>
                <c:pt idx="32105">
                  <c:v>32106</c:v>
                </c:pt>
                <c:pt idx="32106">
                  <c:v>32107</c:v>
                </c:pt>
                <c:pt idx="32107">
                  <c:v>32108</c:v>
                </c:pt>
                <c:pt idx="32108">
                  <c:v>32109</c:v>
                </c:pt>
                <c:pt idx="32109">
                  <c:v>32110</c:v>
                </c:pt>
                <c:pt idx="32110">
                  <c:v>32111</c:v>
                </c:pt>
                <c:pt idx="32111">
                  <c:v>32112</c:v>
                </c:pt>
                <c:pt idx="32112">
                  <c:v>32113</c:v>
                </c:pt>
                <c:pt idx="32113">
                  <c:v>32114</c:v>
                </c:pt>
                <c:pt idx="32114">
                  <c:v>32115</c:v>
                </c:pt>
                <c:pt idx="32115">
                  <c:v>32116</c:v>
                </c:pt>
                <c:pt idx="32116">
                  <c:v>32117</c:v>
                </c:pt>
                <c:pt idx="32117">
                  <c:v>32118</c:v>
                </c:pt>
                <c:pt idx="32118">
                  <c:v>32119</c:v>
                </c:pt>
                <c:pt idx="32119">
                  <c:v>32120</c:v>
                </c:pt>
                <c:pt idx="32120">
                  <c:v>32121</c:v>
                </c:pt>
                <c:pt idx="32121">
                  <c:v>32122</c:v>
                </c:pt>
                <c:pt idx="32122">
                  <c:v>32123</c:v>
                </c:pt>
                <c:pt idx="32123">
                  <c:v>32124</c:v>
                </c:pt>
                <c:pt idx="32124">
                  <c:v>32125</c:v>
                </c:pt>
                <c:pt idx="32125">
                  <c:v>32126</c:v>
                </c:pt>
                <c:pt idx="32126">
                  <c:v>32127</c:v>
                </c:pt>
                <c:pt idx="32127">
                  <c:v>32128</c:v>
                </c:pt>
                <c:pt idx="32128">
                  <c:v>32129</c:v>
                </c:pt>
                <c:pt idx="32129">
                  <c:v>32130</c:v>
                </c:pt>
                <c:pt idx="32130">
                  <c:v>32131</c:v>
                </c:pt>
                <c:pt idx="32131">
                  <c:v>32132</c:v>
                </c:pt>
                <c:pt idx="32132">
                  <c:v>32133</c:v>
                </c:pt>
                <c:pt idx="32133">
                  <c:v>32134</c:v>
                </c:pt>
                <c:pt idx="32134">
                  <c:v>32135</c:v>
                </c:pt>
                <c:pt idx="32135">
                  <c:v>32136</c:v>
                </c:pt>
                <c:pt idx="32136">
                  <c:v>32137</c:v>
                </c:pt>
                <c:pt idx="32137">
                  <c:v>32138</c:v>
                </c:pt>
                <c:pt idx="32138">
                  <c:v>32139</c:v>
                </c:pt>
                <c:pt idx="32139">
                  <c:v>32140</c:v>
                </c:pt>
                <c:pt idx="32140">
                  <c:v>32141</c:v>
                </c:pt>
                <c:pt idx="32141">
                  <c:v>32142</c:v>
                </c:pt>
                <c:pt idx="32142">
                  <c:v>32143</c:v>
                </c:pt>
                <c:pt idx="32143">
                  <c:v>32144</c:v>
                </c:pt>
                <c:pt idx="32144">
                  <c:v>32145</c:v>
                </c:pt>
                <c:pt idx="32145">
                  <c:v>32146</c:v>
                </c:pt>
                <c:pt idx="32146">
                  <c:v>32147</c:v>
                </c:pt>
                <c:pt idx="32147">
                  <c:v>32148</c:v>
                </c:pt>
                <c:pt idx="32148">
                  <c:v>32149</c:v>
                </c:pt>
                <c:pt idx="32149">
                  <c:v>32150</c:v>
                </c:pt>
                <c:pt idx="32150">
                  <c:v>32151</c:v>
                </c:pt>
                <c:pt idx="32151">
                  <c:v>32152</c:v>
                </c:pt>
                <c:pt idx="32152">
                  <c:v>32153</c:v>
                </c:pt>
                <c:pt idx="32153">
                  <c:v>32154</c:v>
                </c:pt>
                <c:pt idx="32154">
                  <c:v>32155</c:v>
                </c:pt>
                <c:pt idx="32155">
                  <c:v>32156</c:v>
                </c:pt>
                <c:pt idx="32156">
                  <c:v>32157</c:v>
                </c:pt>
                <c:pt idx="32157">
                  <c:v>32158</c:v>
                </c:pt>
                <c:pt idx="32158">
                  <c:v>32159</c:v>
                </c:pt>
                <c:pt idx="32159">
                  <c:v>32160</c:v>
                </c:pt>
                <c:pt idx="32160">
                  <c:v>32161</c:v>
                </c:pt>
                <c:pt idx="32161">
                  <c:v>32162</c:v>
                </c:pt>
                <c:pt idx="32162">
                  <c:v>32163</c:v>
                </c:pt>
                <c:pt idx="32163">
                  <c:v>32164</c:v>
                </c:pt>
                <c:pt idx="32164">
                  <c:v>32165</c:v>
                </c:pt>
                <c:pt idx="32165">
                  <c:v>32166</c:v>
                </c:pt>
                <c:pt idx="32166">
                  <c:v>32167</c:v>
                </c:pt>
                <c:pt idx="32167">
                  <c:v>32168</c:v>
                </c:pt>
                <c:pt idx="32168">
                  <c:v>32169</c:v>
                </c:pt>
                <c:pt idx="32169">
                  <c:v>32170</c:v>
                </c:pt>
                <c:pt idx="32170">
                  <c:v>32171</c:v>
                </c:pt>
                <c:pt idx="32171">
                  <c:v>32172</c:v>
                </c:pt>
                <c:pt idx="32172">
                  <c:v>32173</c:v>
                </c:pt>
                <c:pt idx="32173">
                  <c:v>32174</c:v>
                </c:pt>
                <c:pt idx="32174">
                  <c:v>32175</c:v>
                </c:pt>
                <c:pt idx="32175">
                  <c:v>32176</c:v>
                </c:pt>
                <c:pt idx="32176">
                  <c:v>32177</c:v>
                </c:pt>
                <c:pt idx="32177">
                  <c:v>32178</c:v>
                </c:pt>
                <c:pt idx="32178">
                  <c:v>32179</c:v>
                </c:pt>
                <c:pt idx="32179">
                  <c:v>32180</c:v>
                </c:pt>
                <c:pt idx="32180">
                  <c:v>32181</c:v>
                </c:pt>
                <c:pt idx="32181">
                  <c:v>32182</c:v>
                </c:pt>
                <c:pt idx="32182">
                  <c:v>32183</c:v>
                </c:pt>
                <c:pt idx="32183">
                  <c:v>32184</c:v>
                </c:pt>
                <c:pt idx="32184">
                  <c:v>32185</c:v>
                </c:pt>
                <c:pt idx="32185">
                  <c:v>32186</c:v>
                </c:pt>
                <c:pt idx="32186">
                  <c:v>32187</c:v>
                </c:pt>
                <c:pt idx="32187">
                  <c:v>32188</c:v>
                </c:pt>
                <c:pt idx="32188">
                  <c:v>32189</c:v>
                </c:pt>
                <c:pt idx="32189">
                  <c:v>32190</c:v>
                </c:pt>
                <c:pt idx="32190">
                  <c:v>32191</c:v>
                </c:pt>
                <c:pt idx="32191">
                  <c:v>32192</c:v>
                </c:pt>
                <c:pt idx="32192">
                  <c:v>32193</c:v>
                </c:pt>
                <c:pt idx="32193">
                  <c:v>32194</c:v>
                </c:pt>
                <c:pt idx="32194">
                  <c:v>32195</c:v>
                </c:pt>
                <c:pt idx="32195">
                  <c:v>32196</c:v>
                </c:pt>
                <c:pt idx="32196">
                  <c:v>32197</c:v>
                </c:pt>
                <c:pt idx="32197">
                  <c:v>32198</c:v>
                </c:pt>
                <c:pt idx="32198">
                  <c:v>32199</c:v>
                </c:pt>
                <c:pt idx="32199">
                  <c:v>32200</c:v>
                </c:pt>
                <c:pt idx="32200">
                  <c:v>32201</c:v>
                </c:pt>
                <c:pt idx="32201">
                  <c:v>32202</c:v>
                </c:pt>
                <c:pt idx="32202">
                  <c:v>32203</c:v>
                </c:pt>
                <c:pt idx="32203">
                  <c:v>32204</c:v>
                </c:pt>
                <c:pt idx="32204">
                  <c:v>32205</c:v>
                </c:pt>
                <c:pt idx="32205">
                  <c:v>32206</c:v>
                </c:pt>
                <c:pt idx="32206">
                  <c:v>32207</c:v>
                </c:pt>
                <c:pt idx="32207">
                  <c:v>32208</c:v>
                </c:pt>
                <c:pt idx="32208">
                  <c:v>32209</c:v>
                </c:pt>
                <c:pt idx="32209">
                  <c:v>32210</c:v>
                </c:pt>
                <c:pt idx="32210">
                  <c:v>32211</c:v>
                </c:pt>
                <c:pt idx="32211">
                  <c:v>32212</c:v>
                </c:pt>
                <c:pt idx="32212">
                  <c:v>32213</c:v>
                </c:pt>
                <c:pt idx="32213">
                  <c:v>32214</c:v>
                </c:pt>
                <c:pt idx="32214">
                  <c:v>32215</c:v>
                </c:pt>
                <c:pt idx="32215">
                  <c:v>32216</c:v>
                </c:pt>
                <c:pt idx="32216">
                  <c:v>32217</c:v>
                </c:pt>
                <c:pt idx="32217">
                  <c:v>32218</c:v>
                </c:pt>
                <c:pt idx="32218">
                  <c:v>32219</c:v>
                </c:pt>
                <c:pt idx="32219">
                  <c:v>32220</c:v>
                </c:pt>
                <c:pt idx="32220">
                  <c:v>32221</c:v>
                </c:pt>
                <c:pt idx="32221">
                  <c:v>32222</c:v>
                </c:pt>
                <c:pt idx="32222">
                  <c:v>32223</c:v>
                </c:pt>
                <c:pt idx="32223">
                  <c:v>32224</c:v>
                </c:pt>
                <c:pt idx="32224">
                  <c:v>32225</c:v>
                </c:pt>
                <c:pt idx="32225">
                  <c:v>32226</c:v>
                </c:pt>
                <c:pt idx="32226">
                  <c:v>32227</c:v>
                </c:pt>
                <c:pt idx="32227">
                  <c:v>32228</c:v>
                </c:pt>
                <c:pt idx="32228">
                  <c:v>32229</c:v>
                </c:pt>
                <c:pt idx="32229">
                  <c:v>32230</c:v>
                </c:pt>
                <c:pt idx="32230">
                  <c:v>32231</c:v>
                </c:pt>
                <c:pt idx="32231">
                  <c:v>32232</c:v>
                </c:pt>
                <c:pt idx="32232">
                  <c:v>32233</c:v>
                </c:pt>
                <c:pt idx="32233">
                  <c:v>32234</c:v>
                </c:pt>
                <c:pt idx="32234">
                  <c:v>32235</c:v>
                </c:pt>
                <c:pt idx="32235">
                  <c:v>32236</c:v>
                </c:pt>
                <c:pt idx="32236">
                  <c:v>32237</c:v>
                </c:pt>
                <c:pt idx="32237">
                  <c:v>32238</c:v>
                </c:pt>
                <c:pt idx="32238">
                  <c:v>32239</c:v>
                </c:pt>
                <c:pt idx="32239">
                  <c:v>32240</c:v>
                </c:pt>
                <c:pt idx="32240">
                  <c:v>32241</c:v>
                </c:pt>
                <c:pt idx="32241">
                  <c:v>32242</c:v>
                </c:pt>
                <c:pt idx="32242">
                  <c:v>32243</c:v>
                </c:pt>
                <c:pt idx="32243">
                  <c:v>32244</c:v>
                </c:pt>
                <c:pt idx="32244">
                  <c:v>32245</c:v>
                </c:pt>
                <c:pt idx="32245">
                  <c:v>32246</c:v>
                </c:pt>
                <c:pt idx="32246">
                  <c:v>32247</c:v>
                </c:pt>
                <c:pt idx="32247">
                  <c:v>32248</c:v>
                </c:pt>
                <c:pt idx="32248">
                  <c:v>32249</c:v>
                </c:pt>
                <c:pt idx="32249">
                  <c:v>32250</c:v>
                </c:pt>
                <c:pt idx="32250">
                  <c:v>32251</c:v>
                </c:pt>
                <c:pt idx="32251">
                  <c:v>32252</c:v>
                </c:pt>
                <c:pt idx="32252">
                  <c:v>32253</c:v>
                </c:pt>
                <c:pt idx="32253">
                  <c:v>32254</c:v>
                </c:pt>
                <c:pt idx="32254">
                  <c:v>32255</c:v>
                </c:pt>
                <c:pt idx="32255">
                  <c:v>32256</c:v>
                </c:pt>
                <c:pt idx="32256">
                  <c:v>32257</c:v>
                </c:pt>
                <c:pt idx="32257">
                  <c:v>32258</c:v>
                </c:pt>
                <c:pt idx="32258">
                  <c:v>32259</c:v>
                </c:pt>
                <c:pt idx="32259">
                  <c:v>32260</c:v>
                </c:pt>
                <c:pt idx="32260">
                  <c:v>32261</c:v>
                </c:pt>
                <c:pt idx="32261">
                  <c:v>32262</c:v>
                </c:pt>
                <c:pt idx="32262">
                  <c:v>32263</c:v>
                </c:pt>
                <c:pt idx="32263">
                  <c:v>32264</c:v>
                </c:pt>
                <c:pt idx="32264">
                  <c:v>32265</c:v>
                </c:pt>
                <c:pt idx="32265">
                  <c:v>32266</c:v>
                </c:pt>
                <c:pt idx="32266">
                  <c:v>32267</c:v>
                </c:pt>
                <c:pt idx="32267">
                  <c:v>32268</c:v>
                </c:pt>
                <c:pt idx="32268">
                  <c:v>32269</c:v>
                </c:pt>
                <c:pt idx="32269">
                  <c:v>32270</c:v>
                </c:pt>
                <c:pt idx="32270">
                  <c:v>32271</c:v>
                </c:pt>
                <c:pt idx="32271">
                  <c:v>32272</c:v>
                </c:pt>
                <c:pt idx="32272">
                  <c:v>32273</c:v>
                </c:pt>
                <c:pt idx="32273">
                  <c:v>32274</c:v>
                </c:pt>
                <c:pt idx="32274">
                  <c:v>32275</c:v>
                </c:pt>
                <c:pt idx="32275">
                  <c:v>32276</c:v>
                </c:pt>
                <c:pt idx="32276">
                  <c:v>32277</c:v>
                </c:pt>
                <c:pt idx="32277">
                  <c:v>32278</c:v>
                </c:pt>
                <c:pt idx="32278">
                  <c:v>32279</c:v>
                </c:pt>
                <c:pt idx="32279">
                  <c:v>32280</c:v>
                </c:pt>
                <c:pt idx="32280">
                  <c:v>32281</c:v>
                </c:pt>
                <c:pt idx="32281">
                  <c:v>32282</c:v>
                </c:pt>
                <c:pt idx="32282">
                  <c:v>32283</c:v>
                </c:pt>
                <c:pt idx="32283">
                  <c:v>32284</c:v>
                </c:pt>
                <c:pt idx="32284">
                  <c:v>32285</c:v>
                </c:pt>
                <c:pt idx="32285">
                  <c:v>32286</c:v>
                </c:pt>
                <c:pt idx="32286">
                  <c:v>32287</c:v>
                </c:pt>
                <c:pt idx="32287">
                  <c:v>32288</c:v>
                </c:pt>
                <c:pt idx="32288">
                  <c:v>32289</c:v>
                </c:pt>
                <c:pt idx="32289">
                  <c:v>32290</c:v>
                </c:pt>
                <c:pt idx="32290">
                  <c:v>32291</c:v>
                </c:pt>
                <c:pt idx="32291">
                  <c:v>32292</c:v>
                </c:pt>
                <c:pt idx="32292">
                  <c:v>32293</c:v>
                </c:pt>
                <c:pt idx="32293">
                  <c:v>32294</c:v>
                </c:pt>
                <c:pt idx="32294">
                  <c:v>32295</c:v>
                </c:pt>
                <c:pt idx="32295">
                  <c:v>32296</c:v>
                </c:pt>
                <c:pt idx="32296">
                  <c:v>32297</c:v>
                </c:pt>
                <c:pt idx="32297">
                  <c:v>32298</c:v>
                </c:pt>
                <c:pt idx="32298">
                  <c:v>32299</c:v>
                </c:pt>
                <c:pt idx="32299">
                  <c:v>32300</c:v>
                </c:pt>
                <c:pt idx="32300">
                  <c:v>32301</c:v>
                </c:pt>
                <c:pt idx="32301">
                  <c:v>32302</c:v>
                </c:pt>
                <c:pt idx="32302">
                  <c:v>32303</c:v>
                </c:pt>
                <c:pt idx="32303">
                  <c:v>32304</c:v>
                </c:pt>
                <c:pt idx="32304">
                  <c:v>32305</c:v>
                </c:pt>
                <c:pt idx="32305">
                  <c:v>32306</c:v>
                </c:pt>
                <c:pt idx="32306">
                  <c:v>32307</c:v>
                </c:pt>
                <c:pt idx="32307">
                  <c:v>32308</c:v>
                </c:pt>
                <c:pt idx="32308">
                  <c:v>32309</c:v>
                </c:pt>
                <c:pt idx="32309">
                  <c:v>32310</c:v>
                </c:pt>
                <c:pt idx="32310">
                  <c:v>32311</c:v>
                </c:pt>
                <c:pt idx="32311">
                  <c:v>32312</c:v>
                </c:pt>
                <c:pt idx="32312">
                  <c:v>32313</c:v>
                </c:pt>
                <c:pt idx="32313">
                  <c:v>32314</c:v>
                </c:pt>
                <c:pt idx="32314">
                  <c:v>32315</c:v>
                </c:pt>
                <c:pt idx="32315">
                  <c:v>32316</c:v>
                </c:pt>
                <c:pt idx="32316">
                  <c:v>32317</c:v>
                </c:pt>
                <c:pt idx="32317">
                  <c:v>32318</c:v>
                </c:pt>
                <c:pt idx="32318">
                  <c:v>32319</c:v>
                </c:pt>
                <c:pt idx="32319">
                  <c:v>32320</c:v>
                </c:pt>
                <c:pt idx="32320">
                  <c:v>32321</c:v>
                </c:pt>
                <c:pt idx="32321">
                  <c:v>32322</c:v>
                </c:pt>
                <c:pt idx="32322">
                  <c:v>32323</c:v>
                </c:pt>
                <c:pt idx="32323">
                  <c:v>32324</c:v>
                </c:pt>
                <c:pt idx="32324">
                  <c:v>32325</c:v>
                </c:pt>
                <c:pt idx="32325">
                  <c:v>32326</c:v>
                </c:pt>
                <c:pt idx="32326">
                  <c:v>32327</c:v>
                </c:pt>
                <c:pt idx="32327">
                  <c:v>32328</c:v>
                </c:pt>
                <c:pt idx="32328">
                  <c:v>32329</c:v>
                </c:pt>
                <c:pt idx="32329">
                  <c:v>32330</c:v>
                </c:pt>
                <c:pt idx="32330">
                  <c:v>32331</c:v>
                </c:pt>
                <c:pt idx="32331">
                  <c:v>32332</c:v>
                </c:pt>
                <c:pt idx="32332">
                  <c:v>32333</c:v>
                </c:pt>
                <c:pt idx="32333">
                  <c:v>32334</c:v>
                </c:pt>
                <c:pt idx="32334">
                  <c:v>32335</c:v>
                </c:pt>
                <c:pt idx="32335">
                  <c:v>32336</c:v>
                </c:pt>
                <c:pt idx="32336">
                  <c:v>32337</c:v>
                </c:pt>
                <c:pt idx="32337">
                  <c:v>32338</c:v>
                </c:pt>
                <c:pt idx="32338">
                  <c:v>32339</c:v>
                </c:pt>
                <c:pt idx="32339">
                  <c:v>32340</c:v>
                </c:pt>
                <c:pt idx="32340">
                  <c:v>32341</c:v>
                </c:pt>
                <c:pt idx="32341">
                  <c:v>32342</c:v>
                </c:pt>
                <c:pt idx="32342">
                  <c:v>32343</c:v>
                </c:pt>
                <c:pt idx="32343">
                  <c:v>32344</c:v>
                </c:pt>
                <c:pt idx="32344">
                  <c:v>32345</c:v>
                </c:pt>
                <c:pt idx="32345">
                  <c:v>32346</c:v>
                </c:pt>
                <c:pt idx="32346">
                  <c:v>32347</c:v>
                </c:pt>
                <c:pt idx="32347">
                  <c:v>32348</c:v>
                </c:pt>
                <c:pt idx="32348">
                  <c:v>32349</c:v>
                </c:pt>
                <c:pt idx="32349">
                  <c:v>32350</c:v>
                </c:pt>
                <c:pt idx="32350">
                  <c:v>32351</c:v>
                </c:pt>
                <c:pt idx="32351">
                  <c:v>32352</c:v>
                </c:pt>
                <c:pt idx="32352">
                  <c:v>32353</c:v>
                </c:pt>
                <c:pt idx="32353">
                  <c:v>32354</c:v>
                </c:pt>
                <c:pt idx="32354">
                  <c:v>32355</c:v>
                </c:pt>
                <c:pt idx="32355">
                  <c:v>32356</c:v>
                </c:pt>
                <c:pt idx="32356">
                  <c:v>32357</c:v>
                </c:pt>
                <c:pt idx="32357">
                  <c:v>32358</c:v>
                </c:pt>
                <c:pt idx="32358">
                  <c:v>32359</c:v>
                </c:pt>
                <c:pt idx="32359">
                  <c:v>32360</c:v>
                </c:pt>
                <c:pt idx="32360">
                  <c:v>32361</c:v>
                </c:pt>
                <c:pt idx="32361">
                  <c:v>32362</c:v>
                </c:pt>
                <c:pt idx="32362">
                  <c:v>32363</c:v>
                </c:pt>
                <c:pt idx="32363">
                  <c:v>32364</c:v>
                </c:pt>
                <c:pt idx="32364">
                  <c:v>32365</c:v>
                </c:pt>
                <c:pt idx="32365">
                  <c:v>32366</c:v>
                </c:pt>
                <c:pt idx="32366">
                  <c:v>32367</c:v>
                </c:pt>
                <c:pt idx="32367">
                  <c:v>32368</c:v>
                </c:pt>
                <c:pt idx="32368">
                  <c:v>32369</c:v>
                </c:pt>
                <c:pt idx="32369">
                  <c:v>32370</c:v>
                </c:pt>
                <c:pt idx="32370">
                  <c:v>32371</c:v>
                </c:pt>
                <c:pt idx="32371">
                  <c:v>32372</c:v>
                </c:pt>
                <c:pt idx="32372">
                  <c:v>32373</c:v>
                </c:pt>
                <c:pt idx="32373">
                  <c:v>32374</c:v>
                </c:pt>
                <c:pt idx="32374">
                  <c:v>32375</c:v>
                </c:pt>
                <c:pt idx="32375">
                  <c:v>32376</c:v>
                </c:pt>
                <c:pt idx="32376">
                  <c:v>32377</c:v>
                </c:pt>
                <c:pt idx="32377">
                  <c:v>32378</c:v>
                </c:pt>
                <c:pt idx="32378">
                  <c:v>32379</c:v>
                </c:pt>
                <c:pt idx="32379">
                  <c:v>32380</c:v>
                </c:pt>
                <c:pt idx="32380">
                  <c:v>32381</c:v>
                </c:pt>
                <c:pt idx="32381">
                  <c:v>32382</c:v>
                </c:pt>
                <c:pt idx="32382">
                  <c:v>32383</c:v>
                </c:pt>
                <c:pt idx="32383">
                  <c:v>32384</c:v>
                </c:pt>
                <c:pt idx="32384">
                  <c:v>32385</c:v>
                </c:pt>
                <c:pt idx="32385">
                  <c:v>32386</c:v>
                </c:pt>
                <c:pt idx="32386">
                  <c:v>32387</c:v>
                </c:pt>
                <c:pt idx="32387">
                  <c:v>32388</c:v>
                </c:pt>
                <c:pt idx="32388">
                  <c:v>32389</c:v>
                </c:pt>
                <c:pt idx="32389">
                  <c:v>32390</c:v>
                </c:pt>
                <c:pt idx="32390">
                  <c:v>32391</c:v>
                </c:pt>
                <c:pt idx="32391">
                  <c:v>32392</c:v>
                </c:pt>
                <c:pt idx="32392">
                  <c:v>32393</c:v>
                </c:pt>
                <c:pt idx="32393">
                  <c:v>32394</c:v>
                </c:pt>
                <c:pt idx="32394">
                  <c:v>32395</c:v>
                </c:pt>
                <c:pt idx="32395">
                  <c:v>32396</c:v>
                </c:pt>
                <c:pt idx="32396">
                  <c:v>32397</c:v>
                </c:pt>
                <c:pt idx="32397">
                  <c:v>32398</c:v>
                </c:pt>
                <c:pt idx="32398">
                  <c:v>32399</c:v>
                </c:pt>
                <c:pt idx="32399">
                  <c:v>32400</c:v>
                </c:pt>
                <c:pt idx="32400">
                  <c:v>32401</c:v>
                </c:pt>
                <c:pt idx="32401">
                  <c:v>32402</c:v>
                </c:pt>
                <c:pt idx="32402">
                  <c:v>32403</c:v>
                </c:pt>
                <c:pt idx="32403">
                  <c:v>32404</c:v>
                </c:pt>
                <c:pt idx="32404">
                  <c:v>32405</c:v>
                </c:pt>
                <c:pt idx="32405">
                  <c:v>32406</c:v>
                </c:pt>
                <c:pt idx="32406">
                  <c:v>32407</c:v>
                </c:pt>
                <c:pt idx="32407">
                  <c:v>32408</c:v>
                </c:pt>
                <c:pt idx="32408">
                  <c:v>32409</c:v>
                </c:pt>
                <c:pt idx="32409">
                  <c:v>32410</c:v>
                </c:pt>
                <c:pt idx="32410">
                  <c:v>32411</c:v>
                </c:pt>
                <c:pt idx="32411">
                  <c:v>32412</c:v>
                </c:pt>
                <c:pt idx="32412">
                  <c:v>32413</c:v>
                </c:pt>
                <c:pt idx="32413">
                  <c:v>32414</c:v>
                </c:pt>
                <c:pt idx="32414">
                  <c:v>32415</c:v>
                </c:pt>
                <c:pt idx="32415">
                  <c:v>32416</c:v>
                </c:pt>
                <c:pt idx="32416">
                  <c:v>32417</c:v>
                </c:pt>
                <c:pt idx="32417">
                  <c:v>32418</c:v>
                </c:pt>
                <c:pt idx="32418">
                  <c:v>32419</c:v>
                </c:pt>
                <c:pt idx="32419">
                  <c:v>32420</c:v>
                </c:pt>
                <c:pt idx="32420">
                  <c:v>32421</c:v>
                </c:pt>
                <c:pt idx="32421">
                  <c:v>32422</c:v>
                </c:pt>
                <c:pt idx="32422">
                  <c:v>32423</c:v>
                </c:pt>
                <c:pt idx="32423">
                  <c:v>32424</c:v>
                </c:pt>
                <c:pt idx="32424">
                  <c:v>32425</c:v>
                </c:pt>
                <c:pt idx="32425">
                  <c:v>32426</c:v>
                </c:pt>
                <c:pt idx="32426">
                  <c:v>32427</c:v>
                </c:pt>
                <c:pt idx="32427">
                  <c:v>32428</c:v>
                </c:pt>
                <c:pt idx="32428">
                  <c:v>32429</c:v>
                </c:pt>
                <c:pt idx="32429">
                  <c:v>32430</c:v>
                </c:pt>
                <c:pt idx="32430">
                  <c:v>32431</c:v>
                </c:pt>
                <c:pt idx="32431">
                  <c:v>32432</c:v>
                </c:pt>
                <c:pt idx="32432">
                  <c:v>32433</c:v>
                </c:pt>
                <c:pt idx="32433">
                  <c:v>32434</c:v>
                </c:pt>
                <c:pt idx="32434">
                  <c:v>32435</c:v>
                </c:pt>
                <c:pt idx="32435">
                  <c:v>32436</c:v>
                </c:pt>
                <c:pt idx="32436">
                  <c:v>32437</c:v>
                </c:pt>
                <c:pt idx="32437">
                  <c:v>32438</c:v>
                </c:pt>
                <c:pt idx="32438">
                  <c:v>32439</c:v>
                </c:pt>
                <c:pt idx="32439">
                  <c:v>32440</c:v>
                </c:pt>
                <c:pt idx="32440">
                  <c:v>32441</c:v>
                </c:pt>
                <c:pt idx="32441">
                  <c:v>32442</c:v>
                </c:pt>
                <c:pt idx="32442">
                  <c:v>32443</c:v>
                </c:pt>
                <c:pt idx="32443">
                  <c:v>32444</c:v>
                </c:pt>
                <c:pt idx="32444">
                  <c:v>32445</c:v>
                </c:pt>
                <c:pt idx="32445">
                  <c:v>32446</c:v>
                </c:pt>
                <c:pt idx="32446">
                  <c:v>32447</c:v>
                </c:pt>
                <c:pt idx="32447">
                  <c:v>32448</c:v>
                </c:pt>
                <c:pt idx="32448">
                  <c:v>32449</c:v>
                </c:pt>
                <c:pt idx="32449">
                  <c:v>32450</c:v>
                </c:pt>
                <c:pt idx="32450">
                  <c:v>32451</c:v>
                </c:pt>
                <c:pt idx="32451">
                  <c:v>32452</c:v>
                </c:pt>
                <c:pt idx="32452">
                  <c:v>32453</c:v>
                </c:pt>
                <c:pt idx="32453">
                  <c:v>32454</c:v>
                </c:pt>
                <c:pt idx="32454">
                  <c:v>32455</c:v>
                </c:pt>
                <c:pt idx="32455">
                  <c:v>32456</c:v>
                </c:pt>
                <c:pt idx="32456">
                  <c:v>32457</c:v>
                </c:pt>
                <c:pt idx="32457">
                  <c:v>32458</c:v>
                </c:pt>
                <c:pt idx="32458">
                  <c:v>32459</c:v>
                </c:pt>
                <c:pt idx="32459">
                  <c:v>32460</c:v>
                </c:pt>
                <c:pt idx="32460">
                  <c:v>32461</c:v>
                </c:pt>
                <c:pt idx="32461">
                  <c:v>32462</c:v>
                </c:pt>
                <c:pt idx="32462">
                  <c:v>32463</c:v>
                </c:pt>
                <c:pt idx="32463">
                  <c:v>32464</c:v>
                </c:pt>
                <c:pt idx="32464">
                  <c:v>32465</c:v>
                </c:pt>
                <c:pt idx="32465">
                  <c:v>32466</c:v>
                </c:pt>
                <c:pt idx="32466">
                  <c:v>32467</c:v>
                </c:pt>
                <c:pt idx="32467">
                  <c:v>32468</c:v>
                </c:pt>
                <c:pt idx="32468">
                  <c:v>32469</c:v>
                </c:pt>
                <c:pt idx="32469">
                  <c:v>32470</c:v>
                </c:pt>
                <c:pt idx="32470">
                  <c:v>32471</c:v>
                </c:pt>
                <c:pt idx="32471">
                  <c:v>32472</c:v>
                </c:pt>
                <c:pt idx="32472">
                  <c:v>32473</c:v>
                </c:pt>
                <c:pt idx="32473">
                  <c:v>32474</c:v>
                </c:pt>
                <c:pt idx="32474">
                  <c:v>32475</c:v>
                </c:pt>
                <c:pt idx="32475">
                  <c:v>32476</c:v>
                </c:pt>
                <c:pt idx="32476">
                  <c:v>32477</c:v>
                </c:pt>
                <c:pt idx="32477">
                  <c:v>32478</c:v>
                </c:pt>
                <c:pt idx="32478">
                  <c:v>32479</c:v>
                </c:pt>
                <c:pt idx="32479">
                  <c:v>32480</c:v>
                </c:pt>
                <c:pt idx="32480">
                  <c:v>32481</c:v>
                </c:pt>
                <c:pt idx="32481">
                  <c:v>32482</c:v>
                </c:pt>
                <c:pt idx="32482">
                  <c:v>32483</c:v>
                </c:pt>
                <c:pt idx="32483">
                  <c:v>32484</c:v>
                </c:pt>
                <c:pt idx="32484">
                  <c:v>32485</c:v>
                </c:pt>
                <c:pt idx="32485">
                  <c:v>32486</c:v>
                </c:pt>
                <c:pt idx="32486">
                  <c:v>32487</c:v>
                </c:pt>
                <c:pt idx="32487">
                  <c:v>32488</c:v>
                </c:pt>
                <c:pt idx="32488">
                  <c:v>32489</c:v>
                </c:pt>
                <c:pt idx="32489">
                  <c:v>32490</c:v>
                </c:pt>
                <c:pt idx="32490">
                  <c:v>32491</c:v>
                </c:pt>
                <c:pt idx="32491">
                  <c:v>32492</c:v>
                </c:pt>
                <c:pt idx="32492">
                  <c:v>32493</c:v>
                </c:pt>
                <c:pt idx="32493">
                  <c:v>32494</c:v>
                </c:pt>
                <c:pt idx="32494">
                  <c:v>32495</c:v>
                </c:pt>
                <c:pt idx="32495">
                  <c:v>32496</c:v>
                </c:pt>
                <c:pt idx="32496">
                  <c:v>32497</c:v>
                </c:pt>
                <c:pt idx="32497">
                  <c:v>32498</c:v>
                </c:pt>
                <c:pt idx="32498">
                  <c:v>32499</c:v>
                </c:pt>
                <c:pt idx="32499">
                  <c:v>32500</c:v>
                </c:pt>
                <c:pt idx="32500">
                  <c:v>32501</c:v>
                </c:pt>
                <c:pt idx="32501">
                  <c:v>32502</c:v>
                </c:pt>
                <c:pt idx="32502">
                  <c:v>32503</c:v>
                </c:pt>
                <c:pt idx="32503">
                  <c:v>32504</c:v>
                </c:pt>
                <c:pt idx="32504">
                  <c:v>32505</c:v>
                </c:pt>
                <c:pt idx="32505">
                  <c:v>32506</c:v>
                </c:pt>
                <c:pt idx="32506">
                  <c:v>32507</c:v>
                </c:pt>
                <c:pt idx="32507">
                  <c:v>32508</c:v>
                </c:pt>
                <c:pt idx="32508">
                  <c:v>32509</c:v>
                </c:pt>
                <c:pt idx="32509">
                  <c:v>32510</c:v>
                </c:pt>
                <c:pt idx="32510">
                  <c:v>32511</c:v>
                </c:pt>
                <c:pt idx="32511">
                  <c:v>32512</c:v>
                </c:pt>
                <c:pt idx="32512">
                  <c:v>32513</c:v>
                </c:pt>
                <c:pt idx="32513">
                  <c:v>32514</c:v>
                </c:pt>
                <c:pt idx="32514">
                  <c:v>32515</c:v>
                </c:pt>
                <c:pt idx="32515">
                  <c:v>32516</c:v>
                </c:pt>
                <c:pt idx="32516">
                  <c:v>32517</c:v>
                </c:pt>
                <c:pt idx="32517">
                  <c:v>32518</c:v>
                </c:pt>
                <c:pt idx="32518">
                  <c:v>32519</c:v>
                </c:pt>
                <c:pt idx="32519">
                  <c:v>32520</c:v>
                </c:pt>
                <c:pt idx="32520">
                  <c:v>32521</c:v>
                </c:pt>
                <c:pt idx="32521">
                  <c:v>32522</c:v>
                </c:pt>
                <c:pt idx="32522">
                  <c:v>32523</c:v>
                </c:pt>
                <c:pt idx="32523">
                  <c:v>32524</c:v>
                </c:pt>
                <c:pt idx="32524">
                  <c:v>32525</c:v>
                </c:pt>
                <c:pt idx="32525">
                  <c:v>32526</c:v>
                </c:pt>
                <c:pt idx="32526">
                  <c:v>32527</c:v>
                </c:pt>
                <c:pt idx="32527">
                  <c:v>32528</c:v>
                </c:pt>
                <c:pt idx="32528">
                  <c:v>32529</c:v>
                </c:pt>
                <c:pt idx="32529">
                  <c:v>32530</c:v>
                </c:pt>
                <c:pt idx="32530">
                  <c:v>32531</c:v>
                </c:pt>
                <c:pt idx="32531">
                  <c:v>32532</c:v>
                </c:pt>
                <c:pt idx="32532">
                  <c:v>32533</c:v>
                </c:pt>
                <c:pt idx="32533">
                  <c:v>32534</c:v>
                </c:pt>
                <c:pt idx="32534">
                  <c:v>32535</c:v>
                </c:pt>
                <c:pt idx="32535">
                  <c:v>32536</c:v>
                </c:pt>
                <c:pt idx="32536">
                  <c:v>32537</c:v>
                </c:pt>
                <c:pt idx="32537">
                  <c:v>32538</c:v>
                </c:pt>
                <c:pt idx="32538">
                  <c:v>32539</c:v>
                </c:pt>
                <c:pt idx="32539">
                  <c:v>32540</c:v>
                </c:pt>
                <c:pt idx="32540">
                  <c:v>32541</c:v>
                </c:pt>
                <c:pt idx="32541">
                  <c:v>32542</c:v>
                </c:pt>
                <c:pt idx="32542">
                  <c:v>32543</c:v>
                </c:pt>
                <c:pt idx="32543">
                  <c:v>32544</c:v>
                </c:pt>
                <c:pt idx="32544">
                  <c:v>32545</c:v>
                </c:pt>
                <c:pt idx="32545">
                  <c:v>32546</c:v>
                </c:pt>
                <c:pt idx="32546">
                  <c:v>32547</c:v>
                </c:pt>
                <c:pt idx="32547">
                  <c:v>32548</c:v>
                </c:pt>
                <c:pt idx="32548">
                  <c:v>32549</c:v>
                </c:pt>
                <c:pt idx="32549">
                  <c:v>32550</c:v>
                </c:pt>
                <c:pt idx="32550">
                  <c:v>32551</c:v>
                </c:pt>
                <c:pt idx="32551">
                  <c:v>32552</c:v>
                </c:pt>
                <c:pt idx="32552">
                  <c:v>32553</c:v>
                </c:pt>
                <c:pt idx="32553">
                  <c:v>32554</c:v>
                </c:pt>
                <c:pt idx="32554">
                  <c:v>32555</c:v>
                </c:pt>
                <c:pt idx="32555">
                  <c:v>32556</c:v>
                </c:pt>
                <c:pt idx="32556">
                  <c:v>32557</c:v>
                </c:pt>
                <c:pt idx="32557">
                  <c:v>32558</c:v>
                </c:pt>
                <c:pt idx="32558">
                  <c:v>32559</c:v>
                </c:pt>
                <c:pt idx="32559">
                  <c:v>32560</c:v>
                </c:pt>
                <c:pt idx="32560">
                  <c:v>32561</c:v>
                </c:pt>
                <c:pt idx="32561">
                  <c:v>32562</c:v>
                </c:pt>
                <c:pt idx="32562">
                  <c:v>32563</c:v>
                </c:pt>
                <c:pt idx="32563">
                  <c:v>32564</c:v>
                </c:pt>
                <c:pt idx="32564">
                  <c:v>32565</c:v>
                </c:pt>
                <c:pt idx="32565">
                  <c:v>32566</c:v>
                </c:pt>
                <c:pt idx="32566">
                  <c:v>32567</c:v>
                </c:pt>
                <c:pt idx="32567">
                  <c:v>32568</c:v>
                </c:pt>
                <c:pt idx="32568">
                  <c:v>32569</c:v>
                </c:pt>
                <c:pt idx="32569">
                  <c:v>32570</c:v>
                </c:pt>
                <c:pt idx="32570">
                  <c:v>32571</c:v>
                </c:pt>
                <c:pt idx="32571">
                  <c:v>32572</c:v>
                </c:pt>
                <c:pt idx="32572">
                  <c:v>32573</c:v>
                </c:pt>
                <c:pt idx="32573">
                  <c:v>32574</c:v>
                </c:pt>
                <c:pt idx="32574">
                  <c:v>32575</c:v>
                </c:pt>
                <c:pt idx="32575">
                  <c:v>32576</c:v>
                </c:pt>
                <c:pt idx="32576">
                  <c:v>32577</c:v>
                </c:pt>
                <c:pt idx="32577">
                  <c:v>32578</c:v>
                </c:pt>
                <c:pt idx="32578">
                  <c:v>32579</c:v>
                </c:pt>
                <c:pt idx="32579">
                  <c:v>32580</c:v>
                </c:pt>
                <c:pt idx="32580">
                  <c:v>32581</c:v>
                </c:pt>
                <c:pt idx="32581">
                  <c:v>32582</c:v>
                </c:pt>
                <c:pt idx="32582">
                  <c:v>32583</c:v>
                </c:pt>
                <c:pt idx="32583">
                  <c:v>32584</c:v>
                </c:pt>
                <c:pt idx="32584">
                  <c:v>32585</c:v>
                </c:pt>
                <c:pt idx="32585">
                  <c:v>32586</c:v>
                </c:pt>
                <c:pt idx="32586">
                  <c:v>32587</c:v>
                </c:pt>
                <c:pt idx="32587">
                  <c:v>32588</c:v>
                </c:pt>
                <c:pt idx="32588">
                  <c:v>32589</c:v>
                </c:pt>
                <c:pt idx="32589">
                  <c:v>32590</c:v>
                </c:pt>
                <c:pt idx="32590">
                  <c:v>32591</c:v>
                </c:pt>
                <c:pt idx="32591">
                  <c:v>32592</c:v>
                </c:pt>
                <c:pt idx="32592">
                  <c:v>32593</c:v>
                </c:pt>
                <c:pt idx="32593">
                  <c:v>32594</c:v>
                </c:pt>
                <c:pt idx="32594">
                  <c:v>32595</c:v>
                </c:pt>
                <c:pt idx="32595">
                  <c:v>32596</c:v>
                </c:pt>
                <c:pt idx="32596">
                  <c:v>32597</c:v>
                </c:pt>
                <c:pt idx="32597">
                  <c:v>32598</c:v>
                </c:pt>
                <c:pt idx="32598">
                  <c:v>32599</c:v>
                </c:pt>
                <c:pt idx="32599">
                  <c:v>32600</c:v>
                </c:pt>
                <c:pt idx="32600">
                  <c:v>32601</c:v>
                </c:pt>
                <c:pt idx="32601">
                  <c:v>32602</c:v>
                </c:pt>
                <c:pt idx="32602">
                  <c:v>32603</c:v>
                </c:pt>
                <c:pt idx="32603">
                  <c:v>32604</c:v>
                </c:pt>
                <c:pt idx="32604">
                  <c:v>32605</c:v>
                </c:pt>
                <c:pt idx="32605">
                  <c:v>32606</c:v>
                </c:pt>
                <c:pt idx="32606">
                  <c:v>32607</c:v>
                </c:pt>
                <c:pt idx="32607">
                  <c:v>32608</c:v>
                </c:pt>
                <c:pt idx="32608">
                  <c:v>32609</c:v>
                </c:pt>
                <c:pt idx="32609">
                  <c:v>32610</c:v>
                </c:pt>
                <c:pt idx="32610">
                  <c:v>32611</c:v>
                </c:pt>
                <c:pt idx="32611">
                  <c:v>32612</c:v>
                </c:pt>
                <c:pt idx="32612">
                  <c:v>32613</c:v>
                </c:pt>
                <c:pt idx="32613">
                  <c:v>32614</c:v>
                </c:pt>
                <c:pt idx="32614">
                  <c:v>32615</c:v>
                </c:pt>
                <c:pt idx="32615">
                  <c:v>32616</c:v>
                </c:pt>
                <c:pt idx="32616">
                  <c:v>32617</c:v>
                </c:pt>
                <c:pt idx="32617">
                  <c:v>32618</c:v>
                </c:pt>
                <c:pt idx="32618">
                  <c:v>32619</c:v>
                </c:pt>
                <c:pt idx="32619">
                  <c:v>32620</c:v>
                </c:pt>
                <c:pt idx="32620">
                  <c:v>32621</c:v>
                </c:pt>
                <c:pt idx="32621">
                  <c:v>32622</c:v>
                </c:pt>
                <c:pt idx="32622">
                  <c:v>32623</c:v>
                </c:pt>
                <c:pt idx="32623">
                  <c:v>32624</c:v>
                </c:pt>
                <c:pt idx="32624">
                  <c:v>32625</c:v>
                </c:pt>
                <c:pt idx="32625">
                  <c:v>32626</c:v>
                </c:pt>
                <c:pt idx="32626">
                  <c:v>32627</c:v>
                </c:pt>
                <c:pt idx="32627">
                  <c:v>32628</c:v>
                </c:pt>
                <c:pt idx="32628">
                  <c:v>32629</c:v>
                </c:pt>
                <c:pt idx="32629">
                  <c:v>32630</c:v>
                </c:pt>
                <c:pt idx="32630">
                  <c:v>32631</c:v>
                </c:pt>
                <c:pt idx="32631">
                  <c:v>32632</c:v>
                </c:pt>
                <c:pt idx="32632">
                  <c:v>32633</c:v>
                </c:pt>
                <c:pt idx="32633">
                  <c:v>32634</c:v>
                </c:pt>
                <c:pt idx="32634">
                  <c:v>32635</c:v>
                </c:pt>
                <c:pt idx="32635">
                  <c:v>32636</c:v>
                </c:pt>
                <c:pt idx="32636">
                  <c:v>32637</c:v>
                </c:pt>
                <c:pt idx="32637">
                  <c:v>32638</c:v>
                </c:pt>
                <c:pt idx="32638">
                  <c:v>32639</c:v>
                </c:pt>
                <c:pt idx="32639">
                  <c:v>32640</c:v>
                </c:pt>
                <c:pt idx="32640">
                  <c:v>32641</c:v>
                </c:pt>
                <c:pt idx="32641">
                  <c:v>32642</c:v>
                </c:pt>
                <c:pt idx="32642">
                  <c:v>32643</c:v>
                </c:pt>
                <c:pt idx="32643">
                  <c:v>32644</c:v>
                </c:pt>
                <c:pt idx="32644">
                  <c:v>32645</c:v>
                </c:pt>
                <c:pt idx="32645">
                  <c:v>32646</c:v>
                </c:pt>
                <c:pt idx="32646">
                  <c:v>32647</c:v>
                </c:pt>
                <c:pt idx="32647">
                  <c:v>32648</c:v>
                </c:pt>
                <c:pt idx="32648">
                  <c:v>32649</c:v>
                </c:pt>
                <c:pt idx="32649">
                  <c:v>32650</c:v>
                </c:pt>
                <c:pt idx="32650">
                  <c:v>32651</c:v>
                </c:pt>
                <c:pt idx="32651">
                  <c:v>32652</c:v>
                </c:pt>
                <c:pt idx="32652">
                  <c:v>32653</c:v>
                </c:pt>
                <c:pt idx="32653">
                  <c:v>32654</c:v>
                </c:pt>
                <c:pt idx="32654">
                  <c:v>32655</c:v>
                </c:pt>
                <c:pt idx="32655">
                  <c:v>32656</c:v>
                </c:pt>
                <c:pt idx="32656">
                  <c:v>32657</c:v>
                </c:pt>
                <c:pt idx="32657">
                  <c:v>32658</c:v>
                </c:pt>
                <c:pt idx="32658">
                  <c:v>32659</c:v>
                </c:pt>
                <c:pt idx="32659">
                  <c:v>32660</c:v>
                </c:pt>
                <c:pt idx="32660">
                  <c:v>32661</c:v>
                </c:pt>
                <c:pt idx="32661">
                  <c:v>32662</c:v>
                </c:pt>
                <c:pt idx="32662">
                  <c:v>32663</c:v>
                </c:pt>
                <c:pt idx="32663">
                  <c:v>32664</c:v>
                </c:pt>
                <c:pt idx="32664">
                  <c:v>32665</c:v>
                </c:pt>
                <c:pt idx="32665">
                  <c:v>32666</c:v>
                </c:pt>
                <c:pt idx="32666">
                  <c:v>32667</c:v>
                </c:pt>
                <c:pt idx="32667">
                  <c:v>32668</c:v>
                </c:pt>
                <c:pt idx="32668">
                  <c:v>32669</c:v>
                </c:pt>
                <c:pt idx="32669">
                  <c:v>32670</c:v>
                </c:pt>
                <c:pt idx="32670">
                  <c:v>32671</c:v>
                </c:pt>
                <c:pt idx="32671">
                  <c:v>32672</c:v>
                </c:pt>
                <c:pt idx="32672">
                  <c:v>32673</c:v>
                </c:pt>
                <c:pt idx="32673">
                  <c:v>32674</c:v>
                </c:pt>
                <c:pt idx="32674">
                  <c:v>32675</c:v>
                </c:pt>
                <c:pt idx="32675">
                  <c:v>32676</c:v>
                </c:pt>
                <c:pt idx="32676">
                  <c:v>32677</c:v>
                </c:pt>
                <c:pt idx="32677">
                  <c:v>32678</c:v>
                </c:pt>
                <c:pt idx="32678">
                  <c:v>32679</c:v>
                </c:pt>
                <c:pt idx="32679">
                  <c:v>32680</c:v>
                </c:pt>
                <c:pt idx="32680">
                  <c:v>32681</c:v>
                </c:pt>
                <c:pt idx="32681">
                  <c:v>32682</c:v>
                </c:pt>
                <c:pt idx="32682">
                  <c:v>32683</c:v>
                </c:pt>
                <c:pt idx="32683">
                  <c:v>32684</c:v>
                </c:pt>
                <c:pt idx="32684">
                  <c:v>32685</c:v>
                </c:pt>
                <c:pt idx="32685">
                  <c:v>32686</c:v>
                </c:pt>
                <c:pt idx="32686">
                  <c:v>32687</c:v>
                </c:pt>
                <c:pt idx="32687">
                  <c:v>32688</c:v>
                </c:pt>
                <c:pt idx="32688">
                  <c:v>32689</c:v>
                </c:pt>
                <c:pt idx="32689">
                  <c:v>32690</c:v>
                </c:pt>
                <c:pt idx="32690">
                  <c:v>32691</c:v>
                </c:pt>
                <c:pt idx="32691">
                  <c:v>32692</c:v>
                </c:pt>
                <c:pt idx="32692">
                  <c:v>32693</c:v>
                </c:pt>
                <c:pt idx="32693">
                  <c:v>32694</c:v>
                </c:pt>
                <c:pt idx="32694">
                  <c:v>32695</c:v>
                </c:pt>
                <c:pt idx="32695">
                  <c:v>32696</c:v>
                </c:pt>
                <c:pt idx="32696">
                  <c:v>32697</c:v>
                </c:pt>
                <c:pt idx="32697">
                  <c:v>32698</c:v>
                </c:pt>
                <c:pt idx="32698">
                  <c:v>32699</c:v>
                </c:pt>
                <c:pt idx="32699">
                  <c:v>32700</c:v>
                </c:pt>
                <c:pt idx="32700">
                  <c:v>32701</c:v>
                </c:pt>
                <c:pt idx="32701">
                  <c:v>32702</c:v>
                </c:pt>
                <c:pt idx="32702">
                  <c:v>32703</c:v>
                </c:pt>
                <c:pt idx="32703">
                  <c:v>32704</c:v>
                </c:pt>
                <c:pt idx="32704">
                  <c:v>32705</c:v>
                </c:pt>
                <c:pt idx="32705">
                  <c:v>32706</c:v>
                </c:pt>
                <c:pt idx="32706">
                  <c:v>32707</c:v>
                </c:pt>
                <c:pt idx="32707">
                  <c:v>32708</c:v>
                </c:pt>
                <c:pt idx="32708">
                  <c:v>32709</c:v>
                </c:pt>
                <c:pt idx="32709">
                  <c:v>32710</c:v>
                </c:pt>
                <c:pt idx="32710">
                  <c:v>32711</c:v>
                </c:pt>
                <c:pt idx="32711">
                  <c:v>32712</c:v>
                </c:pt>
                <c:pt idx="32712">
                  <c:v>32713</c:v>
                </c:pt>
                <c:pt idx="32713">
                  <c:v>32714</c:v>
                </c:pt>
                <c:pt idx="32714">
                  <c:v>32715</c:v>
                </c:pt>
                <c:pt idx="32715">
                  <c:v>32716</c:v>
                </c:pt>
                <c:pt idx="32716">
                  <c:v>32717</c:v>
                </c:pt>
                <c:pt idx="32717">
                  <c:v>32718</c:v>
                </c:pt>
                <c:pt idx="32718">
                  <c:v>32719</c:v>
                </c:pt>
                <c:pt idx="32719">
                  <c:v>32720</c:v>
                </c:pt>
                <c:pt idx="32720">
                  <c:v>32721</c:v>
                </c:pt>
                <c:pt idx="32721">
                  <c:v>32722</c:v>
                </c:pt>
                <c:pt idx="32722">
                  <c:v>32723</c:v>
                </c:pt>
                <c:pt idx="32723">
                  <c:v>32724</c:v>
                </c:pt>
                <c:pt idx="32724">
                  <c:v>32725</c:v>
                </c:pt>
                <c:pt idx="32725">
                  <c:v>32726</c:v>
                </c:pt>
                <c:pt idx="32726">
                  <c:v>32727</c:v>
                </c:pt>
                <c:pt idx="32727">
                  <c:v>32728</c:v>
                </c:pt>
                <c:pt idx="32728">
                  <c:v>32729</c:v>
                </c:pt>
                <c:pt idx="32729">
                  <c:v>32730</c:v>
                </c:pt>
                <c:pt idx="32730">
                  <c:v>32731</c:v>
                </c:pt>
                <c:pt idx="32731">
                  <c:v>32732</c:v>
                </c:pt>
                <c:pt idx="32732">
                  <c:v>32733</c:v>
                </c:pt>
                <c:pt idx="32733">
                  <c:v>32734</c:v>
                </c:pt>
                <c:pt idx="32734">
                  <c:v>32735</c:v>
                </c:pt>
                <c:pt idx="32735">
                  <c:v>32736</c:v>
                </c:pt>
                <c:pt idx="32736">
                  <c:v>32737</c:v>
                </c:pt>
                <c:pt idx="32737">
                  <c:v>32738</c:v>
                </c:pt>
                <c:pt idx="32738">
                  <c:v>32739</c:v>
                </c:pt>
                <c:pt idx="32739">
                  <c:v>32740</c:v>
                </c:pt>
                <c:pt idx="32740">
                  <c:v>32741</c:v>
                </c:pt>
                <c:pt idx="32741">
                  <c:v>32742</c:v>
                </c:pt>
                <c:pt idx="32742">
                  <c:v>32743</c:v>
                </c:pt>
                <c:pt idx="32743">
                  <c:v>32744</c:v>
                </c:pt>
                <c:pt idx="32744">
                  <c:v>32745</c:v>
                </c:pt>
                <c:pt idx="32745">
                  <c:v>32746</c:v>
                </c:pt>
                <c:pt idx="32746">
                  <c:v>32747</c:v>
                </c:pt>
                <c:pt idx="32747">
                  <c:v>32748</c:v>
                </c:pt>
                <c:pt idx="32748">
                  <c:v>32749</c:v>
                </c:pt>
                <c:pt idx="32749">
                  <c:v>32750</c:v>
                </c:pt>
                <c:pt idx="32750">
                  <c:v>32751</c:v>
                </c:pt>
                <c:pt idx="32751">
                  <c:v>32752</c:v>
                </c:pt>
                <c:pt idx="32752">
                  <c:v>32753</c:v>
                </c:pt>
                <c:pt idx="32753">
                  <c:v>32754</c:v>
                </c:pt>
                <c:pt idx="32754">
                  <c:v>32755</c:v>
                </c:pt>
                <c:pt idx="32755">
                  <c:v>32756</c:v>
                </c:pt>
                <c:pt idx="32756">
                  <c:v>32757</c:v>
                </c:pt>
                <c:pt idx="32757">
                  <c:v>32758</c:v>
                </c:pt>
                <c:pt idx="32758">
                  <c:v>32759</c:v>
                </c:pt>
                <c:pt idx="32759">
                  <c:v>32760</c:v>
                </c:pt>
                <c:pt idx="32760">
                  <c:v>32761</c:v>
                </c:pt>
                <c:pt idx="32761">
                  <c:v>32762</c:v>
                </c:pt>
                <c:pt idx="32762">
                  <c:v>32763</c:v>
                </c:pt>
                <c:pt idx="32763">
                  <c:v>32764</c:v>
                </c:pt>
                <c:pt idx="32764">
                  <c:v>32765</c:v>
                </c:pt>
                <c:pt idx="32765">
                  <c:v>32766</c:v>
                </c:pt>
                <c:pt idx="32766">
                  <c:v>32767</c:v>
                </c:pt>
                <c:pt idx="32767">
                  <c:v>32768</c:v>
                </c:pt>
                <c:pt idx="32768">
                  <c:v>32769</c:v>
                </c:pt>
                <c:pt idx="32769">
                  <c:v>32770</c:v>
                </c:pt>
                <c:pt idx="32770">
                  <c:v>32771</c:v>
                </c:pt>
                <c:pt idx="32771">
                  <c:v>32772</c:v>
                </c:pt>
                <c:pt idx="32772">
                  <c:v>32773</c:v>
                </c:pt>
                <c:pt idx="32773">
                  <c:v>32774</c:v>
                </c:pt>
                <c:pt idx="32774">
                  <c:v>32775</c:v>
                </c:pt>
                <c:pt idx="32775">
                  <c:v>32776</c:v>
                </c:pt>
                <c:pt idx="32776">
                  <c:v>32777</c:v>
                </c:pt>
                <c:pt idx="32777">
                  <c:v>32778</c:v>
                </c:pt>
                <c:pt idx="32778">
                  <c:v>32779</c:v>
                </c:pt>
                <c:pt idx="32779">
                  <c:v>32780</c:v>
                </c:pt>
                <c:pt idx="32780">
                  <c:v>32781</c:v>
                </c:pt>
                <c:pt idx="32781">
                  <c:v>32782</c:v>
                </c:pt>
                <c:pt idx="32782">
                  <c:v>32783</c:v>
                </c:pt>
                <c:pt idx="32783">
                  <c:v>32784</c:v>
                </c:pt>
                <c:pt idx="32784">
                  <c:v>32785</c:v>
                </c:pt>
                <c:pt idx="32785">
                  <c:v>32786</c:v>
                </c:pt>
                <c:pt idx="32786">
                  <c:v>32787</c:v>
                </c:pt>
                <c:pt idx="32787">
                  <c:v>32788</c:v>
                </c:pt>
                <c:pt idx="32788">
                  <c:v>32789</c:v>
                </c:pt>
                <c:pt idx="32789">
                  <c:v>32790</c:v>
                </c:pt>
                <c:pt idx="32790">
                  <c:v>32791</c:v>
                </c:pt>
                <c:pt idx="32791">
                  <c:v>32792</c:v>
                </c:pt>
                <c:pt idx="32792">
                  <c:v>32793</c:v>
                </c:pt>
                <c:pt idx="32793">
                  <c:v>32794</c:v>
                </c:pt>
                <c:pt idx="32794">
                  <c:v>32795</c:v>
                </c:pt>
                <c:pt idx="32795">
                  <c:v>32796</c:v>
                </c:pt>
                <c:pt idx="32796">
                  <c:v>32797</c:v>
                </c:pt>
                <c:pt idx="32797">
                  <c:v>32798</c:v>
                </c:pt>
                <c:pt idx="32798">
                  <c:v>32799</c:v>
                </c:pt>
                <c:pt idx="32799">
                  <c:v>32800</c:v>
                </c:pt>
                <c:pt idx="32800">
                  <c:v>32801</c:v>
                </c:pt>
                <c:pt idx="32801">
                  <c:v>32802</c:v>
                </c:pt>
                <c:pt idx="32802">
                  <c:v>32803</c:v>
                </c:pt>
                <c:pt idx="32803">
                  <c:v>32804</c:v>
                </c:pt>
                <c:pt idx="32804">
                  <c:v>32805</c:v>
                </c:pt>
                <c:pt idx="32805">
                  <c:v>32806</c:v>
                </c:pt>
                <c:pt idx="32806">
                  <c:v>32807</c:v>
                </c:pt>
                <c:pt idx="32807">
                  <c:v>32808</c:v>
                </c:pt>
                <c:pt idx="32808">
                  <c:v>32809</c:v>
                </c:pt>
                <c:pt idx="32809">
                  <c:v>32810</c:v>
                </c:pt>
                <c:pt idx="32810">
                  <c:v>32811</c:v>
                </c:pt>
                <c:pt idx="32811">
                  <c:v>32812</c:v>
                </c:pt>
                <c:pt idx="32812">
                  <c:v>32813</c:v>
                </c:pt>
                <c:pt idx="32813">
                  <c:v>32814</c:v>
                </c:pt>
                <c:pt idx="32814">
                  <c:v>32815</c:v>
                </c:pt>
                <c:pt idx="32815">
                  <c:v>32816</c:v>
                </c:pt>
                <c:pt idx="32816">
                  <c:v>32817</c:v>
                </c:pt>
                <c:pt idx="32817">
                  <c:v>32818</c:v>
                </c:pt>
                <c:pt idx="32818">
                  <c:v>32819</c:v>
                </c:pt>
                <c:pt idx="32819">
                  <c:v>32820</c:v>
                </c:pt>
                <c:pt idx="32820">
                  <c:v>32821</c:v>
                </c:pt>
                <c:pt idx="32821">
                  <c:v>32822</c:v>
                </c:pt>
                <c:pt idx="32822">
                  <c:v>32823</c:v>
                </c:pt>
                <c:pt idx="32823">
                  <c:v>32824</c:v>
                </c:pt>
                <c:pt idx="32824">
                  <c:v>32825</c:v>
                </c:pt>
                <c:pt idx="32825">
                  <c:v>32826</c:v>
                </c:pt>
                <c:pt idx="32826">
                  <c:v>32827</c:v>
                </c:pt>
                <c:pt idx="32827">
                  <c:v>32828</c:v>
                </c:pt>
                <c:pt idx="32828">
                  <c:v>32829</c:v>
                </c:pt>
                <c:pt idx="32829">
                  <c:v>32830</c:v>
                </c:pt>
                <c:pt idx="32830">
                  <c:v>32831</c:v>
                </c:pt>
                <c:pt idx="32831">
                  <c:v>32832</c:v>
                </c:pt>
                <c:pt idx="32832">
                  <c:v>32833</c:v>
                </c:pt>
                <c:pt idx="32833">
                  <c:v>32834</c:v>
                </c:pt>
                <c:pt idx="32834">
                  <c:v>32835</c:v>
                </c:pt>
                <c:pt idx="32835">
                  <c:v>32836</c:v>
                </c:pt>
                <c:pt idx="32836">
                  <c:v>32837</c:v>
                </c:pt>
                <c:pt idx="32837">
                  <c:v>32838</c:v>
                </c:pt>
                <c:pt idx="32838">
                  <c:v>32839</c:v>
                </c:pt>
                <c:pt idx="32839">
                  <c:v>32840</c:v>
                </c:pt>
                <c:pt idx="32840">
                  <c:v>32841</c:v>
                </c:pt>
                <c:pt idx="32841">
                  <c:v>32842</c:v>
                </c:pt>
                <c:pt idx="32842">
                  <c:v>32843</c:v>
                </c:pt>
                <c:pt idx="32843">
                  <c:v>32844</c:v>
                </c:pt>
                <c:pt idx="32844">
                  <c:v>32845</c:v>
                </c:pt>
                <c:pt idx="32845">
                  <c:v>32846</c:v>
                </c:pt>
                <c:pt idx="32846">
                  <c:v>32847</c:v>
                </c:pt>
                <c:pt idx="32847">
                  <c:v>32848</c:v>
                </c:pt>
                <c:pt idx="32848">
                  <c:v>32849</c:v>
                </c:pt>
                <c:pt idx="32849">
                  <c:v>32850</c:v>
                </c:pt>
                <c:pt idx="32850">
                  <c:v>32851</c:v>
                </c:pt>
                <c:pt idx="32851">
                  <c:v>32852</c:v>
                </c:pt>
                <c:pt idx="32852">
                  <c:v>32853</c:v>
                </c:pt>
                <c:pt idx="32853">
                  <c:v>32854</c:v>
                </c:pt>
                <c:pt idx="32854">
                  <c:v>32855</c:v>
                </c:pt>
                <c:pt idx="32855">
                  <c:v>32856</c:v>
                </c:pt>
                <c:pt idx="32856">
                  <c:v>32857</c:v>
                </c:pt>
                <c:pt idx="32857">
                  <c:v>32858</c:v>
                </c:pt>
                <c:pt idx="32858">
                  <c:v>32859</c:v>
                </c:pt>
                <c:pt idx="32859">
                  <c:v>32860</c:v>
                </c:pt>
                <c:pt idx="32860">
                  <c:v>32861</c:v>
                </c:pt>
                <c:pt idx="32861">
                  <c:v>32862</c:v>
                </c:pt>
                <c:pt idx="32862">
                  <c:v>32863</c:v>
                </c:pt>
                <c:pt idx="32863">
                  <c:v>32864</c:v>
                </c:pt>
                <c:pt idx="32864">
                  <c:v>32865</c:v>
                </c:pt>
                <c:pt idx="32865">
                  <c:v>32866</c:v>
                </c:pt>
                <c:pt idx="32866">
                  <c:v>32867</c:v>
                </c:pt>
                <c:pt idx="32867">
                  <c:v>32868</c:v>
                </c:pt>
                <c:pt idx="32868">
                  <c:v>32869</c:v>
                </c:pt>
                <c:pt idx="32869">
                  <c:v>32870</c:v>
                </c:pt>
                <c:pt idx="32870">
                  <c:v>32871</c:v>
                </c:pt>
                <c:pt idx="32871">
                  <c:v>32872</c:v>
                </c:pt>
                <c:pt idx="32872">
                  <c:v>32873</c:v>
                </c:pt>
                <c:pt idx="32873">
                  <c:v>32874</c:v>
                </c:pt>
                <c:pt idx="32874">
                  <c:v>32875</c:v>
                </c:pt>
                <c:pt idx="32875">
                  <c:v>32876</c:v>
                </c:pt>
                <c:pt idx="32876">
                  <c:v>32877</c:v>
                </c:pt>
                <c:pt idx="32877">
                  <c:v>32878</c:v>
                </c:pt>
                <c:pt idx="32878">
                  <c:v>32879</c:v>
                </c:pt>
                <c:pt idx="32879">
                  <c:v>32880</c:v>
                </c:pt>
                <c:pt idx="32880">
                  <c:v>32881</c:v>
                </c:pt>
                <c:pt idx="32881">
                  <c:v>32882</c:v>
                </c:pt>
                <c:pt idx="32882">
                  <c:v>32883</c:v>
                </c:pt>
                <c:pt idx="32883">
                  <c:v>32884</c:v>
                </c:pt>
                <c:pt idx="32884">
                  <c:v>32885</c:v>
                </c:pt>
                <c:pt idx="32885">
                  <c:v>32886</c:v>
                </c:pt>
                <c:pt idx="32886">
                  <c:v>32887</c:v>
                </c:pt>
                <c:pt idx="32887">
                  <c:v>32888</c:v>
                </c:pt>
                <c:pt idx="32888">
                  <c:v>32889</c:v>
                </c:pt>
                <c:pt idx="32889">
                  <c:v>32890</c:v>
                </c:pt>
                <c:pt idx="32890">
                  <c:v>32891</c:v>
                </c:pt>
                <c:pt idx="32891">
                  <c:v>32892</c:v>
                </c:pt>
                <c:pt idx="32892">
                  <c:v>32893</c:v>
                </c:pt>
                <c:pt idx="32893">
                  <c:v>32894</c:v>
                </c:pt>
                <c:pt idx="32894">
                  <c:v>32895</c:v>
                </c:pt>
                <c:pt idx="32895">
                  <c:v>32896</c:v>
                </c:pt>
                <c:pt idx="32896">
                  <c:v>32897</c:v>
                </c:pt>
                <c:pt idx="32897">
                  <c:v>32898</c:v>
                </c:pt>
                <c:pt idx="32898">
                  <c:v>32899</c:v>
                </c:pt>
                <c:pt idx="32899">
                  <c:v>32900</c:v>
                </c:pt>
                <c:pt idx="32900">
                  <c:v>32901</c:v>
                </c:pt>
                <c:pt idx="32901">
                  <c:v>32902</c:v>
                </c:pt>
                <c:pt idx="32902">
                  <c:v>32903</c:v>
                </c:pt>
                <c:pt idx="32903">
                  <c:v>32904</c:v>
                </c:pt>
                <c:pt idx="32904">
                  <c:v>32905</c:v>
                </c:pt>
                <c:pt idx="32905">
                  <c:v>32906</c:v>
                </c:pt>
                <c:pt idx="32906">
                  <c:v>32907</c:v>
                </c:pt>
                <c:pt idx="32907">
                  <c:v>32908</c:v>
                </c:pt>
                <c:pt idx="32908">
                  <c:v>32909</c:v>
                </c:pt>
                <c:pt idx="32909">
                  <c:v>32910</c:v>
                </c:pt>
                <c:pt idx="32910">
                  <c:v>32911</c:v>
                </c:pt>
                <c:pt idx="32911">
                  <c:v>32912</c:v>
                </c:pt>
                <c:pt idx="32912">
                  <c:v>32913</c:v>
                </c:pt>
                <c:pt idx="32913">
                  <c:v>32914</c:v>
                </c:pt>
                <c:pt idx="32914">
                  <c:v>32915</c:v>
                </c:pt>
                <c:pt idx="32915">
                  <c:v>32916</c:v>
                </c:pt>
                <c:pt idx="32916">
                  <c:v>32917</c:v>
                </c:pt>
                <c:pt idx="32917">
                  <c:v>32918</c:v>
                </c:pt>
                <c:pt idx="32918">
                  <c:v>32919</c:v>
                </c:pt>
                <c:pt idx="32919">
                  <c:v>32920</c:v>
                </c:pt>
                <c:pt idx="32920">
                  <c:v>32921</c:v>
                </c:pt>
                <c:pt idx="32921">
                  <c:v>32922</c:v>
                </c:pt>
                <c:pt idx="32922">
                  <c:v>32923</c:v>
                </c:pt>
                <c:pt idx="32923">
                  <c:v>32924</c:v>
                </c:pt>
                <c:pt idx="32924">
                  <c:v>32925</c:v>
                </c:pt>
                <c:pt idx="32925">
                  <c:v>32926</c:v>
                </c:pt>
                <c:pt idx="32926">
                  <c:v>32927</c:v>
                </c:pt>
                <c:pt idx="32927">
                  <c:v>32928</c:v>
                </c:pt>
                <c:pt idx="32928">
                  <c:v>32929</c:v>
                </c:pt>
                <c:pt idx="32929">
                  <c:v>32930</c:v>
                </c:pt>
                <c:pt idx="32930">
                  <c:v>32931</c:v>
                </c:pt>
                <c:pt idx="32931">
                  <c:v>32932</c:v>
                </c:pt>
                <c:pt idx="32932">
                  <c:v>32933</c:v>
                </c:pt>
                <c:pt idx="32933">
                  <c:v>32934</c:v>
                </c:pt>
                <c:pt idx="32934">
                  <c:v>32935</c:v>
                </c:pt>
                <c:pt idx="32935">
                  <c:v>32936</c:v>
                </c:pt>
                <c:pt idx="32936">
                  <c:v>32937</c:v>
                </c:pt>
                <c:pt idx="32937">
                  <c:v>32938</c:v>
                </c:pt>
                <c:pt idx="32938">
                  <c:v>32939</c:v>
                </c:pt>
                <c:pt idx="32939">
                  <c:v>32940</c:v>
                </c:pt>
                <c:pt idx="32940">
                  <c:v>32941</c:v>
                </c:pt>
                <c:pt idx="32941">
                  <c:v>32942</c:v>
                </c:pt>
                <c:pt idx="32942">
                  <c:v>32943</c:v>
                </c:pt>
                <c:pt idx="32943">
                  <c:v>32944</c:v>
                </c:pt>
                <c:pt idx="32944">
                  <c:v>32945</c:v>
                </c:pt>
                <c:pt idx="32945">
                  <c:v>32946</c:v>
                </c:pt>
                <c:pt idx="32946">
                  <c:v>32947</c:v>
                </c:pt>
                <c:pt idx="32947">
                  <c:v>32948</c:v>
                </c:pt>
                <c:pt idx="32948">
                  <c:v>32949</c:v>
                </c:pt>
                <c:pt idx="32949">
                  <c:v>32950</c:v>
                </c:pt>
                <c:pt idx="32950">
                  <c:v>32951</c:v>
                </c:pt>
                <c:pt idx="32951">
                  <c:v>32952</c:v>
                </c:pt>
                <c:pt idx="32952">
                  <c:v>32953</c:v>
                </c:pt>
                <c:pt idx="32953">
                  <c:v>32954</c:v>
                </c:pt>
                <c:pt idx="32954">
                  <c:v>32955</c:v>
                </c:pt>
                <c:pt idx="32955">
                  <c:v>32956</c:v>
                </c:pt>
                <c:pt idx="32956">
                  <c:v>32957</c:v>
                </c:pt>
                <c:pt idx="32957">
                  <c:v>32958</c:v>
                </c:pt>
                <c:pt idx="32958">
                  <c:v>32959</c:v>
                </c:pt>
                <c:pt idx="32959">
                  <c:v>32960</c:v>
                </c:pt>
                <c:pt idx="32960">
                  <c:v>32961</c:v>
                </c:pt>
                <c:pt idx="32961">
                  <c:v>32962</c:v>
                </c:pt>
                <c:pt idx="32962">
                  <c:v>32963</c:v>
                </c:pt>
                <c:pt idx="32963">
                  <c:v>32964</c:v>
                </c:pt>
                <c:pt idx="32964">
                  <c:v>32965</c:v>
                </c:pt>
                <c:pt idx="32965">
                  <c:v>32966</c:v>
                </c:pt>
                <c:pt idx="32966">
                  <c:v>32967</c:v>
                </c:pt>
                <c:pt idx="32967">
                  <c:v>32968</c:v>
                </c:pt>
                <c:pt idx="32968">
                  <c:v>32969</c:v>
                </c:pt>
                <c:pt idx="32969">
                  <c:v>32970</c:v>
                </c:pt>
                <c:pt idx="32970">
                  <c:v>32971</c:v>
                </c:pt>
                <c:pt idx="32971">
                  <c:v>32972</c:v>
                </c:pt>
                <c:pt idx="32972">
                  <c:v>32973</c:v>
                </c:pt>
                <c:pt idx="32973">
                  <c:v>32974</c:v>
                </c:pt>
                <c:pt idx="32974">
                  <c:v>32975</c:v>
                </c:pt>
                <c:pt idx="32975">
                  <c:v>32976</c:v>
                </c:pt>
                <c:pt idx="32976">
                  <c:v>32977</c:v>
                </c:pt>
                <c:pt idx="32977">
                  <c:v>32978</c:v>
                </c:pt>
                <c:pt idx="32978">
                  <c:v>32979</c:v>
                </c:pt>
                <c:pt idx="32979">
                  <c:v>32980</c:v>
                </c:pt>
                <c:pt idx="32980">
                  <c:v>32981</c:v>
                </c:pt>
                <c:pt idx="32981">
                  <c:v>32982</c:v>
                </c:pt>
                <c:pt idx="32982">
                  <c:v>32983</c:v>
                </c:pt>
                <c:pt idx="32983">
                  <c:v>32984</c:v>
                </c:pt>
                <c:pt idx="32984">
                  <c:v>32985</c:v>
                </c:pt>
                <c:pt idx="32985">
                  <c:v>32986</c:v>
                </c:pt>
                <c:pt idx="32986">
                  <c:v>32987</c:v>
                </c:pt>
                <c:pt idx="32987">
                  <c:v>32988</c:v>
                </c:pt>
                <c:pt idx="32988">
                  <c:v>32989</c:v>
                </c:pt>
                <c:pt idx="32989">
                  <c:v>32990</c:v>
                </c:pt>
                <c:pt idx="32990">
                  <c:v>32991</c:v>
                </c:pt>
                <c:pt idx="32991">
                  <c:v>32992</c:v>
                </c:pt>
                <c:pt idx="32992">
                  <c:v>32993</c:v>
                </c:pt>
                <c:pt idx="32993">
                  <c:v>32994</c:v>
                </c:pt>
                <c:pt idx="32994">
                  <c:v>32995</c:v>
                </c:pt>
                <c:pt idx="32995">
                  <c:v>32996</c:v>
                </c:pt>
                <c:pt idx="32996">
                  <c:v>32997</c:v>
                </c:pt>
                <c:pt idx="32997">
                  <c:v>32998</c:v>
                </c:pt>
                <c:pt idx="32998">
                  <c:v>32999</c:v>
                </c:pt>
                <c:pt idx="32999">
                  <c:v>33000</c:v>
                </c:pt>
                <c:pt idx="33000">
                  <c:v>33001</c:v>
                </c:pt>
                <c:pt idx="33001">
                  <c:v>33002</c:v>
                </c:pt>
                <c:pt idx="33002">
                  <c:v>33003</c:v>
                </c:pt>
                <c:pt idx="33003">
                  <c:v>33004</c:v>
                </c:pt>
                <c:pt idx="33004">
                  <c:v>33005</c:v>
                </c:pt>
                <c:pt idx="33005">
                  <c:v>33006</c:v>
                </c:pt>
                <c:pt idx="33006">
                  <c:v>33007</c:v>
                </c:pt>
                <c:pt idx="33007">
                  <c:v>33008</c:v>
                </c:pt>
                <c:pt idx="33008">
                  <c:v>33009</c:v>
                </c:pt>
                <c:pt idx="33009">
                  <c:v>33010</c:v>
                </c:pt>
                <c:pt idx="33010">
                  <c:v>33011</c:v>
                </c:pt>
                <c:pt idx="33011">
                  <c:v>33012</c:v>
                </c:pt>
                <c:pt idx="33012">
                  <c:v>33013</c:v>
                </c:pt>
                <c:pt idx="33013">
                  <c:v>33014</c:v>
                </c:pt>
                <c:pt idx="33014">
                  <c:v>33015</c:v>
                </c:pt>
                <c:pt idx="33015">
                  <c:v>33016</c:v>
                </c:pt>
                <c:pt idx="33016">
                  <c:v>33017</c:v>
                </c:pt>
                <c:pt idx="33017">
                  <c:v>33018</c:v>
                </c:pt>
                <c:pt idx="33018">
                  <c:v>33019</c:v>
                </c:pt>
                <c:pt idx="33019">
                  <c:v>33020</c:v>
                </c:pt>
                <c:pt idx="33020">
                  <c:v>33021</c:v>
                </c:pt>
                <c:pt idx="33021">
                  <c:v>33022</c:v>
                </c:pt>
                <c:pt idx="33022">
                  <c:v>33023</c:v>
                </c:pt>
                <c:pt idx="33023">
                  <c:v>33024</c:v>
                </c:pt>
                <c:pt idx="33024">
                  <c:v>33025</c:v>
                </c:pt>
                <c:pt idx="33025">
                  <c:v>33026</c:v>
                </c:pt>
                <c:pt idx="33026">
                  <c:v>33027</c:v>
                </c:pt>
                <c:pt idx="33027">
                  <c:v>33028</c:v>
                </c:pt>
                <c:pt idx="33028">
                  <c:v>33029</c:v>
                </c:pt>
                <c:pt idx="33029">
                  <c:v>33030</c:v>
                </c:pt>
                <c:pt idx="33030">
                  <c:v>33031</c:v>
                </c:pt>
                <c:pt idx="33031">
                  <c:v>33032</c:v>
                </c:pt>
                <c:pt idx="33032">
                  <c:v>33033</c:v>
                </c:pt>
                <c:pt idx="33033">
                  <c:v>33034</c:v>
                </c:pt>
                <c:pt idx="33034">
                  <c:v>33035</c:v>
                </c:pt>
                <c:pt idx="33035">
                  <c:v>33036</c:v>
                </c:pt>
                <c:pt idx="33036">
                  <c:v>33037</c:v>
                </c:pt>
                <c:pt idx="33037">
                  <c:v>33038</c:v>
                </c:pt>
                <c:pt idx="33038">
                  <c:v>33039</c:v>
                </c:pt>
                <c:pt idx="33039">
                  <c:v>33040</c:v>
                </c:pt>
                <c:pt idx="33040">
                  <c:v>33041</c:v>
                </c:pt>
                <c:pt idx="33041">
                  <c:v>33042</c:v>
                </c:pt>
                <c:pt idx="33042">
                  <c:v>33043</c:v>
                </c:pt>
                <c:pt idx="33043">
                  <c:v>33044</c:v>
                </c:pt>
                <c:pt idx="33044">
                  <c:v>33045</c:v>
                </c:pt>
                <c:pt idx="33045">
                  <c:v>33046</c:v>
                </c:pt>
                <c:pt idx="33046">
                  <c:v>33047</c:v>
                </c:pt>
                <c:pt idx="33047">
                  <c:v>33048</c:v>
                </c:pt>
                <c:pt idx="33048">
                  <c:v>33049</c:v>
                </c:pt>
                <c:pt idx="33049">
                  <c:v>33050</c:v>
                </c:pt>
                <c:pt idx="33050">
                  <c:v>33051</c:v>
                </c:pt>
                <c:pt idx="33051">
                  <c:v>33052</c:v>
                </c:pt>
                <c:pt idx="33052">
                  <c:v>33053</c:v>
                </c:pt>
                <c:pt idx="33053">
                  <c:v>33054</c:v>
                </c:pt>
                <c:pt idx="33054">
                  <c:v>33055</c:v>
                </c:pt>
                <c:pt idx="33055">
                  <c:v>33056</c:v>
                </c:pt>
                <c:pt idx="33056">
                  <c:v>33057</c:v>
                </c:pt>
                <c:pt idx="33057">
                  <c:v>33058</c:v>
                </c:pt>
                <c:pt idx="33058">
                  <c:v>33059</c:v>
                </c:pt>
                <c:pt idx="33059">
                  <c:v>33060</c:v>
                </c:pt>
                <c:pt idx="33060">
                  <c:v>33061</c:v>
                </c:pt>
                <c:pt idx="33061">
                  <c:v>33062</c:v>
                </c:pt>
                <c:pt idx="33062">
                  <c:v>33063</c:v>
                </c:pt>
                <c:pt idx="33063">
                  <c:v>33064</c:v>
                </c:pt>
                <c:pt idx="33064">
                  <c:v>33065</c:v>
                </c:pt>
                <c:pt idx="33065">
                  <c:v>33066</c:v>
                </c:pt>
                <c:pt idx="33066">
                  <c:v>33067</c:v>
                </c:pt>
                <c:pt idx="33067">
                  <c:v>33068</c:v>
                </c:pt>
                <c:pt idx="33068">
                  <c:v>33069</c:v>
                </c:pt>
                <c:pt idx="33069">
                  <c:v>33070</c:v>
                </c:pt>
                <c:pt idx="33070">
                  <c:v>33071</c:v>
                </c:pt>
                <c:pt idx="33071">
                  <c:v>33072</c:v>
                </c:pt>
                <c:pt idx="33072">
                  <c:v>33073</c:v>
                </c:pt>
                <c:pt idx="33073">
                  <c:v>33074</c:v>
                </c:pt>
                <c:pt idx="33074">
                  <c:v>33075</c:v>
                </c:pt>
                <c:pt idx="33075">
                  <c:v>33076</c:v>
                </c:pt>
                <c:pt idx="33076">
                  <c:v>33077</c:v>
                </c:pt>
                <c:pt idx="33077">
                  <c:v>33078</c:v>
                </c:pt>
                <c:pt idx="33078">
                  <c:v>33079</c:v>
                </c:pt>
                <c:pt idx="33079">
                  <c:v>33080</c:v>
                </c:pt>
                <c:pt idx="33080">
                  <c:v>33081</c:v>
                </c:pt>
                <c:pt idx="33081">
                  <c:v>33082</c:v>
                </c:pt>
                <c:pt idx="33082">
                  <c:v>33083</c:v>
                </c:pt>
                <c:pt idx="33083">
                  <c:v>33084</c:v>
                </c:pt>
                <c:pt idx="33084">
                  <c:v>33085</c:v>
                </c:pt>
                <c:pt idx="33085">
                  <c:v>33086</c:v>
                </c:pt>
                <c:pt idx="33086">
                  <c:v>33087</c:v>
                </c:pt>
                <c:pt idx="33087">
                  <c:v>33088</c:v>
                </c:pt>
                <c:pt idx="33088">
                  <c:v>33089</c:v>
                </c:pt>
                <c:pt idx="33089">
                  <c:v>33090</c:v>
                </c:pt>
                <c:pt idx="33090">
                  <c:v>33091</c:v>
                </c:pt>
                <c:pt idx="33091">
                  <c:v>33092</c:v>
                </c:pt>
                <c:pt idx="33092">
                  <c:v>33093</c:v>
                </c:pt>
                <c:pt idx="33093">
                  <c:v>33094</c:v>
                </c:pt>
                <c:pt idx="33094">
                  <c:v>33095</c:v>
                </c:pt>
                <c:pt idx="33095">
                  <c:v>33096</c:v>
                </c:pt>
                <c:pt idx="33096">
                  <c:v>33097</c:v>
                </c:pt>
                <c:pt idx="33097">
                  <c:v>33098</c:v>
                </c:pt>
                <c:pt idx="33098">
                  <c:v>33099</c:v>
                </c:pt>
                <c:pt idx="33099">
                  <c:v>33100</c:v>
                </c:pt>
                <c:pt idx="33100">
                  <c:v>33101</c:v>
                </c:pt>
                <c:pt idx="33101">
                  <c:v>33102</c:v>
                </c:pt>
                <c:pt idx="33102">
                  <c:v>33103</c:v>
                </c:pt>
                <c:pt idx="33103">
                  <c:v>33104</c:v>
                </c:pt>
                <c:pt idx="33104">
                  <c:v>33105</c:v>
                </c:pt>
                <c:pt idx="33105">
                  <c:v>33106</c:v>
                </c:pt>
                <c:pt idx="33106">
                  <c:v>33107</c:v>
                </c:pt>
                <c:pt idx="33107">
                  <c:v>33108</c:v>
                </c:pt>
                <c:pt idx="33108">
                  <c:v>33109</c:v>
                </c:pt>
                <c:pt idx="33109">
                  <c:v>33110</c:v>
                </c:pt>
                <c:pt idx="33110">
                  <c:v>33111</c:v>
                </c:pt>
                <c:pt idx="33111">
                  <c:v>33112</c:v>
                </c:pt>
                <c:pt idx="33112">
                  <c:v>33113</c:v>
                </c:pt>
                <c:pt idx="33113">
                  <c:v>33114</c:v>
                </c:pt>
                <c:pt idx="33114">
                  <c:v>33115</c:v>
                </c:pt>
                <c:pt idx="33115">
                  <c:v>33116</c:v>
                </c:pt>
                <c:pt idx="33116">
                  <c:v>33117</c:v>
                </c:pt>
                <c:pt idx="33117">
                  <c:v>33118</c:v>
                </c:pt>
                <c:pt idx="33118">
                  <c:v>33119</c:v>
                </c:pt>
                <c:pt idx="33119">
                  <c:v>33120</c:v>
                </c:pt>
                <c:pt idx="33120">
                  <c:v>33121</c:v>
                </c:pt>
                <c:pt idx="33121">
                  <c:v>33122</c:v>
                </c:pt>
                <c:pt idx="33122">
                  <c:v>33123</c:v>
                </c:pt>
                <c:pt idx="33123">
                  <c:v>33124</c:v>
                </c:pt>
                <c:pt idx="33124">
                  <c:v>33125</c:v>
                </c:pt>
                <c:pt idx="33125">
                  <c:v>33126</c:v>
                </c:pt>
                <c:pt idx="33126">
                  <c:v>33127</c:v>
                </c:pt>
                <c:pt idx="33127">
                  <c:v>33128</c:v>
                </c:pt>
                <c:pt idx="33128">
                  <c:v>33129</c:v>
                </c:pt>
                <c:pt idx="33129">
                  <c:v>33130</c:v>
                </c:pt>
                <c:pt idx="33130">
                  <c:v>33131</c:v>
                </c:pt>
                <c:pt idx="33131">
                  <c:v>33132</c:v>
                </c:pt>
                <c:pt idx="33132">
                  <c:v>33133</c:v>
                </c:pt>
                <c:pt idx="33133">
                  <c:v>33134</c:v>
                </c:pt>
                <c:pt idx="33134">
                  <c:v>33135</c:v>
                </c:pt>
                <c:pt idx="33135">
                  <c:v>33136</c:v>
                </c:pt>
                <c:pt idx="33136">
                  <c:v>33137</c:v>
                </c:pt>
                <c:pt idx="33137">
                  <c:v>33138</c:v>
                </c:pt>
                <c:pt idx="33138">
                  <c:v>33139</c:v>
                </c:pt>
                <c:pt idx="33139">
                  <c:v>33140</c:v>
                </c:pt>
                <c:pt idx="33140">
                  <c:v>33141</c:v>
                </c:pt>
                <c:pt idx="33141">
                  <c:v>33142</c:v>
                </c:pt>
                <c:pt idx="33142">
                  <c:v>33143</c:v>
                </c:pt>
                <c:pt idx="33143">
                  <c:v>33144</c:v>
                </c:pt>
                <c:pt idx="33144">
                  <c:v>33145</c:v>
                </c:pt>
                <c:pt idx="33145">
                  <c:v>33146</c:v>
                </c:pt>
                <c:pt idx="33146">
                  <c:v>33147</c:v>
                </c:pt>
                <c:pt idx="33147">
                  <c:v>33148</c:v>
                </c:pt>
                <c:pt idx="33148">
                  <c:v>33149</c:v>
                </c:pt>
                <c:pt idx="33149">
                  <c:v>33150</c:v>
                </c:pt>
                <c:pt idx="33150">
                  <c:v>33151</c:v>
                </c:pt>
                <c:pt idx="33151">
                  <c:v>33152</c:v>
                </c:pt>
                <c:pt idx="33152">
                  <c:v>33153</c:v>
                </c:pt>
                <c:pt idx="33153">
                  <c:v>33154</c:v>
                </c:pt>
                <c:pt idx="33154">
                  <c:v>33155</c:v>
                </c:pt>
                <c:pt idx="33155">
                  <c:v>33156</c:v>
                </c:pt>
                <c:pt idx="33156">
                  <c:v>33157</c:v>
                </c:pt>
                <c:pt idx="33157">
                  <c:v>33158</c:v>
                </c:pt>
                <c:pt idx="33158">
                  <c:v>33159</c:v>
                </c:pt>
                <c:pt idx="33159">
                  <c:v>33160</c:v>
                </c:pt>
                <c:pt idx="33160">
                  <c:v>33161</c:v>
                </c:pt>
                <c:pt idx="33161">
                  <c:v>33162</c:v>
                </c:pt>
                <c:pt idx="33162">
                  <c:v>33163</c:v>
                </c:pt>
                <c:pt idx="33163">
                  <c:v>33164</c:v>
                </c:pt>
                <c:pt idx="33164">
                  <c:v>33165</c:v>
                </c:pt>
                <c:pt idx="33165">
                  <c:v>33166</c:v>
                </c:pt>
                <c:pt idx="33166">
                  <c:v>33167</c:v>
                </c:pt>
                <c:pt idx="33167">
                  <c:v>33168</c:v>
                </c:pt>
                <c:pt idx="33168">
                  <c:v>33169</c:v>
                </c:pt>
                <c:pt idx="33169">
                  <c:v>33170</c:v>
                </c:pt>
                <c:pt idx="33170">
                  <c:v>33171</c:v>
                </c:pt>
                <c:pt idx="33171">
                  <c:v>33172</c:v>
                </c:pt>
                <c:pt idx="33172">
                  <c:v>33173</c:v>
                </c:pt>
                <c:pt idx="33173">
                  <c:v>33174</c:v>
                </c:pt>
                <c:pt idx="33174">
                  <c:v>33175</c:v>
                </c:pt>
                <c:pt idx="33175">
                  <c:v>33176</c:v>
                </c:pt>
                <c:pt idx="33176">
                  <c:v>33177</c:v>
                </c:pt>
                <c:pt idx="33177">
                  <c:v>33178</c:v>
                </c:pt>
                <c:pt idx="33178">
                  <c:v>33179</c:v>
                </c:pt>
                <c:pt idx="33179">
                  <c:v>33180</c:v>
                </c:pt>
                <c:pt idx="33180">
                  <c:v>33181</c:v>
                </c:pt>
                <c:pt idx="33181">
                  <c:v>33182</c:v>
                </c:pt>
                <c:pt idx="33182">
                  <c:v>33183</c:v>
                </c:pt>
                <c:pt idx="33183">
                  <c:v>33184</c:v>
                </c:pt>
                <c:pt idx="33184">
                  <c:v>33185</c:v>
                </c:pt>
                <c:pt idx="33185">
                  <c:v>33186</c:v>
                </c:pt>
                <c:pt idx="33186">
                  <c:v>33187</c:v>
                </c:pt>
                <c:pt idx="33187">
                  <c:v>33188</c:v>
                </c:pt>
                <c:pt idx="33188">
                  <c:v>33189</c:v>
                </c:pt>
                <c:pt idx="33189">
                  <c:v>33190</c:v>
                </c:pt>
                <c:pt idx="33190">
                  <c:v>33191</c:v>
                </c:pt>
                <c:pt idx="33191">
                  <c:v>33192</c:v>
                </c:pt>
                <c:pt idx="33192">
                  <c:v>33193</c:v>
                </c:pt>
                <c:pt idx="33193">
                  <c:v>33194</c:v>
                </c:pt>
                <c:pt idx="33194">
                  <c:v>33195</c:v>
                </c:pt>
                <c:pt idx="33195">
                  <c:v>33196</c:v>
                </c:pt>
                <c:pt idx="33196">
                  <c:v>33197</c:v>
                </c:pt>
                <c:pt idx="33197">
                  <c:v>33198</c:v>
                </c:pt>
                <c:pt idx="33198">
                  <c:v>33199</c:v>
                </c:pt>
                <c:pt idx="33199">
                  <c:v>33200</c:v>
                </c:pt>
                <c:pt idx="33200">
                  <c:v>33201</c:v>
                </c:pt>
                <c:pt idx="33201">
                  <c:v>33202</c:v>
                </c:pt>
                <c:pt idx="33202">
                  <c:v>33203</c:v>
                </c:pt>
                <c:pt idx="33203">
                  <c:v>33204</c:v>
                </c:pt>
                <c:pt idx="33204">
                  <c:v>33205</c:v>
                </c:pt>
                <c:pt idx="33205">
                  <c:v>33206</c:v>
                </c:pt>
                <c:pt idx="33206">
                  <c:v>33207</c:v>
                </c:pt>
                <c:pt idx="33207">
                  <c:v>33208</c:v>
                </c:pt>
                <c:pt idx="33208">
                  <c:v>33209</c:v>
                </c:pt>
                <c:pt idx="33209">
                  <c:v>33210</c:v>
                </c:pt>
                <c:pt idx="33210">
                  <c:v>33211</c:v>
                </c:pt>
                <c:pt idx="33211">
                  <c:v>33212</c:v>
                </c:pt>
                <c:pt idx="33212">
                  <c:v>33213</c:v>
                </c:pt>
                <c:pt idx="33213">
                  <c:v>33214</c:v>
                </c:pt>
                <c:pt idx="33214">
                  <c:v>33215</c:v>
                </c:pt>
                <c:pt idx="33215">
                  <c:v>33216</c:v>
                </c:pt>
                <c:pt idx="33216">
                  <c:v>33217</c:v>
                </c:pt>
                <c:pt idx="33217">
                  <c:v>33218</c:v>
                </c:pt>
                <c:pt idx="33218">
                  <c:v>33219</c:v>
                </c:pt>
                <c:pt idx="33219">
                  <c:v>33220</c:v>
                </c:pt>
                <c:pt idx="33220">
                  <c:v>33221</c:v>
                </c:pt>
                <c:pt idx="33221">
                  <c:v>33222</c:v>
                </c:pt>
                <c:pt idx="33222">
                  <c:v>33223</c:v>
                </c:pt>
                <c:pt idx="33223">
                  <c:v>33224</c:v>
                </c:pt>
                <c:pt idx="33224">
                  <c:v>33225</c:v>
                </c:pt>
                <c:pt idx="33225">
                  <c:v>33226</c:v>
                </c:pt>
                <c:pt idx="33226">
                  <c:v>33227</c:v>
                </c:pt>
                <c:pt idx="33227">
                  <c:v>33228</c:v>
                </c:pt>
                <c:pt idx="33228">
                  <c:v>33229</c:v>
                </c:pt>
                <c:pt idx="33229">
                  <c:v>33230</c:v>
                </c:pt>
                <c:pt idx="33230">
                  <c:v>33231</c:v>
                </c:pt>
                <c:pt idx="33231">
                  <c:v>33232</c:v>
                </c:pt>
                <c:pt idx="33232">
                  <c:v>33233</c:v>
                </c:pt>
                <c:pt idx="33233">
                  <c:v>33234</c:v>
                </c:pt>
                <c:pt idx="33234">
                  <c:v>33235</c:v>
                </c:pt>
                <c:pt idx="33235">
                  <c:v>33236</c:v>
                </c:pt>
                <c:pt idx="33236">
                  <c:v>33237</c:v>
                </c:pt>
                <c:pt idx="33237">
                  <c:v>33238</c:v>
                </c:pt>
                <c:pt idx="33238">
                  <c:v>33239</c:v>
                </c:pt>
                <c:pt idx="33239">
                  <c:v>33240</c:v>
                </c:pt>
                <c:pt idx="33240">
                  <c:v>33241</c:v>
                </c:pt>
                <c:pt idx="33241">
                  <c:v>33242</c:v>
                </c:pt>
                <c:pt idx="33242">
                  <c:v>33243</c:v>
                </c:pt>
                <c:pt idx="33243">
                  <c:v>33244</c:v>
                </c:pt>
                <c:pt idx="33244">
                  <c:v>33245</c:v>
                </c:pt>
                <c:pt idx="33245">
                  <c:v>33246</c:v>
                </c:pt>
                <c:pt idx="33246">
                  <c:v>33247</c:v>
                </c:pt>
                <c:pt idx="33247">
                  <c:v>33248</c:v>
                </c:pt>
                <c:pt idx="33248">
                  <c:v>33249</c:v>
                </c:pt>
                <c:pt idx="33249">
                  <c:v>33250</c:v>
                </c:pt>
                <c:pt idx="33250">
                  <c:v>33251</c:v>
                </c:pt>
                <c:pt idx="33251">
                  <c:v>33252</c:v>
                </c:pt>
                <c:pt idx="33252">
                  <c:v>33253</c:v>
                </c:pt>
                <c:pt idx="33253">
                  <c:v>33254</c:v>
                </c:pt>
                <c:pt idx="33254">
                  <c:v>33255</c:v>
                </c:pt>
                <c:pt idx="33255">
                  <c:v>33256</c:v>
                </c:pt>
                <c:pt idx="33256">
                  <c:v>33257</c:v>
                </c:pt>
                <c:pt idx="33257">
                  <c:v>33258</c:v>
                </c:pt>
                <c:pt idx="33258">
                  <c:v>33259</c:v>
                </c:pt>
                <c:pt idx="33259">
                  <c:v>33260</c:v>
                </c:pt>
                <c:pt idx="33260">
                  <c:v>33261</c:v>
                </c:pt>
                <c:pt idx="33261">
                  <c:v>33262</c:v>
                </c:pt>
                <c:pt idx="33262">
                  <c:v>33263</c:v>
                </c:pt>
                <c:pt idx="33263">
                  <c:v>33264</c:v>
                </c:pt>
                <c:pt idx="33264">
                  <c:v>33265</c:v>
                </c:pt>
                <c:pt idx="33265">
                  <c:v>33266</c:v>
                </c:pt>
                <c:pt idx="33266">
                  <c:v>33267</c:v>
                </c:pt>
                <c:pt idx="33267">
                  <c:v>33268</c:v>
                </c:pt>
                <c:pt idx="33268">
                  <c:v>33269</c:v>
                </c:pt>
                <c:pt idx="33269">
                  <c:v>33270</c:v>
                </c:pt>
                <c:pt idx="33270">
                  <c:v>33271</c:v>
                </c:pt>
                <c:pt idx="33271">
                  <c:v>33272</c:v>
                </c:pt>
                <c:pt idx="33272">
                  <c:v>33273</c:v>
                </c:pt>
                <c:pt idx="33273">
                  <c:v>33274</c:v>
                </c:pt>
                <c:pt idx="33274">
                  <c:v>33275</c:v>
                </c:pt>
                <c:pt idx="33275">
                  <c:v>33276</c:v>
                </c:pt>
                <c:pt idx="33276">
                  <c:v>33277</c:v>
                </c:pt>
                <c:pt idx="33277">
                  <c:v>33278</c:v>
                </c:pt>
                <c:pt idx="33278">
                  <c:v>33279</c:v>
                </c:pt>
                <c:pt idx="33279">
                  <c:v>33280</c:v>
                </c:pt>
                <c:pt idx="33280">
                  <c:v>33281</c:v>
                </c:pt>
                <c:pt idx="33281">
                  <c:v>33282</c:v>
                </c:pt>
                <c:pt idx="33282">
                  <c:v>33283</c:v>
                </c:pt>
                <c:pt idx="33283">
                  <c:v>33284</c:v>
                </c:pt>
                <c:pt idx="33284">
                  <c:v>33285</c:v>
                </c:pt>
                <c:pt idx="33285">
                  <c:v>33286</c:v>
                </c:pt>
                <c:pt idx="33286">
                  <c:v>33287</c:v>
                </c:pt>
                <c:pt idx="33287">
                  <c:v>33288</c:v>
                </c:pt>
                <c:pt idx="33288">
                  <c:v>33289</c:v>
                </c:pt>
                <c:pt idx="33289">
                  <c:v>33290</c:v>
                </c:pt>
                <c:pt idx="33290">
                  <c:v>33291</c:v>
                </c:pt>
                <c:pt idx="33291">
                  <c:v>33292</c:v>
                </c:pt>
                <c:pt idx="33292">
                  <c:v>33293</c:v>
                </c:pt>
                <c:pt idx="33293">
                  <c:v>33294</c:v>
                </c:pt>
                <c:pt idx="33294">
                  <c:v>33295</c:v>
                </c:pt>
                <c:pt idx="33295">
                  <c:v>33296</c:v>
                </c:pt>
                <c:pt idx="33296">
                  <c:v>33297</c:v>
                </c:pt>
                <c:pt idx="33297">
                  <c:v>33298</c:v>
                </c:pt>
                <c:pt idx="33298">
                  <c:v>33299</c:v>
                </c:pt>
                <c:pt idx="33299">
                  <c:v>33300</c:v>
                </c:pt>
                <c:pt idx="33300">
                  <c:v>33301</c:v>
                </c:pt>
                <c:pt idx="33301">
                  <c:v>33302</c:v>
                </c:pt>
                <c:pt idx="33302">
                  <c:v>33303</c:v>
                </c:pt>
                <c:pt idx="33303">
                  <c:v>33304</c:v>
                </c:pt>
                <c:pt idx="33304">
                  <c:v>33305</c:v>
                </c:pt>
                <c:pt idx="33305">
                  <c:v>33306</c:v>
                </c:pt>
                <c:pt idx="33306">
                  <c:v>33307</c:v>
                </c:pt>
                <c:pt idx="33307">
                  <c:v>33308</c:v>
                </c:pt>
                <c:pt idx="33308">
                  <c:v>33309</c:v>
                </c:pt>
                <c:pt idx="33309">
                  <c:v>33310</c:v>
                </c:pt>
                <c:pt idx="33310">
                  <c:v>33311</c:v>
                </c:pt>
                <c:pt idx="33311">
                  <c:v>33312</c:v>
                </c:pt>
                <c:pt idx="33312">
                  <c:v>33313</c:v>
                </c:pt>
                <c:pt idx="33313">
                  <c:v>33314</c:v>
                </c:pt>
                <c:pt idx="33314">
                  <c:v>33315</c:v>
                </c:pt>
                <c:pt idx="33315">
                  <c:v>33316</c:v>
                </c:pt>
                <c:pt idx="33316">
                  <c:v>33317</c:v>
                </c:pt>
                <c:pt idx="33317">
                  <c:v>33318</c:v>
                </c:pt>
                <c:pt idx="33318">
                  <c:v>33319</c:v>
                </c:pt>
                <c:pt idx="33319">
                  <c:v>33320</c:v>
                </c:pt>
                <c:pt idx="33320">
                  <c:v>33321</c:v>
                </c:pt>
                <c:pt idx="33321">
                  <c:v>33322</c:v>
                </c:pt>
                <c:pt idx="33322">
                  <c:v>33323</c:v>
                </c:pt>
                <c:pt idx="33323">
                  <c:v>33324</c:v>
                </c:pt>
                <c:pt idx="33324">
                  <c:v>33325</c:v>
                </c:pt>
                <c:pt idx="33325">
                  <c:v>33326</c:v>
                </c:pt>
                <c:pt idx="33326">
                  <c:v>33327</c:v>
                </c:pt>
                <c:pt idx="33327">
                  <c:v>33328</c:v>
                </c:pt>
                <c:pt idx="33328">
                  <c:v>33329</c:v>
                </c:pt>
                <c:pt idx="33329">
                  <c:v>33330</c:v>
                </c:pt>
                <c:pt idx="33330">
                  <c:v>33331</c:v>
                </c:pt>
                <c:pt idx="33331">
                  <c:v>33332</c:v>
                </c:pt>
                <c:pt idx="33332">
                  <c:v>33333</c:v>
                </c:pt>
                <c:pt idx="33333">
                  <c:v>33334</c:v>
                </c:pt>
                <c:pt idx="33334">
                  <c:v>33335</c:v>
                </c:pt>
                <c:pt idx="33335">
                  <c:v>33336</c:v>
                </c:pt>
                <c:pt idx="33336">
                  <c:v>33337</c:v>
                </c:pt>
                <c:pt idx="33337">
                  <c:v>33338</c:v>
                </c:pt>
                <c:pt idx="33338">
                  <c:v>33339</c:v>
                </c:pt>
                <c:pt idx="33339">
                  <c:v>33340</c:v>
                </c:pt>
                <c:pt idx="33340">
                  <c:v>33341</c:v>
                </c:pt>
                <c:pt idx="33341">
                  <c:v>33342</c:v>
                </c:pt>
                <c:pt idx="33342">
                  <c:v>33343</c:v>
                </c:pt>
                <c:pt idx="33343">
                  <c:v>33344</c:v>
                </c:pt>
                <c:pt idx="33344">
                  <c:v>33345</c:v>
                </c:pt>
                <c:pt idx="33345">
                  <c:v>33346</c:v>
                </c:pt>
                <c:pt idx="33346">
                  <c:v>33347</c:v>
                </c:pt>
                <c:pt idx="33347">
                  <c:v>33348</c:v>
                </c:pt>
                <c:pt idx="33348">
                  <c:v>33349</c:v>
                </c:pt>
                <c:pt idx="33349">
                  <c:v>33350</c:v>
                </c:pt>
                <c:pt idx="33350">
                  <c:v>33351</c:v>
                </c:pt>
                <c:pt idx="33351">
                  <c:v>33352</c:v>
                </c:pt>
                <c:pt idx="33352">
                  <c:v>33353</c:v>
                </c:pt>
                <c:pt idx="33353">
                  <c:v>33354</c:v>
                </c:pt>
                <c:pt idx="33354">
                  <c:v>33355</c:v>
                </c:pt>
                <c:pt idx="33355">
                  <c:v>33356</c:v>
                </c:pt>
                <c:pt idx="33356">
                  <c:v>33357</c:v>
                </c:pt>
                <c:pt idx="33357">
                  <c:v>33358</c:v>
                </c:pt>
                <c:pt idx="33358">
                  <c:v>33359</c:v>
                </c:pt>
                <c:pt idx="33359">
                  <c:v>33360</c:v>
                </c:pt>
                <c:pt idx="33360">
                  <c:v>33361</c:v>
                </c:pt>
                <c:pt idx="33361">
                  <c:v>33362</c:v>
                </c:pt>
                <c:pt idx="33362">
                  <c:v>33363</c:v>
                </c:pt>
                <c:pt idx="33363">
                  <c:v>33364</c:v>
                </c:pt>
                <c:pt idx="33364">
                  <c:v>33365</c:v>
                </c:pt>
                <c:pt idx="33365">
                  <c:v>33366</c:v>
                </c:pt>
                <c:pt idx="33366">
                  <c:v>33367</c:v>
                </c:pt>
                <c:pt idx="33367">
                  <c:v>33368</c:v>
                </c:pt>
                <c:pt idx="33368">
                  <c:v>33369</c:v>
                </c:pt>
                <c:pt idx="33369">
                  <c:v>33370</c:v>
                </c:pt>
                <c:pt idx="33370">
                  <c:v>33371</c:v>
                </c:pt>
                <c:pt idx="33371">
                  <c:v>33372</c:v>
                </c:pt>
                <c:pt idx="33372">
                  <c:v>33373</c:v>
                </c:pt>
                <c:pt idx="33373">
                  <c:v>33374</c:v>
                </c:pt>
                <c:pt idx="33374">
                  <c:v>33375</c:v>
                </c:pt>
                <c:pt idx="33375">
                  <c:v>33376</c:v>
                </c:pt>
                <c:pt idx="33376">
                  <c:v>33377</c:v>
                </c:pt>
                <c:pt idx="33377">
                  <c:v>33378</c:v>
                </c:pt>
                <c:pt idx="33378">
                  <c:v>33379</c:v>
                </c:pt>
                <c:pt idx="33379">
                  <c:v>33380</c:v>
                </c:pt>
                <c:pt idx="33380">
                  <c:v>33381</c:v>
                </c:pt>
                <c:pt idx="33381">
                  <c:v>33382</c:v>
                </c:pt>
                <c:pt idx="33382">
                  <c:v>33383</c:v>
                </c:pt>
                <c:pt idx="33383">
                  <c:v>33384</c:v>
                </c:pt>
                <c:pt idx="33384">
                  <c:v>33385</c:v>
                </c:pt>
                <c:pt idx="33385">
                  <c:v>33386</c:v>
                </c:pt>
                <c:pt idx="33386">
                  <c:v>33387</c:v>
                </c:pt>
                <c:pt idx="33387">
                  <c:v>33388</c:v>
                </c:pt>
                <c:pt idx="33388">
                  <c:v>33389</c:v>
                </c:pt>
                <c:pt idx="33389">
                  <c:v>33390</c:v>
                </c:pt>
                <c:pt idx="33390">
                  <c:v>33391</c:v>
                </c:pt>
                <c:pt idx="33391">
                  <c:v>33392</c:v>
                </c:pt>
                <c:pt idx="33392">
                  <c:v>33393</c:v>
                </c:pt>
                <c:pt idx="33393">
                  <c:v>33394</c:v>
                </c:pt>
                <c:pt idx="33394">
                  <c:v>33395</c:v>
                </c:pt>
                <c:pt idx="33395">
                  <c:v>33396</c:v>
                </c:pt>
                <c:pt idx="33396">
                  <c:v>33397</c:v>
                </c:pt>
                <c:pt idx="33397">
                  <c:v>33398</c:v>
                </c:pt>
                <c:pt idx="33398">
                  <c:v>33399</c:v>
                </c:pt>
                <c:pt idx="33399">
                  <c:v>33400</c:v>
                </c:pt>
                <c:pt idx="33400">
                  <c:v>33401</c:v>
                </c:pt>
                <c:pt idx="33401">
                  <c:v>33402</c:v>
                </c:pt>
                <c:pt idx="33402">
                  <c:v>33403</c:v>
                </c:pt>
                <c:pt idx="33403">
                  <c:v>33404</c:v>
                </c:pt>
                <c:pt idx="33404">
                  <c:v>33405</c:v>
                </c:pt>
                <c:pt idx="33405">
                  <c:v>33406</c:v>
                </c:pt>
                <c:pt idx="33406">
                  <c:v>33407</c:v>
                </c:pt>
                <c:pt idx="33407">
                  <c:v>33408</c:v>
                </c:pt>
                <c:pt idx="33408">
                  <c:v>33409</c:v>
                </c:pt>
                <c:pt idx="33409">
                  <c:v>33410</c:v>
                </c:pt>
                <c:pt idx="33410">
                  <c:v>33411</c:v>
                </c:pt>
                <c:pt idx="33411">
                  <c:v>33412</c:v>
                </c:pt>
                <c:pt idx="33412">
                  <c:v>33413</c:v>
                </c:pt>
                <c:pt idx="33413">
                  <c:v>33414</c:v>
                </c:pt>
                <c:pt idx="33414">
                  <c:v>33415</c:v>
                </c:pt>
                <c:pt idx="33415">
                  <c:v>33416</c:v>
                </c:pt>
                <c:pt idx="33416">
                  <c:v>33417</c:v>
                </c:pt>
                <c:pt idx="33417">
                  <c:v>33418</c:v>
                </c:pt>
                <c:pt idx="33418">
                  <c:v>33419</c:v>
                </c:pt>
                <c:pt idx="33419">
                  <c:v>33420</c:v>
                </c:pt>
                <c:pt idx="33420">
                  <c:v>33421</c:v>
                </c:pt>
                <c:pt idx="33421">
                  <c:v>33422</c:v>
                </c:pt>
                <c:pt idx="33422">
                  <c:v>33423</c:v>
                </c:pt>
                <c:pt idx="33423">
                  <c:v>33424</c:v>
                </c:pt>
                <c:pt idx="33424">
                  <c:v>33425</c:v>
                </c:pt>
                <c:pt idx="33425">
                  <c:v>33426</c:v>
                </c:pt>
                <c:pt idx="33426">
                  <c:v>33427</c:v>
                </c:pt>
                <c:pt idx="33427">
                  <c:v>33428</c:v>
                </c:pt>
                <c:pt idx="33428">
                  <c:v>33429</c:v>
                </c:pt>
                <c:pt idx="33429">
                  <c:v>33430</c:v>
                </c:pt>
                <c:pt idx="33430">
                  <c:v>33431</c:v>
                </c:pt>
                <c:pt idx="33431">
                  <c:v>33432</c:v>
                </c:pt>
                <c:pt idx="33432">
                  <c:v>33433</c:v>
                </c:pt>
                <c:pt idx="33433">
                  <c:v>33434</c:v>
                </c:pt>
                <c:pt idx="33434">
                  <c:v>33435</c:v>
                </c:pt>
                <c:pt idx="33435">
                  <c:v>33436</c:v>
                </c:pt>
                <c:pt idx="33436">
                  <c:v>33437</c:v>
                </c:pt>
                <c:pt idx="33437">
                  <c:v>33438</c:v>
                </c:pt>
                <c:pt idx="33438">
                  <c:v>33439</c:v>
                </c:pt>
                <c:pt idx="33439">
                  <c:v>33440</c:v>
                </c:pt>
                <c:pt idx="33440">
                  <c:v>33441</c:v>
                </c:pt>
                <c:pt idx="33441">
                  <c:v>33442</c:v>
                </c:pt>
                <c:pt idx="33442">
                  <c:v>33443</c:v>
                </c:pt>
                <c:pt idx="33443">
                  <c:v>33444</c:v>
                </c:pt>
                <c:pt idx="33444">
                  <c:v>33445</c:v>
                </c:pt>
                <c:pt idx="33445">
                  <c:v>33446</c:v>
                </c:pt>
                <c:pt idx="33446">
                  <c:v>33447</c:v>
                </c:pt>
                <c:pt idx="33447">
                  <c:v>33448</c:v>
                </c:pt>
                <c:pt idx="33448">
                  <c:v>33449</c:v>
                </c:pt>
                <c:pt idx="33449">
                  <c:v>33450</c:v>
                </c:pt>
                <c:pt idx="33450">
                  <c:v>33451</c:v>
                </c:pt>
                <c:pt idx="33451">
                  <c:v>33452</c:v>
                </c:pt>
                <c:pt idx="33452">
                  <c:v>33453</c:v>
                </c:pt>
                <c:pt idx="33453">
                  <c:v>33454</c:v>
                </c:pt>
                <c:pt idx="33454">
                  <c:v>33455</c:v>
                </c:pt>
                <c:pt idx="33455">
                  <c:v>33456</c:v>
                </c:pt>
                <c:pt idx="33456">
                  <c:v>33457</c:v>
                </c:pt>
                <c:pt idx="33457">
                  <c:v>33458</c:v>
                </c:pt>
                <c:pt idx="33458">
                  <c:v>33459</c:v>
                </c:pt>
                <c:pt idx="33459">
                  <c:v>33460</c:v>
                </c:pt>
                <c:pt idx="33460">
                  <c:v>33461</c:v>
                </c:pt>
                <c:pt idx="33461">
                  <c:v>33462</c:v>
                </c:pt>
                <c:pt idx="33462">
                  <c:v>33463</c:v>
                </c:pt>
                <c:pt idx="33463">
                  <c:v>33464</c:v>
                </c:pt>
                <c:pt idx="33464">
                  <c:v>33465</c:v>
                </c:pt>
                <c:pt idx="33465">
                  <c:v>33466</c:v>
                </c:pt>
                <c:pt idx="33466">
                  <c:v>33467</c:v>
                </c:pt>
                <c:pt idx="33467">
                  <c:v>33468</c:v>
                </c:pt>
                <c:pt idx="33468">
                  <c:v>33469</c:v>
                </c:pt>
                <c:pt idx="33469">
                  <c:v>33470</c:v>
                </c:pt>
                <c:pt idx="33470">
                  <c:v>33471</c:v>
                </c:pt>
                <c:pt idx="33471">
                  <c:v>33472</c:v>
                </c:pt>
                <c:pt idx="33472">
                  <c:v>33473</c:v>
                </c:pt>
                <c:pt idx="33473">
                  <c:v>33474</c:v>
                </c:pt>
                <c:pt idx="33474">
                  <c:v>33475</c:v>
                </c:pt>
                <c:pt idx="33475">
                  <c:v>33476</c:v>
                </c:pt>
                <c:pt idx="33476">
                  <c:v>33477</c:v>
                </c:pt>
                <c:pt idx="33477">
                  <c:v>33478</c:v>
                </c:pt>
                <c:pt idx="33478">
                  <c:v>33479</c:v>
                </c:pt>
                <c:pt idx="33479">
                  <c:v>33480</c:v>
                </c:pt>
                <c:pt idx="33480">
                  <c:v>33481</c:v>
                </c:pt>
                <c:pt idx="33481">
                  <c:v>33482</c:v>
                </c:pt>
                <c:pt idx="33482">
                  <c:v>33483</c:v>
                </c:pt>
                <c:pt idx="33483">
                  <c:v>33484</c:v>
                </c:pt>
                <c:pt idx="33484">
                  <c:v>33485</c:v>
                </c:pt>
                <c:pt idx="33485">
                  <c:v>33486</c:v>
                </c:pt>
                <c:pt idx="33486">
                  <c:v>33487</c:v>
                </c:pt>
                <c:pt idx="33487">
                  <c:v>33488</c:v>
                </c:pt>
                <c:pt idx="33488">
                  <c:v>33489</c:v>
                </c:pt>
                <c:pt idx="33489">
                  <c:v>33490</c:v>
                </c:pt>
                <c:pt idx="33490">
                  <c:v>33491</c:v>
                </c:pt>
                <c:pt idx="33491">
                  <c:v>33492</c:v>
                </c:pt>
                <c:pt idx="33492">
                  <c:v>33493</c:v>
                </c:pt>
                <c:pt idx="33493">
                  <c:v>33494</c:v>
                </c:pt>
                <c:pt idx="33494">
                  <c:v>33495</c:v>
                </c:pt>
                <c:pt idx="33495">
                  <c:v>33496</c:v>
                </c:pt>
                <c:pt idx="33496">
                  <c:v>33497</c:v>
                </c:pt>
                <c:pt idx="33497">
                  <c:v>33498</c:v>
                </c:pt>
                <c:pt idx="33498">
                  <c:v>33499</c:v>
                </c:pt>
                <c:pt idx="33499">
                  <c:v>33500</c:v>
                </c:pt>
                <c:pt idx="33500">
                  <c:v>33501</c:v>
                </c:pt>
                <c:pt idx="33501">
                  <c:v>33502</c:v>
                </c:pt>
                <c:pt idx="33502">
                  <c:v>33503</c:v>
                </c:pt>
                <c:pt idx="33503">
                  <c:v>33504</c:v>
                </c:pt>
                <c:pt idx="33504">
                  <c:v>33505</c:v>
                </c:pt>
                <c:pt idx="33505">
                  <c:v>33506</c:v>
                </c:pt>
                <c:pt idx="33506">
                  <c:v>33507</c:v>
                </c:pt>
                <c:pt idx="33507">
                  <c:v>33508</c:v>
                </c:pt>
                <c:pt idx="33508">
                  <c:v>33509</c:v>
                </c:pt>
                <c:pt idx="33509">
                  <c:v>33510</c:v>
                </c:pt>
                <c:pt idx="33510">
                  <c:v>33511</c:v>
                </c:pt>
                <c:pt idx="33511">
                  <c:v>33512</c:v>
                </c:pt>
                <c:pt idx="33512">
                  <c:v>33513</c:v>
                </c:pt>
                <c:pt idx="33513">
                  <c:v>33514</c:v>
                </c:pt>
                <c:pt idx="33514">
                  <c:v>33515</c:v>
                </c:pt>
                <c:pt idx="33515">
                  <c:v>33516</c:v>
                </c:pt>
                <c:pt idx="33516">
                  <c:v>33517</c:v>
                </c:pt>
                <c:pt idx="33517">
                  <c:v>33518</c:v>
                </c:pt>
                <c:pt idx="33518">
                  <c:v>33519</c:v>
                </c:pt>
                <c:pt idx="33519">
                  <c:v>33520</c:v>
                </c:pt>
                <c:pt idx="33520">
                  <c:v>33521</c:v>
                </c:pt>
                <c:pt idx="33521">
                  <c:v>33522</c:v>
                </c:pt>
                <c:pt idx="33522">
                  <c:v>33523</c:v>
                </c:pt>
                <c:pt idx="33523">
                  <c:v>33524</c:v>
                </c:pt>
                <c:pt idx="33524">
                  <c:v>33525</c:v>
                </c:pt>
                <c:pt idx="33525">
                  <c:v>33526</c:v>
                </c:pt>
                <c:pt idx="33526">
                  <c:v>33527</c:v>
                </c:pt>
                <c:pt idx="33527">
                  <c:v>33528</c:v>
                </c:pt>
                <c:pt idx="33528">
                  <c:v>33529</c:v>
                </c:pt>
                <c:pt idx="33529">
                  <c:v>33530</c:v>
                </c:pt>
                <c:pt idx="33530">
                  <c:v>33531</c:v>
                </c:pt>
                <c:pt idx="33531">
                  <c:v>33532</c:v>
                </c:pt>
                <c:pt idx="33532">
                  <c:v>33533</c:v>
                </c:pt>
                <c:pt idx="33533">
                  <c:v>33534</c:v>
                </c:pt>
                <c:pt idx="33534">
                  <c:v>33535</c:v>
                </c:pt>
                <c:pt idx="33535">
                  <c:v>33536</c:v>
                </c:pt>
                <c:pt idx="33536">
                  <c:v>33537</c:v>
                </c:pt>
                <c:pt idx="33537">
                  <c:v>33538</c:v>
                </c:pt>
                <c:pt idx="33538">
                  <c:v>33539</c:v>
                </c:pt>
                <c:pt idx="33539">
                  <c:v>33540</c:v>
                </c:pt>
                <c:pt idx="33540">
                  <c:v>33541</c:v>
                </c:pt>
                <c:pt idx="33541">
                  <c:v>33542</c:v>
                </c:pt>
                <c:pt idx="33542">
                  <c:v>33543</c:v>
                </c:pt>
                <c:pt idx="33543">
                  <c:v>33544</c:v>
                </c:pt>
                <c:pt idx="33544">
                  <c:v>33545</c:v>
                </c:pt>
                <c:pt idx="33545">
                  <c:v>33546</c:v>
                </c:pt>
                <c:pt idx="33546">
                  <c:v>33547</c:v>
                </c:pt>
                <c:pt idx="33547">
                  <c:v>33548</c:v>
                </c:pt>
                <c:pt idx="33548">
                  <c:v>33549</c:v>
                </c:pt>
                <c:pt idx="33549">
                  <c:v>33550</c:v>
                </c:pt>
                <c:pt idx="33550">
                  <c:v>33551</c:v>
                </c:pt>
                <c:pt idx="33551">
                  <c:v>33552</c:v>
                </c:pt>
                <c:pt idx="33552">
                  <c:v>33553</c:v>
                </c:pt>
                <c:pt idx="33553">
                  <c:v>33554</c:v>
                </c:pt>
                <c:pt idx="33554">
                  <c:v>33555</c:v>
                </c:pt>
                <c:pt idx="33555">
                  <c:v>33556</c:v>
                </c:pt>
                <c:pt idx="33556">
                  <c:v>33557</c:v>
                </c:pt>
                <c:pt idx="33557">
                  <c:v>33558</c:v>
                </c:pt>
                <c:pt idx="33558">
                  <c:v>33559</c:v>
                </c:pt>
                <c:pt idx="33559">
                  <c:v>33560</c:v>
                </c:pt>
                <c:pt idx="33560">
                  <c:v>33561</c:v>
                </c:pt>
                <c:pt idx="33561">
                  <c:v>33562</c:v>
                </c:pt>
                <c:pt idx="33562">
                  <c:v>33563</c:v>
                </c:pt>
                <c:pt idx="33563">
                  <c:v>33564</c:v>
                </c:pt>
                <c:pt idx="33564">
                  <c:v>33565</c:v>
                </c:pt>
                <c:pt idx="33565">
                  <c:v>33566</c:v>
                </c:pt>
                <c:pt idx="33566">
                  <c:v>33567</c:v>
                </c:pt>
                <c:pt idx="33567">
                  <c:v>33568</c:v>
                </c:pt>
                <c:pt idx="33568">
                  <c:v>33569</c:v>
                </c:pt>
                <c:pt idx="33569">
                  <c:v>33570</c:v>
                </c:pt>
                <c:pt idx="33570">
                  <c:v>33571</c:v>
                </c:pt>
                <c:pt idx="33571">
                  <c:v>33572</c:v>
                </c:pt>
                <c:pt idx="33572">
                  <c:v>33573</c:v>
                </c:pt>
                <c:pt idx="33573">
                  <c:v>33574</c:v>
                </c:pt>
                <c:pt idx="33574">
                  <c:v>33575</c:v>
                </c:pt>
                <c:pt idx="33575">
                  <c:v>33576</c:v>
                </c:pt>
                <c:pt idx="33576">
                  <c:v>33577</c:v>
                </c:pt>
                <c:pt idx="33577">
                  <c:v>33578</c:v>
                </c:pt>
                <c:pt idx="33578">
                  <c:v>33579</c:v>
                </c:pt>
                <c:pt idx="33579">
                  <c:v>33580</c:v>
                </c:pt>
                <c:pt idx="33580">
                  <c:v>33581</c:v>
                </c:pt>
                <c:pt idx="33581">
                  <c:v>33582</c:v>
                </c:pt>
                <c:pt idx="33582">
                  <c:v>33583</c:v>
                </c:pt>
                <c:pt idx="33583">
                  <c:v>33584</c:v>
                </c:pt>
                <c:pt idx="33584">
                  <c:v>33585</c:v>
                </c:pt>
                <c:pt idx="33585">
                  <c:v>33586</c:v>
                </c:pt>
                <c:pt idx="33586">
                  <c:v>33587</c:v>
                </c:pt>
                <c:pt idx="33587">
                  <c:v>33588</c:v>
                </c:pt>
                <c:pt idx="33588">
                  <c:v>33589</c:v>
                </c:pt>
                <c:pt idx="33589">
                  <c:v>33590</c:v>
                </c:pt>
                <c:pt idx="33590">
                  <c:v>33591</c:v>
                </c:pt>
                <c:pt idx="33591">
                  <c:v>33592</c:v>
                </c:pt>
                <c:pt idx="33592">
                  <c:v>33593</c:v>
                </c:pt>
                <c:pt idx="33593">
                  <c:v>33594</c:v>
                </c:pt>
                <c:pt idx="33594">
                  <c:v>33595</c:v>
                </c:pt>
                <c:pt idx="33595">
                  <c:v>33596</c:v>
                </c:pt>
                <c:pt idx="33596">
                  <c:v>33597</c:v>
                </c:pt>
                <c:pt idx="33597">
                  <c:v>33598</c:v>
                </c:pt>
                <c:pt idx="33598">
                  <c:v>33599</c:v>
                </c:pt>
                <c:pt idx="33599">
                  <c:v>33600</c:v>
                </c:pt>
                <c:pt idx="33600">
                  <c:v>33601</c:v>
                </c:pt>
                <c:pt idx="33601">
                  <c:v>33602</c:v>
                </c:pt>
                <c:pt idx="33602">
                  <c:v>33603</c:v>
                </c:pt>
                <c:pt idx="33603">
                  <c:v>33604</c:v>
                </c:pt>
                <c:pt idx="33604">
                  <c:v>33605</c:v>
                </c:pt>
                <c:pt idx="33605">
                  <c:v>33606</c:v>
                </c:pt>
                <c:pt idx="33606">
                  <c:v>33607</c:v>
                </c:pt>
                <c:pt idx="33607">
                  <c:v>33608</c:v>
                </c:pt>
                <c:pt idx="33608">
                  <c:v>33609</c:v>
                </c:pt>
                <c:pt idx="33609">
                  <c:v>33610</c:v>
                </c:pt>
                <c:pt idx="33610">
                  <c:v>33611</c:v>
                </c:pt>
                <c:pt idx="33611">
                  <c:v>33612</c:v>
                </c:pt>
                <c:pt idx="33612">
                  <c:v>33613</c:v>
                </c:pt>
                <c:pt idx="33613">
                  <c:v>33614</c:v>
                </c:pt>
                <c:pt idx="33614">
                  <c:v>33615</c:v>
                </c:pt>
                <c:pt idx="33615">
                  <c:v>33616</c:v>
                </c:pt>
                <c:pt idx="33616">
                  <c:v>33617</c:v>
                </c:pt>
                <c:pt idx="33617">
                  <c:v>33618</c:v>
                </c:pt>
                <c:pt idx="33618">
                  <c:v>33619</c:v>
                </c:pt>
                <c:pt idx="33619">
                  <c:v>33620</c:v>
                </c:pt>
                <c:pt idx="33620">
                  <c:v>33621</c:v>
                </c:pt>
                <c:pt idx="33621">
                  <c:v>33622</c:v>
                </c:pt>
                <c:pt idx="33622">
                  <c:v>33623</c:v>
                </c:pt>
                <c:pt idx="33623">
                  <c:v>33624</c:v>
                </c:pt>
                <c:pt idx="33624">
                  <c:v>33625</c:v>
                </c:pt>
                <c:pt idx="33625">
                  <c:v>33626</c:v>
                </c:pt>
                <c:pt idx="33626">
                  <c:v>33627</c:v>
                </c:pt>
                <c:pt idx="33627">
                  <c:v>33628</c:v>
                </c:pt>
                <c:pt idx="33628">
                  <c:v>33629</c:v>
                </c:pt>
                <c:pt idx="33629">
                  <c:v>33630</c:v>
                </c:pt>
                <c:pt idx="33630">
                  <c:v>33631</c:v>
                </c:pt>
                <c:pt idx="33631">
                  <c:v>33632</c:v>
                </c:pt>
                <c:pt idx="33632">
                  <c:v>33633</c:v>
                </c:pt>
                <c:pt idx="33633">
                  <c:v>33634</c:v>
                </c:pt>
                <c:pt idx="33634">
                  <c:v>33635</c:v>
                </c:pt>
                <c:pt idx="33635">
                  <c:v>33636</c:v>
                </c:pt>
                <c:pt idx="33636">
                  <c:v>33637</c:v>
                </c:pt>
                <c:pt idx="33637">
                  <c:v>33638</c:v>
                </c:pt>
                <c:pt idx="33638">
                  <c:v>33639</c:v>
                </c:pt>
                <c:pt idx="33639">
                  <c:v>33640</c:v>
                </c:pt>
                <c:pt idx="33640">
                  <c:v>33641</c:v>
                </c:pt>
                <c:pt idx="33641">
                  <c:v>33642</c:v>
                </c:pt>
                <c:pt idx="33642">
                  <c:v>33643</c:v>
                </c:pt>
                <c:pt idx="33643">
                  <c:v>33644</c:v>
                </c:pt>
                <c:pt idx="33644">
                  <c:v>33645</c:v>
                </c:pt>
                <c:pt idx="33645">
                  <c:v>33646</c:v>
                </c:pt>
                <c:pt idx="33646">
                  <c:v>33647</c:v>
                </c:pt>
                <c:pt idx="33647">
                  <c:v>33648</c:v>
                </c:pt>
                <c:pt idx="33648">
                  <c:v>33649</c:v>
                </c:pt>
                <c:pt idx="33649">
                  <c:v>33650</c:v>
                </c:pt>
                <c:pt idx="33650">
                  <c:v>33651</c:v>
                </c:pt>
                <c:pt idx="33651">
                  <c:v>33652</c:v>
                </c:pt>
                <c:pt idx="33652">
                  <c:v>33653</c:v>
                </c:pt>
                <c:pt idx="33653">
                  <c:v>33654</c:v>
                </c:pt>
                <c:pt idx="33654">
                  <c:v>33655</c:v>
                </c:pt>
                <c:pt idx="33655">
                  <c:v>33656</c:v>
                </c:pt>
                <c:pt idx="33656">
                  <c:v>33657</c:v>
                </c:pt>
                <c:pt idx="33657">
                  <c:v>33658</c:v>
                </c:pt>
                <c:pt idx="33658">
                  <c:v>33659</c:v>
                </c:pt>
                <c:pt idx="33659">
                  <c:v>33660</c:v>
                </c:pt>
                <c:pt idx="33660">
                  <c:v>33661</c:v>
                </c:pt>
                <c:pt idx="33661">
                  <c:v>33662</c:v>
                </c:pt>
                <c:pt idx="33662">
                  <c:v>33663</c:v>
                </c:pt>
                <c:pt idx="33663">
                  <c:v>33664</c:v>
                </c:pt>
                <c:pt idx="33664">
                  <c:v>33665</c:v>
                </c:pt>
                <c:pt idx="33665">
                  <c:v>33666</c:v>
                </c:pt>
                <c:pt idx="33666">
                  <c:v>33667</c:v>
                </c:pt>
                <c:pt idx="33667">
                  <c:v>33668</c:v>
                </c:pt>
                <c:pt idx="33668">
                  <c:v>33669</c:v>
                </c:pt>
                <c:pt idx="33669">
                  <c:v>33670</c:v>
                </c:pt>
                <c:pt idx="33670">
                  <c:v>33671</c:v>
                </c:pt>
                <c:pt idx="33671">
                  <c:v>33672</c:v>
                </c:pt>
                <c:pt idx="33672">
                  <c:v>33673</c:v>
                </c:pt>
                <c:pt idx="33673">
                  <c:v>33674</c:v>
                </c:pt>
                <c:pt idx="33674">
                  <c:v>33675</c:v>
                </c:pt>
                <c:pt idx="33675">
                  <c:v>33676</c:v>
                </c:pt>
                <c:pt idx="33676">
                  <c:v>33677</c:v>
                </c:pt>
                <c:pt idx="33677">
                  <c:v>33678</c:v>
                </c:pt>
                <c:pt idx="33678">
                  <c:v>33679</c:v>
                </c:pt>
                <c:pt idx="33679">
                  <c:v>33680</c:v>
                </c:pt>
                <c:pt idx="33680">
                  <c:v>33681</c:v>
                </c:pt>
                <c:pt idx="33681">
                  <c:v>33682</c:v>
                </c:pt>
                <c:pt idx="33682">
                  <c:v>33683</c:v>
                </c:pt>
                <c:pt idx="33683">
                  <c:v>33684</c:v>
                </c:pt>
                <c:pt idx="33684">
                  <c:v>33685</c:v>
                </c:pt>
                <c:pt idx="33685">
                  <c:v>33686</c:v>
                </c:pt>
                <c:pt idx="33686">
                  <c:v>33687</c:v>
                </c:pt>
                <c:pt idx="33687">
                  <c:v>33688</c:v>
                </c:pt>
                <c:pt idx="33688">
                  <c:v>33689</c:v>
                </c:pt>
                <c:pt idx="33689">
                  <c:v>33690</c:v>
                </c:pt>
                <c:pt idx="33690">
                  <c:v>33691</c:v>
                </c:pt>
                <c:pt idx="33691">
                  <c:v>33692</c:v>
                </c:pt>
                <c:pt idx="33692">
                  <c:v>33693</c:v>
                </c:pt>
                <c:pt idx="33693">
                  <c:v>33694</c:v>
                </c:pt>
                <c:pt idx="33694">
                  <c:v>33695</c:v>
                </c:pt>
                <c:pt idx="33695">
                  <c:v>33696</c:v>
                </c:pt>
                <c:pt idx="33696">
                  <c:v>33697</c:v>
                </c:pt>
                <c:pt idx="33697">
                  <c:v>33698</c:v>
                </c:pt>
                <c:pt idx="33698">
                  <c:v>33699</c:v>
                </c:pt>
                <c:pt idx="33699">
                  <c:v>33700</c:v>
                </c:pt>
                <c:pt idx="33700">
                  <c:v>33701</c:v>
                </c:pt>
                <c:pt idx="33701">
                  <c:v>33702</c:v>
                </c:pt>
                <c:pt idx="33702">
                  <c:v>33703</c:v>
                </c:pt>
                <c:pt idx="33703">
                  <c:v>33704</c:v>
                </c:pt>
                <c:pt idx="33704">
                  <c:v>33705</c:v>
                </c:pt>
                <c:pt idx="33705">
                  <c:v>33706</c:v>
                </c:pt>
                <c:pt idx="33706">
                  <c:v>33707</c:v>
                </c:pt>
                <c:pt idx="33707">
                  <c:v>33708</c:v>
                </c:pt>
                <c:pt idx="33708">
                  <c:v>33709</c:v>
                </c:pt>
                <c:pt idx="33709">
                  <c:v>33710</c:v>
                </c:pt>
                <c:pt idx="33710">
                  <c:v>33711</c:v>
                </c:pt>
                <c:pt idx="33711">
                  <c:v>33712</c:v>
                </c:pt>
                <c:pt idx="33712">
                  <c:v>33713</c:v>
                </c:pt>
                <c:pt idx="33713">
                  <c:v>33714</c:v>
                </c:pt>
                <c:pt idx="33714">
                  <c:v>33715</c:v>
                </c:pt>
                <c:pt idx="33715">
                  <c:v>33716</c:v>
                </c:pt>
                <c:pt idx="33716">
                  <c:v>33717</c:v>
                </c:pt>
                <c:pt idx="33717">
                  <c:v>33718</c:v>
                </c:pt>
                <c:pt idx="33718">
                  <c:v>33719</c:v>
                </c:pt>
                <c:pt idx="33719">
                  <c:v>33720</c:v>
                </c:pt>
                <c:pt idx="33720">
                  <c:v>33721</c:v>
                </c:pt>
                <c:pt idx="33721">
                  <c:v>33722</c:v>
                </c:pt>
                <c:pt idx="33722">
                  <c:v>33723</c:v>
                </c:pt>
                <c:pt idx="33723">
                  <c:v>33724</c:v>
                </c:pt>
                <c:pt idx="33724">
                  <c:v>33725</c:v>
                </c:pt>
                <c:pt idx="33725">
                  <c:v>33726</c:v>
                </c:pt>
                <c:pt idx="33726">
                  <c:v>33727</c:v>
                </c:pt>
                <c:pt idx="33727">
                  <c:v>33728</c:v>
                </c:pt>
                <c:pt idx="33728">
                  <c:v>33729</c:v>
                </c:pt>
                <c:pt idx="33729">
                  <c:v>33730</c:v>
                </c:pt>
                <c:pt idx="33730">
                  <c:v>33731</c:v>
                </c:pt>
                <c:pt idx="33731">
                  <c:v>33732</c:v>
                </c:pt>
                <c:pt idx="33732">
                  <c:v>33733</c:v>
                </c:pt>
                <c:pt idx="33733">
                  <c:v>33734</c:v>
                </c:pt>
                <c:pt idx="33734">
                  <c:v>33735</c:v>
                </c:pt>
                <c:pt idx="33735">
                  <c:v>33736</c:v>
                </c:pt>
                <c:pt idx="33736">
                  <c:v>33737</c:v>
                </c:pt>
                <c:pt idx="33737">
                  <c:v>33738</c:v>
                </c:pt>
                <c:pt idx="33738">
                  <c:v>33739</c:v>
                </c:pt>
                <c:pt idx="33739">
                  <c:v>33740</c:v>
                </c:pt>
                <c:pt idx="33740">
                  <c:v>33741</c:v>
                </c:pt>
                <c:pt idx="33741">
                  <c:v>33742</c:v>
                </c:pt>
                <c:pt idx="33742">
                  <c:v>33743</c:v>
                </c:pt>
                <c:pt idx="33743">
                  <c:v>33744</c:v>
                </c:pt>
                <c:pt idx="33744">
                  <c:v>33745</c:v>
                </c:pt>
                <c:pt idx="33745">
                  <c:v>33746</c:v>
                </c:pt>
                <c:pt idx="33746">
                  <c:v>33747</c:v>
                </c:pt>
                <c:pt idx="33747">
                  <c:v>33748</c:v>
                </c:pt>
                <c:pt idx="33748">
                  <c:v>33749</c:v>
                </c:pt>
                <c:pt idx="33749">
                  <c:v>33750</c:v>
                </c:pt>
                <c:pt idx="33750">
                  <c:v>33751</c:v>
                </c:pt>
                <c:pt idx="33751">
                  <c:v>33752</c:v>
                </c:pt>
                <c:pt idx="33752">
                  <c:v>33753</c:v>
                </c:pt>
                <c:pt idx="33753">
                  <c:v>33754</c:v>
                </c:pt>
                <c:pt idx="33754">
                  <c:v>33755</c:v>
                </c:pt>
                <c:pt idx="33755">
                  <c:v>33756</c:v>
                </c:pt>
                <c:pt idx="33756">
                  <c:v>33757</c:v>
                </c:pt>
                <c:pt idx="33757">
                  <c:v>33758</c:v>
                </c:pt>
                <c:pt idx="33758">
                  <c:v>33759</c:v>
                </c:pt>
                <c:pt idx="33759">
                  <c:v>33760</c:v>
                </c:pt>
                <c:pt idx="33760">
                  <c:v>33761</c:v>
                </c:pt>
                <c:pt idx="33761">
                  <c:v>33762</c:v>
                </c:pt>
                <c:pt idx="33762">
                  <c:v>33763</c:v>
                </c:pt>
                <c:pt idx="33763">
                  <c:v>33764</c:v>
                </c:pt>
                <c:pt idx="33764">
                  <c:v>33765</c:v>
                </c:pt>
                <c:pt idx="33765">
                  <c:v>33766</c:v>
                </c:pt>
                <c:pt idx="33766">
                  <c:v>33767</c:v>
                </c:pt>
                <c:pt idx="33767">
                  <c:v>33768</c:v>
                </c:pt>
                <c:pt idx="33768">
                  <c:v>33769</c:v>
                </c:pt>
                <c:pt idx="33769">
                  <c:v>33770</c:v>
                </c:pt>
                <c:pt idx="33770">
                  <c:v>33771</c:v>
                </c:pt>
                <c:pt idx="33771">
                  <c:v>33772</c:v>
                </c:pt>
                <c:pt idx="33772">
                  <c:v>33773</c:v>
                </c:pt>
                <c:pt idx="33773">
                  <c:v>33774</c:v>
                </c:pt>
                <c:pt idx="33774">
                  <c:v>33775</c:v>
                </c:pt>
                <c:pt idx="33775">
                  <c:v>33776</c:v>
                </c:pt>
                <c:pt idx="33776">
                  <c:v>33777</c:v>
                </c:pt>
                <c:pt idx="33777">
                  <c:v>33778</c:v>
                </c:pt>
                <c:pt idx="33778">
                  <c:v>33779</c:v>
                </c:pt>
                <c:pt idx="33779">
                  <c:v>33780</c:v>
                </c:pt>
                <c:pt idx="33780">
                  <c:v>33781</c:v>
                </c:pt>
                <c:pt idx="33781">
                  <c:v>33782</c:v>
                </c:pt>
                <c:pt idx="33782">
                  <c:v>33783</c:v>
                </c:pt>
                <c:pt idx="33783">
                  <c:v>33784</c:v>
                </c:pt>
                <c:pt idx="33784">
                  <c:v>33785</c:v>
                </c:pt>
                <c:pt idx="33785">
                  <c:v>33786</c:v>
                </c:pt>
                <c:pt idx="33786">
                  <c:v>33787</c:v>
                </c:pt>
                <c:pt idx="33787">
                  <c:v>33788</c:v>
                </c:pt>
                <c:pt idx="33788">
                  <c:v>33789</c:v>
                </c:pt>
                <c:pt idx="33789">
                  <c:v>33790</c:v>
                </c:pt>
                <c:pt idx="33790">
                  <c:v>33791</c:v>
                </c:pt>
                <c:pt idx="33791">
                  <c:v>33792</c:v>
                </c:pt>
                <c:pt idx="33792">
                  <c:v>33793</c:v>
                </c:pt>
                <c:pt idx="33793">
                  <c:v>33794</c:v>
                </c:pt>
                <c:pt idx="33794">
                  <c:v>33795</c:v>
                </c:pt>
                <c:pt idx="33795">
                  <c:v>33796</c:v>
                </c:pt>
                <c:pt idx="33796">
                  <c:v>33797</c:v>
                </c:pt>
                <c:pt idx="33797">
                  <c:v>33798</c:v>
                </c:pt>
                <c:pt idx="33798">
                  <c:v>33799</c:v>
                </c:pt>
                <c:pt idx="33799">
                  <c:v>33800</c:v>
                </c:pt>
                <c:pt idx="33800">
                  <c:v>33801</c:v>
                </c:pt>
                <c:pt idx="33801">
                  <c:v>33802</c:v>
                </c:pt>
                <c:pt idx="33802">
                  <c:v>33803</c:v>
                </c:pt>
                <c:pt idx="33803">
                  <c:v>33804</c:v>
                </c:pt>
                <c:pt idx="33804">
                  <c:v>33805</c:v>
                </c:pt>
                <c:pt idx="33805">
                  <c:v>33806</c:v>
                </c:pt>
                <c:pt idx="33806">
                  <c:v>33807</c:v>
                </c:pt>
                <c:pt idx="33807">
                  <c:v>33808</c:v>
                </c:pt>
                <c:pt idx="33808">
                  <c:v>33809</c:v>
                </c:pt>
                <c:pt idx="33809">
                  <c:v>33810</c:v>
                </c:pt>
                <c:pt idx="33810">
                  <c:v>33811</c:v>
                </c:pt>
                <c:pt idx="33811">
                  <c:v>33812</c:v>
                </c:pt>
                <c:pt idx="33812">
                  <c:v>33813</c:v>
                </c:pt>
                <c:pt idx="33813">
                  <c:v>33814</c:v>
                </c:pt>
                <c:pt idx="33814">
                  <c:v>33815</c:v>
                </c:pt>
                <c:pt idx="33815">
                  <c:v>33816</c:v>
                </c:pt>
                <c:pt idx="33816">
                  <c:v>33817</c:v>
                </c:pt>
                <c:pt idx="33817">
                  <c:v>33818</c:v>
                </c:pt>
                <c:pt idx="33818">
                  <c:v>33819</c:v>
                </c:pt>
                <c:pt idx="33819">
                  <c:v>33820</c:v>
                </c:pt>
                <c:pt idx="33820">
                  <c:v>33821</c:v>
                </c:pt>
                <c:pt idx="33821">
                  <c:v>33822</c:v>
                </c:pt>
                <c:pt idx="33822">
                  <c:v>33823</c:v>
                </c:pt>
                <c:pt idx="33823">
                  <c:v>33824</c:v>
                </c:pt>
                <c:pt idx="33824">
                  <c:v>33825</c:v>
                </c:pt>
                <c:pt idx="33825">
                  <c:v>33826</c:v>
                </c:pt>
                <c:pt idx="33826">
                  <c:v>33827</c:v>
                </c:pt>
                <c:pt idx="33827">
                  <c:v>33828</c:v>
                </c:pt>
                <c:pt idx="33828">
                  <c:v>33829</c:v>
                </c:pt>
                <c:pt idx="33829">
                  <c:v>33830</c:v>
                </c:pt>
                <c:pt idx="33830">
                  <c:v>33831</c:v>
                </c:pt>
                <c:pt idx="33831">
                  <c:v>33832</c:v>
                </c:pt>
                <c:pt idx="33832">
                  <c:v>33833</c:v>
                </c:pt>
                <c:pt idx="33833">
                  <c:v>33834</c:v>
                </c:pt>
                <c:pt idx="33834">
                  <c:v>33835</c:v>
                </c:pt>
                <c:pt idx="33835">
                  <c:v>33836</c:v>
                </c:pt>
                <c:pt idx="33836">
                  <c:v>33837</c:v>
                </c:pt>
                <c:pt idx="33837">
                  <c:v>33838</c:v>
                </c:pt>
                <c:pt idx="33838">
                  <c:v>33839</c:v>
                </c:pt>
                <c:pt idx="33839">
                  <c:v>33840</c:v>
                </c:pt>
                <c:pt idx="33840">
                  <c:v>33841</c:v>
                </c:pt>
                <c:pt idx="33841">
                  <c:v>33842</c:v>
                </c:pt>
                <c:pt idx="33842">
                  <c:v>33843</c:v>
                </c:pt>
                <c:pt idx="33843">
                  <c:v>33844</c:v>
                </c:pt>
                <c:pt idx="33844">
                  <c:v>33845</c:v>
                </c:pt>
                <c:pt idx="33845">
                  <c:v>33846</c:v>
                </c:pt>
                <c:pt idx="33846">
                  <c:v>33847</c:v>
                </c:pt>
                <c:pt idx="33847">
                  <c:v>33848</c:v>
                </c:pt>
                <c:pt idx="33848">
                  <c:v>33849</c:v>
                </c:pt>
                <c:pt idx="33849">
                  <c:v>33850</c:v>
                </c:pt>
                <c:pt idx="33850">
                  <c:v>33851</c:v>
                </c:pt>
                <c:pt idx="33851">
                  <c:v>33852</c:v>
                </c:pt>
                <c:pt idx="33852">
                  <c:v>33853</c:v>
                </c:pt>
                <c:pt idx="33853">
                  <c:v>33854</c:v>
                </c:pt>
                <c:pt idx="33854">
                  <c:v>33855</c:v>
                </c:pt>
                <c:pt idx="33855">
                  <c:v>33856</c:v>
                </c:pt>
                <c:pt idx="33856">
                  <c:v>33857</c:v>
                </c:pt>
                <c:pt idx="33857">
                  <c:v>33858</c:v>
                </c:pt>
                <c:pt idx="33858">
                  <c:v>33859</c:v>
                </c:pt>
                <c:pt idx="33859">
                  <c:v>33860</c:v>
                </c:pt>
                <c:pt idx="33860">
                  <c:v>33861</c:v>
                </c:pt>
                <c:pt idx="33861">
                  <c:v>33862</c:v>
                </c:pt>
                <c:pt idx="33862">
                  <c:v>33863</c:v>
                </c:pt>
                <c:pt idx="33863">
                  <c:v>33864</c:v>
                </c:pt>
                <c:pt idx="33864">
                  <c:v>33865</c:v>
                </c:pt>
                <c:pt idx="33865">
                  <c:v>33866</c:v>
                </c:pt>
                <c:pt idx="33866">
                  <c:v>33867</c:v>
                </c:pt>
                <c:pt idx="33867">
                  <c:v>33868</c:v>
                </c:pt>
                <c:pt idx="33868">
                  <c:v>33869</c:v>
                </c:pt>
                <c:pt idx="33869">
                  <c:v>33870</c:v>
                </c:pt>
                <c:pt idx="33870">
                  <c:v>33871</c:v>
                </c:pt>
                <c:pt idx="33871">
                  <c:v>33872</c:v>
                </c:pt>
                <c:pt idx="33872">
                  <c:v>33873</c:v>
                </c:pt>
                <c:pt idx="33873">
                  <c:v>33874</c:v>
                </c:pt>
                <c:pt idx="33874">
                  <c:v>33875</c:v>
                </c:pt>
                <c:pt idx="33875">
                  <c:v>33876</c:v>
                </c:pt>
                <c:pt idx="33876">
                  <c:v>33877</c:v>
                </c:pt>
                <c:pt idx="33877">
                  <c:v>33878</c:v>
                </c:pt>
                <c:pt idx="33878">
                  <c:v>33879</c:v>
                </c:pt>
                <c:pt idx="33879">
                  <c:v>33880</c:v>
                </c:pt>
                <c:pt idx="33880">
                  <c:v>33881</c:v>
                </c:pt>
                <c:pt idx="33881">
                  <c:v>33882</c:v>
                </c:pt>
                <c:pt idx="33882">
                  <c:v>33883</c:v>
                </c:pt>
                <c:pt idx="33883">
                  <c:v>33884</c:v>
                </c:pt>
                <c:pt idx="33884">
                  <c:v>33885</c:v>
                </c:pt>
                <c:pt idx="33885">
                  <c:v>33886</c:v>
                </c:pt>
                <c:pt idx="33886">
                  <c:v>33887</c:v>
                </c:pt>
                <c:pt idx="33887">
                  <c:v>33888</c:v>
                </c:pt>
                <c:pt idx="33888">
                  <c:v>33889</c:v>
                </c:pt>
                <c:pt idx="33889">
                  <c:v>33890</c:v>
                </c:pt>
                <c:pt idx="33890">
                  <c:v>33891</c:v>
                </c:pt>
                <c:pt idx="33891">
                  <c:v>33892</c:v>
                </c:pt>
                <c:pt idx="33892">
                  <c:v>33893</c:v>
                </c:pt>
                <c:pt idx="33893">
                  <c:v>33894</c:v>
                </c:pt>
                <c:pt idx="33894">
                  <c:v>33895</c:v>
                </c:pt>
                <c:pt idx="33895">
                  <c:v>33896</c:v>
                </c:pt>
                <c:pt idx="33896">
                  <c:v>33897</c:v>
                </c:pt>
                <c:pt idx="33897">
                  <c:v>33898</c:v>
                </c:pt>
                <c:pt idx="33898">
                  <c:v>33899</c:v>
                </c:pt>
                <c:pt idx="33899">
                  <c:v>33900</c:v>
                </c:pt>
                <c:pt idx="33900">
                  <c:v>33901</c:v>
                </c:pt>
                <c:pt idx="33901">
                  <c:v>33902</c:v>
                </c:pt>
                <c:pt idx="33902">
                  <c:v>33903</c:v>
                </c:pt>
                <c:pt idx="33903">
                  <c:v>33904</c:v>
                </c:pt>
                <c:pt idx="33904">
                  <c:v>33905</c:v>
                </c:pt>
                <c:pt idx="33905">
                  <c:v>33906</c:v>
                </c:pt>
                <c:pt idx="33906">
                  <c:v>33907</c:v>
                </c:pt>
                <c:pt idx="33907">
                  <c:v>33908</c:v>
                </c:pt>
                <c:pt idx="33908">
                  <c:v>33909</c:v>
                </c:pt>
                <c:pt idx="33909">
                  <c:v>33910</c:v>
                </c:pt>
                <c:pt idx="33910">
                  <c:v>33911</c:v>
                </c:pt>
                <c:pt idx="33911">
                  <c:v>33912</c:v>
                </c:pt>
                <c:pt idx="33912">
                  <c:v>33913</c:v>
                </c:pt>
                <c:pt idx="33913">
                  <c:v>33914</c:v>
                </c:pt>
                <c:pt idx="33914">
                  <c:v>33915</c:v>
                </c:pt>
                <c:pt idx="33915">
                  <c:v>33916</c:v>
                </c:pt>
                <c:pt idx="33916">
                  <c:v>33917</c:v>
                </c:pt>
                <c:pt idx="33917">
                  <c:v>33918</c:v>
                </c:pt>
                <c:pt idx="33918">
                  <c:v>33919</c:v>
                </c:pt>
                <c:pt idx="33919">
                  <c:v>33920</c:v>
                </c:pt>
                <c:pt idx="33920">
                  <c:v>33921</c:v>
                </c:pt>
                <c:pt idx="33921">
                  <c:v>33922</c:v>
                </c:pt>
                <c:pt idx="33922">
                  <c:v>33923</c:v>
                </c:pt>
                <c:pt idx="33923">
                  <c:v>33924</c:v>
                </c:pt>
                <c:pt idx="33924">
                  <c:v>33925</c:v>
                </c:pt>
                <c:pt idx="33925">
                  <c:v>33926</c:v>
                </c:pt>
                <c:pt idx="33926">
                  <c:v>33927</c:v>
                </c:pt>
                <c:pt idx="33927">
                  <c:v>33928</c:v>
                </c:pt>
                <c:pt idx="33928">
                  <c:v>33929</c:v>
                </c:pt>
                <c:pt idx="33929">
                  <c:v>33930</c:v>
                </c:pt>
                <c:pt idx="33930">
                  <c:v>33931</c:v>
                </c:pt>
                <c:pt idx="33931">
                  <c:v>33932</c:v>
                </c:pt>
                <c:pt idx="33932">
                  <c:v>33933</c:v>
                </c:pt>
                <c:pt idx="33933">
                  <c:v>33934</c:v>
                </c:pt>
                <c:pt idx="33934">
                  <c:v>33935</c:v>
                </c:pt>
                <c:pt idx="33935">
                  <c:v>33936</c:v>
                </c:pt>
                <c:pt idx="33936">
                  <c:v>33937</c:v>
                </c:pt>
                <c:pt idx="33937">
                  <c:v>33938</c:v>
                </c:pt>
                <c:pt idx="33938">
                  <c:v>33939</c:v>
                </c:pt>
                <c:pt idx="33939">
                  <c:v>33940</c:v>
                </c:pt>
                <c:pt idx="33940">
                  <c:v>33941</c:v>
                </c:pt>
                <c:pt idx="33941">
                  <c:v>33942</c:v>
                </c:pt>
                <c:pt idx="33942">
                  <c:v>33943</c:v>
                </c:pt>
                <c:pt idx="33943">
                  <c:v>33944</c:v>
                </c:pt>
                <c:pt idx="33944">
                  <c:v>33945</c:v>
                </c:pt>
                <c:pt idx="33945">
                  <c:v>33946</c:v>
                </c:pt>
                <c:pt idx="33946">
                  <c:v>33947</c:v>
                </c:pt>
                <c:pt idx="33947">
                  <c:v>33948</c:v>
                </c:pt>
                <c:pt idx="33948">
                  <c:v>33949</c:v>
                </c:pt>
                <c:pt idx="33949">
                  <c:v>33950</c:v>
                </c:pt>
                <c:pt idx="33950">
                  <c:v>33951</c:v>
                </c:pt>
                <c:pt idx="33951">
                  <c:v>33952</c:v>
                </c:pt>
                <c:pt idx="33952">
                  <c:v>33953</c:v>
                </c:pt>
                <c:pt idx="33953">
                  <c:v>33954</c:v>
                </c:pt>
                <c:pt idx="33954">
                  <c:v>33955</c:v>
                </c:pt>
                <c:pt idx="33955">
                  <c:v>33956</c:v>
                </c:pt>
                <c:pt idx="33956">
                  <c:v>33957</c:v>
                </c:pt>
                <c:pt idx="33957">
                  <c:v>33958</c:v>
                </c:pt>
                <c:pt idx="33958">
                  <c:v>33959</c:v>
                </c:pt>
                <c:pt idx="33959">
                  <c:v>33960</c:v>
                </c:pt>
                <c:pt idx="33960">
                  <c:v>33961</c:v>
                </c:pt>
                <c:pt idx="33961">
                  <c:v>33962</c:v>
                </c:pt>
                <c:pt idx="33962">
                  <c:v>33963</c:v>
                </c:pt>
                <c:pt idx="33963">
                  <c:v>33964</c:v>
                </c:pt>
                <c:pt idx="33964">
                  <c:v>33965</c:v>
                </c:pt>
                <c:pt idx="33965">
                  <c:v>33966</c:v>
                </c:pt>
                <c:pt idx="33966">
                  <c:v>33967</c:v>
                </c:pt>
                <c:pt idx="33967">
                  <c:v>33968</c:v>
                </c:pt>
                <c:pt idx="33968">
                  <c:v>33969</c:v>
                </c:pt>
                <c:pt idx="33969">
                  <c:v>33970</c:v>
                </c:pt>
                <c:pt idx="33970">
                  <c:v>33971</c:v>
                </c:pt>
                <c:pt idx="33971">
                  <c:v>33972</c:v>
                </c:pt>
                <c:pt idx="33972">
                  <c:v>33973</c:v>
                </c:pt>
                <c:pt idx="33973">
                  <c:v>33974</c:v>
                </c:pt>
                <c:pt idx="33974">
                  <c:v>33975</c:v>
                </c:pt>
                <c:pt idx="33975">
                  <c:v>33976</c:v>
                </c:pt>
                <c:pt idx="33976">
                  <c:v>33977</c:v>
                </c:pt>
                <c:pt idx="33977">
                  <c:v>33978</c:v>
                </c:pt>
                <c:pt idx="33978">
                  <c:v>33979</c:v>
                </c:pt>
                <c:pt idx="33979">
                  <c:v>33980</c:v>
                </c:pt>
                <c:pt idx="33980">
                  <c:v>33981</c:v>
                </c:pt>
                <c:pt idx="33981">
                  <c:v>33982</c:v>
                </c:pt>
                <c:pt idx="33982">
                  <c:v>33983</c:v>
                </c:pt>
                <c:pt idx="33983">
                  <c:v>33984</c:v>
                </c:pt>
                <c:pt idx="33984">
                  <c:v>33985</c:v>
                </c:pt>
                <c:pt idx="33985">
                  <c:v>33986</c:v>
                </c:pt>
                <c:pt idx="33986">
                  <c:v>33987</c:v>
                </c:pt>
                <c:pt idx="33987">
                  <c:v>33988</c:v>
                </c:pt>
                <c:pt idx="33988">
                  <c:v>33989</c:v>
                </c:pt>
                <c:pt idx="33989">
                  <c:v>33990</c:v>
                </c:pt>
                <c:pt idx="33990">
                  <c:v>33991</c:v>
                </c:pt>
                <c:pt idx="33991">
                  <c:v>33992</c:v>
                </c:pt>
                <c:pt idx="33992">
                  <c:v>33993</c:v>
                </c:pt>
                <c:pt idx="33993">
                  <c:v>33994</c:v>
                </c:pt>
                <c:pt idx="33994">
                  <c:v>33995</c:v>
                </c:pt>
                <c:pt idx="33995">
                  <c:v>33996</c:v>
                </c:pt>
                <c:pt idx="33996">
                  <c:v>33997</c:v>
                </c:pt>
                <c:pt idx="33997">
                  <c:v>33998</c:v>
                </c:pt>
                <c:pt idx="33998">
                  <c:v>33999</c:v>
                </c:pt>
                <c:pt idx="33999">
                  <c:v>34000</c:v>
                </c:pt>
                <c:pt idx="34000">
                  <c:v>34001</c:v>
                </c:pt>
                <c:pt idx="34001">
                  <c:v>34002</c:v>
                </c:pt>
                <c:pt idx="34002">
                  <c:v>34003</c:v>
                </c:pt>
                <c:pt idx="34003">
                  <c:v>34004</c:v>
                </c:pt>
                <c:pt idx="34004">
                  <c:v>34005</c:v>
                </c:pt>
                <c:pt idx="34005">
                  <c:v>34006</c:v>
                </c:pt>
                <c:pt idx="34006">
                  <c:v>34007</c:v>
                </c:pt>
                <c:pt idx="34007">
                  <c:v>34008</c:v>
                </c:pt>
                <c:pt idx="34008">
                  <c:v>34009</c:v>
                </c:pt>
                <c:pt idx="34009">
                  <c:v>34010</c:v>
                </c:pt>
                <c:pt idx="34010">
                  <c:v>34011</c:v>
                </c:pt>
                <c:pt idx="34011">
                  <c:v>34012</c:v>
                </c:pt>
                <c:pt idx="34012">
                  <c:v>34013</c:v>
                </c:pt>
                <c:pt idx="34013">
                  <c:v>34014</c:v>
                </c:pt>
                <c:pt idx="34014">
                  <c:v>34015</c:v>
                </c:pt>
                <c:pt idx="34015">
                  <c:v>34016</c:v>
                </c:pt>
                <c:pt idx="34016">
                  <c:v>34017</c:v>
                </c:pt>
                <c:pt idx="34017">
                  <c:v>34018</c:v>
                </c:pt>
                <c:pt idx="34018">
                  <c:v>34019</c:v>
                </c:pt>
                <c:pt idx="34019">
                  <c:v>34020</c:v>
                </c:pt>
                <c:pt idx="34020">
                  <c:v>34021</c:v>
                </c:pt>
                <c:pt idx="34021">
                  <c:v>34022</c:v>
                </c:pt>
                <c:pt idx="34022">
                  <c:v>34023</c:v>
                </c:pt>
                <c:pt idx="34023">
                  <c:v>34024</c:v>
                </c:pt>
                <c:pt idx="34024">
                  <c:v>34025</c:v>
                </c:pt>
                <c:pt idx="34025">
                  <c:v>34026</c:v>
                </c:pt>
                <c:pt idx="34026">
                  <c:v>34027</c:v>
                </c:pt>
                <c:pt idx="34027">
                  <c:v>34028</c:v>
                </c:pt>
                <c:pt idx="34028">
                  <c:v>34029</c:v>
                </c:pt>
                <c:pt idx="34029">
                  <c:v>34030</c:v>
                </c:pt>
                <c:pt idx="34030">
                  <c:v>34031</c:v>
                </c:pt>
                <c:pt idx="34031">
                  <c:v>34032</c:v>
                </c:pt>
                <c:pt idx="34032">
                  <c:v>34033</c:v>
                </c:pt>
                <c:pt idx="34033">
                  <c:v>34034</c:v>
                </c:pt>
                <c:pt idx="34034">
                  <c:v>34035</c:v>
                </c:pt>
                <c:pt idx="34035">
                  <c:v>34036</c:v>
                </c:pt>
                <c:pt idx="34036">
                  <c:v>34037</c:v>
                </c:pt>
                <c:pt idx="34037">
                  <c:v>34038</c:v>
                </c:pt>
                <c:pt idx="34038">
                  <c:v>34039</c:v>
                </c:pt>
                <c:pt idx="34039">
                  <c:v>34040</c:v>
                </c:pt>
                <c:pt idx="34040">
                  <c:v>34041</c:v>
                </c:pt>
                <c:pt idx="34041">
                  <c:v>34042</c:v>
                </c:pt>
                <c:pt idx="34042">
                  <c:v>34043</c:v>
                </c:pt>
                <c:pt idx="34043">
                  <c:v>34044</c:v>
                </c:pt>
                <c:pt idx="34044">
                  <c:v>34045</c:v>
                </c:pt>
                <c:pt idx="34045">
                  <c:v>34046</c:v>
                </c:pt>
                <c:pt idx="34046">
                  <c:v>34047</c:v>
                </c:pt>
                <c:pt idx="34047">
                  <c:v>34048</c:v>
                </c:pt>
                <c:pt idx="34048">
                  <c:v>34049</c:v>
                </c:pt>
                <c:pt idx="34049">
                  <c:v>34050</c:v>
                </c:pt>
                <c:pt idx="34050">
                  <c:v>34051</c:v>
                </c:pt>
                <c:pt idx="34051">
                  <c:v>34052</c:v>
                </c:pt>
                <c:pt idx="34052">
                  <c:v>34053</c:v>
                </c:pt>
                <c:pt idx="34053">
                  <c:v>34054</c:v>
                </c:pt>
                <c:pt idx="34054">
                  <c:v>34055</c:v>
                </c:pt>
                <c:pt idx="34055">
                  <c:v>34056</c:v>
                </c:pt>
                <c:pt idx="34056">
                  <c:v>34057</c:v>
                </c:pt>
                <c:pt idx="34057">
                  <c:v>34058</c:v>
                </c:pt>
                <c:pt idx="34058">
                  <c:v>34059</c:v>
                </c:pt>
                <c:pt idx="34059">
                  <c:v>34060</c:v>
                </c:pt>
                <c:pt idx="34060">
                  <c:v>34061</c:v>
                </c:pt>
                <c:pt idx="34061">
                  <c:v>34062</c:v>
                </c:pt>
                <c:pt idx="34062">
                  <c:v>34063</c:v>
                </c:pt>
                <c:pt idx="34063">
                  <c:v>34064</c:v>
                </c:pt>
                <c:pt idx="34064">
                  <c:v>34065</c:v>
                </c:pt>
                <c:pt idx="34065">
                  <c:v>34066</c:v>
                </c:pt>
                <c:pt idx="34066">
                  <c:v>34067</c:v>
                </c:pt>
                <c:pt idx="34067">
                  <c:v>34068</c:v>
                </c:pt>
                <c:pt idx="34068">
                  <c:v>34069</c:v>
                </c:pt>
                <c:pt idx="34069">
                  <c:v>34070</c:v>
                </c:pt>
                <c:pt idx="34070">
                  <c:v>34071</c:v>
                </c:pt>
                <c:pt idx="34071">
                  <c:v>34072</c:v>
                </c:pt>
                <c:pt idx="34072">
                  <c:v>34073</c:v>
                </c:pt>
                <c:pt idx="34073">
                  <c:v>34074</c:v>
                </c:pt>
                <c:pt idx="34074">
                  <c:v>34075</c:v>
                </c:pt>
                <c:pt idx="34075">
                  <c:v>34076</c:v>
                </c:pt>
                <c:pt idx="34076">
                  <c:v>34077</c:v>
                </c:pt>
                <c:pt idx="34077">
                  <c:v>34078</c:v>
                </c:pt>
                <c:pt idx="34078">
                  <c:v>34079</c:v>
                </c:pt>
                <c:pt idx="34079">
                  <c:v>34080</c:v>
                </c:pt>
                <c:pt idx="34080">
                  <c:v>34081</c:v>
                </c:pt>
                <c:pt idx="34081">
                  <c:v>34082</c:v>
                </c:pt>
                <c:pt idx="34082">
                  <c:v>34083</c:v>
                </c:pt>
                <c:pt idx="34083">
                  <c:v>34084</c:v>
                </c:pt>
                <c:pt idx="34084">
                  <c:v>34085</c:v>
                </c:pt>
                <c:pt idx="34085">
                  <c:v>34086</c:v>
                </c:pt>
                <c:pt idx="34086">
                  <c:v>34087</c:v>
                </c:pt>
                <c:pt idx="34087">
                  <c:v>34088</c:v>
                </c:pt>
                <c:pt idx="34088">
                  <c:v>34089</c:v>
                </c:pt>
                <c:pt idx="34089">
                  <c:v>34090</c:v>
                </c:pt>
                <c:pt idx="34090">
                  <c:v>34091</c:v>
                </c:pt>
                <c:pt idx="34091">
                  <c:v>34092</c:v>
                </c:pt>
                <c:pt idx="34092">
                  <c:v>34093</c:v>
                </c:pt>
                <c:pt idx="34093">
                  <c:v>34094</c:v>
                </c:pt>
                <c:pt idx="34094">
                  <c:v>34095</c:v>
                </c:pt>
                <c:pt idx="34095">
                  <c:v>34096</c:v>
                </c:pt>
                <c:pt idx="34096">
                  <c:v>34097</c:v>
                </c:pt>
                <c:pt idx="34097">
                  <c:v>34098</c:v>
                </c:pt>
                <c:pt idx="34098">
                  <c:v>34099</c:v>
                </c:pt>
                <c:pt idx="34099">
                  <c:v>34100</c:v>
                </c:pt>
                <c:pt idx="34100">
                  <c:v>34101</c:v>
                </c:pt>
                <c:pt idx="34101">
                  <c:v>34102</c:v>
                </c:pt>
                <c:pt idx="34102">
                  <c:v>34103</c:v>
                </c:pt>
                <c:pt idx="34103">
                  <c:v>34104</c:v>
                </c:pt>
                <c:pt idx="34104">
                  <c:v>34105</c:v>
                </c:pt>
                <c:pt idx="34105">
                  <c:v>34106</c:v>
                </c:pt>
                <c:pt idx="34106">
                  <c:v>34107</c:v>
                </c:pt>
                <c:pt idx="34107">
                  <c:v>34108</c:v>
                </c:pt>
                <c:pt idx="34108">
                  <c:v>34109</c:v>
                </c:pt>
                <c:pt idx="34109">
                  <c:v>34110</c:v>
                </c:pt>
                <c:pt idx="34110">
                  <c:v>34111</c:v>
                </c:pt>
                <c:pt idx="34111">
                  <c:v>34112</c:v>
                </c:pt>
                <c:pt idx="34112">
                  <c:v>34113</c:v>
                </c:pt>
                <c:pt idx="34113">
                  <c:v>34114</c:v>
                </c:pt>
                <c:pt idx="34114">
                  <c:v>34115</c:v>
                </c:pt>
                <c:pt idx="34115">
                  <c:v>34116</c:v>
                </c:pt>
                <c:pt idx="34116">
                  <c:v>34117</c:v>
                </c:pt>
                <c:pt idx="34117">
                  <c:v>34118</c:v>
                </c:pt>
                <c:pt idx="34118">
                  <c:v>34119</c:v>
                </c:pt>
                <c:pt idx="34119">
                  <c:v>34120</c:v>
                </c:pt>
                <c:pt idx="34120">
                  <c:v>34121</c:v>
                </c:pt>
                <c:pt idx="34121">
                  <c:v>34122</c:v>
                </c:pt>
                <c:pt idx="34122">
                  <c:v>34123</c:v>
                </c:pt>
                <c:pt idx="34123">
                  <c:v>34124</c:v>
                </c:pt>
                <c:pt idx="34124">
                  <c:v>34125</c:v>
                </c:pt>
                <c:pt idx="34125">
                  <c:v>34126</c:v>
                </c:pt>
                <c:pt idx="34126">
                  <c:v>34127</c:v>
                </c:pt>
                <c:pt idx="34127">
                  <c:v>34128</c:v>
                </c:pt>
                <c:pt idx="34128">
                  <c:v>34129</c:v>
                </c:pt>
                <c:pt idx="34129">
                  <c:v>34130</c:v>
                </c:pt>
                <c:pt idx="34130">
                  <c:v>34131</c:v>
                </c:pt>
                <c:pt idx="34131">
                  <c:v>34132</c:v>
                </c:pt>
                <c:pt idx="34132">
                  <c:v>34133</c:v>
                </c:pt>
                <c:pt idx="34133">
                  <c:v>34134</c:v>
                </c:pt>
                <c:pt idx="34134">
                  <c:v>34135</c:v>
                </c:pt>
                <c:pt idx="34135">
                  <c:v>34136</c:v>
                </c:pt>
                <c:pt idx="34136">
                  <c:v>34137</c:v>
                </c:pt>
                <c:pt idx="34137">
                  <c:v>34138</c:v>
                </c:pt>
                <c:pt idx="34138">
                  <c:v>34139</c:v>
                </c:pt>
                <c:pt idx="34139">
                  <c:v>34140</c:v>
                </c:pt>
                <c:pt idx="34140">
                  <c:v>34141</c:v>
                </c:pt>
                <c:pt idx="34141">
                  <c:v>34142</c:v>
                </c:pt>
                <c:pt idx="34142">
                  <c:v>34143</c:v>
                </c:pt>
                <c:pt idx="34143">
                  <c:v>34144</c:v>
                </c:pt>
                <c:pt idx="34144">
                  <c:v>34145</c:v>
                </c:pt>
                <c:pt idx="34145">
                  <c:v>34146</c:v>
                </c:pt>
                <c:pt idx="34146">
                  <c:v>34147</c:v>
                </c:pt>
                <c:pt idx="34147">
                  <c:v>34148</c:v>
                </c:pt>
                <c:pt idx="34148">
                  <c:v>34149</c:v>
                </c:pt>
                <c:pt idx="34149">
                  <c:v>34150</c:v>
                </c:pt>
                <c:pt idx="34150">
                  <c:v>34151</c:v>
                </c:pt>
                <c:pt idx="34151">
                  <c:v>34152</c:v>
                </c:pt>
                <c:pt idx="34152">
                  <c:v>34153</c:v>
                </c:pt>
                <c:pt idx="34153">
                  <c:v>34154</c:v>
                </c:pt>
                <c:pt idx="34154">
                  <c:v>34155</c:v>
                </c:pt>
                <c:pt idx="34155">
                  <c:v>34156</c:v>
                </c:pt>
                <c:pt idx="34156">
                  <c:v>34157</c:v>
                </c:pt>
                <c:pt idx="34157">
                  <c:v>34158</c:v>
                </c:pt>
                <c:pt idx="34158">
                  <c:v>34159</c:v>
                </c:pt>
                <c:pt idx="34159">
                  <c:v>34160</c:v>
                </c:pt>
                <c:pt idx="34160">
                  <c:v>34161</c:v>
                </c:pt>
                <c:pt idx="34161">
                  <c:v>34162</c:v>
                </c:pt>
                <c:pt idx="34162">
                  <c:v>34163</c:v>
                </c:pt>
                <c:pt idx="34163">
                  <c:v>34164</c:v>
                </c:pt>
                <c:pt idx="34164">
                  <c:v>34165</c:v>
                </c:pt>
                <c:pt idx="34165">
                  <c:v>34166</c:v>
                </c:pt>
                <c:pt idx="34166">
                  <c:v>34167</c:v>
                </c:pt>
                <c:pt idx="34167">
                  <c:v>34168</c:v>
                </c:pt>
                <c:pt idx="34168">
                  <c:v>34169</c:v>
                </c:pt>
                <c:pt idx="34169">
                  <c:v>34170</c:v>
                </c:pt>
                <c:pt idx="34170">
                  <c:v>34171</c:v>
                </c:pt>
                <c:pt idx="34171">
                  <c:v>34172</c:v>
                </c:pt>
                <c:pt idx="34172">
                  <c:v>34173</c:v>
                </c:pt>
                <c:pt idx="34173">
                  <c:v>34174</c:v>
                </c:pt>
                <c:pt idx="34174">
                  <c:v>34175</c:v>
                </c:pt>
                <c:pt idx="34175">
                  <c:v>34176</c:v>
                </c:pt>
                <c:pt idx="34176">
                  <c:v>34177</c:v>
                </c:pt>
                <c:pt idx="34177">
                  <c:v>34178</c:v>
                </c:pt>
                <c:pt idx="34178">
                  <c:v>34179</c:v>
                </c:pt>
                <c:pt idx="34179">
                  <c:v>34180</c:v>
                </c:pt>
                <c:pt idx="34180">
                  <c:v>34181</c:v>
                </c:pt>
                <c:pt idx="34181">
                  <c:v>34182</c:v>
                </c:pt>
                <c:pt idx="34182">
                  <c:v>34183</c:v>
                </c:pt>
                <c:pt idx="34183">
                  <c:v>34184</c:v>
                </c:pt>
                <c:pt idx="34184">
                  <c:v>34185</c:v>
                </c:pt>
                <c:pt idx="34185">
                  <c:v>34186</c:v>
                </c:pt>
                <c:pt idx="34186">
                  <c:v>34187</c:v>
                </c:pt>
                <c:pt idx="34187">
                  <c:v>34188</c:v>
                </c:pt>
                <c:pt idx="34188">
                  <c:v>34189</c:v>
                </c:pt>
                <c:pt idx="34189">
                  <c:v>34190</c:v>
                </c:pt>
                <c:pt idx="34190">
                  <c:v>34191</c:v>
                </c:pt>
                <c:pt idx="34191">
                  <c:v>34192</c:v>
                </c:pt>
                <c:pt idx="34192">
                  <c:v>34193</c:v>
                </c:pt>
                <c:pt idx="34193">
                  <c:v>34194</c:v>
                </c:pt>
                <c:pt idx="34194">
                  <c:v>34195</c:v>
                </c:pt>
                <c:pt idx="34195">
                  <c:v>34196</c:v>
                </c:pt>
                <c:pt idx="34196">
                  <c:v>34197</c:v>
                </c:pt>
                <c:pt idx="34197">
                  <c:v>34198</c:v>
                </c:pt>
                <c:pt idx="34198">
                  <c:v>34199</c:v>
                </c:pt>
                <c:pt idx="34199">
                  <c:v>34200</c:v>
                </c:pt>
                <c:pt idx="34200">
                  <c:v>34201</c:v>
                </c:pt>
                <c:pt idx="34201">
                  <c:v>34202</c:v>
                </c:pt>
                <c:pt idx="34202">
                  <c:v>34203</c:v>
                </c:pt>
                <c:pt idx="34203">
                  <c:v>34204</c:v>
                </c:pt>
                <c:pt idx="34204">
                  <c:v>34205</c:v>
                </c:pt>
                <c:pt idx="34205">
                  <c:v>34206</c:v>
                </c:pt>
                <c:pt idx="34206">
                  <c:v>34207</c:v>
                </c:pt>
                <c:pt idx="34207">
                  <c:v>34208</c:v>
                </c:pt>
                <c:pt idx="34208">
                  <c:v>34209</c:v>
                </c:pt>
                <c:pt idx="34209">
                  <c:v>34210</c:v>
                </c:pt>
                <c:pt idx="34210">
                  <c:v>34211</c:v>
                </c:pt>
                <c:pt idx="34211">
                  <c:v>34212</c:v>
                </c:pt>
                <c:pt idx="34212">
                  <c:v>34213</c:v>
                </c:pt>
                <c:pt idx="34213">
                  <c:v>34214</c:v>
                </c:pt>
                <c:pt idx="34214">
                  <c:v>34215</c:v>
                </c:pt>
                <c:pt idx="34215">
                  <c:v>34216</c:v>
                </c:pt>
                <c:pt idx="34216">
                  <c:v>34217</c:v>
                </c:pt>
                <c:pt idx="34217">
                  <c:v>34218</c:v>
                </c:pt>
                <c:pt idx="34218">
                  <c:v>34219</c:v>
                </c:pt>
                <c:pt idx="34219">
                  <c:v>34220</c:v>
                </c:pt>
                <c:pt idx="34220">
                  <c:v>34221</c:v>
                </c:pt>
                <c:pt idx="34221">
                  <c:v>34222</c:v>
                </c:pt>
                <c:pt idx="34222">
                  <c:v>34223</c:v>
                </c:pt>
                <c:pt idx="34223">
                  <c:v>34224</c:v>
                </c:pt>
                <c:pt idx="34224">
                  <c:v>34225</c:v>
                </c:pt>
                <c:pt idx="34225">
                  <c:v>34226</c:v>
                </c:pt>
                <c:pt idx="34226">
                  <c:v>34227</c:v>
                </c:pt>
                <c:pt idx="34227">
                  <c:v>34228</c:v>
                </c:pt>
                <c:pt idx="34228">
                  <c:v>34229</c:v>
                </c:pt>
                <c:pt idx="34229">
                  <c:v>34230</c:v>
                </c:pt>
                <c:pt idx="34230">
                  <c:v>34231</c:v>
                </c:pt>
                <c:pt idx="34231">
                  <c:v>34232</c:v>
                </c:pt>
                <c:pt idx="34232">
                  <c:v>34233</c:v>
                </c:pt>
                <c:pt idx="34233">
                  <c:v>34234</c:v>
                </c:pt>
                <c:pt idx="34234">
                  <c:v>34235</c:v>
                </c:pt>
                <c:pt idx="34235">
                  <c:v>34236</c:v>
                </c:pt>
                <c:pt idx="34236">
                  <c:v>34237</c:v>
                </c:pt>
                <c:pt idx="34237">
                  <c:v>34238</c:v>
                </c:pt>
                <c:pt idx="34238">
                  <c:v>34239</c:v>
                </c:pt>
                <c:pt idx="34239">
                  <c:v>34240</c:v>
                </c:pt>
                <c:pt idx="34240">
                  <c:v>34241</c:v>
                </c:pt>
                <c:pt idx="34241">
                  <c:v>34242</c:v>
                </c:pt>
                <c:pt idx="34242">
                  <c:v>34243</c:v>
                </c:pt>
                <c:pt idx="34243">
                  <c:v>34244</c:v>
                </c:pt>
                <c:pt idx="34244">
                  <c:v>34245</c:v>
                </c:pt>
                <c:pt idx="34245">
                  <c:v>34246</c:v>
                </c:pt>
                <c:pt idx="34246">
                  <c:v>34247</c:v>
                </c:pt>
                <c:pt idx="34247">
                  <c:v>34248</c:v>
                </c:pt>
                <c:pt idx="34248">
                  <c:v>34249</c:v>
                </c:pt>
                <c:pt idx="34249">
                  <c:v>34250</c:v>
                </c:pt>
                <c:pt idx="34250">
                  <c:v>34251</c:v>
                </c:pt>
                <c:pt idx="34251">
                  <c:v>34252</c:v>
                </c:pt>
                <c:pt idx="34252">
                  <c:v>34253</c:v>
                </c:pt>
                <c:pt idx="34253">
                  <c:v>34254</c:v>
                </c:pt>
                <c:pt idx="34254">
                  <c:v>34255</c:v>
                </c:pt>
                <c:pt idx="34255">
                  <c:v>34256</c:v>
                </c:pt>
                <c:pt idx="34256">
                  <c:v>34257</c:v>
                </c:pt>
                <c:pt idx="34257">
                  <c:v>34258</c:v>
                </c:pt>
                <c:pt idx="34258">
                  <c:v>34259</c:v>
                </c:pt>
                <c:pt idx="34259">
                  <c:v>34260</c:v>
                </c:pt>
                <c:pt idx="34260">
                  <c:v>34261</c:v>
                </c:pt>
                <c:pt idx="34261">
                  <c:v>34262</c:v>
                </c:pt>
                <c:pt idx="34262">
                  <c:v>34263</c:v>
                </c:pt>
                <c:pt idx="34263">
                  <c:v>34264</c:v>
                </c:pt>
                <c:pt idx="34264">
                  <c:v>34265</c:v>
                </c:pt>
                <c:pt idx="34265">
                  <c:v>34266</c:v>
                </c:pt>
                <c:pt idx="34266">
                  <c:v>34267</c:v>
                </c:pt>
                <c:pt idx="34267">
                  <c:v>34268</c:v>
                </c:pt>
                <c:pt idx="34268">
                  <c:v>34269</c:v>
                </c:pt>
                <c:pt idx="34269">
                  <c:v>34270</c:v>
                </c:pt>
                <c:pt idx="34270">
                  <c:v>34271</c:v>
                </c:pt>
                <c:pt idx="34271">
                  <c:v>34272</c:v>
                </c:pt>
                <c:pt idx="34272">
                  <c:v>34273</c:v>
                </c:pt>
                <c:pt idx="34273">
                  <c:v>34274</c:v>
                </c:pt>
                <c:pt idx="34274">
                  <c:v>34275</c:v>
                </c:pt>
                <c:pt idx="34275">
                  <c:v>34276</c:v>
                </c:pt>
                <c:pt idx="34276">
                  <c:v>34277</c:v>
                </c:pt>
                <c:pt idx="34277">
                  <c:v>34278</c:v>
                </c:pt>
                <c:pt idx="34278">
                  <c:v>34279</c:v>
                </c:pt>
                <c:pt idx="34279">
                  <c:v>34280</c:v>
                </c:pt>
                <c:pt idx="34280">
                  <c:v>34281</c:v>
                </c:pt>
                <c:pt idx="34281">
                  <c:v>34282</c:v>
                </c:pt>
                <c:pt idx="34282">
                  <c:v>34283</c:v>
                </c:pt>
                <c:pt idx="34283">
                  <c:v>34284</c:v>
                </c:pt>
                <c:pt idx="34284">
                  <c:v>34285</c:v>
                </c:pt>
                <c:pt idx="34285">
                  <c:v>34286</c:v>
                </c:pt>
                <c:pt idx="34286">
                  <c:v>34287</c:v>
                </c:pt>
                <c:pt idx="34287">
                  <c:v>34288</c:v>
                </c:pt>
                <c:pt idx="34288">
                  <c:v>34289</c:v>
                </c:pt>
                <c:pt idx="34289">
                  <c:v>34290</c:v>
                </c:pt>
                <c:pt idx="34290">
                  <c:v>34291</c:v>
                </c:pt>
                <c:pt idx="34291">
                  <c:v>34292</c:v>
                </c:pt>
                <c:pt idx="34292">
                  <c:v>34293</c:v>
                </c:pt>
                <c:pt idx="34293">
                  <c:v>34294</c:v>
                </c:pt>
                <c:pt idx="34294">
                  <c:v>34295</c:v>
                </c:pt>
                <c:pt idx="34295">
                  <c:v>34296</c:v>
                </c:pt>
                <c:pt idx="34296">
                  <c:v>34297</c:v>
                </c:pt>
                <c:pt idx="34297">
                  <c:v>34298</c:v>
                </c:pt>
                <c:pt idx="34298">
                  <c:v>34299</c:v>
                </c:pt>
                <c:pt idx="34299">
                  <c:v>34300</c:v>
                </c:pt>
                <c:pt idx="34300">
                  <c:v>34301</c:v>
                </c:pt>
                <c:pt idx="34301">
                  <c:v>34302</c:v>
                </c:pt>
                <c:pt idx="34302">
                  <c:v>34303</c:v>
                </c:pt>
                <c:pt idx="34303">
                  <c:v>34304</c:v>
                </c:pt>
                <c:pt idx="34304">
                  <c:v>34305</c:v>
                </c:pt>
                <c:pt idx="34305">
                  <c:v>34306</c:v>
                </c:pt>
                <c:pt idx="34306">
                  <c:v>34307</c:v>
                </c:pt>
                <c:pt idx="34307">
                  <c:v>34308</c:v>
                </c:pt>
                <c:pt idx="34308">
                  <c:v>34309</c:v>
                </c:pt>
                <c:pt idx="34309">
                  <c:v>34310</c:v>
                </c:pt>
                <c:pt idx="34310">
                  <c:v>34311</c:v>
                </c:pt>
                <c:pt idx="34311">
                  <c:v>34312</c:v>
                </c:pt>
                <c:pt idx="34312">
                  <c:v>34313</c:v>
                </c:pt>
                <c:pt idx="34313">
                  <c:v>34314</c:v>
                </c:pt>
                <c:pt idx="34314">
                  <c:v>34315</c:v>
                </c:pt>
                <c:pt idx="34315">
                  <c:v>34316</c:v>
                </c:pt>
                <c:pt idx="34316">
                  <c:v>34317</c:v>
                </c:pt>
                <c:pt idx="34317">
                  <c:v>34318</c:v>
                </c:pt>
                <c:pt idx="34318">
                  <c:v>34319</c:v>
                </c:pt>
                <c:pt idx="34319">
                  <c:v>34320</c:v>
                </c:pt>
                <c:pt idx="34320">
                  <c:v>34321</c:v>
                </c:pt>
                <c:pt idx="34321">
                  <c:v>34322</c:v>
                </c:pt>
                <c:pt idx="34322">
                  <c:v>34323</c:v>
                </c:pt>
                <c:pt idx="34323">
                  <c:v>34324</c:v>
                </c:pt>
                <c:pt idx="34324">
                  <c:v>34325</c:v>
                </c:pt>
                <c:pt idx="34325">
                  <c:v>34326</c:v>
                </c:pt>
                <c:pt idx="34326">
                  <c:v>34327</c:v>
                </c:pt>
                <c:pt idx="34327">
                  <c:v>34328</c:v>
                </c:pt>
                <c:pt idx="34328">
                  <c:v>34329</c:v>
                </c:pt>
                <c:pt idx="34329">
                  <c:v>34330</c:v>
                </c:pt>
                <c:pt idx="34330">
                  <c:v>34331</c:v>
                </c:pt>
                <c:pt idx="34331">
                  <c:v>34332</c:v>
                </c:pt>
                <c:pt idx="34332">
                  <c:v>34333</c:v>
                </c:pt>
                <c:pt idx="34333">
                  <c:v>34334</c:v>
                </c:pt>
                <c:pt idx="34334">
                  <c:v>34335</c:v>
                </c:pt>
                <c:pt idx="34335">
                  <c:v>34336</c:v>
                </c:pt>
                <c:pt idx="34336">
                  <c:v>34337</c:v>
                </c:pt>
                <c:pt idx="34337">
                  <c:v>34338</c:v>
                </c:pt>
                <c:pt idx="34338">
                  <c:v>34339</c:v>
                </c:pt>
                <c:pt idx="34339">
                  <c:v>34340</c:v>
                </c:pt>
                <c:pt idx="34340">
                  <c:v>34341</c:v>
                </c:pt>
                <c:pt idx="34341">
                  <c:v>34342</c:v>
                </c:pt>
                <c:pt idx="34342">
                  <c:v>34343</c:v>
                </c:pt>
                <c:pt idx="34343">
                  <c:v>34344</c:v>
                </c:pt>
                <c:pt idx="34344">
                  <c:v>34345</c:v>
                </c:pt>
                <c:pt idx="34345">
                  <c:v>34346</c:v>
                </c:pt>
                <c:pt idx="34346">
                  <c:v>34347</c:v>
                </c:pt>
                <c:pt idx="34347">
                  <c:v>34348</c:v>
                </c:pt>
                <c:pt idx="34348">
                  <c:v>34349</c:v>
                </c:pt>
                <c:pt idx="34349">
                  <c:v>34350</c:v>
                </c:pt>
                <c:pt idx="34350">
                  <c:v>34351</c:v>
                </c:pt>
                <c:pt idx="34351">
                  <c:v>34352</c:v>
                </c:pt>
                <c:pt idx="34352">
                  <c:v>34353</c:v>
                </c:pt>
                <c:pt idx="34353">
                  <c:v>34354</c:v>
                </c:pt>
                <c:pt idx="34354">
                  <c:v>34355</c:v>
                </c:pt>
                <c:pt idx="34355">
                  <c:v>34356</c:v>
                </c:pt>
                <c:pt idx="34356">
                  <c:v>34357</c:v>
                </c:pt>
                <c:pt idx="34357">
                  <c:v>34358</c:v>
                </c:pt>
                <c:pt idx="34358">
                  <c:v>34359</c:v>
                </c:pt>
                <c:pt idx="34359">
                  <c:v>34360</c:v>
                </c:pt>
                <c:pt idx="34360">
                  <c:v>34361</c:v>
                </c:pt>
                <c:pt idx="34361">
                  <c:v>34362</c:v>
                </c:pt>
                <c:pt idx="34362">
                  <c:v>34363</c:v>
                </c:pt>
                <c:pt idx="34363">
                  <c:v>34364</c:v>
                </c:pt>
                <c:pt idx="34364">
                  <c:v>34365</c:v>
                </c:pt>
                <c:pt idx="34365">
                  <c:v>34366</c:v>
                </c:pt>
                <c:pt idx="34366">
                  <c:v>34367</c:v>
                </c:pt>
                <c:pt idx="34367">
                  <c:v>34368</c:v>
                </c:pt>
                <c:pt idx="34368">
                  <c:v>34369</c:v>
                </c:pt>
                <c:pt idx="34369">
                  <c:v>34370</c:v>
                </c:pt>
                <c:pt idx="34370">
                  <c:v>34371</c:v>
                </c:pt>
                <c:pt idx="34371">
                  <c:v>34372</c:v>
                </c:pt>
                <c:pt idx="34372">
                  <c:v>34373</c:v>
                </c:pt>
                <c:pt idx="34373">
                  <c:v>34374</c:v>
                </c:pt>
                <c:pt idx="34374">
                  <c:v>34375</c:v>
                </c:pt>
                <c:pt idx="34375">
                  <c:v>34376</c:v>
                </c:pt>
                <c:pt idx="34376">
                  <c:v>34377</c:v>
                </c:pt>
                <c:pt idx="34377">
                  <c:v>34378</c:v>
                </c:pt>
                <c:pt idx="34378">
                  <c:v>34379</c:v>
                </c:pt>
                <c:pt idx="34379">
                  <c:v>34380</c:v>
                </c:pt>
                <c:pt idx="34380">
                  <c:v>34381</c:v>
                </c:pt>
                <c:pt idx="34381">
                  <c:v>34382</c:v>
                </c:pt>
                <c:pt idx="34382">
                  <c:v>34383</c:v>
                </c:pt>
                <c:pt idx="34383">
                  <c:v>34384</c:v>
                </c:pt>
                <c:pt idx="34384">
                  <c:v>34385</c:v>
                </c:pt>
                <c:pt idx="34385">
                  <c:v>34386</c:v>
                </c:pt>
                <c:pt idx="34386">
                  <c:v>34387</c:v>
                </c:pt>
                <c:pt idx="34387">
                  <c:v>34388</c:v>
                </c:pt>
                <c:pt idx="34388">
                  <c:v>34389</c:v>
                </c:pt>
                <c:pt idx="34389">
                  <c:v>34390</c:v>
                </c:pt>
                <c:pt idx="34390">
                  <c:v>34391</c:v>
                </c:pt>
                <c:pt idx="34391">
                  <c:v>34392</c:v>
                </c:pt>
                <c:pt idx="34392">
                  <c:v>34393</c:v>
                </c:pt>
                <c:pt idx="34393">
                  <c:v>34394</c:v>
                </c:pt>
                <c:pt idx="34394">
                  <c:v>34395</c:v>
                </c:pt>
                <c:pt idx="34395">
                  <c:v>34396</c:v>
                </c:pt>
                <c:pt idx="34396">
                  <c:v>34397</c:v>
                </c:pt>
                <c:pt idx="34397">
                  <c:v>34398</c:v>
                </c:pt>
                <c:pt idx="34398">
                  <c:v>34399</c:v>
                </c:pt>
                <c:pt idx="34399">
                  <c:v>34400</c:v>
                </c:pt>
                <c:pt idx="34400">
                  <c:v>34401</c:v>
                </c:pt>
                <c:pt idx="34401">
                  <c:v>34402</c:v>
                </c:pt>
                <c:pt idx="34402">
                  <c:v>34403</c:v>
                </c:pt>
                <c:pt idx="34403">
                  <c:v>34404</c:v>
                </c:pt>
                <c:pt idx="34404">
                  <c:v>34405</c:v>
                </c:pt>
                <c:pt idx="34405">
                  <c:v>34406</c:v>
                </c:pt>
                <c:pt idx="34406">
                  <c:v>34407</c:v>
                </c:pt>
                <c:pt idx="34407">
                  <c:v>34408</c:v>
                </c:pt>
                <c:pt idx="34408">
                  <c:v>34409</c:v>
                </c:pt>
                <c:pt idx="34409">
                  <c:v>34410</c:v>
                </c:pt>
                <c:pt idx="34410">
                  <c:v>34411</c:v>
                </c:pt>
                <c:pt idx="34411">
                  <c:v>34412</c:v>
                </c:pt>
                <c:pt idx="34412">
                  <c:v>34413</c:v>
                </c:pt>
                <c:pt idx="34413">
                  <c:v>34414</c:v>
                </c:pt>
                <c:pt idx="34414">
                  <c:v>34415</c:v>
                </c:pt>
                <c:pt idx="34415">
                  <c:v>34416</c:v>
                </c:pt>
                <c:pt idx="34416">
                  <c:v>34417</c:v>
                </c:pt>
                <c:pt idx="34417">
                  <c:v>34418</c:v>
                </c:pt>
                <c:pt idx="34418">
                  <c:v>34419</c:v>
                </c:pt>
                <c:pt idx="34419">
                  <c:v>34420</c:v>
                </c:pt>
                <c:pt idx="34420">
                  <c:v>34421</c:v>
                </c:pt>
                <c:pt idx="34421">
                  <c:v>34422</c:v>
                </c:pt>
                <c:pt idx="34422">
                  <c:v>34423</c:v>
                </c:pt>
                <c:pt idx="34423">
                  <c:v>34424</c:v>
                </c:pt>
                <c:pt idx="34424">
                  <c:v>34425</c:v>
                </c:pt>
                <c:pt idx="34425">
                  <c:v>34426</c:v>
                </c:pt>
                <c:pt idx="34426">
                  <c:v>34427</c:v>
                </c:pt>
                <c:pt idx="34427">
                  <c:v>34428</c:v>
                </c:pt>
                <c:pt idx="34428">
                  <c:v>34429</c:v>
                </c:pt>
                <c:pt idx="34429">
                  <c:v>34430</c:v>
                </c:pt>
                <c:pt idx="34430">
                  <c:v>34431</c:v>
                </c:pt>
                <c:pt idx="34431">
                  <c:v>34432</c:v>
                </c:pt>
                <c:pt idx="34432">
                  <c:v>34433</c:v>
                </c:pt>
                <c:pt idx="34433">
                  <c:v>34434</c:v>
                </c:pt>
                <c:pt idx="34434">
                  <c:v>34435</c:v>
                </c:pt>
                <c:pt idx="34435">
                  <c:v>34436</c:v>
                </c:pt>
                <c:pt idx="34436">
                  <c:v>34437</c:v>
                </c:pt>
                <c:pt idx="34437">
                  <c:v>34438</c:v>
                </c:pt>
                <c:pt idx="34438">
                  <c:v>34439</c:v>
                </c:pt>
                <c:pt idx="34439">
                  <c:v>34440</c:v>
                </c:pt>
                <c:pt idx="34440">
                  <c:v>34441</c:v>
                </c:pt>
                <c:pt idx="34441">
                  <c:v>34442</c:v>
                </c:pt>
                <c:pt idx="34442">
                  <c:v>34443</c:v>
                </c:pt>
                <c:pt idx="34443">
                  <c:v>34444</c:v>
                </c:pt>
                <c:pt idx="34444">
                  <c:v>34445</c:v>
                </c:pt>
                <c:pt idx="34445">
                  <c:v>34446</c:v>
                </c:pt>
                <c:pt idx="34446">
                  <c:v>34447</c:v>
                </c:pt>
                <c:pt idx="34447">
                  <c:v>34448</c:v>
                </c:pt>
                <c:pt idx="34448">
                  <c:v>34449</c:v>
                </c:pt>
                <c:pt idx="34449">
                  <c:v>34450</c:v>
                </c:pt>
                <c:pt idx="34450">
                  <c:v>34451</c:v>
                </c:pt>
                <c:pt idx="34451">
                  <c:v>34452</c:v>
                </c:pt>
                <c:pt idx="34452">
                  <c:v>34453</c:v>
                </c:pt>
                <c:pt idx="34453">
                  <c:v>34454</c:v>
                </c:pt>
                <c:pt idx="34454">
                  <c:v>34455</c:v>
                </c:pt>
                <c:pt idx="34455">
                  <c:v>34456</c:v>
                </c:pt>
                <c:pt idx="34456">
                  <c:v>34457</c:v>
                </c:pt>
                <c:pt idx="34457">
                  <c:v>34458</c:v>
                </c:pt>
                <c:pt idx="34458">
                  <c:v>34459</c:v>
                </c:pt>
                <c:pt idx="34459">
                  <c:v>34460</c:v>
                </c:pt>
                <c:pt idx="34460">
                  <c:v>34461</c:v>
                </c:pt>
                <c:pt idx="34461">
                  <c:v>34462</c:v>
                </c:pt>
                <c:pt idx="34462">
                  <c:v>34463</c:v>
                </c:pt>
                <c:pt idx="34463">
                  <c:v>34464</c:v>
                </c:pt>
                <c:pt idx="34464">
                  <c:v>34465</c:v>
                </c:pt>
                <c:pt idx="34465">
                  <c:v>34466</c:v>
                </c:pt>
                <c:pt idx="34466">
                  <c:v>34467</c:v>
                </c:pt>
                <c:pt idx="34467">
                  <c:v>34468</c:v>
                </c:pt>
                <c:pt idx="34468">
                  <c:v>34469</c:v>
                </c:pt>
                <c:pt idx="34469">
                  <c:v>34470</c:v>
                </c:pt>
                <c:pt idx="34470">
                  <c:v>34471</c:v>
                </c:pt>
                <c:pt idx="34471">
                  <c:v>34472</c:v>
                </c:pt>
                <c:pt idx="34472">
                  <c:v>34473</c:v>
                </c:pt>
                <c:pt idx="34473">
                  <c:v>34474</c:v>
                </c:pt>
                <c:pt idx="34474">
                  <c:v>34475</c:v>
                </c:pt>
                <c:pt idx="34475">
                  <c:v>34476</c:v>
                </c:pt>
                <c:pt idx="34476">
                  <c:v>34477</c:v>
                </c:pt>
                <c:pt idx="34477">
                  <c:v>34478</c:v>
                </c:pt>
                <c:pt idx="34478">
                  <c:v>34479</c:v>
                </c:pt>
                <c:pt idx="34479">
                  <c:v>34480</c:v>
                </c:pt>
                <c:pt idx="34480">
                  <c:v>34481</c:v>
                </c:pt>
                <c:pt idx="34481">
                  <c:v>34482</c:v>
                </c:pt>
                <c:pt idx="34482">
                  <c:v>34483</c:v>
                </c:pt>
                <c:pt idx="34483">
                  <c:v>34484</c:v>
                </c:pt>
                <c:pt idx="34484">
                  <c:v>34485</c:v>
                </c:pt>
                <c:pt idx="34485">
                  <c:v>34486</c:v>
                </c:pt>
                <c:pt idx="34486">
                  <c:v>34487</c:v>
                </c:pt>
                <c:pt idx="34487">
                  <c:v>34488</c:v>
                </c:pt>
                <c:pt idx="34488">
                  <c:v>34489</c:v>
                </c:pt>
                <c:pt idx="34489">
                  <c:v>34490</c:v>
                </c:pt>
                <c:pt idx="34490">
                  <c:v>34491</c:v>
                </c:pt>
                <c:pt idx="34491">
                  <c:v>34492</c:v>
                </c:pt>
                <c:pt idx="34492">
                  <c:v>34493</c:v>
                </c:pt>
                <c:pt idx="34493">
                  <c:v>34494</c:v>
                </c:pt>
                <c:pt idx="34494">
                  <c:v>34495</c:v>
                </c:pt>
                <c:pt idx="34495">
                  <c:v>34496</c:v>
                </c:pt>
                <c:pt idx="34496">
                  <c:v>34497</c:v>
                </c:pt>
                <c:pt idx="34497">
                  <c:v>34498</c:v>
                </c:pt>
                <c:pt idx="34498">
                  <c:v>34499</c:v>
                </c:pt>
                <c:pt idx="34499">
                  <c:v>34500</c:v>
                </c:pt>
                <c:pt idx="34500">
                  <c:v>34501</c:v>
                </c:pt>
                <c:pt idx="34501">
                  <c:v>34502</c:v>
                </c:pt>
                <c:pt idx="34502">
                  <c:v>34503</c:v>
                </c:pt>
                <c:pt idx="34503">
                  <c:v>34504</c:v>
                </c:pt>
                <c:pt idx="34504">
                  <c:v>34505</c:v>
                </c:pt>
                <c:pt idx="34505">
                  <c:v>34506</c:v>
                </c:pt>
                <c:pt idx="34506">
                  <c:v>34507</c:v>
                </c:pt>
                <c:pt idx="34507">
                  <c:v>34508</c:v>
                </c:pt>
                <c:pt idx="34508">
                  <c:v>34509</c:v>
                </c:pt>
                <c:pt idx="34509">
                  <c:v>34510</c:v>
                </c:pt>
                <c:pt idx="34510">
                  <c:v>34511</c:v>
                </c:pt>
                <c:pt idx="34511">
                  <c:v>34512</c:v>
                </c:pt>
                <c:pt idx="34512">
                  <c:v>34513</c:v>
                </c:pt>
                <c:pt idx="34513">
                  <c:v>34514</c:v>
                </c:pt>
                <c:pt idx="34514">
                  <c:v>34515</c:v>
                </c:pt>
                <c:pt idx="34515">
                  <c:v>34516</c:v>
                </c:pt>
                <c:pt idx="34516">
                  <c:v>34517</c:v>
                </c:pt>
                <c:pt idx="34517">
                  <c:v>34518</c:v>
                </c:pt>
                <c:pt idx="34518">
                  <c:v>34519</c:v>
                </c:pt>
                <c:pt idx="34519">
                  <c:v>34520</c:v>
                </c:pt>
                <c:pt idx="34520">
                  <c:v>34521</c:v>
                </c:pt>
                <c:pt idx="34521">
                  <c:v>34522</c:v>
                </c:pt>
                <c:pt idx="34522">
                  <c:v>34523</c:v>
                </c:pt>
                <c:pt idx="34523">
                  <c:v>34524</c:v>
                </c:pt>
                <c:pt idx="34524">
                  <c:v>34525</c:v>
                </c:pt>
                <c:pt idx="34525">
                  <c:v>34526</c:v>
                </c:pt>
                <c:pt idx="34526">
                  <c:v>34527</c:v>
                </c:pt>
                <c:pt idx="34527">
                  <c:v>34528</c:v>
                </c:pt>
                <c:pt idx="34528">
                  <c:v>34529</c:v>
                </c:pt>
                <c:pt idx="34529">
                  <c:v>34530</c:v>
                </c:pt>
                <c:pt idx="34530">
                  <c:v>34531</c:v>
                </c:pt>
                <c:pt idx="34531">
                  <c:v>34532</c:v>
                </c:pt>
                <c:pt idx="34532">
                  <c:v>34533</c:v>
                </c:pt>
                <c:pt idx="34533">
                  <c:v>34534</c:v>
                </c:pt>
                <c:pt idx="34534">
                  <c:v>34535</c:v>
                </c:pt>
                <c:pt idx="34535">
                  <c:v>34536</c:v>
                </c:pt>
                <c:pt idx="34536">
                  <c:v>34537</c:v>
                </c:pt>
                <c:pt idx="34537">
                  <c:v>34538</c:v>
                </c:pt>
                <c:pt idx="34538">
                  <c:v>34539</c:v>
                </c:pt>
                <c:pt idx="34539">
                  <c:v>34540</c:v>
                </c:pt>
                <c:pt idx="34540">
                  <c:v>34541</c:v>
                </c:pt>
                <c:pt idx="34541">
                  <c:v>34542</c:v>
                </c:pt>
                <c:pt idx="34542">
                  <c:v>34543</c:v>
                </c:pt>
                <c:pt idx="34543">
                  <c:v>34544</c:v>
                </c:pt>
                <c:pt idx="34544">
                  <c:v>34545</c:v>
                </c:pt>
                <c:pt idx="34545">
                  <c:v>34546</c:v>
                </c:pt>
                <c:pt idx="34546">
                  <c:v>34547</c:v>
                </c:pt>
                <c:pt idx="34547">
                  <c:v>34548</c:v>
                </c:pt>
                <c:pt idx="34548">
                  <c:v>34549</c:v>
                </c:pt>
                <c:pt idx="34549">
                  <c:v>34550</c:v>
                </c:pt>
                <c:pt idx="34550">
                  <c:v>34551</c:v>
                </c:pt>
                <c:pt idx="34551">
                  <c:v>34552</c:v>
                </c:pt>
                <c:pt idx="34552">
                  <c:v>34553</c:v>
                </c:pt>
                <c:pt idx="34553">
                  <c:v>34554</c:v>
                </c:pt>
                <c:pt idx="34554">
                  <c:v>34555</c:v>
                </c:pt>
                <c:pt idx="34555">
                  <c:v>34556</c:v>
                </c:pt>
                <c:pt idx="34556">
                  <c:v>34557</c:v>
                </c:pt>
                <c:pt idx="34557">
                  <c:v>34558</c:v>
                </c:pt>
                <c:pt idx="34558">
                  <c:v>34559</c:v>
                </c:pt>
                <c:pt idx="34559">
                  <c:v>34560</c:v>
                </c:pt>
                <c:pt idx="34560">
                  <c:v>34561</c:v>
                </c:pt>
                <c:pt idx="34561">
                  <c:v>34562</c:v>
                </c:pt>
                <c:pt idx="34562">
                  <c:v>34563</c:v>
                </c:pt>
                <c:pt idx="34563">
                  <c:v>34564</c:v>
                </c:pt>
                <c:pt idx="34564">
                  <c:v>34565</c:v>
                </c:pt>
                <c:pt idx="34565">
                  <c:v>34566</c:v>
                </c:pt>
                <c:pt idx="34566">
                  <c:v>34567</c:v>
                </c:pt>
                <c:pt idx="34567">
                  <c:v>34568</c:v>
                </c:pt>
                <c:pt idx="34568">
                  <c:v>34569</c:v>
                </c:pt>
                <c:pt idx="34569">
                  <c:v>34570</c:v>
                </c:pt>
                <c:pt idx="34570">
                  <c:v>34571</c:v>
                </c:pt>
                <c:pt idx="34571">
                  <c:v>34572</c:v>
                </c:pt>
                <c:pt idx="34572">
                  <c:v>34573</c:v>
                </c:pt>
                <c:pt idx="34573">
                  <c:v>34574</c:v>
                </c:pt>
                <c:pt idx="34574">
                  <c:v>34575</c:v>
                </c:pt>
                <c:pt idx="34575">
                  <c:v>34576</c:v>
                </c:pt>
                <c:pt idx="34576">
                  <c:v>34577</c:v>
                </c:pt>
                <c:pt idx="34577">
                  <c:v>34578</c:v>
                </c:pt>
                <c:pt idx="34578">
                  <c:v>34579</c:v>
                </c:pt>
                <c:pt idx="34579">
                  <c:v>34580</c:v>
                </c:pt>
                <c:pt idx="34580">
                  <c:v>34581</c:v>
                </c:pt>
                <c:pt idx="34581">
                  <c:v>34582</c:v>
                </c:pt>
                <c:pt idx="34582">
                  <c:v>34583</c:v>
                </c:pt>
                <c:pt idx="34583">
                  <c:v>34584</c:v>
                </c:pt>
                <c:pt idx="34584">
                  <c:v>34585</c:v>
                </c:pt>
                <c:pt idx="34585">
                  <c:v>34586</c:v>
                </c:pt>
                <c:pt idx="34586">
                  <c:v>34587</c:v>
                </c:pt>
                <c:pt idx="34587">
                  <c:v>34588</c:v>
                </c:pt>
                <c:pt idx="34588">
                  <c:v>34589</c:v>
                </c:pt>
                <c:pt idx="34589">
                  <c:v>34590</c:v>
                </c:pt>
                <c:pt idx="34590">
                  <c:v>34591</c:v>
                </c:pt>
                <c:pt idx="34591">
                  <c:v>34592</c:v>
                </c:pt>
                <c:pt idx="34592">
                  <c:v>34593</c:v>
                </c:pt>
                <c:pt idx="34593">
                  <c:v>34594</c:v>
                </c:pt>
                <c:pt idx="34594">
                  <c:v>34595</c:v>
                </c:pt>
                <c:pt idx="34595">
                  <c:v>34596</c:v>
                </c:pt>
                <c:pt idx="34596">
                  <c:v>34597</c:v>
                </c:pt>
                <c:pt idx="34597">
                  <c:v>34598</c:v>
                </c:pt>
                <c:pt idx="34598">
                  <c:v>34599</c:v>
                </c:pt>
                <c:pt idx="34599">
                  <c:v>34600</c:v>
                </c:pt>
                <c:pt idx="34600">
                  <c:v>34601</c:v>
                </c:pt>
                <c:pt idx="34601">
                  <c:v>34602</c:v>
                </c:pt>
                <c:pt idx="34602">
                  <c:v>34603</c:v>
                </c:pt>
                <c:pt idx="34603">
                  <c:v>34604</c:v>
                </c:pt>
                <c:pt idx="34604">
                  <c:v>34605</c:v>
                </c:pt>
                <c:pt idx="34605">
                  <c:v>34606</c:v>
                </c:pt>
                <c:pt idx="34606">
                  <c:v>34607</c:v>
                </c:pt>
                <c:pt idx="34607">
                  <c:v>34608</c:v>
                </c:pt>
                <c:pt idx="34608">
                  <c:v>34609</c:v>
                </c:pt>
                <c:pt idx="34609">
                  <c:v>34610</c:v>
                </c:pt>
                <c:pt idx="34610">
                  <c:v>34611</c:v>
                </c:pt>
                <c:pt idx="34611">
                  <c:v>34612</c:v>
                </c:pt>
                <c:pt idx="34612">
                  <c:v>34613</c:v>
                </c:pt>
                <c:pt idx="34613">
                  <c:v>34614</c:v>
                </c:pt>
                <c:pt idx="34614">
                  <c:v>34615</c:v>
                </c:pt>
                <c:pt idx="34615">
                  <c:v>34616</c:v>
                </c:pt>
                <c:pt idx="34616">
                  <c:v>34617</c:v>
                </c:pt>
                <c:pt idx="34617">
                  <c:v>34618</c:v>
                </c:pt>
                <c:pt idx="34618">
                  <c:v>34619</c:v>
                </c:pt>
                <c:pt idx="34619">
                  <c:v>34620</c:v>
                </c:pt>
                <c:pt idx="34620">
                  <c:v>34621</c:v>
                </c:pt>
                <c:pt idx="34621">
                  <c:v>34622</c:v>
                </c:pt>
                <c:pt idx="34622">
                  <c:v>34623</c:v>
                </c:pt>
                <c:pt idx="34623">
                  <c:v>34624</c:v>
                </c:pt>
                <c:pt idx="34624">
                  <c:v>34625</c:v>
                </c:pt>
                <c:pt idx="34625">
                  <c:v>34626</c:v>
                </c:pt>
                <c:pt idx="34626">
                  <c:v>34627</c:v>
                </c:pt>
                <c:pt idx="34627">
                  <c:v>34628</c:v>
                </c:pt>
                <c:pt idx="34628">
                  <c:v>34629</c:v>
                </c:pt>
                <c:pt idx="34629">
                  <c:v>34630</c:v>
                </c:pt>
                <c:pt idx="34630">
                  <c:v>34631</c:v>
                </c:pt>
                <c:pt idx="34631">
                  <c:v>34632</c:v>
                </c:pt>
                <c:pt idx="34632">
                  <c:v>34633</c:v>
                </c:pt>
                <c:pt idx="34633">
                  <c:v>34634</c:v>
                </c:pt>
                <c:pt idx="34634">
                  <c:v>34635</c:v>
                </c:pt>
                <c:pt idx="34635">
                  <c:v>34636</c:v>
                </c:pt>
                <c:pt idx="34636">
                  <c:v>34637</c:v>
                </c:pt>
                <c:pt idx="34637">
                  <c:v>34638</c:v>
                </c:pt>
                <c:pt idx="34638">
                  <c:v>34639</c:v>
                </c:pt>
                <c:pt idx="34639">
                  <c:v>34640</c:v>
                </c:pt>
                <c:pt idx="34640">
                  <c:v>34641</c:v>
                </c:pt>
                <c:pt idx="34641">
                  <c:v>34642</c:v>
                </c:pt>
                <c:pt idx="34642">
                  <c:v>34643</c:v>
                </c:pt>
                <c:pt idx="34643">
                  <c:v>34644</c:v>
                </c:pt>
                <c:pt idx="34644">
                  <c:v>34645</c:v>
                </c:pt>
                <c:pt idx="34645">
                  <c:v>34646</c:v>
                </c:pt>
                <c:pt idx="34646">
                  <c:v>34647</c:v>
                </c:pt>
                <c:pt idx="34647">
                  <c:v>34648</c:v>
                </c:pt>
                <c:pt idx="34648">
                  <c:v>34649</c:v>
                </c:pt>
                <c:pt idx="34649">
                  <c:v>34650</c:v>
                </c:pt>
                <c:pt idx="34650">
                  <c:v>34651</c:v>
                </c:pt>
                <c:pt idx="34651">
                  <c:v>34652</c:v>
                </c:pt>
                <c:pt idx="34652">
                  <c:v>34653</c:v>
                </c:pt>
                <c:pt idx="34653">
                  <c:v>34654</c:v>
                </c:pt>
                <c:pt idx="34654">
                  <c:v>34655</c:v>
                </c:pt>
                <c:pt idx="34655">
                  <c:v>34656</c:v>
                </c:pt>
                <c:pt idx="34656">
                  <c:v>34657</c:v>
                </c:pt>
                <c:pt idx="34657">
                  <c:v>34658</c:v>
                </c:pt>
                <c:pt idx="34658">
                  <c:v>34659</c:v>
                </c:pt>
                <c:pt idx="34659">
                  <c:v>34660</c:v>
                </c:pt>
                <c:pt idx="34660">
                  <c:v>34661</c:v>
                </c:pt>
                <c:pt idx="34661">
                  <c:v>34662</c:v>
                </c:pt>
                <c:pt idx="34662">
                  <c:v>34663</c:v>
                </c:pt>
                <c:pt idx="34663">
                  <c:v>34664</c:v>
                </c:pt>
                <c:pt idx="34664">
                  <c:v>34665</c:v>
                </c:pt>
                <c:pt idx="34665">
                  <c:v>34666</c:v>
                </c:pt>
                <c:pt idx="34666">
                  <c:v>34667</c:v>
                </c:pt>
                <c:pt idx="34667">
                  <c:v>34668</c:v>
                </c:pt>
                <c:pt idx="34668">
                  <c:v>34669</c:v>
                </c:pt>
                <c:pt idx="34669">
                  <c:v>34670</c:v>
                </c:pt>
                <c:pt idx="34670">
                  <c:v>34671</c:v>
                </c:pt>
                <c:pt idx="34671">
                  <c:v>34672</c:v>
                </c:pt>
                <c:pt idx="34672">
                  <c:v>34673</c:v>
                </c:pt>
                <c:pt idx="34673">
                  <c:v>34674</c:v>
                </c:pt>
                <c:pt idx="34674">
                  <c:v>34675</c:v>
                </c:pt>
                <c:pt idx="34675">
                  <c:v>34676</c:v>
                </c:pt>
                <c:pt idx="34676">
                  <c:v>34677</c:v>
                </c:pt>
                <c:pt idx="34677">
                  <c:v>34678</c:v>
                </c:pt>
                <c:pt idx="34678">
                  <c:v>34679</c:v>
                </c:pt>
                <c:pt idx="34679">
                  <c:v>34680</c:v>
                </c:pt>
                <c:pt idx="34680">
                  <c:v>34681</c:v>
                </c:pt>
                <c:pt idx="34681">
                  <c:v>34682</c:v>
                </c:pt>
                <c:pt idx="34682">
                  <c:v>34683</c:v>
                </c:pt>
                <c:pt idx="34683">
                  <c:v>34684</c:v>
                </c:pt>
                <c:pt idx="34684">
                  <c:v>34685</c:v>
                </c:pt>
                <c:pt idx="34685">
                  <c:v>34686</c:v>
                </c:pt>
                <c:pt idx="34686">
                  <c:v>34687</c:v>
                </c:pt>
                <c:pt idx="34687">
                  <c:v>34688</c:v>
                </c:pt>
                <c:pt idx="34688">
                  <c:v>34689</c:v>
                </c:pt>
                <c:pt idx="34689">
                  <c:v>34690</c:v>
                </c:pt>
                <c:pt idx="34690">
                  <c:v>34691</c:v>
                </c:pt>
                <c:pt idx="34691">
                  <c:v>34692</c:v>
                </c:pt>
                <c:pt idx="34692">
                  <c:v>34693</c:v>
                </c:pt>
                <c:pt idx="34693">
                  <c:v>34694</c:v>
                </c:pt>
                <c:pt idx="34694">
                  <c:v>34695</c:v>
                </c:pt>
                <c:pt idx="34695">
                  <c:v>34696</c:v>
                </c:pt>
                <c:pt idx="34696">
                  <c:v>34697</c:v>
                </c:pt>
                <c:pt idx="34697">
                  <c:v>34698</c:v>
                </c:pt>
                <c:pt idx="34698">
                  <c:v>34699</c:v>
                </c:pt>
                <c:pt idx="34699">
                  <c:v>34700</c:v>
                </c:pt>
                <c:pt idx="34700">
                  <c:v>34701</c:v>
                </c:pt>
                <c:pt idx="34701">
                  <c:v>34702</c:v>
                </c:pt>
                <c:pt idx="34702">
                  <c:v>34703</c:v>
                </c:pt>
                <c:pt idx="34703">
                  <c:v>34704</c:v>
                </c:pt>
                <c:pt idx="34704">
                  <c:v>34705</c:v>
                </c:pt>
                <c:pt idx="34705">
                  <c:v>34706</c:v>
                </c:pt>
                <c:pt idx="34706">
                  <c:v>34707</c:v>
                </c:pt>
                <c:pt idx="34707">
                  <c:v>34708</c:v>
                </c:pt>
                <c:pt idx="34708">
                  <c:v>34709</c:v>
                </c:pt>
                <c:pt idx="34709">
                  <c:v>34710</c:v>
                </c:pt>
                <c:pt idx="34710">
                  <c:v>34711</c:v>
                </c:pt>
                <c:pt idx="34711">
                  <c:v>34712</c:v>
                </c:pt>
                <c:pt idx="34712">
                  <c:v>34713</c:v>
                </c:pt>
                <c:pt idx="34713">
                  <c:v>34714</c:v>
                </c:pt>
                <c:pt idx="34714">
                  <c:v>34715</c:v>
                </c:pt>
                <c:pt idx="34715">
                  <c:v>34716</c:v>
                </c:pt>
                <c:pt idx="34716">
                  <c:v>34717</c:v>
                </c:pt>
                <c:pt idx="34717">
                  <c:v>34718</c:v>
                </c:pt>
                <c:pt idx="34718">
                  <c:v>34719</c:v>
                </c:pt>
                <c:pt idx="34719">
                  <c:v>34720</c:v>
                </c:pt>
                <c:pt idx="34720">
                  <c:v>34721</c:v>
                </c:pt>
                <c:pt idx="34721">
                  <c:v>34722</c:v>
                </c:pt>
                <c:pt idx="34722">
                  <c:v>34723</c:v>
                </c:pt>
                <c:pt idx="34723">
                  <c:v>34724</c:v>
                </c:pt>
                <c:pt idx="34724">
                  <c:v>34725</c:v>
                </c:pt>
                <c:pt idx="34725">
                  <c:v>34726</c:v>
                </c:pt>
                <c:pt idx="34726">
                  <c:v>34727</c:v>
                </c:pt>
                <c:pt idx="34727">
                  <c:v>34728</c:v>
                </c:pt>
                <c:pt idx="34728">
                  <c:v>34729</c:v>
                </c:pt>
                <c:pt idx="34729">
                  <c:v>34730</c:v>
                </c:pt>
                <c:pt idx="34730">
                  <c:v>34731</c:v>
                </c:pt>
                <c:pt idx="34731">
                  <c:v>34732</c:v>
                </c:pt>
                <c:pt idx="34732">
                  <c:v>34733</c:v>
                </c:pt>
                <c:pt idx="34733">
                  <c:v>34734</c:v>
                </c:pt>
                <c:pt idx="34734">
                  <c:v>34735</c:v>
                </c:pt>
                <c:pt idx="34735">
                  <c:v>34736</c:v>
                </c:pt>
                <c:pt idx="34736">
                  <c:v>34737</c:v>
                </c:pt>
                <c:pt idx="34737">
                  <c:v>34738</c:v>
                </c:pt>
                <c:pt idx="34738">
                  <c:v>34739</c:v>
                </c:pt>
                <c:pt idx="34739">
                  <c:v>34740</c:v>
                </c:pt>
                <c:pt idx="34740">
                  <c:v>34741</c:v>
                </c:pt>
                <c:pt idx="34741">
                  <c:v>34742</c:v>
                </c:pt>
                <c:pt idx="34742">
                  <c:v>34743</c:v>
                </c:pt>
                <c:pt idx="34743">
                  <c:v>34744</c:v>
                </c:pt>
                <c:pt idx="34744">
                  <c:v>34745</c:v>
                </c:pt>
                <c:pt idx="34745">
                  <c:v>34746</c:v>
                </c:pt>
                <c:pt idx="34746">
                  <c:v>34747</c:v>
                </c:pt>
                <c:pt idx="34747">
                  <c:v>34748</c:v>
                </c:pt>
                <c:pt idx="34748">
                  <c:v>34749</c:v>
                </c:pt>
                <c:pt idx="34749">
                  <c:v>34750</c:v>
                </c:pt>
                <c:pt idx="34750">
                  <c:v>34751</c:v>
                </c:pt>
                <c:pt idx="34751">
                  <c:v>34752</c:v>
                </c:pt>
                <c:pt idx="34752">
                  <c:v>34753</c:v>
                </c:pt>
                <c:pt idx="34753">
                  <c:v>34754</c:v>
                </c:pt>
                <c:pt idx="34754">
                  <c:v>34755</c:v>
                </c:pt>
                <c:pt idx="34755">
                  <c:v>34756</c:v>
                </c:pt>
                <c:pt idx="34756">
                  <c:v>34757</c:v>
                </c:pt>
                <c:pt idx="34757">
                  <c:v>34758</c:v>
                </c:pt>
                <c:pt idx="34758">
                  <c:v>34759</c:v>
                </c:pt>
                <c:pt idx="34759">
                  <c:v>34760</c:v>
                </c:pt>
                <c:pt idx="34760">
                  <c:v>34761</c:v>
                </c:pt>
                <c:pt idx="34761">
                  <c:v>34762</c:v>
                </c:pt>
                <c:pt idx="34762">
                  <c:v>34763</c:v>
                </c:pt>
                <c:pt idx="34763">
                  <c:v>34764</c:v>
                </c:pt>
                <c:pt idx="34764">
                  <c:v>34765</c:v>
                </c:pt>
                <c:pt idx="34765">
                  <c:v>34766</c:v>
                </c:pt>
                <c:pt idx="34766">
                  <c:v>34767</c:v>
                </c:pt>
                <c:pt idx="34767">
                  <c:v>34768</c:v>
                </c:pt>
                <c:pt idx="34768">
                  <c:v>34769</c:v>
                </c:pt>
                <c:pt idx="34769">
                  <c:v>34770</c:v>
                </c:pt>
                <c:pt idx="34770">
                  <c:v>34771</c:v>
                </c:pt>
                <c:pt idx="34771">
                  <c:v>34772</c:v>
                </c:pt>
                <c:pt idx="34772">
                  <c:v>34773</c:v>
                </c:pt>
                <c:pt idx="34773">
                  <c:v>34774</c:v>
                </c:pt>
                <c:pt idx="34774">
                  <c:v>34775</c:v>
                </c:pt>
                <c:pt idx="34775">
                  <c:v>34776</c:v>
                </c:pt>
                <c:pt idx="34776">
                  <c:v>34777</c:v>
                </c:pt>
                <c:pt idx="34777">
                  <c:v>34778</c:v>
                </c:pt>
                <c:pt idx="34778">
                  <c:v>34779</c:v>
                </c:pt>
                <c:pt idx="34779">
                  <c:v>34780</c:v>
                </c:pt>
                <c:pt idx="34780">
                  <c:v>34781</c:v>
                </c:pt>
                <c:pt idx="34781">
                  <c:v>34782</c:v>
                </c:pt>
                <c:pt idx="34782">
                  <c:v>34783</c:v>
                </c:pt>
                <c:pt idx="34783">
                  <c:v>34784</c:v>
                </c:pt>
                <c:pt idx="34784">
                  <c:v>34785</c:v>
                </c:pt>
                <c:pt idx="34785">
                  <c:v>34786</c:v>
                </c:pt>
                <c:pt idx="34786">
                  <c:v>34787</c:v>
                </c:pt>
                <c:pt idx="34787">
                  <c:v>34788</c:v>
                </c:pt>
                <c:pt idx="34788">
                  <c:v>34789</c:v>
                </c:pt>
                <c:pt idx="34789">
                  <c:v>34790</c:v>
                </c:pt>
                <c:pt idx="34790">
                  <c:v>34791</c:v>
                </c:pt>
                <c:pt idx="34791">
                  <c:v>34792</c:v>
                </c:pt>
                <c:pt idx="34792">
                  <c:v>34793</c:v>
                </c:pt>
                <c:pt idx="34793">
                  <c:v>34794</c:v>
                </c:pt>
                <c:pt idx="34794">
                  <c:v>34795</c:v>
                </c:pt>
                <c:pt idx="34795">
                  <c:v>34796</c:v>
                </c:pt>
                <c:pt idx="34796">
                  <c:v>34797</c:v>
                </c:pt>
                <c:pt idx="34797">
                  <c:v>34798</c:v>
                </c:pt>
                <c:pt idx="34798">
                  <c:v>34799</c:v>
                </c:pt>
                <c:pt idx="34799">
                  <c:v>34800</c:v>
                </c:pt>
                <c:pt idx="34800">
                  <c:v>34801</c:v>
                </c:pt>
                <c:pt idx="34801">
                  <c:v>34802</c:v>
                </c:pt>
                <c:pt idx="34802">
                  <c:v>34803</c:v>
                </c:pt>
                <c:pt idx="34803">
                  <c:v>34804</c:v>
                </c:pt>
                <c:pt idx="34804">
                  <c:v>34805</c:v>
                </c:pt>
                <c:pt idx="34805">
                  <c:v>34806</c:v>
                </c:pt>
                <c:pt idx="34806">
                  <c:v>34807</c:v>
                </c:pt>
                <c:pt idx="34807">
                  <c:v>34808</c:v>
                </c:pt>
                <c:pt idx="34808">
                  <c:v>34809</c:v>
                </c:pt>
                <c:pt idx="34809">
                  <c:v>34810</c:v>
                </c:pt>
                <c:pt idx="34810">
                  <c:v>34811</c:v>
                </c:pt>
                <c:pt idx="34811">
                  <c:v>34812</c:v>
                </c:pt>
                <c:pt idx="34812">
                  <c:v>34813</c:v>
                </c:pt>
                <c:pt idx="34813">
                  <c:v>34814</c:v>
                </c:pt>
                <c:pt idx="34814">
                  <c:v>34815</c:v>
                </c:pt>
                <c:pt idx="34815">
                  <c:v>34816</c:v>
                </c:pt>
                <c:pt idx="34816">
                  <c:v>34817</c:v>
                </c:pt>
                <c:pt idx="34817">
                  <c:v>34818</c:v>
                </c:pt>
                <c:pt idx="34818">
                  <c:v>34819</c:v>
                </c:pt>
                <c:pt idx="34819">
                  <c:v>34820</c:v>
                </c:pt>
                <c:pt idx="34820">
                  <c:v>34821</c:v>
                </c:pt>
                <c:pt idx="34821">
                  <c:v>34822</c:v>
                </c:pt>
                <c:pt idx="34822">
                  <c:v>34823</c:v>
                </c:pt>
                <c:pt idx="34823">
                  <c:v>34824</c:v>
                </c:pt>
                <c:pt idx="34824">
                  <c:v>34825</c:v>
                </c:pt>
                <c:pt idx="34825">
                  <c:v>34826</c:v>
                </c:pt>
                <c:pt idx="34826">
                  <c:v>34827</c:v>
                </c:pt>
                <c:pt idx="34827">
                  <c:v>34828</c:v>
                </c:pt>
                <c:pt idx="34828">
                  <c:v>34829</c:v>
                </c:pt>
                <c:pt idx="34829">
                  <c:v>34830</c:v>
                </c:pt>
                <c:pt idx="34830">
                  <c:v>34831</c:v>
                </c:pt>
                <c:pt idx="34831">
                  <c:v>34832</c:v>
                </c:pt>
                <c:pt idx="34832">
                  <c:v>34833</c:v>
                </c:pt>
                <c:pt idx="34833">
                  <c:v>34834</c:v>
                </c:pt>
                <c:pt idx="34834">
                  <c:v>34835</c:v>
                </c:pt>
                <c:pt idx="34835">
                  <c:v>34836</c:v>
                </c:pt>
                <c:pt idx="34836">
                  <c:v>34837</c:v>
                </c:pt>
                <c:pt idx="34837">
                  <c:v>34838</c:v>
                </c:pt>
                <c:pt idx="34838">
                  <c:v>34839</c:v>
                </c:pt>
                <c:pt idx="34839">
                  <c:v>34840</c:v>
                </c:pt>
                <c:pt idx="34840">
                  <c:v>34841</c:v>
                </c:pt>
                <c:pt idx="34841">
                  <c:v>34842</c:v>
                </c:pt>
                <c:pt idx="34842">
                  <c:v>34843</c:v>
                </c:pt>
                <c:pt idx="34843">
                  <c:v>34844</c:v>
                </c:pt>
                <c:pt idx="34844">
                  <c:v>34845</c:v>
                </c:pt>
                <c:pt idx="34845">
                  <c:v>34846</c:v>
                </c:pt>
                <c:pt idx="34846">
                  <c:v>34847</c:v>
                </c:pt>
                <c:pt idx="34847">
                  <c:v>34848</c:v>
                </c:pt>
                <c:pt idx="34848">
                  <c:v>34849</c:v>
                </c:pt>
                <c:pt idx="34849">
                  <c:v>34850</c:v>
                </c:pt>
                <c:pt idx="34850">
                  <c:v>34851</c:v>
                </c:pt>
                <c:pt idx="34851">
                  <c:v>34852</c:v>
                </c:pt>
                <c:pt idx="34852">
                  <c:v>34853</c:v>
                </c:pt>
                <c:pt idx="34853">
                  <c:v>34854</c:v>
                </c:pt>
                <c:pt idx="34854">
                  <c:v>34855</c:v>
                </c:pt>
                <c:pt idx="34855">
                  <c:v>34856</c:v>
                </c:pt>
                <c:pt idx="34856">
                  <c:v>34857</c:v>
                </c:pt>
                <c:pt idx="34857">
                  <c:v>34858</c:v>
                </c:pt>
                <c:pt idx="34858">
                  <c:v>34859</c:v>
                </c:pt>
                <c:pt idx="34859">
                  <c:v>34860</c:v>
                </c:pt>
                <c:pt idx="34860">
                  <c:v>34861</c:v>
                </c:pt>
                <c:pt idx="34861">
                  <c:v>34862</c:v>
                </c:pt>
                <c:pt idx="34862">
                  <c:v>34863</c:v>
                </c:pt>
                <c:pt idx="34863">
                  <c:v>34864</c:v>
                </c:pt>
                <c:pt idx="34864">
                  <c:v>34865</c:v>
                </c:pt>
                <c:pt idx="34865">
                  <c:v>34866</c:v>
                </c:pt>
                <c:pt idx="34866">
                  <c:v>34867</c:v>
                </c:pt>
                <c:pt idx="34867">
                  <c:v>34868</c:v>
                </c:pt>
                <c:pt idx="34868">
                  <c:v>34869</c:v>
                </c:pt>
                <c:pt idx="34869">
                  <c:v>34870</c:v>
                </c:pt>
                <c:pt idx="34870">
                  <c:v>34871</c:v>
                </c:pt>
                <c:pt idx="34871">
                  <c:v>34872</c:v>
                </c:pt>
                <c:pt idx="34872">
                  <c:v>34873</c:v>
                </c:pt>
                <c:pt idx="34873">
                  <c:v>34874</c:v>
                </c:pt>
                <c:pt idx="34874">
                  <c:v>34875</c:v>
                </c:pt>
                <c:pt idx="34875">
                  <c:v>34876</c:v>
                </c:pt>
                <c:pt idx="34876">
                  <c:v>34877</c:v>
                </c:pt>
                <c:pt idx="34877">
                  <c:v>34878</c:v>
                </c:pt>
                <c:pt idx="34878">
                  <c:v>34879</c:v>
                </c:pt>
                <c:pt idx="34879">
                  <c:v>34880</c:v>
                </c:pt>
                <c:pt idx="34880">
                  <c:v>34881</c:v>
                </c:pt>
                <c:pt idx="34881">
                  <c:v>34882</c:v>
                </c:pt>
                <c:pt idx="34882">
                  <c:v>34883</c:v>
                </c:pt>
                <c:pt idx="34883">
                  <c:v>34884</c:v>
                </c:pt>
                <c:pt idx="34884">
                  <c:v>34885</c:v>
                </c:pt>
                <c:pt idx="34885">
                  <c:v>34886</c:v>
                </c:pt>
                <c:pt idx="34886">
                  <c:v>34887</c:v>
                </c:pt>
                <c:pt idx="34887">
                  <c:v>34888</c:v>
                </c:pt>
                <c:pt idx="34888">
                  <c:v>34889</c:v>
                </c:pt>
                <c:pt idx="34889">
                  <c:v>34890</c:v>
                </c:pt>
                <c:pt idx="34890">
                  <c:v>34891</c:v>
                </c:pt>
                <c:pt idx="34891">
                  <c:v>34892</c:v>
                </c:pt>
                <c:pt idx="34892">
                  <c:v>34893</c:v>
                </c:pt>
                <c:pt idx="34893">
                  <c:v>34894</c:v>
                </c:pt>
                <c:pt idx="34894">
                  <c:v>34895</c:v>
                </c:pt>
                <c:pt idx="34895">
                  <c:v>34896</c:v>
                </c:pt>
                <c:pt idx="34896">
                  <c:v>34897</c:v>
                </c:pt>
                <c:pt idx="34897">
                  <c:v>34898</c:v>
                </c:pt>
                <c:pt idx="34898">
                  <c:v>34899</c:v>
                </c:pt>
                <c:pt idx="34899">
                  <c:v>34900</c:v>
                </c:pt>
                <c:pt idx="34900">
                  <c:v>34901</c:v>
                </c:pt>
                <c:pt idx="34901">
                  <c:v>34902</c:v>
                </c:pt>
                <c:pt idx="34902">
                  <c:v>34903</c:v>
                </c:pt>
                <c:pt idx="34903">
                  <c:v>34904</c:v>
                </c:pt>
                <c:pt idx="34904">
                  <c:v>34905</c:v>
                </c:pt>
                <c:pt idx="34905">
                  <c:v>34906</c:v>
                </c:pt>
                <c:pt idx="34906">
                  <c:v>34907</c:v>
                </c:pt>
                <c:pt idx="34907">
                  <c:v>34908</c:v>
                </c:pt>
                <c:pt idx="34908">
                  <c:v>34909</c:v>
                </c:pt>
                <c:pt idx="34909">
                  <c:v>34910</c:v>
                </c:pt>
                <c:pt idx="34910">
                  <c:v>34911</c:v>
                </c:pt>
                <c:pt idx="34911">
                  <c:v>34912</c:v>
                </c:pt>
                <c:pt idx="34912">
                  <c:v>34913</c:v>
                </c:pt>
                <c:pt idx="34913">
                  <c:v>34914</c:v>
                </c:pt>
                <c:pt idx="34914">
                  <c:v>34915</c:v>
                </c:pt>
                <c:pt idx="34915">
                  <c:v>34916</c:v>
                </c:pt>
                <c:pt idx="34916">
                  <c:v>34917</c:v>
                </c:pt>
                <c:pt idx="34917">
                  <c:v>34918</c:v>
                </c:pt>
                <c:pt idx="34918">
                  <c:v>34919</c:v>
                </c:pt>
                <c:pt idx="34919">
                  <c:v>34920</c:v>
                </c:pt>
                <c:pt idx="34920">
                  <c:v>34921</c:v>
                </c:pt>
                <c:pt idx="34921">
                  <c:v>34922</c:v>
                </c:pt>
                <c:pt idx="34922">
                  <c:v>34923</c:v>
                </c:pt>
                <c:pt idx="34923">
                  <c:v>34924</c:v>
                </c:pt>
                <c:pt idx="34924">
                  <c:v>34925</c:v>
                </c:pt>
                <c:pt idx="34925">
                  <c:v>34926</c:v>
                </c:pt>
                <c:pt idx="34926">
                  <c:v>34927</c:v>
                </c:pt>
                <c:pt idx="34927">
                  <c:v>34928</c:v>
                </c:pt>
                <c:pt idx="34928">
                  <c:v>34929</c:v>
                </c:pt>
                <c:pt idx="34929">
                  <c:v>34930</c:v>
                </c:pt>
                <c:pt idx="34930">
                  <c:v>34931</c:v>
                </c:pt>
                <c:pt idx="34931">
                  <c:v>34932</c:v>
                </c:pt>
                <c:pt idx="34932">
                  <c:v>34933</c:v>
                </c:pt>
                <c:pt idx="34933">
                  <c:v>34934</c:v>
                </c:pt>
                <c:pt idx="34934">
                  <c:v>34935</c:v>
                </c:pt>
                <c:pt idx="34935">
                  <c:v>34936</c:v>
                </c:pt>
                <c:pt idx="34936">
                  <c:v>34937</c:v>
                </c:pt>
                <c:pt idx="34937">
                  <c:v>34938</c:v>
                </c:pt>
                <c:pt idx="34938">
                  <c:v>34939</c:v>
                </c:pt>
                <c:pt idx="34939">
                  <c:v>34940</c:v>
                </c:pt>
                <c:pt idx="34940">
                  <c:v>34941</c:v>
                </c:pt>
                <c:pt idx="34941">
                  <c:v>34942</c:v>
                </c:pt>
                <c:pt idx="34942">
                  <c:v>34943</c:v>
                </c:pt>
                <c:pt idx="34943">
                  <c:v>34944</c:v>
                </c:pt>
                <c:pt idx="34944">
                  <c:v>34945</c:v>
                </c:pt>
                <c:pt idx="34945">
                  <c:v>34946</c:v>
                </c:pt>
                <c:pt idx="34946">
                  <c:v>34947</c:v>
                </c:pt>
                <c:pt idx="34947">
                  <c:v>34948</c:v>
                </c:pt>
                <c:pt idx="34948">
                  <c:v>34949</c:v>
                </c:pt>
                <c:pt idx="34949">
                  <c:v>34950</c:v>
                </c:pt>
                <c:pt idx="34950">
                  <c:v>34951</c:v>
                </c:pt>
                <c:pt idx="34951">
                  <c:v>34952</c:v>
                </c:pt>
                <c:pt idx="34952">
                  <c:v>34953</c:v>
                </c:pt>
                <c:pt idx="34953">
                  <c:v>34954</c:v>
                </c:pt>
                <c:pt idx="34954">
                  <c:v>34955</c:v>
                </c:pt>
                <c:pt idx="34955">
                  <c:v>34956</c:v>
                </c:pt>
                <c:pt idx="34956">
                  <c:v>34957</c:v>
                </c:pt>
                <c:pt idx="34957">
                  <c:v>34958</c:v>
                </c:pt>
                <c:pt idx="34958">
                  <c:v>34959</c:v>
                </c:pt>
                <c:pt idx="34959">
                  <c:v>34960</c:v>
                </c:pt>
                <c:pt idx="34960">
                  <c:v>34961</c:v>
                </c:pt>
                <c:pt idx="34961">
                  <c:v>34962</c:v>
                </c:pt>
                <c:pt idx="34962">
                  <c:v>34963</c:v>
                </c:pt>
                <c:pt idx="34963">
                  <c:v>34964</c:v>
                </c:pt>
                <c:pt idx="34964">
                  <c:v>34965</c:v>
                </c:pt>
                <c:pt idx="34965">
                  <c:v>34966</c:v>
                </c:pt>
                <c:pt idx="34966">
                  <c:v>34967</c:v>
                </c:pt>
                <c:pt idx="34967">
                  <c:v>34968</c:v>
                </c:pt>
                <c:pt idx="34968">
                  <c:v>34969</c:v>
                </c:pt>
                <c:pt idx="34969">
                  <c:v>34970</c:v>
                </c:pt>
                <c:pt idx="34970">
                  <c:v>34971</c:v>
                </c:pt>
                <c:pt idx="34971">
                  <c:v>34972</c:v>
                </c:pt>
                <c:pt idx="34972">
                  <c:v>34973</c:v>
                </c:pt>
                <c:pt idx="34973">
                  <c:v>34974</c:v>
                </c:pt>
                <c:pt idx="34974">
                  <c:v>34975</c:v>
                </c:pt>
                <c:pt idx="34975">
                  <c:v>34976</c:v>
                </c:pt>
                <c:pt idx="34976">
                  <c:v>34977</c:v>
                </c:pt>
                <c:pt idx="34977">
                  <c:v>34978</c:v>
                </c:pt>
                <c:pt idx="34978">
                  <c:v>34979</c:v>
                </c:pt>
                <c:pt idx="34979">
                  <c:v>34980</c:v>
                </c:pt>
                <c:pt idx="34980">
                  <c:v>34981</c:v>
                </c:pt>
                <c:pt idx="34981">
                  <c:v>34982</c:v>
                </c:pt>
                <c:pt idx="34982">
                  <c:v>34983</c:v>
                </c:pt>
                <c:pt idx="34983">
                  <c:v>34984</c:v>
                </c:pt>
                <c:pt idx="34984">
                  <c:v>34985</c:v>
                </c:pt>
                <c:pt idx="34985">
                  <c:v>34986</c:v>
                </c:pt>
                <c:pt idx="34986">
                  <c:v>34987</c:v>
                </c:pt>
                <c:pt idx="34987">
                  <c:v>34988</c:v>
                </c:pt>
                <c:pt idx="34988">
                  <c:v>34989</c:v>
                </c:pt>
                <c:pt idx="34989">
                  <c:v>34990</c:v>
                </c:pt>
                <c:pt idx="34990">
                  <c:v>34991</c:v>
                </c:pt>
                <c:pt idx="34991">
                  <c:v>34992</c:v>
                </c:pt>
                <c:pt idx="34992">
                  <c:v>34993</c:v>
                </c:pt>
                <c:pt idx="34993">
                  <c:v>34994</c:v>
                </c:pt>
                <c:pt idx="34994">
                  <c:v>34995</c:v>
                </c:pt>
                <c:pt idx="34995">
                  <c:v>34996</c:v>
                </c:pt>
                <c:pt idx="34996">
                  <c:v>34997</c:v>
                </c:pt>
                <c:pt idx="34997">
                  <c:v>34998</c:v>
                </c:pt>
                <c:pt idx="34998">
                  <c:v>34999</c:v>
                </c:pt>
                <c:pt idx="34999">
                  <c:v>35000</c:v>
                </c:pt>
                <c:pt idx="35000">
                  <c:v>35001</c:v>
                </c:pt>
                <c:pt idx="35001">
                  <c:v>35002</c:v>
                </c:pt>
                <c:pt idx="35002">
                  <c:v>35003</c:v>
                </c:pt>
                <c:pt idx="35003">
                  <c:v>35004</c:v>
                </c:pt>
                <c:pt idx="35004">
                  <c:v>35005</c:v>
                </c:pt>
                <c:pt idx="35005">
                  <c:v>35006</c:v>
                </c:pt>
                <c:pt idx="35006">
                  <c:v>35007</c:v>
                </c:pt>
                <c:pt idx="35007">
                  <c:v>35008</c:v>
                </c:pt>
                <c:pt idx="35008">
                  <c:v>35009</c:v>
                </c:pt>
                <c:pt idx="35009">
                  <c:v>35010</c:v>
                </c:pt>
                <c:pt idx="35010">
                  <c:v>35011</c:v>
                </c:pt>
                <c:pt idx="35011">
                  <c:v>35012</c:v>
                </c:pt>
                <c:pt idx="35012">
                  <c:v>35013</c:v>
                </c:pt>
                <c:pt idx="35013">
                  <c:v>35014</c:v>
                </c:pt>
                <c:pt idx="35014">
                  <c:v>35015</c:v>
                </c:pt>
                <c:pt idx="35015">
                  <c:v>35016</c:v>
                </c:pt>
                <c:pt idx="35016">
                  <c:v>35017</c:v>
                </c:pt>
                <c:pt idx="35017">
                  <c:v>35018</c:v>
                </c:pt>
                <c:pt idx="35018">
                  <c:v>35019</c:v>
                </c:pt>
                <c:pt idx="35019">
                  <c:v>35020</c:v>
                </c:pt>
                <c:pt idx="35020">
                  <c:v>35021</c:v>
                </c:pt>
                <c:pt idx="35021">
                  <c:v>35022</c:v>
                </c:pt>
                <c:pt idx="35022">
                  <c:v>35023</c:v>
                </c:pt>
                <c:pt idx="35023">
                  <c:v>35024</c:v>
                </c:pt>
                <c:pt idx="35024">
                  <c:v>35025</c:v>
                </c:pt>
                <c:pt idx="35025">
                  <c:v>35026</c:v>
                </c:pt>
                <c:pt idx="35026">
                  <c:v>35027</c:v>
                </c:pt>
                <c:pt idx="35027">
                  <c:v>35028</c:v>
                </c:pt>
                <c:pt idx="35028">
                  <c:v>35029</c:v>
                </c:pt>
                <c:pt idx="35029">
                  <c:v>35030</c:v>
                </c:pt>
                <c:pt idx="35030">
                  <c:v>35031</c:v>
                </c:pt>
                <c:pt idx="35031">
                  <c:v>35032</c:v>
                </c:pt>
                <c:pt idx="35032">
                  <c:v>35033</c:v>
                </c:pt>
                <c:pt idx="35033">
                  <c:v>35034</c:v>
                </c:pt>
                <c:pt idx="35034">
                  <c:v>35035</c:v>
                </c:pt>
                <c:pt idx="35035">
                  <c:v>35036</c:v>
                </c:pt>
                <c:pt idx="35036">
                  <c:v>35037</c:v>
                </c:pt>
                <c:pt idx="35037">
                  <c:v>35038</c:v>
                </c:pt>
                <c:pt idx="35038">
                  <c:v>35039</c:v>
                </c:pt>
                <c:pt idx="35039">
                  <c:v>35040</c:v>
                </c:pt>
              </c:numCache>
            </c:numRef>
          </c:xVal>
          <c:yVal>
            <c:numRef>
              <c:f>'Load Duration'!$F$2:$F$35041</c:f>
              <c:numCache>
                <c:formatCode>General</c:formatCode>
                <c:ptCount val="35040"/>
                <c:pt idx="0">
                  <c:v>771.317898066064</c:v>
                </c:pt>
                <c:pt idx="1">
                  <c:v>767.23330582311098</c:v>
                </c:pt>
                <c:pt idx="2">
                  <c:v>765.54502156746298</c:v>
                </c:pt>
                <c:pt idx="3">
                  <c:v>764.42137210718204</c:v>
                </c:pt>
                <c:pt idx="4">
                  <c:v>764.37977865654898</c:v>
                </c:pt>
                <c:pt idx="5">
                  <c:v>763.95034739488699</c:v>
                </c:pt>
                <c:pt idx="6">
                  <c:v>762.50075706823304</c:v>
                </c:pt>
                <c:pt idx="7">
                  <c:v>762.352410797316</c:v>
                </c:pt>
                <c:pt idx="8">
                  <c:v>762.24028749742104</c:v>
                </c:pt>
                <c:pt idx="9">
                  <c:v>760.49302472220802</c:v>
                </c:pt>
                <c:pt idx="10">
                  <c:v>760.16383604302098</c:v>
                </c:pt>
                <c:pt idx="11">
                  <c:v>758.68125008427501</c:v>
                </c:pt>
                <c:pt idx="12">
                  <c:v>757.99671779715504</c:v>
                </c:pt>
                <c:pt idx="13">
                  <c:v>757.88232208135298</c:v>
                </c:pt>
                <c:pt idx="14">
                  <c:v>757.59238745776997</c:v>
                </c:pt>
                <c:pt idx="15">
                  <c:v>756.22411695058099</c:v>
                </c:pt>
                <c:pt idx="16">
                  <c:v>755.53728678933703</c:v>
                </c:pt>
                <c:pt idx="17">
                  <c:v>755.40336820109803</c:v>
                </c:pt>
                <c:pt idx="18">
                  <c:v>755.26230450622995</c:v>
                </c:pt>
                <c:pt idx="19">
                  <c:v>754.39381434568804</c:v>
                </c:pt>
                <c:pt idx="20">
                  <c:v>754.00460565092203</c:v>
                </c:pt>
                <c:pt idx="21">
                  <c:v>753.83269778033798</c:v>
                </c:pt>
                <c:pt idx="22">
                  <c:v>752.977331052728</c:v>
                </c:pt>
                <c:pt idx="23">
                  <c:v>752.64330215838402</c:v>
                </c:pt>
                <c:pt idx="24">
                  <c:v>752.632907960853</c:v>
                </c:pt>
                <c:pt idx="25">
                  <c:v>752.53273027518696</c:v>
                </c:pt>
                <c:pt idx="26">
                  <c:v>752.26886967728797</c:v>
                </c:pt>
                <c:pt idx="27">
                  <c:v>752.14357962120698</c:v>
                </c:pt>
                <c:pt idx="28">
                  <c:v>751.84194991796403</c:v>
                </c:pt>
                <c:pt idx="29">
                  <c:v>751.61362451890102</c:v>
                </c:pt>
                <c:pt idx="30">
                  <c:v>751.57413098457801</c:v>
                </c:pt>
                <c:pt idx="31">
                  <c:v>751.47730075858601</c:v>
                </c:pt>
                <c:pt idx="32">
                  <c:v>751.24930423376395</c:v>
                </c:pt>
                <c:pt idx="33">
                  <c:v>750.96193927687102</c:v>
                </c:pt>
                <c:pt idx="34">
                  <c:v>750.92835209576697</c:v>
                </c:pt>
                <c:pt idx="35">
                  <c:v>750.23345199052198</c:v>
                </c:pt>
                <c:pt idx="36">
                  <c:v>749.71948705882801</c:v>
                </c:pt>
                <c:pt idx="37">
                  <c:v>749.43710989228896</c:v>
                </c:pt>
                <c:pt idx="38">
                  <c:v>749.353846370729</c:v>
                </c:pt>
                <c:pt idx="39">
                  <c:v>748.85886872572701</c:v>
                </c:pt>
                <c:pt idx="40">
                  <c:v>748.77306316303202</c:v>
                </c:pt>
                <c:pt idx="41">
                  <c:v>747.56547924321603</c:v>
                </c:pt>
                <c:pt idx="42">
                  <c:v>747.31753172970195</c:v>
                </c:pt>
                <c:pt idx="43">
                  <c:v>747.104228790501</c:v>
                </c:pt>
                <c:pt idx="44">
                  <c:v>747.07135051508703</c:v>
                </c:pt>
                <c:pt idx="45">
                  <c:v>746.79107391280297</c:v>
                </c:pt>
                <c:pt idx="46">
                  <c:v>746.72030711952402</c:v>
                </c:pt>
                <c:pt idx="47">
                  <c:v>746.52999341768498</c:v>
                </c:pt>
                <c:pt idx="48">
                  <c:v>746.43753979887799</c:v>
                </c:pt>
                <c:pt idx="49">
                  <c:v>746.39275330697899</c:v>
                </c:pt>
                <c:pt idx="50">
                  <c:v>746.29020663448398</c:v>
                </c:pt>
                <c:pt idx="51">
                  <c:v>746.113014124762</c:v>
                </c:pt>
                <c:pt idx="52">
                  <c:v>746.09411977310197</c:v>
                </c:pt>
                <c:pt idx="53">
                  <c:v>745.67019510426098</c:v>
                </c:pt>
                <c:pt idx="54">
                  <c:v>745.64195398529205</c:v>
                </c:pt>
                <c:pt idx="55">
                  <c:v>745.53648418416697</c:v>
                </c:pt>
                <c:pt idx="56">
                  <c:v>745.30753204090297</c:v>
                </c:pt>
                <c:pt idx="57">
                  <c:v>744.72849933995894</c:v>
                </c:pt>
                <c:pt idx="58">
                  <c:v>744.33572045466201</c:v>
                </c:pt>
                <c:pt idx="59">
                  <c:v>744.29555821481802</c:v>
                </c:pt>
                <c:pt idx="60">
                  <c:v>743.58909108406795</c:v>
                </c:pt>
                <c:pt idx="61">
                  <c:v>743.146444410556</c:v>
                </c:pt>
                <c:pt idx="62">
                  <c:v>742.61413556928801</c:v>
                </c:pt>
                <c:pt idx="63">
                  <c:v>742.31791465960896</c:v>
                </c:pt>
                <c:pt idx="64">
                  <c:v>741.75734851791105</c:v>
                </c:pt>
                <c:pt idx="65">
                  <c:v>741.73246086110203</c:v>
                </c:pt>
                <c:pt idx="66">
                  <c:v>741.18090646854205</c:v>
                </c:pt>
                <c:pt idx="67">
                  <c:v>740.98058944386196</c:v>
                </c:pt>
                <c:pt idx="68">
                  <c:v>740.43261082136905</c:v>
                </c:pt>
                <c:pt idx="69">
                  <c:v>740.37912522216004</c:v>
                </c:pt>
                <c:pt idx="70">
                  <c:v>740.05958877754802</c:v>
                </c:pt>
                <c:pt idx="71">
                  <c:v>740.00755420034295</c:v>
                </c:pt>
                <c:pt idx="72">
                  <c:v>739.87902298476297</c:v>
                </c:pt>
                <c:pt idx="73">
                  <c:v>738.85149380478197</c:v>
                </c:pt>
                <c:pt idx="74">
                  <c:v>738.30918700986399</c:v>
                </c:pt>
                <c:pt idx="75">
                  <c:v>738.218832707258</c:v>
                </c:pt>
                <c:pt idx="76">
                  <c:v>738.213045681425</c:v>
                </c:pt>
                <c:pt idx="77">
                  <c:v>738.18650981902704</c:v>
                </c:pt>
                <c:pt idx="78">
                  <c:v>737.69338536845396</c:v>
                </c:pt>
                <c:pt idx="79">
                  <c:v>737.33985838863805</c:v>
                </c:pt>
                <c:pt idx="80">
                  <c:v>737.30478817594405</c:v>
                </c:pt>
                <c:pt idx="81">
                  <c:v>737.15781546814196</c:v>
                </c:pt>
                <c:pt idx="82">
                  <c:v>736.906770085576</c:v>
                </c:pt>
                <c:pt idx="83">
                  <c:v>736.80074826969997</c:v>
                </c:pt>
                <c:pt idx="84">
                  <c:v>736.76740950180294</c:v>
                </c:pt>
                <c:pt idx="85">
                  <c:v>736.63855179759901</c:v>
                </c:pt>
                <c:pt idx="86">
                  <c:v>735.63375023596495</c:v>
                </c:pt>
                <c:pt idx="87">
                  <c:v>735.41170008757501</c:v>
                </c:pt>
                <c:pt idx="88">
                  <c:v>735.26528933121904</c:v>
                </c:pt>
                <c:pt idx="89">
                  <c:v>734.51754734599604</c:v>
                </c:pt>
                <c:pt idx="90">
                  <c:v>734.43411726006104</c:v>
                </c:pt>
                <c:pt idx="91">
                  <c:v>734.30944762223999</c:v>
                </c:pt>
                <c:pt idx="92">
                  <c:v>734.26853520059797</c:v>
                </c:pt>
                <c:pt idx="93">
                  <c:v>734.233099182552</c:v>
                </c:pt>
                <c:pt idx="94">
                  <c:v>734.21282325143602</c:v>
                </c:pt>
                <c:pt idx="95">
                  <c:v>733.92808427676005</c:v>
                </c:pt>
                <c:pt idx="96">
                  <c:v>733.87385493817101</c:v>
                </c:pt>
                <c:pt idx="97">
                  <c:v>733.77483216169196</c:v>
                </c:pt>
                <c:pt idx="98">
                  <c:v>733.30050659346796</c:v>
                </c:pt>
                <c:pt idx="99">
                  <c:v>733.29163565987699</c:v>
                </c:pt>
                <c:pt idx="100">
                  <c:v>733.25409879533595</c:v>
                </c:pt>
                <c:pt idx="101">
                  <c:v>732.84948459448299</c:v>
                </c:pt>
                <c:pt idx="102">
                  <c:v>732.49360480772702</c:v>
                </c:pt>
                <c:pt idx="103">
                  <c:v>731.63084676087601</c:v>
                </c:pt>
                <c:pt idx="104">
                  <c:v>731.438820213707</c:v>
                </c:pt>
                <c:pt idx="105">
                  <c:v>731.37312432831197</c:v>
                </c:pt>
                <c:pt idx="106">
                  <c:v>731.30092354821397</c:v>
                </c:pt>
                <c:pt idx="107">
                  <c:v>731.28740844780805</c:v>
                </c:pt>
                <c:pt idx="108">
                  <c:v>731.25162537369897</c:v>
                </c:pt>
                <c:pt idx="109">
                  <c:v>730.94679713951405</c:v>
                </c:pt>
                <c:pt idx="110">
                  <c:v>730.91471727673695</c:v>
                </c:pt>
                <c:pt idx="111">
                  <c:v>730.86233467553302</c:v>
                </c:pt>
                <c:pt idx="112">
                  <c:v>730.84975765547995</c:v>
                </c:pt>
                <c:pt idx="113">
                  <c:v>730.68472231239605</c:v>
                </c:pt>
                <c:pt idx="114">
                  <c:v>730.649991371493</c:v>
                </c:pt>
                <c:pt idx="115">
                  <c:v>730.62647913797798</c:v>
                </c:pt>
                <c:pt idx="116">
                  <c:v>730.418865178685</c:v>
                </c:pt>
                <c:pt idx="117">
                  <c:v>730.37747708228596</c:v>
                </c:pt>
                <c:pt idx="118">
                  <c:v>729.61695987839198</c:v>
                </c:pt>
                <c:pt idx="119">
                  <c:v>729.56565257874399</c:v>
                </c:pt>
                <c:pt idx="120">
                  <c:v>729.38147850284201</c:v>
                </c:pt>
                <c:pt idx="121">
                  <c:v>729.21473437787495</c:v>
                </c:pt>
                <c:pt idx="122">
                  <c:v>729.18400609108198</c:v>
                </c:pt>
                <c:pt idx="123">
                  <c:v>729.16810504699197</c:v>
                </c:pt>
                <c:pt idx="124">
                  <c:v>729.092312022236</c:v>
                </c:pt>
                <c:pt idx="125">
                  <c:v>728.75762210288497</c:v>
                </c:pt>
                <c:pt idx="126">
                  <c:v>728.69557629119095</c:v>
                </c:pt>
                <c:pt idx="127">
                  <c:v>728.58117132319796</c:v>
                </c:pt>
                <c:pt idx="128">
                  <c:v>728.36540689558899</c:v>
                </c:pt>
                <c:pt idx="129">
                  <c:v>728.29838693659804</c:v>
                </c:pt>
                <c:pt idx="130">
                  <c:v>727.65304442926504</c:v>
                </c:pt>
                <c:pt idx="131">
                  <c:v>727.63437440197697</c:v>
                </c:pt>
                <c:pt idx="132">
                  <c:v>727.57692984366201</c:v>
                </c:pt>
                <c:pt idx="133">
                  <c:v>727.38616156693001</c:v>
                </c:pt>
                <c:pt idx="134">
                  <c:v>727.34970973411896</c:v>
                </c:pt>
                <c:pt idx="135">
                  <c:v>726.64503224457098</c:v>
                </c:pt>
                <c:pt idx="136">
                  <c:v>726.46265743169204</c:v>
                </c:pt>
                <c:pt idx="137">
                  <c:v>726.41379684621097</c:v>
                </c:pt>
                <c:pt idx="138">
                  <c:v>726.36439578937802</c:v>
                </c:pt>
                <c:pt idx="139">
                  <c:v>726.22482068181796</c:v>
                </c:pt>
                <c:pt idx="140">
                  <c:v>726.16058321427602</c:v>
                </c:pt>
                <c:pt idx="141">
                  <c:v>726.10060882383198</c:v>
                </c:pt>
                <c:pt idx="142">
                  <c:v>726.09493491257194</c:v>
                </c:pt>
                <c:pt idx="143">
                  <c:v>725.84582739708799</c:v>
                </c:pt>
                <c:pt idx="144">
                  <c:v>725.67574536085203</c:v>
                </c:pt>
                <c:pt idx="145">
                  <c:v>725.65909391580203</c:v>
                </c:pt>
                <c:pt idx="146">
                  <c:v>725.52361847550196</c:v>
                </c:pt>
                <c:pt idx="147">
                  <c:v>725.07878734562905</c:v>
                </c:pt>
                <c:pt idx="148">
                  <c:v>724.93682692801303</c:v>
                </c:pt>
                <c:pt idx="149">
                  <c:v>724.87447799626295</c:v>
                </c:pt>
                <c:pt idx="150">
                  <c:v>724.83697512446201</c:v>
                </c:pt>
                <c:pt idx="151">
                  <c:v>724.74391297501404</c:v>
                </c:pt>
                <c:pt idx="152">
                  <c:v>724.61665374716199</c:v>
                </c:pt>
                <c:pt idx="153">
                  <c:v>724.54790156951299</c:v>
                </c:pt>
                <c:pt idx="154">
                  <c:v>724.53604283932202</c:v>
                </c:pt>
                <c:pt idx="155">
                  <c:v>724.21196692834997</c:v>
                </c:pt>
                <c:pt idx="156">
                  <c:v>724.12279145569403</c:v>
                </c:pt>
                <c:pt idx="157">
                  <c:v>723.87875095304298</c:v>
                </c:pt>
                <c:pt idx="158">
                  <c:v>723.80719364960396</c:v>
                </c:pt>
                <c:pt idx="159">
                  <c:v>723.74102004621795</c:v>
                </c:pt>
                <c:pt idx="160">
                  <c:v>723.73904712500996</c:v>
                </c:pt>
                <c:pt idx="161">
                  <c:v>723.73148180085195</c:v>
                </c:pt>
                <c:pt idx="162">
                  <c:v>723.49968099427804</c:v>
                </c:pt>
                <c:pt idx="163">
                  <c:v>723.369153396976</c:v>
                </c:pt>
                <c:pt idx="164">
                  <c:v>723.33657968469197</c:v>
                </c:pt>
                <c:pt idx="165">
                  <c:v>723.17291935292201</c:v>
                </c:pt>
                <c:pt idx="166">
                  <c:v>723.10162462764697</c:v>
                </c:pt>
                <c:pt idx="167">
                  <c:v>723.02211505115804</c:v>
                </c:pt>
                <c:pt idx="168">
                  <c:v>722.63660749436997</c:v>
                </c:pt>
                <c:pt idx="169">
                  <c:v>722.48968031301297</c:v>
                </c:pt>
                <c:pt idx="170">
                  <c:v>722.40472493945003</c:v>
                </c:pt>
                <c:pt idx="171">
                  <c:v>722.40272348679605</c:v>
                </c:pt>
                <c:pt idx="172">
                  <c:v>722.38287809679298</c:v>
                </c:pt>
                <c:pt idx="173">
                  <c:v>722.31530068496397</c:v>
                </c:pt>
                <c:pt idx="174">
                  <c:v>721.97730706092398</c:v>
                </c:pt>
                <c:pt idx="175">
                  <c:v>721.83256817517497</c:v>
                </c:pt>
                <c:pt idx="176">
                  <c:v>721.62414913402097</c:v>
                </c:pt>
                <c:pt idx="177">
                  <c:v>721.61936971276805</c:v>
                </c:pt>
                <c:pt idx="178">
                  <c:v>721.40087947572795</c:v>
                </c:pt>
                <c:pt idx="179">
                  <c:v>721.27141435890496</c:v>
                </c:pt>
                <c:pt idx="180">
                  <c:v>721.21148337541297</c:v>
                </c:pt>
                <c:pt idx="181">
                  <c:v>721.15240519515703</c:v>
                </c:pt>
                <c:pt idx="182">
                  <c:v>720.88022112302303</c:v>
                </c:pt>
                <c:pt idx="183">
                  <c:v>720.798761438508</c:v>
                </c:pt>
                <c:pt idx="184">
                  <c:v>720.55862306919198</c:v>
                </c:pt>
                <c:pt idx="185">
                  <c:v>720.31889397280997</c:v>
                </c:pt>
                <c:pt idx="186">
                  <c:v>720.25267633280703</c:v>
                </c:pt>
                <c:pt idx="187">
                  <c:v>720.17746794320396</c:v>
                </c:pt>
                <c:pt idx="188">
                  <c:v>720.15001293669798</c:v>
                </c:pt>
                <c:pt idx="189">
                  <c:v>720.09041520464496</c:v>
                </c:pt>
                <c:pt idx="190">
                  <c:v>719.93712777271196</c:v>
                </c:pt>
                <c:pt idx="191">
                  <c:v>719.81677641252497</c:v>
                </c:pt>
                <c:pt idx="192">
                  <c:v>719.81388871578599</c:v>
                </c:pt>
                <c:pt idx="193">
                  <c:v>719.72550477243897</c:v>
                </c:pt>
                <c:pt idx="194">
                  <c:v>719.35498664624299</c:v>
                </c:pt>
                <c:pt idx="195">
                  <c:v>719.32459563027396</c:v>
                </c:pt>
                <c:pt idx="196">
                  <c:v>719.09547775977501</c:v>
                </c:pt>
                <c:pt idx="197">
                  <c:v>719.04041565641899</c:v>
                </c:pt>
                <c:pt idx="198">
                  <c:v>719.008453476726</c:v>
                </c:pt>
                <c:pt idx="199">
                  <c:v>718.99034346928897</c:v>
                </c:pt>
                <c:pt idx="200">
                  <c:v>718.90684685468398</c:v>
                </c:pt>
                <c:pt idx="201">
                  <c:v>718.83518507246697</c:v>
                </c:pt>
                <c:pt idx="202">
                  <c:v>718.65977057453097</c:v>
                </c:pt>
                <c:pt idx="203">
                  <c:v>718.590793751663</c:v>
                </c:pt>
                <c:pt idx="204">
                  <c:v>718.53477303511295</c:v>
                </c:pt>
                <c:pt idx="205">
                  <c:v>718.44305125522897</c:v>
                </c:pt>
                <c:pt idx="206">
                  <c:v>718.27042564078101</c:v>
                </c:pt>
                <c:pt idx="207">
                  <c:v>718.26785154604102</c:v>
                </c:pt>
                <c:pt idx="208">
                  <c:v>718.26628545803305</c:v>
                </c:pt>
                <c:pt idx="209">
                  <c:v>718.18863499109602</c:v>
                </c:pt>
                <c:pt idx="210">
                  <c:v>718.18489308410994</c:v>
                </c:pt>
                <c:pt idx="211">
                  <c:v>718.180831536553</c:v>
                </c:pt>
                <c:pt idx="212">
                  <c:v>718.150926070894</c:v>
                </c:pt>
                <c:pt idx="213">
                  <c:v>718.14722256256198</c:v>
                </c:pt>
                <c:pt idx="214">
                  <c:v>718.02130975737305</c:v>
                </c:pt>
                <c:pt idx="215">
                  <c:v>717.86668624325796</c:v>
                </c:pt>
                <c:pt idx="216">
                  <c:v>717.85683332264705</c:v>
                </c:pt>
                <c:pt idx="217">
                  <c:v>717.64897435853197</c:v>
                </c:pt>
                <c:pt idx="218">
                  <c:v>717.62058832763898</c:v>
                </c:pt>
                <c:pt idx="219">
                  <c:v>717.61348496461198</c:v>
                </c:pt>
                <c:pt idx="220">
                  <c:v>717.60674287345</c:v>
                </c:pt>
                <c:pt idx="221">
                  <c:v>717.588519779997</c:v>
                </c:pt>
                <c:pt idx="222">
                  <c:v>717.53498732477397</c:v>
                </c:pt>
                <c:pt idx="223">
                  <c:v>717.47264390907799</c:v>
                </c:pt>
                <c:pt idx="224">
                  <c:v>717.39863424068199</c:v>
                </c:pt>
                <c:pt idx="225">
                  <c:v>717.37339017888996</c:v>
                </c:pt>
                <c:pt idx="226">
                  <c:v>717.32028031364496</c:v>
                </c:pt>
                <c:pt idx="227">
                  <c:v>717.28140651777301</c:v>
                </c:pt>
                <c:pt idx="228">
                  <c:v>717.27056601585605</c:v>
                </c:pt>
                <c:pt idx="229">
                  <c:v>717.23081634877894</c:v>
                </c:pt>
                <c:pt idx="230">
                  <c:v>717.19838909936402</c:v>
                </c:pt>
                <c:pt idx="231">
                  <c:v>717.15326756071397</c:v>
                </c:pt>
                <c:pt idx="232">
                  <c:v>717.13263994342901</c:v>
                </c:pt>
                <c:pt idx="233">
                  <c:v>717.09702971530805</c:v>
                </c:pt>
                <c:pt idx="234">
                  <c:v>717.08018629671199</c:v>
                </c:pt>
                <c:pt idx="235">
                  <c:v>717.059591337082</c:v>
                </c:pt>
                <c:pt idx="236">
                  <c:v>717.01746680803296</c:v>
                </c:pt>
                <c:pt idx="237">
                  <c:v>716.97355279575595</c:v>
                </c:pt>
                <c:pt idx="238">
                  <c:v>716.96830769773396</c:v>
                </c:pt>
                <c:pt idx="239">
                  <c:v>716.89858853712803</c:v>
                </c:pt>
                <c:pt idx="240">
                  <c:v>716.81254466223402</c:v>
                </c:pt>
                <c:pt idx="241">
                  <c:v>716.76825603448106</c:v>
                </c:pt>
                <c:pt idx="242">
                  <c:v>716.71328367894296</c:v>
                </c:pt>
                <c:pt idx="243">
                  <c:v>716.56215497574703</c:v>
                </c:pt>
                <c:pt idx="244">
                  <c:v>716.55828587727399</c:v>
                </c:pt>
                <c:pt idx="245">
                  <c:v>716.53102572679302</c:v>
                </c:pt>
                <c:pt idx="246">
                  <c:v>716.46338392587802</c:v>
                </c:pt>
                <c:pt idx="247">
                  <c:v>716.42140019082206</c:v>
                </c:pt>
                <c:pt idx="248">
                  <c:v>716.30797485833205</c:v>
                </c:pt>
                <c:pt idx="249">
                  <c:v>716.22760248278598</c:v>
                </c:pt>
                <c:pt idx="250">
                  <c:v>716.15839368241495</c:v>
                </c:pt>
                <c:pt idx="251">
                  <c:v>716.14929324642401</c:v>
                </c:pt>
                <c:pt idx="252">
                  <c:v>716.102755259952</c:v>
                </c:pt>
                <c:pt idx="253">
                  <c:v>716.08101747165904</c:v>
                </c:pt>
                <c:pt idx="254">
                  <c:v>715.71884294057202</c:v>
                </c:pt>
                <c:pt idx="255">
                  <c:v>715.66981792612205</c:v>
                </c:pt>
                <c:pt idx="256">
                  <c:v>715.58407796650101</c:v>
                </c:pt>
                <c:pt idx="257">
                  <c:v>715.45356044869095</c:v>
                </c:pt>
                <c:pt idx="258">
                  <c:v>715.20809430403301</c:v>
                </c:pt>
                <c:pt idx="259">
                  <c:v>714.87063961441504</c:v>
                </c:pt>
                <c:pt idx="260">
                  <c:v>714.64656527830005</c:v>
                </c:pt>
                <c:pt idx="261">
                  <c:v>714.47634334457302</c:v>
                </c:pt>
                <c:pt idx="262">
                  <c:v>714.34166475753295</c:v>
                </c:pt>
                <c:pt idx="263">
                  <c:v>714.196954925868</c:v>
                </c:pt>
                <c:pt idx="264">
                  <c:v>714.14279707487003</c:v>
                </c:pt>
                <c:pt idx="265">
                  <c:v>714.07717297370402</c:v>
                </c:pt>
                <c:pt idx="266">
                  <c:v>713.97086375616504</c:v>
                </c:pt>
                <c:pt idx="267">
                  <c:v>713.93962660304499</c:v>
                </c:pt>
                <c:pt idx="268">
                  <c:v>713.82471124465405</c:v>
                </c:pt>
                <c:pt idx="269">
                  <c:v>713.81760181563504</c:v>
                </c:pt>
                <c:pt idx="270">
                  <c:v>713.74580615547904</c:v>
                </c:pt>
                <c:pt idx="271">
                  <c:v>713.66893297336503</c:v>
                </c:pt>
                <c:pt idx="272">
                  <c:v>713.50787220943698</c:v>
                </c:pt>
                <c:pt idx="273">
                  <c:v>713.44274732092799</c:v>
                </c:pt>
                <c:pt idx="274">
                  <c:v>713.413743922104</c:v>
                </c:pt>
                <c:pt idx="275">
                  <c:v>713.40355007032895</c:v>
                </c:pt>
                <c:pt idx="276">
                  <c:v>713.40079114635296</c:v>
                </c:pt>
                <c:pt idx="277">
                  <c:v>713.268724122138</c:v>
                </c:pt>
                <c:pt idx="278">
                  <c:v>713.15945066529298</c:v>
                </c:pt>
                <c:pt idx="279">
                  <c:v>713.136585336959</c:v>
                </c:pt>
                <c:pt idx="280">
                  <c:v>713.10475278033596</c:v>
                </c:pt>
                <c:pt idx="281">
                  <c:v>713.068940181828</c:v>
                </c:pt>
                <c:pt idx="282">
                  <c:v>713.03090907627995</c:v>
                </c:pt>
                <c:pt idx="283">
                  <c:v>712.88613150458696</c:v>
                </c:pt>
                <c:pt idx="284">
                  <c:v>712.86127806167099</c:v>
                </c:pt>
                <c:pt idx="285">
                  <c:v>712.85800508775105</c:v>
                </c:pt>
                <c:pt idx="286">
                  <c:v>712.66957432132301</c:v>
                </c:pt>
                <c:pt idx="287">
                  <c:v>712.60350100264304</c:v>
                </c:pt>
                <c:pt idx="288">
                  <c:v>712.592478689828</c:v>
                </c:pt>
                <c:pt idx="289">
                  <c:v>712.54786591105903</c:v>
                </c:pt>
                <c:pt idx="290">
                  <c:v>712.44090438599301</c:v>
                </c:pt>
                <c:pt idx="291">
                  <c:v>712.25410440334701</c:v>
                </c:pt>
                <c:pt idx="292">
                  <c:v>712.21452825532299</c:v>
                </c:pt>
                <c:pt idx="293">
                  <c:v>711.965293850742</c:v>
                </c:pt>
                <c:pt idx="294">
                  <c:v>711.92210139503095</c:v>
                </c:pt>
                <c:pt idx="295">
                  <c:v>711.92194021537205</c:v>
                </c:pt>
                <c:pt idx="296">
                  <c:v>711.88430483193599</c:v>
                </c:pt>
                <c:pt idx="297">
                  <c:v>711.69924066174997</c:v>
                </c:pt>
                <c:pt idx="298">
                  <c:v>711.53305157286104</c:v>
                </c:pt>
                <c:pt idx="299">
                  <c:v>711.45896766495503</c:v>
                </c:pt>
                <c:pt idx="300">
                  <c:v>711.42024456778404</c:v>
                </c:pt>
                <c:pt idx="301">
                  <c:v>711.33667016382503</c:v>
                </c:pt>
                <c:pt idx="302">
                  <c:v>711.31858113611895</c:v>
                </c:pt>
                <c:pt idx="303">
                  <c:v>711.17884330524601</c:v>
                </c:pt>
                <c:pt idx="304">
                  <c:v>711.15693478919798</c:v>
                </c:pt>
                <c:pt idx="305">
                  <c:v>711.11337379245504</c:v>
                </c:pt>
                <c:pt idx="306">
                  <c:v>710.964692555738</c:v>
                </c:pt>
                <c:pt idx="307">
                  <c:v>710.95877568619801</c:v>
                </c:pt>
                <c:pt idx="308">
                  <c:v>710.93683117024204</c:v>
                </c:pt>
                <c:pt idx="309">
                  <c:v>710.91581735220802</c:v>
                </c:pt>
                <c:pt idx="310">
                  <c:v>710.86814661418396</c:v>
                </c:pt>
                <c:pt idx="311">
                  <c:v>710.84285171441104</c:v>
                </c:pt>
                <c:pt idx="312">
                  <c:v>710.82745443168801</c:v>
                </c:pt>
                <c:pt idx="313">
                  <c:v>710.77597491764504</c:v>
                </c:pt>
                <c:pt idx="314">
                  <c:v>710.77467292800804</c:v>
                </c:pt>
                <c:pt idx="315">
                  <c:v>710.75266587730198</c:v>
                </c:pt>
                <c:pt idx="316">
                  <c:v>710.73857916590896</c:v>
                </c:pt>
                <c:pt idx="317">
                  <c:v>710.71886292104705</c:v>
                </c:pt>
                <c:pt idx="318">
                  <c:v>710.65175208974301</c:v>
                </c:pt>
                <c:pt idx="319">
                  <c:v>710.50703105811897</c:v>
                </c:pt>
                <c:pt idx="320">
                  <c:v>710.39608193407605</c:v>
                </c:pt>
                <c:pt idx="321">
                  <c:v>710.14247718520505</c:v>
                </c:pt>
                <c:pt idx="322">
                  <c:v>709.85624999823995</c:v>
                </c:pt>
                <c:pt idx="323">
                  <c:v>709.83724167842297</c:v>
                </c:pt>
                <c:pt idx="324">
                  <c:v>709.70347267758598</c:v>
                </c:pt>
                <c:pt idx="325">
                  <c:v>709.64790397236095</c:v>
                </c:pt>
                <c:pt idx="326">
                  <c:v>709.61431909902501</c:v>
                </c:pt>
                <c:pt idx="327">
                  <c:v>709.42067077550905</c:v>
                </c:pt>
                <c:pt idx="328">
                  <c:v>709.37304310630702</c:v>
                </c:pt>
                <c:pt idx="329">
                  <c:v>709.13869137245297</c:v>
                </c:pt>
                <c:pt idx="330">
                  <c:v>709.11153579531197</c:v>
                </c:pt>
                <c:pt idx="331">
                  <c:v>708.911806222167</c:v>
                </c:pt>
                <c:pt idx="332">
                  <c:v>708.88274885465796</c:v>
                </c:pt>
                <c:pt idx="333">
                  <c:v>708.81718239760505</c:v>
                </c:pt>
                <c:pt idx="334">
                  <c:v>708.77618908032105</c:v>
                </c:pt>
                <c:pt idx="335">
                  <c:v>708.72369622643396</c:v>
                </c:pt>
                <c:pt idx="336">
                  <c:v>708.58629065803495</c:v>
                </c:pt>
                <c:pt idx="337">
                  <c:v>708.56930070172496</c:v>
                </c:pt>
                <c:pt idx="338">
                  <c:v>708.33161789046505</c:v>
                </c:pt>
                <c:pt idx="339">
                  <c:v>708.14769582583403</c:v>
                </c:pt>
                <c:pt idx="340">
                  <c:v>708.10713517488</c:v>
                </c:pt>
                <c:pt idx="341">
                  <c:v>708.06266731217295</c:v>
                </c:pt>
                <c:pt idx="342">
                  <c:v>708.016609342474</c:v>
                </c:pt>
                <c:pt idx="343">
                  <c:v>708.016414003774</c:v>
                </c:pt>
                <c:pt idx="344">
                  <c:v>707.91390278842198</c:v>
                </c:pt>
                <c:pt idx="345">
                  <c:v>707.88271306764</c:v>
                </c:pt>
                <c:pt idx="346">
                  <c:v>707.71573878226604</c:v>
                </c:pt>
                <c:pt idx="347">
                  <c:v>707.47279117327105</c:v>
                </c:pt>
                <c:pt idx="348">
                  <c:v>707.37725084440103</c:v>
                </c:pt>
                <c:pt idx="349">
                  <c:v>707.24888136914296</c:v>
                </c:pt>
                <c:pt idx="350">
                  <c:v>707.05445218024397</c:v>
                </c:pt>
                <c:pt idx="351">
                  <c:v>707.03590617470002</c:v>
                </c:pt>
                <c:pt idx="352">
                  <c:v>706.87913342943705</c:v>
                </c:pt>
                <c:pt idx="353">
                  <c:v>706.45695694977803</c:v>
                </c:pt>
                <c:pt idx="354">
                  <c:v>706.41247710675805</c:v>
                </c:pt>
                <c:pt idx="355">
                  <c:v>706.30390133641697</c:v>
                </c:pt>
                <c:pt idx="356">
                  <c:v>706.27612241390796</c:v>
                </c:pt>
                <c:pt idx="357">
                  <c:v>706.04199088296298</c:v>
                </c:pt>
                <c:pt idx="358">
                  <c:v>705.97887663526103</c:v>
                </c:pt>
                <c:pt idx="359">
                  <c:v>705.97722398712494</c:v>
                </c:pt>
                <c:pt idx="360">
                  <c:v>705.82380823587596</c:v>
                </c:pt>
                <c:pt idx="361">
                  <c:v>705.75300396347302</c:v>
                </c:pt>
                <c:pt idx="362">
                  <c:v>705.69072771836795</c:v>
                </c:pt>
                <c:pt idx="363">
                  <c:v>705.58979700259897</c:v>
                </c:pt>
                <c:pt idx="364">
                  <c:v>705.58977825446505</c:v>
                </c:pt>
                <c:pt idx="365">
                  <c:v>705.55844924354699</c:v>
                </c:pt>
                <c:pt idx="366">
                  <c:v>705.49619961230496</c:v>
                </c:pt>
                <c:pt idx="367">
                  <c:v>705.37587890782595</c:v>
                </c:pt>
                <c:pt idx="368">
                  <c:v>705.35258609134803</c:v>
                </c:pt>
                <c:pt idx="369">
                  <c:v>705.29376709426003</c:v>
                </c:pt>
                <c:pt idx="370">
                  <c:v>705.16545301683902</c:v>
                </c:pt>
                <c:pt idx="371">
                  <c:v>705.13474316146198</c:v>
                </c:pt>
                <c:pt idx="372">
                  <c:v>705.04547213055002</c:v>
                </c:pt>
                <c:pt idx="373">
                  <c:v>704.88487461909494</c:v>
                </c:pt>
                <c:pt idx="374">
                  <c:v>704.85924129674004</c:v>
                </c:pt>
                <c:pt idx="375">
                  <c:v>704.83058102170901</c:v>
                </c:pt>
                <c:pt idx="376">
                  <c:v>704.78995565833895</c:v>
                </c:pt>
                <c:pt idx="377">
                  <c:v>704.48991172298997</c:v>
                </c:pt>
                <c:pt idx="378">
                  <c:v>704.42541053682203</c:v>
                </c:pt>
                <c:pt idx="379">
                  <c:v>704.30848240197304</c:v>
                </c:pt>
                <c:pt idx="380">
                  <c:v>704.18453818925002</c:v>
                </c:pt>
                <c:pt idx="381">
                  <c:v>704.11959911869701</c:v>
                </c:pt>
                <c:pt idx="382">
                  <c:v>704.09280552750897</c:v>
                </c:pt>
                <c:pt idx="383">
                  <c:v>704.078213665872</c:v>
                </c:pt>
                <c:pt idx="384">
                  <c:v>703.88037122643198</c:v>
                </c:pt>
                <c:pt idx="385">
                  <c:v>703.77501258829705</c:v>
                </c:pt>
                <c:pt idx="386">
                  <c:v>703.660226274759</c:v>
                </c:pt>
                <c:pt idx="387">
                  <c:v>703.643270879797</c:v>
                </c:pt>
                <c:pt idx="388">
                  <c:v>703.60082384636496</c:v>
                </c:pt>
                <c:pt idx="389">
                  <c:v>703.57738750503302</c:v>
                </c:pt>
                <c:pt idx="390">
                  <c:v>703.36768724895501</c:v>
                </c:pt>
                <c:pt idx="391">
                  <c:v>703.31853322318602</c:v>
                </c:pt>
                <c:pt idx="392">
                  <c:v>703.24468188636001</c:v>
                </c:pt>
                <c:pt idx="393">
                  <c:v>703.20072121012004</c:v>
                </c:pt>
                <c:pt idx="394">
                  <c:v>702.87825514204303</c:v>
                </c:pt>
                <c:pt idx="395">
                  <c:v>702.86059086264697</c:v>
                </c:pt>
                <c:pt idx="396">
                  <c:v>702.83441392631801</c:v>
                </c:pt>
                <c:pt idx="397">
                  <c:v>702.80211579787294</c:v>
                </c:pt>
                <c:pt idx="398">
                  <c:v>702.66330907943495</c:v>
                </c:pt>
                <c:pt idx="399">
                  <c:v>702.62614534629199</c:v>
                </c:pt>
                <c:pt idx="400">
                  <c:v>702.43218311641704</c:v>
                </c:pt>
                <c:pt idx="401">
                  <c:v>702.43012443059695</c:v>
                </c:pt>
                <c:pt idx="402">
                  <c:v>702.33494183777702</c:v>
                </c:pt>
                <c:pt idx="403">
                  <c:v>702.27424609165496</c:v>
                </c:pt>
                <c:pt idx="404">
                  <c:v>702.15410019340595</c:v>
                </c:pt>
                <c:pt idx="405">
                  <c:v>702.03541055917697</c:v>
                </c:pt>
                <c:pt idx="406">
                  <c:v>701.982606404683</c:v>
                </c:pt>
                <c:pt idx="407">
                  <c:v>701.94992780064695</c:v>
                </c:pt>
                <c:pt idx="408">
                  <c:v>701.92974278573001</c:v>
                </c:pt>
                <c:pt idx="409">
                  <c:v>701.91228251649898</c:v>
                </c:pt>
                <c:pt idx="410">
                  <c:v>701.87571211211298</c:v>
                </c:pt>
                <c:pt idx="411">
                  <c:v>701.80704708047801</c:v>
                </c:pt>
                <c:pt idx="412">
                  <c:v>701.67601233361404</c:v>
                </c:pt>
                <c:pt idx="413">
                  <c:v>701.54375636385601</c:v>
                </c:pt>
                <c:pt idx="414">
                  <c:v>701.51684932877595</c:v>
                </c:pt>
                <c:pt idx="415">
                  <c:v>701.37972605829998</c:v>
                </c:pt>
                <c:pt idx="416">
                  <c:v>701.375410779037</c:v>
                </c:pt>
                <c:pt idx="417">
                  <c:v>701.30530091317405</c:v>
                </c:pt>
                <c:pt idx="418">
                  <c:v>701.29882881585502</c:v>
                </c:pt>
                <c:pt idx="419">
                  <c:v>701.16435197568001</c:v>
                </c:pt>
                <c:pt idx="420">
                  <c:v>701.04733633107503</c:v>
                </c:pt>
                <c:pt idx="421">
                  <c:v>700.96376471378096</c:v>
                </c:pt>
                <c:pt idx="422">
                  <c:v>700.96214532365605</c:v>
                </c:pt>
                <c:pt idx="423">
                  <c:v>700.89425376873498</c:v>
                </c:pt>
                <c:pt idx="424">
                  <c:v>700.84874228853005</c:v>
                </c:pt>
                <c:pt idx="425">
                  <c:v>700.79416234197697</c:v>
                </c:pt>
                <c:pt idx="426">
                  <c:v>700.65914611734502</c:v>
                </c:pt>
                <c:pt idx="427">
                  <c:v>700.65883135020704</c:v>
                </c:pt>
                <c:pt idx="428">
                  <c:v>700.59718376715705</c:v>
                </c:pt>
                <c:pt idx="429">
                  <c:v>700.59205563445505</c:v>
                </c:pt>
                <c:pt idx="430">
                  <c:v>700.41661135094</c:v>
                </c:pt>
                <c:pt idx="431">
                  <c:v>700.36602335156999</c:v>
                </c:pt>
                <c:pt idx="432">
                  <c:v>700.35252051864802</c:v>
                </c:pt>
                <c:pt idx="433">
                  <c:v>700.23526815920104</c:v>
                </c:pt>
                <c:pt idx="434">
                  <c:v>700.13234743049998</c:v>
                </c:pt>
                <c:pt idx="435">
                  <c:v>700.01355303437094</c:v>
                </c:pt>
                <c:pt idx="436">
                  <c:v>699.97272331465194</c:v>
                </c:pt>
                <c:pt idx="437">
                  <c:v>699.949105365376</c:v>
                </c:pt>
                <c:pt idx="438">
                  <c:v>699.94636506117604</c:v>
                </c:pt>
                <c:pt idx="439">
                  <c:v>699.91660930193098</c:v>
                </c:pt>
                <c:pt idx="440">
                  <c:v>699.78925611202897</c:v>
                </c:pt>
                <c:pt idx="441">
                  <c:v>699.75991545207</c:v>
                </c:pt>
                <c:pt idx="442">
                  <c:v>699.54794888889899</c:v>
                </c:pt>
                <c:pt idx="443">
                  <c:v>699.49642241502295</c:v>
                </c:pt>
                <c:pt idx="444">
                  <c:v>699.43713439455701</c:v>
                </c:pt>
                <c:pt idx="445">
                  <c:v>699.36209702785197</c:v>
                </c:pt>
                <c:pt idx="446">
                  <c:v>699.35121830356195</c:v>
                </c:pt>
                <c:pt idx="447">
                  <c:v>699.31445097427195</c:v>
                </c:pt>
                <c:pt idx="448">
                  <c:v>699.30750587816794</c:v>
                </c:pt>
                <c:pt idx="449">
                  <c:v>699.18542969792099</c:v>
                </c:pt>
                <c:pt idx="450">
                  <c:v>699.06675894479804</c:v>
                </c:pt>
                <c:pt idx="451">
                  <c:v>699.05214112460703</c:v>
                </c:pt>
                <c:pt idx="452">
                  <c:v>699.03949428632995</c:v>
                </c:pt>
                <c:pt idx="453">
                  <c:v>699.019825987883</c:v>
                </c:pt>
                <c:pt idx="454">
                  <c:v>698.94750088199805</c:v>
                </c:pt>
                <c:pt idx="455">
                  <c:v>698.83938869760698</c:v>
                </c:pt>
                <c:pt idx="456">
                  <c:v>698.78310225803602</c:v>
                </c:pt>
                <c:pt idx="457">
                  <c:v>698.77684539890902</c:v>
                </c:pt>
                <c:pt idx="458">
                  <c:v>698.66398135508098</c:v>
                </c:pt>
                <c:pt idx="459">
                  <c:v>698.55523854031196</c:v>
                </c:pt>
                <c:pt idx="460">
                  <c:v>698.36092740126105</c:v>
                </c:pt>
                <c:pt idx="461">
                  <c:v>698.317270004595</c:v>
                </c:pt>
                <c:pt idx="462">
                  <c:v>698.26277091981399</c:v>
                </c:pt>
                <c:pt idx="463">
                  <c:v>698.25744347282898</c:v>
                </c:pt>
                <c:pt idx="464">
                  <c:v>698.18436866174204</c:v>
                </c:pt>
                <c:pt idx="465">
                  <c:v>698.09913154827404</c:v>
                </c:pt>
                <c:pt idx="466">
                  <c:v>698.04774479207504</c:v>
                </c:pt>
                <c:pt idx="467">
                  <c:v>698.018285404881</c:v>
                </c:pt>
                <c:pt idx="468">
                  <c:v>698.01251047315895</c:v>
                </c:pt>
                <c:pt idx="469">
                  <c:v>697.95218845930106</c:v>
                </c:pt>
                <c:pt idx="470">
                  <c:v>697.93961132674394</c:v>
                </c:pt>
                <c:pt idx="471">
                  <c:v>697.93506592840197</c:v>
                </c:pt>
                <c:pt idx="472">
                  <c:v>697.93128895164</c:v>
                </c:pt>
                <c:pt idx="473">
                  <c:v>697.78398031426298</c:v>
                </c:pt>
                <c:pt idx="474">
                  <c:v>697.76589195381598</c:v>
                </c:pt>
                <c:pt idx="475">
                  <c:v>697.69590226067703</c:v>
                </c:pt>
                <c:pt idx="476">
                  <c:v>697.56677656608497</c:v>
                </c:pt>
                <c:pt idx="477">
                  <c:v>697.53668147209999</c:v>
                </c:pt>
                <c:pt idx="478">
                  <c:v>697.41548062975198</c:v>
                </c:pt>
                <c:pt idx="479">
                  <c:v>697.40090803876797</c:v>
                </c:pt>
                <c:pt idx="480">
                  <c:v>697.319033500665</c:v>
                </c:pt>
                <c:pt idx="481">
                  <c:v>697.18453343120802</c:v>
                </c:pt>
                <c:pt idx="482">
                  <c:v>697.10267110765506</c:v>
                </c:pt>
                <c:pt idx="483">
                  <c:v>696.85179947800202</c:v>
                </c:pt>
                <c:pt idx="484">
                  <c:v>696.80648034958597</c:v>
                </c:pt>
                <c:pt idx="485">
                  <c:v>696.569482535308</c:v>
                </c:pt>
                <c:pt idx="486">
                  <c:v>696.52318446120796</c:v>
                </c:pt>
                <c:pt idx="487">
                  <c:v>696.41132033508097</c:v>
                </c:pt>
                <c:pt idx="488">
                  <c:v>696.40200053746901</c:v>
                </c:pt>
                <c:pt idx="489">
                  <c:v>696.35385318539295</c:v>
                </c:pt>
                <c:pt idx="490">
                  <c:v>696.12205294730995</c:v>
                </c:pt>
                <c:pt idx="491">
                  <c:v>696.03977834826003</c:v>
                </c:pt>
                <c:pt idx="492">
                  <c:v>696.03190213194296</c:v>
                </c:pt>
                <c:pt idx="493">
                  <c:v>696.02441058161196</c:v>
                </c:pt>
                <c:pt idx="494">
                  <c:v>696.01037222468005</c:v>
                </c:pt>
                <c:pt idx="495">
                  <c:v>696.00391273448702</c:v>
                </c:pt>
                <c:pt idx="496">
                  <c:v>695.95554222713497</c:v>
                </c:pt>
                <c:pt idx="497">
                  <c:v>695.92687498197404</c:v>
                </c:pt>
                <c:pt idx="498">
                  <c:v>695.89715321755796</c:v>
                </c:pt>
                <c:pt idx="499">
                  <c:v>695.76997567184799</c:v>
                </c:pt>
                <c:pt idx="500">
                  <c:v>695.66102652118502</c:v>
                </c:pt>
                <c:pt idx="501">
                  <c:v>695.60647855929199</c:v>
                </c:pt>
                <c:pt idx="502">
                  <c:v>695.56439565628898</c:v>
                </c:pt>
                <c:pt idx="503">
                  <c:v>695.56355991791497</c:v>
                </c:pt>
                <c:pt idx="504">
                  <c:v>695.51732471186301</c:v>
                </c:pt>
                <c:pt idx="505">
                  <c:v>695.50327098715195</c:v>
                </c:pt>
                <c:pt idx="506">
                  <c:v>695.49808116693202</c:v>
                </c:pt>
                <c:pt idx="507">
                  <c:v>695.49789943237397</c:v>
                </c:pt>
                <c:pt idx="508">
                  <c:v>695.45862314093802</c:v>
                </c:pt>
                <c:pt idx="509">
                  <c:v>695.44955777516202</c:v>
                </c:pt>
                <c:pt idx="510">
                  <c:v>695.44443910149096</c:v>
                </c:pt>
                <c:pt idx="511">
                  <c:v>695.35845371507696</c:v>
                </c:pt>
                <c:pt idx="512">
                  <c:v>695.34227686853399</c:v>
                </c:pt>
                <c:pt idx="513">
                  <c:v>695.31560296676298</c:v>
                </c:pt>
                <c:pt idx="514">
                  <c:v>695.25093900052502</c:v>
                </c:pt>
                <c:pt idx="515">
                  <c:v>695.23733103502195</c:v>
                </c:pt>
                <c:pt idx="516">
                  <c:v>695.15469989635005</c:v>
                </c:pt>
                <c:pt idx="517">
                  <c:v>694.77544189996195</c:v>
                </c:pt>
                <c:pt idx="518">
                  <c:v>694.74897127008603</c:v>
                </c:pt>
                <c:pt idx="519">
                  <c:v>694.69118875566801</c:v>
                </c:pt>
                <c:pt idx="520">
                  <c:v>694.64654445670897</c:v>
                </c:pt>
                <c:pt idx="521">
                  <c:v>694.616369826545</c:v>
                </c:pt>
                <c:pt idx="522">
                  <c:v>694.59625025343303</c:v>
                </c:pt>
                <c:pt idx="523">
                  <c:v>694.54508508493598</c:v>
                </c:pt>
                <c:pt idx="524">
                  <c:v>694.51971962322102</c:v>
                </c:pt>
                <c:pt idx="525">
                  <c:v>694.51281640931404</c:v>
                </c:pt>
                <c:pt idx="526">
                  <c:v>694.46383049458996</c:v>
                </c:pt>
                <c:pt idx="527">
                  <c:v>694.38262161722298</c:v>
                </c:pt>
                <c:pt idx="528">
                  <c:v>694.27300067986198</c:v>
                </c:pt>
                <c:pt idx="529">
                  <c:v>694.26300108153498</c:v>
                </c:pt>
                <c:pt idx="530">
                  <c:v>694.12661787681702</c:v>
                </c:pt>
                <c:pt idx="531">
                  <c:v>694.124037491271</c:v>
                </c:pt>
                <c:pt idx="532">
                  <c:v>694.120555114843</c:v>
                </c:pt>
                <c:pt idx="533">
                  <c:v>694.07092421562095</c:v>
                </c:pt>
                <c:pt idx="534">
                  <c:v>694.04142814821705</c:v>
                </c:pt>
                <c:pt idx="535">
                  <c:v>693.82030893182105</c:v>
                </c:pt>
                <c:pt idx="536">
                  <c:v>693.76895899553199</c:v>
                </c:pt>
                <c:pt idx="537">
                  <c:v>693.71227388631303</c:v>
                </c:pt>
                <c:pt idx="538">
                  <c:v>693.69580425514903</c:v>
                </c:pt>
                <c:pt idx="539">
                  <c:v>693.66654213000697</c:v>
                </c:pt>
                <c:pt idx="540">
                  <c:v>693.51066803861397</c:v>
                </c:pt>
                <c:pt idx="541">
                  <c:v>693.44014706178598</c:v>
                </c:pt>
                <c:pt idx="542">
                  <c:v>693.39018770539099</c:v>
                </c:pt>
                <c:pt idx="543">
                  <c:v>693.33519791878598</c:v>
                </c:pt>
                <c:pt idx="544">
                  <c:v>693.31694417646997</c:v>
                </c:pt>
                <c:pt idx="545">
                  <c:v>693.23377071163304</c:v>
                </c:pt>
                <c:pt idx="546">
                  <c:v>693.06291924770801</c:v>
                </c:pt>
                <c:pt idx="547">
                  <c:v>693.03885512821</c:v>
                </c:pt>
                <c:pt idx="548">
                  <c:v>693.03831323294798</c:v>
                </c:pt>
                <c:pt idx="549">
                  <c:v>692.99888805593901</c:v>
                </c:pt>
                <c:pt idx="550">
                  <c:v>692.99204279238404</c:v>
                </c:pt>
                <c:pt idx="551">
                  <c:v>692.94245006008498</c:v>
                </c:pt>
                <c:pt idx="552">
                  <c:v>692.92044279281299</c:v>
                </c:pt>
                <c:pt idx="553">
                  <c:v>692.88291470934496</c:v>
                </c:pt>
                <c:pt idx="554">
                  <c:v>692.83222870295594</c:v>
                </c:pt>
                <c:pt idx="555">
                  <c:v>692.74796751225801</c:v>
                </c:pt>
                <c:pt idx="556">
                  <c:v>692.69353658014904</c:v>
                </c:pt>
                <c:pt idx="557">
                  <c:v>692.68080908126001</c:v>
                </c:pt>
                <c:pt idx="558">
                  <c:v>692.68013341288304</c:v>
                </c:pt>
                <c:pt idx="559">
                  <c:v>692.67136532249197</c:v>
                </c:pt>
                <c:pt idx="560">
                  <c:v>692.66821648658402</c:v>
                </c:pt>
                <c:pt idx="561">
                  <c:v>692.66482158550696</c:v>
                </c:pt>
                <c:pt idx="562">
                  <c:v>692.64797975199497</c:v>
                </c:pt>
                <c:pt idx="563">
                  <c:v>692.64512597508303</c:v>
                </c:pt>
                <c:pt idx="564">
                  <c:v>692.59852187005299</c:v>
                </c:pt>
                <c:pt idx="565">
                  <c:v>692.53737749956395</c:v>
                </c:pt>
                <c:pt idx="566">
                  <c:v>692.50865631033105</c:v>
                </c:pt>
                <c:pt idx="567">
                  <c:v>692.46191706068998</c:v>
                </c:pt>
                <c:pt idx="568">
                  <c:v>692.44720458626296</c:v>
                </c:pt>
                <c:pt idx="569">
                  <c:v>692.44254865613004</c:v>
                </c:pt>
                <c:pt idx="570">
                  <c:v>692.34727723682602</c:v>
                </c:pt>
                <c:pt idx="571">
                  <c:v>692.32490616133703</c:v>
                </c:pt>
                <c:pt idx="572">
                  <c:v>692.29876569654903</c:v>
                </c:pt>
                <c:pt idx="573">
                  <c:v>692.10100441775296</c:v>
                </c:pt>
                <c:pt idx="574">
                  <c:v>692.04516289269702</c:v>
                </c:pt>
                <c:pt idx="575">
                  <c:v>691.99649296883695</c:v>
                </c:pt>
                <c:pt idx="576">
                  <c:v>691.97652159670804</c:v>
                </c:pt>
                <c:pt idx="577">
                  <c:v>691.97040927194598</c:v>
                </c:pt>
                <c:pt idx="578">
                  <c:v>691.93731674906201</c:v>
                </c:pt>
                <c:pt idx="579">
                  <c:v>691.92220115064197</c:v>
                </c:pt>
                <c:pt idx="580">
                  <c:v>691.881928589023</c:v>
                </c:pt>
                <c:pt idx="581">
                  <c:v>691.838424097303</c:v>
                </c:pt>
                <c:pt idx="582">
                  <c:v>691.77604053346704</c:v>
                </c:pt>
                <c:pt idx="583">
                  <c:v>691.69303400746799</c:v>
                </c:pt>
                <c:pt idx="584">
                  <c:v>691.63904655838905</c:v>
                </c:pt>
                <c:pt idx="585">
                  <c:v>691.56038998422105</c:v>
                </c:pt>
                <c:pt idx="586">
                  <c:v>691.472687584205</c:v>
                </c:pt>
                <c:pt idx="587">
                  <c:v>691.40027941369203</c:v>
                </c:pt>
                <c:pt idx="588">
                  <c:v>691.37867337735895</c:v>
                </c:pt>
                <c:pt idx="589">
                  <c:v>691.37347173478702</c:v>
                </c:pt>
                <c:pt idx="590">
                  <c:v>691.32710689650605</c:v>
                </c:pt>
                <c:pt idx="591">
                  <c:v>691.15948803316803</c:v>
                </c:pt>
                <c:pt idx="592">
                  <c:v>691.05979401917796</c:v>
                </c:pt>
                <c:pt idx="593">
                  <c:v>691.05007307184997</c:v>
                </c:pt>
                <c:pt idx="594">
                  <c:v>691.03271528878304</c:v>
                </c:pt>
                <c:pt idx="595">
                  <c:v>691.01200576127701</c:v>
                </c:pt>
                <c:pt idx="596">
                  <c:v>690.90750792296706</c:v>
                </c:pt>
                <c:pt idx="597">
                  <c:v>690.87887613733801</c:v>
                </c:pt>
                <c:pt idx="598">
                  <c:v>690.86222153913502</c:v>
                </c:pt>
                <c:pt idx="599">
                  <c:v>690.84738481693898</c:v>
                </c:pt>
                <c:pt idx="600">
                  <c:v>690.808189315861</c:v>
                </c:pt>
                <c:pt idx="601">
                  <c:v>690.76789234735702</c:v>
                </c:pt>
                <c:pt idx="602">
                  <c:v>690.73610816943506</c:v>
                </c:pt>
                <c:pt idx="603">
                  <c:v>690.72636580180199</c:v>
                </c:pt>
                <c:pt idx="604">
                  <c:v>690.719900577011</c:v>
                </c:pt>
                <c:pt idx="605">
                  <c:v>690.69504347011798</c:v>
                </c:pt>
                <c:pt idx="606">
                  <c:v>690.68799005673498</c:v>
                </c:pt>
                <c:pt idx="607">
                  <c:v>690.56081298875495</c:v>
                </c:pt>
                <c:pt idx="608">
                  <c:v>690.52581546318197</c:v>
                </c:pt>
                <c:pt idx="609">
                  <c:v>690.51782370073295</c:v>
                </c:pt>
                <c:pt idx="610">
                  <c:v>690.43147122732103</c:v>
                </c:pt>
                <c:pt idx="611">
                  <c:v>690.33396855623698</c:v>
                </c:pt>
                <c:pt idx="612">
                  <c:v>690.29292576729199</c:v>
                </c:pt>
                <c:pt idx="613">
                  <c:v>690.20867794663104</c:v>
                </c:pt>
                <c:pt idx="614">
                  <c:v>690.14296158134096</c:v>
                </c:pt>
                <c:pt idx="615">
                  <c:v>689.97098625868705</c:v>
                </c:pt>
                <c:pt idx="616">
                  <c:v>689.96382600633297</c:v>
                </c:pt>
                <c:pt idx="617">
                  <c:v>689.95069798669897</c:v>
                </c:pt>
                <c:pt idx="618">
                  <c:v>689.90121866602101</c:v>
                </c:pt>
                <c:pt idx="619">
                  <c:v>689.75700078364196</c:v>
                </c:pt>
                <c:pt idx="620">
                  <c:v>689.54154339234697</c:v>
                </c:pt>
                <c:pt idx="621">
                  <c:v>689.52064730834502</c:v>
                </c:pt>
                <c:pt idx="622">
                  <c:v>689.51328529690795</c:v>
                </c:pt>
                <c:pt idx="623">
                  <c:v>689.50938129250096</c:v>
                </c:pt>
                <c:pt idx="624">
                  <c:v>689.34336901625898</c:v>
                </c:pt>
                <c:pt idx="625">
                  <c:v>689.34182435441096</c:v>
                </c:pt>
                <c:pt idx="626">
                  <c:v>689.31025462536002</c:v>
                </c:pt>
                <c:pt idx="627">
                  <c:v>689.239040114609</c:v>
                </c:pt>
                <c:pt idx="628">
                  <c:v>689.23630418775394</c:v>
                </c:pt>
                <c:pt idx="629">
                  <c:v>689.19438144201899</c:v>
                </c:pt>
                <c:pt idx="630">
                  <c:v>689.15584685191504</c:v>
                </c:pt>
                <c:pt idx="631">
                  <c:v>689.14719767433996</c:v>
                </c:pt>
                <c:pt idx="632">
                  <c:v>689.14708869814001</c:v>
                </c:pt>
                <c:pt idx="633">
                  <c:v>689.12075571437595</c:v>
                </c:pt>
                <c:pt idx="634">
                  <c:v>688.99049794878795</c:v>
                </c:pt>
                <c:pt idx="635">
                  <c:v>688.98089078415001</c:v>
                </c:pt>
                <c:pt idx="636">
                  <c:v>688.96811080327302</c:v>
                </c:pt>
                <c:pt idx="637">
                  <c:v>688.96431387259497</c:v>
                </c:pt>
                <c:pt idx="638">
                  <c:v>688.96256825088699</c:v>
                </c:pt>
                <c:pt idx="639">
                  <c:v>688.91709323433497</c:v>
                </c:pt>
                <c:pt idx="640">
                  <c:v>688.89121978123205</c:v>
                </c:pt>
                <c:pt idx="641">
                  <c:v>688.87825903868998</c:v>
                </c:pt>
                <c:pt idx="642">
                  <c:v>688.70195926424799</c:v>
                </c:pt>
                <c:pt idx="643">
                  <c:v>688.66363358994295</c:v>
                </c:pt>
                <c:pt idx="644">
                  <c:v>688.62014282235202</c:v>
                </c:pt>
                <c:pt idx="645">
                  <c:v>688.58672541040698</c:v>
                </c:pt>
                <c:pt idx="646">
                  <c:v>688.58369801730805</c:v>
                </c:pt>
                <c:pt idx="647">
                  <c:v>688.57897974810896</c:v>
                </c:pt>
                <c:pt idx="648">
                  <c:v>688.50740898791298</c:v>
                </c:pt>
                <c:pt idx="649">
                  <c:v>688.43651548661205</c:v>
                </c:pt>
                <c:pt idx="650">
                  <c:v>688.41181686562197</c:v>
                </c:pt>
                <c:pt idx="651">
                  <c:v>688.35917224538503</c:v>
                </c:pt>
                <c:pt idx="652">
                  <c:v>688.34836242787696</c:v>
                </c:pt>
                <c:pt idx="653">
                  <c:v>688.30859566194601</c:v>
                </c:pt>
                <c:pt idx="654">
                  <c:v>688.27305194842302</c:v>
                </c:pt>
                <c:pt idx="655">
                  <c:v>688.24637481085097</c:v>
                </c:pt>
                <c:pt idx="656">
                  <c:v>688.21944509290802</c:v>
                </c:pt>
                <c:pt idx="657">
                  <c:v>688.10099930412696</c:v>
                </c:pt>
                <c:pt idx="658">
                  <c:v>688.08771205513403</c:v>
                </c:pt>
                <c:pt idx="659">
                  <c:v>688.04609918469396</c:v>
                </c:pt>
                <c:pt idx="660">
                  <c:v>687.98357075154797</c:v>
                </c:pt>
                <c:pt idx="661">
                  <c:v>687.87127681595302</c:v>
                </c:pt>
                <c:pt idx="662">
                  <c:v>687.76858472511196</c:v>
                </c:pt>
                <c:pt idx="663">
                  <c:v>687.75602053379998</c:v>
                </c:pt>
                <c:pt idx="664">
                  <c:v>687.75101091642705</c:v>
                </c:pt>
                <c:pt idx="665">
                  <c:v>687.72633083157302</c:v>
                </c:pt>
                <c:pt idx="666">
                  <c:v>687.68034772133103</c:v>
                </c:pt>
                <c:pt idx="667">
                  <c:v>687.54564872795402</c:v>
                </c:pt>
                <c:pt idx="668">
                  <c:v>687.49481153153602</c:v>
                </c:pt>
                <c:pt idx="669">
                  <c:v>687.43301153659104</c:v>
                </c:pt>
                <c:pt idx="670">
                  <c:v>687.41987056217602</c:v>
                </c:pt>
                <c:pt idx="671">
                  <c:v>687.40422183374005</c:v>
                </c:pt>
                <c:pt idx="672">
                  <c:v>687.37434046626697</c:v>
                </c:pt>
                <c:pt idx="673">
                  <c:v>687.36517990191601</c:v>
                </c:pt>
                <c:pt idx="674">
                  <c:v>687.35587568432402</c:v>
                </c:pt>
                <c:pt idx="675">
                  <c:v>687.31789620699203</c:v>
                </c:pt>
                <c:pt idx="676">
                  <c:v>687.26760210787404</c:v>
                </c:pt>
                <c:pt idx="677">
                  <c:v>687.26228307453903</c:v>
                </c:pt>
                <c:pt idx="678">
                  <c:v>687.24903340344497</c:v>
                </c:pt>
                <c:pt idx="679">
                  <c:v>687.07369173310099</c:v>
                </c:pt>
                <c:pt idx="680">
                  <c:v>687.06049897551202</c:v>
                </c:pt>
                <c:pt idx="681">
                  <c:v>686.83722978546598</c:v>
                </c:pt>
                <c:pt idx="682">
                  <c:v>686.82605852462302</c:v>
                </c:pt>
                <c:pt idx="683">
                  <c:v>686.68862513061504</c:v>
                </c:pt>
                <c:pt idx="684">
                  <c:v>686.61287099696597</c:v>
                </c:pt>
                <c:pt idx="685">
                  <c:v>686.54878385163795</c:v>
                </c:pt>
                <c:pt idx="686">
                  <c:v>686.48049841096599</c:v>
                </c:pt>
                <c:pt idx="687">
                  <c:v>686.47451404167703</c:v>
                </c:pt>
                <c:pt idx="688">
                  <c:v>686.42280862239602</c:v>
                </c:pt>
                <c:pt idx="689">
                  <c:v>686.38008225124804</c:v>
                </c:pt>
                <c:pt idx="690">
                  <c:v>686.27050612002199</c:v>
                </c:pt>
                <c:pt idx="691">
                  <c:v>686.23833242064495</c:v>
                </c:pt>
                <c:pt idx="692">
                  <c:v>686.11046882000801</c:v>
                </c:pt>
                <c:pt idx="693">
                  <c:v>686.085243917551</c:v>
                </c:pt>
                <c:pt idx="694">
                  <c:v>686.01282564232702</c:v>
                </c:pt>
                <c:pt idx="695">
                  <c:v>686.00266709597804</c:v>
                </c:pt>
                <c:pt idx="696">
                  <c:v>685.98713275197395</c:v>
                </c:pt>
                <c:pt idx="697">
                  <c:v>685.98500220892902</c:v>
                </c:pt>
                <c:pt idx="698">
                  <c:v>685.94429167937096</c:v>
                </c:pt>
                <c:pt idx="699">
                  <c:v>685.89009935292199</c:v>
                </c:pt>
                <c:pt idx="700">
                  <c:v>685.85209864014996</c:v>
                </c:pt>
                <c:pt idx="701">
                  <c:v>685.82715344276005</c:v>
                </c:pt>
                <c:pt idx="702">
                  <c:v>685.810494011326</c:v>
                </c:pt>
                <c:pt idx="703">
                  <c:v>685.74640647064098</c:v>
                </c:pt>
                <c:pt idx="704">
                  <c:v>685.67276809650605</c:v>
                </c:pt>
                <c:pt idx="705">
                  <c:v>685.66649057989605</c:v>
                </c:pt>
                <c:pt idx="706">
                  <c:v>685.66629920887101</c:v>
                </c:pt>
                <c:pt idx="707">
                  <c:v>685.65915454387698</c:v>
                </c:pt>
                <c:pt idx="708">
                  <c:v>685.60062119671795</c:v>
                </c:pt>
                <c:pt idx="709">
                  <c:v>685.59836069915298</c:v>
                </c:pt>
                <c:pt idx="710">
                  <c:v>685.58741102916599</c:v>
                </c:pt>
                <c:pt idx="711">
                  <c:v>685.54163028112998</c:v>
                </c:pt>
                <c:pt idx="712">
                  <c:v>685.54095393411399</c:v>
                </c:pt>
                <c:pt idx="713">
                  <c:v>685.48840865970203</c:v>
                </c:pt>
                <c:pt idx="714">
                  <c:v>685.47554785879299</c:v>
                </c:pt>
                <c:pt idx="715">
                  <c:v>685.26118054045401</c:v>
                </c:pt>
                <c:pt idx="716">
                  <c:v>685.24882093621602</c:v>
                </c:pt>
                <c:pt idx="717">
                  <c:v>685.18875714249498</c:v>
                </c:pt>
                <c:pt idx="718">
                  <c:v>685.17867877403603</c:v>
                </c:pt>
                <c:pt idx="719">
                  <c:v>685.09248898470105</c:v>
                </c:pt>
                <c:pt idx="720">
                  <c:v>684.97406042811804</c:v>
                </c:pt>
                <c:pt idx="721">
                  <c:v>684.94177104935795</c:v>
                </c:pt>
                <c:pt idx="722">
                  <c:v>684.88749953340198</c:v>
                </c:pt>
                <c:pt idx="723">
                  <c:v>684.86024816824704</c:v>
                </c:pt>
                <c:pt idx="724">
                  <c:v>684.81314731342798</c:v>
                </c:pt>
                <c:pt idx="725">
                  <c:v>684.73569982094898</c:v>
                </c:pt>
                <c:pt idx="726">
                  <c:v>684.723876514366</c:v>
                </c:pt>
                <c:pt idx="727">
                  <c:v>684.69221661763095</c:v>
                </c:pt>
                <c:pt idx="728">
                  <c:v>684.68594598675202</c:v>
                </c:pt>
                <c:pt idx="729">
                  <c:v>684.6770471236</c:v>
                </c:pt>
                <c:pt idx="730">
                  <c:v>684.61224437046906</c:v>
                </c:pt>
                <c:pt idx="731">
                  <c:v>684.59631818606397</c:v>
                </c:pt>
                <c:pt idx="732">
                  <c:v>684.55556841595205</c:v>
                </c:pt>
                <c:pt idx="733">
                  <c:v>684.55278428077702</c:v>
                </c:pt>
                <c:pt idx="734">
                  <c:v>684.44040519715395</c:v>
                </c:pt>
                <c:pt idx="735">
                  <c:v>684.36955716754403</c:v>
                </c:pt>
                <c:pt idx="736">
                  <c:v>684.35365325475198</c:v>
                </c:pt>
                <c:pt idx="737">
                  <c:v>684.33164170582597</c:v>
                </c:pt>
                <c:pt idx="738">
                  <c:v>684.24469458049305</c:v>
                </c:pt>
                <c:pt idx="739">
                  <c:v>684.24191167918605</c:v>
                </c:pt>
                <c:pt idx="740">
                  <c:v>684.05939714353997</c:v>
                </c:pt>
                <c:pt idx="741">
                  <c:v>684.024379293626</c:v>
                </c:pt>
                <c:pt idx="742">
                  <c:v>684.01006439724802</c:v>
                </c:pt>
                <c:pt idx="743">
                  <c:v>684.00564743491702</c:v>
                </c:pt>
                <c:pt idx="744">
                  <c:v>683.90413629280897</c:v>
                </c:pt>
                <c:pt idx="745">
                  <c:v>683.79120159324998</c:v>
                </c:pt>
                <c:pt idx="746">
                  <c:v>683.78811622878095</c:v>
                </c:pt>
                <c:pt idx="747">
                  <c:v>683.56891602114194</c:v>
                </c:pt>
                <c:pt idx="748">
                  <c:v>683.50350651175302</c:v>
                </c:pt>
                <c:pt idx="749">
                  <c:v>683.38064450011598</c:v>
                </c:pt>
                <c:pt idx="750">
                  <c:v>683.35253053940801</c:v>
                </c:pt>
                <c:pt idx="751">
                  <c:v>683.33508817246195</c:v>
                </c:pt>
                <c:pt idx="752">
                  <c:v>683.31004374579095</c:v>
                </c:pt>
                <c:pt idx="753">
                  <c:v>683.28990497876703</c:v>
                </c:pt>
                <c:pt idx="754">
                  <c:v>683.221987142888</c:v>
                </c:pt>
                <c:pt idx="755">
                  <c:v>683.20640983518103</c:v>
                </c:pt>
                <c:pt idx="756">
                  <c:v>683.11358057907796</c:v>
                </c:pt>
                <c:pt idx="757">
                  <c:v>683.06917024759105</c:v>
                </c:pt>
                <c:pt idx="758">
                  <c:v>683.05109586396202</c:v>
                </c:pt>
                <c:pt idx="759">
                  <c:v>683.04151428053206</c:v>
                </c:pt>
                <c:pt idx="760">
                  <c:v>683.032584334587</c:v>
                </c:pt>
                <c:pt idx="761">
                  <c:v>682.96264464525404</c:v>
                </c:pt>
                <c:pt idx="762">
                  <c:v>682.83603268609795</c:v>
                </c:pt>
                <c:pt idx="763">
                  <c:v>682.82483189279003</c:v>
                </c:pt>
                <c:pt idx="764">
                  <c:v>682.80105151896498</c:v>
                </c:pt>
                <c:pt idx="765">
                  <c:v>682.75702965912296</c:v>
                </c:pt>
                <c:pt idx="766">
                  <c:v>682.66388881274997</c:v>
                </c:pt>
                <c:pt idx="767">
                  <c:v>682.63220621231903</c:v>
                </c:pt>
                <c:pt idx="768">
                  <c:v>682.43369816538404</c:v>
                </c:pt>
                <c:pt idx="769">
                  <c:v>682.42632533892197</c:v>
                </c:pt>
                <c:pt idx="770">
                  <c:v>682.42048728324596</c:v>
                </c:pt>
                <c:pt idx="771">
                  <c:v>682.18601093352902</c:v>
                </c:pt>
                <c:pt idx="772">
                  <c:v>682.10836870378296</c:v>
                </c:pt>
                <c:pt idx="773">
                  <c:v>682.05490809907405</c:v>
                </c:pt>
                <c:pt idx="774">
                  <c:v>681.97955901321097</c:v>
                </c:pt>
                <c:pt idx="775">
                  <c:v>681.96539989628604</c:v>
                </c:pt>
                <c:pt idx="776">
                  <c:v>681.86033560425199</c:v>
                </c:pt>
                <c:pt idx="777">
                  <c:v>681.77290758294998</c:v>
                </c:pt>
                <c:pt idx="778">
                  <c:v>681.771977710957</c:v>
                </c:pt>
                <c:pt idx="779">
                  <c:v>681.74009115727199</c:v>
                </c:pt>
                <c:pt idx="780">
                  <c:v>681.73880840964898</c:v>
                </c:pt>
                <c:pt idx="781">
                  <c:v>681.73264933206406</c:v>
                </c:pt>
                <c:pt idx="782">
                  <c:v>681.66549321080697</c:v>
                </c:pt>
                <c:pt idx="783">
                  <c:v>681.61052323916795</c:v>
                </c:pt>
                <c:pt idx="784">
                  <c:v>681.57518509823797</c:v>
                </c:pt>
                <c:pt idx="785">
                  <c:v>681.53934954114504</c:v>
                </c:pt>
                <c:pt idx="786">
                  <c:v>681.45696516546298</c:v>
                </c:pt>
                <c:pt idx="787">
                  <c:v>681.42979406882</c:v>
                </c:pt>
                <c:pt idx="788">
                  <c:v>681.40921934977996</c:v>
                </c:pt>
                <c:pt idx="789">
                  <c:v>681.40722494409499</c:v>
                </c:pt>
                <c:pt idx="790">
                  <c:v>681.37658847492503</c:v>
                </c:pt>
                <c:pt idx="791">
                  <c:v>681.34848740655195</c:v>
                </c:pt>
                <c:pt idx="792">
                  <c:v>681.31378861164603</c:v>
                </c:pt>
                <c:pt idx="793">
                  <c:v>681.27159965778696</c:v>
                </c:pt>
                <c:pt idx="794">
                  <c:v>681.26258532033296</c:v>
                </c:pt>
                <c:pt idx="795">
                  <c:v>681.25741640548097</c:v>
                </c:pt>
                <c:pt idx="796">
                  <c:v>681.13847412462803</c:v>
                </c:pt>
                <c:pt idx="797">
                  <c:v>681.10618653655399</c:v>
                </c:pt>
                <c:pt idx="798">
                  <c:v>681.09605890610703</c:v>
                </c:pt>
                <c:pt idx="799">
                  <c:v>680.94625760779297</c:v>
                </c:pt>
                <c:pt idx="800">
                  <c:v>680.88358292820499</c:v>
                </c:pt>
                <c:pt idx="801">
                  <c:v>680.79754120560199</c:v>
                </c:pt>
                <c:pt idx="802">
                  <c:v>680.68526031548902</c:v>
                </c:pt>
                <c:pt idx="803">
                  <c:v>680.62843961139299</c:v>
                </c:pt>
                <c:pt idx="804">
                  <c:v>680.61550859177703</c:v>
                </c:pt>
                <c:pt idx="805">
                  <c:v>680.60899979940302</c:v>
                </c:pt>
                <c:pt idx="806">
                  <c:v>680.43751235072295</c:v>
                </c:pt>
                <c:pt idx="807">
                  <c:v>680.43601687848798</c:v>
                </c:pt>
                <c:pt idx="808">
                  <c:v>680.421923295733</c:v>
                </c:pt>
                <c:pt idx="809">
                  <c:v>680.42069559229606</c:v>
                </c:pt>
                <c:pt idx="810">
                  <c:v>680.35787236802503</c:v>
                </c:pt>
                <c:pt idx="811">
                  <c:v>680.32412905809997</c:v>
                </c:pt>
                <c:pt idx="812">
                  <c:v>680.30274944802102</c:v>
                </c:pt>
                <c:pt idx="813">
                  <c:v>680.23869625400403</c:v>
                </c:pt>
                <c:pt idx="814">
                  <c:v>680.19739460616404</c:v>
                </c:pt>
                <c:pt idx="815">
                  <c:v>680.17107405026002</c:v>
                </c:pt>
                <c:pt idx="816">
                  <c:v>680.15660018008498</c:v>
                </c:pt>
                <c:pt idx="817">
                  <c:v>680.12589570848195</c:v>
                </c:pt>
                <c:pt idx="818">
                  <c:v>679.99551095976699</c:v>
                </c:pt>
                <c:pt idx="819">
                  <c:v>679.94464178669898</c:v>
                </c:pt>
                <c:pt idx="820">
                  <c:v>679.93401470003505</c:v>
                </c:pt>
                <c:pt idx="821">
                  <c:v>679.87418382225997</c:v>
                </c:pt>
                <c:pt idx="822">
                  <c:v>679.773364226387</c:v>
                </c:pt>
                <c:pt idx="823">
                  <c:v>679.65993987686704</c:v>
                </c:pt>
                <c:pt idx="824">
                  <c:v>679.65524765999101</c:v>
                </c:pt>
                <c:pt idx="825">
                  <c:v>679.60975334788805</c:v>
                </c:pt>
                <c:pt idx="826">
                  <c:v>679.50936481764097</c:v>
                </c:pt>
                <c:pt idx="827">
                  <c:v>679.48931670156196</c:v>
                </c:pt>
                <c:pt idx="828">
                  <c:v>679.48888677845798</c:v>
                </c:pt>
                <c:pt idx="829">
                  <c:v>679.46633688094596</c:v>
                </c:pt>
                <c:pt idx="830">
                  <c:v>679.45163538786505</c:v>
                </c:pt>
                <c:pt idx="831">
                  <c:v>679.30658784195396</c:v>
                </c:pt>
                <c:pt idx="832">
                  <c:v>679.28074840745398</c:v>
                </c:pt>
                <c:pt idx="833">
                  <c:v>679.27384418811801</c:v>
                </c:pt>
                <c:pt idx="834">
                  <c:v>679.26881279029499</c:v>
                </c:pt>
                <c:pt idx="835">
                  <c:v>679.14402301178995</c:v>
                </c:pt>
                <c:pt idx="836">
                  <c:v>679.05155320446204</c:v>
                </c:pt>
                <c:pt idx="837">
                  <c:v>679.03090747998601</c:v>
                </c:pt>
                <c:pt idx="838">
                  <c:v>679.00546073984901</c:v>
                </c:pt>
                <c:pt idx="839">
                  <c:v>678.99518893951995</c:v>
                </c:pt>
                <c:pt idx="840">
                  <c:v>678.99237465286399</c:v>
                </c:pt>
                <c:pt idx="841">
                  <c:v>678.91072967779803</c:v>
                </c:pt>
                <c:pt idx="842">
                  <c:v>678.75897661100203</c:v>
                </c:pt>
                <c:pt idx="843">
                  <c:v>678.62182962642896</c:v>
                </c:pt>
                <c:pt idx="844">
                  <c:v>678.57482149885595</c:v>
                </c:pt>
                <c:pt idx="845">
                  <c:v>678.53779326801805</c:v>
                </c:pt>
                <c:pt idx="846">
                  <c:v>678.49005686483099</c:v>
                </c:pt>
                <c:pt idx="847">
                  <c:v>678.48751310839702</c:v>
                </c:pt>
                <c:pt idx="848">
                  <c:v>678.45242709286003</c:v>
                </c:pt>
                <c:pt idx="849">
                  <c:v>678.36493599126595</c:v>
                </c:pt>
                <c:pt idx="850">
                  <c:v>678.34406159583602</c:v>
                </c:pt>
                <c:pt idx="851">
                  <c:v>678.342344209418</c:v>
                </c:pt>
                <c:pt idx="852">
                  <c:v>678.23547102810005</c:v>
                </c:pt>
                <c:pt idx="853">
                  <c:v>678.17829432836299</c:v>
                </c:pt>
                <c:pt idx="854">
                  <c:v>678.13847484922701</c:v>
                </c:pt>
                <c:pt idx="855">
                  <c:v>678.11839985378901</c:v>
                </c:pt>
                <c:pt idx="856">
                  <c:v>678.04831959723003</c:v>
                </c:pt>
                <c:pt idx="857">
                  <c:v>678.00540633232197</c:v>
                </c:pt>
                <c:pt idx="858">
                  <c:v>678.00003650440101</c:v>
                </c:pt>
                <c:pt idx="859">
                  <c:v>677.97771569048098</c:v>
                </c:pt>
                <c:pt idx="860">
                  <c:v>677.89349766464898</c:v>
                </c:pt>
                <c:pt idx="861">
                  <c:v>677.85677173529496</c:v>
                </c:pt>
                <c:pt idx="862">
                  <c:v>677.84350252060904</c:v>
                </c:pt>
                <c:pt idx="863">
                  <c:v>677.79593754515997</c:v>
                </c:pt>
                <c:pt idx="864">
                  <c:v>677.74122251547499</c:v>
                </c:pt>
                <c:pt idx="865">
                  <c:v>677.62054064856898</c:v>
                </c:pt>
                <c:pt idx="866">
                  <c:v>677.60999819644701</c:v>
                </c:pt>
                <c:pt idx="867">
                  <c:v>677.60680062351503</c:v>
                </c:pt>
                <c:pt idx="868">
                  <c:v>677.44300057976898</c:v>
                </c:pt>
                <c:pt idx="869">
                  <c:v>677.406089971136</c:v>
                </c:pt>
                <c:pt idx="870">
                  <c:v>677.39197966453196</c:v>
                </c:pt>
                <c:pt idx="871">
                  <c:v>677.37865500437397</c:v>
                </c:pt>
                <c:pt idx="872">
                  <c:v>677.24996661086504</c:v>
                </c:pt>
                <c:pt idx="873">
                  <c:v>677.21894399620396</c:v>
                </c:pt>
                <c:pt idx="874">
                  <c:v>677.20922276955503</c:v>
                </c:pt>
                <c:pt idx="875">
                  <c:v>677.17596796899397</c:v>
                </c:pt>
                <c:pt idx="876">
                  <c:v>677.02965977859799</c:v>
                </c:pt>
                <c:pt idx="877">
                  <c:v>676.965643685033</c:v>
                </c:pt>
                <c:pt idx="878">
                  <c:v>676.85823295641603</c:v>
                </c:pt>
                <c:pt idx="879">
                  <c:v>676.82006048282199</c:v>
                </c:pt>
                <c:pt idx="880">
                  <c:v>676.71998633379303</c:v>
                </c:pt>
                <c:pt idx="881">
                  <c:v>676.70179632488703</c:v>
                </c:pt>
                <c:pt idx="882">
                  <c:v>676.67000502180997</c:v>
                </c:pt>
                <c:pt idx="883">
                  <c:v>676.59065281044002</c:v>
                </c:pt>
                <c:pt idx="884">
                  <c:v>676.59034264087404</c:v>
                </c:pt>
                <c:pt idx="885">
                  <c:v>676.58964722967403</c:v>
                </c:pt>
                <c:pt idx="886">
                  <c:v>676.58583164934601</c:v>
                </c:pt>
                <c:pt idx="887">
                  <c:v>676.47198945215098</c:v>
                </c:pt>
                <c:pt idx="888">
                  <c:v>676.35749580951006</c:v>
                </c:pt>
                <c:pt idx="889">
                  <c:v>676.33506744519502</c:v>
                </c:pt>
                <c:pt idx="890">
                  <c:v>676.30134065909601</c:v>
                </c:pt>
                <c:pt idx="891">
                  <c:v>676.22477085531295</c:v>
                </c:pt>
                <c:pt idx="892">
                  <c:v>676.21136054690498</c:v>
                </c:pt>
                <c:pt idx="893">
                  <c:v>676.18994519800594</c:v>
                </c:pt>
                <c:pt idx="894">
                  <c:v>676.09689671397803</c:v>
                </c:pt>
                <c:pt idx="895">
                  <c:v>676.01660238892896</c:v>
                </c:pt>
                <c:pt idx="896">
                  <c:v>676.00554419134801</c:v>
                </c:pt>
                <c:pt idx="897">
                  <c:v>675.85989320537999</c:v>
                </c:pt>
                <c:pt idx="898">
                  <c:v>675.84436001482698</c:v>
                </c:pt>
                <c:pt idx="899">
                  <c:v>675.74560009033905</c:v>
                </c:pt>
                <c:pt idx="900">
                  <c:v>675.64328079958102</c:v>
                </c:pt>
                <c:pt idx="901">
                  <c:v>675.56589673155099</c:v>
                </c:pt>
                <c:pt idx="902">
                  <c:v>675.53456000802896</c:v>
                </c:pt>
                <c:pt idx="903">
                  <c:v>675.52345212816397</c:v>
                </c:pt>
                <c:pt idx="904">
                  <c:v>675.52003249507504</c:v>
                </c:pt>
                <c:pt idx="905">
                  <c:v>675.48396324734199</c:v>
                </c:pt>
                <c:pt idx="906">
                  <c:v>675.43533601743195</c:v>
                </c:pt>
                <c:pt idx="907">
                  <c:v>675.38657845251396</c:v>
                </c:pt>
                <c:pt idx="908">
                  <c:v>675.32965047908101</c:v>
                </c:pt>
                <c:pt idx="909">
                  <c:v>675.24818308625299</c:v>
                </c:pt>
                <c:pt idx="910">
                  <c:v>675.20678665032301</c:v>
                </c:pt>
                <c:pt idx="911">
                  <c:v>675.16371400905098</c:v>
                </c:pt>
                <c:pt idx="912">
                  <c:v>675.07140688212303</c:v>
                </c:pt>
                <c:pt idx="913">
                  <c:v>675.06771324631404</c:v>
                </c:pt>
                <c:pt idx="914">
                  <c:v>675.03019071017297</c:v>
                </c:pt>
                <c:pt idx="915">
                  <c:v>675.01854001924801</c:v>
                </c:pt>
                <c:pt idx="916">
                  <c:v>674.95407372722195</c:v>
                </c:pt>
                <c:pt idx="917">
                  <c:v>674.85114792373895</c:v>
                </c:pt>
                <c:pt idx="918">
                  <c:v>674.79165402722595</c:v>
                </c:pt>
                <c:pt idx="919">
                  <c:v>674.75402590083695</c:v>
                </c:pt>
                <c:pt idx="920">
                  <c:v>674.62482246386901</c:v>
                </c:pt>
                <c:pt idx="921">
                  <c:v>674.61112939432803</c:v>
                </c:pt>
                <c:pt idx="922">
                  <c:v>674.48754779640399</c:v>
                </c:pt>
                <c:pt idx="923">
                  <c:v>674.359925296901</c:v>
                </c:pt>
                <c:pt idx="924">
                  <c:v>674.35809649510702</c:v>
                </c:pt>
                <c:pt idx="925">
                  <c:v>674.32010113537604</c:v>
                </c:pt>
                <c:pt idx="926">
                  <c:v>674.31401490057499</c:v>
                </c:pt>
                <c:pt idx="927">
                  <c:v>674.30247223674905</c:v>
                </c:pt>
                <c:pt idx="928">
                  <c:v>674.28315056326699</c:v>
                </c:pt>
                <c:pt idx="929">
                  <c:v>674.24818674718699</c:v>
                </c:pt>
                <c:pt idx="930">
                  <c:v>674.23829789122794</c:v>
                </c:pt>
                <c:pt idx="931">
                  <c:v>674.17229461316697</c:v>
                </c:pt>
                <c:pt idx="932">
                  <c:v>674.09690280712903</c:v>
                </c:pt>
                <c:pt idx="933">
                  <c:v>674.06697036876005</c:v>
                </c:pt>
                <c:pt idx="934">
                  <c:v>674.02399002356594</c:v>
                </c:pt>
                <c:pt idx="935">
                  <c:v>673.98332940290697</c:v>
                </c:pt>
                <c:pt idx="936">
                  <c:v>673.94608685454295</c:v>
                </c:pt>
                <c:pt idx="937">
                  <c:v>673.93283363934995</c:v>
                </c:pt>
                <c:pt idx="938">
                  <c:v>673.82134824693003</c:v>
                </c:pt>
                <c:pt idx="939">
                  <c:v>673.80381498896895</c:v>
                </c:pt>
                <c:pt idx="940">
                  <c:v>673.76834708589695</c:v>
                </c:pt>
                <c:pt idx="941">
                  <c:v>673.71825875264199</c:v>
                </c:pt>
                <c:pt idx="942">
                  <c:v>673.65312038548495</c:v>
                </c:pt>
                <c:pt idx="943">
                  <c:v>673.64425737732495</c:v>
                </c:pt>
                <c:pt idx="944">
                  <c:v>673.403937341188</c:v>
                </c:pt>
                <c:pt idx="945">
                  <c:v>673.38366765682804</c:v>
                </c:pt>
                <c:pt idx="946">
                  <c:v>673.37475737125601</c:v>
                </c:pt>
                <c:pt idx="947">
                  <c:v>673.07181281118199</c:v>
                </c:pt>
                <c:pt idx="948">
                  <c:v>673.04350665965205</c:v>
                </c:pt>
                <c:pt idx="949">
                  <c:v>672.98434422843002</c:v>
                </c:pt>
                <c:pt idx="950">
                  <c:v>672.95599664133101</c:v>
                </c:pt>
                <c:pt idx="951">
                  <c:v>672.89754761038296</c:v>
                </c:pt>
                <c:pt idx="952">
                  <c:v>672.89425106905605</c:v>
                </c:pt>
                <c:pt idx="953">
                  <c:v>672.87419318135505</c:v>
                </c:pt>
                <c:pt idx="954">
                  <c:v>672.82734332979896</c:v>
                </c:pt>
                <c:pt idx="955">
                  <c:v>672.82258091093104</c:v>
                </c:pt>
                <c:pt idx="956">
                  <c:v>672.80855084428299</c:v>
                </c:pt>
                <c:pt idx="957">
                  <c:v>672.77146615478</c:v>
                </c:pt>
                <c:pt idx="958">
                  <c:v>672.767970866268</c:v>
                </c:pt>
                <c:pt idx="959">
                  <c:v>672.72161581795001</c:v>
                </c:pt>
                <c:pt idx="960">
                  <c:v>672.69483052706698</c:v>
                </c:pt>
                <c:pt idx="961">
                  <c:v>672.59878348096402</c:v>
                </c:pt>
                <c:pt idx="962">
                  <c:v>672.56362310967495</c:v>
                </c:pt>
                <c:pt idx="963">
                  <c:v>672.47507427357903</c:v>
                </c:pt>
                <c:pt idx="964">
                  <c:v>672.39084212221996</c:v>
                </c:pt>
                <c:pt idx="965">
                  <c:v>672.38613069789301</c:v>
                </c:pt>
                <c:pt idx="966">
                  <c:v>672.37010839163304</c:v>
                </c:pt>
                <c:pt idx="967">
                  <c:v>672.34050320096196</c:v>
                </c:pt>
                <c:pt idx="968">
                  <c:v>672.29955651027296</c:v>
                </c:pt>
                <c:pt idx="969">
                  <c:v>672.29063423544403</c:v>
                </c:pt>
                <c:pt idx="970">
                  <c:v>672.23879211788994</c:v>
                </c:pt>
                <c:pt idx="971">
                  <c:v>672.15679589516003</c:v>
                </c:pt>
                <c:pt idx="972">
                  <c:v>672.12001535375305</c:v>
                </c:pt>
                <c:pt idx="973">
                  <c:v>672.08132590251705</c:v>
                </c:pt>
                <c:pt idx="974">
                  <c:v>671.98083532019803</c:v>
                </c:pt>
                <c:pt idx="975">
                  <c:v>671.92359379540801</c:v>
                </c:pt>
                <c:pt idx="976">
                  <c:v>671.77399356454498</c:v>
                </c:pt>
                <c:pt idx="977">
                  <c:v>671.73064604831904</c:v>
                </c:pt>
                <c:pt idx="978">
                  <c:v>671.67481780942205</c:v>
                </c:pt>
                <c:pt idx="979">
                  <c:v>671.63281188821099</c:v>
                </c:pt>
                <c:pt idx="980">
                  <c:v>671.57189815053198</c:v>
                </c:pt>
                <c:pt idx="981">
                  <c:v>671.54025706387699</c:v>
                </c:pt>
                <c:pt idx="982">
                  <c:v>671.47567092719601</c:v>
                </c:pt>
                <c:pt idx="983">
                  <c:v>671.42754559868001</c:v>
                </c:pt>
                <c:pt idx="984">
                  <c:v>671.42428752668798</c:v>
                </c:pt>
                <c:pt idx="985">
                  <c:v>671.42336532536206</c:v>
                </c:pt>
                <c:pt idx="986">
                  <c:v>671.29791693245102</c:v>
                </c:pt>
                <c:pt idx="987">
                  <c:v>671.17547533875495</c:v>
                </c:pt>
                <c:pt idx="988">
                  <c:v>671.16768961586195</c:v>
                </c:pt>
                <c:pt idx="989">
                  <c:v>671.05936032160503</c:v>
                </c:pt>
                <c:pt idx="990">
                  <c:v>670.999342354193</c:v>
                </c:pt>
                <c:pt idx="991">
                  <c:v>670.83953265861396</c:v>
                </c:pt>
                <c:pt idx="992">
                  <c:v>670.65560526590195</c:v>
                </c:pt>
                <c:pt idx="993">
                  <c:v>670.35262207745996</c:v>
                </c:pt>
                <c:pt idx="994">
                  <c:v>670.27255820582195</c:v>
                </c:pt>
                <c:pt idx="995">
                  <c:v>670.26600149656997</c:v>
                </c:pt>
                <c:pt idx="996">
                  <c:v>670.08480054662903</c:v>
                </c:pt>
                <c:pt idx="997">
                  <c:v>669.87570012342599</c:v>
                </c:pt>
                <c:pt idx="998">
                  <c:v>669.86901950231697</c:v>
                </c:pt>
                <c:pt idx="999">
                  <c:v>669.84373854239595</c:v>
                </c:pt>
                <c:pt idx="1000">
                  <c:v>669.81346239585105</c:v>
                </c:pt>
                <c:pt idx="1001">
                  <c:v>669.7776107057</c:v>
                </c:pt>
                <c:pt idx="1002">
                  <c:v>669.69273879158004</c:v>
                </c:pt>
                <c:pt idx="1003">
                  <c:v>669.69133477910998</c:v>
                </c:pt>
                <c:pt idx="1004">
                  <c:v>669.66132436125804</c:v>
                </c:pt>
                <c:pt idx="1005">
                  <c:v>669.51687669491298</c:v>
                </c:pt>
                <c:pt idx="1006">
                  <c:v>669.47592755280095</c:v>
                </c:pt>
                <c:pt idx="1007">
                  <c:v>669.35507648322596</c:v>
                </c:pt>
                <c:pt idx="1008">
                  <c:v>669.28583767147802</c:v>
                </c:pt>
                <c:pt idx="1009">
                  <c:v>669.26903181935302</c:v>
                </c:pt>
                <c:pt idx="1010">
                  <c:v>669.20228318563602</c:v>
                </c:pt>
                <c:pt idx="1011">
                  <c:v>669.19444164051595</c:v>
                </c:pt>
                <c:pt idx="1012">
                  <c:v>669.03268017338905</c:v>
                </c:pt>
                <c:pt idx="1013">
                  <c:v>669.01974530494897</c:v>
                </c:pt>
                <c:pt idx="1014">
                  <c:v>668.97355769525495</c:v>
                </c:pt>
                <c:pt idx="1015">
                  <c:v>668.96831290044599</c:v>
                </c:pt>
                <c:pt idx="1016">
                  <c:v>668.936665312169</c:v>
                </c:pt>
                <c:pt idx="1017">
                  <c:v>668.91269433622597</c:v>
                </c:pt>
                <c:pt idx="1018">
                  <c:v>668.72292833673202</c:v>
                </c:pt>
                <c:pt idx="1019">
                  <c:v>668.69292231419604</c:v>
                </c:pt>
                <c:pt idx="1020">
                  <c:v>668.62050703744501</c:v>
                </c:pt>
                <c:pt idx="1021">
                  <c:v>668.56415535031999</c:v>
                </c:pt>
                <c:pt idx="1022">
                  <c:v>668.538619376871</c:v>
                </c:pt>
                <c:pt idx="1023">
                  <c:v>668.28464682811102</c:v>
                </c:pt>
                <c:pt idx="1024">
                  <c:v>668.23237818725704</c:v>
                </c:pt>
                <c:pt idx="1025">
                  <c:v>668.10486940162502</c:v>
                </c:pt>
                <c:pt idx="1026">
                  <c:v>667.68720114502605</c:v>
                </c:pt>
                <c:pt idx="1027">
                  <c:v>667.59943067983295</c:v>
                </c:pt>
                <c:pt idx="1028">
                  <c:v>667.59287259957</c:v>
                </c:pt>
                <c:pt idx="1029">
                  <c:v>667.47593973271501</c:v>
                </c:pt>
                <c:pt idx="1030">
                  <c:v>667.39264331731704</c:v>
                </c:pt>
                <c:pt idx="1031">
                  <c:v>667.36410875950503</c:v>
                </c:pt>
                <c:pt idx="1032">
                  <c:v>667.327269363818</c:v>
                </c:pt>
                <c:pt idx="1033">
                  <c:v>667.18492728428498</c:v>
                </c:pt>
                <c:pt idx="1034">
                  <c:v>667.18460515256902</c:v>
                </c:pt>
                <c:pt idx="1035">
                  <c:v>667.18381922629601</c:v>
                </c:pt>
                <c:pt idx="1036">
                  <c:v>667.15532729120196</c:v>
                </c:pt>
                <c:pt idx="1037">
                  <c:v>667.10707946472803</c:v>
                </c:pt>
                <c:pt idx="1038">
                  <c:v>667.02546591539794</c:v>
                </c:pt>
                <c:pt idx="1039">
                  <c:v>666.99011462804901</c:v>
                </c:pt>
                <c:pt idx="1040">
                  <c:v>666.98124452082197</c:v>
                </c:pt>
                <c:pt idx="1041">
                  <c:v>666.95843846162904</c:v>
                </c:pt>
                <c:pt idx="1042">
                  <c:v>666.94872689274996</c:v>
                </c:pt>
                <c:pt idx="1043">
                  <c:v>666.92916599268801</c:v>
                </c:pt>
                <c:pt idx="1044">
                  <c:v>666.90243975938995</c:v>
                </c:pt>
                <c:pt idx="1045">
                  <c:v>666.86389857723702</c:v>
                </c:pt>
                <c:pt idx="1046">
                  <c:v>666.70388636539803</c:v>
                </c:pt>
                <c:pt idx="1047">
                  <c:v>666.586246964868</c:v>
                </c:pt>
                <c:pt idx="1048">
                  <c:v>666.58008991742599</c:v>
                </c:pt>
                <c:pt idx="1049">
                  <c:v>666.57934743851195</c:v>
                </c:pt>
                <c:pt idx="1050">
                  <c:v>666.45024556778503</c:v>
                </c:pt>
                <c:pt idx="1051">
                  <c:v>666.38086615690202</c:v>
                </c:pt>
                <c:pt idx="1052">
                  <c:v>666.20636778707399</c:v>
                </c:pt>
                <c:pt idx="1053">
                  <c:v>666.12863563253995</c:v>
                </c:pt>
                <c:pt idx="1054">
                  <c:v>665.75795941458398</c:v>
                </c:pt>
                <c:pt idx="1055">
                  <c:v>665.59694342476701</c:v>
                </c:pt>
                <c:pt idx="1056">
                  <c:v>665.56335621596099</c:v>
                </c:pt>
                <c:pt idx="1057">
                  <c:v>665.512865937019</c:v>
                </c:pt>
                <c:pt idx="1058">
                  <c:v>665.20553038197397</c:v>
                </c:pt>
                <c:pt idx="1059">
                  <c:v>665.17775682788897</c:v>
                </c:pt>
                <c:pt idx="1060">
                  <c:v>665.13813579279599</c:v>
                </c:pt>
                <c:pt idx="1061">
                  <c:v>664.98013157780497</c:v>
                </c:pt>
                <c:pt idx="1062">
                  <c:v>664.79472261663</c:v>
                </c:pt>
                <c:pt idx="1063">
                  <c:v>664.78307145732697</c:v>
                </c:pt>
                <c:pt idx="1064">
                  <c:v>664.76185357508598</c:v>
                </c:pt>
                <c:pt idx="1065">
                  <c:v>664.53219391045798</c:v>
                </c:pt>
                <c:pt idx="1066">
                  <c:v>664.38922374848096</c:v>
                </c:pt>
                <c:pt idx="1067">
                  <c:v>664.327079399127</c:v>
                </c:pt>
                <c:pt idx="1068">
                  <c:v>664.29636695460601</c:v>
                </c:pt>
                <c:pt idx="1069">
                  <c:v>664.26916676372002</c:v>
                </c:pt>
                <c:pt idx="1070">
                  <c:v>664.26873992294395</c:v>
                </c:pt>
                <c:pt idx="1071">
                  <c:v>664.23557914235198</c:v>
                </c:pt>
                <c:pt idx="1072">
                  <c:v>664.19492232896698</c:v>
                </c:pt>
                <c:pt idx="1073">
                  <c:v>664.12843604516399</c:v>
                </c:pt>
                <c:pt idx="1074">
                  <c:v>664.11321049979699</c:v>
                </c:pt>
                <c:pt idx="1075">
                  <c:v>663.99937127229805</c:v>
                </c:pt>
                <c:pt idx="1076">
                  <c:v>663.980675109343</c:v>
                </c:pt>
                <c:pt idx="1077">
                  <c:v>663.96921854119296</c:v>
                </c:pt>
                <c:pt idx="1078">
                  <c:v>663.76315022290305</c:v>
                </c:pt>
                <c:pt idx="1079">
                  <c:v>663.74244211185703</c:v>
                </c:pt>
                <c:pt idx="1080">
                  <c:v>663.70103928262904</c:v>
                </c:pt>
                <c:pt idx="1081">
                  <c:v>663.68056939668804</c:v>
                </c:pt>
                <c:pt idx="1082">
                  <c:v>663.65182665426005</c:v>
                </c:pt>
                <c:pt idx="1083">
                  <c:v>663.54389410051795</c:v>
                </c:pt>
                <c:pt idx="1084">
                  <c:v>663.53504202416002</c:v>
                </c:pt>
                <c:pt idx="1085">
                  <c:v>663.50945160881201</c:v>
                </c:pt>
                <c:pt idx="1086">
                  <c:v>663.42781794693997</c:v>
                </c:pt>
                <c:pt idx="1087">
                  <c:v>663.34360558309095</c:v>
                </c:pt>
                <c:pt idx="1088">
                  <c:v>663.30026936473701</c:v>
                </c:pt>
                <c:pt idx="1089">
                  <c:v>663.27457631915604</c:v>
                </c:pt>
                <c:pt idx="1090">
                  <c:v>663.25555291340902</c:v>
                </c:pt>
                <c:pt idx="1091">
                  <c:v>663.25098248107997</c:v>
                </c:pt>
                <c:pt idx="1092">
                  <c:v>663.15061046324797</c:v>
                </c:pt>
                <c:pt idx="1093">
                  <c:v>663.10619214328199</c:v>
                </c:pt>
                <c:pt idx="1094">
                  <c:v>663.08059583881902</c:v>
                </c:pt>
                <c:pt idx="1095">
                  <c:v>663.04858857724798</c:v>
                </c:pt>
                <c:pt idx="1096">
                  <c:v>662.98617347187496</c:v>
                </c:pt>
                <c:pt idx="1097">
                  <c:v>662.941550292069</c:v>
                </c:pt>
                <c:pt idx="1098">
                  <c:v>662.92946084447306</c:v>
                </c:pt>
                <c:pt idx="1099">
                  <c:v>662.91099913970504</c:v>
                </c:pt>
                <c:pt idx="1100">
                  <c:v>662.84687049988202</c:v>
                </c:pt>
                <c:pt idx="1101">
                  <c:v>662.825038578521</c:v>
                </c:pt>
                <c:pt idx="1102">
                  <c:v>662.79288004382397</c:v>
                </c:pt>
                <c:pt idx="1103">
                  <c:v>662.78701224138001</c:v>
                </c:pt>
                <c:pt idx="1104">
                  <c:v>662.782129437717</c:v>
                </c:pt>
                <c:pt idx="1105">
                  <c:v>662.78179725405596</c:v>
                </c:pt>
                <c:pt idx="1106">
                  <c:v>662.74763094841501</c:v>
                </c:pt>
                <c:pt idx="1107">
                  <c:v>662.70806089700795</c:v>
                </c:pt>
                <c:pt idx="1108">
                  <c:v>662.66457029102503</c:v>
                </c:pt>
                <c:pt idx="1109">
                  <c:v>662.55095875760196</c:v>
                </c:pt>
                <c:pt idx="1110">
                  <c:v>662.51577910237995</c:v>
                </c:pt>
                <c:pt idx="1111">
                  <c:v>662.51304635808503</c:v>
                </c:pt>
                <c:pt idx="1112">
                  <c:v>662.48829151166797</c:v>
                </c:pt>
                <c:pt idx="1113">
                  <c:v>662.47172626657095</c:v>
                </c:pt>
                <c:pt idx="1114">
                  <c:v>662.46845239060804</c:v>
                </c:pt>
                <c:pt idx="1115">
                  <c:v>662.42655265455801</c:v>
                </c:pt>
                <c:pt idx="1116">
                  <c:v>662.39700000419998</c:v>
                </c:pt>
                <c:pt idx="1117">
                  <c:v>662.35043378262401</c:v>
                </c:pt>
                <c:pt idx="1118">
                  <c:v>662.32574605579202</c:v>
                </c:pt>
                <c:pt idx="1119">
                  <c:v>662.22181248405002</c:v>
                </c:pt>
                <c:pt idx="1120">
                  <c:v>662.09711678740598</c:v>
                </c:pt>
                <c:pt idx="1121">
                  <c:v>662.00749872936797</c:v>
                </c:pt>
                <c:pt idx="1122">
                  <c:v>661.92642642225098</c:v>
                </c:pt>
                <c:pt idx="1123">
                  <c:v>661.902979904875</c:v>
                </c:pt>
                <c:pt idx="1124">
                  <c:v>661.87843308103504</c:v>
                </c:pt>
                <c:pt idx="1125">
                  <c:v>661.76200607574799</c:v>
                </c:pt>
                <c:pt idx="1126">
                  <c:v>661.74140322449603</c:v>
                </c:pt>
                <c:pt idx="1127">
                  <c:v>661.59083282928896</c:v>
                </c:pt>
                <c:pt idx="1128">
                  <c:v>661.57568440040495</c:v>
                </c:pt>
                <c:pt idx="1129">
                  <c:v>661.48556790910902</c:v>
                </c:pt>
                <c:pt idx="1130">
                  <c:v>661.459179795615</c:v>
                </c:pt>
                <c:pt idx="1131">
                  <c:v>661.41714895329505</c:v>
                </c:pt>
                <c:pt idx="1132">
                  <c:v>661.39909709285905</c:v>
                </c:pt>
                <c:pt idx="1133">
                  <c:v>661.39302204862099</c:v>
                </c:pt>
                <c:pt idx="1134">
                  <c:v>661.34118351580298</c:v>
                </c:pt>
                <c:pt idx="1135">
                  <c:v>661.24233622858605</c:v>
                </c:pt>
                <c:pt idx="1136">
                  <c:v>661.22242309736703</c:v>
                </c:pt>
                <c:pt idx="1137">
                  <c:v>661.17935602817602</c:v>
                </c:pt>
                <c:pt idx="1138">
                  <c:v>661.15096836936402</c:v>
                </c:pt>
                <c:pt idx="1139">
                  <c:v>661.06985376064097</c:v>
                </c:pt>
                <c:pt idx="1140">
                  <c:v>660.97638396873299</c:v>
                </c:pt>
                <c:pt idx="1141">
                  <c:v>660.90183711079806</c:v>
                </c:pt>
                <c:pt idx="1142">
                  <c:v>660.86653579177596</c:v>
                </c:pt>
                <c:pt idx="1143">
                  <c:v>660.79274305374304</c:v>
                </c:pt>
                <c:pt idx="1144">
                  <c:v>660.76887731673798</c:v>
                </c:pt>
                <c:pt idx="1145">
                  <c:v>660.68979973533101</c:v>
                </c:pt>
                <c:pt idx="1146">
                  <c:v>660.67890489754404</c:v>
                </c:pt>
                <c:pt idx="1147">
                  <c:v>660.65910411791697</c:v>
                </c:pt>
                <c:pt idx="1148">
                  <c:v>660.585924218434</c:v>
                </c:pt>
                <c:pt idx="1149">
                  <c:v>660.54232118252901</c:v>
                </c:pt>
                <c:pt idx="1150">
                  <c:v>660.50052425162301</c:v>
                </c:pt>
                <c:pt idx="1151">
                  <c:v>660.48164962155704</c:v>
                </c:pt>
                <c:pt idx="1152">
                  <c:v>660.43424931579398</c:v>
                </c:pt>
                <c:pt idx="1153">
                  <c:v>660.42973127081905</c:v>
                </c:pt>
                <c:pt idx="1154">
                  <c:v>660.39972306080801</c:v>
                </c:pt>
                <c:pt idx="1155">
                  <c:v>660.37591762304396</c:v>
                </c:pt>
                <c:pt idx="1156">
                  <c:v>660.34323503199801</c:v>
                </c:pt>
                <c:pt idx="1157">
                  <c:v>660.21126161462598</c:v>
                </c:pt>
                <c:pt idx="1158">
                  <c:v>660.03988491904204</c:v>
                </c:pt>
                <c:pt idx="1159">
                  <c:v>660.02350759616695</c:v>
                </c:pt>
                <c:pt idx="1160">
                  <c:v>659.96178796422396</c:v>
                </c:pt>
                <c:pt idx="1161">
                  <c:v>659.87277004237706</c:v>
                </c:pt>
                <c:pt idx="1162">
                  <c:v>659.53821416027097</c:v>
                </c:pt>
                <c:pt idx="1163">
                  <c:v>659.51052445881498</c:v>
                </c:pt>
                <c:pt idx="1164">
                  <c:v>659.467454246834</c:v>
                </c:pt>
                <c:pt idx="1165">
                  <c:v>659.42856709584203</c:v>
                </c:pt>
                <c:pt idx="1166">
                  <c:v>659.37488951186697</c:v>
                </c:pt>
                <c:pt idx="1167">
                  <c:v>659.28879688557595</c:v>
                </c:pt>
                <c:pt idx="1168">
                  <c:v>659.27652596888004</c:v>
                </c:pt>
                <c:pt idx="1169">
                  <c:v>659.22276864465698</c:v>
                </c:pt>
                <c:pt idx="1170">
                  <c:v>659.19948194289896</c:v>
                </c:pt>
                <c:pt idx="1171">
                  <c:v>659.13523455351503</c:v>
                </c:pt>
                <c:pt idx="1172">
                  <c:v>659.12194336354105</c:v>
                </c:pt>
                <c:pt idx="1173">
                  <c:v>659.11529493009402</c:v>
                </c:pt>
                <c:pt idx="1174">
                  <c:v>659.05155839187796</c:v>
                </c:pt>
                <c:pt idx="1175">
                  <c:v>658.96494368255503</c:v>
                </c:pt>
                <c:pt idx="1176">
                  <c:v>658.95045441860202</c:v>
                </c:pt>
                <c:pt idx="1177">
                  <c:v>658.94983500649596</c:v>
                </c:pt>
                <c:pt idx="1178">
                  <c:v>658.90812908435703</c:v>
                </c:pt>
                <c:pt idx="1179">
                  <c:v>658.90272805919903</c:v>
                </c:pt>
                <c:pt idx="1180">
                  <c:v>658.79548105597996</c:v>
                </c:pt>
                <c:pt idx="1181">
                  <c:v>658.75818227397895</c:v>
                </c:pt>
                <c:pt idx="1182">
                  <c:v>658.73396812963597</c:v>
                </c:pt>
                <c:pt idx="1183">
                  <c:v>658.65155129956895</c:v>
                </c:pt>
                <c:pt idx="1184">
                  <c:v>658.55612354539198</c:v>
                </c:pt>
                <c:pt idx="1185">
                  <c:v>658.42257566739795</c:v>
                </c:pt>
                <c:pt idx="1186">
                  <c:v>658.41468940242896</c:v>
                </c:pt>
                <c:pt idx="1187">
                  <c:v>658.36765685062903</c:v>
                </c:pt>
                <c:pt idx="1188">
                  <c:v>658.35852813079805</c:v>
                </c:pt>
                <c:pt idx="1189">
                  <c:v>658.21147069859899</c:v>
                </c:pt>
                <c:pt idx="1190">
                  <c:v>658.210939279184</c:v>
                </c:pt>
                <c:pt idx="1191">
                  <c:v>658.16732315454396</c:v>
                </c:pt>
                <c:pt idx="1192">
                  <c:v>658.10100215618604</c:v>
                </c:pt>
                <c:pt idx="1193">
                  <c:v>658.02249925844001</c:v>
                </c:pt>
                <c:pt idx="1194">
                  <c:v>658.01282896214002</c:v>
                </c:pt>
                <c:pt idx="1195">
                  <c:v>657.91104832083897</c:v>
                </c:pt>
                <c:pt idx="1196">
                  <c:v>657.89349564915597</c:v>
                </c:pt>
                <c:pt idx="1197">
                  <c:v>657.77011162570602</c:v>
                </c:pt>
                <c:pt idx="1198">
                  <c:v>657.75473176150899</c:v>
                </c:pt>
                <c:pt idx="1199">
                  <c:v>657.74626966221297</c:v>
                </c:pt>
                <c:pt idx="1200">
                  <c:v>657.73424211948202</c:v>
                </c:pt>
                <c:pt idx="1201">
                  <c:v>657.70218786044097</c:v>
                </c:pt>
                <c:pt idx="1202">
                  <c:v>657.69919440789101</c:v>
                </c:pt>
                <c:pt idx="1203">
                  <c:v>657.68540600503195</c:v>
                </c:pt>
                <c:pt idx="1204">
                  <c:v>657.56399326279904</c:v>
                </c:pt>
                <c:pt idx="1205">
                  <c:v>657.53252126837697</c:v>
                </c:pt>
                <c:pt idx="1206">
                  <c:v>657.51790832138397</c:v>
                </c:pt>
                <c:pt idx="1207">
                  <c:v>657.50424371634199</c:v>
                </c:pt>
                <c:pt idx="1208">
                  <c:v>657.39839199996197</c:v>
                </c:pt>
                <c:pt idx="1209">
                  <c:v>657.33901955767101</c:v>
                </c:pt>
                <c:pt idx="1210">
                  <c:v>657.32754535564595</c:v>
                </c:pt>
                <c:pt idx="1211">
                  <c:v>657.29763668798898</c:v>
                </c:pt>
                <c:pt idx="1212">
                  <c:v>657.28657454506197</c:v>
                </c:pt>
                <c:pt idx="1213">
                  <c:v>657.22220740350394</c:v>
                </c:pt>
                <c:pt idx="1214">
                  <c:v>657.21074370250005</c:v>
                </c:pt>
                <c:pt idx="1215">
                  <c:v>657.18700275623098</c:v>
                </c:pt>
                <c:pt idx="1216">
                  <c:v>657.08386871839696</c:v>
                </c:pt>
                <c:pt idx="1217">
                  <c:v>657.01666587005195</c:v>
                </c:pt>
                <c:pt idx="1218">
                  <c:v>656.95630015833797</c:v>
                </c:pt>
                <c:pt idx="1219">
                  <c:v>656.85692330147401</c:v>
                </c:pt>
                <c:pt idx="1220">
                  <c:v>656.77212693833701</c:v>
                </c:pt>
                <c:pt idx="1221">
                  <c:v>656.68472184902703</c:v>
                </c:pt>
                <c:pt idx="1222">
                  <c:v>656.65069551793204</c:v>
                </c:pt>
                <c:pt idx="1223">
                  <c:v>656.61174601675498</c:v>
                </c:pt>
                <c:pt idx="1224">
                  <c:v>656.58652432890199</c:v>
                </c:pt>
                <c:pt idx="1225">
                  <c:v>656.52478817971905</c:v>
                </c:pt>
                <c:pt idx="1226">
                  <c:v>656.39256124879103</c:v>
                </c:pt>
                <c:pt idx="1227">
                  <c:v>656.37888527225005</c:v>
                </c:pt>
                <c:pt idx="1228">
                  <c:v>656.31291490421199</c:v>
                </c:pt>
                <c:pt idx="1229">
                  <c:v>656.29842898889001</c:v>
                </c:pt>
                <c:pt idx="1230">
                  <c:v>656.24533105035698</c:v>
                </c:pt>
                <c:pt idx="1231">
                  <c:v>656.22957355490098</c:v>
                </c:pt>
                <c:pt idx="1232">
                  <c:v>656.22875791492697</c:v>
                </c:pt>
                <c:pt idx="1233">
                  <c:v>656.20626763064195</c:v>
                </c:pt>
                <c:pt idx="1234">
                  <c:v>656.11178317839097</c:v>
                </c:pt>
                <c:pt idx="1235">
                  <c:v>656.10083290813895</c:v>
                </c:pt>
                <c:pt idx="1236">
                  <c:v>656.09316287426896</c:v>
                </c:pt>
                <c:pt idx="1237">
                  <c:v>656.09203764516405</c:v>
                </c:pt>
                <c:pt idx="1238">
                  <c:v>656.03031560434101</c:v>
                </c:pt>
                <c:pt idx="1239">
                  <c:v>656.02899118818902</c:v>
                </c:pt>
                <c:pt idx="1240">
                  <c:v>655.90875715073298</c:v>
                </c:pt>
                <c:pt idx="1241">
                  <c:v>655.82034452231096</c:v>
                </c:pt>
                <c:pt idx="1242">
                  <c:v>655.80774446616397</c:v>
                </c:pt>
                <c:pt idx="1243">
                  <c:v>655.80290506342396</c:v>
                </c:pt>
                <c:pt idx="1244">
                  <c:v>655.767626211677</c:v>
                </c:pt>
                <c:pt idx="1245">
                  <c:v>655.60227285460201</c:v>
                </c:pt>
                <c:pt idx="1246">
                  <c:v>655.59893383528095</c:v>
                </c:pt>
                <c:pt idx="1247">
                  <c:v>655.51133465938005</c:v>
                </c:pt>
                <c:pt idx="1248">
                  <c:v>655.50348609412094</c:v>
                </c:pt>
                <c:pt idx="1249">
                  <c:v>655.49249275713305</c:v>
                </c:pt>
                <c:pt idx="1250">
                  <c:v>655.47786344299004</c:v>
                </c:pt>
                <c:pt idx="1251">
                  <c:v>655.47081674782305</c:v>
                </c:pt>
                <c:pt idx="1252">
                  <c:v>655.45093171260203</c:v>
                </c:pt>
                <c:pt idx="1253">
                  <c:v>655.38316491205399</c:v>
                </c:pt>
                <c:pt idx="1254">
                  <c:v>655.36208891657805</c:v>
                </c:pt>
                <c:pt idx="1255">
                  <c:v>655.34648545825303</c:v>
                </c:pt>
                <c:pt idx="1256">
                  <c:v>655.17907603716503</c:v>
                </c:pt>
                <c:pt idx="1257">
                  <c:v>655.11260700482899</c:v>
                </c:pt>
                <c:pt idx="1258">
                  <c:v>655.07841638124603</c:v>
                </c:pt>
                <c:pt idx="1259">
                  <c:v>655.07588185944098</c:v>
                </c:pt>
                <c:pt idx="1260">
                  <c:v>655.00689076801496</c:v>
                </c:pt>
                <c:pt idx="1261">
                  <c:v>654.980178794175</c:v>
                </c:pt>
                <c:pt idx="1262">
                  <c:v>654.94567476581005</c:v>
                </c:pt>
                <c:pt idx="1263">
                  <c:v>654.92338204798898</c:v>
                </c:pt>
                <c:pt idx="1264">
                  <c:v>654.91890885703697</c:v>
                </c:pt>
                <c:pt idx="1265">
                  <c:v>654.91205589614901</c:v>
                </c:pt>
                <c:pt idx="1266">
                  <c:v>654.88198598297095</c:v>
                </c:pt>
                <c:pt idx="1267">
                  <c:v>654.83149998780698</c:v>
                </c:pt>
                <c:pt idx="1268">
                  <c:v>654.80880922178198</c:v>
                </c:pt>
                <c:pt idx="1269">
                  <c:v>654.76631274464296</c:v>
                </c:pt>
                <c:pt idx="1270">
                  <c:v>654.70092451206301</c:v>
                </c:pt>
                <c:pt idx="1271">
                  <c:v>654.69136009041199</c:v>
                </c:pt>
                <c:pt idx="1272">
                  <c:v>654.66091303778001</c:v>
                </c:pt>
                <c:pt idx="1273">
                  <c:v>654.63169480812496</c:v>
                </c:pt>
                <c:pt idx="1274">
                  <c:v>654.51438488762801</c:v>
                </c:pt>
                <c:pt idx="1275">
                  <c:v>654.47016601355404</c:v>
                </c:pt>
                <c:pt idx="1276">
                  <c:v>654.45847493026895</c:v>
                </c:pt>
                <c:pt idx="1277">
                  <c:v>654.41367926732198</c:v>
                </c:pt>
                <c:pt idx="1278">
                  <c:v>654.37730367773497</c:v>
                </c:pt>
                <c:pt idx="1279">
                  <c:v>654.28093313765896</c:v>
                </c:pt>
                <c:pt idx="1280">
                  <c:v>654.25000626737801</c:v>
                </c:pt>
                <c:pt idx="1281">
                  <c:v>654.22012337789397</c:v>
                </c:pt>
                <c:pt idx="1282">
                  <c:v>654.19491856741104</c:v>
                </c:pt>
                <c:pt idx="1283">
                  <c:v>654.02315318132003</c:v>
                </c:pt>
                <c:pt idx="1284">
                  <c:v>653.99570507328701</c:v>
                </c:pt>
                <c:pt idx="1285">
                  <c:v>653.92243136265301</c:v>
                </c:pt>
                <c:pt idx="1286">
                  <c:v>653.88658002128795</c:v>
                </c:pt>
                <c:pt idx="1287">
                  <c:v>653.88482261552201</c:v>
                </c:pt>
                <c:pt idx="1288">
                  <c:v>653.846633284821</c:v>
                </c:pt>
                <c:pt idx="1289">
                  <c:v>653.81222378549899</c:v>
                </c:pt>
                <c:pt idx="1290">
                  <c:v>653.75397977069497</c:v>
                </c:pt>
                <c:pt idx="1291">
                  <c:v>653.73986657686305</c:v>
                </c:pt>
                <c:pt idx="1292">
                  <c:v>653.61613515207102</c:v>
                </c:pt>
                <c:pt idx="1293">
                  <c:v>653.47729833247899</c:v>
                </c:pt>
                <c:pt idx="1294">
                  <c:v>653.35671846606294</c:v>
                </c:pt>
                <c:pt idx="1295">
                  <c:v>653.33802176291294</c:v>
                </c:pt>
                <c:pt idx="1296">
                  <c:v>653.22849027134998</c:v>
                </c:pt>
                <c:pt idx="1297">
                  <c:v>653.16716343365601</c:v>
                </c:pt>
                <c:pt idx="1298">
                  <c:v>653.14850537259599</c:v>
                </c:pt>
                <c:pt idx="1299">
                  <c:v>653.03596492324596</c:v>
                </c:pt>
                <c:pt idx="1300">
                  <c:v>653.02266498414497</c:v>
                </c:pt>
                <c:pt idx="1301">
                  <c:v>653.01846376819003</c:v>
                </c:pt>
                <c:pt idx="1302">
                  <c:v>652.94837121627302</c:v>
                </c:pt>
                <c:pt idx="1303">
                  <c:v>652.94611051251195</c:v>
                </c:pt>
                <c:pt idx="1304">
                  <c:v>652.93660046637694</c:v>
                </c:pt>
                <c:pt idx="1305">
                  <c:v>652.89763471646404</c:v>
                </c:pt>
                <c:pt idx="1306">
                  <c:v>652.85121356798095</c:v>
                </c:pt>
                <c:pt idx="1307">
                  <c:v>652.81512460932197</c:v>
                </c:pt>
                <c:pt idx="1308">
                  <c:v>652.80970436902498</c:v>
                </c:pt>
                <c:pt idx="1309">
                  <c:v>652.79220071480199</c:v>
                </c:pt>
                <c:pt idx="1310">
                  <c:v>652.77436997738698</c:v>
                </c:pt>
                <c:pt idx="1311">
                  <c:v>652.74538425860305</c:v>
                </c:pt>
                <c:pt idx="1312">
                  <c:v>652.72294293515995</c:v>
                </c:pt>
                <c:pt idx="1313">
                  <c:v>652.68394071277896</c:v>
                </c:pt>
                <c:pt idx="1314">
                  <c:v>652.55616344812995</c:v>
                </c:pt>
                <c:pt idx="1315">
                  <c:v>652.51834289330498</c:v>
                </c:pt>
                <c:pt idx="1316">
                  <c:v>652.38589057220895</c:v>
                </c:pt>
                <c:pt idx="1317">
                  <c:v>652.37799462838097</c:v>
                </c:pt>
                <c:pt idx="1318">
                  <c:v>652.29426318405297</c:v>
                </c:pt>
                <c:pt idx="1319">
                  <c:v>652.21815927639</c:v>
                </c:pt>
                <c:pt idx="1320">
                  <c:v>652.19405833050905</c:v>
                </c:pt>
                <c:pt idx="1321">
                  <c:v>652.19246441763505</c:v>
                </c:pt>
                <c:pt idx="1322">
                  <c:v>652.13222255131404</c:v>
                </c:pt>
                <c:pt idx="1323">
                  <c:v>652.05404995596996</c:v>
                </c:pt>
                <c:pt idx="1324">
                  <c:v>651.97023392115602</c:v>
                </c:pt>
                <c:pt idx="1325">
                  <c:v>651.92614754275201</c:v>
                </c:pt>
                <c:pt idx="1326">
                  <c:v>651.597017568154</c:v>
                </c:pt>
                <c:pt idx="1327">
                  <c:v>651.56311585957997</c:v>
                </c:pt>
                <c:pt idx="1328">
                  <c:v>651.51317906161205</c:v>
                </c:pt>
                <c:pt idx="1329">
                  <c:v>651.50954589671403</c:v>
                </c:pt>
                <c:pt idx="1330">
                  <c:v>651.41758176887197</c:v>
                </c:pt>
                <c:pt idx="1331">
                  <c:v>651.34705561796602</c:v>
                </c:pt>
                <c:pt idx="1332">
                  <c:v>651.343342547926</c:v>
                </c:pt>
                <c:pt idx="1333">
                  <c:v>651.30442318159896</c:v>
                </c:pt>
                <c:pt idx="1334">
                  <c:v>651.29557431838498</c:v>
                </c:pt>
                <c:pt idx="1335">
                  <c:v>651.29171038096001</c:v>
                </c:pt>
                <c:pt idx="1336">
                  <c:v>651.27390070041599</c:v>
                </c:pt>
                <c:pt idx="1337">
                  <c:v>651.26916268342097</c:v>
                </c:pt>
                <c:pt idx="1338">
                  <c:v>651.26791478505902</c:v>
                </c:pt>
                <c:pt idx="1339">
                  <c:v>651.20485863314104</c:v>
                </c:pt>
                <c:pt idx="1340">
                  <c:v>651.18029405038101</c:v>
                </c:pt>
                <c:pt idx="1341">
                  <c:v>651.15890335726897</c:v>
                </c:pt>
                <c:pt idx="1342">
                  <c:v>651.10522948940502</c:v>
                </c:pt>
                <c:pt idx="1343">
                  <c:v>651.05086740806701</c:v>
                </c:pt>
                <c:pt idx="1344">
                  <c:v>650.95905291577901</c:v>
                </c:pt>
                <c:pt idx="1345">
                  <c:v>650.85132779882701</c:v>
                </c:pt>
                <c:pt idx="1346">
                  <c:v>650.82044889713598</c:v>
                </c:pt>
                <c:pt idx="1347">
                  <c:v>650.75426365704197</c:v>
                </c:pt>
                <c:pt idx="1348">
                  <c:v>650.66919734870999</c:v>
                </c:pt>
                <c:pt idx="1349">
                  <c:v>650.58456134697894</c:v>
                </c:pt>
                <c:pt idx="1350">
                  <c:v>650.57529845057604</c:v>
                </c:pt>
                <c:pt idx="1351">
                  <c:v>650.56353080297299</c:v>
                </c:pt>
                <c:pt idx="1352">
                  <c:v>650.505926411823</c:v>
                </c:pt>
                <c:pt idx="1353">
                  <c:v>650.48017004204905</c:v>
                </c:pt>
                <c:pt idx="1354">
                  <c:v>650.43826881932</c:v>
                </c:pt>
                <c:pt idx="1355">
                  <c:v>650.26988519649103</c:v>
                </c:pt>
                <c:pt idx="1356">
                  <c:v>650.18152560248905</c:v>
                </c:pt>
                <c:pt idx="1357">
                  <c:v>649.97848021463699</c:v>
                </c:pt>
                <c:pt idx="1358">
                  <c:v>649.94327375036301</c:v>
                </c:pt>
                <c:pt idx="1359">
                  <c:v>649.911954096606</c:v>
                </c:pt>
                <c:pt idx="1360">
                  <c:v>649.80381813048496</c:v>
                </c:pt>
                <c:pt idx="1361">
                  <c:v>649.77718426533795</c:v>
                </c:pt>
                <c:pt idx="1362">
                  <c:v>649.75212946960903</c:v>
                </c:pt>
                <c:pt idx="1363">
                  <c:v>649.65056933529502</c:v>
                </c:pt>
                <c:pt idx="1364">
                  <c:v>649.55582829889602</c:v>
                </c:pt>
                <c:pt idx="1365">
                  <c:v>649.50408622351301</c:v>
                </c:pt>
                <c:pt idx="1366">
                  <c:v>649.44510886996795</c:v>
                </c:pt>
                <c:pt idx="1367">
                  <c:v>649.40403206780002</c:v>
                </c:pt>
                <c:pt idx="1368">
                  <c:v>649.33396359288099</c:v>
                </c:pt>
                <c:pt idx="1369">
                  <c:v>649.273651103357</c:v>
                </c:pt>
                <c:pt idx="1370">
                  <c:v>649.24442382707605</c:v>
                </c:pt>
                <c:pt idx="1371">
                  <c:v>649.04299715231298</c:v>
                </c:pt>
                <c:pt idx="1372">
                  <c:v>649.03720514862596</c:v>
                </c:pt>
                <c:pt idx="1373">
                  <c:v>649.01030938601798</c:v>
                </c:pt>
                <c:pt idx="1374">
                  <c:v>648.97951662565595</c:v>
                </c:pt>
                <c:pt idx="1375">
                  <c:v>648.90210745842796</c:v>
                </c:pt>
                <c:pt idx="1376">
                  <c:v>648.88416630096106</c:v>
                </c:pt>
                <c:pt idx="1377">
                  <c:v>648.84393083584996</c:v>
                </c:pt>
                <c:pt idx="1378">
                  <c:v>648.73124606775195</c:v>
                </c:pt>
                <c:pt idx="1379">
                  <c:v>648.70852910424901</c:v>
                </c:pt>
                <c:pt idx="1380">
                  <c:v>648.67037842675904</c:v>
                </c:pt>
                <c:pt idx="1381">
                  <c:v>648.64464731489102</c:v>
                </c:pt>
                <c:pt idx="1382">
                  <c:v>648.62185892661103</c:v>
                </c:pt>
                <c:pt idx="1383">
                  <c:v>648.60286654341996</c:v>
                </c:pt>
                <c:pt idx="1384">
                  <c:v>648.58666931100595</c:v>
                </c:pt>
                <c:pt idx="1385">
                  <c:v>648.48963188478103</c:v>
                </c:pt>
                <c:pt idx="1386">
                  <c:v>648.396426041067</c:v>
                </c:pt>
                <c:pt idx="1387">
                  <c:v>648.35775927532097</c:v>
                </c:pt>
                <c:pt idx="1388">
                  <c:v>648.35532823190795</c:v>
                </c:pt>
                <c:pt idx="1389">
                  <c:v>648.31673652787697</c:v>
                </c:pt>
                <c:pt idx="1390">
                  <c:v>648.31029718412901</c:v>
                </c:pt>
                <c:pt idx="1391">
                  <c:v>648.30276072145602</c:v>
                </c:pt>
                <c:pt idx="1392">
                  <c:v>648.29732552907001</c:v>
                </c:pt>
                <c:pt idx="1393">
                  <c:v>648.28713069336095</c:v>
                </c:pt>
                <c:pt idx="1394">
                  <c:v>648.26587578565602</c:v>
                </c:pt>
                <c:pt idx="1395">
                  <c:v>648.24871107120305</c:v>
                </c:pt>
                <c:pt idx="1396">
                  <c:v>648.19104175550694</c:v>
                </c:pt>
                <c:pt idx="1397">
                  <c:v>648.17480306714106</c:v>
                </c:pt>
                <c:pt idx="1398">
                  <c:v>648.14418796029304</c:v>
                </c:pt>
                <c:pt idx="1399">
                  <c:v>648.12498833264794</c:v>
                </c:pt>
                <c:pt idx="1400">
                  <c:v>647.99923926954295</c:v>
                </c:pt>
                <c:pt idx="1401">
                  <c:v>647.92074664996801</c:v>
                </c:pt>
                <c:pt idx="1402">
                  <c:v>647.87860633146704</c:v>
                </c:pt>
                <c:pt idx="1403">
                  <c:v>647.79955200477195</c:v>
                </c:pt>
                <c:pt idx="1404">
                  <c:v>647.79750189251001</c:v>
                </c:pt>
                <c:pt idx="1405">
                  <c:v>647.77575107262203</c:v>
                </c:pt>
                <c:pt idx="1406">
                  <c:v>647.75484335576402</c:v>
                </c:pt>
                <c:pt idx="1407">
                  <c:v>647.67108021432</c:v>
                </c:pt>
                <c:pt idx="1408">
                  <c:v>647.64631348770195</c:v>
                </c:pt>
                <c:pt idx="1409">
                  <c:v>647.56657900364598</c:v>
                </c:pt>
                <c:pt idx="1410">
                  <c:v>647.37819274029005</c:v>
                </c:pt>
                <c:pt idx="1411">
                  <c:v>647.35377241240701</c:v>
                </c:pt>
                <c:pt idx="1412">
                  <c:v>647.34576113806395</c:v>
                </c:pt>
                <c:pt idx="1413">
                  <c:v>647.33514379295605</c:v>
                </c:pt>
                <c:pt idx="1414">
                  <c:v>647.298915007657</c:v>
                </c:pt>
                <c:pt idx="1415">
                  <c:v>647.28971192706194</c:v>
                </c:pt>
                <c:pt idx="1416">
                  <c:v>647.26688292307495</c:v>
                </c:pt>
                <c:pt idx="1417">
                  <c:v>647.254237545607</c:v>
                </c:pt>
                <c:pt idx="1418">
                  <c:v>647.253814296065</c:v>
                </c:pt>
                <c:pt idx="1419">
                  <c:v>647.20526857853804</c:v>
                </c:pt>
                <c:pt idx="1420">
                  <c:v>647.17788389176201</c:v>
                </c:pt>
                <c:pt idx="1421">
                  <c:v>647.12063677616402</c:v>
                </c:pt>
                <c:pt idx="1422">
                  <c:v>647.03671491127704</c:v>
                </c:pt>
                <c:pt idx="1423">
                  <c:v>646.84848953775497</c:v>
                </c:pt>
                <c:pt idx="1424">
                  <c:v>646.846386630609</c:v>
                </c:pt>
                <c:pt idx="1425">
                  <c:v>646.762913386798</c:v>
                </c:pt>
                <c:pt idx="1426">
                  <c:v>646.72383846265598</c:v>
                </c:pt>
                <c:pt idx="1427">
                  <c:v>646.65211140110102</c:v>
                </c:pt>
                <c:pt idx="1428">
                  <c:v>646.568473185264</c:v>
                </c:pt>
                <c:pt idx="1429">
                  <c:v>646.42058788135</c:v>
                </c:pt>
                <c:pt idx="1430">
                  <c:v>646.36081239583905</c:v>
                </c:pt>
                <c:pt idx="1431">
                  <c:v>646.33421810960704</c:v>
                </c:pt>
                <c:pt idx="1432">
                  <c:v>646.31646640270401</c:v>
                </c:pt>
                <c:pt idx="1433">
                  <c:v>646.19098474871305</c:v>
                </c:pt>
                <c:pt idx="1434">
                  <c:v>646.06092322703296</c:v>
                </c:pt>
                <c:pt idx="1435">
                  <c:v>646.03834975755001</c:v>
                </c:pt>
                <c:pt idx="1436">
                  <c:v>645.99924000480598</c:v>
                </c:pt>
                <c:pt idx="1437">
                  <c:v>645.98783901648505</c:v>
                </c:pt>
                <c:pt idx="1438">
                  <c:v>645.91600228126697</c:v>
                </c:pt>
                <c:pt idx="1439">
                  <c:v>645.77487103690896</c:v>
                </c:pt>
                <c:pt idx="1440">
                  <c:v>645.76906693394801</c:v>
                </c:pt>
                <c:pt idx="1441">
                  <c:v>645.75869755420297</c:v>
                </c:pt>
                <c:pt idx="1442">
                  <c:v>645.71952630869396</c:v>
                </c:pt>
                <c:pt idx="1443">
                  <c:v>645.61368830207005</c:v>
                </c:pt>
                <c:pt idx="1444">
                  <c:v>645.59692261636405</c:v>
                </c:pt>
                <c:pt idx="1445">
                  <c:v>645.57077668808904</c:v>
                </c:pt>
                <c:pt idx="1446">
                  <c:v>645.55925685806096</c:v>
                </c:pt>
                <c:pt idx="1447">
                  <c:v>645.54866766060604</c:v>
                </c:pt>
                <c:pt idx="1448">
                  <c:v>645.53503120948403</c:v>
                </c:pt>
                <c:pt idx="1449">
                  <c:v>645.50494233724396</c:v>
                </c:pt>
                <c:pt idx="1450">
                  <c:v>645.47497611598806</c:v>
                </c:pt>
                <c:pt idx="1451">
                  <c:v>645.460964780175</c:v>
                </c:pt>
                <c:pt idx="1452">
                  <c:v>645.43839876485094</c:v>
                </c:pt>
                <c:pt idx="1453">
                  <c:v>645.40911340857599</c:v>
                </c:pt>
                <c:pt idx="1454">
                  <c:v>645.38513259745002</c:v>
                </c:pt>
                <c:pt idx="1455">
                  <c:v>645.37942010159099</c:v>
                </c:pt>
                <c:pt idx="1456">
                  <c:v>645.29383816613097</c:v>
                </c:pt>
                <c:pt idx="1457">
                  <c:v>645.15044047155004</c:v>
                </c:pt>
                <c:pt idx="1458">
                  <c:v>645.12539163299004</c:v>
                </c:pt>
                <c:pt idx="1459">
                  <c:v>645.11071623103305</c:v>
                </c:pt>
                <c:pt idx="1460">
                  <c:v>644.97260272280596</c:v>
                </c:pt>
                <c:pt idx="1461">
                  <c:v>644.94312729018998</c:v>
                </c:pt>
                <c:pt idx="1462">
                  <c:v>644.92787996181903</c:v>
                </c:pt>
                <c:pt idx="1463">
                  <c:v>644.84283702279595</c:v>
                </c:pt>
                <c:pt idx="1464">
                  <c:v>644.80427792105695</c:v>
                </c:pt>
                <c:pt idx="1465">
                  <c:v>644.80137184617001</c:v>
                </c:pt>
                <c:pt idx="1466">
                  <c:v>644.77351363858804</c:v>
                </c:pt>
                <c:pt idx="1467">
                  <c:v>644.71248158296203</c:v>
                </c:pt>
                <c:pt idx="1468">
                  <c:v>644.67445821650904</c:v>
                </c:pt>
                <c:pt idx="1469">
                  <c:v>644.66558905433499</c:v>
                </c:pt>
                <c:pt idx="1470">
                  <c:v>644.65090444227201</c:v>
                </c:pt>
                <c:pt idx="1471">
                  <c:v>644.641532932676</c:v>
                </c:pt>
                <c:pt idx="1472">
                  <c:v>644.55987739824502</c:v>
                </c:pt>
                <c:pt idx="1473">
                  <c:v>644.54440428122598</c:v>
                </c:pt>
                <c:pt idx="1474">
                  <c:v>644.51489814905597</c:v>
                </c:pt>
                <c:pt idx="1475">
                  <c:v>644.50314250894496</c:v>
                </c:pt>
                <c:pt idx="1476">
                  <c:v>644.47535359995095</c:v>
                </c:pt>
                <c:pt idx="1477">
                  <c:v>644.38974122693105</c:v>
                </c:pt>
                <c:pt idx="1478">
                  <c:v>644.36795243541303</c:v>
                </c:pt>
                <c:pt idx="1479">
                  <c:v>644.29781406812401</c:v>
                </c:pt>
                <c:pt idx="1480">
                  <c:v>644.27231489043095</c:v>
                </c:pt>
                <c:pt idx="1481">
                  <c:v>644.24770742801002</c:v>
                </c:pt>
                <c:pt idx="1482">
                  <c:v>644.22864032357904</c:v>
                </c:pt>
                <c:pt idx="1483">
                  <c:v>644.20981528735194</c:v>
                </c:pt>
                <c:pt idx="1484">
                  <c:v>644.20243482640501</c:v>
                </c:pt>
                <c:pt idx="1485">
                  <c:v>644.12505701839405</c:v>
                </c:pt>
                <c:pt idx="1486">
                  <c:v>644.10770167661894</c:v>
                </c:pt>
                <c:pt idx="1487">
                  <c:v>644.06942433512302</c:v>
                </c:pt>
                <c:pt idx="1488">
                  <c:v>644.03512494310201</c:v>
                </c:pt>
                <c:pt idx="1489">
                  <c:v>643.995202444146</c:v>
                </c:pt>
                <c:pt idx="1490">
                  <c:v>643.94010663262497</c:v>
                </c:pt>
                <c:pt idx="1491">
                  <c:v>643.93723988779095</c:v>
                </c:pt>
                <c:pt idx="1492">
                  <c:v>643.91469486366998</c:v>
                </c:pt>
                <c:pt idx="1493">
                  <c:v>643.75559684102905</c:v>
                </c:pt>
                <c:pt idx="1494">
                  <c:v>643.67929920017605</c:v>
                </c:pt>
                <c:pt idx="1495">
                  <c:v>643.53199589305996</c:v>
                </c:pt>
                <c:pt idx="1496">
                  <c:v>643.50637346888595</c:v>
                </c:pt>
                <c:pt idx="1497">
                  <c:v>643.36883092058702</c:v>
                </c:pt>
                <c:pt idx="1498">
                  <c:v>643.36605421772299</c:v>
                </c:pt>
                <c:pt idx="1499">
                  <c:v>643.35359150153897</c:v>
                </c:pt>
                <c:pt idx="1500">
                  <c:v>643.28775433252099</c:v>
                </c:pt>
                <c:pt idx="1501">
                  <c:v>643.22476579010595</c:v>
                </c:pt>
                <c:pt idx="1502">
                  <c:v>643.18443192075404</c:v>
                </c:pt>
                <c:pt idx="1503">
                  <c:v>643.13036140881502</c:v>
                </c:pt>
                <c:pt idx="1504">
                  <c:v>643.09496813806697</c:v>
                </c:pt>
                <c:pt idx="1505">
                  <c:v>643.08526476074303</c:v>
                </c:pt>
                <c:pt idx="1506">
                  <c:v>643.070789123189</c:v>
                </c:pt>
                <c:pt idx="1507">
                  <c:v>643.00454067737496</c:v>
                </c:pt>
                <c:pt idx="1508">
                  <c:v>642.98571261271195</c:v>
                </c:pt>
                <c:pt idx="1509">
                  <c:v>642.94375714460102</c:v>
                </c:pt>
                <c:pt idx="1510">
                  <c:v>642.92487396112199</c:v>
                </c:pt>
                <c:pt idx="1511">
                  <c:v>642.90947906716895</c:v>
                </c:pt>
                <c:pt idx="1512">
                  <c:v>642.89818998687599</c:v>
                </c:pt>
                <c:pt idx="1513">
                  <c:v>642.81822683713494</c:v>
                </c:pt>
                <c:pt idx="1514">
                  <c:v>642.80959800318999</c:v>
                </c:pt>
                <c:pt idx="1515">
                  <c:v>642.78568350599005</c:v>
                </c:pt>
                <c:pt idx="1516">
                  <c:v>642.78399532560297</c:v>
                </c:pt>
                <c:pt idx="1517">
                  <c:v>642.76440558576405</c:v>
                </c:pt>
                <c:pt idx="1518">
                  <c:v>642.70838107284396</c:v>
                </c:pt>
                <c:pt idx="1519">
                  <c:v>642.65052301194805</c:v>
                </c:pt>
                <c:pt idx="1520">
                  <c:v>642.64593338660495</c:v>
                </c:pt>
                <c:pt idx="1521">
                  <c:v>642.47364370284197</c:v>
                </c:pt>
                <c:pt idx="1522">
                  <c:v>642.46579666178502</c:v>
                </c:pt>
                <c:pt idx="1523">
                  <c:v>642.38583552729006</c:v>
                </c:pt>
                <c:pt idx="1524">
                  <c:v>642.356033554531</c:v>
                </c:pt>
                <c:pt idx="1525">
                  <c:v>642.20272290723801</c:v>
                </c:pt>
                <c:pt idx="1526">
                  <c:v>642.17826379037399</c:v>
                </c:pt>
                <c:pt idx="1527">
                  <c:v>642.16668064588498</c:v>
                </c:pt>
                <c:pt idx="1528">
                  <c:v>642.11353496305605</c:v>
                </c:pt>
                <c:pt idx="1529">
                  <c:v>642.08340026780297</c:v>
                </c:pt>
                <c:pt idx="1530">
                  <c:v>642.06576674985502</c:v>
                </c:pt>
                <c:pt idx="1531">
                  <c:v>642.03515264030102</c:v>
                </c:pt>
                <c:pt idx="1532">
                  <c:v>641.95893694857898</c:v>
                </c:pt>
                <c:pt idx="1533">
                  <c:v>641.93970394091798</c:v>
                </c:pt>
                <c:pt idx="1534">
                  <c:v>641.918878572003</c:v>
                </c:pt>
                <c:pt idx="1535">
                  <c:v>641.91658806021599</c:v>
                </c:pt>
                <c:pt idx="1536">
                  <c:v>641.86038748067699</c:v>
                </c:pt>
                <c:pt idx="1537">
                  <c:v>641.74972859245702</c:v>
                </c:pt>
                <c:pt idx="1538">
                  <c:v>641.69632893349296</c:v>
                </c:pt>
                <c:pt idx="1539">
                  <c:v>641.58680130646496</c:v>
                </c:pt>
                <c:pt idx="1540">
                  <c:v>641.58105246990897</c:v>
                </c:pt>
                <c:pt idx="1541">
                  <c:v>641.57516693139303</c:v>
                </c:pt>
                <c:pt idx="1542">
                  <c:v>641.57360399431002</c:v>
                </c:pt>
                <c:pt idx="1543">
                  <c:v>641.55562431135797</c:v>
                </c:pt>
                <c:pt idx="1544">
                  <c:v>641.51278454856799</c:v>
                </c:pt>
                <c:pt idx="1545">
                  <c:v>641.49174280556394</c:v>
                </c:pt>
                <c:pt idx="1546">
                  <c:v>641.44886653501601</c:v>
                </c:pt>
                <c:pt idx="1547">
                  <c:v>641.44131529602896</c:v>
                </c:pt>
                <c:pt idx="1548">
                  <c:v>641.43654409605097</c:v>
                </c:pt>
                <c:pt idx="1549">
                  <c:v>641.43305733614397</c:v>
                </c:pt>
                <c:pt idx="1550">
                  <c:v>641.40984792951394</c:v>
                </c:pt>
                <c:pt idx="1551">
                  <c:v>641.33827774794099</c:v>
                </c:pt>
                <c:pt idx="1552">
                  <c:v>641.33358553941105</c:v>
                </c:pt>
                <c:pt idx="1553">
                  <c:v>641.25040677018001</c:v>
                </c:pt>
                <c:pt idx="1554">
                  <c:v>641.20534968311404</c:v>
                </c:pt>
                <c:pt idx="1555">
                  <c:v>641.09562282458501</c:v>
                </c:pt>
                <c:pt idx="1556">
                  <c:v>641.08918401978895</c:v>
                </c:pt>
                <c:pt idx="1557">
                  <c:v>641.065528787483</c:v>
                </c:pt>
                <c:pt idx="1558">
                  <c:v>640.97843193212498</c:v>
                </c:pt>
                <c:pt idx="1559">
                  <c:v>640.92422538121502</c:v>
                </c:pt>
                <c:pt idx="1560">
                  <c:v>640.86853614164602</c:v>
                </c:pt>
                <c:pt idx="1561">
                  <c:v>640.83206474166604</c:v>
                </c:pt>
                <c:pt idx="1562">
                  <c:v>640.82457762487104</c:v>
                </c:pt>
                <c:pt idx="1563">
                  <c:v>640.74472280988198</c:v>
                </c:pt>
                <c:pt idx="1564">
                  <c:v>640.73614814112</c:v>
                </c:pt>
                <c:pt idx="1565">
                  <c:v>640.73370921989999</c:v>
                </c:pt>
                <c:pt idx="1566">
                  <c:v>640.72532684055795</c:v>
                </c:pt>
                <c:pt idx="1567">
                  <c:v>640.67808708519601</c:v>
                </c:pt>
                <c:pt idx="1568">
                  <c:v>640.60702230935306</c:v>
                </c:pt>
                <c:pt idx="1569">
                  <c:v>640.57983974996398</c:v>
                </c:pt>
                <c:pt idx="1570">
                  <c:v>640.55836498293297</c:v>
                </c:pt>
                <c:pt idx="1571">
                  <c:v>640.50043445115602</c:v>
                </c:pt>
                <c:pt idx="1572">
                  <c:v>640.46085990711697</c:v>
                </c:pt>
                <c:pt idx="1573">
                  <c:v>640.35328882481303</c:v>
                </c:pt>
                <c:pt idx="1574">
                  <c:v>640.32337442213998</c:v>
                </c:pt>
                <c:pt idx="1575">
                  <c:v>640.31799976463299</c:v>
                </c:pt>
                <c:pt idx="1576">
                  <c:v>640.31384714178296</c:v>
                </c:pt>
                <c:pt idx="1577">
                  <c:v>640.30326756726299</c:v>
                </c:pt>
                <c:pt idx="1578">
                  <c:v>640.29399581097596</c:v>
                </c:pt>
                <c:pt idx="1579">
                  <c:v>640.226160654149</c:v>
                </c:pt>
                <c:pt idx="1580">
                  <c:v>640.21794272613101</c:v>
                </c:pt>
                <c:pt idx="1581">
                  <c:v>640.19884100456102</c:v>
                </c:pt>
                <c:pt idx="1582">
                  <c:v>640.14368105783501</c:v>
                </c:pt>
                <c:pt idx="1583">
                  <c:v>640.05664390468598</c:v>
                </c:pt>
                <c:pt idx="1584">
                  <c:v>640.05631526312197</c:v>
                </c:pt>
                <c:pt idx="1585">
                  <c:v>640.03742626223902</c:v>
                </c:pt>
                <c:pt idx="1586">
                  <c:v>640.00310555087799</c:v>
                </c:pt>
                <c:pt idx="1587">
                  <c:v>639.99898581479499</c:v>
                </c:pt>
                <c:pt idx="1588">
                  <c:v>639.99800449915801</c:v>
                </c:pt>
                <c:pt idx="1589">
                  <c:v>639.95347990669802</c:v>
                </c:pt>
                <c:pt idx="1590">
                  <c:v>639.93296052101505</c:v>
                </c:pt>
                <c:pt idx="1591">
                  <c:v>639.83460314703996</c:v>
                </c:pt>
                <c:pt idx="1592">
                  <c:v>639.807360088682</c:v>
                </c:pt>
                <c:pt idx="1593">
                  <c:v>639.79865257247297</c:v>
                </c:pt>
                <c:pt idx="1594">
                  <c:v>639.77668850242605</c:v>
                </c:pt>
                <c:pt idx="1595">
                  <c:v>639.77511849729694</c:v>
                </c:pt>
                <c:pt idx="1596">
                  <c:v>639.76431956385898</c:v>
                </c:pt>
                <c:pt idx="1597">
                  <c:v>639.69620816216604</c:v>
                </c:pt>
                <c:pt idx="1598">
                  <c:v>639.67596114285095</c:v>
                </c:pt>
                <c:pt idx="1599">
                  <c:v>639.53527835292005</c:v>
                </c:pt>
                <c:pt idx="1600">
                  <c:v>639.50312537062598</c:v>
                </c:pt>
                <c:pt idx="1601">
                  <c:v>639.42116285790098</c:v>
                </c:pt>
                <c:pt idx="1602">
                  <c:v>639.389223179748</c:v>
                </c:pt>
                <c:pt idx="1603">
                  <c:v>639.38671120629897</c:v>
                </c:pt>
                <c:pt idx="1604">
                  <c:v>639.37247405313406</c:v>
                </c:pt>
                <c:pt idx="1605">
                  <c:v>639.31767369563397</c:v>
                </c:pt>
                <c:pt idx="1606">
                  <c:v>639.18325993745395</c:v>
                </c:pt>
                <c:pt idx="1607">
                  <c:v>639.14045140361304</c:v>
                </c:pt>
                <c:pt idx="1608">
                  <c:v>639.07874375602205</c:v>
                </c:pt>
                <c:pt idx="1609">
                  <c:v>639.01965632483098</c:v>
                </c:pt>
                <c:pt idx="1610">
                  <c:v>638.98645806512297</c:v>
                </c:pt>
                <c:pt idx="1611">
                  <c:v>638.94475697980101</c:v>
                </c:pt>
                <c:pt idx="1612">
                  <c:v>638.94313810504104</c:v>
                </c:pt>
                <c:pt idx="1613">
                  <c:v>638.92930644678404</c:v>
                </c:pt>
                <c:pt idx="1614">
                  <c:v>638.92049841306402</c:v>
                </c:pt>
                <c:pt idx="1615">
                  <c:v>638.89259566204601</c:v>
                </c:pt>
                <c:pt idx="1616">
                  <c:v>638.88913473224204</c:v>
                </c:pt>
                <c:pt idx="1617">
                  <c:v>638.80999843318398</c:v>
                </c:pt>
                <c:pt idx="1618">
                  <c:v>638.69935689039096</c:v>
                </c:pt>
                <c:pt idx="1619">
                  <c:v>638.66962058488605</c:v>
                </c:pt>
                <c:pt idx="1620">
                  <c:v>638.63339597807396</c:v>
                </c:pt>
                <c:pt idx="1621">
                  <c:v>638.59195856515305</c:v>
                </c:pt>
                <c:pt idx="1622">
                  <c:v>638.57457505772504</c:v>
                </c:pt>
                <c:pt idx="1623">
                  <c:v>638.561907949991</c:v>
                </c:pt>
                <c:pt idx="1624">
                  <c:v>638.554523804734</c:v>
                </c:pt>
                <c:pt idx="1625">
                  <c:v>638.53867732346498</c:v>
                </c:pt>
                <c:pt idx="1626">
                  <c:v>638.49735852208596</c:v>
                </c:pt>
                <c:pt idx="1627">
                  <c:v>638.492502433651</c:v>
                </c:pt>
                <c:pt idx="1628">
                  <c:v>638.46592362327203</c:v>
                </c:pt>
                <c:pt idx="1629">
                  <c:v>638.44351941759999</c:v>
                </c:pt>
                <c:pt idx="1630">
                  <c:v>638.43645906956704</c:v>
                </c:pt>
                <c:pt idx="1631">
                  <c:v>638.38610436358795</c:v>
                </c:pt>
                <c:pt idx="1632">
                  <c:v>638.35577268296095</c:v>
                </c:pt>
                <c:pt idx="1633">
                  <c:v>638.32220777196903</c:v>
                </c:pt>
                <c:pt idx="1634">
                  <c:v>638.30462926643997</c:v>
                </c:pt>
                <c:pt idx="1635">
                  <c:v>638.27916944921401</c:v>
                </c:pt>
                <c:pt idx="1636">
                  <c:v>638.184717539639</c:v>
                </c:pt>
                <c:pt idx="1637">
                  <c:v>638.15056874455001</c:v>
                </c:pt>
                <c:pt idx="1638">
                  <c:v>638.096783229067</c:v>
                </c:pt>
                <c:pt idx="1639">
                  <c:v>638.07388672969603</c:v>
                </c:pt>
                <c:pt idx="1640">
                  <c:v>638.05322186696901</c:v>
                </c:pt>
                <c:pt idx="1641">
                  <c:v>638.04756327927805</c:v>
                </c:pt>
                <c:pt idx="1642">
                  <c:v>638.00292689896401</c:v>
                </c:pt>
                <c:pt idx="1643">
                  <c:v>637.98953606723398</c:v>
                </c:pt>
                <c:pt idx="1644">
                  <c:v>637.92136767905697</c:v>
                </c:pt>
                <c:pt idx="1645">
                  <c:v>637.88872353742499</c:v>
                </c:pt>
                <c:pt idx="1646">
                  <c:v>637.87604330651595</c:v>
                </c:pt>
                <c:pt idx="1647">
                  <c:v>637.85903254239395</c:v>
                </c:pt>
                <c:pt idx="1648">
                  <c:v>637.81321366895804</c:v>
                </c:pt>
                <c:pt idx="1649">
                  <c:v>637.80634510638299</c:v>
                </c:pt>
                <c:pt idx="1650">
                  <c:v>637.78701841120301</c:v>
                </c:pt>
                <c:pt idx="1651">
                  <c:v>637.77689197313305</c:v>
                </c:pt>
                <c:pt idx="1652">
                  <c:v>637.73753347443096</c:v>
                </c:pt>
                <c:pt idx="1653">
                  <c:v>637.65902038369302</c:v>
                </c:pt>
                <c:pt idx="1654">
                  <c:v>637.64711048087202</c:v>
                </c:pt>
                <c:pt idx="1655">
                  <c:v>637.60272450052105</c:v>
                </c:pt>
                <c:pt idx="1656">
                  <c:v>637.59001582587905</c:v>
                </c:pt>
                <c:pt idx="1657">
                  <c:v>637.57410363754502</c:v>
                </c:pt>
                <c:pt idx="1658">
                  <c:v>637.52825740518904</c:v>
                </c:pt>
                <c:pt idx="1659">
                  <c:v>637.51348061000294</c:v>
                </c:pt>
                <c:pt idx="1660">
                  <c:v>637.49642778933401</c:v>
                </c:pt>
                <c:pt idx="1661">
                  <c:v>637.38860328463102</c:v>
                </c:pt>
                <c:pt idx="1662">
                  <c:v>637.37384456502002</c:v>
                </c:pt>
                <c:pt idx="1663">
                  <c:v>637.368658255431</c:v>
                </c:pt>
                <c:pt idx="1664">
                  <c:v>637.35828286492494</c:v>
                </c:pt>
                <c:pt idx="1665">
                  <c:v>637.35781452545996</c:v>
                </c:pt>
                <c:pt idx="1666">
                  <c:v>637.32383322154806</c:v>
                </c:pt>
                <c:pt idx="1667">
                  <c:v>637.31861638449095</c:v>
                </c:pt>
                <c:pt idx="1668">
                  <c:v>637.23308252337699</c:v>
                </c:pt>
                <c:pt idx="1669">
                  <c:v>637.08331800354802</c:v>
                </c:pt>
                <c:pt idx="1670">
                  <c:v>637.08294770006898</c:v>
                </c:pt>
                <c:pt idx="1671">
                  <c:v>637.013579600056</c:v>
                </c:pt>
                <c:pt idx="1672">
                  <c:v>636.90806787733197</c:v>
                </c:pt>
                <c:pt idx="1673">
                  <c:v>636.90641742832997</c:v>
                </c:pt>
                <c:pt idx="1674">
                  <c:v>636.89439355192906</c:v>
                </c:pt>
                <c:pt idx="1675">
                  <c:v>636.87762339255403</c:v>
                </c:pt>
                <c:pt idx="1676">
                  <c:v>636.83602332209796</c:v>
                </c:pt>
                <c:pt idx="1677">
                  <c:v>636.82898256707199</c:v>
                </c:pt>
                <c:pt idx="1678">
                  <c:v>636.70800235072397</c:v>
                </c:pt>
                <c:pt idx="1679">
                  <c:v>636.64704143921699</c:v>
                </c:pt>
                <c:pt idx="1680">
                  <c:v>636.61703657392002</c:v>
                </c:pt>
                <c:pt idx="1681">
                  <c:v>636.57598994817704</c:v>
                </c:pt>
                <c:pt idx="1682">
                  <c:v>636.559138246153</c:v>
                </c:pt>
                <c:pt idx="1683">
                  <c:v>636.55717321858504</c:v>
                </c:pt>
                <c:pt idx="1684">
                  <c:v>636.52309386624199</c:v>
                </c:pt>
                <c:pt idx="1685">
                  <c:v>636.48144360248705</c:v>
                </c:pt>
                <c:pt idx="1686">
                  <c:v>636.48052891673501</c:v>
                </c:pt>
                <c:pt idx="1687">
                  <c:v>636.40782063574295</c:v>
                </c:pt>
                <c:pt idx="1688">
                  <c:v>636.39295041901096</c:v>
                </c:pt>
                <c:pt idx="1689">
                  <c:v>636.38057709371401</c:v>
                </c:pt>
                <c:pt idx="1690">
                  <c:v>636.37343803911097</c:v>
                </c:pt>
                <c:pt idx="1691">
                  <c:v>636.361978627084</c:v>
                </c:pt>
                <c:pt idx="1692">
                  <c:v>636.28184442796305</c:v>
                </c:pt>
                <c:pt idx="1693">
                  <c:v>636.23889168606001</c:v>
                </c:pt>
                <c:pt idx="1694">
                  <c:v>636.22740631938098</c:v>
                </c:pt>
                <c:pt idx="1695">
                  <c:v>636.22052450042702</c:v>
                </c:pt>
                <c:pt idx="1696">
                  <c:v>636.16824980383501</c:v>
                </c:pt>
                <c:pt idx="1697">
                  <c:v>636.10394464789795</c:v>
                </c:pt>
                <c:pt idx="1698">
                  <c:v>636.08012070749305</c:v>
                </c:pt>
                <c:pt idx="1699">
                  <c:v>636.068825363727</c:v>
                </c:pt>
                <c:pt idx="1700">
                  <c:v>636.06086347533801</c:v>
                </c:pt>
                <c:pt idx="1701">
                  <c:v>636.04207068072503</c:v>
                </c:pt>
                <c:pt idx="1702">
                  <c:v>636.03978283508195</c:v>
                </c:pt>
                <c:pt idx="1703">
                  <c:v>636.02373476534001</c:v>
                </c:pt>
                <c:pt idx="1704">
                  <c:v>635.929472637819</c:v>
                </c:pt>
                <c:pt idx="1705">
                  <c:v>635.92757494365605</c:v>
                </c:pt>
                <c:pt idx="1706">
                  <c:v>635.89855776284503</c:v>
                </c:pt>
                <c:pt idx="1707">
                  <c:v>635.895475341311</c:v>
                </c:pt>
                <c:pt idx="1708">
                  <c:v>635.89039509420297</c:v>
                </c:pt>
                <c:pt idx="1709">
                  <c:v>635.83724677031898</c:v>
                </c:pt>
                <c:pt idx="1710">
                  <c:v>635.78894027351396</c:v>
                </c:pt>
                <c:pt idx="1711">
                  <c:v>635.78846964447996</c:v>
                </c:pt>
                <c:pt idx="1712">
                  <c:v>635.71338143723494</c:v>
                </c:pt>
                <c:pt idx="1713">
                  <c:v>635.69198249162696</c:v>
                </c:pt>
                <c:pt idx="1714">
                  <c:v>635.67522543019697</c:v>
                </c:pt>
                <c:pt idx="1715">
                  <c:v>635.66981961047998</c:v>
                </c:pt>
                <c:pt idx="1716">
                  <c:v>635.63731723645401</c:v>
                </c:pt>
                <c:pt idx="1717">
                  <c:v>635.60137551867194</c:v>
                </c:pt>
                <c:pt idx="1718">
                  <c:v>635.57865578371695</c:v>
                </c:pt>
                <c:pt idx="1719">
                  <c:v>635.56471143078704</c:v>
                </c:pt>
                <c:pt idx="1720">
                  <c:v>635.52491335265495</c:v>
                </c:pt>
                <c:pt idx="1721">
                  <c:v>635.48055554246798</c:v>
                </c:pt>
                <c:pt idx="1722">
                  <c:v>635.42106159490697</c:v>
                </c:pt>
                <c:pt idx="1723">
                  <c:v>635.30357544725996</c:v>
                </c:pt>
                <c:pt idx="1724">
                  <c:v>635.29524199051195</c:v>
                </c:pt>
                <c:pt idx="1725">
                  <c:v>635.28848134931195</c:v>
                </c:pt>
                <c:pt idx="1726">
                  <c:v>635.26994324628902</c:v>
                </c:pt>
                <c:pt idx="1727">
                  <c:v>635.26753393344995</c:v>
                </c:pt>
                <c:pt idx="1728">
                  <c:v>635.23010360917795</c:v>
                </c:pt>
                <c:pt idx="1729">
                  <c:v>635.179570517157</c:v>
                </c:pt>
                <c:pt idx="1730">
                  <c:v>635.14858637647103</c:v>
                </c:pt>
                <c:pt idx="1731">
                  <c:v>635.11174980229896</c:v>
                </c:pt>
                <c:pt idx="1732">
                  <c:v>635.10262077958703</c:v>
                </c:pt>
                <c:pt idx="1733">
                  <c:v>635.10128197208803</c:v>
                </c:pt>
                <c:pt idx="1734">
                  <c:v>635.08807578449898</c:v>
                </c:pt>
                <c:pt idx="1735">
                  <c:v>634.951897353596</c:v>
                </c:pt>
                <c:pt idx="1736">
                  <c:v>634.94439789238697</c:v>
                </c:pt>
                <c:pt idx="1737">
                  <c:v>634.93330496027102</c:v>
                </c:pt>
                <c:pt idx="1738">
                  <c:v>634.92752468779497</c:v>
                </c:pt>
                <c:pt idx="1739">
                  <c:v>634.89633218598499</c:v>
                </c:pt>
                <c:pt idx="1740">
                  <c:v>634.86284257682598</c:v>
                </c:pt>
                <c:pt idx="1741">
                  <c:v>634.799154447457</c:v>
                </c:pt>
                <c:pt idx="1742">
                  <c:v>634.74846678544395</c:v>
                </c:pt>
                <c:pt idx="1743">
                  <c:v>634.74812641133303</c:v>
                </c:pt>
                <c:pt idx="1744">
                  <c:v>634.74360421205802</c:v>
                </c:pt>
                <c:pt idx="1745">
                  <c:v>634.72313233148202</c:v>
                </c:pt>
                <c:pt idx="1746">
                  <c:v>634.693390199281</c:v>
                </c:pt>
                <c:pt idx="1747">
                  <c:v>634.68363871627798</c:v>
                </c:pt>
                <c:pt idx="1748">
                  <c:v>634.67731958231604</c:v>
                </c:pt>
                <c:pt idx="1749">
                  <c:v>634.44652768845003</c:v>
                </c:pt>
                <c:pt idx="1750">
                  <c:v>634.43728753895698</c:v>
                </c:pt>
                <c:pt idx="1751">
                  <c:v>634.43487354666195</c:v>
                </c:pt>
                <c:pt idx="1752">
                  <c:v>634.38100967867501</c:v>
                </c:pt>
                <c:pt idx="1753">
                  <c:v>634.28031811986102</c:v>
                </c:pt>
                <c:pt idx="1754">
                  <c:v>634.25324560497495</c:v>
                </c:pt>
                <c:pt idx="1755">
                  <c:v>634.24761781776897</c:v>
                </c:pt>
                <c:pt idx="1756">
                  <c:v>634.17903482836698</c:v>
                </c:pt>
                <c:pt idx="1757">
                  <c:v>634.14671598132395</c:v>
                </c:pt>
                <c:pt idx="1758">
                  <c:v>634.08663502031504</c:v>
                </c:pt>
                <c:pt idx="1759">
                  <c:v>634.07446654740897</c:v>
                </c:pt>
                <c:pt idx="1760">
                  <c:v>634.01391313846</c:v>
                </c:pt>
                <c:pt idx="1761">
                  <c:v>633.99345530240703</c:v>
                </c:pt>
                <c:pt idx="1762">
                  <c:v>633.97037505629896</c:v>
                </c:pt>
                <c:pt idx="1763">
                  <c:v>633.95276352144697</c:v>
                </c:pt>
                <c:pt idx="1764">
                  <c:v>633.94209330623903</c:v>
                </c:pt>
                <c:pt idx="1765">
                  <c:v>633.92273603958904</c:v>
                </c:pt>
                <c:pt idx="1766">
                  <c:v>633.88952248919304</c:v>
                </c:pt>
                <c:pt idx="1767">
                  <c:v>633.82951439110695</c:v>
                </c:pt>
                <c:pt idx="1768">
                  <c:v>633.823413595597</c:v>
                </c:pt>
                <c:pt idx="1769">
                  <c:v>633.79371081396903</c:v>
                </c:pt>
                <c:pt idx="1770">
                  <c:v>633.75598926470298</c:v>
                </c:pt>
                <c:pt idx="1771">
                  <c:v>633.75341995465601</c:v>
                </c:pt>
                <c:pt idx="1772">
                  <c:v>633.74884540292305</c:v>
                </c:pt>
                <c:pt idx="1773">
                  <c:v>633.70076069701099</c:v>
                </c:pt>
                <c:pt idx="1774">
                  <c:v>633.63375748806402</c:v>
                </c:pt>
                <c:pt idx="1775">
                  <c:v>633.63161734085304</c:v>
                </c:pt>
                <c:pt idx="1776">
                  <c:v>633.60572333673099</c:v>
                </c:pt>
                <c:pt idx="1777">
                  <c:v>633.55712446601206</c:v>
                </c:pt>
                <c:pt idx="1778">
                  <c:v>633.50707155642704</c:v>
                </c:pt>
                <c:pt idx="1779">
                  <c:v>633.41286189574703</c:v>
                </c:pt>
                <c:pt idx="1780">
                  <c:v>633.39137011193998</c:v>
                </c:pt>
                <c:pt idx="1781">
                  <c:v>633.38128045600502</c:v>
                </c:pt>
                <c:pt idx="1782">
                  <c:v>633.35429481576898</c:v>
                </c:pt>
                <c:pt idx="1783">
                  <c:v>633.33281116467799</c:v>
                </c:pt>
                <c:pt idx="1784">
                  <c:v>633.32242804735097</c:v>
                </c:pt>
                <c:pt idx="1785">
                  <c:v>633.31977178682598</c:v>
                </c:pt>
                <c:pt idx="1786">
                  <c:v>633.31188158291604</c:v>
                </c:pt>
                <c:pt idx="1787">
                  <c:v>633.26854014332503</c:v>
                </c:pt>
                <c:pt idx="1788">
                  <c:v>633.246511383236</c:v>
                </c:pt>
                <c:pt idx="1789">
                  <c:v>633.23565941149195</c:v>
                </c:pt>
                <c:pt idx="1790">
                  <c:v>633.17244673398704</c:v>
                </c:pt>
                <c:pt idx="1791">
                  <c:v>633.12343563728302</c:v>
                </c:pt>
                <c:pt idx="1792">
                  <c:v>633.10363821447197</c:v>
                </c:pt>
                <c:pt idx="1793">
                  <c:v>633.09304248159299</c:v>
                </c:pt>
                <c:pt idx="1794">
                  <c:v>633.08572557486002</c:v>
                </c:pt>
                <c:pt idx="1795">
                  <c:v>633.03578093586498</c:v>
                </c:pt>
                <c:pt idx="1796">
                  <c:v>632.99532756499298</c:v>
                </c:pt>
                <c:pt idx="1797">
                  <c:v>632.84346812275703</c:v>
                </c:pt>
                <c:pt idx="1798">
                  <c:v>632.81048938855599</c:v>
                </c:pt>
                <c:pt idx="1799">
                  <c:v>632.79166719501404</c:v>
                </c:pt>
                <c:pt idx="1800">
                  <c:v>632.78613444379198</c:v>
                </c:pt>
                <c:pt idx="1801">
                  <c:v>632.73113135441395</c:v>
                </c:pt>
                <c:pt idx="1802">
                  <c:v>632.704001469633</c:v>
                </c:pt>
                <c:pt idx="1803">
                  <c:v>632.70094713324602</c:v>
                </c:pt>
                <c:pt idx="1804">
                  <c:v>632.64341126752402</c:v>
                </c:pt>
                <c:pt idx="1805">
                  <c:v>632.63557240173395</c:v>
                </c:pt>
                <c:pt idx="1806">
                  <c:v>632.51286518225004</c:v>
                </c:pt>
                <c:pt idx="1807">
                  <c:v>632.49207611510201</c:v>
                </c:pt>
                <c:pt idx="1808">
                  <c:v>632.47569801659301</c:v>
                </c:pt>
                <c:pt idx="1809">
                  <c:v>632.47562249113798</c:v>
                </c:pt>
                <c:pt idx="1810">
                  <c:v>632.44463265475304</c:v>
                </c:pt>
                <c:pt idx="1811">
                  <c:v>632.39046687986104</c:v>
                </c:pt>
                <c:pt idx="1812">
                  <c:v>632.31227257874002</c:v>
                </c:pt>
                <c:pt idx="1813">
                  <c:v>632.15653467495599</c:v>
                </c:pt>
                <c:pt idx="1814">
                  <c:v>632.13237554674504</c:v>
                </c:pt>
                <c:pt idx="1815">
                  <c:v>632.12901906174204</c:v>
                </c:pt>
                <c:pt idx="1816">
                  <c:v>632.06425551398297</c:v>
                </c:pt>
                <c:pt idx="1817">
                  <c:v>631.96074127453596</c:v>
                </c:pt>
                <c:pt idx="1818">
                  <c:v>631.94220209130003</c:v>
                </c:pt>
                <c:pt idx="1819">
                  <c:v>631.81306101348002</c:v>
                </c:pt>
                <c:pt idx="1820">
                  <c:v>631.76470174307894</c:v>
                </c:pt>
                <c:pt idx="1821">
                  <c:v>631.71346921052702</c:v>
                </c:pt>
                <c:pt idx="1822">
                  <c:v>631.67947409165197</c:v>
                </c:pt>
                <c:pt idx="1823">
                  <c:v>631.63116091750101</c:v>
                </c:pt>
                <c:pt idx="1824">
                  <c:v>631.58844330685099</c:v>
                </c:pt>
                <c:pt idx="1825">
                  <c:v>631.51933218929605</c:v>
                </c:pt>
                <c:pt idx="1826">
                  <c:v>631.493549603058</c:v>
                </c:pt>
                <c:pt idx="1827">
                  <c:v>631.46076779164798</c:v>
                </c:pt>
                <c:pt idx="1828">
                  <c:v>631.39190250542697</c:v>
                </c:pt>
                <c:pt idx="1829">
                  <c:v>631.37582055317205</c:v>
                </c:pt>
                <c:pt idx="1830">
                  <c:v>631.37450877720801</c:v>
                </c:pt>
                <c:pt idx="1831">
                  <c:v>631.36762165631001</c:v>
                </c:pt>
                <c:pt idx="1832">
                  <c:v>631.32069262134098</c:v>
                </c:pt>
                <c:pt idx="1833">
                  <c:v>631.29481351686695</c:v>
                </c:pt>
                <c:pt idx="1834">
                  <c:v>631.25072131957995</c:v>
                </c:pt>
                <c:pt idx="1835">
                  <c:v>631.17198949921499</c:v>
                </c:pt>
                <c:pt idx="1836">
                  <c:v>631.15238224211998</c:v>
                </c:pt>
                <c:pt idx="1837">
                  <c:v>631.13040473137801</c:v>
                </c:pt>
                <c:pt idx="1838">
                  <c:v>631.12507837043097</c:v>
                </c:pt>
                <c:pt idx="1839">
                  <c:v>631.10357118861805</c:v>
                </c:pt>
                <c:pt idx="1840">
                  <c:v>631.06397357290996</c:v>
                </c:pt>
                <c:pt idx="1841">
                  <c:v>631.02832592978405</c:v>
                </c:pt>
                <c:pt idx="1842">
                  <c:v>631.01795439036096</c:v>
                </c:pt>
                <c:pt idx="1843">
                  <c:v>631.00750324566695</c:v>
                </c:pt>
                <c:pt idx="1844">
                  <c:v>631.002740610724</c:v>
                </c:pt>
                <c:pt idx="1845">
                  <c:v>630.96893899830195</c:v>
                </c:pt>
                <c:pt idx="1846">
                  <c:v>630.93280241750006</c:v>
                </c:pt>
                <c:pt idx="1847">
                  <c:v>630.81959878337398</c:v>
                </c:pt>
                <c:pt idx="1848">
                  <c:v>630.79335535440896</c:v>
                </c:pt>
                <c:pt idx="1849">
                  <c:v>630.72793605813001</c:v>
                </c:pt>
                <c:pt idx="1850">
                  <c:v>630.69173180969597</c:v>
                </c:pt>
                <c:pt idx="1851">
                  <c:v>630.60716090111805</c:v>
                </c:pt>
                <c:pt idx="1852">
                  <c:v>630.57073888686</c:v>
                </c:pt>
                <c:pt idx="1853">
                  <c:v>630.56652811778304</c:v>
                </c:pt>
                <c:pt idx="1854">
                  <c:v>630.56397133870098</c:v>
                </c:pt>
                <c:pt idx="1855">
                  <c:v>630.55444785293696</c:v>
                </c:pt>
                <c:pt idx="1856">
                  <c:v>630.54655089108599</c:v>
                </c:pt>
                <c:pt idx="1857">
                  <c:v>630.52179937189703</c:v>
                </c:pt>
                <c:pt idx="1858">
                  <c:v>630.47537984220196</c:v>
                </c:pt>
                <c:pt idx="1859">
                  <c:v>630.45406660992103</c:v>
                </c:pt>
                <c:pt idx="1860">
                  <c:v>630.433953196326</c:v>
                </c:pt>
                <c:pt idx="1861">
                  <c:v>630.39091408012098</c:v>
                </c:pt>
                <c:pt idx="1862">
                  <c:v>630.38611431142999</c:v>
                </c:pt>
                <c:pt idx="1863">
                  <c:v>630.37754637982596</c:v>
                </c:pt>
                <c:pt idx="1864">
                  <c:v>630.34661003299595</c:v>
                </c:pt>
                <c:pt idx="1865">
                  <c:v>630.33045480192595</c:v>
                </c:pt>
                <c:pt idx="1866">
                  <c:v>630.308065281631</c:v>
                </c:pt>
                <c:pt idx="1867">
                  <c:v>630.28047461792801</c:v>
                </c:pt>
                <c:pt idx="1868">
                  <c:v>630.26645705354304</c:v>
                </c:pt>
                <c:pt idx="1869">
                  <c:v>630.25722475333703</c:v>
                </c:pt>
                <c:pt idx="1870">
                  <c:v>630.241122918683</c:v>
                </c:pt>
                <c:pt idx="1871">
                  <c:v>630.167450887222</c:v>
                </c:pt>
                <c:pt idx="1872">
                  <c:v>630.08620109874903</c:v>
                </c:pt>
                <c:pt idx="1873">
                  <c:v>630.06171077569695</c:v>
                </c:pt>
                <c:pt idx="1874">
                  <c:v>629.94485799130803</c:v>
                </c:pt>
                <c:pt idx="1875">
                  <c:v>629.94273003288401</c:v>
                </c:pt>
                <c:pt idx="1876">
                  <c:v>629.88899549097903</c:v>
                </c:pt>
                <c:pt idx="1877">
                  <c:v>629.83469449918596</c:v>
                </c:pt>
                <c:pt idx="1878">
                  <c:v>629.82946541468698</c:v>
                </c:pt>
                <c:pt idx="1879">
                  <c:v>629.80242440929305</c:v>
                </c:pt>
                <c:pt idx="1880">
                  <c:v>629.76654575149405</c:v>
                </c:pt>
                <c:pt idx="1881">
                  <c:v>629.71793756570298</c:v>
                </c:pt>
                <c:pt idx="1882">
                  <c:v>629.69783220472095</c:v>
                </c:pt>
                <c:pt idx="1883">
                  <c:v>629.64636292570799</c:v>
                </c:pt>
                <c:pt idx="1884">
                  <c:v>629.61349512927598</c:v>
                </c:pt>
                <c:pt idx="1885">
                  <c:v>629.60688072508401</c:v>
                </c:pt>
                <c:pt idx="1886">
                  <c:v>629.56602992726596</c:v>
                </c:pt>
                <c:pt idx="1887">
                  <c:v>629.54165934282901</c:v>
                </c:pt>
                <c:pt idx="1888">
                  <c:v>629.52986765983098</c:v>
                </c:pt>
                <c:pt idx="1889">
                  <c:v>629.51293942089103</c:v>
                </c:pt>
                <c:pt idx="1890">
                  <c:v>629.48978563637797</c:v>
                </c:pt>
                <c:pt idx="1891">
                  <c:v>629.48076907553798</c:v>
                </c:pt>
                <c:pt idx="1892">
                  <c:v>629.458308917409</c:v>
                </c:pt>
                <c:pt idx="1893">
                  <c:v>629.45598089087105</c:v>
                </c:pt>
                <c:pt idx="1894">
                  <c:v>629.45088564178195</c:v>
                </c:pt>
                <c:pt idx="1895">
                  <c:v>629.43680924650198</c:v>
                </c:pt>
                <c:pt idx="1896">
                  <c:v>629.369045310302</c:v>
                </c:pt>
                <c:pt idx="1897">
                  <c:v>629.34745660122496</c:v>
                </c:pt>
                <c:pt idx="1898">
                  <c:v>629.311926498454</c:v>
                </c:pt>
                <c:pt idx="1899">
                  <c:v>629.28054066457196</c:v>
                </c:pt>
                <c:pt idx="1900">
                  <c:v>629.27961068254899</c:v>
                </c:pt>
                <c:pt idx="1901">
                  <c:v>629.27825915512403</c:v>
                </c:pt>
                <c:pt idx="1902">
                  <c:v>629.27185394785795</c:v>
                </c:pt>
                <c:pt idx="1903">
                  <c:v>629.13933155646396</c:v>
                </c:pt>
                <c:pt idx="1904">
                  <c:v>629.13020660114796</c:v>
                </c:pt>
                <c:pt idx="1905">
                  <c:v>629.080059553821</c:v>
                </c:pt>
                <c:pt idx="1906">
                  <c:v>629.07347828354898</c:v>
                </c:pt>
                <c:pt idx="1907">
                  <c:v>629.04152073934597</c:v>
                </c:pt>
                <c:pt idx="1908">
                  <c:v>629.02673257826405</c:v>
                </c:pt>
                <c:pt idx="1909">
                  <c:v>629.02656068885096</c:v>
                </c:pt>
                <c:pt idx="1910">
                  <c:v>628.95173076858305</c:v>
                </c:pt>
                <c:pt idx="1911">
                  <c:v>628.93709055800298</c:v>
                </c:pt>
                <c:pt idx="1912">
                  <c:v>628.88586221028299</c:v>
                </c:pt>
                <c:pt idx="1913">
                  <c:v>628.87881572386402</c:v>
                </c:pt>
                <c:pt idx="1914">
                  <c:v>628.84379560075604</c:v>
                </c:pt>
                <c:pt idx="1915">
                  <c:v>628.83472562263501</c:v>
                </c:pt>
                <c:pt idx="1916">
                  <c:v>628.82359574473105</c:v>
                </c:pt>
                <c:pt idx="1917">
                  <c:v>628.81042780694099</c:v>
                </c:pt>
                <c:pt idx="1918">
                  <c:v>628.78293113828704</c:v>
                </c:pt>
                <c:pt idx="1919">
                  <c:v>628.75649217986302</c:v>
                </c:pt>
                <c:pt idx="1920">
                  <c:v>628.53920791359894</c:v>
                </c:pt>
                <c:pt idx="1921">
                  <c:v>628.53234623024798</c:v>
                </c:pt>
                <c:pt idx="1922">
                  <c:v>628.47399974762902</c:v>
                </c:pt>
                <c:pt idx="1923">
                  <c:v>628.44521414572</c:v>
                </c:pt>
                <c:pt idx="1924">
                  <c:v>628.38231687555697</c:v>
                </c:pt>
                <c:pt idx="1925">
                  <c:v>628.21075920199303</c:v>
                </c:pt>
                <c:pt idx="1926">
                  <c:v>628.20985945677705</c:v>
                </c:pt>
                <c:pt idx="1927">
                  <c:v>628.20320448289499</c:v>
                </c:pt>
                <c:pt idx="1928">
                  <c:v>628.15389080730995</c:v>
                </c:pt>
                <c:pt idx="1929">
                  <c:v>628.14563613389305</c:v>
                </c:pt>
                <c:pt idx="1930">
                  <c:v>628.13662739416804</c:v>
                </c:pt>
                <c:pt idx="1931">
                  <c:v>628.12884357996495</c:v>
                </c:pt>
                <c:pt idx="1932">
                  <c:v>628.016338645053</c:v>
                </c:pt>
                <c:pt idx="1933">
                  <c:v>627.96395451711101</c:v>
                </c:pt>
                <c:pt idx="1934">
                  <c:v>627.95705266437994</c:v>
                </c:pt>
                <c:pt idx="1935">
                  <c:v>627.949176665609</c:v>
                </c:pt>
                <c:pt idx="1936">
                  <c:v>627.89082446239104</c:v>
                </c:pt>
                <c:pt idx="1937">
                  <c:v>627.81691697503697</c:v>
                </c:pt>
                <c:pt idx="1938">
                  <c:v>627.73698411774501</c:v>
                </c:pt>
                <c:pt idx="1939">
                  <c:v>627.71617816159301</c:v>
                </c:pt>
                <c:pt idx="1940">
                  <c:v>627.71317063748302</c:v>
                </c:pt>
                <c:pt idx="1941">
                  <c:v>627.57677664304902</c:v>
                </c:pt>
                <c:pt idx="1942">
                  <c:v>627.56188786707901</c:v>
                </c:pt>
                <c:pt idx="1943">
                  <c:v>627.53185574480995</c:v>
                </c:pt>
                <c:pt idx="1944">
                  <c:v>627.49749084014798</c:v>
                </c:pt>
                <c:pt idx="1945">
                  <c:v>627.49717447104399</c:v>
                </c:pt>
                <c:pt idx="1946">
                  <c:v>627.48366895156403</c:v>
                </c:pt>
                <c:pt idx="1947">
                  <c:v>627.48096679704099</c:v>
                </c:pt>
                <c:pt idx="1948">
                  <c:v>627.44956452317297</c:v>
                </c:pt>
                <c:pt idx="1949">
                  <c:v>627.44771262117297</c:v>
                </c:pt>
                <c:pt idx="1950">
                  <c:v>627.43977044255598</c:v>
                </c:pt>
                <c:pt idx="1951">
                  <c:v>627.43935217693502</c:v>
                </c:pt>
                <c:pt idx="1952">
                  <c:v>627.41355054939402</c:v>
                </c:pt>
                <c:pt idx="1953">
                  <c:v>627.37542933276802</c:v>
                </c:pt>
                <c:pt idx="1954">
                  <c:v>627.37240734654097</c:v>
                </c:pt>
                <c:pt idx="1955">
                  <c:v>627.34899305546003</c:v>
                </c:pt>
                <c:pt idx="1956">
                  <c:v>627.33208947522598</c:v>
                </c:pt>
                <c:pt idx="1957">
                  <c:v>627.30567477434204</c:v>
                </c:pt>
                <c:pt idx="1958">
                  <c:v>627.296639092448</c:v>
                </c:pt>
                <c:pt idx="1959">
                  <c:v>627.296280593966</c:v>
                </c:pt>
                <c:pt idx="1960">
                  <c:v>627.22542445614704</c:v>
                </c:pt>
                <c:pt idx="1961">
                  <c:v>627.22284362066205</c:v>
                </c:pt>
                <c:pt idx="1962">
                  <c:v>627.11066536675401</c:v>
                </c:pt>
                <c:pt idx="1963">
                  <c:v>627.10573636475795</c:v>
                </c:pt>
                <c:pt idx="1964">
                  <c:v>627.06167824047498</c:v>
                </c:pt>
                <c:pt idx="1965">
                  <c:v>627.01641501577103</c:v>
                </c:pt>
                <c:pt idx="1966">
                  <c:v>627.00106517552899</c:v>
                </c:pt>
                <c:pt idx="1967">
                  <c:v>626.94298966982399</c:v>
                </c:pt>
                <c:pt idx="1968">
                  <c:v>626.92782358024795</c:v>
                </c:pt>
                <c:pt idx="1969">
                  <c:v>626.92531227577797</c:v>
                </c:pt>
                <c:pt idx="1970">
                  <c:v>626.87087897935101</c:v>
                </c:pt>
                <c:pt idx="1971">
                  <c:v>626.83345071249698</c:v>
                </c:pt>
                <c:pt idx="1972">
                  <c:v>626.82905218903102</c:v>
                </c:pt>
                <c:pt idx="1973">
                  <c:v>626.76276431552697</c:v>
                </c:pt>
                <c:pt idx="1974">
                  <c:v>626.75530580463101</c:v>
                </c:pt>
                <c:pt idx="1975">
                  <c:v>626.73626142118405</c:v>
                </c:pt>
                <c:pt idx="1976">
                  <c:v>626.67827446745798</c:v>
                </c:pt>
                <c:pt idx="1977">
                  <c:v>626.59152365840896</c:v>
                </c:pt>
                <c:pt idx="1978">
                  <c:v>626.55348683574698</c:v>
                </c:pt>
                <c:pt idx="1979">
                  <c:v>626.50291193687099</c:v>
                </c:pt>
                <c:pt idx="1980">
                  <c:v>626.47311543018895</c:v>
                </c:pt>
                <c:pt idx="1981">
                  <c:v>626.46627453762005</c:v>
                </c:pt>
                <c:pt idx="1982">
                  <c:v>626.46297742576905</c:v>
                </c:pt>
                <c:pt idx="1983">
                  <c:v>626.45008805912698</c:v>
                </c:pt>
                <c:pt idx="1984">
                  <c:v>626.44810671887001</c:v>
                </c:pt>
                <c:pt idx="1985">
                  <c:v>626.43452709886299</c:v>
                </c:pt>
                <c:pt idx="1986">
                  <c:v>626.38475391247903</c:v>
                </c:pt>
                <c:pt idx="1987">
                  <c:v>626.36157792582003</c:v>
                </c:pt>
                <c:pt idx="1988">
                  <c:v>626.35282040185496</c:v>
                </c:pt>
                <c:pt idx="1989">
                  <c:v>626.33512210474396</c:v>
                </c:pt>
                <c:pt idx="1990">
                  <c:v>626.30226360792994</c:v>
                </c:pt>
                <c:pt idx="1991">
                  <c:v>626.26541190088903</c:v>
                </c:pt>
                <c:pt idx="1992">
                  <c:v>626.25686702347798</c:v>
                </c:pt>
                <c:pt idx="1993">
                  <c:v>626.20774256171796</c:v>
                </c:pt>
                <c:pt idx="1994">
                  <c:v>626.19877602634006</c:v>
                </c:pt>
                <c:pt idx="1995">
                  <c:v>626.18790608448796</c:v>
                </c:pt>
                <c:pt idx="1996">
                  <c:v>626.14693533446996</c:v>
                </c:pt>
                <c:pt idx="1997">
                  <c:v>626.13807931665997</c:v>
                </c:pt>
                <c:pt idx="1998">
                  <c:v>626.11884309631</c:v>
                </c:pt>
                <c:pt idx="1999">
                  <c:v>626.10540017376502</c:v>
                </c:pt>
                <c:pt idx="2000">
                  <c:v>626.03572728736299</c:v>
                </c:pt>
                <c:pt idx="2001">
                  <c:v>626.03030183993098</c:v>
                </c:pt>
                <c:pt idx="2002">
                  <c:v>626.00045707427103</c:v>
                </c:pt>
                <c:pt idx="2003">
                  <c:v>625.89556453734303</c:v>
                </c:pt>
                <c:pt idx="2004">
                  <c:v>625.82470617368006</c:v>
                </c:pt>
                <c:pt idx="2005">
                  <c:v>625.82259270817497</c:v>
                </c:pt>
                <c:pt idx="2006">
                  <c:v>625.76856580154799</c:v>
                </c:pt>
                <c:pt idx="2007">
                  <c:v>625.71025392036995</c:v>
                </c:pt>
                <c:pt idx="2008">
                  <c:v>625.69918244822895</c:v>
                </c:pt>
                <c:pt idx="2009">
                  <c:v>625.67524945267701</c:v>
                </c:pt>
                <c:pt idx="2010">
                  <c:v>625.66360603447595</c:v>
                </c:pt>
                <c:pt idx="2011">
                  <c:v>625.61748994997902</c:v>
                </c:pt>
                <c:pt idx="2012">
                  <c:v>625.60137658867495</c:v>
                </c:pt>
                <c:pt idx="2013">
                  <c:v>625.58975619142598</c:v>
                </c:pt>
                <c:pt idx="2014">
                  <c:v>625.58925269289796</c:v>
                </c:pt>
                <c:pt idx="2015">
                  <c:v>625.58826610839401</c:v>
                </c:pt>
                <c:pt idx="2016">
                  <c:v>625.57445219104602</c:v>
                </c:pt>
                <c:pt idx="2017">
                  <c:v>625.56323567452796</c:v>
                </c:pt>
                <c:pt idx="2018">
                  <c:v>625.54383497393701</c:v>
                </c:pt>
                <c:pt idx="2019">
                  <c:v>625.50024661919804</c:v>
                </c:pt>
                <c:pt idx="2020">
                  <c:v>625.485989718062</c:v>
                </c:pt>
                <c:pt idx="2021">
                  <c:v>625.45170820411101</c:v>
                </c:pt>
                <c:pt idx="2022">
                  <c:v>625.45103700694995</c:v>
                </c:pt>
                <c:pt idx="2023">
                  <c:v>625.42919440682601</c:v>
                </c:pt>
                <c:pt idx="2024">
                  <c:v>625.42705524399503</c:v>
                </c:pt>
                <c:pt idx="2025">
                  <c:v>625.348958579287</c:v>
                </c:pt>
                <c:pt idx="2026">
                  <c:v>625.34570995005197</c:v>
                </c:pt>
                <c:pt idx="2027">
                  <c:v>625.33032686081299</c:v>
                </c:pt>
                <c:pt idx="2028">
                  <c:v>625.30961007296401</c:v>
                </c:pt>
                <c:pt idx="2029">
                  <c:v>625.23906271404906</c:v>
                </c:pt>
                <c:pt idx="2030">
                  <c:v>625.12437659395903</c:v>
                </c:pt>
                <c:pt idx="2031">
                  <c:v>625.12291694098406</c:v>
                </c:pt>
                <c:pt idx="2032">
                  <c:v>625.11701506637996</c:v>
                </c:pt>
                <c:pt idx="2033">
                  <c:v>625.10422958635104</c:v>
                </c:pt>
                <c:pt idx="2034">
                  <c:v>625.09434556452902</c:v>
                </c:pt>
                <c:pt idx="2035">
                  <c:v>625.08841459198698</c:v>
                </c:pt>
                <c:pt idx="2036">
                  <c:v>625.04426320488597</c:v>
                </c:pt>
                <c:pt idx="2037">
                  <c:v>625.03453269487602</c:v>
                </c:pt>
                <c:pt idx="2038">
                  <c:v>624.92117113697202</c:v>
                </c:pt>
                <c:pt idx="2039">
                  <c:v>624.87646043447603</c:v>
                </c:pt>
                <c:pt idx="2040">
                  <c:v>624.87367079530702</c:v>
                </c:pt>
                <c:pt idx="2041">
                  <c:v>624.86003827265995</c:v>
                </c:pt>
                <c:pt idx="2042">
                  <c:v>624.840150461711</c:v>
                </c:pt>
                <c:pt idx="2043">
                  <c:v>624.80541730091602</c:v>
                </c:pt>
                <c:pt idx="2044">
                  <c:v>624.76864705334901</c:v>
                </c:pt>
                <c:pt idx="2045">
                  <c:v>624.74810488671096</c:v>
                </c:pt>
                <c:pt idx="2046">
                  <c:v>624.69588353009601</c:v>
                </c:pt>
                <c:pt idx="2047">
                  <c:v>624.68053988024701</c:v>
                </c:pt>
                <c:pt idx="2048">
                  <c:v>624.67185099349695</c:v>
                </c:pt>
                <c:pt idx="2049">
                  <c:v>624.66700056346201</c:v>
                </c:pt>
                <c:pt idx="2050">
                  <c:v>624.64184992675496</c:v>
                </c:pt>
                <c:pt idx="2051">
                  <c:v>624.63909322946097</c:v>
                </c:pt>
                <c:pt idx="2052">
                  <c:v>624.59282126992798</c:v>
                </c:pt>
                <c:pt idx="2053">
                  <c:v>624.54041631918903</c:v>
                </c:pt>
                <c:pt idx="2054">
                  <c:v>624.53059638433399</c:v>
                </c:pt>
                <c:pt idx="2055">
                  <c:v>624.51704782965601</c:v>
                </c:pt>
                <c:pt idx="2056">
                  <c:v>624.49912124227501</c:v>
                </c:pt>
                <c:pt idx="2057">
                  <c:v>624.44617537155102</c:v>
                </c:pt>
                <c:pt idx="2058">
                  <c:v>624.40766071454198</c:v>
                </c:pt>
                <c:pt idx="2059">
                  <c:v>624.40088934121502</c:v>
                </c:pt>
                <c:pt idx="2060">
                  <c:v>624.38257768877497</c:v>
                </c:pt>
                <c:pt idx="2061">
                  <c:v>624.37749550011699</c:v>
                </c:pt>
                <c:pt idx="2062">
                  <c:v>624.33704807628396</c:v>
                </c:pt>
                <c:pt idx="2063">
                  <c:v>624.31964939787304</c:v>
                </c:pt>
                <c:pt idx="2064">
                  <c:v>624.31795242034798</c:v>
                </c:pt>
                <c:pt idx="2065">
                  <c:v>624.29261928313304</c:v>
                </c:pt>
                <c:pt idx="2066">
                  <c:v>624.24827685513799</c:v>
                </c:pt>
                <c:pt idx="2067">
                  <c:v>624.24694991287595</c:v>
                </c:pt>
                <c:pt idx="2068">
                  <c:v>624.22664184541202</c:v>
                </c:pt>
                <c:pt idx="2069">
                  <c:v>624.17434479488895</c:v>
                </c:pt>
                <c:pt idx="2070">
                  <c:v>624.10846231718097</c:v>
                </c:pt>
                <c:pt idx="2071">
                  <c:v>624.09721877439597</c:v>
                </c:pt>
                <c:pt idx="2072">
                  <c:v>624.05880286813101</c:v>
                </c:pt>
                <c:pt idx="2073">
                  <c:v>624.04704852294003</c:v>
                </c:pt>
                <c:pt idx="2074">
                  <c:v>624.02049369290103</c:v>
                </c:pt>
                <c:pt idx="2075">
                  <c:v>623.96385335521302</c:v>
                </c:pt>
                <c:pt idx="2076">
                  <c:v>623.932458663445</c:v>
                </c:pt>
                <c:pt idx="2077">
                  <c:v>623.91877933664296</c:v>
                </c:pt>
                <c:pt idx="2078">
                  <c:v>623.88565328464301</c:v>
                </c:pt>
                <c:pt idx="2079">
                  <c:v>623.87518830165698</c:v>
                </c:pt>
                <c:pt idx="2080">
                  <c:v>623.79918514686096</c:v>
                </c:pt>
                <c:pt idx="2081">
                  <c:v>623.79231945100003</c:v>
                </c:pt>
                <c:pt idx="2082">
                  <c:v>623.78318688723596</c:v>
                </c:pt>
                <c:pt idx="2083">
                  <c:v>623.77916887171602</c:v>
                </c:pt>
                <c:pt idx="2084">
                  <c:v>623.77749993533405</c:v>
                </c:pt>
                <c:pt idx="2085">
                  <c:v>623.75898262907901</c:v>
                </c:pt>
                <c:pt idx="2086">
                  <c:v>623.74479327609697</c:v>
                </c:pt>
                <c:pt idx="2087">
                  <c:v>623.71649931167894</c:v>
                </c:pt>
                <c:pt idx="2088">
                  <c:v>623.70536832249104</c:v>
                </c:pt>
                <c:pt idx="2089">
                  <c:v>623.578429468953</c:v>
                </c:pt>
                <c:pt idx="2090">
                  <c:v>623.55364016188003</c:v>
                </c:pt>
                <c:pt idx="2091">
                  <c:v>623.553151048122</c:v>
                </c:pt>
                <c:pt idx="2092">
                  <c:v>623.51866206860302</c:v>
                </c:pt>
                <c:pt idx="2093">
                  <c:v>623.50968004672995</c:v>
                </c:pt>
                <c:pt idx="2094">
                  <c:v>623.46643806471695</c:v>
                </c:pt>
                <c:pt idx="2095">
                  <c:v>623.44831955620703</c:v>
                </c:pt>
                <c:pt idx="2096">
                  <c:v>623.40327029094499</c:v>
                </c:pt>
                <c:pt idx="2097">
                  <c:v>623.33417854307697</c:v>
                </c:pt>
                <c:pt idx="2098">
                  <c:v>623.32805600915106</c:v>
                </c:pt>
                <c:pt idx="2099">
                  <c:v>623.31252636975603</c:v>
                </c:pt>
                <c:pt idx="2100">
                  <c:v>623.30266876632197</c:v>
                </c:pt>
                <c:pt idx="2101">
                  <c:v>623.26819970598206</c:v>
                </c:pt>
                <c:pt idx="2102">
                  <c:v>623.23537906779802</c:v>
                </c:pt>
                <c:pt idx="2103">
                  <c:v>623.230875974112</c:v>
                </c:pt>
                <c:pt idx="2104">
                  <c:v>623.21679496456397</c:v>
                </c:pt>
                <c:pt idx="2105">
                  <c:v>623.14938116670396</c:v>
                </c:pt>
                <c:pt idx="2106">
                  <c:v>623.13405686987505</c:v>
                </c:pt>
                <c:pt idx="2107">
                  <c:v>623.13302358201395</c:v>
                </c:pt>
                <c:pt idx="2108">
                  <c:v>623.13202592458504</c:v>
                </c:pt>
                <c:pt idx="2109">
                  <c:v>623.04910294337003</c:v>
                </c:pt>
                <c:pt idx="2110">
                  <c:v>623.00865682029598</c:v>
                </c:pt>
                <c:pt idx="2111">
                  <c:v>622.98139764242103</c:v>
                </c:pt>
                <c:pt idx="2112">
                  <c:v>622.95531891441397</c:v>
                </c:pt>
                <c:pt idx="2113">
                  <c:v>622.89436538919597</c:v>
                </c:pt>
                <c:pt idx="2114">
                  <c:v>622.892201351572</c:v>
                </c:pt>
                <c:pt idx="2115">
                  <c:v>622.83861120234599</c:v>
                </c:pt>
                <c:pt idx="2116">
                  <c:v>622.82140847738401</c:v>
                </c:pt>
                <c:pt idx="2117">
                  <c:v>622.76500117909302</c:v>
                </c:pt>
                <c:pt idx="2118">
                  <c:v>622.75941254423606</c:v>
                </c:pt>
                <c:pt idx="2119">
                  <c:v>622.74687407417002</c:v>
                </c:pt>
                <c:pt idx="2120">
                  <c:v>622.73562428739206</c:v>
                </c:pt>
                <c:pt idx="2121">
                  <c:v>622.732564837631</c:v>
                </c:pt>
                <c:pt idx="2122">
                  <c:v>622.71027783890599</c:v>
                </c:pt>
                <c:pt idx="2123">
                  <c:v>622.691185489041</c:v>
                </c:pt>
                <c:pt idx="2124">
                  <c:v>622.56820332662801</c:v>
                </c:pt>
                <c:pt idx="2125">
                  <c:v>622.54672925208502</c:v>
                </c:pt>
                <c:pt idx="2126">
                  <c:v>622.51988283081505</c:v>
                </c:pt>
                <c:pt idx="2127">
                  <c:v>622.50386004990298</c:v>
                </c:pt>
                <c:pt idx="2128">
                  <c:v>622.48432057662501</c:v>
                </c:pt>
                <c:pt idx="2129">
                  <c:v>622.47513879092196</c:v>
                </c:pt>
                <c:pt idx="2130">
                  <c:v>622.46406646895502</c:v>
                </c:pt>
                <c:pt idx="2131">
                  <c:v>622.46237417967905</c:v>
                </c:pt>
                <c:pt idx="2132">
                  <c:v>622.41971249803896</c:v>
                </c:pt>
                <c:pt idx="2133">
                  <c:v>622.37842405241099</c:v>
                </c:pt>
                <c:pt idx="2134">
                  <c:v>622.33779913159594</c:v>
                </c:pt>
                <c:pt idx="2135">
                  <c:v>622.28716846792202</c:v>
                </c:pt>
                <c:pt idx="2136">
                  <c:v>622.28118285972005</c:v>
                </c:pt>
                <c:pt idx="2137">
                  <c:v>622.27932922000502</c:v>
                </c:pt>
                <c:pt idx="2138">
                  <c:v>622.25883019064895</c:v>
                </c:pt>
                <c:pt idx="2139">
                  <c:v>622.24988090284296</c:v>
                </c:pt>
                <c:pt idx="2140">
                  <c:v>622.246893056251</c:v>
                </c:pt>
                <c:pt idx="2141">
                  <c:v>622.237666369576</c:v>
                </c:pt>
                <c:pt idx="2142">
                  <c:v>622.22728566696696</c:v>
                </c:pt>
                <c:pt idx="2143">
                  <c:v>622.22516503682596</c:v>
                </c:pt>
                <c:pt idx="2144">
                  <c:v>622.18355298020595</c:v>
                </c:pt>
                <c:pt idx="2145">
                  <c:v>622.17185727577601</c:v>
                </c:pt>
                <c:pt idx="2146">
                  <c:v>622.16770584262099</c:v>
                </c:pt>
                <c:pt idx="2147">
                  <c:v>622.13882240393104</c:v>
                </c:pt>
                <c:pt idx="2148">
                  <c:v>622.07710133198395</c:v>
                </c:pt>
                <c:pt idx="2149">
                  <c:v>622.06217217472999</c:v>
                </c:pt>
                <c:pt idx="2150">
                  <c:v>622.05589556621601</c:v>
                </c:pt>
                <c:pt idx="2151">
                  <c:v>622.05447875447703</c:v>
                </c:pt>
                <c:pt idx="2152">
                  <c:v>622.04035074680996</c:v>
                </c:pt>
                <c:pt idx="2153">
                  <c:v>621.94150433947698</c:v>
                </c:pt>
                <c:pt idx="2154">
                  <c:v>621.91521508299797</c:v>
                </c:pt>
                <c:pt idx="2155">
                  <c:v>621.87331243989797</c:v>
                </c:pt>
                <c:pt idx="2156">
                  <c:v>621.83113718533104</c:v>
                </c:pt>
                <c:pt idx="2157">
                  <c:v>621.80639004610202</c:v>
                </c:pt>
                <c:pt idx="2158">
                  <c:v>621.77208362625197</c:v>
                </c:pt>
                <c:pt idx="2159">
                  <c:v>621.76259300653396</c:v>
                </c:pt>
                <c:pt idx="2160">
                  <c:v>621.71646342263898</c:v>
                </c:pt>
                <c:pt idx="2161">
                  <c:v>621.693910643408</c:v>
                </c:pt>
                <c:pt idx="2162">
                  <c:v>621.67789620021597</c:v>
                </c:pt>
                <c:pt idx="2163">
                  <c:v>621.64915969270101</c:v>
                </c:pt>
                <c:pt idx="2164">
                  <c:v>621.58689268117496</c:v>
                </c:pt>
                <c:pt idx="2165">
                  <c:v>621.57516528348197</c:v>
                </c:pt>
                <c:pt idx="2166">
                  <c:v>621.54880627423404</c:v>
                </c:pt>
                <c:pt idx="2167">
                  <c:v>621.52619628305604</c:v>
                </c:pt>
                <c:pt idx="2168">
                  <c:v>621.51889392026806</c:v>
                </c:pt>
                <c:pt idx="2169">
                  <c:v>621.46945911261298</c:v>
                </c:pt>
                <c:pt idx="2170">
                  <c:v>621.42298231949906</c:v>
                </c:pt>
                <c:pt idx="2171">
                  <c:v>621.41154743174002</c:v>
                </c:pt>
                <c:pt idx="2172">
                  <c:v>621.407162495595</c:v>
                </c:pt>
                <c:pt idx="2173">
                  <c:v>621.39570191717496</c:v>
                </c:pt>
                <c:pt idx="2174">
                  <c:v>621.38747741128805</c:v>
                </c:pt>
                <c:pt idx="2175">
                  <c:v>621.36460169635995</c:v>
                </c:pt>
                <c:pt idx="2176">
                  <c:v>621.35548853958505</c:v>
                </c:pt>
                <c:pt idx="2177">
                  <c:v>621.35448662386</c:v>
                </c:pt>
                <c:pt idx="2178">
                  <c:v>621.27131224339701</c:v>
                </c:pt>
                <c:pt idx="2179">
                  <c:v>621.27017323184396</c:v>
                </c:pt>
                <c:pt idx="2180">
                  <c:v>621.24126331353</c:v>
                </c:pt>
                <c:pt idx="2181">
                  <c:v>621.22193669565104</c:v>
                </c:pt>
                <c:pt idx="2182">
                  <c:v>621.17885432277706</c:v>
                </c:pt>
                <c:pt idx="2183">
                  <c:v>621.14411064450405</c:v>
                </c:pt>
                <c:pt idx="2184">
                  <c:v>621.12092747254303</c:v>
                </c:pt>
                <c:pt idx="2185">
                  <c:v>621.05433602108599</c:v>
                </c:pt>
                <c:pt idx="2186">
                  <c:v>621.01544685924398</c:v>
                </c:pt>
                <c:pt idx="2187">
                  <c:v>620.99127740603706</c:v>
                </c:pt>
                <c:pt idx="2188">
                  <c:v>620.98636124349298</c:v>
                </c:pt>
                <c:pt idx="2189">
                  <c:v>620.97980454505796</c:v>
                </c:pt>
                <c:pt idx="2190">
                  <c:v>620.95341660391296</c:v>
                </c:pt>
                <c:pt idx="2191">
                  <c:v>620.92537085766196</c:v>
                </c:pt>
                <c:pt idx="2192">
                  <c:v>620.88223985756099</c:v>
                </c:pt>
                <c:pt idx="2193">
                  <c:v>620.87034122753096</c:v>
                </c:pt>
                <c:pt idx="2194">
                  <c:v>620.86855643817398</c:v>
                </c:pt>
                <c:pt idx="2195">
                  <c:v>620.81281424152098</c:v>
                </c:pt>
                <c:pt idx="2196">
                  <c:v>620.78333131391105</c:v>
                </c:pt>
                <c:pt idx="2197">
                  <c:v>620.77436988561305</c:v>
                </c:pt>
                <c:pt idx="2198">
                  <c:v>620.77163913205095</c:v>
                </c:pt>
                <c:pt idx="2199">
                  <c:v>620.74466364007901</c:v>
                </c:pt>
                <c:pt idx="2200">
                  <c:v>620.72190794671997</c:v>
                </c:pt>
                <c:pt idx="2201">
                  <c:v>620.64899749915298</c:v>
                </c:pt>
                <c:pt idx="2202">
                  <c:v>620.64612913027395</c:v>
                </c:pt>
                <c:pt idx="2203">
                  <c:v>620.62333691022195</c:v>
                </c:pt>
                <c:pt idx="2204">
                  <c:v>620.57169134387902</c:v>
                </c:pt>
                <c:pt idx="2205">
                  <c:v>620.56470536856796</c:v>
                </c:pt>
                <c:pt idx="2206">
                  <c:v>620.54773393789401</c:v>
                </c:pt>
                <c:pt idx="2207">
                  <c:v>620.50376986380797</c:v>
                </c:pt>
                <c:pt idx="2208">
                  <c:v>620.49040152406405</c:v>
                </c:pt>
                <c:pt idx="2209">
                  <c:v>620.43529587411194</c:v>
                </c:pt>
                <c:pt idx="2210">
                  <c:v>620.42299245391496</c:v>
                </c:pt>
                <c:pt idx="2211">
                  <c:v>620.41474313458798</c:v>
                </c:pt>
                <c:pt idx="2212">
                  <c:v>620.39913095703605</c:v>
                </c:pt>
                <c:pt idx="2213">
                  <c:v>620.39001869607603</c:v>
                </c:pt>
                <c:pt idx="2214">
                  <c:v>620.37896739326402</c:v>
                </c:pt>
                <c:pt idx="2215">
                  <c:v>620.32088011191399</c:v>
                </c:pt>
                <c:pt idx="2216">
                  <c:v>620.29336306371704</c:v>
                </c:pt>
                <c:pt idx="2217">
                  <c:v>620.24820547241598</c:v>
                </c:pt>
                <c:pt idx="2218">
                  <c:v>620.23392660756701</c:v>
                </c:pt>
                <c:pt idx="2219">
                  <c:v>620.13495008702296</c:v>
                </c:pt>
                <c:pt idx="2220">
                  <c:v>620.13059811607195</c:v>
                </c:pt>
                <c:pt idx="2221">
                  <c:v>620.08359762279304</c:v>
                </c:pt>
                <c:pt idx="2222">
                  <c:v>620.004796142082</c:v>
                </c:pt>
                <c:pt idx="2223">
                  <c:v>619.98223686028302</c:v>
                </c:pt>
                <c:pt idx="2224">
                  <c:v>619.96646544055795</c:v>
                </c:pt>
                <c:pt idx="2225">
                  <c:v>619.95894919259194</c:v>
                </c:pt>
                <c:pt idx="2226">
                  <c:v>619.92855380828496</c:v>
                </c:pt>
                <c:pt idx="2227">
                  <c:v>619.92154800312596</c:v>
                </c:pt>
                <c:pt idx="2228">
                  <c:v>619.914414879069</c:v>
                </c:pt>
                <c:pt idx="2229">
                  <c:v>619.86684320551501</c:v>
                </c:pt>
                <c:pt idx="2230">
                  <c:v>619.80958909999197</c:v>
                </c:pt>
                <c:pt idx="2231">
                  <c:v>619.77800609128201</c:v>
                </c:pt>
                <c:pt idx="2232">
                  <c:v>619.76400258215006</c:v>
                </c:pt>
                <c:pt idx="2233">
                  <c:v>619.75792382821101</c:v>
                </c:pt>
                <c:pt idx="2234">
                  <c:v>619.73519937670903</c:v>
                </c:pt>
                <c:pt idx="2235">
                  <c:v>619.70473239461103</c:v>
                </c:pt>
                <c:pt idx="2236">
                  <c:v>619.68583717731701</c:v>
                </c:pt>
                <c:pt idx="2237">
                  <c:v>619.650496120301</c:v>
                </c:pt>
                <c:pt idx="2238">
                  <c:v>619.61288454375006</c:v>
                </c:pt>
                <c:pt idx="2239">
                  <c:v>619.60507375560906</c:v>
                </c:pt>
                <c:pt idx="2240">
                  <c:v>619.581544672414</c:v>
                </c:pt>
                <c:pt idx="2241">
                  <c:v>619.55651112886801</c:v>
                </c:pt>
                <c:pt idx="2242">
                  <c:v>619.50981644331205</c:v>
                </c:pt>
                <c:pt idx="2243">
                  <c:v>619.48952369091603</c:v>
                </c:pt>
                <c:pt idx="2244">
                  <c:v>619.482931635103</c:v>
                </c:pt>
                <c:pt idx="2245">
                  <c:v>619.45611050463003</c:v>
                </c:pt>
                <c:pt idx="2246">
                  <c:v>619.38996213959695</c:v>
                </c:pt>
                <c:pt idx="2247">
                  <c:v>619.32370811298097</c:v>
                </c:pt>
                <c:pt idx="2248">
                  <c:v>619.31804015903106</c:v>
                </c:pt>
                <c:pt idx="2249">
                  <c:v>619.30052278363598</c:v>
                </c:pt>
                <c:pt idx="2250">
                  <c:v>619.29244624445801</c:v>
                </c:pt>
                <c:pt idx="2251">
                  <c:v>619.26331381597595</c:v>
                </c:pt>
                <c:pt idx="2252">
                  <c:v>619.23377666932902</c:v>
                </c:pt>
                <c:pt idx="2253">
                  <c:v>619.20682418931904</c:v>
                </c:pt>
                <c:pt idx="2254">
                  <c:v>619.20461154563304</c:v>
                </c:pt>
                <c:pt idx="2255">
                  <c:v>619.20016712108202</c:v>
                </c:pt>
                <c:pt idx="2256">
                  <c:v>619.18101458092804</c:v>
                </c:pt>
                <c:pt idx="2257">
                  <c:v>619.17856989068002</c:v>
                </c:pt>
                <c:pt idx="2258">
                  <c:v>619.11614048541799</c:v>
                </c:pt>
                <c:pt idx="2259">
                  <c:v>619.074593004024</c:v>
                </c:pt>
                <c:pt idx="2260">
                  <c:v>619.02226553542096</c:v>
                </c:pt>
                <c:pt idx="2261">
                  <c:v>619.021044401003</c:v>
                </c:pt>
                <c:pt idx="2262">
                  <c:v>619.01122451165304</c:v>
                </c:pt>
                <c:pt idx="2263">
                  <c:v>618.98683157081496</c:v>
                </c:pt>
                <c:pt idx="2264">
                  <c:v>618.98125687217703</c:v>
                </c:pt>
                <c:pt idx="2265">
                  <c:v>618.95506112539601</c:v>
                </c:pt>
                <c:pt idx="2266">
                  <c:v>618.93060165858401</c:v>
                </c:pt>
                <c:pt idx="2267">
                  <c:v>618.90789909497698</c:v>
                </c:pt>
                <c:pt idx="2268">
                  <c:v>618.86986936759899</c:v>
                </c:pt>
                <c:pt idx="2269">
                  <c:v>618.83144247668702</c:v>
                </c:pt>
                <c:pt idx="2270">
                  <c:v>618.82097463140201</c:v>
                </c:pt>
                <c:pt idx="2271">
                  <c:v>618.81520417364402</c:v>
                </c:pt>
                <c:pt idx="2272">
                  <c:v>618.79092727557804</c:v>
                </c:pt>
                <c:pt idx="2273">
                  <c:v>618.75680615425904</c:v>
                </c:pt>
                <c:pt idx="2274">
                  <c:v>618.75525161609596</c:v>
                </c:pt>
                <c:pt idx="2275">
                  <c:v>618.73078969040205</c:v>
                </c:pt>
                <c:pt idx="2276">
                  <c:v>618.68991477150405</c:v>
                </c:pt>
                <c:pt idx="2277">
                  <c:v>618.67454307941398</c:v>
                </c:pt>
                <c:pt idx="2278">
                  <c:v>618.65587486330298</c:v>
                </c:pt>
                <c:pt idx="2279">
                  <c:v>618.62834566285005</c:v>
                </c:pt>
                <c:pt idx="2280">
                  <c:v>618.55738131826604</c:v>
                </c:pt>
                <c:pt idx="2281">
                  <c:v>618.52538824250905</c:v>
                </c:pt>
                <c:pt idx="2282">
                  <c:v>618.48976926027603</c:v>
                </c:pt>
                <c:pt idx="2283">
                  <c:v>618.44296274522196</c:v>
                </c:pt>
                <c:pt idx="2284">
                  <c:v>618.436142325265</c:v>
                </c:pt>
                <c:pt idx="2285">
                  <c:v>618.42925819691698</c:v>
                </c:pt>
                <c:pt idx="2286">
                  <c:v>618.41835749882205</c:v>
                </c:pt>
                <c:pt idx="2287">
                  <c:v>618.37160252191995</c:v>
                </c:pt>
                <c:pt idx="2288">
                  <c:v>618.33842233694497</c:v>
                </c:pt>
                <c:pt idx="2289">
                  <c:v>618.33043954033303</c:v>
                </c:pt>
                <c:pt idx="2290">
                  <c:v>618.27665453435202</c:v>
                </c:pt>
                <c:pt idx="2291">
                  <c:v>618.26496924875801</c:v>
                </c:pt>
                <c:pt idx="2292">
                  <c:v>618.232675758607</c:v>
                </c:pt>
                <c:pt idx="2293">
                  <c:v>618.20023947384902</c:v>
                </c:pt>
                <c:pt idx="2294">
                  <c:v>618.19794356401906</c:v>
                </c:pt>
                <c:pt idx="2295">
                  <c:v>618.17836543440603</c:v>
                </c:pt>
                <c:pt idx="2296">
                  <c:v>618.15690435083104</c:v>
                </c:pt>
                <c:pt idx="2297">
                  <c:v>618.12425539152105</c:v>
                </c:pt>
                <c:pt idx="2298">
                  <c:v>618.11490021605005</c:v>
                </c:pt>
                <c:pt idx="2299">
                  <c:v>618.06457228531394</c:v>
                </c:pt>
                <c:pt idx="2300">
                  <c:v>618.06346607620503</c:v>
                </c:pt>
                <c:pt idx="2301">
                  <c:v>618.03486653074401</c:v>
                </c:pt>
                <c:pt idx="2302">
                  <c:v>618.01505162987701</c:v>
                </c:pt>
                <c:pt idx="2303">
                  <c:v>617.92760965599905</c:v>
                </c:pt>
                <c:pt idx="2304">
                  <c:v>617.92467124723498</c:v>
                </c:pt>
                <c:pt idx="2305">
                  <c:v>617.91180147873501</c:v>
                </c:pt>
                <c:pt idx="2306">
                  <c:v>617.91018200927294</c:v>
                </c:pt>
                <c:pt idx="2307">
                  <c:v>617.89107186746696</c:v>
                </c:pt>
                <c:pt idx="2308">
                  <c:v>617.84478694670099</c:v>
                </c:pt>
                <c:pt idx="2309">
                  <c:v>617.838345576655</c:v>
                </c:pt>
                <c:pt idx="2310">
                  <c:v>617.83233328197298</c:v>
                </c:pt>
                <c:pt idx="2311">
                  <c:v>617.82537919425204</c:v>
                </c:pt>
                <c:pt idx="2312">
                  <c:v>617.72276430272802</c:v>
                </c:pt>
                <c:pt idx="2313">
                  <c:v>617.70069408868403</c:v>
                </c:pt>
                <c:pt idx="2314">
                  <c:v>617.69087804260903</c:v>
                </c:pt>
                <c:pt idx="2315">
                  <c:v>617.68815532486701</c:v>
                </c:pt>
                <c:pt idx="2316">
                  <c:v>617.688140601746</c:v>
                </c:pt>
                <c:pt idx="2317">
                  <c:v>617.68142228635998</c:v>
                </c:pt>
                <c:pt idx="2318">
                  <c:v>617.65298525405103</c:v>
                </c:pt>
                <c:pt idx="2319">
                  <c:v>617.65011083029503</c:v>
                </c:pt>
                <c:pt idx="2320">
                  <c:v>617.63334603392298</c:v>
                </c:pt>
                <c:pt idx="2321">
                  <c:v>617.59886845059896</c:v>
                </c:pt>
                <c:pt idx="2322">
                  <c:v>617.59442597376506</c:v>
                </c:pt>
                <c:pt idx="2323">
                  <c:v>617.59080748831605</c:v>
                </c:pt>
                <c:pt idx="2324">
                  <c:v>617.55926367101904</c:v>
                </c:pt>
                <c:pt idx="2325">
                  <c:v>617.55417856556198</c:v>
                </c:pt>
                <c:pt idx="2326">
                  <c:v>617.52131487176905</c:v>
                </c:pt>
                <c:pt idx="2327">
                  <c:v>617.51798846677298</c:v>
                </c:pt>
                <c:pt idx="2328">
                  <c:v>617.48776538197501</c:v>
                </c:pt>
                <c:pt idx="2329">
                  <c:v>617.47014182514999</c:v>
                </c:pt>
                <c:pt idx="2330">
                  <c:v>617.43417655486201</c:v>
                </c:pt>
                <c:pt idx="2331">
                  <c:v>617.42177019517896</c:v>
                </c:pt>
                <c:pt idx="2332">
                  <c:v>617.403537420303</c:v>
                </c:pt>
                <c:pt idx="2333">
                  <c:v>617.34810517400501</c:v>
                </c:pt>
                <c:pt idx="2334">
                  <c:v>617.30623509642396</c:v>
                </c:pt>
                <c:pt idx="2335">
                  <c:v>617.29080172621605</c:v>
                </c:pt>
                <c:pt idx="2336">
                  <c:v>617.28051619716996</c:v>
                </c:pt>
                <c:pt idx="2337">
                  <c:v>617.26053792912899</c:v>
                </c:pt>
                <c:pt idx="2338">
                  <c:v>617.25157684459896</c:v>
                </c:pt>
                <c:pt idx="2339">
                  <c:v>617.20759645032604</c:v>
                </c:pt>
                <c:pt idx="2340">
                  <c:v>617.18150976515005</c:v>
                </c:pt>
                <c:pt idx="2341">
                  <c:v>617.14482428560905</c:v>
                </c:pt>
                <c:pt idx="2342">
                  <c:v>617.10439011274298</c:v>
                </c:pt>
                <c:pt idx="2343">
                  <c:v>617.05243161706403</c:v>
                </c:pt>
                <c:pt idx="2344">
                  <c:v>617.02179462074503</c:v>
                </c:pt>
                <c:pt idx="2345">
                  <c:v>616.945428259663</c:v>
                </c:pt>
                <c:pt idx="2346">
                  <c:v>616.94440975103203</c:v>
                </c:pt>
                <c:pt idx="2347">
                  <c:v>616.912411160489</c:v>
                </c:pt>
                <c:pt idx="2348">
                  <c:v>616.89539703584001</c:v>
                </c:pt>
                <c:pt idx="2349">
                  <c:v>616.81904495557103</c:v>
                </c:pt>
                <c:pt idx="2350">
                  <c:v>616.80552284079101</c:v>
                </c:pt>
                <c:pt idx="2351">
                  <c:v>616.74231730902898</c:v>
                </c:pt>
                <c:pt idx="2352">
                  <c:v>616.68173720872596</c:v>
                </c:pt>
                <c:pt idx="2353">
                  <c:v>616.64768312861202</c:v>
                </c:pt>
                <c:pt idx="2354">
                  <c:v>616.60906666023095</c:v>
                </c:pt>
                <c:pt idx="2355">
                  <c:v>616.57998438711297</c:v>
                </c:pt>
                <c:pt idx="2356">
                  <c:v>616.579199441882</c:v>
                </c:pt>
                <c:pt idx="2357">
                  <c:v>616.55350020376295</c:v>
                </c:pt>
                <c:pt idx="2358">
                  <c:v>616.55196928563498</c:v>
                </c:pt>
                <c:pt idx="2359">
                  <c:v>616.53144517243197</c:v>
                </c:pt>
                <c:pt idx="2360">
                  <c:v>616.480782651813</c:v>
                </c:pt>
                <c:pt idx="2361">
                  <c:v>616.46004255708999</c:v>
                </c:pt>
                <c:pt idx="2362">
                  <c:v>616.37764026718003</c:v>
                </c:pt>
                <c:pt idx="2363">
                  <c:v>616.36154864550099</c:v>
                </c:pt>
                <c:pt idx="2364">
                  <c:v>616.34065524942503</c:v>
                </c:pt>
                <c:pt idx="2365">
                  <c:v>616.23045297882504</c:v>
                </c:pt>
                <c:pt idx="2366">
                  <c:v>616.17572889257701</c:v>
                </c:pt>
                <c:pt idx="2367">
                  <c:v>616.16508831157796</c:v>
                </c:pt>
                <c:pt idx="2368">
                  <c:v>616.15589382091503</c:v>
                </c:pt>
                <c:pt idx="2369">
                  <c:v>616.144569783968</c:v>
                </c:pt>
                <c:pt idx="2370">
                  <c:v>616.12856131898195</c:v>
                </c:pt>
                <c:pt idx="2371">
                  <c:v>616.06930866332095</c:v>
                </c:pt>
                <c:pt idx="2372">
                  <c:v>616.06327458517796</c:v>
                </c:pt>
                <c:pt idx="2373">
                  <c:v>616.04969157185405</c:v>
                </c:pt>
                <c:pt idx="2374">
                  <c:v>615.96926199711299</c:v>
                </c:pt>
                <c:pt idx="2375">
                  <c:v>615.96913209550098</c:v>
                </c:pt>
                <c:pt idx="2376">
                  <c:v>615.953579148117</c:v>
                </c:pt>
                <c:pt idx="2377">
                  <c:v>615.93674968936</c:v>
                </c:pt>
                <c:pt idx="2378">
                  <c:v>615.92340455020201</c:v>
                </c:pt>
                <c:pt idx="2379">
                  <c:v>615.91534922983305</c:v>
                </c:pt>
                <c:pt idx="2380">
                  <c:v>615.87276317344697</c:v>
                </c:pt>
                <c:pt idx="2381">
                  <c:v>615.86755495566695</c:v>
                </c:pt>
                <c:pt idx="2382">
                  <c:v>615.86072607294</c:v>
                </c:pt>
                <c:pt idx="2383">
                  <c:v>615.79246875780404</c:v>
                </c:pt>
                <c:pt idx="2384">
                  <c:v>615.786912690093</c:v>
                </c:pt>
                <c:pt idx="2385">
                  <c:v>615.75331205949396</c:v>
                </c:pt>
                <c:pt idx="2386">
                  <c:v>615.67395967319203</c:v>
                </c:pt>
                <c:pt idx="2387">
                  <c:v>615.637327985924</c:v>
                </c:pt>
                <c:pt idx="2388">
                  <c:v>615.61990432270102</c:v>
                </c:pt>
                <c:pt idx="2389">
                  <c:v>615.59826940739401</c:v>
                </c:pt>
                <c:pt idx="2390">
                  <c:v>615.58693119347595</c:v>
                </c:pt>
                <c:pt idx="2391">
                  <c:v>615.58046634908806</c:v>
                </c:pt>
                <c:pt idx="2392">
                  <c:v>615.55814268017696</c:v>
                </c:pt>
                <c:pt idx="2393">
                  <c:v>615.53268853842201</c:v>
                </c:pt>
                <c:pt idx="2394">
                  <c:v>615.52047486207402</c:v>
                </c:pt>
                <c:pt idx="2395">
                  <c:v>615.47610562870705</c:v>
                </c:pt>
                <c:pt idx="2396">
                  <c:v>615.43928303443602</c:v>
                </c:pt>
                <c:pt idx="2397">
                  <c:v>615.39103471682904</c:v>
                </c:pt>
                <c:pt idx="2398">
                  <c:v>615.39034899244905</c:v>
                </c:pt>
                <c:pt idx="2399">
                  <c:v>615.36750792793896</c:v>
                </c:pt>
                <c:pt idx="2400">
                  <c:v>615.30003422108496</c:v>
                </c:pt>
                <c:pt idx="2401">
                  <c:v>615.25894039075899</c:v>
                </c:pt>
                <c:pt idx="2402">
                  <c:v>615.24459860242803</c:v>
                </c:pt>
                <c:pt idx="2403">
                  <c:v>615.24305447838503</c:v>
                </c:pt>
                <c:pt idx="2404">
                  <c:v>615.22471413828498</c:v>
                </c:pt>
                <c:pt idx="2405">
                  <c:v>615.21575330841404</c:v>
                </c:pt>
                <c:pt idx="2406">
                  <c:v>615.18943972668001</c:v>
                </c:pt>
                <c:pt idx="2407">
                  <c:v>615.17522982538401</c:v>
                </c:pt>
                <c:pt idx="2408">
                  <c:v>615.16697547606998</c:v>
                </c:pt>
                <c:pt idx="2409">
                  <c:v>615.16358065746795</c:v>
                </c:pt>
                <c:pt idx="2410">
                  <c:v>615.14732095681495</c:v>
                </c:pt>
                <c:pt idx="2411">
                  <c:v>615.11453409730404</c:v>
                </c:pt>
                <c:pt idx="2412">
                  <c:v>615.06345326467294</c:v>
                </c:pt>
                <c:pt idx="2413">
                  <c:v>615.05954353459799</c:v>
                </c:pt>
                <c:pt idx="2414">
                  <c:v>615.05596459720698</c:v>
                </c:pt>
                <c:pt idx="2415">
                  <c:v>615.01788186263695</c:v>
                </c:pt>
                <c:pt idx="2416">
                  <c:v>615.01469185160704</c:v>
                </c:pt>
                <c:pt idx="2417">
                  <c:v>614.91133082665397</c:v>
                </c:pt>
                <c:pt idx="2418">
                  <c:v>614.89687175208906</c:v>
                </c:pt>
                <c:pt idx="2419">
                  <c:v>614.89018375854005</c:v>
                </c:pt>
                <c:pt idx="2420">
                  <c:v>614.86038203781197</c:v>
                </c:pt>
                <c:pt idx="2421">
                  <c:v>614.843945592713</c:v>
                </c:pt>
                <c:pt idx="2422">
                  <c:v>614.799996603571</c:v>
                </c:pt>
                <c:pt idx="2423">
                  <c:v>614.75721603732495</c:v>
                </c:pt>
                <c:pt idx="2424">
                  <c:v>614.73404616708297</c:v>
                </c:pt>
                <c:pt idx="2425">
                  <c:v>614.73078373175304</c:v>
                </c:pt>
                <c:pt idx="2426">
                  <c:v>614.62440354475905</c:v>
                </c:pt>
                <c:pt idx="2427">
                  <c:v>614.60619480965295</c:v>
                </c:pt>
                <c:pt idx="2428">
                  <c:v>614.60348893143998</c:v>
                </c:pt>
                <c:pt idx="2429">
                  <c:v>614.56564445515403</c:v>
                </c:pt>
                <c:pt idx="2430">
                  <c:v>614.52862398340096</c:v>
                </c:pt>
                <c:pt idx="2431">
                  <c:v>614.49507679463795</c:v>
                </c:pt>
                <c:pt idx="2432">
                  <c:v>614.45856098291404</c:v>
                </c:pt>
                <c:pt idx="2433">
                  <c:v>614.430770258449</c:v>
                </c:pt>
                <c:pt idx="2434">
                  <c:v>614.41079134087101</c:v>
                </c:pt>
                <c:pt idx="2435">
                  <c:v>614.34380417681598</c:v>
                </c:pt>
                <c:pt idx="2436">
                  <c:v>614.33991190822701</c:v>
                </c:pt>
                <c:pt idx="2437">
                  <c:v>614.33166615264997</c:v>
                </c:pt>
                <c:pt idx="2438">
                  <c:v>614.32375226787701</c:v>
                </c:pt>
                <c:pt idx="2439">
                  <c:v>614.319021491272</c:v>
                </c:pt>
                <c:pt idx="2440">
                  <c:v>614.31509900603805</c:v>
                </c:pt>
                <c:pt idx="2441">
                  <c:v>614.28647567185499</c:v>
                </c:pt>
                <c:pt idx="2442">
                  <c:v>614.27989486328295</c:v>
                </c:pt>
                <c:pt idx="2443">
                  <c:v>614.27738552673202</c:v>
                </c:pt>
                <c:pt idx="2444">
                  <c:v>614.26818229752098</c:v>
                </c:pt>
                <c:pt idx="2445">
                  <c:v>614.25300515415904</c:v>
                </c:pt>
                <c:pt idx="2446">
                  <c:v>614.22300833746397</c:v>
                </c:pt>
                <c:pt idx="2447">
                  <c:v>614.21495134618397</c:v>
                </c:pt>
                <c:pt idx="2448">
                  <c:v>614.17277446759101</c:v>
                </c:pt>
                <c:pt idx="2449">
                  <c:v>614.16536503215195</c:v>
                </c:pt>
                <c:pt idx="2450">
                  <c:v>614.13264546182995</c:v>
                </c:pt>
                <c:pt idx="2451">
                  <c:v>614.12376822859505</c:v>
                </c:pt>
                <c:pt idx="2452">
                  <c:v>614.10249054758106</c:v>
                </c:pt>
                <c:pt idx="2453">
                  <c:v>614.07247084779897</c:v>
                </c:pt>
                <c:pt idx="2454">
                  <c:v>614.06973782433204</c:v>
                </c:pt>
                <c:pt idx="2455">
                  <c:v>614.06433471474497</c:v>
                </c:pt>
                <c:pt idx="2456">
                  <c:v>614.06254132427102</c:v>
                </c:pt>
                <c:pt idx="2457">
                  <c:v>614.057963126407</c:v>
                </c:pt>
                <c:pt idx="2458">
                  <c:v>614.03517293086497</c:v>
                </c:pt>
                <c:pt idx="2459">
                  <c:v>613.99846323657198</c:v>
                </c:pt>
                <c:pt idx="2460">
                  <c:v>613.96113251224199</c:v>
                </c:pt>
                <c:pt idx="2461">
                  <c:v>613.94255684481197</c:v>
                </c:pt>
                <c:pt idx="2462">
                  <c:v>613.93379457803201</c:v>
                </c:pt>
                <c:pt idx="2463">
                  <c:v>613.92397605225096</c:v>
                </c:pt>
                <c:pt idx="2464">
                  <c:v>613.91494492176196</c:v>
                </c:pt>
                <c:pt idx="2465">
                  <c:v>613.91199570109904</c:v>
                </c:pt>
                <c:pt idx="2466">
                  <c:v>613.83589193028104</c:v>
                </c:pt>
                <c:pt idx="2467">
                  <c:v>613.83365515641003</c:v>
                </c:pt>
                <c:pt idx="2468">
                  <c:v>613.801964105666</c:v>
                </c:pt>
                <c:pt idx="2469">
                  <c:v>613.79413110103803</c:v>
                </c:pt>
                <c:pt idx="2470">
                  <c:v>613.77903258375795</c:v>
                </c:pt>
                <c:pt idx="2471">
                  <c:v>613.76257864270997</c:v>
                </c:pt>
                <c:pt idx="2472">
                  <c:v>613.76076297651196</c:v>
                </c:pt>
                <c:pt idx="2473">
                  <c:v>613.63084941434602</c:v>
                </c:pt>
                <c:pt idx="2474">
                  <c:v>613.61203438294501</c:v>
                </c:pt>
                <c:pt idx="2475">
                  <c:v>613.52610665070597</c:v>
                </c:pt>
                <c:pt idx="2476">
                  <c:v>613.51740632150597</c:v>
                </c:pt>
                <c:pt idx="2477">
                  <c:v>613.51251446921003</c:v>
                </c:pt>
                <c:pt idx="2478">
                  <c:v>613.49633570972196</c:v>
                </c:pt>
                <c:pt idx="2479">
                  <c:v>613.47480152428795</c:v>
                </c:pt>
                <c:pt idx="2480">
                  <c:v>613.45247746026905</c:v>
                </c:pt>
                <c:pt idx="2481">
                  <c:v>613.42837587611905</c:v>
                </c:pt>
                <c:pt idx="2482">
                  <c:v>613.41479261578797</c:v>
                </c:pt>
                <c:pt idx="2483">
                  <c:v>613.36430121526598</c:v>
                </c:pt>
                <c:pt idx="2484">
                  <c:v>613.35575102407995</c:v>
                </c:pt>
                <c:pt idx="2485">
                  <c:v>613.35036141145099</c:v>
                </c:pt>
                <c:pt idx="2486">
                  <c:v>613.29860582611195</c:v>
                </c:pt>
                <c:pt idx="2487">
                  <c:v>613.20059732986999</c:v>
                </c:pt>
                <c:pt idx="2488">
                  <c:v>613.15818482577004</c:v>
                </c:pt>
                <c:pt idx="2489">
                  <c:v>613.13644427909105</c:v>
                </c:pt>
                <c:pt idx="2490">
                  <c:v>613.12459141140698</c:v>
                </c:pt>
                <c:pt idx="2491">
                  <c:v>613.11703171273098</c:v>
                </c:pt>
                <c:pt idx="2492">
                  <c:v>613.09857175746095</c:v>
                </c:pt>
                <c:pt idx="2493">
                  <c:v>613.06975859259705</c:v>
                </c:pt>
                <c:pt idx="2494">
                  <c:v>613.04584469377005</c:v>
                </c:pt>
                <c:pt idx="2495">
                  <c:v>613.03434841407397</c:v>
                </c:pt>
                <c:pt idx="2496">
                  <c:v>613.00159521300498</c:v>
                </c:pt>
                <c:pt idx="2497">
                  <c:v>612.97476982785304</c:v>
                </c:pt>
                <c:pt idx="2498">
                  <c:v>612.97272341984399</c:v>
                </c:pt>
                <c:pt idx="2499">
                  <c:v>612.93894637498897</c:v>
                </c:pt>
                <c:pt idx="2500">
                  <c:v>612.9118234215</c:v>
                </c:pt>
                <c:pt idx="2501">
                  <c:v>612.90235573906205</c:v>
                </c:pt>
                <c:pt idx="2502">
                  <c:v>612.87954850060805</c:v>
                </c:pt>
                <c:pt idx="2503">
                  <c:v>612.83838847083302</c:v>
                </c:pt>
                <c:pt idx="2504">
                  <c:v>612.81964465298404</c:v>
                </c:pt>
                <c:pt idx="2505">
                  <c:v>612.732248658868</c:v>
                </c:pt>
                <c:pt idx="2506">
                  <c:v>612.70999567793694</c:v>
                </c:pt>
                <c:pt idx="2507">
                  <c:v>612.63135539226698</c:v>
                </c:pt>
                <c:pt idx="2508">
                  <c:v>612.60496920591299</c:v>
                </c:pt>
                <c:pt idx="2509">
                  <c:v>612.60436803969003</c:v>
                </c:pt>
                <c:pt idx="2510">
                  <c:v>612.566102461475</c:v>
                </c:pt>
                <c:pt idx="2511">
                  <c:v>612.55616989406997</c:v>
                </c:pt>
                <c:pt idx="2512">
                  <c:v>612.55497665859798</c:v>
                </c:pt>
                <c:pt idx="2513">
                  <c:v>612.51011588554604</c:v>
                </c:pt>
                <c:pt idx="2514">
                  <c:v>612.46832695106002</c:v>
                </c:pt>
                <c:pt idx="2515">
                  <c:v>612.39333066464098</c:v>
                </c:pt>
                <c:pt idx="2516">
                  <c:v>612.35414978084498</c:v>
                </c:pt>
                <c:pt idx="2517">
                  <c:v>612.32619290900902</c:v>
                </c:pt>
                <c:pt idx="2518">
                  <c:v>612.277673537194</c:v>
                </c:pt>
                <c:pt idx="2519">
                  <c:v>612.27252596305595</c:v>
                </c:pt>
                <c:pt idx="2520">
                  <c:v>612.20256959193705</c:v>
                </c:pt>
                <c:pt idx="2521">
                  <c:v>612.19935165019297</c:v>
                </c:pt>
                <c:pt idx="2522">
                  <c:v>612.10321380215805</c:v>
                </c:pt>
                <c:pt idx="2523">
                  <c:v>612.07672453366695</c:v>
                </c:pt>
                <c:pt idx="2524">
                  <c:v>612.048779765772</c:v>
                </c:pt>
                <c:pt idx="2525">
                  <c:v>612.03897081535195</c:v>
                </c:pt>
                <c:pt idx="2526">
                  <c:v>611.983733409872</c:v>
                </c:pt>
                <c:pt idx="2527">
                  <c:v>611.97326167553194</c:v>
                </c:pt>
                <c:pt idx="2528">
                  <c:v>611.895920365753</c:v>
                </c:pt>
                <c:pt idx="2529">
                  <c:v>611.87969945573798</c:v>
                </c:pt>
                <c:pt idx="2530">
                  <c:v>611.85941190509902</c:v>
                </c:pt>
                <c:pt idx="2531">
                  <c:v>611.85769373817504</c:v>
                </c:pt>
                <c:pt idx="2532">
                  <c:v>611.82879164900999</c:v>
                </c:pt>
                <c:pt idx="2533">
                  <c:v>611.79775400599499</c:v>
                </c:pt>
                <c:pt idx="2534">
                  <c:v>611.72980429505105</c:v>
                </c:pt>
                <c:pt idx="2535">
                  <c:v>611.70331137124003</c:v>
                </c:pt>
                <c:pt idx="2536">
                  <c:v>611.70007516069199</c:v>
                </c:pt>
                <c:pt idx="2537">
                  <c:v>611.68883110024603</c:v>
                </c:pt>
                <c:pt idx="2538">
                  <c:v>611.68182752621203</c:v>
                </c:pt>
                <c:pt idx="2539">
                  <c:v>611.65234458141799</c:v>
                </c:pt>
                <c:pt idx="2540">
                  <c:v>611.57079879842104</c:v>
                </c:pt>
                <c:pt idx="2541">
                  <c:v>611.56986684245805</c:v>
                </c:pt>
                <c:pt idx="2542">
                  <c:v>611.55125306797402</c:v>
                </c:pt>
                <c:pt idx="2543">
                  <c:v>611.51904061347102</c:v>
                </c:pt>
                <c:pt idx="2544">
                  <c:v>611.49769194816895</c:v>
                </c:pt>
                <c:pt idx="2545">
                  <c:v>611.48455881165899</c:v>
                </c:pt>
                <c:pt idx="2546">
                  <c:v>611.43792668012702</c:v>
                </c:pt>
                <c:pt idx="2547">
                  <c:v>611.410548902747</c:v>
                </c:pt>
                <c:pt idx="2548">
                  <c:v>611.36901907268395</c:v>
                </c:pt>
                <c:pt idx="2549">
                  <c:v>611.33672873717103</c:v>
                </c:pt>
                <c:pt idx="2550">
                  <c:v>611.31435571038105</c:v>
                </c:pt>
                <c:pt idx="2551">
                  <c:v>611.26240980729699</c:v>
                </c:pt>
                <c:pt idx="2552">
                  <c:v>611.22533912272797</c:v>
                </c:pt>
                <c:pt idx="2553">
                  <c:v>611.18430036820996</c:v>
                </c:pt>
                <c:pt idx="2554">
                  <c:v>611.14622073163798</c:v>
                </c:pt>
                <c:pt idx="2555">
                  <c:v>611.13442271585302</c:v>
                </c:pt>
                <c:pt idx="2556">
                  <c:v>611.09022324088505</c:v>
                </c:pt>
                <c:pt idx="2557">
                  <c:v>611.03478881887202</c:v>
                </c:pt>
                <c:pt idx="2558">
                  <c:v>611.02323023321196</c:v>
                </c:pt>
                <c:pt idx="2559">
                  <c:v>610.94198389236703</c:v>
                </c:pt>
                <c:pt idx="2560">
                  <c:v>610.93920075584197</c:v>
                </c:pt>
                <c:pt idx="2561">
                  <c:v>610.91957479539803</c:v>
                </c:pt>
                <c:pt idx="2562">
                  <c:v>610.90600717785799</c:v>
                </c:pt>
                <c:pt idx="2563">
                  <c:v>610.89381684051398</c:v>
                </c:pt>
                <c:pt idx="2564">
                  <c:v>610.86199334122705</c:v>
                </c:pt>
                <c:pt idx="2565">
                  <c:v>610.83625862593794</c:v>
                </c:pt>
                <c:pt idx="2566">
                  <c:v>610.78432978846797</c:v>
                </c:pt>
                <c:pt idx="2567">
                  <c:v>610.777283098309</c:v>
                </c:pt>
                <c:pt idx="2568">
                  <c:v>610.71806986596698</c:v>
                </c:pt>
                <c:pt idx="2569">
                  <c:v>610.71412359511805</c:v>
                </c:pt>
                <c:pt idx="2570">
                  <c:v>610.67819228517396</c:v>
                </c:pt>
                <c:pt idx="2571">
                  <c:v>610.67735439660396</c:v>
                </c:pt>
                <c:pt idx="2572">
                  <c:v>610.66340567556006</c:v>
                </c:pt>
                <c:pt idx="2573">
                  <c:v>610.64719433004802</c:v>
                </c:pt>
                <c:pt idx="2574">
                  <c:v>610.63702358509602</c:v>
                </c:pt>
                <c:pt idx="2575">
                  <c:v>610.63665704925802</c:v>
                </c:pt>
                <c:pt idx="2576">
                  <c:v>610.57762500374895</c:v>
                </c:pt>
                <c:pt idx="2577">
                  <c:v>610.57243779107398</c:v>
                </c:pt>
                <c:pt idx="2578">
                  <c:v>610.50207673510897</c:v>
                </c:pt>
                <c:pt idx="2579">
                  <c:v>610.49256463168501</c:v>
                </c:pt>
                <c:pt idx="2580">
                  <c:v>610.391418611164</c:v>
                </c:pt>
                <c:pt idx="2581">
                  <c:v>610.38600004281398</c:v>
                </c:pt>
                <c:pt idx="2582">
                  <c:v>610.37077206832498</c:v>
                </c:pt>
                <c:pt idx="2583">
                  <c:v>610.36559544413706</c:v>
                </c:pt>
                <c:pt idx="2584">
                  <c:v>610.30256408088405</c:v>
                </c:pt>
                <c:pt idx="2585">
                  <c:v>610.26461297249705</c:v>
                </c:pt>
                <c:pt idx="2586">
                  <c:v>610.22552400209997</c:v>
                </c:pt>
                <c:pt idx="2587">
                  <c:v>610.19351296055504</c:v>
                </c:pt>
                <c:pt idx="2588">
                  <c:v>610.15274293879099</c:v>
                </c:pt>
                <c:pt idx="2589">
                  <c:v>610.14569525112199</c:v>
                </c:pt>
                <c:pt idx="2590">
                  <c:v>610.11929433821797</c:v>
                </c:pt>
                <c:pt idx="2591">
                  <c:v>610.10304035511399</c:v>
                </c:pt>
                <c:pt idx="2592">
                  <c:v>610.05603714836798</c:v>
                </c:pt>
                <c:pt idx="2593">
                  <c:v>609.96292654988201</c:v>
                </c:pt>
                <c:pt idx="2594">
                  <c:v>609.95267918192496</c:v>
                </c:pt>
                <c:pt idx="2595">
                  <c:v>609.95139419151496</c:v>
                </c:pt>
                <c:pt idx="2596">
                  <c:v>609.94212114173297</c:v>
                </c:pt>
                <c:pt idx="2597">
                  <c:v>609.93908557041004</c:v>
                </c:pt>
                <c:pt idx="2598">
                  <c:v>609.93824853438798</c:v>
                </c:pt>
                <c:pt idx="2599">
                  <c:v>609.92687756360795</c:v>
                </c:pt>
                <c:pt idx="2600">
                  <c:v>609.87557616347601</c:v>
                </c:pt>
                <c:pt idx="2601">
                  <c:v>609.86132199656595</c:v>
                </c:pt>
                <c:pt idx="2602">
                  <c:v>609.79363290384595</c:v>
                </c:pt>
                <c:pt idx="2603">
                  <c:v>609.78241964973199</c:v>
                </c:pt>
                <c:pt idx="2604">
                  <c:v>609.70734329989898</c:v>
                </c:pt>
                <c:pt idx="2605">
                  <c:v>609.69182242307204</c:v>
                </c:pt>
                <c:pt idx="2606">
                  <c:v>609.68645394084899</c:v>
                </c:pt>
                <c:pt idx="2607">
                  <c:v>609.68257030881898</c:v>
                </c:pt>
                <c:pt idx="2608">
                  <c:v>609.68061357216197</c:v>
                </c:pt>
                <c:pt idx="2609">
                  <c:v>609.64947544576296</c:v>
                </c:pt>
                <c:pt idx="2610">
                  <c:v>609.62054910125596</c:v>
                </c:pt>
                <c:pt idx="2611">
                  <c:v>609.61406540784606</c:v>
                </c:pt>
                <c:pt idx="2612">
                  <c:v>609.58532994977804</c:v>
                </c:pt>
                <c:pt idx="2613">
                  <c:v>609.58114612906502</c:v>
                </c:pt>
                <c:pt idx="2614">
                  <c:v>609.56635189880296</c:v>
                </c:pt>
                <c:pt idx="2615">
                  <c:v>609.55255191143601</c:v>
                </c:pt>
                <c:pt idx="2616">
                  <c:v>609.50467919041705</c:v>
                </c:pt>
                <c:pt idx="2617">
                  <c:v>609.37387331299499</c:v>
                </c:pt>
                <c:pt idx="2618">
                  <c:v>609.37211040828197</c:v>
                </c:pt>
                <c:pt idx="2619">
                  <c:v>609.34438388786396</c:v>
                </c:pt>
                <c:pt idx="2620">
                  <c:v>609.34287880864895</c:v>
                </c:pt>
                <c:pt idx="2621">
                  <c:v>609.215587276767</c:v>
                </c:pt>
                <c:pt idx="2622">
                  <c:v>609.186366976302</c:v>
                </c:pt>
                <c:pt idx="2623">
                  <c:v>609.15365469886694</c:v>
                </c:pt>
                <c:pt idx="2624">
                  <c:v>609.09508902763605</c:v>
                </c:pt>
                <c:pt idx="2625">
                  <c:v>609.09036728764499</c:v>
                </c:pt>
                <c:pt idx="2626">
                  <c:v>609.07403369523399</c:v>
                </c:pt>
                <c:pt idx="2627">
                  <c:v>609.05128537318399</c:v>
                </c:pt>
                <c:pt idx="2628">
                  <c:v>609.03554913719995</c:v>
                </c:pt>
                <c:pt idx="2629">
                  <c:v>609.03517724736298</c:v>
                </c:pt>
                <c:pt idx="2630">
                  <c:v>609.01710057589105</c:v>
                </c:pt>
                <c:pt idx="2631">
                  <c:v>608.930609705743</c:v>
                </c:pt>
                <c:pt idx="2632">
                  <c:v>608.91184663411696</c:v>
                </c:pt>
                <c:pt idx="2633">
                  <c:v>608.892829938967</c:v>
                </c:pt>
                <c:pt idx="2634">
                  <c:v>608.88733063863901</c:v>
                </c:pt>
                <c:pt idx="2635">
                  <c:v>608.88017846347998</c:v>
                </c:pt>
                <c:pt idx="2636">
                  <c:v>608.87609380909601</c:v>
                </c:pt>
                <c:pt idx="2637">
                  <c:v>608.87233702421895</c:v>
                </c:pt>
                <c:pt idx="2638">
                  <c:v>608.855876810621</c:v>
                </c:pt>
                <c:pt idx="2639">
                  <c:v>608.84485515229903</c:v>
                </c:pt>
                <c:pt idx="2640">
                  <c:v>608.79794705642303</c:v>
                </c:pt>
                <c:pt idx="2641">
                  <c:v>608.79003549397896</c:v>
                </c:pt>
                <c:pt idx="2642">
                  <c:v>608.77839369024503</c:v>
                </c:pt>
                <c:pt idx="2643">
                  <c:v>608.77421883156296</c:v>
                </c:pt>
                <c:pt idx="2644">
                  <c:v>608.77248177317404</c:v>
                </c:pt>
                <c:pt idx="2645">
                  <c:v>608.73902737604499</c:v>
                </c:pt>
                <c:pt idx="2646">
                  <c:v>608.70016587491898</c:v>
                </c:pt>
                <c:pt idx="2647">
                  <c:v>608.69425805651304</c:v>
                </c:pt>
                <c:pt idx="2648">
                  <c:v>608.64696950160305</c:v>
                </c:pt>
                <c:pt idx="2649">
                  <c:v>608.645374703269</c:v>
                </c:pt>
                <c:pt idx="2650">
                  <c:v>608.58945565922102</c:v>
                </c:pt>
                <c:pt idx="2651">
                  <c:v>608.57284743377295</c:v>
                </c:pt>
                <c:pt idx="2652">
                  <c:v>608.57191436808296</c:v>
                </c:pt>
                <c:pt idx="2653">
                  <c:v>608.492704570054</c:v>
                </c:pt>
                <c:pt idx="2654">
                  <c:v>608.41036244071699</c:v>
                </c:pt>
                <c:pt idx="2655">
                  <c:v>608.39733413111799</c:v>
                </c:pt>
                <c:pt idx="2656">
                  <c:v>608.39418711324299</c:v>
                </c:pt>
                <c:pt idx="2657">
                  <c:v>608.371517257032</c:v>
                </c:pt>
                <c:pt idx="2658">
                  <c:v>608.36790244593101</c:v>
                </c:pt>
                <c:pt idx="2659">
                  <c:v>608.36144041965497</c:v>
                </c:pt>
                <c:pt idx="2660">
                  <c:v>608.35702261585197</c:v>
                </c:pt>
                <c:pt idx="2661">
                  <c:v>608.34058572855304</c:v>
                </c:pt>
                <c:pt idx="2662">
                  <c:v>608.33649879422705</c:v>
                </c:pt>
                <c:pt idx="2663">
                  <c:v>608.332096896449</c:v>
                </c:pt>
                <c:pt idx="2664">
                  <c:v>608.31991073083896</c:v>
                </c:pt>
                <c:pt idx="2665">
                  <c:v>608.31868944969005</c:v>
                </c:pt>
                <c:pt idx="2666">
                  <c:v>608.31097563287403</c:v>
                </c:pt>
                <c:pt idx="2667">
                  <c:v>608.25791243939398</c:v>
                </c:pt>
                <c:pt idx="2668">
                  <c:v>608.18961870287797</c:v>
                </c:pt>
                <c:pt idx="2669">
                  <c:v>608.18228817076795</c:v>
                </c:pt>
                <c:pt idx="2670">
                  <c:v>608.15679039833299</c:v>
                </c:pt>
                <c:pt idx="2671">
                  <c:v>608.13389408054297</c:v>
                </c:pt>
                <c:pt idx="2672">
                  <c:v>608.10979360826298</c:v>
                </c:pt>
                <c:pt idx="2673">
                  <c:v>608.06325094963495</c:v>
                </c:pt>
                <c:pt idx="2674">
                  <c:v>607.99055546392196</c:v>
                </c:pt>
                <c:pt idx="2675">
                  <c:v>607.97344460184104</c:v>
                </c:pt>
                <c:pt idx="2676">
                  <c:v>607.87272828943503</c:v>
                </c:pt>
                <c:pt idx="2677">
                  <c:v>607.87095759963199</c:v>
                </c:pt>
                <c:pt idx="2678">
                  <c:v>607.85865578522896</c:v>
                </c:pt>
                <c:pt idx="2679">
                  <c:v>607.78621899248299</c:v>
                </c:pt>
                <c:pt idx="2680">
                  <c:v>607.77711265746802</c:v>
                </c:pt>
                <c:pt idx="2681">
                  <c:v>607.77171599945996</c:v>
                </c:pt>
                <c:pt idx="2682">
                  <c:v>607.75080165404995</c:v>
                </c:pt>
                <c:pt idx="2683">
                  <c:v>607.72568500784098</c:v>
                </c:pt>
                <c:pt idx="2684">
                  <c:v>607.72314816815901</c:v>
                </c:pt>
                <c:pt idx="2685">
                  <c:v>607.70498322072604</c:v>
                </c:pt>
                <c:pt idx="2686">
                  <c:v>607.70145863998505</c:v>
                </c:pt>
                <c:pt idx="2687">
                  <c:v>607.69914607372198</c:v>
                </c:pt>
                <c:pt idx="2688">
                  <c:v>607.67605827836201</c:v>
                </c:pt>
                <c:pt idx="2689">
                  <c:v>607.64652314433295</c:v>
                </c:pt>
                <c:pt idx="2690">
                  <c:v>607.63618543220605</c:v>
                </c:pt>
                <c:pt idx="2691">
                  <c:v>607.62011455702702</c:v>
                </c:pt>
                <c:pt idx="2692">
                  <c:v>607.61713676883096</c:v>
                </c:pt>
                <c:pt idx="2693">
                  <c:v>607.58250001868805</c:v>
                </c:pt>
                <c:pt idx="2694">
                  <c:v>607.54089879939704</c:v>
                </c:pt>
                <c:pt idx="2695">
                  <c:v>607.53678732071103</c:v>
                </c:pt>
                <c:pt idx="2696">
                  <c:v>607.518632292559</c:v>
                </c:pt>
                <c:pt idx="2697">
                  <c:v>607.50320597773305</c:v>
                </c:pt>
                <c:pt idx="2698">
                  <c:v>607.50233224953297</c:v>
                </c:pt>
                <c:pt idx="2699">
                  <c:v>607.50160246058704</c:v>
                </c:pt>
                <c:pt idx="2700">
                  <c:v>607.488554620012</c:v>
                </c:pt>
                <c:pt idx="2701">
                  <c:v>607.43852287221603</c:v>
                </c:pt>
                <c:pt idx="2702">
                  <c:v>607.40319887415797</c:v>
                </c:pt>
                <c:pt idx="2703">
                  <c:v>607.37613457984105</c:v>
                </c:pt>
                <c:pt idx="2704">
                  <c:v>607.371526948221</c:v>
                </c:pt>
                <c:pt idx="2705">
                  <c:v>607.34636298040198</c:v>
                </c:pt>
                <c:pt idx="2706">
                  <c:v>607.33505724058296</c:v>
                </c:pt>
                <c:pt idx="2707">
                  <c:v>607.33169242265001</c:v>
                </c:pt>
                <c:pt idx="2708">
                  <c:v>607.31690533616995</c:v>
                </c:pt>
                <c:pt idx="2709">
                  <c:v>607.30295473293495</c:v>
                </c:pt>
                <c:pt idx="2710">
                  <c:v>607.26879716847805</c:v>
                </c:pt>
                <c:pt idx="2711">
                  <c:v>607.23264119711303</c:v>
                </c:pt>
                <c:pt idx="2712">
                  <c:v>607.18335175775997</c:v>
                </c:pt>
                <c:pt idx="2713">
                  <c:v>607.12448492199997</c:v>
                </c:pt>
                <c:pt idx="2714">
                  <c:v>607.12403855597404</c:v>
                </c:pt>
                <c:pt idx="2715">
                  <c:v>607.040941357419</c:v>
                </c:pt>
                <c:pt idx="2716">
                  <c:v>607.02738523793596</c:v>
                </c:pt>
                <c:pt idx="2717">
                  <c:v>606.99824860925503</c:v>
                </c:pt>
                <c:pt idx="2718">
                  <c:v>606.97382967132</c:v>
                </c:pt>
                <c:pt idx="2719">
                  <c:v>606.96036538031001</c:v>
                </c:pt>
                <c:pt idx="2720">
                  <c:v>606.92958856597704</c:v>
                </c:pt>
                <c:pt idx="2721">
                  <c:v>606.91874263365298</c:v>
                </c:pt>
                <c:pt idx="2722">
                  <c:v>606.900542069528</c:v>
                </c:pt>
                <c:pt idx="2723">
                  <c:v>606.87731377724299</c:v>
                </c:pt>
                <c:pt idx="2724">
                  <c:v>606.86014892254502</c:v>
                </c:pt>
                <c:pt idx="2725">
                  <c:v>606.80925008489703</c:v>
                </c:pt>
                <c:pt idx="2726">
                  <c:v>606.71853191594903</c:v>
                </c:pt>
                <c:pt idx="2727">
                  <c:v>606.70100670332999</c:v>
                </c:pt>
                <c:pt idx="2728">
                  <c:v>606.68377409435095</c:v>
                </c:pt>
                <c:pt idx="2729">
                  <c:v>606.64851726688698</c:v>
                </c:pt>
                <c:pt idx="2730">
                  <c:v>606.628930332393</c:v>
                </c:pt>
                <c:pt idx="2731">
                  <c:v>606.61830157252098</c:v>
                </c:pt>
                <c:pt idx="2732">
                  <c:v>606.56147015152806</c:v>
                </c:pt>
                <c:pt idx="2733">
                  <c:v>606.53858176810797</c:v>
                </c:pt>
                <c:pt idx="2734">
                  <c:v>606.49087211487802</c:v>
                </c:pt>
                <c:pt idx="2735">
                  <c:v>606.44050106493205</c:v>
                </c:pt>
                <c:pt idx="2736">
                  <c:v>606.43468228894801</c:v>
                </c:pt>
                <c:pt idx="2737">
                  <c:v>606.42420235978602</c:v>
                </c:pt>
                <c:pt idx="2738">
                  <c:v>606.41365488385497</c:v>
                </c:pt>
                <c:pt idx="2739">
                  <c:v>606.37882771584395</c:v>
                </c:pt>
                <c:pt idx="2740">
                  <c:v>606.34120085656605</c:v>
                </c:pt>
                <c:pt idx="2741">
                  <c:v>606.29959387817803</c:v>
                </c:pt>
                <c:pt idx="2742">
                  <c:v>606.16582436876695</c:v>
                </c:pt>
                <c:pt idx="2743">
                  <c:v>606.11314566349597</c:v>
                </c:pt>
                <c:pt idx="2744">
                  <c:v>606.05727205097799</c:v>
                </c:pt>
                <c:pt idx="2745">
                  <c:v>606.03479247809196</c:v>
                </c:pt>
                <c:pt idx="2746">
                  <c:v>605.98350985162904</c:v>
                </c:pt>
                <c:pt idx="2747">
                  <c:v>605.93494549646005</c:v>
                </c:pt>
                <c:pt idx="2748">
                  <c:v>605.92869071934695</c:v>
                </c:pt>
                <c:pt idx="2749">
                  <c:v>605.89088758022206</c:v>
                </c:pt>
                <c:pt idx="2750">
                  <c:v>605.88280179096796</c:v>
                </c:pt>
                <c:pt idx="2751">
                  <c:v>605.88064366557899</c:v>
                </c:pt>
                <c:pt idx="2752">
                  <c:v>605.875430424348</c:v>
                </c:pt>
                <c:pt idx="2753">
                  <c:v>605.85705061144495</c:v>
                </c:pt>
                <c:pt idx="2754">
                  <c:v>605.84615124568597</c:v>
                </c:pt>
                <c:pt idx="2755">
                  <c:v>605.83185270970705</c:v>
                </c:pt>
                <c:pt idx="2756">
                  <c:v>605.79232498059696</c:v>
                </c:pt>
                <c:pt idx="2757">
                  <c:v>605.77179409030896</c:v>
                </c:pt>
                <c:pt idx="2758">
                  <c:v>605.76236865924102</c:v>
                </c:pt>
                <c:pt idx="2759">
                  <c:v>605.74669292258898</c:v>
                </c:pt>
                <c:pt idx="2760">
                  <c:v>605.74663322215895</c:v>
                </c:pt>
                <c:pt idx="2761">
                  <c:v>605.74273821807697</c:v>
                </c:pt>
                <c:pt idx="2762">
                  <c:v>605.73553664052997</c:v>
                </c:pt>
                <c:pt idx="2763">
                  <c:v>605.73191297181404</c:v>
                </c:pt>
                <c:pt idx="2764">
                  <c:v>605.71505242320495</c:v>
                </c:pt>
                <c:pt idx="2765">
                  <c:v>605.683584734237</c:v>
                </c:pt>
                <c:pt idx="2766">
                  <c:v>605.63919758100201</c:v>
                </c:pt>
                <c:pt idx="2767">
                  <c:v>605.63889544297604</c:v>
                </c:pt>
                <c:pt idx="2768">
                  <c:v>605.63058382997201</c:v>
                </c:pt>
                <c:pt idx="2769">
                  <c:v>605.62810681710801</c:v>
                </c:pt>
                <c:pt idx="2770">
                  <c:v>605.58590592238204</c:v>
                </c:pt>
                <c:pt idx="2771">
                  <c:v>605.54112399514202</c:v>
                </c:pt>
                <c:pt idx="2772">
                  <c:v>605.49400169939599</c:v>
                </c:pt>
                <c:pt idx="2773">
                  <c:v>605.49394048140402</c:v>
                </c:pt>
                <c:pt idx="2774">
                  <c:v>605.48064392753304</c:v>
                </c:pt>
                <c:pt idx="2775">
                  <c:v>605.464872271589</c:v>
                </c:pt>
                <c:pt idx="2776">
                  <c:v>605.44737025346103</c:v>
                </c:pt>
                <c:pt idx="2777">
                  <c:v>605.41810152460698</c:v>
                </c:pt>
                <c:pt idx="2778">
                  <c:v>605.39033378033196</c:v>
                </c:pt>
                <c:pt idx="2779">
                  <c:v>605.38235710489698</c:v>
                </c:pt>
                <c:pt idx="2780">
                  <c:v>605.37567834733397</c:v>
                </c:pt>
                <c:pt idx="2781">
                  <c:v>605.36630006884002</c:v>
                </c:pt>
                <c:pt idx="2782">
                  <c:v>605.35038357052997</c:v>
                </c:pt>
                <c:pt idx="2783">
                  <c:v>605.32748042798403</c:v>
                </c:pt>
                <c:pt idx="2784">
                  <c:v>605.32672269159195</c:v>
                </c:pt>
                <c:pt idx="2785">
                  <c:v>605.23538224273</c:v>
                </c:pt>
                <c:pt idx="2786">
                  <c:v>605.22226404229696</c:v>
                </c:pt>
                <c:pt idx="2787">
                  <c:v>605.19531429588505</c:v>
                </c:pt>
                <c:pt idx="2788">
                  <c:v>605.18755096282302</c:v>
                </c:pt>
                <c:pt idx="2789">
                  <c:v>605.17117517040299</c:v>
                </c:pt>
                <c:pt idx="2790">
                  <c:v>605.171062973787</c:v>
                </c:pt>
                <c:pt idx="2791">
                  <c:v>605.15906696396303</c:v>
                </c:pt>
                <c:pt idx="2792">
                  <c:v>605.15752844963004</c:v>
                </c:pt>
                <c:pt idx="2793">
                  <c:v>605.15354952789403</c:v>
                </c:pt>
                <c:pt idx="2794">
                  <c:v>605.13606693974396</c:v>
                </c:pt>
                <c:pt idx="2795">
                  <c:v>605.096648754071</c:v>
                </c:pt>
                <c:pt idx="2796">
                  <c:v>605.05648498342998</c:v>
                </c:pt>
                <c:pt idx="2797">
                  <c:v>605.05220238817196</c:v>
                </c:pt>
                <c:pt idx="2798">
                  <c:v>605.02861225268805</c:v>
                </c:pt>
                <c:pt idx="2799">
                  <c:v>605.01864033925199</c:v>
                </c:pt>
                <c:pt idx="2800">
                  <c:v>604.97526657998503</c:v>
                </c:pt>
                <c:pt idx="2801">
                  <c:v>604.95999587923302</c:v>
                </c:pt>
                <c:pt idx="2802">
                  <c:v>604.95846766716602</c:v>
                </c:pt>
                <c:pt idx="2803">
                  <c:v>604.95758778682796</c:v>
                </c:pt>
                <c:pt idx="2804">
                  <c:v>604.90111672978298</c:v>
                </c:pt>
                <c:pt idx="2805">
                  <c:v>604.88465751499598</c:v>
                </c:pt>
                <c:pt idx="2806">
                  <c:v>604.860430908946</c:v>
                </c:pt>
                <c:pt idx="2807">
                  <c:v>604.80281568104999</c:v>
                </c:pt>
                <c:pt idx="2808">
                  <c:v>604.76448259216397</c:v>
                </c:pt>
                <c:pt idx="2809">
                  <c:v>604.72012254977301</c:v>
                </c:pt>
                <c:pt idx="2810">
                  <c:v>604.71635855604404</c:v>
                </c:pt>
                <c:pt idx="2811">
                  <c:v>604.68017897443201</c:v>
                </c:pt>
                <c:pt idx="2812">
                  <c:v>604.67181542356104</c:v>
                </c:pt>
                <c:pt idx="2813">
                  <c:v>604.60496497211705</c:v>
                </c:pt>
                <c:pt idx="2814">
                  <c:v>604.58876060312502</c:v>
                </c:pt>
                <c:pt idx="2815">
                  <c:v>604.56140833065297</c:v>
                </c:pt>
                <c:pt idx="2816">
                  <c:v>604.51084410691499</c:v>
                </c:pt>
                <c:pt idx="2817">
                  <c:v>604.49937865974596</c:v>
                </c:pt>
                <c:pt idx="2818">
                  <c:v>604.49064833101602</c:v>
                </c:pt>
                <c:pt idx="2819">
                  <c:v>604.47712140161104</c:v>
                </c:pt>
                <c:pt idx="2820">
                  <c:v>604.45432775670201</c:v>
                </c:pt>
                <c:pt idx="2821">
                  <c:v>604.422157867436</c:v>
                </c:pt>
                <c:pt idx="2822">
                  <c:v>604.40731854457704</c:v>
                </c:pt>
                <c:pt idx="2823">
                  <c:v>604.36813399435903</c:v>
                </c:pt>
                <c:pt idx="2824">
                  <c:v>604.30585315807195</c:v>
                </c:pt>
                <c:pt idx="2825">
                  <c:v>604.28583533014296</c:v>
                </c:pt>
                <c:pt idx="2826">
                  <c:v>604.28157518253204</c:v>
                </c:pt>
                <c:pt idx="2827">
                  <c:v>604.24675186924799</c:v>
                </c:pt>
                <c:pt idx="2828">
                  <c:v>604.23968118224502</c:v>
                </c:pt>
                <c:pt idx="2829">
                  <c:v>604.23468979000495</c:v>
                </c:pt>
                <c:pt idx="2830">
                  <c:v>604.21786636975605</c:v>
                </c:pt>
                <c:pt idx="2831">
                  <c:v>604.21171897968895</c:v>
                </c:pt>
                <c:pt idx="2832">
                  <c:v>604.205165726877</c:v>
                </c:pt>
                <c:pt idx="2833">
                  <c:v>604.15319461756303</c:v>
                </c:pt>
                <c:pt idx="2834">
                  <c:v>604.14691264934402</c:v>
                </c:pt>
                <c:pt idx="2835">
                  <c:v>604.10599236536495</c:v>
                </c:pt>
                <c:pt idx="2836">
                  <c:v>604.07778024639401</c:v>
                </c:pt>
                <c:pt idx="2837">
                  <c:v>604.06029947987997</c:v>
                </c:pt>
                <c:pt idx="2838">
                  <c:v>604.05887990677797</c:v>
                </c:pt>
                <c:pt idx="2839">
                  <c:v>604.03482767653895</c:v>
                </c:pt>
                <c:pt idx="2840">
                  <c:v>604.02384454572496</c:v>
                </c:pt>
                <c:pt idx="2841">
                  <c:v>604.01230761402201</c:v>
                </c:pt>
                <c:pt idx="2842">
                  <c:v>603.98428771824797</c:v>
                </c:pt>
                <c:pt idx="2843">
                  <c:v>603.93900772842596</c:v>
                </c:pt>
                <c:pt idx="2844">
                  <c:v>603.92057371815599</c:v>
                </c:pt>
                <c:pt idx="2845">
                  <c:v>603.90518785691199</c:v>
                </c:pt>
                <c:pt idx="2846">
                  <c:v>603.87749827412597</c:v>
                </c:pt>
                <c:pt idx="2847">
                  <c:v>603.867545181585</c:v>
                </c:pt>
                <c:pt idx="2848">
                  <c:v>603.85846493665395</c:v>
                </c:pt>
                <c:pt idx="2849">
                  <c:v>603.81225471218795</c:v>
                </c:pt>
                <c:pt idx="2850">
                  <c:v>603.75936027568798</c:v>
                </c:pt>
                <c:pt idx="2851">
                  <c:v>603.74712789446505</c:v>
                </c:pt>
                <c:pt idx="2852">
                  <c:v>603.73799333188595</c:v>
                </c:pt>
                <c:pt idx="2853">
                  <c:v>603.70821910942095</c:v>
                </c:pt>
                <c:pt idx="2854">
                  <c:v>603.59240936930098</c:v>
                </c:pt>
                <c:pt idx="2855">
                  <c:v>603.58402868203302</c:v>
                </c:pt>
                <c:pt idx="2856">
                  <c:v>603.56355133224395</c:v>
                </c:pt>
                <c:pt idx="2857">
                  <c:v>603.54699234548502</c:v>
                </c:pt>
                <c:pt idx="2858">
                  <c:v>603.53874345125303</c:v>
                </c:pt>
                <c:pt idx="2859">
                  <c:v>603.52983892666896</c:v>
                </c:pt>
                <c:pt idx="2860">
                  <c:v>603.491821503506</c:v>
                </c:pt>
                <c:pt idx="2861">
                  <c:v>603.48056356444101</c:v>
                </c:pt>
                <c:pt idx="2862">
                  <c:v>603.47192310803302</c:v>
                </c:pt>
                <c:pt idx="2863">
                  <c:v>603.41111979369396</c:v>
                </c:pt>
                <c:pt idx="2864">
                  <c:v>603.34880292514697</c:v>
                </c:pt>
                <c:pt idx="2865">
                  <c:v>603.30803768597798</c:v>
                </c:pt>
                <c:pt idx="2866">
                  <c:v>603.30754403511298</c:v>
                </c:pt>
                <c:pt idx="2867">
                  <c:v>603.27257424673599</c:v>
                </c:pt>
                <c:pt idx="2868">
                  <c:v>603.25966652428394</c:v>
                </c:pt>
                <c:pt idx="2869">
                  <c:v>603.18738407403305</c:v>
                </c:pt>
                <c:pt idx="2870">
                  <c:v>603.07653000670905</c:v>
                </c:pt>
                <c:pt idx="2871">
                  <c:v>603.05127583757701</c:v>
                </c:pt>
                <c:pt idx="2872">
                  <c:v>603.01297737287098</c:v>
                </c:pt>
                <c:pt idx="2873">
                  <c:v>602.99981775510901</c:v>
                </c:pt>
                <c:pt idx="2874">
                  <c:v>602.98496194500296</c:v>
                </c:pt>
                <c:pt idx="2875">
                  <c:v>602.97945931369804</c:v>
                </c:pt>
                <c:pt idx="2876">
                  <c:v>602.961246472222</c:v>
                </c:pt>
                <c:pt idx="2877">
                  <c:v>602.953968480958</c:v>
                </c:pt>
                <c:pt idx="2878">
                  <c:v>602.94591201780599</c:v>
                </c:pt>
                <c:pt idx="2879">
                  <c:v>602.92737165528797</c:v>
                </c:pt>
                <c:pt idx="2880">
                  <c:v>602.90521954573603</c:v>
                </c:pt>
                <c:pt idx="2881">
                  <c:v>602.89465115206099</c:v>
                </c:pt>
                <c:pt idx="2882">
                  <c:v>602.87246958358696</c:v>
                </c:pt>
                <c:pt idx="2883">
                  <c:v>602.85660331559404</c:v>
                </c:pt>
                <c:pt idx="2884">
                  <c:v>602.84997015533099</c:v>
                </c:pt>
                <c:pt idx="2885">
                  <c:v>602.79071638924904</c:v>
                </c:pt>
                <c:pt idx="2886">
                  <c:v>602.786567261698</c:v>
                </c:pt>
                <c:pt idx="2887">
                  <c:v>602.78377068875898</c:v>
                </c:pt>
                <c:pt idx="2888">
                  <c:v>602.764060363819</c:v>
                </c:pt>
                <c:pt idx="2889">
                  <c:v>602.73535893285396</c:v>
                </c:pt>
                <c:pt idx="2890">
                  <c:v>602.71539989844803</c:v>
                </c:pt>
                <c:pt idx="2891">
                  <c:v>602.71415187217497</c:v>
                </c:pt>
                <c:pt idx="2892">
                  <c:v>602.71112122157501</c:v>
                </c:pt>
                <c:pt idx="2893">
                  <c:v>602.70782951175602</c:v>
                </c:pt>
                <c:pt idx="2894">
                  <c:v>602.68408566917003</c:v>
                </c:pt>
                <c:pt idx="2895">
                  <c:v>602.66427713171697</c:v>
                </c:pt>
                <c:pt idx="2896">
                  <c:v>602.64819833521904</c:v>
                </c:pt>
                <c:pt idx="2897">
                  <c:v>602.61116481188299</c:v>
                </c:pt>
                <c:pt idx="2898">
                  <c:v>602.57220880026705</c:v>
                </c:pt>
                <c:pt idx="2899">
                  <c:v>602.55186044066397</c:v>
                </c:pt>
                <c:pt idx="2900">
                  <c:v>602.51345080020894</c:v>
                </c:pt>
                <c:pt idx="2901">
                  <c:v>602.50783478097196</c:v>
                </c:pt>
                <c:pt idx="2902">
                  <c:v>602.48591110433097</c:v>
                </c:pt>
                <c:pt idx="2903">
                  <c:v>602.46274223400599</c:v>
                </c:pt>
                <c:pt idx="2904">
                  <c:v>602.46044991821498</c:v>
                </c:pt>
                <c:pt idx="2905">
                  <c:v>602.44443101925106</c:v>
                </c:pt>
                <c:pt idx="2906">
                  <c:v>602.36946877434298</c:v>
                </c:pt>
                <c:pt idx="2907">
                  <c:v>602.30930526038196</c:v>
                </c:pt>
                <c:pt idx="2908">
                  <c:v>602.30255975653495</c:v>
                </c:pt>
                <c:pt idx="2909">
                  <c:v>602.29841146036995</c:v>
                </c:pt>
                <c:pt idx="2910">
                  <c:v>602.20871781168501</c:v>
                </c:pt>
                <c:pt idx="2911">
                  <c:v>602.19630933846997</c:v>
                </c:pt>
                <c:pt idx="2912">
                  <c:v>602.10637621958097</c:v>
                </c:pt>
                <c:pt idx="2913">
                  <c:v>602.03442879873296</c:v>
                </c:pt>
                <c:pt idx="2914">
                  <c:v>601.98348376555498</c:v>
                </c:pt>
                <c:pt idx="2915">
                  <c:v>601.89778687885496</c:v>
                </c:pt>
                <c:pt idx="2916">
                  <c:v>601.86172979147602</c:v>
                </c:pt>
                <c:pt idx="2917">
                  <c:v>601.85786157735402</c:v>
                </c:pt>
                <c:pt idx="2918">
                  <c:v>601.85437120569998</c:v>
                </c:pt>
                <c:pt idx="2919">
                  <c:v>601.854056133531</c:v>
                </c:pt>
                <c:pt idx="2920">
                  <c:v>601.82708505521998</c:v>
                </c:pt>
                <c:pt idx="2921">
                  <c:v>601.824447865764</c:v>
                </c:pt>
                <c:pt idx="2922">
                  <c:v>601.80352483265199</c:v>
                </c:pt>
                <c:pt idx="2923">
                  <c:v>601.75079806737995</c:v>
                </c:pt>
                <c:pt idx="2924">
                  <c:v>601.74730982452695</c:v>
                </c:pt>
                <c:pt idx="2925">
                  <c:v>601.713937953715</c:v>
                </c:pt>
                <c:pt idx="2926">
                  <c:v>601.67258132460097</c:v>
                </c:pt>
                <c:pt idx="2927">
                  <c:v>601.61287325776902</c:v>
                </c:pt>
                <c:pt idx="2928">
                  <c:v>601.57165297686095</c:v>
                </c:pt>
                <c:pt idx="2929">
                  <c:v>601.55216216130202</c:v>
                </c:pt>
                <c:pt idx="2930">
                  <c:v>601.54430875215496</c:v>
                </c:pt>
                <c:pt idx="2931">
                  <c:v>601.50398865020804</c:v>
                </c:pt>
                <c:pt idx="2932">
                  <c:v>601.47802705906895</c:v>
                </c:pt>
                <c:pt idx="2933">
                  <c:v>601.44138896093102</c:v>
                </c:pt>
                <c:pt idx="2934">
                  <c:v>601.43834477305995</c:v>
                </c:pt>
                <c:pt idx="2935">
                  <c:v>601.41854474607101</c:v>
                </c:pt>
                <c:pt idx="2936">
                  <c:v>601.35077809964298</c:v>
                </c:pt>
                <c:pt idx="2937">
                  <c:v>601.34524129143597</c:v>
                </c:pt>
                <c:pt idx="2938">
                  <c:v>601.34493510017899</c:v>
                </c:pt>
                <c:pt idx="2939">
                  <c:v>601.33651581036997</c:v>
                </c:pt>
                <c:pt idx="2940">
                  <c:v>601.26482890782904</c:v>
                </c:pt>
                <c:pt idx="2941">
                  <c:v>601.26098666505902</c:v>
                </c:pt>
                <c:pt idx="2942">
                  <c:v>601.21463562444205</c:v>
                </c:pt>
                <c:pt idx="2943">
                  <c:v>601.21092023959704</c:v>
                </c:pt>
                <c:pt idx="2944">
                  <c:v>601.20329753704698</c:v>
                </c:pt>
                <c:pt idx="2945">
                  <c:v>601.20249960668002</c:v>
                </c:pt>
                <c:pt idx="2946">
                  <c:v>601.19886891820602</c:v>
                </c:pt>
                <c:pt idx="2947">
                  <c:v>601.16881850721404</c:v>
                </c:pt>
                <c:pt idx="2948">
                  <c:v>601.16212624217098</c:v>
                </c:pt>
                <c:pt idx="2949">
                  <c:v>601.16173673121205</c:v>
                </c:pt>
                <c:pt idx="2950">
                  <c:v>601.161710216649</c:v>
                </c:pt>
                <c:pt idx="2951">
                  <c:v>601.152728952095</c:v>
                </c:pt>
                <c:pt idx="2952">
                  <c:v>601.12912763507904</c:v>
                </c:pt>
                <c:pt idx="2953">
                  <c:v>601.12462876255904</c:v>
                </c:pt>
                <c:pt idx="2954">
                  <c:v>601.12457934222095</c:v>
                </c:pt>
                <c:pt idx="2955">
                  <c:v>601.05692542012196</c:v>
                </c:pt>
                <c:pt idx="2956">
                  <c:v>600.92474456775005</c:v>
                </c:pt>
                <c:pt idx="2957">
                  <c:v>600.90420494213402</c:v>
                </c:pt>
                <c:pt idx="2958">
                  <c:v>600.85949686346999</c:v>
                </c:pt>
                <c:pt idx="2959">
                  <c:v>600.80166743250197</c:v>
                </c:pt>
                <c:pt idx="2960">
                  <c:v>600.78482788768099</c:v>
                </c:pt>
                <c:pt idx="2961">
                  <c:v>600.63345858733805</c:v>
                </c:pt>
                <c:pt idx="2962">
                  <c:v>600.58937427127103</c:v>
                </c:pt>
                <c:pt idx="2963">
                  <c:v>600.44802311980504</c:v>
                </c:pt>
                <c:pt idx="2964">
                  <c:v>600.42485831618399</c:v>
                </c:pt>
                <c:pt idx="2965">
                  <c:v>600.38592905088501</c:v>
                </c:pt>
                <c:pt idx="2966">
                  <c:v>600.37638671823595</c:v>
                </c:pt>
                <c:pt idx="2967">
                  <c:v>600.360227124674</c:v>
                </c:pt>
                <c:pt idx="2968">
                  <c:v>600.34352327853003</c:v>
                </c:pt>
                <c:pt idx="2969">
                  <c:v>600.308448212587</c:v>
                </c:pt>
                <c:pt idx="2970">
                  <c:v>600.27809917572597</c:v>
                </c:pt>
                <c:pt idx="2971">
                  <c:v>600.24279051839903</c:v>
                </c:pt>
                <c:pt idx="2972">
                  <c:v>600.19230194666102</c:v>
                </c:pt>
                <c:pt idx="2973">
                  <c:v>600.18503768975097</c:v>
                </c:pt>
                <c:pt idx="2974">
                  <c:v>600.13443747516396</c:v>
                </c:pt>
                <c:pt idx="2975">
                  <c:v>600.09396463920098</c:v>
                </c:pt>
                <c:pt idx="2976">
                  <c:v>600.04739875300095</c:v>
                </c:pt>
                <c:pt idx="2977">
                  <c:v>600.04188499984798</c:v>
                </c:pt>
                <c:pt idx="2978">
                  <c:v>600.02012409135102</c:v>
                </c:pt>
                <c:pt idx="2979">
                  <c:v>600.01389463882003</c:v>
                </c:pt>
                <c:pt idx="2980">
                  <c:v>599.99764930364404</c:v>
                </c:pt>
                <c:pt idx="2981">
                  <c:v>599.97527907472204</c:v>
                </c:pt>
                <c:pt idx="2982">
                  <c:v>599.96833606812299</c:v>
                </c:pt>
                <c:pt idx="2983">
                  <c:v>599.93806421306897</c:v>
                </c:pt>
                <c:pt idx="2984">
                  <c:v>599.93788579305306</c:v>
                </c:pt>
                <c:pt idx="2985">
                  <c:v>599.93779602209599</c:v>
                </c:pt>
                <c:pt idx="2986">
                  <c:v>599.93665786266502</c:v>
                </c:pt>
                <c:pt idx="2987">
                  <c:v>599.93018713279696</c:v>
                </c:pt>
                <c:pt idx="2988">
                  <c:v>599.92870389512996</c:v>
                </c:pt>
                <c:pt idx="2989">
                  <c:v>599.81207677397595</c:v>
                </c:pt>
                <c:pt idx="2990">
                  <c:v>599.80887752053502</c:v>
                </c:pt>
                <c:pt idx="2991">
                  <c:v>599.76868306488905</c:v>
                </c:pt>
                <c:pt idx="2992">
                  <c:v>599.74538543545805</c:v>
                </c:pt>
                <c:pt idx="2993">
                  <c:v>599.72278860874303</c:v>
                </c:pt>
                <c:pt idx="2994">
                  <c:v>599.68385755173699</c:v>
                </c:pt>
                <c:pt idx="2995">
                  <c:v>599.67219319828598</c:v>
                </c:pt>
                <c:pt idx="2996">
                  <c:v>599.64554910016602</c:v>
                </c:pt>
                <c:pt idx="2997">
                  <c:v>599.60354909269495</c:v>
                </c:pt>
                <c:pt idx="2998">
                  <c:v>599.53813424217606</c:v>
                </c:pt>
                <c:pt idx="2999">
                  <c:v>599.49376886636401</c:v>
                </c:pt>
                <c:pt idx="3000">
                  <c:v>599.43497165098699</c:v>
                </c:pt>
                <c:pt idx="3001">
                  <c:v>599.34881893423506</c:v>
                </c:pt>
                <c:pt idx="3002">
                  <c:v>599.32083331055503</c:v>
                </c:pt>
                <c:pt idx="3003">
                  <c:v>599.29053340480095</c:v>
                </c:pt>
                <c:pt idx="3004">
                  <c:v>599.28545174145097</c:v>
                </c:pt>
                <c:pt idx="3005">
                  <c:v>599.27690643055303</c:v>
                </c:pt>
                <c:pt idx="3006">
                  <c:v>599.26420022997797</c:v>
                </c:pt>
                <c:pt idx="3007">
                  <c:v>599.17709074270101</c:v>
                </c:pt>
                <c:pt idx="3008">
                  <c:v>599.17463662741397</c:v>
                </c:pt>
                <c:pt idx="3009">
                  <c:v>599.13395892570804</c:v>
                </c:pt>
                <c:pt idx="3010">
                  <c:v>599.08522059475695</c:v>
                </c:pt>
                <c:pt idx="3011">
                  <c:v>599.07137446666297</c:v>
                </c:pt>
                <c:pt idx="3012">
                  <c:v>599.04968354689004</c:v>
                </c:pt>
                <c:pt idx="3013">
                  <c:v>599.01685134268996</c:v>
                </c:pt>
                <c:pt idx="3014">
                  <c:v>598.98984766837896</c:v>
                </c:pt>
                <c:pt idx="3015">
                  <c:v>598.97206897307899</c:v>
                </c:pt>
                <c:pt idx="3016">
                  <c:v>598.86464569462203</c:v>
                </c:pt>
                <c:pt idx="3017">
                  <c:v>598.84425207850802</c:v>
                </c:pt>
                <c:pt idx="3018">
                  <c:v>598.77506388542599</c:v>
                </c:pt>
                <c:pt idx="3019">
                  <c:v>598.75113518182195</c:v>
                </c:pt>
                <c:pt idx="3020">
                  <c:v>598.71881047907698</c:v>
                </c:pt>
                <c:pt idx="3021">
                  <c:v>598.71598867441901</c:v>
                </c:pt>
                <c:pt idx="3022">
                  <c:v>598.69403179277003</c:v>
                </c:pt>
                <c:pt idx="3023">
                  <c:v>598.68053299554595</c:v>
                </c:pt>
                <c:pt idx="3024">
                  <c:v>598.63703483774498</c:v>
                </c:pt>
                <c:pt idx="3025">
                  <c:v>598.555841679742</c:v>
                </c:pt>
                <c:pt idx="3026">
                  <c:v>598.54906430142603</c:v>
                </c:pt>
                <c:pt idx="3027">
                  <c:v>598.53168324959097</c:v>
                </c:pt>
                <c:pt idx="3028">
                  <c:v>598.49683579143903</c:v>
                </c:pt>
                <c:pt idx="3029">
                  <c:v>598.48565677093904</c:v>
                </c:pt>
                <c:pt idx="3030">
                  <c:v>598.45331133661705</c:v>
                </c:pt>
                <c:pt idx="3031">
                  <c:v>598.37436381297698</c:v>
                </c:pt>
                <c:pt idx="3032">
                  <c:v>598.37165152121497</c:v>
                </c:pt>
                <c:pt idx="3033">
                  <c:v>598.36326566448702</c:v>
                </c:pt>
                <c:pt idx="3034">
                  <c:v>598.35217843374096</c:v>
                </c:pt>
                <c:pt idx="3035">
                  <c:v>598.31870983915906</c:v>
                </c:pt>
                <c:pt idx="3036">
                  <c:v>598.28684504236401</c:v>
                </c:pt>
                <c:pt idx="3037">
                  <c:v>598.28080976847502</c:v>
                </c:pt>
                <c:pt idx="3038">
                  <c:v>598.22531009114095</c:v>
                </c:pt>
                <c:pt idx="3039">
                  <c:v>598.19869744781499</c:v>
                </c:pt>
                <c:pt idx="3040">
                  <c:v>598.15015916611105</c:v>
                </c:pt>
                <c:pt idx="3041">
                  <c:v>598.143605649189</c:v>
                </c:pt>
                <c:pt idx="3042">
                  <c:v>598.13116964254004</c:v>
                </c:pt>
                <c:pt idx="3043">
                  <c:v>598.07545521774</c:v>
                </c:pt>
                <c:pt idx="3044">
                  <c:v>598.01628394288002</c:v>
                </c:pt>
                <c:pt idx="3045">
                  <c:v>598.00424555294103</c:v>
                </c:pt>
                <c:pt idx="3046">
                  <c:v>597.92766128555502</c:v>
                </c:pt>
                <c:pt idx="3047">
                  <c:v>597.905159642287</c:v>
                </c:pt>
                <c:pt idx="3048">
                  <c:v>597.89266996579795</c:v>
                </c:pt>
                <c:pt idx="3049">
                  <c:v>597.88446188341095</c:v>
                </c:pt>
                <c:pt idx="3050">
                  <c:v>597.88008808448603</c:v>
                </c:pt>
                <c:pt idx="3051">
                  <c:v>597.86167790566606</c:v>
                </c:pt>
                <c:pt idx="3052">
                  <c:v>597.85556928382698</c:v>
                </c:pt>
                <c:pt idx="3053">
                  <c:v>597.82896174002497</c:v>
                </c:pt>
                <c:pt idx="3054">
                  <c:v>597.822692909578</c:v>
                </c:pt>
                <c:pt idx="3055">
                  <c:v>597.81545936821897</c:v>
                </c:pt>
                <c:pt idx="3056">
                  <c:v>597.78359281040503</c:v>
                </c:pt>
                <c:pt idx="3057">
                  <c:v>597.724131468878</c:v>
                </c:pt>
                <c:pt idx="3058">
                  <c:v>597.710579100411</c:v>
                </c:pt>
                <c:pt idx="3059">
                  <c:v>597.705986828807</c:v>
                </c:pt>
                <c:pt idx="3060">
                  <c:v>597.68464779616602</c:v>
                </c:pt>
                <c:pt idx="3061">
                  <c:v>597.66869528937798</c:v>
                </c:pt>
                <c:pt idx="3062">
                  <c:v>597.64965584884703</c:v>
                </c:pt>
                <c:pt idx="3063">
                  <c:v>597.64490366001098</c:v>
                </c:pt>
                <c:pt idx="3064">
                  <c:v>597.63706351901499</c:v>
                </c:pt>
                <c:pt idx="3065">
                  <c:v>597.62971561265999</c:v>
                </c:pt>
                <c:pt idx="3066">
                  <c:v>597.57844653537904</c:v>
                </c:pt>
                <c:pt idx="3067">
                  <c:v>597.55390472229101</c:v>
                </c:pt>
                <c:pt idx="3068">
                  <c:v>597.53522094720995</c:v>
                </c:pt>
                <c:pt idx="3069">
                  <c:v>597.52964583552796</c:v>
                </c:pt>
                <c:pt idx="3070">
                  <c:v>597.50735651039201</c:v>
                </c:pt>
                <c:pt idx="3071">
                  <c:v>597.44189938491502</c:v>
                </c:pt>
                <c:pt idx="3072">
                  <c:v>597.40566352004498</c:v>
                </c:pt>
                <c:pt idx="3073">
                  <c:v>597.39538284322896</c:v>
                </c:pt>
                <c:pt idx="3074">
                  <c:v>597.35083838622597</c:v>
                </c:pt>
                <c:pt idx="3075">
                  <c:v>597.32118779854204</c:v>
                </c:pt>
                <c:pt idx="3076">
                  <c:v>597.22092100463499</c:v>
                </c:pt>
                <c:pt idx="3077">
                  <c:v>597.17704302436596</c:v>
                </c:pt>
                <c:pt idx="3078">
                  <c:v>597.16489894424706</c:v>
                </c:pt>
                <c:pt idx="3079">
                  <c:v>597.12453762982398</c:v>
                </c:pt>
                <c:pt idx="3080">
                  <c:v>597.10661338209798</c:v>
                </c:pt>
                <c:pt idx="3081">
                  <c:v>597.09070343979795</c:v>
                </c:pt>
                <c:pt idx="3082">
                  <c:v>597.08876392734999</c:v>
                </c:pt>
                <c:pt idx="3083">
                  <c:v>597.07611495830895</c:v>
                </c:pt>
                <c:pt idx="3084">
                  <c:v>597.06822463433502</c:v>
                </c:pt>
                <c:pt idx="3085">
                  <c:v>597.06394675146998</c:v>
                </c:pt>
                <c:pt idx="3086">
                  <c:v>597.01382384525698</c:v>
                </c:pt>
                <c:pt idx="3087">
                  <c:v>596.96836635145996</c:v>
                </c:pt>
                <c:pt idx="3088">
                  <c:v>596.96833942052399</c:v>
                </c:pt>
                <c:pt idx="3089">
                  <c:v>596.95111723971104</c:v>
                </c:pt>
                <c:pt idx="3090">
                  <c:v>596.93726072112702</c:v>
                </c:pt>
                <c:pt idx="3091">
                  <c:v>596.90607077491904</c:v>
                </c:pt>
                <c:pt idx="3092">
                  <c:v>596.83016383681104</c:v>
                </c:pt>
                <c:pt idx="3093">
                  <c:v>596.82550874046797</c:v>
                </c:pt>
                <c:pt idx="3094">
                  <c:v>596.797611819709</c:v>
                </c:pt>
                <c:pt idx="3095">
                  <c:v>596.76826191459998</c:v>
                </c:pt>
                <c:pt idx="3096">
                  <c:v>596.74915508856702</c:v>
                </c:pt>
                <c:pt idx="3097">
                  <c:v>596.71637615214399</c:v>
                </c:pt>
                <c:pt idx="3098">
                  <c:v>596.63723334792803</c:v>
                </c:pt>
                <c:pt idx="3099">
                  <c:v>596.63095856473797</c:v>
                </c:pt>
                <c:pt idx="3100">
                  <c:v>596.62522387497097</c:v>
                </c:pt>
                <c:pt idx="3101">
                  <c:v>596.56502902597595</c:v>
                </c:pt>
                <c:pt idx="3102">
                  <c:v>596.55507198898601</c:v>
                </c:pt>
                <c:pt idx="3103">
                  <c:v>596.48790985205801</c:v>
                </c:pt>
                <c:pt idx="3104">
                  <c:v>596.41322308922497</c:v>
                </c:pt>
                <c:pt idx="3105">
                  <c:v>596.38905551803805</c:v>
                </c:pt>
                <c:pt idx="3106">
                  <c:v>596.36067491079802</c:v>
                </c:pt>
                <c:pt idx="3107">
                  <c:v>596.35082751648497</c:v>
                </c:pt>
                <c:pt idx="3108">
                  <c:v>596.34722863784998</c:v>
                </c:pt>
                <c:pt idx="3109">
                  <c:v>596.31563916404002</c:v>
                </c:pt>
                <c:pt idx="3110">
                  <c:v>596.31310688242104</c:v>
                </c:pt>
                <c:pt idx="3111">
                  <c:v>596.28033655241404</c:v>
                </c:pt>
                <c:pt idx="3112">
                  <c:v>596.26959133129196</c:v>
                </c:pt>
                <c:pt idx="3113">
                  <c:v>596.24196223035506</c:v>
                </c:pt>
                <c:pt idx="3114">
                  <c:v>596.21296659846996</c:v>
                </c:pt>
                <c:pt idx="3115">
                  <c:v>596.21105934922298</c:v>
                </c:pt>
                <c:pt idx="3116">
                  <c:v>596.16328771787198</c:v>
                </c:pt>
                <c:pt idx="3117">
                  <c:v>596.15876633552102</c:v>
                </c:pt>
                <c:pt idx="3118">
                  <c:v>596.14732928174203</c:v>
                </c:pt>
                <c:pt idx="3119">
                  <c:v>596.13082127087796</c:v>
                </c:pt>
                <c:pt idx="3120">
                  <c:v>596.11496171284102</c:v>
                </c:pt>
                <c:pt idx="3121">
                  <c:v>596.06119992273398</c:v>
                </c:pt>
                <c:pt idx="3122">
                  <c:v>596.05050323914099</c:v>
                </c:pt>
                <c:pt idx="3123">
                  <c:v>596.04167489163501</c:v>
                </c:pt>
                <c:pt idx="3124">
                  <c:v>596.03664967812097</c:v>
                </c:pt>
                <c:pt idx="3125">
                  <c:v>595.99435641821196</c:v>
                </c:pt>
                <c:pt idx="3126">
                  <c:v>595.98082916446799</c:v>
                </c:pt>
                <c:pt idx="3127">
                  <c:v>595.96070822090405</c:v>
                </c:pt>
                <c:pt idx="3128">
                  <c:v>595.93734105623105</c:v>
                </c:pt>
                <c:pt idx="3129">
                  <c:v>595.91924340219998</c:v>
                </c:pt>
                <c:pt idx="3130">
                  <c:v>595.90737170614</c:v>
                </c:pt>
                <c:pt idx="3131">
                  <c:v>595.89689430491603</c:v>
                </c:pt>
                <c:pt idx="3132">
                  <c:v>595.885896569338</c:v>
                </c:pt>
                <c:pt idx="3133">
                  <c:v>595.87598996916597</c:v>
                </c:pt>
                <c:pt idx="3134">
                  <c:v>595.87435214933498</c:v>
                </c:pt>
                <c:pt idx="3135">
                  <c:v>595.87288307408596</c:v>
                </c:pt>
                <c:pt idx="3136">
                  <c:v>595.72923565012695</c:v>
                </c:pt>
                <c:pt idx="3137">
                  <c:v>595.65735846758002</c:v>
                </c:pt>
                <c:pt idx="3138">
                  <c:v>595.655856280173</c:v>
                </c:pt>
                <c:pt idx="3139">
                  <c:v>595.65463382392397</c:v>
                </c:pt>
                <c:pt idx="3140">
                  <c:v>595.63029566825503</c:v>
                </c:pt>
                <c:pt idx="3141">
                  <c:v>595.60361263163998</c:v>
                </c:pt>
                <c:pt idx="3142">
                  <c:v>595.59437712445697</c:v>
                </c:pt>
                <c:pt idx="3143">
                  <c:v>595.566060470401</c:v>
                </c:pt>
                <c:pt idx="3144">
                  <c:v>595.41896640820903</c:v>
                </c:pt>
                <c:pt idx="3145">
                  <c:v>595.37874281901804</c:v>
                </c:pt>
                <c:pt idx="3146">
                  <c:v>595.362989145234</c:v>
                </c:pt>
                <c:pt idx="3147">
                  <c:v>595.360576434579</c:v>
                </c:pt>
                <c:pt idx="3148">
                  <c:v>595.29957065334702</c:v>
                </c:pt>
                <c:pt idx="3149">
                  <c:v>595.17379637943395</c:v>
                </c:pt>
                <c:pt idx="3150">
                  <c:v>595.16849649542303</c:v>
                </c:pt>
                <c:pt idx="3151">
                  <c:v>595.157476077213</c:v>
                </c:pt>
                <c:pt idx="3152">
                  <c:v>595.14756406037895</c:v>
                </c:pt>
                <c:pt idx="3153">
                  <c:v>595.139299455681</c:v>
                </c:pt>
                <c:pt idx="3154">
                  <c:v>595.13124103460905</c:v>
                </c:pt>
                <c:pt idx="3155">
                  <c:v>595.10929707548496</c:v>
                </c:pt>
                <c:pt idx="3156">
                  <c:v>595.08381049513696</c:v>
                </c:pt>
                <c:pt idx="3157">
                  <c:v>595.07025719813601</c:v>
                </c:pt>
                <c:pt idx="3158">
                  <c:v>595.04045081114896</c:v>
                </c:pt>
                <c:pt idx="3159">
                  <c:v>595.02496526405605</c:v>
                </c:pt>
                <c:pt idx="3160">
                  <c:v>594.96712955549106</c:v>
                </c:pt>
                <c:pt idx="3161">
                  <c:v>594.96069950299398</c:v>
                </c:pt>
                <c:pt idx="3162">
                  <c:v>594.95630852365605</c:v>
                </c:pt>
                <c:pt idx="3163">
                  <c:v>594.94056873460102</c:v>
                </c:pt>
                <c:pt idx="3164">
                  <c:v>594.92315137741298</c:v>
                </c:pt>
                <c:pt idx="3165">
                  <c:v>594.90747504970295</c:v>
                </c:pt>
                <c:pt idx="3166">
                  <c:v>594.89442577919397</c:v>
                </c:pt>
                <c:pt idx="3167">
                  <c:v>594.79988315534797</c:v>
                </c:pt>
                <c:pt idx="3168">
                  <c:v>594.79899634573098</c:v>
                </c:pt>
                <c:pt idx="3169">
                  <c:v>594.74258006283299</c:v>
                </c:pt>
                <c:pt idx="3170">
                  <c:v>594.74175387712796</c:v>
                </c:pt>
                <c:pt idx="3171">
                  <c:v>594.74095927793496</c:v>
                </c:pt>
                <c:pt idx="3172">
                  <c:v>594.69566836783201</c:v>
                </c:pt>
                <c:pt idx="3173">
                  <c:v>594.685435384774</c:v>
                </c:pt>
                <c:pt idx="3174">
                  <c:v>594.68006235547898</c:v>
                </c:pt>
                <c:pt idx="3175">
                  <c:v>594.62384742416396</c:v>
                </c:pt>
                <c:pt idx="3176">
                  <c:v>594.61279284776401</c:v>
                </c:pt>
                <c:pt idx="3177">
                  <c:v>594.59071063678596</c:v>
                </c:pt>
                <c:pt idx="3178">
                  <c:v>594.55784814388198</c:v>
                </c:pt>
                <c:pt idx="3179">
                  <c:v>594.55727544802403</c:v>
                </c:pt>
                <c:pt idx="3180">
                  <c:v>594.51765269180203</c:v>
                </c:pt>
                <c:pt idx="3181">
                  <c:v>594.50249930870405</c:v>
                </c:pt>
                <c:pt idx="3182">
                  <c:v>594.49246230825202</c:v>
                </c:pt>
                <c:pt idx="3183">
                  <c:v>594.47527545338903</c:v>
                </c:pt>
                <c:pt idx="3184">
                  <c:v>594.41030103951596</c:v>
                </c:pt>
                <c:pt idx="3185">
                  <c:v>594.40974686490995</c:v>
                </c:pt>
                <c:pt idx="3186">
                  <c:v>594.40425985395098</c:v>
                </c:pt>
                <c:pt idx="3187">
                  <c:v>594.34811380614201</c:v>
                </c:pt>
                <c:pt idx="3188">
                  <c:v>594.34442058213904</c:v>
                </c:pt>
                <c:pt idx="3189">
                  <c:v>594.26294619285102</c:v>
                </c:pt>
                <c:pt idx="3190">
                  <c:v>594.22521708175395</c:v>
                </c:pt>
                <c:pt idx="3191">
                  <c:v>594.20040797334798</c:v>
                </c:pt>
                <c:pt idx="3192">
                  <c:v>594.18137159126604</c:v>
                </c:pt>
                <c:pt idx="3193">
                  <c:v>594.15746089106199</c:v>
                </c:pt>
                <c:pt idx="3194">
                  <c:v>594.15377186477303</c:v>
                </c:pt>
                <c:pt idx="3195">
                  <c:v>594.15251386926695</c:v>
                </c:pt>
                <c:pt idx="3196">
                  <c:v>594.14713494971102</c:v>
                </c:pt>
                <c:pt idx="3197">
                  <c:v>594.12960243598002</c:v>
                </c:pt>
                <c:pt idx="3198">
                  <c:v>594.11607624015005</c:v>
                </c:pt>
                <c:pt idx="3199">
                  <c:v>594.09764999912795</c:v>
                </c:pt>
                <c:pt idx="3200">
                  <c:v>594.07124302859097</c:v>
                </c:pt>
                <c:pt idx="3201">
                  <c:v>594.06567258041503</c:v>
                </c:pt>
                <c:pt idx="3202">
                  <c:v>594.03880229863603</c:v>
                </c:pt>
                <c:pt idx="3203">
                  <c:v>594.016252215657</c:v>
                </c:pt>
                <c:pt idx="3204">
                  <c:v>594.01222609978402</c:v>
                </c:pt>
                <c:pt idx="3205">
                  <c:v>594.00788981772405</c:v>
                </c:pt>
                <c:pt idx="3206">
                  <c:v>593.979725223537</c:v>
                </c:pt>
                <c:pt idx="3207">
                  <c:v>593.969176416045</c:v>
                </c:pt>
                <c:pt idx="3208">
                  <c:v>593.95735293303005</c:v>
                </c:pt>
                <c:pt idx="3209">
                  <c:v>593.93612977491205</c:v>
                </c:pt>
                <c:pt idx="3210">
                  <c:v>593.90545046729198</c:v>
                </c:pt>
                <c:pt idx="3211">
                  <c:v>593.87106834241104</c:v>
                </c:pt>
                <c:pt idx="3212">
                  <c:v>593.85535445305004</c:v>
                </c:pt>
                <c:pt idx="3213">
                  <c:v>593.84799131482498</c:v>
                </c:pt>
                <c:pt idx="3214">
                  <c:v>593.822547951042</c:v>
                </c:pt>
                <c:pt idx="3215">
                  <c:v>593.80108371980896</c:v>
                </c:pt>
                <c:pt idx="3216">
                  <c:v>593.78109176355804</c:v>
                </c:pt>
                <c:pt idx="3217">
                  <c:v>593.70644390384302</c:v>
                </c:pt>
                <c:pt idx="3218">
                  <c:v>593.68575515069699</c:v>
                </c:pt>
                <c:pt idx="3219">
                  <c:v>593.66886746284899</c:v>
                </c:pt>
                <c:pt idx="3220">
                  <c:v>593.59031273610799</c:v>
                </c:pt>
                <c:pt idx="3221">
                  <c:v>593.58589618177302</c:v>
                </c:pt>
                <c:pt idx="3222">
                  <c:v>593.56599341184995</c:v>
                </c:pt>
                <c:pt idx="3223">
                  <c:v>593.50038392430497</c:v>
                </c:pt>
                <c:pt idx="3224">
                  <c:v>593.43769344650502</c:v>
                </c:pt>
                <c:pt idx="3225">
                  <c:v>593.41060512094896</c:v>
                </c:pt>
                <c:pt idx="3226">
                  <c:v>593.40603141880899</c:v>
                </c:pt>
                <c:pt idx="3227">
                  <c:v>593.39934916061998</c:v>
                </c:pt>
                <c:pt idx="3228">
                  <c:v>593.37938298270205</c:v>
                </c:pt>
                <c:pt idx="3229">
                  <c:v>593.355070603782</c:v>
                </c:pt>
                <c:pt idx="3230">
                  <c:v>593.33191607329104</c:v>
                </c:pt>
                <c:pt idx="3231">
                  <c:v>593.31679725585298</c:v>
                </c:pt>
                <c:pt idx="3232">
                  <c:v>593.26712981748597</c:v>
                </c:pt>
                <c:pt idx="3233">
                  <c:v>593.22516489315899</c:v>
                </c:pt>
                <c:pt idx="3234">
                  <c:v>593.139475235752</c:v>
                </c:pt>
                <c:pt idx="3235">
                  <c:v>593.13852800716302</c:v>
                </c:pt>
                <c:pt idx="3236">
                  <c:v>593.12931459844799</c:v>
                </c:pt>
                <c:pt idx="3237">
                  <c:v>593.12475934105305</c:v>
                </c:pt>
                <c:pt idx="3238">
                  <c:v>593.07577163456597</c:v>
                </c:pt>
                <c:pt idx="3239">
                  <c:v>593.05454440784104</c:v>
                </c:pt>
                <c:pt idx="3240">
                  <c:v>593.04560068812395</c:v>
                </c:pt>
                <c:pt idx="3241">
                  <c:v>593.02318771689897</c:v>
                </c:pt>
                <c:pt idx="3242">
                  <c:v>592.974926496732</c:v>
                </c:pt>
                <c:pt idx="3243">
                  <c:v>592.93308070535795</c:v>
                </c:pt>
                <c:pt idx="3244">
                  <c:v>592.86509949234301</c:v>
                </c:pt>
                <c:pt idx="3245">
                  <c:v>592.85744611352197</c:v>
                </c:pt>
                <c:pt idx="3246">
                  <c:v>592.82930705370802</c:v>
                </c:pt>
                <c:pt idx="3247">
                  <c:v>592.81677087159699</c:v>
                </c:pt>
                <c:pt idx="3248">
                  <c:v>592.81400678706802</c:v>
                </c:pt>
                <c:pt idx="3249">
                  <c:v>592.76179346243305</c:v>
                </c:pt>
                <c:pt idx="3250">
                  <c:v>592.70116913050902</c:v>
                </c:pt>
                <c:pt idx="3251">
                  <c:v>592.69882139453296</c:v>
                </c:pt>
                <c:pt idx="3252">
                  <c:v>592.67316019201201</c:v>
                </c:pt>
                <c:pt idx="3253">
                  <c:v>592.65014873299594</c:v>
                </c:pt>
                <c:pt idx="3254">
                  <c:v>592.64454505964704</c:v>
                </c:pt>
                <c:pt idx="3255">
                  <c:v>592.60659730403495</c:v>
                </c:pt>
                <c:pt idx="3256">
                  <c:v>592.56581220620399</c:v>
                </c:pt>
                <c:pt idx="3257">
                  <c:v>592.55091923961095</c:v>
                </c:pt>
                <c:pt idx="3258">
                  <c:v>592.51175280727705</c:v>
                </c:pt>
                <c:pt idx="3259">
                  <c:v>592.50796518712195</c:v>
                </c:pt>
                <c:pt idx="3260">
                  <c:v>592.42919650550198</c:v>
                </c:pt>
                <c:pt idx="3261">
                  <c:v>592.41693088694001</c:v>
                </c:pt>
                <c:pt idx="3262">
                  <c:v>592.41478586144297</c:v>
                </c:pt>
                <c:pt idx="3263">
                  <c:v>592.41339416353799</c:v>
                </c:pt>
                <c:pt idx="3264">
                  <c:v>592.32243245808399</c:v>
                </c:pt>
                <c:pt idx="3265">
                  <c:v>592.26115608113196</c:v>
                </c:pt>
                <c:pt idx="3266">
                  <c:v>592.23405532623406</c:v>
                </c:pt>
                <c:pt idx="3267">
                  <c:v>592.22679259092695</c:v>
                </c:pt>
                <c:pt idx="3268">
                  <c:v>592.19690188618597</c:v>
                </c:pt>
                <c:pt idx="3269">
                  <c:v>592.18217488129596</c:v>
                </c:pt>
                <c:pt idx="3270">
                  <c:v>592.14096443065705</c:v>
                </c:pt>
                <c:pt idx="3271">
                  <c:v>592.07133529731402</c:v>
                </c:pt>
                <c:pt idx="3272">
                  <c:v>591.95327515113297</c:v>
                </c:pt>
                <c:pt idx="3273">
                  <c:v>591.93821334033703</c:v>
                </c:pt>
                <c:pt idx="3274">
                  <c:v>591.92045760169299</c:v>
                </c:pt>
                <c:pt idx="3275">
                  <c:v>591.86248902361797</c:v>
                </c:pt>
                <c:pt idx="3276">
                  <c:v>591.83777122083904</c:v>
                </c:pt>
                <c:pt idx="3277">
                  <c:v>591.83614244970204</c:v>
                </c:pt>
                <c:pt idx="3278">
                  <c:v>591.83554420967801</c:v>
                </c:pt>
                <c:pt idx="3279">
                  <c:v>591.82163644690502</c:v>
                </c:pt>
                <c:pt idx="3280">
                  <c:v>591.79318866499796</c:v>
                </c:pt>
                <c:pt idx="3281">
                  <c:v>591.78001650335898</c:v>
                </c:pt>
                <c:pt idx="3282">
                  <c:v>591.77225998727897</c:v>
                </c:pt>
                <c:pt idx="3283">
                  <c:v>591.76753844532698</c:v>
                </c:pt>
                <c:pt idx="3284">
                  <c:v>591.76584026410796</c:v>
                </c:pt>
                <c:pt idx="3285">
                  <c:v>591.75948136463103</c:v>
                </c:pt>
                <c:pt idx="3286">
                  <c:v>591.663777451756</c:v>
                </c:pt>
                <c:pt idx="3287">
                  <c:v>591.63220172689296</c:v>
                </c:pt>
                <c:pt idx="3288">
                  <c:v>591.63009670285999</c:v>
                </c:pt>
                <c:pt idx="3289">
                  <c:v>591.60814953982299</c:v>
                </c:pt>
                <c:pt idx="3290">
                  <c:v>591.59969988220996</c:v>
                </c:pt>
                <c:pt idx="3291">
                  <c:v>591.59702056014896</c:v>
                </c:pt>
                <c:pt idx="3292">
                  <c:v>591.59412865005595</c:v>
                </c:pt>
                <c:pt idx="3293">
                  <c:v>591.58979423604899</c:v>
                </c:pt>
                <c:pt idx="3294">
                  <c:v>591.58912007292099</c:v>
                </c:pt>
                <c:pt idx="3295">
                  <c:v>591.58456685458304</c:v>
                </c:pt>
                <c:pt idx="3296">
                  <c:v>591.52343909056594</c:v>
                </c:pt>
                <c:pt idx="3297">
                  <c:v>591.47272747034901</c:v>
                </c:pt>
                <c:pt idx="3298">
                  <c:v>591.47166668582395</c:v>
                </c:pt>
                <c:pt idx="3299">
                  <c:v>591.46128492987702</c:v>
                </c:pt>
                <c:pt idx="3300">
                  <c:v>591.44298547694996</c:v>
                </c:pt>
                <c:pt idx="3301">
                  <c:v>591.42773418077695</c:v>
                </c:pt>
                <c:pt idx="3302">
                  <c:v>591.36106973303401</c:v>
                </c:pt>
                <c:pt idx="3303">
                  <c:v>591.35663208336803</c:v>
                </c:pt>
                <c:pt idx="3304">
                  <c:v>591.283561367517</c:v>
                </c:pt>
                <c:pt idx="3305">
                  <c:v>591.26744067894799</c:v>
                </c:pt>
                <c:pt idx="3306">
                  <c:v>591.24609644052896</c:v>
                </c:pt>
                <c:pt idx="3307">
                  <c:v>591.21339648252001</c:v>
                </c:pt>
                <c:pt idx="3308">
                  <c:v>591.19679283232699</c:v>
                </c:pt>
                <c:pt idx="3309">
                  <c:v>591.17577536882197</c:v>
                </c:pt>
                <c:pt idx="3310">
                  <c:v>591.15610834048402</c:v>
                </c:pt>
                <c:pt idx="3311">
                  <c:v>591.119112490558</c:v>
                </c:pt>
                <c:pt idx="3312">
                  <c:v>591.10484168565097</c:v>
                </c:pt>
                <c:pt idx="3313">
                  <c:v>591.04731858933303</c:v>
                </c:pt>
                <c:pt idx="3314">
                  <c:v>591.02770061633998</c:v>
                </c:pt>
                <c:pt idx="3315">
                  <c:v>591.01567727457905</c:v>
                </c:pt>
                <c:pt idx="3316">
                  <c:v>590.91722121456803</c:v>
                </c:pt>
                <c:pt idx="3317">
                  <c:v>590.89452990077802</c:v>
                </c:pt>
                <c:pt idx="3318">
                  <c:v>590.86942725445203</c:v>
                </c:pt>
                <c:pt idx="3319">
                  <c:v>590.85947043556905</c:v>
                </c:pt>
                <c:pt idx="3320">
                  <c:v>590.84408983196795</c:v>
                </c:pt>
                <c:pt idx="3321">
                  <c:v>590.82885603924501</c:v>
                </c:pt>
                <c:pt idx="3322">
                  <c:v>590.82114541257397</c:v>
                </c:pt>
                <c:pt idx="3323">
                  <c:v>590.78119672578805</c:v>
                </c:pt>
                <c:pt idx="3324">
                  <c:v>590.774008473717</c:v>
                </c:pt>
                <c:pt idx="3325">
                  <c:v>590.74309464815497</c:v>
                </c:pt>
                <c:pt idx="3326">
                  <c:v>590.73885510961202</c:v>
                </c:pt>
                <c:pt idx="3327">
                  <c:v>590.73155234717501</c:v>
                </c:pt>
                <c:pt idx="3328">
                  <c:v>590.73137244010695</c:v>
                </c:pt>
                <c:pt idx="3329">
                  <c:v>590.71849906414502</c:v>
                </c:pt>
                <c:pt idx="3330">
                  <c:v>590.66802029819303</c:v>
                </c:pt>
                <c:pt idx="3331">
                  <c:v>590.63202283121996</c:v>
                </c:pt>
                <c:pt idx="3332">
                  <c:v>590.61623871723702</c:v>
                </c:pt>
                <c:pt idx="3333">
                  <c:v>590.59622855377597</c:v>
                </c:pt>
                <c:pt idx="3334">
                  <c:v>590.587683956511</c:v>
                </c:pt>
                <c:pt idx="3335">
                  <c:v>590.54425912255397</c:v>
                </c:pt>
                <c:pt idx="3336">
                  <c:v>590.54212594655201</c:v>
                </c:pt>
                <c:pt idx="3337">
                  <c:v>590.49412590765803</c:v>
                </c:pt>
                <c:pt idx="3338">
                  <c:v>590.42174164428695</c:v>
                </c:pt>
                <c:pt idx="3339">
                  <c:v>590.37728564765996</c:v>
                </c:pt>
                <c:pt idx="3340">
                  <c:v>590.36514366827498</c:v>
                </c:pt>
                <c:pt idx="3341">
                  <c:v>590.32322243396902</c:v>
                </c:pt>
                <c:pt idx="3342">
                  <c:v>590.32043086796102</c:v>
                </c:pt>
                <c:pt idx="3343">
                  <c:v>590.19454188192901</c:v>
                </c:pt>
                <c:pt idx="3344">
                  <c:v>590.14238877723506</c:v>
                </c:pt>
                <c:pt idx="3345">
                  <c:v>590.13277433709095</c:v>
                </c:pt>
                <c:pt idx="3346">
                  <c:v>590.10220515854496</c:v>
                </c:pt>
                <c:pt idx="3347">
                  <c:v>590.07897350142605</c:v>
                </c:pt>
                <c:pt idx="3348">
                  <c:v>590.06421502277306</c:v>
                </c:pt>
                <c:pt idx="3349">
                  <c:v>590.03793059429995</c:v>
                </c:pt>
                <c:pt idx="3350">
                  <c:v>589.96900365447402</c:v>
                </c:pt>
                <c:pt idx="3351">
                  <c:v>589.93428206555302</c:v>
                </c:pt>
                <c:pt idx="3352">
                  <c:v>589.87826319231897</c:v>
                </c:pt>
                <c:pt idx="3353">
                  <c:v>589.84157544446896</c:v>
                </c:pt>
                <c:pt idx="3354">
                  <c:v>589.84077054725799</c:v>
                </c:pt>
                <c:pt idx="3355">
                  <c:v>589.83256136944101</c:v>
                </c:pt>
                <c:pt idx="3356">
                  <c:v>589.79174534895697</c:v>
                </c:pt>
                <c:pt idx="3357">
                  <c:v>589.78262603034898</c:v>
                </c:pt>
                <c:pt idx="3358">
                  <c:v>589.77728544517004</c:v>
                </c:pt>
                <c:pt idx="3359">
                  <c:v>589.76123453518096</c:v>
                </c:pt>
                <c:pt idx="3360">
                  <c:v>589.75965862587702</c:v>
                </c:pt>
                <c:pt idx="3361">
                  <c:v>589.73527075657103</c:v>
                </c:pt>
                <c:pt idx="3362">
                  <c:v>589.73136215954696</c:v>
                </c:pt>
                <c:pt idx="3363">
                  <c:v>589.72103568953696</c:v>
                </c:pt>
                <c:pt idx="3364">
                  <c:v>589.61037147483705</c:v>
                </c:pt>
                <c:pt idx="3365">
                  <c:v>589.59916987921304</c:v>
                </c:pt>
                <c:pt idx="3366">
                  <c:v>589.56248129924404</c:v>
                </c:pt>
                <c:pt idx="3367">
                  <c:v>589.53738554293705</c:v>
                </c:pt>
                <c:pt idx="3368">
                  <c:v>589.53586534757699</c:v>
                </c:pt>
                <c:pt idx="3369">
                  <c:v>589.50817060272698</c:v>
                </c:pt>
                <c:pt idx="3370">
                  <c:v>589.49892379532696</c:v>
                </c:pt>
                <c:pt idx="3371">
                  <c:v>589.49268855009905</c:v>
                </c:pt>
                <c:pt idx="3372">
                  <c:v>589.42883969971399</c:v>
                </c:pt>
                <c:pt idx="3373">
                  <c:v>589.395705020077</c:v>
                </c:pt>
                <c:pt idx="3374">
                  <c:v>589.34556215135694</c:v>
                </c:pt>
                <c:pt idx="3375">
                  <c:v>589.28985785032899</c:v>
                </c:pt>
                <c:pt idx="3376">
                  <c:v>589.28203982876505</c:v>
                </c:pt>
                <c:pt idx="3377">
                  <c:v>589.26193861204899</c:v>
                </c:pt>
                <c:pt idx="3378">
                  <c:v>589.22588628553501</c:v>
                </c:pt>
                <c:pt idx="3379">
                  <c:v>589.17992083808304</c:v>
                </c:pt>
                <c:pt idx="3380">
                  <c:v>589.17058731590998</c:v>
                </c:pt>
                <c:pt idx="3381">
                  <c:v>589.17042657561296</c:v>
                </c:pt>
                <c:pt idx="3382">
                  <c:v>589.16427935297895</c:v>
                </c:pt>
                <c:pt idx="3383">
                  <c:v>589.09426878977695</c:v>
                </c:pt>
                <c:pt idx="3384">
                  <c:v>589.07739470144497</c:v>
                </c:pt>
                <c:pt idx="3385">
                  <c:v>589.03393872717299</c:v>
                </c:pt>
                <c:pt idx="3386">
                  <c:v>589.02645732166297</c:v>
                </c:pt>
                <c:pt idx="3387">
                  <c:v>589.01409952368999</c:v>
                </c:pt>
                <c:pt idx="3388">
                  <c:v>589.01225945246199</c:v>
                </c:pt>
                <c:pt idx="3389">
                  <c:v>589.00455170345595</c:v>
                </c:pt>
                <c:pt idx="3390">
                  <c:v>588.97319079141096</c:v>
                </c:pt>
                <c:pt idx="3391">
                  <c:v>588.95087245039804</c:v>
                </c:pt>
                <c:pt idx="3392">
                  <c:v>588.94929788263005</c:v>
                </c:pt>
                <c:pt idx="3393">
                  <c:v>588.90771994149804</c:v>
                </c:pt>
                <c:pt idx="3394">
                  <c:v>588.88820086376302</c:v>
                </c:pt>
                <c:pt idx="3395">
                  <c:v>588.82635302199196</c:v>
                </c:pt>
                <c:pt idx="3396">
                  <c:v>588.73064612640201</c:v>
                </c:pt>
                <c:pt idx="3397">
                  <c:v>588.70798307590303</c:v>
                </c:pt>
                <c:pt idx="3398">
                  <c:v>588.677626022352</c:v>
                </c:pt>
                <c:pt idx="3399">
                  <c:v>588.64887215116801</c:v>
                </c:pt>
                <c:pt idx="3400">
                  <c:v>588.62188012747401</c:v>
                </c:pt>
                <c:pt idx="3401">
                  <c:v>588.59640109610996</c:v>
                </c:pt>
                <c:pt idx="3402">
                  <c:v>588.59063742074795</c:v>
                </c:pt>
                <c:pt idx="3403">
                  <c:v>588.55050548317399</c:v>
                </c:pt>
                <c:pt idx="3404">
                  <c:v>588.54723503234595</c:v>
                </c:pt>
                <c:pt idx="3405">
                  <c:v>588.42945140559095</c:v>
                </c:pt>
                <c:pt idx="3406">
                  <c:v>588.38893375046996</c:v>
                </c:pt>
                <c:pt idx="3407">
                  <c:v>588.32364983094897</c:v>
                </c:pt>
                <c:pt idx="3408">
                  <c:v>588.32344404626997</c:v>
                </c:pt>
                <c:pt idx="3409">
                  <c:v>588.31800405188403</c:v>
                </c:pt>
                <c:pt idx="3410">
                  <c:v>588.31678096650398</c:v>
                </c:pt>
                <c:pt idx="3411">
                  <c:v>588.29240673611298</c:v>
                </c:pt>
                <c:pt idx="3412">
                  <c:v>588.28667083519201</c:v>
                </c:pt>
                <c:pt idx="3413">
                  <c:v>588.28595799904599</c:v>
                </c:pt>
                <c:pt idx="3414">
                  <c:v>588.25139747955905</c:v>
                </c:pt>
                <c:pt idx="3415">
                  <c:v>588.25107402770197</c:v>
                </c:pt>
                <c:pt idx="3416">
                  <c:v>588.22492260905597</c:v>
                </c:pt>
                <c:pt idx="3417">
                  <c:v>588.18737814435497</c:v>
                </c:pt>
                <c:pt idx="3418">
                  <c:v>588.14492960419705</c:v>
                </c:pt>
                <c:pt idx="3419">
                  <c:v>588.13584882400505</c:v>
                </c:pt>
                <c:pt idx="3420">
                  <c:v>588.02842535942796</c:v>
                </c:pt>
                <c:pt idx="3421">
                  <c:v>587.92346248364902</c:v>
                </c:pt>
                <c:pt idx="3422">
                  <c:v>587.91871699309604</c:v>
                </c:pt>
                <c:pt idx="3423">
                  <c:v>587.90759355429304</c:v>
                </c:pt>
                <c:pt idx="3424">
                  <c:v>587.89267729833205</c:v>
                </c:pt>
                <c:pt idx="3425">
                  <c:v>587.873853083477</c:v>
                </c:pt>
                <c:pt idx="3426">
                  <c:v>587.86074576926603</c:v>
                </c:pt>
                <c:pt idx="3427">
                  <c:v>587.849452479766</c:v>
                </c:pt>
                <c:pt idx="3428">
                  <c:v>587.78104905742998</c:v>
                </c:pt>
                <c:pt idx="3429">
                  <c:v>587.72157880088798</c:v>
                </c:pt>
                <c:pt idx="3430">
                  <c:v>587.54248126989103</c:v>
                </c:pt>
                <c:pt idx="3431">
                  <c:v>587.46886392921101</c:v>
                </c:pt>
                <c:pt idx="3432">
                  <c:v>587.46649463959602</c:v>
                </c:pt>
                <c:pt idx="3433">
                  <c:v>587.39306758442797</c:v>
                </c:pt>
                <c:pt idx="3434">
                  <c:v>587.34292505777</c:v>
                </c:pt>
                <c:pt idx="3435">
                  <c:v>587.32176593496899</c:v>
                </c:pt>
                <c:pt idx="3436">
                  <c:v>587.21528079514701</c:v>
                </c:pt>
                <c:pt idx="3437">
                  <c:v>587.19266435406803</c:v>
                </c:pt>
                <c:pt idx="3438">
                  <c:v>587.15852634289001</c:v>
                </c:pt>
                <c:pt idx="3439">
                  <c:v>587.15707034679394</c:v>
                </c:pt>
                <c:pt idx="3440">
                  <c:v>587.12042928241601</c:v>
                </c:pt>
                <c:pt idx="3441">
                  <c:v>587.09642366072205</c:v>
                </c:pt>
                <c:pt idx="3442">
                  <c:v>587.07726511722603</c:v>
                </c:pt>
                <c:pt idx="3443">
                  <c:v>587.05562006839102</c:v>
                </c:pt>
                <c:pt idx="3444">
                  <c:v>587.05247659069801</c:v>
                </c:pt>
                <c:pt idx="3445">
                  <c:v>587.00484184433196</c:v>
                </c:pt>
                <c:pt idx="3446">
                  <c:v>586.90765151515905</c:v>
                </c:pt>
                <c:pt idx="3447">
                  <c:v>586.87932731199101</c:v>
                </c:pt>
                <c:pt idx="3448">
                  <c:v>586.802406021666</c:v>
                </c:pt>
                <c:pt idx="3449">
                  <c:v>586.74008893188602</c:v>
                </c:pt>
                <c:pt idx="3450">
                  <c:v>586.73773911623096</c:v>
                </c:pt>
                <c:pt idx="3451">
                  <c:v>586.71155937495405</c:v>
                </c:pt>
                <c:pt idx="3452">
                  <c:v>586.70121442196296</c:v>
                </c:pt>
                <c:pt idx="3453">
                  <c:v>586.67032335821796</c:v>
                </c:pt>
                <c:pt idx="3454">
                  <c:v>586.57982517275002</c:v>
                </c:pt>
                <c:pt idx="3455">
                  <c:v>586.56087048683298</c:v>
                </c:pt>
                <c:pt idx="3456">
                  <c:v>586.54751773858595</c:v>
                </c:pt>
                <c:pt idx="3457">
                  <c:v>586.51934813428602</c:v>
                </c:pt>
                <c:pt idx="3458">
                  <c:v>586.43720711262699</c:v>
                </c:pt>
                <c:pt idx="3459">
                  <c:v>586.41296010693395</c:v>
                </c:pt>
                <c:pt idx="3460">
                  <c:v>586.38575230292201</c:v>
                </c:pt>
                <c:pt idx="3461">
                  <c:v>586.33714600479504</c:v>
                </c:pt>
                <c:pt idx="3462">
                  <c:v>586.323691372545</c:v>
                </c:pt>
                <c:pt idx="3463">
                  <c:v>586.311195292295</c:v>
                </c:pt>
                <c:pt idx="3464">
                  <c:v>586.23416871924201</c:v>
                </c:pt>
                <c:pt idx="3465">
                  <c:v>586.21150331874401</c:v>
                </c:pt>
                <c:pt idx="3466">
                  <c:v>586.207565824879</c:v>
                </c:pt>
                <c:pt idx="3467">
                  <c:v>586.11746290106203</c:v>
                </c:pt>
                <c:pt idx="3468">
                  <c:v>586.107651135428</c:v>
                </c:pt>
                <c:pt idx="3469">
                  <c:v>585.97791200537995</c:v>
                </c:pt>
                <c:pt idx="3470">
                  <c:v>585.94302564698296</c:v>
                </c:pt>
                <c:pt idx="3471">
                  <c:v>585.92565398926899</c:v>
                </c:pt>
                <c:pt idx="3472">
                  <c:v>585.89300675590096</c:v>
                </c:pt>
                <c:pt idx="3473">
                  <c:v>585.88441208938502</c:v>
                </c:pt>
                <c:pt idx="3474">
                  <c:v>585.85767286443695</c:v>
                </c:pt>
                <c:pt idx="3475">
                  <c:v>585.80714993591505</c:v>
                </c:pt>
                <c:pt idx="3476">
                  <c:v>585.76345031605899</c:v>
                </c:pt>
                <c:pt idx="3477">
                  <c:v>585.74611513635705</c:v>
                </c:pt>
                <c:pt idx="3478">
                  <c:v>585.685460503066</c:v>
                </c:pt>
                <c:pt idx="3479">
                  <c:v>585.68375501449395</c:v>
                </c:pt>
                <c:pt idx="3480">
                  <c:v>585.67126079994398</c:v>
                </c:pt>
                <c:pt idx="3481">
                  <c:v>585.65386947902198</c:v>
                </c:pt>
                <c:pt idx="3482">
                  <c:v>585.63323895913402</c:v>
                </c:pt>
                <c:pt idx="3483">
                  <c:v>585.60788690489903</c:v>
                </c:pt>
                <c:pt idx="3484">
                  <c:v>585.57809431517603</c:v>
                </c:pt>
                <c:pt idx="3485">
                  <c:v>585.50992433930298</c:v>
                </c:pt>
                <c:pt idx="3486">
                  <c:v>585.493610608219</c:v>
                </c:pt>
                <c:pt idx="3487">
                  <c:v>585.42559261684096</c:v>
                </c:pt>
                <c:pt idx="3488">
                  <c:v>585.41568206334898</c:v>
                </c:pt>
                <c:pt idx="3489">
                  <c:v>585.37296673163996</c:v>
                </c:pt>
                <c:pt idx="3490">
                  <c:v>585.33927520392103</c:v>
                </c:pt>
                <c:pt idx="3491">
                  <c:v>585.32474701481101</c:v>
                </c:pt>
                <c:pt idx="3492">
                  <c:v>585.29471828314399</c:v>
                </c:pt>
                <c:pt idx="3493">
                  <c:v>585.26722667873298</c:v>
                </c:pt>
                <c:pt idx="3494">
                  <c:v>585.26513100492502</c:v>
                </c:pt>
                <c:pt idx="3495">
                  <c:v>585.26082898958998</c:v>
                </c:pt>
                <c:pt idx="3496">
                  <c:v>585.05973712683203</c:v>
                </c:pt>
                <c:pt idx="3497">
                  <c:v>585.05902371592401</c:v>
                </c:pt>
                <c:pt idx="3498">
                  <c:v>585.01843007338903</c:v>
                </c:pt>
                <c:pt idx="3499">
                  <c:v>585.00603886576801</c:v>
                </c:pt>
                <c:pt idx="3500">
                  <c:v>585.00482339006805</c:v>
                </c:pt>
                <c:pt idx="3501">
                  <c:v>584.99557927162004</c:v>
                </c:pt>
                <c:pt idx="3502">
                  <c:v>584.98548912405101</c:v>
                </c:pt>
                <c:pt idx="3503">
                  <c:v>584.94845673990096</c:v>
                </c:pt>
                <c:pt idx="3504">
                  <c:v>584.89393469639106</c:v>
                </c:pt>
                <c:pt idx="3505">
                  <c:v>584.89027229045905</c:v>
                </c:pt>
                <c:pt idx="3506">
                  <c:v>584.88703876857198</c:v>
                </c:pt>
                <c:pt idx="3507">
                  <c:v>584.84524635269099</c:v>
                </c:pt>
                <c:pt idx="3508">
                  <c:v>584.76277027194601</c:v>
                </c:pt>
                <c:pt idx="3509">
                  <c:v>584.72906399357305</c:v>
                </c:pt>
                <c:pt idx="3510">
                  <c:v>584.717418750673</c:v>
                </c:pt>
                <c:pt idx="3511">
                  <c:v>584.669487058713</c:v>
                </c:pt>
                <c:pt idx="3512">
                  <c:v>584.62469123998301</c:v>
                </c:pt>
                <c:pt idx="3513">
                  <c:v>584.60431915777997</c:v>
                </c:pt>
                <c:pt idx="3514">
                  <c:v>584.59562383300602</c:v>
                </c:pt>
                <c:pt idx="3515">
                  <c:v>584.56468401432096</c:v>
                </c:pt>
                <c:pt idx="3516">
                  <c:v>584.50652250482403</c:v>
                </c:pt>
                <c:pt idx="3517">
                  <c:v>584.45177449074401</c:v>
                </c:pt>
                <c:pt idx="3518">
                  <c:v>584.42115345232003</c:v>
                </c:pt>
                <c:pt idx="3519">
                  <c:v>584.41435960152796</c:v>
                </c:pt>
                <c:pt idx="3520">
                  <c:v>584.40308948654501</c:v>
                </c:pt>
                <c:pt idx="3521">
                  <c:v>584.38189599216901</c:v>
                </c:pt>
                <c:pt idx="3522">
                  <c:v>584.36165632223003</c:v>
                </c:pt>
                <c:pt idx="3523">
                  <c:v>584.35756487385299</c:v>
                </c:pt>
                <c:pt idx="3524">
                  <c:v>584.29996322575801</c:v>
                </c:pt>
                <c:pt idx="3525">
                  <c:v>584.27980897118505</c:v>
                </c:pt>
                <c:pt idx="3526">
                  <c:v>584.25953248517396</c:v>
                </c:pt>
                <c:pt idx="3527">
                  <c:v>584.25588688620303</c:v>
                </c:pt>
                <c:pt idx="3528">
                  <c:v>584.242882526328</c:v>
                </c:pt>
                <c:pt idx="3529">
                  <c:v>584.18915933890105</c:v>
                </c:pt>
                <c:pt idx="3530">
                  <c:v>584.17691518916297</c:v>
                </c:pt>
                <c:pt idx="3531">
                  <c:v>584.10754757244695</c:v>
                </c:pt>
                <c:pt idx="3532">
                  <c:v>584.07751082150901</c:v>
                </c:pt>
                <c:pt idx="3533">
                  <c:v>584.06978739639806</c:v>
                </c:pt>
                <c:pt idx="3534">
                  <c:v>584.06962021459594</c:v>
                </c:pt>
                <c:pt idx="3535">
                  <c:v>584.06528578811594</c:v>
                </c:pt>
                <c:pt idx="3536">
                  <c:v>584.01965352570801</c:v>
                </c:pt>
                <c:pt idx="3537">
                  <c:v>583.9715958017</c:v>
                </c:pt>
                <c:pt idx="3538">
                  <c:v>583.94178331644503</c:v>
                </c:pt>
                <c:pt idx="3539">
                  <c:v>583.91288950860201</c:v>
                </c:pt>
                <c:pt idx="3540">
                  <c:v>583.875685229684</c:v>
                </c:pt>
                <c:pt idx="3541">
                  <c:v>583.84157167587205</c:v>
                </c:pt>
                <c:pt idx="3542">
                  <c:v>583.79612451741195</c:v>
                </c:pt>
                <c:pt idx="3543">
                  <c:v>583.79091358881203</c:v>
                </c:pt>
                <c:pt idx="3544">
                  <c:v>583.78747285644499</c:v>
                </c:pt>
                <c:pt idx="3545">
                  <c:v>583.750538346692</c:v>
                </c:pt>
                <c:pt idx="3546">
                  <c:v>583.67226739887894</c:v>
                </c:pt>
                <c:pt idx="3547">
                  <c:v>583.64240019883505</c:v>
                </c:pt>
                <c:pt idx="3548">
                  <c:v>583.62156046238795</c:v>
                </c:pt>
                <c:pt idx="3549">
                  <c:v>583.59307415478304</c:v>
                </c:pt>
                <c:pt idx="3550">
                  <c:v>583.58660531824103</c:v>
                </c:pt>
                <c:pt idx="3551">
                  <c:v>583.57102306702996</c:v>
                </c:pt>
                <c:pt idx="3552">
                  <c:v>583.56834720291101</c:v>
                </c:pt>
                <c:pt idx="3553">
                  <c:v>583.55040373950897</c:v>
                </c:pt>
                <c:pt idx="3554">
                  <c:v>583.53472028547901</c:v>
                </c:pt>
                <c:pt idx="3555">
                  <c:v>583.52381789564004</c:v>
                </c:pt>
                <c:pt idx="3556">
                  <c:v>583.50608180567599</c:v>
                </c:pt>
                <c:pt idx="3557">
                  <c:v>583.50583638651301</c:v>
                </c:pt>
                <c:pt idx="3558">
                  <c:v>583.48239046328399</c:v>
                </c:pt>
                <c:pt idx="3559">
                  <c:v>583.46959052149805</c:v>
                </c:pt>
                <c:pt idx="3560">
                  <c:v>583.43887322744399</c:v>
                </c:pt>
                <c:pt idx="3561">
                  <c:v>583.40083968920999</c:v>
                </c:pt>
                <c:pt idx="3562">
                  <c:v>583.39501849106296</c:v>
                </c:pt>
                <c:pt idx="3563">
                  <c:v>583.389732366251</c:v>
                </c:pt>
                <c:pt idx="3564">
                  <c:v>583.33652786466905</c:v>
                </c:pt>
                <c:pt idx="3565">
                  <c:v>583.32601769918494</c:v>
                </c:pt>
                <c:pt idx="3566">
                  <c:v>583.24772703231599</c:v>
                </c:pt>
                <c:pt idx="3567">
                  <c:v>583.24593458159404</c:v>
                </c:pt>
                <c:pt idx="3568">
                  <c:v>583.17489580349297</c:v>
                </c:pt>
                <c:pt idx="3569">
                  <c:v>583.16731753103898</c:v>
                </c:pt>
                <c:pt idx="3570">
                  <c:v>583.15712613210803</c:v>
                </c:pt>
                <c:pt idx="3571">
                  <c:v>583.155873173695</c:v>
                </c:pt>
                <c:pt idx="3572">
                  <c:v>583.14829391123101</c:v>
                </c:pt>
                <c:pt idx="3573">
                  <c:v>583.13556317652501</c:v>
                </c:pt>
                <c:pt idx="3574">
                  <c:v>583.11278410844102</c:v>
                </c:pt>
                <c:pt idx="3575">
                  <c:v>583.04176521587999</c:v>
                </c:pt>
                <c:pt idx="3576">
                  <c:v>583.029095545465</c:v>
                </c:pt>
                <c:pt idx="3577">
                  <c:v>582.99397512263101</c:v>
                </c:pt>
                <c:pt idx="3578">
                  <c:v>582.96315815133505</c:v>
                </c:pt>
                <c:pt idx="3579">
                  <c:v>582.92813806046695</c:v>
                </c:pt>
                <c:pt idx="3580">
                  <c:v>582.90156845879699</c:v>
                </c:pt>
                <c:pt idx="3581">
                  <c:v>582.89281513237802</c:v>
                </c:pt>
                <c:pt idx="3582">
                  <c:v>582.87480925020805</c:v>
                </c:pt>
                <c:pt idx="3583">
                  <c:v>582.87147773137997</c:v>
                </c:pt>
                <c:pt idx="3584">
                  <c:v>582.84222173944295</c:v>
                </c:pt>
                <c:pt idx="3585">
                  <c:v>582.82588106980199</c:v>
                </c:pt>
                <c:pt idx="3586">
                  <c:v>582.785255481852</c:v>
                </c:pt>
                <c:pt idx="3587">
                  <c:v>582.74908887174604</c:v>
                </c:pt>
                <c:pt idx="3588">
                  <c:v>582.67619862209699</c:v>
                </c:pt>
                <c:pt idx="3589">
                  <c:v>582.67185211365302</c:v>
                </c:pt>
                <c:pt idx="3590">
                  <c:v>582.65653916190604</c:v>
                </c:pt>
                <c:pt idx="3591">
                  <c:v>582.65635364091099</c:v>
                </c:pt>
                <c:pt idx="3592">
                  <c:v>582.624080354326</c:v>
                </c:pt>
                <c:pt idx="3593">
                  <c:v>582.51609439932201</c:v>
                </c:pt>
                <c:pt idx="3594">
                  <c:v>582.50557117076698</c:v>
                </c:pt>
                <c:pt idx="3595">
                  <c:v>582.46692362860597</c:v>
                </c:pt>
                <c:pt idx="3596">
                  <c:v>582.42309630516502</c:v>
                </c:pt>
                <c:pt idx="3597">
                  <c:v>582.31796365329797</c:v>
                </c:pt>
                <c:pt idx="3598">
                  <c:v>582.30246544031297</c:v>
                </c:pt>
                <c:pt idx="3599">
                  <c:v>582.24861093411505</c:v>
                </c:pt>
                <c:pt idx="3600">
                  <c:v>582.24684422130599</c:v>
                </c:pt>
                <c:pt idx="3601">
                  <c:v>582.23462336345995</c:v>
                </c:pt>
                <c:pt idx="3602">
                  <c:v>582.20904421082901</c:v>
                </c:pt>
                <c:pt idx="3603">
                  <c:v>582.19988904149398</c:v>
                </c:pt>
                <c:pt idx="3604">
                  <c:v>582.19638508650496</c:v>
                </c:pt>
                <c:pt idx="3605">
                  <c:v>582.14705384681201</c:v>
                </c:pt>
                <c:pt idx="3606">
                  <c:v>582.13364702014701</c:v>
                </c:pt>
                <c:pt idx="3607">
                  <c:v>582.12128297214304</c:v>
                </c:pt>
                <c:pt idx="3608">
                  <c:v>582.11816188320097</c:v>
                </c:pt>
                <c:pt idx="3609">
                  <c:v>582.072187226918</c:v>
                </c:pt>
                <c:pt idx="3610">
                  <c:v>582.03763862666301</c:v>
                </c:pt>
                <c:pt idx="3611">
                  <c:v>582.03413654637802</c:v>
                </c:pt>
                <c:pt idx="3612">
                  <c:v>582.02829793267199</c:v>
                </c:pt>
                <c:pt idx="3613">
                  <c:v>582.00868610890996</c:v>
                </c:pt>
                <c:pt idx="3614">
                  <c:v>581.98749402228702</c:v>
                </c:pt>
                <c:pt idx="3615">
                  <c:v>581.93810663592205</c:v>
                </c:pt>
                <c:pt idx="3616">
                  <c:v>581.92933664980399</c:v>
                </c:pt>
                <c:pt idx="3617">
                  <c:v>581.81614284656598</c:v>
                </c:pt>
                <c:pt idx="3618">
                  <c:v>581.80373570677102</c:v>
                </c:pt>
                <c:pt idx="3619">
                  <c:v>581.77981970079304</c:v>
                </c:pt>
                <c:pt idx="3620">
                  <c:v>581.75914089413402</c:v>
                </c:pt>
                <c:pt idx="3621">
                  <c:v>581.74919723493497</c:v>
                </c:pt>
                <c:pt idx="3622">
                  <c:v>581.71767098965802</c:v>
                </c:pt>
                <c:pt idx="3623">
                  <c:v>581.70456485563</c:v>
                </c:pt>
                <c:pt idx="3624">
                  <c:v>581.66117246782699</c:v>
                </c:pt>
                <c:pt idx="3625">
                  <c:v>581.63647538833402</c:v>
                </c:pt>
                <c:pt idx="3626">
                  <c:v>581.60598256793298</c:v>
                </c:pt>
                <c:pt idx="3627">
                  <c:v>581.56918821775696</c:v>
                </c:pt>
                <c:pt idx="3628">
                  <c:v>581.540514661109</c:v>
                </c:pt>
                <c:pt idx="3629">
                  <c:v>581.52903672720504</c:v>
                </c:pt>
                <c:pt idx="3630">
                  <c:v>581.471865637522</c:v>
                </c:pt>
                <c:pt idx="3631">
                  <c:v>581.43395083684595</c:v>
                </c:pt>
                <c:pt idx="3632">
                  <c:v>581.41196459020398</c:v>
                </c:pt>
                <c:pt idx="3633">
                  <c:v>581.40430583342504</c:v>
                </c:pt>
                <c:pt idx="3634">
                  <c:v>581.34936161343296</c:v>
                </c:pt>
                <c:pt idx="3635">
                  <c:v>581.31877866650905</c:v>
                </c:pt>
                <c:pt idx="3636">
                  <c:v>581.25627764614296</c:v>
                </c:pt>
                <c:pt idx="3637">
                  <c:v>581.23688172955701</c:v>
                </c:pt>
                <c:pt idx="3638">
                  <c:v>581.21628578664001</c:v>
                </c:pt>
                <c:pt idx="3639">
                  <c:v>581.21484199884105</c:v>
                </c:pt>
                <c:pt idx="3640">
                  <c:v>581.20246968815798</c:v>
                </c:pt>
                <c:pt idx="3641">
                  <c:v>581.18434282544797</c:v>
                </c:pt>
                <c:pt idx="3642">
                  <c:v>581.16379862764302</c:v>
                </c:pt>
                <c:pt idx="3643">
                  <c:v>581.13382055962404</c:v>
                </c:pt>
                <c:pt idx="3644">
                  <c:v>581.11222181988001</c:v>
                </c:pt>
                <c:pt idx="3645">
                  <c:v>581.06972133520196</c:v>
                </c:pt>
                <c:pt idx="3646">
                  <c:v>581.02128841366005</c:v>
                </c:pt>
                <c:pt idx="3647">
                  <c:v>580.91488521500798</c:v>
                </c:pt>
                <c:pt idx="3648">
                  <c:v>580.853079162011</c:v>
                </c:pt>
                <c:pt idx="3649">
                  <c:v>580.711735539404</c:v>
                </c:pt>
                <c:pt idx="3650">
                  <c:v>580.66082665445504</c:v>
                </c:pt>
                <c:pt idx="3651">
                  <c:v>580.63443309549098</c:v>
                </c:pt>
                <c:pt idx="3652">
                  <c:v>580.53691325137299</c:v>
                </c:pt>
                <c:pt idx="3653">
                  <c:v>580.51764729518902</c:v>
                </c:pt>
                <c:pt idx="3654">
                  <c:v>580.45037681938902</c:v>
                </c:pt>
                <c:pt idx="3655">
                  <c:v>580.433856725135</c:v>
                </c:pt>
                <c:pt idx="3656">
                  <c:v>580.35610457708901</c:v>
                </c:pt>
                <c:pt idx="3657">
                  <c:v>580.345488179011</c:v>
                </c:pt>
                <c:pt idx="3658">
                  <c:v>580.31878134422698</c:v>
                </c:pt>
                <c:pt idx="3659">
                  <c:v>580.31567218170198</c:v>
                </c:pt>
                <c:pt idx="3660">
                  <c:v>580.29855466786501</c:v>
                </c:pt>
                <c:pt idx="3661">
                  <c:v>580.29161355709903</c:v>
                </c:pt>
                <c:pt idx="3662">
                  <c:v>580.264821763653</c:v>
                </c:pt>
                <c:pt idx="3663">
                  <c:v>580.25658806550803</c:v>
                </c:pt>
                <c:pt idx="3664">
                  <c:v>580.232901069013</c:v>
                </c:pt>
                <c:pt idx="3665">
                  <c:v>580.19820957561706</c:v>
                </c:pt>
                <c:pt idx="3666">
                  <c:v>580.19376068177496</c:v>
                </c:pt>
                <c:pt idx="3667">
                  <c:v>580.13302532565103</c:v>
                </c:pt>
                <c:pt idx="3668">
                  <c:v>580.11877289039899</c:v>
                </c:pt>
                <c:pt idx="3669">
                  <c:v>580.11362263498904</c:v>
                </c:pt>
                <c:pt idx="3670">
                  <c:v>580.110914049548</c:v>
                </c:pt>
                <c:pt idx="3671">
                  <c:v>580.103402312296</c:v>
                </c:pt>
                <c:pt idx="3672">
                  <c:v>580.08538905716398</c:v>
                </c:pt>
                <c:pt idx="3673">
                  <c:v>580.08534053090705</c:v>
                </c:pt>
                <c:pt idx="3674">
                  <c:v>580.02205310436602</c:v>
                </c:pt>
                <c:pt idx="3675">
                  <c:v>579.97862843689904</c:v>
                </c:pt>
                <c:pt idx="3676">
                  <c:v>579.97501116802903</c:v>
                </c:pt>
                <c:pt idx="3677">
                  <c:v>579.97179634640997</c:v>
                </c:pt>
                <c:pt idx="3678">
                  <c:v>579.96491635590405</c:v>
                </c:pt>
                <c:pt idx="3679">
                  <c:v>579.95740469175405</c:v>
                </c:pt>
                <c:pt idx="3680">
                  <c:v>579.88197642586999</c:v>
                </c:pt>
                <c:pt idx="3681">
                  <c:v>579.86243724300095</c:v>
                </c:pt>
                <c:pt idx="3682">
                  <c:v>579.85887771452803</c:v>
                </c:pt>
                <c:pt idx="3683">
                  <c:v>579.79682102353195</c:v>
                </c:pt>
                <c:pt idx="3684">
                  <c:v>579.79197574032401</c:v>
                </c:pt>
                <c:pt idx="3685">
                  <c:v>579.747942110704</c:v>
                </c:pt>
                <c:pt idx="3686">
                  <c:v>579.71787089389397</c:v>
                </c:pt>
                <c:pt idx="3687">
                  <c:v>579.69458724271101</c:v>
                </c:pt>
                <c:pt idx="3688">
                  <c:v>579.69359227289794</c:v>
                </c:pt>
                <c:pt idx="3689">
                  <c:v>579.65061804238201</c:v>
                </c:pt>
                <c:pt idx="3690">
                  <c:v>579.62896028704995</c:v>
                </c:pt>
                <c:pt idx="3691">
                  <c:v>579.59363879331397</c:v>
                </c:pt>
                <c:pt idx="3692">
                  <c:v>579.58158061712697</c:v>
                </c:pt>
                <c:pt idx="3693">
                  <c:v>579.55981318403997</c:v>
                </c:pt>
                <c:pt idx="3694">
                  <c:v>579.55766140640003</c:v>
                </c:pt>
                <c:pt idx="3695">
                  <c:v>579.45684682644503</c:v>
                </c:pt>
                <c:pt idx="3696">
                  <c:v>579.45047873705005</c:v>
                </c:pt>
                <c:pt idx="3697">
                  <c:v>579.43612196228105</c:v>
                </c:pt>
                <c:pt idx="3698">
                  <c:v>579.42984737292602</c:v>
                </c:pt>
                <c:pt idx="3699">
                  <c:v>579.42640360685698</c:v>
                </c:pt>
                <c:pt idx="3700">
                  <c:v>579.41698155482197</c:v>
                </c:pt>
                <c:pt idx="3701">
                  <c:v>579.41632003980897</c:v>
                </c:pt>
                <c:pt idx="3702">
                  <c:v>579.41147298123303</c:v>
                </c:pt>
                <c:pt idx="3703">
                  <c:v>579.39762471217205</c:v>
                </c:pt>
                <c:pt idx="3704">
                  <c:v>579.314032838804</c:v>
                </c:pt>
                <c:pt idx="3705">
                  <c:v>579.29447624527302</c:v>
                </c:pt>
                <c:pt idx="3706">
                  <c:v>579.24680902774401</c:v>
                </c:pt>
                <c:pt idx="3707">
                  <c:v>579.243824883657</c:v>
                </c:pt>
                <c:pt idx="3708">
                  <c:v>579.21125822737702</c:v>
                </c:pt>
                <c:pt idx="3709">
                  <c:v>579.20541032133099</c:v>
                </c:pt>
                <c:pt idx="3710">
                  <c:v>579.20411423547102</c:v>
                </c:pt>
                <c:pt idx="3711">
                  <c:v>579.18476702293196</c:v>
                </c:pt>
                <c:pt idx="3712">
                  <c:v>579.15872464618406</c:v>
                </c:pt>
                <c:pt idx="3713">
                  <c:v>579.13121779583105</c:v>
                </c:pt>
                <c:pt idx="3714">
                  <c:v>579.08465371337604</c:v>
                </c:pt>
                <c:pt idx="3715">
                  <c:v>579.07590943000605</c:v>
                </c:pt>
                <c:pt idx="3716">
                  <c:v>579.04675385877101</c:v>
                </c:pt>
                <c:pt idx="3717">
                  <c:v>579.01858836127303</c:v>
                </c:pt>
                <c:pt idx="3718">
                  <c:v>578.96091489098603</c:v>
                </c:pt>
                <c:pt idx="3719">
                  <c:v>578.92571929999997</c:v>
                </c:pt>
                <c:pt idx="3720">
                  <c:v>578.917765626289</c:v>
                </c:pt>
                <c:pt idx="3721">
                  <c:v>578.90162337412903</c:v>
                </c:pt>
                <c:pt idx="3722">
                  <c:v>578.86019161731394</c:v>
                </c:pt>
                <c:pt idx="3723">
                  <c:v>578.81381346293404</c:v>
                </c:pt>
                <c:pt idx="3724">
                  <c:v>578.80407113036995</c:v>
                </c:pt>
                <c:pt idx="3725">
                  <c:v>578.77796407109895</c:v>
                </c:pt>
                <c:pt idx="3726">
                  <c:v>578.776796740912</c:v>
                </c:pt>
                <c:pt idx="3727">
                  <c:v>578.74835037487003</c:v>
                </c:pt>
                <c:pt idx="3728">
                  <c:v>578.73454651188797</c:v>
                </c:pt>
                <c:pt idx="3729">
                  <c:v>578.71685872697003</c:v>
                </c:pt>
                <c:pt idx="3730">
                  <c:v>578.70760665993305</c:v>
                </c:pt>
                <c:pt idx="3731">
                  <c:v>578.70047114404701</c:v>
                </c:pt>
                <c:pt idx="3732">
                  <c:v>578.63941838558401</c:v>
                </c:pt>
                <c:pt idx="3733">
                  <c:v>578.62937460342903</c:v>
                </c:pt>
                <c:pt idx="3734">
                  <c:v>578.56538417308298</c:v>
                </c:pt>
                <c:pt idx="3735">
                  <c:v>578.55310995829598</c:v>
                </c:pt>
                <c:pt idx="3736">
                  <c:v>578.54364387115595</c:v>
                </c:pt>
                <c:pt idx="3737">
                  <c:v>578.49911437396497</c:v>
                </c:pt>
                <c:pt idx="3738">
                  <c:v>578.45452612910003</c:v>
                </c:pt>
                <c:pt idx="3739">
                  <c:v>578.44572437048805</c:v>
                </c:pt>
                <c:pt idx="3740">
                  <c:v>578.33203059020695</c:v>
                </c:pt>
                <c:pt idx="3741">
                  <c:v>578.27425517056395</c:v>
                </c:pt>
                <c:pt idx="3742">
                  <c:v>578.23352969168798</c:v>
                </c:pt>
                <c:pt idx="3743">
                  <c:v>578.22083237753895</c:v>
                </c:pt>
                <c:pt idx="3744">
                  <c:v>578.209190532305</c:v>
                </c:pt>
                <c:pt idx="3745">
                  <c:v>578.11694957725797</c:v>
                </c:pt>
                <c:pt idx="3746">
                  <c:v>578.11443892632496</c:v>
                </c:pt>
                <c:pt idx="3747">
                  <c:v>578.04789835552799</c:v>
                </c:pt>
                <c:pt idx="3748">
                  <c:v>578.04068616009101</c:v>
                </c:pt>
                <c:pt idx="3749">
                  <c:v>577.98878219265896</c:v>
                </c:pt>
                <c:pt idx="3750">
                  <c:v>577.97724803446602</c:v>
                </c:pt>
                <c:pt idx="3751">
                  <c:v>577.92776595378598</c:v>
                </c:pt>
                <c:pt idx="3752">
                  <c:v>577.91888108264595</c:v>
                </c:pt>
                <c:pt idx="3753">
                  <c:v>577.88725083578902</c:v>
                </c:pt>
                <c:pt idx="3754">
                  <c:v>577.87436344751802</c:v>
                </c:pt>
                <c:pt idx="3755">
                  <c:v>577.846993880946</c:v>
                </c:pt>
                <c:pt idx="3756">
                  <c:v>577.82055499088801</c:v>
                </c:pt>
                <c:pt idx="3757">
                  <c:v>577.80675548397096</c:v>
                </c:pt>
                <c:pt idx="3758">
                  <c:v>577.75639674767694</c:v>
                </c:pt>
                <c:pt idx="3759">
                  <c:v>577.72852373677699</c:v>
                </c:pt>
                <c:pt idx="3760">
                  <c:v>577.70708459671903</c:v>
                </c:pt>
                <c:pt idx="3761">
                  <c:v>577.70514687236698</c:v>
                </c:pt>
                <c:pt idx="3762">
                  <c:v>577.66141521576503</c:v>
                </c:pt>
                <c:pt idx="3763">
                  <c:v>577.61088003532802</c:v>
                </c:pt>
                <c:pt idx="3764">
                  <c:v>577.54516234846596</c:v>
                </c:pt>
                <c:pt idx="3765">
                  <c:v>577.53656433585797</c:v>
                </c:pt>
                <c:pt idx="3766">
                  <c:v>577.42213722547103</c:v>
                </c:pt>
                <c:pt idx="3767">
                  <c:v>577.40536901518203</c:v>
                </c:pt>
                <c:pt idx="3768">
                  <c:v>577.36400726579404</c:v>
                </c:pt>
                <c:pt idx="3769">
                  <c:v>577.29084299601902</c:v>
                </c:pt>
                <c:pt idx="3770">
                  <c:v>577.20075062895103</c:v>
                </c:pt>
                <c:pt idx="3771">
                  <c:v>577.19157116781003</c:v>
                </c:pt>
                <c:pt idx="3772">
                  <c:v>577.13632695095896</c:v>
                </c:pt>
                <c:pt idx="3773">
                  <c:v>577.07991712804005</c:v>
                </c:pt>
                <c:pt idx="3774">
                  <c:v>577.06442730523997</c:v>
                </c:pt>
                <c:pt idx="3775">
                  <c:v>577.06287746069597</c:v>
                </c:pt>
                <c:pt idx="3776">
                  <c:v>577.06223540307701</c:v>
                </c:pt>
                <c:pt idx="3777">
                  <c:v>577.04363845815999</c:v>
                </c:pt>
                <c:pt idx="3778">
                  <c:v>577.01842576972297</c:v>
                </c:pt>
                <c:pt idx="3779">
                  <c:v>576.94040829862899</c:v>
                </c:pt>
                <c:pt idx="3780">
                  <c:v>576.86555614110205</c:v>
                </c:pt>
                <c:pt idx="3781">
                  <c:v>576.81512817075702</c:v>
                </c:pt>
                <c:pt idx="3782">
                  <c:v>576.79335316393099</c:v>
                </c:pt>
                <c:pt idx="3783">
                  <c:v>576.78943639502597</c:v>
                </c:pt>
                <c:pt idx="3784">
                  <c:v>576.70354651814603</c:v>
                </c:pt>
                <c:pt idx="3785">
                  <c:v>576.70338769709997</c:v>
                </c:pt>
                <c:pt idx="3786">
                  <c:v>576.69011888296404</c:v>
                </c:pt>
                <c:pt idx="3787">
                  <c:v>576.66038238773797</c:v>
                </c:pt>
                <c:pt idx="3788">
                  <c:v>576.64985623848702</c:v>
                </c:pt>
                <c:pt idx="3789">
                  <c:v>576.630116573539</c:v>
                </c:pt>
                <c:pt idx="3790">
                  <c:v>576.61542485115797</c:v>
                </c:pt>
                <c:pt idx="3791">
                  <c:v>576.60873023130205</c:v>
                </c:pt>
                <c:pt idx="3792">
                  <c:v>576.59580444833398</c:v>
                </c:pt>
                <c:pt idx="3793">
                  <c:v>576.59369415121296</c:v>
                </c:pt>
                <c:pt idx="3794">
                  <c:v>576.56182881630195</c:v>
                </c:pt>
                <c:pt idx="3795">
                  <c:v>576.55163827112699</c:v>
                </c:pt>
                <c:pt idx="3796">
                  <c:v>576.54356465754597</c:v>
                </c:pt>
                <c:pt idx="3797">
                  <c:v>576.519292267163</c:v>
                </c:pt>
                <c:pt idx="3798">
                  <c:v>576.41727603914103</c:v>
                </c:pt>
                <c:pt idx="3799">
                  <c:v>576.40471059364995</c:v>
                </c:pt>
                <c:pt idx="3800">
                  <c:v>576.38766462368801</c:v>
                </c:pt>
                <c:pt idx="3801">
                  <c:v>576.37925741188997</c:v>
                </c:pt>
                <c:pt idx="3802">
                  <c:v>576.299105275545</c:v>
                </c:pt>
                <c:pt idx="3803">
                  <c:v>576.27137210141905</c:v>
                </c:pt>
                <c:pt idx="3804">
                  <c:v>576.26853782762498</c:v>
                </c:pt>
                <c:pt idx="3805">
                  <c:v>576.14278388567698</c:v>
                </c:pt>
                <c:pt idx="3806">
                  <c:v>576.00997245767405</c:v>
                </c:pt>
                <c:pt idx="3807">
                  <c:v>575.97169456064603</c:v>
                </c:pt>
                <c:pt idx="3808">
                  <c:v>575.95337231472195</c:v>
                </c:pt>
                <c:pt idx="3809">
                  <c:v>575.90970034688303</c:v>
                </c:pt>
                <c:pt idx="3810">
                  <c:v>575.89666831723503</c:v>
                </c:pt>
                <c:pt idx="3811">
                  <c:v>575.87438056643396</c:v>
                </c:pt>
                <c:pt idx="3812">
                  <c:v>575.86330811368396</c:v>
                </c:pt>
                <c:pt idx="3813">
                  <c:v>575.74414042527599</c:v>
                </c:pt>
                <c:pt idx="3814">
                  <c:v>575.74283468305202</c:v>
                </c:pt>
                <c:pt idx="3815">
                  <c:v>575.71626057223796</c:v>
                </c:pt>
                <c:pt idx="3816">
                  <c:v>575.71368115954795</c:v>
                </c:pt>
                <c:pt idx="3817">
                  <c:v>575.70750708632602</c:v>
                </c:pt>
                <c:pt idx="3818">
                  <c:v>575.69839347174502</c:v>
                </c:pt>
                <c:pt idx="3819">
                  <c:v>575.69346595025502</c:v>
                </c:pt>
                <c:pt idx="3820">
                  <c:v>575.66036735684804</c:v>
                </c:pt>
                <c:pt idx="3821">
                  <c:v>575.65869425938297</c:v>
                </c:pt>
                <c:pt idx="3822">
                  <c:v>575.651694571593</c:v>
                </c:pt>
                <c:pt idx="3823">
                  <c:v>575.646791775574</c:v>
                </c:pt>
                <c:pt idx="3824">
                  <c:v>575.592347693129</c:v>
                </c:pt>
                <c:pt idx="3825">
                  <c:v>575.58326212117197</c:v>
                </c:pt>
                <c:pt idx="3826">
                  <c:v>575.57034076634102</c:v>
                </c:pt>
                <c:pt idx="3827">
                  <c:v>575.47037929009196</c:v>
                </c:pt>
                <c:pt idx="3828">
                  <c:v>575.41523003785198</c:v>
                </c:pt>
                <c:pt idx="3829">
                  <c:v>575.41002397684599</c:v>
                </c:pt>
                <c:pt idx="3830">
                  <c:v>575.40544167717997</c:v>
                </c:pt>
                <c:pt idx="3831">
                  <c:v>575.39565985015304</c:v>
                </c:pt>
                <c:pt idx="3832">
                  <c:v>575.38633060700897</c:v>
                </c:pt>
                <c:pt idx="3833">
                  <c:v>575.38419339249901</c:v>
                </c:pt>
                <c:pt idx="3834">
                  <c:v>575.35513471166598</c:v>
                </c:pt>
                <c:pt idx="3835">
                  <c:v>575.31550176312498</c:v>
                </c:pt>
                <c:pt idx="3836">
                  <c:v>575.19405793266299</c:v>
                </c:pt>
                <c:pt idx="3837">
                  <c:v>575.16845888686203</c:v>
                </c:pt>
                <c:pt idx="3838">
                  <c:v>575.16245421519</c:v>
                </c:pt>
                <c:pt idx="3839">
                  <c:v>575.157537552603</c:v>
                </c:pt>
                <c:pt idx="3840">
                  <c:v>575.15599006281798</c:v>
                </c:pt>
                <c:pt idx="3841">
                  <c:v>575.13290935890097</c:v>
                </c:pt>
                <c:pt idx="3842">
                  <c:v>575.08823358390805</c:v>
                </c:pt>
                <c:pt idx="3843">
                  <c:v>575.03118876917904</c:v>
                </c:pt>
                <c:pt idx="3844">
                  <c:v>575.00863227889795</c:v>
                </c:pt>
                <c:pt idx="3845">
                  <c:v>574.97790967916001</c:v>
                </c:pt>
                <c:pt idx="3846">
                  <c:v>574.97742096915795</c:v>
                </c:pt>
                <c:pt idx="3847">
                  <c:v>574.96922780909301</c:v>
                </c:pt>
                <c:pt idx="3848">
                  <c:v>574.96438661395803</c:v>
                </c:pt>
                <c:pt idx="3849">
                  <c:v>574.96291322868399</c:v>
                </c:pt>
                <c:pt idx="3850">
                  <c:v>574.94180710708997</c:v>
                </c:pt>
                <c:pt idx="3851">
                  <c:v>574.93479802138995</c:v>
                </c:pt>
                <c:pt idx="3852">
                  <c:v>574.92961947197</c:v>
                </c:pt>
                <c:pt idx="3853">
                  <c:v>574.90692719146796</c:v>
                </c:pt>
                <c:pt idx="3854">
                  <c:v>574.90537760741597</c:v>
                </c:pt>
                <c:pt idx="3855">
                  <c:v>574.87708650750699</c:v>
                </c:pt>
                <c:pt idx="3856">
                  <c:v>574.84957070663199</c:v>
                </c:pt>
                <c:pt idx="3857">
                  <c:v>574.84116988250901</c:v>
                </c:pt>
                <c:pt idx="3858">
                  <c:v>574.81102721790603</c:v>
                </c:pt>
                <c:pt idx="3859">
                  <c:v>574.80494926388201</c:v>
                </c:pt>
                <c:pt idx="3860">
                  <c:v>574.80368398021005</c:v>
                </c:pt>
                <c:pt idx="3861">
                  <c:v>574.80191700919602</c:v>
                </c:pt>
                <c:pt idx="3862">
                  <c:v>574.78964772813299</c:v>
                </c:pt>
                <c:pt idx="3863">
                  <c:v>574.75436883606096</c:v>
                </c:pt>
                <c:pt idx="3864">
                  <c:v>574.71764824812601</c:v>
                </c:pt>
                <c:pt idx="3865">
                  <c:v>574.69225611108197</c:v>
                </c:pt>
                <c:pt idx="3866">
                  <c:v>574.65440588227295</c:v>
                </c:pt>
                <c:pt idx="3867">
                  <c:v>574.62422407193799</c:v>
                </c:pt>
                <c:pt idx="3868">
                  <c:v>574.55984232764899</c:v>
                </c:pt>
                <c:pt idx="3869">
                  <c:v>574.55431588969304</c:v>
                </c:pt>
                <c:pt idx="3870">
                  <c:v>574.515105161169</c:v>
                </c:pt>
                <c:pt idx="3871">
                  <c:v>574.50691216300402</c:v>
                </c:pt>
                <c:pt idx="3872">
                  <c:v>574.48078076427498</c:v>
                </c:pt>
                <c:pt idx="3873">
                  <c:v>574.462925977493</c:v>
                </c:pt>
                <c:pt idx="3874">
                  <c:v>574.46126573383197</c:v>
                </c:pt>
                <c:pt idx="3875">
                  <c:v>574.43446458164101</c:v>
                </c:pt>
                <c:pt idx="3876">
                  <c:v>574.38551976387805</c:v>
                </c:pt>
                <c:pt idx="3877">
                  <c:v>574.36788660764603</c:v>
                </c:pt>
                <c:pt idx="3878">
                  <c:v>574.28988376467305</c:v>
                </c:pt>
                <c:pt idx="3879">
                  <c:v>574.27076111546899</c:v>
                </c:pt>
                <c:pt idx="3880">
                  <c:v>574.21659333913703</c:v>
                </c:pt>
                <c:pt idx="3881">
                  <c:v>574.215047409367</c:v>
                </c:pt>
                <c:pt idx="3882">
                  <c:v>574.20746778726004</c:v>
                </c:pt>
                <c:pt idx="3883">
                  <c:v>574.19949355594099</c:v>
                </c:pt>
                <c:pt idx="3884">
                  <c:v>574.19893589779599</c:v>
                </c:pt>
                <c:pt idx="3885">
                  <c:v>574.18264290639399</c:v>
                </c:pt>
                <c:pt idx="3886">
                  <c:v>574.17731896808198</c:v>
                </c:pt>
                <c:pt idx="3887">
                  <c:v>574.17448244575701</c:v>
                </c:pt>
                <c:pt idx="3888">
                  <c:v>574.12115375563496</c:v>
                </c:pt>
                <c:pt idx="3889">
                  <c:v>574.05721273553604</c:v>
                </c:pt>
                <c:pt idx="3890">
                  <c:v>574.04026104899594</c:v>
                </c:pt>
                <c:pt idx="3891">
                  <c:v>574.03483080871797</c:v>
                </c:pt>
                <c:pt idx="3892">
                  <c:v>574.002595383977</c:v>
                </c:pt>
                <c:pt idx="3893">
                  <c:v>573.99894404957195</c:v>
                </c:pt>
                <c:pt idx="3894">
                  <c:v>573.95260552891102</c:v>
                </c:pt>
                <c:pt idx="3895">
                  <c:v>573.91583906566996</c:v>
                </c:pt>
                <c:pt idx="3896">
                  <c:v>573.90023596635501</c:v>
                </c:pt>
                <c:pt idx="3897">
                  <c:v>573.88729981008203</c:v>
                </c:pt>
                <c:pt idx="3898">
                  <c:v>573.84670946956601</c:v>
                </c:pt>
                <c:pt idx="3899">
                  <c:v>573.83165980956005</c:v>
                </c:pt>
                <c:pt idx="3900">
                  <c:v>573.79921405085099</c:v>
                </c:pt>
                <c:pt idx="3901">
                  <c:v>573.79516414142995</c:v>
                </c:pt>
                <c:pt idx="3902">
                  <c:v>573.73262184082603</c:v>
                </c:pt>
                <c:pt idx="3903">
                  <c:v>573.70110898679502</c:v>
                </c:pt>
                <c:pt idx="3904">
                  <c:v>573.65863252828501</c:v>
                </c:pt>
                <c:pt idx="3905">
                  <c:v>573.653030580424</c:v>
                </c:pt>
                <c:pt idx="3906">
                  <c:v>573.62640081360598</c:v>
                </c:pt>
                <c:pt idx="3907">
                  <c:v>573.62446759550005</c:v>
                </c:pt>
                <c:pt idx="3908">
                  <c:v>573.61894712369303</c:v>
                </c:pt>
                <c:pt idx="3909">
                  <c:v>573.48603148600705</c:v>
                </c:pt>
                <c:pt idx="3910">
                  <c:v>573.45858354303004</c:v>
                </c:pt>
                <c:pt idx="3911">
                  <c:v>573.45646045996102</c:v>
                </c:pt>
                <c:pt idx="3912">
                  <c:v>573.44125740845004</c:v>
                </c:pt>
                <c:pt idx="3913">
                  <c:v>573.43638060549097</c:v>
                </c:pt>
                <c:pt idx="3914">
                  <c:v>573.43362308949202</c:v>
                </c:pt>
                <c:pt idx="3915">
                  <c:v>573.39947245087899</c:v>
                </c:pt>
                <c:pt idx="3916">
                  <c:v>573.39923198858901</c:v>
                </c:pt>
                <c:pt idx="3917">
                  <c:v>573.39337735336505</c:v>
                </c:pt>
                <c:pt idx="3918">
                  <c:v>573.37010557125802</c:v>
                </c:pt>
                <c:pt idx="3919">
                  <c:v>573.35088002970701</c:v>
                </c:pt>
                <c:pt idx="3920">
                  <c:v>573.34302787328102</c:v>
                </c:pt>
                <c:pt idx="3921">
                  <c:v>573.34040875024004</c:v>
                </c:pt>
                <c:pt idx="3922">
                  <c:v>573.33866831540399</c:v>
                </c:pt>
                <c:pt idx="3923">
                  <c:v>573.33412621978903</c:v>
                </c:pt>
                <c:pt idx="3924">
                  <c:v>573.29480413844897</c:v>
                </c:pt>
                <c:pt idx="3925">
                  <c:v>573.28764227808597</c:v>
                </c:pt>
                <c:pt idx="3926">
                  <c:v>573.285179441688</c:v>
                </c:pt>
                <c:pt idx="3927">
                  <c:v>573.27946759962595</c:v>
                </c:pt>
                <c:pt idx="3928">
                  <c:v>573.239453089221</c:v>
                </c:pt>
                <c:pt idx="3929">
                  <c:v>573.21498169317101</c:v>
                </c:pt>
                <c:pt idx="3930">
                  <c:v>573.11316211077497</c:v>
                </c:pt>
                <c:pt idx="3931">
                  <c:v>573.07599396480896</c:v>
                </c:pt>
                <c:pt idx="3932">
                  <c:v>573.07285727300302</c:v>
                </c:pt>
                <c:pt idx="3933">
                  <c:v>573.071563504702</c:v>
                </c:pt>
                <c:pt idx="3934">
                  <c:v>573.03818419637901</c:v>
                </c:pt>
                <c:pt idx="3935">
                  <c:v>573.03665975313197</c:v>
                </c:pt>
                <c:pt idx="3936">
                  <c:v>573.02238073652995</c:v>
                </c:pt>
                <c:pt idx="3937">
                  <c:v>573.01822623234102</c:v>
                </c:pt>
                <c:pt idx="3938">
                  <c:v>573.00454336582595</c:v>
                </c:pt>
                <c:pt idx="3939">
                  <c:v>572.97428933640299</c:v>
                </c:pt>
                <c:pt idx="3940">
                  <c:v>572.95194943173101</c:v>
                </c:pt>
                <c:pt idx="3941">
                  <c:v>572.95047697849895</c:v>
                </c:pt>
                <c:pt idx="3942">
                  <c:v>572.93241641809698</c:v>
                </c:pt>
                <c:pt idx="3943">
                  <c:v>572.882998302994</c:v>
                </c:pt>
                <c:pt idx="3944">
                  <c:v>572.83096102499997</c:v>
                </c:pt>
                <c:pt idx="3945">
                  <c:v>572.76998896612201</c:v>
                </c:pt>
                <c:pt idx="3946">
                  <c:v>572.751545380891</c:v>
                </c:pt>
                <c:pt idx="3947">
                  <c:v>572.73241094461503</c:v>
                </c:pt>
                <c:pt idx="3948">
                  <c:v>572.70023300626201</c:v>
                </c:pt>
                <c:pt idx="3949">
                  <c:v>572.67013655487006</c:v>
                </c:pt>
                <c:pt idx="3950">
                  <c:v>572.66822780471898</c:v>
                </c:pt>
                <c:pt idx="3951">
                  <c:v>572.65505714210303</c:v>
                </c:pt>
                <c:pt idx="3952">
                  <c:v>572.60365188260596</c:v>
                </c:pt>
                <c:pt idx="3953">
                  <c:v>572.55427790537703</c:v>
                </c:pt>
                <c:pt idx="3954">
                  <c:v>572.51495458997499</c:v>
                </c:pt>
                <c:pt idx="3955">
                  <c:v>572.48456495383004</c:v>
                </c:pt>
                <c:pt idx="3956">
                  <c:v>572.47616050582803</c:v>
                </c:pt>
                <c:pt idx="3957">
                  <c:v>572.46217191981805</c:v>
                </c:pt>
                <c:pt idx="3958">
                  <c:v>572.43514260018696</c:v>
                </c:pt>
                <c:pt idx="3959">
                  <c:v>572.407987438541</c:v>
                </c:pt>
                <c:pt idx="3960">
                  <c:v>572.40774881160803</c:v>
                </c:pt>
                <c:pt idx="3961">
                  <c:v>572.39218204396195</c:v>
                </c:pt>
                <c:pt idx="3962">
                  <c:v>572.37490818794004</c:v>
                </c:pt>
                <c:pt idx="3963">
                  <c:v>572.290034664568</c:v>
                </c:pt>
                <c:pt idx="3964">
                  <c:v>572.19830871196802</c:v>
                </c:pt>
                <c:pt idx="3965">
                  <c:v>572.18107536072398</c:v>
                </c:pt>
                <c:pt idx="3966">
                  <c:v>572.15625364240805</c:v>
                </c:pt>
                <c:pt idx="3967">
                  <c:v>572.00247649831397</c:v>
                </c:pt>
                <c:pt idx="3968">
                  <c:v>571.99132006928699</c:v>
                </c:pt>
                <c:pt idx="3969">
                  <c:v>571.95059768712201</c:v>
                </c:pt>
                <c:pt idx="3970">
                  <c:v>571.92295414653904</c:v>
                </c:pt>
                <c:pt idx="3971">
                  <c:v>571.88071017793402</c:v>
                </c:pt>
                <c:pt idx="3972">
                  <c:v>571.87504562805998</c:v>
                </c:pt>
                <c:pt idx="3973">
                  <c:v>571.86865090458502</c:v>
                </c:pt>
                <c:pt idx="3974">
                  <c:v>571.86734961741502</c:v>
                </c:pt>
                <c:pt idx="3975">
                  <c:v>571.81250416457601</c:v>
                </c:pt>
                <c:pt idx="3976">
                  <c:v>571.80498376112496</c:v>
                </c:pt>
                <c:pt idx="3977">
                  <c:v>571.70511786502698</c:v>
                </c:pt>
                <c:pt idx="3978">
                  <c:v>571.70115009118501</c:v>
                </c:pt>
                <c:pt idx="3979">
                  <c:v>571.66317703343395</c:v>
                </c:pt>
                <c:pt idx="3980">
                  <c:v>571.64883728889004</c:v>
                </c:pt>
                <c:pt idx="3981">
                  <c:v>571.64446793817501</c:v>
                </c:pt>
                <c:pt idx="3982">
                  <c:v>571.59977910091095</c:v>
                </c:pt>
                <c:pt idx="3983">
                  <c:v>571.58415454247904</c:v>
                </c:pt>
                <c:pt idx="3984">
                  <c:v>571.524753145707</c:v>
                </c:pt>
                <c:pt idx="3985">
                  <c:v>571.47039259345399</c:v>
                </c:pt>
                <c:pt idx="3986">
                  <c:v>571.463506251485</c:v>
                </c:pt>
                <c:pt idx="3987">
                  <c:v>571.46346135539</c:v>
                </c:pt>
                <c:pt idx="3988">
                  <c:v>571.45235997691498</c:v>
                </c:pt>
                <c:pt idx="3989">
                  <c:v>571.397664825569</c:v>
                </c:pt>
                <c:pt idx="3990">
                  <c:v>571.38861744885401</c:v>
                </c:pt>
                <c:pt idx="3991">
                  <c:v>571.36405114040497</c:v>
                </c:pt>
                <c:pt idx="3992">
                  <c:v>571.31720851874104</c:v>
                </c:pt>
                <c:pt idx="3993">
                  <c:v>571.29693060938303</c:v>
                </c:pt>
                <c:pt idx="3994">
                  <c:v>571.27851608749597</c:v>
                </c:pt>
                <c:pt idx="3995">
                  <c:v>571.21731419781997</c:v>
                </c:pt>
                <c:pt idx="3996">
                  <c:v>571.16362919709695</c:v>
                </c:pt>
                <c:pt idx="3997">
                  <c:v>571.155255795985</c:v>
                </c:pt>
                <c:pt idx="3998">
                  <c:v>571.13269007428096</c:v>
                </c:pt>
                <c:pt idx="3999">
                  <c:v>571.11575323737998</c:v>
                </c:pt>
                <c:pt idx="4000">
                  <c:v>571.069392569961</c:v>
                </c:pt>
                <c:pt idx="4001">
                  <c:v>571.06745588454896</c:v>
                </c:pt>
                <c:pt idx="4002">
                  <c:v>571.02319166582402</c:v>
                </c:pt>
                <c:pt idx="4003">
                  <c:v>570.99035728853903</c:v>
                </c:pt>
                <c:pt idx="4004">
                  <c:v>570.98984886556002</c:v>
                </c:pt>
                <c:pt idx="4005">
                  <c:v>570.98525444558004</c:v>
                </c:pt>
                <c:pt idx="4006">
                  <c:v>570.97806917032904</c:v>
                </c:pt>
                <c:pt idx="4007">
                  <c:v>570.94652850896205</c:v>
                </c:pt>
                <c:pt idx="4008">
                  <c:v>570.92493215860497</c:v>
                </c:pt>
                <c:pt idx="4009">
                  <c:v>570.868749976907</c:v>
                </c:pt>
                <c:pt idx="4010">
                  <c:v>570.85537870694804</c:v>
                </c:pt>
                <c:pt idx="4011">
                  <c:v>570.84829252655197</c:v>
                </c:pt>
                <c:pt idx="4012">
                  <c:v>570.81079430534101</c:v>
                </c:pt>
                <c:pt idx="4013">
                  <c:v>570.75637928808601</c:v>
                </c:pt>
                <c:pt idx="4014">
                  <c:v>570.70551711561302</c:v>
                </c:pt>
                <c:pt idx="4015">
                  <c:v>570.66195228682602</c:v>
                </c:pt>
                <c:pt idx="4016">
                  <c:v>570.628652143453</c:v>
                </c:pt>
                <c:pt idx="4017">
                  <c:v>570.607869059319</c:v>
                </c:pt>
                <c:pt idx="4018">
                  <c:v>570.582714398132</c:v>
                </c:pt>
                <c:pt idx="4019">
                  <c:v>570.562375354555</c:v>
                </c:pt>
                <c:pt idx="4020">
                  <c:v>570.55722269154103</c:v>
                </c:pt>
                <c:pt idx="4021">
                  <c:v>570.52407049626595</c:v>
                </c:pt>
                <c:pt idx="4022">
                  <c:v>570.42839674321101</c:v>
                </c:pt>
                <c:pt idx="4023">
                  <c:v>570.42676363015403</c:v>
                </c:pt>
                <c:pt idx="4024">
                  <c:v>570.34630693352403</c:v>
                </c:pt>
                <c:pt idx="4025">
                  <c:v>570.21053502045299</c:v>
                </c:pt>
                <c:pt idx="4026">
                  <c:v>570.191045609149</c:v>
                </c:pt>
                <c:pt idx="4027">
                  <c:v>570.19103715752397</c:v>
                </c:pt>
                <c:pt idx="4028">
                  <c:v>570.14510234842896</c:v>
                </c:pt>
                <c:pt idx="4029">
                  <c:v>570.13094020077699</c:v>
                </c:pt>
                <c:pt idx="4030">
                  <c:v>570.12451315789099</c:v>
                </c:pt>
                <c:pt idx="4031">
                  <c:v>570.09038423238496</c:v>
                </c:pt>
                <c:pt idx="4032">
                  <c:v>570.059444248305</c:v>
                </c:pt>
                <c:pt idx="4033">
                  <c:v>570.04439055099294</c:v>
                </c:pt>
                <c:pt idx="4034">
                  <c:v>570.04377342898999</c:v>
                </c:pt>
                <c:pt idx="4035">
                  <c:v>570.03656545517197</c:v>
                </c:pt>
                <c:pt idx="4036">
                  <c:v>570.026269964363</c:v>
                </c:pt>
                <c:pt idx="4037">
                  <c:v>570.002436548118</c:v>
                </c:pt>
                <c:pt idx="4038">
                  <c:v>569.95445044538997</c:v>
                </c:pt>
                <c:pt idx="4039">
                  <c:v>569.95119751734899</c:v>
                </c:pt>
                <c:pt idx="4040">
                  <c:v>569.92186741428304</c:v>
                </c:pt>
                <c:pt idx="4041">
                  <c:v>569.90078612525303</c:v>
                </c:pt>
                <c:pt idx="4042">
                  <c:v>569.88692439704005</c:v>
                </c:pt>
                <c:pt idx="4043">
                  <c:v>569.84274796607394</c:v>
                </c:pt>
                <c:pt idx="4044">
                  <c:v>569.83608330761001</c:v>
                </c:pt>
                <c:pt idx="4045">
                  <c:v>569.78474555200103</c:v>
                </c:pt>
                <c:pt idx="4046">
                  <c:v>569.734882963161</c:v>
                </c:pt>
                <c:pt idx="4047">
                  <c:v>569.73269549882605</c:v>
                </c:pt>
                <c:pt idx="4048">
                  <c:v>569.71807280656697</c:v>
                </c:pt>
                <c:pt idx="4049">
                  <c:v>569.713283192988</c:v>
                </c:pt>
                <c:pt idx="4050">
                  <c:v>569.71291358605004</c:v>
                </c:pt>
                <c:pt idx="4051">
                  <c:v>569.70087539479005</c:v>
                </c:pt>
                <c:pt idx="4052">
                  <c:v>569.67053875275894</c:v>
                </c:pt>
                <c:pt idx="4053">
                  <c:v>569.66543024717896</c:v>
                </c:pt>
                <c:pt idx="4054">
                  <c:v>569.63562265462599</c:v>
                </c:pt>
                <c:pt idx="4055">
                  <c:v>569.59140105586505</c:v>
                </c:pt>
                <c:pt idx="4056">
                  <c:v>569.57440560743896</c:v>
                </c:pt>
                <c:pt idx="4057">
                  <c:v>569.56640597559999</c:v>
                </c:pt>
                <c:pt idx="4058">
                  <c:v>569.55748433955398</c:v>
                </c:pt>
                <c:pt idx="4059">
                  <c:v>569.53975150806104</c:v>
                </c:pt>
                <c:pt idx="4060">
                  <c:v>569.51398020097099</c:v>
                </c:pt>
                <c:pt idx="4061">
                  <c:v>569.51123547448105</c:v>
                </c:pt>
                <c:pt idx="4062">
                  <c:v>569.508413558759</c:v>
                </c:pt>
                <c:pt idx="4063">
                  <c:v>569.48503342615402</c:v>
                </c:pt>
                <c:pt idx="4064">
                  <c:v>569.44769058054703</c:v>
                </c:pt>
                <c:pt idx="4065">
                  <c:v>569.39457707038696</c:v>
                </c:pt>
                <c:pt idx="4066">
                  <c:v>569.37650381010701</c:v>
                </c:pt>
                <c:pt idx="4067">
                  <c:v>569.37366789078897</c:v>
                </c:pt>
                <c:pt idx="4068">
                  <c:v>569.35239222203404</c:v>
                </c:pt>
                <c:pt idx="4069">
                  <c:v>569.34837556126195</c:v>
                </c:pt>
                <c:pt idx="4070">
                  <c:v>569.34595362751895</c:v>
                </c:pt>
                <c:pt idx="4071">
                  <c:v>569.33512713675702</c:v>
                </c:pt>
                <c:pt idx="4072">
                  <c:v>569.31584659845396</c:v>
                </c:pt>
                <c:pt idx="4073">
                  <c:v>569.29056032389099</c:v>
                </c:pt>
                <c:pt idx="4074">
                  <c:v>569.28657083194605</c:v>
                </c:pt>
                <c:pt idx="4075">
                  <c:v>569.24086460693695</c:v>
                </c:pt>
                <c:pt idx="4076">
                  <c:v>569.19964884286196</c:v>
                </c:pt>
                <c:pt idx="4077">
                  <c:v>569.17755525075097</c:v>
                </c:pt>
                <c:pt idx="4078">
                  <c:v>569.15035989025205</c:v>
                </c:pt>
                <c:pt idx="4079">
                  <c:v>569.14319447864204</c:v>
                </c:pt>
                <c:pt idx="4080">
                  <c:v>569.12148144798903</c:v>
                </c:pt>
                <c:pt idx="4081">
                  <c:v>569.116669651601</c:v>
                </c:pt>
                <c:pt idx="4082">
                  <c:v>569.08090469552894</c:v>
                </c:pt>
                <c:pt idx="4083">
                  <c:v>569.08046179858195</c:v>
                </c:pt>
                <c:pt idx="4084">
                  <c:v>569.07646885755696</c:v>
                </c:pt>
                <c:pt idx="4085">
                  <c:v>569.05548003372905</c:v>
                </c:pt>
                <c:pt idx="4086">
                  <c:v>569.04765028745203</c:v>
                </c:pt>
                <c:pt idx="4087">
                  <c:v>569.02530461459401</c:v>
                </c:pt>
                <c:pt idx="4088">
                  <c:v>569.016921301102</c:v>
                </c:pt>
                <c:pt idx="4089">
                  <c:v>569.00012798332898</c:v>
                </c:pt>
                <c:pt idx="4090">
                  <c:v>568.96393721594598</c:v>
                </c:pt>
                <c:pt idx="4091">
                  <c:v>568.92655515030901</c:v>
                </c:pt>
                <c:pt idx="4092">
                  <c:v>568.92394948028198</c:v>
                </c:pt>
                <c:pt idx="4093">
                  <c:v>568.92373094904701</c:v>
                </c:pt>
                <c:pt idx="4094">
                  <c:v>568.86430566992999</c:v>
                </c:pt>
                <c:pt idx="4095">
                  <c:v>568.85347863076697</c:v>
                </c:pt>
                <c:pt idx="4096">
                  <c:v>568.779855903319</c:v>
                </c:pt>
                <c:pt idx="4097">
                  <c:v>568.75708005948604</c:v>
                </c:pt>
                <c:pt idx="4098">
                  <c:v>568.68602906526905</c:v>
                </c:pt>
                <c:pt idx="4099">
                  <c:v>568.67457222958399</c:v>
                </c:pt>
                <c:pt idx="4100">
                  <c:v>568.63880349023395</c:v>
                </c:pt>
                <c:pt idx="4101">
                  <c:v>568.62728661715096</c:v>
                </c:pt>
                <c:pt idx="4102">
                  <c:v>568.62294992967099</c:v>
                </c:pt>
                <c:pt idx="4103">
                  <c:v>568.59607317029395</c:v>
                </c:pt>
                <c:pt idx="4104">
                  <c:v>568.58631733787104</c:v>
                </c:pt>
                <c:pt idx="4105">
                  <c:v>568.58624082554695</c:v>
                </c:pt>
                <c:pt idx="4106">
                  <c:v>568.57724474201098</c:v>
                </c:pt>
                <c:pt idx="4107">
                  <c:v>568.49430995582702</c:v>
                </c:pt>
                <c:pt idx="4108">
                  <c:v>568.49348664355</c:v>
                </c:pt>
                <c:pt idx="4109">
                  <c:v>568.46235386768205</c:v>
                </c:pt>
                <c:pt idx="4110">
                  <c:v>568.43751841276298</c:v>
                </c:pt>
                <c:pt idx="4111">
                  <c:v>568.42473247523606</c:v>
                </c:pt>
                <c:pt idx="4112">
                  <c:v>568.42456954036095</c:v>
                </c:pt>
                <c:pt idx="4113">
                  <c:v>568.41689291113903</c:v>
                </c:pt>
                <c:pt idx="4114">
                  <c:v>568.40515626230899</c:v>
                </c:pt>
                <c:pt idx="4115">
                  <c:v>568.38211480789596</c:v>
                </c:pt>
                <c:pt idx="4116">
                  <c:v>568.37320735012202</c:v>
                </c:pt>
                <c:pt idx="4117">
                  <c:v>568.37297462923004</c:v>
                </c:pt>
                <c:pt idx="4118">
                  <c:v>568.35783911606495</c:v>
                </c:pt>
                <c:pt idx="4119">
                  <c:v>568.35741958771405</c:v>
                </c:pt>
                <c:pt idx="4120">
                  <c:v>568.30927889617794</c:v>
                </c:pt>
                <c:pt idx="4121">
                  <c:v>568.27108831313296</c:v>
                </c:pt>
                <c:pt idx="4122">
                  <c:v>568.263639773308</c:v>
                </c:pt>
                <c:pt idx="4123">
                  <c:v>568.24752618658795</c:v>
                </c:pt>
                <c:pt idx="4124">
                  <c:v>568.19310030193606</c:v>
                </c:pt>
                <c:pt idx="4125">
                  <c:v>568.19091950900997</c:v>
                </c:pt>
                <c:pt idx="4126">
                  <c:v>568.18887868858599</c:v>
                </c:pt>
                <c:pt idx="4127">
                  <c:v>568.18858897699499</c:v>
                </c:pt>
                <c:pt idx="4128">
                  <c:v>568.18832413934899</c:v>
                </c:pt>
                <c:pt idx="4129">
                  <c:v>568.16384059597101</c:v>
                </c:pt>
                <c:pt idx="4130">
                  <c:v>568.16205522476798</c:v>
                </c:pt>
                <c:pt idx="4131">
                  <c:v>568.12523503451905</c:v>
                </c:pt>
                <c:pt idx="4132">
                  <c:v>568.10567021017403</c:v>
                </c:pt>
                <c:pt idx="4133">
                  <c:v>568.08885879902596</c:v>
                </c:pt>
                <c:pt idx="4134">
                  <c:v>568.06525695624896</c:v>
                </c:pt>
                <c:pt idx="4135">
                  <c:v>568.03631289149098</c:v>
                </c:pt>
                <c:pt idx="4136">
                  <c:v>568.02277688314803</c:v>
                </c:pt>
                <c:pt idx="4137">
                  <c:v>568.01141585637504</c:v>
                </c:pt>
                <c:pt idx="4138">
                  <c:v>567.96129201409497</c:v>
                </c:pt>
                <c:pt idx="4139">
                  <c:v>567.95821925405698</c:v>
                </c:pt>
                <c:pt idx="4140">
                  <c:v>567.94963865534896</c:v>
                </c:pt>
                <c:pt idx="4141">
                  <c:v>567.92560986973297</c:v>
                </c:pt>
                <c:pt idx="4142">
                  <c:v>567.91579422920404</c:v>
                </c:pt>
                <c:pt idx="4143">
                  <c:v>567.86880893613295</c:v>
                </c:pt>
                <c:pt idx="4144">
                  <c:v>567.86604321388404</c:v>
                </c:pt>
                <c:pt idx="4145">
                  <c:v>567.859293992522</c:v>
                </c:pt>
                <c:pt idx="4146">
                  <c:v>567.84290795495303</c:v>
                </c:pt>
                <c:pt idx="4147">
                  <c:v>567.81803761226399</c:v>
                </c:pt>
                <c:pt idx="4148">
                  <c:v>567.81724644156202</c:v>
                </c:pt>
                <c:pt idx="4149">
                  <c:v>567.76791273408298</c:v>
                </c:pt>
                <c:pt idx="4150">
                  <c:v>567.76498234066105</c:v>
                </c:pt>
                <c:pt idx="4151">
                  <c:v>567.75782063566601</c:v>
                </c:pt>
                <c:pt idx="4152">
                  <c:v>567.74970613970504</c:v>
                </c:pt>
                <c:pt idx="4153">
                  <c:v>567.74533266323397</c:v>
                </c:pt>
                <c:pt idx="4154">
                  <c:v>567.74114453418201</c:v>
                </c:pt>
                <c:pt idx="4155">
                  <c:v>567.73817574841496</c:v>
                </c:pt>
                <c:pt idx="4156">
                  <c:v>567.73243470469095</c:v>
                </c:pt>
                <c:pt idx="4157">
                  <c:v>567.71341537431294</c:v>
                </c:pt>
                <c:pt idx="4158">
                  <c:v>567.70535613985203</c:v>
                </c:pt>
                <c:pt idx="4159">
                  <c:v>567.67576512628204</c:v>
                </c:pt>
                <c:pt idx="4160">
                  <c:v>567.66654762024405</c:v>
                </c:pt>
                <c:pt idx="4161">
                  <c:v>567.65197268386703</c:v>
                </c:pt>
                <c:pt idx="4162">
                  <c:v>567.61470550537501</c:v>
                </c:pt>
                <c:pt idx="4163">
                  <c:v>567.61005496738903</c:v>
                </c:pt>
                <c:pt idx="4164">
                  <c:v>567.59084352279206</c:v>
                </c:pt>
                <c:pt idx="4165">
                  <c:v>567.56360229504105</c:v>
                </c:pt>
                <c:pt idx="4166">
                  <c:v>567.55665894941205</c:v>
                </c:pt>
                <c:pt idx="4167">
                  <c:v>567.53416904123196</c:v>
                </c:pt>
                <c:pt idx="4168">
                  <c:v>567.52295651831798</c:v>
                </c:pt>
                <c:pt idx="4169">
                  <c:v>567.504233567234</c:v>
                </c:pt>
                <c:pt idx="4170">
                  <c:v>567.48377481955799</c:v>
                </c:pt>
                <c:pt idx="4171">
                  <c:v>567.46724019662895</c:v>
                </c:pt>
                <c:pt idx="4172">
                  <c:v>567.46580820365898</c:v>
                </c:pt>
                <c:pt idx="4173">
                  <c:v>567.45638351898401</c:v>
                </c:pt>
                <c:pt idx="4174">
                  <c:v>567.44049149508601</c:v>
                </c:pt>
                <c:pt idx="4175">
                  <c:v>567.438872923585</c:v>
                </c:pt>
                <c:pt idx="4176">
                  <c:v>567.437736853057</c:v>
                </c:pt>
                <c:pt idx="4177">
                  <c:v>567.410417845079</c:v>
                </c:pt>
                <c:pt idx="4178">
                  <c:v>567.38755453979604</c:v>
                </c:pt>
                <c:pt idx="4179">
                  <c:v>567.35610321240199</c:v>
                </c:pt>
                <c:pt idx="4180">
                  <c:v>567.27911807485202</c:v>
                </c:pt>
                <c:pt idx="4181">
                  <c:v>567.27431494479799</c:v>
                </c:pt>
                <c:pt idx="4182">
                  <c:v>567.23631619429602</c:v>
                </c:pt>
                <c:pt idx="4183">
                  <c:v>567.23298528642101</c:v>
                </c:pt>
                <c:pt idx="4184">
                  <c:v>567.22685752457801</c:v>
                </c:pt>
                <c:pt idx="4185">
                  <c:v>567.14291144333197</c:v>
                </c:pt>
                <c:pt idx="4186">
                  <c:v>567.07437781686099</c:v>
                </c:pt>
                <c:pt idx="4187">
                  <c:v>567.06724694743696</c:v>
                </c:pt>
                <c:pt idx="4188">
                  <c:v>567.041316637303</c:v>
                </c:pt>
                <c:pt idx="4189">
                  <c:v>567.00359528730598</c:v>
                </c:pt>
                <c:pt idx="4190">
                  <c:v>567.00205948159305</c:v>
                </c:pt>
                <c:pt idx="4191">
                  <c:v>566.99190211755695</c:v>
                </c:pt>
                <c:pt idx="4192">
                  <c:v>566.98634494072905</c:v>
                </c:pt>
                <c:pt idx="4193">
                  <c:v>566.96505465327004</c:v>
                </c:pt>
                <c:pt idx="4194">
                  <c:v>566.95425310500605</c:v>
                </c:pt>
                <c:pt idx="4195">
                  <c:v>566.92865968621697</c:v>
                </c:pt>
                <c:pt idx="4196">
                  <c:v>566.91588892028199</c:v>
                </c:pt>
                <c:pt idx="4197">
                  <c:v>566.90904455225098</c:v>
                </c:pt>
                <c:pt idx="4198">
                  <c:v>566.89666580172297</c:v>
                </c:pt>
                <c:pt idx="4199">
                  <c:v>566.84356177314999</c:v>
                </c:pt>
                <c:pt idx="4200">
                  <c:v>566.83874937811902</c:v>
                </c:pt>
                <c:pt idx="4201">
                  <c:v>566.77143958535805</c:v>
                </c:pt>
                <c:pt idx="4202">
                  <c:v>566.74926572870004</c:v>
                </c:pt>
                <c:pt idx="4203">
                  <c:v>566.69202542682103</c:v>
                </c:pt>
                <c:pt idx="4204">
                  <c:v>566.68068810104103</c:v>
                </c:pt>
                <c:pt idx="4205">
                  <c:v>566.67710545754403</c:v>
                </c:pt>
                <c:pt idx="4206">
                  <c:v>566.59814524691706</c:v>
                </c:pt>
                <c:pt idx="4207">
                  <c:v>566.56185104923702</c:v>
                </c:pt>
                <c:pt idx="4208">
                  <c:v>566.55899581251902</c:v>
                </c:pt>
                <c:pt idx="4209">
                  <c:v>566.53583330181596</c:v>
                </c:pt>
                <c:pt idx="4210">
                  <c:v>566.51310332134005</c:v>
                </c:pt>
                <c:pt idx="4211">
                  <c:v>566.48704831547798</c:v>
                </c:pt>
                <c:pt idx="4212">
                  <c:v>566.48415437090398</c:v>
                </c:pt>
                <c:pt idx="4213">
                  <c:v>566.48403747938903</c:v>
                </c:pt>
                <c:pt idx="4214">
                  <c:v>566.40416942165496</c:v>
                </c:pt>
                <c:pt idx="4215">
                  <c:v>566.40305092568099</c:v>
                </c:pt>
                <c:pt idx="4216">
                  <c:v>566.39908518489995</c:v>
                </c:pt>
                <c:pt idx="4217">
                  <c:v>566.37269379279201</c:v>
                </c:pt>
                <c:pt idx="4218">
                  <c:v>566.36487656572899</c:v>
                </c:pt>
                <c:pt idx="4219">
                  <c:v>566.33790790617104</c:v>
                </c:pt>
                <c:pt idx="4220">
                  <c:v>566.33704463456104</c:v>
                </c:pt>
                <c:pt idx="4221">
                  <c:v>566.294214999676</c:v>
                </c:pt>
                <c:pt idx="4222">
                  <c:v>566.27137000840798</c:v>
                </c:pt>
                <c:pt idx="4223">
                  <c:v>566.25865193277298</c:v>
                </c:pt>
                <c:pt idx="4224">
                  <c:v>566.25647255679701</c:v>
                </c:pt>
                <c:pt idx="4225">
                  <c:v>566.251304726017</c:v>
                </c:pt>
                <c:pt idx="4226">
                  <c:v>566.24887546442301</c:v>
                </c:pt>
                <c:pt idx="4227">
                  <c:v>566.24539183009801</c:v>
                </c:pt>
                <c:pt idx="4228">
                  <c:v>566.217569293118</c:v>
                </c:pt>
                <c:pt idx="4229">
                  <c:v>566.217372579825</c:v>
                </c:pt>
                <c:pt idx="4230">
                  <c:v>566.17221204667305</c:v>
                </c:pt>
                <c:pt idx="4231">
                  <c:v>566.16217906546899</c:v>
                </c:pt>
                <c:pt idx="4232">
                  <c:v>566.15386536811604</c:v>
                </c:pt>
                <c:pt idx="4233">
                  <c:v>566.15386427513101</c:v>
                </c:pt>
                <c:pt idx="4234">
                  <c:v>566.12599307426797</c:v>
                </c:pt>
                <c:pt idx="4235">
                  <c:v>566.10723740881701</c:v>
                </c:pt>
                <c:pt idx="4236">
                  <c:v>566.10073539342204</c:v>
                </c:pt>
                <c:pt idx="4237">
                  <c:v>566.09174881590695</c:v>
                </c:pt>
                <c:pt idx="4238">
                  <c:v>566.06067126574101</c:v>
                </c:pt>
                <c:pt idx="4239">
                  <c:v>566.05527246888198</c:v>
                </c:pt>
                <c:pt idx="4240">
                  <c:v>566.05222433122003</c:v>
                </c:pt>
                <c:pt idx="4241">
                  <c:v>566.04998618350498</c:v>
                </c:pt>
                <c:pt idx="4242">
                  <c:v>566.02710905063395</c:v>
                </c:pt>
                <c:pt idx="4243">
                  <c:v>566.00867840245405</c:v>
                </c:pt>
                <c:pt idx="4244">
                  <c:v>566.00180443992303</c:v>
                </c:pt>
                <c:pt idx="4245">
                  <c:v>565.97424953405698</c:v>
                </c:pt>
                <c:pt idx="4246">
                  <c:v>565.96207613592298</c:v>
                </c:pt>
                <c:pt idx="4247">
                  <c:v>565.93134186170403</c:v>
                </c:pt>
                <c:pt idx="4248">
                  <c:v>565.91772484930902</c:v>
                </c:pt>
                <c:pt idx="4249">
                  <c:v>565.90958119145796</c:v>
                </c:pt>
                <c:pt idx="4250">
                  <c:v>565.869272053141</c:v>
                </c:pt>
                <c:pt idx="4251">
                  <c:v>565.795648698013</c:v>
                </c:pt>
                <c:pt idx="4252">
                  <c:v>565.79175778892204</c:v>
                </c:pt>
                <c:pt idx="4253">
                  <c:v>565.78032364690296</c:v>
                </c:pt>
                <c:pt idx="4254">
                  <c:v>565.76434440986804</c:v>
                </c:pt>
                <c:pt idx="4255">
                  <c:v>565.746173246534</c:v>
                </c:pt>
                <c:pt idx="4256">
                  <c:v>565.73557382534898</c:v>
                </c:pt>
                <c:pt idx="4257">
                  <c:v>565.72131489835101</c:v>
                </c:pt>
                <c:pt idx="4258">
                  <c:v>565.67533104486301</c:v>
                </c:pt>
                <c:pt idx="4259">
                  <c:v>565.66608565442698</c:v>
                </c:pt>
                <c:pt idx="4260">
                  <c:v>565.60247251744295</c:v>
                </c:pt>
                <c:pt idx="4261">
                  <c:v>565.57337825465504</c:v>
                </c:pt>
                <c:pt idx="4262">
                  <c:v>565.47265153814499</c:v>
                </c:pt>
                <c:pt idx="4263">
                  <c:v>565.45595449684799</c:v>
                </c:pt>
                <c:pt idx="4264">
                  <c:v>565.44173756150303</c:v>
                </c:pt>
                <c:pt idx="4265">
                  <c:v>565.40902044060499</c:v>
                </c:pt>
                <c:pt idx="4266">
                  <c:v>565.38978261305101</c:v>
                </c:pt>
                <c:pt idx="4267">
                  <c:v>565.369589519908</c:v>
                </c:pt>
                <c:pt idx="4268">
                  <c:v>565.32663034055099</c:v>
                </c:pt>
                <c:pt idx="4269">
                  <c:v>565.27822268753903</c:v>
                </c:pt>
                <c:pt idx="4270">
                  <c:v>565.24162438435803</c:v>
                </c:pt>
                <c:pt idx="4271">
                  <c:v>565.21297424040301</c:v>
                </c:pt>
                <c:pt idx="4272">
                  <c:v>565.16752755318601</c:v>
                </c:pt>
                <c:pt idx="4273">
                  <c:v>565.16382782413598</c:v>
                </c:pt>
                <c:pt idx="4274">
                  <c:v>565.12397789811098</c:v>
                </c:pt>
                <c:pt idx="4275">
                  <c:v>565.09702559716402</c:v>
                </c:pt>
                <c:pt idx="4276">
                  <c:v>565.06789547656501</c:v>
                </c:pt>
                <c:pt idx="4277">
                  <c:v>565.01726077974695</c:v>
                </c:pt>
                <c:pt idx="4278">
                  <c:v>565.01277112097205</c:v>
                </c:pt>
                <c:pt idx="4279">
                  <c:v>564.98837802505204</c:v>
                </c:pt>
                <c:pt idx="4280">
                  <c:v>564.97960282671897</c:v>
                </c:pt>
                <c:pt idx="4281">
                  <c:v>564.94691676997502</c:v>
                </c:pt>
                <c:pt idx="4282">
                  <c:v>564.93478696917202</c:v>
                </c:pt>
                <c:pt idx="4283">
                  <c:v>564.92971070645297</c:v>
                </c:pt>
                <c:pt idx="4284">
                  <c:v>564.926907567066</c:v>
                </c:pt>
                <c:pt idx="4285">
                  <c:v>564.91770768591698</c:v>
                </c:pt>
                <c:pt idx="4286">
                  <c:v>564.883315055548</c:v>
                </c:pt>
                <c:pt idx="4287">
                  <c:v>564.873412036319</c:v>
                </c:pt>
                <c:pt idx="4288">
                  <c:v>564.84113407669304</c:v>
                </c:pt>
                <c:pt idx="4289">
                  <c:v>564.83690838425605</c:v>
                </c:pt>
                <c:pt idx="4290">
                  <c:v>564.81573156096397</c:v>
                </c:pt>
                <c:pt idx="4291">
                  <c:v>564.76467695229906</c:v>
                </c:pt>
                <c:pt idx="4292">
                  <c:v>564.68499661401495</c:v>
                </c:pt>
                <c:pt idx="4293">
                  <c:v>564.67202053839605</c:v>
                </c:pt>
                <c:pt idx="4294">
                  <c:v>564.66863055748695</c:v>
                </c:pt>
                <c:pt idx="4295">
                  <c:v>564.62955383208396</c:v>
                </c:pt>
                <c:pt idx="4296">
                  <c:v>564.61544229248295</c:v>
                </c:pt>
                <c:pt idx="4297">
                  <c:v>564.59916586840995</c:v>
                </c:pt>
                <c:pt idx="4298">
                  <c:v>564.57859118298802</c:v>
                </c:pt>
                <c:pt idx="4299">
                  <c:v>564.57683507942397</c:v>
                </c:pt>
                <c:pt idx="4300">
                  <c:v>564.56191674692298</c:v>
                </c:pt>
                <c:pt idx="4301">
                  <c:v>564.53743466671995</c:v>
                </c:pt>
                <c:pt idx="4302">
                  <c:v>564.52961186295795</c:v>
                </c:pt>
                <c:pt idx="4303">
                  <c:v>564.47410615718195</c:v>
                </c:pt>
                <c:pt idx="4304">
                  <c:v>564.46059468831504</c:v>
                </c:pt>
                <c:pt idx="4305">
                  <c:v>564.45484531676095</c:v>
                </c:pt>
                <c:pt idx="4306">
                  <c:v>564.39267961119594</c:v>
                </c:pt>
                <c:pt idx="4307">
                  <c:v>564.37128167513697</c:v>
                </c:pt>
                <c:pt idx="4308">
                  <c:v>564.34275552836402</c:v>
                </c:pt>
                <c:pt idx="4309">
                  <c:v>564.31777959571605</c:v>
                </c:pt>
                <c:pt idx="4310">
                  <c:v>564.30257111327603</c:v>
                </c:pt>
                <c:pt idx="4311">
                  <c:v>564.30147448419598</c:v>
                </c:pt>
                <c:pt idx="4312">
                  <c:v>564.30071484366601</c:v>
                </c:pt>
                <c:pt idx="4313">
                  <c:v>564.29293263560999</c:v>
                </c:pt>
                <c:pt idx="4314">
                  <c:v>564.27045632846</c:v>
                </c:pt>
                <c:pt idx="4315">
                  <c:v>564.27003711013003</c:v>
                </c:pt>
                <c:pt idx="4316">
                  <c:v>564.26135995790196</c:v>
                </c:pt>
                <c:pt idx="4317">
                  <c:v>564.20824987082005</c:v>
                </c:pt>
                <c:pt idx="4318">
                  <c:v>564.20300007769094</c:v>
                </c:pt>
                <c:pt idx="4319">
                  <c:v>564.17258800436798</c:v>
                </c:pt>
                <c:pt idx="4320">
                  <c:v>564.16129578549896</c:v>
                </c:pt>
                <c:pt idx="4321">
                  <c:v>564.14286238928605</c:v>
                </c:pt>
                <c:pt idx="4322">
                  <c:v>564.13558666791596</c:v>
                </c:pt>
                <c:pt idx="4323">
                  <c:v>564.11622290155196</c:v>
                </c:pt>
                <c:pt idx="4324">
                  <c:v>564.09668406486605</c:v>
                </c:pt>
                <c:pt idx="4325">
                  <c:v>564.08960511100895</c:v>
                </c:pt>
                <c:pt idx="4326">
                  <c:v>564.08138729413304</c:v>
                </c:pt>
                <c:pt idx="4327">
                  <c:v>564.060649242831</c:v>
                </c:pt>
                <c:pt idx="4328">
                  <c:v>564.03949636609002</c:v>
                </c:pt>
                <c:pt idx="4329">
                  <c:v>564.02015166525496</c:v>
                </c:pt>
                <c:pt idx="4330">
                  <c:v>564.00522490080198</c:v>
                </c:pt>
                <c:pt idx="4331">
                  <c:v>563.99316020656102</c:v>
                </c:pt>
                <c:pt idx="4332">
                  <c:v>563.99265032582696</c:v>
                </c:pt>
                <c:pt idx="4333">
                  <c:v>563.96145093438395</c:v>
                </c:pt>
                <c:pt idx="4334">
                  <c:v>563.95268728346196</c:v>
                </c:pt>
                <c:pt idx="4335">
                  <c:v>563.94701993966498</c:v>
                </c:pt>
                <c:pt idx="4336">
                  <c:v>563.90162630692396</c:v>
                </c:pt>
                <c:pt idx="4337">
                  <c:v>563.89516300295998</c:v>
                </c:pt>
                <c:pt idx="4338">
                  <c:v>563.88736583762102</c:v>
                </c:pt>
                <c:pt idx="4339">
                  <c:v>563.87543099428501</c:v>
                </c:pt>
                <c:pt idx="4340">
                  <c:v>563.86057200469702</c:v>
                </c:pt>
                <c:pt idx="4341">
                  <c:v>563.85916964313697</c:v>
                </c:pt>
                <c:pt idx="4342">
                  <c:v>563.85079566352397</c:v>
                </c:pt>
                <c:pt idx="4343">
                  <c:v>563.84763474959198</c:v>
                </c:pt>
                <c:pt idx="4344">
                  <c:v>563.84707867298698</c:v>
                </c:pt>
                <c:pt idx="4345">
                  <c:v>563.84664554429401</c:v>
                </c:pt>
                <c:pt idx="4346">
                  <c:v>563.82805868931098</c:v>
                </c:pt>
                <c:pt idx="4347">
                  <c:v>563.79839059380095</c:v>
                </c:pt>
                <c:pt idx="4348">
                  <c:v>563.76067734594596</c:v>
                </c:pt>
                <c:pt idx="4349">
                  <c:v>563.69522570639197</c:v>
                </c:pt>
                <c:pt idx="4350">
                  <c:v>563.67450520895295</c:v>
                </c:pt>
                <c:pt idx="4351">
                  <c:v>563.61763299385598</c:v>
                </c:pt>
                <c:pt idx="4352">
                  <c:v>563.60386736093301</c:v>
                </c:pt>
                <c:pt idx="4353">
                  <c:v>563.60337902465096</c:v>
                </c:pt>
                <c:pt idx="4354">
                  <c:v>563.58538497673305</c:v>
                </c:pt>
                <c:pt idx="4355">
                  <c:v>563.52898785799903</c:v>
                </c:pt>
                <c:pt idx="4356">
                  <c:v>563.51398275080203</c:v>
                </c:pt>
                <c:pt idx="4357">
                  <c:v>563.49728770398201</c:v>
                </c:pt>
                <c:pt idx="4358">
                  <c:v>563.458889153413</c:v>
                </c:pt>
                <c:pt idx="4359">
                  <c:v>563.42330948228096</c:v>
                </c:pt>
                <c:pt idx="4360">
                  <c:v>563.42230834149598</c:v>
                </c:pt>
                <c:pt idx="4361">
                  <c:v>563.25904104922301</c:v>
                </c:pt>
                <c:pt idx="4362">
                  <c:v>563.19063908753401</c:v>
                </c:pt>
                <c:pt idx="4363">
                  <c:v>563.18196614573799</c:v>
                </c:pt>
                <c:pt idx="4364">
                  <c:v>563.16201282893996</c:v>
                </c:pt>
                <c:pt idx="4365">
                  <c:v>563.15990064191203</c:v>
                </c:pt>
                <c:pt idx="4366">
                  <c:v>563.14747444790805</c:v>
                </c:pt>
                <c:pt idx="4367">
                  <c:v>563.14669949585698</c:v>
                </c:pt>
                <c:pt idx="4368">
                  <c:v>563.14120450582698</c:v>
                </c:pt>
                <c:pt idx="4369">
                  <c:v>563.13129682022895</c:v>
                </c:pt>
                <c:pt idx="4370">
                  <c:v>563.12710962097594</c:v>
                </c:pt>
                <c:pt idx="4371">
                  <c:v>563.07725109826004</c:v>
                </c:pt>
                <c:pt idx="4372">
                  <c:v>563.05685114744495</c:v>
                </c:pt>
                <c:pt idx="4373">
                  <c:v>563.03491170586994</c:v>
                </c:pt>
                <c:pt idx="4374">
                  <c:v>563.03208857932998</c:v>
                </c:pt>
                <c:pt idx="4375">
                  <c:v>563.01211820471997</c:v>
                </c:pt>
                <c:pt idx="4376">
                  <c:v>563.00812801170002</c:v>
                </c:pt>
                <c:pt idx="4377">
                  <c:v>562.96658630906597</c:v>
                </c:pt>
                <c:pt idx="4378">
                  <c:v>562.96315655240198</c:v>
                </c:pt>
                <c:pt idx="4379">
                  <c:v>562.93980671411396</c:v>
                </c:pt>
                <c:pt idx="4380">
                  <c:v>562.93382613449398</c:v>
                </c:pt>
                <c:pt idx="4381">
                  <c:v>562.927279445105</c:v>
                </c:pt>
                <c:pt idx="4382">
                  <c:v>562.89218723301497</c:v>
                </c:pt>
                <c:pt idx="4383">
                  <c:v>562.85402959652799</c:v>
                </c:pt>
                <c:pt idx="4384">
                  <c:v>562.82973851213296</c:v>
                </c:pt>
                <c:pt idx="4385">
                  <c:v>562.81931036148501</c:v>
                </c:pt>
                <c:pt idx="4386">
                  <c:v>562.77679807642005</c:v>
                </c:pt>
                <c:pt idx="4387">
                  <c:v>562.773992139749</c:v>
                </c:pt>
                <c:pt idx="4388">
                  <c:v>562.77249038651405</c:v>
                </c:pt>
                <c:pt idx="4389">
                  <c:v>562.75849195051603</c:v>
                </c:pt>
                <c:pt idx="4390">
                  <c:v>562.72600099493502</c:v>
                </c:pt>
                <c:pt idx="4391">
                  <c:v>562.70946462946995</c:v>
                </c:pt>
                <c:pt idx="4392">
                  <c:v>562.70852093613701</c:v>
                </c:pt>
                <c:pt idx="4393">
                  <c:v>562.69666815273195</c:v>
                </c:pt>
                <c:pt idx="4394">
                  <c:v>562.67420448418602</c:v>
                </c:pt>
                <c:pt idx="4395">
                  <c:v>562.63892450977801</c:v>
                </c:pt>
                <c:pt idx="4396">
                  <c:v>562.62062823268798</c:v>
                </c:pt>
                <c:pt idx="4397">
                  <c:v>562.49453531190204</c:v>
                </c:pt>
                <c:pt idx="4398">
                  <c:v>562.48664154063397</c:v>
                </c:pt>
                <c:pt idx="4399">
                  <c:v>562.43020012232</c:v>
                </c:pt>
                <c:pt idx="4400">
                  <c:v>562.42461541330704</c:v>
                </c:pt>
                <c:pt idx="4401">
                  <c:v>562.41248144166502</c:v>
                </c:pt>
                <c:pt idx="4402">
                  <c:v>562.38301944359398</c:v>
                </c:pt>
                <c:pt idx="4403">
                  <c:v>562.35346310474699</c:v>
                </c:pt>
                <c:pt idx="4404">
                  <c:v>562.29186013054004</c:v>
                </c:pt>
                <c:pt idx="4405">
                  <c:v>562.25242460859101</c:v>
                </c:pt>
                <c:pt idx="4406">
                  <c:v>562.24975980791305</c:v>
                </c:pt>
                <c:pt idx="4407">
                  <c:v>562.22651405151305</c:v>
                </c:pt>
                <c:pt idx="4408">
                  <c:v>562.21525132654494</c:v>
                </c:pt>
                <c:pt idx="4409">
                  <c:v>562.20015223903897</c:v>
                </c:pt>
                <c:pt idx="4410">
                  <c:v>562.19752611967999</c:v>
                </c:pt>
                <c:pt idx="4411">
                  <c:v>562.18950120074498</c:v>
                </c:pt>
                <c:pt idx="4412">
                  <c:v>562.10650443445797</c:v>
                </c:pt>
                <c:pt idx="4413">
                  <c:v>562.09897206329504</c:v>
                </c:pt>
                <c:pt idx="4414">
                  <c:v>562.07393400974297</c:v>
                </c:pt>
                <c:pt idx="4415">
                  <c:v>562.06512819556804</c:v>
                </c:pt>
                <c:pt idx="4416">
                  <c:v>562.01026167123905</c:v>
                </c:pt>
                <c:pt idx="4417">
                  <c:v>561.99384169447205</c:v>
                </c:pt>
                <c:pt idx="4418">
                  <c:v>561.97458700458503</c:v>
                </c:pt>
                <c:pt idx="4419">
                  <c:v>561.96676602992295</c:v>
                </c:pt>
                <c:pt idx="4420">
                  <c:v>561.94913625490801</c:v>
                </c:pt>
                <c:pt idx="4421">
                  <c:v>561.933859342716</c:v>
                </c:pt>
                <c:pt idx="4422">
                  <c:v>561.92543251533596</c:v>
                </c:pt>
                <c:pt idx="4423">
                  <c:v>561.87426910200395</c:v>
                </c:pt>
                <c:pt idx="4424">
                  <c:v>561.87169697202296</c:v>
                </c:pt>
                <c:pt idx="4425">
                  <c:v>561.86278666087003</c:v>
                </c:pt>
                <c:pt idx="4426">
                  <c:v>561.86000109469899</c:v>
                </c:pt>
                <c:pt idx="4427">
                  <c:v>561.85074608530601</c:v>
                </c:pt>
                <c:pt idx="4428">
                  <c:v>561.83136393829898</c:v>
                </c:pt>
                <c:pt idx="4429">
                  <c:v>561.82763086911302</c:v>
                </c:pt>
                <c:pt idx="4430">
                  <c:v>561.80592531967102</c:v>
                </c:pt>
                <c:pt idx="4431">
                  <c:v>561.77303614285597</c:v>
                </c:pt>
                <c:pt idx="4432">
                  <c:v>561.77157792799403</c:v>
                </c:pt>
                <c:pt idx="4433">
                  <c:v>561.75337477151299</c:v>
                </c:pt>
                <c:pt idx="4434">
                  <c:v>561.73822571026403</c:v>
                </c:pt>
                <c:pt idx="4435">
                  <c:v>561.69995279795899</c:v>
                </c:pt>
                <c:pt idx="4436">
                  <c:v>561.68217687481399</c:v>
                </c:pt>
                <c:pt idx="4437">
                  <c:v>561.67096804912796</c:v>
                </c:pt>
                <c:pt idx="4438">
                  <c:v>561.607169186752</c:v>
                </c:pt>
                <c:pt idx="4439">
                  <c:v>561.54646948572895</c:v>
                </c:pt>
                <c:pt idx="4440">
                  <c:v>561.54295481747795</c:v>
                </c:pt>
                <c:pt idx="4441">
                  <c:v>561.49644571160695</c:v>
                </c:pt>
                <c:pt idx="4442">
                  <c:v>561.48374902763999</c:v>
                </c:pt>
                <c:pt idx="4443">
                  <c:v>561.46656469055097</c:v>
                </c:pt>
                <c:pt idx="4444">
                  <c:v>561.46162151434305</c:v>
                </c:pt>
                <c:pt idx="4445">
                  <c:v>561.42891464410798</c:v>
                </c:pt>
                <c:pt idx="4446">
                  <c:v>561.37946879726803</c:v>
                </c:pt>
                <c:pt idx="4447">
                  <c:v>561.36805213530204</c:v>
                </c:pt>
                <c:pt idx="4448">
                  <c:v>561.34609840107601</c:v>
                </c:pt>
                <c:pt idx="4449">
                  <c:v>561.29447770278398</c:v>
                </c:pt>
                <c:pt idx="4450">
                  <c:v>561.28562450963295</c:v>
                </c:pt>
                <c:pt idx="4451">
                  <c:v>561.26261537733899</c:v>
                </c:pt>
                <c:pt idx="4452">
                  <c:v>561.24733825903502</c:v>
                </c:pt>
                <c:pt idx="4453">
                  <c:v>561.22842014940397</c:v>
                </c:pt>
                <c:pt idx="4454">
                  <c:v>561.18353347518496</c:v>
                </c:pt>
                <c:pt idx="4455">
                  <c:v>561.18108723203397</c:v>
                </c:pt>
                <c:pt idx="4456">
                  <c:v>561.14732616595097</c:v>
                </c:pt>
                <c:pt idx="4457">
                  <c:v>561.13663680193997</c:v>
                </c:pt>
                <c:pt idx="4458">
                  <c:v>561.11653284077795</c:v>
                </c:pt>
                <c:pt idx="4459">
                  <c:v>561.09628295348102</c:v>
                </c:pt>
                <c:pt idx="4460">
                  <c:v>561.09599907930601</c:v>
                </c:pt>
                <c:pt idx="4461">
                  <c:v>561.08962405724105</c:v>
                </c:pt>
                <c:pt idx="4462">
                  <c:v>561.075728818333</c:v>
                </c:pt>
                <c:pt idx="4463">
                  <c:v>561.04837081600294</c:v>
                </c:pt>
                <c:pt idx="4464">
                  <c:v>561.04533760441598</c:v>
                </c:pt>
                <c:pt idx="4465">
                  <c:v>560.99812199810196</c:v>
                </c:pt>
                <c:pt idx="4466">
                  <c:v>560.98914628889804</c:v>
                </c:pt>
                <c:pt idx="4467">
                  <c:v>560.97400861597305</c:v>
                </c:pt>
                <c:pt idx="4468">
                  <c:v>560.94805387904398</c:v>
                </c:pt>
                <c:pt idx="4469">
                  <c:v>560.92246454395104</c:v>
                </c:pt>
                <c:pt idx="4470">
                  <c:v>560.86666234548102</c:v>
                </c:pt>
                <c:pt idx="4471">
                  <c:v>560.84638567939896</c:v>
                </c:pt>
                <c:pt idx="4472">
                  <c:v>560.82088380303105</c:v>
                </c:pt>
                <c:pt idx="4473">
                  <c:v>560.79736470526404</c:v>
                </c:pt>
                <c:pt idx="4474">
                  <c:v>560.77308147394297</c:v>
                </c:pt>
                <c:pt idx="4475">
                  <c:v>560.74987346578996</c:v>
                </c:pt>
                <c:pt idx="4476">
                  <c:v>560.676966105568</c:v>
                </c:pt>
                <c:pt idx="4477">
                  <c:v>560.67510239921603</c:v>
                </c:pt>
                <c:pt idx="4478">
                  <c:v>560.655895378325</c:v>
                </c:pt>
                <c:pt idx="4479">
                  <c:v>560.61668228185897</c:v>
                </c:pt>
                <c:pt idx="4480">
                  <c:v>560.59590691517099</c:v>
                </c:pt>
                <c:pt idx="4481">
                  <c:v>560.59160553459401</c:v>
                </c:pt>
                <c:pt idx="4482">
                  <c:v>560.576142087108</c:v>
                </c:pt>
                <c:pt idx="4483">
                  <c:v>560.55990937348599</c:v>
                </c:pt>
                <c:pt idx="4484">
                  <c:v>560.50214422012596</c:v>
                </c:pt>
                <c:pt idx="4485">
                  <c:v>560.50101390498901</c:v>
                </c:pt>
                <c:pt idx="4486">
                  <c:v>560.49967716809101</c:v>
                </c:pt>
                <c:pt idx="4487">
                  <c:v>560.49833149954202</c:v>
                </c:pt>
                <c:pt idx="4488">
                  <c:v>560.49233365963403</c:v>
                </c:pt>
                <c:pt idx="4489">
                  <c:v>560.48897569752796</c:v>
                </c:pt>
                <c:pt idx="4490">
                  <c:v>560.44237025150699</c:v>
                </c:pt>
                <c:pt idx="4491">
                  <c:v>560.44127317182699</c:v>
                </c:pt>
                <c:pt idx="4492">
                  <c:v>560.43591887305899</c:v>
                </c:pt>
                <c:pt idx="4493">
                  <c:v>560.430948597922</c:v>
                </c:pt>
                <c:pt idx="4494">
                  <c:v>560.42753844843401</c:v>
                </c:pt>
                <c:pt idx="4495">
                  <c:v>560.42451495673299</c:v>
                </c:pt>
                <c:pt idx="4496">
                  <c:v>560.39099844939005</c:v>
                </c:pt>
                <c:pt idx="4497">
                  <c:v>560.38684579946903</c:v>
                </c:pt>
                <c:pt idx="4498">
                  <c:v>560.36274300411401</c:v>
                </c:pt>
                <c:pt idx="4499">
                  <c:v>560.36268167584706</c:v>
                </c:pt>
                <c:pt idx="4500">
                  <c:v>560.35684243026901</c:v>
                </c:pt>
                <c:pt idx="4501">
                  <c:v>560.32838853231306</c:v>
                </c:pt>
                <c:pt idx="4502">
                  <c:v>560.254970827286</c:v>
                </c:pt>
                <c:pt idx="4503">
                  <c:v>560.25097052273702</c:v>
                </c:pt>
                <c:pt idx="4504">
                  <c:v>560.23777807649003</c:v>
                </c:pt>
                <c:pt idx="4505">
                  <c:v>560.19906331310801</c:v>
                </c:pt>
                <c:pt idx="4506">
                  <c:v>560.16794089477798</c:v>
                </c:pt>
                <c:pt idx="4507">
                  <c:v>560.15877702781904</c:v>
                </c:pt>
                <c:pt idx="4508">
                  <c:v>560.09254838118602</c:v>
                </c:pt>
                <c:pt idx="4509">
                  <c:v>560.09007223047195</c:v>
                </c:pt>
                <c:pt idx="4510">
                  <c:v>560.06638156932399</c:v>
                </c:pt>
                <c:pt idx="4511">
                  <c:v>560.050440230042</c:v>
                </c:pt>
                <c:pt idx="4512">
                  <c:v>560.04801606018998</c:v>
                </c:pt>
                <c:pt idx="4513">
                  <c:v>560.02178689415996</c:v>
                </c:pt>
                <c:pt idx="4514">
                  <c:v>559.97053507091198</c:v>
                </c:pt>
                <c:pt idx="4515">
                  <c:v>559.94496904247399</c:v>
                </c:pt>
                <c:pt idx="4516">
                  <c:v>559.936463899969</c:v>
                </c:pt>
                <c:pt idx="4517">
                  <c:v>559.93000153177695</c:v>
                </c:pt>
                <c:pt idx="4518">
                  <c:v>559.91682569985096</c:v>
                </c:pt>
                <c:pt idx="4519">
                  <c:v>559.89222750827798</c:v>
                </c:pt>
                <c:pt idx="4520">
                  <c:v>559.88696413742605</c:v>
                </c:pt>
                <c:pt idx="4521">
                  <c:v>559.86618549852301</c:v>
                </c:pt>
                <c:pt idx="4522">
                  <c:v>559.83242623818296</c:v>
                </c:pt>
                <c:pt idx="4523">
                  <c:v>559.82774764653504</c:v>
                </c:pt>
                <c:pt idx="4524">
                  <c:v>559.81636398863304</c:v>
                </c:pt>
                <c:pt idx="4525">
                  <c:v>559.766281039246</c:v>
                </c:pt>
                <c:pt idx="4526">
                  <c:v>559.76481894973597</c:v>
                </c:pt>
                <c:pt idx="4527">
                  <c:v>559.76445022172402</c:v>
                </c:pt>
                <c:pt idx="4528">
                  <c:v>559.74182663507497</c:v>
                </c:pt>
                <c:pt idx="4529">
                  <c:v>559.700291376108</c:v>
                </c:pt>
                <c:pt idx="4530">
                  <c:v>559.67755114959596</c:v>
                </c:pt>
                <c:pt idx="4531">
                  <c:v>559.67268177846995</c:v>
                </c:pt>
                <c:pt idx="4532">
                  <c:v>559.62543820111898</c:v>
                </c:pt>
                <c:pt idx="4533">
                  <c:v>559.571260377047</c:v>
                </c:pt>
                <c:pt idx="4534">
                  <c:v>559.50794631277199</c:v>
                </c:pt>
                <c:pt idx="4535">
                  <c:v>559.50506616119503</c:v>
                </c:pt>
                <c:pt idx="4536">
                  <c:v>559.49767359444695</c:v>
                </c:pt>
                <c:pt idx="4537">
                  <c:v>559.49030783280705</c:v>
                </c:pt>
                <c:pt idx="4538">
                  <c:v>559.48825505901402</c:v>
                </c:pt>
                <c:pt idx="4539">
                  <c:v>559.46437218732501</c:v>
                </c:pt>
                <c:pt idx="4540">
                  <c:v>559.420210508075</c:v>
                </c:pt>
                <c:pt idx="4541">
                  <c:v>559.419777403441</c:v>
                </c:pt>
                <c:pt idx="4542">
                  <c:v>559.41880369105002</c:v>
                </c:pt>
                <c:pt idx="4543">
                  <c:v>559.38560415053996</c:v>
                </c:pt>
                <c:pt idx="4544">
                  <c:v>559.34342889736604</c:v>
                </c:pt>
                <c:pt idx="4545">
                  <c:v>559.34082347808101</c:v>
                </c:pt>
                <c:pt idx="4546">
                  <c:v>559.32489138793005</c:v>
                </c:pt>
                <c:pt idx="4547">
                  <c:v>559.23865256532304</c:v>
                </c:pt>
                <c:pt idx="4548">
                  <c:v>559.23004087647803</c:v>
                </c:pt>
                <c:pt idx="4549">
                  <c:v>559.22650062204104</c:v>
                </c:pt>
                <c:pt idx="4550">
                  <c:v>559.21402637172798</c:v>
                </c:pt>
                <c:pt idx="4551">
                  <c:v>559.20838821849702</c:v>
                </c:pt>
                <c:pt idx="4552">
                  <c:v>559.19474655181295</c:v>
                </c:pt>
                <c:pt idx="4553">
                  <c:v>559.17434478324401</c:v>
                </c:pt>
                <c:pt idx="4554">
                  <c:v>559.166667626459</c:v>
                </c:pt>
                <c:pt idx="4555">
                  <c:v>559.14056859906395</c:v>
                </c:pt>
                <c:pt idx="4556">
                  <c:v>559.13314219633901</c:v>
                </c:pt>
                <c:pt idx="4557">
                  <c:v>559.10656882123806</c:v>
                </c:pt>
                <c:pt idx="4558">
                  <c:v>559.06197806039597</c:v>
                </c:pt>
                <c:pt idx="4559">
                  <c:v>559.06138175615195</c:v>
                </c:pt>
                <c:pt idx="4560">
                  <c:v>559.04579454875704</c:v>
                </c:pt>
                <c:pt idx="4561">
                  <c:v>559.01119926082504</c:v>
                </c:pt>
                <c:pt idx="4562">
                  <c:v>558.98025088569398</c:v>
                </c:pt>
                <c:pt idx="4563">
                  <c:v>558.97221108138001</c:v>
                </c:pt>
                <c:pt idx="4564">
                  <c:v>558.96892203536197</c:v>
                </c:pt>
                <c:pt idx="4565">
                  <c:v>558.95725017151995</c:v>
                </c:pt>
                <c:pt idx="4566">
                  <c:v>558.93903625641701</c:v>
                </c:pt>
                <c:pt idx="4567">
                  <c:v>558.93856268364902</c:v>
                </c:pt>
                <c:pt idx="4568">
                  <c:v>558.90613419100396</c:v>
                </c:pt>
                <c:pt idx="4569">
                  <c:v>558.90544260334298</c:v>
                </c:pt>
                <c:pt idx="4570">
                  <c:v>558.88504209763403</c:v>
                </c:pt>
                <c:pt idx="4571">
                  <c:v>558.88130476128003</c:v>
                </c:pt>
                <c:pt idx="4572">
                  <c:v>558.85344535060199</c:v>
                </c:pt>
                <c:pt idx="4573">
                  <c:v>558.84731803675299</c:v>
                </c:pt>
                <c:pt idx="4574">
                  <c:v>558.83053791387601</c:v>
                </c:pt>
                <c:pt idx="4575">
                  <c:v>558.805285592627</c:v>
                </c:pt>
                <c:pt idx="4576">
                  <c:v>558.76806887997395</c:v>
                </c:pt>
                <c:pt idx="4577">
                  <c:v>558.73076848702794</c:v>
                </c:pt>
                <c:pt idx="4578">
                  <c:v>558.730299597353</c:v>
                </c:pt>
                <c:pt idx="4579">
                  <c:v>558.72088465894296</c:v>
                </c:pt>
                <c:pt idx="4580">
                  <c:v>558.67870197610398</c:v>
                </c:pt>
                <c:pt idx="4581">
                  <c:v>558.65484628854404</c:v>
                </c:pt>
                <c:pt idx="4582">
                  <c:v>558.64213066395496</c:v>
                </c:pt>
                <c:pt idx="4583">
                  <c:v>558.61699601614498</c:v>
                </c:pt>
                <c:pt idx="4584">
                  <c:v>558.60065475034799</c:v>
                </c:pt>
                <c:pt idx="4585">
                  <c:v>558.56135837044098</c:v>
                </c:pt>
                <c:pt idx="4586">
                  <c:v>558.55393358513197</c:v>
                </c:pt>
                <c:pt idx="4587">
                  <c:v>558.514096972875</c:v>
                </c:pt>
                <c:pt idx="4588">
                  <c:v>558.50326488010205</c:v>
                </c:pt>
                <c:pt idx="4589">
                  <c:v>558.48930149751004</c:v>
                </c:pt>
                <c:pt idx="4590">
                  <c:v>558.48238243099695</c:v>
                </c:pt>
                <c:pt idx="4591">
                  <c:v>558.44142039817302</c:v>
                </c:pt>
                <c:pt idx="4592">
                  <c:v>558.42023271966195</c:v>
                </c:pt>
                <c:pt idx="4593">
                  <c:v>558.41962533603999</c:v>
                </c:pt>
                <c:pt idx="4594">
                  <c:v>558.39332424762097</c:v>
                </c:pt>
                <c:pt idx="4595">
                  <c:v>558.36033578344495</c:v>
                </c:pt>
                <c:pt idx="4596">
                  <c:v>558.35038422730997</c:v>
                </c:pt>
                <c:pt idx="4597">
                  <c:v>558.33305213311098</c:v>
                </c:pt>
                <c:pt idx="4598">
                  <c:v>558.27230898024698</c:v>
                </c:pt>
                <c:pt idx="4599">
                  <c:v>558.259186479866</c:v>
                </c:pt>
                <c:pt idx="4600">
                  <c:v>558.25236365752505</c:v>
                </c:pt>
                <c:pt idx="4601">
                  <c:v>558.24776385190103</c:v>
                </c:pt>
                <c:pt idx="4602">
                  <c:v>558.22956728032295</c:v>
                </c:pt>
                <c:pt idx="4603">
                  <c:v>558.21824500479204</c:v>
                </c:pt>
                <c:pt idx="4604">
                  <c:v>558.15980643946</c:v>
                </c:pt>
                <c:pt idx="4605">
                  <c:v>558.13211253604595</c:v>
                </c:pt>
                <c:pt idx="4606">
                  <c:v>558.12018618159004</c:v>
                </c:pt>
                <c:pt idx="4607">
                  <c:v>558.04255330016895</c:v>
                </c:pt>
                <c:pt idx="4608">
                  <c:v>558.032890961166</c:v>
                </c:pt>
                <c:pt idx="4609">
                  <c:v>558.01270777356604</c:v>
                </c:pt>
                <c:pt idx="4610">
                  <c:v>557.82652038336505</c:v>
                </c:pt>
                <c:pt idx="4611">
                  <c:v>557.82440477792602</c:v>
                </c:pt>
                <c:pt idx="4612">
                  <c:v>557.76755582630994</c:v>
                </c:pt>
                <c:pt idx="4613">
                  <c:v>557.73338516214199</c:v>
                </c:pt>
                <c:pt idx="4614">
                  <c:v>557.71178916672795</c:v>
                </c:pt>
                <c:pt idx="4615">
                  <c:v>557.70035130954295</c:v>
                </c:pt>
                <c:pt idx="4616">
                  <c:v>557.68644762919496</c:v>
                </c:pt>
                <c:pt idx="4617">
                  <c:v>557.68176520295299</c:v>
                </c:pt>
                <c:pt idx="4618">
                  <c:v>557.63293891687795</c:v>
                </c:pt>
                <c:pt idx="4619">
                  <c:v>557.61972698140801</c:v>
                </c:pt>
                <c:pt idx="4620">
                  <c:v>557.58902330675301</c:v>
                </c:pt>
                <c:pt idx="4621">
                  <c:v>557.582117570587</c:v>
                </c:pt>
                <c:pt idx="4622">
                  <c:v>557.41452161185896</c:v>
                </c:pt>
                <c:pt idx="4623">
                  <c:v>557.41118419906604</c:v>
                </c:pt>
                <c:pt idx="4624">
                  <c:v>557.36809121828003</c:v>
                </c:pt>
                <c:pt idx="4625">
                  <c:v>557.32421141498105</c:v>
                </c:pt>
                <c:pt idx="4626">
                  <c:v>557.32358428209602</c:v>
                </c:pt>
                <c:pt idx="4627">
                  <c:v>557.31824185975904</c:v>
                </c:pt>
                <c:pt idx="4628">
                  <c:v>557.27818559125103</c:v>
                </c:pt>
                <c:pt idx="4629">
                  <c:v>557.23256892156098</c:v>
                </c:pt>
                <c:pt idx="4630">
                  <c:v>557.22746459795098</c:v>
                </c:pt>
                <c:pt idx="4631">
                  <c:v>557.20333149754401</c:v>
                </c:pt>
                <c:pt idx="4632">
                  <c:v>557.17319733588295</c:v>
                </c:pt>
                <c:pt idx="4633">
                  <c:v>557.16627485973197</c:v>
                </c:pt>
                <c:pt idx="4634">
                  <c:v>557.09821226442898</c:v>
                </c:pt>
                <c:pt idx="4635">
                  <c:v>557.07521794914805</c:v>
                </c:pt>
                <c:pt idx="4636">
                  <c:v>557.03873850334696</c:v>
                </c:pt>
                <c:pt idx="4637">
                  <c:v>557.00086898798304</c:v>
                </c:pt>
                <c:pt idx="4638">
                  <c:v>556.998933813505</c:v>
                </c:pt>
                <c:pt idx="4639">
                  <c:v>556.99095027174099</c:v>
                </c:pt>
                <c:pt idx="4640">
                  <c:v>556.951345171615</c:v>
                </c:pt>
                <c:pt idx="4641">
                  <c:v>556.94974242925502</c:v>
                </c:pt>
                <c:pt idx="4642">
                  <c:v>556.94116685578797</c:v>
                </c:pt>
                <c:pt idx="4643">
                  <c:v>556.92906736248904</c:v>
                </c:pt>
                <c:pt idx="4644">
                  <c:v>556.90180533329999</c:v>
                </c:pt>
                <c:pt idx="4645">
                  <c:v>556.90010867495198</c:v>
                </c:pt>
                <c:pt idx="4646">
                  <c:v>556.88081665304105</c:v>
                </c:pt>
                <c:pt idx="4647">
                  <c:v>556.87782558266395</c:v>
                </c:pt>
                <c:pt idx="4648">
                  <c:v>556.78614741687102</c:v>
                </c:pt>
                <c:pt idx="4649">
                  <c:v>556.75078187746396</c:v>
                </c:pt>
                <c:pt idx="4650">
                  <c:v>556.72879468449105</c:v>
                </c:pt>
                <c:pt idx="4651">
                  <c:v>556.71621767296301</c:v>
                </c:pt>
                <c:pt idx="4652">
                  <c:v>556.71037851548499</c:v>
                </c:pt>
                <c:pt idx="4653">
                  <c:v>556.69334161617996</c:v>
                </c:pt>
                <c:pt idx="4654">
                  <c:v>556.69161730494204</c:v>
                </c:pt>
                <c:pt idx="4655">
                  <c:v>556.69150189709706</c:v>
                </c:pt>
                <c:pt idx="4656">
                  <c:v>556.67525369858402</c:v>
                </c:pt>
                <c:pt idx="4657">
                  <c:v>556.64879868679304</c:v>
                </c:pt>
                <c:pt idx="4658">
                  <c:v>556.64054403425905</c:v>
                </c:pt>
                <c:pt idx="4659">
                  <c:v>556.62811635021296</c:v>
                </c:pt>
                <c:pt idx="4660">
                  <c:v>556.59286419775299</c:v>
                </c:pt>
                <c:pt idx="4661">
                  <c:v>556.58600470682097</c:v>
                </c:pt>
                <c:pt idx="4662">
                  <c:v>556.53347403443195</c:v>
                </c:pt>
                <c:pt idx="4663">
                  <c:v>556.50552010951606</c:v>
                </c:pt>
                <c:pt idx="4664">
                  <c:v>556.45901288842697</c:v>
                </c:pt>
                <c:pt idx="4665">
                  <c:v>556.42139677452201</c:v>
                </c:pt>
                <c:pt idx="4666">
                  <c:v>556.40999020149002</c:v>
                </c:pt>
                <c:pt idx="4667">
                  <c:v>556.38447970442598</c:v>
                </c:pt>
                <c:pt idx="4668">
                  <c:v>556.33478317413596</c:v>
                </c:pt>
                <c:pt idx="4669">
                  <c:v>556.32380323109601</c:v>
                </c:pt>
                <c:pt idx="4670">
                  <c:v>556.30110362350899</c:v>
                </c:pt>
                <c:pt idx="4671">
                  <c:v>556.299343230879</c:v>
                </c:pt>
                <c:pt idx="4672">
                  <c:v>556.29608175782005</c:v>
                </c:pt>
                <c:pt idx="4673">
                  <c:v>556.29524652817099</c:v>
                </c:pt>
                <c:pt idx="4674">
                  <c:v>556.28734081333801</c:v>
                </c:pt>
                <c:pt idx="4675">
                  <c:v>556.26620974841205</c:v>
                </c:pt>
                <c:pt idx="4676">
                  <c:v>556.26506006763998</c:v>
                </c:pt>
                <c:pt idx="4677">
                  <c:v>556.23918457059403</c:v>
                </c:pt>
                <c:pt idx="4678">
                  <c:v>556.21678433073805</c:v>
                </c:pt>
                <c:pt idx="4679">
                  <c:v>556.21107613594097</c:v>
                </c:pt>
                <c:pt idx="4680">
                  <c:v>556.19849680094501</c:v>
                </c:pt>
                <c:pt idx="4681">
                  <c:v>556.11036957907299</c:v>
                </c:pt>
                <c:pt idx="4682">
                  <c:v>556.105524558409</c:v>
                </c:pt>
                <c:pt idx="4683">
                  <c:v>556.09084899101504</c:v>
                </c:pt>
                <c:pt idx="4684">
                  <c:v>556.08480466864501</c:v>
                </c:pt>
                <c:pt idx="4685">
                  <c:v>556.08375293636004</c:v>
                </c:pt>
                <c:pt idx="4686">
                  <c:v>556.06404636869001</c:v>
                </c:pt>
                <c:pt idx="4687">
                  <c:v>556.00257290957597</c:v>
                </c:pt>
                <c:pt idx="4688">
                  <c:v>555.94778590895601</c:v>
                </c:pt>
                <c:pt idx="4689">
                  <c:v>555.92880177239999</c:v>
                </c:pt>
                <c:pt idx="4690">
                  <c:v>555.894901000446</c:v>
                </c:pt>
                <c:pt idx="4691">
                  <c:v>555.879583052454</c:v>
                </c:pt>
                <c:pt idx="4692">
                  <c:v>555.83122095399699</c:v>
                </c:pt>
                <c:pt idx="4693">
                  <c:v>555.78620164055599</c:v>
                </c:pt>
                <c:pt idx="4694">
                  <c:v>555.78608895164405</c:v>
                </c:pt>
                <c:pt idx="4695">
                  <c:v>555.74583116568203</c:v>
                </c:pt>
                <c:pt idx="4696">
                  <c:v>555.70650438541497</c:v>
                </c:pt>
                <c:pt idx="4697">
                  <c:v>555.68283150402704</c:v>
                </c:pt>
                <c:pt idx="4698">
                  <c:v>555.66680101713996</c:v>
                </c:pt>
                <c:pt idx="4699">
                  <c:v>555.63746041172499</c:v>
                </c:pt>
                <c:pt idx="4700">
                  <c:v>555.62517092752205</c:v>
                </c:pt>
                <c:pt idx="4701">
                  <c:v>555.62012194124804</c:v>
                </c:pt>
                <c:pt idx="4702">
                  <c:v>555.601014413538</c:v>
                </c:pt>
                <c:pt idx="4703">
                  <c:v>555.59569923859999</c:v>
                </c:pt>
                <c:pt idx="4704">
                  <c:v>555.58906319497896</c:v>
                </c:pt>
                <c:pt idx="4705">
                  <c:v>555.56940178590503</c:v>
                </c:pt>
                <c:pt idx="4706">
                  <c:v>555.55084235086997</c:v>
                </c:pt>
                <c:pt idx="4707">
                  <c:v>555.54266614813503</c:v>
                </c:pt>
                <c:pt idx="4708">
                  <c:v>555.54150238224202</c:v>
                </c:pt>
                <c:pt idx="4709">
                  <c:v>555.48241365502997</c:v>
                </c:pt>
                <c:pt idx="4710">
                  <c:v>555.47871204569799</c:v>
                </c:pt>
                <c:pt idx="4711">
                  <c:v>555.45677440885402</c:v>
                </c:pt>
                <c:pt idx="4712">
                  <c:v>555.43890293232698</c:v>
                </c:pt>
                <c:pt idx="4713">
                  <c:v>555.43653785988499</c:v>
                </c:pt>
                <c:pt idx="4714">
                  <c:v>555.40180269130201</c:v>
                </c:pt>
                <c:pt idx="4715">
                  <c:v>555.39800880465998</c:v>
                </c:pt>
                <c:pt idx="4716">
                  <c:v>555.34051467873303</c:v>
                </c:pt>
                <c:pt idx="4717">
                  <c:v>555.33592471890597</c:v>
                </c:pt>
                <c:pt idx="4718">
                  <c:v>555.30822016248101</c:v>
                </c:pt>
                <c:pt idx="4719">
                  <c:v>555.30340960245599</c:v>
                </c:pt>
                <c:pt idx="4720">
                  <c:v>555.25508221806695</c:v>
                </c:pt>
                <c:pt idx="4721">
                  <c:v>555.22150009780501</c:v>
                </c:pt>
                <c:pt idx="4722">
                  <c:v>555.208458536693</c:v>
                </c:pt>
                <c:pt idx="4723">
                  <c:v>555.18786575600404</c:v>
                </c:pt>
                <c:pt idx="4724">
                  <c:v>555.18539684110397</c:v>
                </c:pt>
                <c:pt idx="4725">
                  <c:v>555.16113858022902</c:v>
                </c:pt>
                <c:pt idx="4726">
                  <c:v>555.14499175534695</c:v>
                </c:pt>
                <c:pt idx="4727">
                  <c:v>555.11760537179305</c:v>
                </c:pt>
                <c:pt idx="4728">
                  <c:v>555.10272940478899</c:v>
                </c:pt>
                <c:pt idx="4729">
                  <c:v>555.10147928110803</c:v>
                </c:pt>
                <c:pt idx="4730">
                  <c:v>555.05469122888496</c:v>
                </c:pt>
                <c:pt idx="4731">
                  <c:v>555.05157516914699</c:v>
                </c:pt>
                <c:pt idx="4732">
                  <c:v>555.04035950568698</c:v>
                </c:pt>
                <c:pt idx="4733">
                  <c:v>555.033058389948</c:v>
                </c:pt>
                <c:pt idx="4734">
                  <c:v>555.00313353514105</c:v>
                </c:pt>
                <c:pt idx="4735">
                  <c:v>555.00279916980105</c:v>
                </c:pt>
                <c:pt idx="4736">
                  <c:v>555.00038104951602</c:v>
                </c:pt>
                <c:pt idx="4737">
                  <c:v>554.97891878017197</c:v>
                </c:pt>
                <c:pt idx="4738">
                  <c:v>554.95962382917503</c:v>
                </c:pt>
                <c:pt idx="4739">
                  <c:v>554.93007019071899</c:v>
                </c:pt>
                <c:pt idx="4740">
                  <c:v>554.91764516072794</c:v>
                </c:pt>
                <c:pt idx="4741">
                  <c:v>554.89914028403905</c:v>
                </c:pt>
                <c:pt idx="4742">
                  <c:v>554.88602122131101</c:v>
                </c:pt>
                <c:pt idx="4743">
                  <c:v>554.87743564038203</c:v>
                </c:pt>
                <c:pt idx="4744">
                  <c:v>554.84384249087498</c:v>
                </c:pt>
                <c:pt idx="4745">
                  <c:v>554.83365912288605</c:v>
                </c:pt>
                <c:pt idx="4746">
                  <c:v>554.81306560187397</c:v>
                </c:pt>
                <c:pt idx="4747">
                  <c:v>554.79289741441903</c:v>
                </c:pt>
                <c:pt idx="4748">
                  <c:v>554.79061410818099</c:v>
                </c:pt>
                <c:pt idx="4749">
                  <c:v>554.76818504626499</c:v>
                </c:pt>
                <c:pt idx="4750">
                  <c:v>554.76770650989704</c:v>
                </c:pt>
                <c:pt idx="4751">
                  <c:v>554.76109424134597</c:v>
                </c:pt>
                <c:pt idx="4752">
                  <c:v>554.73533517325802</c:v>
                </c:pt>
                <c:pt idx="4753">
                  <c:v>554.64933671522601</c:v>
                </c:pt>
                <c:pt idx="4754">
                  <c:v>554.61037845068699</c:v>
                </c:pt>
                <c:pt idx="4755">
                  <c:v>554.52746473006903</c:v>
                </c:pt>
                <c:pt idx="4756">
                  <c:v>554.48051565294202</c:v>
                </c:pt>
                <c:pt idx="4757">
                  <c:v>554.44746193139099</c:v>
                </c:pt>
                <c:pt idx="4758">
                  <c:v>554.44718820394701</c:v>
                </c:pt>
                <c:pt idx="4759">
                  <c:v>554.43780750214398</c:v>
                </c:pt>
                <c:pt idx="4760">
                  <c:v>554.41454269649296</c:v>
                </c:pt>
                <c:pt idx="4761">
                  <c:v>554.392288067967</c:v>
                </c:pt>
                <c:pt idx="4762">
                  <c:v>554.38195136450895</c:v>
                </c:pt>
                <c:pt idx="4763">
                  <c:v>554.38174504657604</c:v>
                </c:pt>
                <c:pt idx="4764">
                  <c:v>554.37128062889406</c:v>
                </c:pt>
                <c:pt idx="4765">
                  <c:v>554.31789361398705</c:v>
                </c:pt>
                <c:pt idx="4766">
                  <c:v>554.31651981846301</c:v>
                </c:pt>
                <c:pt idx="4767">
                  <c:v>554.28904082159102</c:v>
                </c:pt>
                <c:pt idx="4768">
                  <c:v>554.19832052337301</c:v>
                </c:pt>
                <c:pt idx="4769">
                  <c:v>554.19512920036402</c:v>
                </c:pt>
                <c:pt idx="4770">
                  <c:v>554.19105107382995</c:v>
                </c:pt>
                <c:pt idx="4771">
                  <c:v>554.171895386659</c:v>
                </c:pt>
                <c:pt idx="4772">
                  <c:v>554.16620549510401</c:v>
                </c:pt>
                <c:pt idx="4773">
                  <c:v>554.147216726794</c:v>
                </c:pt>
                <c:pt idx="4774">
                  <c:v>554.12469282762004</c:v>
                </c:pt>
                <c:pt idx="4775">
                  <c:v>554.07151332430499</c:v>
                </c:pt>
                <c:pt idx="4776">
                  <c:v>554.05810060696695</c:v>
                </c:pt>
                <c:pt idx="4777">
                  <c:v>554.05620275851697</c:v>
                </c:pt>
                <c:pt idx="4778">
                  <c:v>554.05133803667798</c:v>
                </c:pt>
                <c:pt idx="4779">
                  <c:v>553.980508782843</c:v>
                </c:pt>
                <c:pt idx="4780">
                  <c:v>553.96240974387695</c:v>
                </c:pt>
                <c:pt idx="4781">
                  <c:v>553.91766300053803</c:v>
                </c:pt>
                <c:pt idx="4782">
                  <c:v>553.84341280521596</c:v>
                </c:pt>
                <c:pt idx="4783">
                  <c:v>553.83451853154997</c:v>
                </c:pt>
                <c:pt idx="4784">
                  <c:v>553.834404790804</c:v>
                </c:pt>
                <c:pt idx="4785">
                  <c:v>553.77427049731898</c:v>
                </c:pt>
                <c:pt idx="4786">
                  <c:v>553.75275175715899</c:v>
                </c:pt>
                <c:pt idx="4787">
                  <c:v>553.74514241878501</c:v>
                </c:pt>
                <c:pt idx="4788">
                  <c:v>553.73581745527395</c:v>
                </c:pt>
                <c:pt idx="4789">
                  <c:v>553.72863784458298</c:v>
                </c:pt>
                <c:pt idx="4790">
                  <c:v>553.69768753031201</c:v>
                </c:pt>
                <c:pt idx="4791">
                  <c:v>553.694768106835</c:v>
                </c:pt>
                <c:pt idx="4792">
                  <c:v>553.65482561452802</c:v>
                </c:pt>
                <c:pt idx="4793">
                  <c:v>553.65196533844301</c:v>
                </c:pt>
                <c:pt idx="4794">
                  <c:v>553.63709788313395</c:v>
                </c:pt>
                <c:pt idx="4795">
                  <c:v>553.62352792652996</c:v>
                </c:pt>
                <c:pt idx="4796">
                  <c:v>553.62218092301805</c:v>
                </c:pt>
                <c:pt idx="4797">
                  <c:v>553.58171946734706</c:v>
                </c:pt>
                <c:pt idx="4798">
                  <c:v>553.57942480864494</c:v>
                </c:pt>
                <c:pt idx="4799">
                  <c:v>553.56450313222297</c:v>
                </c:pt>
                <c:pt idx="4800">
                  <c:v>553.55811306705505</c:v>
                </c:pt>
                <c:pt idx="4801">
                  <c:v>553.54685517413498</c:v>
                </c:pt>
                <c:pt idx="4802">
                  <c:v>553.53404456458202</c:v>
                </c:pt>
                <c:pt idx="4803">
                  <c:v>553.50702453219105</c:v>
                </c:pt>
                <c:pt idx="4804">
                  <c:v>553.49261175626498</c:v>
                </c:pt>
                <c:pt idx="4805">
                  <c:v>553.47830258034105</c:v>
                </c:pt>
                <c:pt idx="4806">
                  <c:v>553.46550088128004</c:v>
                </c:pt>
                <c:pt idx="4807">
                  <c:v>553.45923707003101</c:v>
                </c:pt>
                <c:pt idx="4808">
                  <c:v>553.44772435974801</c:v>
                </c:pt>
                <c:pt idx="4809">
                  <c:v>553.41247870451605</c:v>
                </c:pt>
                <c:pt idx="4810">
                  <c:v>553.40760905790398</c:v>
                </c:pt>
                <c:pt idx="4811">
                  <c:v>553.38824013646399</c:v>
                </c:pt>
                <c:pt idx="4812">
                  <c:v>553.320119698805</c:v>
                </c:pt>
                <c:pt idx="4813">
                  <c:v>553.30565587368505</c:v>
                </c:pt>
                <c:pt idx="4814">
                  <c:v>553.26282621914299</c:v>
                </c:pt>
                <c:pt idx="4815">
                  <c:v>553.23357968714004</c:v>
                </c:pt>
                <c:pt idx="4816">
                  <c:v>553.21312986807095</c:v>
                </c:pt>
                <c:pt idx="4817">
                  <c:v>553.176638566218</c:v>
                </c:pt>
                <c:pt idx="4818">
                  <c:v>553.1283152451</c:v>
                </c:pt>
                <c:pt idx="4819">
                  <c:v>553.11128035806803</c:v>
                </c:pt>
                <c:pt idx="4820">
                  <c:v>553.06137469162002</c:v>
                </c:pt>
                <c:pt idx="4821">
                  <c:v>553.035965669662</c:v>
                </c:pt>
                <c:pt idx="4822">
                  <c:v>552.97726167856604</c:v>
                </c:pt>
                <c:pt idx="4823">
                  <c:v>552.97577265873497</c:v>
                </c:pt>
                <c:pt idx="4824">
                  <c:v>552.97397067922998</c:v>
                </c:pt>
                <c:pt idx="4825">
                  <c:v>552.967539389487</c:v>
                </c:pt>
                <c:pt idx="4826">
                  <c:v>552.91862820945403</c:v>
                </c:pt>
                <c:pt idx="4827">
                  <c:v>552.90844660301195</c:v>
                </c:pt>
                <c:pt idx="4828">
                  <c:v>552.88124460480299</c:v>
                </c:pt>
                <c:pt idx="4829">
                  <c:v>552.86748653674999</c:v>
                </c:pt>
                <c:pt idx="4830">
                  <c:v>552.86717008682899</c:v>
                </c:pt>
                <c:pt idx="4831">
                  <c:v>552.84870905263699</c:v>
                </c:pt>
                <c:pt idx="4832">
                  <c:v>552.82167962344897</c:v>
                </c:pt>
                <c:pt idx="4833">
                  <c:v>552.77600865948602</c:v>
                </c:pt>
                <c:pt idx="4834">
                  <c:v>552.76865631318196</c:v>
                </c:pt>
                <c:pt idx="4835">
                  <c:v>552.72739308700102</c:v>
                </c:pt>
                <c:pt idx="4836">
                  <c:v>552.72124286628696</c:v>
                </c:pt>
                <c:pt idx="4837">
                  <c:v>552.67722323968496</c:v>
                </c:pt>
                <c:pt idx="4838">
                  <c:v>552.66970453024499</c:v>
                </c:pt>
                <c:pt idx="4839">
                  <c:v>552.64882990577405</c:v>
                </c:pt>
                <c:pt idx="4840">
                  <c:v>552.56662658522396</c:v>
                </c:pt>
                <c:pt idx="4841">
                  <c:v>552.53969192977002</c:v>
                </c:pt>
                <c:pt idx="4842">
                  <c:v>552.537944378308</c:v>
                </c:pt>
                <c:pt idx="4843">
                  <c:v>552.53407053511296</c:v>
                </c:pt>
                <c:pt idx="4844">
                  <c:v>552.47271754160397</c:v>
                </c:pt>
                <c:pt idx="4845">
                  <c:v>552.47226438148095</c:v>
                </c:pt>
                <c:pt idx="4846">
                  <c:v>552.46829000283401</c:v>
                </c:pt>
                <c:pt idx="4847">
                  <c:v>552.39422886403304</c:v>
                </c:pt>
                <c:pt idx="4848">
                  <c:v>552.39154870907203</c:v>
                </c:pt>
                <c:pt idx="4849">
                  <c:v>552.30471564489699</c:v>
                </c:pt>
                <c:pt idx="4850">
                  <c:v>552.27338303957299</c:v>
                </c:pt>
                <c:pt idx="4851">
                  <c:v>552.26996706754005</c:v>
                </c:pt>
                <c:pt idx="4852">
                  <c:v>552.25753510629897</c:v>
                </c:pt>
                <c:pt idx="4853">
                  <c:v>552.22031996424403</c:v>
                </c:pt>
                <c:pt idx="4854">
                  <c:v>552.20909496464105</c:v>
                </c:pt>
                <c:pt idx="4855">
                  <c:v>552.18606375830996</c:v>
                </c:pt>
                <c:pt idx="4856">
                  <c:v>552.17635554654703</c:v>
                </c:pt>
                <c:pt idx="4857">
                  <c:v>552.175730028109</c:v>
                </c:pt>
                <c:pt idx="4858">
                  <c:v>552.14942960015605</c:v>
                </c:pt>
                <c:pt idx="4859">
                  <c:v>552.14465095686296</c:v>
                </c:pt>
                <c:pt idx="4860">
                  <c:v>552.11665986311198</c:v>
                </c:pt>
                <c:pt idx="4861">
                  <c:v>552.06980796800303</c:v>
                </c:pt>
                <c:pt idx="4862">
                  <c:v>552.02938356961999</c:v>
                </c:pt>
                <c:pt idx="4863">
                  <c:v>552.02437809155094</c:v>
                </c:pt>
                <c:pt idx="4864">
                  <c:v>551.99495979913502</c:v>
                </c:pt>
                <c:pt idx="4865">
                  <c:v>551.97376797203503</c:v>
                </c:pt>
                <c:pt idx="4866">
                  <c:v>551.94536130669303</c:v>
                </c:pt>
                <c:pt idx="4867">
                  <c:v>551.92822464265601</c:v>
                </c:pt>
                <c:pt idx="4868">
                  <c:v>551.87634124204396</c:v>
                </c:pt>
                <c:pt idx="4869">
                  <c:v>551.86801534949302</c:v>
                </c:pt>
                <c:pt idx="4870">
                  <c:v>551.84551852638197</c:v>
                </c:pt>
                <c:pt idx="4871">
                  <c:v>551.81350448349599</c:v>
                </c:pt>
                <c:pt idx="4872">
                  <c:v>551.79109686243601</c:v>
                </c:pt>
                <c:pt idx="4873">
                  <c:v>551.78994215725004</c:v>
                </c:pt>
                <c:pt idx="4874">
                  <c:v>551.65852113611197</c:v>
                </c:pt>
                <c:pt idx="4875">
                  <c:v>551.65621057396004</c:v>
                </c:pt>
                <c:pt idx="4876">
                  <c:v>551.64367203694906</c:v>
                </c:pt>
                <c:pt idx="4877">
                  <c:v>551.61789765261506</c:v>
                </c:pt>
                <c:pt idx="4878">
                  <c:v>551.61535565452198</c:v>
                </c:pt>
                <c:pt idx="4879">
                  <c:v>551.52695593294095</c:v>
                </c:pt>
                <c:pt idx="4880">
                  <c:v>551.47602622104296</c:v>
                </c:pt>
                <c:pt idx="4881">
                  <c:v>551.45709268553799</c:v>
                </c:pt>
                <c:pt idx="4882">
                  <c:v>551.44558661665906</c:v>
                </c:pt>
                <c:pt idx="4883">
                  <c:v>551.42101886966395</c:v>
                </c:pt>
                <c:pt idx="4884">
                  <c:v>551.41943544948697</c:v>
                </c:pt>
                <c:pt idx="4885">
                  <c:v>551.32528680359803</c:v>
                </c:pt>
                <c:pt idx="4886">
                  <c:v>551.26610714849198</c:v>
                </c:pt>
                <c:pt idx="4887">
                  <c:v>551.23889044082705</c:v>
                </c:pt>
                <c:pt idx="4888">
                  <c:v>551.22254429463601</c:v>
                </c:pt>
                <c:pt idx="4889">
                  <c:v>551.21176032782796</c:v>
                </c:pt>
                <c:pt idx="4890">
                  <c:v>551.19581880391195</c:v>
                </c:pt>
                <c:pt idx="4891">
                  <c:v>551.19370719771496</c:v>
                </c:pt>
                <c:pt idx="4892">
                  <c:v>551.115040073925</c:v>
                </c:pt>
                <c:pt idx="4893">
                  <c:v>551.10727616160898</c:v>
                </c:pt>
                <c:pt idx="4894">
                  <c:v>551.10707423105202</c:v>
                </c:pt>
                <c:pt idx="4895">
                  <c:v>551.09877251690602</c:v>
                </c:pt>
                <c:pt idx="4896">
                  <c:v>551.05161817381895</c:v>
                </c:pt>
                <c:pt idx="4897">
                  <c:v>551.04369088250496</c:v>
                </c:pt>
                <c:pt idx="4898">
                  <c:v>551.03277188678396</c:v>
                </c:pt>
                <c:pt idx="4899">
                  <c:v>550.93333602407597</c:v>
                </c:pt>
                <c:pt idx="4900">
                  <c:v>550.92249416380105</c:v>
                </c:pt>
                <c:pt idx="4901">
                  <c:v>550.90160364293899</c:v>
                </c:pt>
                <c:pt idx="4902">
                  <c:v>550.88120834085396</c:v>
                </c:pt>
                <c:pt idx="4903">
                  <c:v>550.79471833464095</c:v>
                </c:pt>
                <c:pt idx="4904">
                  <c:v>550.75409509161</c:v>
                </c:pt>
                <c:pt idx="4905">
                  <c:v>550.73554946521699</c:v>
                </c:pt>
                <c:pt idx="4906">
                  <c:v>550.72038619242198</c:v>
                </c:pt>
                <c:pt idx="4907">
                  <c:v>550.66324771173095</c:v>
                </c:pt>
                <c:pt idx="4908">
                  <c:v>550.64464730637496</c:v>
                </c:pt>
                <c:pt idx="4909">
                  <c:v>550.64218159635902</c:v>
                </c:pt>
                <c:pt idx="4910">
                  <c:v>550.55869603874999</c:v>
                </c:pt>
                <c:pt idx="4911">
                  <c:v>550.52736511559101</c:v>
                </c:pt>
                <c:pt idx="4912">
                  <c:v>550.47428487756304</c:v>
                </c:pt>
                <c:pt idx="4913">
                  <c:v>550.45177742021497</c:v>
                </c:pt>
                <c:pt idx="4914">
                  <c:v>550.435057350433</c:v>
                </c:pt>
                <c:pt idx="4915">
                  <c:v>550.40900340657902</c:v>
                </c:pt>
                <c:pt idx="4916">
                  <c:v>550.37526907107201</c:v>
                </c:pt>
                <c:pt idx="4917">
                  <c:v>550.34772184573501</c:v>
                </c:pt>
                <c:pt idx="4918">
                  <c:v>550.27211548928699</c:v>
                </c:pt>
                <c:pt idx="4919">
                  <c:v>550.26934990033806</c:v>
                </c:pt>
                <c:pt idx="4920">
                  <c:v>550.26598750948403</c:v>
                </c:pt>
                <c:pt idx="4921">
                  <c:v>550.235185425704</c:v>
                </c:pt>
                <c:pt idx="4922">
                  <c:v>550.17598037729897</c:v>
                </c:pt>
                <c:pt idx="4923">
                  <c:v>550.17481703747103</c:v>
                </c:pt>
                <c:pt idx="4924">
                  <c:v>550.16736613046396</c:v>
                </c:pt>
                <c:pt idx="4925">
                  <c:v>550.16560032426003</c:v>
                </c:pt>
                <c:pt idx="4926">
                  <c:v>550.11515457783605</c:v>
                </c:pt>
                <c:pt idx="4927">
                  <c:v>550.07274763055295</c:v>
                </c:pt>
                <c:pt idx="4928">
                  <c:v>550.05702338696506</c:v>
                </c:pt>
                <c:pt idx="4929">
                  <c:v>550.02736047821895</c:v>
                </c:pt>
                <c:pt idx="4930">
                  <c:v>549.97525966152</c:v>
                </c:pt>
                <c:pt idx="4931">
                  <c:v>549.95410772961202</c:v>
                </c:pt>
                <c:pt idx="4932">
                  <c:v>549.94075453705295</c:v>
                </c:pt>
                <c:pt idx="4933">
                  <c:v>549.92174895196695</c:v>
                </c:pt>
                <c:pt idx="4934">
                  <c:v>549.90748761521604</c:v>
                </c:pt>
                <c:pt idx="4935">
                  <c:v>549.86577803795399</c:v>
                </c:pt>
                <c:pt idx="4936">
                  <c:v>549.82691619327397</c:v>
                </c:pt>
                <c:pt idx="4937">
                  <c:v>549.82563730694096</c:v>
                </c:pt>
                <c:pt idx="4938">
                  <c:v>549.79460605752195</c:v>
                </c:pt>
                <c:pt idx="4939">
                  <c:v>549.78607452591802</c:v>
                </c:pt>
                <c:pt idx="4940">
                  <c:v>549.75820451541404</c:v>
                </c:pt>
                <c:pt idx="4941">
                  <c:v>549.70594135871602</c:v>
                </c:pt>
                <c:pt idx="4942">
                  <c:v>549.69264115388796</c:v>
                </c:pt>
                <c:pt idx="4943">
                  <c:v>549.67792018091995</c:v>
                </c:pt>
                <c:pt idx="4944">
                  <c:v>549.59863816591997</c:v>
                </c:pt>
                <c:pt idx="4945">
                  <c:v>549.589544166412</c:v>
                </c:pt>
                <c:pt idx="4946">
                  <c:v>549.57639718540702</c:v>
                </c:pt>
                <c:pt idx="4947">
                  <c:v>549.57328078914202</c:v>
                </c:pt>
                <c:pt idx="4948">
                  <c:v>549.57212513238596</c:v>
                </c:pt>
                <c:pt idx="4949">
                  <c:v>549.55072025755805</c:v>
                </c:pt>
                <c:pt idx="4950">
                  <c:v>549.54609429093205</c:v>
                </c:pt>
                <c:pt idx="4951">
                  <c:v>549.51992760487997</c:v>
                </c:pt>
                <c:pt idx="4952">
                  <c:v>549.50101680319801</c:v>
                </c:pt>
                <c:pt idx="4953">
                  <c:v>549.49567643397404</c:v>
                </c:pt>
                <c:pt idx="4954">
                  <c:v>549.48216489275796</c:v>
                </c:pt>
                <c:pt idx="4955">
                  <c:v>549.44794243354295</c:v>
                </c:pt>
                <c:pt idx="4956">
                  <c:v>549.43868540720996</c:v>
                </c:pt>
                <c:pt idx="4957">
                  <c:v>549.38764213911895</c:v>
                </c:pt>
                <c:pt idx="4958">
                  <c:v>549.377226718722</c:v>
                </c:pt>
                <c:pt idx="4959">
                  <c:v>549.35553117965401</c:v>
                </c:pt>
                <c:pt idx="4960">
                  <c:v>549.35446560383502</c:v>
                </c:pt>
                <c:pt idx="4961">
                  <c:v>549.34884426503504</c:v>
                </c:pt>
                <c:pt idx="4962">
                  <c:v>549.29146413201295</c:v>
                </c:pt>
                <c:pt idx="4963">
                  <c:v>549.28244516848997</c:v>
                </c:pt>
                <c:pt idx="4964">
                  <c:v>549.28200234196095</c:v>
                </c:pt>
                <c:pt idx="4965">
                  <c:v>549.27505208747402</c:v>
                </c:pt>
                <c:pt idx="4966">
                  <c:v>549.25002247994303</c:v>
                </c:pt>
                <c:pt idx="4967">
                  <c:v>549.24705505747102</c:v>
                </c:pt>
                <c:pt idx="4968">
                  <c:v>549.24425147824695</c:v>
                </c:pt>
                <c:pt idx="4969">
                  <c:v>549.172708079637</c:v>
                </c:pt>
                <c:pt idx="4970">
                  <c:v>549.13548639107398</c:v>
                </c:pt>
                <c:pt idx="4971">
                  <c:v>549.10069370257304</c:v>
                </c:pt>
                <c:pt idx="4972">
                  <c:v>549.07795780331605</c:v>
                </c:pt>
                <c:pt idx="4973">
                  <c:v>549.07411080505597</c:v>
                </c:pt>
                <c:pt idx="4974">
                  <c:v>549.02382508439496</c:v>
                </c:pt>
                <c:pt idx="4975">
                  <c:v>549.00708877531895</c:v>
                </c:pt>
                <c:pt idx="4976">
                  <c:v>549.004751508504</c:v>
                </c:pt>
                <c:pt idx="4977">
                  <c:v>548.98062848573102</c:v>
                </c:pt>
                <c:pt idx="4978">
                  <c:v>548.95970994807305</c:v>
                </c:pt>
                <c:pt idx="4979">
                  <c:v>548.95784614136198</c:v>
                </c:pt>
                <c:pt idx="4980">
                  <c:v>548.94039743635096</c:v>
                </c:pt>
                <c:pt idx="4981">
                  <c:v>548.93963131483304</c:v>
                </c:pt>
                <c:pt idx="4982">
                  <c:v>548.87373483804697</c:v>
                </c:pt>
                <c:pt idx="4983">
                  <c:v>548.86874534845504</c:v>
                </c:pt>
                <c:pt idx="4984">
                  <c:v>548.85305583560705</c:v>
                </c:pt>
                <c:pt idx="4985">
                  <c:v>548.847613597845</c:v>
                </c:pt>
                <c:pt idx="4986">
                  <c:v>548.78755605754395</c:v>
                </c:pt>
                <c:pt idx="4987">
                  <c:v>548.78300318785602</c:v>
                </c:pt>
                <c:pt idx="4988">
                  <c:v>548.76666065527797</c:v>
                </c:pt>
                <c:pt idx="4989">
                  <c:v>548.75976624171005</c:v>
                </c:pt>
                <c:pt idx="4990">
                  <c:v>548.752082698565</c:v>
                </c:pt>
                <c:pt idx="4991">
                  <c:v>548.74847816026102</c:v>
                </c:pt>
                <c:pt idx="4992">
                  <c:v>548.68108227600203</c:v>
                </c:pt>
                <c:pt idx="4993">
                  <c:v>548.67823219328295</c:v>
                </c:pt>
                <c:pt idx="4994">
                  <c:v>548.63492245549503</c:v>
                </c:pt>
                <c:pt idx="4995">
                  <c:v>548.62020447785301</c:v>
                </c:pt>
                <c:pt idx="4996">
                  <c:v>548.60849400343704</c:v>
                </c:pt>
                <c:pt idx="4997">
                  <c:v>548.60373362242899</c:v>
                </c:pt>
                <c:pt idx="4998">
                  <c:v>548.56233038380503</c:v>
                </c:pt>
                <c:pt idx="4999">
                  <c:v>548.51100697895595</c:v>
                </c:pt>
                <c:pt idx="5000">
                  <c:v>548.48456631543695</c:v>
                </c:pt>
                <c:pt idx="5001">
                  <c:v>548.44392555279296</c:v>
                </c:pt>
                <c:pt idx="5002">
                  <c:v>548.41728640433098</c:v>
                </c:pt>
                <c:pt idx="5003">
                  <c:v>548.41073598205105</c:v>
                </c:pt>
                <c:pt idx="5004">
                  <c:v>548.39086248079502</c:v>
                </c:pt>
                <c:pt idx="5005">
                  <c:v>548.34194557838805</c:v>
                </c:pt>
                <c:pt idx="5006">
                  <c:v>548.326150481279</c:v>
                </c:pt>
                <c:pt idx="5007">
                  <c:v>548.31735905305004</c:v>
                </c:pt>
                <c:pt idx="5008">
                  <c:v>548.31539314376596</c:v>
                </c:pt>
                <c:pt idx="5009">
                  <c:v>548.290030015399</c:v>
                </c:pt>
                <c:pt idx="5010">
                  <c:v>548.28065802985702</c:v>
                </c:pt>
                <c:pt idx="5011">
                  <c:v>548.23903691912506</c:v>
                </c:pt>
                <c:pt idx="5012">
                  <c:v>548.22409844583001</c:v>
                </c:pt>
                <c:pt idx="5013">
                  <c:v>548.192627588699</c:v>
                </c:pt>
                <c:pt idx="5014">
                  <c:v>548.14502410085402</c:v>
                </c:pt>
                <c:pt idx="5015">
                  <c:v>548.11945358987305</c:v>
                </c:pt>
                <c:pt idx="5016">
                  <c:v>548.116370315783</c:v>
                </c:pt>
                <c:pt idx="5017">
                  <c:v>548.10375022235701</c:v>
                </c:pt>
                <c:pt idx="5018">
                  <c:v>548.09237810227501</c:v>
                </c:pt>
                <c:pt idx="5019">
                  <c:v>548.07118018337405</c:v>
                </c:pt>
                <c:pt idx="5020">
                  <c:v>548.03554906839099</c:v>
                </c:pt>
                <c:pt idx="5021">
                  <c:v>548.03536400101802</c:v>
                </c:pt>
                <c:pt idx="5022">
                  <c:v>548.01567586422004</c:v>
                </c:pt>
                <c:pt idx="5023">
                  <c:v>547.99997416804501</c:v>
                </c:pt>
                <c:pt idx="5024">
                  <c:v>547.999390970729</c:v>
                </c:pt>
                <c:pt idx="5025">
                  <c:v>547.90222304336305</c:v>
                </c:pt>
                <c:pt idx="5026">
                  <c:v>547.89986201290196</c:v>
                </c:pt>
                <c:pt idx="5027">
                  <c:v>547.86077565486301</c:v>
                </c:pt>
                <c:pt idx="5028">
                  <c:v>547.83118348707603</c:v>
                </c:pt>
                <c:pt idx="5029">
                  <c:v>547.82130367356899</c:v>
                </c:pt>
                <c:pt idx="5030">
                  <c:v>547.77972589322906</c:v>
                </c:pt>
                <c:pt idx="5031">
                  <c:v>547.77874499129405</c:v>
                </c:pt>
                <c:pt idx="5032">
                  <c:v>547.77174194957695</c:v>
                </c:pt>
                <c:pt idx="5033">
                  <c:v>547.71148947864901</c:v>
                </c:pt>
                <c:pt idx="5034">
                  <c:v>547.70584581686398</c:v>
                </c:pt>
                <c:pt idx="5035">
                  <c:v>547.69614209114695</c:v>
                </c:pt>
                <c:pt idx="5036">
                  <c:v>547.69052465076197</c:v>
                </c:pt>
                <c:pt idx="5037">
                  <c:v>547.67829024107198</c:v>
                </c:pt>
                <c:pt idx="5038">
                  <c:v>547.63624457218702</c:v>
                </c:pt>
                <c:pt idx="5039">
                  <c:v>547.63502788294602</c:v>
                </c:pt>
                <c:pt idx="5040">
                  <c:v>547.63447493671697</c:v>
                </c:pt>
                <c:pt idx="5041">
                  <c:v>547.62919030291198</c:v>
                </c:pt>
                <c:pt idx="5042">
                  <c:v>547.62264464692305</c:v>
                </c:pt>
                <c:pt idx="5043">
                  <c:v>547.61812664684305</c:v>
                </c:pt>
                <c:pt idx="5044">
                  <c:v>547.55381110529504</c:v>
                </c:pt>
                <c:pt idx="5045">
                  <c:v>547.53730347761302</c:v>
                </c:pt>
                <c:pt idx="5046">
                  <c:v>547.51972119273705</c:v>
                </c:pt>
                <c:pt idx="5047">
                  <c:v>547.49670733144103</c:v>
                </c:pt>
                <c:pt idx="5048">
                  <c:v>547.49365367630196</c:v>
                </c:pt>
                <c:pt idx="5049">
                  <c:v>547.49139463132201</c:v>
                </c:pt>
                <c:pt idx="5050">
                  <c:v>547.47752358147295</c:v>
                </c:pt>
                <c:pt idx="5051">
                  <c:v>547.45774320697103</c:v>
                </c:pt>
                <c:pt idx="5052">
                  <c:v>547.45018306942802</c:v>
                </c:pt>
                <c:pt idx="5053">
                  <c:v>547.361273385858</c:v>
                </c:pt>
                <c:pt idx="5054">
                  <c:v>547.35185569157704</c:v>
                </c:pt>
                <c:pt idx="5055">
                  <c:v>547.33138729888799</c:v>
                </c:pt>
                <c:pt idx="5056">
                  <c:v>547.28797445973396</c:v>
                </c:pt>
                <c:pt idx="5057">
                  <c:v>547.22858304574697</c:v>
                </c:pt>
                <c:pt idx="5058">
                  <c:v>547.21676190357903</c:v>
                </c:pt>
                <c:pt idx="5059">
                  <c:v>547.21567717124003</c:v>
                </c:pt>
                <c:pt idx="5060">
                  <c:v>547.21059160827701</c:v>
                </c:pt>
                <c:pt idx="5061">
                  <c:v>547.15596685512696</c:v>
                </c:pt>
                <c:pt idx="5062">
                  <c:v>547.13877248307494</c:v>
                </c:pt>
                <c:pt idx="5063">
                  <c:v>547.12766474418095</c:v>
                </c:pt>
                <c:pt idx="5064">
                  <c:v>547.12172585690098</c:v>
                </c:pt>
                <c:pt idx="5065">
                  <c:v>547.09187948135605</c:v>
                </c:pt>
                <c:pt idx="5066">
                  <c:v>547.09100672114505</c:v>
                </c:pt>
                <c:pt idx="5067">
                  <c:v>547.06007346545505</c:v>
                </c:pt>
                <c:pt idx="5068">
                  <c:v>547.03470458791799</c:v>
                </c:pt>
                <c:pt idx="5069">
                  <c:v>547.02831469623698</c:v>
                </c:pt>
                <c:pt idx="5070">
                  <c:v>547.02573720358896</c:v>
                </c:pt>
                <c:pt idx="5071">
                  <c:v>546.96126406489304</c:v>
                </c:pt>
                <c:pt idx="5072">
                  <c:v>546.89168063837099</c:v>
                </c:pt>
                <c:pt idx="5073">
                  <c:v>546.85589500967501</c:v>
                </c:pt>
                <c:pt idx="5074">
                  <c:v>546.84136917931096</c:v>
                </c:pt>
                <c:pt idx="5075">
                  <c:v>546.84042398764802</c:v>
                </c:pt>
                <c:pt idx="5076">
                  <c:v>546.83677523131098</c:v>
                </c:pt>
                <c:pt idx="5077">
                  <c:v>546.83576273999995</c:v>
                </c:pt>
                <c:pt idx="5078">
                  <c:v>546.83342523628801</c:v>
                </c:pt>
                <c:pt idx="5079">
                  <c:v>546.82409200078598</c:v>
                </c:pt>
                <c:pt idx="5080">
                  <c:v>546.79919614145001</c:v>
                </c:pt>
                <c:pt idx="5081">
                  <c:v>546.79286347285495</c:v>
                </c:pt>
                <c:pt idx="5082">
                  <c:v>546.75157139217197</c:v>
                </c:pt>
                <c:pt idx="5083">
                  <c:v>546.73677445217197</c:v>
                </c:pt>
                <c:pt idx="5084">
                  <c:v>546.72317622723006</c:v>
                </c:pt>
                <c:pt idx="5085">
                  <c:v>546.72164993320803</c:v>
                </c:pt>
                <c:pt idx="5086">
                  <c:v>546.70857675566901</c:v>
                </c:pt>
                <c:pt idx="5087">
                  <c:v>546.70408014071995</c:v>
                </c:pt>
                <c:pt idx="5088">
                  <c:v>546.70230339214004</c:v>
                </c:pt>
                <c:pt idx="5089">
                  <c:v>546.69601318526202</c:v>
                </c:pt>
                <c:pt idx="5090">
                  <c:v>546.69203098759897</c:v>
                </c:pt>
                <c:pt idx="5091">
                  <c:v>546.68869566969499</c:v>
                </c:pt>
                <c:pt idx="5092">
                  <c:v>546.66684479146397</c:v>
                </c:pt>
                <c:pt idx="5093">
                  <c:v>546.62942897753396</c:v>
                </c:pt>
                <c:pt idx="5094">
                  <c:v>546.57734925446596</c:v>
                </c:pt>
                <c:pt idx="5095">
                  <c:v>546.53793983735795</c:v>
                </c:pt>
                <c:pt idx="5096">
                  <c:v>546.53624313161299</c:v>
                </c:pt>
                <c:pt idx="5097">
                  <c:v>546.53570417042602</c:v>
                </c:pt>
                <c:pt idx="5098">
                  <c:v>546.431536845388</c:v>
                </c:pt>
                <c:pt idx="5099">
                  <c:v>546.42827283856502</c:v>
                </c:pt>
                <c:pt idx="5100">
                  <c:v>546.41711056990596</c:v>
                </c:pt>
                <c:pt idx="5101">
                  <c:v>546.38544570710997</c:v>
                </c:pt>
                <c:pt idx="5102">
                  <c:v>546.35405761434299</c:v>
                </c:pt>
                <c:pt idx="5103">
                  <c:v>546.32901791403299</c:v>
                </c:pt>
                <c:pt idx="5104">
                  <c:v>546.30484708849201</c:v>
                </c:pt>
                <c:pt idx="5105">
                  <c:v>546.29894524963197</c:v>
                </c:pt>
                <c:pt idx="5106">
                  <c:v>546.28867615258901</c:v>
                </c:pt>
                <c:pt idx="5107">
                  <c:v>546.27774176636206</c:v>
                </c:pt>
                <c:pt idx="5108">
                  <c:v>546.268107592511</c:v>
                </c:pt>
                <c:pt idx="5109">
                  <c:v>546.265190615199</c:v>
                </c:pt>
                <c:pt idx="5110">
                  <c:v>546.24152840597503</c:v>
                </c:pt>
                <c:pt idx="5111">
                  <c:v>546.18895959342797</c:v>
                </c:pt>
                <c:pt idx="5112">
                  <c:v>546.16881821265804</c:v>
                </c:pt>
                <c:pt idx="5113">
                  <c:v>546.16324107191497</c:v>
                </c:pt>
                <c:pt idx="5114">
                  <c:v>546.14350754014799</c:v>
                </c:pt>
                <c:pt idx="5115">
                  <c:v>546.10716480127996</c:v>
                </c:pt>
                <c:pt idx="5116">
                  <c:v>546.08530259321697</c:v>
                </c:pt>
                <c:pt idx="5117">
                  <c:v>546.08327918799102</c:v>
                </c:pt>
                <c:pt idx="5118">
                  <c:v>546.07548684206404</c:v>
                </c:pt>
                <c:pt idx="5119">
                  <c:v>546.07283815691699</c:v>
                </c:pt>
                <c:pt idx="5120">
                  <c:v>546.026869812722</c:v>
                </c:pt>
                <c:pt idx="5121">
                  <c:v>546.01215067815599</c:v>
                </c:pt>
                <c:pt idx="5122">
                  <c:v>545.99799425851199</c:v>
                </c:pt>
                <c:pt idx="5123">
                  <c:v>545.986512137109</c:v>
                </c:pt>
                <c:pt idx="5124">
                  <c:v>545.91487258290601</c:v>
                </c:pt>
                <c:pt idx="5125">
                  <c:v>545.91431917207899</c:v>
                </c:pt>
                <c:pt idx="5126">
                  <c:v>545.88610139278705</c:v>
                </c:pt>
                <c:pt idx="5127">
                  <c:v>545.88221947365503</c:v>
                </c:pt>
                <c:pt idx="5128">
                  <c:v>545.87814619877099</c:v>
                </c:pt>
                <c:pt idx="5129">
                  <c:v>545.87032861158002</c:v>
                </c:pt>
                <c:pt idx="5130">
                  <c:v>545.869255958944</c:v>
                </c:pt>
                <c:pt idx="5131">
                  <c:v>545.84889827850304</c:v>
                </c:pt>
                <c:pt idx="5132">
                  <c:v>545.824152377107</c:v>
                </c:pt>
                <c:pt idx="5133">
                  <c:v>545.80455282538401</c:v>
                </c:pt>
                <c:pt idx="5134">
                  <c:v>545.77112671255304</c:v>
                </c:pt>
                <c:pt idx="5135">
                  <c:v>545.75472077731001</c:v>
                </c:pt>
                <c:pt idx="5136">
                  <c:v>545.73156769343495</c:v>
                </c:pt>
                <c:pt idx="5137">
                  <c:v>545.72851377593395</c:v>
                </c:pt>
                <c:pt idx="5138">
                  <c:v>545.72164941374604</c:v>
                </c:pt>
                <c:pt idx="5139">
                  <c:v>545.68588007750498</c:v>
                </c:pt>
                <c:pt idx="5140">
                  <c:v>545.68043962224101</c:v>
                </c:pt>
                <c:pt idx="5141">
                  <c:v>545.61886823302598</c:v>
                </c:pt>
                <c:pt idx="5142">
                  <c:v>545.61388301017405</c:v>
                </c:pt>
                <c:pt idx="5143">
                  <c:v>545.59845830605298</c:v>
                </c:pt>
                <c:pt idx="5144">
                  <c:v>545.59625712337197</c:v>
                </c:pt>
                <c:pt idx="5145">
                  <c:v>545.55743305119302</c:v>
                </c:pt>
                <c:pt idx="5146">
                  <c:v>545.55237836078504</c:v>
                </c:pt>
                <c:pt idx="5147">
                  <c:v>545.55116676524005</c:v>
                </c:pt>
                <c:pt idx="5148">
                  <c:v>545.52118416686596</c:v>
                </c:pt>
                <c:pt idx="5149">
                  <c:v>545.506100331521</c:v>
                </c:pt>
                <c:pt idx="5150">
                  <c:v>545.47992041657801</c:v>
                </c:pt>
                <c:pt idx="5151">
                  <c:v>545.46407833296405</c:v>
                </c:pt>
                <c:pt idx="5152">
                  <c:v>545.45981838483101</c:v>
                </c:pt>
                <c:pt idx="5153">
                  <c:v>545.38967768780003</c:v>
                </c:pt>
                <c:pt idx="5154">
                  <c:v>545.34973752373605</c:v>
                </c:pt>
                <c:pt idx="5155">
                  <c:v>545.30503068425105</c:v>
                </c:pt>
                <c:pt idx="5156">
                  <c:v>545.30385083007002</c:v>
                </c:pt>
                <c:pt idx="5157">
                  <c:v>545.296834383749</c:v>
                </c:pt>
                <c:pt idx="5158">
                  <c:v>545.27586157464702</c:v>
                </c:pt>
                <c:pt idx="5159">
                  <c:v>545.27339439822799</c:v>
                </c:pt>
                <c:pt idx="5160">
                  <c:v>545.26230565796095</c:v>
                </c:pt>
                <c:pt idx="5161">
                  <c:v>545.25170748579296</c:v>
                </c:pt>
                <c:pt idx="5162">
                  <c:v>545.239519665481</c:v>
                </c:pt>
                <c:pt idx="5163">
                  <c:v>545.22239434378503</c:v>
                </c:pt>
                <c:pt idx="5164">
                  <c:v>545.21561041823099</c:v>
                </c:pt>
                <c:pt idx="5165">
                  <c:v>545.20795547267005</c:v>
                </c:pt>
                <c:pt idx="5166">
                  <c:v>545.20175022333899</c:v>
                </c:pt>
                <c:pt idx="5167">
                  <c:v>545.18484930387399</c:v>
                </c:pt>
                <c:pt idx="5168">
                  <c:v>545.15717196463197</c:v>
                </c:pt>
                <c:pt idx="5169">
                  <c:v>545.13311236822005</c:v>
                </c:pt>
                <c:pt idx="5170">
                  <c:v>545.11032198255396</c:v>
                </c:pt>
                <c:pt idx="5171">
                  <c:v>545.10041025925705</c:v>
                </c:pt>
                <c:pt idx="5172">
                  <c:v>545.09961089424496</c:v>
                </c:pt>
                <c:pt idx="5173">
                  <c:v>545.09646873697204</c:v>
                </c:pt>
                <c:pt idx="5174">
                  <c:v>545.08187317509703</c:v>
                </c:pt>
                <c:pt idx="5175">
                  <c:v>545.07160834487001</c:v>
                </c:pt>
                <c:pt idx="5176">
                  <c:v>545.03833299788005</c:v>
                </c:pt>
                <c:pt idx="5177">
                  <c:v>545.03792329636894</c:v>
                </c:pt>
                <c:pt idx="5178">
                  <c:v>545.02970879018403</c:v>
                </c:pt>
                <c:pt idx="5179">
                  <c:v>545.015135125185</c:v>
                </c:pt>
                <c:pt idx="5180">
                  <c:v>545.00110494231399</c:v>
                </c:pt>
                <c:pt idx="5181">
                  <c:v>544.99695666801995</c:v>
                </c:pt>
                <c:pt idx="5182">
                  <c:v>544.99416696316302</c:v>
                </c:pt>
                <c:pt idx="5183">
                  <c:v>544.97598413854496</c:v>
                </c:pt>
                <c:pt idx="5184">
                  <c:v>544.94846476728299</c:v>
                </c:pt>
                <c:pt idx="5185">
                  <c:v>544.94768729357497</c:v>
                </c:pt>
                <c:pt idx="5186">
                  <c:v>544.90608338614004</c:v>
                </c:pt>
                <c:pt idx="5187">
                  <c:v>544.903840029393</c:v>
                </c:pt>
                <c:pt idx="5188">
                  <c:v>544.842567735432</c:v>
                </c:pt>
                <c:pt idx="5189">
                  <c:v>544.82836640198605</c:v>
                </c:pt>
                <c:pt idx="5190">
                  <c:v>544.81696577504704</c:v>
                </c:pt>
                <c:pt idx="5191">
                  <c:v>544.80247367135098</c:v>
                </c:pt>
                <c:pt idx="5192">
                  <c:v>544.787102144816</c:v>
                </c:pt>
                <c:pt idx="5193">
                  <c:v>544.77478708787396</c:v>
                </c:pt>
                <c:pt idx="5194">
                  <c:v>544.75396417642105</c:v>
                </c:pt>
                <c:pt idx="5195">
                  <c:v>544.75001249521301</c:v>
                </c:pt>
                <c:pt idx="5196">
                  <c:v>544.74735497896404</c:v>
                </c:pt>
                <c:pt idx="5197">
                  <c:v>544.72222859954195</c:v>
                </c:pt>
                <c:pt idx="5198">
                  <c:v>544.71365044914398</c:v>
                </c:pt>
                <c:pt idx="5199">
                  <c:v>544.69887477774705</c:v>
                </c:pt>
                <c:pt idx="5200">
                  <c:v>544.65912590742801</c:v>
                </c:pt>
                <c:pt idx="5201">
                  <c:v>544.65592092565805</c:v>
                </c:pt>
                <c:pt idx="5202">
                  <c:v>544.64722268763603</c:v>
                </c:pt>
                <c:pt idx="5203">
                  <c:v>544.64021213507999</c:v>
                </c:pt>
                <c:pt idx="5204">
                  <c:v>544.63538779178202</c:v>
                </c:pt>
                <c:pt idx="5205">
                  <c:v>544.62662785384998</c:v>
                </c:pt>
                <c:pt idx="5206">
                  <c:v>544.61540442048204</c:v>
                </c:pt>
                <c:pt idx="5207">
                  <c:v>544.58087036482596</c:v>
                </c:pt>
                <c:pt idx="5208">
                  <c:v>544.57670545544602</c:v>
                </c:pt>
                <c:pt idx="5209">
                  <c:v>544.57228149933906</c:v>
                </c:pt>
                <c:pt idx="5210">
                  <c:v>544.56837368168499</c:v>
                </c:pt>
                <c:pt idx="5211">
                  <c:v>544.55331684814303</c:v>
                </c:pt>
                <c:pt idx="5212">
                  <c:v>544.54897060684095</c:v>
                </c:pt>
                <c:pt idx="5213">
                  <c:v>544.53592729083903</c:v>
                </c:pt>
                <c:pt idx="5214">
                  <c:v>544.52092704982499</c:v>
                </c:pt>
                <c:pt idx="5215">
                  <c:v>544.49978378913499</c:v>
                </c:pt>
                <c:pt idx="5216">
                  <c:v>544.49061118712598</c:v>
                </c:pt>
                <c:pt idx="5217">
                  <c:v>544.39683185854199</c:v>
                </c:pt>
                <c:pt idx="5218">
                  <c:v>544.39117159169098</c:v>
                </c:pt>
                <c:pt idx="5219">
                  <c:v>544.38061229056495</c:v>
                </c:pt>
                <c:pt idx="5220">
                  <c:v>544.36705343866799</c:v>
                </c:pt>
                <c:pt idx="5221">
                  <c:v>544.35194827757198</c:v>
                </c:pt>
                <c:pt idx="5222">
                  <c:v>544.34708264795904</c:v>
                </c:pt>
                <c:pt idx="5223">
                  <c:v>544.34433184919601</c:v>
                </c:pt>
                <c:pt idx="5224">
                  <c:v>544.33110954729204</c:v>
                </c:pt>
                <c:pt idx="5225">
                  <c:v>544.30858231524996</c:v>
                </c:pt>
                <c:pt idx="5226">
                  <c:v>544.25554865894605</c:v>
                </c:pt>
                <c:pt idx="5227">
                  <c:v>544.25226823071102</c:v>
                </c:pt>
                <c:pt idx="5228">
                  <c:v>544.23695228902102</c:v>
                </c:pt>
                <c:pt idx="5229">
                  <c:v>544.23191711179595</c:v>
                </c:pt>
                <c:pt idx="5230">
                  <c:v>544.22376755789696</c:v>
                </c:pt>
                <c:pt idx="5231">
                  <c:v>544.20287139550896</c:v>
                </c:pt>
                <c:pt idx="5232">
                  <c:v>544.19345832463102</c:v>
                </c:pt>
                <c:pt idx="5233">
                  <c:v>544.18308236267205</c:v>
                </c:pt>
                <c:pt idx="5234">
                  <c:v>544.15789382966204</c:v>
                </c:pt>
                <c:pt idx="5235">
                  <c:v>544.13359451661699</c:v>
                </c:pt>
                <c:pt idx="5236">
                  <c:v>544.12349559213703</c:v>
                </c:pt>
                <c:pt idx="5237">
                  <c:v>544.10190773886802</c:v>
                </c:pt>
                <c:pt idx="5238">
                  <c:v>544.10053898921501</c:v>
                </c:pt>
                <c:pt idx="5239">
                  <c:v>544.099473527702</c:v>
                </c:pt>
                <c:pt idx="5240">
                  <c:v>544.06734083119295</c:v>
                </c:pt>
                <c:pt idx="5241">
                  <c:v>544.05100559627795</c:v>
                </c:pt>
                <c:pt idx="5242">
                  <c:v>544.03917581120504</c:v>
                </c:pt>
                <c:pt idx="5243">
                  <c:v>544.03458161952199</c:v>
                </c:pt>
                <c:pt idx="5244">
                  <c:v>544.02475834798099</c:v>
                </c:pt>
                <c:pt idx="5245">
                  <c:v>544.024632128843</c:v>
                </c:pt>
                <c:pt idx="5246">
                  <c:v>543.98308235946399</c:v>
                </c:pt>
                <c:pt idx="5247">
                  <c:v>543.95164878887203</c:v>
                </c:pt>
                <c:pt idx="5248">
                  <c:v>543.95081489241704</c:v>
                </c:pt>
                <c:pt idx="5249">
                  <c:v>543.91393840171702</c:v>
                </c:pt>
                <c:pt idx="5250">
                  <c:v>543.909984675293</c:v>
                </c:pt>
                <c:pt idx="5251">
                  <c:v>543.89818692670406</c:v>
                </c:pt>
                <c:pt idx="5252">
                  <c:v>543.80577838794102</c:v>
                </c:pt>
                <c:pt idx="5253">
                  <c:v>543.78914198889902</c:v>
                </c:pt>
                <c:pt idx="5254">
                  <c:v>543.78294745132996</c:v>
                </c:pt>
                <c:pt idx="5255">
                  <c:v>543.74330556861605</c:v>
                </c:pt>
                <c:pt idx="5256">
                  <c:v>543.71320444102298</c:v>
                </c:pt>
                <c:pt idx="5257">
                  <c:v>543.70713114442196</c:v>
                </c:pt>
                <c:pt idx="5258">
                  <c:v>543.69239517529195</c:v>
                </c:pt>
                <c:pt idx="5259">
                  <c:v>543.68766275926998</c:v>
                </c:pt>
                <c:pt idx="5260">
                  <c:v>543.66982346142197</c:v>
                </c:pt>
                <c:pt idx="5261">
                  <c:v>543.65541782891603</c:v>
                </c:pt>
                <c:pt idx="5262">
                  <c:v>543.650430729037</c:v>
                </c:pt>
                <c:pt idx="5263">
                  <c:v>543.62394260470205</c:v>
                </c:pt>
                <c:pt idx="5264">
                  <c:v>543.61000211997805</c:v>
                </c:pt>
                <c:pt idx="5265">
                  <c:v>543.56585905479199</c:v>
                </c:pt>
                <c:pt idx="5266">
                  <c:v>543.48628726124502</c:v>
                </c:pt>
                <c:pt idx="5267">
                  <c:v>543.46737559763903</c:v>
                </c:pt>
                <c:pt idx="5268">
                  <c:v>543.42678496510803</c:v>
                </c:pt>
                <c:pt idx="5269">
                  <c:v>543.42527997275499</c:v>
                </c:pt>
                <c:pt idx="5270">
                  <c:v>543.40354759197703</c:v>
                </c:pt>
                <c:pt idx="5271">
                  <c:v>543.39835279638498</c:v>
                </c:pt>
                <c:pt idx="5272">
                  <c:v>543.35746545661198</c:v>
                </c:pt>
                <c:pt idx="5273">
                  <c:v>543.32603240283004</c:v>
                </c:pt>
                <c:pt idx="5274">
                  <c:v>543.31860344038705</c:v>
                </c:pt>
                <c:pt idx="5275">
                  <c:v>543.29906991144901</c:v>
                </c:pt>
                <c:pt idx="5276">
                  <c:v>543.28435309033205</c:v>
                </c:pt>
                <c:pt idx="5277">
                  <c:v>543.284238809057</c:v>
                </c:pt>
                <c:pt idx="5278">
                  <c:v>543.27914358908902</c:v>
                </c:pt>
                <c:pt idx="5279">
                  <c:v>543.27080749891002</c:v>
                </c:pt>
                <c:pt idx="5280">
                  <c:v>543.26950489192404</c:v>
                </c:pt>
                <c:pt idx="5281">
                  <c:v>543.25337279561302</c:v>
                </c:pt>
                <c:pt idx="5282">
                  <c:v>543.22728911562695</c:v>
                </c:pt>
                <c:pt idx="5283">
                  <c:v>543.21039010661502</c:v>
                </c:pt>
                <c:pt idx="5284">
                  <c:v>543.20200019559104</c:v>
                </c:pt>
                <c:pt idx="5285">
                  <c:v>543.14002883499597</c:v>
                </c:pt>
                <c:pt idx="5286">
                  <c:v>543.104429996671</c:v>
                </c:pt>
                <c:pt idx="5287">
                  <c:v>543.05776677198401</c:v>
                </c:pt>
                <c:pt idx="5288">
                  <c:v>543.03768308032704</c:v>
                </c:pt>
                <c:pt idx="5289">
                  <c:v>543.02118949879798</c:v>
                </c:pt>
                <c:pt idx="5290">
                  <c:v>542.99663550017794</c:v>
                </c:pt>
                <c:pt idx="5291">
                  <c:v>542.96866527958298</c:v>
                </c:pt>
                <c:pt idx="5292">
                  <c:v>542.94895584611697</c:v>
                </c:pt>
                <c:pt idx="5293">
                  <c:v>542.91973786838605</c:v>
                </c:pt>
                <c:pt idx="5294">
                  <c:v>542.901159441819</c:v>
                </c:pt>
                <c:pt idx="5295">
                  <c:v>542.89030755951899</c:v>
                </c:pt>
                <c:pt idx="5296">
                  <c:v>542.88783622240805</c:v>
                </c:pt>
                <c:pt idx="5297">
                  <c:v>542.86735540933398</c:v>
                </c:pt>
                <c:pt idx="5298">
                  <c:v>542.82915827521697</c:v>
                </c:pt>
                <c:pt idx="5299">
                  <c:v>542.76806875094701</c:v>
                </c:pt>
                <c:pt idx="5300">
                  <c:v>542.76437283041901</c:v>
                </c:pt>
                <c:pt idx="5301">
                  <c:v>542.74982388797105</c:v>
                </c:pt>
                <c:pt idx="5302">
                  <c:v>542.74663350243998</c:v>
                </c:pt>
                <c:pt idx="5303">
                  <c:v>542.73730758962097</c:v>
                </c:pt>
                <c:pt idx="5304">
                  <c:v>542.729245777919</c:v>
                </c:pt>
                <c:pt idx="5305">
                  <c:v>542.70360069077196</c:v>
                </c:pt>
                <c:pt idx="5306">
                  <c:v>542.68298995908401</c:v>
                </c:pt>
                <c:pt idx="5307">
                  <c:v>542.63429782216099</c:v>
                </c:pt>
                <c:pt idx="5308">
                  <c:v>542.58559756761701</c:v>
                </c:pt>
                <c:pt idx="5309">
                  <c:v>542.55416905724906</c:v>
                </c:pt>
                <c:pt idx="5310">
                  <c:v>542.54435343617797</c:v>
                </c:pt>
                <c:pt idx="5311">
                  <c:v>542.54299662076403</c:v>
                </c:pt>
                <c:pt idx="5312">
                  <c:v>542.53299882617398</c:v>
                </c:pt>
                <c:pt idx="5313">
                  <c:v>542.50623956475602</c:v>
                </c:pt>
                <c:pt idx="5314">
                  <c:v>542.49429314668896</c:v>
                </c:pt>
                <c:pt idx="5315">
                  <c:v>542.49364983541898</c:v>
                </c:pt>
                <c:pt idx="5316">
                  <c:v>542.48584976229495</c:v>
                </c:pt>
                <c:pt idx="5317">
                  <c:v>542.47421903647205</c:v>
                </c:pt>
                <c:pt idx="5318">
                  <c:v>542.44348234704705</c:v>
                </c:pt>
                <c:pt idx="5319">
                  <c:v>542.38535317813</c:v>
                </c:pt>
                <c:pt idx="5320">
                  <c:v>542.38484120554904</c:v>
                </c:pt>
                <c:pt idx="5321">
                  <c:v>542.36057159329403</c:v>
                </c:pt>
                <c:pt idx="5322">
                  <c:v>542.35830966190804</c:v>
                </c:pt>
                <c:pt idx="5323">
                  <c:v>542.346092618684</c:v>
                </c:pt>
                <c:pt idx="5324">
                  <c:v>542.34438475617003</c:v>
                </c:pt>
                <c:pt idx="5325">
                  <c:v>542.33010572070395</c:v>
                </c:pt>
                <c:pt idx="5326">
                  <c:v>542.31496168490003</c:v>
                </c:pt>
                <c:pt idx="5327">
                  <c:v>542.30841507119806</c:v>
                </c:pt>
                <c:pt idx="5328">
                  <c:v>542.30763801485296</c:v>
                </c:pt>
                <c:pt idx="5329">
                  <c:v>542.28570799998204</c:v>
                </c:pt>
                <c:pt idx="5330">
                  <c:v>542.27331032960399</c:v>
                </c:pt>
                <c:pt idx="5331">
                  <c:v>542.26052753386</c:v>
                </c:pt>
                <c:pt idx="5332">
                  <c:v>542.23589348089797</c:v>
                </c:pt>
                <c:pt idx="5333">
                  <c:v>542.18354548417005</c:v>
                </c:pt>
                <c:pt idx="5334">
                  <c:v>542.170652393399</c:v>
                </c:pt>
                <c:pt idx="5335">
                  <c:v>542.16453773946796</c:v>
                </c:pt>
                <c:pt idx="5336">
                  <c:v>542.14936599600901</c:v>
                </c:pt>
                <c:pt idx="5337">
                  <c:v>542.10151860666303</c:v>
                </c:pt>
                <c:pt idx="5338">
                  <c:v>542.09027769710804</c:v>
                </c:pt>
                <c:pt idx="5339">
                  <c:v>542.08828074154803</c:v>
                </c:pt>
                <c:pt idx="5340">
                  <c:v>542.04903455614101</c:v>
                </c:pt>
                <c:pt idx="5341">
                  <c:v>542.03511351004101</c:v>
                </c:pt>
                <c:pt idx="5342">
                  <c:v>542.02991685700795</c:v>
                </c:pt>
                <c:pt idx="5343">
                  <c:v>542.00842027394503</c:v>
                </c:pt>
                <c:pt idx="5344">
                  <c:v>541.93859188653505</c:v>
                </c:pt>
                <c:pt idx="5345">
                  <c:v>541.93433611564603</c:v>
                </c:pt>
                <c:pt idx="5346">
                  <c:v>541.92327624867801</c:v>
                </c:pt>
                <c:pt idx="5347">
                  <c:v>541.92180727242203</c:v>
                </c:pt>
                <c:pt idx="5348">
                  <c:v>541.84986511049306</c:v>
                </c:pt>
                <c:pt idx="5349">
                  <c:v>541.80387437997695</c:v>
                </c:pt>
                <c:pt idx="5350">
                  <c:v>541.80362115199603</c:v>
                </c:pt>
                <c:pt idx="5351">
                  <c:v>541.766667581256</c:v>
                </c:pt>
                <c:pt idx="5352">
                  <c:v>541.76526462621803</c:v>
                </c:pt>
                <c:pt idx="5353">
                  <c:v>541.76304054253205</c:v>
                </c:pt>
                <c:pt idx="5354">
                  <c:v>541.76103595177597</c:v>
                </c:pt>
                <c:pt idx="5355">
                  <c:v>541.76082397895402</c:v>
                </c:pt>
                <c:pt idx="5356">
                  <c:v>541.71116775234395</c:v>
                </c:pt>
                <c:pt idx="5357">
                  <c:v>541.71004585286505</c:v>
                </c:pt>
                <c:pt idx="5358">
                  <c:v>541.68576211558502</c:v>
                </c:pt>
                <c:pt idx="5359">
                  <c:v>541.67950783201798</c:v>
                </c:pt>
                <c:pt idx="5360">
                  <c:v>541.61548815641004</c:v>
                </c:pt>
                <c:pt idx="5361">
                  <c:v>541.58748353665499</c:v>
                </c:pt>
                <c:pt idx="5362">
                  <c:v>541.562061279609</c:v>
                </c:pt>
                <c:pt idx="5363">
                  <c:v>541.54604541439505</c:v>
                </c:pt>
                <c:pt idx="5364">
                  <c:v>541.51340705518101</c:v>
                </c:pt>
                <c:pt idx="5365">
                  <c:v>541.50200709145804</c:v>
                </c:pt>
                <c:pt idx="5366">
                  <c:v>541.47877315059202</c:v>
                </c:pt>
                <c:pt idx="5367">
                  <c:v>541.45115668467702</c:v>
                </c:pt>
                <c:pt idx="5368">
                  <c:v>541.44682512966006</c:v>
                </c:pt>
                <c:pt idx="5369">
                  <c:v>541.39020812514502</c:v>
                </c:pt>
                <c:pt idx="5370">
                  <c:v>541.36404141851995</c:v>
                </c:pt>
                <c:pt idx="5371">
                  <c:v>541.34545656654996</c:v>
                </c:pt>
                <c:pt idx="5372">
                  <c:v>541.32590340853403</c:v>
                </c:pt>
                <c:pt idx="5373">
                  <c:v>541.31136074533003</c:v>
                </c:pt>
                <c:pt idx="5374">
                  <c:v>541.24387403229105</c:v>
                </c:pt>
                <c:pt idx="5375">
                  <c:v>541.22817224546202</c:v>
                </c:pt>
                <c:pt idx="5376">
                  <c:v>541.17076937043305</c:v>
                </c:pt>
                <c:pt idx="5377">
                  <c:v>541.15160734680103</c:v>
                </c:pt>
                <c:pt idx="5378">
                  <c:v>541.14880559561698</c:v>
                </c:pt>
                <c:pt idx="5379">
                  <c:v>541.14853104312704</c:v>
                </c:pt>
                <c:pt idx="5380">
                  <c:v>541.07817605922605</c:v>
                </c:pt>
                <c:pt idx="5381">
                  <c:v>541.07377278976196</c:v>
                </c:pt>
                <c:pt idx="5382">
                  <c:v>541.05424603778397</c:v>
                </c:pt>
                <c:pt idx="5383">
                  <c:v>541.01345022445696</c:v>
                </c:pt>
                <c:pt idx="5384">
                  <c:v>541.00952929329901</c:v>
                </c:pt>
                <c:pt idx="5385">
                  <c:v>540.955216857251</c:v>
                </c:pt>
                <c:pt idx="5386">
                  <c:v>540.94230299707704</c:v>
                </c:pt>
                <c:pt idx="5387">
                  <c:v>540.93865353207502</c:v>
                </c:pt>
                <c:pt idx="5388">
                  <c:v>540.89896966300103</c:v>
                </c:pt>
                <c:pt idx="5389">
                  <c:v>540.86946175517903</c:v>
                </c:pt>
                <c:pt idx="5390">
                  <c:v>540.83649240343095</c:v>
                </c:pt>
                <c:pt idx="5391">
                  <c:v>540.83324595413899</c:v>
                </c:pt>
                <c:pt idx="5392">
                  <c:v>540.83083037430197</c:v>
                </c:pt>
                <c:pt idx="5393">
                  <c:v>540.815702769008</c:v>
                </c:pt>
                <c:pt idx="5394">
                  <c:v>540.77148257305703</c:v>
                </c:pt>
                <c:pt idx="5395">
                  <c:v>540.753009204156</c:v>
                </c:pt>
                <c:pt idx="5396">
                  <c:v>540.74142514626703</c:v>
                </c:pt>
                <c:pt idx="5397">
                  <c:v>540.70298200631703</c:v>
                </c:pt>
                <c:pt idx="5398">
                  <c:v>540.69189991753899</c:v>
                </c:pt>
                <c:pt idx="5399">
                  <c:v>540.688819907837</c:v>
                </c:pt>
                <c:pt idx="5400">
                  <c:v>540.68150892664596</c:v>
                </c:pt>
                <c:pt idx="5401">
                  <c:v>540.65683379436496</c:v>
                </c:pt>
                <c:pt idx="5402">
                  <c:v>540.63715576581899</c:v>
                </c:pt>
                <c:pt idx="5403">
                  <c:v>540.63557979882899</c:v>
                </c:pt>
                <c:pt idx="5404">
                  <c:v>540.60612502209096</c:v>
                </c:pt>
                <c:pt idx="5405">
                  <c:v>540.59675662447603</c:v>
                </c:pt>
                <c:pt idx="5406">
                  <c:v>540.58976069062396</c:v>
                </c:pt>
                <c:pt idx="5407">
                  <c:v>540.58930313241797</c:v>
                </c:pt>
                <c:pt idx="5408">
                  <c:v>540.57099477199097</c:v>
                </c:pt>
                <c:pt idx="5409">
                  <c:v>540.52282823283895</c:v>
                </c:pt>
                <c:pt idx="5410">
                  <c:v>540.51751216432899</c:v>
                </c:pt>
                <c:pt idx="5411">
                  <c:v>540.51642251393901</c:v>
                </c:pt>
                <c:pt idx="5412">
                  <c:v>540.51135020667903</c:v>
                </c:pt>
                <c:pt idx="5413">
                  <c:v>540.47879013975898</c:v>
                </c:pt>
                <c:pt idx="5414">
                  <c:v>540.44050158581899</c:v>
                </c:pt>
                <c:pt idx="5415">
                  <c:v>540.38479158171697</c:v>
                </c:pt>
                <c:pt idx="5416">
                  <c:v>540.370075712465</c:v>
                </c:pt>
                <c:pt idx="5417">
                  <c:v>540.34960808457004</c:v>
                </c:pt>
                <c:pt idx="5418">
                  <c:v>540.34744267324095</c:v>
                </c:pt>
                <c:pt idx="5419">
                  <c:v>540.33874974442494</c:v>
                </c:pt>
                <c:pt idx="5420">
                  <c:v>540.32904946021199</c:v>
                </c:pt>
                <c:pt idx="5421">
                  <c:v>540.32732730797795</c:v>
                </c:pt>
                <c:pt idx="5422">
                  <c:v>540.31552981811706</c:v>
                </c:pt>
                <c:pt idx="5423">
                  <c:v>540.28001672860501</c:v>
                </c:pt>
                <c:pt idx="5424">
                  <c:v>540.269531438944</c:v>
                </c:pt>
                <c:pt idx="5425">
                  <c:v>540.25476122234397</c:v>
                </c:pt>
                <c:pt idx="5426">
                  <c:v>540.23242635293298</c:v>
                </c:pt>
                <c:pt idx="5427">
                  <c:v>540.23094437789905</c:v>
                </c:pt>
                <c:pt idx="5428">
                  <c:v>540.22674956750302</c:v>
                </c:pt>
                <c:pt idx="5429">
                  <c:v>540.208627324394</c:v>
                </c:pt>
                <c:pt idx="5430">
                  <c:v>540.20106740951303</c:v>
                </c:pt>
                <c:pt idx="5431">
                  <c:v>540.19696314039902</c:v>
                </c:pt>
                <c:pt idx="5432">
                  <c:v>540.19411168060503</c:v>
                </c:pt>
                <c:pt idx="5433">
                  <c:v>540.18898332511105</c:v>
                </c:pt>
                <c:pt idx="5434">
                  <c:v>540.18750704666604</c:v>
                </c:pt>
                <c:pt idx="5435">
                  <c:v>540.18733272150803</c:v>
                </c:pt>
                <c:pt idx="5436">
                  <c:v>540.17336202157799</c:v>
                </c:pt>
                <c:pt idx="5437">
                  <c:v>540.15589398486895</c:v>
                </c:pt>
                <c:pt idx="5438">
                  <c:v>540.15355367046504</c:v>
                </c:pt>
                <c:pt idx="5439">
                  <c:v>540.15283302615001</c:v>
                </c:pt>
                <c:pt idx="5440">
                  <c:v>540.14182805976395</c:v>
                </c:pt>
                <c:pt idx="5441">
                  <c:v>540.13525435058898</c:v>
                </c:pt>
                <c:pt idx="5442">
                  <c:v>540.12338641001702</c:v>
                </c:pt>
                <c:pt idx="5443">
                  <c:v>540.12326796752302</c:v>
                </c:pt>
                <c:pt idx="5444">
                  <c:v>540.11582996615095</c:v>
                </c:pt>
                <c:pt idx="5445">
                  <c:v>540.07551292814401</c:v>
                </c:pt>
                <c:pt idx="5446">
                  <c:v>540.04814102411399</c:v>
                </c:pt>
                <c:pt idx="5447">
                  <c:v>540.00336199919298</c:v>
                </c:pt>
                <c:pt idx="5448">
                  <c:v>539.99375624849699</c:v>
                </c:pt>
                <c:pt idx="5449">
                  <c:v>539.92560846763195</c:v>
                </c:pt>
                <c:pt idx="5450">
                  <c:v>539.91266864090699</c:v>
                </c:pt>
                <c:pt idx="5451">
                  <c:v>539.904774089787</c:v>
                </c:pt>
                <c:pt idx="5452">
                  <c:v>539.89533294601199</c:v>
                </c:pt>
                <c:pt idx="5453">
                  <c:v>539.853695418793</c:v>
                </c:pt>
                <c:pt idx="5454">
                  <c:v>539.84483517205899</c:v>
                </c:pt>
                <c:pt idx="5455">
                  <c:v>539.83666364245403</c:v>
                </c:pt>
                <c:pt idx="5456">
                  <c:v>539.82406301262199</c:v>
                </c:pt>
                <c:pt idx="5457">
                  <c:v>539.79226422108104</c:v>
                </c:pt>
                <c:pt idx="5458">
                  <c:v>539.78672068216895</c:v>
                </c:pt>
                <c:pt idx="5459">
                  <c:v>539.76963902161197</c:v>
                </c:pt>
                <c:pt idx="5460">
                  <c:v>539.753738334275</c:v>
                </c:pt>
                <c:pt idx="5461">
                  <c:v>539.74867999972798</c:v>
                </c:pt>
                <c:pt idx="5462">
                  <c:v>539.71660296763901</c:v>
                </c:pt>
                <c:pt idx="5463">
                  <c:v>539.68817935474397</c:v>
                </c:pt>
                <c:pt idx="5464">
                  <c:v>539.66583844853801</c:v>
                </c:pt>
                <c:pt idx="5465">
                  <c:v>539.65400550220295</c:v>
                </c:pt>
                <c:pt idx="5466">
                  <c:v>539.648345095737</c:v>
                </c:pt>
                <c:pt idx="5467">
                  <c:v>539.646304773216</c:v>
                </c:pt>
                <c:pt idx="5468">
                  <c:v>539.59935426792299</c:v>
                </c:pt>
                <c:pt idx="5469">
                  <c:v>539.56940227913503</c:v>
                </c:pt>
                <c:pt idx="5470">
                  <c:v>539.56128098268698</c:v>
                </c:pt>
                <c:pt idx="5471">
                  <c:v>539.557918991728</c:v>
                </c:pt>
                <c:pt idx="5472">
                  <c:v>539.55539332684702</c:v>
                </c:pt>
                <c:pt idx="5473">
                  <c:v>539.52590842341101</c:v>
                </c:pt>
                <c:pt idx="5474">
                  <c:v>539.49205965479905</c:v>
                </c:pt>
                <c:pt idx="5475">
                  <c:v>539.47248848294203</c:v>
                </c:pt>
                <c:pt idx="5476">
                  <c:v>539.45488471209501</c:v>
                </c:pt>
                <c:pt idx="5477">
                  <c:v>539.45464714920502</c:v>
                </c:pt>
                <c:pt idx="5478">
                  <c:v>539.43981826291804</c:v>
                </c:pt>
                <c:pt idx="5479">
                  <c:v>539.43832526142398</c:v>
                </c:pt>
                <c:pt idx="5480">
                  <c:v>539.423461896189</c:v>
                </c:pt>
                <c:pt idx="5481">
                  <c:v>539.40785174733696</c:v>
                </c:pt>
                <c:pt idx="5482">
                  <c:v>539.39951393554304</c:v>
                </c:pt>
                <c:pt idx="5483">
                  <c:v>539.39532842299798</c:v>
                </c:pt>
                <c:pt idx="5484">
                  <c:v>539.39248535115098</c:v>
                </c:pt>
                <c:pt idx="5485">
                  <c:v>539.38733461724701</c:v>
                </c:pt>
                <c:pt idx="5486">
                  <c:v>539.34644587076104</c:v>
                </c:pt>
                <c:pt idx="5487">
                  <c:v>539.29276594790997</c:v>
                </c:pt>
                <c:pt idx="5488">
                  <c:v>539.27820596633103</c:v>
                </c:pt>
                <c:pt idx="5489">
                  <c:v>539.27774139939095</c:v>
                </c:pt>
                <c:pt idx="5490">
                  <c:v>539.27032638932496</c:v>
                </c:pt>
                <c:pt idx="5491">
                  <c:v>539.25940197354805</c:v>
                </c:pt>
                <c:pt idx="5492">
                  <c:v>539.22317087884801</c:v>
                </c:pt>
                <c:pt idx="5493">
                  <c:v>539.15531301848705</c:v>
                </c:pt>
                <c:pt idx="5494">
                  <c:v>539.14583457228696</c:v>
                </c:pt>
                <c:pt idx="5495">
                  <c:v>539.13852130320402</c:v>
                </c:pt>
                <c:pt idx="5496">
                  <c:v>539.11559399866906</c:v>
                </c:pt>
                <c:pt idx="5497">
                  <c:v>539.11412336771605</c:v>
                </c:pt>
                <c:pt idx="5498">
                  <c:v>539.09224669185198</c:v>
                </c:pt>
                <c:pt idx="5499">
                  <c:v>539.07842900464505</c:v>
                </c:pt>
                <c:pt idx="5500">
                  <c:v>539.06167984930801</c:v>
                </c:pt>
                <c:pt idx="5501">
                  <c:v>539.02239484588404</c:v>
                </c:pt>
                <c:pt idx="5502">
                  <c:v>539.01693105551499</c:v>
                </c:pt>
                <c:pt idx="5503">
                  <c:v>538.91781248281995</c:v>
                </c:pt>
                <c:pt idx="5504">
                  <c:v>538.88956280950504</c:v>
                </c:pt>
                <c:pt idx="5505">
                  <c:v>538.87865192389495</c:v>
                </c:pt>
                <c:pt idx="5506">
                  <c:v>538.87253676273099</c:v>
                </c:pt>
                <c:pt idx="5507">
                  <c:v>538.86681558866701</c:v>
                </c:pt>
                <c:pt idx="5508">
                  <c:v>538.86066813997604</c:v>
                </c:pt>
                <c:pt idx="5509">
                  <c:v>538.80790334522101</c:v>
                </c:pt>
                <c:pt idx="5510">
                  <c:v>538.79254851767803</c:v>
                </c:pt>
                <c:pt idx="5511">
                  <c:v>538.742052679366</c:v>
                </c:pt>
                <c:pt idx="5512">
                  <c:v>538.73897623064295</c:v>
                </c:pt>
                <c:pt idx="5513">
                  <c:v>538.70926658205894</c:v>
                </c:pt>
                <c:pt idx="5514">
                  <c:v>538.66697955695804</c:v>
                </c:pt>
                <c:pt idx="5515">
                  <c:v>538.645698587006</c:v>
                </c:pt>
                <c:pt idx="5516">
                  <c:v>538.64117998445704</c:v>
                </c:pt>
                <c:pt idx="5517">
                  <c:v>538.59620057837299</c:v>
                </c:pt>
                <c:pt idx="5518">
                  <c:v>538.54827701667898</c:v>
                </c:pt>
                <c:pt idx="5519">
                  <c:v>538.53694685596804</c:v>
                </c:pt>
                <c:pt idx="5520">
                  <c:v>538.51241558307697</c:v>
                </c:pt>
                <c:pt idx="5521">
                  <c:v>538.50539966808299</c:v>
                </c:pt>
                <c:pt idx="5522">
                  <c:v>538.48910413052795</c:v>
                </c:pt>
                <c:pt idx="5523">
                  <c:v>538.47801867938995</c:v>
                </c:pt>
                <c:pt idx="5524">
                  <c:v>538.42826998960197</c:v>
                </c:pt>
                <c:pt idx="5525">
                  <c:v>538.41980765626897</c:v>
                </c:pt>
                <c:pt idx="5526">
                  <c:v>538.41198910834498</c:v>
                </c:pt>
                <c:pt idx="5527">
                  <c:v>538.39905731603596</c:v>
                </c:pt>
                <c:pt idx="5528">
                  <c:v>538.39098270029399</c:v>
                </c:pt>
                <c:pt idx="5529">
                  <c:v>538.37811423005098</c:v>
                </c:pt>
                <c:pt idx="5530">
                  <c:v>538.35505014664602</c:v>
                </c:pt>
                <c:pt idx="5531">
                  <c:v>538.34510544290595</c:v>
                </c:pt>
                <c:pt idx="5532">
                  <c:v>538.33073253827297</c:v>
                </c:pt>
                <c:pt idx="5533">
                  <c:v>538.30619843808199</c:v>
                </c:pt>
                <c:pt idx="5534">
                  <c:v>538.30234520457998</c:v>
                </c:pt>
                <c:pt idx="5535">
                  <c:v>538.295936156729</c:v>
                </c:pt>
                <c:pt idx="5536">
                  <c:v>538.25825992384</c:v>
                </c:pt>
                <c:pt idx="5537">
                  <c:v>538.24294953649803</c:v>
                </c:pt>
                <c:pt idx="5538">
                  <c:v>538.23891554140096</c:v>
                </c:pt>
                <c:pt idx="5539">
                  <c:v>538.23196986834898</c:v>
                </c:pt>
                <c:pt idx="5540">
                  <c:v>538.21232377988497</c:v>
                </c:pt>
                <c:pt idx="5541">
                  <c:v>538.20688557523999</c:v>
                </c:pt>
                <c:pt idx="5542">
                  <c:v>538.206074982632</c:v>
                </c:pt>
                <c:pt idx="5543">
                  <c:v>538.15943275040104</c:v>
                </c:pt>
                <c:pt idx="5544">
                  <c:v>538.15106075700601</c:v>
                </c:pt>
                <c:pt idx="5545">
                  <c:v>538.11744990138197</c:v>
                </c:pt>
                <c:pt idx="5546">
                  <c:v>538.10621369963599</c:v>
                </c:pt>
                <c:pt idx="5547">
                  <c:v>538.09916248181401</c:v>
                </c:pt>
                <c:pt idx="5548">
                  <c:v>538.07031973355902</c:v>
                </c:pt>
                <c:pt idx="5549">
                  <c:v>538.06730993818996</c:v>
                </c:pt>
                <c:pt idx="5550">
                  <c:v>538.03025679610698</c:v>
                </c:pt>
                <c:pt idx="5551">
                  <c:v>538.02414940254903</c:v>
                </c:pt>
                <c:pt idx="5552">
                  <c:v>538.00505350816604</c:v>
                </c:pt>
                <c:pt idx="5553">
                  <c:v>538.00463818125604</c:v>
                </c:pt>
                <c:pt idx="5554">
                  <c:v>537.97859159187601</c:v>
                </c:pt>
                <c:pt idx="5555">
                  <c:v>537.92214090168295</c:v>
                </c:pt>
                <c:pt idx="5556">
                  <c:v>537.91343823364195</c:v>
                </c:pt>
                <c:pt idx="5557">
                  <c:v>537.907073121792</c:v>
                </c:pt>
                <c:pt idx="5558">
                  <c:v>537.89223758732601</c:v>
                </c:pt>
                <c:pt idx="5559">
                  <c:v>537.88570442135904</c:v>
                </c:pt>
                <c:pt idx="5560">
                  <c:v>537.85422441562196</c:v>
                </c:pt>
                <c:pt idx="5561">
                  <c:v>537.82353577314598</c:v>
                </c:pt>
                <c:pt idx="5562">
                  <c:v>537.80213226180899</c:v>
                </c:pt>
                <c:pt idx="5563">
                  <c:v>537.67038288284903</c:v>
                </c:pt>
                <c:pt idx="5564">
                  <c:v>537.62844714774701</c:v>
                </c:pt>
                <c:pt idx="5565">
                  <c:v>537.59069788052204</c:v>
                </c:pt>
                <c:pt idx="5566">
                  <c:v>537.57990248231795</c:v>
                </c:pt>
                <c:pt idx="5567">
                  <c:v>537.55878063253203</c:v>
                </c:pt>
                <c:pt idx="5568">
                  <c:v>537.54772991224399</c:v>
                </c:pt>
                <c:pt idx="5569">
                  <c:v>537.52762889200994</c:v>
                </c:pt>
                <c:pt idx="5570">
                  <c:v>537.44707733993698</c:v>
                </c:pt>
                <c:pt idx="5571">
                  <c:v>537.437210850837</c:v>
                </c:pt>
                <c:pt idx="5572">
                  <c:v>537.39999658582303</c:v>
                </c:pt>
                <c:pt idx="5573">
                  <c:v>537.39081208359403</c:v>
                </c:pt>
                <c:pt idx="5574">
                  <c:v>537.32727360139995</c:v>
                </c:pt>
                <c:pt idx="5575">
                  <c:v>537.29357283039701</c:v>
                </c:pt>
                <c:pt idx="5576">
                  <c:v>537.27632617092695</c:v>
                </c:pt>
                <c:pt idx="5577">
                  <c:v>537.24404914480704</c:v>
                </c:pt>
                <c:pt idx="5578">
                  <c:v>537.22461964213801</c:v>
                </c:pt>
                <c:pt idx="5579">
                  <c:v>537.22270958572597</c:v>
                </c:pt>
                <c:pt idx="5580">
                  <c:v>537.21875557338296</c:v>
                </c:pt>
                <c:pt idx="5581">
                  <c:v>537.21526818705297</c:v>
                </c:pt>
                <c:pt idx="5582">
                  <c:v>537.20586618115703</c:v>
                </c:pt>
                <c:pt idx="5583">
                  <c:v>537.20091120862003</c:v>
                </c:pt>
                <c:pt idx="5584">
                  <c:v>537.18007972559997</c:v>
                </c:pt>
                <c:pt idx="5585">
                  <c:v>537.17463355888196</c:v>
                </c:pt>
                <c:pt idx="5586">
                  <c:v>537.16803759397703</c:v>
                </c:pt>
                <c:pt idx="5587">
                  <c:v>537.16448979930897</c:v>
                </c:pt>
                <c:pt idx="5588">
                  <c:v>537.16064329464302</c:v>
                </c:pt>
                <c:pt idx="5589">
                  <c:v>537.099803496616</c:v>
                </c:pt>
                <c:pt idx="5590">
                  <c:v>537.08472940066895</c:v>
                </c:pt>
                <c:pt idx="5591">
                  <c:v>537.07118740895498</c:v>
                </c:pt>
                <c:pt idx="5592">
                  <c:v>536.98509822738197</c:v>
                </c:pt>
                <c:pt idx="5593">
                  <c:v>536.96866121245102</c:v>
                </c:pt>
                <c:pt idx="5594">
                  <c:v>536.95843937172197</c:v>
                </c:pt>
                <c:pt idx="5595">
                  <c:v>536.94611813647305</c:v>
                </c:pt>
                <c:pt idx="5596">
                  <c:v>536.93864834798399</c:v>
                </c:pt>
                <c:pt idx="5597">
                  <c:v>536.93678305205299</c:v>
                </c:pt>
                <c:pt idx="5598">
                  <c:v>536.91786606941298</c:v>
                </c:pt>
                <c:pt idx="5599">
                  <c:v>536.90222857925698</c:v>
                </c:pt>
                <c:pt idx="5600">
                  <c:v>536.88497084046105</c:v>
                </c:pt>
                <c:pt idx="5601">
                  <c:v>536.81811176850499</c:v>
                </c:pt>
                <c:pt idx="5602">
                  <c:v>536.81316923094903</c:v>
                </c:pt>
                <c:pt idx="5603">
                  <c:v>536.80949026963299</c:v>
                </c:pt>
                <c:pt idx="5604">
                  <c:v>536.78889081244097</c:v>
                </c:pt>
                <c:pt idx="5605">
                  <c:v>536.77875144028098</c:v>
                </c:pt>
                <c:pt idx="5606">
                  <c:v>536.68218220055701</c:v>
                </c:pt>
                <c:pt idx="5607">
                  <c:v>536.671251922235</c:v>
                </c:pt>
                <c:pt idx="5608">
                  <c:v>536.66599518745102</c:v>
                </c:pt>
                <c:pt idx="5609">
                  <c:v>536.59912563845899</c:v>
                </c:pt>
                <c:pt idx="5610">
                  <c:v>536.57632104248398</c:v>
                </c:pt>
                <c:pt idx="5611">
                  <c:v>536.55999103869999</c:v>
                </c:pt>
                <c:pt idx="5612">
                  <c:v>536.55618306444899</c:v>
                </c:pt>
                <c:pt idx="5613">
                  <c:v>536.47319888966899</c:v>
                </c:pt>
                <c:pt idx="5614">
                  <c:v>536.40422449033099</c:v>
                </c:pt>
                <c:pt idx="5615">
                  <c:v>536.39660348157804</c:v>
                </c:pt>
                <c:pt idx="5616">
                  <c:v>536.37384828019503</c:v>
                </c:pt>
                <c:pt idx="5617">
                  <c:v>536.34908039778304</c:v>
                </c:pt>
                <c:pt idx="5618">
                  <c:v>536.32625947194401</c:v>
                </c:pt>
                <c:pt idx="5619">
                  <c:v>536.27237479522796</c:v>
                </c:pt>
                <c:pt idx="5620">
                  <c:v>536.26018835022796</c:v>
                </c:pt>
                <c:pt idx="5621">
                  <c:v>536.24179894275096</c:v>
                </c:pt>
                <c:pt idx="5622">
                  <c:v>536.19333091220994</c:v>
                </c:pt>
                <c:pt idx="5623">
                  <c:v>536.15040409417395</c:v>
                </c:pt>
                <c:pt idx="5624">
                  <c:v>536.130012991596</c:v>
                </c:pt>
                <c:pt idx="5625">
                  <c:v>536.07278938407603</c:v>
                </c:pt>
                <c:pt idx="5626">
                  <c:v>536.06059541880302</c:v>
                </c:pt>
                <c:pt idx="5627">
                  <c:v>536.05046723949602</c:v>
                </c:pt>
                <c:pt idx="5628">
                  <c:v>536.02082634268402</c:v>
                </c:pt>
                <c:pt idx="5629">
                  <c:v>536.02038253992202</c:v>
                </c:pt>
                <c:pt idx="5630">
                  <c:v>536.00416212070104</c:v>
                </c:pt>
                <c:pt idx="5631">
                  <c:v>536.00216596149005</c:v>
                </c:pt>
                <c:pt idx="5632">
                  <c:v>535.99065426818595</c:v>
                </c:pt>
                <c:pt idx="5633">
                  <c:v>535.956160759922</c:v>
                </c:pt>
                <c:pt idx="5634">
                  <c:v>535.95192256093696</c:v>
                </c:pt>
                <c:pt idx="5635">
                  <c:v>535.94440305680598</c:v>
                </c:pt>
                <c:pt idx="5636">
                  <c:v>535.94309113680094</c:v>
                </c:pt>
                <c:pt idx="5637">
                  <c:v>535.91425368463501</c:v>
                </c:pt>
                <c:pt idx="5638">
                  <c:v>535.89445382503902</c:v>
                </c:pt>
                <c:pt idx="5639">
                  <c:v>535.88331531744905</c:v>
                </c:pt>
                <c:pt idx="5640">
                  <c:v>535.86888291499804</c:v>
                </c:pt>
                <c:pt idx="5641">
                  <c:v>535.85694686381203</c:v>
                </c:pt>
                <c:pt idx="5642">
                  <c:v>535.83738699860601</c:v>
                </c:pt>
                <c:pt idx="5643">
                  <c:v>535.80534489627405</c:v>
                </c:pt>
                <c:pt idx="5644">
                  <c:v>535.79046659947699</c:v>
                </c:pt>
                <c:pt idx="5645">
                  <c:v>535.77038837939597</c:v>
                </c:pt>
                <c:pt idx="5646">
                  <c:v>535.76778849319896</c:v>
                </c:pt>
                <c:pt idx="5647">
                  <c:v>535.74133947938901</c:v>
                </c:pt>
                <c:pt idx="5648">
                  <c:v>535.721851366191</c:v>
                </c:pt>
                <c:pt idx="5649">
                  <c:v>535.68776316199103</c:v>
                </c:pt>
                <c:pt idx="5650">
                  <c:v>535.66062936535604</c:v>
                </c:pt>
                <c:pt idx="5651">
                  <c:v>535.64277932841503</c:v>
                </c:pt>
                <c:pt idx="5652">
                  <c:v>535.631535520851</c:v>
                </c:pt>
                <c:pt idx="5653">
                  <c:v>535.625462518125</c:v>
                </c:pt>
                <c:pt idx="5654">
                  <c:v>535.61681723521303</c:v>
                </c:pt>
                <c:pt idx="5655">
                  <c:v>535.57102470611096</c:v>
                </c:pt>
                <c:pt idx="5656">
                  <c:v>535.56382780986405</c:v>
                </c:pt>
                <c:pt idx="5657">
                  <c:v>535.55144990600502</c:v>
                </c:pt>
                <c:pt idx="5658">
                  <c:v>535.54970996787597</c:v>
                </c:pt>
                <c:pt idx="5659">
                  <c:v>535.53901762484895</c:v>
                </c:pt>
                <c:pt idx="5660">
                  <c:v>535.47737615693904</c:v>
                </c:pt>
                <c:pt idx="5661">
                  <c:v>535.47510941790199</c:v>
                </c:pt>
                <c:pt idx="5662">
                  <c:v>535.46829457239096</c:v>
                </c:pt>
                <c:pt idx="5663">
                  <c:v>535.45654041206001</c:v>
                </c:pt>
                <c:pt idx="5664">
                  <c:v>535.43761575283304</c:v>
                </c:pt>
                <c:pt idx="5665">
                  <c:v>535.41206162454205</c:v>
                </c:pt>
                <c:pt idx="5666">
                  <c:v>535.33326099504802</c:v>
                </c:pt>
                <c:pt idx="5667">
                  <c:v>535.33157734860401</c:v>
                </c:pt>
                <c:pt idx="5668">
                  <c:v>535.33106901920098</c:v>
                </c:pt>
                <c:pt idx="5669">
                  <c:v>535.32615000332203</c:v>
                </c:pt>
                <c:pt idx="5670">
                  <c:v>535.28435644118804</c:v>
                </c:pt>
                <c:pt idx="5671">
                  <c:v>535.27025331001198</c:v>
                </c:pt>
                <c:pt idx="5672">
                  <c:v>535.26503983514499</c:v>
                </c:pt>
                <c:pt idx="5673">
                  <c:v>535.26039413595197</c:v>
                </c:pt>
                <c:pt idx="5674">
                  <c:v>535.25115695927798</c:v>
                </c:pt>
                <c:pt idx="5675">
                  <c:v>535.15273625500095</c:v>
                </c:pt>
                <c:pt idx="5676">
                  <c:v>535.13096181877597</c:v>
                </c:pt>
                <c:pt idx="5677">
                  <c:v>535.12333798851296</c:v>
                </c:pt>
                <c:pt idx="5678">
                  <c:v>535.10770276757103</c:v>
                </c:pt>
                <c:pt idx="5679">
                  <c:v>535.05069436430597</c:v>
                </c:pt>
                <c:pt idx="5680">
                  <c:v>535.03266118422903</c:v>
                </c:pt>
                <c:pt idx="5681">
                  <c:v>535.02190163668195</c:v>
                </c:pt>
                <c:pt idx="5682">
                  <c:v>535.01030546913296</c:v>
                </c:pt>
                <c:pt idx="5683">
                  <c:v>535.00451338585799</c:v>
                </c:pt>
                <c:pt idx="5684">
                  <c:v>535.00316702735597</c:v>
                </c:pt>
                <c:pt idx="5685">
                  <c:v>534.99060403625697</c:v>
                </c:pt>
                <c:pt idx="5686">
                  <c:v>534.94591262870301</c:v>
                </c:pt>
                <c:pt idx="5687">
                  <c:v>534.91771131583198</c:v>
                </c:pt>
                <c:pt idx="5688">
                  <c:v>534.91148564350306</c:v>
                </c:pt>
                <c:pt idx="5689">
                  <c:v>534.89789757115602</c:v>
                </c:pt>
                <c:pt idx="5690">
                  <c:v>534.85542458407303</c:v>
                </c:pt>
                <c:pt idx="5691">
                  <c:v>534.84673876260297</c:v>
                </c:pt>
                <c:pt idx="5692">
                  <c:v>534.84127508172401</c:v>
                </c:pt>
                <c:pt idx="5693">
                  <c:v>534.80630843791801</c:v>
                </c:pt>
                <c:pt idx="5694">
                  <c:v>534.80470098939804</c:v>
                </c:pt>
                <c:pt idx="5695">
                  <c:v>534.78642149132997</c:v>
                </c:pt>
                <c:pt idx="5696">
                  <c:v>534.77218332376799</c:v>
                </c:pt>
                <c:pt idx="5697">
                  <c:v>534.76341374636297</c:v>
                </c:pt>
                <c:pt idx="5698">
                  <c:v>534.74227811759295</c:v>
                </c:pt>
                <c:pt idx="5699">
                  <c:v>534.724533589472</c:v>
                </c:pt>
                <c:pt idx="5700">
                  <c:v>534.70188555747802</c:v>
                </c:pt>
                <c:pt idx="5701">
                  <c:v>534.68902649518498</c:v>
                </c:pt>
                <c:pt idx="5702">
                  <c:v>534.65426614603996</c:v>
                </c:pt>
                <c:pt idx="5703">
                  <c:v>534.63607415358399</c:v>
                </c:pt>
                <c:pt idx="5704">
                  <c:v>534.61264589573102</c:v>
                </c:pt>
                <c:pt idx="5705">
                  <c:v>534.61105203816305</c:v>
                </c:pt>
                <c:pt idx="5706">
                  <c:v>534.60397603403896</c:v>
                </c:pt>
                <c:pt idx="5707">
                  <c:v>534.60312997357005</c:v>
                </c:pt>
                <c:pt idx="5708">
                  <c:v>534.56694322416502</c:v>
                </c:pt>
                <c:pt idx="5709">
                  <c:v>534.53611480380005</c:v>
                </c:pt>
                <c:pt idx="5710">
                  <c:v>534.52818191435404</c:v>
                </c:pt>
                <c:pt idx="5711">
                  <c:v>534.52298830831296</c:v>
                </c:pt>
                <c:pt idx="5712">
                  <c:v>534.51263570903404</c:v>
                </c:pt>
                <c:pt idx="5713">
                  <c:v>534.50450461851506</c:v>
                </c:pt>
                <c:pt idx="5714">
                  <c:v>534.50400000639797</c:v>
                </c:pt>
                <c:pt idx="5715">
                  <c:v>534.44468944674895</c:v>
                </c:pt>
                <c:pt idx="5716">
                  <c:v>534.40015745057406</c:v>
                </c:pt>
                <c:pt idx="5717">
                  <c:v>534.37253419742001</c:v>
                </c:pt>
                <c:pt idx="5718">
                  <c:v>534.34192926256605</c:v>
                </c:pt>
                <c:pt idx="5719">
                  <c:v>534.28647206128005</c:v>
                </c:pt>
                <c:pt idx="5720">
                  <c:v>534.28125203107504</c:v>
                </c:pt>
                <c:pt idx="5721">
                  <c:v>534.25916743849598</c:v>
                </c:pt>
                <c:pt idx="5722">
                  <c:v>534.24894976101098</c:v>
                </c:pt>
                <c:pt idx="5723">
                  <c:v>534.23412442643496</c:v>
                </c:pt>
                <c:pt idx="5724">
                  <c:v>534.22123192175695</c:v>
                </c:pt>
                <c:pt idx="5725">
                  <c:v>534.20189993899896</c:v>
                </c:pt>
                <c:pt idx="5726">
                  <c:v>534.19581137468299</c:v>
                </c:pt>
                <c:pt idx="5727">
                  <c:v>534.18040832493</c:v>
                </c:pt>
                <c:pt idx="5728">
                  <c:v>534.16836910338998</c:v>
                </c:pt>
                <c:pt idx="5729">
                  <c:v>534.14323917734805</c:v>
                </c:pt>
                <c:pt idx="5730">
                  <c:v>534.13672713559902</c:v>
                </c:pt>
                <c:pt idx="5731">
                  <c:v>534.09885667507001</c:v>
                </c:pt>
                <c:pt idx="5732">
                  <c:v>534.09345171913901</c:v>
                </c:pt>
                <c:pt idx="5733">
                  <c:v>534.07742463017803</c:v>
                </c:pt>
                <c:pt idx="5734">
                  <c:v>534.05723478951302</c:v>
                </c:pt>
                <c:pt idx="5735">
                  <c:v>534.053735640441</c:v>
                </c:pt>
                <c:pt idx="5736">
                  <c:v>534.037475002728</c:v>
                </c:pt>
                <c:pt idx="5737">
                  <c:v>533.98483272633598</c:v>
                </c:pt>
                <c:pt idx="5738">
                  <c:v>533.91821644839104</c:v>
                </c:pt>
                <c:pt idx="5739">
                  <c:v>533.90961132600398</c:v>
                </c:pt>
                <c:pt idx="5740">
                  <c:v>533.90339452678097</c:v>
                </c:pt>
                <c:pt idx="5741">
                  <c:v>533.83912058345004</c:v>
                </c:pt>
                <c:pt idx="5742">
                  <c:v>533.83119121455502</c:v>
                </c:pt>
                <c:pt idx="5743">
                  <c:v>533.82175049009095</c:v>
                </c:pt>
                <c:pt idx="5744">
                  <c:v>533.82089830313498</c:v>
                </c:pt>
                <c:pt idx="5745">
                  <c:v>533.81681524141197</c:v>
                </c:pt>
                <c:pt idx="5746">
                  <c:v>533.79450007446201</c:v>
                </c:pt>
                <c:pt idx="5747">
                  <c:v>533.77421741386695</c:v>
                </c:pt>
                <c:pt idx="5748">
                  <c:v>533.76598164033499</c:v>
                </c:pt>
                <c:pt idx="5749">
                  <c:v>533.76123544786401</c:v>
                </c:pt>
                <c:pt idx="5750">
                  <c:v>533.75003413129002</c:v>
                </c:pt>
                <c:pt idx="5751">
                  <c:v>533.72963659709603</c:v>
                </c:pt>
                <c:pt idx="5752">
                  <c:v>533.72816036007805</c:v>
                </c:pt>
                <c:pt idx="5753">
                  <c:v>533.67451358010806</c:v>
                </c:pt>
                <c:pt idx="5754">
                  <c:v>533.66911542019704</c:v>
                </c:pt>
                <c:pt idx="5755">
                  <c:v>533.65708271025596</c:v>
                </c:pt>
                <c:pt idx="5756">
                  <c:v>533.63024035644298</c:v>
                </c:pt>
                <c:pt idx="5757">
                  <c:v>533.61929764246895</c:v>
                </c:pt>
                <c:pt idx="5758">
                  <c:v>533.61759364242596</c:v>
                </c:pt>
                <c:pt idx="5759">
                  <c:v>533.57997785762996</c:v>
                </c:pt>
                <c:pt idx="5760">
                  <c:v>533.53116623612402</c:v>
                </c:pt>
                <c:pt idx="5761">
                  <c:v>533.52494704363903</c:v>
                </c:pt>
                <c:pt idx="5762">
                  <c:v>533.48434733447505</c:v>
                </c:pt>
                <c:pt idx="5763">
                  <c:v>533.47057830307801</c:v>
                </c:pt>
                <c:pt idx="5764">
                  <c:v>533.46628968226798</c:v>
                </c:pt>
                <c:pt idx="5765">
                  <c:v>533.459707667202</c:v>
                </c:pt>
                <c:pt idx="5766">
                  <c:v>533.453378282068</c:v>
                </c:pt>
                <c:pt idx="5767">
                  <c:v>533.44609031779305</c:v>
                </c:pt>
                <c:pt idx="5768">
                  <c:v>533.43868660445401</c:v>
                </c:pt>
                <c:pt idx="5769">
                  <c:v>533.43717990386199</c:v>
                </c:pt>
                <c:pt idx="5770">
                  <c:v>533.42058215796101</c:v>
                </c:pt>
                <c:pt idx="5771">
                  <c:v>533.41192572368504</c:v>
                </c:pt>
                <c:pt idx="5772">
                  <c:v>533.40142639555597</c:v>
                </c:pt>
                <c:pt idx="5773">
                  <c:v>533.37048566986698</c:v>
                </c:pt>
                <c:pt idx="5774">
                  <c:v>533.32370920103801</c:v>
                </c:pt>
                <c:pt idx="5775">
                  <c:v>533.30664362678601</c:v>
                </c:pt>
                <c:pt idx="5776">
                  <c:v>533.27937059285898</c:v>
                </c:pt>
                <c:pt idx="5777">
                  <c:v>533.26944373746403</c:v>
                </c:pt>
                <c:pt idx="5778">
                  <c:v>533.25453109991599</c:v>
                </c:pt>
                <c:pt idx="5779">
                  <c:v>533.25030482141096</c:v>
                </c:pt>
                <c:pt idx="5780">
                  <c:v>533.22092765467096</c:v>
                </c:pt>
                <c:pt idx="5781">
                  <c:v>533.21294702751095</c:v>
                </c:pt>
                <c:pt idx="5782">
                  <c:v>533.14749859315498</c:v>
                </c:pt>
                <c:pt idx="5783">
                  <c:v>533.14435445874403</c:v>
                </c:pt>
                <c:pt idx="5784">
                  <c:v>533.12839119664898</c:v>
                </c:pt>
                <c:pt idx="5785">
                  <c:v>533.109788159451</c:v>
                </c:pt>
                <c:pt idx="5786">
                  <c:v>533.10454315171899</c:v>
                </c:pt>
                <c:pt idx="5787">
                  <c:v>533.05833754494699</c:v>
                </c:pt>
                <c:pt idx="5788">
                  <c:v>533.05126656356902</c:v>
                </c:pt>
                <c:pt idx="5789">
                  <c:v>533.04970779394102</c:v>
                </c:pt>
                <c:pt idx="5790">
                  <c:v>532.980639658374</c:v>
                </c:pt>
                <c:pt idx="5791">
                  <c:v>532.969395558526</c:v>
                </c:pt>
                <c:pt idx="5792">
                  <c:v>532.96347155977901</c:v>
                </c:pt>
                <c:pt idx="5793">
                  <c:v>532.85145134488403</c:v>
                </c:pt>
                <c:pt idx="5794">
                  <c:v>532.83255728411996</c:v>
                </c:pt>
                <c:pt idx="5795">
                  <c:v>532.81541714177695</c:v>
                </c:pt>
                <c:pt idx="5796">
                  <c:v>532.79527578713805</c:v>
                </c:pt>
                <c:pt idx="5797">
                  <c:v>532.78040933401201</c:v>
                </c:pt>
                <c:pt idx="5798">
                  <c:v>532.76048565508802</c:v>
                </c:pt>
                <c:pt idx="5799">
                  <c:v>532.75920489738405</c:v>
                </c:pt>
                <c:pt idx="5800">
                  <c:v>532.73475657555196</c:v>
                </c:pt>
                <c:pt idx="5801">
                  <c:v>532.72854151544198</c:v>
                </c:pt>
                <c:pt idx="5802">
                  <c:v>532.708934341401</c:v>
                </c:pt>
                <c:pt idx="5803">
                  <c:v>532.68411923443898</c:v>
                </c:pt>
                <c:pt idx="5804">
                  <c:v>532.60068096380496</c:v>
                </c:pt>
                <c:pt idx="5805">
                  <c:v>532.56362607737299</c:v>
                </c:pt>
                <c:pt idx="5806">
                  <c:v>532.55751053019105</c:v>
                </c:pt>
                <c:pt idx="5807">
                  <c:v>532.55305377938203</c:v>
                </c:pt>
                <c:pt idx="5808">
                  <c:v>532.55122693712894</c:v>
                </c:pt>
                <c:pt idx="5809">
                  <c:v>532.52126973075701</c:v>
                </c:pt>
                <c:pt idx="5810">
                  <c:v>532.50862279201397</c:v>
                </c:pt>
                <c:pt idx="5811">
                  <c:v>532.48889618421299</c:v>
                </c:pt>
                <c:pt idx="5812">
                  <c:v>532.45884032603999</c:v>
                </c:pt>
                <c:pt idx="5813">
                  <c:v>532.45544549569195</c:v>
                </c:pt>
                <c:pt idx="5814">
                  <c:v>532.437177922263</c:v>
                </c:pt>
                <c:pt idx="5815">
                  <c:v>532.42213587067397</c:v>
                </c:pt>
                <c:pt idx="5816">
                  <c:v>532.40502889393701</c:v>
                </c:pt>
                <c:pt idx="5817">
                  <c:v>532.38244735907801</c:v>
                </c:pt>
                <c:pt idx="5818">
                  <c:v>532.36172344275496</c:v>
                </c:pt>
                <c:pt idx="5819">
                  <c:v>532.34009965856899</c:v>
                </c:pt>
                <c:pt idx="5820">
                  <c:v>532.32238126984396</c:v>
                </c:pt>
                <c:pt idx="5821">
                  <c:v>532.28983607935697</c:v>
                </c:pt>
                <c:pt idx="5822">
                  <c:v>532.28774146937405</c:v>
                </c:pt>
                <c:pt idx="5823">
                  <c:v>532.28728243573801</c:v>
                </c:pt>
                <c:pt idx="5824">
                  <c:v>532.26962954015596</c:v>
                </c:pt>
                <c:pt idx="5825">
                  <c:v>532.26908645720403</c:v>
                </c:pt>
                <c:pt idx="5826">
                  <c:v>532.25289158196597</c:v>
                </c:pt>
                <c:pt idx="5827">
                  <c:v>532.24803157570204</c:v>
                </c:pt>
                <c:pt idx="5828">
                  <c:v>532.24622298054305</c:v>
                </c:pt>
                <c:pt idx="5829">
                  <c:v>532.23893611047504</c:v>
                </c:pt>
                <c:pt idx="5830">
                  <c:v>532.21203950971994</c:v>
                </c:pt>
                <c:pt idx="5831">
                  <c:v>532.20222136785503</c:v>
                </c:pt>
                <c:pt idx="5832">
                  <c:v>532.19334642510705</c:v>
                </c:pt>
                <c:pt idx="5833">
                  <c:v>532.19176247173596</c:v>
                </c:pt>
                <c:pt idx="5834">
                  <c:v>532.18354498880797</c:v>
                </c:pt>
                <c:pt idx="5835">
                  <c:v>532.131095359391</c:v>
                </c:pt>
                <c:pt idx="5836">
                  <c:v>532.12630305243204</c:v>
                </c:pt>
                <c:pt idx="5837">
                  <c:v>532.08860824959504</c:v>
                </c:pt>
                <c:pt idx="5838">
                  <c:v>532.06662473410802</c:v>
                </c:pt>
                <c:pt idx="5839">
                  <c:v>532.06597723110497</c:v>
                </c:pt>
                <c:pt idx="5840">
                  <c:v>532.06563648701001</c:v>
                </c:pt>
                <c:pt idx="5841">
                  <c:v>532.06419927255695</c:v>
                </c:pt>
                <c:pt idx="5842">
                  <c:v>532.04236681678299</c:v>
                </c:pt>
                <c:pt idx="5843">
                  <c:v>532.03571859707597</c:v>
                </c:pt>
                <c:pt idx="5844">
                  <c:v>532.00996096123504</c:v>
                </c:pt>
                <c:pt idx="5845">
                  <c:v>531.95518296257296</c:v>
                </c:pt>
                <c:pt idx="5846">
                  <c:v>531.93726555194701</c:v>
                </c:pt>
                <c:pt idx="5847">
                  <c:v>531.92501746389996</c:v>
                </c:pt>
                <c:pt idx="5848">
                  <c:v>531.89025486347703</c:v>
                </c:pt>
                <c:pt idx="5849">
                  <c:v>531.86200263757496</c:v>
                </c:pt>
                <c:pt idx="5850">
                  <c:v>531.854377161917</c:v>
                </c:pt>
                <c:pt idx="5851">
                  <c:v>531.77541210251502</c:v>
                </c:pt>
                <c:pt idx="5852">
                  <c:v>531.76931035280302</c:v>
                </c:pt>
                <c:pt idx="5853">
                  <c:v>531.73545558722503</c:v>
                </c:pt>
                <c:pt idx="5854">
                  <c:v>531.72045779210998</c:v>
                </c:pt>
                <c:pt idx="5855">
                  <c:v>531.64598903687204</c:v>
                </c:pt>
                <c:pt idx="5856">
                  <c:v>531.62697138921703</c:v>
                </c:pt>
                <c:pt idx="5857">
                  <c:v>531.56627695097995</c:v>
                </c:pt>
                <c:pt idx="5858">
                  <c:v>531.53738669333597</c:v>
                </c:pt>
                <c:pt idx="5859">
                  <c:v>531.51012011996795</c:v>
                </c:pt>
                <c:pt idx="5860">
                  <c:v>531.46413615078598</c:v>
                </c:pt>
                <c:pt idx="5861">
                  <c:v>531.34047722372998</c:v>
                </c:pt>
                <c:pt idx="5862">
                  <c:v>531.32783605317195</c:v>
                </c:pt>
                <c:pt idx="5863">
                  <c:v>531.24699850743298</c:v>
                </c:pt>
                <c:pt idx="5864">
                  <c:v>531.23549251346697</c:v>
                </c:pt>
                <c:pt idx="5865">
                  <c:v>531.17617993188799</c:v>
                </c:pt>
                <c:pt idx="5866">
                  <c:v>531.17330031742995</c:v>
                </c:pt>
                <c:pt idx="5867">
                  <c:v>531.13073486294797</c:v>
                </c:pt>
                <c:pt idx="5868">
                  <c:v>531.097305164045</c:v>
                </c:pt>
                <c:pt idx="5869">
                  <c:v>531.06377771519703</c:v>
                </c:pt>
                <c:pt idx="5870">
                  <c:v>531.05380515860304</c:v>
                </c:pt>
                <c:pt idx="5871">
                  <c:v>531.02447212197296</c:v>
                </c:pt>
                <c:pt idx="5872">
                  <c:v>530.96139972082403</c:v>
                </c:pt>
                <c:pt idx="5873">
                  <c:v>530.93169372167097</c:v>
                </c:pt>
                <c:pt idx="5874">
                  <c:v>530.852830391319</c:v>
                </c:pt>
                <c:pt idx="5875">
                  <c:v>530.84440951443605</c:v>
                </c:pt>
                <c:pt idx="5876">
                  <c:v>530.83086309603095</c:v>
                </c:pt>
                <c:pt idx="5877">
                  <c:v>530.81834111621902</c:v>
                </c:pt>
                <c:pt idx="5878">
                  <c:v>530.80780102776896</c:v>
                </c:pt>
                <c:pt idx="5879">
                  <c:v>530.76523119291198</c:v>
                </c:pt>
                <c:pt idx="5880">
                  <c:v>530.73442196856297</c:v>
                </c:pt>
                <c:pt idx="5881">
                  <c:v>530.68329171059395</c:v>
                </c:pt>
                <c:pt idx="5882">
                  <c:v>530.67772822711402</c:v>
                </c:pt>
                <c:pt idx="5883">
                  <c:v>530.64771532189502</c:v>
                </c:pt>
                <c:pt idx="5884">
                  <c:v>530.63981711876897</c:v>
                </c:pt>
                <c:pt idx="5885">
                  <c:v>530.58415069084799</c:v>
                </c:pt>
                <c:pt idx="5886">
                  <c:v>530.51773523872498</c:v>
                </c:pt>
                <c:pt idx="5887">
                  <c:v>530.48915571729003</c:v>
                </c:pt>
                <c:pt idx="5888">
                  <c:v>530.48508011685499</c:v>
                </c:pt>
                <c:pt idx="5889">
                  <c:v>530.477663624397</c:v>
                </c:pt>
                <c:pt idx="5890">
                  <c:v>530.47050827078704</c:v>
                </c:pt>
                <c:pt idx="5891">
                  <c:v>530.39699698614697</c:v>
                </c:pt>
                <c:pt idx="5892">
                  <c:v>530.39522297945496</c:v>
                </c:pt>
                <c:pt idx="5893">
                  <c:v>530.37743367493897</c:v>
                </c:pt>
                <c:pt idx="5894">
                  <c:v>530.36544405713698</c:v>
                </c:pt>
                <c:pt idx="5895">
                  <c:v>530.32393211051101</c:v>
                </c:pt>
                <c:pt idx="5896">
                  <c:v>530.27480948204698</c:v>
                </c:pt>
                <c:pt idx="5897">
                  <c:v>530.25410523906703</c:v>
                </c:pt>
                <c:pt idx="5898">
                  <c:v>530.24836952175701</c:v>
                </c:pt>
                <c:pt idx="5899">
                  <c:v>530.24051178136301</c:v>
                </c:pt>
                <c:pt idx="5900">
                  <c:v>530.193057053232</c:v>
                </c:pt>
                <c:pt idx="5901">
                  <c:v>530.118075957472</c:v>
                </c:pt>
                <c:pt idx="5902">
                  <c:v>530.09957632040403</c:v>
                </c:pt>
                <c:pt idx="5903">
                  <c:v>530.02564220661304</c:v>
                </c:pt>
                <c:pt idx="5904">
                  <c:v>529.94345005150001</c:v>
                </c:pt>
                <c:pt idx="5905">
                  <c:v>529.92426719610796</c:v>
                </c:pt>
                <c:pt idx="5906">
                  <c:v>529.91038506144002</c:v>
                </c:pt>
                <c:pt idx="5907">
                  <c:v>529.89265635623406</c:v>
                </c:pt>
                <c:pt idx="5908">
                  <c:v>529.88646147469501</c:v>
                </c:pt>
                <c:pt idx="5909">
                  <c:v>529.85933173763397</c:v>
                </c:pt>
                <c:pt idx="5910">
                  <c:v>529.84052362729506</c:v>
                </c:pt>
                <c:pt idx="5911">
                  <c:v>529.82162743215201</c:v>
                </c:pt>
                <c:pt idx="5912">
                  <c:v>529.79333179744594</c:v>
                </c:pt>
                <c:pt idx="5913">
                  <c:v>529.75167188378305</c:v>
                </c:pt>
                <c:pt idx="5914">
                  <c:v>529.72595789200795</c:v>
                </c:pt>
                <c:pt idx="5915">
                  <c:v>529.72429012134501</c:v>
                </c:pt>
                <c:pt idx="5916">
                  <c:v>529.70034377765603</c:v>
                </c:pt>
                <c:pt idx="5917">
                  <c:v>529.69760587922701</c:v>
                </c:pt>
                <c:pt idx="5918">
                  <c:v>529.68608775463599</c:v>
                </c:pt>
                <c:pt idx="5919">
                  <c:v>529.67996531691699</c:v>
                </c:pt>
                <c:pt idx="5920">
                  <c:v>529.66775856337802</c:v>
                </c:pt>
                <c:pt idx="5921">
                  <c:v>529.66474311224295</c:v>
                </c:pt>
                <c:pt idx="5922">
                  <c:v>529.66006717390803</c:v>
                </c:pt>
                <c:pt idx="5923">
                  <c:v>529.65498198495595</c:v>
                </c:pt>
                <c:pt idx="5924">
                  <c:v>529.64674583303304</c:v>
                </c:pt>
                <c:pt idx="5925">
                  <c:v>529.63182755076002</c:v>
                </c:pt>
                <c:pt idx="5926">
                  <c:v>529.60128463865396</c:v>
                </c:pt>
                <c:pt idx="5927">
                  <c:v>529.58381047200396</c:v>
                </c:pt>
                <c:pt idx="5928">
                  <c:v>529.54384420474196</c:v>
                </c:pt>
                <c:pt idx="5929">
                  <c:v>529.51893025883805</c:v>
                </c:pt>
                <c:pt idx="5930">
                  <c:v>529.51651351434896</c:v>
                </c:pt>
                <c:pt idx="5931">
                  <c:v>529.50603638420398</c:v>
                </c:pt>
                <c:pt idx="5932">
                  <c:v>529.47669277263003</c:v>
                </c:pt>
                <c:pt idx="5933">
                  <c:v>529.43695901583101</c:v>
                </c:pt>
                <c:pt idx="5934">
                  <c:v>529.43085764999898</c:v>
                </c:pt>
                <c:pt idx="5935">
                  <c:v>529.41681689928203</c:v>
                </c:pt>
                <c:pt idx="5936">
                  <c:v>529.38095501548003</c:v>
                </c:pt>
                <c:pt idx="5937">
                  <c:v>529.35524745819703</c:v>
                </c:pt>
                <c:pt idx="5938">
                  <c:v>529.35160901908603</c:v>
                </c:pt>
                <c:pt idx="5939">
                  <c:v>529.33246700741302</c:v>
                </c:pt>
                <c:pt idx="5940">
                  <c:v>529.32631933898995</c:v>
                </c:pt>
                <c:pt idx="5941">
                  <c:v>529.32226666938402</c:v>
                </c:pt>
                <c:pt idx="5942">
                  <c:v>529.26735699926803</c:v>
                </c:pt>
                <c:pt idx="5943">
                  <c:v>529.22861363762502</c:v>
                </c:pt>
                <c:pt idx="5944">
                  <c:v>529.211254658759</c:v>
                </c:pt>
                <c:pt idx="5945">
                  <c:v>529.18153692579494</c:v>
                </c:pt>
                <c:pt idx="5946">
                  <c:v>529.15015983851401</c:v>
                </c:pt>
                <c:pt idx="5947">
                  <c:v>529.047062673857</c:v>
                </c:pt>
                <c:pt idx="5948">
                  <c:v>528.99502010982303</c:v>
                </c:pt>
                <c:pt idx="5949">
                  <c:v>528.98742644186098</c:v>
                </c:pt>
                <c:pt idx="5950">
                  <c:v>528.98591325559403</c:v>
                </c:pt>
                <c:pt idx="5951">
                  <c:v>528.975703164999</c:v>
                </c:pt>
                <c:pt idx="5952">
                  <c:v>528.95821802650198</c:v>
                </c:pt>
                <c:pt idx="5953">
                  <c:v>528.93584631745398</c:v>
                </c:pt>
                <c:pt idx="5954">
                  <c:v>528.93273811692404</c:v>
                </c:pt>
                <c:pt idx="5955">
                  <c:v>528.92081770586697</c:v>
                </c:pt>
                <c:pt idx="5956">
                  <c:v>528.90169525940098</c:v>
                </c:pt>
                <c:pt idx="5957">
                  <c:v>528.90061426551301</c:v>
                </c:pt>
                <c:pt idx="5958">
                  <c:v>528.86908857700598</c:v>
                </c:pt>
                <c:pt idx="5959">
                  <c:v>528.79133358239699</c:v>
                </c:pt>
                <c:pt idx="5960">
                  <c:v>528.78671529989595</c:v>
                </c:pt>
                <c:pt idx="5961">
                  <c:v>528.77856380513504</c:v>
                </c:pt>
                <c:pt idx="5962">
                  <c:v>528.75112054245005</c:v>
                </c:pt>
                <c:pt idx="5963">
                  <c:v>528.72549409098599</c:v>
                </c:pt>
                <c:pt idx="5964">
                  <c:v>528.72141459003205</c:v>
                </c:pt>
                <c:pt idx="5965">
                  <c:v>528.69861628050899</c:v>
                </c:pt>
                <c:pt idx="5966">
                  <c:v>528.67406413952096</c:v>
                </c:pt>
                <c:pt idx="5967">
                  <c:v>528.62871695646004</c:v>
                </c:pt>
                <c:pt idx="5968">
                  <c:v>528.62554497808003</c:v>
                </c:pt>
                <c:pt idx="5969">
                  <c:v>528.54119550859696</c:v>
                </c:pt>
                <c:pt idx="5970">
                  <c:v>528.53390223036399</c:v>
                </c:pt>
                <c:pt idx="5971">
                  <c:v>528.46123248362596</c:v>
                </c:pt>
                <c:pt idx="5972">
                  <c:v>528.43778903446901</c:v>
                </c:pt>
                <c:pt idx="5973">
                  <c:v>528.43428583994501</c:v>
                </c:pt>
                <c:pt idx="5974">
                  <c:v>528.36375619170599</c:v>
                </c:pt>
                <c:pt idx="5975">
                  <c:v>528.34890783988305</c:v>
                </c:pt>
                <c:pt idx="5976">
                  <c:v>528.34210704992995</c:v>
                </c:pt>
                <c:pt idx="5977">
                  <c:v>528.33393189541096</c:v>
                </c:pt>
                <c:pt idx="5978">
                  <c:v>528.32906329833895</c:v>
                </c:pt>
                <c:pt idx="5979">
                  <c:v>528.325717349417</c:v>
                </c:pt>
                <c:pt idx="5980">
                  <c:v>528.225431311796</c:v>
                </c:pt>
                <c:pt idx="5981">
                  <c:v>528.20890565239097</c:v>
                </c:pt>
                <c:pt idx="5982">
                  <c:v>528.15661416172702</c:v>
                </c:pt>
                <c:pt idx="5983">
                  <c:v>528.14719641455099</c:v>
                </c:pt>
                <c:pt idx="5984">
                  <c:v>528.12935242588696</c:v>
                </c:pt>
                <c:pt idx="5985">
                  <c:v>528.10968592963195</c:v>
                </c:pt>
                <c:pt idx="5986">
                  <c:v>528.07474393232201</c:v>
                </c:pt>
                <c:pt idx="5987">
                  <c:v>528.06122842159596</c:v>
                </c:pt>
                <c:pt idx="5988">
                  <c:v>527.94214615220596</c:v>
                </c:pt>
                <c:pt idx="5989">
                  <c:v>527.88532164069295</c:v>
                </c:pt>
                <c:pt idx="5990">
                  <c:v>527.86637395156401</c:v>
                </c:pt>
                <c:pt idx="5991">
                  <c:v>527.78974374638005</c:v>
                </c:pt>
                <c:pt idx="5992">
                  <c:v>527.786199049012</c:v>
                </c:pt>
                <c:pt idx="5993">
                  <c:v>527.77538326721503</c:v>
                </c:pt>
                <c:pt idx="5994">
                  <c:v>527.77236476829898</c:v>
                </c:pt>
                <c:pt idx="5995">
                  <c:v>527.74819913153897</c:v>
                </c:pt>
                <c:pt idx="5996">
                  <c:v>527.67453913218901</c:v>
                </c:pt>
                <c:pt idx="5997">
                  <c:v>527.64504781435096</c:v>
                </c:pt>
                <c:pt idx="5998">
                  <c:v>527.57571242880999</c:v>
                </c:pt>
                <c:pt idx="5999">
                  <c:v>527.57453663527303</c:v>
                </c:pt>
                <c:pt idx="6000">
                  <c:v>527.55002462254799</c:v>
                </c:pt>
                <c:pt idx="6001">
                  <c:v>527.47556953165895</c:v>
                </c:pt>
                <c:pt idx="6002">
                  <c:v>527.44172933106699</c:v>
                </c:pt>
                <c:pt idx="6003">
                  <c:v>527.40269139541203</c:v>
                </c:pt>
                <c:pt idx="6004">
                  <c:v>527.39519937830903</c:v>
                </c:pt>
                <c:pt idx="6005">
                  <c:v>527.33767700005603</c:v>
                </c:pt>
                <c:pt idx="6006">
                  <c:v>527.26822854788702</c:v>
                </c:pt>
                <c:pt idx="6007">
                  <c:v>527.26463098028296</c:v>
                </c:pt>
                <c:pt idx="6008">
                  <c:v>527.256078056722</c:v>
                </c:pt>
                <c:pt idx="6009">
                  <c:v>527.253102430897</c:v>
                </c:pt>
                <c:pt idx="6010">
                  <c:v>527.23469740528606</c:v>
                </c:pt>
                <c:pt idx="6011">
                  <c:v>527.19564825135501</c:v>
                </c:pt>
                <c:pt idx="6012">
                  <c:v>527.17972022577601</c:v>
                </c:pt>
                <c:pt idx="6013">
                  <c:v>527.168052243685</c:v>
                </c:pt>
                <c:pt idx="6014">
                  <c:v>527.16137725557201</c:v>
                </c:pt>
                <c:pt idx="6015">
                  <c:v>527.15867930184004</c:v>
                </c:pt>
                <c:pt idx="6016">
                  <c:v>527.14786145492099</c:v>
                </c:pt>
                <c:pt idx="6017">
                  <c:v>527.143088462337</c:v>
                </c:pt>
                <c:pt idx="6018">
                  <c:v>527.12286145535995</c:v>
                </c:pt>
                <c:pt idx="6019">
                  <c:v>527.11776751223999</c:v>
                </c:pt>
                <c:pt idx="6020">
                  <c:v>527.11474999657503</c:v>
                </c:pt>
                <c:pt idx="6021">
                  <c:v>527.067963228905</c:v>
                </c:pt>
                <c:pt idx="6022">
                  <c:v>527.04445803658598</c:v>
                </c:pt>
                <c:pt idx="6023">
                  <c:v>527.01238352315897</c:v>
                </c:pt>
                <c:pt idx="6024">
                  <c:v>526.98843093980202</c:v>
                </c:pt>
                <c:pt idx="6025">
                  <c:v>526.93125662652096</c:v>
                </c:pt>
                <c:pt idx="6026">
                  <c:v>526.91783968485697</c:v>
                </c:pt>
                <c:pt idx="6027">
                  <c:v>526.91395220946902</c:v>
                </c:pt>
                <c:pt idx="6028">
                  <c:v>526.89482784367101</c:v>
                </c:pt>
                <c:pt idx="6029">
                  <c:v>526.84844361880596</c:v>
                </c:pt>
                <c:pt idx="6030">
                  <c:v>526.76461265929004</c:v>
                </c:pt>
                <c:pt idx="6031">
                  <c:v>526.71444769135201</c:v>
                </c:pt>
                <c:pt idx="6032">
                  <c:v>526.71168951040102</c:v>
                </c:pt>
                <c:pt idx="6033">
                  <c:v>526.68401760911797</c:v>
                </c:pt>
                <c:pt idx="6034">
                  <c:v>526.65278409782195</c:v>
                </c:pt>
                <c:pt idx="6035">
                  <c:v>526.62553977503103</c:v>
                </c:pt>
                <c:pt idx="6036">
                  <c:v>526.55729577019804</c:v>
                </c:pt>
                <c:pt idx="6037">
                  <c:v>526.53126954806203</c:v>
                </c:pt>
                <c:pt idx="6038">
                  <c:v>526.52908197192301</c:v>
                </c:pt>
                <c:pt idx="6039">
                  <c:v>526.51893238005505</c:v>
                </c:pt>
                <c:pt idx="6040">
                  <c:v>526.39238673230705</c:v>
                </c:pt>
                <c:pt idx="6041">
                  <c:v>526.38059417854504</c:v>
                </c:pt>
                <c:pt idx="6042">
                  <c:v>526.30585971655</c:v>
                </c:pt>
                <c:pt idx="6043">
                  <c:v>526.25217786659505</c:v>
                </c:pt>
                <c:pt idx="6044">
                  <c:v>526.24799478537898</c:v>
                </c:pt>
                <c:pt idx="6045">
                  <c:v>526.22200253789197</c:v>
                </c:pt>
                <c:pt idx="6046">
                  <c:v>526.21806763804898</c:v>
                </c:pt>
                <c:pt idx="6047">
                  <c:v>526.20886940435105</c:v>
                </c:pt>
                <c:pt idx="6048">
                  <c:v>526.20450410922604</c:v>
                </c:pt>
                <c:pt idx="6049">
                  <c:v>526.20193021141199</c:v>
                </c:pt>
                <c:pt idx="6050">
                  <c:v>526.12000547676405</c:v>
                </c:pt>
                <c:pt idx="6051">
                  <c:v>526.11334895850598</c:v>
                </c:pt>
                <c:pt idx="6052">
                  <c:v>526.11037091701996</c:v>
                </c:pt>
                <c:pt idx="6053">
                  <c:v>526.06532614897901</c:v>
                </c:pt>
                <c:pt idx="6054">
                  <c:v>526.03688529313604</c:v>
                </c:pt>
                <c:pt idx="6055">
                  <c:v>526.02266511614903</c:v>
                </c:pt>
                <c:pt idx="6056">
                  <c:v>526.01953163340602</c:v>
                </c:pt>
                <c:pt idx="6057">
                  <c:v>525.98957475785596</c:v>
                </c:pt>
                <c:pt idx="6058">
                  <c:v>525.98623821853596</c:v>
                </c:pt>
                <c:pt idx="6059">
                  <c:v>525.973624253249</c:v>
                </c:pt>
                <c:pt idx="6060">
                  <c:v>525.97000817172705</c:v>
                </c:pt>
                <c:pt idx="6061">
                  <c:v>525.94861755462603</c:v>
                </c:pt>
                <c:pt idx="6062">
                  <c:v>525.93198218099803</c:v>
                </c:pt>
                <c:pt idx="6063">
                  <c:v>525.86477414150704</c:v>
                </c:pt>
                <c:pt idx="6064">
                  <c:v>525.76990878848301</c:v>
                </c:pt>
                <c:pt idx="6065">
                  <c:v>525.73661522856503</c:v>
                </c:pt>
                <c:pt idx="6066">
                  <c:v>525.70380864410799</c:v>
                </c:pt>
                <c:pt idx="6067">
                  <c:v>525.65512554605596</c:v>
                </c:pt>
                <c:pt idx="6068">
                  <c:v>525.56230528735</c:v>
                </c:pt>
                <c:pt idx="6069">
                  <c:v>525.55156807113804</c:v>
                </c:pt>
                <c:pt idx="6070">
                  <c:v>525.53906351677597</c:v>
                </c:pt>
                <c:pt idx="6071">
                  <c:v>525.51075472108198</c:v>
                </c:pt>
                <c:pt idx="6072">
                  <c:v>525.50883921234401</c:v>
                </c:pt>
                <c:pt idx="6073">
                  <c:v>525.48060712368203</c:v>
                </c:pt>
                <c:pt idx="6074">
                  <c:v>525.47752427964201</c:v>
                </c:pt>
                <c:pt idx="6075">
                  <c:v>525.47148239116302</c:v>
                </c:pt>
                <c:pt idx="6076">
                  <c:v>525.36307851685694</c:v>
                </c:pt>
                <c:pt idx="6077">
                  <c:v>525.36111968760201</c:v>
                </c:pt>
                <c:pt idx="6078">
                  <c:v>525.33862623562595</c:v>
                </c:pt>
                <c:pt idx="6079">
                  <c:v>525.32104702157301</c:v>
                </c:pt>
                <c:pt idx="6080">
                  <c:v>525.30062803271198</c:v>
                </c:pt>
                <c:pt idx="6081">
                  <c:v>525.26959631190505</c:v>
                </c:pt>
                <c:pt idx="6082">
                  <c:v>525.23899888731705</c:v>
                </c:pt>
                <c:pt idx="6083">
                  <c:v>525.22410025416798</c:v>
                </c:pt>
                <c:pt idx="6084">
                  <c:v>525.21918472319305</c:v>
                </c:pt>
                <c:pt idx="6085">
                  <c:v>525.20611230511997</c:v>
                </c:pt>
                <c:pt idx="6086">
                  <c:v>525.18668006375106</c:v>
                </c:pt>
                <c:pt idx="6087">
                  <c:v>525.135095894958</c:v>
                </c:pt>
                <c:pt idx="6088">
                  <c:v>525.12779070401405</c:v>
                </c:pt>
                <c:pt idx="6089">
                  <c:v>525.01917608633801</c:v>
                </c:pt>
                <c:pt idx="6090">
                  <c:v>524.98437591243896</c:v>
                </c:pt>
                <c:pt idx="6091">
                  <c:v>524.95025439799599</c:v>
                </c:pt>
                <c:pt idx="6092">
                  <c:v>524.94538401445698</c:v>
                </c:pt>
                <c:pt idx="6093">
                  <c:v>524.92300577837</c:v>
                </c:pt>
                <c:pt idx="6094">
                  <c:v>524.88325495334504</c:v>
                </c:pt>
                <c:pt idx="6095">
                  <c:v>524.87699713756899</c:v>
                </c:pt>
                <c:pt idx="6096">
                  <c:v>524.84617404942196</c:v>
                </c:pt>
                <c:pt idx="6097">
                  <c:v>524.76928382848405</c:v>
                </c:pt>
                <c:pt idx="6098">
                  <c:v>524.71601315578096</c:v>
                </c:pt>
                <c:pt idx="6099">
                  <c:v>524.66768221362202</c:v>
                </c:pt>
                <c:pt idx="6100">
                  <c:v>524.65414402400495</c:v>
                </c:pt>
                <c:pt idx="6101">
                  <c:v>524.64296200779995</c:v>
                </c:pt>
                <c:pt idx="6102">
                  <c:v>524.60210303143901</c:v>
                </c:pt>
                <c:pt idx="6103">
                  <c:v>524.57314351850096</c:v>
                </c:pt>
                <c:pt idx="6104">
                  <c:v>524.53553095409404</c:v>
                </c:pt>
                <c:pt idx="6105">
                  <c:v>524.52053686290606</c:v>
                </c:pt>
                <c:pt idx="6106">
                  <c:v>524.50104700588395</c:v>
                </c:pt>
                <c:pt idx="6107">
                  <c:v>524.43729810756099</c:v>
                </c:pt>
                <c:pt idx="6108">
                  <c:v>524.38953347045003</c:v>
                </c:pt>
                <c:pt idx="6109">
                  <c:v>524.36721234946003</c:v>
                </c:pt>
                <c:pt idx="6110">
                  <c:v>524.36035383238902</c:v>
                </c:pt>
                <c:pt idx="6111">
                  <c:v>524.34875078161804</c:v>
                </c:pt>
                <c:pt idx="6112">
                  <c:v>524.33060500430497</c:v>
                </c:pt>
                <c:pt idx="6113">
                  <c:v>524.32944554889696</c:v>
                </c:pt>
                <c:pt idx="6114">
                  <c:v>524.28990512177802</c:v>
                </c:pt>
                <c:pt idx="6115">
                  <c:v>524.27867151974203</c:v>
                </c:pt>
                <c:pt idx="6116">
                  <c:v>524.27165253882401</c:v>
                </c:pt>
                <c:pt idx="6117">
                  <c:v>524.25550436105505</c:v>
                </c:pt>
                <c:pt idx="6118">
                  <c:v>524.25342757347903</c:v>
                </c:pt>
                <c:pt idx="6119">
                  <c:v>524.18581323220599</c:v>
                </c:pt>
                <c:pt idx="6120">
                  <c:v>524.16749788679294</c:v>
                </c:pt>
                <c:pt idx="6121">
                  <c:v>524.11897804080695</c:v>
                </c:pt>
                <c:pt idx="6122">
                  <c:v>524.10478815604995</c:v>
                </c:pt>
                <c:pt idx="6123">
                  <c:v>524.048064627342</c:v>
                </c:pt>
                <c:pt idx="6124">
                  <c:v>524.02377442277395</c:v>
                </c:pt>
                <c:pt idx="6125">
                  <c:v>523.98854555357696</c:v>
                </c:pt>
                <c:pt idx="6126">
                  <c:v>523.97382967280805</c:v>
                </c:pt>
                <c:pt idx="6127">
                  <c:v>523.96166120990597</c:v>
                </c:pt>
                <c:pt idx="6128">
                  <c:v>523.94944590702198</c:v>
                </c:pt>
                <c:pt idx="6129">
                  <c:v>523.94164230086096</c:v>
                </c:pt>
                <c:pt idx="6130">
                  <c:v>523.90277950758195</c:v>
                </c:pt>
                <c:pt idx="6131">
                  <c:v>523.897721206185</c:v>
                </c:pt>
                <c:pt idx="6132">
                  <c:v>523.86007533058</c:v>
                </c:pt>
                <c:pt idx="6133">
                  <c:v>523.82340409051199</c:v>
                </c:pt>
                <c:pt idx="6134">
                  <c:v>523.78371037424301</c:v>
                </c:pt>
                <c:pt idx="6135">
                  <c:v>523.73352860481896</c:v>
                </c:pt>
                <c:pt idx="6136">
                  <c:v>523.67232532392495</c:v>
                </c:pt>
                <c:pt idx="6137">
                  <c:v>523.658407201861</c:v>
                </c:pt>
                <c:pt idx="6138">
                  <c:v>523.64071390587799</c:v>
                </c:pt>
                <c:pt idx="6139">
                  <c:v>523.62825736910804</c:v>
                </c:pt>
                <c:pt idx="6140">
                  <c:v>523.61330924541801</c:v>
                </c:pt>
                <c:pt idx="6141">
                  <c:v>523.604814971819</c:v>
                </c:pt>
                <c:pt idx="6142">
                  <c:v>523.58443310136897</c:v>
                </c:pt>
                <c:pt idx="6143">
                  <c:v>523.44584081928497</c:v>
                </c:pt>
                <c:pt idx="6144">
                  <c:v>523.40569469261402</c:v>
                </c:pt>
                <c:pt idx="6145">
                  <c:v>523.37940347959398</c:v>
                </c:pt>
                <c:pt idx="6146">
                  <c:v>523.35802032604204</c:v>
                </c:pt>
                <c:pt idx="6147">
                  <c:v>523.35438181855</c:v>
                </c:pt>
                <c:pt idx="6148">
                  <c:v>523.33065579143795</c:v>
                </c:pt>
                <c:pt idx="6149">
                  <c:v>523.31321158196499</c:v>
                </c:pt>
                <c:pt idx="6150">
                  <c:v>523.30593749402897</c:v>
                </c:pt>
                <c:pt idx="6151">
                  <c:v>523.30050364048896</c:v>
                </c:pt>
                <c:pt idx="6152">
                  <c:v>523.29769687917997</c:v>
                </c:pt>
                <c:pt idx="6153">
                  <c:v>523.25649178017898</c:v>
                </c:pt>
                <c:pt idx="6154">
                  <c:v>523.234978580816</c:v>
                </c:pt>
                <c:pt idx="6155">
                  <c:v>523.18680991263898</c:v>
                </c:pt>
                <c:pt idx="6156">
                  <c:v>523.16722725531702</c:v>
                </c:pt>
                <c:pt idx="6157">
                  <c:v>523.15851969508105</c:v>
                </c:pt>
                <c:pt idx="6158">
                  <c:v>523.12815984473696</c:v>
                </c:pt>
                <c:pt idx="6159">
                  <c:v>523.10708039161898</c:v>
                </c:pt>
                <c:pt idx="6160">
                  <c:v>523.09087107595496</c:v>
                </c:pt>
                <c:pt idx="6161">
                  <c:v>523.08168310074302</c:v>
                </c:pt>
                <c:pt idx="6162">
                  <c:v>523.07372170734504</c:v>
                </c:pt>
                <c:pt idx="6163">
                  <c:v>523.06188961322505</c:v>
                </c:pt>
                <c:pt idx="6164">
                  <c:v>522.99035435175199</c:v>
                </c:pt>
                <c:pt idx="6165">
                  <c:v>522.97926132509895</c:v>
                </c:pt>
                <c:pt idx="6166">
                  <c:v>522.94274002837199</c:v>
                </c:pt>
                <c:pt idx="6167">
                  <c:v>522.91083003772201</c:v>
                </c:pt>
                <c:pt idx="6168">
                  <c:v>522.89666728587702</c:v>
                </c:pt>
                <c:pt idx="6169">
                  <c:v>522.87419925157405</c:v>
                </c:pt>
                <c:pt idx="6170">
                  <c:v>522.849787532297</c:v>
                </c:pt>
                <c:pt idx="6171">
                  <c:v>522.83873378369105</c:v>
                </c:pt>
                <c:pt idx="6172">
                  <c:v>522.83358498243194</c:v>
                </c:pt>
                <c:pt idx="6173">
                  <c:v>522.81130787548602</c:v>
                </c:pt>
                <c:pt idx="6174">
                  <c:v>522.72561743601705</c:v>
                </c:pt>
                <c:pt idx="6175">
                  <c:v>522.69387388727296</c:v>
                </c:pt>
                <c:pt idx="6176">
                  <c:v>522.67011528298099</c:v>
                </c:pt>
                <c:pt idx="6177">
                  <c:v>522.66312533810606</c:v>
                </c:pt>
                <c:pt idx="6178">
                  <c:v>522.65664231079495</c:v>
                </c:pt>
                <c:pt idx="6179">
                  <c:v>522.64074474930396</c:v>
                </c:pt>
                <c:pt idx="6180">
                  <c:v>522.63132289555199</c:v>
                </c:pt>
                <c:pt idx="6181">
                  <c:v>522.62246375048596</c:v>
                </c:pt>
                <c:pt idx="6182">
                  <c:v>522.61752295746396</c:v>
                </c:pt>
                <c:pt idx="6183">
                  <c:v>522.56569414557498</c:v>
                </c:pt>
                <c:pt idx="6184">
                  <c:v>522.54469156215396</c:v>
                </c:pt>
                <c:pt idx="6185">
                  <c:v>522.53528471626305</c:v>
                </c:pt>
                <c:pt idx="6186">
                  <c:v>522.50011242100004</c:v>
                </c:pt>
                <c:pt idx="6187">
                  <c:v>522.49615901905202</c:v>
                </c:pt>
                <c:pt idx="6188">
                  <c:v>522.49332801198102</c:v>
                </c:pt>
                <c:pt idx="6189">
                  <c:v>522.45987809494602</c:v>
                </c:pt>
                <c:pt idx="6190">
                  <c:v>522.44078034411598</c:v>
                </c:pt>
                <c:pt idx="6191">
                  <c:v>522.42163599935702</c:v>
                </c:pt>
                <c:pt idx="6192">
                  <c:v>522.41890539491806</c:v>
                </c:pt>
                <c:pt idx="6193">
                  <c:v>522.41532817096402</c:v>
                </c:pt>
                <c:pt idx="6194">
                  <c:v>522.36589734242796</c:v>
                </c:pt>
                <c:pt idx="6195">
                  <c:v>522.32410572983599</c:v>
                </c:pt>
                <c:pt idx="6196">
                  <c:v>522.29817208859799</c:v>
                </c:pt>
                <c:pt idx="6197">
                  <c:v>522.27197492079097</c:v>
                </c:pt>
                <c:pt idx="6198">
                  <c:v>522.24101935598196</c:v>
                </c:pt>
                <c:pt idx="6199">
                  <c:v>522.21387273806897</c:v>
                </c:pt>
                <c:pt idx="6200">
                  <c:v>522.18537397722798</c:v>
                </c:pt>
                <c:pt idx="6201">
                  <c:v>522.13902854197897</c:v>
                </c:pt>
                <c:pt idx="6202">
                  <c:v>522.06462182439498</c:v>
                </c:pt>
                <c:pt idx="6203">
                  <c:v>521.99045390725803</c:v>
                </c:pt>
                <c:pt idx="6204">
                  <c:v>521.97273463930696</c:v>
                </c:pt>
                <c:pt idx="6205">
                  <c:v>521.94715274265798</c:v>
                </c:pt>
                <c:pt idx="6206">
                  <c:v>521.90646052895204</c:v>
                </c:pt>
                <c:pt idx="6207">
                  <c:v>521.86290004790396</c:v>
                </c:pt>
                <c:pt idx="6208">
                  <c:v>521.86153248305402</c:v>
                </c:pt>
                <c:pt idx="6209">
                  <c:v>521.83216103432505</c:v>
                </c:pt>
                <c:pt idx="6210">
                  <c:v>521.81531853328102</c:v>
                </c:pt>
                <c:pt idx="6211">
                  <c:v>521.80208400335698</c:v>
                </c:pt>
                <c:pt idx="6212">
                  <c:v>521.77388796921502</c:v>
                </c:pt>
                <c:pt idx="6213">
                  <c:v>521.76308232103099</c:v>
                </c:pt>
                <c:pt idx="6214">
                  <c:v>521.73548191182601</c:v>
                </c:pt>
                <c:pt idx="6215">
                  <c:v>521.70301711332797</c:v>
                </c:pt>
                <c:pt idx="6216">
                  <c:v>521.70081879477902</c:v>
                </c:pt>
                <c:pt idx="6217">
                  <c:v>521.69929522409097</c:v>
                </c:pt>
                <c:pt idx="6218">
                  <c:v>521.68009980919805</c:v>
                </c:pt>
                <c:pt idx="6219">
                  <c:v>521.65219540616204</c:v>
                </c:pt>
                <c:pt idx="6220">
                  <c:v>521.64143988671594</c:v>
                </c:pt>
                <c:pt idx="6221">
                  <c:v>521.63976113084095</c:v>
                </c:pt>
                <c:pt idx="6222">
                  <c:v>521.63435449859901</c:v>
                </c:pt>
                <c:pt idx="6223">
                  <c:v>521.57546977308402</c:v>
                </c:pt>
                <c:pt idx="6224">
                  <c:v>521.56391448592001</c:v>
                </c:pt>
                <c:pt idx="6225">
                  <c:v>521.55834085181698</c:v>
                </c:pt>
                <c:pt idx="6226">
                  <c:v>521.51739404197701</c:v>
                </c:pt>
                <c:pt idx="6227">
                  <c:v>521.51318386836601</c:v>
                </c:pt>
                <c:pt idx="6228">
                  <c:v>521.50481677327105</c:v>
                </c:pt>
                <c:pt idx="6229">
                  <c:v>521.50433255629503</c:v>
                </c:pt>
                <c:pt idx="6230">
                  <c:v>521.46307591410198</c:v>
                </c:pt>
                <c:pt idx="6231">
                  <c:v>521.45863731643897</c:v>
                </c:pt>
                <c:pt idx="6232">
                  <c:v>521.44138562828596</c:v>
                </c:pt>
                <c:pt idx="6233">
                  <c:v>521.43332246600096</c:v>
                </c:pt>
                <c:pt idx="6234">
                  <c:v>521.38708941803702</c:v>
                </c:pt>
                <c:pt idx="6235">
                  <c:v>521.38622407330604</c:v>
                </c:pt>
                <c:pt idx="6236">
                  <c:v>521.34920733350498</c:v>
                </c:pt>
                <c:pt idx="6237">
                  <c:v>521.34496893137805</c:v>
                </c:pt>
                <c:pt idx="6238">
                  <c:v>521.30751715649706</c:v>
                </c:pt>
                <c:pt idx="6239">
                  <c:v>521.30575848176795</c:v>
                </c:pt>
                <c:pt idx="6240">
                  <c:v>521.26855050223605</c:v>
                </c:pt>
                <c:pt idx="6241">
                  <c:v>521.25526865023903</c:v>
                </c:pt>
                <c:pt idx="6242">
                  <c:v>521.25367810688101</c:v>
                </c:pt>
                <c:pt idx="6243">
                  <c:v>521.20470375676996</c:v>
                </c:pt>
                <c:pt idx="6244">
                  <c:v>521.17484033001199</c:v>
                </c:pt>
                <c:pt idx="6245">
                  <c:v>521.15736867280998</c:v>
                </c:pt>
                <c:pt idx="6246">
                  <c:v>521.15102789694799</c:v>
                </c:pt>
                <c:pt idx="6247">
                  <c:v>521.14417677320102</c:v>
                </c:pt>
                <c:pt idx="6248">
                  <c:v>521.13685063870298</c:v>
                </c:pt>
                <c:pt idx="6249">
                  <c:v>521.13365385392399</c:v>
                </c:pt>
                <c:pt idx="6250">
                  <c:v>521.10705104963404</c:v>
                </c:pt>
                <c:pt idx="6251">
                  <c:v>521.05700990609398</c:v>
                </c:pt>
                <c:pt idx="6252">
                  <c:v>521.05032368594902</c:v>
                </c:pt>
                <c:pt idx="6253">
                  <c:v>521.03331705920903</c:v>
                </c:pt>
                <c:pt idx="6254">
                  <c:v>521.01876636995405</c:v>
                </c:pt>
                <c:pt idx="6255">
                  <c:v>520.98764020373596</c:v>
                </c:pt>
                <c:pt idx="6256">
                  <c:v>520.98674212145602</c:v>
                </c:pt>
                <c:pt idx="6257">
                  <c:v>520.981220274404</c:v>
                </c:pt>
                <c:pt idx="6258">
                  <c:v>520.97428203215998</c:v>
                </c:pt>
                <c:pt idx="6259">
                  <c:v>520.96659256221199</c:v>
                </c:pt>
                <c:pt idx="6260">
                  <c:v>520.934069219717</c:v>
                </c:pt>
                <c:pt idx="6261">
                  <c:v>520.92843428206095</c:v>
                </c:pt>
                <c:pt idx="6262">
                  <c:v>520.92437350077296</c:v>
                </c:pt>
                <c:pt idx="6263">
                  <c:v>520.89884317812403</c:v>
                </c:pt>
                <c:pt idx="6264">
                  <c:v>520.88715563527398</c:v>
                </c:pt>
                <c:pt idx="6265">
                  <c:v>520.87029241339997</c:v>
                </c:pt>
                <c:pt idx="6266">
                  <c:v>520.86281028331996</c:v>
                </c:pt>
                <c:pt idx="6267">
                  <c:v>520.859830272831</c:v>
                </c:pt>
                <c:pt idx="6268">
                  <c:v>520.85883566695998</c:v>
                </c:pt>
                <c:pt idx="6269">
                  <c:v>520.84778877469603</c:v>
                </c:pt>
                <c:pt idx="6270">
                  <c:v>520.84277651774096</c:v>
                </c:pt>
                <c:pt idx="6271">
                  <c:v>520.76596498649894</c:v>
                </c:pt>
                <c:pt idx="6272">
                  <c:v>520.73443287492705</c:v>
                </c:pt>
                <c:pt idx="6273">
                  <c:v>520.73260346405505</c:v>
                </c:pt>
                <c:pt idx="6274">
                  <c:v>520.70518025425497</c:v>
                </c:pt>
                <c:pt idx="6275">
                  <c:v>520.67487567596504</c:v>
                </c:pt>
                <c:pt idx="6276">
                  <c:v>520.67084401640398</c:v>
                </c:pt>
                <c:pt idx="6277">
                  <c:v>520.63922145950096</c:v>
                </c:pt>
                <c:pt idx="6278">
                  <c:v>520.61007697769696</c:v>
                </c:pt>
                <c:pt idx="6279">
                  <c:v>520.60812008707899</c:v>
                </c:pt>
                <c:pt idx="6280">
                  <c:v>520.56842470350102</c:v>
                </c:pt>
                <c:pt idx="6281">
                  <c:v>520.55760566182096</c:v>
                </c:pt>
                <c:pt idx="6282">
                  <c:v>520.53698386506005</c:v>
                </c:pt>
                <c:pt idx="6283">
                  <c:v>520.49691194339005</c:v>
                </c:pt>
                <c:pt idx="6284">
                  <c:v>520.45963582423099</c:v>
                </c:pt>
                <c:pt idx="6285">
                  <c:v>520.41686215354105</c:v>
                </c:pt>
                <c:pt idx="6286">
                  <c:v>520.38899962832795</c:v>
                </c:pt>
                <c:pt idx="6287">
                  <c:v>520.325606709662</c:v>
                </c:pt>
                <c:pt idx="6288">
                  <c:v>520.30220204973398</c:v>
                </c:pt>
                <c:pt idx="6289">
                  <c:v>520.29393306492705</c:v>
                </c:pt>
                <c:pt idx="6290">
                  <c:v>520.267125876568</c:v>
                </c:pt>
                <c:pt idx="6291">
                  <c:v>520.22237227539995</c:v>
                </c:pt>
                <c:pt idx="6292">
                  <c:v>520.20830198029705</c:v>
                </c:pt>
                <c:pt idx="6293">
                  <c:v>520.19043584810595</c:v>
                </c:pt>
                <c:pt idx="6294">
                  <c:v>520.17967866776701</c:v>
                </c:pt>
                <c:pt idx="6295">
                  <c:v>520.17383214236804</c:v>
                </c:pt>
                <c:pt idx="6296">
                  <c:v>520.13907459033999</c:v>
                </c:pt>
                <c:pt idx="6297">
                  <c:v>520.09400243558002</c:v>
                </c:pt>
                <c:pt idx="6298">
                  <c:v>520.07814016443899</c:v>
                </c:pt>
                <c:pt idx="6299">
                  <c:v>520.06826915567899</c:v>
                </c:pt>
                <c:pt idx="6300">
                  <c:v>520.01974089932799</c:v>
                </c:pt>
                <c:pt idx="6301">
                  <c:v>519.93713891739901</c:v>
                </c:pt>
                <c:pt idx="6302">
                  <c:v>519.923517546673</c:v>
                </c:pt>
                <c:pt idx="6303">
                  <c:v>519.88870451563105</c:v>
                </c:pt>
                <c:pt idx="6304">
                  <c:v>519.87969384164705</c:v>
                </c:pt>
                <c:pt idx="6305">
                  <c:v>519.87454047850895</c:v>
                </c:pt>
                <c:pt idx="6306">
                  <c:v>519.79302152571097</c:v>
                </c:pt>
                <c:pt idx="6307">
                  <c:v>519.78950250915295</c:v>
                </c:pt>
                <c:pt idx="6308">
                  <c:v>519.74494903340303</c:v>
                </c:pt>
                <c:pt idx="6309">
                  <c:v>519.71186844123895</c:v>
                </c:pt>
                <c:pt idx="6310">
                  <c:v>519.70189146779796</c:v>
                </c:pt>
                <c:pt idx="6311">
                  <c:v>519.68587254984504</c:v>
                </c:pt>
                <c:pt idx="6312">
                  <c:v>519.68317328917703</c:v>
                </c:pt>
                <c:pt idx="6313">
                  <c:v>519.64845521898098</c:v>
                </c:pt>
                <c:pt idx="6314">
                  <c:v>519.64275090061403</c:v>
                </c:pt>
                <c:pt idx="6315">
                  <c:v>519.62450690916</c:v>
                </c:pt>
                <c:pt idx="6316">
                  <c:v>519.57205161699903</c:v>
                </c:pt>
                <c:pt idx="6317">
                  <c:v>519.57184203072404</c:v>
                </c:pt>
                <c:pt idx="6318">
                  <c:v>519.56676591611301</c:v>
                </c:pt>
                <c:pt idx="6319">
                  <c:v>519.55329247155203</c:v>
                </c:pt>
                <c:pt idx="6320">
                  <c:v>519.55308888156799</c:v>
                </c:pt>
                <c:pt idx="6321">
                  <c:v>519.50427278950895</c:v>
                </c:pt>
                <c:pt idx="6322">
                  <c:v>519.45949759753</c:v>
                </c:pt>
                <c:pt idx="6323">
                  <c:v>519.42749621356995</c:v>
                </c:pt>
                <c:pt idx="6324">
                  <c:v>519.40338721939497</c:v>
                </c:pt>
                <c:pt idx="6325">
                  <c:v>519.350040098666</c:v>
                </c:pt>
                <c:pt idx="6326">
                  <c:v>519.332919185788</c:v>
                </c:pt>
                <c:pt idx="6327">
                  <c:v>519.26199111047401</c:v>
                </c:pt>
                <c:pt idx="6328">
                  <c:v>519.23544199216406</c:v>
                </c:pt>
                <c:pt idx="6329">
                  <c:v>519.23286204586202</c:v>
                </c:pt>
                <c:pt idx="6330">
                  <c:v>519.23139891986204</c:v>
                </c:pt>
                <c:pt idx="6331">
                  <c:v>519.22368549218697</c:v>
                </c:pt>
                <c:pt idx="6332">
                  <c:v>519.22091093848803</c:v>
                </c:pt>
                <c:pt idx="6333">
                  <c:v>519.19012907719502</c:v>
                </c:pt>
                <c:pt idx="6334">
                  <c:v>519.18496234283805</c:v>
                </c:pt>
                <c:pt idx="6335">
                  <c:v>519.151046505203</c:v>
                </c:pt>
                <c:pt idx="6336">
                  <c:v>519.12580446494906</c:v>
                </c:pt>
                <c:pt idx="6337">
                  <c:v>519.06785993613698</c:v>
                </c:pt>
                <c:pt idx="6338">
                  <c:v>519.03845346817502</c:v>
                </c:pt>
                <c:pt idx="6339">
                  <c:v>519.01032480694198</c:v>
                </c:pt>
                <c:pt idx="6340">
                  <c:v>519.00276672800999</c:v>
                </c:pt>
                <c:pt idx="6341">
                  <c:v>518.99028871373605</c:v>
                </c:pt>
                <c:pt idx="6342">
                  <c:v>518.94892729143498</c:v>
                </c:pt>
                <c:pt idx="6343">
                  <c:v>518.93048446401895</c:v>
                </c:pt>
                <c:pt idx="6344">
                  <c:v>518.92112903215502</c:v>
                </c:pt>
                <c:pt idx="6345">
                  <c:v>518.91908584753196</c:v>
                </c:pt>
                <c:pt idx="6346">
                  <c:v>518.844033640681</c:v>
                </c:pt>
                <c:pt idx="6347">
                  <c:v>518.803089921234</c:v>
                </c:pt>
                <c:pt idx="6348">
                  <c:v>518.75900379584505</c:v>
                </c:pt>
                <c:pt idx="6349">
                  <c:v>518.736958104829</c:v>
                </c:pt>
                <c:pt idx="6350">
                  <c:v>518.73551745374903</c:v>
                </c:pt>
                <c:pt idx="6351">
                  <c:v>518.70490352725596</c:v>
                </c:pt>
                <c:pt idx="6352">
                  <c:v>518.694439549496</c:v>
                </c:pt>
                <c:pt idx="6353">
                  <c:v>518.66881384512396</c:v>
                </c:pt>
                <c:pt idx="6354">
                  <c:v>518.63875293223998</c:v>
                </c:pt>
                <c:pt idx="6355">
                  <c:v>518.63390691006498</c:v>
                </c:pt>
                <c:pt idx="6356">
                  <c:v>518.61522467898396</c:v>
                </c:pt>
                <c:pt idx="6357">
                  <c:v>518.60231465644097</c:v>
                </c:pt>
                <c:pt idx="6358">
                  <c:v>518.568845907011</c:v>
                </c:pt>
                <c:pt idx="6359">
                  <c:v>518.56722231158903</c:v>
                </c:pt>
                <c:pt idx="6360">
                  <c:v>518.55272831862999</c:v>
                </c:pt>
                <c:pt idx="6361">
                  <c:v>518.54277264266204</c:v>
                </c:pt>
                <c:pt idx="6362">
                  <c:v>518.53453558197896</c:v>
                </c:pt>
                <c:pt idx="6363">
                  <c:v>518.52754288115602</c:v>
                </c:pt>
                <c:pt idx="6364">
                  <c:v>518.52705011703495</c:v>
                </c:pt>
                <c:pt idx="6365">
                  <c:v>518.49814474640596</c:v>
                </c:pt>
                <c:pt idx="6366">
                  <c:v>518.48268150345496</c:v>
                </c:pt>
                <c:pt idx="6367">
                  <c:v>518.44241139997996</c:v>
                </c:pt>
                <c:pt idx="6368">
                  <c:v>518.43157596906997</c:v>
                </c:pt>
                <c:pt idx="6369">
                  <c:v>518.42784130983898</c:v>
                </c:pt>
                <c:pt idx="6370">
                  <c:v>518.41069774166101</c:v>
                </c:pt>
                <c:pt idx="6371">
                  <c:v>518.39311897305595</c:v>
                </c:pt>
                <c:pt idx="6372">
                  <c:v>518.35081249466703</c:v>
                </c:pt>
                <c:pt idx="6373">
                  <c:v>518.34868406205499</c:v>
                </c:pt>
                <c:pt idx="6374">
                  <c:v>518.32189058671702</c:v>
                </c:pt>
                <c:pt idx="6375">
                  <c:v>518.31943799261899</c:v>
                </c:pt>
                <c:pt idx="6376">
                  <c:v>518.31070899207998</c:v>
                </c:pt>
                <c:pt idx="6377">
                  <c:v>518.29339449314102</c:v>
                </c:pt>
                <c:pt idx="6378">
                  <c:v>518.28820467862897</c:v>
                </c:pt>
                <c:pt idx="6379">
                  <c:v>518.26467585730802</c:v>
                </c:pt>
                <c:pt idx="6380">
                  <c:v>518.17189728084497</c:v>
                </c:pt>
                <c:pt idx="6381">
                  <c:v>517.96068423532802</c:v>
                </c:pt>
                <c:pt idx="6382">
                  <c:v>517.95482205854603</c:v>
                </c:pt>
                <c:pt idx="6383">
                  <c:v>517.94128436754397</c:v>
                </c:pt>
                <c:pt idx="6384">
                  <c:v>517.93939009972803</c:v>
                </c:pt>
                <c:pt idx="6385">
                  <c:v>517.92736150964095</c:v>
                </c:pt>
                <c:pt idx="6386">
                  <c:v>517.92207226159405</c:v>
                </c:pt>
                <c:pt idx="6387">
                  <c:v>517.91555045528798</c:v>
                </c:pt>
                <c:pt idx="6388">
                  <c:v>517.891895790685</c:v>
                </c:pt>
                <c:pt idx="6389">
                  <c:v>517.88823675807998</c:v>
                </c:pt>
                <c:pt idx="6390">
                  <c:v>517.87063590552702</c:v>
                </c:pt>
                <c:pt idx="6391">
                  <c:v>517.86314565354701</c:v>
                </c:pt>
                <c:pt idx="6392">
                  <c:v>517.82711152360901</c:v>
                </c:pt>
                <c:pt idx="6393">
                  <c:v>517.80043139221198</c:v>
                </c:pt>
                <c:pt idx="6394">
                  <c:v>517.79437735563999</c:v>
                </c:pt>
                <c:pt idx="6395">
                  <c:v>517.77405129764497</c:v>
                </c:pt>
                <c:pt idx="6396">
                  <c:v>517.73143436784403</c:v>
                </c:pt>
                <c:pt idx="6397">
                  <c:v>517.72767433161005</c:v>
                </c:pt>
                <c:pt idx="6398">
                  <c:v>517.72622396566601</c:v>
                </c:pt>
                <c:pt idx="6399">
                  <c:v>517.722205333435</c:v>
                </c:pt>
                <c:pt idx="6400">
                  <c:v>517.71661637282295</c:v>
                </c:pt>
                <c:pt idx="6401">
                  <c:v>517.71582787955094</c:v>
                </c:pt>
                <c:pt idx="6402">
                  <c:v>517.71451635363098</c:v>
                </c:pt>
                <c:pt idx="6403">
                  <c:v>517.71325004678499</c:v>
                </c:pt>
                <c:pt idx="6404">
                  <c:v>517.64759932053801</c:v>
                </c:pt>
                <c:pt idx="6405">
                  <c:v>517.61737900135495</c:v>
                </c:pt>
                <c:pt idx="6406">
                  <c:v>517.61477236627195</c:v>
                </c:pt>
                <c:pt idx="6407">
                  <c:v>517.54582322477597</c:v>
                </c:pt>
                <c:pt idx="6408">
                  <c:v>517.51540986116402</c:v>
                </c:pt>
                <c:pt idx="6409">
                  <c:v>517.50015678585498</c:v>
                </c:pt>
                <c:pt idx="6410">
                  <c:v>517.467691858585</c:v>
                </c:pt>
                <c:pt idx="6411">
                  <c:v>517.44806197294702</c:v>
                </c:pt>
                <c:pt idx="6412">
                  <c:v>517.43456050254804</c:v>
                </c:pt>
                <c:pt idx="6413">
                  <c:v>517.41880123382396</c:v>
                </c:pt>
                <c:pt idx="6414">
                  <c:v>517.39616609520203</c:v>
                </c:pt>
                <c:pt idx="6415">
                  <c:v>517.38429214523399</c:v>
                </c:pt>
                <c:pt idx="6416">
                  <c:v>517.38215435581697</c:v>
                </c:pt>
                <c:pt idx="6417">
                  <c:v>517.33331057179498</c:v>
                </c:pt>
                <c:pt idx="6418">
                  <c:v>517.31290127751504</c:v>
                </c:pt>
                <c:pt idx="6419">
                  <c:v>517.26668489322697</c:v>
                </c:pt>
                <c:pt idx="6420">
                  <c:v>517.22271932473598</c:v>
                </c:pt>
                <c:pt idx="6421">
                  <c:v>517.21012520356601</c:v>
                </c:pt>
                <c:pt idx="6422">
                  <c:v>517.18211578596504</c:v>
                </c:pt>
                <c:pt idx="6423">
                  <c:v>517.13827910771704</c:v>
                </c:pt>
                <c:pt idx="6424">
                  <c:v>517.11364593800397</c:v>
                </c:pt>
                <c:pt idx="6425">
                  <c:v>517.10948810915102</c:v>
                </c:pt>
                <c:pt idx="6426">
                  <c:v>517.093209558127</c:v>
                </c:pt>
                <c:pt idx="6427">
                  <c:v>517.07345188399302</c:v>
                </c:pt>
                <c:pt idx="6428">
                  <c:v>517.02584492626602</c:v>
                </c:pt>
                <c:pt idx="6429">
                  <c:v>517.02383689175701</c:v>
                </c:pt>
                <c:pt idx="6430">
                  <c:v>517.01010380415903</c:v>
                </c:pt>
                <c:pt idx="6431">
                  <c:v>516.98371730527595</c:v>
                </c:pt>
                <c:pt idx="6432">
                  <c:v>516.96366888556304</c:v>
                </c:pt>
                <c:pt idx="6433">
                  <c:v>516.93890807815399</c:v>
                </c:pt>
                <c:pt idx="6434">
                  <c:v>516.91100798627497</c:v>
                </c:pt>
                <c:pt idx="6435">
                  <c:v>516.88683897313194</c:v>
                </c:pt>
                <c:pt idx="6436">
                  <c:v>516.880495406303</c:v>
                </c:pt>
                <c:pt idx="6437">
                  <c:v>516.87313994531803</c:v>
                </c:pt>
                <c:pt idx="6438">
                  <c:v>516.83730220403504</c:v>
                </c:pt>
                <c:pt idx="6439">
                  <c:v>516.81708959058903</c:v>
                </c:pt>
                <c:pt idx="6440">
                  <c:v>516.80936351982302</c:v>
                </c:pt>
                <c:pt idx="6441">
                  <c:v>516.807884027304</c:v>
                </c:pt>
                <c:pt idx="6442">
                  <c:v>516.80053002689499</c:v>
                </c:pt>
                <c:pt idx="6443">
                  <c:v>516.78526181794598</c:v>
                </c:pt>
                <c:pt idx="6444">
                  <c:v>516.76663912675599</c:v>
                </c:pt>
                <c:pt idx="6445">
                  <c:v>516.74227463722104</c:v>
                </c:pt>
                <c:pt idx="6446">
                  <c:v>516.71493261706996</c:v>
                </c:pt>
                <c:pt idx="6447">
                  <c:v>516.70290216222497</c:v>
                </c:pt>
                <c:pt idx="6448">
                  <c:v>516.70170116236295</c:v>
                </c:pt>
                <c:pt idx="6449">
                  <c:v>516.66515999758599</c:v>
                </c:pt>
                <c:pt idx="6450">
                  <c:v>516.54943466101599</c:v>
                </c:pt>
                <c:pt idx="6451">
                  <c:v>516.54625010545601</c:v>
                </c:pt>
                <c:pt idx="6452">
                  <c:v>516.52960703605095</c:v>
                </c:pt>
                <c:pt idx="6453">
                  <c:v>516.51707577068896</c:v>
                </c:pt>
                <c:pt idx="6454">
                  <c:v>516.51102314122795</c:v>
                </c:pt>
                <c:pt idx="6455">
                  <c:v>516.49293798940596</c:v>
                </c:pt>
                <c:pt idx="6456">
                  <c:v>516.49203405507001</c:v>
                </c:pt>
                <c:pt idx="6457">
                  <c:v>516.47732430757901</c:v>
                </c:pt>
                <c:pt idx="6458">
                  <c:v>516.396396103087</c:v>
                </c:pt>
                <c:pt idx="6459">
                  <c:v>516.37127142735199</c:v>
                </c:pt>
                <c:pt idx="6460">
                  <c:v>516.30339980872202</c:v>
                </c:pt>
                <c:pt idx="6461">
                  <c:v>516.27270334774903</c:v>
                </c:pt>
                <c:pt idx="6462">
                  <c:v>516.25815054616396</c:v>
                </c:pt>
                <c:pt idx="6463">
                  <c:v>516.25462756289801</c:v>
                </c:pt>
                <c:pt idx="6464">
                  <c:v>516.24415523421601</c:v>
                </c:pt>
                <c:pt idx="6465">
                  <c:v>516.23340407661397</c:v>
                </c:pt>
                <c:pt idx="6466">
                  <c:v>516.22736986710095</c:v>
                </c:pt>
                <c:pt idx="6467">
                  <c:v>516.20000917322398</c:v>
                </c:pt>
                <c:pt idx="6468">
                  <c:v>516.19180178049703</c:v>
                </c:pt>
                <c:pt idx="6469">
                  <c:v>516.16799374242703</c:v>
                </c:pt>
                <c:pt idx="6470">
                  <c:v>516.14408295944395</c:v>
                </c:pt>
                <c:pt idx="6471">
                  <c:v>516.13714925050999</c:v>
                </c:pt>
                <c:pt idx="6472">
                  <c:v>516.12135704303296</c:v>
                </c:pt>
                <c:pt idx="6473">
                  <c:v>516.11292460456002</c:v>
                </c:pt>
                <c:pt idx="6474">
                  <c:v>516.10995397373597</c:v>
                </c:pt>
                <c:pt idx="6475">
                  <c:v>516.09529387743498</c:v>
                </c:pt>
                <c:pt idx="6476">
                  <c:v>516.080365351713</c:v>
                </c:pt>
                <c:pt idx="6477">
                  <c:v>516.01667476953605</c:v>
                </c:pt>
                <c:pt idx="6478">
                  <c:v>515.99787752361101</c:v>
                </c:pt>
                <c:pt idx="6479">
                  <c:v>515.96342865977897</c:v>
                </c:pt>
                <c:pt idx="6480">
                  <c:v>515.95215403887403</c:v>
                </c:pt>
                <c:pt idx="6481">
                  <c:v>515.94690990121796</c:v>
                </c:pt>
                <c:pt idx="6482">
                  <c:v>515.90214297883597</c:v>
                </c:pt>
                <c:pt idx="6483">
                  <c:v>515.89860038349104</c:v>
                </c:pt>
                <c:pt idx="6484">
                  <c:v>515.85615091072702</c:v>
                </c:pt>
                <c:pt idx="6485">
                  <c:v>515.85006828814505</c:v>
                </c:pt>
                <c:pt idx="6486">
                  <c:v>515.84497117320905</c:v>
                </c:pt>
                <c:pt idx="6487">
                  <c:v>515.80507252301197</c:v>
                </c:pt>
                <c:pt idx="6488">
                  <c:v>515.80480959012004</c:v>
                </c:pt>
                <c:pt idx="6489">
                  <c:v>515.80209832688502</c:v>
                </c:pt>
                <c:pt idx="6490">
                  <c:v>515.77949288508103</c:v>
                </c:pt>
                <c:pt idx="6491">
                  <c:v>515.77097861152299</c:v>
                </c:pt>
                <c:pt idx="6492">
                  <c:v>515.74802264183199</c:v>
                </c:pt>
                <c:pt idx="6493">
                  <c:v>515.72822401027702</c:v>
                </c:pt>
                <c:pt idx="6494">
                  <c:v>515.64419330517705</c:v>
                </c:pt>
                <c:pt idx="6495">
                  <c:v>515.63277820190399</c:v>
                </c:pt>
                <c:pt idx="6496">
                  <c:v>515.61016997496802</c:v>
                </c:pt>
                <c:pt idx="6497">
                  <c:v>515.59711516997902</c:v>
                </c:pt>
                <c:pt idx="6498">
                  <c:v>515.59587863020101</c:v>
                </c:pt>
                <c:pt idx="6499">
                  <c:v>515.58894954476204</c:v>
                </c:pt>
                <c:pt idx="6500">
                  <c:v>515.58454033460703</c:v>
                </c:pt>
                <c:pt idx="6501">
                  <c:v>515.57902406351002</c:v>
                </c:pt>
                <c:pt idx="6502">
                  <c:v>515.54347206441105</c:v>
                </c:pt>
                <c:pt idx="6503">
                  <c:v>515.49920187058103</c:v>
                </c:pt>
                <c:pt idx="6504">
                  <c:v>515.45747254724904</c:v>
                </c:pt>
                <c:pt idx="6505">
                  <c:v>515.43478847956305</c:v>
                </c:pt>
                <c:pt idx="6506">
                  <c:v>515.41763941128795</c:v>
                </c:pt>
                <c:pt idx="6507">
                  <c:v>515.38238986782596</c:v>
                </c:pt>
                <c:pt idx="6508">
                  <c:v>515.36367102232202</c:v>
                </c:pt>
                <c:pt idx="6509">
                  <c:v>515.32916289858497</c:v>
                </c:pt>
                <c:pt idx="6510">
                  <c:v>515.32740412424005</c:v>
                </c:pt>
                <c:pt idx="6511">
                  <c:v>515.30022780431102</c:v>
                </c:pt>
                <c:pt idx="6512">
                  <c:v>515.26587577780595</c:v>
                </c:pt>
                <c:pt idx="6513">
                  <c:v>515.24957856726201</c:v>
                </c:pt>
                <c:pt idx="6514">
                  <c:v>515.21904153489197</c:v>
                </c:pt>
                <c:pt idx="6515">
                  <c:v>515.21717968655196</c:v>
                </c:pt>
                <c:pt idx="6516">
                  <c:v>515.21288672996104</c:v>
                </c:pt>
                <c:pt idx="6517">
                  <c:v>515.16653735523005</c:v>
                </c:pt>
                <c:pt idx="6518">
                  <c:v>515.07412532359206</c:v>
                </c:pt>
                <c:pt idx="6519">
                  <c:v>515.06870983500005</c:v>
                </c:pt>
                <c:pt idx="6520">
                  <c:v>515.053089071616</c:v>
                </c:pt>
                <c:pt idx="6521">
                  <c:v>515.04724228610098</c:v>
                </c:pt>
                <c:pt idx="6522">
                  <c:v>515.03164609932401</c:v>
                </c:pt>
                <c:pt idx="6523">
                  <c:v>515.02570782702503</c:v>
                </c:pt>
                <c:pt idx="6524">
                  <c:v>515.02087431102598</c:v>
                </c:pt>
                <c:pt idx="6525">
                  <c:v>515.01648228659894</c:v>
                </c:pt>
                <c:pt idx="6526">
                  <c:v>514.99232787151595</c:v>
                </c:pt>
                <c:pt idx="6527">
                  <c:v>514.900095934359</c:v>
                </c:pt>
                <c:pt idx="6528">
                  <c:v>514.87457625519005</c:v>
                </c:pt>
                <c:pt idx="6529">
                  <c:v>514.84386361878501</c:v>
                </c:pt>
                <c:pt idx="6530">
                  <c:v>514.84150770590895</c:v>
                </c:pt>
                <c:pt idx="6531">
                  <c:v>514.83187951505795</c:v>
                </c:pt>
                <c:pt idx="6532">
                  <c:v>514.80364878548505</c:v>
                </c:pt>
                <c:pt idx="6533">
                  <c:v>514.79293378268198</c:v>
                </c:pt>
                <c:pt idx="6534">
                  <c:v>514.78129139377097</c:v>
                </c:pt>
                <c:pt idx="6535">
                  <c:v>514.73176404809794</c:v>
                </c:pt>
                <c:pt idx="6536">
                  <c:v>514.72032669204498</c:v>
                </c:pt>
                <c:pt idx="6537">
                  <c:v>514.70446791110896</c:v>
                </c:pt>
                <c:pt idx="6538">
                  <c:v>514.64413685709906</c:v>
                </c:pt>
                <c:pt idx="6539">
                  <c:v>514.63740451680201</c:v>
                </c:pt>
                <c:pt idx="6540">
                  <c:v>514.63570276450503</c:v>
                </c:pt>
                <c:pt idx="6541">
                  <c:v>514.61952322648904</c:v>
                </c:pt>
                <c:pt idx="6542">
                  <c:v>514.61736807093303</c:v>
                </c:pt>
                <c:pt idx="6543">
                  <c:v>514.584277433034</c:v>
                </c:pt>
                <c:pt idx="6544">
                  <c:v>514.53247184644499</c:v>
                </c:pt>
                <c:pt idx="6545">
                  <c:v>514.53047989772097</c:v>
                </c:pt>
                <c:pt idx="6546">
                  <c:v>514.52099100041403</c:v>
                </c:pt>
                <c:pt idx="6547">
                  <c:v>514.50426419950895</c:v>
                </c:pt>
                <c:pt idx="6548">
                  <c:v>514.44525842915596</c:v>
                </c:pt>
                <c:pt idx="6549">
                  <c:v>514.43196991891602</c:v>
                </c:pt>
                <c:pt idx="6550">
                  <c:v>514.42712705506403</c:v>
                </c:pt>
                <c:pt idx="6551">
                  <c:v>514.40107938325696</c:v>
                </c:pt>
                <c:pt idx="6552">
                  <c:v>514.38124388390895</c:v>
                </c:pt>
                <c:pt idx="6553">
                  <c:v>514.35020976498902</c:v>
                </c:pt>
                <c:pt idx="6554">
                  <c:v>514.349382242866</c:v>
                </c:pt>
                <c:pt idx="6555">
                  <c:v>514.32748940612305</c:v>
                </c:pt>
                <c:pt idx="6556">
                  <c:v>514.32120315747898</c:v>
                </c:pt>
                <c:pt idx="6557">
                  <c:v>514.31905357744995</c:v>
                </c:pt>
                <c:pt idx="6558">
                  <c:v>514.31359368312303</c:v>
                </c:pt>
                <c:pt idx="6559">
                  <c:v>514.29378010487198</c:v>
                </c:pt>
                <c:pt idx="6560">
                  <c:v>514.24461035434399</c:v>
                </c:pt>
                <c:pt idx="6561">
                  <c:v>514.21060601163595</c:v>
                </c:pt>
                <c:pt idx="6562">
                  <c:v>514.20045958841001</c:v>
                </c:pt>
                <c:pt idx="6563">
                  <c:v>514.18540468499998</c:v>
                </c:pt>
                <c:pt idx="6564">
                  <c:v>514.18289510652198</c:v>
                </c:pt>
                <c:pt idx="6565">
                  <c:v>514.17266135244199</c:v>
                </c:pt>
                <c:pt idx="6566">
                  <c:v>514.17258707367705</c:v>
                </c:pt>
                <c:pt idx="6567">
                  <c:v>514.16784278191994</c:v>
                </c:pt>
                <c:pt idx="6568">
                  <c:v>514.16480561834499</c:v>
                </c:pt>
                <c:pt idx="6569">
                  <c:v>514.15924983081902</c:v>
                </c:pt>
                <c:pt idx="6570">
                  <c:v>514.07085392736496</c:v>
                </c:pt>
                <c:pt idx="6571">
                  <c:v>514.06444338578603</c:v>
                </c:pt>
                <c:pt idx="6572">
                  <c:v>514.04494259584999</c:v>
                </c:pt>
                <c:pt idx="6573">
                  <c:v>514.03371225284297</c:v>
                </c:pt>
                <c:pt idx="6574">
                  <c:v>514.02548732405398</c:v>
                </c:pt>
                <c:pt idx="6575">
                  <c:v>514.019948296179</c:v>
                </c:pt>
                <c:pt idx="6576">
                  <c:v>514.01057459327797</c:v>
                </c:pt>
                <c:pt idx="6577">
                  <c:v>513.97543870199195</c:v>
                </c:pt>
                <c:pt idx="6578">
                  <c:v>513.94238421501905</c:v>
                </c:pt>
                <c:pt idx="6579">
                  <c:v>513.93985317997897</c:v>
                </c:pt>
                <c:pt idx="6580">
                  <c:v>513.91693102787406</c:v>
                </c:pt>
                <c:pt idx="6581">
                  <c:v>513.88772945778896</c:v>
                </c:pt>
                <c:pt idx="6582">
                  <c:v>513.88578160448401</c:v>
                </c:pt>
                <c:pt idx="6583">
                  <c:v>513.88418724844405</c:v>
                </c:pt>
                <c:pt idx="6584">
                  <c:v>513.88065818494897</c:v>
                </c:pt>
                <c:pt idx="6585">
                  <c:v>513.87577240436804</c:v>
                </c:pt>
                <c:pt idx="6586">
                  <c:v>513.87332267808495</c:v>
                </c:pt>
                <c:pt idx="6587">
                  <c:v>513.85378436298595</c:v>
                </c:pt>
                <c:pt idx="6588">
                  <c:v>513.85062003275505</c:v>
                </c:pt>
                <c:pt idx="6589">
                  <c:v>513.843829418116</c:v>
                </c:pt>
                <c:pt idx="6590">
                  <c:v>513.83903382433402</c:v>
                </c:pt>
                <c:pt idx="6591">
                  <c:v>513.819673253019</c:v>
                </c:pt>
                <c:pt idx="6592">
                  <c:v>513.811312876545</c:v>
                </c:pt>
                <c:pt idx="6593">
                  <c:v>513.80527080293803</c:v>
                </c:pt>
                <c:pt idx="6594">
                  <c:v>513.79731978723805</c:v>
                </c:pt>
                <c:pt idx="6595">
                  <c:v>513.78652587201702</c:v>
                </c:pt>
                <c:pt idx="6596">
                  <c:v>513.77412564915596</c:v>
                </c:pt>
                <c:pt idx="6597">
                  <c:v>513.71730119293898</c:v>
                </c:pt>
                <c:pt idx="6598">
                  <c:v>513.64432640710299</c:v>
                </c:pt>
                <c:pt idx="6599">
                  <c:v>513.63681576675401</c:v>
                </c:pt>
                <c:pt idx="6600">
                  <c:v>513.61523545631201</c:v>
                </c:pt>
                <c:pt idx="6601">
                  <c:v>513.60413570255196</c:v>
                </c:pt>
                <c:pt idx="6602">
                  <c:v>513.58009028928905</c:v>
                </c:pt>
                <c:pt idx="6603">
                  <c:v>513.57899928550398</c:v>
                </c:pt>
                <c:pt idx="6604">
                  <c:v>513.542873161746</c:v>
                </c:pt>
                <c:pt idx="6605">
                  <c:v>513.52330115305699</c:v>
                </c:pt>
                <c:pt idx="6606">
                  <c:v>513.506827679661</c:v>
                </c:pt>
                <c:pt idx="6607">
                  <c:v>513.49799733803695</c:v>
                </c:pt>
                <c:pt idx="6608">
                  <c:v>513.43525947772002</c:v>
                </c:pt>
                <c:pt idx="6609">
                  <c:v>513.43003594719301</c:v>
                </c:pt>
                <c:pt idx="6610">
                  <c:v>513.37995515412797</c:v>
                </c:pt>
                <c:pt idx="6611">
                  <c:v>513.37580597139902</c:v>
                </c:pt>
                <c:pt idx="6612">
                  <c:v>513.35117508204996</c:v>
                </c:pt>
                <c:pt idx="6613">
                  <c:v>513.33456097918304</c:v>
                </c:pt>
                <c:pt idx="6614">
                  <c:v>513.32909578961903</c:v>
                </c:pt>
                <c:pt idx="6615">
                  <c:v>513.321970459505</c:v>
                </c:pt>
                <c:pt idx="6616">
                  <c:v>513.30171516466896</c:v>
                </c:pt>
                <c:pt idx="6617">
                  <c:v>513.28648543702002</c:v>
                </c:pt>
                <c:pt idx="6618">
                  <c:v>513.28474211034495</c:v>
                </c:pt>
                <c:pt idx="6619">
                  <c:v>513.28433180181105</c:v>
                </c:pt>
                <c:pt idx="6620">
                  <c:v>513.24845311068998</c:v>
                </c:pt>
                <c:pt idx="6621">
                  <c:v>513.23840289661405</c:v>
                </c:pt>
                <c:pt idx="6622">
                  <c:v>513.20288745160406</c:v>
                </c:pt>
                <c:pt idx="6623">
                  <c:v>513.19853739582697</c:v>
                </c:pt>
                <c:pt idx="6624">
                  <c:v>513.18690724939302</c:v>
                </c:pt>
                <c:pt idx="6625">
                  <c:v>513.16687242806404</c:v>
                </c:pt>
                <c:pt idx="6626">
                  <c:v>513.14364329972102</c:v>
                </c:pt>
                <c:pt idx="6627">
                  <c:v>513.12639049662596</c:v>
                </c:pt>
                <c:pt idx="6628">
                  <c:v>513.11979671384802</c:v>
                </c:pt>
                <c:pt idx="6629">
                  <c:v>513.07327851952903</c:v>
                </c:pt>
                <c:pt idx="6630">
                  <c:v>513.06406341313198</c:v>
                </c:pt>
                <c:pt idx="6631">
                  <c:v>513.05436118037198</c:v>
                </c:pt>
                <c:pt idx="6632">
                  <c:v>513.04283837371304</c:v>
                </c:pt>
                <c:pt idx="6633">
                  <c:v>513.00789071622705</c:v>
                </c:pt>
                <c:pt idx="6634">
                  <c:v>512.98443671834195</c:v>
                </c:pt>
                <c:pt idx="6635">
                  <c:v>512.91787280886899</c:v>
                </c:pt>
                <c:pt idx="6636">
                  <c:v>512.86589276470704</c:v>
                </c:pt>
                <c:pt idx="6637">
                  <c:v>512.85713711020901</c:v>
                </c:pt>
                <c:pt idx="6638">
                  <c:v>512.83900338986598</c:v>
                </c:pt>
                <c:pt idx="6639">
                  <c:v>512.818726460432</c:v>
                </c:pt>
                <c:pt idx="6640">
                  <c:v>512.78584720494405</c:v>
                </c:pt>
                <c:pt idx="6641">
                  <c:v>512.71415850026006</c:v>
                </c:pt>
                <c:pt idx="6642">
                  <c:v>512.71213518209595</c:v>
                </c:pt>
                <c:pt idx="6643">
                  <c:v>512.70451269769796</c:v>
                </c:pt>
                <c:pt idx="6644">
                  <c:v>512.67608884188098</c:v>
                </c:pt>
                <c:pt idx="6645">
                  <c:v>512.67289278036696</c:v>
                </c:pt>
                <c:pt idx="6646">
                  <c:v>512.64689121027095</c:v>
                </c:pt>
                <c:pt idx="6647">
                  <c:v>512.60792456213005</c:v>
                </c:pt>
                <c:pt idx="6648">
                  <c:v>512.58515895478695</c:v>
                </c:pt>
                <c:pt idx="6649">
                  <c:v>512.58479154270105</c:v>
                </c:pt>
                <c:pt idx="6650">
                  <c:v>512.556923430344</c:v>
                </c:pt>
                <c:pt idx="6651">
                  <c:v>512.48495464683697</c:v>
                </c:pt>
                <c:pt idx="6652">
                  <c:v>512.44876208515302</c:v>
                </c:pt>
                <c:pt idx="6653">
                  <c:v>512.43637088058199</c:v>
                </c:pt>
                <c:pt idx="6654">
                  <c:v>512.430825989852</c:v>
                </c:pt>
                <c:pt idx="6655">
                  <c:v>512.41291084248405</c:v>
                </c:pt>
                <c:pt idx="6656">
                  <c:v>512.39078273306097</c:v>
                </c:pt>
                <c:pt idx="6657">
                  <c:v>512.35276509082996</c:v>
                </c:pt>
                <c:pt idx="6658">
                  <c:v>512.34682262904096</c:v>
                </c:pt>
                <c:pt idx="6659">
                  <c:v>512.27767121717397</c:v>
                </c:pt>
                <c:pt idx="6660">
                  <c:v>512.24765391571702</c:v>
                </c:pt>
                <c:pt idx="6661">
                  <c:v>512.23889000936003</c:v>
                </c:pt>
                <c:pt idx="6662">
                  <c:v>512.22853757079201</c:v>
                </c:pt>
                <c:pt idx="6663">
                  <c:v>512.18955913263801</c:v>
                </c:pt>
                <c:pt idx="6664">
                  <c:v>512.17235327268895</c:v>
                </c:pt>
                <c:pt idx="6665">
                  <c:v>512.15092949765597</c:v>
                </c:pt>
                <c:pt idx="6666">
                  <c:v>512.09341305463704</c:v>
                </c:pt>
                <c:pt idx="6667">
                  <c:v>512.08588931223699</c:v>
                </c:pt>
                <c:pt idx="6668">
                  <c:v>512.07970245718798</c:v>
                </c:pt>
                <c:pt idx="6669">
                  <c:v>512.05411276813402</c:v>
                </c:pt>
                <c:pt idx="6670">
                  <c:v>512.04217968867999</c:v>
                </c:pt>
                <c:pt idx="6671">
                  <c:v>511.96788138255198</c:v>
                </c:pt>
                <c:pt idx="6672">
                  <c:v>511.953378508171</c:v>
                </c:pt>
                <c:pt idx="6673">
                  <c:v>511.94786258268903</c:v>
                </c:pt>
                <c:pt idx="6674">
                  <c:v>511.93138945235899</c:v>
                </c:pt>
                <c:pt idx="6675">
                  <c:v>511.89932227421002</c:v>
                </c:pt>
                <c:pt idx="6676">
                  <c:v>511.80272022167202</c:v>
                </c:pt>
                <c:pt idx="6677">
                  <c:v>511.78497119082698</c:v>
                </c:pt>
                <c:pt idx="6678">
                  <c:v>511.78345386187999</c:v>
                </c:pt>
                <c:pt idx="6679">
                  <c:v>511.76865682996498</c:v>
                </c:pt>
                <c:pt idx="6680">
                  <c:v>511.72624450474001</c:v>
                </c:pt>
                <c:pt idx="6681">
                  <c:v>511.69484098485299</c:v>
                </c:pt>
                <c:pt idx="6682">
                  <c:v>511.69310791004602</c:v>
                </c:pt>
                <c:pt idx="6683">
                  <c:v>511.68807619875503</c:v>
                </c:pt>
                <c:pt idx="6684">
                  <c:v>511.62159103563198</c:v>
                </c:pt>
                <c:pt idx="6685">
                  <c:v>511.61546739267698</c:v>
                </c:pt>
                <c:pt idx="6686">
                  <c:v>511.59716992337701</c:v>
                </c:pt>
                <c:pt idx="6687">
                  <c:v>511.58623933540702</c:v>
                </c:pt>
                <c:pt idx="6688">
                  <c:v>511.57546959291801</c:v>
                </c:pt>
                <c:pt idx="6689">
                  <c:v>511.57215315019801</c:v>
                </c:pt>
                <c:pt idx="6690">
                  <c:v>511.550951798342</c:v>
                </c:pt>
                <c:pt idx="6691">
                  <c:v>511.519760364467</c:v>
                </c:pt>
                <c:pt idx="6692">
                  <c:v>511.50247237243798</c:v>
                </c:pt>
                <c:pt idx="6693">
                  <c:v>511.47920021313701</c:v>
                </c:pt>
                <c:pt idx="6694">
                  <c:v>511.43991214035498</c:v>
                </c:pt>
                <c:pt idx="6695">
                  <c:v>511.425689095564</c:v>
                </c:pt>
                <c:pt idx="6696">
                  <c:v>511.394175154457</c:v>
                </c:pt>
                <c:pt idx="6697">
                  <c:v>511.392695305541</c:v>
                </c:pt>
                <c:pt idx="6698">
                  <c:v>511.39018262506403</c:v>
                </c:pt>
                <c:pt idx="6699">
                  <c:v>511.38368197008202</c:v>
                </c:pt>
                <c:pt idx="6700">
                  <c:v>511.379541564048</c:v>
                </c:pt>
                <c:pt idx="6701">
                  <c:v>511.31802184948202</c:v>
                </c:pt>
                <c:pt idx="6702">
                  <c:v>511.31764409066801</c:v>
                </c:pt>
                <c:pt idx="6703">
                  <c:v>511.29513469948603</c:v>
                </c:pt>
                <c:pt idx="6704">
                  <c:v>511.25300911596503</c:v>
                </c:pt>
                <c:pt idx="6705">
                  <c:v>511.24263318504899</c:v>
                </c:pt>
                <c:pt idx="6706">
                  <c:v>511.214876716699</c:v>
                </c:pt>
                <c:pt idx="6707">
                  <c:v>511.20648284531802</c:v>
                </c:pt>
                <c:pt idx="6708">
                  <c:v>511.19586552779299</c:v>
                </c:pt>
                <c:pt idx="6709">
                  <c:v>511.18888750141298</c:v>
                </c:pt>
                <c:pt idx="6710">
                  <c:v>511.17761838097601</c:v>
                </c:pt>
                <c:pt idx="6711">
                  <c:v>511.17505812456699</c:v>
                </c:pt>
                <c:pt idx="6712">
                  <c:v>511.153894899828</c:v>
                </c:pt>
                <c:pt idx="6713">
                  <c:v>511.116785792847</c:v>
                </c:pt>
                <c:pt idx="6714">
                  <c:v>511.08169156184101</c:v>
                </c:pt>
                <c:pt idx="6715">
                  <c:v>511.06603224269901</c:v>
                </c:pt>
                <c:pt idx="6716">
                  <c:v>511.06450591874898</c:v>
                </c:pt>
                <c:pt idx="6717">
                  <c:v>511.05578510448498</c:v>
                </c:pt>
                <c:pt idx="6718">
                  <c:v>511.02950179118102</c:v>
                </c:pt>
                <c:pt idx="6719">
                  <c:v>511.027868381769</c:v>
                </c:pt>
                <c:pt idx="6720">
                  <c:v>510.95652152004601</c:v>
                </c:pt>
                <c:pt idx="6721">
                  <c:v>510.95363517182699</c:v>
                </c:pt>
                <c:pt idx="6722">
                  <c:v>510.93045667673903</c:v>
                </c:pt>
                <c:pt idx="6723">
                  <c:v>510.92804744339998</c:v>
                </c:pt>
                <c:pt idx="6724">
                  <c:v>510.89498518405998</c:v>
                </c:pt>
                <c:pt idx="6725">
                  <c:v>510.88241705126097</c:v>
                </c:pt>
                <c:pt idx="6726">
                  <c:v>510.87195892960398</c:v>
                </c:pt>
                <c:pt idx="6727">
                  <c:v>510.86056732903</c:v>
                </c:pt>
                <c:pt idx="6728">
                  <c:v>510.82570067304403</c:v>
                </c:pt>
                <c:pt idx="6729">
                  <c:v>510.79790188223598</c:v>
                </c:pt>
                <c:pt idx="6730">
                  <c:v>510.78450106731799</c:v>
                </c:pt>
                <c:pt idx="6731">
                  <c:v>510.76546520141</c:v>
                </c:pt>
                <c:pt idx="6732">
                  <c:v>510.75711871704101</c:v>
                </c:pt>
                <c:pt idx="6733">
                  <c:v>510.75059911985198</c:v>
                </c:pt>
                <c:pt idx="6734">
                  <c:v>510.70982066916201</c:v>
                </c:pt>
                <c:pt idx="6735">
                  <c:v>510.67602901884698</c:v>
                </c:pt>
                <c:pt idx="6736">
                  <c:v>510.66265843650098</c:v>
                </c:pt>
                <c:pt idx="6737">
                  <c:v>510.63919839194</c:v>
                </c:pt>
                <c:pt idx="6738">
                  <c:v>510.62662575462798</c:v>
                </c:pt>
                <c:pt idx="6739">
                  <c:v>510.61349968976799</c:v>
                </c:pt>
                <c:pt idx="6740">
                  <c:v>510.59156976619499</c:v>
                </c:pt>
                <c:pt idx="6741">
                  <c:v>510.56961836860802</c:v>
                </c:pt>
                <c:pt idx="6742">
                  <c:v>510.47071942493301</c:v>
                </c:pt>
                <c:pt idx="6743">
                  <c:v>510.470414036421</c:v>
                </c:pt>
                <c:pt idx="6744">
                  <c:v>510.44679547973698</c:v>
                </c:pt>
                <c:pt idx="6745">
                  <c:v>510.42421412106</c:v>
                </c:pt>
                <c:pt idx="6746">
                  <c:v>510.40048982152501</c:v>
                </c:pt>
                <c:pt idx="6747">
                  <c:v>510.38350203844197</c:v>
                </c:pt>
                <c:pt idx="6748">
                  <c:v>510.35889146404401</c:v>
                </c:pt>
                <c:pt idx="6749">
                  <c:v>510.34805071741903</c:v>
                </c:pt>
                <c:pt idx="6750">
                  <c:v>510.33090168956898</c:v>
                </c:pt>
                <c:pt idx="6751">
                  <c:v>510.32838288033798</c:v>
                </c:pt>
                <c:pt idx="6752">
                  <c:v>510.288747688027</c:v>
                </c:pt>
                <c:pt idx="6753">
                  <c:v>510.23300856242201</c:v>
                </c:pt>
                <c:pt idx="6754">
                  <c:v>510.224033341937</c:v>
                </c:pt>
                <c:pt idx="6755">
                  <c:v>510.19621772690198</c:v>
                </c:pt>
                <c:pt idx="6756">
                  <c:v>510.19193019131097</c:v>
                </c:pt>
                <c:pt idx="6757">
                  <c:v>510.14957219487201</c:v>
                </c:pt>
                <c:pt idx="6758">
                  <c:v>510.14217906582797</c:v>
                </c:pt>
                <c:pt idx="6759">
                  <c:v>510.100244836846</c:v>
                </c:pt>
                <c:pt idx="6760">
                  <c:v>510.05586276405</c:v>
                </c:pt>
                <c:pt idx="6761">
                  <c:v>510.00830104386102</c:v>
                </c:pt>
                <c:pt idx="6762">
                  <c:v>509.97786516469398</c:v>
                </c:pt>
                <c:pt idx="6763">
                  <c:v>509.97717170601197</c:v>
                </c:pt>
                <c:pt idx="6764">
                  <c:v>509.97036799240198</c:v>
                </c:pt>
                <c:pt idx="6765">
                  <c:v>509.94813339975002</c:v>
                </c:pt>
                <c:pt idx="6766">
                  <c:v>509.93663216111401</c:v>
                </c:pt>
                <c:pt idx="6767">
                  <c:v>509.89328638888998</c:v>
                </c:pt>
                <c:pt idx="6768">
                  <c:v>509.89252015445499</c:v>
                </c:pt>
                <c:pt idx="6769">
                  <c:v>509.86832186496298</c:v>
                </c:pt>
                <c:pt idx="6770">
                  <c:v>509.86579663100599</c:v>
                </c:pt>
                <c:pt idx="6771">
                  <c:v>509.81310059906099</c:v>
                </c:pt>
                <c:pt idx="6772">
                  <c:v>509.80421035977201</c:v>
                </c:pt>
                <c:pt idx="6773">
                  <c:v>509.77972517742501</c:v>
                </c:pt>
                <c:pt idx="6774">
                  <c:v>509.77345822663801</c:v>
                </c:pt>
                <c:pt idx="6775">
                  <c:v>509.76797881917201</c:v>
                </c:pt>
                <c:pt idx="6776">
                  <c:v>509.76774763209897</c:v>
                </c:pt>
                <c:pt idx="6777">
                  <c:v>509.72363612131198</c:v>
                </c:pt>
                <c:pt idx="6778">
                  <c:v>509.72303685430001</c:v>
                </c:pt>
                <c:pt idx="6779">
                  <c:v>509.69199539533798</c:v>
                </c:pt>
                <c:pt idx="6780">
                  <c:v>509.68366316335198</c:v>
                </c:pt>
                <c:pt idx="6781">
                  <c:v>509.66585565181299</c:v>
                </c:pt>
                <c:pt idx="6782">
                  <c:v>509.65931311374902</c:v>
                </c:pt>
                <c:pt idx="6783">
                  <c:v>509.65834386816903</c:v>
                </c:pt>
                <c:pt idx="6784">
                  <c:v>509.63358901820197</c:v>
                </c:pt>
                <c:pt idx="6785">
                  <c:v>509.62282038145298</c:v>
                </c:pt>
                <c:pt idx="6786">
                  <c:v>509.61565312684701</c:v>
                </c:pt>
                <c:pt idx="6787">
                  <c:v>509.60742279038902</c:v>
                </c:pt>
                <c:pt idx="6788">
                  <c:v>509.58130862951998</c:v>
                </c:pt>
                <c:pt idx="6789">
                  <c:v>509.51393962290399</c:v>
                </c:pt>
                <c:pt idx="6790">
                  <c:v>509.494502831109</c:v>
                </c:pt>
                <c:pt idx="6791">
                  <c:v>509.47197051180899</c:v>
                </c:pt>
                <c:pt idx="6792">
                  <c:v>509.419173884423</c:v>
                </c:pt>
                <c:pt idx="6793">
                  <c:v>509.38861755284103</c:v>
                </c:pt>
                <c:pt idx="6794">
                  <c:v>509.35664625538197</c:v>
                </c:pt>
                <c:pt idx="6795">
                  <c:v>509.35196374531603</c:v>
                </c:pt>
                <c:pt idx="6796">
                  <c:v>509.33479122899899</c:v>
                </c:pt>
                <c:pt idx="6797">
                  <c:v>509.31176747880397</c:v>
                </c:pt>
                <c:pt idx="6798">
                  <c:v>509.25349550879099</c:v>
                </c:pt>
                <c:pt idx="6799">
                  <c:v>509.21335585738098</c:v>
                </c:pt>
                <c:pt idx="6800">
                  <c:v>509.20619845104198</c:v>
                </c:pt>
                <c:pt idx="6801">
                  <c:v>509.18512634285503</c:v>
                </c:pt>
                <c:pt idx="6802">
                  <c:v>509.18508388178901</c:v>
                </c:pt>
                <c:pt idx="6803">
                  <c:v>509.15320388401602</c:v>
                </c:pt>
                <c:pt idx="6804">
                  <c:v>509.13382026839599</c:v>
                </c:pt>
                <c:pt idx="6805">
                  <c:v>509.105589951159</c:v>
                </c:pt>
                <c:pt idx="6806">
                  <c:v>509.093717172406</c:v>
                </c:pt>
                <c:pt idx="6807">
                  <c:v>509.07187665791599</c:v>
                </c:pt>
                <c:pt idx="6808">
                  <c:v>508.97511072957099</c:v>
                </c:pt>
                <c:pt idx="6809">
                  <c:v>508.96760865705198</c:v>
                </c:pt>
                <c:pt idx="6810">
                  <c:v>508.95667998695097</c:v>
                </c:pt>
                <c:pt idx="6811">
                  <c:v>508.934847646224</c:v>
                </c:pt>
                <c:pt idx="6812">
                  <c:v>508.93392981558202</c:v>
                </c:pt>
                <c:pt idx="6813">
                  <c:v>508.889107514778</c:v>
                </c:pt>
                <c:pt idx="6814">
                  <c:v>508.88769735782</c:v>
                </c:pt>
                <c:pt idx="6815">
                  <c:v>508.87422343481097</c:v>
                </c:pt>
                <c:pt idx="6816">
                  <c:v>508.847574546994</c:v>
                </c:pt>
                <c:pt idx="6817">
                  <c:v>508.82752788609201</c:v>
                </c:pt>
                <c:pt idx="6818">
                  <c:v>508.81909011786797</c:v>
                </c:pt>
                <c:pt idx="6819">
                  <c:v>508.77939615771402</c:v>
                </c:pt>
                <c:pt idx="6820">
                  <c:v>508.76667155513002</c:v>
                </c:pt>
                <c:pt idx="6821">
                  <c:v>508.76320683874098</c:v>
                </c:pt>
                <c:pt idx="6822">
                  <c:v>508.76163450432699</c:v>
                </c:pt>
                <c:pt idx="6823">
                  <c:v>508.74945474334697</c:v>
                </c:pt>
                <c:pt idx="6824">
                  <c:v>508.676211532455</c:v>
                </c:pt>
                <c:pt idx="6825">
                  <c:v>508.67176135060703</c:v>
                </c:pt>
                <c:pt idx="6826">
                  <c:v>508.66524887760499</c:v>
                </c:pt>
                <c:pt idx="6827">
                  <c:v>508.66137275187299</c:v>
                </c:pt>
                <c:pt idx="6828">
                  <c:v>508.621560457378</c:v>
                </c:pt>
                <c:pt idx="6829">
                  <c:v>508.58885272518899</c:v>
                </c:pt>
                <c:pt idx="6830">
                  <c:v>508.586674148329</c:v>
                </c:pt>
                <c:pt idx="6831">
                  <c:v>508.56704451112</c:v>
                </c:pt>
                <c:pt idx="6832">
                  <c:v>508.55839762813702</c:v>
                </c:pt>
                <c:pt idx="6833">
                  <c:v>508.54830668993799</c:v>
                </c:pt>
                <c:pt idx="6834">
                  <c:v>508.539623202624</c:v>
                </c:pt>
                <c:pt idx="6835">
                  <c:v>508.51381709667902</c:v>
                </c:pt>
                <c:pt idx="6836">
                  <c:v>508.50514946517302</c:v>
                </c:pt>
                <c:pt idx="6837">
                  <c:v>508.47709881870497</c:v>
                </c:pt>
                <c:pt idx="6838">
                  <c:v>508.47426930431698</c:v>
                </c:pt>
                <c:pt idx="6839">
                  <c:v>508.47113329736499</c:v>
                </c:pt>
                <c:pt idx="6840">
                  <c:v>508.467041002055</c:v>
                </c:pt>
                <c:pt idx="6841">
                  <c:v>508.45549691409002</c:v>
                </c:pt>
                <c:pt idx="6842">
                  <c:v>508.41593973352002</c:v>
                </c:pt>
                <c:pt idx="6843">
                  <c:v>508.40706263012203</c:v>
                </c:pt>
                <c:pt idx="6844">
                  <c:v>508.402746742977</c:v>
                </c:pt>
                <c:pt idx="6845">
                  <c:v>508.38255481015</c:v>
                </c:pt>
                <c:pt idx="6846">
                  <c:v>508.37827029238503</c:v>
                </c:pt>
                <c:pt idx="6847">
                  <c:v>508.33235674741201</c:v>
                </c:pt>
                <c:pt idx="6848">
                  <c:v>508.32781379221097</c:v>
                </c:pt>
                <c:pt idx="6849">
                  <c:v>508.32409444005901</c:v>
                </c:pt>
                <c:pt idx="6850">
                  <c:v>508.31762790301201</c:v>
                </c:pt>
                <c:pt idx="6851">
                  <c:v>508.30942405104201</c:v>
                </c:pt>
                <c:pt idx="6852">
                  <c:v>508.29984906012498</c:v>
                </c:pt>
                <c:pt idx="6853">
                  <c:v>508.286481784383</c:v>
                </c:pt>
                <c:pt idx="6854">
                  <c:v>508.23019864036098</c:v>
                </c:pt>
                <c:pt idx="6855">
                  <c:v>508.19716543334198</c:v>
                </c:pt>
                <c:pt idx="6856">
                  <c:v>508.14908289590801</c:v>
                </c:pt>
                <c:pt idx="6857">
                  <c:v>508.12362345920599</c:v>
                </c:pt>
                <c:pt idx="6858">
                  <c:v>508.10602728869901</c:v>
                </c:pt>
                <c:pt idx="6859">
                  <c:v>508.09511385483103</c:v>
                </c:pt>
                <c:pt idx="6860">
                  <c:v>508.05061089395099</c:v>
                </c:pt>
                <c:pt idx="6861">
                  <c:v>508.01293810611099</c:v>
                </c:pt>
                <c:pt idx="6862">
                  <c:v>508.012332784877</c:v>
                </c:pt>
                <c:pt idx="6863">
                  <c:v>507.97336289131101</c:v>
                </c:pt>
                <c:pt idx="6864">
                  <c:v>507.967584615899</c:v>
                </c:pt>
                <c:pt idx="6865">
                  <c:v>507.89761245357198</c:v>
                </c:pt>
                <c:pt idx="6866">
                  <c:v>507.88460548736299</c:v>
                </c:pt>
                <c:pt idx="6867">
                  <c:v>507.86714310086597</c:v>
                </c:pt>
                <c:pt idx="6868">
                  <c:v>507.86575174482402</c:v>
                </c:pt>
                <c:pt idx="6869">
                  <c:v>507.85948624199699</c:v>
                </c:pt>
                <c:pt idx="6870">
                  <c:v>507.80213335699</c:v>
                </c:pt>
                <c:pt idx="6871">
                  <c:v>507.78925823000299</c:v>
                </c:pt>
                <c:pt idx="6872">
                  <c:v>507.787818245957</c:v>
                </c:pt>
                <c:pt idx="6873">
                  <c:v>507.77684871148398</c:v>
                </c:pt>
                <c:pt idx="6874">
                  <c:v>507.720349537066</c:v>
                </c:pt>
                <c:pt idx="6875">
                  <c:v>507.677126684173</c:v>
                </c:pt>
                <c:pt idx="6876">
                  <c:v>507.67669958369203</c:v>
                </c:pt>
                <c:pt idx="6877">
                  <c:v>507.668757051976</c:v>
                </c:pt>
                <c:pt idx="6878">
                  <c:v>507.66552669306799</c:v>
                </c:pt>
                <c:pt idx="6879">
                  <c:v>507.66281286357798</c:v>
                </c:pt>
                <c:pt idx="6880">
                  <c:v>507.63598394345502</c:v>
                </c:pt>
                <c:pt idx="6881">
                  <c:v>507.54609401636299</c:v>
                </c:pt>
                <c:pt idx="6882">
                  <c:v>507.48756900879101</c:v>
                </c:pt>
                <c:pt idx="6883">
                  <c:v>507.47896129305798</c:v>
                </c:pt>
                <c:pt idx="6884">
                  <c:v>507.439802021623</c:v>
                </c:pt>
                <c:pt idx="6885">
                  <c:v>507.40224084319101</c:v>
                </c:pt>
                <c:pt idx="6886">
                  <c:v>507.36713321317001</c:v>
                </c:pt>
                <c:pt idx="6887">
                  <c:v>507.352995114203</c:v>
                </c:pt>
                <c:pt idx="6888">
                  <c:v>507.34349525201401</c:v>
                </c:pt>
                <c:pt idx="6889">
                  <c:v>507.338476405417</c:v>
                </c:pt>
                <c:pt idx="6890">
                  <c:v>507.24713454912302</c:v>
                </c:pt>
                <c:pt idx="6891">
                  <c:v>507.17395734134499</c:v>
                </c:pt>
                <c:pt idx="6892">
                  <c:v>507.134514720249</c:v>
                </c:pt>
                <c:pt idx="6893">
                  <c:v>507.11937693817202</c:v>
                </c:pt>
                <c:pt idx="6894">
                  <c:v>507.09674515409603</c:v>
                </c:pt>
                <c:pt idx="6895">
                  <c:v>507.058284926461</c:v>
                </c:pt>
                <c:pt idx="6896">
                  <c:v>507.05543895084099</c:v>
                </c:pt>
                <c:pt idx="6897">
                  <c:v>507.03936486619398</c:v>
                </c:pt>
                <c:pt idx="6898">
                  <c:v>507.03868534351898</c:v>
                </c:pt>
                <c:pt idx="6899">
                  <c:v>507.035487702708</c:v>
                </c:pt>
                <c:pt idx="6900">
                  <c:v>507.03526454018697</c:v>
                </c:pt>
                <c:pt idx="6901">
                  <c:v>507.01905312442301</c:v>
                </c:pt>
                <c:pt idx="6902">
                  <c:v>507.00502503501599</c:v>
                </c:pt>
                <c:pt idx="6903">
                  <c:v>506.98345425401902</c:v>
                </c:pt>
                <c:pt idx="6904">
                  <c:v>506.95612110375203</c:v>
                </c:pt>
                <c:pt idx="6905">
                  <c:v>506.944024342636</c:v>
                </c:pt>
                <c:pt idx="6906">
                  <c:v>506.91197045883001</c:v>
                </c:pt>
                <c:pt idx="6907">
                  <c:v>506.88605831339299</c:v>
                </c:pt>
                <c:pt idx="6908">
                  <c:v>506.84924736814497</c:v>
                </c:pt>
                <c:pt idx="6909">
                  <c:v>506.835430767258</c:v>
                </c:pt>
                <c:pt idx="6910">
                  <c:v>506.81094900029501</c:v>
                </c:pt>
                <c:pt idx="6911">
                  <c:v>506.81001859919002</c:v>
                </c:pt>
                <c:pt idx="6912">
                  <c:v>506.804416503146</c:v>
                </c:pt>
                <c:pt idx="6913">
                  <c:v>506.80126367064298</c:v>
                </c:pt>
                <c:pt idx="6914">
                  <c:v>506.78979330927899</c:v>
                </c:pt>
                <c:pt idx="6915">
                  <c:v>506.78486534581799</c:v>
                </c:pt>
                <c:pt idx="6916">
                  <c:v>506.78298919779502</c:v>
                </c:pt>
                <c:pt idx="6917">
                  <c:v>506.75612614828401</c:v>
                </c:pt>
                <c:pt idx="6918">
                  <c:v>506.75387180014599</c:v>
                </c:pt>
                <c:pt idx="6919">
                  <c:v>506.72317877788799</c:v>
                </c:pt>
                <c:pt idx="6920">
                  <c:v>506.72102061207403</c:v>
                </c:pt>
                <c:pt idx="6921">
                  <c:v>506.69546559187302</c:v>
                </c:pt>
                <c:pt idx="6922">
                  <c:v>506.62831531323002</c:v>
                </c:pt>
                <c:pt idx="6923">
                  <c:v>506.62066404805699</c:v>
                </c:pt>
                <c:pt idx="6924">
                  <c:v>506.60083706730302</c:v>
                </c:pt>
                <c:pt idx="6925">
                  <c:v>506.57399391548802</c:v>
                </c:pt>
                <c:pt idx="6926">
                  <c:v>506.55757176745198</c:v>
                </c:pt>
                <c:pt idx="6927">
                  <c:v>506.536573185186</c:v>
                </c:pt>
                <c:pt idx="6928">
                  <c:v>506.530706017895</c:v>
                </c:pt>
                <c:pt idx="6929">
                  <c:v>506.48261111769199</c:v>
                </c:pt>
                <c:pt idx="6930">
                  <c:v>506.48124585452302</c:v>
                </c:pt>
                <c:pt idx="6931">
                  <c:v>506.47960949030801</c:v>
                </c:pt>
                <c:pt idx="6932">
                  <c:v>506.44032874367701</c:v>
                </c:pt>
                <c:pt idx="6933">
                  <c:v>506.408527603663</c:v>
                </c:pt>
                <c:pt idx="6934">
                  <c:v>506.39325173008399</c:v>
                </c:pt>
                <c:pt idx="6935">
                  <c:v>506.37522152517897</c:v>
                </c:pt>
                <c:pt idx="6936">
                  <c:v>506.35185043923298</c:v>
                </c:pt>
                <c:pt idx="6937">
                  <c:v>506.33830198235501</c:v>
                </c:pt>
                <c:pt idx="6938">
                  <c:v>506.30082936373401</c:v>
                </c:pt>
                <c:pt idx="6939">
                  <c:v>506.276260911257</c:v>
                </c:pt>
                <c:pt idx="6940">
                  <c:v>506.25823974702701</c:v>
                </c:pt>
                <c:pt idx="6941">
                  <c:v>506.240983907383</c:v>
                </c:pt>
                <c:pt idx="6942">
                  <c:v>506.21144931409702</c:v>
                </c:pt>
                <c:pt idx="6943">
                  <c:v>506.20852684565301</c:v>
                </c:pt>
                <c:pt idx="6944">
                  <c:v>506.17787319664802</c:v>
                </c:pt>
                <c:pt idx="6945">
                  <c:v>506.13076951935699</c:v>
                </c:pt>
                <c:pt idx="6946">
                  <c:v>506.13018176440801</c:v>
                </c:pt>
                <c:pt idx="6947">
                  <c:v>506.12678593444798</c:v>
                </c:pt>
                <c:pt idx="6948">
                  <c:v>506.10464715278499</c:v>
                </c:pt>
                <c:pt idx="6949">
                  <c:v>506.09793032131802</c:v>
                </c:pt>
                <c:pt idx="6950">
                  <c:v>506.063217054581</c:v>
                </c:pt>
                <c:pt idx="6951">
                  <c:v>506.02684635489197</c:v>
                </c:pt>
                <c:pt idx="6952">
                  <c:v>506.022935921471</c:v>
                </c:pt>
                <c:pt idx="6953">
                  <c:v>506.00209503015901</c:v>
                </c:pt>
                <c:pt idx="6954">
                  <c:v>505.961014199761</c:v>
                </c:pt>
                <c:pt idx="6955">
                  <c:v>505.955743482782</c:v>
                </c:pt>
                <c:pt idx="6956">
                  <c:v>505.94894944703498</c:v>
                </c:pt>
                <c:pt idx="6957">
                  <c:v>505.91544192549799</c:v>
                </c:pt>
                <c:pt idx="6958">
                  <c:v>505.91352198401597</c:v>
                </c:pt>
                <c:pt idx="6959">
                  <c:v>505.89035963575702</c:v>
                </c:pt>
                <c:pt idx="6960">
                  <c:v>505.873519898788</c:v>
                </c:pt>
                <c:pt idx="6961">
                  <c:v>505.851597077137</c:v>
                </c:pt>
                <c:pt idx="6962">
                  <c:v>505.81858544745103</c:v>
                </c:pt>
                <c:pt idx="6963">
                  <c:v>505.78384240253803</c:v>
                </c:pt>
                <c:pt idx="6964">
                  <c:v>505.76635259923</c:v>
                </c:pt>
                <c:pt idx="6965">
                  <c:v>505.75556275254502</c:v>
                </c:pt>
                <c:pt idx="6966">
                  <c:v>505.73590001276801</c:v>
                </c:pt>
                <c:pt idx="6967">
                  <c:v>505.69702666989599</c:v>
                </c:pt>
                <c:pt idx="6968">
                  <c:v>505.68843394316099</c:v>
                </c:pt>
                <c:pt idx="6969">
                  <c:v>505.67783054609401</c:v>
                </c:pt>
                <c:pt idx="6970">
                  <c:v>505.67651806528301</c:v>
                </c:pt>
                <c:pt idx="6971">
                  <c:v>505.65953022843001</c:v>
                </c:pt>
                <c:pt idx="6972">
                  <c:v>505.62651713755002</c:v>
                </c:pt>
                <c:pt idx="6973">
                  <c:v>505.536445510909</c:v>
                </c:pt>
                <c:pt idx="6974">
                  <c:v>505.53337910732699</c:v>
                </c:pt>
                <c:pt idx="6975">
                  <c:v>505.49706173372698</c:v>
                </c:pt>
                <c:pt idx="6976">
                  <c:v>505.49440623129499</c:v>
                </c:pt>
                <c:pt idx="6977">
                  <c:v>505.49174473704602</c:v>
                </c:pt>
                <c:pt idx="6978">
                  <c:v>505.482743478104</c:v>
                </c:pt>
                <c:pt idx="6979">
                  <c:v>505.42691252381201</c:v>
                </c:pt>
                <c:pt idx="6980">
                  <c:v>505.42301929670998</c:v>
                </c:pt>
                <c:pt idx="6981">
                  <c:v>505.41414168474699</c:v>
                </c:pt>
                <c:pt idx="6982">
                  <c:v>505.37062864722498</c:v>
                </c:pt>
                <c:pt idx="6983">
                  <c:v>505.33891288857899</c:v>
                </c:pt>
                <c:pt idx="6984">
                  <c:v>505.27594917920402</c:v>
                </c:pt>
                <c:pt idx="6985">
                  <c:v>505.21805079690898</c:v>
                </c:pt>
                <c:pt idx="6986">
                  <c:v>505.21374474357401</c:v>
                </c:pt>
                <c:pt idx="6987">
                  <c:v>505.21021597447799</c:v>
                </c:pt>
                <c:pt idx="6988">
                  <c:v>505.188861130166</c:v>
                </c:pt>
                <c:pt idx="6989">
                  <c:v>505.18785561543802</c:v>
                </c:pt>
                <c:pt idx="6990">
                  <c:v>505.18282269239302</c:v>
                </c:pt>
                <c:pt idx="6991">
                  <c:v>505.17980558313701</c:v>
                </c:pt>
                <c:pt idx="6992">
                  <c:v>505.14407827558</c:v>
                </c:pt>
                <c:pt idx="6993">
                  <c:v>505.14189793234999</c:v>
                </c:pt>
                <c:pt idx="6994">
                  <c:v>505.13023386446298</c:v>
                </c:pt>
                <c:pt idx="6995">
                  <c:v>505.09956289705502</c:v>
                </c:pt>
                <c:pt idx="6996">
                  <c:v>505.099441427785</c:v>
                </c:pt>
                <c:pt idx="6997">
                  <c:v>505.09727774153902</c:v>
                </c:pt>
                <c:pt idx="6998">
                  <c:v>505.090384905289</c:v>
                </c:pt>
                <c:pt idx="6999">
                  <c:v>505.05471169967899</c:v>
                </c:pt>
                <c:pt idx="7000">
                  <c:v>504.99311326483502</c:v>
                </c:pt>
                <c:pt idx="7001">
                  <c:v>504.98599374267798</c:v>
                </c:pt>
                <c:pt idx="7002">
                  <c:v>504.981091452432</c:v>
                </c:pt>
                <c:pt idx="7003">
                  <c:v>504.948992120215</c:v>
                </c:pt>
                <c:pt idx="7004">
                  <c:v>504.94757384168201</c:v>
                </c:pt>
                <c:pt idx="7005">
                  <c:v>504.92968780034602</c:v>
                </c:pt>
                <c:pt idx="7006">
                  <c:v>504.92747974664098</c:v>
                </c:pt>
                <c:pt idx="7007">
                  <c:v>504.79254428476497</c:v>
                </c:pt>
                <c:pt idx="7008">
                  <c:v>504.79061923782302</c:v>
                </c:pt>
                <c:pt idx="7009">
                  <c:v>504.785828386525</c:v>
                </c:pt>
                <c:pt idx="7010">
                  <c:v>504.74742098958097</c:v>
                </c:pt>
                <c:pt idx="7011">
                  <c:v>504.72034329909701</c:v>
                </c:pt>
                <c:pt idx="7012">
                  <c:v>504.70140113900601</c:v>
                </c:pt>
                <c:pt idx="7013">
                  <c:v>504.69151186572202</c:v>
                </c:pt>
                <c:pt idx="7014">
                  <c:v>504.67215812347001</c:v>
                </c:pt>
                <c:pt idx="7015">
                  <c:v>504.66219312239002</c:v>
                </c:pt>
                <c:pt idx="7016">
                  <c:v>504.639421954797</c:v>
                </c:pt>
                <c:pt idx="7017">
                  <c:v>504.63618791147798</c:v>
                </c:pt>
                <c:pt idx="7018">
                  <c:v>504.63381739674799</c:v>
                </c:pt>
                <c:pt idx="7019">
                  <c:v>504.596630607137</c:v>
                </c:pt>
                <c:pt idx="7020">
                  <c:v>504.58949979330498</c:v>
                </c:pt>
                <c:pt idx="7021">
                  <c:v>504.582165533536</c:v>
                </c:pt>
                <c:pt idx="7022">
                  <c:v>504.54520259859299</c:v>
                </c:pt>
                <c:pt idx="7023">
                  <c:v>504.540310285717</c:v>
                </c:pt>
                <c:pt idx="7024">
                  <c:v>504.51079379038799</c:v>
                </c:pt>
                <c:pt idx="7025">
                  <c:v>504.50214981556002</c:v>
                </c:pt>
                <c:pt idx="7026">
                  <c:v>504.49630627563801</c:v>
                </c:pt>
                <c:pt idx="7027">
                  <c:v>504.47738408647803</c:v>
                </c:pt>
                <c:pt idx="7028">
                  <c:v>504.45512562364399</c:v>
                </c:pt>
                <c:pt idx="7029">
                  <c:v>504.37287013465601</c:v>
                </c:pt>
                <c:pt idx="7030">
                  <c:v>504.3650882522</c:v>
                </c:pt>
                <c:pt idx="7031">
                  <c:v>504.35216414492999</c:v>
                </c:pt>
                <c:pt idx="7032">
                  <c:v>504.34746934044603</c:v>
                </c:pt>
                <c:pt idx="7033">
                  <c:v>504.33748762863701</c:v>
                </c:pt>
                <c:pt idx="7034">
                  <c:v>504.32773905761599</c:v>
                </c:pt>
                <c:pt idx="7035">
                  <c:v>504.27302810471599</c:v>
                </c:pt>
                <c:pt idx="7036">
                  <c:v>504.269524415425</c:v>
                </c:pt>
                <c:pt idx="7037">
                  <c:v>504.24840774197099</c:v>
                </c:pt>
                <c:pt idx="7038">
                  <c:v>504.21361199825998</c:v>
                </c:pt>
                <c:pt idx="7039">
                  <c:v>504.198429779511</c:v>
                </c:pt>
                <c:pt idx="7040">
                  <c:v>504.19658664997502</c:v>
                </c:pt>
                <c:pt idx="7041">
                  <c:v>504.17826535571402</c:v>
                </c:pt>
                <c:pt idx="7042">
                  <c:v>504.17386102341601</c:v>
                </c:pt>
                <c:pt idx="7043">
                  <c:v>504.12988859183997</c:v>
                </c:pt>
                <c:pt idx="7044">
                  <c:v>504.10563843323303</c:v>
                </c:pt>
                <c:pt idx="7045">
                  <c:v>504.08483055803202</c:v>
                </c:pt>
                <c:pt idx="7046">
                  <c:v>504.07211792454098</c:v>
                </c:pt>
                <c:pt idx="7047">
                  <c:v>504.03641095476399</c:v>
                </c:pt>
                <c:pt idx="7048">
                  <c:v>504.032795755427</c:v>
                </c:pt>
                <c:pt idx="7049">
                  <c:v>504.00149797788498</c:v>
                </c:pt>
                <c:pt idx="7050">
                  <c:v>503.97304489577198</c:v>
                </c:pt>
                <c:pt idx="7051">
                  <c:v>503.93714302946699</c:v>
                </c:pt>
                <c:pt idx="7052">
                  <c:v>503.92212328841299</c:v>
                </c:pt>
                <c:pt idx="7053">
                  <c:v>503.87401335770198</c:v>
                </c:pt>
                <c:pt idx="7054">
                  <c:v>503.86037558820499</c:v>
                </c:pt>
                <c:pt idx="7055">
                  <c:v>503.85799958039399</c:v>
                </c:pt>
                <c:pt idx="7056">
                  <c:v>503.83192978215999</c:v>
                </c:pt>
                <c:pt idx="7057">
                  <c:v>503.828237410724</c:v>
                </c:pt>
                <c:pt idx="7058">
                  <c:v>503.813138778108</c:v>
                </c:pt>
                <c:pt idx="7059">
                  <c:v>503.769941793447</c:v>
                </c:pt>
                <c:pt idx="7060">
                  <c:v>503.76739076594498</c:v>
                </c:pt>
                <c:pt idx="7061">
                  <c:v>503.749671159809</c:v>
                </c:pt>
                <c:pt idx="7062">
                  <c:v>503.746084392098</c:v>
                </c:pt>
                <c:pt idx="7063">
                  <c:v>503.74558213906602</c:v>
                </c:pt>
                <c:pt idx="7064">
                  <c:v>503.717358656123</c:v>
                </c:pt>
                <c:pt idx="7065">
                  <c:v>503.70632681430601</c:v>
                </c:pt>
                <c:pt idx="7066">
                  <c:v>503.70481524810702</c:v>
                </c:pt>
                <c:pt idx="7067">
                  <c:v>503.69922525396601</c:v>
                </c:pt>
                <c:pt idx="7068">
                  <c:v>503.678095848395</c:v>
                </c:pt>
                <c:pt idx="7069">
                  <c:v>503.677038710354</c:v>
                </c:pt>
                <c:pt idx="7070">
                  <c:v>503.67214028254801</c:v>
                </c:pt>
                <c:pt idx="7071">
                  <c:v>503.65353390991601</c:v>
                </c:pt>
                <c:pt idx="7072">
                  <c:v>503.65282010842299</c:v>
                </c:pt>
                <c:pt idx="7073">
                  <c:v>503.61623828664301</c:v>
                </c:pt>
                <c:pt idx="7074">
                  <c:v>503.604034421667</c:v>
                </c:pt>
                <c:pt idx="7075">
                  <c:v>503.597976278087</c:v>
                </c:pt>
                <c:pt idx="7076">
                  <c:v>503.596079149849</c:v>
                </c:pt>
                <c:pt idx="7077">
                  <c:v>503.56742856737498</c:v>
                </c:pt>
                <c:pt idx="7078">
                  <c:v>503.51293073383403</c:v>
                </c:pt>
                <c:pt idx="7079">
                  <c:v>503.501111263925</c:v>
                </c:pt>
                <c:pt idx="7080">
                  <c:v>503.47418299291201</c:v>
                </c:pt>
                <c:pt idx="7081">
                  <c:v>503.43842195912799</c:v>
                </c:pt>
                <c:pt idx="7082">
                  <c:v>503.43383975536801</c:v>
                </c:pt>
                <c:pt idx="7083">
                  <c:v>503.40953153463403</c:v>
                </c:pt>
                <c:pt idx="7084">
                  <c:v>503.320956702405</c:v>
                </c:pt>
                <c:pt idx="7085">
                  <c:v>503.308743584235</c:v>
                </c:pt>
                <c:pt idx="7086">
                  <c:v>503.298970122821</c:v>
                </c:pt>
                <c:pt idx="7087">
                  <c:v>503.2980178194</c:v>
                </c:pt>
                <c:pt idx="7088">
                  <c:v>503.24480512408502</c:v>
                </c:pt>
                <c:pt idx="7089">
                  <c:v>503.23762378648399</c:v>
                </c:pt>
                <c:pt idx="7090">
                  <c:v>503.22293715166597</c:v>
                </c:pt>
                <c:pt idx="7091">
                  <c:v>503.20631766984297</c:v>
                </c:pt>
                <c:pt idx="7092">
                  <c:v>503.13693861397797</c:v>
                </c:pt>
                <c:pt idx="7093">
                  <c:v>503.13331112553101</c:v>
                </c:pt>
                <c:pt idx="7094">
                  <c:v>503.11563932199903</c:v>
                </c:pt>
                <c:pt idx="7095">
                  <c:v>503.113587324832</c:v>
                </c:pt>
                <c:pt idx="7096">
                  <c:v>503.10548212891598</c:v>
                </c:pt>
                <c:pt idx="7097">
                  <c:v>503.103156057707</c:v>
                </c:pt>
                <c:pt idx="7098">
                  <c:v>503.09636879695699</c:v>
                </c:pt>
                <c:pt idx="7099">
                  <c:v>503.08890212967998</c:v>
                </c:pt>
                <c:pt idx="7100">
                  <c:v>503.08808885458399</c:v>
                </c:pt>
                <c:pt idx="7101">
                  <c:v>503.06477547800102</c:v>
                </c:pt>
                <c:pt idx="7102">
                  <c:v>503.00622950675501</c:v>
                </c:pt>
                <c:pt idx="7103">
                  <c:v>502.981574556336</c:v>
                </c:pt>
                <c:pt idx="7104">
                  <c:v>502.97642888692502</c:v>
                </c:pt>
                <c:pt idx="7105">
                  <c:v>502.92240235286999</c:v>
                </c:pt>
                <c:pt idx="7106">
                  <c:v>502.87218208485501</c:v>
                </c:pt>
                <c:pt idx="7107">
                  <c:v>502.85493297050601</c:v>
                </c:pt>
                <c:pt idx="7108">
                  <c:v>502.85428208177302</c:v>
                </c:pt>
                <c:pt idx="7109">
                  <c:v>502.82479961067702</c:v>
                </c:pt>
                <c:pt idx="7110">
                  <c:v>502.80214397038498</c:v>
                </c:pt>
                <c:pt idx="7111">
                  <c:v>502.796350036148</c:v>
                </c:pt>
                <c:pt idx="7112">
                  <c:v>502.757702237118</c:v>
                </c:pt>
                <c:pt idx="7113">
                  <c:v>502.725401004285</c:v>
                </c:pt>
                <c:pt idx="7114">
                  <c:v>502.659670314945</c:v>
                </c:pt>
                <c:pt idx="7115">
                  <c:v>502.65723611067199</c:v>
                </c:pt>
                <c:pt idx="7116">
                  <c:v>502.64696591240499</c:v>
                </c:pt>
                <c:pt idx="7117">
                  <c:v>502.59277270981198</c:v>
                </c:pt>
                <c:pt idx="7118">
                  <c:v>502.58374225185997</c:v>
                </c:pt>
                <c:pt idx="7119">
                  <c:v>502.53513106059302</c:v>
                </c:pt>
                <c:pt idx="7120">
                  <c:v>502.53147471704898</c:v>
                </c:pt>
                <c:pt idx="7121">
                  <c:v>502.523473517995</c:v>
                </c:pt>
                <c:pt idx="7122">
                  <c:v>502.52056850084603</c:v>
                </c:pt>
                <c:pt idx="7123">
                  <c:v>502.51658599740898</c:v>
                </c:pt>
                <c:pt idx="7124">
                  <c:v>502.49264055291297</c:v>
                </c:pt>
                <c:pt idx="7125">
                  <c:v>502.45492360341501</c:v>
                </c:pt>
                <c:pt idx="7126">
                  <c:v>502.41055817993299</c:v>
                </c:pt>
                <c:pt idx="7127">
                  <c:v>502.36665496322303</c:v>
                </c:pt>
                <c:pt idx="7128">
                  <c:v>502.30043781333302</c:v>
                </c:pt>
                <c:pt idx="7129">
                  <c:v>502.21534893583203</c:v>
                </c:pt>
                <c:pt idx="7130">
                  <c:v>502.17637454470997</c:v>
                </c:pt>
                <c:pt idx="7131">
                  <c:v>502.14991933204902</c:v>
                </c:pt>
                <c:pt idx="7132">
                  <c:v>502.14406774867399</c:v>
                </c:pt>
                <c:pt idx="7133">
                  <c:v>502.13503885324599</c:v>
                </c:pt>
                <c:pt idx="7134">
                  <c:v>502.10930064263198</c:v>
                </c:pt>
                <c:pt idx="7135">
                  <c:v>502.08895031534701</c:v>
                </c:pt>
                <c:pt idx="7136">
                  <c:v>502.06771340965099</c:v>
                </c:pt>
                <c:pt idx="7137">
                  <c:v>502.014938686248</c:v>
                </c:pt>
                <c:pt idx="7138">
                  <c:v>502.01092897685299</c:v>
                </c:pt>
                <c:pt idx="7139">
                  <c:v>502.007417239142</c:v>
                </c:pt>
                <c:pt idx="7140">
                  <c:v>501.99036666700601</c:v>
                </c:pt>
                <c:pt idx="7141">
                  <c:v>501.97763628322599</c:v>
                </c:pt>
                <c:pt idx="7142">
                  <c:v>501.97505891354302</c:v>
                </c:pt>
                <c:pt idx="7143">
                  <c:v>501.96756194126999</c:v>
                </c:pt>
                <c:pt idx="7144">
                  <c:v>501.96472475145799</c:v>
                </c:pt>
                <c:pt idx="7145">
                  <c:v>501.92668586138097</c:v>
                </c:pt>
                <c:pt idx="7146">
                  <c:v>501.91254821401498</c:v>
                </c:pt>
                <c:pt idx="7147">
                  <c:v>501.891316763134</c:v>
                </c:pt>
                <c:pt idx="7148">
                  <c:v>501.87948945368299</c:v>
                </c:pt>
                <c:pt idx="7149">
                  <c:v>501.87121793931499</c:v>
                </c:pt>
                <c:pt idx="7150">
                  <c:v>501.80198456801799</c:v>
                </c:pt>
                <c:pt idx="7151">
                  <c:v>501.74862867654701</c:v>
                </c:pt>
                <c:pt idx="7152">
                  <c:v>501.71996506459902</c:v>
                </c:pt>
                <c:pt idx="7153">
                  <c:v>501.64552024396602</c:v>
                </c:pt>
                <c:pt idx="7154">
                  <c:v>501.62285549688301</c:v>
                </c:pt>
                <c:pt idx="7155">
                  <c:v>501.61135207912503</c:v>
                </c:pt>
                <c:pt idx="7156">
                  <c:v>501.60149624953499</c:v>
                </c:pt>
                <c:pt idx="7157">
                  <c:v>501.587530167267</c:v>
                </c:pt>
                <c:pt idx="7158">
                  <c:v>501.57907555659199</c:v>
                </c:pt>
                <c:pt idx="7159">
                  <c:v>501.53240891456801</c:v>
                </c:pt>
                <c:pt idx="7160">
                  <c:v>501.51268394146803</c:v>
                </c:pt>
                <c:pt idx="7161">
                  <c:v>501.504987498449</c:v>
                </c:pt>
                <c:pt idx="7162">
                  <c:v>501.47982637395302</c:v>
                </c:pt>
                <c:pt idx="7163">
                  <c:v>501.46387799325998</c:v>
                </c:pt>
                <c:pt idx="7164">
                  <c:v>501.45097319679098</c:v>
                </c:pt>
                <c:pt idx="7165">
                  <c:v>501.44986939821803</c:v>
                </c:pt>
                <c:pt idx="7166">
                  <c:v>501.43282941535898</c:v>
                </c:pt>
                <c:pt idx="7167">
                  <c:v>501.38012058985601</c:v>
                </c:pt>
                <c:pt idx="7168">
                  <c:v>501.33492321242198</c:v>
                </c:pt>
                <c:pt idx="7169">
                  <c:v>501.29862936438502</c:v>
                </c:pt>
                <c:pt idx="7170">
                  <c:v>501.29420793249</c:v>
                </c:pt>
                <c:pt idx="7171">
                  <c:v>501.29309304899499</c:v>
                </c:pt>
                <c:pt idx="7172">
                  <c:v>501.28170377817798</c:v>
                </c:pt>
                <c:pt idx="7173">
                  <c:v>501.26538166140898</c:v>
                </c:pt>
                <c:pt idx="7174">
                  <c:v>501.25883612980499</c:v>
                </c:pt>
                <c:pt idx="7175">
                  <c:v>501.23958186349802</c:v>
                </c:pt>
                <c:pt idx="7176">
                  <c:v>501.23062796537101</c:v>
                </c:pt>
                <c:pt idx="7177">
                  <c:v>501.21541736938298</c:v>
                </c:pt>
                <c:pt idx="7178">
                  <c:v>501.20543226856802</c:v>
                </c:pt>
                <c:pt idx="7179">
                  <c:v>501.17745475217203</c:v>
                </c:pt>
                <c:pt idx="7180">
                  <c:v>501.17071609855202</c:v>
                </c:pt>
                <c:pt idx="7181">
                  <c:v>501.16645237959301</c:v>
                </c:pt>
                <c:pt idx="7182">
                  <c:v>501.14409552896001</c:v>
                </c:pt>
                <c:pt idx="7183">
                  <c:v>501.13524682026701</c:v>
                </c:pt>
                <c:pt idx="7184">
                  <c:v>501.11622483944899</c:v>
                </c:pt>
                <c:pt idx="7185">
                  <c:v>501.11000598467399</c:v>
                </c:pt>
                <c:pt idx="7186">
                  <c:v>501.10291341827099</c:v>
                </c:pt>
                <c:pt idx="7187">
                  <c:v>501.10215567492099</c:v>
                </c:pt>
                <c:pt idx="7188">
                  <c:v>501.09582122634401</c:v>
                </c:pt>
                <c:pt idx="7189">
                  <c:v>501.06247279820798</c:v>
                </c:pt>
                <c:pt idx="7190">
                  <c:v>501.04230214659498</c:v>
                </c:pt>
                <c:pt idx="7191">
                  <c:v>501.03621183905898</c:v>
                </c:pt>
                <c:pt idx="7192">
                  <c:v>501.02202526273601</c:v>
                </c:pt>
                <c:pt idx="7193">
                  <c:v>500.99984826540498</c:v>
                </c:pt>
                <c:pt idx="7194">
                  <c:v>500.99224616302098</c:v>
                </c:pt>
                <c:pt idx="7195">
                  <c:v>500.98060281001398</c:v>
                </c:pt>
                <c:pt idx="7196">
                  <c:v>500.95339622401599</c:v>
                </c:pt>
                <c:pt idx="7197">
                  <c:v>500.94654866399401</c:v>
                </c:pt>
                <c:pt idx="7198">
                  <c:v>500.93139187823499</c:v>
                </c:pt>
                <c:pt idx="7199">
                  <c:v>500.92479361867998</c:v>
                </c:pt>
                <c:pt idx="7200">
                  <c:v>500.91922615734899</c:v>
                </c:pt>
                <c:pt idx="7201">
                  <c:v>500.88225080751801</c:v>
                </c:pt>
                <c:pt idx="7202">
                  <c:v>500.796742198179</c:v>
                </c:pt>
                <c:pt idx="7203">
                  <c:v>500.78680886750902</c:v>
                </c:pt>
                <c:pt idx="7204">
                  <c:v>500.77634692031398</c:v>
                </c:pt>
                <c:pt idx="7205">
                  <c:v>500.77084934317799</c:v>
                </c:pt>
                <c:pt idx="7206">
                  <c:v>500.75439854946097</c:v>
                </c:pt>
                <c:pt idx="7207">
                  <c:v>500.735232957123</c:v>
                </c:pt>
                <c:pt idx="7208">
                  <c:v>500.72929264231698</c:v>
                </c:pt>
                <c:pt idx="7209">
                  <c:v>500.72215279011198</c:v>
                </c:pt>
                <c:pt idx="7210">
                  <c:v>500.70556037810201</c:v>
                </c:pt>
                <c:pt idx="7211">
                  <c:v>500.69771192362498</c:v>
                </c:pt>
                <c:pt idx="7212">
                  <c:v>500.69498098894297</c:v>
                </c:pt>
                <c:pt idx="7213">
                  <c:v>500.67354642424601</c:v>
                </c:pt>
                <c:pt idx="7214">
                  <c:v>500.60332082255297</c:v>
                </c:pt>
                <c:pt idx="7215">
                  <c:v>500.561620457777</c:v>
                </c:pt>
                <c:pt idx="7216">
                  <c:v>500.546874571915</c:v>
                </c:pt>
                <c:pt idx="7217">
                  <c:v>500.53049210258098</c:v>
                </c:pt>
                <c:pt idx="7218">
                  <c:v>500.52300240216499</c:v>
                </c:pt>
                <c:pt idx="7219">
                  <c:v>500.49269029368099</c:v>
                </c:pt>
                <c:pt idx="7220">
                  <c:v>500.47804242269802</c:v>
                </c:pt>
                <c:pt idx="7221">
                  <c:v>500.464562681757</c:v>
                </c:pt>
                <c:pt idx="7222">
                  <c:v>500.45694422021899</c:v>
                </c:pt>
                <c:pt idx="7223">
                  <c:v>500.442603408472</c:v>
                </c:pt>
                <c:pt idx="7224">
                  <c:v>500.38674971149698</c:v>
                </c:pt>
                <c:pt idx="7225">
                  <c:v>500.38352672402999</c:v>
                </c:pt>
                <c:pt idx="7226">
                  <c:v>500.36847648133102</c:v>
                </c:pt>
                <c:pt idx="7227">
                  <c:v>500.29968294364699</c:v>
                </c:pt>
                <c:pt idx="7228">
                  <c:v>500.28140561768799</c:v>
                </c:pt>
                <c:pt idx="7229">
                  <c:v>500.23186410771399</c:v>
                </c:pt>
                <c:pt idx="7230">
                  <c:v>500.21974895077102</c:v>
                </c:pt>
                <c:pt idx="7231">
                  <c:v>500.20890206712699</c:v>
                </c:pt>
                <c:pt idx="7232">
                  <c:v>500.19843233224702</c:v>
                </c:pt>
                <c:pt idx="7233">
                  <c:v>500.19711736855402</c:v>
                </c:pt>
                <c:pt idx="7234">
                  <c:v>500.18813977631601</c:v>
                </c:pt>
                <c:pt idx="7235">
                  <c:v>500.18521246946</c:v>
                </c:pt>
                <c:pt idx="7236">
                  <c:v>500.09281870424701</c:v>
                </c:pt>
                <c:pt idx="7237">
                  <c:v>500.06216102141798</c:v>
                </c:pt>
                <c:pt idx="7238">
                  <c:v>500.04423401185699</c:v>
                </c:pt>
                <c:pt idx="7239">
                  <c:v>500.03060674704</c:v>
                </c:pt>
                <c:pt idx="7240">
                  <c:v>500.02773614520203</c:v>
                </c:pt>
                <c:pt idx="7241">
                  <c:v>500.02718422018899</c:v>
                </c:pt>
                <c:pt idx="7242">
                  <c:v>500.01864819530101</c:v>
                </c:pt>
                <c:pt idx="7243">
                  <c:v>500.01004646988798</c:v>
                </c:pt>
                <c:pt idx="7244">
                  <c:v>500.00633062798403</c:v>
                </c:pt>
                <c:pt idx="7245">
                  <c:v>499.99241231481</c:v>
                </c:pt>
                <c:pt idx="7246">
                  <c:v>499.98159300195999</c:v>
                </c:pt>
                <c:pt idx="7247">
                  <c:v>499.972455476047</c:v>
                </c:pt>
                <c:pt idx="7248">
                  <c:v>499.94220046113298</c:v>
                </c:pt>
                <c:pt idx="7249">
                  <c:v>499.91339577746197</c:v>
                </c:pt>
                <c:pt idx="7250">
                  <c:v>499.88674967028402</c:v>
                </c:pt>
                <c:pt idx="7251">
                  <c:v>499.81806873289997</c:v>
                </c:pt>
                <c:pt idx="7252">
                  <c:v>499.80302509988297</c:v>
                </c:pt>
                <c:pt idx="7253">
                  <c:v>499.78184681097798</c:v>
                </c:pt>
                <c:pt idx="7254">
                  <c:v>499.67360268152299</c:v>
                </c:pt>
                <c:pt idx="7255">
                  <c:v>499.66423065138503</c:v>
                </c:pt>
                <c:pt idx="7256">
                  <c:v>499.64033133658802</c:v>
                </c:pt>
                <c:pt idx="7257">
                  <c:v>499.62577788249001</c:v>
                </c:pt>
                <c:pt idx="7258">
                  <c:v>499.60115956165401</c:v>
                </c:pt>
                <c:pt idx="7259">
                  <c:v>499.59422925422399</c:v>
                </c:pt>
                <c:pt idx="7260">
                  <c:v>499.554382118143</c:v>
                </c:pt>
                <c:pt idx="7261">
                  <c:v>499.52778592641903</c:v>
                </c:pt>
                <c:pt idx="7262">
                  <c:v>499.518772310401</c:v>
                </c:pt>
                <c:pt idx="7263">
                  <c:v>499.51036383939902</c:v>
                </c:pt>
                <c:pt idx="7264">
                  <c:v>499.46414527492198</c:v>
                </c:pt>
                <c:pt idx="7265">
                  <c:v>499.460358430361</c:v>
                </c:pt>
                <c:pt idx="7266">
                  <c:v>499.44583112701702</c:v>
                </c:pt>
                <c:pt idx="7267">
                  <c:v>499.43061506075799</c:v>
                </c:pt>
                <c:pt idx="7268">
                  <c:v>499.403853222782</c:v>
                </c:pt>
                <c:pt idx="7269">
                  <c:v>499.327425267519</c:v>
                </c:pt>
                <c:pt idx="7270">
                  <c:v>499.32173698315398</c:v>
                </c:pt>
                <c:pt idx="7271">
                  <c:v>499.30719369745799</c:v>
                </c:pt>
                <c:pt idx="7272">
                  <c:v>499.29731049875897</c:v>
                </c:pt>
                <c:pt idx="7273">
                  <c:v>499.28385413450297</c:v>
                </c:pt>
                <c:pt idx="7274">
                  <c:v>499.26431491086998</c:v>
                </c:pt>
                <c:pt idx="7275">
                  <c:v>499.218968903318</c:v>
                </c:pt>
                <c:pt idx="7276">
                  <c:v>499.20776729917998</c:v>
                </c:pt>
                <c:pt idx="7277">
                  <c:v>499.19637265909103</c:v>
                </c:pt>
                <c:pt idx="7278">
                  <c:v>499.19507872009899</c:v>
                </c:pt>
                <c:pt idx="7279">
                  <c:v>499.17861327352801</c:v>
                </c:pt>
                <c:pt idx="7280">
                  <c:v>499.14935678951002</c:v>
                </c:pt>
                <c:pt idx="7281">
                  <c:v>499.12248847766102</c:v>
                </c:pt>
                <c:pt idx="7282">
                  <c:v>499.12111338686799</c:v>
                </c:pt>
                <c:pt idx="7283">
                  <c:v>499.11025948810902</c:v>
                </c:pt>
                <c:pt idx="7284">
                  <c:v>499.10860276411699</c:v>
                </c:pt>
                <c:pt idx="7285">
                  <c:v>499.07176747085299</c:v>
                </c:pt>
                <c:pt idx="7286">
                  <c:v>499.05741610820201</c:v>
                </c:pt>
                <c:pt idx="7287">
                  <c:v>499.01240738592298</c:v>
                </c:pt>
                <c:pt idx="7288">
                  <c:v>498.972500997802</c:v>
                </c:pt>
                <c:pt idx="7289">
                  <c:v>498.95941439570998</c:v>
                </c:pt>
                <c:pt idx="7290">
                  <c:v>498.93281039192601</c:v>
                </c:pt>
                <c:pt idx="7291">
                  <c:v>498.92436149141798</c:v>
                </c:pt>
                <c:pt idx="7292">
                  <c:v>498.86799605086901</c:v>
                </c:pt>
                <c:pt idx="7293">
                  <c:v>498.82266240937201</c:v>
                </c:pt>
                <c:pt idx="7294">
                  <c:v>498.82234004023297</c:v>
                </c:pt>
                <c:pt idx="7295">
                  <c:v>498.820633770239</c:v>
                </c:pt>
                <c:pt idx="7296">
                  <c:v>498.81813490496</c:v>
                </c:pt>
                <c:pt idx="7297">
                  <c:v>498.80295560776898</c:v>
                </c:pt>
                <c:pt idx="7298">
                  <c:v>498.79683247729002</c:v>
                </c:pt>
                <c:pt idx="7299">
                  <c:v>498.78242931294602</c:v>
                </c:pt>
                <c:pt idx="7300">
                  <c:v>498.77519261989301</c:v>
                </c:pt>
                <c:pt idx="7301">
                  <c:v>498.71842477158498</c:v>
                </c:pt>
                <c:pt idx="7302">
                  <c:v>498.69281597276603</c:v>
                </c:pt>
                <c:pt idx="7303">
                  <c:v>498.67973217940897</c:v>
                </c:pt>
                <c:pt idx="7304">
                  <c:v>498.67346225229801</c:v>
                </c:pt>
                <c:pt idx="7305">
                  <c:v>498.59378921498097</c:v>
                </c:pt>
                <c:pt idx="7306">
                  <c:v>498.59237090454099</c:v>
                </c:pt>
                <c:pt idx="7307">
                  <c:v>498.57167213531801</c:v>
                </c:pt>
                <c:pt idx="7308">
                  <c:v>498.55860508730001</c:v>
                </c:pt>
                <c:pt idx="7309">
                  <c:v>498.483303829242</c:v>
                </c:pt>
                <c:pt idx="7310">
                  <c:v>498.43902429260601</c:v>
                </c:pt>
                <c:pt idx="7311">
                  <c:v>498.35456865530398</c:v>
                </c:pt>
                <c:pt idx="7312">
                  <c:v>498.345601958911</c:v>
                </c:pt>
                <c:pt idx="7313">
                  <c:v>498.33615759439101</c:v>
                </c:pt>
                <c:pt idx="7314">
                  <c:v>498.32675936147803</c:v>
                </c:pt>
                <c:pt idx="7315">
                  <c:v>498.293226993941</c:v>
                </c:pt>
                <c:pt idx="7316">
                  <c:v>498.27834569676799</c:v>
                </c:pt>
                <c:pt idx="7317">
                  <c:v>498.25656577895899</c:v>
                </c:pt>
                <c:pt idx="7318">
                  <c:v>498.25480914312698</c:v>
                </c:pt>
                <c:pt idx="7319">
                  <c:v>498.23460466928299</c:v>
                </c:pt>
                <c:pt idx="7320">
                  <c:v>498.23276536461202</c:v>
                </c:pt>
                <c:pt idx="7321">
                  <c:v>498.22856826230401</c:v>
                </c:pt>
                <c:pt idx="7322">
                  <c:v>498.19566402578698</c:v>
                </c:pt>
                <c:pt idx="7323">
                  <c:v>498.17597508614</c:v>
                </c:pt>
                <c:pt idx="7324">
                  <c:v>498.16401318474402</c:v>
                </c:pt>
                <c:pt idx="7325">
                  <c:v>498.11729536505499</c:v>
                </c:pt>
                <c:pt idx="7326">
                  <c:v>498.11157315556</c:v>
                </c:pt>
                <c:pt idx="7327">
                  <c:v>498.098975976075</c:v>
                </c:pt>
                <c:pt idx="7328">
                  <c:v>498.09354796487702</c:v>
                </c:pt>
                <c:pt idx="7329">
                  <c:v>498.08835575246599</c:v>
                </c:pt>
                <c:pt idx="7330">
                  <c:v>497.94620428042401</c:v>
                </c:pt>
                <c:pt idx="7331">
                  <c:v>497.93896048302003</c:v>
                </c:pt>
                <c:pt idx="7332">
                  <c:v>497.93750514665697</c:v>
                </c:pt>
                <c:pt idx="7333">
                  <c:v>497.92363978554101</c:v>
                </c:pt>
                <c:pt idx="7334">
                  <c:v>497.89055185679001</c:v>
                </c:pt>
                <c:pt idx="7335">
                  <c:v>497.88895936026898</c:v>
                </c:pt>
                <c:pt idx="7336">
                  <c:v>497.86951751196699</c:v>
                </c:pt>
                <c:pt idx="7337">
                  <c:v>497.86451416261298</c:v>
                </c:pt>
                <c:pt idx="7338">
                  <c:v>497.78363675964198</c:v>
                </c:pt>
                <c:pt idx="7339">
                  <c:v>497.74083760835998</c:v>
                </c:pt>
                <c:pt idx="7340">
                  <c:v>497.72229477178502</c:v>
                </c:pt>
                <c:pt idx="7341">
                  <c:v>497.68190417240601</c:v>
                </c:pt>
                <c:pt idx="7342">
                  <c:v>497.66248845219297</c:v>
                </c:pt>
                <c:pt idx="7343">
                  <c:v>497.65891931635201</c:v>
                </c:pt>
                <c:pt idx="7344">
                  <c:v>497.64717686474103</c:v>
                </c:pt>
                <c:pt idx="7345">
                  <c:v>497.631673963872</c:v>
                </c:pt>
                <c:pt idx="7346">
                  <c:v>497.61751129417598</c:v>
                </c:pt>
                <c:pt idx="7347">
                  <c:v>497.615755208937</c:v>
                </c:pt>
                <c:pt idx="7348">
                  <c:v>497.60416315306799</c:v>
                </c:pt>
                <c:pt idx="7349">
                  <c:v>497.59857420110001</c:v>
                </c:pt>
                <c:pt idx="7350">
                  <c:v>497.58796164101199</c:v>
                </c:pt>
                <c:pt idx="7351">
                  <c:v>497.58559355889201</c:v>
                </c:pt>
                <c:pt idx="7352">
                  <c:v>497.57453616469002</c:v>
                </c:pt>
                <c:pt idx="7353">
                  <c:v>497.57378196075501</c:v>
                </c:pt>
                <c:pt idx="7354">
                  <c:v>497.55004104101801</c:v>
                </c:pt>
                <c:pt idx="7355">
                  <c:v>497.49738570837599</c:v>
                </c:pt>
                <c:pt idx="7356">
                  <c:v>497.43651138905602</c:v>
                </c:pt>
                <c:pt idx="7357">
                  <c:v>497.42824362719</c:v>
                </c:pt>
                <c:pt idx="7358">
                  <c:v>497.38445733387903</c:v>
                </c:pt>
                <c:pt idx="7359">
                  <c:v>497.33095340598601</c:v>
                </c:pt>
                <c:pt idx="7360">
                  <c:v>497.32955264705203</c:v>
                </c:pt>
                <c:pt idx="7361">
                  <c:v>497.301484944224</c:v>
                </c:pt>
                <c:pt idx="7362">
                  <c:v>497.29167695500098</c:v>
                </c:pt>
                <c:pt idx="7363">
                  <c:v>497.28156590335902</c:v>
                </c:pt>
                <c:pt idx="7364">
                  <c:v>497.22848353920898</c:v>
                </c:pt>
                <c:pt idx="7365">
                  <c:v>497.22401698598497</c:v>
                </c:pt>
                <c:pt idx="7366">
                  <c:v>497.21761162013399</c:v>
                </c:pt>
                <c:pt idx="7367">
                  <c:v>497.16934875008099</c:v>
                </c:pt>
                <c:pt idx="7368">
                  <c:v>497.145234361848</c:v>
                </c:pt>
                <c:pt idx="7369">
                  <c:v>497.120767841153</c:v>
                </c:pt>
                <c:pt idx="7370">
                  <c:v>497.12036258275401</c:v>
                </c:pt>
                <c:pt idx="7371">
                  <c:v>497.09847777151703</c:v>
                </c:pt>
                <c:pt idx="7372">
                  <c:v>497.07995177623599</c:v>
                </c:pt>
                <c:pt idx="7373">
                  <c:v>497.07665481864802</c:v>
                </c:pt>
                <c:pt idx="7374">
                  <c:v>497.02620807079802</c:v>
                </c:pt>
                <c:pt idx="7375">
                  <c:v>497.01922930261401</c:v>
                </c:pt>
                <c:pt idx="7376">
                  <c:v>496.99796724135899</c:v>
                </c:pt>
                <c:pt idx="7377">
                  <c:v>496.99631323946801</c:v>
                </c:pt>
                <c:pt idx="7378">
                  <c:v>496.97230220741602</c:v>
                </c:pt>
                <c:pt idx="7379">
                  <c:v>496.97187190332897</c:v>
                </c:pt>
                <c:pt idx="7380">
                  <c:v>496.97101245978098</c:v>
                </c:pt>
                <c:pt idx="7381">
                  <c:v>496.96940415490798</c:v>
                </c:pt>
                <c:pt idx="7382">
                  <c:v>496.93762742868103</c:v>
                </c:pt>
                <c:pt idx="7383">
                  <c:v>496.92957734935902</c:v>
                </c:pt>
                <c:pt idx="7384">
                  <c:v>496.92879300174798</c:v>
                </c:pt>
                <c:pt idx="7385">
                  <c:v>496.90909995002397</c:v>
                </c:pt>
                <c:pt idx="7386">
                  <c:v>496.90337877364402</c:v>
                </c:pt>
                <c:pt idx="7387">
                  <c:v>496.88005361853197</c:v>
                </c:pt>
                <c:pt idx="7388">
                  <c:v>496.864290086214</c:v>
                </c:pt>
                <c:pt idx="7389">
                  <c:v>496.86129015140102</c:v>
                </c:pt>
                <c:pt idx="7390">
                  <c:v>496.85780314435402</c:v>
                </c:pt>
                <c:pt idx="7391">
                  <c:v>496.835779310041</c:v>
                </c:pt>
                <c:pt idx="7392">
                  <c:v>496.80484595224198</c:v>
                </c:pt>
                <c:pt idx="7393">
                  <c:v>496.79898113022199</c:v>
                </c:pt>
                <c:pt idx="7394">
                  <c:v>496.77934982451399</c:v>
                </c:pt>
                <c:pt idx="7395">
                  <c:v>496.77529754387803</c:v>
                </c:pt>
                <c:pt idx="7396">
                  <c:v>496.77026673585902</c:v>
                </c:pt>
                <c:pt idx="7397">
                  <c:v>496.75816702678298</c:v>
                </c:pt>
                <c:pt idx="7398">
                  <c:v>496.75292937482698</c:v>
                </c:pt>
                <c:pt idx="7399">
                  <c:v>496.748901871307</c:v>
                </c:pt>
                <c:pt idx="7400">
                  <c:v>496.71122782781498</c:v>
                </c:pt>
                <c:pt idx="7401">
                  <c:v>496.70590265989102</c:v>
                </c:pt>
                <c:pt idx="7402">
                  <c:v>496.67543486873598</c:v>
                </c:pt>
                <c:pt idx="7403">
                  <c:v>496.655418943374</c:v>
                </c:pt>
                <c:pt idx="7404">
                  <c:v>496.61139689828798</c:v>
                </c:pt>
                <c:pt idx="7405">
                  <c:v>496.603807307843</c:v>
                </c:pt>
                <c:pt idx="7406">
                  <c:v>496.58822474926302</c:v>
                </c:pt>
                <c:pt idx="7407">
                  <c:v>496.57732513872202</c:v>
                </c:pt>
                <c:pt idx="7408">
                  <c:v>496.56737687497798</c:v>
                </c:pt>
                <c:pt idx="7409">
                  <c:v>496.56568453799298</c:v>
                </c:pt>
                <c:pt idx="7410">
                  <c:v>496.50288603291301</c:v>
                </c:pt>
                <c:pt idx="7411">
                  <c:v>496.49781902973598</c:v>
                </c:pt>
                <c:pt idx="7412">
                  <c:v>496.45514429059398</c:v>
                </c:pt>
                <c:pt idx="7413">
                  <c:v>496.44407166320701</c:v>
                </c:pt>
                <c:pt idx="7414">
                  <c:v>496.38632158267399</c:v>
                </c:pt>
                <c:pt idx="7415">
                  <c:v>496.33220766903497</c:v>
                </c:pt>
                <c:pt idx="7416">
                  <c:v>496.31572004577703</c:v>
                </c:pt>
                <c:pt idx="7417">
                  <c:v>496.29731646595599</c:v>
                </c:pt>
                <c:pt idx="7418">
                  <c:v>496.29476523928099</c:v>
                </c:pt>
                <c:pt idx="7419">
                  <c:v>496.28910906283602</c:v>
                </c:pt>
                <c:pt idx="7420">
                  <c:v>496.26487417946203</c:v>
                </c:pt>
                <c:pt idx="7421">
                  <c:v>496.26439133855803</c:v>
                </c:pt>
                <c:pt idx="7422">
                  <c:v>496.23940500781299</c:v>
                </c:pt>
                <c:pt idx="7423">
                  <c:v>496.21971518031302</c:v>
                </c:pt>
                <c:pt idx="7424">
                  <c:v>496.21529210051602</c:v>
                </c:pt>
                <c:pt idx="7425">
                  <c:v>496.18979704255798</c:v>
                </c:pt>
                <c:pt idx="7426">
                  <c:v>496.18324255420498</c:v>
                </c:pt>
                <c:pt idx="7427">
                  <c:v>496.06866270159401</c:v>
                </c:pt>
                <c:pt idx="7428">
                  <c:v>496.05242787285198</c:v>
                </c:pt>
                <c:pt idx="7429">
                  <c:v>496.024217912518</c:v>
                </c:pt>
                <c:pt idx="7430">
                  <c:v>496.015107831416</c:v>
                </c:pt>
                <c:pt idx="7431">
                  <c:v>495.98978384060803</c:v>
                </c:pt>
                <c:pt idx="7432">
                  <c:v>495.98532504324999</c:v>
                </c:pt>
                <c:pt idx="7433">
                  <c:v>495.98050165701699</c:v>
                </c:pt>
                <c:pt idx="7434">
                  <c:v>495.972162767192</c:v>
                </c:pt>
                <c:pt idx="7435">
                  <c:v>495.94374851123598</c:v>
                </c:pt>
                <c:pt idx="7436">
                  <c:v>495.91769730370498</c:v>
                </c:pt>
                <c:pt idx="7437">
                  <c:v>495.89790257948601</c:v>
                </c:pt>
                <c:pt idx="7438">
                  <c:v>495.89531768874201</c:v>
                </c:pt>
                <c:pt idx="7439">
                  <c:v>495.88925083470002</c:v>
                </c:pt>
                <c:pt idx="7440">
                  <c:v>495.88705445462102</c:v>
                </c:pt>
                <c:pt idx="7441">
                  <c:v>495.85136560772702</c:v>
                </c:pt>
                <c:pt idx="7442">
                  <c:v>495.83959525079399</c:v>
                </c:pt>
                <c:pt idx="7443">
                  <c:v>495.75092779514898</c:v>
                </c:pt>
                <c:pt idx="7444">
                  <c:v>495.737933405045</c:v>
                </c:pt>
                <c:pt idx="7445">
                  <c:v>495.726376402889</c:v>
                </c:pt>
                <c:pt idx="7446">
                  <c:v>495.70493491841802</c:v>
                </c:pt>
                <c:pt idx="7447">
                  <c:v>495.694434668746</c:v>
                </c:pt>
                <c:pt idx="7448">
                  <c:v>495.66691459216298</c:v>
                </c:pt>
                <c:pt idx="7449">
                  <c:v>495.611626257485</c:v>
                </c:pt>
                <c:pt idx="7450">
                  <c:v>495.58860711415701</c:v>
                </c:pt>
                <c:pt idx="7451">
                  <c:v>495.58261586912602</c:v>
                </c:pt>
                <c:pt idx="7452">
                  <c:v>495.56668987023397</c:v>
                </c:pt>
                <c:pt idx="7453">
                  <c:v>495.56234531711402</c:v>
                </c:pt>
                <c:pt idx="7454">
                  <c:v>495.529206300243</c:v>
                </c:pt>
                <c:pt idx="7455">
                  <c:v>495.52749875964201</c:v>
                </c:pt>
                <c:pt idx="7456">
                  <c:v>495.499232639186</c:v>
                </c:pt>
                <c:pt idx="7457">
                  <c:v>495.48808987305802</c:v>
                </c:pt>
                <c:pt idx="7458">
                  <c:v>495.48370611198902</c:v>
                </c:pt>
                <c:pt idx="7459">
                  <c:v>495.47317573722802</c:v>
                </c:pt>
                <c:pt idx="7460">
                  <c:v>495.42871245058399</c:v>
                </c:pt>
                <c:pt idx="7461">
                  <c:v>495.42529625075201</c:v>
                </c:pt>
                <c:pt idx="7462">
                  <c:v>495.38822781814901</c:v>
                </c:pt>
                <c:pt idx="7463">
                  <c:v>495.37354593232197</c:v>
                </c:pt>
                <c:pt idx="7464">
                  <c:v>495.37106687007503</c:v>
                </c:pt>
                <c:pt idx="7465">
                  <c:v>495.32793242621801</c:v>
                </c:pt>
                <c:pt idx="7466">
                  <c:v>495.32250832522999</c:v>
                </c:pt>
                <c:pt idx="7467">
                  <c:v>495.31886543728501</c:v>
                </c:pt>
                <c:pt idx="7468">
                  <c:v>495.31576971186001</c:v>
                </c:pt>
                <c:pt idx="7469">
                  <c:v>495.31521887457302</c:v>
                </c:pt>
                <c:pt idx="7470">
                  <c:v>495.31492227855102</c:v>
                </c:pt>
                <c:pt idx="7471">
                  <c:v>495.30681873311602</c:v>
                </c:pt>
                <c:pt idx="7472">
                  <c:v>495.30654032517901</c:v>
                </c:pt>
                <c:pt idx="7473">
                  <c:v>495.29526878745497</c:v>
                </c:pt>
                <c:pt idx="7474">
                  <c:v>495.25862186193802</c:v>
                </c:pt>
                <c:pt idx="7475">
                  <c:v>495.25177978728999</c:v>
                </c:pt>
                <c:pt idx="7476">
                  <c:v>495.24169027221501</c:v>
                </c:pt>
                <c:pt idx="7477">
                  <c:v>495.22397205511498</c:v>
                </c:pt>
                <c:pt idx="7478">
                  <c:v>495.20643112235302</c:v>
                </c:pt>
                <c:pt idx="7479">
                  <c:v>495.19669820945597</c:v>
                </c:pt>
                <c:pt idx="7480">
                  <c:v>495.17619333189799</c:v>
                </c:pt>
                <c:pt idx="7481">
                  <c:v>495.169097636733</c:v>
                </c:pt>
                <c:pt idx="7482">
                  <c:v>495.160943790445</c:v>
                </c:pt>
                <c:pt idx="7483">
                  <c:v>495.14173761493998</c:v>
                </c:pt>
                <c:pt idx="7484">
                  <c:v>495.10438652495401</c:v>
                </c:pt>
                <c:pt idx="7485">
                  <c:v>495.09492466470698</c:v>
                </c:pt>
                <c:pt idx="7486">
                  <c:v>495.09437851277301</c:v>
                </c:pt>
                <c:pt idx="7487">
                  <c:v>494.96959478684698</c:v>
                </c:pt>
                <c:pt idx="7488">
                  <c:v>494.95780854632898</c:v>
                </c:pt>
                <c:pt idx="7489">
                  <c:v>494.95066121461701</c:v>
                </c:pt>
                <c:pt idx="7490">
                  <c:v>494.94787434608401</c:v>
                </c:pt>
                <c:pt idx="7491">
                  <c:v>494.94180701152197</c:v>
                </c:pt>
                <c:pt idx="7492">
                  <c:v>494.934175079814</c:v>
                </c:pt>
                <c:pt idx="7493">
                  <c:v>494.91919219568001</c:v>
                </c:pt>
                <c:pt idx="7494">
                  <c:v>494.91049024662999</c:v>
                </c:pt>
                <c:pt idx="7495">
                  <c:v>494.90788206863101</c:v>
                </c:pt>
                <c:pt idx="7496">
                  <c:v>494.902096422684</c:v>
                </c:pt>
                <c:pt idx="7497">
                  <c:v>494.89543291091098</c:v>
                </c:pt>
                <c:pt idx="7498">
                  <c:v>494.89115993704502</c:v>
                </c:pt>
                <c:pt idx="7499">
                  <c:v>494.880368858878</c:v>
                </c:pt>
                <c:pt idx="7500">
                  <c:v>494.867390520632</c:v>
                </c:pt>
                <c:pt idx="7501">
                  <c:v>494.839315320195</c:v>
                </c:pt>
                <c:pt idx="7502">
                  <c:v>494.833288206497</c:v>
                </c:pt>
                <c:pt idx="7503">
                  <c:v>494.82941028028102</c:v>
                </c:pt>
                <c:pt idx="7504">
                  <c:v>494.82229716702398</c:v>
                </c:pt>
                <c:pt idx="7505">
                  <c:v>494.81653880742903</c:v>
                </c:pt>
                <c:pt idx="7506">
                  <c:v>494.796538533351</c:v>
                </c:pt>
                <c:pt idx="7507">
                  <c:v>494.79557192665601</c:v>
                </c:pt>
                <c:pt idx="7508">
                  <c:v>494.75854800122897</c:v>
                </c:pt>
                <c:pt idx="7509">
                  <c:v>494.75321940813302</c:v>
                </c:pt>
                <c:pt idx="7510">
                  <c:v>494.71483985646398</c:v>
                </c:pt>
                <c:pt idx="7511">
                  <c:v>494.70800824022302</c:v>
                </c:pt>
                <c:pt idx="7512">
                  <c:v>494.693922469212</c:v>
                </c:pt>
                <c:pt idx="7513">
                  <c:v>494.68470399914497</c:v>
                </c:pt>
                <c:pt idx="7514">
                  <c:v>494.62762458074599</c:v>
                </c:pt>
                <c:pt idx="7515">
                  <c:v>494.56368937485701</c:v>
                </c:pt>
                <c:pt idx="7516">
                  <c:v>494.55420947219699</c:v>
                </c:pt>
                <c:pt idx="7517">
                  <c:v>494.55061766376099</c:v>
                </c:pt>
                <c:pt idx="7518">
                  <c:v>494.52081838597599</c:v>
                </c:pt>
                <c:pt idx="7519">
                  <c:v>494.50629993399298</c:v>
                </c:pt>
                <c:pt idx="7520">
                  <c:v>494.48235618017497</c:v>
                </c:pt>
                <c:pt idx="7521">
                  <c:v>494.45571822603603</c:v>
                </c:pt>
                <c:pt idx="7522">
                  <c:v>494.45093055895899</c:v>
                </c:pt>
                <c:pt idx="7523">
                  <c:v>494.445938018189</c:v>
                </c:pt>
                <c:pt idx="7524">
                  <c:v>494.42719608979502</c:v>
                </c:pt>
                <c:pt idx="7525">
                  <c:v>494.40749123560198</c:v>
                </c:pt>
                <c:pt idx="7526">
                  <c:v>494.40317280988802</c:v>
                </c:pt>
                <c:pt idx="7527">
                  <c:v>494.38107938458802</c:v>
                </c:pt>
                <c:pt idx="7528">
                  <c:v>494.37891400983301</c:v>
                </c:pt>
                <c:pt idx="7529">
                  <c:v>494.36456755148401</c:v>
                </c:pt>
                <c:pt idx="7530">
                  <c:v>494.34717348727497</c:v>
                </c:pt>
                <c:pt idx="7531">
                  <c:v>494.32142217870802</c:v>
                </c:pt>
                <c:pt idx="7532">
                  <c:v>494.27581148188602</c:v>
                </c:pt>
                <c:pt idx="7533">
                  <c:v>494.22856995396802</c:v>
                </c:pt>
                <c:pt idx="7534">
                  <c:v>494.19393025650101</c:v>
                </c:pt>
                <c:pt idx="7535">
                  <c:v>494.17448894277402</c:v>
                </c:pt>
                <c:pt idx="7536">
                  <c:v>494.13338815297601</c:v>
                </c:pt>
                <c:pt idx="7537">
                  <c:v>494.11989657262399</c:v>
                </c:pt>
                <c:pt idx="7538">
                  <c:v>494.10471165796298</c:v>
                </c:pt>
                <c:pt idx="7539">
                  <c:v>494.09941756998899</c:v>
                </c:pt>
                <c:pt idx="7540">
                  <c:v>494.08704520045302</c:v>
                </c:pt>
                <c:pt idx="7541">
                  <c:v>494.06963929601699</c:v>
                </c:pt>
                <c:pt idx="7542">
                  <c:v>494.02534160443099</c:v>
                </c:pt>
                <c:pt idx="7543">
                  <c:v>494.01489031578399</c:v>
                </c:pt>
                <c:pt idx="7544">
                  <c:v>494.013301291939</c:v>
                </c:pt>
                <c:pt idx="7545">
                  <c:v>493.98265968390803</c:v>
                </c:pt>
                <c:pt idx="7546">
                  <c:v>493.96184592159699</c:v>
                </c:pt>
                <c:pt idx="7547">
                  <c:v>493.95701337739598</c:v>
                </c:pt>
                <c:pt idx="7548">
                  <c:v>493.95318880244503</c:v>
                </c:pt>
                <c:pt idx="7549">
                  <c:v>493.921684099728</c:v>
                </c:pt>
                <c:pt idx="7550">
                  <c:v>493.90614889748002</c:v>
                </c:pt>
                <c:pt idx="7551">
                  <c:v>493.88521445943502</c:v>
                </c:pt>
                <c:pt idx="7552">
                  <c:v>493.87672372926301</c:v>
                </c:pt>
                <c:pt idx="7553">
                  <c:v>493.820299893803</c:v>
                </c:pt>
                <c:pt idx="7554">
                  <c:v>493.78335291423099</c:v>
                </c:pt>
                <c:pt idx="7555">
                  <c:v>493.709630307331</c:v>
                </c:pt>
                <c:pt idx="7556">
                  <c:v>493.70730513493697</c:v>
                </c:pt>
                <c:pt idx="7557">
                  <c:v>493.67167998905001</c:v>
                </c:pt>
                <c:pt idx="7558">
                  <c:v>493.58258119666903</c:v>
                </c:pt>
                <c:pt idx="7559">
                  <c:v>493.55453227518001</c:v>
                </c:pt>
                <c:pt idx="7560">
                  <c:v>493.508792389794</c:v>
                </c:pt>
                <c:pt idx="7561">
                  <c:v>493.47842539047599</c:v>
                </c:pt>
                <c:pt idx="7562">
                  <c:v>493.476787917916</c:v>
                </c:pt>
                <c:pt idx="7563">
                  <c:v>493.46485329784298</c:v>
                </c:pt>
                <c:pt idx="7564">
                  <c:v>493.45756120649997</c:v>
                </c:pt>
                <c:pt idx="7565">
                  <c:v>493.42052675720799</c:v>
                </c:pt>
                <c:pt idx="7566">
                  <c:v>493.417947594103</c:v>
                </c:pt>
                <c:pt idx="7567">
                  <c:v>493.41031736015202</c:v>
                </c:pt>
                <c:pt idx="7568">
                  <c:v>493.40550027085999</c:v>
                </c:pt>
                <c:pt idx="7569">
                  <c:v>493.363716048149</c:v>
                </c:pt>
                <c:pt idx="7570">
                  <c:v>493.34236389423199</c:v>
                </c:pt>
                <c:pt idx="7571">
                  <c:v>493.33949785847</c:v>
                </c:pt>
                <c:pt idx="7572">
                  <c:v>493.332666920701</c:v>
                </c:pt>
                <c:pt idx="7573">
                  <c:v>493.29960469291802</c:v>
                </c:pt>
                <c:pt idx="7574">
                  <c:v>493.29663891467601</c:v>
                </c:pt>
                <c:pt idx="7575">
                  <c:v>493.29326919778799</c:v>
                </c:pt>
                <c:pt idx="7576">
                  <c:v>493.25141488561002</c:v>
                </c:pt>
                <c:pt idx="7577">
                  <c:v>493.11873988676899</c:v>
                </c:pt>
                <c:pt idx="7578">
                  <c:v>493.09414010343198</c:v>
                </c:pt>
                <c:pt idx="7579">
                  <c:v>493.06234244631702</c:v>
                </c:pt>
                <c:pt idx="7580">
                  <c:v>493.04699238010301</c:v>
                </c:pt>
                <c:pt idx="7581">
                  <c:v>493.03360319260901</c:v>
                </c:pt>
                <c:pt idx="7582">
                  <c:v>492.99674780161303</c:v>
                </c:pt>
                <c:pt idx="7583">
                  <c:v>492.97789920914698</c:v>
                </c:pt>
                <c:pt idx="7584">
                  <c:v>492.95631788429102</c:v>
                </c:pt>
                <c:pt idx="7585">
                  <c:v>492.95538030789601</c:v>
                </c:pt>
                <c:pt idx="7586">
                  <c:v>492.94965166752701</c:v>
                </c:pt>
                <c:pt idx="7587">
                  <c:v>492.93570937603602</c:v>
                </c:pt>
                <c:pt idx="7588">
                  <c:v>492.93446945262502</c:v>
                </c:pt>
                <c:pt idx="7589">
                  <c:v>492.910392985827</c:v>
                </c:pt>
                <c:pt idx="7590">
                  <c:v>492.881162993609</c:v>
                </c:pt>
                <c:pt idx="7591">
                  <c:v>492.853618402797</c:v>
                </c:pt>
                <c:pt idx="7592">
                  <c:v>492.81691643364201</c:v>
                </c:pt>
                <c:pt idx="7593">
                  <c:v>492.80606633561302</c:v>
                </c:pt>
                <c:pt idx="7594">
                  <c:v>492.80355562002597</c:v>
                </c:pt>
                <c:pt idx="7595">
                  <c:v>492.78607859209302</c:v>
                </c:pt>
                <c:pt idx="7596">
                  <c:v>492.72692872269698</c:v>
                </c:pt>
                <c:pt idx="7597">
                  <c:v>492.71808808718998</c:v>
                </c:pt>
                <c:pt idx="7598">
                  <c:v>492.7074105442</c:v>
                </c:pt>
                <c:pt idx="7599">
                  <c:v>492.69101829941297</c:v>
                </c:pt>
                <c:pt idx="7600">
                  <c:v>492.68418427213402</c:v>
                </c:pt>
                <c:pt idx="7601">
                  <c:v>492.64982995628799</c:v>
                </c:pt>
                <c:pt idx="7602">
                  <c:v>492.61532071232699</c:v>
                </c:pt>
                <c:pt idx="7603">
                  <c:v>492.612162133006</c:v>
                </c:pt>
                <c:pt idx="7604">
                  <c:v>492.60426040983202</c:v>
                </c:pt>
                <c:pt idx="7605">
                  <c:v>492.55033780014003</c:v>
                </c:pt>
                <c:pt idx="7606">
                  <c:v>492.543117619871</c:v>
                </c:pt>
                <c:pt idx="7607">
                  <c:v>492.48873877016598</c:v>
                </c:pt>
                <c:pt idx="7608">
                  <c:v>492.47793037901198</c:v>
                </c:pt>
                <c:pt idx="7609">
                  <c:v>492.460252681464</c:v>
                </c:pt>
                <c:pt idx="7610">
                  <c:v>492.450714119179</c:v>
                </c:pt>
                <c:pt idx="7611">
                  <c:v>492.38598856671598</c:v>
                </c:pt>
                <c:pt idx="7612">
                  <c:v>492.366216332053</c:v>
                </c:pt>
                <c:pt idx="7613">
                  <c:v>492.35788352190701</c:v>
                </c:pt>
                <c:pt idx="7614">
                  <c:v>492.32785120334398</c:v>
                </c:pt>
                <c:pt idx="7615">
                  <c:v>492.322763329954</c:v>
                </c:pt>
                <c:pt idx="7616">
                  <c:v>492.29763531464602</c:v>
                </c:pt>
                <c:pt idx="7617">
                  <c:v>492.27882780854901</c:v>
                </c:pt>
                <c:pt idx="7618">
                  <c:v>492.27499121052</c:v>
                </c:pt>
                <c:pt idx="7619">
                  <c:v>492.22994754551002</c:v>
                </c:pt>
                <c:pt idx="7620">
                  <c:v>492.191944275303</c:v>
                </c:pt>
                <c:pt idx="7621">
                  <c:v>492.131406361725</c:v>
                </c:pt>
                <c:pt idx="7622">
                  <c:v>492.127489871465</c:v>
                </c:pt>
                <c:pt idx="7623">
                  <c:v>492.10707085299799</c:v>
                </c:pt>
                <c:pt idx="7624">
                  <c:v>492.09917579014098</c:v>
                </c:pt>
                <c:pt idx="7625">
                  <c:v>492.05822116493101</c:v>
                </c:pt>
                <c:pt idx="7626">
                  <c:v>492.05102782424001</c:v>
                </c:pt>
                <c:pt idx="7627">
                  <c:v>492.03961517246398</c:v>
                </c:pt>
                <c:pt idx="7628">
                  <c:v>492.01695657356299</c:v>
                </c:pt>
                <c:pt idx="7629">
                  <c:v>491.994094057616</c:v>
                </c:pt>
                <c:pt idx="7630">
                  <c:v>491.95945091133098</c:v>
                </c:pt>
                <c:pt idx="7631">
                  <c:v>491.93456889070598</c:v>
                </c:pt>
                <c:pt idx="7632">
                  <c:v>491.92951630322699</c:v>
                </c:pt>
                <c:pt idx="7633">
                  <c:v>491.88985842563801</c:v>
                </c:pt>
                <c:pt idx="7634">
                  <c:v>491.86507796625102</c:v>
                </c:pt>
                <c:pt idx="7635">
                  <c:v>491.83803199462898</c:v>
                </c:pt>
                <c:pt idx="7636">
                  <c:v>491.83634259771202</c:v>
                </c:pt>
                <c:pt idx="7637">
                  <c:v>491.79951076121199</c:v>
                </c:pt>
                <c:pt idx="7638">
                  <c:v>491.72537259002797</c:v>
                </c:pt>
                <c:pt idx="7639">
                  <c:v>491.71806718944401</c:v>
                </c:pt>
                <c:pt idx="7640">
                  <c:v>491.67095660473802</c:v>
                </c:pt>
                <c:pt idx="7641">
                  <c:v>491.66866399944502</c:v>
                </c:pt>
                <c:pt idx="7642">
                  <c:v>491.65962407516997</c:v>
                </c:pt>
                <c:pt idx="7643">
                  <c:v>491.65477597060999</c:v>
                </c:pt>
                <c:pt idx="7644">
                  <c:v>491.64192930212101</c:v>
                </c:pt>
                <c:pt idx="7645">
                  <c:v>491.621158299949</c:v>
                </c:pt>
                <c:pt idx="7646">
                  <c:v>491.61993030829598</c:v>
                </c:pt>
                <c:pt idx="7647">
                  <c:v>491.60325948893802</c:v>
                </c:pt>
                <c:pt idx="7648">
                  <c:v>491.59720789880299</c:v>
                </c:pt>
                <c:pt idx="7649">
                  <c:v>491.58706969745498</c:v>
                </c:pt>
                <c:pt idx="7650">
                  <c:v>491.53154615573499</c:v>
                </c:pt>
                <c:pt idx="7651">
                  <c:v>491.52444473012599</c:v>
                </c:pt>
                <c:pt idx="7652">
                  <c:v>491.513982969572</c:v>
                </c:pt>
                <c:pt idx="7653">
                  <c:v>491.505213476194</c:v>
                </c:pt>
                <c:pt idx="7654">
                  <c:v>491.49771389418203</c:v>
                </c:pt>
                <c:pt idx="7655">
                  <c:v>491.46882779991603</c:v>
                </c:pt>
                <c:pt idx="7656">
                  <c:v>491.45932418961598</c:v>
                </c:pt>
                <c:pt idx="7657">
                  <c:v>491.45237149409598</c:v>
                </c:pt>
                <c:pt idx="7658">
                  <c:v>491.42237784833497</c:v>
                </c:pt>
                <c:pt idx="7659">
                  <c:v>491.41078923262</c:v>
                </c:pt>
                <c:pt idx="7660">
                  <c:v>491.40039048226402</c:v>
                </c:pt>
                <c:pt idx="7661">
                  <c:v>491.38009207111298</c:v>
                </c:pt>
                <c:pt idx="7662">
                  <c:v>491.37824808858602</c:v>
                </c:pt>
                <c:pt idx="7663">
                  <c:v>491.36563875365601</c:v>
                </c:pt>
                <c:pt idx="7664">
                  <c:v>491.35055350541501</c:v>
                </c:pt>
                <c:pt idx="7665">
                  <c:v>491.31793841298099</c:v>
                </c:pt>
                <c:pt idx="7666">
                  <c:v>491.31689140631602</c:v>
                </c:pt>
                <c:pt idx="7667">
                  <c:v>491.27142773411902</c:v>
                </c:pt>
                <c:pt idx="7668">
                  <c:v>491.25709768235703</c:v>
                </c:pt>
                <c:pt idx="7669">
                  <c:v>491.25208084833503</c:v>
                </c:pt>
                <c:pt idx="7670">
                  <c:v>491.21792556853399</c:v>
                </c:pt>
                <c:pt idx="7671">
                  <c:v>491.201078524335</c:v>
                </c:pt>
                <c:pt idx="7672">
                  <c:v>491.18137737311798</c:v>
                </c:pt>
                <c:pt idx="7673">
                  <c:v>491.17896328221201</c:v>
                </c:pt>
                <c:pt idx="7674">
                  <c:v>491.175586234641</c:v>
                </c:pt>
                <c:pt idx="7675">
                  <c:v>491.12098337395298</c:v>
                </c:pt>
                <c:pt idx="7676">
                  <c:v>491.09002896805202</c:v>
                </c:pt>
                <c:pt idx="7677">
                  <c:v>491.08555025237303</c:v>
                </c:pt>
                <c:pt idx="7678">
                  <c:v>491.039559226422</c:v>
                </c:pt>
                <c:pt idx="7679">
                  <c:v>491.03423776354498</c:v>
                </c:pt>
                <c:pt idx="7680">
                  <c:v>491.02511554850599</c:v>
                </c:pt>
                <c:pt idx="7681">
                  <c:v>490.95513537688299</c:v>
                </c:pt>
                <c:pt idx="7682">
                  <c:v>490.92831384397402</c:v>
                </c:pt>
                <c:pt idx="7683">
                  <c:v>490.92594460014101</c:v>
                </c:pt>
                <c:pt idx="7684">
                  <c:v>490.92023359427202</c:v>
                </c:pt>
                <c:pt idx="7685">
                  <c:v>490.89993297389401</c:v>
                </c:pt>
                <c:pt idx="7686">
                  <c:v>490.86097370205903</c:v>
                </c:pt>
                <c:pt idx="7687">
                  <c:v>490.84535991255802</c:v>
                </c:pt>
                <c:pt idx="7688">
                  <c:v>490.832910101067</c:v>
                </c:pt>
                <c:pt idx="7689">
                  <c:v>490.80540407775999</c:v>
                </c:pt>
                <c:pt idx="7690">
                  <c:v>490.78478823092399</c:v>
                </c:pt>
                <c:pt idx="7691">
                  <c:v>490.68010822036803</c:v>
                </c:pt>
                <c:pt idx="7692">
                  <c:v>490.64647888141297</c:v>
                </c:pt>
                <c:pt idx="7693">
                  <c:v>490.63795963326299</c:v>
                </c:pt>
                <c:pt idx="7694">
                  <c:v>490.63489545408697</c:v>
                </c:pt>
                <c:pt idx="7695">
                  <c:v>490.60879161305002</c:v>
                </c:pt>
                <c:pt idx="7696">
                  <c:v>490.564218209518</c:v>
                </c:pt>
                <c:pt idx="7697">
                  <c:v>490.53144495345401</c:v>
                </c:pt>
                <c:pt idx="7698">
                  <c:v>490.50820023411598</c:v>
                </c:pt>
                <c:pt idx="7699">
                  <c:v>490.48486398362297</c:v>
                </c:pt>
                <c:pt idx="7700">
                  <c:v>490.45028409207299</c:v>
                </c:pt>
                <c:pt idx="7701">
                  <c:v>490.40410583664698</c:v>
                </c:pt>
                <c:pt idx="7702">
                  <c:v>490.39217543336298</c:v>
                </c:pt>
                <c:pt idx="7703">
                  <c:v>490.38438697491898</c:v>
                </c:pt>
                <c:pt idx="7704">
                  <c:v>490.34659357976801</c:v>
                </c:pt>
                <c:pt idx="7705">
                  <c:v>490.34258108741</c:v>
                </c:pt>
                <c:pt idx="7706">
                  <c:v>490.33406434724299</c:v>
                </c:pt>
                <c:pt idx="7707">
                  <c:v>490.300604852361</c:v>
                </c:pt>
                <c:pt idx="7708">
                  <c:v>490.26504834325999</c:v>
                </c:pt>
                <c:pt idx="7709">
                  <c:v>490.260877661439</c:v>
                </c:pt>
                <c:pt idx="7710">
                  <c:v>490.23011455605302</c:v>
                </c:pt>
                <c:pt idx="7711">
                  <c:v>490.21293782726298</c:v>
                </c:pt>
                <c:pt idx="7712">
                  <c:v>490.18924099332401</c:v>
                </c:pt>
                <c:pt idx="7713">
                  <c:v>490.18286573717802</c:v>
                </c:pt>
                <c:pt idx="7714">
                  <c:v>490.175718094827</c:v>
                </c:pt>
                <c:pt idx="7715">
                  <c:v>490.16751502841799</c:v>
                </c:pt>
                <c:pt idx="7716">
                  <c:v>490.12980559231698</c:v>
                </c:pt>
                <c:pt idx="7717">
                  <c:v>490.11199068939999</c:v>
                </c:pt>
                <c:pt idx="7718">
                  <c:v>490.08027298604401</c:v>
                </c:pt>
                <c:pt idx="7719">
                  <c:v>490.04018812954399</c:v>
                </c:pt>
                <c:pt idx="7720">
                  <c:v>490.03389824404098</c:v>
                </c:pt>
                <c:pt idx="7721">
                  <c:v>490.02781663543499</c:v>
                </c:pt>
                <c:pt idx="7722">
                  <c:v>490.00647307315103</c:v>
                </c:pt>
                <c:pt idx="7723">
                  <c:v>489.98399053234698</c:v>
                </c:pt>
                <c:pt idx="7724">
                  <c:v>489.98203179510602</c:v>
                </c:pt>
                <c:pt idx="7725">
                  <c:v>489.94373635896397</c:v>
                </c:pt>
                <c:pt idx="7726">
                  <c:v>489.93143185566697</c:v>
                </c:pt>
                <c:pt idx="7727">
                  <c:v>489.92163576907097</c:v>
                </c:pt>
                <c:pt idx="7728">
                  <c:v>489.91546379144</c:v>
                </c:pt>
                <c:pt idx="7729">
                  <c:v>489.89604370254199</c:v>
                </c:pt>
                <c:pt idx="7730">
                  <c:v>489.89416015558299</c:v>
                </c:pt>
                <c:pt idx="7731">
                  <c:v>489.88832119957902</c:v>
                </c:pt>
                <c:pt idx="7732">
                  <c:v>489.884599056365</c:v>
                </c:pt>
                <c:pt idx="7733">
                  <c:v>489.87404244590601</c:v>
                </c:pt>
                <c:pt idx="7734">
                  <c:v>489.83004933109999</c:v>
                </c:pt>
                <c:pt idx="7735">
                  <c:v>489.80054214520197</c:v>
                </c:pt>
                <c:pt idx="7736">
                  <c:v>489.79900251930297</c:v>
                </c:pt>
                <c:pt idx="7737">
                  <c:v>489.78945173238998</c:v>
                </c:pt>
                <c:pt idx="7738">
                  <c:v>489.746681319971</c:v>
                </c:pt>
                <c:pt idx="7739">
                  <c:v>489.73435254446201</c:v>
                </c:pt>
                <c:pt idx="7740">
                  <c:v>489.73215062572399</c:v>
                </c:pt>
                <c:pt idx="7741">
                  <c:v>489.72647132979802</c:v>
                </c:pt>
                <c:pt idx="7742">
                  <c:v>489.71580218766599</c:v>
                </c:pt>
                <c:pt idx="7743">
                  <c:v>489.66793040186099</c:v>
                </c:pt>
                <c:pt idx="7744">
                  <c:v>489.641146067195</c:v>
                </c:pt>
                <c:pt idx="7745">
                  <c:v>489.638145167792</c:v>
                </c:pt>
                <c:pt idx="7746">
                  <c:v>489.60372002263</c:v>
                </c:pt>
                <c:pt idx="7747">
                  <c:v>489.55830352583098</c:v>
                </c:pt>
                <c:pt idx="7748">
                  <c:v>489.55639034561</c:v>
                </c:pt>
                <c:pt idx="7749">
                  <c:v>489.54505712077702</c:v>
                </c:pt>
                <c:pt idx="7750">
                  <c:v>489.50753618740401</c:v>
                </c:pt>
                <c:pt idx="7751">
                  <c:v>489.50293189770002</c:v>
                </c:pt>
                <c:pt idx="7752">
                  <c:v>489.479903112795</c:v>
                </c:pt>
                <c:pt idx="7753">
                  <c:v>489.418669360114</c:v>
                </c:pt>
                <c:pt idx="7754">
                  <c:v>489.26072272445901</c:v>
                </c:pt>
                <c:pt idx="7755">
                  <c:v>489.24216044635398</c:v>
                </c:pt>
                <c:pt idx="7756">
                  <c:v>489.21099047052201</c:v>
                </c:pt>
                <c:pt idx="7757">
                  <c:v>489.17015253869602</c:v>
                </c:pt>
                <c:pt idx="7758">
                  <c:v>489.154544905374</c:v>
                </c:pt>
                <c:pt idx="7759">
                  <c:v>489.10262847689398</c:v>
                </c:pt>
                <c:pt idx="7760">
                  <c:v>489.08670990602002</c:v>
                </c:pt>
                <c:pt idx="7761">
                  <c:v>489.077252188518</c:v>
                </c:pt>
                <c:pt idx="7762">
                  <c:v>489.06363839750298</c:v>
                </c:pt>
                <c:pt idx="7763">
                  <c:v>489.05292622764102</c:v>
                </c:pt>
                <c:pt idx="7764">
                  <c:v>489.04865739674199</c:v>
                </c:pt>
                <c:pt idx="7765">
                  <c:v>489.041236506801</c:v>
                </c:pt>
                <c:pt idx="7766">
                  <c:v>489.03282231157601</c:v>
                </c:pt>
                <c:pt idx="7767">
                  <c:v>488.96690945099101</c:v>
                </c:pt>
                <c:pt idx="7768">
                  <c:v>488.94153170845402</c:v>
                </c:pt>
                <c:pt idx="7769">
                  <c:v>488.90585909418098</c:v>
                </c:pt>
                <c:pt idx="7770">
                  <c:v>488.90494612990801</c:v>
                </c:pt>
                <c:pt idx="7771">
                  <c:v>488.90018781478301</c:v>
                </c:pt>
                <c:pt idx="7772">
                  <c:v>488.84879264248099</c:v>
                </c:pt>
                <c:pt idx="7773">
                  <c:v>488.84236992167399</c:v>
                </c:pt>
                <c:pt idx="7774">
                  <c:v>488.83950966907298</c:v>
                </c:pt>
                <c:pt idx="7775">
                  <c:v>488.83856944914203</c:v>
                </c:pt>
                <c:pt idx="7776">
                  <c:v>488.82286456019801</c:v>
                </c:pt>
                <c:pt idx="7777">
                  <c:v>488.80891940590601</c:v>
                </c:pt>
                <c:pt idx="7778">
                  <c:v>488.80590551722003</c:v>
                </c:pt>
                <c:pt idx="7779">
                  <c:v>488.75732892057601</c:v>
                </c:pt>
                <c:pt idx="7780">
                  <c:v>488.746603570677</c:v>
                </c:pt>
                <c:pt idx="7781">
                  <c:v>488.74449740627102</c:v>
                </c:pt>
                <c:pt idx="7782">
                  <c:v>488.74138534590003</c:v>
                </c:pt>
                <c:pt idx="7783">
                  <c:v>488.73958872198801</c:v>
                </c:pt>
                <c:pt idx="7784">
                  <c:v>488.73257762313602</c:v>
                </c:pt>
                <c:pt idx="7785">
                  <c:v>488.732510930947</c:v>
                </c:pt>
                <c:pt idx="7786">
                  <c:v>488.72864940570298</c:v>
                </c:pt>
                <c:pt idx="7787">
                  <c:v>488.72641204147698</c:v>
                </c:pt>
                <c:pt idx="7788">
                  <c:v>488.70816359401198</c:v>
                </c:pt>
                <c:pt idx="7789">
                  <c:v>488.68685835603401</c:v>
                </c:pt>
                <c:pt idx="7790">
                  <c:v>488.65150772747103</c:v>
                </c:pt>
                <c:pt idx="7791">
                  <c:v>488.61520042120401</c:v>
                </c:pt>
                <c:pt idx="7792">
                  <c:v>488.59888121008498</c:v>
                </c:pt>
                <c:pt idx="7793">
                  <c:v>488.56870068856898</c:v>
                </c:pt>
                <c:pt idx="7794">
                  <c:v>488.56506312317299</c:v>
                </c:pt>
                <c:pt idx="7795">
                  <c:v>488.56491944446498</c:v>
                </c:pt>
                <c:pt idx="7796">
                  <c:v>488.53699497817001</c:v>
                </c:pt>
                <c:pt idx="7797">
                  <c:v>488.53532905544301</c:v>
                </c:pt>
                <c:pt idx="7798">
                  <c:v>488.522756210149</c:v>
                </c:pt>
                <c:pt idx="7799">
                  <c:v>488.49209551581998</c:v>
                </c:pt>
                <c:pt idx="7800">
                  <c:v>488.44558698892502</c:v>
                </c:pt>
                <c:pt idx="7801">
                  <c:v>488.40941778120799</c:v>
                </c:pt>
                <c:pt idx="7802">
                  <c:v>488.39736738330299</c:v>
                </c:pt>
                <c:pt idx="7803">
                  <c:v>488.39369653738498</c:v>
                </c:pt>
                <c:pt idx="7804">
                  <c:v>488.39098601786202</c:v>
                </c:pt>
                <c:pt idx="7805">
                  <c:v>488.38893200280501</c:v>
                </c:pt>
                <c:pt idx="7806">
                  <c:v>488.37189394095901</c:v>
                </c:pt>
                <c:pt idx="7807">
                  <c:v>488.359285908841</c:v>
                </c:pt>
                <c:pt idx="7808">
                  <c:v>488.34979597161202</c:v>
                </c:pt>
                <c:pt idx="7809">
                  <c:v>488.30811353094703</c:v>
                </c:pt>
                <c:pt idx="7810">
                  <c:v>488.30794950190301</c:v>
                </c:pt>
                <c:pt idx="7811">
                  <c:v>488.26970256778702</c:v>
                </c:pt>
                <c:pt idx="7812">
                  <c:v>488.24514051032202</c:v>
                </c:pt>
                <c:pt idx="7813">
                  <c:v>488.23796695274802</c:v>
                </c:pt>
                <c:pt idx="7814">
                  <c:v>488.23017108696502</c:v>
                </c:pt>
                <c:pt idx="7815">
                  <c:v>488.18081913879001</c:v>
                </c:pt>
                <c:pt idx="7816">
                  <c:v>488.144481055825</c:v>
                </c:pt>
                <c:pt idx="7817">
                  <c:v>488.06534426263499</c:v>
                </c:pt>
                <c:pt idx="7818">
                  <c:v>488.04905109657398</c:v>
                </c:pt>
                <c:pt idx="7819">
                  <c:v>488.03948677877901</c:v>
                </c:pt>
                <c:pt idx="7820">
                  <c:v>488.02690437935098</c:v>
                </c:pt>
                <c:pt idx="7821">
                  <c:v>488.011060709753</c:v>
                </c:pt>
                <c:pt idx="7822">
                  <c:v>487.97545623053998</c:v>
                </c:pt>
                <c:pt idx="7823">
                  <c:v>487.97343027820102</c:v>
                </c:pt>
                <c:pt idx="7824">
                  <c:v>487.96117365116601</c:v>
                </c:pt>
                <c:pt idx="7825">
                  <c:v>487.921450107255</c:v>
                </c:pt>
                <c:pt idx="7826">
                  <c:v>487.91667162961397</c:v>
                </c:pt>
                <c:pt idx="7827">
                  <c:v>487.90375117149603</c:v>
                </c:pt>
                <c:pt idx="7828">
                  <c:v>487.89944729099</c:v>
                </c:pt>
                <c:pt idx="7829">
                  <c:v>487.89572230522901</c:v>
                </c:pt>
                <c:pt idx="7830">
                  <c:v>487.88824308908698</c:v>
                </c:pt>
                <c:pt idx="7831">
                  <c:v>487.87755059919101</c:v>
                </c:pt>
                <c:pt idx="7832">
                  <c:v>487.87508814594997</c:v>
                </c:pt>
                <c:pt idx="7833">
                  <c:v>487.846336297535</c:v>
                </c:pt>
                <c:pt idx="7834">
                  <c:v>487.84005602674102</c:v>
                </c:pt>
                <c:pt idx="7835">
                  <c:v>487.83574387230999</c:v>
                </c:pt>
                <c:pt idx="7836">
                  <c:v>487.734455167026</c:v>
                </c:pt>
                <c:pt idx="7837">
                  <c:v>487.70194414769099</c:v>
                </c:pt>
                <c:pt idx="7838">
                  <c:v>487.70114289977499</c:v>
                </c:pt>
                <c:pt idx="7839">
                  <c:v>487.65470476706798</c:v>
                </c:pt>
                <c:pt idx="7840">
                  <c:v>487.644683935736</c:v>
                </c:pt>
                <c:pt idx="7841">
                  <c:v>487.63536498459001</c:v>
                </c:pt>
                <c:pt idx="7842">
                  <c:v>487.58985386346501</c:v>
                </c:pt>
                <c:pt idx="7843">
                  <c:v>487.58707939831402</c:v>
                </c:pt>
                <c:pt idx="7844">
                  <c:v>487.57117937417598</c:v>
                </c:pt>
                <c:pt idx="7845">
                  <c:v>487.56996116890502</c:v>
                </c:pt>
                <c:pt idx="7846">
                  <c:v>487.523563283648</c:v>
                </c:pt>
                <c:pt idx="7847">
                  <c:v>487.45432267139802</c:v>
                </c:pt>
                <c:pt idx="7848">
                  <c:v>487.43279373847201</c:v>
                </c:pt>
                <c:pt idx="7849">
                  <c:v>487.41505693171501</c:v>
                </c:pt>
                <c:pt idx="7850">
                  <c:v>487.35791670065299</c:v>
                </c:pt>
                <c:pt idx="7851">
                  <c:v>487.32615232067099</c:v>
                </c:pt>
                <c:pt idx="7852">
                  <c:v>487.32452509807598</c:v>
                </c:pt>
                <c:pt idx="7853">
                  <c:v>487.31818553483203</c:v>
                </c:pt>
                <c:pt idx="7854">
                  <c:v>487.25490035715501</c:v>
                </c:pt>
                <c:pt idx="7855">
                  <c:v>487.220959105764</c:v>
                </c:pt>
                <c:pt idx="7856">
                  <c:v>487.19172947006598</c:v>
                </c:pt>
                <c:pt idx="7857">
                  <c:v>487.18430985359601</c:v>
                </c:pt>
                <c:pt idx="7858">
                  <c:v>487.172251314368</c:v>
                </c:pt>
                <c:pt idx="7859">
                  <c:v>487.11526883334398</c:v>
                </c:pt>
                <c:pt idx="7860">
                  <c:v>487.11477767598598</c:v>
                </c:pt>
                <c:pt idx="7861">
                  <c:v>487.11216919377603</c:v>
                </c:pt>
                <c:pt idx="7862">
                  <c:v>487.094222014823</c:v>
                </c:pt>
                <c:pt idx="7863">
                  <c:v>487.09281638157898</c:v>
                </c:pt>
                <c:pt idx="7864">
                  <c:v>487.08483682024098</c:v>
                </c:pt>
                <c:pt idx="7865">
                  <c:v>487.07138491678597</c:v>
                </c:pt>
                <c:pt idx="7866">
                  <c:v>486.95396199136098</c:v>
                </c:pt>
                <c:pt idx="7867">
                  <c:v>486.94147384602297</c:v>
                </c:pt>
                <c:pt idx="7868">
                  <c:v>486.81066026609801</c:v>
                </c:pt>
                <c:pt idx="7869">
                  <c:v>486.79609209690199</c:v>
                </c:pt>
                <c:pt idx="7870">
                  <c:v>486.77041496961402</c:v>
                </c:pt>
                <c:pt idx="7871">
                  <c:v>486.711374209854</c:v>
                </c:pt>
                <c:pt idx="7872">
                  <c:v>486.69394540072199</c:v>
                </c:pt>
                <c:pt idx="7873">
                  <c:v>486.66894623134198</c:v>
                </c:pt>
                <c:pt idx="7874">
                  <c:v>486.66805124964702</c:v>
                </c:pt>
                <c:pt idx="7875">
                  <c:v>486.64436358601699</c:v>
                </c:pt>
                <c:pt idx="7876">
                  <c:v>486.63482207473402</c:v>
                </c:pt>
                <c:pt idx="7877">
                  <c:v>486.63440342634601</c:v>
                </c:pt>
                <c:pt idx="7878">
                  <c:v>486.62481457270502</c:v>
                </c:pt>
                <c:pt idx="7879">
                  <c:v>486.60255483661001</c:v>
                </c:pt>
                <c:pt idx="7880">
                  <c:v>486.58727959169602</c:v>
                </c:pt>
                <c:pt idx="7881">
                  <c:v>486.57709080227602</c:v>
                </c:pt>
                <c:pt idx="7882">
                  <c:v>486.574574670755</c:v>
                </c:pt>
                <c:pt idx="7883">
                  <c:v>486.55828887342102</c:v>
                </c:pt>
                <c:pt idx="7884">
                  <c:v>486.538354717441</c:v>
                </c:pt>
                <c:pt idx="7885">
                  <c:v>486.53055241282402</c:v>
                </c:pt>
                <c:pt idx="7886">
                  <c:v>486.50213969081898</c:v>
                </c:pt>
                <c:pt idx="7887">
                  <c:v>486.45161836517099</c:v>
                </c:pt>
                <c:pt idx="7888">
                  <c:v>486.416284867733</c:v>
                </c:pt>
                <c:pt idx="7889">
                  <c:v>486.36962575174101</c:v>
                </c:pt>
                <c:pt idx="7890">
                  <c:v>486.36742616557098</c:v>
                </c:pt>
                <c:pt idx="7891">
                  <c:v>486.34212988692798</c:v>
                </c:pt>
                <c:pt idx="7892">
                  <c:v>486.29311219175901</c:v>
                </c:pt>
                <c:pt idx="7893">
                  <c:v>486.28424405995298</c:v>
                </c:pt>
                <c:pt idx="7894">
                  <c:v>486.26776959626602</c:v>
                </c:pt>
                <c:pt idx="7895">
                  <c:v>486.262992640645</c:v>
                </c:pt>
                <c:pt idx="7896">
                  <c:v>486.19628291156903</c:v>
                </c:pt>
                <c:pt idx="7897">
                  <c:v>486.17966673766801</c:v>
                </c:pt>
                <c:pt idx="7898">
                  <c:v>486.17426457837598</c:v>
                </c:pt>
                <c:pt idx="7899">
                  <c:v>486.11001798304898</c:v>
                </c:pt>
                <c:pt idx="7900">
                  <c:v>486.10100186036698</c:v>
                </c:pt>
                <c:pt idx="7901">
                  <c:v>486.09595800693103</c:v>
                </c:pt>
                <c:pt idx="7902">
                  <c:v>486.07301022143599</c:v>
                </c:pt>
                <c:pt idx="7903">
                  <c:v>486.06242078643498</c:v>
                </c:pt>
                <c:pt idx="7904">
                  <c:v>486.022534966477</c:v>
                </c:pt>
                <c:pt idx="7905">
                  <c:v>486.02010855196897</c:v>
                </c:pt>
                <c:pt idx="7906">
                  <c:v>485.992222180542</c:v>
                </c:pt>
                <c:pt idx="7907">
                  <c:v>485.97098233383599</c:v>
                </c:pt>
                <c:pt idx="7908">
                  <c:v>485.95364382615497</c:v>
                </c:pt>
                <c:pt idx="7909">
                  <c:v>485.95021560802502</c:v>
                </c:pt>
                <c:pt idx="7910">
                  <c:v>485.93945172494301</c:v>
                </c:pt>
                <c:pt idx="7911">
                  <c:v>485.939113448684</c:v>
                </c:pt>
                <c:pt idx="7912">
                  <c:v>485.90122594052701</c:v>
                </c:pt>
                <c:pt idx="7913">
                  <c:v>485.90103015769802</c:v>
                </c:pt>
                <c:pt idx="7914">
                  <c:v>485.869602561009</c:v>
                </c:pt>
                <c:pt idx="7915">
                  <c:v>485.86254186175501</c:v>
                </c:pt>
                <c:pt idx="7916">
                  <c:v>485.85457945701199</c:v>
                </c:pt>
                <c:pt idx="7917">
                  <c:v>485.82262187187501</c:v>
                </c:pt>
                <c:pt idx="7918">
                  <c:v>485.80603886013</c:v>
                </c:pt>
                <c:pt idx="7919">
                  <c:v>485.79167796413299</c:v>
                </c:pt>
                <c:pt idx="7920">
                  <c:v>485.786530949167</c:v>
                </c:pt>
                <c:pt idx="7921">
                  <c:v>485.72792122036901</c:v>
                </c:pt>
                <c:pt idx="7922">
                  <c:v>485.70822920676397</c:v>
                </c:pt>
                <c:pt idx="7923">
                  <c:v>485.69493295842</c:v>
                </c:pt>
                <c:pt idx="7924">
                  <c:v>485.68379145299502</c:v>
                </c:pt>
                <c:pt idx="7925">
                  <c:v>485.67931656426703</c:v>
                </c:pt>
                <c:pt idx="7926">
                  <c:v>485.67408815661901</c:v>
                </c:pt>
                <c:pt idx="7927">
                  <c:v>485.66485389469801</c:v>
                </c:pt>
                <c:pt idx="7928">
                  <c:v>485.64977876896199</c:v>
                </c:pt>
                <c:pt idx="7929">
                  <c:v>485.649331328823</c:v>
                </c:pt>
                <c:pt idx="7930">
                  <c:v>485.64146438333597</c:v>
                </c:pt>
                <c:pt idx="7931">
                  <c:v>485.60955659158702</c:v>
                </c:pt>
                <c:pt idx="7932">
                  <c:v>485.59808302616898</c:v>
                </c:pt>
                <c:pt idx="7933">
                  <c:v>485.48426175106903</c:v>
                </c:pt>
                <c:pt idx="7934">
                  <c:v>485.41342443881001</c:v>
                </c:pt>
                <c:pt idx="7935">
                  <c:v>485.39662457004499</c:v>
                </c:pt>
                <c:pt idx="7936">
                  <c:v>485.39443468343802</c:v>
                </c:pt>
                <c:pt idx="7937">
                  <c:v>485.39185814508198</c:v>
                </c:pt>
                <c:pt idx="7938">
                  <c:v>485.37110700633298</c:v>
                </c:pt>
                <c:pt idx="7939">
                  <c:v>485.35088100015298</c:v>
                </c:pt>
                <c:pt idx="7940">
                  <c:v>485.34424559480499</c:v>
                </c:pt>
                <c:pt idx="7941">
                  <c:v>485.342806656763</c:v>
                </c:pt>
                <c:pt idx="7942">
                  <c:v>485.305235817903</c:v>
                </c:pt>
                <c:pt idx="7943">
                  <c:v>485.29994702518798</c:v>
                </c:pt>
                <c:pt idx="7944">
                  <c:v>485.278538957092</c:v>
                </c:pt>
                <c:pt idx="7945">
                  <c:v>485.26320625043797</c:v>
                </c:pt>
                <c:pt idx="7946">
                  <c:v>485.21722778217202</c:v>
                </c:pt>
                <c:pt idx="7947">
                  <c:v>485.19206816285299</c:v>
                </c:pt>
                <c:pt idx="7948">
                  <c:v>485.18574202964402</c:v>
                </c:pt>
                <c:pt idx="7949">
                  <c:v>485.18252964954399</c:v>
                </c:pt>
                <c:pt idx="7950">
                  <c:v>485.17533253697599</c:v>
                </c:pt>
                <c:pt idx="7951">
                  <c:v>485.17198766329398</c:v>
                </c:pt>
                <c:pt idx="7952">
                  <c:v>485.15677776664501</c:v>
                </c:pt>
                <c:pt idx="7953">
                  <c:v>485.15642202360601</c:v>
                </c:pt>
                <c:pt idx="7954">
                  <c:v>485.13701072815002</c:v>
                </c:pt>
                <c:pt idx="7955">
                  <c:v>485.13306651239702</c:v>
                </c:pt>
                <c:pt idx="7956">
                  <c:v>485.11562667427</c:v>
                </c:pt>
                <c:pt idx="7957">
                  <c:v>485.09777654789298</c:v>
                </c:pt>
                <c:pt idx="7958">
                  <c:v>485.08869218384501</c:v>
                </c:pt>
                <c:pt idx="7959">
                  <c:v>485.014147433034</c:v>
                </c:pt>
                <c:pt idx="7960">
                  <c:v>485.01079893976703</c:v>
                </c:pt>
                <c:pt idx="7961">
                  <c:v>485.00028319165</c:v>
                </c:pt>
                <c:pt idx="7962">
                  <c:v>484.98957055968799</c:v>
                </c:pt>
                <c:pt idx="7963">
                  <c:v>484.98828765903397</c:v>
                </c:pt>
                <c:pt idx="7964">
                  <c:v>484.97848097038599</c:v>
                </c:pt>
                <c:pt idx="7965">
                  <c:v>484.97467935848698</c:v>
                </c:pt>
                <c:pt idx="7966">
                  <c:v>484.96280931187601</c:v>
                </c:pt>
                <c:pt idx="7967">
                  <c:v>484.95350732292098</c:v>
                </c:pt>
                <c:pt idx="7968">
                  <c:v>484.92573360513398</c:v>
                </c:pt>
                <c:pt idx="7969">
                  <c:v>484.87900977055898</c:v>
                </c:pt>
                <c:pt idx="7970">
                  <c:v>484.87620065146899</c:v>
                </c:pt>
                <c:pt idx="7971">
                  <c:v>484.86138912224101</c:v>
                </c:pt>
                <c:pt idx="7972">
                  <c:v>484.857624945493</c:v>
                </c:pt>
                <c:pt idx="7973">
                  <c:v>484.84196001357901</c:v>
                </c:pt>
                <c:pt idx="7974">
                  <c:v>484.83787600476597</c:v>
                </c:pt>
                <c:pt idx="7975">
                  <c:v>484.81919865112297</c:v>
                </c:pt>
                <c:pt idx="7976">
                  <c:v>484.78564378318299</c:v>
                </c:pt>
                <c:pt idx="7977">
                  <c:v>484.77868528758898</c:v>
                </c:pt>
                <c:pt idx="7978">
                  <c:v>484.770821709811</c:v>
                </c:pt>
                <c:pt idx="7979">
                  <c:v>484.76631995417199</c:v>
                </c:pt>
                <c:pt idx="7980">
                  <c:v>484.748936696844</c:v>
                </c:pt>
                <c:pt idx="7981">
                  <c:v>484.71118693091802</c:v>
                </c:pt>
                <c:pt idx="7982">
                  <c:v>484.706210855812</c:v>
                </c:pt>
                <c:pt idx="7983">
                  <c:v>484.68523279945498</c:v>
                </c:pt>
                <c:pt idx="7984">
                  <c:v>484.67427126839101</c:v>
                </c:pt>
                <c:pt idx="7985">
                  <c:v>484.66692352805597</c:v>
                </c:pt>
                <c:pt idx="7986">
                  <c:v>484.64132592267799</c:v>
                </c:pt>
                <c:pt idx="7987">
                  <c:v>484.61794159989199</c:v>
                </c:pt>
                <c:pt idx="7988">
                  <c:v>484.61061083156102</c:v>
                </c:pt>
                <c:pt idx="7989">
                  <c:v>484.60053589978997</c:v>
                </c:pt>
                <c:pt idx="7990">
                  <c:v>484.58858183812401</c:v>
                </c:pt>
                <c:pt idx="7991">
                  <c:v>484.57381883630899</c:v>
                </c:pt>
                <c:pt idx="7992">
                  <c:v>484.55948372641501</c:v>
                </c:pt>
                <c:pt idx="7993">
                  <c:v>484.55722061140398</c:v>
                </c:pt>
                <c:pt idx="7994">
                  <c:v>484.52685371515201</c:v>
                </c:pt>
                <c:pt idx="7995">
                  <c:v>484.49788861845599</c:v>
                </c:pt>
                <c:pt idx="7996">
                  <c:v>484.48631258337298</c:v>
                </c:pt>
                <c:pt idx="7997">
                  <c:v>484.44423605707902</c:v>
                </c:pt>
                <c:pt idx="7998">
                  <c:v>484.42728812362901</c:v>
                </c:pt>
                <c:pt idx="7999">
                  <c:v>484.42102915067801</c:v>
                </c:pt>
                <c:pt idx="8000">
                  <c:v>484.40001573197998</c:v>
                </c:pt>
                <c:pt idx="8001">
                  <c:v>484.39603073523602</c:v>
                </c:pt>
                <c:pt idx="8002">
                  <c:v>484.38920464247002</c:v>
                </c:pt>
                <c:pt idx="8003">
                  <c:v>484.368607495135</c:v>
                </c:pt>
                <c:pt idx="8004">
                  <c:v>484.36214052011599</c:v>
                </c:pt>
                <c:pt idx="8005">
                  <c:v>484.33516820968902</c:v>
                </c:pt>
                <c:pt idx="8006">
                  <c:v>484.32979537615898</c:v>
                </c:pt>
                <c:pt idx="8007">
                  <c:v>484.32713325914199</c:v>
                </c:pt>
                <c:pt idx="8008">
                  <c:v>484.32172229456802</c:v>
                </c:pt>
                <c:pt idx="8009">
                  <c:v>484.30699760149901</c:v>
                </c:pt>
                <c:pt idx="8010">
                  <c:v>484.294067907071</c:v>
                </c:pt>
                <c:pt idx="8011">
                  <c:v>484.275328445176</c:v>
                </c:pt>
                <c:pt idx="8012">
                  <c:v>484.24516270051703</c:v>
                </c:pt>
                <c:pt idx="8013">
                  <c:v>484.23792178744799</c:v>
                </c:pt>
                <c:pt idx="8014">
                  <c:v>484.23244827245298</c:v>
                </c:pt>
                <c:pt idx="8015">
                  <c:v>484.22725119717501</c:v>
                </c:pt>
                <c:pt idx="8016">
                  <c:v>484.203795078908</c:v>
                </c:pt>
                <c:pt idx="8017">
                  <c:v>484.20370332343998</c:v>
                </c:pt>
                <c:pt idx="8018">
                  <c:v>484.20049006942298</c:v>
                </c:pt>
                <c:pt idx="8019">
                  <c:v>484.18796802131698</c:v>
                </c:pt>
                <c:pt idx="8020">
                  <c:v>484.17995976852501</c:v>
                </c:pt>
                <c:pt idx="8021">
                  <c:v>484.16505718811999</c:v>
                </c:pt>
                <c:pt idx="8022">
                  <c:v>484.13966707946099</c:v>
                </c:pt>
                <c:pt idx="8023">
                  <c:v>484.12993069870998</c:v>
                </c:pt>
                <c:pt idx="8024">
                  <c:v>484.082783826894</c:v>
                </c:pt>
                <c:pt idx="8025">
                  <c:v>484.07427763107</c:v>
                </c:pt>
                <c:pt idx="8026">
                  <c:v>484.06749710740502</c:v>
                </c:pt>
                <c:pt idx="8027">
                  <c:v>484.02367830877898</c:v>
                </c:pt>
                <c:pt idx="8028">
                  <c:v>484.02133380044802</c:v>
                </c:pt>
                <c:pt idx="8029">
                  <c:v>484.00606777886202</c:v>
                </c:pt>
                <c:pt idx="8030">
                  <c:v>483.985624964316</c:v>
                </c:pt>
                <c:pt idx="8031">
                  <c:v>483.96878844265001</c:v>
                </c:pt>
                <c:pt idx="8032">
                  <c:v>483.94891659817802</c:v>
                </c:pt>
                <c:pt idx="8033">
                  <c:v>483.935549155182</c:v>
                </c:pt>
                <c:pt idx="8034">
                  <c:v>483.91438925806602</c:v>
                </c:pt>
                <c:pt idx="8035">
                  <c:v>483.89528863637298</c:v>
                </c:pt>
                <c:pt idx="8036">
                  <c:v>483.87668332241498</c:v>
                </c:pt>
                <c:pt idx="8037">
                  <c:v>483.86826637126597</c:v>
                </c:pt>
                <c:pt idx="8038">
                  <c:v>483.85694228944499</c:v>
                </c:pt>
                <c:pt idx="8039">
                  <c:v>483.84899029283599</c:v>
                </c:pt>
                <c:pt idx="8040">
                  <c:v>483.82843326570497</c:v>
                </c:pt>
                <c:pt idx="8041">
                  <c:v>483.80440262016901</c:v>
                </c:pt>
                <c:pt idx="8042">
                  <c:v>483.78081691188999</c:v>
                </c:pt>
                <c:pt idx="8043">
                  <c:v>483.75412060330001</c:v>
                </c:pt>
                <c:pt idx="8044">
                  <c:v>483.72647782237698</c:v>
                </c:pt>
                <c:pt idx="8045">
                  <c:v>483.726118611017</c:v>
                </c:pt>
                <c:pt idx="8046">
                  <c:v>483.63890424361102</c:v>
                </c:pt>
                <c:pt idx="8047">
                  <c:v>483.56978975828702</c:v>
                </c:pt>
                <c:pt idx="8048">
                  <c:v>483.56096255948398</c:v>
                </c:pt>
                <c:pt idx="8049">
                  <c:v>483.55886238481003</c:v>
                </c:pt>
                <c:pt idx="8050">
                  <c:v>483.54670503226902</c:v>
                </c:pt>
                <c:pt idx="8051">
                  <c:v>483.54198952456602</c:v>
                </c:pt>
                <c:pt idx="8052">
                  <c:v>483.52762725197499</c:v>
                </c:pt>
                <c:pt idx="8053">
                  <c:v>483.52424710300397</c:v>
                </c:pt>
                <c:pt idx="8054">
                  <c:v>483.51310353221402</c:v>
                </c:pt>
                <c:pt idx="8055">
                  <c:v>483.50502085033997</c:v>
                </c:pt>
                <c:pt idx="8056">
                  <c:v>483.48265466816298</c:v>
                </c:pt>
                <c:pt idx="8057">
                  <c:v>483.46986150610502</c:v>
                </c:pt>
                <c:pt idx="8058">
                  <c:v>483.43035840068899</c:v>
                </c:pt>
                <c:pt idx="8059">
                  <c:v>483.41788810022598</c:v>
                </c:pt>
                <c:pt idx="8060">
                  <c:v>483.40416472007098</c:v>
                </c:pt>
                <c:pt idx="8061">
                  <c:v>483.402226771328</c:v>
                </c:pt>
                <c:pt idx="8062">
                  <c:v>483.38790284229401</c:v>
                </c:pt>
                <c:pt idx="8063">
                  <c:v>483.35157145047901</c:v>
                </c:pt>
                <c:pt idx="8064">
                  <c:v>483.32424776389598</c:v>
                </c:pt>
                <c:pt idx="8065">
                  <c:v>483.32027519938799</c:v>
                </c:pt>
                <c:pt idx="8066">
                  <c:v>483.22810061928999</c:v>
                </c:pt>
                <c:pt idx="8067">
                  <c:v>483.18393793804898</c:v>
                </c:pt>
                <c:pt idx="8068">
                  <c:v>483.17475655492501</c:v>
                </c:pt>
                <c:pt idx="8069">
                  <c:v>483.16845777933901</c:v>
                </c:pt>
                <c:pt idx="8070">
                  <c:v>483.159761926069</c:v>
                </c:pt>
                <c:pt idx="8071">
                  <c:v>483.09242288817501</c:v>
                </c:pt>
                <c:pt idx="8072">
                  <c:v>483.08619996105398</c:v>
                </c:pt>
                <c:pt idx="8073">
                  <c:v>483.08153750928</c:v>
                </c:pt>
                <c:pt idx="8074">
                  <c:v>483.07930566704999</c:v>
                </c:pt>
                <c:pt idx="8075">
                  <c:v>483.06552231785702</c:v>
                </c:pt>
                <c:pt idx="8076">
                  <c:v>483.057381662848</c:v>
                </c:pt>
                <c:pt idx="8077">
                  <c:v>483.05528236847903</c:v>
                </c:pt>
                <c:pt idx="8078">
                  <c:v>483.05519316130102</c:v>
                </c:pt>
                <c:pt idx="8079">
                  <c:v>483.03410889819099</c:v>
                </c:pt>
                <c:pt idx="8080">
                  <c:v>483.03296434958202</c:v>
                </c:pt>
                <c:pt idx="8081">
                  <c:v>483.01766203125197</c:v>
                </c:pt>
                <c:pt idx="8082">
                  <c:v>483.01249556698201</c:v>
                </c:pt>
                <c:pt idx="8083">
                  <c:v>482.98609138766301</c:v>
                </c:pt>
                <c:pt idx="8084">
                  <c:v>482.96692304756601</c:v>
                </c:pt>
                <c:pt idx="8085">
                  <c:v>482.95851586343503</c:v>
                </c:pt>
                <c:pt idx="8086">
                  <c:v>482.94121279864999</c:v>
                </c:pt>
                <c:pt idx="8087">
                  <c:v>482.91275968917802</c:v>
                </c:pt>
                <c:pt idx="8088">
                  <c:v>482.91046601466297</c:v>
                </c:pt>
                <c:pt idx="8089">
                  <c:v>482.89210059407901</c:v>
                </c:pt>
                <c:pt idx="8090">
                  <c:v>482.87035868682</c:v>
                </c:pt>
                <c:pt idx="8091">
                  <c:v>482.86352973970497</c:v>
                </c:pt>
                <c:pt idx="8092">
                  <c:v>482.85682944509699</c:v>
                </c:pt>
                <c:pt idx="8093">
                  <c:v>482.836427556015</c:v>
                </c:pt>
                <c:pt idx="8094">
                  <c:v>482.832231773204</c:v>
                </c:pt>
                <c:pt idx="8095">
                  <c:v>482.81102873233601</c:v>
                </c:pt>
                <c:pt idx="8096">
                  <c:v>482.743533452512</c:v>
                </c:pt>
                <c:pt idx="8097">
                  <c:v>482.737001522816</c:v>
                </c:pt>
                <c:pt idx="8098">
                  <c:v>482.73088529864998</c:v>
                </c:pt>
                <c:pt idx="8099">
                  <c:v>482.723799419925</c:v>
                </c:pt>
                <c:pt idx="8100">
                  <c:v>482.687673037617</c:v>
                </c:pt>
                <c:pt idx="8101">
                  <c:v>482.68202119659901</c:v>
                </c:pt>
                <c:pt idx="8102">
                  <c:v>482.64449811567101</c:v>
                </c:pt>
                <c:pt idx="8103">
                  <c:v>482.63224515521199</c:v>
                </c:pt>
                <c:pt idx="8104">
                  <c:v>482.61024811900398</c:v>
                </c:pt>
                <c:pt idx="8105">
                  <c:v>482.584678775057</c:v>
                </c:pt>
                <c:pt idx="8106">
                  <c:v>482.57929410023598</c:v>
                </c:pt>
                <c:pt idx="8107">
                  <c:v>482.54321269542402</c:v>
                </c:pt>
                <c:pt idx="8108">
                  <c:v>482.531754327356</c:v>
                </c:pt>
                <c:pt idx="8109">
                  <c:v>482.520752674726</c:v>
                </c:pt>
                <c:pt idx="8110">
                  <c:v>482.451328125109</c:v>
                </c:pt>
                <c:pt idx="8111">
                  <c:v>482.446231280571</c:v>
                </c:pt>
                <c:pt idx="8112">
                  <c:v>482.406031978192</c:v>
                </c:pt>
                <c:pt idx="8113">
                  <c:v>482.36221241532797</c:v>
                </c:pt>
                <c:pt idx="8114">
                  <c:v>482.337311577533</c:v>
                </c:pt>
                <c:pt idx="8115">
                  <c:v>482.30980247760903</c:v>
                </c:pt>
                <c:pt idx="8116">
                  <c:v>482.25388024824798</c:v>
                </c:pt>
                <c:pt idx="8117">
                  <c:v>482.167259804916</c:v>
                </c:pt>
                <c:pt idx="8118">
                  <c:v>482.110688611998</c:v>
                </c:pt>
                <c:pt idx="8119">
                  <c:v>482.04518962119897</c:v>
                </c:pt>
                <c:pt idx="8120">
                  <c:v>482.01606612355101</c:v>
                </c:pt>
                <c:pt idx="8121">
                  <c:v>481.96350105676299</c:v>
                </c:pt>
                <c:pt idx="8122">
                  <c:v>481.94527763841302</c:v>
                </c:pt>
                <c:pt idx="8123">
                  <c:v>481.92450841650299</c:v>
                </c:pt>
                <c:pt idx="8124">
                  <c:v>481.91464929216801</c:v>
                </c:pt>
                <c:pt idx="8125">
                  <c:v>481.86508856542702</c:v>
                </c:pt>
                <c:pt idx="8126">
                  <c:v>481.85342257644498</c:v>
                </c:pt>
                <c:pt idx="8127">
                  <c:v>481.83417935231603</c:v>
                </c:pt>
                <c:pt idx="8128">
                  <c:v>481.82738131915698</c:v>
                </c:pt>
                <c:pt idx="8129">
                  <c:v>481.77582657170399</c:v>
                </c:pt>
                <c:pt idx="8130">
                  <c:v>481.77224244091798</c:v>
                </c:pt>
                <c:pt idx="8131">
                  <c:v>481.76758105402001</c:v>
                </c:pt>
                <c:pt idx="8132">
                  <c:v>481.756950350907</c:v>
                </c:pt>
                <c:pt idx="8133">
                  <c:v>481.756730223879</c:v>
                </c:pt>
                <c:pt idx="8134">
                  <c:v>481.74295431893501</c:v>
                </c:pt>
                <c:pt idx="8135">
                  <c:v>481.74124512418098</c:v>
                </c:pt>
                <c:pt idx="8136">
                  <c:v>481.740820909928</c:v>
                </c:pt>
                <c:pt idx="8137">
                  <c:v>481.69491552839497</c:v>
                </c:pt>
                <c:pt idx="8138">
                  <c:v>481.66669964898</c:v>
                </c:pt>
                <c:pt idx="8139">
                  <c:v>481.65891647221798</c:v>
                </c:pt>
                <c:pt idx="8140">
                  <c:v>481.65373540824999</c:v>
                </c:pt>
                <c:pt idx="8141">
                  <c:v>481.64370927874103</c:v>
                </c:pt>
                <c:pt idx="8142">
                  <c:v>481.59486143113202</c:v>
                </c:pt>
                <c:pt idx="8143">
                  <c:v>481.56111996128902</c:v>
                </c:pt>
                <c:pt idx="8144">
                  <c:v>481.54114928770201</c:v>
                </c:pt>
                <c:pt idx="8145">
                  <c:v>481.540256687892</c:v>
                </c:pt>
                <c:pt idx="8146">
                  <c:v>481.537484686808</c:v>
                </c:pt>
                <c:pt idx="8147">
                  <c:v>481.49123417834301</c:v>
                </c:pt>
                <c:pt idx="8148">
                  <c:v>481.48030038938299</c:v>
                </c:pt>
                <c:pt idx="8149">
                  <c:v>481.447817058243</c:v>
                </c:pt>
                <c:pt idx="8150">
                  <c:v>481.42807676551502</c:v>
                </c:pt>
                <c:pt idx="8151">
                  <c:v>481.41403452743202</c:v>
                </c:pt>
                <c:pt idx="8152">
                  <c:v>481.40974094874798</c:v>
                </c:pt>
                <c:pt idx="8153">
                  <c:v>481.40778181418301</c:v>
                </c:pt>
                <c:pt idx="8154">
                  <c:v>481.40097005142201</c:v>
                </c:pt>
                <c:pt idx="8155">
                  <c:v>481.40032929734701</c:v>
                </c:pt>
                <c:pt idx="8156">
                  <c:v>481.36895013724501</c:v>
                </c:pt>
                <c:pt idx="8157">
                  <c:v>481.36889851266801</c:v>
                </c:pt>
                <c:pt idx="8158">
                  <c:v>481.36538410535098</c:v>
                </c:pt>
                <c:pt idx="8159">
                  <c:v>481.322776979438</c:v>
                </c:pt>
                <c:pt idx="8160">
                  <c:v>481.32022478137702</c:v>
                </c:pt>
                <c:pt idx="8161">
                  <c:v>481.31939613564202</c:v>
                </c:pt>
                <c:pt idx="8162">
                  <c:v>481.27973587365398</c:v>
                </c:pt>
                <c:pt idx="8163">
                  <c:v>481.25410310632202</c:v>
                </c:pt>
                <c:pt idx="8164">
                  <c:v>481.25127244980501</c:v>
                </c:pt>
                <c:pt idx="8165">
                  <c:v>481.24199447450502</c:v>
                </c:pt>
                <c:pt idx="8166">
                  <c:v>481.23696306861098</c:v>
                </c:pt>
                <c:pt idx="8167">
                  <c:v>481.19292788671601</c:v>
                </c:pt>
                <c:pt idx="8168">
                  <c:v>481.18800102877799</c:v>
                </c:pt>
                <c:pt idx="8169">
                  <c:v>481.18699059106001</c:v>
                </c:pt>
                <c:pt idx="8170">
                  <c:v>481.18133614691698</c:v>
                </c:pt>
                <c:pt idx="8171">
                  <c:v>481.16587706602502</c:v>
                </c:pt>
                <c:pt idx="8172">
                  <c:v>481.15727755395</c:v>
                </c:pt>
                <c:pt idx="8173">
                  <c:v>481.15179394260201</c:v>
                </c:pt>
                <c:pt idx="8174">
                  <c:v>481.141994691869</c:v>
                </c:pt>
                <c:pt idx="8175">
                  <c:v>481.138297127952</c:v>
                </c:pt>
                <c:pt idx="8176">
                  <c:v>481.05628712455598</c:v>
                </c:pt>
                <c:pt idx="8177">
                  <c:v>481.05522143961502</c:v>
                </c:pt>
                <c:pt idx="8178">
                  <c:v>481.04082378973197</c:v>
                </c:pt>
                <c:pt idx="8179">
                  <c:v>481.00592683727803</c:v>
                </c:pt>
                <c:pt idx="8180">
                  <c:v>480.99181191029299</c:v>
                </c:pt>
                <c:pt idx="8181">
                  <c:v>480.98622158071697</c:v>
                </c:pt>
                <c:pt idx="8182">
                  <c:v>480.98141059925899</c:v>
                </c:pt>
                <c:pt idx="8183">
                  <c:v>480.93578923023301</c:v>
                </c:pt>
                <c:pt idx="8184">
                  <c:v>480.92422346131599</c:v>
                </c:pt>
                <c:pt idx="8185">
                  <c:v>480.89571007123698</c:v>
                </c:pt>
                <c:pt idx="8186">
                  <c:v>480.878972009042</c:v>
                </c:pt>
                <c:pt idx="8187">
                  <c:v>480.85537867199599</c:v>
                </c:pt>
                <c:pt idx="8188">
                  <c:v>480.854540588693</c:v>
                </c:pt>
                <c:pt idx="8189">
                  <c:v>480.80628503748301</c:v>
                </c:pt>
                <c:pt idx="8190">
                  <c:v>480.798178380286</c:v>
                </c:pt>
                <c:pt idx="8191">
                  <c:v>480.79132403712998</c:v>
                </c:pt>
                <c:pt idx="8192">
                  <c:v>480.78897253652701</c:v>
                </c:pt>
                <c:pt idx="8193">
                  <c:v>480.763224309039</c:v>
                </c:pt>
                <c:pt idx="8194">
                  <c:v>480.73296380806801</c:v>
                </c:pt>
                <c:pt idx="8195">
                  <c:v>480.71959155408598</c:v>
                </c:pt>
                <c:pt idx="8196">
                  <c:v>480.69210621400299</c:v>
                </c:pt>
                <c:pt idx="8197">
                  <c:v>480.65752121400902</c:v>
                </c:pt>
                <c:pt idx="8198">
                  <c:v>480.65657759896698</c:v>
                </c:pt>
                <c:pt idx="8199">
                  <c:v>480.626250430776</c:v>
                </c:pt>
                <c:pt idx="8200">
                  <c:v>480.55422366141403</c:v>
                </c:pt>
                <c:pt idx="8201">
                  <c:v>480.51502081379499</c:v>
                </c:pt>
                <c:pt idx="8202">
                  <c:v>480.49838706210699</c:v>
                </c:pt>
                <c:pt idx="8203">
                  <c:v>480.45458501325498</c:v>
                </c:pt>
                <c:pt idx="8204">
                  <c:v>480.38214335096097</c:v>
                </c:pt>
                <c:pt idx="8205">
                  <c:v>480.354546285634</c:v>
                </c:pt>
                <c:pt idx="8206">
                  <c:v>480.33855747237999</c:v>
                </c:pt>
                <c:pt idx="8207">
                  <c:v>480.33193373930999</c:v>
                </c:pt>
                <c:pt idx="8208">
                  <c:v>480.323672756142</c:v>
                </c:pt>
                <c:pt idx="8209">
                  <c:v>480.313190511409</c:v>
                </c:pt>
                <c:pt idx="8210">
                  <c:v>480.28948753200899</c:v>
                </c:pt>
                <c:pt idx="8211">
                  <c:v>480.28842758075598</c:v>
                </c:pt>
                <c:pt idx="8212">
                  <c:v>480.26187604389298</c:v>
                </c:pt>
                <c:pt idx="8213">
                  <c:v>480.25433398874497</c:v>
                </c:pt>
                <c:pt idx="8214">
                  <c:v>480.25408646256699</c:v>
                </c:pt>
                <c:pt idx="8215">
                  <c:v>480.24197325552501</c:v>
                </c:pt>
                <c:pt idx="8216">
                  <c:v>480.23869692478002</c:v>
                </c:pt>
                <c:pt idx="8217">
                  <c:v>480.23652402635798</c:v>
                </c:pt>
                <c:pt idx="8218">
                  <c:v>480.17162810536001</c:v>
                </c:pt>
                <c:pt idx="8219">
                  <c:v>480.16870257995703</c:v>
                </c:pt>
                <c:pt idx="8220">
                  <c:v>480.15706516781898</c:v>
                </c:pt>
                <c:pt idx="8221">
                  <c:v>480.14928699631901</c:v>
                </c:pt>
                <c:pt idx="8222">
                  <c:v>480.09251483990602</c:v>
                </c:pt>
                <c:pt idx="8223">
                  <c:v>480.06619701362803</c:v>
                </c:pt>
                <c:pt idx="8224">
                  <c:v>480.05346352444099</c:v>
                </c:pt>
                <c:pt idx="8225">
                  <c:v>480.03979674913597</c:v>
                </c:pt>
                <c:pt idx="8226">
                  <c:v>480.03626694750301</c:v>
                </c:pt>
                <c:pt idx="8227">
                  <c:v>480.03155760131301</c:v>
                </c:pt>
                <c:pt idx="8228">
                  <c:v>480.02154314879601</c:v>
                </c:pt>
                <c:pt idx="8229">
                  <c:v>480.012092865939</c:v>
                </c:pt>
                <c:pt idx="8230">
                  <c:v>479.98925415683902</c:v>
                </c:pt>
                <c:pt idx="8231">
                  <c:v>479.98055552292698</c:v>
                </c:pt>
                <c:pt idx="8232">
                  <c:v>479.95381077533398</c:v>
                </c:pt>
                <c:pt idx="8233">
                  <c:v>479.93731799286599</c:v>
                </c:pt>
                <c:pt idx="8234">
                  <c:v>479.86118284192497</c:v>
                </c:pt>
                <c:pt idx="8235">
                  <c:v>479.85513025492003</c:v>
                </c:pt>
                <c:pt idx="8236">
                  <c:v>479.848488360006</c:v>
                </c:pt>
                <c:pt idx="8237">
                  <c:v>479.83803636766902</c:v>
                </c:pt>
                <c:pt idx="8238">
                  <c:v>479.81029905124001</c:v>
                </c:pt>
                <c:pt idx="8239">
                  <c:v>479.80928202719798</c:v>
                </c:pt>
                <c:pt idx="8240">
                  <c:v>479.80712774781</c:v>
                </c:pt>
                <c:pt idx="8241">
                  <c:v>479.805280527967</c:v>
                </c:pt>
                <c:pt idx="8242">
                  <c:v>479.80329179278402</c:v>
                </c:pt>
                <c:pt idx="8243">
                  <c:v>479.77998881523399</c:v>
                </c:pt>
                <c:pt idx="8244">
                  <c:v>479.76929692253299</c:v>
                </c:pt>
                <c:pt idx="8245">
                  <c:v>479.76227710555003</c:v>
                </c:pt>
                <c:pt idx="8246">
                  <c:v>479.74928493214702</c:v>
                </c:pt>
                <c:pt idx="8247">
                  <c:v>479.72016633701998</c:v>
                </c:pt>
                <c:pt idx="8248">
                  <c:v>479.68709469336699</c:v>
                </c:pt>
                <c:pt idx="8249">
                  <c:v>479.65097333805898</c:v>
                </c:pt>
                <c:pt idx="8250">
                  <c:v>479.59411487275099</c:v>
                </c:pt>
                <c:pt idx="8251">
                  <c:v>479.56669812499302</c:v>
                </c:pt>
                <c:pt idx="8252">
                  <c:v>479.55010002692597</c:v>
                </c:pt>
                <c:pt idx="8253">
                  <c:v>479.54559746856103</c:v>
                </c:pt>
                <c:pt idx="8254">
                  <c:v>479.48695215846902</c:v>
                </c:pt>
                <c:pt idx="8255">
                  <c:v>479.45953825319202</c:v>
                </c:pt>
                <c:pt idx="8256">
                  <c:v>479.45178495613197</c:v>
                </c:pt>
                <c:pt idx="8257">
                  <c:v>479.44874048379398</c:v>
                </c:pt>
                <c:pt idx="8258">
                  <c:v>479.40386647770902</c:v>
                </c:pt>
                <c:pt idx="8259">
                  <c:v>479.36612772517998</c:v>
                </c:pt>
                <c:pt idx="8260">
                  <c:v>479.31874661732201</c:v>
                </c:pt>
                <c:pt idx="8261">
                  <c:v>479.31273695075998</c:v>
                </c:pt>
                <c:pt idx="8262">
                  <c:v>479.31040474743702</c:v>
                </c:pt>
                <c:pt idx="8263">
                  <c:v>479.29126270492998</c:v>
                </c:pt>
                <c:pt idx="8264">
                  <c:v>479.290188608834</c:v>
                </c:pt>
                <c:pt idx="8265">
                  <c:v>479.289418576375</c:v>
                </c:pt>
                <c:pt idx="8266">
                  <c:v>479.25959059656799</c:v>
                </c:pt>
                <c:pt idx="8267">
                  <c:v>479.25539473137599</c:v>
                </c:pt>
                <c:pt idx="8268">
                  <c:v>479.23907500311702</c:v>
                </c:pt>
                <c:pt idx="8269">
                  <c:v>479.21194430096898</c:v>
                </c:pt>
                <c:pt idx="8270">
                  <c:v>479.167943105414</c:v>
                </c:pt>
                <c:pt idx="8271">
                  <c:v>479.16714945424599</c:v>
                </c:pt>
                <c:pt idx="8272">
                  <c:v>479.15266606166898</c:v>
                </c:pt>
                <c:pt idx="8273">
                  <c:v>479.08109680053099</c:v>
                </c:pt>
                <c:pt idx="8274">
                  <c:v>479.05835191344102</c:v>
                </c:pt>
                <c:pt idx="8275">
                  <c:v>479.03744943345703</c:v>
                </c:pt>
                <c:pt idx="8276">
                  <c:v>479.01693659369499</c:v>
                </c:pt>
                <c:pt idx="8277">
                  <c:v>478.99888286940399</c:v>
                </c:pt>
                <c:pt idx="8278">
                  <c:v>478.99863448907701</c:v>
                </c:pt>
                <c:pt idx="8279">
                  <c:v>478.94514549778199</c:v>
                </c:pt>
                <c:pt idx="8280">
                  <c:v>478.93943623173601</c:v>
                </c:pt>
                <c:pt idx="8281">
                  <c:v>478.93345694400801</c:v>
                </c:pt>
                <c:pt idx="8282">
                  <c:v>478.903345732182</c:v>
                </c:pt>
                <c:pt idx="8283">
                  <c:v>478.89927139280297</c:v>
                </c:pt>
                <c:pt idx="8284">
                  <c:v>478.89888139752202</c:v>
                </c:pt>
                <c:pt idx="8285">
                  <c:v>478.891902912305</c:v>
                </c:pt>
                <c:pt idx="8286">
                  <c:v>478.877148433429</c:v>
                </c:pt>
                <c:pt idx="8287">
                  <c:v>478.85361825316301</c:v>
                </c:pt>
                <c:pt idx="8288">
                  <c:v>478.843216986524</c:v>
                </c:pt>
                <c:pt idx="8289">
                  <c:v>478.84207577069202</c:v>
                </c:pt>
                <c:pt idx="8290">
                  <c:v>478.81676374467202</c:v>
                </c:pt>
                <c:pt idx="8291">
                  <c:v>478.81427966187903</c:v>
                </c:pt>
                <c:pt idx="8292">
                  <c:v>478.79787002574199</c:v>
                </c:pt>
                <c:pt idx="8293">
                  <c:v>478.74055824167499</c:v>
                </c:pt>
                <c:pt idx="8294">
                  <c:v>478.73497511273399</c:v>
                </c:pt>
                <c:pt idx="8295">
                  <c:v>478.70486644574601</c:v>
                </c:pt>
                <c:pt idx="8296">
                  <c:v>478.70126923288598</c:v>
                </c:pt>
                <c:pt idx="8297">
                  <c:v>478.697754133518</c:v>
                </c:pt>
                <c:pt idx="8298">
                  <c:v>478.696355044163</c:v>
                </c:pt>
                <c:pt idx="8299">
                  <c:v>478.59349997809397</c:v>
                </c:pt>
                <c:pt idx="8300">
                  <c:v>478.57260979480202</c:v>
                </c:pt>
                <c:pt idx="8301">
                  <c:v>478.56351887734201</c:v>
                </c:pt>
                <c:pt idx="8302">
                  <c:v>478.55523397312902</c:v>
                </c:pt>
                <c:pt idx="8303">
                  <c:v>478.54015586450498</c:v>
                </c:pt>
                <c:pt idx="8304">
                  <c:v>478.52619260838202</c:v>
                </c:pt>
                <c:pt idx="8305">
                  <c:v>478.5172343534</c:v>
                </c:pt>
                <c:pt idx="8306">
                  <c:v>478.48385277415701</c:v>
                </c:pt>
                <c:pt idx="8307">
                  <c:v>478.47416165756101</c:v>
                </c:pt>
                <c:pt idx="8308">
                  <c:v>478.47271280255899</c:v>
                </c:pt>
                <c:pt idx="8309">
                  <c:v>478.444877709134</c:v>
                </c:pt>
                <c:pt idx="8310">
                  <c:v>478.43426010845002</c:v>
                </c:pt>
                <c:pt idx="8311">
                  <c:v>478.43354551501898</c:v>
                </c:pt>
                <c:pt idx="8312">
                  <c:v>478.422657206167</c:v>
                </c:pt>
                <c:pt idx="8313">
                  <c:v>478.40465685430701</c:v>
                </c:pt>
                <c:pt idx="8314">
                  <c:v>478.39025956899798</c:v>
                </c:pt>
                <c:pt idx="8315">
                  <c:v>478.38893724506602</c:v>
                </c:pt>
                <c:pt idx="8316">
                  <c:v>478.38807312861098</c:v>
                </c:pt>
                <c:pt idx="8317">
                  <c:v>478.38717720377798</c:v>
                </c:pt>
                <c:pt idx="8318">
                  <c:v>478.38559966986202</c:v>
                </c:pt>
                <c:pt idx="8319">
                  <c:v>478.38026168382697</c:v>
                </c:pt>
                <c:pt idx="8320">
                  <c:v>478.377053981335</c:v>
                </c:pt>
                <c:pt idx="8321">
                  <c:v>478.36664548925899</c:v>
                </c:pt>
                <c:pt idx="8322">
                  <c:v>478.31534675790698</c:v>
                </c:pt>
                <c:pt idx="8323">
                  <c:v>478.28773322648999</c:v>
                </c:pt>
                <c:pt idx="8324">
                  <c:v>478.28696584783398</c:v>
                </c:pt>
                <c:pt idx="8325">
                  <c:v>478.26873642805901</c:v>
                </c:pt>
                <c:pt idx="8326">
                  <c:v>478.25743096264</c:v>
                </c:pt>
                <c:pt idx="8327">
                  <c:v>478.25617352822502</c:v>
                </c:pt>
                <c:pt idx="8328">
                  <c:v>478.25021754875303</c:v>
                </c:pt>
                <c:pt idx="8329">
                  <c:v>478.24395481778203</c:v>
                </c:pt>
                <c:pt idx="8330">
                  <c:v>478.23081001755003</c:v>
                </c:pt>
                <c:pt idx="8331">
                  <c:v>478.21476628325502</c:v>
                </c:pt>
                <c:pt idx="8332">
                  <c:v>478.204012772505</c:v>
                </c:pt>
                <c:pt idx="8333">
                  <c:v>478.18994077053202</c:v>
                </c:pt>
                <c:pt idx="8334">
                  <c:v>478.17834999164899</c:v>
                </c:pt>
                <c:pt idx="8335">
                  <c:v>478.17797612754902</c:v>
                </c:pt>
                <c:pt idx="8336">
                  <c:v>478.13887027189702</c:v>
                </c:pt>
                <c:pt idx="8337">
                  <c:v>478.13727291430502</c:v>
                </c:pt>
                <c:pt idx="8338">
                  <c:v>478.05865518812499</c:v>
                </c:pt>
                <c:pt idx="8339">
                  <c:v>478.05041753227499</c:v>
                </c:pt>
                <c:pt idx="8340">
                  <c:v>478.03393266498898</c:v>
                </c:pt>
                <c:pt idx="8341">
                  <c:v>477.978969881853</c:v>
                </c:pt>
                <c:pt idx="8342">
                  <c:v>477.97549814259702</c:v>
                </c:pt>
                <c:pt idx="8343">
                  <c:v>477.96778410753001</c:v>
                </c:pt>
                <c:pt idx="8344">
                  <c:v>477.92197429474601</c:v>
                </c:pt>
                <c:pt idx="8345">
                  <c:v>477.912989055411</c:v>
                </c:pt>
                <c:pt idx="8346">
                  <c:v>477.88614609243501</c:v>
                </c:pt>
                <c:pt idx="8347">
                  <c:v>477.873327911768</c:v>
                </c:pt>
                <c:pt idx="8348">
                  <c:v>477.86780362937498</c:v>
                </c:pt>
                <c:pt idx="8349">
                  <c:v>477.86507315979298</c:v>
                </c:pt>
                <c:pt idx="8350">
                  <c:v>477.85237402463298</c:v>
                </c:pt>
                <c:pt idx="8351">
                  <c:v>477.79937365379698</c:v>
                </c:pt>
                <c:pt idx="8352">
                  <c:v>477.78229974978098</c:v>
                </c:pt>
                <c:pt idx="8353">
                  <c:v>477.77471329113501</c:v>
                </c:pt>
                <c:pt idx="8354">
                  <c:v>477.76977547692502</c:v>
                </c:pt>
                <c:pt idx="8355">
                  <c:v>477.76062271839101</c:v>
                </c:pt>
                <c:pt idx="8356">
                  <c:v>477.75925248367503</c:v>
                </c:pt>
                <c:pt idx="8357">
                  <c:v>477.75012163135398</c:v>
                </c:pt>
                <c:pt idx="8358">
                  <c:v>477.71356924258703</c:v>
                </c:pt>
                <c:pt idx="8359">
                  <c:v>477.69311847158298</c:v>
                </c:pt>
                <c:pt idx="8360">
                  <c:v>477.67903231963101</c:v>
                </c:pt>
                <c:pt idx="8361">
                  <c:v>477.61651248554301</c:v>
                </c:pt>
                <c:pt idx="8362">
                  <c:v>477.60115806543701</c:v>
                </c:pt>
                <c:pt idx="8363">
                  <c:v>477.596007279096</c:v>
                </c:pt>
                <c:pt idx="8364">
                  <c:v>477.591136588339</c:v>
                </c:pt>
                <c:pt idx="8365">
                  <c:v>477.584690067758</c:v>
                </c:pt>
                <c:pt idx="8366">
                  <c:v>477.577145573797</c:v>
                </c:pt>
                <c:pt idx="8367">
                  <c:v>477.567868981407</c:v>
                </c:pt>
                <c:pt idx="8368">
                  <c:v>477.55601005145598</c:v>
                </c:pt>
                <c:pt idx="8369">
                  <c:v>477.552485778061</c:v>
                </c:pt>
                <c:pt idx="8370">
                  <c:v>477.54309953549603</c:v>
                </c:pt>
                <c:pt idx="8371">
                  <c:v>477.50261011521798</c:v>
                </c:pt>
                <c:pt idx="8372">
                  <c:v>477.41391529745198</c:v>
                </c:pt>
                <c:pt idx="8373">
                  <c:v>477.413877840071</c:v>
                </c:pt>
                <c:pt idx="8374">
                  <c:v>477.40143074006698</c:v>
                </c:pt>
                <c:pt idx="8375">
                  <c:v>477.37417339883802</c:v>
                </c:pt>
                <c:pt idx="8376">
                  <c:v>477.36737148391097</c:v>
                </c:pt>
                <c:pt idx="8377">
                  <c:v>477.352289923103</c:v>
                </c:pt>
                <c:pt idx="8378">
                  <c:v>477.33732408889801</c:v>
                </c:pt>
                <c:pt idx="8379">
                  <c:v>477.32193467124199</c:v>
                </c:pt>
                <c:pt idx="8380">
                  <c:v>477.31874953991297</c:v>
                </c:pt>
                <c:pt idx="8381">
                  <c:v>477.29457897524298</c:v>
                </c:pt>
                <c:pt idx="8382">
                  <c:v>477.281478417556</c:v>
                </c:pt>
                <c:pt idx="8383">
                  <c:v>477.27755370912303</c:v>
                </c:pt>
                <c:pt idx="8384">
                  <c:v>477.252051363531</c:v>
                </c:pt>
                <c:pt idx="8385">
                  <c:v>477.25061506799102</c:v>
                </c:pt>
                <c:pt idx="8386">
                  <c:v>477.23209920752601</c:v>
                </c:pt>
                <c:pt idx="8387">
                  <c:v>477.20942415696999</c:v>
                </c:pt>
                <c:pt idx="8388">
                  <c:v>477.19411159929302</c:v>
                </c:pt>
                <c:pt idx="8389">
                  <c:v>477.178015051817</c:v>
                </c:pt>
                <c:pt idx="8390">
                  <c:v>477.14934953200202</c:v>
                </c:pt>
                <c:pt idx="8391">
                  <c:v>477.14696224312002</c:v>
                </c:pt>
                <c:pt idx="8392">
                  <c:v>477.130988944141</c:v>
                </c:pt>
                <c:pt idx="8393">
                  <c:v>477.11241865916401</c:v>
                </c:pt>
                <c:pt idx="8394">
                  <c:v>477.09494513121501</c:v>
                </c:pt>
                <c:pt idx="8395">
                  <c:v>477.09009665268502</c:v>
                </c:pt>
                <c:pt idx="8396">
                  <c:v>477.08321899884299</c:v>
                </c:pt>
                <c:pt idx="8397">
                  <c:v>477.04427425755699</c:v>
                </c:pt>
                <c:pt idx="8398">
                  <c:v>477.03857750910998</c:v>
                </c:pt>
                <c:pt idx="8399">
                  <c:v>477.03787916238502</c:v>
                </c:pt>
                <c:pt idx="8400">
                  <c:v>477.01639184339399</c:v>
                </c:pt>
                <c:pt idx="8401">
                  <c:v>477.00995313370498</c:v>
                </c:pt>
                <c:pt idx="8402">
                  <c:v>477.00579554197498</c:v>
                </c:pt>
                <c:pt idx="8403">
                  <c:v>476.983436648132</c:v>
                </c:pt>
                <c:pt idx="8404">
                  <c:v>476.97985706774199</c:v>
                </c:pt>
                <c:pt idx="8405">
                  <c:v>476.96290518938099</c:v>
                </c:pt>
                <c:pt idx="8406">
                  <c:v>476.95260518166702</c:v>
                </c:pt>
                <c:pt idx="8407">
                  <c:v>476.95010571670798</c:v>
                </c:pt>
                <c:pt idx="8408">
                  <c:v>476.945578304886</c:v>
                </c:pt>
                <c:pt idx="8409">
                  <c:v>476.93074263496698</c:v>
                </c:pt>
                <c:pt idx="8410">
                  <c:v>476.914187999045</c:v>
                </c:pt>
                <c:pt idx="8411">
                  <c:v>476.88391939764603</c:v>
                </c:pt>
                <c:pt idx="8412">
                  <c:v>476.87993439701302</c:v>
                </c:pt>
                <c:pt idx="8413">
                  <c:v>476.879516358096</c:v>
                </c:pt>
                <c:pt idx="8414">
                  <c:v>476.87809838350603</c:v>
                </c:pt>
                <c:pt idx="8415">
                  <c:v>476.86900915650398</c:v>
                </c:pt>
                <c:pt idx="8416">
                  <c:v>476.866340844653</c:v>
                </c:pt>
                <c:pt idx="8417">
                  <c:v>476.858843846252</c:v>
                </c:pt>
                <c:pt idx="8418">
                  <c:v>476.84545794464901</c:v>
                </c:pt>
                <c:pt idx="8419">
                  <c:v>476.835822310494</c:v>
                </c:pt>
                <c:pt idx="8420">
                  <c:v>476.79923394730997</c:v>
                </c:pt>
                <c:pt idx="8421">
                  <c:v>476.79066591733101</c:v>
                </c:pt>
                <c:pt idx="8422">
                  <c:v>476.76588914235901</c:v>
                </c:pt>
                <c:pt idx="8423">
                  <c:v>476.761321579889</c:v>
                </c:pt>
                <c:pt idx="8424">
                  <c:v>476.760396366012</c:v>
                </c:pt>
                <c:pt idx="8425">
                  <c:v>476.759528591633</c:v>
                </c:pt>
                <c:pt idx="8426">
                  <c:v>476.75774650048999</c:v>
                </c:pt>
                <c:pt idx="8427">
                  <c:v>476.739111736788</c:v>
                </c:pt>
                <c:pt idx="8428">
                  <c:v>476.72113455685002</c:v>
                </c:pt>
                <c:pt idx="8429">
                  <c:v>476.70711444639397</c:v>
                </c:pt>
                <c:pt idx="8430">
                  <c:v>476.70475951808299</c:v>
                </c:pt>
                <c:pt idx="8431">
                  <c:v>476.69498147688199</c:v>
                </c:pt>
                <c:pt idx="8432">
                  <c:v>476.69328161605398</c:v>
                </c:pt>
                <c:pt idx="8433">
                  <c:v>476.624159511058</c:v>
                </c:pt>
                <c:pt idx="8434">
                  <c:v>476.62395866931399</c:v>
                </c:pt>
                <c:pt idx="8435">
                  <c:v>476.61640930821699</c:v>
                </c:pt>
                <c:pt idx="8436">
                  <c:v>476.61398830138899</c:v>
                </c:pt>
                <c:pt idx="8437">
                  <c:v>476.60438054336299</c:v>
                </c:pt>
                <c:pt idx="8438">
                  <c:v>476.56764996036298</c:v>
                </c:pt>
                <c:pt idx="8439">
                  <c:v>476.54657319512302</c:v>
                </c:pt>
                <c:pt idx="8440">
                  <c:v>476.54632833151402</c:v>
                </c:pt>
                <c:pt idx="8441">
                  <c:v>476.51062218845698</c:v>
                </c:pt>
                <c:pt idx="8442">
                  <c:v>476.50812592113698</c:v>
                </c:pt>
                <c:pt idx="8443">
                  <c:v>476.50213257984399</c:v>
                </c:pt>
                <c:pt idx="8444">
                  <c:v>476.48689531699301</c:v>
                </c:pt>
                <c:pt idx="8445">
                  <c:v>476.47627823230499</c:v>
                </c:pt>
                <c:pt idx="8446">
                  <c:v>476.47153243525298</c:v>
                </c:pt>
                <c:pt idx="8447">
                  <c:v>476.41861712838499</c:v>
                </c:pt>
                <c:pt idx="8448">
                  <c:v>476.41519555028901</c:v>
                </c:pt>
                <c:pt idx="8449">
                  <c:v>476.40818396101798</c:v>
                </c:pt>
                <c:pt idx="8450">
                  <c:v>476.40748781637097</c:v>
                </c:pt>
                <c:pt idx="8451">
                  <c:v>476.39911634695397</c:v>
                </c:pt>
                <c:pt idx="8452">
                  <c:v>476.38411796968097</c:v>
                </c:pt>
                <c:pt idx="8453">
                  <c:v>476.38069589861198</c:v>
                </c:pt>
                <c:pt idx="8454">
                  <c:v>476.368680631583</c:v>
                </c:pt>
                <c:pt idx="8455">
                  <c:v>476.33834393328101</c:v>
                </c:pt>
                <c:pt idx="8456">
                  <c:v>476.33329921680502</c:v>
                </c:pt>
                <c:pt idx="8457">
                  <c:v>476.31682574411701</c:v>
                </c:pt>
                <c:pt idx="8458">
                  <c:v>476.29892123020699</c:v>
                </c:pt>
                <c:pt idx="8459">
                  <c:v>476.28524489041001</c:v>
                </c:pt>
                <c:pt idx="8460">
                  <c:v>476.27581248774902</c:v>
                </c:pt>
                <c:pt idx="8461">
                  <c:v>476.27332332063298</c:v>
                </c:pt>
                <c:pt idx="8462">
                  <c:v>476.25996038553001</c:v>
                </c:pt>
                <c:pt idx="8463">
                  <c:v>476.24619678512698</c:v>
                </c:pt>
                <c:pt idx="8464">
                  <c:v>476.24107146102898</c:v>
                </c:pt>
                <c:pt idx="8465">
                  <c:v>476.23312626881199</c:v>
                </c:pt>
                <c:pt idx="8466">
                  <c:v>476.22620293920198</c:v>
                </c:pt>
                <c:pt idx="8467">
                  <c:v>476.21518144132699</c:v>
                </c:pt>
                <c:pt idx="8468">
                  <c:v>476.20845283776202</c:v>
                </c:pt>
                <c:pt idx="8469">
                  <c:v>476.20828234305998</c:v>
                </c:pt>
                <c:pt idx="8470">
                  <c:v>476.12086347545301</c:v>
                </c:pt>
                <c:pt idx="8471">
                  <c:v>476.11272418937801</c:v>
                </c:pt>
                <c:pt idx="8472">
                  <c:v>476.10598579488101</c:v>
                </c:pt>
                <c:pt idx="8473">
                  <c:v>476.10009521167302</c:v>
                </c:pt>
                <c:pt idx="8474">
                  <c:v>476.09105496236202</c:v>
                </c:pt>
                <c:pt idx="8475">
                  <c:v>476.08737724916801</c:v>
                </c:pt>
                <c:pt idx="8476">
                  <c:v>476.05583462517802</c:v>
                </c:pt>
                <c:pt idx="8477">
                  <c:v>475.97224613568602</c:v>
                </c:pt>
                <c:pt idx="8478">
                  <c:v>475.96904585566801</c:v>
                </c:pt>
                <c:pt idx="8479">
                  <c:v>475.95614435874398</c:v>
                </c:pt>
                <c:pt idx="8480">
                  <c:v>475.88817189865102</c:v>
                </c:pt>
                <c:pt idx="8481">
                  <c:v>475.86974726706302</c:v>
                </c:pt>
                <c:pt idx="8482">
                  <c:v>475.86667503621499</c:v>
                </c:pt>
                <c:pt idx="8483">
                  <c:v>475.842121060892</c:v>
                </c:pt>
                <c:pt idx="8484">
                  <c:v>475.83071787867101</c:v>
                </c:pt>
                <c:pt idx="8485">
                  <c:v>475.82430337650499</c:v>
                </c:pt>
                <c:pt idx="8486">
                  <c:v>475.79700347615699</c:v>
                </c:pt>
                <c:pt idx="8487">
                  <c:v>475.79586744493901</c:v>
                </c:pt>
                <c:pt idx="8488">
                  <c:v>475.78320511472799</c:v>
                </c:pt>
                <c:pt idx="8489">
                  <c:v>475.77299893844798</c:v>
                </c:pt>
                <c:pt idx="8490">
                  <c:v>475.76472883433701</c:v>
                </c:pt>
                <c:pt idx="8491">
                  <c:v>475.75551393357898</c:v>
                </c:pt>
                <c:pt idx="8492">
                  <c:v>475.725678417513</c:v>
                </c:pt>
                <c:pt idx="8493">
                  <c:v>475.71535651400899</c:v>
                </c:pt>
                <c:pt idx="8494">
                  <c:v>475.70751510721999</c:v>
                </c:pt>
                <c:pt idx="8495">
                  <c:v>475.69131599632101</c:v>
                </c:pt>
                <c:pt idx="8496">
                  <c:v>475.68343916857299</c:v>
                </c:pt>
                <c:pt idx="8497">
                  <c:v>475.68188694990698</c:v>
                </c:pt>
                <c:pt idx="8498">
                  <c:v>475.66796468131503</c:v>
                </c:pt>
                <c:pt idx="8499">
                  <c:v>475.65261635777699</c:v>
                </c:pt>
                <c:pt idx="8500">
                  <c:v>475.638031287947</c:v>
                </c:pt>
                <c:pt idx="8501">
                  <c:v>475.62994705305903</c:v>
                </c:pt>
                <c:pt idx="8502">
                  <c:v>475.60328712560698</c:v>
                </c:pt>
                <c:pt idx="8503">
                  <c:v>475.58334847021803</c:v>
                </c:pt>
                <c:pt idx="8504">
                  <c:v>475.55710019764399</c:v>
                </c:pt>
                <c:pt idx="8505">
                  <c:v>475.55550425835401</c:v>
                </c:pt>
                <c:pt idx="8506">
                  <c:v>475.55174008217898</c:v>
                </c:pt>
                <c:pt idx="8507">
                  <c:v>475.540828004346</c:v>
                </c:pt>
                <c:pt idx="8508">
                  <c:v>475.52183675858703</c:v>
                </c:pt>
                <c:pt idx="8509">
                  <c:v>475.51653714384298</c:v>
                </c:pt>
                <c:pt idx="8510">
                  <c:v>475.51239204596402</c:v>
                </c:pt>
                <c:pt idx="8511">
                  <c:v>475.49671874871899</c:v>
                </c:pt>
                <c:pt idx="8512">
                  <c:v>475.490838134608</c:v>
                </c:pt>
                <c:pt idx="8513">
                  <c:v>475.46662817073297</c:v>
                </c:pt>
                <c:pt idx="8514">
                  <c:v>475.43737760160502</c:v>
                </c:pt>
                <c:pt idx="8515">
                  <c:v>475.43317855235898</c:v>
                </c:pt>
                <c:pt idx="8516">
                  <c:v>475.41357611849702</c:v>
                </c:pt>
                <c:pt idx="8517">
                  <c:v>475.41302391678801</c:v>
                </c:pt>
                <c:pt idx="8518">
                  <c:v>475.403764631488</c:v>
                </c:pt>
                <c:pt idx="8519">
                  <c:v>475.37669460221798</c:v>
                </c:pt>
                <c:pt idx="8520">
                  <c:v>475.367804306658</c:v>
                </c:pt>
                <c:pt idx="8521">
                  <c:v>475.36139242530197</c:v>
                </c:pt>
                <c:pt idx="8522">
                  <c:v>475.356631769817</c:v>
                </c:pt>
                <c:pt idx="8523">
                  <c:v>475.34970577763698</c:v>
                </c:pt>
                <c:pt idx="8524">
                  <c:v>475.33498758893103</c:v>
                </c:pt>
                <c:pt idx="8525">
                  <c:v>475.329085889373</c:v>
                </c:pt>
                <c:pt idx="8526">
                  <c:v>475.32810584391399</c:v>
                </c:pt>
                <c:pt idx="8527">
                  <c:v>475.28626518378502</c:v>
                </c:pt>
                <c:pt idx="8528">
                  <c:v>475.27743505686499</c:v>
                </c:pt>
                <c:pt idx="8529">
                  <c:v>475.24974390068297</c:v>
                </c:pt>
                <c:pt idx="8530">
                  <c:v>475.215215734048</c:v>
                </c:pt>
                <c:pt idx="8531">
                  <c:v>475.21393509941697</c:v>
                </c:pt>
                <c:pt idx="8532">
                  <c:v>475.17815983944803</c:v>
                </c:pt>
                <c:pt idx="8533">
                  <c:v>475.17720666599502</c:v>
                </c:pt>
                <c:pt idx="8534">
                  <c:v>475.17289858737797</c:v>
                </c:pt>
                <c:pt idx="8535">
                  <c:v>475.1707777025</c:v>
                </c:pt>
                <c:pt idx="8536">
                  <c:v>475.16336122599</c:v>
                </c:pt>
                <c:pt idx="8537">
                  <c:v>475.15021906905798</c:v>
                </c:pt>
                <c:pt idx="8538">
                  <c:v>475.14360156227599</c:v>
                </c:pt>
                <c:pt idx="8539">
                  <c:v>475.14186893418702</c:v>
                </c:pt>
                <c:pt idx="8540">
                  <c:v>475.13679504529102</c:v>
                </c:pt>
                <c:pt idx="8541">
                  <c:v>475.11522548197001</c:v>
                </c:pt>
                <c:pt idx="8542">
                  <c:v>475.09491761186598</c:v>
                </c:pt>
                <c:pt idx="8543">
                  <c:v>475.06427126028899</c:v>
                </c:pt>
                <c:pt idx="8544">
                  <c:v>475.05547645194798</c:v>
                </c:pt>
                <c:pt idx="8545">
                  <c:v>475.048505143483</c:v>
                </c:pt>
                <c:pt idx="8546">
                  <c:v>475.03419660893798</c:v>
                </c:pt>
                <c:pt idx="8547">
                  <c:v>475.03219224628498</c:v>
                </c:pt>
                <c:pt idx="8548">
                  <c:v>475.00715713533799</c:v>
                </c:pt>
                <c:pt idx="8549">
                  <c:v>474.99034361284902</c:v>
                </c:pt>
                <c:pt idx="8550">
                  <c:v>474.97257467569801</c:v>
                </c:pt>
                <c:pt idx="8551">
                  <c:v>474.94122466957202</c:v>
                </c:pt>
                <c:pt idx="8552">
                  <c:v>474.934347260587</c:v>
                </c:pt>
                <c:pt idx="8553">
                  <c:v>474.92690597670003</c:v>
                </c:pt>
                <c:pt idx="8554">
                  <c:v>474.91311848677498</c:v>
                </c:pt>
                <c:pt idx="8555">
                  <c:v>474.84950028838699</c:v>
                </c:pt>
                <c:pt idx="8556">
                  <c:v>474.84732881392102</c:v>
                </c:pt>
                <c:pt idx="8557">
                  <c:v>474.83289885939598</c:v>
                </c:pt>
                <c:pt idx="8558">
                  <c:v>474.828204978428</c:v>
                </c:pt>
                <c:pt idx="8559">
                  <c:v>474.81081468641997</c:v>
                </c:pt>
                <c:pt idx="8560">
                  <c:v>474.77245955797503</c:v>
                </c:pt>
                <c:pt idx="8561">
                  <c:v>474.77050554078602</c:v>
                </c:pt>
                <c:pt idx="8562">
                  <c:v>474.75952636112999</c:v>
                </c:pt>
                <c:pt idx="8563">
                  <c:v>474.73580021805901</c:v>
                </c:pt>
                <c:pt idx="8564">
                  <c:v>474.72586761415101</c:v>
                </c:pt>
                <c:pt idx="8565">
                  <c:v>474.71001553158698</c:v>
                </c:pt>
                <c:pt idx="8566">
                  <c:v>474.69397105672903</c:v>
                </c:pt>
                <c:pt idx="8567">
                  <c:v>474.69270642317599</c:v>
                </c:pt>
                <c:pt idx="8568">
                  <c:v>474.68375266752798</c:v>
                </c:pt>
                <c:pt idx="8569">
                  <c:v>474.678480586972</c:v>
                </c:pt>
                <c:pt idx="8570">
                  <c:v>474.66981470096999</c:v>
                </c:pt>
                <c:pt idx="8571">
                  <c:v>474.64694926170898</c:v>
                </c:pt>
                <c:pt idx="8572">
                  <c:v>474.63925848434798</c:v>
                </c:pt>
                <c:pt idx="8573">
                  <c:v>474.63525321632602</c:v>
                </c:pt>
                <c:pt idx="8574">
                  <c:v>474.63422301115298</c:v>
                </c:pt>
                <c:pt idx="8575">
                  <c:v>474.62695755291901</c:v>
                </c:pt>
                <c:pt idx="8576">
                  <c:v>474.625296849834</c:v>
                </c:pt>
                <c:pt idx="8577">
                  <c:v>474.60478702424899</c:v>
                </c:pt>
                <c:pt idx="8578">
                  <c:v>474.59286124750599</c:v>
                </c:pt>
                <c:pt idx="8579">
                  <c:v>474.58262151126502</c:v>
                </c:pt>
                <c:pt idx="8580">
                  <c:v>474.56775414610502</c:v>
                </c:pt>
                <c:pt idx="8581">
                  <c:v>474.50931200935503</c:v>
                </c:pt>
                <c:pt idx="8582">
                  <c:v>474.509149342385</c:v>
                </c:pt>
                <c:pt idx="8583">
                  <c:v>474.49414864122701</c:v>
                </c:pt>
                <c:pt idx="8584">
                  <c:v>474.49259135490797</c:v>
                </c:pt>
                <c:pt idx="8585">
                  <c:v>474.48955326861699</c:v>
                </c:pt>
                <c:pt idx="8586">
                  <c:v>474.42012070619501</c:v>
                </c:pt>
                <c:pt idx="8587">
                  <c:v>474.39338079336</c:v>
                </c:pt>
                <c:pt idx="8588">
                  <c:v>474.38340773756801</c:v>
                </c:pt>
                <c:pt idx="8589">
                  <c:v>474.37961596013599</c:v>
                </c:pt>
                <c:pt idx="8590">
                  <c:v>474.35705160760699</c:v>
                </c:pt>
                <c:pt idx="8591">
                  <c:v>474.341068046092</c:v>
                </c:pt>
                <c:pt idx="8592">
                  <c:v>474.31921765607001</c:v>
                </c:pt>
                <c:pt idx="8593">
                  <c:v>474.28218498656599</c:v>
                </c:pt>
                <c:pt idx="8594">
                  <c:v>474.27892615664501</c:v>
                </c:pt>
                <c:pt idx="8595">
                  <c:v>474.27438698242202</c:v>
                </c:pt>
                <c:pt idx="8596">
                  <c:v>474.23950817519199</c:v>
                </c:pt>
                <c:pt idx="8597">
                  <c:v>474.23872196517601</c:v>
                </c:pt>
                <c:pt idx="8598">
                  <c:v>474.23861354940999</c:v>
                </c:pt>
                <c:pt idx="8599">
                  <c:v>474.215793105621</c:v>
                </c:pt>
                <c:pt idx="8600">
                  <c:v>474.20874746362199</c:v>
                </c:pt>
                <c:pt idx="8601">
                  <c:v>474.14021929631502</c:v>
                </c:pt>
                <c:pt idx="8602">
                  <c:v>474.12330188374898</c:v>
                </c:pt>
                <c:pt idx="8603">
                  <c:v>474.09562574256802</c:v>
                </c:pt>
                <c:pt idx="8604">
                  <c:v>474.08844228445002</c:v>
                </c:pt>
                <c:pt idx="8605">
                  <c:v>474.06629174222002</c:v>
                </c:pt>
                <c:pt idx="8606">
                  <c:v>474.055522606907</c:v>
                </c:pt>
                <c:pt idx="8607">
                  <c:v>474.054036842237</c:v>
                </c:pt>
                <c:pt idx="8608">
                  <c:v>474.05281541349598</c:v>
                </c:pt>
                <c:pt idx="8609">
                  <c:v>474.03594912315998</c:v>
                </c:pt>
                <c:pt idx="8610">
                  <c:v>473.99695845236698</c:v>
                </c:pt>
                <c:pt idx="8611">
                  <c:v>473.98677306025701</c:v>
                </c:pt>
                <c:pt idx="8612">
                  <c:v>473.98184990997902</c:v>
                </c:pt>
                <c:pt idx="8613">
                  <c:v>473.90902267096999</c:v>
                </c:pt>
                <c:pt idx="8614">
                  <c:v>473.89305969979603</c:v>
                </c:pt>
                <c:pt idx="8615">
                  <c:v>473.89270590431698</c:v>
                </c:pt>
                <c:pt idx="8616">
                  <c:v>473.86083257993101</c:v>
                </c:pt>
                <c:pt idx="8617">
                  <c:v>473.84926858926201</c:v>
                </c:pt>
                <c:pt idx="8618">
                  <c:v>473.82531806361499</c:v>
                </c:pt>
                <c:pt idx="8619">
                  <c:v>473.81208877079399</c:v>
                </c:pt>
                <c:pt idx="8620">
                  <c:v>473.78252912395999</c:v>
                </c:pt>
                <c:pt idx="8621">
                  <c:v>473.76432580984999</c:v>
                </c:pt>
                <c:pt idx="8622">
                  <c:v>473.73956092559303</c:v>
                </c:pt>
                <c:pt idx="8623">
                  <c:v>473.721599271012</c:v>
                </c:pt>
                <c:pt idx="8624">
                  <c:v>473.69695892241702</c:v>
                </c:pt>
                <c:pt idx="8625">
                  <c:v>473.649921746507</c:v>
                </c:pt>
                <c:pt idx="8626">
                  <c:v>473.64286395890201</c:v>
                </c:pt>
                <c:pt idx="8627">
                  <c:v>473.63082561621599</c:v>
                </c:pt>
                <c:pt idx="8628">
                  <c:v>473.62643566419899</c:v>
                </c:pt>
                <c:pt idx="8629">
                  <c:v>473.61669196178599</c:v>
                </c:pt>
                <c:pt idx="8630">
                  <c:v>473.60595410815802</c:v>
                </c:pt>
                <c:pt idx="8631">
                  <c:v>473.58956130752898</c:v>
                </c:pt>
                <c:pt idx="8632">
                  <c:v>473.588252405655</c:v>
                </c:pt>
                <c:pt idx="8633">
                  <c:v>473.58825121101398</c:v>
                </c:pt>
                <c:pt idx="8634">
                  <c:v>473.57487860154203</c:v>
                </c:pt>
                <c:pt idx="8635">
                  <c:v>473.53763964514599</c:v>
                </c:pt>
                <c:pt idx="8636">
                  <c:v>473.52649801775101</c:v>
                </c:pt>
                <c:pt idx="8637">
                  <c:v>473.52402046517398</c:v>
                </c:pt>
                <c:pt idx="8638">
                  <c:v>473.52349567719301</c:v>
                </c:pt>
                <c:pt idx="8639">
                  <c:v>473.51530740508298</c:v>
                </c:pt>
                <c:pt idx="8640">
                  <c:v>473.46547909769401</c:v>
                </c:pt>
                <c:pt idx="8641">
                  <c:v>473.45475079737298</c:v>
                </c:pt>
                <c:pt idx="8642">
                  <c:v>473.442144328099</c:v>
                </c:pt>
                <c:pt idx="8643">
                  <c:v>473.43162607527</c:v>
                </c:pt>
                <c:pt idx="8644">
                  <c:v>473.41455004246399</c:v>
                </c:pt>
                <c:pt idx="8645">
                  <c:v>473.39301610611602</c:v>
                </c:pt>
                <c:pt idx="8646">
                  <c:v>473.37950268765599</c:v>
                </c:pt>
                <c:pt idx="8647">
                  <c:v>473.36739606925198</c:v>
                </c:pt>
                <c:pt idx="8648">
                  <c:v>473.35081092026002</c:v>
                </c:pt>
                <c:pt idx="8649">
                  <c:v>473.35003756852802</c:v>
                </c:pt>
                <c:pt idx="8650">
                  <c:v>473.33219172775398</c:v>
                </c:pt>
                <c:pt idx="8651">
                  <c:v>473.30841621461002</c:v>
                </c:pt>
                <c:pt idx="8652">
                  <c:v>473.26406676091398</c:v>
                </c:pt>
                <c:pt idx="8653">
                  <c:v>473.25781303988498</c:v>
                </c:pt>
                <c:pt idx="8654">
                  <c:v>473.23129341396799</c:v>
                </c:pt>
                <c:pt idx="8655">
                  <c:v>473.21839346201</c:v>
                </c:pt>
                <c:pt idx="8656">
                  <c:v>473.21493421755298</c:v>
                </c:pt>
                <c:pt idx="8657">
                  <c:v>473.17397469746101</c:v>
                </c:pt>
                <c:pt idx="8658">
                  <c:v>473.17015720478901</c:v>
                </c:pt>
                <c:pt idx="8659">
                  <c:v>473.141112939278</c:v>
                </c:pt>
                <c:pt idx="8660">
                  <c:v>473.12619080898997</c:v>
                </c:pt>
                <c:pt idx="8661">
                  <c:v>473.10874061252002</c:v>
                </c:pt>
                <c:pt idx="8662">
                  <c:v>473.09835017391799</c:v>
                </c:pt>
                <c:pt idx="8663">
                  <c:v>473.09474408221098</c:v>
                </c:pt>
                <c:pt idx="8664">
                  <c:v>473.09086082027397</c:v>
                </c:pt>
                <c:pt idx="8665">
                  <c:v>473.05813406921902</c:v>
                </c:pt>
                <c:pt idx="8666">
                  <c:v>473.05240828824702</c:v>
                </c:pt>
                <c:pt idx="8667">
                  <c:v>472.99625781583097</c:v>
                </c:pt>
                <c:pt idx="8668">
                  <c:v>472.98797872726499</c:v>
                </c:pt>
                <c:pt idx="8669">
                  <c:v>472.98012850503301</c:v>
                </c:pt>
                <c:pt idx="8670">
                  <c:v>472.96391691217599</c:v>
                </c:pt>
                <c:pt idx="8671">
                  <c:v>472.95991521258298</c:v>
                </c:pt>
                <c:pt idx="8672">
                  <c:v>472.95897778958403</c:v>
                </c:pt>
                <c:pt idx="8673">
                  <c:v>472.95045153217501</c:v>
                </c:pt>
                <c:pt idx="8674">
                  <c:v>472.92611370215099</c:v>
                </c:pt>
                <c:pt idx="8675">
                  <c:v>472.91501884453101</c:v>
                </c:pt>
                <c:pt idx="8676">
                  <c:v>472.90834539330399</c:v>
                </c:pt>
                <c:pt idx="8677">
                  <c:v>472.904759753733</c:v>
                </c:pt>
                <c:pt idx="8678">
                  <c:v>472.89351814182203</c:v>
                </c:pt>
                <c:pt idx="8679">
                  <c:v>472.87353448474897</c:v>
                </c:pt>
                <c:pt idx="8680">
                  <c:v>472.87214031487599</c:v>
                </c:pt>
                <c:pt idx="8681">
                  <c:v>472.86809182055998</c:v>
                </c:pt>
                <c:pt idx="8682">
                  <c:v>472.86435552470698</c:v>
                </c:pt>
                <c:pt idx="8683">
                  <c:v>472.84940517751397</c:v>
                </c:pt>
                <c:pt idx="8684">
                  <c:v>472.81899509575402</c:v>
                </c:pt>
                <c:pt idx="8685">
                  <c:v>472.81561537364303</c:v>
                </c:pt>
                <c:pt idx="8686">
                  <c:v>472.810754405681</c:v>
                </c:pt>
                <c:pt idx="8687">
                  <c:v>472.80507975964002</c:v>
                </c:pt>
                <c:pt idx="8688">
                  <c:v>472.79243623319297</c:v>
                </c:pt>
                <c:pt idx="8689">
                  <c:v>472.78808207851898</c:v>
                </c:pt>
                <c:pt idx="8690">
                  <c:v>472.74887153456098</c:v>
                </c:pt>
                <c:pt idx="8691">
                  <c:v>472.74627480989898</c:v>
                </c:pt>
                <c:pt idx="8692">
                  <c:v>472.68690562649101</c:v>
                </c:pt>
                <c:pt idx="8693">
                  <c:v>472.67275697020801</c:v>
                </c:pt>
                <c:pt idx="8694">
                  <c:v>472.660188955097</c:v>
                </c:pt>
                <c:pt idx="8695">
                  <c:v>472.65409080225697</c:v>
                </c:pt>
                <c:pt idx="8696">
                  <c:v>472.64124074371603</c:v>
                </c:pt>
                <c:pt idx="8697">
                  <c:v>472.60874367222999</c:v>
                </c:pt>
                <c:pt idx="8698">
                  <c:v>472.57526776010099</c:v>
                </c:pt>
                <c:pt idx="8699">
                  <c:v>472.55321856600102</c:v>
                </c:pt>
                <c:pt idx="8700">
                  <c:v>472.51371148334101</c:v>
                </c:pt>
                <c:pt idx="8701">
                  <c:v>472.49737759762098</c:v>
                </c:pt>
                <c:pt idx="8702">
                  <c:v>472.49343479669699</c:v>
                </c:pt>
                <c:pt idx="8703">
                  <c:v>472.49059009946501</c:v>
                </c:pt>
                <c:pt idx="8704">
                  <c:v>472.48610311201901</c:v>
                </c:pt>
                <c:pt idx="8705">
                  <c:v>472.47292903649401</c:v>
                </c:pt>
                <c:pt idx="8706">
                  <c:v>472.45261544071298</c:v>
                </c:pt>
                <c:pt idx="8707">
                  <c:v>472.44648758071997</c:v>
                </c:pt>
                <c:pt idx="8708">
                  <c:v>472.43387244265199</c:v>
                </c:pt>
                <c:pt idx="8709">
                  <c:v>472.423335865468</c:v>
                </c:pt>
                <c:pt idx="8710">
                  <c:v>472.42264142508299</c:v>
                </c:pt>
                <c:pt idx="8711">
                  <c:v>472.42146773860998</c:v>
                </c:pt>
                <c:pt idx="8712">
                  <c:v>472.41353475575897</c:v>
                </c:pt>
                <c:pt idx="8713">
                  <c:v>472.39134107134402</c:v>
                </c:pt>
                <c:pt idx="8714">
                  <c:v>472.37175467054499</c:v>
                </c:pt>
                <c:pt idx="8715">
                  <c:v>472.36648742822399</c:v>
                </c:pt>
                <c:pt idx="8716">
                  <c:v>472.34865332280498</c:v>
                </c:pt>
                <c:pt idx="8717">
                  <c:v>472.32911908147798</c:v>
                </c:pt>
                <c:pt idx="8718">
                  <c:v>472.277259720465</c:v>
                </c:pt>
                <c:pt idx="8719">
                  <c:v>472.27143513998197</c:v>
                </c:pt>
                <c:pt idx="8720">
                  <c:v>472.26176591332398</c:v>
                </c:pt>
                <c:pt idx="8721">
                  <c:v>472.24859230830401</c:v>
                </c:pt>
                <c:pt idx="8722">
                  <c:v>472.24408780314502</c:v>
                </c:pt>
                <c:pt idx="8723">
                  <c:v>472.239077020666</c:v>
                </c:pt>
                <c:pt idx="8724">
                  <c:v>472.22338784950699</c:v>
                </c:pt>
                <c:pt idx="8725">
                  <c:v>472.21904407137799</c:v>
                </c:pt>
                <c:pt idx="8726">
                  <c:v>472.20725017529998</c:v>
                </c:pt>
                <c:pt idx="8727">
                  <c:v>472.20604009135002</c:v>
                </c:pt>
                <c:pt idx="8728">
                  <c:v>472.176562949068</c:v>
                </c:pt>
                <c:pt idx="8729">
                  <c:v>472.17508048654901</c:v>
                </c:pt>
                <c:pt idx="8730">
                  <c:v>472.16694065978402</c:v>
                </c:pt>
                <c:pt idx="8731">
                  <c:v>472.14487519372102</c:v>
                </c:pt>
                <c:pt idx="8732">
                  <c:v>472.14269370754602</c:v>
                </c:pt>
                <c:pt idx="8733">
                  <c:v>472.09687632052402</c:v>
                </c:pt>
                <c:pt idx="8734">
                  <c:v>472.08225201844903</c:v>
                </c:pt>
                <c:pt idx="8735">
                  <c:v>472.073809850565</c:v>
                </c:pt>
                <c:pt idx="8736">
                  <c:v>472.064492033938</c:v>
                </c:pt>
                <c:pt idx="8737">
                  <c:v>472.06080260857601</c:v>
                </c:pt>
                <c:pt idx="8738">
                  <c:v>472.048641747148</c:v>
                </c:pt>
                <c:pt idx="8739">
                  <c:v>472.03605663786902</c:v>
                </c:pt>
                <c:pt idx="8740">
                  <c:v>472.03163959478297</c:v>
                </c:pt>
                <c:pt idx="8741">
                  <c:v>472.02860471145499</c:v>
                </c:pt>
                <c:pt idx="8742">
                  <c:v>472.02092115422403</c:v>
                </c:pt>
                <c:pt idx="8743">
                  <c:v>472.01965058119498</c:v>
                </c:pt>
                <c:pt idx="8744">
                  <c:v>472.01709019049298</c:v>
                </c:pt>
                <c:pt idx="8745">
                  <c:v>471.992796432109</c:v>
                </c:pt>
                <c:pt idx="8746">
                  <c:v>471.95047287231898</c:v>
                </c:pt>
                <c:pt idx="8747">
                  <c:v>471.94914003579999</c:v>
                </c:pt>
                <c:pt idx="8748">
                  <c:v>471.94508518055102</c:v>
                </c:pt>
                <c:pt idx="8749">
                  <c:v>471.929744552589</c:v>
                </c:pt>
                <c:pt idx="8750">
                  <c:v>471.88240400127597</c:v>
                </c:pt>
                <c:pt idx="8751">
                  <c:v>471.88100576085998</c:v>
                </c:pt>
                <c:pt idx="8752">
                  <c:v>471.869094813868</c:v>
                </c:pt>
                <c:pt idx="8753">
                  <c:v>471.84741139130603</c:v>
                </c:pt>
                <c:pt idx="8754">
                  <c:v>471.82679249728199</c:v>
                </c:pt>
                <c:pt idx="8755">
                  <c:v>471.81389016709801</c:v>
                </c:pt>
                <c:pt idx="8756">
                  <c:v>471.80236564721201</c:v>
                </c:pt>
                <c:pt idx="8757">
                  <c:v>471.80017741567599</c:v>
                </c:pt>
                <c:pt idx="8758">
                  <c:v>471.755015179971</c:v>
                </c:pt>
                <c:pt idx="8759">
                  <c:v>471.75078753484001</c:v>
                </c:pt>
                <c:pt idx="8760">
                  <c:v>471.74037914958399</c:v>
                </c:pt>
                <c:pt idx="8761">
                  <c:v>471.72462401197203</c:v>
                </c:pt>
                <c:pt idx="8762">
                  <c:v>471.700012300803</c:v>
                </c:pt>
                <c:pt idx="8763">
                  <c:v>471.68203016731798</c:v>
                </c:pt>
                <c:pt idx="8764">
                  <c:v>471.67187049565098</c:v>
                </c:pt>
                <c:pt idx="8765">
                  <c:v>471.64431254252202</c:v>
                </c:pt>
                <c:pt idx="8766">
                  <c:v>471.643995264632</c:v>
                </c:pt>
                <c:pt idx="8767">
                  <c:v>471.625983615096</c:v>
                </c:pt>
                <c:pt idx="8768">
                  <c:v>471.62576496069897</c:v>
                </c:pt>
                <c:pt idx="8769">
                  <c:v>471.59417049073198</c:v>
                </c:pt>
                <c:pt idx="8770">
                  <c:v>471.54866604516798</c:v>
                </c:pt>
                <c:pt idx="8771">
                  <c:v>471.45662229545502</c:v>
                </c:pt>
                <c:pt idx="8772">
                  <c:v>471.45603181291398</c:v>
                </c:pt>
                <c:pt idx="8773">
                  <c:v>471.44740865331801</c:v>
                </c:pt>
                <c:pt idx="8774">
                  <c:v>471.43513546447002</c:v>
                </c:pt>
                <c:pt idx="8775">
                  <c:v>471.418691457043</c:v>
                </c:pt>
                <c:pt idx="8776">
                  <c:v>471.41188532702</c:v>
                </c:pt>
                <c:pt idx="8777">
                  <c:v>471.41150005555397</c:v>
                </c:pt>
                <c:pt idx="8778">
                  <c:v>471.40570233401598</c:v>
                </c:pt>
                <c:pt idx="8779">
                  <c:v>471.37414065041003</c:v>
                </c:pt>
                <c:pt idx="8780">
                  <c:v>471.36085330688798</c:v>
                </c:pt>
                <c:pt idx="8781">
                  <c:v>471.32745698414902</c:v>
                </c:pt>
                <c:pt idx="8782">
                  <c:v>471.319077788897</c:v>
                </c:pt>
                <c:pt idx="8783">
                  <c:v>471.31007001802999</c:v>
                </c:pt>
                <c:pt idx="8784">
                  <c:v>471.301409526773</c:v>
                </c:pt>
                <c:pt idx="8785">
                  <c:v>471.29019262918001</c:v>
                </c:pt>
                <c:pt idx="8786">
                  <c:v>471.27112216738999</c:v>
                </c:pt>
                <c:pt idx="8787">
                  <c:v>471.24247929175402</c:v>
                </c:pt>
                <c:pt idx="8788">
                  <c:v>471.24067909576701</c:v>
                </c:pt>
                <c:pt idx="8789">
                  <c:v>471.24038062854299</c:v>
                </c:pt>
                <c:pt idx="8790">
                  <c:v>471.21950007790701</c:v>
                </c:pt>
                <c:pt idx="8791">
                  <c:v>471.20071686337002</c:v>
                </c:pt>
                <c:pt idx="8792">
                  <c:v>471.199798383943</c:v>
                </c:pt>
                <c:pt idx="8793">
                  <c:v>471.191242686404</c:v>
                </c:pt>
                <c:pt idx="8794">
                  <c:v>471.16236870797599</c:v>
                </c:pt>
                <c:pt idx="8795">
                  <c:v>471.153580375883</c:v>
                </c:pt>
                <c:pt idx="8796">
                  <c:v>471.12240270219399</c:v>
                </c:pt>
                <c:pt idx="8797">
                  <c:v>471.07540781534101</c:v>
                </c:pt>
                <c:pt idx="8798">
                  <c:v>471.07237354644701</c:v>
                </c:pt>
                <c:pt idx="8799">
                  <c:v>471.05664799851002</c:v>
                </c:pt>
                <c:pt idx="8800">
                  <c:v>471.021630133023</c:v>
                </c:pt>
                <c:pt idx="8801">
                  <c:v>471.00579215420902</c:v>
                </c:pt>
                <c:pt idx="8802">
                  <c:v>470.97189215944002</c:v>
                </c:pt>
                <c:pt idx="8803">
                  <c:v>470.96406230679497</c:v>
                </c:pt>
                <c:pt idx="8804">
                  <c:v>470.96373070398602</c:v>
                </c:pt>
                <c:pt idx="8805">
                  <c:v>470.93946670810197</c:v>
                </c:pt>
                <c:pt idx="8806">
                  <c:v>470.93605812600202</c:v>
                </c:pt>
                <c:pt idx="8807">
                  <c:v>470.88875123264802</c:v>
                </c:pt>
                <c:pt idx="8808">
                  <c:v>470.87475534435902</c:v>
                </c:pt>
                <c:pt idx="8809">
                  <c:v>470.84744747299402</c:v>
                </c:pt>
                <c:pt idx="8810">
                  <c:v>470.82358963152598</c:v>
                </c:pt>
                <c:pt idx="8811">
                  <c:v>470.79446596560501</c:v>
                </c:pt>
                <c:pt idx="8812">
                  <c:v>470.79193361549397</c:v>
                </c:pt>
                <c:pt idx="8813">
                  <c:v>470.783055516231</c:v>
                </c:pt>
                <c:pt idx="8814">
                  <c:v>470.770443714789</c:v>
                </c:pt>
                <c:pt idx="8815">
                  <c:v>470.75465559280599</c:v>
                </c:pt>
                <c:pt idx="8816">
                  <c:v>470.74118508072303</c:v>
                </c:pt>
                <c:pt idx="8817">
                  <c:v>470.74011636726902</c:v>
                </c:pt>
                <c:pt idx="8818">
                  <c:v>470.73933513827001</c:v>
                </c:pt>
                <c:pt idx="8819">
                  <c:v>470.68939461857798</c:v>
                </c:pt>
                <c:pt idx="8820">
                  <c:v>470.67767099201501</c:v>
                </c:pt>
                <c:pt idx="8821">
                  <c:v>470.67525600485402</c:v>
                </c:pt>
                <c:pt idx="8822">
                  <c:v>470.64916028267999</c:v>
                </c:pt>
                <c:pt idx="8823">
                  <c:v>470.64834441064801</c:v>
                </c:pt>
                <c:pt idx="8824">
                  <c:v>470.64231832939703</c:v>
                </c:pt>
                <c:pt idx="8825">
                  <c:v>470.593403664091</c:v>
                </c:pt>
                <c:pt idx="8826">
                  <c:v>470.58751683749102</c:v>
                </c:pt>
                <c:pt idx="8827">
                  <c:v>470.58470191418297</c:v>
                </c:pt>
                <c:pt idx="8828">
                  <c:v>470.57637132576502</c:v>
                </c:pt>
                <c:pt idx="8829">
                  <c:v>470.55359103251902</c:v>
                </c:pt>
                <c:pt idx="8830">
                  <c:v>470.53159692549798</c:v>
                </c:pt>
                <c:pt idx="8831">
                  <c:v>470.527871269885</c:v>
                </c:pt>
                <c:pt idx="8832">
                  <c:v>470.51776171271803</c:v>
                </c:pt>
                <c:pt idx="8833">
                  <c:v>470.44708804745602</c:v>
                </c:pt>
                <c:pt idx="8834">
                  <c:v>470.40233909931197</c:v>
                </c:pt>
                <c:pt idx="8835">
                  <c:v>470.38479040306999</c:v>
                </c:pt>
                <c:pt idx="8836">
                  <c:v>470.37202007381001</c:v>
                </c:pt>
                <c:pt idx="8837">
                  <c:v>470.354503499754</c:v>
                </c:pt>
                <c:pt idx="8838">
                  <c:v>470.34966606099999</c:v>
                </c:pt>
                <c:pt idx="8839">
                  <c:v>470.34465900566602</c:v>
                </c:pt>
                <c:pt idx="8840">
                  <c:v>470.33395084157598</c:v>
                </c:pt>
                <c:pt idx="8841">
                  <c:v>470.30638139809997</c:v>
                </c:pt>
                <c:pt idx="8842">
                  <c:v>470.30349803016998</c:v>
                </c:pt>
                <c:pt idx="8843">
                  <c:v>470.29983614033102</c:v>
                </c:pt>
                <c:pt idx="8844">
                  <c:v>470.29352756626901</c:v>
                </c:pt>
                <c:pt idx="8845">
                  <c:v>470.27687232042399</c:v>
                </c:pt>
                <c:pt idx="8846">
                  <c:v>470.27634771910999</c:v>
                </c:pt>
                <c:pt idx="8847">
                  <c:v>470.24133680258598</c:v>
                </c:pt>
                <c:pt idx="8848">
                  <c:v>470.23783302470201</c:v>
                </c:pt>
                <c:pt idx="8849">
                  <c:v>470.22157538411699</c:v>
                </c:pt>
                <c:pt idx="8850">
                  <c:v>470.21251333613498</c:v>
                </c:pt>
                <c:pt idx="8851">
                  <c:v>470.20299374963099</c:v>
                </c:pt>
                <c:pt idx="8852">
                  <c:v>470.20077034376698</c:v>
                </c:pt>
                <c:pt idx="8853">
                  <c:v>470.18555124256397</c:v>
                </c:pt>
                <c:pt idx="8854">
                  <c:v>470.18512290486302</c:v>
                </c:pt>
                <c:pt idx="8855">
                  <c:v>470.17488257061501</c:v>
                </c:pt>
                <c:pt idx="8856">
                  <c:v>470.17249296457999</c:v>
                </c:pt>
                <c:pt idx="8857">
                  <c:v>470.15853192200098</c:v>
                </c:pt>
                <c:pt idx="8858">
                  <c:v>470.13666063880697</c:v>
                </c:pt>
                <c:pt idx="8859">
                  <c:v>470.13478595575998</c:v>
                </c:pt>
                <c:pt idx="8860">
                  <c:v>470.117791628541</c:v>
                </c:pt>
                <c:pt idx="8861">
                  <c:v>470.091225431667</c:v>
                </c:pt>
                <c:pt idx="8862">
                  <c:v>470.08122679469199</c:v>
                </c:pt>
                <c:pt idx="8863">
                  <c:v>470.07388691182899</c:v>
                </c:pt>
                <c:pt idx="8864">
                  <c:v>470.04425663601597</c:v>
                </c:pt>
                <c:pt idx="8865">
                  <c:v>470.03669470013398</c:v>
                </c:pt>
                <c:pt idx="8866">
                  <c:v>470.02840349539298</c:v>
                </c:pt>
                <c:pt idx="8867">
                  <c:v>469.97447813958701</c:v>
                </c:pt>
                <c:pt idx="8868">
                  <c:v>469.95734690531998</c:v>
                </c:pt>
                <c:pt idx="8869">
                  <c:v>469.93597951819203</c:v>
                </c:pt>
                <c:pt idx="8870">
                  <c:v>469.93437583649199</c:v>
                </c:pt>
                <c:pt idx="8871">
                  <c:v>469.91681185128402</c:v>
                </c:pt>
                <c:pt idx="8872">
                  <c:v>469.90655810083598</c:v>
                </c:pt>
                <c:pt idx="8873">
                  <c:v>469.90476418787199</c:v>
                </c:pt>
                <c:pt idx="8874">
                  <c:v>469.87326047161599</c:v>
                </c:pt>
                <c:pt idx="8875">
                  <c:v>469.870763451323</c:v>
                </c:pt>
                <c:pt idx="8876">
                  <c:v>469.858512874817</c:v>
                </c:pt>
                <c:pt idx="8877">
                  <c:v>469.85537278755203</c:v>
                </c:pt>
                <c:pt idx="8878">
                  <c:v>469.84011360248701</c:v>
                </c:pt>
                <c:pt idx="8879">
                  <c:v>469.82414606331997</c:v>
                </c:pt>
                <c:pt idx="8880">
                  <c:v>469.80019413848601</c:v>
                </c:pt>
                <c:pt idx="8881">
                  <c:v>469.78866180262099</c:v>
                </c:pt>
                <c:pt idx="8882">
                  <c:v>469.76175271169399</c:v>
                </c:pt>
                <c:pt idx="8883">
                  <c:v>469.72373200262598</c:v>
                </c:pt>
                <c:pt idx="8884">
                  <c:v>469.72081313011603</c:v>
                </c:pt>
                <c:pt idx="8885">
                  <c:v>469.700337893952</c:v>
                </c:pt>
                <c:pt idx="8886">
                  <c:v>469.67892068793299</c:v>
                </c:pt>
                <c:pt idx="8887">
                  <c:v>469.66785404861997</c:v>
                </c:pt>
                <c:pt idx="8888">
                  <c:v>469.647934758578</c:v>
                </c:pt>
                <c:pt idx="8889">
                  <c:v>469.58134109965999</c:v>
                </c:pt>
                <c:pt idx="8890">
                  <c:v>469.58011736438402</c:v>
                </c:pt>
                <c:pt idx="8891">
                  <c:v>469.57560579209797</c:v>
                </c:pt>
                <c:pt idx="8892">
                  <c:v>469.57040453941198</c:v>
                </c:pt>
                <c:pt idx="8893">
                  <c:v>469.53601638227599</c:v>
                </c:pt>
                <c:pt idx="8894">
                  <c:v>469.52613972948001</c:v>
                </c:pt>
                <c:pt idx="8895">
                  <c:v>469.52403132893602</c:v>
                </c:pt>
                <c:pt idx="8896">
                  <c:v>469.49470284248798</c:v>
                </c:pt>
                <c:pt idx="8897">
                  <c:v>469.493898664695</c:v>
                </c:pt>
                <c:pt idx="8898">
                  <c:v>469.49220043943598</c:v>
                </c:pt>
                <c:pt idx="8899">
                  <c:v>469.48060769209599</c:v>
                </c:pt>
                <c:pt idx="8900">
                  <c:v>469.42032426095699</c:v>
                </c:pt>
                <c:pt idx="8901">
                  <c:v>469.412491999775</c:v>
                </c:pt>
                <c:pt idx="8902">
                  <c:v>469.40217326636599</c:v>
                </c:pt>
                <c:pt idx="8903">
                  <c:v>469.39326408788497</c:v>
                </c:pt>
                <c:pt idx="8904">
                  <c:v>469.36884218059902</c:v>
                </c:pt>
                <c:pt idx="8905">
                  <c:v>469.36384315324898</c:v>
                </c:pt>
                <c:pt idx="8906">
                  <c:v>469.31712136651902</c:v>
                </c:pt>
                <c:pt idx="8907">
                  <c:v>469.30213812046497</c:v>
                </c:pt>
                <c:pt idx="8908">
                  <c:v>469.28753553459097</c:v>
                </c:pt>
                <c:pt idx="8909">
                  <c:v>469.26614169155602</c:v>
                </c:pt>
                <c:pt idx="8910">
                  <c:v>469.23210523508999</c:v>
                </c:pt>
                <c:pt idx="8911">
                  <c:v>469.21700712822098</c:v>
                </c:pt>
                <c:pt idx="8912">
                  <c:v>469.216683911693</c:v>
                </c:pt>
                <c:pt idx="8913">
                  <c:v>469.21178853014101</c:v>
                </c:pt>
                <c:pt idx="8914">
                  <c:v>469.20654687814903</c:v>
                </c:pt>
                <c:pt idx="8915">
                  <c:v>469.196333418287</c:v>
                </c:pt>
                <c:pt idx="8916">
                  <c:v>469.19534706996598</c:v>
                </c:pt>
                <c:pt idx="8917">
                  <c:v>469.162735465808</c:v>
                </c:pt>
                <c:pt idx="8918">
                  <c:v>469.16179230151101</c:v>
                </c:pt>
                <c:pt idx="8919">
                  <c:v>469.13638372935901</c:v>
                </c:pt>
                <c:pt idx="8920">
                  <c:v>469.13203926612601</c:v>
                </c:pt>
                <c:pt idx="8921">
                  <c:v>469.119317464429</c:v>
                </c:pt>
                <c:pt idx="8922">
                  <c:v>469.06930515495702</c:v>
                </c:pt>
                <c:pt idx="8923">
                  <c:v>469.05290083140397</c:v>
                </c:pt>
                <c:pt idx="8924">
                  <c:v>469.03693473055699</c:v>
                </c:pt>
                <c:pt idx="8925">
                  <c:v>469.03550837740198</c:v>
                </c:pt>
                <c:pt idx="8926">
                  <c:v>469.03548065291</c:v>
                </c:pt>
                <c:pt idx="8927">
                  <c:v>469.02736887382002</c:v>
                </c:pt>
                <c:pt idx="8928">
                  <c:v>469.00350707628598</c:v>
                </c:pt>
                <c:pt idx="8929">
                  <c:v>469.002779586001</c:v>
                </c:pt>
                <c:pt idx="8930">
                  <c:v>468.99672470823401</c:v>
                </c:pt>
                <c:pt idx="8931">
                  <c:v>468.99010905172099</c:v>
                </c:pt>
                <c:pt idx="8932">
                  <c:v>468.98651833322702</c:v>
                </c:pt>
                <c:pt idx="8933">
                  <c:v>468.96142227486899</c:v>
                </c:pt>
                <c:pt idx="8934">
                  <c:v>468.947670679721</c:v>
                </c:pt>
                <c:pt idx="8935">
                  <c:v>468.93557591396802</c:v>
                </c:pt>
                <c:pt idx="8936">
                  <c:v>468.89997301358898</c:v>
                </c:pt>
                <c:pt idx="8937">
                  <c:v>468.88774909059202</c:v>
                </c:pt>
                <c:pt idx="8938">
                  <c:v>468.868697428514</c:v>
                </c:pt>
                <c:pt idx="8939">
                  <c:v>468.85955592119097</c:v>
                </c:pt>
                <c:pt idx="8940">
                  <c:v>468.84913274154701</c:v>
                </c:pt>
                <c:pt idx="8941">
                  <c:v>468.810243388223</c:v>
                </c:pt>
                <c:pt idx="8942">
                  <c:v>468.80387137945502</c:v>
                </c:pt>
                <c:pt idx="8943">
                  <c:v>468.77199238605198</c:v>
                </c:pt>
                <c:pt idx="8944">
                  <c:v>468.76568834874797</c:v>
                </c:pt>
                <c:pt idx="8945">
                  <c:v>468.73007691325398</c:v>
                </c:pt>
                <c:pt idx="8946">
                  <c:v>468.71317346105297</c:v>
                </c:pt>
                <c:pt idx="8947">
                  <c:v>468.672205910466</c:v>
                </c:pt>
                <c:pt idx="8948">
                  <c:v>468.64715614240203</c:v>
                </c:pt>
                <c:pt idx="8949">
                  <c:v>468.60073899642998</c:v>
                </c:pt>
                <c:pt idx="8950">
                  <c:v>468.59519649587202</c:v>
                </c:pt>
                <c:pt idx="8951">
                  <c:v>468.56699410396999</c:v>
                </c:pt>
                <c:pt idx="8952">
                  <c:v>468.56494326183798</c:v>
                </c:pt>
                <c:pt idx="8953">
                  <c:v>468.55754891547701</c:v>
                </c:pt>
                <c:pt idx="8954">
                  <c:v>468.55350035941302</c:v>
                </c:pt>
                <c:pt idx="8955">
                  <c:v>468.55299165017902</c:v>
                </c:pt>
                <c:pt idx="8956">
                  <c:v>468.55222310788298</c:v>
                </c:pt>
                <c:pt idx="8957">
                  <c:v>468.537438849186</c:v>
                </c:pt>
                <c:pt idx="8958">
                  <c:v>468.531803544681</c:v>
                </c:pt>
                <c:pt idx="8959">
                  <c:v>468.52787554788699</c:v>
                </c:pt>
                <c:pt idx="8960">
                  <c:v>468.52144010850799</c:v>
                </c:pt>
                <c:pt idx="8961">
                  <c:v>468.45629391681098</c:v>
                </c:pt>
                <c:pt idx="8962">
                  <c:v>468.45124861126698</c:v>
                </c:pt>
                <c:pt idx="8963">
                  <c:v>468.43115649410998</c:v>
                </c:pt>
                <c:pt idx="8964">
                  <c:v>468.40978334341003</c:v>
                </c:pt>
                <c:pt idx="8965">
                  <c:v>468.40620471959602</c:v>
                </c:pt>
                <c:pt idx="8966">
                  <c:v>468.39794034527398</c:v>
                </c:pt>
                <c:pt idx="8967">
                  <c:v>468.39734770908399</c:v>
                </c:pt>
                <c:pt idx="8968">
                  <c:v>468.37967450620403</c:v>
                </c:pt>
                <c:pt idx="8969">
                  <c:v>468.37056678215299</c:v>
                </c:pt>
                <c:pt idx="8970">
                  <c:v>468.359899534173</c:v>
                </c:pt>
                <c:pt idx="8971">
                  <c:v>468.32996435408501</c:v>
                </c:pt>
                <c:pt idx="8972">
                  <c:v>468.308106006027</c:v>
                </c:pt>
                <c:pt idx="8973">
                  <c:v>468.304643350839</c:v>
                </c:pt>
                <c:pt idx="8974">
                  <c:v>468.28704604514098</c:v>
                </c:pt>
                <c:pt idx="8975">
                  <c:v>468.276047906889</c:v>
                </c:pt>
                <c:pt idx="8976">
                  <c:v>468.23162468484298</c:v>
                </c:pt>
                <c:pt idx="8977">
                  <c:v>468.21748934430099</c:v>
                </c:pt>
                <c:pt idx="8978">
                  <c:v>468.20067593286399</c:v>
                </c:pt>
                <c:pt idx="8979">
                  <c:v>468.194523800941</c:v>
                </c:pt>
                <c:pt idx="8980">
                  <c:v>468.19449124912501</c:v>
                </c:pt>
                <c:pt idx="8981">
                  <c:v>468.19314383635299</c:v>
                </c:pt>
                <c:pt idx="8982">
                  <c:v>468.192184671441</c:v>
                </c:pt>
                <c:pt idx="8983">
                  <c:v>468.14260161567199</c:v>
                </c:pt>
                <c:pt idx="8984">
                  <c:v>468.12676916857799</c:v>
                </c:pt>
                <c:pt idx="8985">
                  <c:v>468.115415414496</c:v>
                </c:pt>
                <c:pt idx="8986">
                  <c:v>468.10032490290098</c:v>
                </c:pt>
                <c:pt idx="8987">
                  <c:v>468.08567824379998</c:v>
                </c:pt>
                <c:pt idx="8988">
                  <c:v>468.07932955887998</c:v>
                </c:pt>
                <c:pt idx="8989">
                  <c:v>468.07628969349003</c:v>
                </c:pt>
                <c:pt idx="8990">
                  <c:v>468.071896554288</c:v>
                </c:pt>
                <c:pt idx="8991">
                  <c:v>468.03718487048599</c:v>
                </c:pt>
                <c:pt idx="8992">
                  <c:v>467.97408114001598</c:v>
                </c:pt>
                <c:pt idx="8993">
                  <c:v>467.959115912389</c:v>
                </c:pt>
                <c:pt idx="8994">
                  <c:v>467.94446429430502</c:v>
                </c:pt>
                <c:pt idx="8995">
                  <c:v>467.91435589874499</c:v>
                </c:pt>
                <c:pt idx="8996">
                  <c:v>467.90480452083</c:v>
                </c:pt>
                <c:pt idx="8997">
                  <c:v>467.897944862504</c:v>
                </c:pt>
                <c:pt idx="8998">
                  <c:v>467.88948022870397</c:v>
                </c:pt>
                <c:pt idx="8999">
                  <c:v>467.856138060994</c:v>
                </c:pt>
                <c:pt idx="9000">
                  <c:v>467.838358333016</c:v>
                </c:pt>
                <c:pt idx="9001">
                  <c:v>467.83807847752001</c:v>
                </c:pt>
                <c:pt idx="9002">
                  <c:v>467.83498052014897</c:v>
                </c:pt>
                <c:pt idx="9003">
                  <c:v>467.834926384406</c:v>
                </c:pt>
                <c:pt idx="9004">
                  <c:v>467.83194569313702</c:v>
                </c:pt>
                <c:pt idx="9005">
                  <c:v>467.82507134790097</c:v>
                </c:pt>
                <c:pt idx="9006">
                  <c:v>467.80991546195202</c:v>
                </c:pt>
                <c:pt idx="9007">
                  <c:v>467.80372690508801</c:v>
                </c:pt>
                <c:pt idx="9008">
                  <c:v>467.798039726296</c:v>
                </c:pt>
                <c:pt idx="9009">
                  <c:v>467.785764500384</c:v>
                </c:pt>
                <c:pt idx="9010">
                  <c:v>467.76196879775398</c:v>
                </c:pt>
                <c:pt idx="9011">
                  <c:v>467.726739872454</c:v>
                </c:pt>
                <c:pt idx="9012">
                  <c:v>467.72658782451202</c:v>
                </c:pt>
                <c:pt idx="9013">
                  <c:v>467.72170903178602</c:v>
                </c:pt>
                <c:pt idx="9014">
                  <c:v>467.71402138467101</c:v>
                </c:pt>
                <c:pt idx="9015">
                  <c:v>467.71246620621997</c:v>
                </c:pt>
                <c:pt idx="9016">
                  <c:v>467.69863367626499</c:v>
                </c:pt>
                <c:pt idx="9017">
                  <c:v>467.693693197546</c:v>
                </c:pt>
                <c:pt idx="9018">
                  <c:v>467.69000551468201</c:v>
                </c:pt>
                <c:pt idx="9019">
                  <c:v>467.68601433862398</c:v>
                </c:pt>
                <c:pt idx="9020">
                  <c:v>467.665274661073</c:v>
                </c:pt>
                <c:pt idx="9021">
                  <c:v>467.66367341823798</c:v>
                </c:pt>
                <c:pt idx="9022">
                  <c:v>467.62134352429399</c:v>
                </c:pt>
                <c:pt idx="9023">
                  <c:v>467.61169775009103</c:v>
                </c:pt>
                <c:pt idx="9024">
                  <c:v>467.60738711301002</c:v>
                </c:pt>
                <c:pt idx="9025">
                  <c:v>467.58807190850399</c:v>
                </c:pt>
                <c:pt idx="9026">
                  <c:v>467.58763626679797</c:v>
                </c:pt>
                <c:pt idx="9027">
                  <c:v>467.56056231968802</c:v>
                </c:pt>
                <c:pt idx="9028">
                  <c:v>467.54874337680297</c:v>
                </c:pt>
                <c:pt idx="9029">
                  <c:v>467.54505492853798</c:v>
                </c:pt>
                <c:pt idx="9030">
                  <c:v>467.53849984535498</c:v>
                </c:pt>
                <c:pt idx="9031">
                  <c:v>467.53164060446801</c:v>
                </c:pt>
                <c:pt idx="9032">
                  <c:v>467.50538833004498</c:v>
                </c:pt>
                <c:pt idx="9033">
                  <c:v>467.49662755765303</c:v>
                </c:pt>
                <c:pt idx="9034">
                  <c:v>467.47333854244403</c:v>
                </c:pt>
                <c:pt idx="9035">
                  <c:v>467.46520081150499</c:v>
                </c:pt>
                <c:pt idx="9036">
                  <c:v>467.45603653195502</c:v>
                </c:pt>
                <c:pt idx="9037">
                  <c:v>467.41700365606999</c:v>
                </c:pt>
                <c:pt idx="9038">
                  <c:v>467.41401924910502</c:v>
                </c:pt>
                <c:pt idx="9039">
                  <c:v>467.40082937559799</c:v>
                </c:pt>
                <c:pt idx="9040">
                  <c:v>467.37888010466298</c:v>
                </c:pt>
                <c:pt idx="9041">
                  <c:v>467.37403497844298</c:v>
                </c:pt>
                <c:pt idx="9042">
                  <c:v>467.35835482031001</c:v>
                </c:pt>
                <c:pt idx="9043">
                  <c:v>467.336858143379</c:v>
                </c:pt>
                <c:pt idx="9044">
                  <c:v>467.30984300010999</c:v>
                </c:pt>
                <c:pt idx="9045">
                  <c:v>467.30202410578198</c:v>
                </c:pt>
                <c:pt idx="9046">
                  <c:v>467.30082136139902</c:v>
                </c:pt>
                <c:pt idx="9047">
                  <c:v>467.29671167709398</c:v>
                </c:pt>
                <c:pt idx="9048">
                  <c:v>467.27235828659099</c:v>
                </c:pt>
                <c:pt idx="9049">
                  <c:v>467.25016889455497</c:v>
                </c:pt>
                <c:pt idx="9050">
                  <c:v>467.21559286656702</c:v>
                </c:pt>
                <c:pt idx="9051">
                  <c:v>467.14646043231198</c:v>
                </c:pt>
                <c:pt idx="9052">
                  <c:v>467.14300855868402</c:v>
                </c:pt>
                <c:pt idx="9053">
                  <c:v>467.13598126067802</c:v>
                </c:pt>
                <c:pt idx="9054">
                  <c:v>467.12218322866102</c:v>
                </c:pt>
                <c:pt idx="9055">
                  <c:v>467.12081465149998</c:v>
                </c:pt>
                <c:pt idx="9056">
                  <c:v>467.12052483076002</c:v>
                </c:pt>
                <c:pt idx="9057">
                  <c:v>467.11574253227099</c:v>
                </c:pt>
                <c:pt idx="9058">
                  <c:v>467.07969228279302</c:v>
                </c:pt>
                <c:pt idx="9059">
                  <c:v>467.06343637195403</c:v>
                </c:pt>
                <c:pt idx="9060">
                  <c:v>467.03633750428298</c:v>
                </c:pt>
                <c:pt idx="9061">
                  <c:v>466.97205430100001</c:v>
                </c:pt>
                <c:pt idx="9062">
                  <c:v>466.95364985470002</c:v>
                </c:pt>
                <c:pt idx="9063">
                  <c:v>466.93601875407597</c:v>
                </c:pt>
                <c:pt idx="9064">
                  <c:v>466.89106884808598</c:v>
                </c:pt>
                <c:pt idx="9065">
                  <c:v>466.89087470881202</c:v>
                </c:pt>
                <c:pt idx="9066">
                  <c:v>466.85955431123</c:v>
                </c:pt>
                <c:pt idx="9067">
                  <c:v>466.85189508799101</c:v>
                </c:pt>
                <c:pt idx="9068">
                  <c:v>466.85143980618102</c:v>
                </c:pt>
                <c:pt idx="9069">
                  <c:v>466.84640316015299</c:v>
                </c:pt>
                <c:pt idx="9070">
                  <c:v>466.84391861240101</c:v>
                </c:pt>
                <c:pt idx="9071">
                  <c:v>466.83753327842402</c:v>
                </c:pt>
                <c:pt idx="9072">
                  <c:v>466.82018237259399</c:v>
                </c:pt>
                <c:pt idx="9073">
                  <c:v>466.81756072043601</c:v>
                </c:pt>
                <c:pt idx="9074">
                  <c:v>466.76952759357999</c:v>
                </c:pt>
                <c:pt idx="9075">
                  <c:v>466.72217422113198</c:v>
                </c:pt>
                <c:pt idx="9076">
                  <c:v>466.69933171128798</c:v>
                </c:pt>
                <c:pt idx="9077">
                  <c:v>466.64740188200102</c:v>
                </c:pt>
                <c:pt idx="9078">
                  <c:v>466.57746822428402</c:v>
                </c:pt>
                <c:pt idx="9079">
                  <c:v>466.55132797892799</c:v>
                </c:pt>
                <c:pt idx="9080">
                  <c:v>466.53840948893799</c:v>
                </c:pt>
                <c:pt idx="9081">
                  <c:v>466.52654513592398</c:v>
                </c:pt>
                <c:pt idx="9082">
                  <c:v>466.52588076445301</c:v>
                </c:pt>
                <c:pt idx="9083">
                  <c:v>466.51537259067402</c:v>
                </c:pt>
                <c:pt idx="9084">
                  <c:v>466.49301224918099</c:v>
                </c:pt>
                <c:pt idx="9085">
                  <c:v>466.486922065199</c:v>
                </c:pt>
                <c:pt idx="9086">
                  <c:v>466.47760176650701</c:v>
                </c:pt>
                <c:pt idx="9087">
                  <c:v>466.46315241825602</c:v>
                </c:pt>
                <c:pt idx="9088">
                  <c:v>466.460581311586</c:v>
                </c:pt>
                <c:pt idx="9089">
                  <c:v>466.43151539690098</c:v>
                </c:pt>
                <c:pt idx="9090">
                  <c:v>466.37325646231602</c:v>
                </c:pt>
                <c:pt idx="9091">
                  <c:v>466.325373045074</c:v>
                </c:pt>
                <c:pt idx="9092">
                  <c:v>466.32486448902199</c:v>
                </c:pt>
                <c:pt idx="9093">
                  <c:v>466.31999555561202</c:v>
                </c:pt>
                <c:pt idx="9094">
                  <c:v>466.31964390487201</c:v>
                </c:pt>
                <c:pt idx="9095">
                  <c:v>466.30408828535002</c:v>
                </c:pt>
                <c:pt idx="9096">
                  <c:v>466.30358391609298</c:v>
                </c:pt>
                <c:pt idx="9097">
                  <c:v>466.29775955884401</c:v>
                </c:pt>
                <c:pt idx="9098">
                  <c:v>466.29479437839899</c:v>
                </c:pt>
                <c:pt idx="9099">
                  <c:v>466.27917490878298</c:v>
                </c:pt>
                <c:pt idx="9100">
                  <c:v>466.27591032558797</c:v>
                </c:pt>
                <c:pt idx="9101">
                  <c:v>466.26695941886902</c:v>
                </c:pt>
                <c:pt idx="9102">
                  <c:v>466.264144162484</c:v>
                </c:pt>
                <c:pt idx="9103">
                  <c:v>466.25174751862102</c:v>
                </c:pt>
                <c:pt idx="9104">
                  <c:v>466.24940471686398</c:v>
                </c:pt>
                <c:pt idx="9105">
                  <c:v>466.24909473857099</c:v>
                </c:pt>
                <c:pt idx="9106">
                  <c:v>466.24688439990501</c:v>
                </c:pt>
                <c:pt idx="9107">
                  <c:v>466.24188175636499</c:v>
                </c:pt>
                <c:pt idx="9108">
                  <c:v>466.238192089363</c:v>
                </c:pt>
                <c:pt idx="9109">
                  <c:v>466.22951457365502</c:v>
                </c:pt>
                <c:pt idx="9110">
                  <c:v>466.22604351923098</c:v>
                </c:pt>
                <c:pt idx="9111">
                  <c:v>466.20273237856298</c:v>
                </c:pt>
                <c:pt idx="9112">
                  <c:v>466.177327998289</c:v>
                </c:pt>
                <c:pt idx="9113">
                  <c:v>466.17401010646699</c:v>
                </c:pt>
                <c:pt idx="9114">
                  <c:v>466.17203506355997</c:v>
                </c:pt>
                <c:pt idx="9115">
                  <c:v>466.16386497049598</c:v>
                </c:pt>
                <c:pt idx="9116">
                  <c:v>466.13550796831902</c:v>
                </c:pt>
                <c:pt idx="9117">
                  <c:v>466.093138392848</c:v>
                </c:pt>
                <c:pt idx="9118">
                  <c:v>466.07876983516798</c:v>
                </c:pt>
                <c:pt idx="9119">
                  <c:v>466.06487102829999</c:v>
                </c:pt>
                <c:pt idx="9120">
                  <c:v>466.05753899632703</c:v>
                </c:pt>
                <c:pt idx="9121">
                  <c:v>466.02034258817099</c:v>
                </c:pt>
                <c:pt idx="9122">
                  <c:v>465.98144617295497</c:v>
                </c:pt>
                <c:pt idx="9123">
                  <c:v>465.95420275992302</c:v>
                </c:pt>
                <c:pt idx="9124">
                  <c:v>465.93084837533797</c:v>
                </c:pt>
                <c:pt idx="9125">
                  <c:v>465.91659656423201</c:v>
                </c:pt>
                <c:pt idx="9126">
                  <c:v>465.90688824107099</c:v>
                </c:pt>
                <c:pt idx="9127">
                  <c:v>465.90249645573101</c:v>
                </c:pt>
                <c:pt idx="9128">
                  <c:v>465.88746344528602</c:v>
                </c:pt>
                <c:pt idx="9129">
                  <c:v>465.88408454244899</c:v>
                </c:pt>
                <c:pt idx="9130">
                  <c:v>465.86001633220297</c:v>
                </c:pt>
                <c:pt idx="9131">
                  <c:v>465.85557983738698</c:v>
                </c:pt>
                <c:pt idx="9132">
                  <c:v>465.83920788369198</c:v>
                </c:pt>
                <c:pt idx="9133">
                  <c:v>465.835283990878</c:v>
                </c:pt>
                <c:pt idx="9134">
                  <c:v>465.83062174458502</c:v>
                </c:pt>
                <c:pt idx="9135">
                  <c:v>465.81348299235702</c:v>
                </c:pt>
                <c:pt idx="9136">
                  <c:v>465.81129513136699</c:v>
                </c:pt>
                <c:pt idx="9137">
                  <c:v>465.80241217421599</c:v>
                </c:pt>
                <c:pt idx="9138">
                  <c:v>465.79972860326399</c:v>
                </c:pt>
                <c:pt idx="9139">
                  <c:v>465.79339786218202</c:v>
                </c:pt>
                <c:pt idx="9140">
                  <c:v>465.78256356425902</c:v>
                </c:pt>
                <c:pt idx="9141">
                  <c:v>465.75558971704601</c:v>
                </c:pt>
                <c:pt idx="9142">
                  <c:v>465.741125587672</c:v>
                </c:pt>
                <c:pt idx="9143">
                  <c:v>465.73976950732401</c:v>
                </c:pt>
                <c:pt idx="9144">
                  <c:v>465.73853500577798</c:v>
                </c:pt>
                <c:pt idx="9145">
                  <c:v>465.70540898057698</c:v>
                </c:pt>
                <c:pt idx="9146">
                  <c:v>465.703026945104</c:v>
                </c:pt>
                <c:pt idx="9147">
                  <c:v>465.69663142187397</c:v>
                </c:pt>
                <c:pt idx="9148">
                  <c:v>465.69280646431298</c:v>
                </c:pt>
                <c:pt idx="9149">
                  <c:v>465.67269328600798</c:v>
                </c:pt>
                <c:pt idx="9150">
                  <c:v>465.62944491685101</c:v>
                </c:pt>
                <c:pt idx="9151">
                  <c:v>465.60539828691998</c:v>
                </c:pt>
                <c:pt idx="9152">
                  <c:v>465.58335340507398</c:v>
                </c:pt>
                <c:pt idx="9153">
                  <c:v>465.56172471612399</c:v>
                </c:pt>
                <c:pt idx="9154">
                  <c:v>465.51037126220803</c:v>
                </c:pt>
                <c:pt idx="9155">
                  <c:v>465.50953685914698</c:v>
                </c:pt>
                <c:pt idx="9156">
                  <c:v>465.48061629766602</c:v>
                </c:pt>
                <c:pt idx="9157">
                  <c:v>465.46102568141998</c:v>
                </c:pt>
                <c:pt idx="9158">
                  <c:v>465.45809011537602</c:v>
                </c:pt>
                <c:pt idx="9159">
                  <c:v>465.42744056477301</c:v>
                </c:pt>
                <c:pt idx="9160">
                  <c:v>465.41602808272802</c:v>
                </c:pt>
                <c:pt idx="9161">
                  <c:v>465.38741195002802</c:v>
                </c:pt>
                <c:pt idx="9162">
                  <c:v>465.36158975986098</c:v>
                </c:pt>
                <c:pt idx="9163">
                  <c:v>465.35627472589999</c:v>
                </c:pt>
                <c:pt idx="9164">
                  <c:v>465.35253640445399</c:v>
                </c:pt>
                <c:pt idx="9165">
                  <c:v>465.34745945027601</c:v>
                </c:pt>
                <c:pt idx="9166">
                  <c:v>465.337976611881</c:v>
                </c:pt>
                <c:pt idx="9167">
                  <c:v>465.31665246250901</c:v>
                </c:pt>
                <c:pt idx="9168">
                  <c:v>465.316622904746</c:v>
                </c:pt>
                <c:pt idx="9169">
                  <c:v>465.31222918701297</c:v>
                </c:pt>
                <c:pt idx="9170">
                  <c:v>465.31197270967698</c:v>
                </c:pt>
                <c:pt idx="9171">
                  <c:v>465.30893027380102</c:v>
                </c:pt>
                <c:pt idx="9172">
                  <c:v>465.30155046772302</c:v>
                </c:pt>
                <c:pt idx="9173">
                  <c:v>465.282042003573</c:v>
                </c:pt>
                <c:pt idx="9174">
                  <c:v>465.26804856272503</c:v>
                </c:pt>
                <c:pt idx="9175">
                  <c:v>465.26731931142598</c:v>
                </c:pt>
                <c:pt idx="9176">
                  <c:v>465.26113970279999</c:v>
                </c:pt>
                <c:pt idx="9177">
                  <c:v>465.25733128177399</c:v>
                </c:pt>
                <c:pt idx="9178">
                  <c:v>465.24957043608902</c:v>
                </c:pt>
                <c:pt idx="9179">
                  <c:v>465.24409253483998</c:v>
                </c:pt>
                <c:pt idx="9180">
                  <c:v>465.24316408210501</c:v>
                </c:pt>
                <c:pt idx="9181">
                  <c:v>465.23487807877399</c:v>
                </c:pt>
                <c:pt idx="9182">
                  <c:v>465.23392645605202</c:v>
                </c:pt>
                <c:pt idx="9183">
                  <c:v>465.18186023086599</c:v>
                </c:pt>
                <c:pt idx="9184">
                  <c:v>465.17192195213897</c:v>
                </c:pt>
                <c:pt idx="9185">
                  <c:v>465.11806431745299</c:v>
                </c:pt>
                <c:pt idx="9186">
                  <c:v>465.11557954540302</c:v>
                </c:pt>
                <c:pt idx="9187">
                  <c:v>465.102339520339</c:v>
                </c:pt>
                <c:pt idx="9188">
                  <c:v>465.09978032969099</c:v>
                </c:pt>
                <c:pt idx="9189">
                  <c:v>465.08089034232199</c:v>
                </c:pt>
                <c:pt idx="9190">
                  <c:v>465.08074304245503</c:v>
                </c:pt>
                <c:pt idx="9191">
                  <c:v>465.07927715369601</c:v>
                </c:pt>
                <c:pt idx="9192">
                  <c:v>465.06673234201998</c:v>
                </c:pt>
                <c:pt idx="9193">
                  <c:v>465.03537120566102</c:v>
                </c:pt>
                <c:pt idx="9194">
                  <c:v>465.03062582116002</c:v>
                </c:pt>
                <c:pt idx="9195">
                  <c:v>465.01961762169901</c:v>
                </c:pt>
                <c:pt idx="9196">
                  <c:v>465.01622370570402</c:v>
                </c:pt>
                <c:pt idx="9197">
                  <c:v>465.01499075124201</c:v>
                </c:pt>
                <c:pt idx="9198">
                  <c:v>465.012763487467</c:v>
                </c:pt>
                <c:pt idx="9199">
                  <c:v>464.95477553085198</c:v>
                </c:pt>
                <c:pt idx="9200">
                  <c:v>464.92655561234699</c:v>
                </c:pt>
                <c:pt idx="9201">
                  <c:v>464.92257690063201</c:v>
                </c:pt>
                <c:pt idx="9202">
                  <c:v>464.89505847977802</c:v>
                </c:pt>
                <c:pt idx="9203">
                  <c:v>464.889620158463</c:v>
                </c:pt>
                <c:pt idx="9204">
                  <c:v>464.86349136996103</c:v>
                </c:pt>
                <c:pt idx="9205">
                  <c:v>464.83898542830798</c:v>
                </c:pt>
                <c:pt idx="9206">
                  <c:v>464.828927691697</c:v>
                </c:pt>
                <c:pt idx="9207">
                  <c:v>464.82491488921897</c:v>
                </c:pt>
                <c:pt idx="9208">
                  <c:v>464.82309213338101</c:v>
                </c:pt>
                <c:pt idx="9209">
                  <c:v>464.80693998324199</c:v>
                </c:pt>
                <c:pt idx="9210">
                  <c:v>464.78842472117998</c:v>
                </c:pt>
                <c:pt idx="9211">
                  <c:v>464.76283970625599</c:v>
                </c:pt>
                <c:pt idx="9212">
                  <c:v>464.757050612272</c:v>
                </c:pt>
                <c:pt idx="9213">
                  <c:v>464.74177557629702</c:v>
                </c:pt>
                <c:pt idx="9214">
                  <c:v>464.71505867652297</c:v>
                </c:pt>
                <c:pt idx="9215">
                  <c:v>464.70582978808</c:v>
                </c:pt>
                <c:pt idx="9216">
                  <c:v>464.69944278658301</c:v>
                </c:pt>
                <c:pt idx="9217">
                  <c:v>464.69679019513097</c:v>
                </c:pt>
                <c:pt idx="9218">
                  <c:v>464.65374307478203</c:v>
                </c:pt>
                <c:pt idx="9219">
                  <c:v>464.64192422661102</c:v>
                </c:pt>
                <c:pt idx="9220">
                  <c:v>464.636931284235</c:v>
                </c:pt>
                <c:pt idx="9221">
                  <c:v>464.63140192311698</c:v>
                </c:pt>
                <c:pt idx="9222">
                  <c:v>464.62031353765798</c:v>
                </c:pt>
                <c:pt idx="9223">
                  <c:v>464.59878103715897</c:v>
                </c:pt>
                <c:pt idx="9224">
                  <c:v>464.56950939141598</c:v>
                </c:pt>
                <c:pt idx="9225">
                  <c:v>464.56494745074798</c:v>
                </c:pt>
                <c:pt idx="9226">
                  <c:v>464.54897128560998</c:v>
                </c:pt>
                <c:pt idx="9227">
                  <c:v>464.54385922979901</c:v>
                </c:pt>
                <c:pt idx="9228">
                  <c:v>464.51512370699601</c:v>
                </c:pt>
                <c:pt idx="9229">
                  <c:v>464.512130059502</c:v>
                </c:pt>
                <c:pt idx="9230">
                  <c:v>464.50858794786302</c:v>
                </c:pt>
                <c:pt idx="9231">
                  <c:v>464.49624256738298</c:v>
                </c:pt>
                <c:pt idx="9232">
                  <c:v>464.46685612193198</c:v>
                </c:pt>
                <c:pt idx="9233">
                  <c:v>464.45040236671599</c:v>
                </c:pt>
                <c:pt idx="9234">
                  <c:v>464.423269851518</c:v>
                </c:pt>
                <c:pt idx="9235">
                  <c:v>464.42154386699798</c:v>
                </c:pt>
                <c:pt idx="9236">
                  <c:v>464.42127246358302</c:v>
                </c:pt>
                <c:pt idx="9237">
                  <c:v>464.39795472001498</c:v>
                </c:pt>
                <c:pt idx="9238">
                  <c:v>464.38540084926501</c:v>
                </c:pt>
                <c:pt idx="9239">
                  <c:v>464.37377215985299</c:v>
                </c:pt>
                <c:pt idx="9240">
                  <c:v>464.359351310237</c:v>
                </c:pt>
                <c:pt idx="9241">
                  <c:v>464.33112657321402</c:v>
                </c:pt>
                <c:pt idx="9242">
                  <c:v>464.33086514975003</c:v>
                </c:pt>
                <c:pt idx="9243">
                  <c:v>464.32037861557097</c:v>
                </c:pt>
                <c:pt idx="9244">
                  <c:v>464.31168708350202</c:v>
                </c:pt>
                <c:pt idx="9245">
                  <c:v>464.25794810805701</c:v>
                </c:pt>
                <c:pt idx="9246">
                  <c:v>464.25263823290499</c:v>
                </c:pt>
                <c:pt idx="9247">
                  <c:v>464.24157605977302</c:v>
                </c:pt>
                <c:pt idx="9248">
                  <c:v>464.23069215969002</c:v>
                </c:pt>
                <c:pt idx="9249">
                  <c:v>464.22691899123703</c:v>
                </c:pt>
                <c:pt idx="9250">
                  <c:v>464.21163286241398</c:v>
                </c:pt>
                <c:pt idx="9251">
                  <c:v>464.18680377773097</c:v>
                </c:pt>
                <c:pt idx="9252">
                  <c:v>464.18574659237902</c:v>
                </c:pt>
                <c:pt idx="9253">
                  <c:v>464.15601201683302</c:v>
                </c:pt>
                <c:pt idx="9254">
                  <c:v>464.15596015811701</c:v>
                </c:pt>
                <c:pt idx="9255">
                  <c:v>464.14961818468697</c:v>
                </c:pt>
                <c:pt idx="9256">
                  <c:v>464.11590036931301</c:v>
                </c:pt>
                <c:pt idx="9257">
                  <c:v>464.08677405478801</c:v>
                </c:pt>
                <c:pt idx="9258">
                  <c:v>464.08094469564401</c:v>
                </c:pt>
                <c:pt idx="9259">
                  <c:v>464.07360115427599</c:v>
                </c:pt>
                <c:pt idx="9260">
                  <c:v>464.00042250777398</c:v>
                </c:pt>
                <c:pt idx="9261">
                  <c:v>463.96434332439799</c:v>
                </c:pt>
                <c:pt idx="9262">
                  <c:v>463.951300123821</c:v>
                </c:pt>
                <c:pt idx="9263">
                  <c:v>463.94914846330403</c:v>
                </c:pt>
                <c:pt idx="9264">
                  <c:v>463.94804681501898</c:v>
                </c:pt>
                <c:pt idx="9265">
                  <c:v>463.93849830640897</c:v>
                </c:pt>
                <c:pt idx="9266">
                  <c:v>463.90976189184698</c:v>
                </c:pt>
                <c:pt idx="9267">
                  <c:v>463.89462987140098</c:v>
                </c:pt>
                <c:pt idx="9268">
                  <c:v>463.89238844999898</c:v>
                </c:pt>
                <c:pt idx="9269">
                  <c:v>463.85483925684599</c:v>
                </c:pt>
                <c:pt idx="9270">
                  <c:v>463.853342723293</c:v>
                </c:pt>
                <c:pt idx="9271">
                  <c:v>463.848543775113</c:v>
                </c:pt>
                <c:pt idx="9272">
                  <c:v>463.83372209932901</c:v>
                </c:pt>
                <c:pt idx="9273">
                  <c:v>463.82989825028102</c:v>
                </c:pt>
                <c:pt idx="9274">
                  <c:v>463.82895090893999</c:v>
                </c:pt>
                <c:pt idx="9275">
                  <c:v>463.82765334027403</c:v>
                </c:pt>
                <c:pt idx="9276">
                  <c:v>463.82260540853798</c:v>
                </c:pt>
                <c:pt idx="9277">
                  <c:v>463.82191910511898</c:v>
                </c:pt>
                <c:pt idx="9278">
                  <c:v>463.81795820333599</c:v>
                </c:pt>
                <c:pt idx="9279">
                  <c:v>463.80635395049802</c:v>
                </c:pt>
                <c:pt idx="9280">
                  <c:v>463.80470101484201</c:v>
                </c:pt>
                <c:pt idx="9281">
                  <c:v>463.80077337224901</c:v>
                </c:pt>
                <c:pt idx="9282">
                  <c:v>463.79654523014102</c:v>
                </c:pt>
                <c:pt idx="9283">
                  <c:v>463.787306774282</c:v>
                </c:pt>
                <c:pt idx="9284">
                  <c:v>463.75237053485699</c:v>
                </c:pt>
                <c:pt idx="9285">
                  <c:v>463.75071953715099</c:v>
                </c:pt>
                <c:pt idx="9286">
                  <c:v>463.74806799208602</c:v>
                </c:pt>
                <c:pt idx="9287">
                  <c:v>463.741641155872</c:v>
                </c:pt>
                <c:pt idx="9288">
                  <c:v>463.70826710407903</c:v>
                </c:pt>
                <c:pt idx="9289">
                  <c:v>463.67803283179802</c:v>
                </c:pt>
                <c:pt idx="9290">
                  <c:v>463.66737429715999</c:v>
                </c:pt>
                <c:pt idx="9291">
                  <c:v>463.65521252252302</c:v>
                </c:pt>
                <c:pt idx="9292">
                  <c:v>463.65033968213203</c:v>
                </c:pt>
                <c:pt idx="9293">
                  <c:v>463.63890197917902</c:v>
                </c:pt>
                <c:pt idx="9294">
                  <c:v>463.63154966841398</c:v>
                </c:pt>
                <c:pt idx="9295">
                  <c:v>463.61189269264298</c:v>
                </c:pt>
                <c:pt idx="9296">
                  <c:v>463.59326620550002</c:v>
                </c:pt>
                <c:pt idx="9297">
                  <c:v>463.49896152883002</c:v>
                </c:pt>
                <c:pt idx="9298">
                  <c:v>463.49498133447099</c:v>
                </c:pt>
                <c:pt idx="9299">
                  <c:v>463.49159956268801</c:v>
                </c:pt>
                <c:pt idx="9300">
                  <c:v>463.48763129647301</c:v>
                </c:pt>
                <c:pt idx="9301">
                  <c:v>463.47994866553699</c:v>
                </c:pt>
                <c:pt idx="9302">
                  <c:v>463.45204549099299</c:v>
                </c:pt>
                <c:pt idx="9303">
                  <c:v>463.44997635716402</c:v>
                </c:pt>
                <c:pt idx="9304">
                  <c:v>463.44994975636598</c:v>
                </c:pt>
                <c:pt idx="9305">
                  <c:v>463.417137787819</c:v>
                </c:pt>
                <c:pt idx="9306">
                  <c:v>463.41383589055403</c:v>
                </c:pt>
                <c:pt idx="9307">
                  <c:v>463.39450619056697</c:v>
                </c:pt>
                <c:pt idx="9308">
                  <c:v>463.38575611301201</c:v>
                </c:pt>
                <c:pt idx="9309">
                  <c:v>463.37159176235599</c:v>
                </c:pt>
                <c:pt idx="9310">
                  <c:v>463.36197208992002</c:v>
                </c:pt>
                <c:pt idx="9311">
                  <c:v>463.36019706537797</c:v>
                </c:pt>
                <c:pt idx="9312">
                  <c:v>463.30200061583702</c:v>
                </c:pt>
                <c:pt idx="9313">
                  <c:v>463.30173046603102</c:v>
                </c:pt>
                <c:pt idx="9314">
                  <c:v>463.28615489140498</c:v>
                </c:pt>
                <c:pt idx="9315">
                  <c:v>463.26479780501597</c:v>
                </c:pt>
                <c:pt idx="9316">
                  <c:v>463.24843837192901</c:v>
                </c:pt>
                <c:pt idx="9317">
                  <c:v>463.21685283873597</c:v>
                </c:pt>
                <c:pt idx="9318">
                  <c:v>463.20153756932598</c:v>
                </c:pt>
                <c:pt idx="9319">
                  <c:v>463.16313599526501</c:v>
                </c:pt>
                <c:pt idx="9320">
                  <c:v>463.16093419020399</c:v>
                </c:pt>
                <c:pt idx="9321">
                  <c:v>463.15830830229697</c:v>
                </c:pt>
                <c:pt idx="9322">
                  <c:v>463.15795153416701</c:v>
                </c:pt>
                <c:pt idx="9323">
                  <c:v>463.14684209471397</c:v>
                </c:pt>
                <c:pt idx="9324">
                  <c:v>463.12310649362303</c:v>
                </c:pt>
                <c:pt idx="9325">
                  <c:v>463.12085513022703</c:v>
                </c:pt>
                <c:pt idx="9326">
                  <c:v>463.11871636188101</c:v>
                </c:pt>
                <c:pt idx="9327">
                  <c:v>463.09741086472297</c:v>
                </c:pt>
                <c:pt idx="9328">
                  <c:v>463.09063955983299</c:v>
                </c:pt>
                <c:pt idx="9329">
                  <c:v>463.085884740148</c:v>
                </c:pt>
                <c:pt idx="9330">
                  <c:v>463.07509173203999</c:v>
                </c:pt>
                <c:pt idx="9331">
                  <c:v>463.03504076454698</c:v>
                </c:pt>
                <c:pt idx="9332">
                  <c:v>463.01587863162001</c:v>
                </c:pt>
                <c:pt idx="9333">
                  <c:v>463.01184515890998</c:v>
                </c:pt>
                <c:pt idx="9334">
                  <c:v>463.000035264198</c:v>
                </c:pt>
                <c:pt idx="9335">
                  <c:v>462.99982544180801</c:v>
                </c:pt>
                <c:pt idx="9336">
                  <c:v>462.97249578863602</c:v>
                </c:pt>
                <c:pt idx="9337">
                  <c:v>462.97215653203898</c:v>
                </c:pt>
                <c:pt idx="9338">
                  <c:v>462.97114507438801</c:v>
                </c:pt>
                <c:pt idx="9339">
                  <c:v>462.94866437298498</c:v>
                </c:pt>
                <c:pt idx="9340">
                  <c:v>462.92332115238702</c:v>
                </c:pt>
                <c:pt idx="9341">
                  <c:v>462.92133187085102</c:v>
                </c:pt>
                <c:pt idx="9342">
                  <c:v>462.88110896601597</c:v>
                </c:pt>
                <c:pt idx="9343">
                  <c:v>462.86848880996399</c:v>
                </c:pt>
                <c:pt idx="9344">
                  <c:v>462.859974937743</c:v>
                </c:pt>
                <c:pt idx="9345">
                  <c:v>462.84888955673301</c:v>
                </c:pt>
                <c:pt idx="9346">
                  <c:v>462.78123582690898</c:v>
                </c:pt>
                <c:pt idx="9347">
                  <c:v>462.77718711215999</c:v>
                </c:pt>
                <c:pt idx="9348">
                  <c:v>462.77284781326898</c:v>
                </c:pt>
                <c:pt idx="9349">
                  <c:v>462.71955033746502</c:v>
                </c:pt>
                <c:pt idx="9350">
                  <c:v>462.670574993054</c:v>
                </c:pt>
                <c:pt idx="9351">
                  <c:v>462.65188418195299</c:v>
                </c:pt>
                <c:pt idx="9352">
                  <c:v>462.643970896957</c:v>
                </c:pt>
                <c:pt idx="9353">
                  <c:v>462.636250119463</c:v>
                </c:pt>
                <c:pt idx="9354">
                  <c:v>462.61445513882899</c:v>
                </c:pt>
                <c:pt idx="9355">
                  <c:v>462.61407587046398</c:v>
                </c:pt>
                <c:pt idx="9356">
                  <c:v>462.60937689129702</c:v>
                </c:pt>
                <c:pt idx="9357">
                  <c:v>462.603044245136</c:v>
                </c:pt>
                <c:pt idx="9358">
                  <c:v>462.57510093751898</c:v>
                </c:pt>
                <c:pt idx="9359">
                  <c:v>462.57322911348598</c:v>
                </c:pt>
                <c:pt idx="9360">
                  <c:v>462.57254470545399</c:v>
                </c:pt>
                <c:pt idx="9361">
                  <c:v>462.57080657336797</c:v>
                </c:pt>
                <c:pt idx="9362">
                  <c:v>462.56909709770503</c:v>
                </c:pt>
                <c:pt idx="9363">
                  <c:v>462.56346001663297</c:v>
                </c:pt>
                <c:pt idx="9364">
                  <c:v>462.54896920196802</c:v>
                </c:pt>
                <c:pt idx="9365">
                  <c:v>462.49978987794202</c:v>
                </c:pt>
                <c:pt idx="9366">
                  <c:v>462.46265683799402</c:v>
                </c:pt>
                <c:pt idx="9367">
                  <c:v>462.45433084848497</c:v>
                </c:pt>
                <c:pt idx="9368">
                  <c:v>462.44845552257902</c:v>
                </c:pt>
                <c:pt idx="9369">
                  <c:v>462.43686438110501</c:v>
                </c:pt>
                <c:pt idx="9370">
                  <c:v>462.42709835939399</c:v>
                </c:pt>
                <c:pt idx="9371">
                  <c:v>462.41489630766199</c:v>
                </c:pt>
                <c:pt idx="9372">
                  <c:v>462.41408712253798</c:v>
                </c:pt>
                <c:pt idx="9373">
                  <c:v>462.41076599168798</c:v>
                </c:pt>
                <c:pt idx="9374">
                  <c:v>462.40148308964001</c:v>
                </c:pt>
                <c:pt idx="9375">
                  <c:v>462.38186691883902</c:v>
                </c:pt>
                <c:pt idx="9376">
                  <c:v>462.38017075464899</c:v>
                </c:pt>
                <c:pt idx="9377">
                  <c:v>462.26581482950098</c:v>
                </c:pt>
                <c:pt idx="9378">
                  <c:v>462.24987919429799</c:v>
                </c:pt>
                <c:pt idx="9379">
                  <c:v>462.23610376104398</c:v>
                </c:pt>
                <c:pt idx="9380">
                  <c:v>462.21788294513402</c:v>
                </c:pt>
                <c:pt idx="9381">
                  <c:v>462.190042394356</c:v>
                </c:pt>
                <c:pt idx="9382">
                  <c:v>462.16847016484598</c:v>
                </c:pt>
                <c:pt idx="9383">
                  <c:v>462.16463515644898</c:v>
                </c:pt>
                <c:pt idx="9384">
                  <c:v>462.15557157691399</c:v>
                </c:pt>
                <c:pt idx="9385">
                  <c:v>462.15383598847097</c:v>
                </c:pt>
                <c:pt idx="9386">
                  <c:v>462.15325058612598</c:v>
                </c:pt>
                <c:pt idx="9387">
                  <c:v>462.12661155061198</c:v>
                </c:pt>
                <c:pt idx="9388">
                  <c:v>462.07162358117199</c:v>
                </c:pt>
                <c:pt idx="9389">
                  <c:v>462.07053054400001</c:v>
                </c:pt>
                <c:pt idx="9390">
                  <c:v>462.06080022064498</c:v>
                </c:pt>
                <c:pt idx="9391">
                  <c:v>462.03796051440702</c:v>
                </c:pt>
                <c:pt idx="9392">
                  <c:v>462.02426345080198</c:v>
                </c:pt>
                <c:pt idx="9393">
                  <c:v>462.023088744988</c:v>
                </c:pt>
                <c:pt idx="9394">
                  <c:v>461.99148396057302</c:v>
                </c:pt>
                <c:pt idx="9395">
                  <c:v>461.972422957736</c:v>
                </c:pt>
                <c:pt idx="9396">
                  <c:v>461.96721864354902</c:v>
                </c:pt>
                <c:pt idx="9397">
                  <c:v>461.95474621331601</c:v>
                </c:pt>
                <c:pt idx="9398">
                  <c:v>461.93525151246803</c:v>
                </c:pt>
                <c:pt idx="9399">
                  <c:v>461.91866783632298</c:v>
                </c:pt>
                <c:pt idx="9400">
                  <c:v>461.90733831912002</c:v>
                </c:pt>
                <c:pt idx="9401">
                  <c:v>461.89981724434398</c:v>
                </c:pt>
                <c:pt idx="9402">
                  <c:v>461.87061436184098</c:v>
                </c:pt>
                <c:pt idx="9403">
                  <c:v>461.84098562572399</c:v>
                </c:pt>
                <c:pt idx="9404">
                  <c:v>461.83433063596902</c:v>
                </c:pt>
                <c:pt idx="9405">
                  <c:v>461.79307080268802</c:v>
                </c:pt>
                <c:pt idx="9406">
                  <c:v>461.77273303572298</c:v>
                </c:pt>
                <c:pt idx="9407">
                  <c:v>461.77158229303598</c:v>
                </c:pt>
                <c:pt idx="9408">
                  <c:v>461.75398529431601</c:v>
                </c:pt>
                <c:pt idx="9409">
                  <c:v>461.72895175137501</c:v>
                </c:pt>
                <c:pt idx="9410">
                  <c:v>461.71899839391898</c:v>
                </c:pt>
                <c:pt idx="9411">
                  <c:v>461.71515983763697</c:v>
                </c:pt>
                <c:pt idx="9412">
                  <c:v>461.702973903268</c:v>
                </c:pt>
                <c:pt idx="9413">
                  <c:v>461.69841025942998</c:v>
                </c:pt>
                <c:pt idx="9414">
                  <c:v>461.65904920675598</c:v>
                </c:pt>
                <c:pt idx="9415">
                  <c:v>461.65768126889998</c:v>
                </c:pt>
                <c:pt idx="9416">
                  <c:v>461.64180407243703</c:v>
                </c:pt>
                <c:pt idx="9417">
                  <c:v>461.64165570247502</c:v>
                </c:pt>
                <c:pt idx="9418">
                  <c:v>461.61472597855197</c:v>
                </c:pt>
                <c:pt idx="9419">
                  <c:v>461.604603690776</c:v>
                </c:pt>
                <c:pt idx="9420">
                  <c:v>461.52471757475001</c:v>
                </c:pt>
                <c:pt idx="9421">
                  <c:v>461.52225754583702</c:v>
                </c:pt>
                <c:pt idx="9422">
                  <c:v>461.51796894979202</c:v>
                </c:pt>
                <c:pt idx="9423">
                  <c:v>461.50163612902401</c:v>
                </c:pt>
                <c:pt idx="9424">
                  <c:v>461.49957048538602</c:v>
                </c:pt>
                <c:pt idx="9425">
                  <c:v>461.47281845680902</c:v>
                </c:pt>
                <c:pt idx="9426">
                  <c:v>461.46848997877998</c:v>
                </c:pt>
                <c:pt idx="9427">
                  <c:v>461.44214323879902</c:v>
                </c:pt>
                <c:pt idx="9428">
                  <c:v>461.42725023607397</c:v>
                </c:pt>
                <c:pt idx="9429">
                  <c:v>461.42397520791798</c:v>
                </c:pt>
                <c:pt idx="9430">
                  <c:v>461.419746677457</c:v>
                </c:pt>
                <c:pt idx="9431">
                  <c:v>461.41678861134699</c:v>
                </c:pt>
                <c:pt idx="9432">
                  <c:v>461.40266322940403</c:v>
                </c:pt>
                <c:pt idx="9433">
                  <c:v>461.39305436035499</c:v>
                </c:pt>
                <c:pt idx="9434">
                  <c:v>461.37929089501898</c:v>
                </c:pt>
                <c:pt idx="9435">
                  <c:v>461.33183818851001</c:v>
                </c:pt>
                <c:pt idx="9436">
                  <c:v>461.29441659660699</c:v>
                </c:pt>
                <c:pt idx="9437">
                  <c:v>461.24287389521902</c:v>
                </c:pt>
                <c:pt idx="9438">
                  <c:v>461.19891281410401</c:v>
                </c:pt>
                <c:pt idx="9439">
                  <c:v>461.13614554866899</c:v>
                </c:pt>
                <c:pt idx="9440">
                  <c:v>461.135219267308</c:v>
                </c:pt>
                <c:pt idx="9441">
                  <c:v>461.095073250594</c:v>
                </c:pt>
                <c:pt idx="9442">
                  <c:v>461.03488013414</c:v>
                </c:pt>
                <c:pt idx="9443">
                  <c:v>460.94179996030999</c:v>
                </c:pt>
                <c:pt idx="9444">
                  <c:v>460.90358336561798</c:v>
                </c:pt>
                <c:pt idx="9445">
                  <c:v>460.890374222822</c:v>
                </c:pt>
                <c:pt idx="9446">
                  <c:v>460.88937779743702</c:v>
                </c:pt>
                <c:pt idx="9447">
                  <c:v>460.878743463425</c:v>
                </c:pt>
                <c:pt idx="9448">
                  <c:v>460.83267763270698</c:v>
                </c:pt>
                <c:pt idx="9449">
                  <c:v>460.83215699020002</c:v>
                </c:pt>
                <c:pt idx="9450">
                  <c:v>460.82624662498</c:v>
                </c:pt>
                <c:pt idx="9451">
                  <c:v>460.785796014494</c:v>
                </c:pt>
                <c:pt idx="9452">
                  <c:v>460.76334616304501</c:v>
                </c:pt>
                <c:pt idx="9453">
                  <c:v>460.73998734437401</c:v>
                </c:pt>
                <c:pt idx="9454">
                  <c:v>460.71153177045801</c:v>
                </c:pt>
                <c:pt idx="9455">
                  <c:v>460.71058278241702</c:v>
                </c:pt>
                <c:pt idx="9456">
                  <c:v>460.675608252926</c:v>
                </c:pt>
                <c:pt idx="9457">
                  <c:v>460.66176776386601</c:v>
                </c:pt>
                <c:pt idx="9458">
                  <c:v>460.62233626243398</c:v>
                </c:pt>
                <c:pt idx="9459">
                  <c:v>460.59875786075997</c:v>
                </c:pt>
                <c:pt idx="9460">
                  <c:v>460.58940253526998</c:v>
                </c:pt>
                <c:pt idx="9461">
                  <c:v>460.57905430146201</c:v>
                </c:pt>
                <c:pt idx="9462">
                  <c:v>460.57227476051702</c:v>
                </c:pt>
                <c:pt idx="9463">
                  <c:v>460.56885858493098</c:v>
                </c:pt>
                <c:pt idx="9464">
                  <c:v>460.55851602548802</c:v>
                </c:pt>
                <c:pt idx="9465">
                  <c:v>460.55374872203799</c:v>
                </c:pt>
                <c:pt idx="9466">
                  <c:v>460.541808698507</c:v>
                </c:pt>
                <c:pt idx="9467">
                  <c:v>460.52257851218701</c:v>
                </c:pt>
                <c:pt idx="9468">
                  <c:v>460.49688498586499</c:v>
                </c:pt>
                <c:pt idx="9469">
                  <c:v>460.47220425283098</c:v>
                </c:pt>
                <c:pt idx="9470">
                  <c:v>460.47023352071102</c:v>
                </c:pt>
                <c:pt idx="9471">
                  <c:v>460.451693834884</c:v>
                </c:pt>
                <c:pt idx="9472">
                  <c:v>460.40841162996702</c:v>
                </c:pt>
                <c:pt idx="9473">
                  <c:v>460.40173331235297</c:v>
                </c:pt>
                <c:pt idx="9474">
                  <c:v>460.36648740726997</c:v>
                </c:pt>
                <c:pt idx="9475">
                  <c:v>460.34478928614197</c:v>
                </c:pt>
                <c:pt idx="9476">
                  <c:v>460.34161849676599</c:v>
                </c:pt>
                <c:pt idx="9477">
                  <c:v>460.33612654186197</c:v>
                </c:pt>
                <c:pt idx="9478">
                  <c:v>460.32934180594901</c:v>
                </c:pt>
                <c:pt idx="9479">
                  <c:v>460.32876851651702</c:v>
                </c:pt>
                <c:pt idx="9480">
                  <c:v>460.301150835675</c:v>
                </c:pt>
                <c:pt idx="9481">
                  <c:v>460.29971387803602</c:v>
                </c:pt>
                <c:pt idx="9482">
                  <c:v>460.29160029679002</c:v>
                </c:pt>
                <c:pt idx="9483">
                  <c:v>460.26851587516501</c:v>
                </c:pt>
                <c:pt idx="9484">
                  <c:v>460.24992185548598</c:v>
                </c:pt>
                <c:pt idx="9485">
                  <c:v>460.22944925244002</c:v>
                </c:pt>
                <c:pt idx="9486">
                  <c:v>460.22682803376102</c:v>
                </c:pt>
                <c:pt idx="9487">
                  <c:v>460.223614547414</c:v>
                </c:pt>
                <c:pt idx="9488">
                  <c:v>460.21117556933098</c:v>
                </c:pt>
                <c:pt idx="9489">
                  <c:v>460.075170127609</c:v>
                </c:pt>
                <c:pt idx="9490">
                  <c:v>460.07201461380299</c:v>
                </c:pt>
                <c:pt idx="9491">
                  <c:v>460.05770164569498</c:v>
                </c:pt>
                <c:pt idx="9492">
                  <c:v>460.04923851211601</c:v>
                </c:pt>
                <c:pt idx="9493">
                  <c:v>460.04187408663898</c:v>
                </c:pt>
                <c:pt idx="9494">
                  <c:v>460.03472072908801</c:v>
                </c:pt>
                <c:pt idx="9495">
                  <c:v>460.02680281807898</c:v>
                </c:pt>
                <c:pt idx="9496">
                  <c:v>460.01489772914499</c:v>
                </c:pt>
                <c:pt idx="9497">
                  <c:v>459.97784641261302</c:v>
                </c:pt>
                <c:pt idx="9498">
                  <c:v>459.974610256284</c:v>
                </c:pt>
                <c:pt idx="9499">
                  <c:v>459.971596889149</c:v>
                </c:pt>
                <c:pt idx="9500">
                  <c:v>459.91848941214801</c:v>
                </c:pt>
                <c:pt idx="9501">
                  <c:v>459.91817737763103</c:v>
                </c:pt>
                <c:pt idx="9502">
                  <c:v>459.90133989611002</c:v>
                </c:pt>
                <c:pt idx="9503">
                  <c:v>459.88830567234601</c:v>
                </c:pt>
                <c:pt idx="9504">
                  <c:v>459.88712700804598</c:v>
                </c:pt>
                <c:pt idx="9505">
                  <c:v>459.87360458799299</c:v>
                </c:pt>
                <c:pt idx="9506">
                  <c:v>459.85959123462197</c:v>
                </c:pt>
                <c:pt idx="9507">
                  <c:v>459.82472104896601</c:v>
                </c:pt>
                <c:pt idx="9508">
                  <c:v>459.78337357589498</c:v>
                </c:pt>
                <c:pt idx="9509">
                  <c:v>459.778963341044</c:v>
                </c:pt>
                <c:pt idx="9510">
                  <c:v>459.77422336574301</c:v>
                </c:pt>
                <c:pt idx="9511">
                  <c:v>459.77329435893199</c:v>
                </c:pt>
                <c:pt idx="9512">
                  <c:v>459.73197490300299</c:v>
                </c:pt>
                <c:pt idx="9513">
                  <c:v>459.72370933786999</c:v>
                </c:pt>
                <c:pt idx="9514">
                  <c:v>459.69580836336502</c:v>
                </c:pt>
                <c:pt idx="9515">
                  <c:v>459.682577558611</c:v>
                </c:pt>
                <c:pt idx="9516">
                  <c:v>459.68110997506602</c:v>
                </c:pt>
                <c:pt idx="9517">
                  <c:v>459.67810257096602</c:v>
                </c:pt>
                <c:pt idx="9518">
                  <c:v>459.66201801656302</c:v>
                </c:pt>
                <c:pt idx="9519">
                  <c:v>459.62268595898701</c:v>
                </c:pt>
                <c:pt idx="9520">
                  <c:v>459.61419294424002</c:v>
                </c:pt>
                <c:pt idx="9521">
                  <c:v>459.61284338748902</c:v>
                </c:pt>
                <c:pt idx="9522">
                  <c:v>459.60742328108603</c:v>
                </c:pt>
                <c:pt idx="9523">
                  <c:v>459.58464177098102</c:v>
                </c:pt>
                <c:pt idx="9524">
                  <c:v>459.56797681959</c:v>
                </c:pt>
                <c:pt idx="9525">
                  <c:v>459.56448854015599</c:v>
                </c:pt>
                <c:pt idx="9526">
                  <c:v>459.55917073465901</c:v>
                </c:pt>
                <c:pt idx="9527">
                  <c:v>459.55620871875198</c:v>
                </c:pt>
                <c:pt idx="9528">
                  <c:v>459.54900667757499</c:v>
                </c:pt>
                <c:pt idx="9529">
                  <c:v>459.52191065780301</c:v>
                </c:pt>
                <c:pt idx="9530">
                  <c:v>459.48736348798099</c:v>
                </c:pt>
                <c:pt idx="9531">
                  <c:v>459.478374833347</c:v>
                </c:pt>
                <c:pt idx="9532">
                  <c:v>459.47819562993499</c:v>
                </c:pt>
                <c:pt idx="9533">
                  <c:v>459.45803580335797</c:v>
                </c:pt>
                <c:pt idx="9534">
                  <c:v>459.45759912182803</c:v>
                </c:pt>
                <c:pt idx="9535">
                  <c:v>459.430488889571</c:v>
                </c:pt>
                <c:pt idx="9536">
                  <c:v>459.42925694027002</c:v>
                </c:pt>
                <c:pt idx="9537">
                  <c:v>459.38347387585299</c:v>
                </c:pt>
                <c:pt idx="9538">
                  <c:v>459.35133765537699</c:v>
                </c:pt>
                <c:pt idx="9539">
                  <c:v>459.34540583386502</c:v>
                </c:pt>
                <c:pt idx="9540">
                  <c:v>459.34323445905397</c:v>
                </c:pt>
                <c:pt idx="9541">
                  <c:v>459.33459029398699</c:v>
                </c:pt>
                <c:pt idx="9542">
                  <c:v>459.32498249837897</c:v>
                </c:pt>
                <c:pt idx="9543">
                  <c:v>459.31641767679702</c:v>
                </c:pt>
                <c:pt idx="9544">
                  <c:v>459.31337736536602</c:v>
                </c:pt>
                <c:pt idx="9545">
                  <c:v>459.31317272309599</c:v>
                </c:pt>
                <c:pt idx="9546">
                  <c:v>459.29548202547801</c:v>
                </c:pt>
                <c:pt idx="9547">
                  <c:v>459.27602179999002</c:v>
                </c:pt>
                <c:pt idx="9548">
                  <c:v>459.26560790367898</c:v>
                </c:pt>
                <c:pt idx="9549">
                  <c:v>459.26166236148299</c:v>
                </c:pt>
                <c:pt idx="9550">
                  <c:v>459.25499724324902</c:v>
                </c:pt>
                <c:pt idx="9551">
                  <c:v>459.23269963676898</c:v>
                </c:pt>
                <c:pt idx="9552">
                  <c:v>459.22236570976901</c:v>
                </c:pt>
                <c:pt idx="9553">
                  <c:v>459.19284142797301</c:v>
                </c:pt>
                <c:pt idx="9554">
                  <c:v>459.15225359381998</c:v>
                </c:pt>
                <c:pt idx="9555">
                  <c:v>459.147828027103</c:v>
                </c:pt>
                <c:pt idx="9556">
                  <c:v>459.14011794229901</c:v>
                </c:pt>
                <c:pt idx="9557">
                  <c:v>459.13772480838298</c:v>
                </c:pt>
                <c:pt idx="9558">
                  <c:v>459.12113129648702</c:v>
                </c:pt>
                <c:pt idx="9559">
                  <c:v>459.10289454573899</c:v>
                </c:pt>
                <c:pt idx="9560">
                  <c:v>459.10008607414602</c:v>
                </c:pt>
                <c:pt idx="9561">
                  <c:v>459.081095609062</c:v>
                </c:pt>
                <c:pt idx="9562">
                  <c:v>459.06816400050599</c:v>
                </c:pt>
                <c:pt idx="9563">
                  <c:v>459.06491496060602</c:v>
                </c:pt>
                <c:pt idx="9564">
                  <c:v>459.05836442333998</c:v>
                </c:pt>
                <c:pt idx="9565">
                  <c:v>459.04117659424202</c:v>
                </c:pt>
                <c:pt idx="9566">
                  <c:v>459.03888322388201</c:v>
                </c:pt>
                <c:pt idx="9567">
                  <c:v>459.02703001812102</c:v>
                </c:pt>
                <c:pt idx="9568">
                  <c:v>459.02532306745502</c:v>
                </c:pt>
                <c:pt idx="9569">
                  <c:v>458.98787186509003</c:v>
                </c:pt>
                <c:pt idx="9570">
                  <c:v>458.98503775858501</c:v>
                </c:pt>
                <c:pt idx="9571">
                  <c:v>458.96050971547402</c:v>
                </c:pt>
                <c:pt idx="9572">
                  <c:v>458.93111793119198</c:v>
                </c:pt>
                <c:pt idx="9573">
                  <c:v>458.92016481473598</c:v>
                </c:pt>
                <c:pt idx="9574">
                  <c:v>458.90134715984902</c:v>
                </c:pt>
                <c:pt idx="9575">
                  <c:v>458.90019058776397</c:v>
                </c:pt>
                <c:pt idx="9576">
                  <c:v>458.82684876795599</c:v>
                </c:pt>
                <c:pt idx="9577">
                  <c:v>458.802618768652</c:v>
                </c:pt>
                <c:pt idx="9578">
                  <c:v>458.77960432607603</c:v>
                </c:pt>
                <c:pt idx="9579">
                  <c:v>458.73355409602999</c:v>
                </c:pt>
                <c:pt idx="9580">
                  <c:v>458.73071949134197</c:v>
                </c:pt>
                <c:pt idx="9581">
                  <c:v>458.72352598608597</c:v>
                </c:pt>
                <c:pt idx="9582">
                  <c:v>458.71525382208102</c:v>
                </c:pt>
                <c:pt idx="9583">
                  <c:v>458.70604152852098</c:v>
                </c:pt>
                <c:pt idx="9584">
                  <c:v>458.682485408611</c:v>
                </c:pt>
                <c:pt idx="9585">
                  <c:v>458.68048726877697</c:v>
                </c:pt>
                <c:pt idx="9586">
                  <c:v>458.67775728650702</c:v>
                </c:pt>
                <c:pt idx="9587">
                  <c:v>458.66645664007501</c:v>
                </c:pt>
                <c:pt idx="9588">
                  <c:v>458.65971599537198</c:v>
                </c:pt>
                <c:pt idx="9589">
                  <c:v>458.65347475886699</c:v>
                </c:pt>
                <c:pt idx="9590">
                  <c:v>458.636848651251</c:v>
                </c:pt>
                <c:pt idx="9591">
                  <c:v>458.625787137624</c:v>
                </c:pt>
                <c:pt idx="9592">
                  <c:v>458.61946391734699</c:v>
                </c:pt>
                <c:pt idx="9593">
                  <c:v>458.61129043646702</c:v>
                </c:pt>
                <c:pt idx="9594">
                  <c:v>458.6010619868</c:v>
                </c:pt>
                <c:pt idx="9595">
                  <c:v>458.59917691278099</c:v>
                </c:pt>
                <c:pt idx="9596">
                  <c:v>458.58322064377501</c:v>
                </c:pt>
                <c:pt idx="9597">
                  <c:v>458.57918665295801</c:v>
                </c:pt>
                <c:pt idx="9598">
                  <c:v>458.573814259681</c:v>
                </c:pt>
                <c:pt idx="9599">
                  <c:v>458.55987850387697</c:v>
                </c:pt>
                <c:pt idx="9600">
                  <c:v>458.553327815312</c:v>
                </c:pt>
                <c:pt idx="9601">
                  <c:v>458.534174404466</c:v>
                </c:pt>
                <c:pt idx="9602">
                  <c:v>458.52070543532</c:v>
                </c:pt>
                <c:pt idx="9603">
                  <c:v>458.514720030886</c:v>
                </c:pt>
                <c:pt idx="9604">
                  <c:v>458.454693731872</c:v>
                </c:pt>
                <c:pt idx="9605">
                  <c:v>458.41974345002598</c:v>
                </c:pt>
                <c:pt idx="9606">
                  <c:v>458.359323944766</c:v>
                </c:pt>
                <c:pt idx="9607">
                  <c:v>458.35644697648797</c:v>
                </c:pt>
                <c:pt idx="9608">
                  <c:v>458.35264511120999</c:v>
                </c:pt>
                <c:pt idx="9609">
                  <c:v>458.35261857439701</c:v>
                </c:pt>
                <c:pt idx="9610">
                  <c:v>458.33116450400303</c:v>
                </c:pt>
                <c:pt idx="9611">
                  <c:v>458.29873110462802</c:v>
                </c:pt>
                <c:pt idx="9612">
                  <c:v>458.21893495167097</c:v>
                </c:pt>
                <c:pt idx="9613">
                  <c:v>458.20254649775001</c:v>
                </c:pt>
                <c:pt idx="9614">
                  <c:v>458.19935278688899</c:v>
                </c:pt>
                <c:pt idx="9615">
                  <c:v>458.14465882445802</c:v>
                </c:pt>
                <c:pt idx="9616">
                  <c:v>458.13201796539403</c:v>
                </c:pt>
                <c:pt idx="9617">
                  <c:v>458.10410701294802</c:v>
                </c:pt>
                <c:pt idx="9618">
                  <c:v>458.09463319775</c:v>
                </c:pt>
                <c:pt idx="9619">
                  <c:v>458.07062120897803</c:v>
                </c:pt>
                <c:pt idx="9620">
                  <c:v>458.06918944502399</c:v>
                </c:pt>
                <c:pt idx="9621">
                  <c:v>458.06160280475001</c:v>
                </c:pt>
                <c:pt idx="9622">
                  <c:v>458.06073911714401</c:v>
                </c:pt>
                <c:pt idx="9623">
                  <c:v>458.047455230347</c:v>
                </c:pt>
                <c:pt idx="9624">
                  <c:v>458.03096083909998</c:v>
                </c:pt>
                <c:pt idx="9625">
                  <c:v>458.02266710845203</c:v>
                </c:pt>
                <c:pt idx="9626">
                  <c:v>458.02207055100803</c:v>
                </c:pt>
                <c:pt idx="9627">
                  <c:v>458.01953224802003</c:v>
                </c:pt>
                <c:pt idx="9628">
                  <c:v>457.995685131671</c:v>
                </c:pt>
                <c:pt idx="9629">
                  <c:v>457.98762908549799</c:v>
                </c:pt>
                <c:pt idx="9630">
                  <c:v>457.98138253780598</c:v>
                </c:pt>
                <c:pt idx="9631">
                  <c:v>457.98109538224401</c:v>
                </c:pt>
                <c:pt idx="9632">
                  <c:v>457.97956732069002</c:v>
                </c:pt>
                <c:pt idx="9633">
                  <c:v>457.96537426533502</c:v>
                </c:pt>
                <c:pt idx="9634">
                  <c:v>457.958287522121</c:v>
                </c:pt>
                <c:pt idx="9635">
                  <c:v>457.94908978877299</c:v>
                </c:pt>
                <c:pt idx="9636">
                  <c:v>457.89896124853101</c:v>
                </c:pt>
                <c:pt idx="9637">
                  <c:v>457.88963604315597</c:v>
                </c:pt>
                <c:pt idx="9638">
                  <c:v>457.88413928356698</c:v>
                </c:pt>
                <c:pt idx="9639">
                  <c:v>457.87336678168401</c:v>
                </c:pt>
                <c:pt idx="9640">
                  <c:v>457.86561801247399</c:v>
                </c:pt>
                <c:pt idx="9641">
                  <c:v>457.843754152195</c:v>
                </c:pt>
                <c:pt idx="9642">
                  <c:v>457.82794183321198</c:v>
                </c:pt>
                <c:pt idx="9643">
                  <c:v>457.81262560015898</c:v>
                </c:pt>
                <c:pt idx="9644">
                  <c:v>457.75699757615399</c:v>
                </c:pt>
                <c:pt idx="9645">
                  <c:v>457.75378271110901</c:v>
                </c:pt>
                <c:pt idx="9646">
                  <c:v>457.72220034294901</c:v>
                </c:pt>
                <c:pt idx="9647">
                  <c:v>457.712064025372</c:v>
                </c:pt>
                <c:pt idx="9648">
                  <c:v>457.70838209372698</c:v>
                </c:pt>
                <c:pt idx="9649">
                  <c:v>457.67707893769898</c:v>
                </c:pt>
                <c:pt idx="9650">
                  <c:v>457.64263013109201</c:v>
                </c:pt>
                <c:pt idx="9651">
                  <c:v>457.62292899236201</c:v>
                </c:pt>
                <c:pt idx="9652">
                  <c:v>457.614520754365</c:v>
                </c:pt>
                <c:pt idx="9653">
                  <c:v>457.579003965928</c:v>
                </c:pt>
                <c:pt idx="9654">
                  <c:v>457.56406788868901</c:v>
                </c:pt>
                <c:pt idx="9655">
                  <c:v>457.55208459564699</c:v>
                </c:pt>
                <c:pt idx="9656">
                  <c:v>457.52906698948698</c:v>
                </c:pt>
                <c:pt idx="9657">
                  <c:v>457.52049528924999</c:v>
                </c:pt>
                <c:pt idx="9658">
                  <c:v>457.51374575002302</c:v>
                </c:pt>
                <c:pt idx="9659">
                  <c:v>457.49854459321199</c:v>
                </c:pt>
                <c:pt idx="9660">
                  <c:v>457.48351989365301</c:v>
                </c:pt>
                <c:pt idx="9661">
                  <c:v>457.48039008074301</c:v>
                </c:pt>
                <c:pt idx="9662">
                  <c:v>457.46313338573401</c:v>
                </c:pt>
                <c:pt idx="9663">
                  <c:v>457.45989136703901</c:v>
                </c:pt>
                <c:pt idx="9664">
                  <c:v>457.45081161710999</c:v>
                </c:pt>
                <c:pt idx="9665">
                  <c:v>457.44666216203899</c:v>
                </c:pt>
                <c:pt idx="9666">
                  <c:v>457.42451385259602</c:v>
                </c:pt>
                <c:pt idx="9667">
                  <c:v>457.41659139064097</c:v>
                </c:pt>
                <c:pt idx="9668">
                  <c:v>457.398893156035</c:v>
                </c:pt>
                <c:pt idx="9669">
                  <c:v>457.39731006304601</c:v>
                </c:pt>
                <c:pt idx="9670">
                  <c:v>457.37316444368298</c:v>
                </c:pt>
                <c:pt idx="9671">
                  <c:v>457.36765500627803</c:v>
                </c:pt>
                <c:pt idx="9672">
                  <c:v>457.364411703938</c:v>
                </c:pt>
                <c:pt idx="9673">
                  <c:v>457.344508659035</c:v>
                </c:pt>
                <c:pt idx="9674">
                  <c:v>457.31651769861202</c:v>
                </c:pt>
                <c:pt idx="9675">
                  <c:v>457.30641170387298</c:v>
                </c:pt>
                <c:pt idx="9676">
                  <c:v>457.28857623386301</c:v>
                </c:pt>
                <c:pt idx="9677">
                  <c:v>457.26002268091901</c:v>
                </c:pt>
                <c:pt idx="9678">
                  <c:v>457.24479397210899</c:v>
                </c:pt>
                <c:pt idx="9679">
                  <c:v>457.22995427714199</c:v>
                </c:pt>
                <c:pt idx="9680">
                  <c:v>457.219656420766</c:v>
                </c:pt>
                <c:pt idx="9681">
                  <c:v>457.21942564598902</c:v>
                </c:pt>
                <c:pt idx="9682">
                  <c:v>457.21059614398501</c:v>
                </c:pt>
                <c:pt idx="9683">
                  <c:v>457.18025093465002</c:v>
                </c:pt>
                <c:pt idx="9684">
                  <c:v>457.174806214299</c:v>
                </c:pt>
                <c:pt idx="9685">
                  <c:v>457.15453198492798</c:v>
                </c:pt>
                <c:pt idx="9686">
                  <c:v>457.149785453471</c:v>
                </c:pt>
                <c:pt idx="9687">
                  <c:v>457.14926782727599</c:v>
                </c:pt>
                <c:pt idx="9688">
                  <c:v>457.14647692587602</c:v>
                </c:pt>
                <c:pt idx="9689">
                  <c:v>457.14295629804798</c:v>
                </c:pt>
                <c:pt idx="9690">
                  <c:v>457.12978134324197</c:v>
                </c:pt>
                <c:pt idx="9691">
                  <c:v>457.12772064991498</c:v>
                </c:pt>
                <c:pt idx="9692">
                  <c:v>457.115102735557</c:v>
                </c:pt>
                <c:pt idx="9693">
                  <c:v>457.095932716714</c:v>
                </c:pt>
                <c:pt idx="9694">
                  <c:v>457.09409443562402</c:v>
                </c:pt>
                <c:pt idx="9695">
                  <c:v>457.086275252723</c:v>
                </c:pt>
                <c:pt idx="9696">
                  <c:v>457.06278237664202</c:v>
                </c:pt>
                <c:pt idx="9697">
                  <c:v>457.02839481547898</c:v>
                </c:pt>
                <c:pt idx="9698">
                  <c:v>457.02318837352499</c:v>
                </c:pt>
                <c:pt idx="9699">
                  <c:v>457.00900510941398</c:v>
                </c:pt>
                <c:pt idx="9700">
                  <c:v>456.96321997725897</c:v>
                </c:pt>
                <c:pt idx="9701">
                  <c:v>456.95549081359798</c:v>
                </c:pt>
                <c:pt idx="9702">
                  <c:v>456.95384630235202</c:v>
                </c:pt>
                <c:pt idx="9703">
                  <c:v>456.94458318206301</c:v>
                </c:pt>
                <c:pt idx="9704">
                  <c:v>456.92970091351998</c:v>
                </c:pt>
                <c:pt idx="9705">
                  <c:v>456.91371944859401</c:v>
                </c:pt>
                <c:pt idx="9706">
                  <c:v>456.90644346968003</c:v>
                </c:pt>
                <c:pt idx="9707">
                  <c:v>456.89708511976301</c:v>
                </c:pt>
                <c:pt idx="9708">
                  <c:v>456.88655409562801</c:v>
                </c:pt>
                <c:pt idx="9709">
                  <c:v>456.86223560462997</c:v>
                </c:pt>
                <c:pt idx="9710">
                  <c:v>456.84636334373698</c:v>
                </c:pt>
                <c:pt idx="9711">
                  <c:v>456.846032305498</c:v>
                </c:pt>
                <c:pt idx="9712">
                  <c:v>456.83661625875999</c:v>
                </c:pt>
                <c:pt idx="9713">
                  <c:v>456.835851922534</c:v>
                </c:pt>
                <c:pt idx="9714">
                  <c:v>456.83156642104302</c:v>
                </c:pt>
                <c:pt idx="9715">
                  <c:v>456.82462818938001</c:v>
                </c:pt>
                <c:pt idx="9716">
                  <c:v>456.80246104055999</c:v>
                </c:pt>
                <c:pt idx="9717">
                  <c:v>456.79981773934099</c:v>
                </c:pt>
                <c:pt idx="9718">
                  <c:v>456.78506522164298</c:v>
                </c:pt>
                <c:pt idx="9719">
                  <c:v>456.78201292937501</c:v>
                </c:pt>
                <c:pt idx="9720">
                  <c:v>456.736889584057</c:v>
                </c:pt>
                <c:pt idx="9721">
                  <c:v>456.73550784802097</c:v>
                </c:pt>
                <c:pt idx="9722">
                  <c:v>456.72373750869701</c:v>
                </c:pt>
                <c:pt idx="9723">
                  <c:v>456.72266668595699</c:v>
                </c:pt>
                <c:pt idx="9724">
                  <c:v>456.72051881443002</c:v>
                </c:pt>
                <c:pt idx="9725">
                  <c:v>456.71245741440902</c:v>
                </c:pt>
                <c:pt idx="9726">
                  <c:v>456.68588038852602</c:v>
                </c:pt>
                <c:pt idx="9727">
                  <c:v>456.67022255160703</c:v>
                </c:pt>
                <c:pt idx="9728">
                  <c:v>456.63993789105001</c:v>
                </c:pt>
                <c:pt idx="9729">
                  <c:v>456.62015167300399</c:v>
                </c:pt>
                <c:pt idx="9730">
                  <c:v>456.58161040756499</c:v>
                </c:pt>
                <c:pt idx="9731">
                  <c:v>456.56397124943999</c:v>
                </c:pt>
                <c:pt idx="9732">
                  <c:v>456.49497599873501</c:v>
                </c:pt>
                <c:pt idx="9733">
                  <c:v>456.48468883926898</c:v>
                </c:pt>
                <c:pt idx="9734">
                  <c:v>456.42233484573597</c:v>
                </c:pt>
                <c:pt idx="9735">
                  <c:v>456.41317621238801</c:v>
                </c:pt>
                <c:pt idx="9736">
                  <c:v>456.40597398435898</c:v>
                </c:pt>
                <c:pt idx="9737">
                  <c:v>456.39163685538199</c:v>
                </c:pt>
                <c:pt idx="9738">
                  <c:v>456.389086831942</c:v>
                </c:pt>
                <c:pt idx="9739">
                  <c:v>456.36995392585197</c:v>
                </c:pt>
                <c:pt idx="9740">
                  <c:v>456.345256718234</c:v>
                </c:pt>
                <c:pt idx="9741">
                  <c:v>456.30304266324902</c:v>
                </c:pt>
                <c:pt idx="9742">
                  <c:v>456.24803632005103</c:v>
                </c:pt>
                <c:pt idx="9743">
                  <c:v>456.21337875286798</c:v>
                </c:pt>
                <c:pt idx="9744">
                  <c:v>456.19149852674099</c:v>
                </c:pt>
                <c:pt idx="9745">
                  <c:v>456.154198985238</c:v>
                </c:pt>
                <c:pt idx="9746">
                  <c:v>456.12779153275801</c:v>
                </c:pt>
                <c:pt idx="9747">
                  <c:v>456.10198927873301</c:v>
                </c:pt>
                <c:pt idx="9748">
                  <c:v>456.09377624382103</c:v>
                </c:pt>
                <c:pt idx="9749">
                  <c:v>456.07497655477101</c:v>
                </c:pt>
                <c:pt idx="9750">
                  <c:v>456.03997680880599</c:v>
                </c:pt>
                <c:pt idx="9751">
                  <c:v>456.03805701393401</c:v>
                </c:pt>
                <c:pt idx="9752">
                  <c:v>456.00661708093901</c:v>
                </c:pt>
                <c:pt idx="9753">
                  <c:v>455.981748833442</c:v>
                </c:pt>
                <c:pt idx="9754">
                  <c:v>455.97683762604697</c:v>
                </c:pt>
                <c:pt idx="9755">
                  <c:v>455.92422254991499</c:v>
                </c:pt>
                <c:pt idx="9756">
                  <c:v>455.92193690168898</c:v>
                </c:pt>
                <c:pt idx="9757">
                  <c:v>455.91939865460398</c:v>
                </c:pt>
                <c:pt idx="9758">
                  <c:v>455.88976747650003</c:v>
                </c:pt>
                <c:pt idx="9759">
                  <c:v>455.84270345872102</c:v>
                </c:pt>
                <c:pt idx="9760">
                  <c:v>455.832574632503</c:v>
                </c:pt>
                <c:pt idx="9761">
                  <c:v>455.73375020817502</c:v>
                </c:pt>
                <c:pt idx="9762">
                  <c:v>455.700174279956</c:v>
                </c:pt>
                <c:pt idx="9763">
                  <c:v>455.699988469169</c:v>
                </c:pt>
                <c:pt idx="9764">
                  <c:v>455.69600701006499</c:v>
                </c:pt>
                <c:pt idx="9765">
                  <c:v>455.67975515694297</c:v>
                </c:pt>
                <c:pt idx="9766">
                  <c:v>455.66850493958498</c:v>
                </c:pt>
                <c:pt idx="9767">
                  <c:v>455.65900404891698</c:v>
                </c:pt>
                <c:pt idx="9768">
                  <c:v>455.65177855699</c:v>
                </c:pt>
                <c:pt idx="9769">
                  <c:v>455.651263252653</c:v>
                </c:pt>
                <c:pt idx="9770">
                  <c:v>455.65046602764897</c:v>
                </c:pt>
                <c:pt idx="9771">
                  <c:v>455.60869091439901</c:v>
                </c:pt>
                <c:pt idx="9772">
                  <c:v>455.59206241932299</c:v>
                </c:pt>
                <c:pt idx="9773">
                  <c:v>455.57119779176901</c:v>
                </c:pt>
                <c:pt idx="9774">
                  <c:v>455.56822838086202</c:v>
                </c:pt>
                <c:pt idx="9775">
                  <c:v>455.55282833445</c:v>
                </c:pt>
                <c:pt idx="9776">
                  <c:v>455.53561197811302</c:v>
                </c:pt>
                <c:pt idx="9777">
                  <c:v>455.504032333098</c:v>
                </c:pt>
                <c:pt idx="9778">
                  <c:v>455.48181778355502</c:v>
                </c:pt>
                <c:pt idx="9779">
                  <c:v>455.46897189301399</c:v>
                </c:pt>
                <c:pt idx="9780">
                  <c:v>455.46849943218598</c:v>
                </c:pt>
                <c:pt idx="9781">
                  <c:v>455.46115682980098</c:v>
                </c:pt>
                <c:pt idx="9782">
                  <c:v>455.45187963414202</c:v>
                </c:pt>
                <c:pt idx="9783">
                  <c:v>455.43700368883498</c:v>
                </c:pt>
                <c:pt idx="9784">
                  <c:v>455.39471822888902</c:v>
                </c:pt>
                <c:pt idx="9785">
                  <c:v>455.39271846878199</c:v>
                </c:pt>
                <c:pt idx="9786">
                  <c:v>455.391047302961</c:v>
                </c:pt>
                <c:pt idx="9787">
                  <c:v>455.37945746680299</c:v>
                </c:pt>
                <c:pt idx="9788">
                  <c:v>455.35676948027998</c:v>
                </c:pt>
                <c:pt idx="9789">
                  <c:v>455.335414618291</c:v>
                </c:pt>
                <c:pt idx="9790">
                  <c:v>455.31706570652801</c:v>
                </c:pt>
                <c:pt idx="9791">
                  <c:v>455.31617596838998</c:v>
                </c:pt>
                <c:pt idx="9792">
                  <c:v>455.31172663445398</c:v>
                </c:pt>
                <c:pt idx="9793">
                  <c:v>455.295075521461</c:v>
                </c:pt>
                <c:pt idx="9794">
                  <c:v>455.28368768273799</c:v>
                </c:pt>
                <c:pt idx="9795">
                  <c:v>455.27505406497698</c:v>
                </c:pt>
                <c:pt idx="9796">
                  <c:v>455.26042608038398</c:v>
                </c:pt>
                <c:pt idx="9797">
                  <c:v>455.25413246202697</c:v>
                </c:pt>
                <c:pt idx="9798">
                  <c:v>455.25169527300801</c:v>
                </c:pt>
                <c:pt idx="9799">
                  <c:v>455.21485246672398</c:v>
                </c:pt>
                <c:pt idx="9800">
                  <c:v>455.20333412478101</c:v>
                </c:pt>
                <c:pt idx="9801">
                  <c:v>455.19982423525602</c:v>
                </c:pt>
                <c:pt idx="9802">
                  <c:v>455.16528145265897</c:v>
                </c:pt>
                <c:pt idx="9803">
                  <c:v>455.15588822653302</c:v>
                </c:pt>
                <c:pt idx="9804">
                  <c:v>455.12964570046398</c:v>
                </c:pt>
                <c:pt idx="9805">
                  <c:v>455.11829432341102</c:v>
                </c:pt>
                <c:pt idx="9806">
                  <c:v>455.115533777488</c:v>
                </c:pt>
                <c:pt idx="9807">
                  <c:v>455.09060455547001</c:v>
                </c:pt>
                <c:pt idx="9808">
                  <c:v>455.06471393567398</c:v>
                </c:pt>
                <c:pt idx="9809">
                  <c:v>455.05611686094602</c:v>
                </c:pt>
                <c:pt idx="9810">
                  <c:v>455.05490803557501</c:v>
                </c:pt>
                <c:pt idx="9811">
                  <c:v>454.95468214417002</c:v>
                </c:pt>
                <c:pt idx="9812">
                  <c:v>454.89720196383303</c:v>
                </c:pt>
                <c:pt idx="9813">
                  <c:v>454.86872665325802</c:v>
                </c:pt>
                <c:pt idx="9814">
                  <c:v>454.82231865550898</c:v>
                </c:pt>
                <c:pt idx="9815">
                  <c:v>454.80545933791501</c:v>
                </c:pt>
                <c:pt idx="9816">
                  <c:v>454.78512144640501</c:v>
                </c:pt>
                <c:pt idx="9817">
                  <c:v>454.78072567278002</c:v>
                </c:pt>
                <c:pt idx="9818">
                  <c:v>454.775726215004</c:v>
                </c:pt>
                <c:pt idx="9819">
                  <c:v>454.77547352246597</c:v>
                </c:pt>
                <c:pt idx="9820">
                  <c:v>454.77354368810097</c:v>
                </c:pt>
                <c:pt idx="9821">
                  <c:v>454.76820122516301</c:v>
                </c:pt>
                <c:pt idx="9822">
                  <c:v>454.72702252318197</c:v>
                </c:pt>
                <c:pt idx="9823">
                  <c:v>454.72190573906897</c:v>
                </c:pt>
                <c:pt idx="9824">
                  <c:v>454.69140958274397</c:v>
                </c:pt>
                <c:pt idx="9825">
                  <c:v>454.68859033661801</c:v>
                </c:pt>
                <c:pt idx="9826">
                  <c:v>454.666549002473</c:v>
                </c:pt>
                <c:pt idx="9827">
                  <c:v>454.65374480045602</c:v>
                </c:pt>
                <c:pt idx="9828">
                  <c:v>454.65127062507099</c:v>
                </c:pt>
                <c:pt idx="9829">
                  <c:v>454.64845926618602</c:v>
                </c:pt>
                <c:pt idx="9830">
                  <c:v>454.643219961787</c:v>
                </c:pt>
                <c:pt idx="9831">
                  <c:v>454.62876816182398</c:v>
                </c:pt>
                <c:pt idx="9832">
                  <c:v>454.61907515959399</c:v>
                </c:pt>
                <c:pt idx="9833">
                  <c:v>454.599661925573</c:v>
                </c:pt>
                <c:pt idx="9834">
                  <c:v>454.59794291332099</c:v>
                </c:pt>
                <c:pt idx="9835">
                  <c:v>454.54766541369497</c:v>
                </c:pt>
                <c:pt idx="9836">
                  <c:v>454.54046469645402</c:v>
                </c:pt>
                <c:pt idx="9837">
                  <c:v>454.49770797213</c:v>
                </c:pt>
                <c:pt idx="9838">
                  <c:v>454.450421882363</c:v>
                </c:pt>
                <c:pt idx="9839">
                  <c:v>454.408271478941</c:v>
                </c:pt>
                <c:pt idx="9840">
                  <c:v>454.40129129892301</c:v>
                </c:pt>
                <c:pt idx="9841">
                  <c:v>454.39411509353801</c:v>
                </c:pt>
                <c:pt idx="9842">
                  <c:v>454.391726943263</c:v>
                </c:pt>
                <c:pt idx="9843">
                  <c:v>454.38542061523702</c:v>
                </c:pt>
                <c:pt idx="9844">
                  <c:v>454.37212443442098</c:v>
                </c:pt>
                <c:pt idx="9845">
                  <c:v>454.36664275285199</c:v>
                </c:pt>
                <c:pt idx="9846">
                  <c:v>454.35841506167901</c:v>
                </c:pt>
                <c:pt idx="9847">
                  <c:v>454.32431596411101</c:v>
                </c:pt>
                <c:pt idx="9848">
                  <c:v>454.31136660974499</c:v>
                </c:pt>
                <c:pt idx="9849">
                  <c:v>454.29402769341698</c:v>
                </c:pt>
                <c:pt idx="9850">
                  <c:v>454.26678396134099</c:v>
                </c:pt>
                <c:pt idx="9851">
                  <c:v>454.21634020749701</c:v>
                </c:pt>
                <c:pt idx="9852">
                  <c:v>454.15874676738503</c:v>
                </c:pt>
                <c:pt idx="9853">
                  <c:v>454.14058716188498</c:v>
                </c:pt>
                <c:pt idx="9854">
                  <c:v>454.13509741613098</c:v>
                </c:pt>
                <c:pt idx="9855">
                  <c:v>454.08977448334701</c:v>
                </c:pt>
                <c:pt idx="9856">
                  <c:v>454.08609973881403</c:v>
                </c:pt>
                <c:pt idx="9857">
                  <c:v>454.08089409639399</c:v>
                </c:pt>
                <c:pt idx="9858">
                  <c:v>454.07504240254798</c:v>
                </c:pt>
                <c:pt idx="9859">
                  <c:v>454.07373620067</c:v>
                </c:pt>
                <c:pt idx="9860">
                  <c:v>454.06514555660601</c:v>
                </c:pt>
                <c:pt idx="9861">
                  <c:v>454.01413131323397</c:v>
                </c:pt>
                <c:pt idx="9862">
                  <c:v>453.99316203404601</c:v>
                </c:pt>
                <c:pt idx="9863">
                  <c:v>453.98438062587297</c:v>
                </c:pt>
                <c:pt idx="9864">
                  <c:v>453.98288183878799</c:v>
                </c:pt>
                <c:pt idx="9865">
                  <c:v>453.94766142482001</c:v>
                </c:pt>
                <c:pt idx="9866">
                  <c:v>453.91183341205402</c:v>
                </c:pt>
                <c:pt idx="9867">
                  <c:v>453.88279697101001</c:v>
                </c:pt>
                <c:pt idx="9868">
                  <c:v>453.80982413848898</c:v>
                </c:pt>
                <c:pt idx="9869">
                  <c:v>453.79284434180698</c:v>
                </c:pt>
                <c:pt idx="9870">
                  <c:v>453.78851462848701</c:v>
                </c:pt>
                <c:pt idx="9871">
                  <c:v>453.78271104205197</c:v>
                </c:pt>
                <c:pt idx="9872">
                  <c:v>453.76512002809397</c:v>
                </c:pt>
                <c:pt idx="9873">
                  <c:v>453.73611431913503</c:v>
                </c:pt>
                <c:pt idx="9874">
                  <c:v>453.72539187892198</c:v>
                </c:pt>
                <c:pt idx="9875">
                  <c:v>453.71911924865401</c:v>
                </c:pt>
                <c:pt idx="9876">
                  <c:v>453.71214242534501</c:v>
                </c:pt>
                <c:pt idx="9877">
                  <c:v>453.71046806587702</c:v>
                </c:pt>
                <c:pt idx="9878">
                  <c:v>453.70717793506998</c:v>
                </c:pt>
                <c:pt idx="9879">
                  <c:v>453.70598799558201</c:v>
                </c:pt>
                <c:pt idx="9880">
                  <c:v>453.67427116087998</c:v>
                </c:pt>
                <c:pt idx="9881">
                  <c:v>453.66818137600899</c:v>
                </c:pt>
                <c:pt idx="9882">
                  <c:v>453.65643300637498</c:v>
                </c:pt>
                <c:pt idx="9883">
                  <c:v>453.65422268377898</c:v>
                </c:pt>
                <c:pt idx="9884">
                  <c:v>453.59305807343702</c:v>
                </c:pt>
                <c:pt idx="9885">
                  <c:v>453.59120047735098</c:v>
                </c:pt>
                <c:pt idx="9886">
                  <c:v>453.58536298880102</c:v>
                </c:pt>
                <c:pt idx="9887">
                  <c:v>453.56184795214699</c:v>
                </c:pt>
                <c:pt idx="9888">
                  <c:v>453.517228005942</c:v>
                </c:pt>
                <c:pt idx="9889">
                  <c:v>453.50034900531801</c:v>
                </c:pt>
                <c:pt idx="9890">
                  <c:v>453.45049085256602</c:v>
                </c:pt>
                <c:pt idx="9891">
                  <c:v>453.420772551087</c:v>
                </c:pt>
                <c:pt idx="9892">
                  <c:v>453.38454829350798</c:v>
                </c:pt>
                <c:pt idx="9893">
                  <c:v>453.37574251524501</c:v>
                </c:pt>
                <c:pt idx="9894">
                  <c:v>453.359671980153</c:v>
                </c:pt>
                <c:pt idx="9895">
                  <c:v>453.29953463347698</c:v>
                </c:pt>
                <c:pt idx="9896">
                  <c:v>453.29476164475602</c:v>
                </c:pt>
                <c:pt idx="9897">
                  <c:v>453.27517791619198</c:v>
                </c:pt>
                <c:pt idx="9898">
                  <c:v>453.27062038011002</c:v>
                </c:pt>
                <c:pt idx="9899">
                  <c:v>453.26684614766998</c:v>
                </c:pt>
                <c:pt idx="9900">
                  <c:v>453.26121286363298</c:v>
                </c:pt>
                <c:pt idx="9901">
                  <c:v>453.25703395568001</c:v>
                </c:pt>
                <c:pt idx="9902">
                  <c:v>453.25133457331901</c:v>
                </c:pt>
                <c:pt idx="9903">
                  <c:v>453.24322799523497</c:v>
                </c:pt>
                <c:pt idx="9904">
                  <c:v>453.21157051318698</c:v>
                </c:pt>
                <c:pt idx="9905">
                  <c:v>453.195926513632</c:v>
                </c:pt>
                <c:pt idx="9906">
                  <c:v>453.08847854681102</c:v>
                </c:pt>
                <c:pt idx="9907">
                  <c:v>453.07802452223399</c:v>
                </c:pt>
                <c:pt idx="9908">
                  <c:v>453.070508377414</c:v>
                </c:pt>
                <c:pt idx="9909">
                  <c:v>453.06445483213599</c:v>
                </c:pt>
                <c:pt idx="9910">
                  <c:v>453.04949134434497</c:v>
                </c:pt>
                <c:pt idx="9911">
                  <c:v>453.00004142308399</c:v>
                </c:pt>
                <c:pt idx="9912">
                  <c:v>452.996236002876</c:v>
                </c:pt>
                <c:pt idx="9913">
                  <c:v>452.994413477222</c:v>
                </c:pt>
                <c:pt idx="9914">
                  <c:v>452.99358885749803</c:v>
                </c:pt>
                <c:pt idx="9915">
                  <c:v>452.91537471824103</c:v>
                </c:pt>
                <c:pt idx="9916">
                  <c:v>452.83832502506999</c:v>
                </c:pt>
                <c:pt idx="9917">
                  <c:v>452.815178234857</c:v>
                </c:pt>
                <c:pt idx="9918">
                  <c:v>452.76047861853999</c:v>
                </c:pt>
                <c:pt idx="9919">
                  <c:v>452.73958813432699</c:v>
                </c:pt>
                <c:pt idx="9920">
                  <c:v>452.726548637375</c:v>
                </c:pt>
                <c:pt idx="9921">
                  <c:v>452.72479577281302</c:v>
                </c:pt>
                <c:pt idx="9922">
                  <c:v>452.72260890253398</c:v>
                </c:pt>
                <c:pt idx="9923">
                  <c:v>452.699595085677</c:v>
                </c:pt>
                <c:pt idx="9924">
                  <c:v>452.68827769263299</c:v>
                </c:pt>
                <c:pt idx="9925">
                  <c:v>452.63477561167798</c:v>
                </c:pt>
                <c:pt idx="9926">
                  <c:v>452.629050261808</c:v>
                </c:pt>
                <c:pt idx="9927">
                  <c:v>452.60372951841799</c:v>
                </c:pt>
                <c:pt idx="9928">
                  <c:v>452.58791406715699</c:v>
                </c:pt>
                <c:pt idx="9929">
                  <c:v>452.507579565811</c:v>
                </c:pt>
                <c:pt idx="9930">
                  <c:v>452.46805466988201</c:v>
                </c:pt>
                <c:pt idx="9931">
                  <c:v>452.45254635331003</c:v>
                </c:pt>
                <c:pt idx="9932">
                  <c:v>452.40906823932801</c:v>
                </c:pt>
                <c:pt idx="9933">
                  <c:v>452.377945952765</c:v>
                </c:pt>
                <c:pt idx="9934">
                  <c:v>452.36865604147602</c:v>
                </c:pt>
                <c:pt idx="9935">
                  <c:v>452.36116162931501</c:v>
                </c:pt>
                <c:pt idx="9936">
                  <c:v>452.32821197046599</c:v>
                </c:pt>
                <c:pt idx="9937">
                  <c:v>452.300575472802</c:v>
                </c:pt>
                <c:pt idx="9938">
                  <c:v>452.300445944231</c:v>
                </c:pt>
                <c:pt idx="9939">
                  <c:v>452.29245614131497</c:v>
                </c:pt>
                <c:pt idx="9940">
                  <c:v>452.27952510374399</c:v>
                </c:pt>
                <c:pt idx="9941">
                  <c:v>452.27689800348003</c:v>
                </c:pt>
                <c:pt idx="9942">
                  <c:v>452.271097502847</c:v>
                </c:pt>
                <c:pt idx="9943">
                  <c:v>452.268963699023</c:v>
                </c:pt>
                <c:pt idx="9944">
                  <c:v>452.26408340682599</c:v>
                </c:pt>
                <c:pt idx="9945">
                  <c:v>452.25261853990901</c:v>
                </c:pt>
                <c:pt idx="9946">
                  <c:v>452.247740966398</c:v>
                </c:pt>
                <c:pt idx="9947">
                  <c:v>452.24564280661599</c:v>
                </c:pt>
                <c:pt idx="9948">
                  <c:v>452.24383049804999</c:v>
                </c:pt>
                <c:pt idx="9949">
                  <c:v>452.23882989311801</c:v>
                </c:pt>
                <c:pt idx="9950">
                  <c:v>452.19520804122197</c:v>
                </c:pt>
                <c:pt idx="9951">
                  <c:v>452.17818769673698</c:v>
                </c:pt>
                <c:pt idx="9952">
                  <c:v>452.16183963855099</c:v>
                </c:pt>
                <c:pt idx="9953">
                  <c:v>452.15719093807098</c:v>
                </c:pt>
                <c:pt idx="9954">
                  <c:v>452.15069321908499</c:v>
                </c:pt>
                <c:pt idx="9955">
                  <c:v>452.141475401072</c:v>
                </c:pt>
                <c:pt idx="9956">
                  <c:v>452.11531158377397</c:v>
                </c:pt>
                <c:pt idx="9957">
                  <c:v>452.10533527157799</c:v>
                </c:pt>
                <c:pt idx="9958">
                  <c:v>452.08903454708502</c:v>
                </c:pt>
                <c:pt idx="9959">
                  <c:v>452.07640093975499</c:v>
                </c:pt>
                <c:pt idx="9960">
                  <c:v>452.073559384774</c:v>
                </c:pt>
                <c:pt idx="9961">
                  <c:v>452.070085979552</c:v>
                </c:pt>
                <c:pt idx="9962">
                  <c:v>452.06946755224698</c:v>
                </c:pt>
                <c:pt idx="9963">
                  <c:v>452.06685124427003</c:v>
                </c:pt>
                <c:pt idx="9964">
                  <c:v>452.04536221465298</c:v>
                </c:pt>
                <c:pt idx="9965">
                  <c:v>452.044344313811</c:v>
                </c:pt>
                <c:pt idx="9966">
                  <c:v>452.03329728908</c:v>
                </c:pt>
                <c:pt idx="9967">
                  <c:v>452.01613942968601</c:v>
                </c:pt>
                <c:pt idx="9968">
                  <c:v>451.99067546727298</c:v>
                </c:pt>
                <c:pt idx="9969">
                  <c:v>451.98745715901799</c:v>
                </c:pt>
                <c:pt idx="9970">
                  <c:v>451.98241111258</c:v>
                </c:pt>
                <c:pt idx="9971">
                  <c:v>451.97078685539401</c:v>
                </c:pt>
                <c:pt idx="9972">
                  <c:v>451.96161492083399</c:v>
                </c:pt>
                <c:pt idx="9973">
                  <c:v>451.95804745178901</c:v>
                </c:pt>
                <c:pt idx="9974">
                  <c:v>451.95745112493302</c:v>
                </c:pt>
                <c:pt idx="9975">
                  <c:v>451.93988291494099</c:v>
                </c:pt>
                <c:pt idx="9976">
                  <c:v>451.938515744798</c:v>
                </c:pt>
                <c:pt idx="9977">
                  <c:v>451.92564508357202</c:v>
                </c:pt>
                <c:pt idx="9978">
                  <c:v>451.92468551052298</c:v>
                </c:pt>
                <c:pt idx="9979">
                  <c:v>451.91841833897797</c:v>
                </c:pt>
                <c:pt idx="9980">
                  <c:v>451.91161428752503</c:v>
                </c:pt>
                <c:pt idx="9981">
                  <c:v>451.88996370974701</c:v>
                </c:pt>
                <c:pt idx="9982">
                  <c:v>451.88628977978902</c:v>
                </c:pt>
                <c:pt idx="9983">
                  <c:v>451.87404445310102</c:v>
                </c:pt>
                <c:pt idx="9984">
                  <c:v>451.85602986983201</c:v>
                </c:pt>
                <c:pt idx="9985">
                  <c:v>451.814629512642</c:v>
                </c:pt>
                <c:pt idx="9986">
                  <c:v>451.79453352417602</c:v>
                </c:pt>
                <c:pt idx="9987">
                  <c:v>451.78035784960201</c:v>
                </c:pt>
                <c:pt idx="9988">
                  <c:v>451.74466925682702</c:v>
                </c:pt>
                <c:pt idx="9989">
                  <c:v>451.72779829330699</c:v>
                </c:pt>
                <c:pt idx="9990">
                  <c:v>451.71254541800897</c:v>
                </c:pt>
                <c:pt idx="9991">
                  <c:v>451.69864800180397</c:v>
                </c:pt>
                <c:pt idx="9992">
                  <c:v>451.69631332626699</c:v>
                </c:pt>
                <c:pt idx="9993">
                  <c:v>451.67904579077401</c:v>
                </c:pt>
                <c:pt idx="9994">
                  <c:v>451.67150905722599</c:v>
                </c:pt>
                <c:pt idx="9995">
                  <c:v>451.59951138052901</c:v>
                </c:pt>
                <c:pt idx="9996">
                  <c:v>451.57996859176501</c:v>
                </c:pt>
                <c:pt idx="9997">
                  <c:v>451.57106529903501</c:v>
                </c:pt>
                <c:pt idx="9998">
                  <c:v>451.55381569782799</c:v>
                </c:pt>
                <c:pt idx="9999">
                  <c:v>451.53105990624499</c:v>
                </c:pt>
                <c:pt idx="10000">
                  <c:v>451.52946748212702</c:v>
                </c:pt>
                <c:pt idx="10001">
                  <c:v>451.50292091093002</c:v>
                </c:pt>
                <c:pt idx="10002">
                  <c:v>451.49679243609398</c:v>
                </c:pt>
                <c:pt idx="10003">
                  <c:v>451.46630205640798</c:v>
                </c:pt>
                <c:pt idx="10004">
                  <c:v>451.45644027438601</c:v>
                </c:pt>
                <c:pt idx="10005">
                  <c:v>451.44058497309601</c:v>
                </c:pt>
                <c:pt idx="10006">
                  <c:v>451.433278014569</c:v>
                </c:pt>
                <c:pt idx="10007">
                  <c:v>451.42312210376798</c:v>
                </c:pt>
                <c:pt idx="10008">
                  <c:v>451.41718717159301</c:v>
                </c:pt>
                <c:pt idx="10009">
                  <c:v>451.384417610593</c:v>
                </c:pt>
                <c:pt idx="10010">
                  <c:v>451.37732149436403</c:v>
                </c:pt>
                <c:pt idx="10011">
                  <c:v>451.37072648885498</c:v>
                </c:pt>
                <c:pt idx="10012">
                  <c:v>451.35959628179302</c:v>
                </c:pt>
                <c:pt idx="10013">
                  <c:v>451.351922288239</c:v>
                </c:pt>
                <c:pt idx="10014">
                  <c:v>451.34846228712598</c:v>
                </c:pt>
                <c:pt idx="10015">
                  <c:v>451.34837813501599</c:v>
                </c:pt>
                <c:pt idx="10016">
                  <c:v>451.30913623131403</c:v>
                </c:pt>
                <c:pt idx="10017">
                  <c:v>451.30143458740099</c:v>
                </c:pt>
                <c:pt idx="10018">
                  <c:v>451.29130853389898</c:v>
                </c:pt>
                <c:pt idx="10019">
                  <c:v>451.27075798794402</c:v>
                </c:pt>
                <c:pt idx="10020">
                  <c:v>451.21037975030498</c:v>
                </c:pt>
                <c:pt idx="10021">
                  <c:v>451.20264576987603</c:v>
                </c:pt>
                <c:pt idx="10022">
                  <c:v>451.18442015917702</c:v>
                </c:pt>
                <c:pt idx="10023">
                  <c:v>451.17385288657198</c:v>
                </c:pt>
                <c:pt idx="10024">
                  <c:v>451.16995722582902</c:v>
                </c:pt>
                <c:pt idx="10025">
                  <c:v>451.15840725202099</c:v>
                </c:pt>
                <c:pt idx="10026">
                  <c:v>451.149147797078</c:v>
                </c:pt>
                <c:pt idx="10027">
                  <c:v>451.13919399146903</c:v>
                </c:pt>
                <c:pt idx="10028">
                  <c:v>451.12733854749803</c:v>
                </c:pt>
                <c:pt idx="10029">
                  <c:v>451.10106687086699</c:v>
                </c:pt>
                <c:pt idx="10030">
                  <c:v>451.10095737028502</c:v>
                </c:pt>
                <c:pt idx="10031">
                  <c:v>451.09066888816102</c:v>
                </c:pt>
                <c:pt idx="10032">
                  <c:v>451.08668345539297</c:v>
                </c:pt>
                <c:pt idx="10033">
                  <c:v>451.08643028025199</c:v>
                </c:pt>
                <c:pt idx="10034">
                  <c:v>451.04843682028201</c:v>
                </c:pt>
                <c:pt idx="10035">
                  <c:v>451.03561452779502</c:v>
                </c:pt>
                <c:pt idx="10036">
                  <c:v>451.024145016033</c:v>
                </c:pt>
                <c:pt idx="10037">
                  <c:v>451.00981450612397</c:v>
                </c:pt>
                <c:pt idx="10038">
                  <c:v>451.00605180369803</c:v>
                </c:pt>
                <c:pt idx="10039">
                  <c:v>450.96902500768499</c:v>
                </c:pt>
                <c:pt idx="10040">
                  <c:v>450.96623077764701</c:v>
                </c:pt>
                <c:pt idx="10041">
                  <c:v>450.94975202138397</c:v>
                </c:pt>
                <c:pt idx="10042">
                  <c:v>450.92816116829999</c:v>
                </c:pt>
                <c:pt idx="10043">
                  <c:v>450.90062536166198</c:v>
                </c:pt>
                <c:pt idx="10044">
                  <c:v>450.892388199945</c:v>
                </c:pt>
                <c:pt idx="10045">
                  <c:v>450.858556565068</c:v>
                </c:pt>
                <c:pt idx="10046">
                  <c:v>450.84903185242001</c:v>
                </c:pt>
                <c:pt idx="10047">
                  <c:v>450.83854846802802</c:v>
                </c:pt>
                <c:pt idx="10048">
                  <c:v>450.82644000300297</c:v>
                </c:pt>
                <c:pt idx="10049">
                  <c:v>450.81772113941702</c:v>
                </c:pt>
                <c:pt idx="10050">
                  <c:v>450.81512132292198</c:v>
                </c:pt>
                <c:pt idx="10051">
                  <c:v>450.81440643037598</c:v>
                </c:pt>
                <c:pt idx="10052">
                  <c:v>450.81240932395002</c:v>
                </c:pt>
                <c:pt idx="10053">
                  <c:v>450.803474577261</c:v>
                </c:pt>
                <c:pt idx="10054">
                  <c:v>450.78792643974998</c:v>
                </c:pt>
                <c:pt idx="10055">
                  <c:v>450.77913665368999</c:v>
                </c:pt>
                <c:pt idx="10056">
                  <c:v>450.75281190184103</c:v>
                </c:pt>
                <c:pt idx="10057">
                  <c:v>450.75157765243102</c:v>
                </c:pt>
                <c:pt idx="10058">
                  <c:v>450.73317666012599</c:v>
                </c:pt>
                <c:pt idx="10059">
                  <c:v>450.716420397143</c:v>
                </c:pt>
                <c:pt idx="10060">
                  <c:v>450.70220313396101</c:v>
                </c:pt>
                <c:pt idx="10061">
                  <c:v>450.69216348250802</c:v>
                </c:pt>
                <c:pt idx="10062">
                  <c:v>450.68799665276799</c:v>
                </c:pt>
                <c:pt idx="10063">
                  <c:v>450.66070838333502</c:v>
                </c:pt>
                <c:pt idx="10064">
                  <c:v>450.65877320565397</c:v>
                </c:pt>
                <c:pt idx="10065">
                  <c:v>450.644266419541</c:v>
                </c:pt>
                <c:pt idx="10066">
                  <c:v>450.64284578579498</c:v>
                </c:pt>
                <c:pt idx="10067">
                  <c:v>450.633239367454</c:v>
                </c:pt>
                <c:pt idx="10068">
                  <c:v>450.60701625560603</c:v>
                </c:pt>
                <c:pt idx="10069">
                  <c:v>450.58922105692199</c:v>
                </c:pt>
                <c:pt idx="10070">
                  <c:v>450.56746999449399</c:v>
                </c:pt>
                <c:pt idx="10071">
                  <c:v>450.541208758511</c:v>
                </c:pt>
                <c:pt idx="10072">
                  <c:v>450.53002549963998</c:v>
                </c:pt>
                <c:pt idx="10073">
                  <c:v>450.49100230486198</c:v>
                </c:pt>
                <c:pt idx="10074">
                  <c:v>450.48277687864498</c:v>
                </c:pt>
                <c:pt idx="10075">
                  <c:v>450.455687704007</c:v>
                </c:pt>
                <c:pt idx="10076">
                  <c:v>450.44199582620899</c:v>
                </c:pt>
                <c:pt idx="10077">
                  <c:v>450.43702658004901</c:v>
                </c:pt>
                <c:pt idx="10078">
                  <c:v>450.434574308153</c:v>
                </c:pt>
                <c:pt idx="10079">
                  <c:v>450.42321437444298</c:v>
                </c:pt>
                <c:pt idx="10080">
                  <c:v>450.40193685104202</c:v>
                </c:pt>
                <c:pt idx="10081">
                  <c:v>450.39073648570297</c:v>
                </c:pt>
                <c:pt idx="10082">
                  <c:v>450.38928944316598</c:v>
                </c:pt>
                <c:pt idx="10083">
                  <c:v>450.38686676530199</c:v>
                </c:pt>
                <c:pt idx="10084">
                  <c:v>450.37208902586201</c:v>
                </c:pt>
                <c:pt idx="10085">
                  <c:v>450.35308857953203</c:v>
                </c:pt>
                <c:pt idx="10086">
                  <c:v>450.344513605538</c:v>
                </c:pt>
                <c:pt idx="10087">
                  <c:v>450.31880252873901</c:v>
                </c:pt>
                <c:pt idx="10088">
                  <c:v>450.30323596823803</c:v>
                </c:pt>
                <c:pt idx="10089">
                  <c:v>450.29827987297699</c:v>
                </c:pt>
                <c:pt idx="10090">
                  <c:v>450.28903841866298</c:v>
                </c:pt>
                <c:pt idx="10091">
                  <c:v>450.27674983471098</c:v>
                </c:pt>
                <c:pt idx="10092">
                  <c:v>450.24572084752998</c:v>
                </c:pt>
                <c:pt idx="10093">
                  <c:v>450.23099674885299</c:v>
                </c:pt>
                <c:pt idx="10094">
                  <c:v>450.21618560362703</c:v>
                </c:pt>
                <c:pt idx="10095">
                  <c:v>450.20425959209803</c:v>
                </c:pt>
                <c:pt idx="10096">
                  <c:v>450.12885521299398</c:v>
                </c:pt>
                <c:pt idx="10097">
                  <c:v>450.09522841897001</c:v>
                </c:pt>
                <c:pt idx="10098">
                  <c:v>450.08136286598602</c:v>
                </c:pt>
                <c:pt idx="10099">
                  <c:v>450.07102988908298</c:v>
                </c:pt>
                <c:pt idx="10100">
                  <c:v>450.048628976575</c:v>
                </c:pt>
                <c:pt idx="10101">
                  <c:v>449.990061898524</c:v>
                </c:pt>
                <c:pt idx="10102">
                  <c:v>449.98109832616598</c:v>
                </c:pt>
                <c:pt idx="10103">
                  <c:v>449.978063970081</c:v>
                </c:pt>
                <c:pt idx="10104">
                  <c:v>449.96993057338801</c:v>
                </c:pt>
                <c:pt idx="10105">
                  <c:v>449.95520180803197</c:v>
                </c:pt>
                <c:pt idx="10106">
                  <c:v>449.94964184692901</c:v>
                </c:pt>
                <c:pt idx="10107">
                  <c:v>449.94200209277</c:v>
                </c:pt>
                <c:pt idx="10108">
                  <c:v>449.92773052517902</c:v>
                </c:pt>
                <c:pt idx="10109">
                  <c:v>449.91281274593501</c:v>
                </c:pt>
                <c:pt idx="10110">
                  <c:v>449.91058454030502</c:v>
                </c:pt>
                <c:pt idx="10111">
                  <c:v>449.90766380305098</c:v>
                </c:pt>
                <c:pt idx="10112">
                  <c:v>449.85700094813598</c:v>
                </c:pt>
                <c:pt idx="10113">
                  <c:v>449.83942798791099</c:v>
                </c:pt>
                <c:pt idx="10114">
                  <c:v>449.823160780249</c:v>
                </c:pt>
                <c:pt idx="10115">
                  <c:v>449.816611790092</c:v>
                </c:pt>
                <c:pt idx="10116">
                  <c:v>449.80634136229997</c:v>
                </c:pt>
                <c:pt idx="10117">
                  <c:v>449.75098731543602</c:v>
                </c:pt>
                <c:pt idx="10118">
                  <c:v>449.73452226305398</c:v>
                </c:pt>
                <c:pt idx="10119">
                  <c:v>449.73175606817301</c:v>
                </c:pt>
                <c:pt idx="10120">
                  <c:v>449.730210376054</c:v>
                </c:pt>
                <c:pt idx="10121">
                  <c:v>449.72154748458701</c:v>
                </c:pt>
                <c:pt idx="10122">
                  <c:v>449.70331173658599</c:v>
                </c:pt>
                <c:pt idx="10123">
                  <c:v>449.69511428505598</c:v>
                </c:pt>
                <c:pt idx="10124">
                  <c:v>449.66354856357299</c:v>
                </c:pt>
                <c:pt idx="10125">
                  <c:v>449.65360671098898</c:v>
                </c:pt>
                <c:pt idx="10126">
                  <c:v>449.62957048528801</c:v>
                </c:pt>
                <c:pt idx="10127">
                  <c:v>449.61725903731502</c:v>
                </c:pt>
                <c:pt idx="10128">
                  <c:v>449.572097233958</c:v>
                </c:pt>
                <c:pt idx="10129">
                  <c:v>449.55643429162302</c:v>
                </c:pt>
                <c:pt idx="10130">
                  <c:v>449.54243526073202</c:v>
                </c:pt>
                <c:pt idx="10131">
                  <c:v>449.52508039379597</c:v>
                </c:pt>
                <c:pt idx="10132">
                  <c:v>449.50729729570003</c:v>
                </c:pt>
                <c:pt idx="10133">
                  <c:v>449.504046845755</c:v>
                </c:pt>
                <c:pt idx="10134">
                  <c:v>449.47271928969002</c:v>
                </c:pt>
                <c:pt idx="10135">
                  <c:v>449.39545874322602</c:v>
                </c:pt>
                <c:pt idx="10136">
                  <c:v>449.27654577754703</c:v>
                </c:pt>
                <c:pt idx="10137">
                  <c:v>449.25763104367599</c:v>
                </c:pt>
                <c:pt idx="10138">
                  <c:v>449.23785574710701</c:v>
                </c:pt>
                <c:pt idx="10139">
                  <c:v>449.23524787831099</c:v>
                </c:pt>
                <c:pt idx="10140">
                  <c:v>449.19212401618302</c:v>
                </c:pt>
                <c:pt idx="10141">
                  <c:v>449.168842530088</c:v>
                </c:pt>
                <c:pt idx="10142">
                  <c:v>449.11113145585199</c:v>
                </c:pt>
                <c:pt idx="10143">
                  <c:v>449.09635177249902</c:v>
                </c:pt>
                <c:pt idx="10144">
                  <c:v>449.08992768503202</c:v>
                </c:pt>
                <c:pt idx="10145">
                  <c:v>449.087746340857</c:v>
                </c:pt>
                <c:pt idx="10146">
                  <c:v>449.08372394088298</c:v>
                </c:pt>
                <c:pt idx="10147">
                  <c:v>449.05827164701901</c:v>
                </c:pt>
                <c:pt idx="10148">
                  <c:v>449.05039201182598</c:v>
                </c:pt>
                <c:pt idx="10149">
                  <c:v>448.98528609171802</c:v>
                </c:pt>
                <c:pt idx="10150">
                  <c:v>448.97706239239199</c:v>
                </c:pt>
                <c:pt idx="10151">
                  <c:v>448.95357694366601</c:v>
                </c:pt>
                <c:pt idx="10152">
                  <c:v>448.94635424260201</c:v>
                </c:pt>
                <c:pt idx="10153">
                  <c:v>448.93074467288102</c:v>
                </c:pt>
                <c:pt idx="10154">
                  <c:v>448.92837786214699</c:v>
                </c:pt>
                <c:pt idx="10155">
                  <c:v>448.91204243143801</c:v>
                </c:pt>
                <c:pt idx="10156">
                  <c:v>448.90942095498701</c:v>
                </c:pt>
                <c:pt idx="10157">
                  <c:v>448.90378222243601</c:v>
                </c:pt>
                <c:pt idx="10158">
                  <c:v>448.87738348245301</c:v>
                </c:pt>
                <c:pt idx="10159">
                  <c:v>448.86014645657002</c:v>
                </c:pt>
                <c:pt idx="10160">
                  <c:v>448.84203061413899</c:v>
                </c:pt>
                <c:pt idx="10161">
                  <c:v>448.83708426975102</c:v>
                </c:pt>
                <c:pt idx="10162">
                  <c:v>448.81225357096298</c:v>
                </c:pt>
                <c:pt idx="10163">
                  <c:v>448.805058666501</c:v>
                </c:pt>
                <c:pt idx="10164">
                  <c:v>448.77640729691399</c:v>
                </c:pt>
                <c:pt idx="10165">
                  <c:v>448.77388605021798</c:v>
                </c:pt>
                <c:pt idx="10166">
                  <c:v>448.77119256777502</c:v>
                </c:pt>
                <c:pt idx="10167">
                  <c:v>448.74723964566903</c:v>
                </c:pt>
                <c:pt idx="10168">
                  <c:v>448.732470056247</c:v>
                </c:pt>
                <c:pt idx="10169">
                  <c:v>448.71847387519</c:v>
                </c:pt>
                <c:pt idx="10170">
                  <c:v>448.69033559895502</c:v>
                </c:pt>
                <c:pt idx="10171">
                  <c:v>448.67532428049401</c:v>
                </c:pt>
                <c:pt idx="10172">
                  <c:v>448.64726443689199</c:v>
                </c:pt>
                <c:pt idx="10173">
                  <c:v>448.643710035239</c:v>
                </c:pt>
                <c:pt idx="10174">
                  <c:v>448.63840336727498</c:v>
                </c:pt>
                <c:pt idx="10175">
                  <c:v>448.61034169078198</c:v>
                </c:pt>
                <c:pt idx="10176">
                  <c:v>448.544254245893</c:v>
                </c:pt>
                <c:pt idx="10177">
                  <c:v>448.51926383878498</c:v>
                </c:pt>
                <c:pt idx="10178">
                  <c:v>448.50731786528098</c:v>
                </c:pt>
                <c:pt idx="10179">
                  <c:v>448.50041085622098</c:v>
                </c:pt>
                <c:pt idx="10180">
                  <c:v>448.49305195964001</c:v>
                </c:pt>
                <c:pt idx="10181">
                  <c:v>448.47442618958598</c:v>
                </c:pt>
                <c:pt idx="10182">
                  <c:v>448.461470102916</c:v>
                </c:pt>
                <c:pt idx="10183">
                  <c:v>448.44596347253503</c:v>
                </c:pt>
                <c:pt idx="10184">
                  <c:v>448.41707651795701</c:v>
                </c:pt>
                <c:pt idx="10185">
                  <c:v>448.40537667679803</c:v>
                </c:pt>
                <c:pt idx="10186">
                  <c:v>448.39102694098602</c:v>
                </c:pt>
                <c:pt idx="10187">
                  <c:v>448.38245536453002</c:v>
                </c:pt>
                <c:pt idx="10188">
                  <c:v>448.331739535758</c:v>
                </c:pt>
                <c:pt idx="10189">
                  <c:v>448.32472986923199</c:v>
                </c:pt>
                <c:pt idx="10190">
                  <c:v>448.30822792075099</c:v>
                </c:pt>
                <c:pt idx="10191">
                  <c:v>448.27812589475201</c:v>
                </c:pt>
                <c:pt idx="10192">
                  <c:v>448.26400015342699</c:v>
                </c:pt>
                <c:pt idx="10193">
                  <c:v>448.24366515472298</c:v>
                </c:pt>
                <c:pt idx="10194">
                  <c:v>448.23990766848198</c:v>
                </c:pt>
                <c:pt idx="10195">
                  <c:v>448.22766057880699</c:v>
                </c:pt>
                <c:pt idx="10196">
                  <c:v>448.21306357861602</c:v>
                </c:pt>
                <c:pt idx="10197">
                  <c:v>448.17101315000599</c:v>
                </c:pt>
                <c:pt idx="10198">
                  <c:v>448.17047263520601</c:v>
                </c:pt>
                <c:pt idx="10199">
                  <c:v>448.15730549851298</c:v>
                </c:pt>
                <c:pt idx="10200">
                  <c:v>448.13778555029</c:v>
                </c:pt>
                <c:pt idx="10201">
                  <c:v>448.12055240528503</c:v>
                </c:pt>
                <c:pt idx="10202">
                  <c:v>448.11795763222</c:v>
                </c:pt>
                <c:pt idx="10203">
                  <c:v>448.09794657278098</c:v>
                </c:pt>
                <c:pt idx="10204">
                  <c:v>448.09119974757499</c:v>
                </c:pt>
                <c:pt idx="10205">
                  <c:v>448.08536015458299</c:v>
                </c:pt>
                <c:pt idx="10206">
                  <c:v>448.07008238028402</c:v>
                </c:pt>
                <c:pt idx="10207">
                  <c:v>448.06676024158497</c:v>
                </c:pt>
                <c:pt idx="10208">
                  <c:v>448.03471363704898</c:v>
                </c:pt>
                <c:pt idx="10209">
                  <c:v>448.00376653439298</c:v>
                </c:pt>
                <c:pt idx="10210">
                  <c:v>447.97867693745098</c:v>
                </c:pt>
                <c:pt idx="10211">
                  <c:v>447.96702196447802</c:v>
                </c:pt>
                <c:pt idx="10212">
                  <c:v>447.94549240439397</c:v>
                </c:pt>
                <c:pt idx="10213">
                  <c:v>447.939807113678</c:v>
                </c:pt>
                <c:pt idx="10214">
                  <c:v>447.92705169190401</c:v>
                </c:pt>
                <c:pt idx="10215">
                  <c:v>447.91284687097999</c:v>
                </c:pt>
                <c:pt idx="10216">
                  <c:v>447.90428336733697</c:v>
                </c:pt>
                <c:pt idx="10217">
                  <c:v>447.90079550007403</c:v>
                </c:pt>
                <c:pt idx="10218">
                  <c:v>447.885508109125</c:v>
                </c:pt>
                <c:pt idx="10219">
                  <c:v>447.862703611803</c:v>
                </c:pt>
                <c:pt idx="10220">
                  <c:v>447.852136542285</c:v>
                </c:pt>
                <c:pt idx="10221">
                  <c:v>447.83084272612598</c:v>
                </c:pt>
                <c:pt idx="10222">
                  <c:v>447.81143499036699</c:v>
                </c:pt>
                <c:pt idx="10223">
                  <c:v>447.78066285579098</c:v>
                </c:pt>
                <c:pt idx="10224">
                  <c:v>447.778060681689</c:v>
                </c:pt>
                <c:pt idx="10225">
                  <c:v>447.77315860316099</c:v>
                </c:pt>
                <c:pt idx="10226">
                  <c:v>447.76993200120501</c:v>
                </c:pt>
                <c:pt idx="10227">
                  <c:v>447.75655430739698</c:v>
                </c:pt>
                <c:pt idx="10228">
                  <c:v>447.733414422333</c:v>
                </c:pt>
                <c:pt idx="10229">
                  <c:v>447.72791737922802</c:v>
                </c:pt>
                <c:pt idx="10230">
                  <c:v>447.72626803201001</c:v>
                </c:pt>
                <c:pt idx="10231">
                  <c:v>447.72036992173201</c:v>
                </c:pt>
                <c:pt idx="10232">
                  <c:v>447.67469052679098</c:v>
                </c:pt>
                <c:pt idx="10233">
                  <c:v>447.58914429785801</c:v>
                </c:pt>
                <c:pt idx="10234">
                  <c:v>447.57310040014897</c:v>
                </c:pt>
                <c:pt idx="10235">
                  <c:v>447.57128537801799</c:v>
                </c:pt>
                <c:pt idx="10236">
                  <c:v>447.55936752232299</c:v>
                </c:pt>
                <c:pt idx="10237">
                  <c:v>447.548966036335</c:v>
                </c:pt>
                <c:pt idx="10238">
                  <c:v>447.51812520332902</c:v>
                </c:pt>
                <c:pt idx="10239">
                  <c:v>447.47920069622199</c:v>
                </c:pt>
                <c:pt idx="10240">
                  <c:v>447.42293191268902</c:v>
                </c:pt>
                <c:pt idx="10241">
                  <c:v>447.42259433073599</c:v>
                </c:pt>
                <c:pt idx="10242">
                  <c:v>447.42139626521202</c:v>
                </c:pt>
                <c:pt idx="10243">
                  <c:v>447.39411599549499</c:v>
                </c:pt>
                <c:pt idx="10244">
                  <c:v>447.39190914998602</c:v>
                </c:pt>
                <c:pt idx="10245">
                  <c:v>447.36861972730298</c:v>
                </c:pt>
                <c:pt idx="10246">
                  <c:v>447.35059669987999</c:v>
                </c:pt>
                <c:pt idx="10247">
                  <c:v>447.34081861026601</c:v>
                </c:pt>
                <c:pt idx="10248">
                  <c:v>447.334875577101</c:v>
                </c:pt>
                <c:pt idx="10249">
                  <c:v>447.33300100154997</c:v>
                </c:pt>
                <c:pt idx="10250">
                  <c:v>447.32453577835201</c:v>
                </c:pt>
                <c:pt idx="10251">
                  <c:v>447.31631766687798</c:v>
                </c:pt>
                <c:pt idx="10252">
                  <c:v>447.28113306704603</c:v>
                </c:pt>
                <c:pt idx="10253">
                  <c:v>447.26600444527799</c:v>
                </c:pt>
                <c:pt idx="10254">
                  <c:v>447.25366231132898</c:v>
                </c:pt>
                <c:pt idx="10255">
                  <c:v>447.24832125611198</c:v>
                </c:pt>
                <c:pt idx="10256">
                  <c:v>447.24207537039899</c:v>
                </c:pt>
                <c:pt idx="10257">
                  <c:v>447.22389919959897</c:v>
                </c:pt>
                <c:pt idx="10258">
                  <c:v>447.21695482088597</c:v>
                </c:pt>
                <c:pt idx="10259">
                  <c:v>447.20173320562202</c:v>
                </c:pt>
                <c:pt idx="10260">
                  <c:v>447.19966274068901</c:v>
                </c:pt>
                <c:pt idx="10261">
                  <c:v>447.19737564399099</c:v>
                </c:pt>
                <c:pt idx="10262">
                  <c:v>447.190579849556</c:v>
                </c:pt>
                <c:pt idx="10263">
                  <c:v>447.17525066158299</c:v>
                </c:pt>
                <c:pt idx="10264">
                  <c:v>447.17489341168601</c:v>
                </c:pt>
                <c:pt idx="10265">
                  <c:v>447.162507846344</c:v>
                </c:pt>
                <c:pt idx="10266">
                  <c:v>447.15455282269699</c:v>
                </c:pt>
                <c:pt idx="10267">
                  <c:v>447.11572088911402</c:v>
                </c:pt>
                <c:pt idx="10268">
                  <c:v>447.09506495172502</c:v>
                </c:pt>
                <c:pt idx="10269">
                  <c:v>447.06321800583902</c:v>
                </c:pt>
                <c:pt idx="10270">
                  <c:v>447.05508828542798</c:v>
                </c:pt>
                <c:pt idx="10271">
                  <c:v>447.055044234945</c:v>
                </c:pt>
                <c:pt idx="10272">
                  <c:v>447.05313334516802</c:v>
                </c:pt>
                <c:pt idx="10273">
                  <c:v>447.04742701916899</c:v>
                </c:pt>
                <c:pt idx="10274">
                  <c:v>447.03176441582002</c:v>
                </c:pt>
                <c:pt idx="10275">
                  <c:v>447.02512466740399</c:v>
                </c:pt>
                <c:pt idx="10276">
                  <c:v>447.00747206495998</c:v>
                </c:pt>
                <c:pt idx="10277">
                  <c:v>447.00615746502501</c:v>
                </c:pt>
                <c:pt idx="10278">
                  <c:v>447.00294315698301</c:v>
                </c:pt>
                <c:pt idx="10279">
                  <c:v>447.00100403189998</c:v>
                </c:pt>
                <c:pt idx="10280">
                  <c:v>446.97686443970798</c:v>
                </c:pt>
                <c:pt idx="10281">
                  <c:v>446.96092557141702</c:v>
                </c:pt>
                <c:pt idx="10282">
                  <c:v>446.95888218508298</c:v>
                </c:pt>
                <c:pt idx="10283">
                  <c:v>446.947547554729</c:v>
                </c:pt>
                <c:pt idx="10284">
                  <c:v>446.93067080467699</c:v>
                </c:pt>
                <c:pt idx="10285">
                  <c:v>446.91851865953902</c:v>
                </c:pt>
                <c:pt idx="10286">
                  <c:v>446.89460227194598</c:v>
                </c:pt>
                <c:pt idx="10287">
                  <c:v>446.89388839262898</c:v>
                </c:pt>
                <c:pt idx="10288">
                  <c:v>446.88645792168302</c:v>
                </c:pt>
                <c:pt idx="10289">
                  <c:v>446.86499062757099</c:v>
                </c:pt>
                <c:pt idx="10290">
                  <c:v>446.85504920680899</c:v>
                </c:pt>
                <c:pt idx="10291">
                  <c:v>446.85023354835999</c:v>
                </c:pt>
                <c:pt idx="10292">
                  <c:v>446.84119176484103</c:v>
                </c:pt>
                <c:pt idx="10293">
                  <c:v>446.83469982228098</c:v>
                </c:pt>
                <c:pt idx="10294">
                  <c:v>446.83429871195199</c:v>
                </c:pt>
                <c:pt idx="10295">
                  <c:v>446.83186529693597</c:v>
                </c:pt>
                <c:pt idx="10296">
                  <c:v>446.80838148778099</c:v>
                </c:pt>
                <c:pt idx="10297">
                  <c:v>446.736642506995</c:v>
                </c:pt>
                <c:pt idx="10298">
                  <c:v>446.73019444118302</c:v>
                </c:pt>
                <c:pt idx="10299">
                  <c:v>446.72538682311398</c:v>
                </c:pt>
                <c:pt idx="10300">
                  <c:v>446.72471083788002</c:v>
                </c:pt>
                <c:pt idx="10301">
                  <c:v>446.71932798124698</c:v>
                </c:pt>
                <c:pt idx="10302">
                  <c:v>446.70960669529899</c:v>
                </c:pt>
                <c:pt idx="10303">
                  <c:v>446.68742231799399</c:v>
                </c:pt>
                <c:pt idx="10304">
                  <c:v>446.66023825078901</c:v>
                </c:pt>
                <c:pt idx="10305">
                  <c:v>446.64645080225802</c:v>
                </c:pt>
                <c:pt idx="10306">
                  <c:v>446.63136654617699</c:v>
                </c:pt>
                <c:pt idx="10307">
                  <c:v>446.621623926251</c:v>
                </c:pt>
                <c:pt idx="10308">
                  <c:v>446.60117920679301</c:v>
                </c:pt>
                <c:pt idx="10309">
                  <c:v>446.58570394982098</c:v>
                </c:pt>
                <c:pt idx="10310">
                  <c:v>446.57094623446699</c:v>
                </c:pt>
                <c:pt idx="10311">
                  <c:v>446.53233722897301</c:v>
                </c:pt>
                <c:pt idx="10312">
                  <c:v>446.50914022386598</c:v>
                </c:pt>
                <c:pt idx="10313">
                  <c:v>446.49090406899199</c:v>
                </c:pt>
                <c:pt idx="10314">
                  <c:v>446.46944225354599</c:v>
                </c:pt>
                <c:pt idx="10315">
                  <c:v>446.46582585056399</c:v>
                </c:pt>
                <c:pt idx="10316">
                  <c:v>446.45862456240002</c:v>
                </c:pt>
                <c:pt idx="10317">
                  <c:v>446.45342229314502</c:v>
                </c:pt>
                <c:pt idx="10318">
                  <c:v>446.45240018312199</c:v>
                </c:pt>
                <c:pt idx="10319">
                  <c:v>446.42365539596801</c:v>
                </c:pt>
                <c:pt idx="10320">
                  <c:v>446.38338271420599</c:v>
                </c:pt>
                <c:pt idx="10321">
                  <c:v>446.37334678853398</c:v>
                </c:pt>
                <c:pt idx="10322">
                  <c:v>446.373098997797</c:v>
                </c:pt>
                <c:pt idx="10323">
                  <c:v>446.36847584055801</c:v>
                </c:pt>
                <c:pt idx="10324">
                  <c:v>446.36358754479801</c:v>
                </c:pt>
                <c:pt idx="10325">
                  <c:v>446.31407543923501</c:v>
                </c:pt>
                <c:pt idx="10326">
                  <c:v>446.31332300650303</c:v>
                </c:pt>
                <c:pt idx="10327">
                  <c:v>446.284966746988</c:v>
                </c:pt>
                <c:pt idx="10328">
                  <c:v>446.27423743514601</c:v>
                </c:pt>
                <c:pt idx="10329">
                  <c:v>446.27421590227198</c:v>
                </c:pt>
                <c:pt idx="10330">
                  <c:v>446.23778353830699</c:v>
                </c:pt>
                <c:pt idx="10331">
                  <c:v>446.22159109885399</c:v>
                </c:pt>
                <c:pt idx="10332">
                  <c:v>446.21265399031398</c:v>
                </c:pt>
                <c:pt idx="10333">
                  <c:v>446.20766970454002</c:v>
                </c:pt>
                <c:pt idx="10334">
                  <c:v>446.20300583657303</c:v>
                </c:pt>
                <c:pt idx="10335">
                  <c:v>446.17996626568203</c:v>
                </c:pt>
                <c:pt idx="10336">
                  <c:v>446.17615766334399</c:v>
                </c:pt>
                <c:pt idx="10337">
                  <c:v>446.162882266201</c:v>
                </c:pt>
                <c:pt idx="10338">
                  <c:v>446.14764458699699</c:v>
                </c:pt>
                <c:pt idx="10339">
                  <c:v>446.064491783481</c:v>
                </c:pt>
                <c:pt idx="10340">
                  <c:v>446.02076765866298</c:v>
                </c:pt>
                <c:pt idx="10341">
                  <c:v>446.015416158829</c:v>
                </c:pt>
                <c:pt idx="10342">
                  <c:v>445.96911076272198</c:v>
                </c:pt>
                <c:pt idx="10343">
                  <c:v>445.955855494692</c:v>
                </c:pt>
                <c:pt idx="10344">
                  <c:v>445.90790616565801</c:v>
                </c:pt>
                <c:pt idx="10345">
                  <c:v>445.88817546778301</c:v>
                </c:pt>
                <c:pt idx="10346">
                  <c:v>445.86799591622702</c:v>
                </c:pt>
                <c:pt idx="10347">
                  <c:v>445.861621212849</c:v>
                </c:pt>
                <c:pt idx="10348">
                  <c:v>445.84100740161199</c:v>
                </c:pt>
                <c:pt idx="10349">
                  <c:v>445.84037401965003</c:v>
                </c:pt>
                <c:pt idx="10350">
                  <c:v>445.82461181210999</c:v>
                </c:pt>
                <c:pt idx="10351">
                  <c:v>445.812062795202</c:v>
                </c:pt>
                <c:pt idx="10352">
                  <c:v>445.781152305783</c:v>
                </c:pt>
                <c:pt idx="10353">
                  <c:v>445.75772182955899</c:v>
                </c:pt>
                <c:pt idx="10354">
                  <c:v>445.71993971747798</c:v>
                </c:pt>
                <c:pt idx="10355">
                  <c:v>445.71566056721201</c:v>
                </c:pt>
                <c:pt idx="10356">
                  <c:v>445.71155392167799</c:v>
                </c:pt>
                <c:pt idx="10357">
                  <c:v>445.701133477881</c:v>
                </c:pt>
                <c:pt idx="10358">
                  <c:v>445.69736635522997</c:v>
                </c:pt>
                <c:pt idx="10359">
                  <c:v>445.69578738057402</c:v>
                </c:pt>
                <c:pt idx="10360">
                  <c:v>445.69029357503598</c:v>
                </c:pt>
                <c:pt idx="10361">
                  <c:v>445.665914402429</c:v>
                </c:pt>
                <c:pt idx="10362">
                  <c:v>445.66519102565002</c:v>
                </c:pt>
                <c:pt idx="10363">
                  <c:v>445.647738550322</c:v>
                </c:pt>
                <c:pt idx="10364">
                  <c:v>445.62476332482601</c:v>
                </c:pt>
                <c:pt idx="10365">
                  <c:v>445.60649691057802</c:v>
                </c:pt>
                <c:pt idx="10366">
                  <c:v>445.59714122161898</c:v>
                </c:pt>
                <c:pt idx="10367">
                  <c:v>445.56571403578403</c:v>
                </c:pt>
                <c:pt idx="10368">
                  <c:v>445.55431676623499</c:v>
                </c:pt>
                <c:pt idx="10369">
                  <c:v>445.54820555885402</c:v>
                </c:pt>
                <c:pt idx="10370">
                  <c:v>445.51346590211</c:v>
                </c:pt>
                <c:pt idx="10371">
                  <c:v>445.50385888415701</c:v>
                </c:pt>
                <c:pt idx="10372">
                  <c:v>445.50262567756499</c:v>
                </c:pt>
                <c:pt idx="10373">
                  <c:v>445.48393496966401</c:v>
                </c:pt>
                <c:pt idx="10374">
                  <c:v>445.45168504685699</c:v>
                </c:pt>
                <c:pt idx="10375">
                  <c:v>445.44809656323099</c:v>
                </c:pt>
                <c:pt idx="10376">
                  <c:v>445.44354395686099</c:v>
                </c:pt>
                <c:pt idx="10377">
                  <c:v>445.440570253403</c:v>
                </c:pt>
                <c:pt idx="10378">
                  <c:v>445.373982560532</c:v>
                </c:pt>
                <c:pt idx="10379">
                  <c:v>445.30113547952197</c:v>
                </c:pt>
                <c:pt idx="10380">
                  <c:v>445.30091170083199</c:v>
                </c:pt>
                <c:pt idx="10381">
                  <c:v>445.289731393208</c:v>
                </c:pt>
                <c:pt idx="10382">
                  <c:v>445.28090711208102</c:v>
                </c:pt>
                <c:pt idx="10383">
                  <c:v>445.27830065852203</c:v>
                </c:pt>
                <c:pt idx="10384">
                  <c:v>445.26594683603997</c:v>
                </c:pt>
                <c:pt idx="10385">
                  <c:v>445.256990540804</c:v>
                </c:pt>
                <c:pt idx="10386">
                  <c:v>445.24030188522897</c:v>
                </c:pt>
                <c:pt idx="10387">
                  <c:v>445.22428203456201</c:v>
                </c:pt>
                <c:pt idx="10388">
                  <c:v>445.20950572759102</c:v>
                </c:pt>
                <c:pt idx="10389">
                  <c:v>445.20905410900701</c:v>
                </c:pt>
                <c:pt idx="10390">
                  <c:v>445.20325632322101</c:v>
                </c:pt>
                <c:pt idx="10391">
                  <c:v>445.19721376757701</c:v>
                </c:pt>
                <c:pt idx="10392">
                  <c:v>445.07142033998599</c:v>
                </c:pt>
                <c:pt idx="10393">
                  <c:v>445.04684974026299</c:v>
                </c:pt>
                <c:pt idx="10394">
                  <c:v>445.006525017679</c:v>
                </c:pt>
                <c:pt idx="10395">
                  <c:v>444.97823030049398</c:v>
                </c:pt>
                <c:pt idx="10396">
                  <c:v>444.96251660892398</c:v>
                </c:pt>
                <c:pt idx="10397">
                  <c:v>444.94214865252201</c:v>
                </c:pt>
                <c:pt idx="10398">
                  <c:v>444.90203626028898</c:v>
                </c:pt>
                <c:pt idx="10399">
                  <c:v>444.90096094466799</c:v>
                </c:pt>
                <c:pt idx="10400">
                  <c:v>444.90089238075097</c:v>
                </c:pt>
                <c:pt idx="10401">
                  <c:v>444.88245871075401</c:v>
                </c:pt>
                <c:pt idx="10402">
                  <c:v>444.864739300851</c:v>
                </c:pt>
                <c:pt idx="10403">
                  <c:v>444.86150367021997</c:v>
                </c:pt>
                <c:pt idx="10404">
                  <c:v>444.833778326409</c:v>
                </c:pt>
                <c:pt idx="10405">
                  <c:v>444.82384068747302</c:v>
                </c:pt>
                <c:pt idx="10406">
                  <c:v>444.81571416333202</c:v>
                </c:pt>
                <c:pt idx="10407">
                  <c:v>444.79784587808098</c:v>
                </c:pt>
                <c:pt idx="10408">
                  <c:v>444.76042724145498</c:v>
                </c:pt>
                <c:pt idx="10409">
                  <c:v>444.73594341047499</c:v>
                </c:pt>
                <c:pt idx="10410">
                  <c:v>444.71867037924898</c:v>
                </c:pt>
                <c:pt idx="10411">
                  <c:v>444.69748442483899</c:v>
                </c:pt>
                <c:pt idx="10412">
                  <c:v>444.69102003322001</c:v>
                </c:pt>
                <c:pt idx="10413">
                  <c:v>444.68089821244001</c:v>
                </c:pt>
                <c:pt idx="10414">
                  <c:v>444.68028465931502</c:v>
                </c:pt>
                <c:pt idx="10415">
                  <c:v>444.64899275702999</c:v>
                </c:pt>
                <c:pt idx="10416">
                  <c:v>444.63173402177398</c:v>
                </c:pt>
                <c:pt idx="10417">
                  <c:v>444.59090726438399</c:v>
                </c:pt>
                <c:pt idx="10418">
                  <c:v>444.58862438767397</c:v>
                </c:pt>
                <c:pt idx="10419">
                  <c:v>444.58734533785298</c:v>
                </c:pt>
                <c:pt idx="10420">
                  <c:v>444.58238920812698</c:v>
                </c:pt>
                <c:pt idx="10421">
                  <c:v>444.58125725392898</c:v>
                </c:pt>
                <c:pt idx="10422">
                  <c:v>444.541784735085</c:v>
                </c:pt>
                <c:pt idx="10423">
                  <c:v>444.51725291504698</c:v>
                </c:pt>
                <c:pt idx="10424">
                  <c:v>444.50245766057498</c:v>
                </c:pt>
                <c:pt idx="10425">
                  <c:v>444.49758723746402</c:v>
                </c:pt>
                <c:pt idx="10426">
                  <c:v>444.49593273192801</c:v>
                </c:pt>
                <c:pt idx="10427">
                  <c:v>444.47433331584898</c:v>
                </c:pt>
                <c:pt idx="10428">
                  <c:v>444.45522777615503</c:v>
                </c:pt>
                <c:pt idx="10429">
                  <c:v>444.41910529327203</c:v>
                </c:pt>
                <c:pt idx="10430">
                  <c:v>444.380145530292</c:v>
                </c:pt>
                <c:pt idx="10431">
                  <c:v>444.36067252505097</c:v>
                </c:pt>
                <c:pt idx="10432">
                  <c:v>444.34006164733898</c:v>
                </c:pt>
                <c:pt idx="10433">
                  <c:v>444.32101677965699</c:v>
                </c:pt>
                <c:pt idx="10434">
                  <c:v>444.31357473994598</c:v>
                </c:pt>
                <c:pt idx="10435">
                  <c:v>444.284605030526</c:v>
                </c:pt>
                <c:pt idx="10436">
                  <c:v>444.27091170766602</c:v>
                </c:pt>
                <c:pt idx="10437">
                  <c:v>444.25135586882601</c:v>
                </c:pt>
                <c:pt idx="10438">
                  <c:v>444.25081510840897</c:v>
                </c:pt>
                <c:pt idx="10439">
                  <c:v>444.219782209139</c:v>
                </c:pt>
                <c:pt idx="10440">
                  <c:v>444.18032299021098</c:v>
                </c:pt>
                <c:pt idx="10441">
                  <c:v>444.14955952493301</c:v>
                </c:pt>
                <c:pt idx="10442">
                  <c:v>444.147375967215</c:v>
                </c:pt>
                <c:pt idx="10443">
                  <c:v>444.14518280780101</c:v>
                </c:pt>
                <c:pt idx="10444">
                  <c:v>444.14100755368099</c:v>
                </c:pt>
                <c:pt idx="10445">
                  <c:v>444.09351712050699</c:v>
                </c:pt>
                <c:pt idx="10446">
                  <c:v>444.08065486937301</c:v>
                </c:pt>
                <c:pt idx="10447">
                  <c:v>444.07914807537497</c:v>
                </c:pt>
                <c:pt idx="10448">
                  <c:v>444.05468555159598</c:v>
                </c:pt>
                <c:pt idx="10449">
                  <c:v>444.05032748783202</c:v>
                </c:pt>
                <c:pt idx="10450">
                  <c:v>444.04635318481297</c:v>
                </c:pt>
                <c:pt idx="10451">
                  <c:v>444.02037478856403</c:v>
                </c:pt>
                <c:pt idx="10452">
                  <c:v>444.00501581180202</c:v>
                </c:pt>
                <c:pt idx="10453">
                  <c:v>444.00061307704999</c:v>
                </c:pt>
                <c:pt idx="10454">
                  <c:v>443.92577906964198</c:v>
                </c:pt>
                <c:pt idx="10455">
                  <c:v>443.91926146957297</c:v>
                </c:pt>
                <c:pt idx="10456">
                  <c:v>443.91646368307602</c:v>
                </c:pt>
                <c:pt idx="10457">
                  <c:v>443.90980199915998</c:v>
                </c:pt>
                <c:pt idx="10458">
                  <c:v>443.904344413827</c:v>
                </c:pt>
                <c:pt idx="10459">
                  <c:v>443.86284581623403</c:v>
                </c:pt>
                <c:pt idx="10460">
                  <c:v>443.84751135191999</c:v>
                </c:pt>
                <c:pt idx="10461">
                  <c:v>443.83121186857898</c:v>
                </c:pt>
                <c:pt idx="10462">
                  <c:v>443.83023185386998</c:v>
                </c:pt>
                <c:pt idx="10463">
                  <c:v>443.77698778835799</c:v>
                </c:pt>
                <c:pt idx="10464">
                  <c:v>443.75111875769397</c:v>
                </c:pt>
                <c:pt idx="10465">
                  <c:v>443.71575329177199</c:v>
                </c:pt>
                <c:pt idx="10466">
                  <c:v>443.70625889892102</c:v>
                </c:pt>
                <c:pt idx="10467">
                  <c:v>443.70134998986998</c:v>
                </c:pt>
                <c:pt idx="10468">
                  <c:v>443.66479889424102</c:v>
                </c:pt>
                <c:pt idx="10469">
                  <c:v>443.65758570019199</c:v>
                </c:pt>
                <c:pt idx="10470">
                  <c:v>443.64132123150898</c:v>
                </c:pt>
                <c:pt idx="10471">
                  <c:v>443.58633870397898</c:v>
                </c:pt>
                <c:pt idx="10472">
                  <c:v>443.53137221524003</c:v>
                </c:pt>
                <c:pt idx="10473">
                  <c:v>443.47124764582901</c:v>
                </c:pt>
                <c:pt idx="10474">
                  <c:v>443.471094939171</c:v>
                </c:pt>
                <c:pt idx="10475">
                  <c:v>443.44220567010098</c:v>
                </c:pt>
                <c:pt idx="10476">
                  <c:v>443.43151612711398</c:v>
                </c:pt>
                <c:pt idx="10477">
                  <c:v>443.384319557298</c:v>
                </c:pt>
                <c:pt idx="10478">
                  <c:v>443.36042655538398</c:v>
                </c:pt>
                <c:pt idx="10479">
                  <c:v>443.33721830257201</c:v>
                </c:pt>
                <c:pt idx="10480">
                  <c:v>443.31962395972897</c:v>
                </c:pt>
                <c:pt idx="10481">
                  <c:v>443.30540817644498</c:v>
                </c:pt>
                <c:pt idx="10482">
                  <c:v>443.29019464440501</c:v>
                </c:pt>
                <c:pt idx="10483">
                  <c:v>443.271687318597</c:v>
                </c:pt>
                <c:pt idx="10484">
                  <c:v>443.249704270704</c:v>
                </c:pt>
                <c:pt idx="10485">
                  <c:v>443.178710465503</c:v>
                </c:pt>
                <c:pt idx="10486">
                  <c:v>443.117705176188</c:v>
                </c:pt>
                <c:pt idx="10487">
                  <c:v>443.09305324149398</c:v>
                </c:pt>
                <c:pt idx="10488">
                  <c:v>443.086268378775</c:v>
                </c:pt>
                <c:pt idx="10489">
                  <c:v>443.05244681881902</c:v>
                </c:pt>
                <c:pt idx="10490">
                  <c:v>443.04759627603801</c:v>
                </c:pt>
                <c:pt idx="10491">
                  <c:v>443.04587138896898</c:v>
                </c:pt>
                <c:pt idx="10492">
                  <c:v>443.02452676653098</c:v>
                </c:pt>
                <c:pt idx="10493">
                  <c:v>443.02110470657402</c:v>
                </c:pt>
                <c:pt idx="10494">
                  <c:v>443.02059645012002</c:v>
                </c:pt>
                <c:pt idx="10495">
                  <c:v>443.01946569947597</c:v>
                </c:pt>
                <c:pt idx="10496">
                  <c:v>443.006254640267</c:v>
                </c:pt>
                <c:pt idx="10497">
                  <c:v>442.96969041908102</c:v>
                </c:pt>
                <c:pt idx="10498">
                  <c:v>442.92520943102397</c:v>
                </c:pt>
                <c:pt idx="10499">
                  <c:v>442.9197269531</c:v>
                </c:pt>
                <c:pt idx="10500">
                  <c:v>442.90056291701001</c:v>
                </c:pt>
                <c:pt idx="10501">
                  <c:v>442.891359368194</c:v>
                </c:pt>
                <c:pt idx="10502">
                  <c:v>442.88954476004102</c:v>
                </c:pt>
                <c:pt idx="10503">
                  <c:v>442.886136293091</c:v>
                </c:pt>
                <c:pt idx="10504">
                  <c:v>442.88374687496798</c:v>
                </c:pt>
                <c:pt idx="10505">
                  <c:v>442.88204444327698</c:v>
                </c:pt>
                <c:pt idx="10506">
                  <c:v>442.87991418929897</c:v>
                </c:pt>
                <c:pt idx="10507">
                  <c:v>442.87593413088598</c:v>
                </c:pt>
                <c:pt idx="10508">
                  <c:v>442.84883430669402</c:v>
                </c:pt>
                <c:pt idx="10509">
                  <c:v>442.82444240678097</c:v>
                </c:pt>
                <c:pt idx="10510">
                  <c:v>442.80433789683201</c:v>
                </c:pt>
                <c:pt idx="10511">
                  <c:v>442.79808479365499</c:v>
                </c:pt>
                <c:pt idx="10512">
                  <c:v>442.78041732623302</c:v>
                </c:pt>
                <c:pt idx="10513">
                  <c:v>442.75297958851797</c:v>
                </c:pt>
                <c:pt idx="10514">
                  <c:v>442.71780199975098</c:v>
                </c:pt>
                <c:pt idx="10515">
                  <c:v>442.692564602034</c:v>
                </c:pt>
                <c:pt idx="10516">
                  <c:v>442.65649050712898</c:v>
                </c:pt>
                <c:pt idx="10517">
                  <c:v>442.64994004542598</c:v>
                </c:pt>
                <c:pt idx="10518">
                  <c:v>442.641137231296</c:v>
                </c:pt>
                <c:pt idx="10519">
                  <c:v>442.63288150991298</c:v>
                </c:pt>
                <c:pt idx="10520">
                  <c:v>442.617373422485</c:v>
                </c:pt>
                <c:pt idx="10521">
                  <c:v>442.60277538842701</c:v>
                </c:pt>
                <c:pt idx="10522">
                  <c:v>442.59604890700803</c:v>
                </c:pt>
                <c:pt idx="10523">
                  <c:v>442.59197137494601</c:v>
                </c:pt>
                <c:pt idx="10524">
                  <c:v>442.581216432144</c:v>
                </c:pt>
                <c:pt idx="10525">
                  <c:v>442.54155535820399</c:v>
                </c:pt>
                <c:pt idx="10526">
                  <c:v>442.514357323882</c:v>
                </c:pt>
                <c:pt idx="10527">
                  <c:v>442.50638667167101</c:v>
                </c:pt>
                <c:pt idx="10528">
                  <c:v>442.50205592129402</c:v>
                </c:pt>
                <c:pt idx="10529">
                  <c:v>442.47716730434598</c:v>
                </c:pt>
                <c:pt idx="10530">
                  <c:v>442.43742558041799</c:v>
                </c:pt>
                <c:pt idx="10531">
                  <c:v>442.41064134148797</c:v>
                </c:pt>
                <c:pt idx="10532">
                  <c:v>442.410059838287</c:v>
                </c:pt>
                <c:pt idx="10533">
                  <c:v>442.394055878676</c:v>
                </c:pt>
                <c:pt idx="10534">
                  <c:v>442.37133517406602</c:v>
                </c:pt>
                <c:pt idx="10535">
                  <c:v>442.35739376292003</c:v>
                </c:pt>
                <c:pt idx="10536">
                  <c:v>442.34935459346201</c:v>
                </c:pt>
                <c:pt idx="10537">
                  <c:v>442.29892957198001</c:v>
                </c:pt>
                <c:pt idx="10538">
                  <c:v>442.29649339800801</c:v>
                </c:pt>
                <c:pt idx="10539">
                  <c:v>442.28210854063002</c:v>
                </c:pt>
                <c:pt idx="10540">
                  <c:v>442.273042444834</c:v>
                </c:pt>
                <c:pt idx="10541">
                  <c:v>442.26477828866803</c:v>
                </c:pt>
                <c:pt idx="10542">
                  <c:v>442.25709130020999</c:v>
                </c:pt>
                <c:pt idx="10543">
                  <c:v>442.15950104978401</c:v>
                </c:pt>
                <c:pt idx="10544">
                  <c:v>442.14905530061498</c:v>
                </c:pt>
                <c:pt idx="10545">
                  <c:v>442.13606791100898</c:v>
                </c:pt>
                <c:pt idx="10546">
                  <c:v>442.12090592554603</c:v>
                </c:pt>
                <c:pt idx="10547">
                  <c:v>442.10733142929303</c:v>
                </c:pt>
                <c:pt idx="10548">
                  <c:v>442.06146834550702</c:v>
                </c:pt>
                <c:pt idx="10549">
                  <c:v>442.06135201145401</c:v>
                </c:pt>
                <c:pt idx="10550">
                  <c:v>442.04952381530501</c:v>
                </c:pt>
                <c:pt idx="10551">
                  <c:v>442.02549944057398</c:v>
                </c:pt>
                <c:pt idx="10552">
                  <c:v>441.99432083625101</c:v>
                </c:pt>
                <c:pt idx="10553">
                  <c:v>441.95889233157999</c:v>
                </c:pt>
                <c:pt idx="10554">
                  <c:v>441.93103565086199</c:v>
                </c:pt>
                <c:pt idx="10555">
                  <c:v>441.92278132552002</c:v>
                </c:pt>
                <c:pt idx="10556">
                  <c:v>441.91847197534702</c:v>
                </c:pt>
                <c:pt idx="10557">
                  <c:v>441.90404890794298</c:v>
                </c:pt>
                <c:pt idx="10558">
                  <c:v>441.90065670682702</c:v>
                </c:pt>
                <c:pt idx="10559">
                  <c:v>441.896409728055</c:v>
                </c:pt>
                <c:pt idx="10560">
                  <c:v>441.88458971975501</c:v>
                </c:pt>
                <c:pt idx="10561">
                  <c:v>441.88123556203999</c:v>
                </c:pt>
                <c:pt idx="10562">
                  <c:v>441.86812165420503</c:v>
                </c:pt>
                <c:pt idx="10563">
                  <c:v>441.86313420783199</c:v>
                </c:pt>
                <c:pt idx="10564">
                  <c:v>441.84099357896997</c:v>
                </c:pt>
                <c:pt idx="10565">
                  <c:v>441.81121199634498</c:v>
                </c:pt>
                <c:pt idx="10566">
                  <c:v>441.80551538538799</c:v>
                </c:pt>
                <c:pt idx="10567">
                  <c:v>441.75429429234202</c:v>
                </c:pt>
                <c:pt idx="10568">
                  <c:v>441.750659993314</c:v>
                </c:pt>
                <c:pt idx="10569">
                  <c:v>441.73345474540201</c:v>
                </c:pt>
                <c:pt idx="10570">
                  <c:v>441.69561042980001</c:v>
                </c:pt>
                <c:pt idx="10571">
                  <c:v>441.68162940128599</c:v>
                </c:pt>
                <c:pt idx="10572">
                  <c:v>441.66836886309602</c:v>
                </c:pt>
                <c:pt idx="10573">
                  <c:v>441.66232253493303</c:v>
                </c:pt>
                <c:pt idx="10574">
                  <c:v>441.65372037134802</c:v>
                </c:pt>
                <c:pt idx="10575">
                  <c:v>441.62161718543098</c:v>
                </c:pt>
                <c:pt idx="10576">
                  <c:v>441.59922176996201</c:v>
                </c:pt>
                <c:pt idx="10577">
                  <c:v>441.56539223476898</c:v>
                </c:pt>
                <c:pt idx="10578">
                  <c:v>441.55941500580701</c:v>
                </c:pt>
                <c:pt idx="10579">
                  <c:v>441.54506774774899</c:v>
                </c:pt>
                <c:pt idx="10580">
                  <c:v>441.53270541802198</c:v>
                </c:pt>
                <c:pt idx="10581">
                  <c:v>441.49151710343699</c:v>
                </c:pt>
                <c:pt idx="10582">
                  <c:v>441.47614543007001</c:v>
                </c:pt>
                <c:pt idx="10583">
                  <c:v>441.46030322859002</c:v>
                </c:pt>
                <c:pt idx="10584">
                  <c:v>441.43648748258403</c:v>
                </c:pt>
                <c:pt idx="10585">
                  <c:v>441.39371562547097</c:v>
                </c:pt>
                <c:pt idx="10586">
                  <c:v>441.36003679668801</c:v>
                </c:pt>
                <c:pt idx="10587">
                  <c:v>441.32625298566899</c:v>
                </c:pt>
                <c:pt idx="10588">
                  <c:v>441.32516686315699</c:v>
                </c:pt>
                <c:pt idx="10589">
                  <c:v>441.31887423376003</c:v>
                </c:pt>
                <c:pt idx="10590">
                  <c:v>441.28104653475799</c:v>
                </c:pt>
                <c:pt idx="10591">
                  <c:v>441.27423237776998</c:v>
                </c:pt>
                <c:pt idx="10592">
                  <c:v>441.23026290879</c:v>
                </c:pt>
                <c:pt idx="10593">
                  <c:v>441.20967112244301</c:v>
                </c:pt>
                <c:pt idx="10594">
                  <c:v>441.18898834223103</c:v>
                </c:pt>
                <c:pt idx="10595">
                  <c:v>441.17835294586502</c:v>
                </c:pt>
                <c:pt idx="10596">
                  <c:v>441.13269780547301</c:v>
                </c:pt>
                <c:pt idx="10597">
                  <c:v>441.12595291757401</c:v>
                </c:pt>
                <c:pt idx="10598">
                  <c:v>441.121562523759</c:v>
                </c:pt>
                <c:pt idx="10599">
                  <c:v>441.10628061150197</c:v>
                </c:pt>
                <c:pt idx="10600">
                  <c:v>441.10482348466002</c:v>
                </c:pt>
                <c:pt idx="10601">
                  <c:v>441.03806933524697</c:v>
                </c:pt>
                <c:pt idx="10602">
                  <c:v>441.03084680222901</c:v>
                </c:pt>
                <c:pt idx="10603">
                  <c:v>441.02353802639198</c:v>
                </c:pt>
                <c:pt idx="10604">
                  <c:v>441.005050807629</c:v>
                </c:pt>
                <c:pt idx="10605">
                  <c:v>441.00366548418998</c:v>
                </c:pt>
                <c:pt idx="10606">
                  <c:v>441.000623908313</c:v>
                </c:pt>
                <c:pt idx="10607">
                  <c:v>440.98251763332502</c:v>
                </c:pt>
                <c:pt idx="10608">
                  <c:v>440.94776127887201</c:v>
                </c:pt>
                <c:pt idx="10609">
                  <c:v>440.94344937212298</c:v>
                </c:pt>
                <c:pt idx="10610">
                  <c:v>440.92293936710598</c:v>
                </c:pt>
                <c:pt idx="10611">
                  <c:v>440.92018158470398</c:v>
                </c:pt>
                <c:pt idx="10612">
                  <c:v>440.91049030151601</c:v>
                </c:pt>
                <c:pt idx="10613">
                  <c:v>440.91002536998502</c:v>
                </c:pt>
                <c:pt idx="10614">
                  <c:v>440.83560098554398</c:v>
                </c:pt>
                <c:pt idx="10615">
                  <c:v>440.83319108981601</c:v>
                </c:pt>
                <c:pt idx="10616">
                  <c:v>440.83087909967497</c:v>
                </c:pt>
                <c:pt idx="10617">
                  <c:v>440.82507292300102</c:v>
                </c:pt>
                <c:pt idx="10618">
                  <c:v>440.81094024466103</c:v>
                </c:pt>
                <c:pt idx="10619">
                  <c:v>440.76577659492602</c:v>
                </c:pt>
                <c:pt idx="10620">
                  <c:v>440.73374511087701</c:v>
                </c:pt>
                <c:pt idx="10621">
                  <c:v>440.68016774417401</c:v>
                </c:pt>
                <c:pt idx="10622">
                  <c:v>440.65706820056602</c:v>
                </c:pt>
                <c:pt idx="10623">
                  <c:v>440.65511237147399</c:v>
                </c:pt>
                <c:pt idx="10624">
                  <c:v>440.65125076155903</c:v>
                </c:pt>
                <c:pt idx="10625">
                  <c:v>440.64949128189397</c:v>
                </c:pt>
                <c:pt idx="10626">
                  <c:v>440.63907834658602</c:v>
                </c:pt>
                <c:pt idx="10627">
                  <c:v>440.636506386387</c:v>
                </c:pt>
                <c:pt idx="10628">
                  <c:v>440.63422658991999</c:v>
                </c:pt>
                <c:pt idx="10629">
                  <c:v>440.60434089760901</c:v>
                </c:pt>
                <c:pt idx="10630">
                  <c:v>440.58688598577299</c:v>
                </c:pt>
                <c:pt idx="10631">
                  <c:v>440.586121873595</c:v>
                </c:pt>
                <c:pt idx="10632">
                  <c:v>440.48371592339498</c:v>
                </c:pt>
                <c:pt idx="10633">
                  <c:v>440.47570527801798</c:v>
                </c:pt>
                <c:pt idx="10634">
                  <c:v>440.44567893870698</c:v>
                </c:pt>
                <c:pt idx="10635">
                  <c:v>440.43021122258699</c:v>
                </c:pt>
                <c:pt idx="10636">
                  <c:v>440.41772509097501</c:v>
                </c:pt>
                <c:pt idx="10637">
                  <c:v>440.38332602825699</c:v>
                </c:pt>
                <c:pt idx="10638">
                  <c:v>440.37954154131899</c:v>
                </c:pt>
                <c:pt idx="10639">
                  <c:v>440.31533203312699</c:v>
                </c:pt>
                <c:pt idx="10640">
                  <c:v>440.31190654543002</c:v>
                </c:pt>
                <c:pt idx="10641">
                  <c:v>440.25172186521598</c:v>
                </c:pt>
                <c:pt idx="10642">
                  <c:v>440.24305599861401</c:v>
                </c:pt>
                <c:pt idx="10643">
                  <c:v>440.23594315775398</c:v>
                </c:pt>
                <c:pt idx="10644">
                  <c:v>440.229289043677</c:v>
                </c:pt>
                <c:pt idx="10645">
                  <c:v>440.22728440727298</c:v>
                </c:pt>
                <c:pt idx="10646">
                  <c:v>440.21873862457301</c:v>
                </c:pt>
                <c:pt idx="10647">
                  <c:v>440.20771607537699</c:v>
                </c:pt>
                <c:pt idx="10648">
                  <c:v>440.17987252394801</c:v>
                </c:pt>
                <c:pt idx="10649">
                  <c:v>440.17028631720598</c:v>
                </c:pt>
                <c:pt idx="10650">
                  <c:v>440.16210608724998</c:v>
                </c:pt>
                <c:pt idx="10651">
                  <c:v>440.16202582572703</c:v>
                </c:pt>
                <c:pt idx="10652">
                  <c:v>440.14267357228101</c:v>
                </c:pt>
                <c:pt idx="10653">
                  <c:v>440.13187524462501</c:v>
                </c:pt>
                <c:pt idx="10654">
                  <c:v>440.11742324564199</c:v>
                </c:pt>
                <c:pt idx="10655">
                  <c:v>440.102104978152</c:v>
                </c:pt>
                <c:pt idx="10656">
                  <c:v>440.09615138134399</c:v>
                </c:pt>
                <c:pt idx="10657">
                  <c:v>440.06429344043102</c:v>
                </c:pt>
                <c:pt idx="10658">
                  <c:v>440.043707997279</c:v>
                </c:pt>
                <c:pt idx="10659">
                  <c:v>440.02709706269002</c:v>
                </c:pt>
                <c:pt idx="10660">
                  <c:v>440.01187929254701</c:v>
                </c:pt>
                <c:pt idx="10661">
                  <c:v>439.98164637579202</c:v>
                </c:pt>
                <c:pt idx="10662">
                  <c:v>439.96415401172902</c:v>
                </c:pt>
                <c:pt idx="10663">
                  <c:v>439.92720444343797</c:v>
                </c:pt>
                <c:pt idx="10664">
                  <c:v>439.89601222879702</c:v>
                </c:pt>
                <c:pt idx="10665">
                  <c:v>439.87820154136801</c:v>
                </c:pt>
                <c:pt idx="10666">
                  <c:v>439.874544780191</c:v>
                </c:pt>
                <c:pt idx="10667">
                  <c:v>439.870301437504</c:v>
                </c:pt>
                <c:pt idx="10668">
                  <c:v>439.86375236736302</c:v>
                </c:pt>
                <c:pt idx="10669">
                  <c:v>439.85965373733802</c:v>
                </c:pt>
                <c:pt idx="10670">
                  <c:v>439.85355784683702</c:v>
                </c:pt>
                <c:pt idx="10671">
                  <c:v>439.83418690123602</c:v>
                </c:pt>
                <c:pt idx="10672">
                  <c:v>439.81812342152398</c:v>
                </c:pt>
                <c:pt idx="10673">
                  <c:v>439.78354591628602</c:v>
                </c:pt>
                <c:pt idx="10674">
                  <c:v>439.780182191194</c:v>
                </c:pt>
                <c:pt idx="10675">
                  <c:v>439.75911324755702</c:v>
                </c:pt>
                <c:pt idx="10676">
                  <c:v>439.75886013064002</c:v>
                </c:pt>
                <c:pt idx="10677">
                  <c:v>439.75677942985197</c:v>
                </c:pt>
                <c:pt idx="10678">
                  <c:v>439.75061844450801</c:v>
                </c:pt>
                <c:pt idx="10679">
                  <c:v>439.74711415145202</c:v>
                </c:pt>
                <c:pt idx="10680">
                  <c:v>439.72374576420202</c:v>
                </c:pt>
                <c:pt idx="10681">
                  <c:v>439.72256988418002</c:v>
                </c:pt>
                <c:pt idx="10682">
                  <c:v>439.660462637416</c:v>
                </c:pt>
                <c:pt idx="10683">
                  <c:v>439.63924529513901</c:v>
                </c:pt>
                <c:pt idx="10684">
                  <c:v>439.63554099264502</c:v>
                </c:pt>
                <c:pt idx="10685">
                  <c:v>439.62888834099903</c:v>
                </c:pt>
                <c:pt idx="10686">
                  <c:v>439.610439320686</c:v>
                </c:pt>
                <c:pt idx="10687">
                  <c:v>439.60670589721798</c:v>
                </c:pt>
                <c:pt idx="10688">
                  <c:v>439.56617515116397</c:v>
                </c:pt>
                <c:pt idx="10689">
                  <c:v>439.55382068442901</c:v>
                </c:pt>
                <c:pt idx="10690">
                  <c:v>439.55070499469099</c:v>
                </c:pt>
                <c:pt idx="10691">
                  <c:v>439.53170936726701</c:v>
                </c:pt>
                <c:pt idx="10692">
                  <c:v>439.49103843994698</c:v>
                </c:pt>
                <c:pt idx="10693">
                  <c:v>439.484091425435</c:v>
                </c:pt>
                <c:pt idx="10694">
                  <c:v>439.46995418071799</c:v>
                </c:pt>
                <c:pt idx="10695">
                  <c:v>439.46939546756602</c:v>
                </c:pt>
                <c:pt idx="10696">
                  <c:v>439.41176394548199</c:v>
                </c:pt>
                <c:pt idx="10697">
                  <c:v>439.37389316570602</c:v>
                </c:pt>
                <c:pt idx="10698">
                  <c:v>439.37230422754499</c:v>
                </c:pt>
                <c:pt idx="10699">
                  <c:v>439.36096989979302</c:v>
                </c:pt>
                <c:pt idx="10700">
                  <c:v>439.34046041895698</c:v>
                </c:pt>
                <c:pt idx="10701">
                  <c:v>439.339311493671</c:v>
                </c:pt>
                <c:pt idx="10702">
                  <c:v>439.30076380077799</c:v>
                </c:pt>
                <c:pt idx="10703">
                  <c:v>439.30024277558903</c:v>
                </c:pt>
                <c:pt idx="10704">
                  <c:v>439.28518769969003</c:v>
                </c:pt>
                <c:pt idx="10705">
                  <c:v>439.26609107280598</c:v>
                </c:pt>
                <c:pt idx="10706">
                  <c:v>439.26006386092899</c:v>
                </c:pt>
                <c:pt idx="10707">
                  <c:v>439.25306944987699</c:v>
                </c:pt>
                <c:pt idx="10708">
                  <c:v>439.25223421674099</c:v>
                </c:pt>
                <c:pt idx="10709">
                  <c:v>439.24250656343497</c:v>
                </c:pt>
                <c:pt idx="10710">
                  <c:v>439.24212331347201</c:v>
                </c:pt>
                <c:pt idx="10711">
                  <c:v>439.23757257174299</c:v>
                </c:pt>
                <c:pt idx="10712">
                  <c:v>439.23723142690301</c:v>
                </c:pt>
                <c:pt idx="10713">
                  <c:v>439.22324456768399</c:v>
                </c:pt>
                <c:pt idx="10714">
                  <c:v>439.20298220129399</c:v>
                </c:pt>
                <c:pt idx="10715">
                  <c:v>439.19666133743402</c:v>
                </c:pt>
                <c:pt idx="10716">
                  <c:v>439.15683711467102</c:v>
                </c:pt>
                <c:pt idx="10717">
                  <c:v>439.149798523306</c:v>
                </c:pt>
                <c:pt idx="10718">
                  <c:v>439.14931604214797</c:v>
                </c:pt>
                <c:pt idx="10719">
                  <c:v>439.14112075505</c:v>
                </c:pt>
                <c:pt idx="10720">
                  <c:v>439.12974540116699</c:v>
                </c:pt>
                <c:pt idx="10721">
                  <c:v>439.097230103198</c:v>
                </c:pt>
                <c:pt idx="10722">
                  <c:v>439.09333248742701</c:v>
                </c:pt>
                <c:pt idx="10723">
                  <c:v>439.05105410306197</c:v>
                </c:pt>
                <c:pt idx="10724">
                  <c:v>439.039398134458</c:v>
                </c:pt>
                <c:pt idx="10725">
                  <c:v>439.038692052013</c:v>
                </c:pt>
                <c:pt idx="10726">
                  <c:v>439.03593554020301</c:v>
                </c:pt>
                <c:pt idx="10727">
                  <c:v>439.02693848733401</c:v>
                </c:pt>
                <c:pt idx="10728">
                  <c:v>439.02386470472698</c:v>
                </c:pt>
                <c:pt idx="10729">
                  <c:v>439.01175044902101</c:v>
                </c:pt>
                <c:pt idx="10730">
                  <c:v>439.010233209283</c:v>
                </c:pt>
                <c:pt idx="10731">
                  <c:v>438.98345960039001</c:v>
                </c:pt>
                <c:pt idx="10732">
                  <c:v>438.934252781049</c:v>
                </c:pt>
                <c:pt idx="10733">
                  <c:v>438.90628328425697</c:v>
                </c:pt>
                <c:pt idx="10734">
                  <c:v>438.90598713536701</c:v>
                </c:pt>
                <c:pt idx="10735">
                  <c:v>438.86060990628602</c:v>
                </c:pt>
                <c:pt idx="10736">
                  <c:v>438.84986240428498</c:v>
                </c:pt>
                <c:pt idx="10737">
                  <c:v>438.84876728318397</c:v>
                </c:pt>
                <c:pt idx="10738">
                  <c:v>438.84205073392502</c:v>
                </c:pt>
                <c:pt idx="10739">
                  <c:v>438.81253063721499</c:v>
                </c:pt>
                <c:pt idx="10740">
                  <c:v>438.76591109748199</c:v>
                </c:pt>
                <c:pt idx="10741">
                  <c:v>438.73944768900799</c:v>
                </c:pt>
                <c:pt idx="10742">
                  <c:v>438.706432967919</c:v>
                </c:pt>
                <c:pt idx="10743">
                  <c:v>438.69645125883699</c:v>
                </c:pt>
                <c:pt idx="10744">
                  <c:v>438.684736507379</c:v>
                </c:pt>
                <c:pt idx="10745">
                  <c:v>438.64555287674398</c:v>
                </c:pt>
                <c:pt idx="10746">
                  <c:v>438.60728579000897</c:v>
                </c:pt>
                <c:pt idx="10747">
                  <c:v>438.57981445829603</c:v>
                </c:pt>
                <c:pt idx="10748">
                  <c:v>438.54542445722399</c:v>
                </c:pt>
                <c:pt idx="10749">
                  <c:v>438.54089639849298</c:v>
                </c:pt>
                <c:pt idx="10750">
                  <c:v>438.52516308516402</c:v>
                </c:pt>
                <c:pt idx="10751">
                  <c:v>438.52436483917103</c:v>
                </c:pt>
                <c:pt idx="10752">
                  <c:v>438.47403587251699</c:v>
                </c:pt>
                <c:pt idx="10753">
                  <c:v>438.45736958291297</c:v>
                </c:pt>
                <c:pt idx="10754">
                  <c:v>438.39064377447698</c:v>
                </c:pt>
                <c:pt idx="10755">
                  <c:v>438.3603899876</c:v>
                </c:pt>
                <c:pt idx="10756">
                  <c:v>438.35821848369801</c:v>
                </c:pt>
                <c:pt idx="10757">
                  <c:v>438.35374602903602</c:v>
                </c:pt>
                <c:pt idx="10758">
                  <c:v>438.32569253173398</c:v>
                </c:pt>
                <c:pt idx="10759">
                  <c:v>438.32549291176502</c:v>
                </c:pt>
                <c:pt idx="10760">
                  <c:v>438.32239788913301</c:v>
                </c:pt>
                <c:pt idx="10761">
                  <c:v>438.31007481601301</c:v>
                </c:pt>
                <c:pt idx="10762">
                  <c:v>438.274737506669</c:v>
                </c:pt>
                <c:pt idx="10763">
                  <c:v>438.270312215697</c:v>
                </c:pt>
                <c:pt idx="10764">
                  <c:v>438.25816731161802</c:v>
                </c:pt>
                <c:pt idx="10765">
                  <c:v>438.20383947405298</c:v>
                </c:pt>
                <c:pt idx="10766">
                  <c:v>438.20322629964102</c:v>
                </c:pt>
                <c:pt idx="10767">
                  <c:v>438.20245323043798</c:v>
                </c:pt>
                <c:pt idx="10768">
                  <c:v>438.18403369395497</c:v>
                </c:pt>
                <c:pt idx="10769">
                  <c:v>438.15219234223201</c:v>
                </c:pt>
                <c:pt idx="10770">
                  <c:v>438.149135989059</c:v>
                </c:pt>
                <c:pt idx="10771">
                  <c:v>438.14776095188603</c:v>
                </c:pt>
                <c:pt idx="10772">
                  <c:v>438.14170658703301</c:v>
                </c:pt>
                <c:pt idx="10773">
                  <c:v>438.12623844787402</c:v>
                </c:pt>
                <c:pt idx="10774">
                  <c:v>438.113529851723</c:v>
                </c:pt>
                <c:pt idx="10775">
                  <c:v>438.098015741648</c:v>
                </c:pt>
                <c:pt idx="10776">
                  <c:v>438.07396216408699</c:v>
                </c:pt>
                <c:pt idx="10777">
                  <c:v>438.066469930962</c:v>
                </c:pt>
                <c:pt idx="10778">
                  <c:v>438.05621622386701</c:v>
                </c:pt>
                <c:pt idx="10779">
                  <c:v>438.04196283218801</c:v>
                </c:pt>
                <c:pt idx="10780">
                  <c:v>438.01209335093301</c:v>
                </c:pt>
                <c:pt idx="10781">
                  <c:v>437.99795964184301</c:v>
                </c:pt>
                <c:pt idx="10782">
                  <c:v>437.99487296841897</c:v>
                </c:pt>
                <c:pt idx="10783">
                  <c:v>437.97103169896297</c:v>
                </c:pt>
                <c:pt idx="10784">
                  <c:v>437.904680634491</c:v>
                </c:pt>
                <c:pt idx="10785">
                  <c:v>437.86443525083001</c:v>
                </c:pt>
                <c:pt idx="10786">
                  <c:v>437.85431817056599</c:v>
                </c:pt>
                <c:pt idx="10787">
                  <c:v>437.833751988904</c:v>
                </c:pt>
                <c:pt idx="10788">
                  <c:v>437.80456548885701</c:v>
                </c:pt>
                <c:pt idx="10789">
                  <c:v>437.78472308406202</c:v>
                </c:pt>
                <c:pt idx="10790">
                  <c:v>437.76601521410998</c:v>
                </c:pt>
                <c:pt idx="10791">
                  <c:v>437.76154428184901</c:v>
                </c:pt>
                <c:pt idx="10792">
                  <c:v>437.74075776769803</c:v>
                </c:pt>
                <c:pt idx="10793">
                  <c:v>437.73653050066503</c:v>
                </c:pt>
                <c:pt idx="10794">
                  <c:v>437.73140485697598</c:v>
                </c:pt>
                <c:pt idx="10795">
                  <c:v>437.709948904398</c:v>
                </c:pt>
                <c:pt idx="10796">
                  <c:v>437.69790654473599</c:v>
                </c:pt>
                <c:pt idx="10797">
                  <c:v>437.682768003131</c:v>
                </c:pt>
                <c:pt idx="10798">
                  <c:v>437.674852015483</c:v>
                </c:pt>
                <c:pt idx="10799">
                  <c:v>437.66381831874497</c:v>
                </c:pt>
                <c:pt idx="10800">
                  <c:v>437.66178205140301</c:v>
                </c:pt>
                <c:pt idx="10801">
                  <c:v>437.66028772512101</c:v>
                </c:pt>
                <c:pt idx="10802">
                  <c:v>437.658127990477</c:v>
                </c:pt>
                <c:pt idx="10803">
                  <c:v>437.576528705871</c:v>
                </c:pt>
                <c:pt idx="10804">
                  <c:v>437.57238305558798</c:v>
                </c:pt>
                <c:pt idx="10805">
                  <c:v>437.56926500341501</c:v>
                </c:pt>
                <c:pt idx="10806">
                  <c:v>437.56056444476502</c:v>
                </c:pt>
                <c:pt idx="10807">
                  <c:v>437.53262148740498</c:v>
                </c:pt>
                <c:pt idx="10808">
                  <c:v>437.52836303247602</c:v>
                </c:pt>
                <c:pt idx="10809">
                  <c:v>437.516909613949</c:v>
                </c:pt>
                <c:pt idx="10810">
                  <c:v>437.51631927573197</c:v>
                </c:pt>
                <c:pt idx="10811">
                  <c:v>437.512516918274</c:v>
                </c:pt>
                <c:pt idx="10812">
                  <c:v>437.506124391622</c:v>
                </c:pt>
                <c:pt idx="10813">
                  <c:v>437.42810216090299</c:v>
                </c:pt>
                <c:pt idx="10814">
                  <c:v>437.418092174229</c:v>
                </c:pt>
                <c:pt idx="10815">
                  <c:v>437.37710280663202</c:v>
                </c:pt>
                <c:pt idx="10816">
                  <c:v>437.35565291590098</c:v>
                </c:pt>
                <c:pt idx="10817">
                  <c:v>437.34628985917601</c:v>
                </c:pt>
                <c:pt idx="10818">
                  <c:v>437.33603132754001</c:v>
                </c:pt>
                <c:pt idx="10819">
                  <c:v>437.32399357859998</c:v>
                </c:pt>
                <c:pt idx="10820">
                  <c:v>437.28413344291499</c:v>
                </c:pt>
                <c:pt idx="10821">
                  <c:v>437.279399436223</c:v>
                </c:pt>
                <c:pt idx="10822">
                  <c:v>437.25140858345401</c:v>
                </c:pt>
                <c:pt idx="10823">
                  <c:v>437.25086165306601</c:v>
                </c:pt>
                <c:pt idx="10824">
                  <c:v>437.22431210268599</c:v>
                </c:pt>
                <c:pt idx="10825">
                  <c:v>437.21962505272899</c:v>
                </c:pt>
                <c:pt idx="10826">
                  <c:v>437.17103066016301</c:v>
                </c:pt>
                <c:pt idx="10827">
                  <c:v>437.16995489764798</c:v>
                </c:pt>
                <c:pt idx="10828">
                  <c:v>437.14983726726501</c:v>
                </c:pt>
                <c:pt idx="10829">
                  <c:v>437.14909381949798</c:v>
                </c:pt>
                <c:pt idx="10830">
                  <c:v>437.147794546255</c:v>
                </c:pt>
                <c:pt idx="10831">
                  <c:v>437.10260061443802</c:v>
                </c:pt>
                <c:pt idx="10832">
                  <c:v>437.09882598443698</c:v>
                </c:pt>
                <c:pt idx="10833">
                  <c:v>437.09853762855499</c:v>
                </c:pt>
                <c:pt idx="10834">
                  <c:v>437.02585991405101</c:v>
                </c:pt>
                <c:pt idx="10835">
                  <c:v>437.01732323985402</c:v>
                </c:pt>
                <c:pt idx="10836">
                  <c:v>436.98804276126901</c:v>
                </c:pt>
                <c:pt idx="10837">
                  <c:v>436.98611294370897</c:v>
                </c:pt>
                <c:pt idx="10838">
                  <c:v>436.964763169273</c:v>
                </c:pt>
                <c:pt idx="10839">
                  <c:v>436.96257916950498</c:v>
                </c:pt>
                <c:pt idx="10840">
                  <c:v>436.94627416571802</c:v>
                </c:pt>
                <c:pt idx="10841">
                  <c:v>436.93734727166998</c:v>
                </c:pt>
                <c:pt idx="10842">
                  <c:v>436.93369181436799</c:v>
                </c:pt>
                <c:pt idx="10843">
                  <c:v>436.89486833875901</c:v>
                </c:pt>
                <c:pt idx="10844">
                  <c:v>436.87779752272797</c:v>
                </c:pt>
                <c:pt idx="10845">
                  <c:v>436.85795430094203</c:v>
                </c:pt>
                <c:pt idx="10846">
                  <c:v>436.85024995435998</c:v>
                </c:pt>
                <c:pt idx="10847">
                  <c:v>436.81785106430698</c:v>
                </c:pt>
                <c:pt idx="10848">
                  <c:v>436.80830216174297</c:v>
                </c:pt>
                <c:pt idx="10849">
                  <c:v>436.79862758082402</c:v>
                </c:pt>
                <c:pt idx="10850">
                  <c:v>436.79767554075403</c:v>
                </c:pt>
                <c:pt idx="10851">
                  <c:v>436.76254179001501</c:v>
                </c:pt>
                <c:pt idx="10852">
                  <c:v>436.73812682913803</c:v>
                </c:pt>
                <c:pt idx="10853">
                  <c:v>436.71828012105902</c:v>
                </c:pt>
                <c:pt idx="10854">
                  <c:v>436.71511541765699</c:v>
                </c:pt>
                <c:pt idx="10855">
                  <c:v>436.706035025223</c:v>
                </c:pt>
                <c:pt idx="10856">
                  <c:v>436.65433797710102</c:v>
                </c:pt>
                <c:pt idx="10857">
                  <c:v>436.64798898023702</c:v>
                </c:pt>
                <c:pt idx="10858">
                  <c:v>436.64479419339301</c:v>
                </c:pt>
                <c:pt idx="10859">
                  <c:v>436.63756710615002</c:v>
                </c:pt>
                <c:pt idx="10860">
                  <c:v>436.63088353794097</c:v>
                </c:pt>
                <c:pt idx="10861">
                  <c:v>436.61607436186699</c:v>
                </c:pt>
                <c:pt idx="10862">
                  <c:v>436.61428809755</c:v>
                </c:pt>
                <c:pt idx="10863">
                  <c:v>436.57664822989199</c:v>
                </c:pt>
                <c:pt idx="10864">
                  <c:v>436.52638569765003</c:v>
                </c:pt>
                <c:pt idx="10865">
                  <c:v>436.50271835979402</c:v>
                </c:pt>
                <c:pt idx="10866">
                  <c:v>436.481455456155</c:v>
                </c:pt>
                <c:pt idx="10867">
                  <c:v>436.465101346805</c:v>
                </c:pt>
                <c:pt idx="10868">
                  <c:v>436.459787170239</c:v>
                </c:pt>
                <c:pt idx="10869">
                  <c:v>436.43635141145199</c:v>
                </c:pt>
                <c:pt idx="10870">
                  <c:v>436.42960602347</c:v>
                </c:pt>
                <c:pt idx="10871">
                  <c:v>436.42408781217603</c:v>
                </c:pt>
                <c:pt idx="10872">
                  <c:v>436.41069423695899</c:v>
                </c:pt>
                <c:pt idx="10873">
                  <c:v>436.40198337258198</c:v>
                </c:pt>
                <c:pt idx="10874">
                  <c:v>436.34423805257899</c:v>
                </c:pt>
                <c:pt idx="10875">
                  <c:v>436.33083364713201</c:v>
                </c:pt>
                <c:pt idx="10876">
                  <c:v>436.318401503009</c:v>
                </c:pt>
                <c:pt idx="10877">
                  <c:v>436.29404656783902</c:v>
                </c:pt>
                <c:pt idx="10878">
                  <c:v>436.27450156805003</c:v>
                </c:pt>
                <c:pt idx="10879">
                  <c:v>436.25222786723299</c:v>
                </c:pt>
                <c:pt idx="10880">
                  <c:v>436.204985335402</c:v>
                </c:pt>
                <c:pt idx="10881">
                  <c:v>436.18898195407797</c:v>
                </c:pt>
                <c:pt idx="10882">
                  <c:v>436.115233062188</c:v>
                </c:pt>
                <c:pt idx="10883">
                  <c:v>436.088809500651</c:v>
                </c:pt>
                <c:pt idx="10884">
                  <c:v>436.01086260404497</c:v>
                </c:pt>
                <c:pt idx="10885">
                  <c:v>436.01038033246101</c:v>
                </c:pt>
                <c:pt idx="10886">
                  <c:v>435.98743434992002</c:v>
                </c:pt>
                <c:pt idx="10887">
                  <c:v>435.96699228632599</c:v>
                </c:pt>
                <c:pt idx="10888">
                  <c:v>435.95875438951902</c:v>
                </c:pt>
                <c:pt idx="10889">
                  <c:v>435.941958958501</c:v>
                </c:pt>
                <c:pt idx="10890">
                  <c:v>435.87632846924902</c:v>
                </c:pt>
                <c:pt idx="10891">
                  <c:v>435.85424520976397</c:v>
                </c:pt>
                <c:pt idx="10892">
                  <c:v>435.85246215479299</c:v>
                </c:pt>
                <c:pt idx="10893">
                  <c:v>435.84917843106399</c:v>
                </c:pt>
                <c:pt idx="10894">
                  <c:v>435.779561971308</c:v>
                </c:pt>
                <c:pt idx="10895">
                  <c:v>435.76575251862801</c:v>
                </c:pt>
                <c:pt idx="10896">
                  <c:v>435.74028364074201</c:v>
                </c:pt>
                <c:pt idx="10897">
                  <c:v>435.71898078856299</c:v>
                </c:pt>
                <c:pt idx="10898">
                  <c:v>435.70764680581601</c:v>
                </c:pt>
                <c:pt idx="10899">
                  <c:v>435.68742314836197</c:v>
                </c:pt>
                <c:pt idx="10900">
                  <c:v>435.67575728343598</c:v>
                </c:pt>
                <c:pt idx="10901">
                  <c:v>435.66277156321098</c:v>
                </c:pt>
                <c:pt idx="10902">
                  <c:v>435.66172381578002</c:v>
                </c:pt>
                <c:pt idx="10903">
                  <c:v>435.56973960997902</c:v>
                </c:pt>
                <c:pt idx="10904">
                  <c:v>435.55712947285099</c:v>
                </c:pt>
                <c:pt idx="10905">
                  <c:v>435.553750319931</c:v>
                </c:pt>
                <c:pt idx="10906">
                  <c:v>435.53364340290199</c:v>
                </c:pt>
                <c:pt idx="10907">
                  <c:v>435.51270170138298</c:v>
                </c:pt>
                <c:pt idx="10908">
                  <c:v>435.49523175745099</c:v>
                </c:pt>
                <c:pt idx="10909">
                  <c:v>435.46180209572998</c:v>
                </c:pt>
                <c:pt idx="10910">
                  <c:v>435.46162215850097</c:v>
                </c:pt>
                <c:pt idx="10911">
                  <c:v>435.42719335855099</c:v>
                </c:pt>
                <c:pt idx="10912">
                  <c:v>435.41878154249298</c:v>
                </c:pt>
                <c:pt idx="10913">
                  <c:v>435.39119338756001</c:v>
                </c:pt>
                <c:pt idx="10914">
                  <c:v>435.38308547439101</c:v>
                </c:pt>
                <c:pt idx="10915">
                  <c:v>435.36392491468803</c:v>
                </c:pt>
                <c:pt idx="10916">
                  <c:v>435.35313000851397</c:v>
                </c:pt>
                <c:pt idx="10917">
                  <c:v>435.35220782745398</c:v>
                </c:pt>
                <c:pt idx="10918">
                  <c:v>435.34461623418002</c:v>
                </c:pt>
                <c:pt idx="10919">
                  <c:v>435.33649925163098</c:v>
                </c:pt>
                <c:pt idx="10920">
                  <c:v>435.327887279116</c:v>
                </c:pt>
                <c:pt idx="10921">
                  <c:v>435.32584051925198</c:v>
                </c:pt>
                <c:pt idx="10922">
                  <c:v>435.27753893507997</c:v>
                </c:pt>
                <c:pt idx="10923">
                  <c:v>435.26838120486599</c:v>
                </c:pt>
                <c:pt idx="10924">
                  <c:v>435.265612959892</c:v>
                </c:pt>
                <c:pt idx="10925">
                  <c:v>435.26339369495901</c:v>
                </c:pt>
                <c:pt idx="10926">
                  <c:v>435.198947029718</c:v>
                </c:pt>
                <c:pt idx="10927">
                  <c:v>435.17832168050103</c:v>
                </c:pt>
                <c:pt idx="10928">
                  <c:v>435.17300796343602</c:v>
                </c:pt>
                <c:pt idx="10929">
                  <c:v>435.16703575121898</c:v>
                </c:pt>
                <c:pt idx="10930">
                  <c:v>435.13152939528402</c:v>
                </c:pt>
                <c:pt idx="10931">
                  <c:v>435.12628967681201</c:v>
                </c:pt>
                <c:pt idx="10932">
                  <c:v>435.12317516602002</c:v>
                </c:pt>
                <c:pt idx="10933">
                  <c:v>435.11077921514197</c:v>
                </c:pt>
                <c:pt idx="10934">
                  <c:v>435.110393534455</c:v>
                </c:pt>
                <c:pt idx="10935">
                  <c:v>435.09401877604398</c:v>
                </c:pt>
                <c:pt idx="10936">
                  <c:v>435.087558519156</c:v>
                </c:pt>
                <c:pt idx="10937">
                  <c:v>435.05930357177198</c:v>
                </c:pt>
                <c:pt idx="10938">
                  <c:v>435.03963098450799</c:v>
                </c:pt>
                <c:pt idx="10939">
                  <c:v>435.023653130252</c:v>
                </c:pt>
                <c:pt idx="10940">
                  <c:v>435.00228861991098</c:v>
                </c:pt>
                <c:pt idx="10941">
                  <c:v>434.994861268617</c:v>
                </c:pt>
                <c:pt idx="10942">
                  <c:v>434.98101458899202</c:v>
                </c:pt>
                <c:pt idx="10943">
                  <c:v>434.97901185204398</c:v>
                </c:pt>
                <c:pt idx="10944">
                  <c:v>434.95720729457099</c:v>
                </c:pt>
                <c:pt idx="10945">
                  <c:v>434.95522760574499</c:v>
                </c:pt>
                <c:pt idx="10946">
                  <c:v>434.94722828676998</c:v>
                </c:pt>
                <c:pt idx="10947">
                  <c:v>434.93850481667602</c:v>
                </c:pt>
                <c:pt idx="10948">
                  <c:v>434.93786794800297</c:v>
                </c:pt>
                <c:pt idx="10949">
                  <c:v>434.90576309600198</c:v>
                </c:pt>
                <c:pt idx="10950">
                  <c:v>434.88837028089102</c:v>
                </c:pt>
                <c:pt idx="10951">
                  <c:v>434.88417982689998</c:v>
                </c:pt>
                <c:pt idx="10952">
                  <c:v>434.85625711905499</c:v>
                </c:pt>
                <c:pt idx="10953">
                  <c:v>434.82383448383399</c:v>
                </c:pt>
                <c:pt idx="10954">
                  <c:v>434.80156251663402</c:v>
                </c:pt>
                <c:pt idx="10955">
                  <c:v>434.77857665030399</c:v>
                </c:pt>
                <c:pt idx="10956">
                  <c:v>434.75697972261901</c:v>
                </c:pt>
                <c:pt idx="10957">
                  <c:v>434.75230899491402</c:v>
                </c:pt>
                <c:pt idx="10958">
                  <c:v>434.74269882263002</c:v>
                </c:pt>
                <c:pt idx="10959">
                  <c:v>434.73042908882002</c:v>
                </c:pt>
                <c:pt idx="10960">
                  <c:v>434.72326696633297</c:v>
                </c:pt>
                <c:pt idx="10961">
                  <c:v>434.69623561156499</c:v>
                </c:pt>
                <c:pt idx="10962">
                  <c:v>434.66620276581699</c:v>
                </c:pt>
                <c:pt idx="10963">
                  <c:v>434.65090842877999</c:v>
                </c:pt>
                <c:pt idx="10964">
                  <c:v>434.57590017964901</c:v>
                </c:pt>
                <c:pt idx="10965">
                  <c:v>434.56464604790199</c:v>
                </c:pt>
                <c:pt idx="10966">
                  <c:v>434.43400696311102</c:v>
                </c:pt>
                <c:pt idx="10967">
                  <c:v>434.40537666400598</c:v>
                </c:pt>
                <c:pt idx="10968">
                  <c:v>434.38450261971798</c:v>
                </c:pt>
                <c:pt idx="10969">
                  <c:v>434.37282488154398</c:v>
                </c:pt>
                <c:pt idx="10970">
                  <c:v>434.34780531381699</c:v>
                </c:pt>
                <c:pt idx="10971">
                  <c:v>434.33332528775298</c:v>
                </c:pt>
                <c:pt idx="10972">
                  <c:v>434.33326941414401</c:v>
                </c:pt>
                <c:pt idx="10973">
                  <c:v>434.33095327228102</c:v>
                </c:pt>
                <c:pt idx="10974">
                  <c:v>434.29161463262199</c:v>
                </c:pt>
                <c:pt idx="10975">
                  <c:v>434.26204204156699</c:v>
                </c:pt>
                <c:pt idx="10976">
                  <c:v>434.190746553091</c:v>
                </c:pt>
                <c:pt idx="10977">
                  <c:v>434.15609274527401</c:v>
                </c:pt>
                <c:pt idx="10978">
                  <c:v>434.13692161315703</c:v>
                </c:pt>
                <c:pt idx="10979">
                  <c:v>434.13595503286302</c:v>
                </c:pt>
                <c:pt idx="10980">
                  <c:v>434.05895306387998</c:v>
                </c:pt>
                <c:pt idx="10981">
                  <c:v>434.047021014081</c:v>
                </c:pt>
                <c:pt idx="10982">
                  <c:v>434.00986799871202</c:v>
                </c:pt>
                <c:pt idx="10983">
                  <c:v>433.96650087562898</c:v>
                </c:pt>
                <c:pt idx="10984">
                  <c:v>433.95891294504298</c:v>
                </c:pt>
                <c:pt idx="10985">
                  <c:v>433.95194296809802</c:v>
                </c:pt>
                <c:pt idx="10986">
                  <c:v>433.92067758971598</c:v>
                </c:pt>
                <c:pt idx="10987">
                  <c:v>433.91999529155999</c:v>
                </c:pt>
                <c:pt idx="10988">
                  <c:v>433.90351173404099</c:v>
                </c:pt>
                <c:pt idx="10989">
                  <c:v>433.877410778669</c:v>
                </c:pt>
                <c:pt idx="10990">
                  <c:v>433.87345437949801</c:v>
                </c:pt>
                <c:pt idx="10991">
                  <c:v>433.86778643297498</c:v>
                </c:pt>
                <c:pt idx="10992">
                  <c:v>433.86566639272502</c:v>
                </c:pt>
                <c:pt idx="10993">
                  <c:v>433.814854649903</c:v>
                </c:pt>
                <c:pt idx="10994">
                  <c:v>433.80610286699499</c:v>
                </c:pt>
                <c:pt idx="10995">
                  <c:v>433.78660384248099</c:v>
                </c:pt>
                <c:pt idx="10996">
                  <c:v>433.78188748358099</c:v>
                </c:pt>
                <c:pt idx="10997">
                  <c:v>433.775849326502</c:v>
                </c:pt>
                <c:pt idx="10998">
                  <c:v>433.75934845187402</c:v>
                </c:pt>
                <c:pt idx="10999">
                  <c:v>433.75410823936397</c:v>
                </c:pt>
                <c:pt idx="11000">
                  <c:v>433.75101078413098</c:v>
                </c:pt>
                <c:pt idx="11001">
                  <c:v>433.74595971917199</c:v>
                </c:pt>
                <c:pt idx="11002">
                  <c:v>433.732219657727</c:v>
                </c:pt>
                <c:pt idx="11003">
                  <c:v>433.72455513434102</c:v>
                </c:pt>
                <c:pt idx="11004">
                  <c:v>433.72169042024001</c:v>
                </c:pt>
                <c:pt idx="11005">
                  <c:v>433.71829436481198</c:v>
                </c:pt>
                <c:pt idx="11006">
                  <c:v>433.71482906313298</c:v>
                </c:pt>
                <c:pt idx="11007">
                  <c:v>433.70492865162601</c:v>
                </c:pt>
                <c:pt idx="11008">
                  <c:v>433.68756012440502</c:v>
                </c:pt>
                <c:pt idx="11009">
                  <c:v>433.68104149151799</c:v>
                </c:pt>
                <c:pt idx="11010">
                  <c:v>433.65905571267098</c:v>
                </c:pt>
                <c:pt idx="11011">
                  <c:v>433.61652752548201</c:v>
                </c:pt>
                <c:pt idx="11012">
                  <c:v>433.60649564079398</c:v>
                </c:pt>
                <c:pt idx="11013">
                  <c:v>433.548530374677</c:v>
                </c:pt>
                <c:pt idx="11014">
                  <c:v>433.53758710060401</c:v>
                </c:pt>
                <c:pt idx="11015">
                  <c:v>433.508937760018</c:v>
                </c:pt>
                <c:pt idx="11016">
                  <c:v>433.48450595369002</c:v>
                </c:pt>
                <c:pt idx="11017">
                  <c:v>433.44021313725</c:v>
                </c:pt>
                <c:pt idx="11018">
                  <c:v>433.436660622381</c:v>
                </c:pt>
                <c:pt idx="11019">
                  <c:v>433.43094223988101</c:v>
                </c:pt>
                <c:pt idx="11020">
                  <c:v>433.42031664602302</c:v>
                </c:pt>
                <c:pt idx="11021">
                  <c:v>433.38864519727099</c:v>
                </c:pt>
                <c:pt idx="11022">
                  <c:v>433.38495584914</c:v>
                </c:pt>
                <c:pt idx="11023">
                  <c:v>433.37003444437602</c:v>
                </c:pt>
                <c:pt idx="11024">
                  <c:v>433.36047870216902</c:v>
                </c:pt>
                <c:pt idx="11025">
                  <c:v>433.307825458227</c:v>
                </c:pt>
                <c:pt idx="11026">
                  <c:v>433.304408776434</c:v>
                </c:pt>
                <c:pt idx="11027">
                  <c:v>433.28129279927202</c:v>
                </c:pt>
                <c:pt idx="11028">
                  <c:v>433.27779255313499</c:v>
                </c:pt>
                <c:pt idx="11029">
                  <c:v>433.26722081488299</c:v>
                </c:pt>
                <c:pt idx="11030">
                  <c:v>433.25184545258099</c:v>
                </c:pt>
                <c:pt idx="11031">
                  <c:v>433.23548945028</c:v>
                </c:pt>
                <c:pt idx="11032">
                  <c:v>433.21856265463498</c:v>
                </c:pt>
                <c:pt idx="11033">
                  <c:v>433.19954773285201</c:v>
                </c:pt>
                <c:pt idx="11034">
                  <c:v>433.196270722718</c:v>
                </c:pt>
                <c:pt idx="11035">
                  <c:v>433.14108524684798</c:v>
                </c:pt>
                <c:pt idx="11036">
                  <c:v>433.11822275833902</c:v>
                </c:pt>
                <c:pt idx="11037">
                  <c:v>433.09958371305999</c:v>
                </c:pt>
                <c:pt idx="11038">
                  <c:v>433.08976471512898</c:v>
                </c:pt>
                <c:pt idx="11039">
                  <c:v>433.08850565241698</c:v>
                </c:pt>
                <c:pt idx="11040">
                  <c:v>433.07787184077301</c:v>
                </c:pt>
                <c:pt idx="11041">
                  <c:v>433.04218886068998</c:v>
                </c:pt>
                <c:pt idx="11042">
                  <c:v>433.01024647742503</c:v>
                </c:pt>
                <c:pt idx="11043">
                  <c:v>432.99326800320802</c:v>
                </c:pt>
                <c:pt idx="11044">
                  <c:v>432.98794157466199</c:v>
                </c:pt>
                <c:pt idx="11045">
                  <c:v>432.965351038108</c:v>
                </c:pt>
                <c:pt idx="11046">
                  <c:v>432.95377556573601</c:v>
                </c:pt>
                <c:pt idx="11047">
                  <c:v>432.94473779790502</c:v>
                </c:pt>
                <c:pt idx="11048">
                  <c:v>432.9053952854</c:v>
                </c:pt>
                <c:pt idx="11049">
                  <c:v>432.88415858231599</c:v>
                </c:pt>
                <c:pt idx="11050">
                  <c:v>432.87376085608099</c:v>
                </c:pt>
                <c:pt idx="11051">
                  <c:v>432.83452112101901</c:v>
                </c:pt>
                <c:pt idx="11052">
                  <c:v>432.78124080138201</c:v>
                </c:pt>
                <c:pt idx="11053">
                  <c:v>432.75931671968601</c:v>
                </c:pt>
                <c:pt idx="11054">
                  <c:v>432.73480398983202</c:v>
                </c:pt>
                <c:pt idx="11055">
                  <c:v>432.72969494154302</c:v>
                </c:pt>
                <c:pt idx="11056">
                  <c:v>432.70456755262097</c:v>
                </c:pt>
                <c:pt idx="11057">
                  <c:v>432.70145589017602</c:v>
                </c:pt>
                <c:pt idx="11058">
                  <c:v>432.69855539692298</c:v>
                </c:pt>
                <c:pt idx="11059">
                  <c:v>432.68903599373999</c:v>
                </c:pt>
                <c:pt idx="11060">
                  <c:v>432.66829807238599</c:v>
                </c:pt>
                <c:pt idx="11061">
                  <c:v>432.66281545808999</c:v>
                </c:pt>
                <c:pt idx="11062">
                  <c:v>432.62735820982999</c:v>
                </c:pt>
                <c:pt idx="11063">
                  <c:v>432.62597385892298</c:v>
                </c:pt>
                <c:pt idx="11064">
                  <c:v>432.60109208157598</c:v>
                </c:pt>
                <c:pt idx="11065">
                  <c:v>432.58657351657502</c:v>
                </c:pt>
                <c:pt idx="11066">
                  <c:v>432.57671034599701</c:v>
                </c:pt>
                <c:pt idx="11067">
                  <c:v>432.54812491412503</c:v>
                </c:pt>
                <c:pt idx="11068">
                  <c:v>432.53192047035799</c:v>
                </c:pt>
                <c:pt idx="11069">
                  <c:v>432.524451314847</c:v>
                </c:pt>
                <c:pt idx="11070">
                  <c:v>432.52149721572101</c:v>
                </c:pt>
                <c:pt idx="11071">
                  <c:v>432.50629632013897</c:v>
                </c:pt>
                <c:pt idx="11072">
                  <c:v>432.504773727898</c:v>
                </c:pt>
                <c:pt idx="11073">
                  <c:v>432.50269764218098</c:v>
                </c:pt>
                <c:pt idx="11074">
                  <c:v>432.502399438287</c:v>
                </c:pt>
                <c:pt idx="11075">
                  <c:v>432.485282276953</c:v>
                </c:pt>
                <c:pt idx="11076">
                  <c:v>432.44159210325802</c:v>
                </c:pt>
                <c:pt idx="11077">
                  <c:v>432.42328014515698</c:v>
                </c:pt>
                <c:pt idx="11078">
                  <c:v>432.42034234166101</c:v>
                </c:pt>
                <c:pt idx="11079">
                  <c:v>432.40608213757798</c:v>
                </c:pt>
                <c:pt idx="11080">
                  <c:v>432.405632836937</c:v>
                </c:pt>
                <c:pt idx="11081">
                  <c:v>432.38200045584398</c:v>
                </c:pt>
                <c:pt idx="11082">
                  <c:v>432.367630999499</c:v>
                </c:pt>
                <c:pt idx="11083">
                  <c:v>432.363437183401</c:v>
                </c:pt>
                <c:pt idx="11084">
                  <c:v>432.34795358864699</c:v>
                </c:pt>
                <c:pt idx="11085">
                  <c:v>432.336161268078</c:v>
                </c:pt>
                <c:pt idx="11086">
                  <c:v>432.31994476380299</c:v>
                </c:pt>
                <c:pt idx="11087">
                  <c:v>432.31272088467</c:v>
                </c:pt>
                <c:pt idx="11088">
                  <c:v>432.30139212242301</c:v>
                </c:pt>
                <c:pt idx="11089">
                  <c:v>432.29962677187598</c:v>
                </c:pt>
                <c:pt idx="11090">
                  <c:v>432.29767761568598</c:v>
                </c:pt>
                <c:pt idx="11091">
                  <c:v>432.272548067316</c:v>
                </c:pt>
                <c:pt idx="11092">
                  <c:v>432.26733140353298</c:v>
                </c:pt>
                <c:pt idx="11093">
                  <c:v>432.25789554675998</c:v>
                </c:pt>
                <c:pt idx="11094">
                  <c:v>432.24642266288402</c:v>
                </c:pt>
                <c:pt idx="11095">
                  <c:v>432.228774414594</c:v>
                </c:pt>
                <c:pt idx="11096">
                  <c:v>432.22513656932898</c:v>
                </c:pt>
                <c:pt idx="11097">
                  <c:v>432.21742289756997</c:v>
                </c:pt>
                <c:pt idx="11098">
                  <c:v>432.21448962054598</c:v>
                </c:pt>
                <c:pt idx="11099">
                  <c:v>432.15792005592499</c:v>
                </c:pt>
                <c:pt idx="11100">
                  <c:v>432.04789722131397</c:v>
                </c:pt>
                <c:pt idx="11101">
                  <c:v>432.00489793092203</c:v>
                </c:pt>
                <c:pt idx="11102">
                  <c:v>431.99851925549501</c:v>
                </c:pt>
                <c:pt idx="11103">
                  <c:v>431.981471677446</c:v>
                </c:pt>
                <c:pt idx="11104">
                  <c:v>431.926439359732</c:v>
                </c:pt>
                <c:pt idx="11105">
                  <c:v>431.92588519873902</c:v>
                </c:pt>
                <c:pt idx="11106">
                  <c:v>431.92320100772298</c:v>
                </c:pt>
                <c:pt idx="11107">
                  <c:v>431.90228339017801</c:v>
                </c:pt>
                <c:pt idx="11108">
                  <c:v>431.88098541373103</c:v>
                </c:pt>
                <c:pt idx="11109">
                  <c:v>431.86331728393498</c:v>
                </c:pt>
                <c:pt idx="11110">
                  <c:v>431.84456485849302</c:v>
                </c:pt>
                <c:pt idx="11111">
                  <c:v>431.82174189856198</c:v>
                </c:pt>
                <c:pt idx="11112">
                  <c:v>431.81222634167</c:v>
                </c:pt>
                <c:pt idx="11113">
                  <c:v>431.81128185363298</c:v>
                </c:pt>
                <c:pt idx="11114">
                  <c:v>431.80538790262102</c:v>
                </c:pt>
                <c:pt idx="11115">
                  <c:v>431.78257936503002</c:v>
                </c:pt>
                <c:pt idx="11116">
                  <c:v>431.77735148849501</c:v>
                </c:pt>
                <c:pt idx="11117">
                  <c:v>431.761412794953</c:v>
                </c:pt>
                <c:pt idx="11118">
                  <c:v>431.75573667404802</c:v>
                </c:pt>
                <c:pt idx="11119">
                  <c:v>431.744861352025</c:v>
                </c:pt>
                <c:pt idx="11120">
                  <c:v>431.71603290189501</c:v>
                </c:pt>
                <c:pt idx="11121">
                  <c:v>431.69165318122202</c:v>
                </c:pt>
                <c:pt idx="11122">
                  <c:v>431.65521955894098</c:v>
                </c:pt>
                <c:pt idx="11123">
                  <c:v>431.63316760902001</c:v>
                </c:pt>
                <c:pt idx="11124">
                  <c:v>431.63051592889502</c:v>
                </c:pt>
                <c:pt idx="11125">
                  <c:v>431.62786526357002</c:v>
                </c:pt>
                <c:pt idx="11126">
                  <c:v>431.61618109882698</c:v>
                </c:pt>
                <c:pt idx="11127">
                  <c:v>431.59182688800598</c:v>
                </c:pt>
                <c:pt idx="11128">
                  <c:v>431.58861589724899</c:v>
                </c:pt>
                <c:pt idx="11129">
                  <c:v>431.56595065663498</c:v>
                </c:pt>
                <c:pt idx="11130">
                  <c:v>431.54585436537599</c:v>
                </c:pt>
                <c:pt idx="11131">
                  <c:v>431.54581084332199</c:v>
                </c:pt>
                <c:pt idx="11132">
                  <c:v>431.51848166093703</c:v>
                </c:pt>
                <c:pt idx="11133">
                  <c:v>431.49246221628403</c:v>
                </c:pt>
                <c:pt idx="11134">
                  <c:v>431.48695513964401</c:v>
                </c:pt>
                <c:pt idx="11135">
                  <c:v>431.453092332555</c:v>
                </c:pt>
                <c:pt idx="11136">
                  <c:v>431.401638324646</c:v>
                </c:pt>
                <c:pt idx="11137">
                  <c:v>431.40010481647403</c:v>
                </c:pt>
                <c:pt idx="11138">
                  <c:v>431.39712386997201</c:v>
                </c:pt>
                <c:pt idx="11139">
                  <c:v>431.37215326634799</c:v>
                </c:pt>
                <c:pt idx="11140">
                  <c:v>431.37120970536603</c:v>
                </c:pt>
                <c:pt idx="11141">
                  <c:v>431.35713582336899</c:v>
                </c:pt>
                <c:pt idx="11142">
                  <c:v>431.34855565829599</c:v>
                </c:pt>
                <c:pt idx="11143">
                  <c:v>431.29902489801202</c:v>
                </c:pt>
                <c:pt idx="11144">
                  <c:v>431.29773990443903</c:v>
                </c:pt>
                <c:pt idx="11145">
                  <c:v>431.27774647249697</c:v>
                </c:pt>
                <c:pt idx="11146">
                  <c:v>431.27231313837001</c:v>
                </c:pt>
                <c:pt idx="11147">
                  <c:v>431.25913566245799</c:v>
                </c:pt>
                <c:pt idx="11148">
                  <c:v>431.20690050998002</c:v>
                </c:pt>
                <c:pt idx="11149">
                  <c:v>431.20232874348602</c:v>
                </c:pt>
                <c:pt idx="11150">
                  <c:v>431.18323721049501</c:v>
                </c:pt>
                <c:pt idx="11151">
                  <c:v>431.15583416035003</c:v>
                </c:pt>
                <c:pt idx="11152">
                  <c:v>431.14885682938598</c:v>
                </c:pt>
                <c:pt idx="11153">
                  <c:v>431.12442331863298</c:v>
                </c:pt>
                <c:pt idx="11154">
                  <c:v>431.11307248108699</c:v>
                </c:pt>
                <c:pt idx="11155">
                  <c:v>431.10345968482699</c:v>
                </c:pt>
                <c:pt idx="11156">
                  <c:v>431.09936965488902</c:v>
                </c:pt>
                <c:pt idx="11157">
                  <c:v>431.08873505361402</c:v>
                </c:pt>
                <c:pt idx="11158">
                  <c:v>431.08785068419502</c:v>
                </c:pt>
                <c:pt idx="11159">
                  <c:v>431.07616290679101</c:v>
                </c:pt>
                <c:pt idx="11160">
                  <c:v>431.00102891312599</c:v>
                </c:pt>
                <c:pt idx="11161">
                  <c:v>430.99671568535598</c:v>
                </c:pt>
                <c:pt idx="11162">
                  <c:v>430.93670015407201</c:v>
                </c:pt>
                <c:pt idx="11163">
                  <c:v>430.92728059164301</c:v>
                </c:pt>
                <c:pt idx="11164">
                  <c:v>430.90650305786397</c:v>
                </c:pt>
                <c:pt idx="11165">
                  <c:v>430.86185622713799</c:v>
                </c:pt>
                <c:pt idx="11166">
                  <c:v>430.85866046519499</c:v>
                </c:pt>
                <c:pt idx="11167">
                  <c:v>430.848193841002</c:v>
                </c:pt>
                <c:pt idx="11168">
                  <c:v>430.81807151565198</c:v>
                </c:pt>
                <c:pt idx="11169">
                  <c:v>430.80259360351999</c:v>
                </c:pt>
                <c:pt idx="11170">
                  <c:v>430.77425015847598</c:v>
                </c:pt>
                <c:pt idx="11171">
                  <c:v>430.77420590569199</c:v>
                </c:pt>
                <c:pt idx="11172">
                  <c:v>430.76198803066598</c:v>
                </c:pt>
                <c:pt idx="11173">
                  <c:v>430.706984834352</c:v>
                </c:pt>
                <c:pt idx="11174">
                  <c:v>430.67867333159802</c:v>
                </c:pt>
                <c:pt idx="11175">
                  <c:v>430.66196859890499</c:v>
                </c:pt>
                <c:pt idx="11176">
                  <c:v>430.652767823251</c:v>
                </c:pt>
                <c:pt idx="11177">
                  <c:v>430.62895350992102</c:v>
                </c:pt>
                <c:pt idx="11178">
                  <c:v>430.62262458342201</c:v>
                </c:pt>
                <c:pt idx="11179">
                  <c:v>430.615580404691</c:v>
                </c:pt>
                <c:pt idx="11180">
                  <c:v>430.50224123441802</c:v>
                </c:pt>
                <c:pt idx="11181">
                  <c:v>430.50067326885898</c:v>
                </c:pt>
                <c:pt idx="11182">
                  <c:v>430.47736653826399</c:v>
                </c:pt>
                <c:pt idx="11183">
                  <c:v>430.46423427348901</c:v>
                </c:pt>
                <c:pt idx="11184">
                  <c:v>430.458604179698</c:v>
                </c:pt>
                <c:pt idx="11185">
                  <c:v>430.45606676799798</c:v>
                </c:pt>
                <c:pt idx="11186">
                  <c:v>430.43677227065001</c:v>
                </c:pt>
                <c:pt idx="11187">
                  <c:v>430.42949961472499</c:v>
                </c:pt>
                <c:pt idx="11188">
                  <c:v>430.42495237887601</c:v>
                </c:pt>
                <c:pt idx="11189">
                  <c:v>430.39842580352501</c:v>
                </c:pt>
                <c:pt idx="11190">
                  <c:v>430.36251971482801</c:v>
                </c:pt>
                <c:pt idx="11191">
                  <c:v>430.35977817310697</c:v>
                </c:pt>
                <c:pt idx="11192">
                  <c:v>430.33599392631498</c:v>
                </c:pt>
                <c:pt idx="11193">
                  <c:v>430.32811065528301</c:v>
                </c:pt>
                <c:pt idx="11194">
                  <c:v>430.32192691108298</c:v>
                </c:pt>
                <c:pt idx="11195">
                  <c:v>430.31866008296998</c:v>
                </c:pt>
                <c:pt idx="11196">
                  <c:v>430.29840518287301</c:v>
                </c:pt>
                <c:pt idx="11197">
                  <c:v>430.28955723137602</c:v>
                </c:pt>
                <c:pt idx="11198">
                  <c:v>430.27771147626299</c:v>
                </c:pt>
                <c:pt idx="11199">
                  <c:v>430.26987912683302</c:v>
                </c:pt>
                <c:pt idx="11200">
                  <c:v>430.26509399461702</c:v>
                </c:pt>
                <c:pt idx="11201">
                  <c:v>430.24760481043</c:v>
                </c:pt>
                <c:pt idx="11202">
                  <c:v>430.23805113563299</c:v>
                </c:pt>
                <c:pt idx="11203">
                  <c:v>430.23640092199201</c:v>
                </c:pt>
                <c:pt idx="11204">
                  <c:v>430.23219455133602</c:v>
                </c:pt>
                <c:pt idx="11205">
                  <c:v>430.195956665734</c:v>
                </c:pt>
                <c:pt idx="11206">
                  <c:v>430.15043903397401</c:v>
                </c:pt>
                <c:pt idx="11207">
                  <c:v>430.14740191024299</c:v>
                </c:pt>
                <c:pt idx="11208">
                  <c:v>430.12236798079101</c:v>
                </c:pt>
                <c:pt idx="11209">
                  <c:v>430.074892213505</c:v>
                </c:pt>
                <c:pt idx="11210">
                  <c:v>430.04016682256798</c:v>
                </c:pt>
                <c:pt idx="11211">
                  <c:v>430.03619582485402</c:v>
                </c:pt>
                <c:pt idx="11212">
                  <c:v>430.02246933467097</c:v>
                </c:pt>
                <c:pt idx="11213">
                  <c:v>429.99063722550198</c:v>
                </c:pt>
                <c:pt idx="11214">
                  <c:v>429.97749694350199</c:v>
                </c:pt>
                <c:pt idx="11215">
                  <c:v>429.97516778374001</c:v>
                </c:pt>
                <c:pt idx="11216">
                  <c:v>429.95207911780199</c:v>
                </c:pt>
                <c:pt idx="11217">
                  <c:v>429.936718778959</c:v>
                </c:pt>
                <c:pt idx="11218">
                  <c:v>429.91434569381801</c:v>
                </c:pt>
                <c:pt idx="11219">
                  <c:v>429.890188604652</c:v>
                </c:pt>
                <c:pt idx="11220">
                  <c:v>429.791308910238</c:v>
                </c:pt>
                <c:pt idx="11221">
                  <c:v>429.78411147996002</c:v>
                </c:pt>
                <c:pt idx="11222">
                  <c:v>429.75541366603397</c:v>
                </c:pt>
                <c:pt idx="11223">
                  <c:v>429.68898306729398</c:v>
                </c:pt>
                <c:pt idx="11224">
                  <c:v>429.67387807344801</c:v>
                </c:pt>
                <c:pt idx="11225">
                  <c:v>429.60448542492298</c:v>
                </c:pt>
                <c:pt idx="11226">
                  <c:v>429.60212422708099</c:v>
                </c:pt>
                <c:pt idx="11227">
                  <c:v>429.51460213130002</c:v>
                </c:pt>
                <c:pt idx="11228">
                  <c:v>429.50431664314198</c:v>
                </c:pt>
                <c:pt idx="11229">
                  <c:v>429.48190294775202</c:v>
                </c:pt>
                <c:pt idx="11230">
                  <c:v>429.48168168973302</c:v>
                </c:pt>
                <c:pt idx="11231">
                  <c:v>429.39762327158002</c:v>
                </c:pt>
                <c:pt idx="11232">
                  <c:v>429.37723139186801</c:v>
                </c:pt>
                <c:pt idx="11233">
                  <c:v>429.36842866445301</c:v>
                </c:pt>
                <c:pt idx="11234">
                  <c:v>429.36063098399399</c:v>
                </c:pt>
                <c:pt idx="11235">
                  <c:v>429.34668807293701</c:v>
                </c:pt>
                <c:pt idx="11236">
                  <c:v>429.32005783734002</c:v>
                </c:pt>
                <c:pt idx="11237">
                  <c:v>429.306697029394</c:v>
                </c:pt>
                <c:pt idx="11238">
                  <c:v>429.28451293865203</c:v>
                </c:pt>
                <c:pt idx="11239">
                  <c:v>429.24331735647002</c:v>
                </c:pt>
                <c:pt idx="11240">
                  <c:v>429.23883299553501</c:v>
                </c:pt>
                <c:pt idx="11241">
                  <c:v>429.22467290337801</c:v>
                </c:pt>
                <c:pt idx="11242">
                  <c:v>429.21766384895898</c:v>
                </c:pt>
                <c:pt idx="11243">
                  <c:v>429.16827364710502</c:v>
                </c:pt>
                <c:pt idx="11244">
                  <c:v>429.12877675003</c:v>
                </c:pt>
                <c:pt idx="11245">
                  <c:v>429.12337496358202</c:v>
                </c:pt>
                <c:pt idx="11246">
                  <c:v>429.086346852291</c:v>
                </c:pt>
                <c:pt idx="11247">
                  <c:v>429.04532592077197</c:v>
                </c:pt>
                <c:pt idx="11248">
                  <c:v>429.028077341825</c:v>
                </c:pt>
                <c:pt idx="11249">
                  <c:v>429.02105505323101</c:v>
                </c:pt>
                <c:pt idx="11250">
                  <c:v>429.00748709662003</c:v>
                </c:pt>
                <c:pt idx="11251">
                  <c:v>428.98794072281697</c:v>
                </c:pt>
                <c:pt idx="11252">
                  <c:v>428.873434678065</c:v>
                </c:pt>
                <c:pt idx="11253">
                  <c:v>428.870970267438</c:v>
                </c:pt>
                <c:pt idx="11254">
                  <c:v>428.81392395176499</c:v>
                </c:pt>
                <c:pt idx="11255">
                  <c:v>428.80961490032701</c:v>
                </c:pt>
                <c:pt idx="11256">
                  <c:v>428.80656144070002</c:v>
                </c:pt>
                <c:pt idx="11257">
                  <c:v>428.779523961856</c:v>
                </c:pt>
                <c:pt idx="11258">
                  <c:v>428.75800725545702</c:v>
                </c:pt>
                <c:pt idx="11259">
                  <c:v>428.74186665728502</c:v>
                </c:pt>
                <c:pt idx="11260">
                  <c:v>428.73107662143298</c:v>
                </c:pt>
                <c:pt idx="11261">
                  <c:v>428.71540671165099</c:v>
                </c:pt>
                <c:pt idx="11262">
                  <c:v>428.68250315627699</c:v>
                </c:pt>
                <c:pt idx="11263">
                  <c:v>428.63442397408801</c:v>
                </c:pt>
                <c:pt idx="11264">
                  <c:v>428.61413033867598</c:v>
                </c:pt>
                <c:pt idx="11265">
                  <c:v>428.592143938297</c:v>
                </c:pt>
                <c:pt idx="11266">
                  <c:v>428.589329039917</c:v>
                </c:pt>
                <c:pt idx="11267">
                  <c:v>428.58682780649201</c:v>
                </c:pt>
                <c:pt idx="11268">
                  <c:v>428.58397641002</c:v>
                </c:pt>
                <c:pt idx="11269">
                  <c:v>428.55999417716902</c:v>
                </c:pt>
                <c:pt idx="11270">
                  <c:v>428.55266951654698</c:v>
                </c:pt>
                <c:pt idx="11271">
                  <c:v>428.51933748519201</c:v>
                </c:pt>
                <c:pt idx="11272">
                  <c:v>428.493592298723</c:v>
                </c:pt>
                <c:pt idx="11273">
                  <c:v>428.32679589686398</c:v>
                </c:pt>
                <c:pt idx="11274">
                  <c:v>428.26759786633301</c:v>
                </c:pt>
                <c:pt idx="11275">
                  <c:v>428.24447342574899</c:v>
                </c:pt>
                <c:pt idx="11276">
                  <c:v>428.24100226010898</c:v>
                </c:pt>
                <c:pt idx="11277">
                  <c:v>428.219362972471</c:v>
                </c:pt>
                <c:pt idx="11278">
                  <c:v>428.211265021354</c:v>
                </c:pt>
                <c:pt idx="11279">
                  <c:v>428.198001059462</c:v>
                </c:pt>
                <c:pt idx="11280">
                  <c:v>428.18304941131498</c:v>
                </c:pt>
                <c:pt idx="11281">
                  <c:v>428.032478564386</c:v>
                </c:pt>
                <c:pt idx="11282">
                  <c:v>427.996422531463</c:v>
                </c:pt>
                <c:pt idx="11283">
                  <c:v>427.99262872461401</c:v>
                </c:pt>
                <c:pt idx="11284">
                  <c:v>427.99246183904802</c:v>
                </c:pt>
                <c:pt idx="11285">
                  <c:v>427.972371733356</c:v>
                </c:pt>
                <c:pt idx="11286">
                  <c:v>427.95310039942899</c:v>
                </c:pt>
                <c:pt idx="11287">
                  <c:v>427.95208918049798</c:v>
                </c:pt>
                <c:pt idx="11288">
                  <c:v>427.937927071545</c:v>
                </c:pt>
                <c:pt idx="11289">
                  <c:v>427.93239214990598</c:v>
                </c:pt>
                <c:pt idx="11290">
                  <c:v>427.92501065801099</c:v>
                </c:pt>
                <c:pt idx="11291">
                  <c:v>427.90878998088198</c:v>
                </c:pt>
                <c:pt idx="11292">
                  <c:v>427.86685304748198</c:v>
                </c:pt>
                <c:pt idx="11293">
                  <c:v>427.85702156334798</c:v>
                </c:pt>
                <c:pt idx="11294">
                  <c:v>427.85599730102803</c:v>
                </c:pt>
                <c:pt idx="11295">
                  <c:v>427.809547325881</c:v>
                </c:pt>
                <c:pt idx="11296">
                  <c:v>427.79124597920298</c:v>
                </c:pt>
                <c:pt idx="11297">
                  <c:v>427.77688928455899</c:v>
                </c:pt>
                <c:pt idx="11298">
                  <c:v>427.76802860051299</c:v>
                </c:pt>
                <c:pt idx="11299">
                  <c:v>427.75785442118899</c:v>
                </c:pt>
                <c:pt idx="11300">
                  <c:v>427.72692630337502</c:v>
                </c:pt>
                <c:pt idx="11301">
                  <c:v>427.71116510115797</c:v>
                </c:pt>
                <c:pt idx="11302">
                  <c:v>427.67160873860098</c:v>
                </c:pt>
                <c:pt idx="11303">
                  <c:v>427.65609010093499</c:v>
                </c:pt>
                <c:pt idx="11304">
                  <c:v>427.62164636543298</c:v>
                </c:pt>
                <c:pt idx="11305">
                  <c:v>427.614816968041</c:v>
                </c:pt>
                <c:pt idx="11306">
                  <c:v>427.544101439842</c:v>
                </c:pt>
                <c:pt idx="11307">
                  <c:v>427.54063296669699</c:v>
                </c:pt>
                <c:pt idx="11308">
                  <c:v>427.53489398041899</c:v>
                </c:pt>
                <c:pt idx="11309">
                  <c:v>427.51042787306699</c:v>
                </c:pt>
                <c:pt idx="11310">
                  <c:v>427.49688836423502</c:v>
                </c:pt>
                <c:pt idx="11311">
                  <c:v>427.42978796206103</c:v>
                </c:pt>
                <c:pt idx="11312">
                  <c:v>427.40161045322299</c:v>
                </c:pt>
                <c:pt idx="11313">
                  <c:v>427.35095476578601</c:v>
                </c:pt>
                <c:pt idx="11314">
                  <c:v>427.32654331649201</c:v>
                </c:pt>
                <c:pt idx="11315">
                  <c:v>427.32564352604402</c:v>
                </c:pt>
                <c:pt idx="11316">
                  <c:v>427.30991330476598</c:v>
                </c:pt>
                <c:pt idx="11317">
                  <c:v>427.299743615583</c:v>
                </c:pt>
                <c:pt idx="11318">
                  <c:v>427.27373011984099</c:v>
                </c:pt>
                <c:pt idx="11319">
                  <c:v>427.27158873304899</c:v>
                </c:pt>
                <c:pt idx="11320">
                  <c:v>427.26755360256197</c:v>
                </c:pt>
                <c:pt idx="11321">
                  <c:v>427.224360342897</c:v>
                </c:pt>
                <c:pt idx="11322">
                  <c:v>427.21711100854998</c:v>
                </c:pt>
                <c:pt idx="11323">
                  <c:v>427.204746042544</c:v>
                </c:pt>
                <c:pt idx="11324">
                  <c:v>427.129214387069</c:v>
                </c:pt>
                <c:pt idx="11325">
                  <c:v>427.10648385852897</c:v>
                </c:pt>
                <c:pt idx="11326">
                  <c:v>427.10143104394803</c:v>
                </c:pt>
                <c:pt idx="11327">
                  <c:v>427.06242820527001</c:v>
                </c:pt>
                <c:pt idx="11328">
                  <c:v>427.06025962654201</c:v>
                </c:pt>
                <c:pt idx="11329">
                  <c:v>427.046004415602</c:v>
                </c:pt>
                <c:pt idx="11330">
                  <c:v>427.04178592976098</c:v>
                </c:pt>
                <c:pt idx="11331">
                  <c:v>427.00999059392598</c:v>
                </c:pt>
                <c:pt idx="11332">
                  <c:v>426.99770784648598</c:v>
                </c:pt>
                <c:pt idx="11333">
                  <c:v>426.99190686814302</c:v>
                </c:pt>
                <c:pt idx="11334">
                  <c:v>426.95064275675702</c:v>
                </c:pt>
                <c:pt idx="11335">
                  <c:v>426.95037102290502</c:v>
                </c:pt>
                <c:pt idx="11336">
                  <c:v>426.93729062223701</c:v>
                </c:pt>
                <c:pt idx="11337">
                  <c:v>426.91234590776099</c:v>
                </c:pt>
                <c:pt idx="11338">
                  <c:v>426.85891855269898</c:v>
                </c:pt>
                <c:pt idx="11339">
                  <c:v>426.83925947737401</c:v>
                </c:pt>
                <c:pt idx="11340">
                  <c:v>426.81578334493901</c:v>
                </c:pt>
                <c:pt idx="11341">
                  <c:v>426.81338080973597</c:v>
                </c:pt>
                <c:pt idx="11342">
                  <c:v>426.78733358609099</c:v>
                </c:pt>
                <c:pt idx="11343">
                  <c:v>426.77204461965101</c:v>
                </c:pt>
                <c:pt idx="11344">
                  <c:v>426.76023155361997</c:v>
                </c:pt>
                <c:pt idx="11345">
                  <c:v>426.72171947537799</c:v>
                </c:pt>
                <c:pt idx="11346">
                  <c:v>426.72065263960701</c:v>
                </c:pt>
                <c:pt idx="11347">
                  <c:v>426.72024586878302</c:v>
                </c:pt>
                <c:pt idx="11348">
                  <c:v>426.71486848463098</c:v>
                </c:pt>
                <c:pt idx="11349">
                  <c:v>426.67375600458899</c:v>
                </c:pt>
                <c:pt idx="11350">
                  <c:v>426.67022909839</c:v>
                </c:pt>
                <c:pt idx="11351">
                  <c:v>426.58838798702999</c:v>
                </c:pt>
                <c:pt idx="11352">
                  <c:v>426.54215527510797</c:v>
                </c:pt>
                <c:pt idx="11353">
                  <c:v>426.50110300333603</c:v>
                </c:pt>
                <c:pt idx="11354">
                  <c:v>426.48082132809401</c:v>
                </c:pt>
                <c:pt idx="11355">
                  <c:v>426.47380312793803</c:v>
                </c:pt>
                <c:pt idx="11356">
                  <c:v>426.46759659853097</c:v>
                </c:pt>
                <c:pt idx="11357">
                  <c:v>426.44837949435799</c:v>
                </c:pt>
                <c:pt idx="11358">
                  <c:v>426.38656608630902</c:v>
                </c:pt>
                <c:pt idx="11359">
                  <c:v>426.33916669125102</c:v>
                </c:pt>
                <c:pt idx="11360">
                  <c:v>426.31634993057099</c:v>
                </c:pt>
                <c:pt idx="11361">
                  <c:v>426.30838475604099</c:v>
                </c:pt>
                <c:pt idx="11362">
                  <c:v>426.29782006234399</c:v>
                </c:pt>
                <c:pt idx="11363">
                  <c:v>426.282149752902</c:v>
                </c:pt>
                <c:pt idx="11364">
                  <c:v>426.26592427788398</c:v>
                </c:pt>
                <c:pt idx="11365">
                  <c:v>426.24975714161701</c:v>
                </c:pt>
                <c:pt idx="11366">
                  <c:v>426.21395240180101</c:v>
                </c:pt>
                <c:pt idx="11367">
                  <c:v>426.21214243757299</c:v>
                </c:pt>
                <c:pt idx="11368">
                  <c:v>426.21078623569298</c:v>
                </c:pt>
                <c:pt idx="11369">
                  <c:v>426.20413100084698</c:v>
                </c:pt>
                <c:pt idx="11370">
                  <c:v>426.19127972753103</c:v>
                </c:pt>
                <c:pt idx="11371">
                  <c:v>426.18684194940198</c:v>
                </c:pt>
                <c:pt idx="11372">
                  <c:v>426.16306710684501</c:v>
                </c:pt>
                <c:pt idx="11373">
                  <c:v>426.15085399139298</c:v>
                </c:pt>
                <c:pt idx="11374">
                  <c:v>426.10096919361303</c:v>
                </c:pt>
                <c:pt idx="11375">
                  <c:v>426.06831509139801</c:v>
                </c:pt>
                <c:pt idx="11376">
                  <c:v>426.06367372624101</c:v>
                </c:pt>
                <c:pt idx="11377">
                  <c:v>426.01800204083003</c:v>
                </c:pt>
                <c:pt idx="11378">
                  <c:v>425.98051210329498</c:v>
                </c:pt>
                <c:pt idx="11379">
                  <c:v>425.97965777956802</c:v>
                </c:pt>
                <c:pt idx="11380">
                  <c:v>425.97309032375301</c:v>
                </c:pt>
                <c:pt idx="11381">
                  <c:v>425.96769953612301</c:v>
                </c:pt>
                <c:pt idx="11382">
                  <c:v>425.94638044366297</c:v>
                </c:pt>
                <c:pt idx="11383">
                  <c:v>425.93764844808499</c:v>
                </c:pt>
                <c:pt idx="11384">
                  <c:v>425.92014691806702</c:v>
                </c:pt>
                <c:pt idx="11385">
                  <c:v>425.90576799756502</c:v>
                </c:pt>
                <c:pt idx="11386">
                  <c:v>425.89722401301299</c:v>
                </c:pt>
                <c:pt idx="11387">
                  <c:v>425.89175073107401</c:v>
                </c:pt>
                <c:pt idx="11388">
                  <c:v>425.87085514364901</c:v>
                </c:pt>
                <c:pt idx="11389">
                  <c:v>425.869500422351</c:v>
                </c:pt>
                <c:pt idx="11390">
                  <c:v>425.86028652529097</c:v>
                </c:pt>
                <c:pt idx="11391">
                  <c:v>425.83615966751</c:v>
                </c:pt>
                <c:pt idx="11392">
                  <c:v>425.799532734472</c:v>
                </c:pt>
                <c:pt idx="11393">
                  <c:v>425.74229180038799</c:v>
                </c:pt>
                <c:pt idx="11394">
                  <c:v>425.68676938547202</c:v>
                </c:pt>
                <c:pt idx="11395">
                  <c:v>425.65892995130298</c:v>
                </c:pt>
                <c:pt idx="11396">
                  <c:v>425.65064498879298</c:v>
                </c:pt>
                <c:pt idx="11397">
                  <c:v>425.64973960663502</c:v>
                </c:pt>
                <c:pt idx="11398">
                  <c:v>425.64919299867398</c:v>
                </c:pt>
                <c:pt idx="11399">
                  <c:v>425.637999201436</c:v>
                </c:pt>
                <c:pt idx="11400">
                  <c:v>425.62751829136602</c:v>
                </c:pt>
                <c:pt idx="11401">
                  <c:v>425.61268919302898</c:v>
                </c:pt>
                <c:pt idx="11402">
                  <c:v>425.59932724124502</c:v>
                </c:pt>
                <c:pt idx="11403">
                  <c:v>425.58224809315902</c:v>
                </c:pt>
                <c:pt idx="11404">
                  <c:v>425.566381896385</c:v>
                </c:pt>
                <c:pt idx="11405">
                  <c:v>425.54736573062303</c:v>
                </c:pt>
                <c:pt idx="11406">
                  <c:v>425.52948770314902</c:v>
                </c:pt>
                <c:pt idx="11407">
                  <c:v>425.50518688467702</c:v>
                </c:pt>
                <c:pt idx="11408">
                  <c:v>425.47129491428501</c:v>
                </c:pt>
                <c:pt idx="11409">
                  <c:v>425.44911893040302</c:v>
                </c:pt>
                <c:pt idx="11410">
                  <c:v>425.44143547174502</c:v>
                </c:pt>
                <c:pt idx="11411">
                  <c:v>425.405345829787</c:v>
                </c:pt>
                <c:pt idx="11412">
                  <c:v>425.40103724842697</c:v>
                </c:pt>
                <c:pt idx="11413">
                  <c:v>425.32301408849997</c:v>
                </c:pt>
                <c:pt idx="11414">
                  <c:v>425.32261764648501</c:v>
                </c:pt>
                <c:pt idx="11415">
                  <c:v>425.30917578019398</c:v>
                </c:pt>
                <c:pt idx="11416">
                  <c:v>425.30812860548099</c:v>
                </c:pt>
                <c:pt idx="11417">
                  <c:v>425.29339500108102</c:v>
                </c:pt>
                <c:pt idx="11418">
                  <c:v>425.29167441598298</c:v>
                </c:pt>
                <c:pt idx="11419">
                  <c:v>425.29059684013998</c:v>
                </c:pt>
                <c:pt idx="11420">
                  <c:v>425.28850811033698</c:v>
                </c:pt>
                <c:pt idx="11421">
                  <c:v>425.27247524201601</c:v>
                </c:pt>
                <c:pt idx="11422">
                  <c:v>425.25414492099998</c:v>
                </c:pt>
                <c:pt idx="11423">
                  <c:v>425.20650965782602</c:v>
                </c:pt>
                <c:pt idx="11424">
                  <c:v>425.18002059148102</c:v>
                </c:pt>
                <c:pt idx="11425">
                  <c:v>425.14607172141598</c:v>
                </c:pt>
                <c:pt idx="11426">
                  <c:v>425.14076719453698</c:v>
                </c:pt>
                <c:pt idx="11427">
                  <c:v>425.12781974875202</c:v>
                </c:pt>
                <c:pt idx="11428">
                  <c:v>425.12599093024198</c:v>
                </c:pt>
                <c:pt idx="11429">
                  <c:v>425.11290657251197</c:v>
                </c:pt>
                <c:pt idx="11430">
                  <c:v>425.09009569622401</c:v>
                </c:pt>
                <c:pt idx="11431">
                  <c:v>425.08163769412698</c:v>
                </c:pt>
                <c:pt idx="11432">
                  <c:v>425.08008534279099</c:v>
                </c:pt>
                <c:pt idx="11433">
                  <c:v>425.073667573146</c:v>
                </c:pt>
                <c:pt idx="11434">
                  <c:v>425.06529964118602</c:v>
                </c:pt>
                <c:pt idx="11435">
                  <c:v>425.02026111543</c:v>
                </c:pt>
                <c:pt idx="11436">
                  <c:v>425.00086926817602</c:v>
                </c:pt>
                <c:pt idx="11437">
                  <c:v>424.94309355090201</c:v>
                </c:pt>
                <c:pt idx="11438">
                  <c:v>424.92117921847398</c:v>
                </c:pt>
                <c:pt idx="11439">
                  <c:v>424.90079707336997</c:v>
                </c:pt>
                <c:pt idx="11440">
                  <c:v>424.90056130262599</c:v>
                </c:pt>
                <c:pt idx="11441">
                  <c:v>424.85962440750097</c:v>
                </c:pt>
                <c:pt idx="11442">
                  <c:v>424.793106260005</c:v>
                </c:pt>
                <c:pt idx="11443">
                  <c:v>424.752174918104</c:v>
                </c:pt>
                <c:pt idx="11444">
                  <c:v>424.74584425140199</c:v>
                </c:pt>
                <c:pt idx="11445">
                  <c:v>424.74549613334898</c:v>
                </c:pt>
                <c:pt idx="11446">
                  <c:v>424.74347106706</c:v>
                </c:pt>
                <c:pt idx="11447">
                  <c:v>424.72938979294798</c:v>
                </c:pt>
                <c:pt idx="11448">
                  <c:v>424.69509450572599</c:v>
                </c:pt>
                <c:pt idx="11449">
                  <c:v>424.68069223945503</c:v>
                </c:pt>
                <c:pt idx="11450">
                  <c:v>424.65575411587099</c:v>
                </c:pt>
                <c:pt idx="11451">
                  <c:v>424.64728115431899</c:v>
                </c:pt>
                <c:pt idx="11452">
                  <c:v>424.64615364665201</c:v>
                </c:pt>
                <c:pt idx="11453">
                  <c:v>424.64164971072398</c:v>
                </c:pt>
                <c:pt idx="11454">
                  <c:v>424.62824990899799</c:v>
                </c:pt>
                <c:pt idx="11455">
                  <c:v>424.611246788502</c:v>
                </c:pt>
                <c:pt idx="11456">
                  <c:v>424.60372111556001</c:v>
                </c:pt>
                <c:pt idx="11457">
                  <c:v>424.58473317345403</c:v>
                </c:pt>
                <c:pt idx="11458">
                  <c:v>424.56555520254898</c:v>
                </c:pt>
                <c:pt idx="11459">
                  <c:v>424.561618180388</c:v>
                </c:pt>
                <c:pt idx="11460">
                  <c:v>424.54802807621297</c:v>
                </c:pt>
                <c:pt idx="11461">
                  <c:v>424.50552224628802</c:v>
                </c:pt>
                <c:pt idx="11462">
                  <c:v>424.49508954501601</c:v>
                </c:pt>
                <c:pt idx="11463">
                  <c:v>424.46366171482998</c:v>
                </c:pt>
                <c:pt idx="11464">
                  <c:v>424.461998396517</c:v>
                </c:pt>
                <c:pt idx="11465">
                  <c:v>424.44634749723298</c:v>
                </c:pt>
                <c:pt idx="11466">
                  <c:v>424.42769891880999</c:v>
                </c:pt>
                <c:pt idx="11467">
                  <c:v>424.42143840115</c:v>
                </c:pt>
                <c:pt idx="11468">
                  <c:v>424.41129166692701</c:v>
                </c:pt>
                <c:pt idx="11469">
                  <c:v>424.39740204886999</c:v>
                </c:pt>
                <c:pt idx="11470">
                  <c:v>424.39202296857002</c:v>
                </c:pt>
                <c:pt idx="11471">
                  <c:v>424.37051366484098</c:v>
                </c:pt>
                <c:pt idx="11472">
                  <c:v>424.36433299041198</c:v>
                </c:pt>
                <c:pt idx="11473">
                  <c:v>424.30440209456202</c:v>
                </c:pt>
                <c:pt idx="11474">
                  <c:v>424.30278223751998</c:v>
                </c:pt>
                <c:pt idx="11475">
                  <c:v>424.28224627907201</c:v>
                </c:pt>
                <c:pt idx="11476">
                  <c:v>424.27228037570802</c:v>
                </c:pt>
                <c:pt idx="11477">
                  <c:v>424.25845453290299</c:v>
                </c:pt>
                <c:pt idx="11478">
                  <c:v>424.25491624993299</c:v>
                </c:pt>
                <c:pt idx="11479">
                  <c:v>424.23891767544598</c:v>
                </c:pt>
                <c:pt idx="11480">
                  <c:v>424.14580473703302</c:v>
                </c:pt>
                <c:pt idx="11481">
                  <c:v>424.10389072550203</c:v>
                </c:pt>
                <c:pt idx="11482">
                  <c:v>424.08545038752999</c:v>
                </c:pt>
                <c:pt idx="11483">
                  <c:v>424.06486476076202</c:v>
                </c:pt>
                <c:pt idx="11484">
                  <c:v>424.03352433384401</c:v>
                </c:pt>
                <c:pt idx="11485">
                  <c:v>424.00099095814602</c:v>
                </c:pt>
                <c:pt idx="11486">
                  <c:v>423.99398650816403</c:v>
                </c:pt>
                <c:pt idx="11487">
                  <c:v>423.98577294133599</c:v>
                </c:pt>
                <c:pt idx="11488">
                  <c:v>423.955265115489</c:v>
                </c:pt>
                <c:pt idx="11489">
                  <c:v>423.93948284092102</c:v>
                </c:pt>
                <c:pt idx="11490">
                  <c:v>423.91501316109401</c:v>
                </c:pt>
                <c:pt idx="11491">
                  <c:v>423.882952710084</c:v>
                </c:pt>
                <c:pt idx="11492">
                  <c:v>423.86244267712499</c:v>
                </c:pt>
                <c:pt idx="11493">
                  <c:v>423.84985736005802</c:v>
                </c:pt>
                <c:pt idx="11494">
                  <c:v>423.83462195616499</c:v>
                </c:pt>
                <c:pt idx="11495">
                  <c:v>423.81355633970298</c:v>
                </c:pt>
                <c:pt idx="11496">
                  <c:v>423.79364337692601</c:v>
                </c:pt>
                <c:pt idx="11497">
                  <c:v>423.77741013829899</c:v>
                </c:pt>
                <c:pt idx="11498">
                  <c:v>423.73677497728499</c:v>
                </c:pt>
                <c:pt idx="11499">
                  <c:v>423.69078884222301</c:v>
                </c:pt>
                <c:pt idx="11500">
                  <c:v>423.68184048838799</c:v>
                </c:pt>
                <c:pt idx="11501">
                  <c:v>423.66933492406002</c:v>
                </c:pt>
                <c:pt idx="11502">
                  <c:v>423.647144476618</c:v>
                </c:pt>
                <c:pt idx="11503">
                  <c:v>423.623156872511</c:v>
                </c:pt>
                <c:pt idx="11504">
                  <c:v>423.62313242238798</c:v>
                </c:pt>
                <c:pt idx="11505">
                  <c:v>423.56369707734399</c:v>
                </c:pt>
                <c:pt idx="11506">
                  <c:v>423.502306892489</c:v>
                </c:pt>
                <c:pt idx="11507">
                  <c:v>423.499643673241</c:v>
                </c:pt>
                <c:pt idx="11508">
                  <c:v>423.48617127318801</c:v>
                </c:pt>
                <c:pt idx="11509">
                  <c:v>423.44065967966702</c:v>
                </c:pt>
                <c:pt idx="11510">
                  <c:v>423.43704508954698</c:v>
                </c:pt>
                <c:pt idx="11511">
                  <c:v>423.43294906088499</c:v>
                </c:pt>
                <c:pt idx="11512">
                  <c:v>423.43156403592002</c:v>
                </c:pt>
                <c:pt idx="11513">
                  <c:v>423.386905929124</c:v>
                </c:pt>
                <c:pt idx="11514">
                  <c:v>423.38555833022798</c:v>
                </c:pt>
                <c:pt idx="11515">
                  <c:v>423.36445244591903</c:v>
                </c:pt>
                <c:pt idx="11516">
                  <c:v>423.35214268583297</c:v>
                </c:pt>
                <c:pt idx="11517">
                  <c:v>423.33015142618399</c:v>
                </c:pt>
                <c:pt idx="11518">
                  <c:v>423.32503763892402</c:v>
                </c:pt>
                <c:pt idx="11519">
                  <c:v>423.30013493638103</c:v>
                </c:pt>
                <c:pt idx="11520">
                  <c:v>423.296923140947</c:v>
                </c:pt>
                <c:pt idx="11521">
                  <c:v>423.29229106409798</c:v>
                </c:pt>
                <c:pt idx="11522">
                  <c:v>423.25801234502302</c:v>
                </c:pt>
                <c:pt idx="11523">
                  <c:v>423.23795133698002</c:v>
                </c:pt>
                <c:pt idx="11524">
                  <c:v>423.22848517577597</c:v>
                </c:pt>
                <c:pt idx="11525">
                  <c:v>423.22374363580502</c:v>
                </c:pt>
                <c:pt idx="11526">
                  <c:v>423.15607581645202</c:v>
                </c:pt>
                <c:pt idx="11527">
                  <c:v>423.13198382893</c:v>
                </c:pt>
                <c:pt idx="11528">
                  <c:v>423.12225782917699</c:v>
                </c:pt>
                <c:pt idx="11529">
                  <c:v>423.11052854924702</c:v>
                </c:pt>
                <c:pt idx="11530">
                  <c:v>423.10515169616298</c:v>
                </c:pt>
                <c:pt idx="11531">
                  <c:v>423.09587281124402</c:v>
                </c:pt>
                <c:pt idx="11532">
                  <c:v>423.03842145016699</c:v>
                </c:pt>
                <c:pt idx="11533">
                  <c:v>423.038418354763</c:v>
                </c:pt>
                <c:pt idx="11534">
                  <c:v>423.03575022629201</c:v>
                </c:pt>
                <c:pt idx="11535">
                  <c:v>423.03222465578301</c:v>
                </c:pt>
                <c:pt idx="11536">
                  <c:v>423.03193152461699</c:v>
                </c:pt>
                <c:pt idx="11537">
                  <c:v>423.028760570516</c:v>
                </c:pt>
                <c:pt idx="11538">
                  <c:v>423.02178647245</c:v>
                </c:pt>
                <c:pt idx="11539">
                  <c:v>422.95598519850898</c:v>
                </c:pt>
                <c:pt idx="11540">
                  <c:v>422.92031479866603</c:v>
                </c:pt>
                <c:pt idx="11541">
                  <c:v>422.87773426543401</c:v>
                </c:pt>
                <c:pt idx="11542">
                  <c:v>422.87088989970198</c:v>
                </c:pt>
                <c:pt idx="11543">
                  <c:v>422.855295171313</c:v>
                </c:pt>
                <c:pt idx="11544">
                  <c:v>422.83826532927998</c:v>
                </c:pt>
                <c:pt idx="11545">
                  <c:v>422.83318414838499</c:v>
                </c:pt>
                <c:pt idx="11546">
                  <c:v>422.80016069040897</c:v>
                </c:pt>
                <c:pt idx="11547">
                  <c:v>422.79601877000198</c:v>
                </c:pt>
                <c:pt idx="11548">
                  <c:v>422.77795103314901</c:v>
                </c:pt>
                <c:pt idx="11549">
                  <c:v>422.77572108397601</c:v>
                </c:pt>
                <c:pt idx="11550">
                  <c:v>422.73705287892699</c:v>
                </c:pt>
                <c:pt idx="11551">
                  <c:v>422.71858665373799</c:v>
                </c:pt>
                <c:pt idx="11552">
                  <c:v>422.69899289259899</c:v>
                </c:pt>
                <c:pt idx="11553">
                  <c:v>422.69591800651398</c:v>
                </c:pt>
                <c:pt idx="11554">
                  <c:v>422.66786989538002</c:v>
                </c:pt>
                <c:pt idx="11555">
                  <c:v>422.626027058707</c:v>
                </c:pt>
                <c:pt idx="11556">
                  <c:v>422.62303609398299</c:v>
                </c:pt>
                <c:pt idx="11557">
                  <c:v>422.548486316837</c:v>
                </c:pt>
                <c:pt idx="11558">
                  <c:v>422.53673275076602</c:v>
                </c:pt>
                <c:pt idx="11559">
                  <c:v>422.51045907515999</c:v>
                </c:pt>
                <c:pt idx="11560">
                  <c:v>422.50064767872999</c:v>
                </c:pt>
                <c:pt idx="11561">
                  <c:v>422.48308354462699</c:v>
                </c:pt>
                <c:pt idx="11562">
                  <c:v>422.48060121589799</c:v>
                </c:pt>
                <c:pt idx="11563">
                  <c:v>422.47365667029902</c:v>
                </c:pt>
                <c:pt idx="11564">
                  <c:v>422.47111103746897</c:v>
                </c:pt>
                <c:pt idx="11565">
                  <c:v>422.423818345896</c:v>
                </c:pt>
                <c:pt idx="11566">
                  <c:v>422.41023518789302</c:v>
                </c:pt>
                <c:pt idx="11567">
                  <c:v>422.31103731918103</c:v>
                </c:pt>
                <c:pt idx="11568">
                  <c:v>422.23731707145902</c:v>
                </c:pt>
                <c:pt idx="11569">
                  <c:v>422.15432968439097</c:v>
                </c:pt>
                <c:pt idx="11570">
                  <c:v>422.12586408364302</c:v>
                </c:pt>
                <c:pt idx="11571">
                  <c:v>422.1249506918</c:v>
                </c:pt>
                <c:pt idx="11572">
                  <c:v>422.10451010000799</c:v>
                </c:pt>
                <c:pt idx="11573">
                  <c:v>422.102046653711</c:v>
                </c:pt>
                <c:pt idx="11574">
                  <c:v>422.09375495256398</c:v>
                </c:pt>
                <c:pt idx="11575">
                  <c:v>422.08529936118799</c:v>
                </c:pt>
                <c:pt idx="11576">
                  <c:v>422.08107400190801</c:v>
                </c:pt>
                <c:pt idx="11577">
                  <c:v>422.07210371112501</c:v>
                </c:pt>
                <c:pt idx="11578">
                  <c:v>422.06208704728601</c:v>
                </c:pt>
                <c:pt idx="11579">
                  <c:v>422.02436804950702</c:v>
                </c:pt>
                <c:pt idx="11580">
                  <c:v>422.00364418962198</c:v>
                </c:pt>
                <c:pt idx="11581">
                  <c:v>422.00137754455199</c:v>
                </c:pt>
                <c:pt idx="11582">
                  <c:v>421.998306389672</c:v>
                </c:pt>
                <c:pt idx="11583">
                  <c:v>421.95213162187503</c:v>
                </c:pt>
                <c:pt idx="11584">
                  <c:v>421.95173132381802</c:v>
                </c:pt>
                <c:pt idx="11585">
                  <c:v>421.92569902829302</c:v>
                </c:pt>
                <c:pt idx="11586">
                  <c:v>421.90266551687</c:v>
                </c:pt>
                <c:pt idx="11587">
                  <c:v>421.88979206333102</c:v>
                </c:pt>
                <c:pt idx="11588">
                  <c:v>421.87600923851699</c:v>
                </c:pt>
                <c:pt idx="11589">
                  <c:v>421.77961217675102</c:v>
                </c:pt>
                <c:pt idx="11590">
                  <c:v>421.77478476953797</c:v>
                </c:pt>
                <c:pt idx="11591">
                  <c:v>421.75022808280102</c:v>
                </c:pt>
                <c:pt idx="11592">
                  <c:v>421.75019067655302</c:v>
                </c:pt>
                <c:pt idx="11593">
                  <c:v>421.74782060778301</c:v>
                </c:pt>
                <c:pt idx="11594">
                  <c:v>421.739021125487</c:v>
                </c:pt>
                <c:pt idx="11595">
                  <c:v>421.73489067614202</c:v>
                </c:pt>
                <c:pt idx="11596">
                  <c:v>421.72838506149702</c:v>
                </c:pt>
                <c:pt idx="11597">
                  <c:v>421.71332779817197</c:v>
                </c:pt>
                <c:pt idx="11598">
                  <c:v>421.70045991146202</c:v>
                </c:pt>
                <c:pt idx="11599">
                  <c:v>421.69300615717299</c:v>
                </c:pt>
                <c:pt idx="11600">
                  <c:v>421.69228225815999</c:v>
                </c:pt>
                <c:pt idx="11601">
                  <c:v>421.64836434858</c:v>
                </c:pt>
                <c:pt idx="11602">
                  <c:v>421.62459395870297</c:v>
                </c:pt>
                <c:pt idx="11603">
                  <c:v>421.58318345628697</c:v>
                </c:pt>
                <c:pt idx="11604">
                  <c:v>421.576715991458</c:v>
                </c:pt>
                <c:pt idx="11605">
                  <c:v>421.53090362214198</c:v>
                </c:pt>
                <c:pt idx="11606">
                  <c:v>421.50226267696002</c:v>
                </c:pt>
                <c:pt idx="11607">
                  <c:v>421.500672399358</c:v>
                </c:pt>
                <c:pt idx="11608">
                  <c:v>421.49260604993498</c:v>
                </c:pt>
                <c:pt idx="11609">
                  <c:v>421.47601552795697</c:v>
                </c:pt>
                <c:pt idx="11610">
                  <c:v>421.466122922968</c:v>
                </c:pt>
                <c:pt idx="11611">
                  <c:v>421.44034237866299</c:v>
                </c:pt>
                <c:pt idx="11612">
                  <c:v>421.43265894034499</c:v>
                </c:pt>
                <c:pt idx="11613">
                  <c:v>421.43203767814498</c:v>
                </c:pt>
                <c:pt idx="11614">
                  <c:v>421.41996907978302</c:v>
                </c:pt>
                <c:pt idx="11615">
                  <c:v>421.41255370195199</c:v>
                </c:pt>
                <c:pt idx="11616">
                  <c:v>421.40419642904402</c:v>
                </c:pt>
                <c:pt idx="11617">
                  <c:v>421.40202598742297</c:v>
                </c:pt>
                <c:pt idx="11618">
                  <c:v>421.247286353574</c:v>
                </c:pt>
                <c:pt idx="11619">
                  <c:v>421.21970055398202</c:v>
                </c:pt>
                <c:pt idx="11620">
                  <c:v>421.19933837854302</c:v>
                </c:pt>
                <c:pt idx="11621">
                  <c:v>421.17865043098499</c:v>
                </c:pt>
                <c:pt idx="11622">
                  <c:v>421.17554130920502</c:v>
                </c:pt>
                <c:pt idx="11623">
                  <c:v>421.166603780701</c:v>
                </c:pt>
                <c:pt idx="11624">
                  <c:v>421.12592744059202</c:v>
                </c:pt>
                <c:pt idx="11625">
                  <c:v>421.11255734966699</c:v>
                </c:pt>
                <c:pt idx="11626">
                  <c:v>421.10743051177099</c:v>
                </c:pt>
                <c:pt idx="11627">
                  <c:v>421.10658483135597</c:v>
                </c:pt>
                <c:pt idx="11628">
                  <c:v>421.10540941433499</c:v>
                </c:pt>
                <c:pt idx="11629">
                  <c:v>421.08079545118898</c:v>
                </c:pt>
                <c:pt idx="11630">
                  <c:v>421.07319301494698</c:v>
                </c:pt>
                <c:pt idx="11631">
                  <c:v>421.056436197273</c:v>
                </c:pt>
                <c:pt idx="11632">
                  <c:v>421.04006187444003</c:v>
                </c:pt>
                <c:pt idx="11633">
                  <c:v>421.02954068031198</c:v>
                </c:pt>
                <c:pt idx="11634">
                  <c:v>421.016469168968</c:v>
                </c:pt>
                <c:pt idx="11635">
                  <c:v>420.97545921142802</c:v>
                </c:pt>
                <c:pt idx="11636">
                  <c:v>420.94634623870701</c:v>
                </c:pt>
                <c:pt idx="11637">
                  <c:v>420.92586329665801</c:v>
                </c:pt>
                <c:pt idx="11638">
                  <c:v>420.90548985704203</c:v>
                </c:pt>
                <c:pt idx="11639">
                  <c:v>420.89950283765802</c:v>
                </c:pt>
                <c:pt idx="11640">
                  <c:v>420.86592352977198</c:v>
                </c:pt>
                <c:pt idx="11641">
                  <c:v>420.81212525915498</c:v>
                </c:pt>
                <c:pt idx="11642">
                  <c:v>420.79760602022202</c:v>
                </c:pt>
                <c:pt idx="11643">
                  <c:v>420.752797865096</c:v>
                </c:pt>
                <c:pt idx="11644">
                  <c:v>420.75025295876202</c:v>
                </c:pt>
                <c:pt idx="11645">
                  <c:v>420.74096444250699</c:v>
                </c:pt>
                <c:pt idx="11646">
                  <c:v>420.73200316811199</c:v>
                </c:pt>
                <c:pt idx="11647">
                  <c:v>420.68368502928899</c:v>
                </c:pt>
                <c:pt idx="11648">
                  <c:v>420.68286253907797</c:v>
                </c:pt>
                <c:pt idx="11649">
                  <c:v>420.66407154234599</c:v>
                </c:pt>
                <c:pt idx="11650">
                  <c:v>420.64981233140497</c:v>
                </c:pt>
                <c:pt idx="11651">
                  <c:v>420.61522986059498</c:v>
                </c:pt>
                <c:pt idx="11652">
                  <c:v>420.606542574005</c:v>
                </c:pt>
                <c:pt idx="11653">
                  <c:v>420.589924994439</c:v>
                </c:pt>
                <c:pt idx="11654">
                  <c:v>420.58722442695102</c:v>
                </c:pt>
                <c:pt idx="11655">
                  <c:v>420.52518805845301</c:v>
                </c:pt>
                <c:pt idx="11656">
                  <c:v>420.51317590000502</c:v>
                </c:pt>
                <c:pt idx="11657">
                  <c:v>420.504396944333</c:v>
                </c:pt>
                <c:pt idx="11658">
                  <c:v>420.49322355017699</c:v>
                </c:pt>
                <c:pt idx="11659">
                  <c:v>420.480884707879</c:v>
                </c:pt>
                <c:pt idx="11660">
                  <c:v>420.47331315745402</c:v>
                </c:pt>
                <c:pt idx="11661">
                  <c:v>420.46645952034601</c:v>
                </c:pt>
                <c:pt idx="11662">
                  <c:v>420.436327008408</c:v>
                </c:pt>
                <c:pt idx="11663">
                  <c:v>420.43059415885801</c:v>
                </c:pt>
                <c:pt idx="11664">
                  <c:v>420.41863873600101</c:v>
                </c:pt>
                <c:pt idx="11665">
                  <c:v>420.362037870368</c:v>
                </c:pt>
                <c:pt idx="11666">
                  <c:v>420.35152835620499</c:v>
                </c:pt>
                <c:pt idx="11667">
                  <c:v>420.34900536555199</c:v>
                </c:pt>
                <c:pt idx="11668">
                  <c:v>420.33144216472101</c:v>
                </c:pt>
                <c:pt idx="11669">
                  <c:v>420.31659002813097</c:v>
                </c:pt>
                <c:pt idx="11670">
                  <c:v>420.31531563696501</c:v>
                </c:pt>
                <c:pt idx="11671">
                  <c:v>420.300110021823</c:v>
                </c:pt>
                <c:pt idx="11672">
                  <c:v>420.29129656337898</c:v>
                </c:pt>
                <c:pt idx="11673">
                  <c:v>420.26461425846202</c:v>
                </c:pt>
                <c:pt idx="11674">
                  <c:v>420.25741590930301</c:v>
                </c:pt>
                <c:pt idx="11675">
                  <c:v>420.25289926827799</c:v>
                </c:pt>
                <c:pt idx="11676">
                  <c:v>420.21718310313901</c:v>
                </c:pt>
                <c:pt idx="11677">
                  <c:v>420.189490279957</c:v>
                </c:pt>
                <c:pt idx="11678">
                  <c:v>420.17685743159899</c:v>
                </c:pt>
                <c:pt idx="11679">
                  <c:v>420.16329593489797</c:v>
                </c:pt>
                <c:pt idx="11680">
                  <c:v>420.15863467780002</c:v>
                </c:pt>
                <c:pt idx="11681">
                  <c:v>420.15732578372501</c:v>
                </c:pt>
                <c:pt idx="11682">
                  <c:v>420.12411360329003</c:v>
                </c:pt>
                <c:pt idx="11683">
                  <c:v>420.11217307250303</c:v>
                </c:pt>
                <c:pt idx="11684">
                  <c:v>420.08926378451901</c:v>
                </c:pt>
                <c:pt idx="11685">
                  <c:v>420.08357620416098</c:v>
                </c:pt>
                <c:pt idx="11686">
                  <c:v>420.04393846241697</c:v>
                </c:pt>
                <c:pt idx="11687">
                  <c:v>420.00845608442501</c:v>
                </c:pt>
                <c:pt idx="11688">
                  <c:v>419.99417246028003</c:v>
                </c:pt>
                <c:pt idx="11689">
                  <c:v>419.989185860578</c:v>
                </c:pt>
                <c:pt idx="11690">
                  <c:v>419.985430086512</c:v>
                </c:pt>
                <c:pt idx="11691">
                  <c:v>419.96189842575899</c:v>
                </c:pt>
                <c:pt idx="11692">
                  <c:v>419.95645324715201</c:v>
                </c:pt>
                <c:pt idx="11693">
                  <c:v>419.95322743832401</c:v>
                </c:pt>
                <c:pt idx="11694">
                  <c:v>419.95000377133903</c:v>
                </c:pt>
                <c:pt idx="11695">
                  <c:v>419.93420808482102</c:v>
                </c:pt>
                <c:pt idx="11696">
                  <c:v>419.88697850580797</c:v>
                </c:pt>
                <c:pt idx="11697">
                  <c:v>419.85452568069201</c:v>
                </c:pt>
                <c:pt idx="11698">
                  <c:v>419.80082686009303</c:v>
                </c:pt>
                <c:pt idx="11699">
                  <c:v>419.79715604937599</c:v>
                </c:pt>
                <c:pt idx="11700">
                  <c:v>419.79345069559298</c:v>
                </c:pt>
                <c:pt idx="11701">
                  <c:v>419.73522565006402</c:v>
                </c:pt>
                <c:pt idx="11702">
                  <c:v>419.71781919253402</c:v>
                </c:pt>
                <c:pt idx="11703">
                  <c:v>419.70263222421897</c:v>
                </c:pt>
                <c:pt idx="11704">
                  <c:v>419.68301623970899</c:v>
                </c:pt>
                <c:pt idx="11705">
                  <c:v>419.682303196502</c:v>
                </c:pt>
                <c:pt idx="11706">
                  <c:v>419.65028211666998</c:v>
                </c:pt>
                <c:pt idx="11707">
                  <c:v>419.64956641779298</c:v>
                </c:pt>
                <c:pt idx="11708">
                  <c:v>419.56179307723801</c:v>
                </c:pt>
                <c:pt idx="11709">
                  <c:v>419.53470346857301</c:v>
                </c:pt>
                <c:pt idx="11710">
                  <c:v>419.53291875930103</c:v>
                </c:pt>
                <c:pt idx="11711">
                  <c:v>419.51527547467299</c:v>
                </c:pt>
                <c:pt idx="11712">
                  <c:v>419.49208595185303</c:v>
                </c:pt>
                <c:pt idx="11713">
                  <c:v>419.48063607594497</c:v>
                </c:pt>
                <c:pt idx="11714">
                  <c:v>419.47647021166898</c:v>
                </c:pt>
                <c:pt idx="11715">
                  <c:v>419.47376914261901</c:v>
                </c:pt>
                <c:pt idx="11716">
                  <c:v>419.42729282149998</c:v>
                </c:pt>
                <c:pt idx="11717">
                  <c:v>419.39881093844201</c:v>
                </c:pt>
                <c:pt idx="11718">
                  <c:v>419.39715431164302</c:v>
                </c:pt>
                <c:pt idx="11719">
                  <c:v>419.371479053109</c:v>
                </c:pt>
                <c:pt idx="11720">
                  <c:v>419.33550076361502</c:v>
                </c:pt>
                <c:pt idx="11721">
                  <c:v>419.329003457635</c:v>
                </c:pt>
                <c:pt idx="11722">
                  <c:v>419.31518585472298</c:v>
                </c:pt>
                <c:pt idx="11723">
                  <c:v>419.312483280131</c:v>
                </c:pt>
                <c:pt idx="11724">
                  <c:v>419.30708186419599</c:v>
                </c:pt>
                <c:pt idx="11725">
                  <c:v>419.28855098795799</c:v>
                </c:pt>
                <c:pt idx="11726">
                  <c:v>419.28293838253398</c:v>
                </c:pt>
                <c:pt idx="11727">
                  <c:v>419.28115456337503</c:v>
                </c:pt>
                <c:pt idx="11728">
                  <c:v>419.26479651115</c:v>
                </c:pt>
                <c:pt idx="11729">
                  <c:v>419.25689271545099</c:v>
                </c:pt>
                <c:pt idx="11730">
                  <c:v>419.250375676175</c:v>
                </c:pt>
                <c:pt idx="11731">
                  <c:v>419.24463129144999</c:v>
                </c:pt>
                <c:pt idx="11732">
                  <c:v>419.226632241532</c:v>
                </c:pt>
                <c:pt idx="11733">
                  <c:v>419.225377465397</c:v>
                </c:pt>
                <c:pt idx="11734">
                  <c:v>419.21639054126302</c:v>
                </c:pt>
                <c:pt idx="11735">
                  <c:v>419.16567720660203</c:v>
                </c:pt>
                <c:pt idx="11736">
                  <c:v>419.11504386945501</c:v>
                </c:pt>
                <c:pt idx="11737">
                  <c:v>419.09278717778898</c:v>
                </c:pt>
                <c:pt idx="11738">
                  <c:v>419.06076630284099</c:v>
                </c:pt>
                <c:pt idx="11739">
                  <c:v>419.054950188296</c:v>
                </c:pt>
                <c:pt idx="11740">
                  <c:v>419.04980369100502</c:v>
                </c:pt>
                <c:pt idx="11741">
                  <c:v>419.04860649161998</c:v>
                </c:pt>
                <c:pt idx="11742">
                  <c:v>419.04773168486599</c:v>
                </c:pt>
                <c:pt idx="11743">
                  <c:v>419.04766408566798</c:v>
                </c:pt>
                <c:pt idx="11744">
                  <c:v>419.04688235054698</c:v>
                </c:pt>
                <c:pt idx="11745">
                  <c:v>419.00766506261402</c:v>
                </c:pt>
                <c:pt idx="11746">
                  <c:v>419.001830201156</c:v>
                </c:pt>
                <c:pt idx="11747">
                  <c:v>419.001054155791</c:v>
                </c:pt>
                <c:pt idx="11748">
                  <c:v>418.99651318284702</c:v>
                </c:pt>
                <c:pt idx="11749">
                  <c:v>418.995105150977</c:v>
                </c:pt>
                <c:pt idx="11750">
                  <c:v>418.96743654583003</c:v>
                </c:pt>
                <c:pt idx="11751">
                  <c:v>418.95298929206803</c:v>
                </c:pt>
                <c:pt idx="11752">
                  <c:v>418.90949474635198</c:v>
                </c:pt>
                <c:pt idx="11753">
                  <c:v>418.90168178174099</c:v>
                </c:pt>
                <c:pt idx="11754">
                  <c:v>418.88370315366001</c:v>
                </c:pt>
                <c:pt idx="11755">
                  <c:v>418.87621865211003</c:v>
                </c:pt>
                <c:pt idx="11756">
                  <c:v>418.85622743178698</c:v>
                </c:pt>
                <c:pt idx="11757">
                  <c:v>418.836680430375</c:v>
                </c:pt>
                <c:pt idx="11758">
                  <c:v>418.82964874813899</c:v>
                </c:pt>
                <c:pt idx="11759">
                  <c:v>418.787318437046</c:v>
                </c:pt>
                <c:pt idx="11760">
                  <c:v>418.78331480883298</c:v>
                </c:pt>
                <c:pt idx="11761">
                  <c:v>418.781474592922</c:v>
                </c:pt>
                <c:pt idx="11762">
                  <c:v>418.77463956192901</c:v>
                </c:pt>
                <c:pt idx="11763">
                  <c:v>418.77133484871302</c:v>
                </c:pt>
                <c:pt idx="11764">
                  <c:v>418.74198588552002</c:v>
                </c:pt>
                <c:pt idx="11765">
                  <c:v>418.74046745805703</c:v>
                </c:pt>
                <c:pt idx="11766">
                  <c:v>418.73854839741603</c:v>
                </c:pt>
                <c:pt idx="11767">
                  <c:v>418.73330643445303</c:v>
                </c:pt>
                <c:pt idx="11768">
                  <c:v>418.69494773807997</c:v>
                </c:pt>
                <c:pt idx="11769">
                  <c:v>418.68942056027799</c:v>
                </c:pt>
                <c:pt idx="11770">
                  <c:v>418.68859054212498</c:v>
                </c:pt>
                <c:pt idx="11771">
                  <c:v>418.67089416125202</c:v>
                </c:pt>
                <c:pt idx="11772">
                  <c:v>418.66879887791498</c:v>
                </c:pt>
                <c:pt idx="11773">
                  <c:v>418.65465107760502</c:v>
                </c:pt>
                <c:pt idx="11774">
                  <c:v>418.63795759595502</c:v>
                </c:pt>
                <c:pt idx="11775">
                  <c:v>418.62668245523503</c:v>
                </c:pt>
                <c:pt idx="11776">
                  <c:v>418.61578848315003</c:v>
                </c:pt>
                <c:pt idx="11777">
                  <c:v>418.60721779624402</c:v>
                </c:pt>
                <c:pt idx="11778">
                  <c:v>418.53650071398999</c:v>
                </c:pt>
                <c:pt idx="11779">
                  <c:v>418.53561964785501</c:v>
                </c:pt>
                <c:pt idx="11780">
                  <c:v>418.53508023541201</c:v>
                </c:pt>
                <c:pt idx="11781">
                  <c:v>418.53422206461101</c:v>
                </c:pt>
                <c:pt idx="11782">
                  <c:v>418.52159885302598</c:v>
                </c:pt>
                <c:pt idx="11783">
                  <c:v>418.512302168867</c:v>
                </c:pt>
                <c:pt idx="11784">
                  <c:v>418.50681923826102</c:v>
                </c:pt>
                <c:pt idx="11785">
                  <c:v>418.49345248498798</c:v>
                </c:pt>
                <c:pt idx="11786">
                  <c:v>418.49187605147301</c:v>
                </c:pt>
                <c:pt idx="11787">
                  <c:v>418.48123901700802</c:v>
                </c:pt>
                <c:pt idx="11788">
                  <c:v>418.46713339094799</c:v>
                </c:pt>
                <c:pt idx="11789">
                  <c:v>418.46697103686802</c:v>
                </c:pt>
                <c:pt idx="11790">
                  <c:v>418.45968883789902</c:v>
                </c:pt>
                <c:pt idx="11791">
                  <c:v>418.45608641280199</c:v>
                </c:pt>
                <c:pt idx="11792">
                  <c:v>418.44262216393702</c:v>
                </c:pt>
                <c:pt idx="11793">
                  <c:v>418.44080055703103</c:v>
                </c:pt>
                <c:pt idx="11794">
                  <c:v>418.39579421410701</c:v>
                </c:pt>
                <c:pt idx="11795">
                  <c:v>418.37168345270499</c:v>
                </c:pt>
                <c:pt idx="11796">
                  <c:v>418.366157030946</c:v>
                </c:pt>
                <c:pt idx="11797">
                  <c:v>418.36131644563</c:v>
                </c:pt>
                <c:pt idx="11798">
                  <c:v>418.356692434038</c:v>
                </c:pt>
                <c:pt idx="11799">
                  <c:v>418.34685467912902</c:v>
                </c:pt>
                <c:pt idx="11800">
                  <c:v>418.341629133759</c:v>
                </c:pt>
                <c:pt idx="11801">
                  <c:v>418.327845864609</c:v>
                </c:pt>
                <c:pt idx="11802">
                  <c:v>418.32215156256098</c:v>
                </c:pt>
                <c:pt idx="11803">
                  <c:v>418.32148604166701</c:v>
                </c:pt>
                <c:pt idx="11804">
                  <c:v>418.30282984908598</c:v>
                </c:pt>
                <c:pt idx="11805">
                  <c:v>418.28489723429101</c:v>
                </c:pt>
                <c:pt idx="11806">
                  <c:v>418.26851326939698</c:v>
                </c:pt>
                <c:pt idx="11807">
                  <c:v>418.26209897861997</c:v>
                </c:pt>
                <c:pt idx="11808">
                  <c:v>418.26106237048299</c:v>
                </c:pt>
                <c:pt idx="11809">
                  <c:v>418.25971829197101</c:v>
                </c:pt>
                <c:pt idx="11810">
                  <c:v>418.25941460610801</c:v>
                </c:pt>
                <c:pt idx="11811">
                  <c:v>418.23986169459903</c:v>
                </c:pt>
                <c:pt idx="11812">
                  <c:v>418.22871796931798</c:v>
                </c:pt>
                <c:pt idx="11813">
                  <c:v>418.21795955201799</c:v>
                </c:pt>
                <c:pt idx="11814">
                  <c:v>418.20848904170202</c:v>
                </c:pt>
                <c:pt idx="11815">
                  <c:v>418.20842802734597</c:v>
                </c:pt>
                <c:pt idx="11816">
                  <c:v>418.19146883327602</c:v>
                </c:pt>
                <c:pt idx="11817">
                  <c:v>418.18619576667498</c:v>
                </c:pt>
                <c:pt idx="11818">
                  <c:v>418.125626783548</c:v>
                </c:pt>
                <c:pt idx="11819">
                  <c:v>418.12386599264897</c:v>
                </c:pt>
                <c:pt idx="11820">
                  <c:v>418.11528902621802</c:v>
                </c:pt>
                <c:pt idx="11821">
                  <c:v>418.11484371377799</c:v>
                </c:pt>
                <c:pt idx="11822">
                  <c:v>418.11064373438398</c:v>
                </c:pt>
                <c:pt idx="11823">
                  <c:v>418.10727620756097</c:v>
                </c:pt>
                <c:pt idx="11824">
                  <c:v>418.10689332028898</c:v>
                </c:pt>
                <c:pt idx="11825">
                  <c:v>418.09915464822598</c:v>
                </c:pt>
                <c:pt idx="11826">
                  <c:v>418.08322577988599</c:v>
                </c:pt>
                <c:pt idx="11827">
                  <c:v>418.07459738142302</c:v>
                </c:pt>
                <c:pt idx="11828">
                  <c:v>418.06699725556302</c:v>
                </c:pt>
                <c:pt idx="11829">
                  <c:v>418.02598453476401</c:v>
                </c:pt>
                <c:pt idx="11830">
                  <c:v>418.00373216992301</c:v>
                </c:pt>
                <c:pt idx="11831">
                  <c:v>417.99699257672398</c:v>
                </c:pt>
                <c:pt idx="11832">
                  <c:v>417.98025090897602</c:v>
                </c:pt>
                <c:pt idx="11833">
                  <c:v>417.96091661204099</c:v>
                </c:pt>
                <c:pt idx="11834">
                  <c:v>417.95930548450099</c:v>
                </c:pt>
                <c:pt idx="11835">
                  <c:v>417.93423254690703</c:v>
                </c:pt>
                <c:pt idx="11836">
                  <c:v>417.88074868662898</c:v>
                </c:pt>
                <c:pt idx="11837">
                  <c:v>417.85990088664698</c:v>
                </c:pt>
                <c:pt idx="11838">
                  <c:v>417.83478501503998</c:v>
                </c:pt>
                <c:pt idx="11839">
                  <c:v>417.83476989682299</c:v>
                </c:pt>
                <c:pt idx="11840">
                  <c:v>417.80200788897798</c:v>
                </c:pt>
                <c:pt idx="11841">
                  <c:v>417.79439941893401</c:v>
                </c:pt>
                <c:pt idx="11842">
                  <c:v>417.78196208099303</c:v>
                </c:pt>
                <c:pt idx="11843">
                  <c:v>417.74621506870602</c:v>
                </c:pt>
                <c:pt idx="11844">
                  <c:v>417.72458962710402</c:v>
                </c:pt>
                <c:pt idx="11845">
                  <c:v>417.71660029136098</c:v>
                </c:pt>
                <c:pt idx="11846">
                  <c:v>417.712840681773</c:v>
                </c:pt>
                <c:pt idx="11847">
                  <c:v>417.70634171235997</c:v>
                </c:pt>
                <c:pt idx="11848">
                  <c:v>417.61278553326702</c:v>
                </c:pt>
                <c:pt idx="11849">
                  <c:v>417.59233717780597</c:v>
                </c:pt>
                <c:pt idx="11850">
                  <c:v>417.57236278668802</c:v>
                </c:pt>
                <c:pt idx="11851">
                  <c:v>417.565406538567</c:v>
                </c:pt>
                <c:pt idx="11852">
                  <c:v>417.55582223287701</c:v>
                </c:pt>
                <c:pt idx="11853">
                  <c:v>417.54961665069902</c:v>
                </c:pt>
                <c:pt idx="11854">
                  <c:v>417.53611334842498</c:v>
                </c:pt>
                <c:pt idx="11855">
                  <c:v>417.52848632973502</c:v>
                </c:pt>
                <c:pt idx="11856">
                  <c:v>417.52049513382298</c:v>
                </c:pt>
                <c:pt idx="11857">
                  <c:v>417.51303713552602</c:v>
                </c:pt>
                <c:pt idx="11858">
                  <c:v>417.50649577006999</c:v>
                </c:pt>
                <c:pt idx="11859">
                  <c:v>417.50289220464902</c:v>
                </c:pt>
                <c:pt idx="11860">
                  <c:v>417.49319959829</c:v>
                </c:pt>
                <c:pt idx="11861">
                  <c:v>417.47835747009401</c:v>
                </c:pt>
                <c:pt idx="11862">
                  <c:v>417.474330144036</c:v>
                </c:pt>
                <c:pt idx="11863">
                  <c:v>417.45865028998003</c:v>
                </c:pt>
                <c:pt idx="11864">
                  <c:v>417.41583813308802</c:v>
                </c:pt>
                <c:pt idx="11865">
                  <c:v>417.40613147664999</c:v>
                </c:pt>
                <c:pt idx="11866">
                  <c:v>417.39919555650499</c:v>
                </c:pt>
                <c:pt idx="11867">
                  <c:v>417.36822790969399</c:v>
                </c:pt>
                <c:pt idx="11868">
                  <c:v>417.359174676642</c:v>
                </c:pt>
                <c:pt idx="11869">
                  <c:v>417.33941845007303</c:v>
                </c:pt>
                <c:pt idx="11870">
                  <c:v>417.331450023706</c:v>
                </c:pt>
                <c:pt idx="11871">
                  <c:v>417.31736208621601</c:v>
                </c:pt>
                <c:pt idx="11872">
                  <c:v>417.307985147914</c:v>
                </c:pt>
                <c:pt idx="11873">
                  <c:v>417.289676156957</c:v>
                </c:pt>
                <c:pt idx="11874">
                  <c:v>417.263661930068</c:v>
                </c:pt>
                <c:pt idx="11875">
                  <c:v>417.23951200906799</c:v>
                </c:pt>
                <c:pt idx="11876">
                  <c:v>417.227995390996</c:v>
                </c:pt>
                <c:pt idx="11877">
                  <c:v>417.19992384045003</c:v>
                </c:pt>
                <c:pt idx="11878">
                  <c:v>417.19241902562601</c:v>
                </c:pt>
                <c:pt idx="11879">
                  <c:v>417.15615383276997</c:v>
                </c:pt>
                <c:pt idx="11880">
                  <c:v>417.15322420547398</c:v>
                </c:pt>
                <c:pt idx="11881">
                  <c:v>417.14213469884697</c:v>
                </c:pt>
                <c:pt idx="11882">
                  <c:v>417.139930244124</c:v>
                </c:pt>
                <c:pt idx="11883">
                  <c:v>417.13925892862801</c:v>
                </c:pt>
                <c:pt idx="11884">
                  <c:v>417.10333253150202</c:v>
                </c:pt>
                <c:pt idx="11885">
                  <c:v>417.09859896195098</c:v>
                </c:pt>
                <c:pt idx="11886">
                  <c:v>417.05185710648698</c:v>
                </c:pt>
                <c:pt idx="11887">
                  <c:v>417.04324291140398</c:v>
                </c:pt>
                <c:pt idx="11888">
                  <c:v>417.01437438489103</c:v>
                </c:pt>
                <c:pt idx="11889">
                  <c:v>417.00440503658098</c:v>
                </c:pt>
                <c:pt idx="11890">
                  <c:v>416.99454873213801</c:v>
                </c:pt>
                <c:pt idx="11891">
                  <c:v>416.99339463713397</c:v>
                </c:pt>
                <c:pt idx="11892">
                  <c:v>416.98297368566602</c:v>
                </c:pt>
                <c:pt idx="11893">
                  <c:v>416.97449628832999</c:v>
                </c:pt>
                <c:pt idx="11894">
                  <c:v>416.9517736674</c:v>
                </c:pt>
                <c:pt idx="11895">
                  <c:v>416.95090941605901</c:v>
                </c:pt>
                <c:pt idx="11896">
                  <c:v>416.94908151722899</c:v>
                </c:pt>
                <c:pt idx="11897">
                  <c:v>416.94438690847699</c:v>
                </c:pt>
                <c:pt idx="11898">
                  <c:v>416.94271354708297</c:v>
                </c:pt>
                <c:pt idx="11899">
                  <c:v>416.92441820955401</c:v>
                </c:pt>
                <c:pt idx="11900">
                  <c:v>416.91040662035903</c:v>
                </c:pt>
                <c:pt idx="11901">
                  <c:v>416.89599599182299</c:v>
                </c:pt>
                <c:pt idx="11902">
                  <c:v>416.889933899548</c:v>
                </c:pt>
                <c:pt idx="11903">
                  <c:v>416.87677635771399</c:v>
                </c:pt>
                <c:pt idx="11904">
                  <c:v>416.86588248802502</c:v>
                </c:pt>
                <c:pt idx="11905">
                  <c:v>416.77257445728401</c:v>
                </c:pt>
                <c:pt idx="11906">
                  <c:v>416.76450574590098</c:v>
                </c:pt>
                <c:pt idx="11907">
                  <c:v>416.76104996802798</c:v>
                </c:pt>
                <c:pt idx="11908">
                  <c:v>416.723871900257</c:v>
                </c:pt>
                <c:pt idx="11909">
                  <c:v>416.70832668720902</c:v>
                </c:pt>
                <c:pt idx="11910">
                  <c:v>416.700981618497</c:v>
                </c:pt>
                <c:pt idx="11911">
                  <c:v>416.68853005868499</c:v>
                </c:pt>
                <c:pt idx="11912">
                  <c:v>416.64721761419901</c:v>
                </c:pt>
                <c:pt idx="11913">
                  <c:v>416.645114399867</c:v>
                </c:pt>
                <c:pt idx="11914">
                  <c:v>416.637272356175</c:v>
                </c:pt>
                <c:pt idx="11915">
                  <c:v>416.61144330427697</c:v>
                </c:pt>
                <c:pt idx="11916">
                  <c:v>416.608541028682</c:v>
                </c:pt>
                <c:pt idx="11917">
                  <c:v>416.557114094778</c:v>
                </c:pt>
                <c:pt idx="11918">
                  <c:v>416.55256250764</c:v>
                </c:pt>
                <c:pt idx="11919">
                  <c:v>416.552155577517</c:v>
                </c:pt>
                <c:pt idx="11920">
                  <c:v>416.53819212073199</c:v>
                </c:pt>
                <c:pt idx="11921">
                  <c:v>416.53672256272802</c:v>
                </c:pt>
                <c:pt idx="11922">
                  <c:v>416.51388489734802</c:v>
                </c:pt>
                <c:pt idx="11923">
                  <c:v>416.48691013866198</c:v>
                </c:pt>
                <c:pt idx="11924">
                  <c:v>416.47319815748398</c:v>
                </c:pt>
                <c:pt idx="11925">
                  <c:v>416.46883737889999</c:v>
                </c:pt>
                <c:pt idx="11926">
                  <c:v>416.460107819548</c:v>
                </c:pt>
                <c:pt idx="11927">
                  <c:v>416.436975894478</c:v>
                </c:pt>
                <c:pt idx="11928">
                  <c:v>416.407903655562</c:v>
                </c:pt>
                <c:pt idx="11929">
                  <c:v>416.39522578334999</c:v>
                </c:pt>
                <c:pt idx="11930">
                  <c:v>416.38597909778798</c:v>
                </c:pt>
                <c:pt idx="11931">
                  <c:v>416.35369263426401</c:v>
                </c:pt>
                <c:pt idx="11932">
                  <c:v>416.32997272902998</c:v>
                </c:pt>
                <c:pt idx="11933">
                  <c:v>416.31555889761802</c:v>
                </c:pt>
                <c:pt idx="11934">
                  <c:v>416.30194133655101</c:v>
                </c:pt>
                <c:pt idx="11935">
                  <c:v>416.29083610897902</c:v>
                </c:pt>
                <c:pt idx="11936">
                  <c:v>416.22965999541702</c:v>
                </c:pt>
                <c:pt idx="11937">
                  <c:v>416.18670524258198</c:v>
                </c:pt>
                <c:pt idx="11938">
                  <c:v>416.185221866299</c:v>
                </c:pt>
                <c:pt idx="11939">
                  <c:v>416.17677632258301</c:v>
                </c:pt>
                <c:pt idx="11940">
                  <c:v>416.15190846116502</c:v>
                </c:pt>
                <c:pt idx="11941">
                  <c:v>416.12715737354699</c:v>
                </c:pt>
                <c:pt idx="11942">
                  <c:v>416.11051389312303</c:v>
                </c:pt>
                <c:pt idx="11943">
                  <c:v>416.10620793040499</c:v>
                </c:pt>
                <c:pt idx="11944">
                  <c:v>416.07986150455503</c:v>
                </c:pt>
                <c:pt idx="11945">
                  <c:v>416.04328464521302</c:v>
                </c:pt>
                <c:pt idx="11946">
                  <c:v>416.04158480990799</c:v>
                </c:pt>
                <c:pt idx="11947">
                  <c:v>416.01850604964301</c:v>
                </c:pt>
                <c:pt idx="11948">
                  <c:v>416.006220148772</c:v>
                </c:pt>
                <c:pt idx="11949">
                  <c:v>416.006027688632</c:v>
                </c:pt>
                <c:pt idx="11950">
                  <c:v>415.95969266698103</c:v>
                </c:pt>
                <c:pt idx="11951">
                  <c:v>415.957534958427</c:v>
                </c:pt>
                <c:pt idx="11952">
                  <c:v>415.89088401482798</c:v>
                </c:pt>
                <c:pt idx="11953">
                  <c:v>415.886467654981</c:v>
                </c:pt>
                <c:pt idx="11954">
                  <c:v>415.88546534771001</c:v>
                </c:pt>
                <c:pt idx="11955">
                  <c:v>415.85225129073802</c:v>
                </c:pt>
                <c:pt idx="11956">
                  <c:v>415.83572453664698</c:v>
                </c:pt>
                <c:pt idx="11957">
                  <c:v>415.80990775773802</c:v>
                </c:pt>
                <c:pt idx="11958">
                  <c:v>415.76398506044001</c:v>
                </c:pt>
                <c:pt idx="11959">
                  <c:v>415.75454028073301</c:v>
                </c:pt>
                <c:pt idx="11960">
                  <c:v>415.71627479342902</c:v>
                </c:pt>
                <c:pt idx="11961">
                  <c:v>415.70398826208498</c:v>
                </c:pt>
                <c:pt idx="11962">
                  <c:v>415.70275336581699</c:v>
                </c:pt>
                <c:pt idx="11963">
                  <c:v>415.68657487982603</c:v>
                </c:pt>
                <c:pt idx="11964">
                  <c:v>415.67462566194098</c:v>
                </c:pt>
                <c:pt idx="11965">
                  <c:v>415.65899477518298</c:v>
                </c:pt>
                <c:pt idx="11966">
                  <c:v>415.64642775664498</c:v>
                </c:pt>
                <c:pt idx="11967">
                  <c:v>415.60692599018</c:v>
                </c:pt>
                <c:pt idx="11968">
                  <c:v>415.601913396589</c:v>
                </c:pt>
                <c:pt idx="11969">
                  <c:v>415.58912560188298</c:v>
                </c:pt>
                <c:pt idx="11970">
                  <c:v>415.54579364153898</c:v>
                </c:pt>
                <c:pt idx="11971">
                  <c:v>415.53987151034897</c:v>
                </c:pt>
                <c:pt idx="11972">
                  <c:v>415.52438118037003</c:v>
                </c:pt>
                <c:pt idx="11973">
                  <c:v>415.51554708166998</c:v>
                </c:pt>
                <c:pt idx="11974">
                  <c:v>415.47707531079402</c:v>
                </c:pt>
                <c:pt idx="11975">
                  <c:v>415.38384695652098</c:v>
                </c:pt>
                <c:pt idx="11976">
                  <c:v>415.36133170703499</c:v>
                </c:pt>
                <c:pt idx="11977">
                  <c:v>415.33028870400102</c:v>
                </c:pt>
                <c:pt idx="11978">
                  <c:v>415.30999764336502</c:v>
                </c:pt>
                <c:pt idx="11979">
                  <c:v>415.288697501152</c:v>
                </c:pt>
                <c:pt idx="11980">
                  <c:v>415.23648923149102</c:v>
                </c:pt>
                <c:pt idx="11981">
                  <c:v>415.23353373012498</c:v>
                </c:pt>
                <c:pt idx="11982">
                  <c:v>415.23347975065002</c:v>
                </c:pt>
                <c:pt idx="11983">
                  <c:v>415.21656419217697</c:v>
                </c:pt>
                <c:pt idx="11984">
                  <c:v>415.20126721549701</c:v>
                </c:pt>
                <c:pt idx="11985">
                  <c:v>415.19483213097698</c:v>
                </c:pt>
                <c:pt idx="11986">
                  <c:v>415.17593787023998</c:v>
                </c:pt>
                <c:pt idx="11987">
                  <c:v>415.158774433058</c:v>
                </c:pt>
                <c:pt idx="11988">
                  <c:v>415.14246120976401</c:v>
                </c:pt>
                <c:pt idx="11989">
                  <c:v>415.12521617214702</c:v>
                </c:pt>
                <c:pt idx="11990">
                  <c:v>415.087003213419</c:v>
                </c:pt>
                <c:pt idx="11991">
                  <c:v>415.05272366900698</c:v>
                </c:pt>
                <c:pt idx="11992">
                  <c:v>415.04426524812698</c:v>
                </c:pt>
                <c:pt idx="11993">
                  <c:v>415.03099308137098</c:v>
                </c:pt>
                <c:pt idx="11994">
                  <c:v>415.02429701441099</c:v>
                </c:pt>
                <c:pt idx="11995">
                  <c:v>414.98654549661501</c:v>
                </c:pt>
                <c:pt idx="11996">
                  <c:v>414.98637750434898</c:v>
                </c:pt>
                <c:pt idx="11997">
                  <c:v>414.98505485059297</c:v>
                </c:pt>
                <c:pt idx="11998">
                  <c:v>414.974476441984</c:v>
                </c:pt>
                <c:pt idx="11999">
                  <c:v>414.97348281373201</c:v>
                </c:pt>
                <c:pt idx="12000">
                  <c:v>414.84336005460102</c:v>
                </c:pt>
                <c:pt idx="12001">
                  <c:v>414.77068652558899</c:v>
                </c:pt>
                <c:pt idx="12002">
                  <c:v>414.75923732701801</c:v>
                </c:pt>
                <c:pt idx="12003">
                  <c:v>414.71684891566701</c:v>
                </c:pt>
                <c:pt idx="12004">
                  <c:v>414.70584595864602</c:v>
                </c:pt>
                <c:pt idx="12005">
                  <c:v>414.681685927231</c:v>
                </c:pt>
                <c:pt idx="12006">
                  <c:v>414.67456148282298</c:v>
                </c:pt>
                <c:pt idx="12007">
                  <c:v>414.66685655011503</c:v>
                </c:pt>
                <c:pt idx="12008">
                  <c:v>414.61979290458299</c:v>
                </c:pt>
                <c:pt idx="12009">
                  <c:v>414.60336741115702</c:v>
                </c:pt>
                <c:pt idx="12010">
                  <c:v>414.55747762316702</c:v>
                </c:pt>
                <c:pt idx="12011">
                  <c:v>414.53321566681598</c:v>
                </c:pt>
                <c:pt idx="12012">
                  <c:v>414.53149269570798</c:v>
                </c:pt>
                <c:pt idx="12013">
                  <c:v>414.50703207495599</c:v>
                </c:pt>
                <c:pt idx="12014">
                  <c:v>414.48170257732301</c:v>
                </c:pt>
                <c:pt idx="12015">
                  <c:v>414.46405687927898</c:v>
                </c:pt>
                <c:pt idx="12016">
                  <c:v>414.42717441952999</c:v>
                </c:pt>
                <c:pt idx="12017">
                  <c:v>414.424562937411</c:v>
                </c:pt>
                <c:pt idx="12018">
                  <c:v>414.41884229085798</c:v>
                </c:pt>
                <c:pt idx="12019">
                  <c:v>414.40915538974502</c:v>
                </c:pt>
                <c:pt idx="12020">
                  <c:v>414.404301334823</c:v>
                </c:pt>
                <c:pt idx="12021">
                  <c:v>414.39875523150403</c:v>
                </c:pt>
                <c:pt idx="12022">
                  <c:v>414.39728003506701</c:v>
                </c:pt>
                <c:pt idx="12023">
                  <c:v>414.36665426141201</c:v>
                </c:pt>
                <c:pt idx="12024">
                  <c:v>414.36445013854598</c:v>
                </c:pt>
                <c:pt idx="12025">
                  <c:v>414.364082107711</c:v>
                </c:pt>
                <c:pt idx="12026">
                  <c:v>414.35593255105601</c:v>
                </c:pt>
                <c:pt idx="12027">
                  <c:v>414.35244962779598</c:v>
                </c:pt>
                <c:pt idx="12028">
                  <c:v>414.347195347222</c:v>
                </c:pt>
                <c:pt idx="12029">
                  <c:v>414.32959594992201</c:v>
                </c:pt>
                <c:pt idx="12030">
                  <c:v>414.24499897795698</c:v>
                </c:pt>
                <c:pt idx="12031">
                  <c:v>414.24332908023803</c:v>
                </c:pt>
                <c:pt idx="12032">
                  <c:v>414.23862625305298</c:v>
                </c:pt>
                <c:pt idx="12033">
                  <c:v>414.23097752790301</c:v>
                </c:pt>
                <c:pt idx="12034">
                  <c:v>414.210389384998</c:v>
                </c:pt>
                <c:pt idx="12035">
                  <c:v>414.18519951530101</c:v>
                </c:pt>
                <c:pt idx="12036">
                  <c:v>414.18032147081999</c:v>
                </c:pt>
                <c:pt idx="12037">
                  <c:v>414.15987905602799</c:v>
                </c:pt>
                <c:pt idx="12038">
                  <c:v>414.139566621629</c:v>
                </c:pt>
                <c:pt idx="12039">
                  <c:v>414.11717421815598</c:v>
                </c:pt>
                <c:pt idx="12040">
                  <c:v>414.11426274674699</c:v>
                </c:pt>
                <c:pt idx="12041">
                  <c:v>414.10902896956901</c:v>
                </c:pt>
                <c:pt idx="12042">
                  <c:v>414.09765319565003</c:v>
                </c:pt>
                <c:pt idx="12043">
                  <c:v>414.09163963870998</c:v>
                </c:pt>
                <c:pt idx="12044">
                  <c:v>414.09009651911498</c:v>
                </c:pt>
                <c:pt idx="12045">
                  <c:v>414.06691638218501</c:v>
                </c:pt>
                <c:pt idx="12046">
                  <c:v>414.04249429978</c:v>
                </c:pt>
                <c:pt idx="12047">
                  <c:v>414.04111473879698</c:v>
                </c:pt>
                <c:pt idx="12048">
                  <c:v>414.039561238869</c:v>
                </c:pt>
                <c:pt idx="12049">
                  <c:v>414.03583383355902</c:v>
                </c:pt>
                <c:pt idx="12050">
                  <c:v>414.01939117668798</c:v>
                </c:pt>
                <c:pt idx="12051">
                  <c:v>414.00600419254101</c:v>
                </c:pt>
                <c:pt idx="12052">
                  <c:v>413.99262551646399</c:v>
                </c:pt>
                <c:pt idx="12053">
                  <c:v>413.98784022594498</c:v>
                </c:pt>
                <c:pt idx="12054">
                  <c:v>413.96604068292999</c:v>
                </c:pt>
                <c:pt idx="12055">
                  <c:v>413.95527665568102</c:v>
                </c:pt>
                <c:pt idx="12056">
                  <c:v>413.89083056722598</c:v>
                </c:pt>
                <c:pt idx="12057">
                  <c:v>413.8790404797</c:v>
                </c:pt>
                <c:pt idx="12058">
                  <c:v>413.87366444012298</c:v>
                </c:pt>
                <c:pt idx="12059">
                  <c:v>413.85233442140702</c:v>
                </c:pt>
                <c:pt idx="12060">
                  <c:v>413.841226399498</c:v>
                </c:pt>
                <c:pt idx="12061">
                  <c:v>413.81061062056</c:v>
                </c:pt>
                <c:pt idx="12062">
                  <c:v>413.76293871233702</c:v>
                </c:pt>
                <c:pt idx="12063">
                  <c:v>413.76120476950399</c:v>
                </c:pt>
                <c:pt idx="12064">
                  <c:v>413.75921522678499</c:v>
                </c:pt>
                <c:pt idx="12065">
                  <c:v>413.74858558837002</c:v>
                </c:pt>
                <c:pt idx="12066">
                  <c:v>413.74522665680399</c:v>
                </c:pt>
                <c:pt idx="12067">
                  <c:v>413.73743380503902</c:v>
                </c:pt>
                <c:pt idx="12068">
                  <c:v>413.73306123544597</c:v>
                </c:pt>
                <c:pt idx="12069">
                  <c:v>413.71410627983801</c:v>
                </c:pt>
                <c:pt idx="12070">
                  <c:v>413.71155191486997</c:v>
                </c:pt>
                <c:pt idx="12071">
                  <c:v>413.708934630648</c:v>
                </c:pt>
                <c:pt idx="12072">
                  <c:v>413.669530973245</c:v>
                </c:pt>
                <c:pt idx="12073">
                  <c:v>413.661602932032</c:v>
                </c:pt>
                <c:pt idx="12074">
                  <c:v>413.65996551009403</c:v>
                </c:pt>
                <c:pt idx="12075">
                  <c:v>413.63503641144399</c:v>
                </c:pt>
                <c:pt idx="12076">
                  <c:v>413.62460342391699</c:v>
                </c:pt>
                <c:pt idx="12077">
                  <c:v>413.595119255528</c:v>
                </c:pt>
                <c:pt idx="12078">
                  <c:v>413.58826627331399</c:v>
                </c:pt>
                <c:pt idx="12079">
                  <c:v>413.58824045573499</c:v>
                </c:pt>
                <c:pt idx="12080">
                  <c:v>413.58791880577701</c:v>
                </c:pt>
                <c:pt idx="12081">
                  <c:v>413.56985319579502</c:v>
                </c:pt>
                <c:pt idx="12082">
                  <c:v>413.55406614185102</c:v>
                </c:pt>
                <c:pt idx="12083">
                  <c:v>413.514253160458</c:v>
                </c:pt>
                <c:pt idx="12084">
                  <c:v>413.491278693065</c:v>
                </c:pt>
                <c:pt idx="12085">
                  <c:v>413.47867789249801</c:v>
                </c:pt>
                <c:pt idx="12086">
                  <c:v>413.45724029574598</c:v>
                </c:pt>
                <c:pt idx="12087">
                  <c:v>413.43136162623398</c:v>
                </c:pt>
                <c:pt idx="12088">
                  <c:v>413.40949340927898</c:v>
                </c:pt>
                <c:pt idx="12089">
                  <c:v>413.40430062815898</c:v>
                </c:pt>
                <c:pt idx="12090">
                  <c:v>413.399752005501</c:v>
                </c:pt>
                <c:pt idx="12091">
                  <c:v>413.388731368815</c:v>
                </c:pt>
                <c:pt idx="12092">
                  <c:v>413.357961133912</c:v>
                </c:pt>
                <c:pt idx="12093">
                  <c:v>413.33434470135199</c:v>
                </c:pt>
                <c:pt idx="12094">
                  <c:v>413.32257670833502</c:v>
                </c:pt>
                <c:pt idx="12095">
                  <c:v>413.307902877723</c:v>
                </c:pt>
                <c:pt idx="12096">
                  <c:v>413.30080030316702</c:v>
                </c:pt>
                <c:pt idx="12097">
                  <c:v>413.28141539470602</c:v>
                </c:pt>
                <c:pt idx="12098">
                  <c:v>413.27952403317101</c:v>
                </c:pt>
                <c:pt idx="12099">
                  <c:v>413.274327052643</c:v>
                </c:pt>
                <c:pt idx="12100">
                  <c:v>413.27378384816899</c:v>
                </c:pt>
                <c:pt idx="12101">
                  <c:v>413.27217155417202</c:v>
                </c:pt>
                <c:pt idx="12102">
                  <c:v>413.271032093249</c:v>
                </c:pt>
                <c:pt idx="12103">
                  <c:v>413.27066841158597</c:v>
                </c:pt>
                <c:pt idx="12104">
                  <c:v>413.27041545672699</c:v>
                </c:pt>
                <c:pt idx="12105">
                  <c:v>413.26958967524303</c:v>
                </c:pt>
                <c:pt idx="12106">
                  <c:v>413.26876442063701</c:v>
                </c:pt>
                <c:pt idx="12107">
                  <c:v>413.26505992229397</c:v>
                </c:pt>
                <c:pt idx="12108">
                  <c:v>413.23186659905099</c:v>
                </c:pt>
                <c:pt idx="12109">
                  <c:v>413.20358751537401</c:v>
                </c:pt>
                <c:pt idx="12110">
                  <c:v>413.19207604981801</c:v>
                </c:pt>
                <c:pt idx="12111">
                  <c:v>413.18625179974998</c:v>
                </c:pt>
                <c:pt idx="12112">
                  <c:v>413.17907437477601</c:v>
                </c:pt>
                <c:pt idx="12113">
                  <c:v>413.16717138063501</c:v>
                </c:pt>
                <c:pt idx="12114">
                  <c:v>413.16570411205402</c:v>
                </c:pt>
                <c:pt idx="12115">
                  <c:v>413.16527734492098</c:v>
                </c:pt>
                <c:pt idx="12116">
                  <c:v>413.14828712878602</c:v>
                </c:pt>
                <c:pt idx="12117">
                  <c:v>413.13830245937999</c:v>
                </c:pt>
                <c:pt idx="12118">
                  <c:v>413.12744713209202</c:v>
                </c:pt>
                <c:pt idx="12119">
                  <c:v>413.11916326041199</c:v>
                </c:pt>
                <c:pt idx="12120">
                  <c:v>413.10472433672197</c:v>
                </c:pt>
                <c:pt idx="12121">
                  <c:v>413.08694273231998</c:v>
                </c:pt>
                <c:pt idx="12122">
                  <c:v>413.07153271173598</c:v>
                </c:pt>
                <c:pt idx="12123">
                  <c:v>413.070662682256</c:v>
                </c:pt>
                <c:pt idx="12124">
                  <c:v>413.07032973594499</c:v>
                </c:pt>
                <c:pt idx="12125">
                  <c:v>413.06776239048997</c:v>
                </c:pt>
                <c:pt idx="12126">
                  <c:v>413.06542661058199</c:v>
                </c:pt>
                <c:pt idx="12127">
                  <c:v>413.06306402709401</c:v>
                </c:pt>
                <c:pt idx="12128">
                  <c:v>413.06279852658298</c:v>
                </c:pt>
                <c:pt idx="12129">
                  <c:v>413.06251185311203</c:v>
                </c:pt>
                <c:pt idx="12130">
                  <c:v>413.03318730936599</c:v>
                </c:pt>
                <c:pt idx="12131">
                  <c:v>413.03113726431798</c:v>
                </c:pt>
                <c:pt idx="12132">
                  <c:v>413.02904436045901</c:v>
                </c:pt>
                <c:pt idx="12133">
                  <c:v>413.01726373995899</c:v>
                </c:pt>
                <c:pt idx="12134">
                  <c:v>412.99855819396203</c:v>
                </c:pt>
                <c:pt idx="12135">
                  <c:v>412.997451358609</c:v>
                </c:pt>
                <c:pt idx="12136">
                  <c:v>412.992552940682</c:v>
                </c:pt>
                <c:pt idx="12137">
                  <c:v>412.988986465648</c:v>
                </c:pt>
                <c:pt idx="12138">
                  <c:v>412.96554504984198</c:v>
                </c:pt>
                <c:pt idx="12139">
                  <c:v>412.95751553136</c:v>
                </c:pt>
                <c:pt idx="12140">
                  <c:v>412.944847440388</c:v>
                </c:pt>
                <c:pt idx="12141">
                  <c:v>412.89739374895299</c:v>
                </c:pt>
                <c:pt idx="12142">
                  <c:v>412.85492792678599</c:v>
                </c:pt>
                <c:pt idx="12143">
                  <c:v>412.84779811413603</c:v>
                </c:pt>
                <c:pt idx="12144">
                  <c:v>412.84406155668501</c:v>
                </c:pt>
                <c:pt idx="12145">
                  <c:v>412.824984030812</c:v>
                </c:pt>
                <c:pt idx="12146">
                  <c:v>412.81657788498802</c:v>
                </c:pt>
                <c:pt idx="12147">
                  <c:v>412.79076034058198</c:v>
                </c:pt>
                <c:pt idx="12148">
                  <c:v>412.77379144205599</c:v>
                </c:pt>
                <c:pt idx="12149">
                  <c:v>412.71730207407802</c:v>
                </c:pt>
                <c:pt idx="12150">
                  <c:v>412.70254199381401</c:v>
                </c:pt>
                <c:pt idx="12151">
                  <c:v>412.70072257093102</c:v>
                </c:pt>
                <c:pt idx="12152">
                  <c:v>412.672857219599</c:v>
                </c:pt>
                <c:pt idx="12153">
                  <c:v>412.65222829606699</c:v>
                </c:pt>
                <c:pt idx="12154">
                  <c:v>412.58965271471197</c:v>
                </c:pt>
                <c:pt idx="12155">
                  <c:v>412.58229276350801</c:v>
                </c:pt>
                <c:pt idx="12156">
                  <c:v>412.537169137832</c:v>
                </c:pt>
                <c:pt idx="12157">
                  <c:v>412.52368141463802</c:v>
                </c:pt>
                <c:pt idx="12158">
                  <c:v>412.50997755118499</c:v>
                </c:pt>
                <c:pt idx="12159">
                  <c:v>412.50233040680001</c:v>
                </c:pt>
                <c:pt idx="12160">
                  <c:v>412.47163949271999</c:v>
                </c:pt>
                <c:pt idx="12161">
                  <c:v>412.45047985240899</c:v>
                </c:pt>
                <c:pt idx="12162">
                  <c:v>412.44704799137401</c:v>
                </c:pt>
                <c:pt idx="12163">
                  <c:v>412.44385469853103</c:v>
                </c:pt>
                <c:pt idx="12164">
                  <c:v>412.43957778263501</c:v>
                </c:pt>
                <c:pt idx="12165">
                  <c:v>412.43333492205699</c:v>
                </c:pt>
                <c:pt idx="12166">
                  <c:v>412.428528670795</c:v>
                </c:pt>
                <c:pt idx="12167">
                  <c:v>412.42140525821497</c:v>
                </c:pt>
                <c:pt idx="12168">
                  <c:v>412.40569153144003</c:v>
                </c:pt>
                <c:pt idx="12169">
                  <c:v>412.40272166743802</c:v>
                </c:pt>
                <c:pt idx="12170">
                  <c:v>412.37730233804501</c:v>
                </c:pt>
                <c:pt idx="12171">
                  <c:v>412.37340439167298</c:v>
                </c:pt>
                <c:pt idx="12172">
                  <c:v>412.32709979777297</c:v>
                </c:pt>
                <c:pt idx="12173">
                  <c:v>412.325268434782</c:v>
                </c:pt>
                <c:pt idx="12174">
                  <c:v>412.32395166850802</c:v>
                </c:pt>
                <c:pt idx="12175">
                  <c:v>412.29135330061803</c:v>
                </c:pt>
                <c:pt idx="12176">
                  <c:v>412.27542110669901</c:v>
                </c:pt>
                <c:pt idx="12177">
                  <c:v>412.25765673582401</c:v>
                </c:pt>
                <c:pt idx="12178">
                  <c:v>412.25420528168002</c:v>
                </c:pt>
                <c:pt idx="12179">
                  <c:v>412.23688625674703</c:v>
                </c:pt>
                <c:pt idx="12180">
                  <c:v>412.17711440903901</c:v>
                </c:pt>
                <c:pt idx="12181">
                  <c:v>412.13901868839702</c:v>
                </c:pt>
                <c:pt idx="12182">
                  <c:v>412.11580193680197</c:v>
                </c:pt>
                <c:pt idx="12183">
                  <c:v>412.07787570691897</c:v>
                </c:pt>
                <c:pt idx="12184">
                  <c:v>412.06446758443701</c:v>
                </c:pt>
                <c:pt idx="12185">
                  <c:v>412.06396849981701</c:v>
                </c:pt>
                <c:pt idx="12186">
                  <c:v>412.05967463489901</c:v>
                </c:pt>
                <c:pt idx="12187">
                  <c:v>412.053352449503</c:v>
                </c:pt>
                <c:pt idx="12188">
                  <c:v>412.03894388277701</c:v>
                </c:pt>
                <c:pt idx="12189">
                  <c:v>412.03477916633102</c:v>
                </c:pt>
                <c:pt idx="12190">
                  <c:v>412.022245476877</c:v>
                </c:pt>
                <c:pt idx="12191">
                  <c:v>412.01973582380401</c:v>
                </c:pt>
                <c:pt idx="12192">
                  <c:v>411.99856413365899</c:v>
                </c:pt>
                <c:pt idx="12193">
                  <c:v>411.98340917532602</c:v>
                </c:pt>
                <c:pt idx="12194">
                  <c:v>411.979427951243</c:v>
                </c:pt>
                <c:pt idx="12195">
                  <c:v>411.95848623002701</c:v>
                </c:pt>
                <c:pt idx="12196">
                  <c:v>411.95259717805402</c:v>
                </c:pt>
                <c:pt idx="12197">
                  <c:v>411.93813145980198</c:v>
                </c:pt>
                <c:pt idx="12198">
                  <c:v>411.85206762444398</c:v>
                </c:pt>
                <c:pt idx="12199">
                  <c:v>411.843899943564</c:v>
                </c:pt>
                <c:pt idx="12200">
                  <c:v>411.84249434915301</c:v>
                </c:pt>
                <c:pt idx="12201">
                  <c:v>411.83134092022698</c:v>
                </c:pt>
                <c:pt idx="12202">
                  <c:v>411.82243658211797</c:v>
                </c:pt>
                <c:pt idx="12203">
                  <c:v>411.77687704584901</c:v>
                </c:pt>
                <c:pt idx="12204">
                  <c:v>411.75466043555002</c:v>
                </c:pt>
                <c:pt idx="12205">
                  <c:v>411.75270062044802</c:v>
                </c:pt>
                <c:pt idx="12206">
                  <c:v>411.75096282139702</c:v>
                </c:pt>
                <c:pt idx="12207">
                  <c:v>411.74463644428897</c:v>
                </c:pt>
                <c:pt idx="12208">
                  <c:v>411.708030127521</c:v>
                </c:pt>
                <c:pt idx="12209">
                  <c:v>411.69949557115598</c:v>
                </c:pt>
                <c:pt idx="12210">
                  <c:v>411.66983876641001</c:v>
                </c:pt>
                <c:pt idx="12211">
                  <c:v>411.65933348560799</c:v>
                </c:pt>
                <c:pt idx="12212">
                  <c:v>411.659283851206</c:v>
                </c:pt>
                <c:pt idx="12213">
                  <c:v>411.65503245086802</c:v>
                </c:pt>
                <c:pt idx="12214">
                  <c:v>411.64866284545298</c:v>
                </c:pt>
                <c:pt idx="12215">
                  <c:v>411.64636105215499</c:v>
                </c:pt>
                <c:pt idx="12216">
                  <c:v>411.63828408639699</c:v>
                </c:pt>
                <c:pt idx="12217">
                  <c:v>411.62612260889102</c:v>
                </c:pt>
                <c:pt idx="12218">
                  <c:v>411.62310955532899</c:v>
                </c:pt>
                <c:pt idx="12219">
                  <c:v>411.60594801872799</c:v>
                </c:pt>
                <c:pt idx="12220">
                  <c:v>411.587286212072</c:v>
                </c:pt>
                <c:pt idx="12221">
                  <c:v>411.58341120919602</c:v>
                </c:pt>
                <c:pt idx="12222">
                  <c:v>411.58229733692099</c:v>
                </c:pt>
                <c:pt idx="12223">
                  <c:v>411.54830981892201</c:v>
                </c:pt>
                <c:pt idx="12224">
                  <c:v>411.527836439662</c:v>
                </c:pt>
                <c:pt idx="12225">
                  <c:v>411.52092960758199</c:v>
                </c:pt>
                <c:pt idx="12226">
                  <c:v>411.52058880289798</c:v>
                </c:pt>
                <c:pt idx="12227">
                  <c:v>411.51920624554998</c:v>
                </c:pt>
                <c:pt idx="12228">
                  <c:v>411.517294912929</c:v>
                </c:pt>
                <c:pt idx="12229">
                  <c:v>411.48379324636102</c:v>
                </c:pt>
                <c:pt idx="12230">
                  <c:v>411.46137570400202</c:v>
                </c:pt>
                <c:pt idx="12231">
                  <c:v>411.45489782829998</c:v>
                </c:pt>
                <c:pt idx="12232">
                  <c:v>411.45219948363899</c:v>
                </c:pt>
                <c:pt idx="12233">
                  <c:v>411.44811843663501</c:v>
                </c:pt>
                <c:pt idx="12234">
                  <c:v>411.43712605340301</c:v>
                </c:pt>
                <c:pt idx="12235">
                  <c:v>411.43190771516203</c:v>
                </c:pt>
                <c:pt idx="12236">
                  <c:v>411.40654166333502</c:v>
                </c:pt>
                <c:pt idx="12237">
                  <c:v>411.37864619506399</c:v>
                </c:pt>
                <c:pt idx="12238">
                  <c:v>411.32845414840898</c:v>
                </c:pt>
                <c:pt idx="12239">
                  <c:v>411.32691404277898</c:v>
                </c:pt>
                <c:pt idx="12240">
                  <c:v>411.324294526237</c:v>
                </c:pt>
                <c:pt idx="12241">
                  <c:v>411.31748592241797</c:v>
                </c:pt>
                <c:pt idx="12242">
                  <c:v>411.31638551553999</c:v>
                </c:pt>
                <c:pt idx="12243">
                  <c:v>411.30884190055798</c:v>
                </c:pt>
                <c:pt idx="12244">
                  <c:v>411.30321082165199</c:v>
                </c:pt>
                <c:pt idx="12245">
                  <c:v>411.270695414486</c:v>
                </c:pt>
                <c:pt idx="12246">
                  <c:v>411.26833452134798</c:v>
                </c:pt>
                <c:pt idx="12247">
                  <c:v>411.266399604524</c:v>
                </c:pt>
                <c:pt idx="12248">
                  <c:v>411.25179311972499</c:v>
                </c:pt>
                <c:pt idx="12249">
                  <c:v>411.24638582636902</c:v>
                </c:pt>
                <c:pt idx="12250">
                  <c:v>411.21321497322498</c:v>
                </c:pt>
                <c:pt idx="12251">
                  <c:v>411.19881412681201</c:v>
                </c:pt>
                <c:pt idx="12252">
                  <c:v>411.18967251264399</c:v>
                </c:pt>
                <c:pt idx="12253">
                  <c:v>411.153353959036</c:v>
                </c:pt>
                <c:pt idx="12254">
                  <c:v>411.14787365049199</c:v>
                </c:pt>
                <c:pt idx="12255">
                  <c:v>411.13743656409201</c:v>
                </c:pt>
                <c:pt idx="12256">
                  <c:v>411.12972691797302</c:v>
                </c:pt>
                <c:pt idx="12257">
                  <c:v>411.12742607437798</c:v>
                </c:pt>
                <c:pt idx="12258">
                  <c:v>411.11378326461801</c:v>
                </c:pt>
                <c:pt idx="12259">
                  <c:v>411.10871855573299</c:v>
                </c:pt>
                <c:pt idx="12260">
                  <c:v>411.08368135783098</c:v>
                </c:pt>
                <c:pt idx="12261">
                  <c:v>411.07817329434499</c:v>
                </c:pt>
                <c:pt idx="12262">
                  <c:v>410.99811495877799</c:v>
                </c:pt>
                <c:pt idx="12263">
                  <c:v>410.98728643273103</c:v>
                </c:pt>
                <c:pt idx="12264">
                  <c:v>410.984815030709</c:v>
                </c:pt>
                <c:pt idx="12265">
                  <c:v>410.98427823042601</c:v>
                </c:pt>
                <c:pt idx="12266">
                  <c:v>410.96173170007899</c:v>
                </c:pt>
                <c:pt idx="12267">
                  <c:v>410.96173035264798</c:v>
                </c:pt>
                <c:pt idx="12268">
                  <c:v>410.95129288248</c:v>
                </c:pt>
                <c:pt idx="12269">
                  <c:v>410.94462745724201</c:v>
                </c:pt>
                <c:pt idx="12270">
                  <c:v>410.93535345447901</c:v>
                </c:pt>
                <c:pt idx="12271">
                  <c:v>410.92963368496601</c:v>
                </c:pt>
                <c:pt idx="12272">
                  <c:v>410.92817177999899</c:v>
                </c:pt>
                <c:pt idx="12273">
                  <c:v>410.88083654984098</c:v>
                </c:pt>
                <c:pt idx="12274">
                  <c:v>410.84395933270901</c:v>
                </c:pt>
                <c:pt idx="12275">
                  <c:v>410.81859662565103</c:v>
                </c:pt>
                <c:pt idx="12276">
                  <c:v>410.81348579106901</c:v>
                </c:pt>
                <c:pt idx="12277">
                  <c:v>410.78571440445501</c:v>
                </c:pt>
                <c:pt idx="12278">
                  <c:v>410.76986822910499</c:v>
                </c:pt>
                <c:pt idx="12279">
                  <c:v>410.76961265755102</c:v>
                </c:pt>
                <c:pt idx="12280">
                  <c:v>410.76148768946098</c:v>
                </c:pt>
                <c:pt idx="12281">
                  <c:v>410.75259160872503</c:v>
                </c:pt>
                <c:pt idx="12282">
                  <c:v>410.73528779415199</c:v>
                </c:pt>
                <c:pt idx="12283">
                  <c:v>410.71216374741198</c:v>
                </c:pt>
                <c:pt idx="12284">
                  <c:v>410.70125007809497</c:v>
                </c:pt>
                <c:pt idx="12285">
                  <c:v>410.68443784539699</c:v>
                </c:pt>
                <c:pt idx="12286">
                  <c:v>410.67062650988998</c:v>
                </c:pt>
                <c:pt idx="12287">
                  <c:v>410.66356239099701</c:v>
                </c:pt>
                <c:pt idx="12288">
                  <c:v>410.61753148558199</c:v>
                </c:pt>
                <c:pt idx="12289">
                  <c:v>410.61517815490799</c:v>
                </c:pt>
                <c:pt idx="12290">
                  <c:v>410.57716098598502</c:v>
                </c:pt>
                <c:pt idx="12291">
                  <c:v>410.55064217594298</c:v>
                </c:pt>
                <c:pt idx="12292">
                  <c:v>410.53891702603198</c:v>
                </c:pt>
                <c:pt idx="12293">
                  <c:v>410.53776196859502</c:v>
                </c:pt>
                <c:pt idx="12294">
                  <c:v>410.505687669709</c:v>
                </c:pt>
                <c:pt idx="12295">
                  <c:v>410.49896650723201</c:v>
                </c:pt>
                <c:pt idx="12296">
                  <c:v>410.46713947778801</c:v>
                </c:pt>
                <c:pt idx="12297">
                  <c:v>410.44778546621501</c:v>
                </c:pt>
                <c:pt idx="12298">
                  <c:v>410.43949853458997</c:v>
                </c:pt>
                <c:pt idx="12299">
                  <c:v>410.42539076064998</c:v>
                </c:pt>
                <c:pt idx="12300">
                  <c:v>410.42447439790601</c:v>
                </c:pt>
                <c:pt idx="12301">
                  <c:v>410.37527996136299</c:v>
                </c:pt>
                <c:pt idx="12302">
                  <c:v>410.36385921368401</c:v>
                </c:pt>
                <c:pt idx="12303">
                  <c:v>410.34642294991897</c:v>
                </c:pt>
                <c:pt idx="12304">
                  <c:v>410.34485868683299</c:v>
                </c:pt>
                <c:pt idx="12305">
                  <c:v>410.32485605118598</c:v>
                </c:pt>
                <c:pt idx="12306">
                  <c:v>410.31365327081602</c:v>
                </c:pt>
                <c:pt idx="12307">
                  <c:v>410.31202827171001</c:v>
                </c:pt>
                <c:pt idx="12308">
                  <c:v>410.28359254776399</c:v>
                </c:pt>
                <c:pt idx="12309">
                  <c:v>410.28353000602402</c:v>
                </c:pt>
                <c:pt idx="12310">
                  <c:v>410.25759705722197</c:v>
                </c:pt>
                <c:pt idx="12311">
                  <c:v>410.25710957105798</c:v>
                </c:pt>
                <c:pt idx="12312">
                  <c:v>410.24402113164803</c:v>
                </c:pt>
                <c:pt idx="12313">
                  <c:v>410.23896822476098</c:v>
                </c:pt>
                <c:pt idx="12314">
                  <c:v>410.20799243461499</c:v>
                </c:pt>
                <c:pt idx="12315">
                  <c:v>410.18840701344902</c:v>
                </c:pt>
                <c:pt idx="12316">
                  <c:v>410.18267945366802</c:v>
                </c:pt>
                <c:pt idx="12317">
                  <c:v>410.14430255358798</c:v>
                </c:pt>
                <c:pt idx="12318">
                  <c:v>410.143075665048</c:v>
                </c:pt>
                <c:pt idx="12319">
                  <c:v>410.12481124399301</c:v>
                </c:pt>
                <c:pt idx="12320">
                  <c:v>410.120504277252</c:v>
                </c:pt>
                <c:pt idx="12321">
                  <c:v>410.11369283108598</c:v>
                </c:pt>
                <c:pt idx="12322">
                  <c:v>410.09309556281897</c:v>
                </c:pt>
                <c:pt idx="12323">
                  <c:v>410.08189311363401</c:v>
                </c:pt>
                <c:pt idx="12324">
                  <c:v>410.080628383023</c:v>
                </c:pt>
                <c:pt idx="12325">
                  <c:v>410.07590561300401</c:v>
                </c:pt>
                <c:pt idx="12326">
                  <c:v>410.06163873655498</c:v>
                </c:pt>
                <c:pt idx="12327">
                  <c:v>410.01060999878098</c:v>
                </c:pt>
                <c:pt idx="12328">
                  <c:v>410.00633667194802</c:v>
                </c:pt>
                <c:pt idx="12329">
                  <c:v>409.99593438093399</c:v>
                </c:pt>
                <c:pt idx="12330">
                  <c:v>409.970198696061</c:v>
                </c:pt>
                <c:pt idx="12331">
                  <c:v>409.93882291123202</c:v>
                </c:pt>
                <c:pt idx="12332">
                  <c:v>409.93431838951398</c:v>
                </c:pt>
                <c:pt idx="12333">
                  <c:v>409.93264664180703</c:v>
                </c:pt>
                <c:pt idx="12334">
                  <c:v>409.93149930779401</c:v>
                </c:pt>
                <c:pt idx="12335">
                  <c:v>409.92869040625999</c:v>
                </c:pt>
                <c:pt idx="12336">
                  <c:v>409.92602455491999</c:v>
                </c:pt>
                <c:pt idx="12337">
                  <c:v>409.908754345793</c:v>
                </c:pt>
                <c:pt idx="12338">
                  <c:v>409.90699481246298</c:v>
                </c:pt>
                <c:pt idx="12339">
                  <c:v>409.89417871799299</c:v>
                </c:pt>
                <c:pt idx="12340">
                  <c:v>409.89175339359099</c:v>
                </c:pt>
                <c:pt idx="12341">
                  <c:v>409.89091939689399</c:v>
                </c:pt>
                <c:pt idx="12342">
                  <c:v>409.87570542564703</c:v>
                </c:pt>
                <c:pt idx="12343">
                  <c:v>409.87403441430598</c:v>
                </c:pt>
                <c:pt idx="12344">
                  <c:v>409.86217387463103</c:v>
                </c:pt>
                <c:pt idx="12345">
                  <c:v>409.85303542905001</c:v>
                </c:pt>
                <c:pt idx="12346">
                  <c:v>409.81739046931102</c:v>
                </c:pt>
                <c:pt idx="12347">
                  <c:v>409.81048147460598</c:v>
                </c:pt>
                <c:pt idx="12348">
                  <c:v>409.806626648769</c:v>
                </c:pt>
                <c:pt idx="12349">
                  <c:v>409.80658414884999</c:v>
                </c:pt>
                <c:pt idx="12350">
                  <c:v>409.7888561135</c:v>
                </c:pt>
                <c:pt idx="12351">
                  <c:v>409.74853215986099</c:v>
                </c:pt>
                <c:pt idx="12352">
                  <c:v>409.742165668675</c:v>
                </c:pt>
                <c:pt idx="12353">
                  <c:v>409.728282836115</c:v>
                </c:pt>
                <c:pt idx="12354">
                  <c:v>409.72438122978798</c:v>
                </c:pt>
                <c:pt idx="12355">
                  <c:v>409.72142290211798</c:v>
                </c:pt>
                <c:pt idx="12356">
                  <c:v>409.70251089617699</c:v>
                </c:pt>
                <c:pt idx="12357">
                  <c:v>409.68657703423099</c:v>
                </c:pt>
                <c:pt idx="12358">
                  <c:v>409.68236091188197</c:v>
                </c:pt>
                <c:pt idx="12359">
                  <c:v>409.67016092292602</c:v>
                </c:pt>
                <c:pt idx="12360">
                  <c:v>409.66528292339598</c:v>
                </c:pt>
                <c:pt idx="12361">
                  <c:v>409.61836633984501</c:v>
                </c:pt>
                <c:pt idx="12362">
                  <c:v>409.61808861706299</c:v>
                </c:pt>
                <c:pt idx="12363">
                  <c:v>409.61424556442802</c:v>
                </c:pt>
                <c:pt idx="12364">
                  <c:v>409.60205671032003</c:v>
                </c:pt>
                <c:pt idx="12365">
                  <c:v>409.57726597283403</c:v>
                </c:pt>
                <c:pt idx="12366">
                  <c:v>409.55470222872401</c:v>
                </c:pt>
                <c:pt idx="12367">
                  <c:v>409.520959106492</c:v>
                </c:pt>
                <c:pt idx="12368">
                  <c:v>409.51148484322999</c:v>
                </c:pt>
                <c:pt idx="12369">
                  <c:v>409.48897727727098</c:v>
                </c:pt>
                <c:pt idx="12370">
                  <c:v>409.47919171362997</c:v>
                </c:pt>
                <c:pt idx="12371">
                  <c:v>409.46851119881097</c:v>
                </c:pt>
                <c:pt idx="12372">
                  <c:v>409.46762640032699</c:v>
                </c:pt>
                <c:pt idx="12373">
                  <c:v>409.46646532809399</c:v>
                </c:pt>
                <c:pt idx="12374">
                  <c:v>409.45489333686999</c:v>
                </c:pt>
                <c:pt idx="12375">
                  <c:v>409.45232123561601</c:v>
                </c:pt>
                <c:pt idx="12376">
                  <c:v>409.43538709677398</c:v>
                </c:pt>
                <c:pt idx="12377">
                  <c:v>409.39759042125303</c:v>
                </c:pt>
                <c:pt idx="12378">
                  <c:v>409.39738208531003</c:v>
                </c:pt>
                <c:pt idx="12379">
                  <c:v>409.39095707868501</c:v>
                </c:pt>
                <c:pt idx="12380">
                  <c:v>409.38908090680201</c:v>
                </c:pt>
                <c:pt idx="12381">
                  <c:v>409.38265074588901</c:v>
                </c:pt>
                <c:pt idx="12382">
                  <c:v>409.38137032996798</c:v>
                </c:pt>
                <c:pt idx="12383">
                  <c:v>409.38102893590298</c:v>
                </c:pt>
                <c:pt idx="12384">
                  <c:v>409.35083098672197</c:v>
                </c:pt>
                <c:pt idx="12385">
                  <c:v>409.34692067455399</c:v>
                </c:pt>
                <c:pt idx="12386">
                  <c:v>409.34351599151501</c:v>
                </c:pt>
                <c:pt idx="12387">
                  <c:v>409.336183667287</c:v>
                </c:pt>
                <c:pt idx="12388">
                  <c:v>409.33614391152997</c:v>
                </c:pt>
                <c:pt idx="12389">
                  <c:v>409.33169283023102</c:v>
                </c:pt>
                <c:pt idx="12390">
                  <c:v>409.320942568801</c:v>
                </c:pt>
                <c:pt idx="12391">
                  <c:v>409.31727757960698</c:v>
                </c:pt>
                <c:pt idx="12392">
                  <c:v>409.313430894161</c:v>
                </c:pt>
                <c:pt idx="12393">
                  <c:v>409.30202741865003</c:v>
                </c:pt>
                <c:pt idx="12394">
                  <c:v>409.25951931225802</c:v>
                </c:pt>
                <c:pt idx="12395">
                  <c:v>409.25906785736697</c:v>
                </c:pt>
                <c:pt idx="12396">
                  <c:v>409.25284220215298</c:v>
                </c:pt>
                <c:pt idx="12397">
                  <c:v>409.24587246326399</c:v>
                </c:pt>
                <c:pt idx="12398">
                  <c:v>409.24298375101898</c:v>
                </c:pt>
                <c:pt idx="12399">
                  <c:v>409.24263364795502</c:v>
                </c:pt>
                <c:pt idx="12400">
                  <c:v>409.23425827524699</c:v>
                </c:pt>
                <c:pt idx="12401">
                  <c:v>409.22130338443702</c:v>
                </c:pt>
                <c:pt idx="12402">
                  <c:v>409.19800786186499</c:v>
                </c:pt>
                <c:pt idx="12403">
                  <c:v>409.19150475626702</c:v>
                </c:pt>
                <c:pt idx="12404">
                  <c:v>409.18361827407398</c:v>
                </c:pt>
                <c:pt idx="12405">
                  <c:v>409.14765195172401</c:v>
                </c:pt>
                <c:pt idx="12406">
                  <c:v>409.140499874966</c:v>
                </c:pt>
                <c:pt idx="12407">
                  <c:v>409.12964584052901</c:v>
                </c:pt>
                <c:pt idx="12408">
                  <c:v>409.12232747264102</c:v>
                </c:pt>
                <c:pt idx="12409">
                  <c:v>409.12099443540899</c:v>
                </c:pt>
                <c:pt idx="12410">
                  <c:v>409.10007762979598</c:v>
                </c:pt>
                <c:pt idx="12411">
                  <c:v>409.09873775040398</c:v>
                </c:pt>
                <c:pt idx="12412">
                  <c:v>409.09843366987502</c:v>
                </c:pt>
                <c:pt idx="12413">
                  <c:v>409.09505912508001</c:v>
                </c:pt>
                <c:pt idx="12414">
                  <c:v>409.09197641269998</c:v>
                </c:pt>
                <c:pt idx="12415">
                  <c:v>409.08478069579701</c:v>
                </c:pt>
                <c:pt idx="12416">
                  <c:v>409.08419019571102</c:v>
                </c:pt>
                <c:pt idx="12417">
                  <c:v>409.08369807350698</c:v>
                </c:pt>
                <c:pt idx="12418">
                  <c:v>409.074166607167</c:v>
                </c:pt>
                <c:pt idx="12419">
                  <c:v>409.06640230417202</c:v>
                </c:pt>
                <c:pt idx="12420">
                  <c:v>409.06640230417202</c:v>
                </c:pt>
                <c:pt idx="12421">
                  <c:v>409.04081195326199</c:v>
                </c:pt>
                <c:pt idx="12422">
                  <c:v>409.03650036819801</c:v>
                </c:pt>
                <c:pt idx="12423">
                  <c:v>409.028058838069</c:v>
                </c:pt>
                <c:pt idx="12424">
                  <c:v>409.02767496680701</c:v>
                </c:pt>
                <c:pt idx="12425">
                  <c:v>409.027392991439</c:v>
                </c:pt>
                <c:pt idx="12426">
                  <c:v>409.02700322786097</c:v>
                </c:pt>
                <c:pt idx="12427">
                  <c:v>409.02115614482</c:v>
                </c:pt>
                <c:pt idx="12428">
                  <c:v>409.01597402124798</c:v>
                </c:pt>
                <c:pt idx="12429">
                  <c:v>409.01552024871597</c:v>
                </c:pt>
                <c:pt idx="12430">
                  <c:v>408.99039410011898</c:v>
                </c:pt>
                <c:pt idx="12431">
                  <c:v>408.98773312956303</c:v>
                </c:pt>
                <c:pt idx="12432">
                  <c:v>408.96021392311502</c:v>
                </c:pt>
                <c:pt idx="12433">
                  <c:v>408.94000922394599</c:v>
                </c:pt>
                <c:pt idx="12434">
                  <c:v>408.894773514902</c:v>
                </c:pt>
                <c:pt idx="12435">
                  <c:v>408.88620052812598</c:v>
                </c:pt>
                <c:pt idx="12436">
                  <c:v>408.86475935103499</c:v>
                </c:pt>
                <c:pt idx="12437">
                  <c:v>408.86046309966798</c:v>
                </c:pt>
                <c:pt idx="12438">
                  <c:v>408.85472395290998</c:v>
                </c:pt>
                <c:pt idx="12439">
                  <c:v>408.84908515344398</c:v>
                </c:pt>
                <c:pt idx="12440">
                  <c:v>408.84600782367102</c:v>
                </c:pt>
                <c:pt idx="12441">
                  <c:v>408.83566032528501</c:v>
                </c:pt>
                <c:pt idx="12442">
                  <c:v>408.830269309031</c:v>
                </c:pt>
                <c:pt idx="12443">
                  <c:v>408.821263428186</c:v>
                </c:pt>
                <c:pt idx="12444">
                  <c:v>408.82124582120099</c:v>
                </c:pt>
                <c:pt idx="12445">
                  <c:v>408.82117957594198</c:v>
                </c:pt>
                <c:pt idx="12446">
                  <c:v>408.82046701689302</c:v>
                </c:pt>
                <c:pt idx="12447">
                  <c:v>408.81903668256098</c:v>
                </c:pt>
                <c:pt idx="12448">
                  <c:v>408.81653343784097</c:v>
                </c:pt>
                <c:pt idx="12449">
                  <c:v>408.806857335291</c:v>
                </c:pt>
                <c:pt idx="12450">
                  <c:v>408.791442654778</c:v>
                </c:pt>
                <c:pt idx="12451">
                  <c:v>408.76200047615902</c:v>
                </c:pt>
                <c:pt idx="12452">
                  <c:v>408.72816528153601</c:v>
                </c:pt>
                <c:pt idx="12453">
                  <c:v>408.68038515701198</c:v>
                </c:pt>
                <c:pt idx="12454">
                  <c:v>408.67600119775</c:v>
                </c:pt>
                <c:pt idx="12455">
                  <c:v>408.66753789397001</c:v>
                </c:pt>
                <c:pt idx="12456">
                  <c:v>408.66669799331498</c:v>
                </c:pt>
                <c:pt idx="12457">
                  <c:v>408.66448893395801</c:v>
                </c:pt>
                <c:pt idx="12458">
                  <c:v>408.61772524179202</c:v>
                </c:pt>
                <c:pt idx="12459">
                  <c:v>408.60151126799502</c:v>
                </c:pt>
                <c:pt idx="12460">
                  <c:v>408.60145059195497</c:v>
                </c:pt>
                <c:pt idx="12461">
                  <c:v>408.59968266013698</c:v>
                </c:pt>
                <c:pt idx="12462">
                  <c:v>408.59201442448801</c:v>
                </c:pt>
                <c:pt idx="12463">
                  <c:v>408.580884153613</c:v>
                </c:pt>
                <c:pt idx="12464">
                  <c:v>408.54985765974197</c:v>
                </c:pt>
                <c:pt idx="12465">
                  <c:v>408.54765629971303</c:v>
                </c:pt>
                <c:pt idx="12466">
                  <c:v>408.54347070763799</c:v>
                </c:pt>
                <c:pt idx="12467">
                  <c:v>408.53786106925003</c:v>
                </c:pt>
                <c:pt idx="12468">
                  <c:v>408.53488942426401</c:v>
                </c:pt>
                <c:pt idx="12469">
                  <c:v>408.531716764392</c:v>
                </c:pt>
                <c:pt idx="12470">
                  <c:v>408.47309367795401</c:v>
                </c:pt>
                <c:pt idx="12471">
                  <c:v>408.46238102027201</c:v>
                </c:pt>
                <c:pt idx="12472">
                  <c:v>408.45173144026501</c:v>
                </c:pt>
                <c:pt idx="12473">
                  <c:v>408.44950604915999</c:v>
                </c:pt>
                <c:pt idx="12474">
                  <c:v>408.44794949532701</c:v>
                </c:pt>
                <c:pt idx="12475">
                  <c:v>408.439137878515</c:v>
                </c:pt>
                <c:pt idx="12476">
                  <c:v>408.43885786155698</c:v>
                </c:pt>
                <c:pt idx="12477">
                  <c:v>408.437322230902</c:v>
                </c:pt>
                <c:pt idx="12478">
                  <c:v>408.43271001219</c:v>
                </c:pt>
                <c:pt idx="12479">
                  <c:v>408.42231995069801</c:v>
                </c:pt>
                <c:pt idx="12480">
                  <c:v>408.42062605171401</c:v>
                </c:pt>
                <c:pt idx="12481">
                  <c:v>408.40753776157499</c:v>
                </c:pt>
                <c:pt idx="12482">
                  <c:v>408.37886050588799</c:v>
                </c:pt>
                <c:pt idx="12483">
                  <c:v>408.37427512862598</c:v>
                </c:pt>
                <c:pt idx="12484">
                  <c:v>408.37110899975102</c:v>
                </c:pt>
                <c:pt idx="12485">
                  <c:v>408.36725565641302</c:v>
                </c:pt>
                <c:pt idx="12486">
                  <c:v>408.35444575225898</c:v>
                </c:pt>
                <c:pt idx="12487">
                  <c:v>408.34871125371501</c:v>
                </c:pt>
                <c:pt idx="12488">
                  <c:v>408.34594317146798</c:v>
                </c:pt>
                <c:pt idx="12489">
                  <c:v>408.34305730590302</c:v>
                </c:pt>
                <c:pt idx="12490">
                  <c:v>408.33866063399802</c:v>
                </c:pt>
                <c:pt idx="12491">
                  <c:v>408.33004791294098</c:v>
                </c:pt>
                <c:pt idx="12492">
                  <c:v>408.32897418961602</c:v>
                </c:pt>
                <c:pt idx="12493">
                  <c:v>408.31962616874301</c:v>
                </c:pt>
                <c:pt idx="12494">
                  <c:v>408.303765109339</c:v>
                </c:pt>
                <c:pt idx="12495">
                  <c:v>408.26619291861499</c:v>
                </c:pt>
                <c:pt idx="12496">
                  <c:v>408.26593292924701</c:v>
                </c:pt>
                <c:pt idx="12497">
                  <c:v>408.24573988235397</c:v>
                </c:pt>
                <c:pt idx="12498">
                  <c:v>408.24509250857301</c:v>
                </c:pt>
                <c:pt idx="12499">
                  <c:v>408.22940564802201</c:v>
                </c:pt>
                <c:pt idx="12500">
                  <c:v>408.22940564802201</c:v>
                </c:pt>
                <c:pt idx="12501">
                  <c:v>408.22928601939799</c:v>
                </c:pt>
                <c:pt idx="12502">
                  <c:v>408.21826329656602</c:v>
                </c:pt>
                <c:pt idx="12503">
                  <c:v>408.21340156786698</c:v>
                </c:pt>
                <c:pt idx="12504">
                  <c:v>408.18941169272</c:v>
                </c:pt>
                <c:pt idx="12505">
                  <c:v>408.168039784352</c:v>
                </c:pt>
                <c:pt idx="12506">
                  <c:v>408.161213655658</c:v>
                </c:pt>
                <c:pt idx="12507">
                  <c:v>408.15877122791602</c:v>
                </c:pt>
                <c:pt idx="12508">
                  <c:v>408.15634696197901</c:v>
                </c:pt>
                <c:pt idx="12509">
                  <c:v>408.14509472954398</c:v>
                </c:pt>
                <c:pt idx="12510">
                  <c:v>408.14468009292301</c:v>
                </c:pt>
                <c:pt idx="12511">
                  <c:v>408.13534939123201</c:v>
                </c:pt>
                <c:pt idx="12512">
                  <c:v>408.13162057764401</c:v>
                </c:pt>
                <c:pt idx="12513">
                  <c:v>408.12590430732098</c:v>
                </c:pt>
                <c:pt idx="12514">
                  <c:v>408.11731278305803</c:v>
                </c:pt>
                <c:pt idx="12515">
                  <c:v>408.11545123821401</c:v>
                </c:pt>
                <c:pt idx="12516">
                  <c:v>408.11190930220801</c:v>
                </c:pt>
                <c:pt idx="12517">
                  <c:v>408.04888296737403</c:v>
                </c:pt>
                <c:pt idx="12518">
                  <c:v>408.04370198462902</c:v>
                </c:pt>
                <c:pt idx="12519">
                  <c:v>408.041261936377</c:v>
                </c:pt>
                <c:pt idx="12520">
                  <c:v>408.035404268533</c:v>
                </c:pt>
                <c:pt idx="12521">
                  <c:v>408.03518792394601</c:v>
                </c:pt>
                <c:pt idx="12522">
                  <c:v>408.02767719257901</c:v>
                </c:pt>
                <c:pt idx="12523">
                  <c:v>408.027099669655</c:v>
                </c:pt>
                <c:pt idx="12524">
                  <c:v>408.02688062636798</c:v>
                </c:pt>
                <c:pt idx="12525">
                  <c:v>408.01335362566698</c:v>
                </c:pt>
                <c:pt idx="12526">
                  <c:v>407.99790134562301</c:v>
                </c:pt>
                <c:pt idx="12527">
                  <c:v>407.981188213319</c:v>
                </c:pt>
                <c:pt idx="12528">
                  <c:v>407.97799238755402</c:v>
                </c:pt>
                <c:pt idx="12529">
                  <c:v>407.96020129632302</c:v>
                </c:pt>
                <c:pt idx="12530">
                  <c:v>407.95875818595698</c:v>
                </c:pt>
                <c:pt idx="12531">
                  <c:v>407.92907582468303</c:v>
                </c:pt>
                <c:pt idx="12532">
                  <c:v>407.925863085468</c:v>
                </c:pt>
                <c:pt idx="12533">
                  <c:v>407.91781539568598</c:v>
                </c:pt>
                <c:pt idx="12534">
                  <c:v>407.90082488198999</c:v>
                </c:pt>
                <c:pt idx="12535">
                  <c:v>407.86062010365902</c:v>
                </c:pt>
                <c:pt idx="12536">
                  <c:v>407.85881087278898</c:v>
                </c:pt>
                <c:pt idx="12537">
                  <c:v>407.85754873940999</c:v>
                </c:pt>
                <c:pt idx="12538">
                  <c:v>407.83648228243197</c:v>
                </c:pt>
                <c:pt idx="12539">
                  <c:v>407.83393968558102</c:v>
                </c:pt>
                <c:pt idx="12540">
                  <c:v>407.79302412606199</c:v>
                </c:pt>
                <c:pt idx="12541">
                  <c:v>407.77993951712199</c:v>
                </c:pt>
                <c:pt idx="12542">
                  <c:v>407.77812228389502</c:v>
                </c:pt>
                <c:pt idx="12543">
                  <c:v>407.76057732838598</c:v>
                </c:pt>
                <c:pt idx="12544">
                  <c:v>407.728496647035</c:v>
                </c:pt>
                <c:pt idx="12545">
                  <c:v>407.72736536087302</c:v>
                </c:pt>
                <c:pt idx="12546">
                  <c:v>407.718804582318</c:v>
                </c:pt>
                <c:pt idx="12547">
                  <c:v>407.717719839479</c:v>
                </c:pt>
                <c:pt idx="12548">
                  <c:v>407.70229533662001</c:v>
                </c:pt>
                <c:pt idx="12549">
                  <c:v>407.697584113706</c:v>
                </c:pt>
                <c:pt idx="12550">
                  <c:v>407.68051165108898</c:v>
                </c:pt>
                <c:pt idx="12551">
                  <c:v>407.665903360595</c:v>
                </c:pt>
                <c:pt idx="12552">
                  <c:v>407.66523123369097</c:v>
                </c:pt>
                <c:pt idx="12553">
                  <c:v>407.66103971727</c:v>
                </c:pt>
                <c:pt idx="12554">
                  <c:v>407.65895752714903</c:v>
                </c:pt>
                <c:pt idx="12555">
                  <c:v>407.63921956445802</c:v>
                </c:pt>
                <c:pt idx="12556">
                  <c:v>407.617310803424</c:v>
                </c:pt>
                <c:pt idx="12557">
                  <c:v>407.59867976317599</c:v>
                </c:pt>
                <c:pt idx="12558">
                  <c:v>407.57319464836303</c:v>
                </c:pt>
                <c:pt idx="12559">
                  <c:v>407.57284657124501</c:v>
                </c:pt>
                <c:pt idx="12560">
                  <c:v>407.569379025204</c:v>
                </c:pt>
                <c:pt idx="12561">
                  <c:v>407.535947645671</c:v>
                </c:pt>
                <c:pt idx="12562">
                  <c:v>407.51794454898999</c:v>
                </c:pt>
                <c:pt idx="12563">
                  <c:v>407.508562025061</c:v>
                </c:pt>
                <c:pt idx="12564">
                  <c:v>407.50411641686497</c:v>
                </c:pt>
                <c:pt idx="12565">
                  <c:v>407.50263061873397</c:v>
                </c:pt>
                <c:pt idx="12566">
                  <c:v>407.496694365108</c:v>
                </c:pt>
                <c:pt idx="12567">
                  <c:v>407.48264638623499</c:v>
                </c:pt>
                <c:pt idx="12568">
                  <c:v>407.45951332231999</c:v>
                </c:pt>
                <c:pt idx="12569">
                  <c:v>407.44512511489802</c:v>
                </c:pt>
                <c:pt idx="12570">
                  <c:v>407.44232066274299</c:v>
                </c:pt>
                <c:pt idx="12571">
                  <c:v>407.41524234472598</c:v>
                </c:pt>
                <c:pt idx="12572">
                  <c:v>407.37948757600299</c:v>
                </c:pt>
                <c:pt idx="12573">
                  <c:v>407.36315969487202</c:v>
                </c:pt>
                <c:pt idx="12574">
                  <c:v>407.34851624957298</c:v>
                </c:pt>
                <c:pt idx="12575">
                  <c:v>407.34288018494402</c:v>
                </c:pt>
                <c:pt idx="12576">
                  <c:v>407.33913955189797</c:v>
                </c:pt>
                <c:pt idx="12577">
                  <c:v>407.32095295896102</c:v>
                </c:pt>
                <c:pt idx="12578">
                  <c:v>407.30717036199297</c:v>
                </c:pt>
                <c:pt idx="12579">
                  <c:v>407.30450721152999</c:v>
                </c:pt>
                <c:pt idx="12580">
                  <c:v>407.30312309512499</c:v>
                </c:pt>
                <c:pt idx="12581">
                  <c:v>407.29723981207701</c:v>
                </c:pt>
                <c:pt idx="12582">
                  <c:v>407.285933019141</c:v>
                </c:pt>
                <c:pt idx="12583">
                  <c:v>407.28031136727202</c:v>
                </c:pt>
                <c:pt idx="12584">
                  <c:v>407.27791743393999</c:v>
                </c:pt>
                <c:pt idx="12585">
                  <c:v>407.27455800865698</c:v>
                </c:pt>
                <c:pt idx="12586">
                  <c:v>407.271880732211</c:v>
                </c:pt>
                <c:pt idx="12587">
                  <c:v>407.26493398903199</c:v>
                </c:pt>
                <c:pt idx="12588">
                  <c:v>407.23259473297401</c:v>
                </c:pt>
                <c:pt idx="12589">
                  <c:v>407.21707924802001</c:v>
                </c:pt>
                <c:pt idx="12590">
                  <c:v>407.184926043502</c:v>
                </c:pt>
                <c:pt idx="12591">
                  <c:v>407.17817113231303</c:v>
                </c:pt>
                <c:pt idx="12592">
                  <c:v>407.15768076731098</c:v>
                </c:pt>
                <c:pt idx="12593">
                  <c:v>407.15493493188097</c:v>
                </c:pt>
                <c:pt idx="12594">
                  <c:v>407.15468116096901</c:v>
                </c:pt>
                <c:pt idx="12595">
                  <c:v>407.11363165314799</c:v>
                </c:pt>
                <c:pt idx="12596">
                  <c:v>407.10555610802697</c:v>
                </c:pt>
                <c:pt idx="12597">
                  <c:v>407.10430015726701</c:v>
                </c:pt>
                <c:pt idx="12598">
                  <c:v>407.10252254884898</c:v>
                </c:pt>
                <c:pt idx="12599">
                  <c:v>407.08299938703902</c:v>
                </c:pt>
                <c:pt idx="12600">
                  <c:v>407.07749891595</c:v>
                </c:pt>
                <c:pt idx="12601">
                  <c:v>407.05377513941301</c:v>
                </c:pt>
                <c:pt idx="12602">
                  <c:v>407.04995896639298</c:v>
                </c:pt>
                <c:pt idx="12603">
                  <c:v>407.04268679028701</c:v>
                </c:pt>
                <c:pt idx="12604">
                  <c:v>407.03850269235198</c:v>
                </c:pt>
                <c:pt idx="12605">
                  <c:v>406.99233375733399</c:v>
                </c:pt>
                <c:pt idx="12606">
                  <c:v>406.983503997436</c:v>
                </c:pt>
                <c:pt idx="12607">
                  <c:v>406.981990811461</c:v>
                </c:pt>
                <c:pt idx="12608">
                  <c:v>406.9796504807</c:v>
                </c:pt>
                <c:pt idx="12609">
                  <c:v>406.96555094227801</c:v>
                </c:pt>
                <c:pt idx="12610">
                  <c:v>406.92864486885702</c:v>
                </c:pt>
                <c:pt idx="12611">
                  <c:v>406.92635569317702</c:v>
                </c:pt>
                <c:pt idx="12612">
                  <c:v>406.92440099307902</c:v>
                </c:pt>
                <c:pt idx="12613">
                  <c:v>406.91665540253803</c:v>
                </c:pt>
                <c:pt idx="12614">
                  <c:v>406.91176819508598</c:v>
                </c:pt>
                <c:pt idx="12615">
                  <c:v>406.83063160831801</c:v>
                </c:pt>
                <c:pt idx="12616">
                  <c:v>406.82318163790598</c:v>
                </c:pt>
                <c:pt idx="12617">
                  <c:v>406.82317003505699</c:v>
                </c:pt>
                <c:pt idx="12618">
                  <c:v>406.812101567063</c:v>
                </c:pt>
                <c:pt idx="12619">
                  <c:v>406.80957226013999</c:v>
                </c:pt>
                <c:pt idx="12620">
                  <c:v>406.80706287996099</c:v>
                </c:pt>
                <c:pt idx="12621">
                  <c:v>406.80022680383701</c:v>
                </c:pt>
                <c:pt idx="12622">
                  <c:v>406.79443738356099</c:v>
                </c:pt>
                <c:pt idx="12623">
                  <c:v>406.77308939120701</c:v>
                </c:pt>
                <c:pt idx="12624">
                  <c:v>406.76877874495398</c:v>
                </c:pt>
                <c:pt idx="12625">
                  <c:v>406.76469009488198</c:v>
                </c:pt>
                <c:pt idx="12626">
                  <c:v>406.74804722676299</c:v>
                </c:pt>
                <c:pt idx="12627">
                  <c:v>406.74393805912501</c:v>
                </c:pt>
                <c:pt idx="12628">
                  <c:v>406.70982140487598</c:v>
                </c:pt>
                <c:pt idx="12629">
                  <c:v>406.68404002634497</c:v>
                </c:pt>
                <c:pt idx="12630">
                  <c:v>406.66318125496701</c:v>
                </c:pt>
                <c:pt idx="12631">
                  <c:v>406.66212503506898</c:v>
                </c:pt>
                <c:pt idx="12632">
                  <c:v>406.63794167791502</c:v>
                </c:pt>
                <c:pt idx="12633">
                  <c:v>406.63452520055699</c:v>
                </c:pt>
                <c:pt idx="12634">
                  <c:v>406.60320235154398</c:v>
                </c:pt>
                <c:pt idx="12635">
                  <c:v>406.59930814097902</c:v>
                </c:pt>
                <c:pt idx="12636">
                  <c:v>406.587928883833</c:v>
                </c:pt>
                <c:pt idx="12637">
                  <c:v>406.57273868386801</c:v>
                </c:pt>
                <c:pt idx="12638">
                  <c:v>406.56655223287601</c:v>
                </c:pt>
                <c:pt idx="12639">
                  <c:v>406.561565040152</c:v>
                </c:pt>
                <c:pt idx="12640">
                  <c:v>406.53002923911401</c:v>
                </c:pt>
                <c:pt idx="12641">
                  <c:v>406.52634333664702</c:v>
                </c:pt>
                <c:pt idx="12642">
                  <c:v>406.52439161319597</c:v>
                </c:pt>
                <c:pt idx="12643">
                  <c:v>406.524017476506</c:v>
                </c:pt>
                <c:pt idx="12644">
                  <c:v>406.520951807904</c:v>
                </c:pt>
                <c:pt idx="12645">
                  <c:v>406.52080700817999</c:v>
                </c:pt>
                <c:pt idx="12646">
                  <c:v>406.52048435245302</c:v>
                </c:pt>
                <c:pt idx="12647">
                  <c:v>406.51320751115099</c:v>
                </c:pt>
                <c:pt idx="12648">
                  <c:v>406.47890505315598</c:v>
                </c:pt>
                <c:pt idx="12649">
                  <c:v>406.47013105250301</c:v>
                </c:pt>
                <c:pt idx="12650">
                  <c:v>406.45900660383501</c:v>
                </c:pt>
                <c:pt idx="12651">
                  <c:v>406.446121644019</c:v>
                </c:pt>
                <c:pt idx="12652">
                  <c:v>406.44455024981698</c:v>
                </c:pt>
                <c:pt idx="12653">
                  <c:v>406.44288495050603</c:v>
                </c:pt>
                <c:pt idx="12654">
                  <c:v>406.40229353363702</c:v>
                </c:pt>
                <c:pt idx="12655">
                  <c:v>406.395093478452</c:v>
                </c:pt>
                <c:pt idx="12656">
                  <c:v>406.39393152582198</c:v>
                </c:pt>
                <c:pt idx="12657">
                  <c:v>406.37780765479602</c:v>
                </c:pt>
                <c:pt idx="12658">
                  <c:v>406.36690647286599</c:v>
                </c:pt>
                <c:pt idx="12659">
                  <c:v>406.35980687417998</c:v>
                </c:pt>
                <c:pt idx="12660">
                  <c:v>406.32385141853598</c:v>
                </c:pt>
                <c:pt idx="12661">
                  <c:v>406.32148436799503</c:v>
                </c:pt>
                <c:pt idx="12662">
                  <c:v>406.32091808858502</c:v>
                </c:pt>
                <c:pt idx="12663">
                  <c:v>406.31089378761999</c:v>
                </c:pt>
                <c:pt idx="12664">
                  <c:v>406.30879313332298</c:v>
                </c:pt>
                <c:pt idx="12665">
                  <c:v>406.30685783330301</c:v>
                </c:pt>
                <c:pt idx="12666">
                  <c:v>406.28360767143897</c:v>
                </c:pt>
                <c:pt idx="12667">
                  <c:v>406.27840319991702</c:v>
                </c:pt>
                <c:pt idx="12668">
                  <c:v>406.27713635601998</c:v>
                </c:pt>
                <c:pt idx="12669">
                  <c:v>406.263470608023</c:v>
                </c:pt>
                <c:pt idx="12670">
                  <c:v>406.23932588007102</c:v>
                </c:pt>
                <c:pt idx="12671">
                  <c:v>406.22856171680098</c:v>
                </c:pt>
                <c:pt idx="12672">
                  <c:v>406.224875819055</c:v>
                </c:pt>
                <c:pt idx="12673">
                  <c:v>406.21036967023201</c:v>
                </c:pt>
                <c:pt idx="12674">
                  <c:v>406.20815569071499</c:v>
                </c:pt>
                <c:pt idx="12675">
                  <c:v>406.20416357750599</c:v>
                </c:pt>
                <c:pt idx="12676">
                  <c:v>406.19791791195303</c:v>
                </c:pt>
                <c:pt idx="12677">
                  <c:v>406.18754127318101</c:v>
                </c:pt>
                <c:pt idx="12678">
                  <c:v>406.17409168176903</c:v>
                </c:pt>
                <c:pt idx="12679">
                  <c:v>406.17022569951098</c:v>
                </c:pt>
                <c:pt idx="12680">
                  <c:v>406.15100744994902</c:v>
                </c:pt>
                <c:pt idx="12681">
                  <c:v>406.13124066823502</c:v>
                </c:pt>
                <c:pt idx="12682">
                  <c:v>406.13001312294301</c:v>
                </c:pt>
                <c:pt idx="12683">
                  <c:v>406.126669690847</c:v>
                </c:pt>
                <c:pt idx="12684">
                  <c:v>406.11128521686601</c:v>
                </c:pt>
                <c:pt idx="12685">
                  <c:v>406.10634053811702</c:v>
                </c:pt>
                <c:pt idx="12686">
                  <c:v>406.104152975631</c:v>
                </c:pt>
                <c:pt idx="12687">
                  <c:v>406.08416196300197</c:v>
                </c:pt>
                <c:pt idx="12688">
                  <c:v>406.06214262560701</c:v>
                </c:pt>
                <c:pt idx="12689">
                  <c:v>406.061119947078</c:v>
                </c:pt>
                <c:pt idx="12690">
                  <c:v>406.04982349399</c:v>
                </c:pt>
                <c:pt idx="12691">
                  <c:v>406.046447752483</c:v>
                </c:pt>
                <c:pt idx="12692">
                  <c:v>406.04409709094</c:v>
                </c:pt>
                <c:pt idx="12693">
                  <c:v>406.03851484780898</c:v>
                </c:pt>
                <c:pt idx="12694">
                  <c:v>406.03664512228301</c:v>
                </c:pt>
                <c:pt idx="12695">
                  <c:v>406.01117888880299</c:v>
                </c:pt>
                <c:pt idx="12696">
                  <c:v>406.00998488400501</c:v>
                </c:pt>
                <c:pt idx="12697">
                  <c:v>406.006300199885</c:v>
                </c:pt>
                <c:pt idx="12698">
                  <c:v>405.99484039395497</c:v>
                </c:pt>
                <c:pt idx="12699">
                  <c:v>405.97399970010298</c:v>
                </c:pt>
                <c:pt idx="12700">
                  <c:v>405.96575110157102</c:v>
                </c:pt>
                <c:pt idx="12701">
                  <c:v>405.96362014199701</c:v>
                </c:pt>
                <c:pt idx="12702">
                  <c:v>405.94855995316499</c:v>
                </c:pt>
                <c:pt idx="12703">
                  <c:v>405.94021187493303</c:v>
                </c:pt>
                <c:pt idx="12704">
                  <c:v>405.934297422768</c:v>
                </c:pt>
                <c:pt idx="12705">
                  <c:v>405.93310275223803</c:v>
                </c:pt>
                <c:pt idx="12706">
                  <c:v>405.91219841292798</c:v>
                </c:pt>
                <c:pt idx="12707">
                  <c:v>405.90663239475299</c:v>
                </c:pt>
                <c:pt idx="12708">
                  <c:v>405.90010573048102</c:v>
                </c:pt>
                <c:pt idx="12709">
                  <c:v>405.89729078921499</c:v>
                </c:pt>
                <c:pt idx="12710">
                  <c:v>405.87817340981201</c:v>
                </c:pt>
                <c:pt idx="12711">
                  <c:v>405.876370408122</c:v>
                </c:pt>
                <c:pt idx="12712">
                  <c:v>405.86628996811601</c:v>
                </c:pt>
                <c:pt idx="12713">
                  <c:v>405.84459712503701</c:v>
                </c:pt>
                <c:pt idx="12714">
                  <c:v>405.84385106747698</c:v>
                </c:pt>
                <c:pt idx="12715">
                  <c:v>405.84167689530699</c:v>
                </c:pt>
                <c:pt idx="12716">
                  <c:v>405.826427396366</c:v>
                </c:pt>
                <c:pt idx="12717">
                  <c:v>405.81453013487197</c:v>
                </c:pt>
                <c:pt idx="12718">
                  <c:v>405.81039281732899</c:v>
                </c:pt>
                <c:pt idx="12719">
                  <c:v>405.80640769296798</c:v>
                </c:pt>
                <c:pt idx="12720">
                  <c:v>405.80225827684598</c:v>
                </c:pt>
                <c:pt idx="12721">
                  <c:v>405.78513148556402</c:v>
                </c:pt>
                <c:pt idx="12722">
                  <c:v>405.78497157092801</c:v>
                </c:pt>
                <c:pt idx="12723">
                  <c:v>405.78079863654199</c:v>
                </c:pt>
                <c:pt idx="12724">
                  <c:v>405.78067083279399</c:v>
                </c:pt>
                <c:pt idx="12725">
                  <c:v>405.77085869444397</c:v>
                </c:pt>
                <c:pt idx="12726">
                  <c:v>405.76979052719201</c:v>
                </c:pt>
                <c:pt idx="12727">
                  <c:v>405.76069959262799</c:v>
                </c:pt>
                <c:pt idx="12728">
                  <c:v>405.75652818719601</c:v>
                </c:pt>
                <c:pt idx="12729">
                  <c:v>405.75046608736699</c:v>
                </c:pt>
                <c:pt idx="12730">
                  <c:v>405.73289681069298</c:v>
                </c:pt>
                <c:pt idx="12731">
                  <c:v>405.72329632092698</c:v>
                </c:pt>
                <c:pt idx="12732">
                  <c:v>405.68769452589601</c:v>
                </c:pt>
                <c:pt idx="12733">
                  <c:v>405.66430752039503</c:v>
                </c:pt>
                <c:pt idx="12734">
                  <c:v>405.66173305942698</c:v>
                </c:pt>
                <c:pt idx="12735">
                  <c:v>405.661034206784</c:v>
                </c:pt>
                <c:pt idx="12736">
                  <c:v>405.65858308087599</c:v>
                </c:pt>
                <c:pt idx="12737">
                  <c:v>405.654133253618</c:v>
                </c:pt>
                <c:pt idx="12738">
                  <c:v>405.63611230240298</c:v>
                </c:pt>
                <c:pt idx="12739">
                  <c:v>405.62717053013603</c:v>
                </c:pt>
                <c:pt idx="12740">
                  <c:v>405.62369505275001</c:v>
                </c:pt>
                <c:pt idx="12741">
                  <c:v>405.61674579959299</c:v>
                </c:pt>
                <c:pt idx="12742">
                  <c:v>405.60119268165403</c:v>
                </c:pt>
                <c:pt idx="12743">
                  <c:v>405.60052837316698</c:v>
                </c:pt>
                <c:pt idx="12744">
                  <c:v>405.598611569664</c:v>
                </c:pt>
                <c:pt idx="12745">
                  <c:v>405.58884281126302</c:v>
                </c:pt>
                <c:pt idx="12746">
                  <c:v>405.58139831975899</c:v>
                </c:pt>
                <c:pt idx="12747">
                  <c:v>405.56787988681901</c:v>
                </c:pt>
                <c:pt idx="12748">
                  <c:v>405.56741833797798</c:v>
                </c:pt>
                <c:pt idx="12749">
                  <c:v>405.56511395180098</c:v>
                </c:pt>
                <c:pt idx="12750">
                  <c:v>405.56453776882398</c:v>
                </c:pt>
                <c:pt idx="12751">
                  <c:v>405.56345525501098</c:v>
                </c:pt>
                <c:pt idx="12752">
                  <c:v>405.56027197335698</c:v>
                </c:pt>
                <c:pt idx="12753">
                  <c:v>405.55926299054198</c:v>
                </c:pt>
                <c:pt idx="12754">
                  <c:v>405.52919786455698</c:v>
                </c:pt>
                <c:pt idx="12755">
                  <c:v>405.52282097505298</c:v>
                </c:pt>
                <c:pt idx="12756">
                  <c:v>405.52035595267199</c:v>
                </c:pt>
                <c:pt idx="12757">
                  <c:v>405.51140491971398</c:v>
                </c:pt>
                <c:pt idx="12758">
                  <c:v>405.50693747412203</c:v>
                </c:pt>
                <c:pt idx="12759">
                  <c:v>405.50256863254799</c:v>
                </c:pt>
                <c:pt idx="12760">
                  <c:v>405.49960216066899</c:v>
                </c:pt>
                <c:pt idx="12761">
                  <c:v>405.49473691812602</c:v>
                </c:pt>
                <c:pt idx="12762">
                  <c:v>405.49414866334502</c:v>
                </c:pt>
                <c:pt idx="12763">
                  <c:v>405.48808855794698</c:v>
                </c:pt>
                <c:pt idx="12764">
                  <c:v>405.47983799893802</c:v>
                </c:pt>
                <c:pt idx="12765">
                  <c:v>405.47916112952799</c:v>
                </c:pt>
                <c:pt idx="12766">
                  <c:v>405.46375754422399</c:v>
                </c:pt>
                <c:pt idx="12767">
                  <c:v>405.44976702995098</c:v>
                </c:pt>
                <c:pt idx="12768">
                  <c:v>405.44548232487898</c:v>
                </c:pt>
                <c:pt idx="12769">
                  <c:v>405.43031291516797</c:v>
                </c:pt>
                <c:pt idx="12770">
                  <c:v>405.41957250615502</c:v>
                </c:pt>
                <c:pt idx="12771">
                  <c:v>405.41881010636598</c:v>
                </c:pt>
                <c:pt idx="12772">
                  <c:v>405.41460654250699</c:v>
                </c:pt>
                <c:pt idx="12773">
                  <c:v>405.41457034727603</c:v>
                </c:pt>
                <c:pt idx="12774">
                  <c:v>405.39700424847803</c:v>
                </c:pt>
                <c:pt idx="12775">
                  <c:v>405.39199788505499</c:v>
                </c:pt>
                <c:pt idx="12776">
                  <c:v>405.381594021627</c:v>
                </c:pt>
                <c:pt idx="12777">
                  <c:v>405.372049231571</c:v>
                </c:pt>
                <c:pt idx="12778">
                  <c:v>405.360235233526</c:v>
                </c:pt>
                <c:pt idx="12779">
                  <c:v>405.35509170263498</c:v>
                </c:pt>
                <c:pt idx="12780">
                  <c:v>405.32287702584102</c:v>
                </c:pt>
                <c:pt idx="12781">
                  <c:v>405.31653743949198</c:v>
                </c:pt>
                <c:pt idx="12782">
                  <c:v>405.30582716954098</c:v>
                </c:pt>
                <c:pt idx="12783">
                  <c:v>405.29625525480901</c:v>
                </c:pt>
                <c:pt idx="12784">
                  <c:v>405.29321468126199</c:v>
                </c:pt>
                <c:pt idx="12785">
                  <c:v>405.292226187361</c:v>
                </c:pt>
                <c:pt idx="12786">
                  <c:v>405.28014061425699</c:v>
                </c:pt>
                <c:pt idx="12787">
                  <c:v>405.27712827918299</c:v>
                </c:pt>
                <c:pt idx="12788">
                  <c:v>405.271769182078</c:v>
                </c:pt>
                <c:pt idx="12789">
                  <c:v>405.259128331976</c:v>
                </c:pt>
                <c:pt idx="12790">
                  <c:v>405.25859103532002</c:v>
                </c:pt>
                <c:pt idx="12791">
                  <c:v>405.227602013465</c:v>
                </c:pt>
                <c:pt idx="12792">
                  <c:v>405.219892653633</c:v>
                </c:pt>
                <c:pt idx="12793">
                  <c:v>405.21592137980099</c:v>
                </c:pt>
                <c:pt idx="12794">
                  <c:v>405.20573892051902</c:v>
                </c:pt>
                <c:pt idx="12795">
                  <c:v>405.20019727895999</c:v>
                </c:pt>
                <c:pt idx="12796">
                  <c:v>405.19573112754301</c:v>
                </c:pt>
                <c:pt idx="12797">
                  <c:v>405.17661526330301</c:v>
                </c:pt>
                <c:pt idx="12798">
                  <c:v>405.14138805105603</c:v>
                </c:pt>
                <c:pt idx="12799">
                  <c:v>405.14104227118497</c:v>
                </c:pt>
                <c:pt idx="12800">
                  <c:v>405.13262764418602</c:v>
                </c:pt>
                <c:pt idx="12801">
                  <c:v>405.12234034162299</c:v>
                </c:pt>
                <c:pt idx="12802">
                  <c:v>405.11841753865099</c:v>
                </c:pt>
                <c:pt idx="12803">
                  <c:v>405.11745841070302</c:v>
                </c:pt>
                <c:pt idx="12804">
                  <c:v>405.116797150401</c:v>
                </c:pt>
                <c:pt idx="12805">
                  <c:v>405.09352551782501</c:v>
                </c:pt>
                <c:pt idx="12806">
                  <c:v>405.09329185756201</c:v>
                </c:pt>
                <c:pt idx="12807">
                  <c:v>405.08674577002603</c:v>
                </c:pt>
                <c:pt idx="12808">
                  <c:v>405.07824016195701</c:v>
                </c:pt>
                <c:pt idx="12809">
                  <c:v>405.07193092091302</c:v>
                </c:pt>
                <c:pt idx="12810">
                  <c:v>405.069811466555</c:v>
                </c:pt>
                <c:pt idx="12811">
                  <c:v>405.06337423361902</c:v>
                </c:pt>
                <c:pt idx="12812">
                  <c:v>405.050182333159</c:v>
                </c:pt>
                <c:pt idx="12813">
                  <c:v>405.04629898867199</c:v>
                </c:pt>
                <c:pt idx="12814">
                  <c:v>405.04397957038901</c:v>
                </c:pt>
                <c:pt idx="12815">
                  <c:v>405.038361648548</c:v>
                </c:pt>
                <c:pt idx="12816">
                  <c:v>405.03271438112</c:v>
                </c:pt>
                <c:pt idx="12817">
                  <c:v>405.01621515983101</c:v>
                </c:pt>
                <c:pt idx="12818">
                  <c:v>405.00914830461397</c:v>
                </c:pt>
                <c:pt idx="12819">
                  <c:v>405.008976995083</c:v>
                </c:pt>
                <c:pt idx="12820">
                  <c:v>405.00043368112603</c:v>
                </c:pt>
                <c:pt idx="12821">
                  <c:v>404.99394575751597</c:v>
                </c:pt>
                <c:pt idx="12822">
                  <c:v>404.98522785858103</c:v>
                </c:pt>
                <c:pt idx="12823">
                  <c:v>404.983491358734</c:v>
                </c:pt>
                <c:pt idx="12824">
                  <c:v>404.981895454202</c:v>
                </c:pt>
                <c:pt idx="12825">
                  <c:v>404.97418773946401</c:v>
                </c:pt>
                <c:pt idx="12826">
                  <c:v>404.96628292702798</c:v>
                </c:pt>
                <c:pt idx="12827">
                  <c:v>404.95127504105898</c:v>
                </c:pt>
                <c:pt idx="12828">
                  <c:v>404.95111145680897</c:v>
                </c:pt>
                <c:pt idx="12829">
                  <c:v>404.94810775797902</c:v>
                </c:pt>
                <c:pt idx="12830">
                  <c:v>404.929017247834</c:v>
                </c:pt>
                <c:pt idx="12831">
                  <c:v>404.92530323609702</c:v>
                </c:pt>
                <c:pt idx="12832">
                  <c:v>404.921164905046</c:v>
                </c:pt>
                <c:pt idx="12833">
                  <c:v>404.916075577117</c:v>
                </c:pt>
                <c:pt idx="12834">
                  <c:v>404.90298651179302</c:v>
                </c:pt>
                <c:pt idx="12835">
                  <c:v>404.89761387238599</c:v>
                </c:pt>
                <c:pt idx="12836">
                  <c:v>404.88543265402097</c:v>
                </c:pt>
                <c:pt idx="12837">
                  <c:v>404.88511062393098</c:v>
                </c:pt>
                <c:pt idx="12838">
                  <c:v>404.88292452786999</c:v>
                </c:pt>
                <c:pt idx="12839">
                  <c:v>404.87924610600697</c:v>
                </c:pt>
                <c:pt idx="12840">
                  <c:v>404.86988251611501</c:v>
                </c:pt>
                <c:pt idx="12841">
                  <c:v>404.861672461404</c:v>
                </c:pt>
                <c:pt idx="12842">
                  <c:v>404.86135670419901</c:v>
                </c:pt>
                <c:pt idx="12843">
                  <c:v>404.85565005359399</c:v>
                </c:pt>
                <c:pt idx="12844">
                  <c:v>404.85188642947901</c:v>
                </c:pt>
                <c:pt idx="12845">
                  <c:v>404.84635527859399</c:v>
                </c:pt>
                <c:pt idx="12846">
                  <c:v>404.84244422235503</c:v>
                </c:pt>
                <c:pt idx="12847">
                  <c:v>404.83358467801702</c:v>
                </c:pt>
                <c:pt idx="12848">
                  <c:v>404.82047050541001</c:v>
                </c:pt>
                <c:pt idx="12849">
                  <c:v>404.81029318393399</c:v>
                </c:pt>
                <c:pt idx="12850">
                  <c:v>404.79512756852102</c:v>
                </c:pt>
                <c:pt idx="12851">
                  <c:v>404.76568379661398</c:v>
                </c:pt>
                <c:pt idx="12852">
                  <c:v>404.763233583957</c:v>
                </c:pt>
                <c:pt idx="12853">
                  <c:v>404.76284406046</c:v>
                </c:pt>
                <c:pt idx="12854">
                  <c:v>404.74443761846999</c:v>
                </c:pt>
                <c:pt idx="12855">
                  <c:v>404.74229325901098</c:v>
                </c:pt>
                <c:pt idx="12856">
                  <c:v>404.72962679773201</c:v>
                </c:pt>
                <c:pt idx="12857">
                  <c:v>404.71603787616601</c:v>
                </c:pt>
                <c:pt idx="12858">
                  <c:v>404.71387101783898</c:v>
                </c:pt>
                <c:pt idx="12859">
                  <c:v>404.70740069639402</c:v>
                </c:pt>
                <c:pt idx="12860">
                  <c:v>404.70588911406901</c:v>
                </c:pt>
                <c:pt idx="12861">
                  <c:v>404.70364417593601</c:v>
                </c:pt>
                <c:pt idx="12862">
                  <c:v>404.67848804476699</c:v>
                </c:pt>
                <c:pt idx="12863">
                  <c:v>404.662237814908</c:v>
                </c:pt>
                <c:pt idx="12864">
                  <c:v>404.65883866754001</c:v>
                </c:pt>
                <c:pt idx="12865">
                  <c:v>404.651038259725</c:v>
                </c:pt>
                <c:pt idx="12866">
                  <c:v>404.64298025823803</c:v>
                </c:pt>
                <c:pt idx="12867">
                  <c:v>404.63636939205998</c:v>
                </c:pt>
                <c:pt idx="12868">
                  <c:v>404.62286273220502</c:v>
                </c:pt>
                <c:pt idx="12869">
                  <c:v>404.62066377410099</c:v>
                </c:pt>
                <c:pt idx="12870">
                  <c:v>404.61695307419097</c:v>
                </c:pt>
                <c:pt idx="12871">
                  <c:v>404.61454605729301</c:v>
                </c:pt>
                <c:pt idx="12872">
                  <c:v>404.60516898078703</c:v>
                </c:pt>
                <c:pt idx="12873">
                  <c:v>404.59199806247699</c:v>
                </c:pt>
                <c:pt idx="12874">
                  <c:v>404.58134062236701</c:v>
                </c:pt>
                <c:pt idx="12875">
                  <c:v>404.580560584485</c:v>
                </c:pt>
                <c:pt idx="12876">
                  <c:v>404.55936473523502</c:v>
                </c:pt>
                <c:pt idx="12877">
                  <c:v>404.55813130021198</c:v>
                </c:pt>
                <c:pt idx="12878">
                  <c:v>404.54754307204399</c:v>
                </c:pt>
                <c:pt idx="12879">
                  <c:v>404.54710183157601</c:v>
                </c:pt>
                <c:pt idx="12880">
                  <c:v>404.54617380915698</c:v>
                </c:pt>
                <c:pt idx="12881">
                  <c:v>404.545836948947</c:v>
                </c:pt>
                <c:pt idx="12882">
                  <c:v>404.521903905339</c:v>
                </c:pt>
                <c:pt idx="12883">
                  <c:v>404.485877415777</c:v>
                </c:pt>
                <c:pt idx="12884">
                  <c:v>404.47737090102498</c:v>
                </c:pt>
                <c:pt idx="12885">
                  <c:v>404.47261494722699</c:v>
                </c:pt>
                <c:pt idx="12886">
                  <c:v>404.461823917853</c:v>
                </c:pt>
                <c:pt idx="12887">
                  <c:v>404.437516343639</c:v>
                </c:pt>
                <c:pt idx="12888">
                  <c:v>404.43665187909801</c:v>
                </c:pt>
                <c:pt idx="12889">
                  <c:v>404.41410734288303</c:v>
                </c:pt>
                <c:pt idx="12890">
                  <c:v>404.41118293705</c:v>
                </c:pt>
                <c:pt idx="12891">
                  <c:v>404.40797274215998</c:v>
                </c:pt>
                <c:pt idx="12892">
                  <c:v>404.40690520438301</c:v>
                </c:pt>
                <c:pt idx="12893">
                  <c:v>404.39651314518602</c:v>
                </c:pt>
                <c:pt idx="12894">
                  <c:v>404.39476539714099</c:v>
                </c:pt>
                <c:pt idx="12895">
                  <c:v>404.38016886510201</c:v>
                </c:pt>
                <c:pt idx="12896">
                  <c:v>404.36528582541803</c:v>
                </c:pt>
                <c:pt idx="12897">
                  <c:v>404.36215615820601</c:v>
                </c:pt>
                <c:pt idx="12898">
                  <c:v>404.34644898614101</c:v>
                </c:pt>
                <c:pt idx="12899">
                  <c:v>404.33892770300702</c:v>
                </c:pt>
                <c:pt idx="12900">
                  <c:v>404.33853447310702</c:v>
                </c:pt>
                <c:pt idx="12901">
                  <c:v>404.31849381035198</c:v>
                </c:pt>
                <c:pt idx="12902">
                  <c:v>404.31772422316601</c:v>
                </c:pt>
                <c:pt idx="12903">
                  <c:v>404.314133898112</c:v>
                </c:pt>
                <c:pt idx="12904">
                  <c:v>404.31003283686698</c:v>
                </c:pt>
                <c:pt idx="12905">
                  <c:v>404.30196452901203</c:v>
                </c:pt>
                <c:pt idx="12906">
                  <c:v>404.281964368834</c:v>
                </c:pt>
                <c:pt idx="12907">
                  <c:v>404.26964564514901</c:v>
                </c:pt>
                <c:pt idx="12908">
                  <c:v>404.24074000308099</c:v>
                </c:pt>
                <c:pt idx="12909">
                  <c:v>404.21371222161798</c:v>
                </c:pt>
                <c:pt idx="12910">
                  <c:v>404.200306327188</c:v>
                </c:pt>
                <c:pt idx="12911">
                  <c:v>404.19818281341799</c:v>
                </c:pt>
                <c:pt idx="12912">
                  <c:v>404.19015873038097</c:v>
                </c:pt>
                <c:pt idx="12913">
                  <c:v>404.18302127826399</c:v>
                </c:pt>
                <c:pt idx="12914">
                  <c:v>404.17648568058399</c:v>
                </c:pt>
                <c:pt idx="12915">
                  <c:v>404.166512130375</c:v>
                </c:pt>
                <c:pt idx="12916">
                  <c:v>404.16647622310899</c:v>
                </c:pt>
                <c:pt idx="12917">
                  <c:v>404.16457082913701</c:v>
                </c:pt>
                <c:pt idx="12918">
                  <c:v>404.15454755447502</c:v>
                </c:pt>
                <c:pt idx="12919">
                  <c:v>404.14048434410302</c:v>
                </c:pt>
                <c:pt idx="12920">
                  <c:v>404.13914253878698</c:v>
                </c:pt>
                <c:pt idx="12921">
                  <c:v>404.13564664478702</c:v>
                </c:pt>
                <c:pt idx="12922">
                  <c:v>404.12255003335599</c:v>
                </c:pt>
                <c:pt idx="12923">
                  <c:v>404.11897981479598</c:v>
                </c:pt>
                <c:pt idx="12924">
                  <c:v>404.11876415006401</c:v>
                </c:pt>
                <c:pt idx="12925">
                  <c:v>404.118415094515</c:v>
                </c:pt>
                <c:pt idx="12926">
                  <c:v>404.112448829203</c:v>
                </c:pt>
                <c:pt idx="12927">
                  <c:v>404.09840852916699</c:v>
                </c:pt>
                <c:pt idx="12928">
                  <c:v>404.09303961033402</c:v>
                </c:pt>
                <c:pt idx="12929">
                  <c:v>404.09194901065899</c:v>
                </c:pt>
                <c:pt idx="12930">
                  <c:v>404.08290599828501</c:v>
                </c:pt>
                <c:pt idx="12931">
                  <c:v>404.07079480124901</c:v>
                </c:pt>
                <c:pt idx="12932">
                  <c:v>404.04344416580898</c:v>
                </c:pt>
                <c:pt idx="12933">
                  <c:v>404.04240722601901</c:v>
                </c:pt>
                <c:pt idx="12934">
                  <c:v>404.040691687368</c:v>
                </c:pt>
                <c:pt idx="12935">
                  <c:v>404.040346512876</c:v>
                </c:pt>
                <c:pt idx="12936">
                  <c:v>404.03968687489498</c:v>
                </c:pt>
                <c:pt idx="12937">
                  <c:v>404.03836053286801</c:v>
                </c:pt>
                <c:pt idx="12938">
                  <c:v>404.026433885389</c:v>
                </c:pt>
                <c:pt idx="12939">
                  <c:v>404.02156005248997</c:v>
                </c:pt>
                <c:pt idx="12940">
                  <c:v>404.01361571289101</c:v>
                </c:pt>
                <c:pt idx="12941">
                  <c:v>404.00316179533002</c:v>
                </c:pt>
                <c:pt idx="12942">
                  <c:v>403.99827750695903</c:v>
                </c:pt>
                <c:pt idx="12943">
                  <c:v>403.99440399546199</c:v>
                </c:pt>
                <c:pt idx="12944">
                  <c:v>403.99078723244901</c:v>
                </c:pt>
                <c:pt idx="12945">
                  <c:v>403.95810436835097</c:v>
                </c:pt>
                <c:pt idx="12946">
                  <c:v>403.956758156376</c:v>
                </c:pt>
                <c:pt idx="12947">
                  <c:v>403.95417175924399</c:v>
                </c:pt>
                <c:pt idx="12948">
                  <c:v>403.95376353964099</c:v>
                </c:pt>
                <c:pt idx="12949">
                  <c:v>403.95068846279003</c:v>
                </c:pt>
                <c:pt idx="12950">
                  <c:v>403.940914478823</c:v>
                </c:pt>
                <c:pt idx="12951">
                  <c:v>403.93879734688602</c:v>
                </c:pt>
                <c:pt idx="12952">
                  <c:v>403.93857305495999</c:v>
                </c:pt>
                <c:pt idx="12953">
                  <c:v>403.93368819918902</c:v>
                </c:pt>
                <c:pt idx="12954">
                  <c:v>403.93254015807901</c:v>
                </c:pt>
                <c:pt idx="12955">
                  <c:v>403.92545339859998</c:v>
                </c:pt>
                <c:pt idx="12956">
                  <c:v>403.919980625157</c:v>
                </c:pt>
                <c:pt idx="12957">
                  <c:v>403.91936432600897</c:v>
                </c:pt>
                <c:pt idx="12958">
                  <c:v>403.91248291185599</c:v>
                </c:pt>
                <c:pt idx="12959">
                  <c:v>403.90986199652201</c:v>
                </c:pt>
                <c:pt idx="12960">
                  <c:v>403.90556837546802</c:v>
                </c:pt>
                <c:pt idx="12961">
                  <c:v>403.90472500016801</c:v>
                </c:pt>
                <c:pt idx="12962">
                  <c:v>403.89629452696101</c:v>
                </c:pt>
                <c:pt idx="12963">
                  <c:v>403.89351160987798</c:v>
                </c:pt>
                <c:pt idx="12964">
                  <c:v>403.88959248752298</c:v>
                </c:pt>
                <c:pt idx="12965">
                  <c:v>403.87864059398999</c:v>
                </c:pt>
                <c:pt idx="12966">
                  <c:v>403.87749470464098</c:v>
                </c:pt>
                <c:pt idx="12967">
                  <c:v>403.86688833256699</c:v>
                </c:pt>
                <c:pt idx="12968">
                  <c:v>403.85971737882198</c:v>
                </c:pt>
                <c:pt idx="12969">
                  <c:v>403.85521993983599</c:v>
                </c:pt>
                <c:pt idx="12970">
                  <c:v>403.846746116139</c:v>
                </c:pt>
                <c:pt idx="12971">
                  <c:v>403.84450635118799</c:v>
                </c:pt>
                <c:pt idx="12972">
                  <c:v>403.83638824346502</c:v>
                </c:pt>
                <c:pt idx="12973">
                  <c:v>403.83498519972801</c:v>
                </c:pt>
                <c:pt idx="12974">
                  <c:v>403.83393132970599</c:v>
                </c:pt>
                <c:pt idx="12975">
                  <c:v>403.83368836693199</c:v>
                </c:pt>
                <c:pt idx="12976">
                  <c:v>403.83268072725002</c:v>
                </c:pt>
                <c:pt idx="12977">
                  <c:v>403.83216006110598</c:v>
                </c:pt>
                <c:pt idx="12978">
                  <c:v>403.83011409954003</c:v>
                </c:pt>
                <c:pt idx="12979">
                  <c:v>403.82827867859697</c:v>
                </c:pt>
                <c:pt idx="12980">
                  <c:v>403.82697999962198</c:v>
                </c:pt>
                <c:pt idx="12981">
                  <c:v>403.81476786069499</c:v>
                </c:pt>
                <c:pt idx="12982">
                  <c:v>403.80882462542797</c:v>
                </c:pt>
                <c:pt idx="12983">
                  <c:v>403.80583399197599</c:v>
                </c:pt>
                <c:pt idx="12984">
                  <c:v>403.80535989112599</c:v>
                </c:pt>
                <c:pt idx="12985">
                  <c:v>403.79772622995398</c:v>
                </c:pt>
                <c:pt idx="12986">
                  <c:v>403.78578304903101</c:v>
                </c:pt>
                <c:pt idx="12987">
                  <c:v>403.778359650043</c:v>
                </c:pt>
                <c:pt idx="12988">
                  <c:v>403.77673862864901</c:v>
                </c:pt>
                <c:pt idx="12989">
                  <c:v>403.77579217228401</c:v>
                </c:pt>
                <c:pt idx="12990">
                  <c:v>403.76891975952299</c:v>
                </c:pt>
                <c:pt idx="12991">
                  <c:v>403.73944472932499</c:v>
                </c:pt>
                <c:pt idx="12992">
                  <c:v>403.738355063374</c:v>
                </c:pt>
                <c:pt idx="12993">
                  <c:v>403.73659806369602</c:v>
                </c:pt>
                <c:pt idx="12994">
                  <c:v>403.72541173464799</c:v>
                </c:pt>
                <c:pt idx="12995">
                  <c:v>403.71881548858897</c:v>
                </c:pt>
                <c:pt idx="12996">
                  <c:v>403.71501580594003</c:v>
                </c:pt>
                <c:pt idx="12997">
                  <c:v>403.70839737229102</c:v>
                </c:pt>
                <c:pt idx="12998">
                  <c:v>403.70659250299201</c:v>
                </c:pt>
                <c:pt idx="12999">
                  <c:v>403.69434222821099</c:v>
                </c:pt>
                <c:pt idx="13000">
                  <c:v>403.69084126923502</c:v>
                </c:pt>
                <c:pt idx="13001">
                  <c:v>403.67641509783601</c:v>
                </c:pt>
                <c:pt idx="13002">
                  <c:v>403.66938178109802</c:v>
                </c:pt>
                <c:pt idx="13003">
                  <c:v>403.66805051387598</c:v>
                </c:pt>
                <c:pt idx="13004">
                  <c:v>403.66523371867498</c:v>
                </c:pt>
                <c:pt idx="13005">
                  <c:v>403.65976229301901</c:v>
                </c:pt>
                <c:pt idx="13006">
                  <c:v>403.65953491410397</c:v>
                </c:pt>
                <c:pt idx="13007">
                  <c:v>403.65687273720101</c:v>
                </c:pt>
                <c:pt idx="13008">
                  <c:v>403.65421767860801</c:v>
                </c:pt>
                <c:pt idx="13009">
                  <c:v>403.65103039351601</c:v>
                </c:pt>
                <c:pt idx="13010">
                  <c:v>403.62526805105801</c:v>
                </c:pt>
                <c:pt idx="13011">
                  <c:v>403.619581251228</c:v>
                </c:pt>
                <c:pt idx="13012">
                  <c:v>403.618690036575</c:v>
                </c:pt>
                <c:pt idx="13013">
                  <c:v>403.61661161936598</c:v>
                </c:pt>
                <c:pt idx="13014">
                  <c:v>403.610115707972</c:v>
                </c:pt>
                <c:pt idx="13015">
                  <c:v>403.59207793707299</c:v>
                </c:pt>
                <c:pt idx="13016">
                  <c:v>403.58084115246101</c:v>
                </c:pt>
                <c:pt idx="13017">
                  <c:v>403.57468400738298</c:v>
                </c:pt>
                <c:pt idx="13018">
                  <c:v>403.56951382092802</c:v>
                </c:pt>
                <c:pt idx="13019">
                  <c:v>403.568316309046</c:v>
                </c:pt>
                <c:pt idx="13020">
                  <c:v>403.54970768250303</c:v>
                </c:pt>
                <c:pt idx="13021">
                  <c:v>403.549364602308</c:v>
                </c:pt>
                <c:pt idx="13022">
                  <c:v>403.49875217119802</c:v>
                </c:pt>
                <c:pt idx="13023">
                  <c:v>403.49703759942798</c:v>
                </c:pt>
                <c:pt idx="13024">
                  <c:v>403.47658586281</c:v>
                </c:pt>
                <c:pt idx="13025">
                  <c:v>403.47157042272102</c:v>
                </c:pt>
                <c:pt idx="13026">
                  <c:v>403.45951059476403</c:v>
                </c:pt>
                <c:pt idx="13027">
                  <c:v>403.45449503565197</c:v>
                </c:pt>
                <c:pt idx="13028">
                  <c:v>403.45244340701402</c:v>
                </c:pt>
                <c:pt idx="13029">
                  <c:v>403.43491437303499</c:v>
                </c:pt>
                <c:pt idx="13030">
                  <c:v>403.42678167341001</c:v>
                </c:pt>
                <c:pt idx="13031">
                  <c:v>403.40566224773301</c:v>
                </c:pt>
                <c:pt idx="13032">
                  <c:v>403.38730585618498</c:v>
                </c:pt>
                <c:pt idx="13033">
                  <c:v>403.36627990447897</c:v>
                </c:pt>
                <c:pt idx="13034">
                  <c:v>403.36415474567099</c:v>
                </c:pt>
                <c:pt idx="13035">
                  <c:v>403.31551134841698</c:v>
                </c:pt>
                <c:pt idx="13036">
                  <c:v>403.29085405051802</c:v>
                </c:pt>
                <c:pt idx="13037">
                  <c:v>403.27003092940703</c:v>
                </c:pt>
                <c:pt idx="13038">
                  <c:v>403.268705164908</c:v>
                </c:pt>
                <c:pt idx="13039">
                  <c:v>403.25577585983899</c:v>
                </c:pt>
                <c:pt idx="13040">
                  <c:v>403.24028598093997</c:v>
                </c:pt>
                <c:pt idx="13041">
                  <c:v>403.231159072644</c:v>
                </c:pt>
                <c:pt idx="13042">
                  <c:v>403.22980931454998</c:v>
                </c:pt>
                <c:pt idx="13043">
                  <c:v>403.21983177366297</c:v>
                </c:pt>
                <c:pt idx="13044">
                  <c:v>403.21868370296698</c:v>
                </c:pt>
                <c:pt idx="13045">
                  <c:v>403.21622273738302</c:v>
                </c:pt>
                <c:pt idx="13046">
                  <c:v>403.21150242572998</c:v>
                </c:pt>
                <c:pt idx="13047">
                  <c:v>403.201980996884</c:v>
                </c:pt>
                <c:pt idx="13048">
                  <c:v>403.19107776162099</c:v>
                </c:pt>
                <c:pt idx="13049">
                  <c:v>403.18446070990501</c:v>
                </c:pt>
                <c:pt idx="13050">
                  <c:v>403.18298900477498</c:v>
                </c:pt>
                <c:pt idx="13051">
                  <c:v>403.181010784916</c:v>
                </c:pt>
                <c:pt idx="13052">
                  <c:v>403.174010195226</c:v>
                </c:pt>
                <c:pt idx="13053">
                  <c:v>403.14421690181399</c:v>
                </c:pt>
                <c:pt idx="13054">
                  <c:v>403.12803403919798</c:v>
                </c:pt>
                <c:pt idx="13055">
                  <c:v>403.12518733751</c:v>
                </c:pt>
                <c:pt idx="13056">
                  <c:v>403.11590874803801</c:v>
                </c:pt>
                <c:pt idx="13057">
                  <c:v>403.08587051920802</c:v>
                </c:pt>
                <c:pt idx="13058">
                  <c:v>403.08361606329601</c:v>
                </c:pt>
                <c:pt idx="13059">
                  <c:v>403.082602634495</c:v>
                </c:pt>
                <c:pt idx="13060">
                  <c:v>403.08259989845402</c:v>
                </c:pt>
                <c:pt idx="13061">
                  <c:v>403.06263885764002</c:v>
                </c:pt>
                <c:pt idx="13062">
                  <c:v>403.06142823504598</c:v>
                </c:pt>
                <c:pt idx="13063">
                  <c:v>403.04963081058997</c:v>
                </c:pt>
                <c:pt idx="13064">
                  <c:v>403.04436029142698</c:v>
                </c:pt>
                <c:pt idx="13065">
                  <c:v>403.031902373842</c:v>
                </c:pt>
                <c:pt idx="13066">
                  <c:v>403.028004333838</c:v>
                </c:pt>
                <c:pt idx="13067">
                  <c:v>403.019010441479</c:v>
                </c:pt>
                <c:pt idx="13068">
                  <c:v>403.01784771227398</c:v>
                </c:pt>
                <c:pt idx="13069">
                  <c:v>403.01227887564102</c:v>
                </c:pt>
                <c:pt idx="13070">
                  <c:v>403.005859072649</c:v>
                </c:pt>
                <c:pt idx="13071">
                  <c:v>403.00547309981101</c:v>
                </c:pt>
                <c:pt idx="13072">
                  <c:v>402.99846686413701</c:v>
                </c:pt>
                <c:pt idx="13073">
                  <c:v>402.99763086698198</c:v>
                </c:pt>
                <c:pt idx="13074">
                  <c:v>402.99027970729099</c:v>
                </c:pt>
                <c:pt idx="13075">
                  <c:v>402.97881799740401</c:v>
                </c:pt>
                <c:pt idx="13076">
                  <c:v>402.97543045043898</c:v>
                </c:pt>
                <c:pt idx="13077">
                  <c:v>402.975270809221</c:v>
                </c:pt>
                <c:pt idx="13078">
                  <c:v>402.96728620600902</c:v>
                </c:pt>
                <c:pt idx="13079">
                  <c:v>402.965651154282</c:v>
                </c:pt>
                <c:pt idx="13080">
                  <c:v>402.94225605215502</c:v>
                </c:pt>
                <c:pt idx="13081">
                  <c:v>402.93508054786702</c:v>
                </c:pt>
                <c:pt idx="13082">
                  <c:v>402.93373759902602</c:v>
                </c:pt>
                <c:pt idx="13083">
                  <c:v>402.92972407814</c:v>
                </c:pt>
                <c:pt idx="13084">
                  <c:v>402.91867482765798</c:v>
                </c:pt>
                <c:pt idx="13085">
                  <c:v>402.91750683864302</c:v>
                </c:pt>
                <c:pt idx="13086">
                  <c:v>402.90886017612598</c:v>
                </c:pt>
                <c:pt idx="13087">
                  <c:v>402.908698921694</c:v>
                </c:pt>
                <c:pt idx="13088">
                  <c:v>402.89374233550399</c:v>
                </c:pt>
                <c:pt idx="13089">
                  <c:v>402.87424708630499</c:v>
                </c:pt>
                <c:pt idx="13090">
                  <c:v>402.86631314658399</c:v>
                </c:pt>
                <c:pt idx="13091">
                  <c:v>402.85767897969498</c:v>
                </c:pt>
                <c:pt idx="13092">
                  <c:v>402.82233810790899</c:v>
                </c:pt>
                <c:pt idx="13093">
                  <c:v>402.80963753344503</c:v>
                </c:pt>
                <c:pt idx="13094">
                  <c:v>402.80909375894799</c:v>
                </c:pt>
                <c:pt idx="13095">
                  <c:v>402.80841764477799</c:v>
                </c:pt>
                <c:pt idx="13096">
                  <c:v>402.80677562333801</c:v>
                </c:pt>
                <c:pt idx="13097">
                  <c:v>402.80275564073497</c:v>
                </c:pt>
                <c:pt idx="13098">
                  <c:v>402.800883217163</c:v>
                </c:pt>
                <c:pt idx="13099">
                  <c:v>402.79755880975398</c:v>
                </c:pt>
                <c:pt idx="13100">
                  <c:v>402.78366959443503</c:v>
                </c:pt>
                <c:pt idx="13101">
                  <c:v>402.78345718509701</c:v>
                </c:pt>
                <c:pt idx="13102">
                  <c:v>402.77250704315998</c:v>
                </c:pt>
                <c:pt idx="13103">
                  <c:v>402.76594652598698</c:v>
                </c:pt>
                <c:pt idx="13104">
                  <c:v>402.76138136738501</c:v>
                </c:pt>
                <c:pt idx="13105">
                  <c:v>402.75626451836399</c:v>
                </c:pt>
                <c:pt idx="13106">
                  <c:v>402.752969445227</c:v>
                </c:pt>
                <c:pt idx="13107">
                  <c:v>402.75291734150397</c:v>
                </c:pt>
                <c:pt idx="13108">
                  <c:v>402.746770212797</c:v>
                </c:pt>
                <c:pt idx="13109">
                  <c:v>402.734588038445</c:v>
                </c:pt>
                <c:pt idx="13110">
                  <c:v>402.72173087439199</c:v>
                </c:pt>
                <c:pt idx="13111">
                  <c:v>402.70695583090298</c:v>
                </c:pt>
                <c:pt idx="13112">
                  <c:v>402.69555615419</c:v>
                </c:pt>
                <c:pt idx="13113">
                  <c:v>402.69438180077498</c:v>
                </c:pt>
                <c:pt idx="13114">
                  <c:v>402.69431011097402</c:v>
                </c:pt>
                <c:pt idx="13115">
                  <c:v>402.66689743695002</c:v>
                </c:pt>
                <c:pt idx="13116">
                  <c:v>402.66603374128402</c:v>
                </c:pt>
                <c:pt idx="13117">
                  <c:v>402.65459646632598</c:v>
                </c:pt>
                <c:pt idx="13118">
                  <c:v>402.65364420106499</c:v>
                </c:pt>
                <c:pt idx="13119">
                  <c:v>402.64907437686497</c:v>
                </c:pt>
                <c:pt idx="13120">
                  <c:v>402.64030147195501</c:v>
                </c:pt>
                <c:pt idx="13121">
                  <c:v>402.635297905372</c:v>
                </c:pt>
                <c:pt idx="13122">
                  <c:v>402.62538411971099</c:v>
                </c:pt>
                <c:pt idx="13123">
                  <c:v>402.61189189402199</c:v>
                </c:pt>
                <c:pt idx="13124">
                  <c:v>402.60526128099099</c:v>
                </c:pt>
                <c:pt idx="13125">
                  <c:v>402.59706581503298</c:v>
                </c:pt>
                <c:pt idx="13126">
                  <c:v>402.58725253526597</c:v>
                </c:pt>
                <c:pt idx="13127">
                  <c:v>402.58288371442598</c:v>
                </c:pt>
                <c:pt idx="13128">
                  <c:v>402.56064706127597</c:v>
                </c:pt>
                <c:pt idx="13129">
                  <c:v>402.55931669806802</c:v>
                </c:pt>
                <c:pt idx="13130">
                  <c:v>402.53302378110999</c:v>
                </c:pt>
                <c:pt idx="13131">
                  <c:v>402.52431716422001</c:v>
                </c:pt>
                <c:pt idx="13132">
                  <c:v>402.52260027791198</c:v>
                </c:pt>
                <c:pt idx="13133">
                  <c:v>402.51967428726101</c:v>
                </c:pt>
                <c:pt idx="13134">
                  <c:v>402.513870090144</c:v>
                </c:pt>
                <c:pt idx="13135">
                  <c:v>402.508582029107</c:v>
                </c:pt>
                <c:pt idx="13136">
                  <c:v>402.44686190176901</c:v>
                </c:pt>
                <c:pt idx="13137">
                  <c:v>402.40399840053698</c:v>
                </c:pt>
                <c:pt idx="13138">
                  <c:v>402.39826501884102</c:v>
                </c:pt>
                <c:pt idx="13139">
                  <c:v>402.389435558701</c:v>
                </c:pt>
                <c:pt idx="13140">
                  <c:v>402.38155777781498</c:v>
                </c:pt>
                <c:pt idx="13141">
                  <c:v>402.37923715651101</c:v>
                </c:pt>
                <c:pt idx="13142">
                  <c:v>402.37258573445001</c:v>
                </c:pt>
                <c:pt idx="13143">
                  <c:v>402.36283653841798</c:v>
                </c:pt>
                <c:pt idx="13144">
                  <c:v>402.36069520017702</c:v>
                </c:pt>
                <c:pt idx="13145">
                  <c:v>402.35672474238697</c:v>
                </c:pt>
                <c:pt idx="13146">
                  <c:v>402.313294339599</c:v>
                </c:pt>
                <c:pt idx="13147">
                  <c:v>402.30391507468102</c:v>
                </c:pt>
                <c:pt idx="13148">
                  <c:v>402.29037413467898</c:v>
                </c:pt>
                <c:pt idx="13149">
                  <c:v>402.289688687298</c:v>
                </c:pt>
                <c:pt idx="13150">
                  <c:v>402.288895399186</c:v>
                </c:pt>
                <c:pt idx="13151">
                  <c:v>402.276753291798</c:v>
                </c:pt>
                <c:pt idx="13152">
                  <c:v>402.25938058640202</c:v>
                </c:pt>
                <c:pt idx="13153">
                  <c:v>402.25042860376499</c:v>
                </c:pt>
                <c:pt idx="13154">
                  <c:v>402.247444232894</c:v>
                </c:pt>
                <c:pt idx="13155">
                  <c:v>402.245102391204</c:v>
                </c:pt>
                <c:pt idx="13156">
                  <c:v>402.23898362566001</c:v>
                </c:pt>
                <c:pt idx="13157">
                  <c:v>402.234261707305</c:v>
                </c:pt>
                <c:pt idx="13158">
                  <c:v>402.18462644123503</c:v>
                </c:pt>
                <c:pt idx="13159">
                  <c:v>402.171697425047</c:v>
                </c:pt>
                <c:pt idx="13160">
                  <c:v>402.14919895892302</c:v>
                </c:pt>
                <c:pt idx="13161">
                  <c:v>402.12970283933402</c:v>
                </c:pt>
                <c:pt idx="13162">
                  <c:v>402.11791572848301</c:v>
                </c:pt>
                <c:pt idx="13163">
                  <c:v>402.11426694602602</c:v>
                </c:pt>
                <c:pt idx="13164">
                  <c:v>402.10726376917899</c:v>
                </c:pt>
                <c:pt idx="13165">
                  <c:v>402.10617679055798</c:v>
                </c:pt>
                <c:pt idx="13166">
                  <c:v>402.05139861388199</c:v>
                </c:pt>
                <c:pt idx="13167">
                  <c:v>402.01871018809197</c:v>
                </c:pt>
                <c:pt idx="13168">
                  <c:v>401.96886968673601</c:v>
                </c:pt>
                <c:pt idx="13169">
                  <c:v>401.96454312299699</c:v>
                </c:pt>
                <c:pt idx="13170">
                  <c:v>401.96114117969398</c:v>
                </c:pt>
                <c:pt idx="13171">
                  <c:v>401.95242468273898</c:v>
                </c:pt>
                <c:pt idx="13172">
                  <c:v>401.94567515853601</c:v>
                </c:pt>
                <c:pt idx="13173">
                  <c:v>401.93533498984402</c:v>
                </c:pt>
                <c:pt idx="13174">
                  <c:v>401.918295246691</c:v>
                </c:pt>
                <c:pt idx="13175">
                  <c:v>401.891583457178</c:v>
                </c:pt>
                <c:pt idx="13176">
                  <c:v>401.87526099404198</c:v>
                </c:pt>
                <c:pt idx="13177">
                  <c:v>401.856203399614</c:v>
                </c:pt>
                <c:pt idx="13178">
                  <c:v>401.84343286523398</c:v>
                </c:pt>
                <c:pt idx="13179">
                  <c:v>401.82993100921999</c:v>
                </c:pt>
                <c:pt idx="13180">
                  <c:v>401.808601984446</c:v>
                </c:pt>
                <c:pt idx="13181">
                  <c:v>401.795713867247</c:v>
                </c:pt>
                <c:pt idx="13182">
                  <c:v>401.79258870805199</c:v>
                </c:pt>
                <c:pt idx="13183">
                  <c:v>401.79054604551601</c:v>
                </c:pt>
                <c:pt idx="13184">
                  <c:v>401.780227371693</c:v>
                </c:pt>
                <c:pt idx="13185">
                  <c:v>401.75456614487001</c:v>
                </c:pt>
                <c:pt idx="13186">
                  <c:v>401.74416550229603</c:v>
                </c:pt>
                <c:pt idx="13187">
                  <c:v>401.72089170958498</c:v>
                </c:pt>
                <c:pt idx="13188">
                  <c:v>401.68557719855397</c:v>
                </c:pt>
                <c:pt idx="13189">
                  <c:v>401.671820734368</c:v>
                </c:pt>
                <c:pt idx="13190">
                  <c:v>401.65499545512102</c:v>
                </c:pt>
                <c:pt idx="13191">
                  <c:v>401.64921155395803</c:v>
                </c:pt>
                <c:pt idx="13192">
                  <c:v>401.64632700195699</c:v>
                </c:pt>
                <c:pt idx="13193">
                  <c:v>401.638477624259</c:v>
                </c:pt>
                <c:pt idx="13194">
                  <c:v>401.63451862294602</c:v>
                </c:pt>
                <c:pt idx="13195">
                  <c:v>401.62732364915797</c:v>
                </c:pt>
                <c:pt idx="13196">
                  <c:v>401.62487372490602</c:v>
                </c:pt>
                <c:pt idx="13197">
                  <c:v>401.60881133814701</c:v>
                </c:pt>
                <c:pt idx="13198">
                  <c:v>401.59721433940399</c:v>
                </c:pt>
                <c:pt idx="13199">
                  <c:v>401.59551841201102</c:v>
                </c:pt>
                <c:pt idx="13200">
                  <c:v>401.59211595518002</c:v>
                </c:pt>
                <c:pt idx="13201">
                  <c:v>401.58305348665698</c:v>
                </c:pt>
                <c:pt idx="13202">
                  <c:v>401.54014043395199</c:v>
                </c:pt>
                <c:pt idx="13203">
                  <c:v>401.52984937028401</c:v>
                </c:pt>
                <c:pt idx="13204">
                  <c:v>401.52599885751101</c:v>
                </c:pt>
                <c:pt idx="13205">
                  <c:v>401.51990553956699</c:v>
                </c:pt>
                <c:pt idx="13206">
                  <c:v>401.51315392695898</c:v>
                </c:pt>
                <c:pt idx="13207">
                  <c:v>401.50938719489699</c:v>
                </c:pt>
                <c:pt idx="13208">
                  <c:v>401.49658628657102</c:v>
                </c:pt>
                <c:pt idx="13209">
                  <c:v>401.48365284714998</c:v>
                </c:pt>
                <c:pt idx="13210">
                  <c:v>401.47356540533002</c:v>
                </c:pt>
                <c:pt idx="13211">
                  <c:v>401.46224197747102</c:v>
                </c:pt>
                <c:pt idx="13212">
                  <c:v>401.44656717897601</c:v>
                </c:pt>
                <c:pt idx="13213">
                  <c:v>401.41031037248803</c:v>
                </c:pt>
                <c:pt idx="13214">
                  <c:v>401.40922594480901</c:v>
                </c:pt>
                <c:pt idx="13215">
                  <c:v>401.40691728640297</c:v>
                </c:pt>
                <c:pt idx="13216">
                  <c:v>401.39597024736901</c:v>
                </c:pt>
                <c:pt idx="13217">
                  <c:v>401.374152120769</c:v>
                </c:pt>
                <c:pt idx="13218">
                  <c:v>401.36351120939599</c:v>
                </c:pt>
                <c:pt idx="13219">
                  <c:v>401.36289979703503</c:v>
                </c:pt>
                <c:pt idx="13220">
                  <c:v>401.31697032849797</c:v>
                </c:pt>
                <c:pt idx="13221">
                  <c:v>401.31377952370298</c:v>
                </c:pt>
                <c:pt idx="13222">
                  <c:v>401.28099117061998</c:v>
                </c:pt>
                <c:pt idx="13223">
                  <c:v>401.27588928162203</c:v>
                </c:pt>
                <c:pt idx="13224">
                  <c:v>401.25357073913301</c:v>
                </c:pt>
                <c:pt idx="13225">
                  <c:v>401.25335498938199</c:v>
                </c:pt>
                <c:pt idx="13226">
                  <c:v>401.25095094994202</c:v>
                </c:pt>
                <c:pt idx="13227">
                  <c:v>401.22969838903799</c:v>
                </c:pt>
                <c:pt idx="13228">
                  <c:v>401.221800637554</c:v>
                </c:pt>
                <c:pt idx="13229">
                  <c:v>401.22008850983298</c:v>
                </c:pt>
                <c:pt idx="13230">
                  <c:v>401.21870673615803</c:v>
                </c:pt>
                <c:pt idx="13231">
                  <c:v>401.21253881553599</c:v>
                </c:pt>
                <c:pt idx="13232">
                  <c:v>401.205224185357</c:v>
                </c:pt>
                <c:pt idx="13233">
                  <c:v>401.20296480142798</c:v>
                </c:pt>
                <c:pt idx="13234">
                  <c:v>401.18873050433098</c:v>
                </c:pt>
                <c:pt idx="13235">
                  <c:v>401.177212886576</c:v>
                </c:pt>
                <c:pt idx="13236">
                  <c:v>401.15004908806401</c:v>
                </c:pt>
                <c:pt idx="13237">
                  <c:v>401.14798647674297</c:v>
                </c:pt>
                <c:pt idx="13238">
                  <c:v>401.13311294742903</c:v>
                </c:pt>
                <c:pt idx="13239">
                  <c:v>401.11916609315199</c:v>
                </c:pt>
                <c:pt idx="13240">
                  <c:v>401.09604918122102</c:v>
                </c:pt>
                <c:pt idx="13241">
                  <c:v>401.07234199244601</c:v>
                </c:pt>
                <c:pt idx="13242">
                  <c:v>401.07219814346001</c:v>
                </c:pt>
                <c:pt idx="13243">
                  <c:v>401.065843101903</c:v>
                </c:pt>
                <c:pt idx="13244">
                  <c:v>401.05996083038099</c:v>
                </c:pt>
                <c:pt idx="13245">
                  <c:v>401.05213349169497</c:v>
                </c:pt>
                <c:pt idx="13246">
                  <c:v>401.04251241593198</c:v>
                </c:pt>
                <c:pt idx="13247">
                  <c:v>401.03728543045003</c:v>
                </c:pt>
                <c:pt idx="13248">
                  <c:v>400.993441129188</c:v>
                </c:pt>
                <c:pt idx="13249">
                  <c:v>400.98557664053999</c:v>
                </c:pt>
                <c:pt idx="13250">
                  <c:v>400.98286202158999</c:v>
                </c:pt>
                <c:pt idx="13251">
                  <c:v>400.98272257191599</c:v>
                </c:pt>
                <c:pt idx="13252">
                  <c:v>400.97989069926001</c:v>
                </c:pt>
                <c:pt idx="13253">
                  <c:v>400.97942356000101</c:v>
                </c:pt>
                <c:pt idx="13254">
                  <c:v>400.97747450763001</c:v>
                </c:pt>
                <c:pt idx="13255">
                  <c:v>400.977412062621</c:v>
                </c:pt>
                <c:pt idx="13256">
                  <c:v>400.96140393854301</c:v>
                </c:pt>
                <c:pt idx="13257">
                  <c:v>400.95935039126698</c:v>
                </c:pt>
                <c:pt idx="13258">
                  <c:v>400.95152671105399</c:v>
                </c:pt>
                <c:pt idx="13259">
                  <c:v>400.94403519650501</c:v>
                </c:pt>
                <c:pt idx="13260">
                  <c:v>400.94163811658001</c:v>
                </c:pt>
                <c:pt idx="13261">
                  <c:v>400.94051839454698</c:v>
                </c:pt>
                <c:pt idx="13262">
                  <c:v>400.932033175215</c:v>
                </c:pt>
                <c:pt idx="13263">
                  <c:v>400.93028309479098</c:v>
                </c:pt>
                <c:pt idx="13264">
                  <c:v>400.928807647908</c:v>
                </c:pt>
                <c:pt idx="13265">
                  <c:v>400.92787854779698</c:v>
                </c:pt>
                <c:pt idx="13266">
                  <c:v>400.92684114025201</c:v>
                </c:pt>
                <c:pt idx="13267">
                  <c:v>400.91745872212101</c:v>
                </c:pt>
                <c:pt idx="13268">
                  <c:v>400.91429889523801</c:v>
                </c:pt>
                <c:pt idx="13269">
                  <c:v>400.90751923111799</c:v>
                </c:pt>
                <c:pt idx="13270">
                  <c:v>400.88897722590798</c:v>
                </c:pt>
                <c:pt idx="13271">
                  <c:v>400.876906427233</c:v>
                </c:pt>
                <c:pt idx="13272">
                  <c:v>400.87459524443199</c:v>
                </c:pt>
                <c:pt idx="13273">
                  <c:v>400.86582667543797</c:v>
                </c:pt>
                <c:pt idx="13274">
                  <c:v>400.86538331917302</c:v>
                </c:pt>
                <c:pt idx="13275">
                  <c:v>400.855006956556</c:v>
                </c:pt>
                <c:pt idx="13276">
                  <c:v>400.85412272187699</c:v>
                </c:pt>
                <c:pt idx="13277">
                  <c:v>400.83828508479598</c:v>
                </c:pt>
                <c:pt idx="13278">
                  <c:v>400.824338984615</c:v>
                </c:pt>
                <c:pt idx="13279">
                  <c:v>400.80814838778798</c:v>
                </c:pt>
                <c:pt idx="13280">
                  <c:v>400.80193636135198</c:v>
                </c:pt>
                <c:pt idx="13281">
                  <c:v>400.79330001398301</c:v>
                </c:pt>
                <c:pt idx="13282">
                  <c:v>400.778030154909</c:v>
                </c:pt>
                <c:pt idx="13283">
                  <c:v>400.77059392889601</c:v>
                </c:pt>
                <c:pt idx="13284">
                  <c:v>400.76973074477399</c:v>
                </c:pt>
                <c:pt idx="13285">
                  <c:v>400.76762432219698</c:v>
                </c:pt>
                <c:pt idx="13286">
                  <c:v>400.76002504933899</c:v>
                </c:pt>
                <c:pt idx="13287">
                  <c:v>400.74231384891601</c:v>
                </c:pt>
                <c:pt idx="13288">
                  <c:v>400.73997258071103</c:v>
                </c:pt>
                <c:pt idx="13289">
                  <c:v>400.72602387201198</c:v>
                </c:pt>
                <c:pt idx="13290">
                  <c:v>400.72083492743201</c:v>
                </c:pt>
                <c:pt idx="13291">
                  <c:v>400.715246533342</c:v>
                </c:pt>
                <c:pt idx="13292">
                  <c:v>400.71019065224903</c:v>
                </c:pt>
                <c:pt idx="13293">
                  <c:v>400.67944902394498</c:v>
                </c:pt>
                <c:pt idx="13294">
                  <c:v>400.671536683493</c:v>
                </c:pt>
                <c:pt idx="13295">
                  <c:v>400.66330706638098</c:v>
                </c:pt>
                <c:pt idx="13296">
                  <c:v>400.659888566267</c:v>
                </c:pt>
                <c:pt idx="13297">
                  <c:v>400.654425983659</c:v>
                </c:pt>
                <c:pt idx="13298">
                  <c:v>400.65159733025598</c:v>
                </c:pt>
                <c:pt idx="13299">
                  <c:v>400.63487635935297</c:v>
                </c:pt>
                <c:pt idx="13300">
                  <c:v>400.63230813804898</c:v>
                </c:pt>
                <c:pt idx="13301">
                  <c:v>400.62651089472098</c:v>
                </c:pt>
                <c:pt idx="13302">
                  <c:v>400.56953931552499</c:v>
                </c:pt>
                <c:pt idx="13303">
                  <c:v>400.56680259172799</c:v>
                </c:pt>
                <c:pt idx="13304">
                  <c:v>400.55367430131702</c:v>
                </c:pt>
                <c:pt idx="13305">
                  <c:v>400.53708721326598</c:v>
                </c:pt>
                <c:pt idx="13306">
                  <c:v>400.534115977292</c:v>
                </c:pt>
                <c:pt idx="13307">
                  <c:v>400.52739484831397</c:v>
                </c:pt>
                <c:pt idx="13308">
                  <c:v>400.521410304261</c:v>
                </c:pt>
                <c:pt idx="13309">
                  <c:v>400.51165208717703</c:v>
                </c:pt>
                <c:pt idx="13310">
                  <c:v>400.49415669719502</c:v>
                </c:pt>
                <c:pt idx="13311">
                  <c:v>400.49356496800198</c:v>
                </c:pt>
                <c:pt idx="13312">
                  <c:v>400.48337085785897</c:v>
                </c:pt>
                <c:pt idx="13313">
                  <c:v>400.47336003579301</c:v>
                </c:pt>
                <c:pt idx="13314">
                  <c:v>400.47227327717297</c:v>
                </c:pt>
                <c:pt idx="13315">
                  <c:v>400.46993854651299</c:v>
                </c:pt>
                <c:pt idx="13316">
                  <c:v>400.46868447366001</c:v>
                </c:pt>
                <c:pt idx="13317">
                  <c:v>400.46655334954897</c:v>
                </c:pt>
                <c:pt idx="13318">
                  <c:v>400.45642771221799</c:v>
                </c:pt>
                <c:pt idx="13319">
                  <c:v>400.45070961665698</c:v>
                </c:pt>
                <c:pt idx="13320">
                  <c:v>400.44832190847097</c:v>
                </c:pt>
                <c:pt idx="13321">
                  <c:v>400.43856621347697</c:v>
                </c:pt>
                <c:pt idx="13322">
                  <c:v>400.436343404821</c:v>
                </c:pt>
                <c:pt idx="13323">
                  <c:v>400.43333936915099</c:v>
                </c:pt>
                <c:pt idx="13324">
                  <c:v>400.42567690387602</c:v>
                </c:pt>
                <c:pt idx="13325">
                  <c:v>400.40966420294501</c:v>
                </c:pt>
                <c:pt idx="13326">
                  <c:v>400.39752631757</c:v>
                </c:pt>
                <c:pt idx="13327">
                  <c:v>400.39693606510298</c:v>
                </c:pt>
                <c:pt idx="13328">
                  <c:v>400.36684028686301</c:v>
                </c:pt>
                <c:pt idx="13329">
                  <c:v>400.36584722790099</c:v>
                </c:pt>
                <c:pt idx="13330">
                  <c:v>400.35825659065898</c:v>
                </c:pt>
                <c:pt idx="13331">
                  <c:v>400.357480464253</c:v>
                </c:pt>
                <c:pt idx="13332">
                  <c:v>400.34156356907101</c:v>
                </c:pt>
                <c:pt idx="13333">
                  <c:v>400.33199255515802</c:v>
                </c:pt>
                <c:pt idx="13334">
                  <c:v>400.31839914808501</c:v>
                </c:pt>
                <c:pt idx="13335">
                  <c:v>400.30426363645603</c:v>
                </c:pt>
                <c:pt idx="13336">
                  <c:v>400.29003275213898</c:v>
                </c:pt>
                <c:pt idx="13337">
                  <c:v>400.27708923424802</c:v>
                </c:pt>
                <c:pt idx="13338">
                  <c:v>400.26709214649998</c:v>
                </c:pt>
                <c:pt idx="13339">
                  <c:v>400.258545038867</c:v>
                </c:pt>
                <c:pt idx="13340">
                  <c:v>400.25239166737703</c:v>
                </c:pt>
                <c:pt idx="13341">
                  <c:v>400.24077678299</c:v>
                </c:pt>
                <c:pt idx="13342">
                  <c:v>400.233613819639</c:v>
                </c:pt>
                <c:pt idx="13343">
                  <c:v>400.22089262849101</c:v>
                </c:pt>
                <c:pt idx="13344">
                  <c:v>400.17974194622798</c:v>
                </c:pt>
                <c:pt idx="13345">
                  <c:v>400.17779614286201</c:v>
                </c:pt>
                <c:pt idx="13346">
                  <c:v>400.16864895756999</c:v>
                </c:pt>
                <c:pt idx="13347">
                  <c:v>400.16587465798898</c:v>
                </c:pt>
                <c:pt idx="13348">
                  <c:v>400.16297093228297</c:v>
                </c:pt>
                <c:pt idx="13349">
                  <c:v>400.16087900345298</c:v>
                </c:pt>
                <c:pt idx="13350">
                  <c:v>400.135961214026</c:v>
                </c:pt>
                <c:pt idx="13351">
                  <c:v>400.13148856072598</c:v>
                </c:pt>
                <c:pt idx="13352">
                  <c:v>400.12960811406401</c:v>
                </c:pt>
                <c:pt idx="13353">
                  <c:v>400.12923724648402</c:v>
                </c:pt>
                <c:pt idx="13354">
                  <c:v>400.12844704908599</c:v>
                </c:pt>
                <c:pt idx="13355">
                  <c:v>400.10710955864698</c:v>
                </c:pt>
                <c:pt idx="13356">
                  <c:v>400.07235869013903</c:v>
                </c:pt>
                <c:pt idx="13357">
                  <c:v>400.064866293546</c:v>
                </c:pt>
                <c:pt idx="13358">
                  <c:v>400.06244278338499</c:v>
                </c:pt>
                <c:pt idx="13359">
                  <c:v>400.03752741339798</c:v>
                </c:pt>
                <c:pt idx="13360">
                  <c:v>400.01914216138499</c:v>
                </c:pt>
                <c:pt idx="13361">
                  <c:v>400.01807599973</c:v>
                </c:pt>
                <c:pt idx="13362">
                  <c:v>400.00830130764899</c:v>
                </c:pt>
                <c:pt idx="13363">
                  <c:v>400.00198250271001</c:v>
                </c:pt>
                <c:pt idx="13364">
                  <c:v>399.999640034962</c:v>
                </c:pt>
                <c:pt idx="13365">
                  <c:v>399.99263332101202</c:v>
                </c:pt>
                <c:pt idx="13366">
                  <c:v>399.98761955283601</c:v>
                </c:pt>
                <c:pt idx="13367">
                  <c:v>399.98606037901698</c:v>
                </c:pt>
                <c:pt idx="13368">
                  <c:v>399.97895970429602</c:v>
                </c:pt>
                <c:pt idx="13369">
                  <c:v>399.97514148292402</c:v>
                </c:pt>
                <c:pt idx="13370">
                  <c:v>399.973656457206</c:v>
                </c:pt>
                <c:pt idx="13371">
                  <c:v>399.971002020936</c:v>
                </c:pt>
                <c:pt idx="13372">
                  <c:v>399.95799603758297</c:v>
                </c:pt>
                <c:pt idx="13373">
                  <c:v>399.94299219356998</c:v>
                </c:pt>
                <c:pt idx="13374">
                  <c:v>399.938845797971</c:v>
                </c:pt>
                <c:pt idx="13375">
                  <c:v>399.924328093452</c:v>
                </c:pt>
                <c:pt idx="13376">
                  <c:v>399.91366675389401</c:v>
                </c:pt>
                <c:pt idx="13377">
                  <c:v>399.90957646071701</c:v>
                </c:pt>
                <c:pt idx="13378">
                  <c:v>399.90696336835799</c:v>
                </c:pt>
                <c:pt idx="13379">
                  <c:v>399.890769981836</c:v>
                </c:pt>
                <c:pt idx="13380">
                  <c:v>399.88626283149699</c:v>
                </c:pt>
                <c:pt idx="13381">
                  <c:v>399.87764224538802</c:v>
                </c:pt>
                <c:pt idx="13382">
                  <c:v>399.87543106919998</c:v>
                </c:pt>
                <c:pt idx="13383">
                  <c:v>399.86343611445801</c:v>
                </c:pt>
                <c:pt idx="13384">
                  <c:v>399.86217955820098</c:v>
                </c:pt>
                <c:pt idx="13385">
                  <c:v>399.84413074338897</c:v>
                </c:pt>
                <c:pt idx="13386">
                  <c:v>399.83993746984299</c:v>
                </c:pt>
                <c:pt idx="13387">
                  <c:v>399.819733267554</c:v>
                </c:pt>
                <c:pt idx="13388">
                  <c:v>399.806669013114</c:v>
                </c:pt>
                <c:pt idx="13389">
                  <c:v>399.80126610434002</c:v>
                </c:pt>
                <c:pt idx="13390">
                  <c:v>399.79411476118202</c:v>
                </c:pt>
                <c:pt idx="13391">
                  <c:v>399.77813116134701</c:v>
                </c:pt>
                <c:pt idx="13392">
                  <c:v>399.775927001914</c:v>
                </c:pt>
                <c:pt idx="13393">
                  <c:v>399.77194438661201</c:v>
                </c:pt>
                <c:pt idx="13394">
                  <c:v>399.75027287086999</c:v>
                </c:pt>
                <c:pt idx="13395">
                  <c:v>399.74170515567698</c:v>
                </c:pt>
                <c:pt idx="13396">
                  <c:v>399.73992990108297</c:v>
                </c:pt>
                <c:pt idx="13397">
                  <c:v>399.73417817886599</c:v>
                </c:pt>
                <c:pt idx="13398">
                  <c:v>399.71478858288202</c:v>
                </c:pt>
                <c:pt idx="13399">
                  <c:v>399.71093338365398</c:v>
                </c:pt>
                <c:pt idx="13400">
                  <c:v>399.693545352878</c:v>
                </c:pt>
                <c:pt idx="13401">
                  <c:v>399.683240223871</c:v>
                </c:pt>
                <c:pt idx="13402">
                  <c:v>399.677020725445</c:v>
                </c:pt>
                <c:pt idx="13403">
                  <c:v>399.66552256961899</c:v>
                </c:pt>
                <c:pt idx="13404">
                  <c:v>399.65891010732503</c:v>
                </c:pt>
                <c:pt idx="13405">
                  <c:v>399.65197193779397</c:v>
                </c:pt>
                <c:pt idx="13406">
                  <c:v>399.62723863822998</c:v>
                </c:pt>
                <c:pt idx="13407">
                  <c:v>399.61035498784997</c:v>
                </c:pt>
                <c:pt idx="13408">
                  <c:v>399.60842038982099</c:v>
                </c:pt>
                <c:pt idx="13409">
                  <c:v>399.60442991578901</c:v>
                </c:pt>
                <c:pt idx="13410">
                  <c:v>399.60024586493898</c:v>
                </c:pt>
                <c:pt idx="13411">
                  <c:v>399.59957350952999</c:v>
                </c:pt>
                <c:pt idx="13412">
                  <c:v>399.59768987334297</c:v>
                </c:pt>
                <c:pt idx="13413">
                  <c:v>399.59625845474602</c:v>
                </c:pt>
                <c:pt idx="13414">
                  <c:v>399.58736149405098</c:v>
                </c:pt>
                <c:pt idx="13415">
                  <c:v>399.58549787996901</c:v>
                </c:pt>
                <c:pt idx="13416">
                  <c:v>399.57676995287198</c:v>
                </c:pt>
                <c:pt idx="13417">
                  <c:v>399.558929942318</c:v>
                </c:pt>
                <c:pt idx="13418">
                  <c:v>399.55159070202001</c:v>
                </c:pt>
                <c:pt idx="13419">
                  <c:v>399.54962368243201</c:v>
                </c:pt>
                <c:pt idx="13420">
                  <c:v>399.546157811858</c:v>
                </c:pt>
                <c:pt idx="13421">
                  <c:v>399.544477128528</c:v>
                </c:pt>
                <c:pt idx="13422">
                  <c:v>399.54275259229001</c:v>
                </c:pt>
                <c:pt idx="13423">
                  <c:v>399.54234479314999</c:v>
                </c:pt>
                <c:pt idx="13424">
                  <c:v>399.53995625123503</c:v>
                </c:pt>
                <c:pt idx="13425">
                  <c:v>399.53960334390598</c:v>
                </c:pt>
                <c:pt idx="13426">
                  <c:v>399.53928570959999</c:v>
                </c:pt>
                <c:pt idx="13427">
                  <c:v>399.53300959986001</c:v>
                </c:pt>
                <c:pt idx="13428">
                  <c:v>399.52891906915301</c:v>
                </c:pt>
                <c:pt idx="13429">
                  <c:v>399.51231816018901</c:v>
                </c:pt>
                <c:pt idx="13430">
                  <c:v>399.51228274846</c:v>
                </c:pt>
                <c:pt idx="13431">
                  <c:v>399.49632875619301</c:v>
                </c:pt>
                <c:pt idx="13432">
                  <c:v>399.49263971230999</c:v>
                </c:pt>
                <c:pt idx="13433">
                  <c:v>399.47888266608697</c:v>
                </c:pt>
                <c:pt idx="13434">
                  <c:v>399.47879651844897</c:v>
                </c:pt>
                <c:pt idx="13435">
                  <c:v>399.47270155474899</c:v>
                </c:pt>
                <c:pt idx="13436">
                  <c:v>399.46990415762798</c:v>
                </c:pt>
                <c:pt idx="13437">
                  <c:v>399.45507938427801</c:v>
                </c:pt>
                <c:pt idx="13438">
                  <c:v>399.45411798921202</c:v>
                </c:pt>
                <c:pt idx="13439">
                  <c:v>399.45397856567303</c:v>
                </c:pt>
                <c:pt idx="13440">
                  <c:v>399.44870963039699</c:v>
                </c:pt>
                <c:pt idx="13441">
                  <c:v>399.44485408329098</c:v>
                </c:pt>
                <c:pt idx="13442">
                  <c:v>399.44262278729002</c:v>
                </c:pt>
                <c:pt idx="13443">
                  <c:v>399.44114664560601</c:v>
                </c:pt>
                <c:pt idx="13444">
                  <c:v>399.40471877309398</c:v>
                </c:pt>
                <c:pt idx="13445">
                  <c:v>399.40402404139098</c:v>
                </c:pt>
                <c:pt idx="13446">
                  <c:v>399.401453219546</c:v>
                </c:pt>
                <c:pt idx="13447">
                  <c:v>399.39036825876599</c:v>
                </c:pt>
                <c:pt idx="13448">
                  <c:v>399.387040085987</c:v>
                </c:pt>
                <c:pt idx="13449">
                  <c:v>399.38359973112</c:v>
                </c:pt>
                <c:pt idx="13450">
                  <c:v>399.38045128430798</c:v>
                </c:pt>
                <c:pt idx="13451">
                  <c:v>399.37959953401298</c:v>
                </c:pt>
                <c:pt idx="13452">
                  <c:v>399.363716842381</c:v>
                </c:pt>
                <c:pt idx="13453">
                  <c:v>399.36012919703001</c:v>
                </c:pt>
                <c:pt idx="13454">
                  <c:v>399.35313446817901</c:v>
                </c:pt>
                <c:pt idx="13455">
                  <c:v>399.348549281923</c:v>
                </c:pt>
                <c:pt idx="13456">
                  <c:v>399.342699630499</c:v>
                </c:pt>
                <c:pt idx="13457">
                  <c:v>399.33250862388098</c:v>
                </c:pt>
                <c:pt idx="13458">
                  <c:v>399.33103982249099</c:v>
                </c:pt>
                <c:pt idx="13459">
                  <c:v>399.33064241993299</c:v>
                </c:pt>
                <c:pt idx="13460">
                  <c:v>399.323891784399</c:v>
                </c:pt>
                <c:pt idx="13461">
                  <c:v>399.313893720414</c:v>
                </c:pt>
                <c:pt idx="13462">
                  <c:v>399.31231865076097</c:v>
                </c:pt>
                <c:pt idx="13463">
                  <c:v>399.30180886718301</c:v>
                </c:pt>
                <c:pt idx="13464">
                  <c:v>399.293146606177</c:v>
                </c:pt>
                <c:pt idx="13465">
                  <c:v>399.28895892709102</c:v>
                </c:pt>
                <c:pt idx="13466">
                  <c:v>399.26264447109799</c:v>
                </c:pt>
                <c:pt idx="13467">
                  <c:v>399.258282406879</c:v>
                </c:pt>
                <c:pt idx="13468">
                  <c:v>399.25562667020699</c:v>
                </c:pt>
                <c:pt idx="13469">
                  <c:v>399.24824624769599</c:v>
                </c:pt>
                <c:pt idx="13470">
                  <c:v>399.24246272720302</c:v>
                </c:pt>
                <c:pt idx="13471">
                  <c:v>399.24068453101597</c:v>
                </c:pt>
                <c:pt idx="13472">
                  <c:v>399.22770119583402</c:v>
                </c:pt>
                <c:pt idx="13473">
                  <c:v>399.22580845202799</c:v>
                </c:pt>
                <c:pt idx="13474">
                  <c:v>399.22201471660901</c:v>
                </c:pt>
                <c:pt idx="13475">
                  <c:v>399.21545974085097</c:v>
                </c:pt>
                <c:pt idx="13476">
                  <c:v>399.20574782599601</c:v>
                </c:pt>
                <c:pt idx="13477">
                  <c:v>399.193441875894</c:v>
                </c:pt>
                <c:pt idx="13478">
                  <c:v>399.19152443376998</c:v>
                </c:pt>
                <c:pt idx="13479">
                  <c:v>399.18461675624798</c:v>
                </c:pt>
                <c:pt idx="13480">
                  <c:v>399.18322359294802</c:v>
                </c:pt>
                <c:pt idx="13481">
                  <c:v>399.159999496083</c:v>
                </c:pt>
                <c:pt idx="13482">
                  <c:v>399.158153749804</c:v>
                </c:pt>
                <c:pt idx="13483">
                  <c:v>399.15555891325801</c:v>
                </c:pt>
                <c:pt idx="13484">
                  <c:v>399.153966023039</c:v>
                </c:pt>
                <c:pt idx="13485">
                  <c:v>399.14959958503499</c:v>
                </c:pt>
                <c:pt idx="13486">
                  <c:v>399.13782584575699</c:v>
                </c:pt>
                <c:pt idx="13487">
                  <c:v>399.13337864579802</c:v>
                </c:pt>
                <c:pt idx="13488">
                  <c:v>399.12545621971901</c:v>
                </c:pt>
                <c:pt idx="13489">
                  <c:v>399.12163240993999</c:v>
                </c:pt>
                <c:pt idx="13490">
                  <c:v>399.11708955278198</c:v>
                </c:pt>
                <c:pt idx="13491">
                  <c:v>399.11139913009799</c:v>
                </c:pt>
                <c:pt idx="13492">
                  <c:v>399.10793316602701</c:v>
                </c:pt>
                <c:pt idx="13493">
                  <c:v>399.10683085621503</c:v>
                </c:pt>
                <c:pt idx="13494">
                  <c:v>399.10471019172502</c:v>
                </c:pt>
                <c:pt idx="13495">
                  <c:v>399.092631677111</c:v>
                </c:pt>
                <c:pt idx="13496">
                  <c:v>399.08347700171402</c:v>
                </c:pt>
                <c:pt idx="13497">
                  <c:v>399.07407285686401</c:v>
                </c:pt>
                <c:pt idx="13498">
                  <c:v>399.07179822663198</c:v>
                </c:pt>
                <c:pt idx="13499">
                  <c:v>399.07097738305299</c:v>
                </c:pt>
                <c:pt idx="13500">
                  <c:v>399.06665099871998</c:v>
                </c:pt>
                <c:pt idx="13501">
                  <c:v>399.06427266597598</c:v>
                </c:pt>
                <c:pt idx="13502">
                  <c:v>399.06368786194503</c:v>
                </c:pt>
                <c:pt idx="13503">
                  <c:v>399.05134116688703</c:v>
                </c:pt>
                <c:pt idx="13504">
                  <c:v>399.045468686118</c:v>
                </c:pt>
                <c:pt idx="13505">
                  <c:v>399.03970143761802</c:v>
                </c:pt>
                <c:pt idx="13506">
                  <c:v>399.032070196044</c:v>
                </c:pt>
                <c:pt idx="13507">
                  <c:v>399.027489710037</c:v>
                </c:pt>
                <c:pt idx="13508">
                  <c:v>399.02263005352597</c:v>
                </c:pt>
                <c:pt idx="13509">
                  <c:v>399.01680787302701</c:v>
                </c:pt>
                <c:pt idx="13510">
                  <c:v>399.01666015633799</c:v>
                </c:pt>
                <c:pt idx="13511">
                  <c:v>399.01535944449199</c:v>
                </c:pt>
                <c:pt idx="13512">
                  <c:v>399.00803155775202</c:v>
                </c:pt>
                <c:pt idx="13513">
                  <c:v>399.00736847195498</c:v>
                </c:pt>
                <c:pt idx="13514">
                  <c:v>399.00335752801999</c:v>
                </c:pt>
                <c:pt idx="13515">
                  <c:v>398.99905061355702</c:v>
                </c:pt>
                <c:pt idx="13516">
                  <c:v>398.99217666403803</c:v>
                </c:pt>
                <c:pt idx="13517">
                  <c:v>398.985043654788</c:v>
                </c:pt>
                <c:pt idx="13518">
                  <c:v>398.98407671988298</c:v>
                </c:pt>
                <c:pt idx="13519">
                  <c:v>398.979810475916</c:v>
                </c:pt>
                <c:pt idx="13520">
                  <c:v>398.97760716883698</c:v>
                </c:pt>
                <c:pt idx="13521">
                  <c:v>398.97526780024498</c:v>
                </c:pt>
                <c:pt idx="13522">
                  <c:v>398.974793768913</c:v>
                </c:pt>
                <c:pt idx="13523">
                  <c:v>398.95072919026802</c:v>
                </c:pt>
                <c:pt idx="13524">
                  <c:v>398.94819456423801</c:v>
                </c:pt>
                <c:pt idx="13525">
                  <c:v>398.94170867742798</c:v>
                </c:pt>
                <c:pt idx="13526">
                  <c:v>398.93438815252199</c:v>
                </c:pt>
                <c:pt idx="13527">
                  <c:v>398.93000890519602</c:v>
                </c:pt>
                <c:pt idx="13528">
                  <c:v>398.91874272365698</c:v>
                </c:pt>
                <c:pt idx="13529">
                  <c:v>398.91818089499498</c:v>
                </c:pt>
                <c:pt idx="13530">
                  <c:v>398.89927618657401</c:v>
                </c:pt>
                <c:pt idx="13531">
                  <c:v>398.89603885276398</c:v>
                </c:pt>
                <c:pt idx="13532">
                  <c:v>398.89426008776798</c:v>
                </c:pt>
                <c:pt idx="13533">
                  <c:v>398.87389922490098</c:v>
                </c:pt>
                <c:pt idx="13534">
                  <c:v>398.86977947095602</c:v>
                </c:pt>
                <c:pt idx="13535">
                  <c:v>398.867017656744</c:v>
                </c:pt>
                <c:pt idx="13536">
                  <c:v>398.85227774051998</c:v>
                </c:pt>
                <c:pt idx="13537">
                  <c:v>398.850440023109</c:v>
                </c:pt>
                <c:pt idx="13538">
                  <c:v>398.84611365980101</c:v>
                </c:pt>
                <c:pt idx="13539">
                  <c:v>398.84454805681702</c:v>
                </c:pt>
                <c:pt idx="13540">
                  <c:v>398.811386963838</c:v>
                </c:pt>
                <c:pt idx="13541">
                  <c:v>398.79749815646602</c:v>
                </c:pt>
                <c:pt idx="13542">
                  <c:v>398.79644889022501</c:v>
                </c:pt>
                <c:pt idx="13543">
                  <c:v>398.78664720494498</c:v>
                </c:pt>
                <c:pt idx="13544">
                  <c:v>398.78541668907798</c:v>
                </c:pt>
                <c:pt idx="13545">
                  <c:v>398.78201974272901</c:v>
                </c:pt>
                <c:pt idx="13546">
                  <c:v>398.78137846721899</c:v>
                </c:pt>
                <c:pt idx="13547">
                  <c:v>398.76883005167099</c:v>
                </c:pt>
                <c:pt idx="13548">
                  <c:v>398.75082387661399</c:v>
                </c:pt>
                <c:pt idx="13549">
                  <c:v>398.745013254453</c:v>
                </c:pt>
                <c:pt idx="13550">
                  <c:v>398.738912912491</c:v>
                </c:pt>
                <c:pt idx="13551">
                  <c:v>398.73541879958901</c:v>
                </c:pt>
                <c:pt idx="13552">
                  <c:v>398.73076843655298</c:v>
                </c:pt>
                <c:pt idx="13553">
                  <c:v>398.71806525070201</c:v>
                </c:pt>
                <c:pt idx="13554">
                  <c:v>398.71638968958501</c:v>
                </c:pt>
                <c:pt idx="13555">
                  <c:v>398.71464961967803</c:v>
                </c:pt>
                <c:pt idx="13556">
                  <c:v>398.70661648669602</c:v>
                </c:pt>
                <c:pt idx="13557">
                  <c:v>398.669523665388</c:v>
                </c:pt>
                <c:pt idx="13558">
                  <c:v>398.66940046057402</c:v>
                </c:pt>
                <c:pt idx="13559">
                  <c:v>398.65805079411302</c:v>
                </c:pt>
                <c:pt idx="13560">
                  <c:v>398.649105019422</c:v>
                </c:pt>
                <c:pt idx="13561">
                  <c:v>398.64806378928398</c:v>
                </c:pt>
                <c:pt idx="13562">
                  <c:v>398.64403622924499</c:v>
                </c:pt>
                <c:pt idx="13563">
                  <c:v>398.62105216770698</c:v>
                </c:pt>
                <c:pt idx="13564">
                  <c:v>398.61635734138702</c:v>
                </c:pt>
                <c:pt idx="13565">
                  <c:v>398.60563685272302</c:v>
                </c:pt>
                <c:pt idx="13566">
                  <c:v>398.59593450690897</c:v>
                </c:pt>
                <c:pt idx="13567">
                  <c:v>398.59468243638503</c:v>
                </c:pt>
                <c:pt idx="13568">
                  <c:v>398.59071649888398</c:v>
                </c:pt>
                <c:pt idx="13569">
                  <c:v>398.58793889092601</c:v>
                </c:pt>
                <c:pt idx="13570">
                  <c:v>398.58730411170097</c:v>
                </c:pt>
                <c:pt idx="13571">
                  <c:v>398.58724173079901</c:v>
                </c:pt>
                <c:pt idx="13572">
                  <c:v>398.57919155378801</c:v>
                </c:pt>
                <c:pt idx="13573">
                  <c:v>398.57872183488001</c:v>
                </c:pt>
                <c:pt idx="13574">
                  <c:v>398.57749692576402</c:v>
                </c:pt>
                <c:pt idx="13575">
                  <c:v>398.575719828221</c:v>
                </c:pt>
                <c:pt idx="13576">
                  <c:v>398.56537388330901</c:v>
                </c:pt>
                <c:pt idx="13577">
                  <c:v>398.562149076906</c:v>
                </c:pt>
                <c:pt idx="13578">
                  <c:v>398.55829617676102</c:v>
                </c:pt>
                <c:pt idx="13579">
                  <c:v>398.558185035468</c:v>
                </c:pt>
                <c:pt idx="13580">
                  <c:v>398.55517363808599</c:v>
                </c:pt>
                <c:pt idx="13581">
                  <c:v>398.54851392827902</c:v>
                </c:pt>
                <c:pt idx="13582">
                  <c:v>398.546634084537</c:v>
                </c:pt>
                <c:pt idx="13583">
                  <c:v>398.53811330802199</c:v>
                </c:pt>
                <c:pt idx="13584">
                  <c:v>398.53136310700802</c:v>
                </c:pt>
                <c:pt idx="13585">
                  <c:v>398.52810860173201</c:v>
                </c:pt>
                <c:pt idx="13586">
                  <c:v>398.50661820148798</c:v>
                </c:pt>
                <c:pt idx="13587">
                  <c:v>398.47749444299501</c:v>
                </c:pt>
                <c:pt idx="13588">
                  <c:v>398.46507627870301</c:v>
                </c:pt>
                <c:pt idx="13589">
                  <c:v>398.46081523690799</c:v>
                </c:pt>
                <c:pt idx="13590">
                  <c:v>398.45561033655298</c:v>
                </c:pt>
                <c:pt idx="13591">
                  <c:v>398.45258068066801</c:v>
                </c:pt>
                <c:pt idx="13592">
                  <c:v>398.448480246207</c:v>
                </c:pt>
                <c:pt idx="13593">
                  <c:v>398.439739762513</c:v>
                </c:pt>
                <c:pt idx="13594">
                  <c:v>398.41925103166102</c:v>
                </c:pt>
                <c:pt idx="13595">
                  <c:v>398.41438206175701</c:v>
                </c:pt>
                <c:pt idx="13596">
                  <c:v>398.39970104841899</c:v>
                </c:pt>
                <c:pt idx="13597">
                  <c:v>398.385018669771</c:v>
                </c:pt>
                <c:pt idx="13598">
                  <c:v>398.37696207300201</c:v>
                </c:pt>
                <c:pt idx="13599">
                  <c:v>398.355417193606</c:v>
                </c:pt>
                <c:pt idx="13600">
                  <c:v>398.35331092577297</c:v>
                </c:pt>
                <c:pt idx="13601">
                  <c:v>398.35268825231799</c:v>
                </c:pt>
                <c:pt idx="13602">
                  <c:v>398.35252365725802</c:v>
                </c:pt>
                <c:pt idx="13603">
                  <c:v>398.297508490398</c:v>
                </c:pt>
                <c:pt idx="13604">
                  <c:v>398.29622196068698</c:v>
                </c:pt>
                <c:pt idx="13605">
                  <c:v>398.28883712418201</c:v>
                </c:pt>
                <c:pt idx="13606">
                  <c:v>398.27614320754299</c:v>
                </c:pt>
                <c:pt idx="13607">
                  <c:v>398.26046807793102</c:v>
                </c:pt>
                <c:pt idx="13608">
                  <c:v>398.25665367657598</c:v>
                </c:pt>
                <c:pt idx="13609">
                  <c:v>398.24784347604702</c:v>
                </c:pt>
                <c:pt idx="13610">
                  <c:v>398.24698637199998</c:v>
                </c:pt>
                <c:pt idx="13611">
                  <c:v>398.20173065185099</c:v>
                </c:pt>
                <c:pt idx="13612">
                  <c:v>398.19845562742103</c:v>
                </c:pt>
                <c:pt idx="13613">
                  <c:v>398.19641310630698</c:v>
                </c:pt>
                <c:pt idx="13614">
                  <c:v>398.191388368378</c:v>
                </c:pt>
                <c:pt idx="13615">
                  <c:v>398.17230490218299</c:v>
                </c:pt>
                <c:pt idx="13616">
                  <c:v>398.13266318260401</c:v>
                </c:pt>
                <c:pt idx="13617">
                  <c:v>398.13110046524201</c:v>
                </c:pt>
                <c:pt idx="13618">
                  <c:v>398.12667789701101</c:v>
                </c:pt>
                <c:pt idx="13619">
                  <c:v>398.117307094539</c:v>
                </c:pt>
                <c:pt idx="13620">
                  <c:v>398.11434721699101</c:v>
                </c:pt>
                <c:pt idx="13621">
                  <c:v>398.10671650894699</c:v>
                </c:pt>
                <c:pt idx="13622">
                  <c:v>398.10640513627601</c:v>
                </c:pt>
                <c:pt idx="13623">
                  <c:v>398.09996855718401</c:v>
                </c:pt>
                <c:pt idx="13624">
                  <c:v>398.05504936603398</c:v>
                </c:pt>
                <c:pt idx="13625">
                  <c:v>398.05456835927799</c:v>
                </c:pt>
                <c:pt idx="13626">
                  <c:v>398.053686041275</c:v>
                </c:pt>
                <c:pt idx="13627">
                  <c:v>398.05255865231101</c:v>
                </c:pt>
                <c:pt idx="13628">
                  <c:v>398.05124950642602</c:v>
                </c:pt>
                <c:pt idx="13629">
                  <c:v>398.04457524231498</c:v>
                </c:pt>
                <c:pt idx="13630">
                  <c:v>398.02306619435001</c:v>
                </c:pt>
                <c:pt idx="13631">
                  <c:v>398.018838336724</c:v>
                </c:pt>
                <c:pt idx="13632">
                  <c:v>398.01087478819102</c:v>
                </c:pt>
                <c:pt idx="13633">
                  <c:v>398.00442894866399</c:v>
                </c:pt>
                <c:pt idx="13634">
                  <c:v>397.99454042902198</c:v>
                </c:pt>
                <c:pt idx="13635">
                  <c:v>397.989855652843</c:v>
                </c:pt>
                <c:pt idx="13636">
                  <c:v>397.98391659406502</c:v>
                </c:pt>
                <c:pt idx="13637">
                  <c:v>397.97983346756598</c:v>
                </c:pt>
                <c:pt idx="13638">
                  <c:v>397.97945562653598</c:v>
                </c:pt>
                <c:pt idx="13639">
                  <c:v>397.97915535613498</c:v>
                </c:pt>
                <c:pt idx="13640">
                  <c:v>397.97723411518598</c:v>
                </c:pt>
                <c:pt idx="13641">
                  <c:v>397.97439635075602</c:v>
                </c:pt>
                <c:pt idx="13642">
                  <c:v>397.96797227892301</c:v>
                </c:pt>
                <c:pt idx="13643">
                  <c:v>397.96687013088302</c:v>
                </c:pt>
                <c:pt idx="13644">
                  <c:v>397.96118550022601</c:v>
                </c:pt>
                <c:pt idx="13645">
                  <c:v>397.95898947955197</c:v>
                </c:pt>
                <c:pt idx="13646">
                  <c:v>397.95495657512299</c:v>
                </c:pt>
                <c:pt idx="13647">
                  <c:v>397.95044253758999</c:v>
                </c:pt>
                <c:pt idx="13648">
                  <c:v>397.94396131791302</c:v>
                </c:pt>
                <c:pt idx="13649">
                  <c:v>397.94318136345498</c:v>
                </c:pt>
                <c:pt idx="13650">
                  <c:v>397.93746692604299</c:v>
                </c:pt>
                <c:pt idx="13651">
                  <c:v>397.92981937507102</c:v>
                </c:pt>
                <c:pt idx="13652">
                  <c:v>397.92207236628599</c:v>
                </c:pt>
                <c:pt idx="13653">
                  <c:v>397.91531782457798</c:v>
                </c:pt>
                <c:pt idx="13654">
                  <c:v>397.88895723414799</c:v>
                </c:pt>
                <c:pt idx="13655">
                  <c:v>397.86817946366602</c:v>
                </c:pt>
                <c:pt idx="13656">
                  <c:v>397.86308742228903</c:v>
                </c:pt>
                <c:pt idx="13657">
                  <c:v>397.852107998593</c:v>
                </c:pt>
                <c:pt idx="13658">
                  <c:v>397.85163495395699</c:v>
                </c:pt>
                <c:pt idx="13659">
                  <c:v>397.830499091153</c:v>
                </c:pt>
                <c:pt idx="13660">
                  <c:v>397.82940003683802</c:v>
                </c:pt>
                <c:pt idx="13661">
                  <c:v>397.80193729321297</c:v>
                </c:pt>
                <c:pt idx="13662">
                  <c:v>397.78947766831402</c:v>
                </c:pt>
                <c:pt idx="13663">
                  <c:v>397.75490795876101</c:v>
                </c:pt>
                <c:pt idx="13664">
                  <c:v>397.7415371793</c:v>
                </c:pt>
                <c:pt idx="13665">
                  <c:v>397.72281092673802</c:v>
                </c:pt>
                <c:pt idx="13666">
                  <c:v>397.71133610805799</c:v>
                </c:pt>
                <c:pt idx="13667">
                  <c:v>397.71007734308898</c:v>
                </c:pt>
                <c:pt idx="13668">
                  <c:v>397.70424822766</c:v>
                </c:pt>
                <c:pt idx="13669">
                  <c:v>397.68721311499002</c:v>
                </c:pt>
                <c:pt idx="13670">
                  <c:v>397.67782447845798</c:v>
                </c:pt>
                <c:pt idx="13671">
                  <c:v>397.676422548012</c:v>
                </c:pt>
                <c:pt idx="13672">
                  <c:v>397.67205306111799</c:v>
                </c:pt>
                <c:pt idx="13673">
                  <c:v>397.65467998391699</c:v>
                </c:pt>
                <c:pt idx="13674">
                  <c:v>397.64971875846101</c:v>
                </c:pt>
                <c:pt idx="13675">
                  <c:v>397.61553299222902</c:v>
                </c:pt>
                <c:pt idx="13676">
                  <c:v>397.61189859356699</c:v>
                </c:pt>
                <c:pt idx="13677">
                  <c:v>397.60964534938302</c:v>
                </c:pt>
                <c:pt idx="13678">
                  <c:v>397.60870536654198</c:v>
                </c:pt>
                <c:pt idx="13679">
                  <c:v>397.60464560364699</c:v>
                </c:pt>
                <c:pt idx="13680">
                  <c:v>397.60443438173098</c:v>
                </c:pt>
                <c:pt idx="13681">
                  <c:v>397.60075385236303</c:v>
                </c:pt>
                <c:pt idx="13682">
                  <c:v>397.59984518889303</c:v>
                </c:pt>
                <c:pt idx="13683">
                  <c:v>397.59007531450197</c:v>
                </c:pt>
                <c:pt idx="13684">
                  <c:v>397.58727559207102</c:v>
                </c:pt>
                <c:pt idx="13685">
                  <c:v>397.57766255344899</c:v>
                </c:pt>
                <c:pt idx="13686">
                  <c:v>397.55781062184201</c:v>
                </c:pt>
                <c:pt idx="13687">
                  <c:v>397.55477400888998</c:v>
                </c:pt>
                <c:pt idx="13688">
                  <c:v>397.53011488730402</c:v>
                </c:pt>
                <c:pt idx="13689">
                  <c:v>397.521288861247</c:v>
                </c:pt>
                <c:pt idx="13690">
                  <c:v>397.51406971084401</c:v>
                </c:pt>
                <c:pt idx="13691">
                  <c:v>397.50743778004801</c:v>
                </c:pt>
                <c:pt idx="13692">
                  <c:v>397.48347987986</c:v>
                </c:pt>
                <c:pt idx="13693">
                  <c:v>397.43818609675998</c:v>
                </c:pt>
                <c:pt idx="13694">
                  <c:v>397.42742035068801</c:v>
                </c:pt>
                <c:pt idx="13695">
                  <c:v>397.41761607275498</c:v>
                </c:pt>
                <c:pt idx="13696">
                  <c:v>397.41676603110199</c:v>
                </c:pt>
                <c:pt idx="13697">
                  <c:v>397.41430916544499</c:v>
                </c:pt>
                <c:pt idx="13698">
                  <c:v>397.403268384358</c:v>
                </c:pt>
                <c:pt idx="13699">
                  <c:v>397.40300727948897</c:v>
                </c:pt>
                <c:pt idx="13700">
                  <c:v>397.40300500418601</c:v>
                </c:pt>
                <c:pt idx="13701">
                  <c:v>397.37930012364097</c:v>
                </c:pt>
                <c:pt idx="13702">
                  <c:v>397.37702333768402</c:v>
                </c:pt>
                <c:pt idx="13703">
                  <c:v>397.36184411336899</c:v>
                </c:pt>
                <c:pt idx="13704">
                  <c:v>397.359217239119</c:v>
                </c:pt>
                <c:pt idx="13705">
                  <c:v>397.35855626562198</c:v>
                </c:pt>
                <c:pt idx="13706">
                  <c:v>397.35560609439102</c:v>
                </c:pt>
                <c:pt idx="13707">
                  <c:v>397.34371686919297</c:v>
                </c:pt>
                <c:pt idx="13708">
                  <c:v>397.328799818888</c:v>
                </c:pt>
                <c:pt idx="13709">
                  <c:v>397.32107252713502</c:v>
                </c:pt>
                <c:pt idx="13710">
                  <c:v>397.32074053086001</c:v>
                </c:pt>
                <c:pt idx="13711">
                  <c:v>397.30070971921998</c:v>
                </c:pt>
                <c:pt idx="13712">
                  <c:v>397.28521788341402</c:v>
                </c:pt>
                <c:pt idx="13713">
                  <c:v>397.28217172608299</c:v>
                </c:pt>
                <c:pt idx="13714">
                  <c:v>397.28169364481801</c:v>
                </c:pt>
                <c:pt idx="13715">
                  <c:v>397.280111041162</c:v>
                </c:pt>
                <c:pt idx="13716">
                  <c:v>397.268926541317</c:v>
                </c:pt>
                <c:pt idx="13717">
                  <c:v>397.25575584033498</c:v>
                </c:pt>
                <c:pt idx="13718">
                  <c:v>397.24473888247599</c:v>
                </c:pt>
                <c:pt idx="13719">
                  <c:v>397.243984396119</c:v>
                </c:pt>
                <c:pt idx="13720">
                  <c:v>397.233525853537</c:v>
                </c:pt>
                <c:pt idx="13721">
                  <c:v>397.23275043666598</c:v>
                </c:pt>
                <c:pt idx="13722">
                  <c:v>397.22699241235699</c:v>
                </c:pt>
                <c:pt idx="13723">
                  <c:v>397.226059582137</c:v>
                </c:pt>
                <c:pt idx="13724">
                  <c:v>397.22270783563999</c:v>
                </c:pt>
                <c:pt idx="13725">
                  <c:v>397.19555251177502</c:v>
                </c:pt>
                <c:pt idx="13726">
                  <c:v>397.192980215582</c:v>
                </c:pt>
                <c:pt idx="13727">
                  <c:v>397.19055843037899</c:v>
                </c:pt>
                <c:pt idx="13728">
                  <c:v>397.18932530895802</c:v>
                </c:pt>
                <c:pt idx="13729">
                  <c:v>397.18404291630202</c:v>
                </c:pt>
                <c:pt idx="13730">
                  <c:v>397.13885382252698</c:v>
                </c:pt>
                <c:pt idx="13731">
                  <c:v>397.12849941355802</c:v>
                </c:pt>
                <c:pt idx="13732">
                  <c:v>397.08908333065699</c:v>
                </c:pt>
                <c:pt idx="13733">
                  <c:v>397.08758310329398</c:v>
                </c:pt>
                <c:pt idx="13734">
                  <c:v>397.07120562543798</c:v>
                </c:pt>
                <c:pt idx="13735">
                  <c:v>397.06933170955699</c:v>
                </c:pt>
                <c:pt idx="13736">
                  <c:v>397.06679321853198</c:v>
                </c:pt>
                <c:pt idx="13737">
                  <c:v>397.06486024230003</c:v>
                </c:pt>
                <c:pt idx="13738">
                  <c:v>397.05588789465799</c:v>
                </c:pt>
                <c:pt idx="13739">
                  <c:v>397.04873638145801</c:v>
                </c:pt>
                <c:pt idx="13740">
                  <c:v>397.03056962181</c:v>
                </c:pt>
                <c:pt idx="13741">
                  <c:v>397.01893599246898</c:v>
                </c:pt>
                <c:pt idx="13742">
                  <c:v>397.00142531121003</c:v>
                </c:pt>
                <c:pt idx="13743">
                  <c:v>396.99241122416998</c:v>
                </c:pt>
                <c:pt idx="13744">
                  <c:v>396.98653903928198</c:v>
                </c:pt>
                <c:pt idx="13745">
                  <c:v>396.98208718377498</c:v>
                </c:pt>
                <c:pt idx="13746">
                  <c:v>396.97736865524098</c:v>
                </c:pt>
                <c:pt idx="13747">
                  <c:v>396.947720669923</c:v>
                </c:pt>
                <c:pt idx="13748">
                  <c:v>396.93514614743799</c:v>
                </c:pt>
                <c:pt idx="13749">
                  <c:v>396.927342234413</c:v>
                </c:pt>
                <c:pt idx="13750">
                  <c:v>396.91210630241699</c:v>
                </c:pt>
                <c:pt idx="13751">
                  <c:v>396.905789750125</c:v>
                </c:pt>
                <c:pt idx="13752">
                  <c:v>396.905350065861</c:v>
                </c:pt>
                <c:pt idx="13753">
                  <c:v>396.89941828201802</c:v>
                </c:pt>
                <c:pt idx="13754">
                  <c:v>396.898463134319</c:v>
                </c:pt>
                <c:pt idx="13755">
                  <c:v>396.872595781146</c:v>
                </c:pt>
                <c:pt idx="13756">
                  <c:v>396.86829093336399</c:v>
                </c:pt>
                <c:pt idx="13757">
                  <c:v>396.86576939973997</c:v>
                </c:pt>
                <c:pt idx="13758">
                  <c:v>396.85133149358097</c:v>
                </c:pt>
                <c:pt idx="13759">
                  <c:v>396.84955648005399</c:v>
                </c:pt>
                <c:pt idx="13760">
                  <c:v>396.84472551374699</c:v>
                </c:pt>
                <c:pt idx="13761">
                  <c:v>396.83278922360802</c:v>
                </c:pt>
                <c:pt idx="13762">
                  <c:v>396.82716257303002</c:v>
                </c:pt>
                <c:pt idx="13763">
                  <c:v>396.82224004272302</c:v>
                </c:pt>
                <c:pt idx="13764">
                  <c:v>396.81960547859399</c:v>
                </c:pt>
                <c:pt idx="13765">
                  <c:v>396.81881761852901</c:v>
                </c:pt>
                <c:pt idx="13766">
                  <c:v>396.81553432077698</c:v>
                </c:pt>
                <c:pt idx="13767">
                  <c:v>396.80823910420702</c:v>
                </c:pt>
                <c:pt idx="13768">
                  <c:v>396.808163756255</c:v>
                </c:pt>
                <c:pt idx="13769">
                  <c:v>396.80572392199798</c:v>
                </c:pt>
                <c:pt idx="13770">
                  <c:v>396.79814076651701</c:v>
                </c:pt>
                <c:pt idx="13771">
                  <c:v>396.79226597918199</c:v>
                </c:pt>
                <c:pt idx="13772">
                  <c:v>396.76948465147098</c:v>
                </c:pt>
                <c:pt idx="13773">
                  <c:v>396.76099941728802</c:v>
                </c:pt>
                <c:pt idx="13774">
                  <c:v>396.74915834422598</c:v>
                </c:pt>
                <c:pt idx="13775">
                  <c:v>396.738079364236</c:v>
                </c:pt>
                <c:pt idx="13776">
                  <c:v>396.73774920652698</c:v>
                </c:pt>
                <c:pt idx="13777">
                  <c:v>396.68576839090201</c:v>
                </c:pt>
                <c:pt idx="13778">
                  <c:v>396.68243449436699</c:v>
                </c:pt>
                <c:pt idx="13779">
                  <c:v>396.682032952724</c:v>
                </c:pt>
                <c:pt idx="13780">
                  <c:v>396.66480333496798</c:v>
                </c:pt>
                <c:pt idx="13781">
                  <c:v>396.66020934885898</c:v>
                </c:pt>
                <c:pt idx="13782">
                  <c:v>396.659380116227</c:v>
                </c:pt>
                <c:pt idx="13783">
                  <c:v>396.65576888637202</c:v>
                </c:pt>
                <c:pt idx="13784">
                  <c:v>396.65561392075301</c:v>
                </c:pt>
                <c:pt idx="13785">
                  <c:v>396.65250704954002</c:v>
                </c:pt>
                <c:pt idx="13786">
                  <c:v>396.65023253936801</c:v>
                </c:pt>
                <c:pt idx="13787">
                  <c:v>396.64594284337198</c:v>
                </c:pt>
                <c:pt idx="13788">
                  <c:v>396.645539193567</c:v>
                </c:pt>
                <c:pt idx="13789">
                  <c:v>396.64095404460897</c:v>
                </c:pt>
                <c:pt idx="13790">
                  <c:v>396.63935029963801</c:v>
                </c:pt>
                <c:pt idx="13791">
                  <c:v>396.639225742794</c:v>
                </c:pt>
                <c:pt idx="13792">
                  <c:v>396.63874390339902</c:v>
                </c:pt>
                <c:pt idx="13793">
                  <c:v>396.63580845307803</c:v>
                </c:pt>
                <c:pt idx="13794">
                  <c:v>396.619860093743</c:v>
                </c:pt>
                <c:pt idx="13795">
                  <c:v>396.614998686636</c:v>
                </c:pt>
                <c:pt idx="13796">
                  <c:v>396.61169412210398</c:v>
                </c:pt>
                <c:pt idx="13797">
                  <c:v>396.59913456259699</c:v>
                </c:pt>
                <c:pt idx="13798">
                  <c:v>396.58378775785599</c:v>
                </c:pt>
                <c:pt idx="13799">
                  <c:v>396.58126413154901</c:v>
                </c:pt>
                <c:pt idx="13800">
                  <c:v>396.579340947579</c:v>
                </c:pt>
                <c:pt idx="13801">
                  <c:v>396.57102668437398</c:v>
                </c:pt>
                <c:pt idx="13802">
                  <c:v>396.56818811737298</c:v>
                </c:pt>
                <c:pt idx="13803">
                  <c:v>396.563464169886</c:v>
                </c:pt>
                <c:pt idx="13804">
                  <c:v>396.55864502953102</c:v>
                </c:pt>
                <c:pt idx="13805">
                  <c:v>396.55816476075103</c:v>
                </c:pt>
                <c:pt idx="13806">
                  <c:v>396.557785175128</c:v>
                </c:pt>
                <c:pt idx="13807">
                  <c:v>396.55665495265902</c:v>
                </c:pt>
                <c:pt idx="13808">
                  <c:v>396.55016778894299</c:v>
                </c:pt>
                <c:pt idx="13809">
                  <c:v>396.53214312245598</c:v>
                </c:pt>
                <c:pt idx="13810">
                  <c:v>396.52646465181402</c:v>
                </c:pt>
                <c:pt idx="13811">
                  <c:v>396.520170685246</c:v>
                </c:pt>
                <c:pt idx="13812">
                  <c:v>396.51598905838</c:v>
                </c:pt>
                <c:pt idx="13813">
                  <c:v>396.51375221823201</c:v>
                </c:pt>
                <c:pt idx="13814">
                  <c:v>396.50993371782698</c:v>
                </c:pt>
                <c:pt idx="13815">
                  <c:v>396.50865115578802</c:v>
                </c:pt>
                <c:pt idx="13816">
                  <c:v>396.507364916217</c:v>
                </c:pt>
                <c:pt idx="13817">
                  <c:v>396.50098942810598</c:v>
                </c:pt>
                <c:pt idx="13818">
                  <c:v>396.49221319723699</c:v>
                </c:pt>
                <c:pt idx="13819">
                  <c:v>396.486697291947</c:v>
                </c:pt>
                <c:pt idx="13820">
                  <c:v>396.47866759065198</c:v>
                </c:pt>
                <c:pt idx="13821">
                  <c:v>396.473784938476</c:v>
                </c:pt>
                <c:pt idx="13822">
                  <c:v>396.45353637922898</c:v>
                </c:pt>
                <c:pt idx="13823">
                  <c:v>396.449849218358</c:v>
                </c:pt>
                <c:pt idx="13824">
                  <c:v>396.44808023612001</c:v>
                </c:pt>
                <c:pt idx="13825">
                  <c:v>396.44784837336499</c:v>
                </c:pt>
                <c:pt idx="13826">
                  <c:v>396.44697263971199</c:v>
                </c:pt>
                <c:pt idx="13827">
                  <c:v>396.43990357258798</c:v>
                </c:pt>
                <c:pt idx="13828">
                  <c:v>396.436017217087</c:v>
                </c:pt>
                <c:pt idx="13829">
                  <c:v>396.42710482580799</c:v>
                </c:pt>
                <c:pt idx="13830">
                  <c:v>396.42567685894898</c:v>
                </c:pt>
                <c:pt idx="13831">
                  <c:v>396.42450571573897</c:v>
                </c:pt>
                <c:pt idx="13832">
                  <c:v>396.389259927723</c:v>
                </c:pt>
                <c:pt idx="13833">
                  <c:v>396.38818494029101</c:v>
                </c:pt>
                <c:pt idx="13834">
                  <c:v>396.38815162846498</c:v>
                </c:pt>
                <c:pt idx="13835">
                  <c:v>396.38104889816299</c:v>
                </c:pt>
                <c:pt idx="13836">
                  <c:v>396.38066869152999</c:v>
                </c:pt>
                <c:pt idx="13837">
                  <c:v>396.38003902159602</c:v>
                </c:pt>
                <c:pt idx="13838">
                  <c:v>396.37534803808001</c:v>
                </c:pt>
                <c:pt idx="13839">
                  <c:v>396.37325356343001</c:v>
                </c:pt>
                <c:pt idx="13840">
                  <c:v>396.369159268197</c:v>
                </c:pt>
                <c:pt idx="13841">
                  <c:v>396.36797378893499</c:v>
                </c:pt>
                <c:pt idx="13842">
                  <c:v>396.366741475227</c:v>
                </c:pt>
                <c:pt idx="13843">
                  <c:v>396.35835017400399</c:v>
                </c:pt>
                <c:pt idx="13844">
                  <c:v>396.35610313993999</c:v>
                </c:pt>
                <c:pt idx="13845">
                  <c:v>396.34806847099298</c:v>
                </c:pt>
                <c:pt idx="13846">
                  <c:v>396.34359618285799</c:v>
                </c:pt>
                <c:pt idx="13847">
                  <c:v>396.34038040886901</c:v>
                </c:pt>
                <c:pt idx="13848">
                  <c:v>396.32988342500403</c:v>
                </c:pt>
                <c:pt idx="13849">
                  <c:v>396.31094380508802</c:v>
                </c:pt>
                <c:pt idx="13850">
                  <c:v>396.30921427421401</c:v>
                </c:pt>
                <c:pt idx="13851">
                  <c:v>396.30443946683403</c:v>
                </c:pt>
                <c:pt idx="13852">
                  <c:v>396.30234464556202</c:v>
                </c:pt>
                <c:pt idx="13853">
                  <c:v>396.29664047442702</c:v>
                </c:pt>
                <c:pt idx="13854">
                  <c:v>396.29289761571903</c:v>
                </c:pt>
                <c:pt idx="13855">
                  <c:v>396.29282959485403</c:v>
                </c:pt>
                <c:pt idx="13856">
                  <c:v>396.28869794388402</c:v>
                </c:pt>
                <c:pt idx="13857">
                  <c:v>396.28765203747099</c:v>
                </c:pt>
                <c:pt idx="13858">
                  <c:v>396.28626283125197</c:v>
                </c:pt>
                <c:pt idx="13859">
                  <c:v>396.27940644663403</c:v>
                </c:pt>
                <c:pt idx="13860">
                  <c:v>396.27658129384503</c:v>
                </c:pt>
                <c:pt idx="13861">
                  <c:v>396.27642312655399</c:v>
                </c:pt>
                <c:pt idx="13862">
                  <c:v>396.27288294138202</c:v>
                </c:pt>
                <c:pt idx="13863">
                  <c:v>396.26705357057801</c:v>
                </c:pt>
                <c:pt idx="13864">
                  <c:v>396.26534486504801</c:v>
                </c:pt>
                <c:pt idx="13865">
                  <c:v>396.25856433670401</c:v>
                </c:pt>
                <c:pt idx="13866">
                  <c:v>396.258553810286</c:v>
                </c:pt>
                <c:pt idx="13867">
                  <c:v>396.250893911091</c:v>
                </c:pt>
                <c:pt idx="13868">
                  <c:v>396.25065962084699</c:v>
                </c:pt>
                <c:pt idx="13869">
                  <c:v>396.24936471929101</c:v>
                </c:pt>
                <c:pt idx="13870">
                  <c:v>396.24923972051897</c:v>
                </c:pt>
                <c:pt idx="13871">
                  <c:v>396.248845887725</c:v>
                </c:pt>
                <c:pt idx="13872">
                  <c:v>396.22043494404198</c:v>
                </c:pt>
                <c:pt idx="13873">
                  <c:v>396.21548133654198</c:v>
                </c:pt>
                <c:pt idx="13874">
                  <c:v>396.20540895025999</c:v>
                </c:pt>
                <c:pt idx="13875">
                  <c:v>396.20517168817997</c:v>
                </c:pt>
                <c:pt idx="13876">
                  <c:v>396.202925243045</c:v>
                </c:pt>
                <c:pt idx="13877">
                  <c:v>396.19845754682501</c:v>
                </c:pt>
                <c:pt idx="13878">
                  <c:v>396.18338202069901</c:v>
                </c:pt>
                <c:pt idx="13879">
                  <c:v>396.18040202577902</c:v>
                </c:pt>
                <c:pt idx="13880">
                  <c:v>396.16022349743901</c:v>
                </c:pt>
                <c:pt idx="13881">
                  <c:v>396.14588468864901</c:v>
                </c:pt>
                <c:pt idx="13882">
                  <c:v>396.14371831025699</c:v>
                </c:pt>
                <c:pt idx="13883">
                  <c:v>396.13564879510199</c:v>
                </c:pt>
                <c:pt idx="13884">
                  <c:v>396.13485663260701</c:v>
                </c:pt>
                <c:pt idx="13885">
                  <c:v>396.12745861692002</c:v>
                </c:pt>
                <c:pt idx="13886">
                  <c:v>396.12139598893299</c:v>
                </c:pt>
                <c:pt idx="13887">
                  <c:v>396.11520151399799</c:v>
                </c:pt>
                <c:pt idx="13888">
                  <c:v>396.11384968886699</c:v>
                </c:pt>
                <c:pt idx="13889">
                  <c:v>396.11295055036902</c:v>
                </c:pt>
                <c:pt idx="13890">
                  <c:v>396.10616428567101</c:v>
                </c:pt>
                <c:pt idx="13891">
                  <c:v>396.09817507002799</c:v>
                </c:pt>
                <c:pt idx="13892">
                  <c:v>396.08691997183701</c:v>
                </c:pt>
                <c:pt idx="13893">
                  <c:v>396.086503476583</c:v>
                </c:pt>
                <c:pt idx="13894">
                  <c:v>396.07522477547298</c:v>
                </c:pt>
                <c:pt idx="13895">
                  <c:v>396.065821534078</c:v>
                </c:pt>
                <c:pt idx="13896">
                  <c:v>396.06018229227999</c:v>
                </c:pt>
                <c:pt idx="13897">
                  <c:v>396.047889042789</c:v>
                </c:pt>
                <c:pt idx="13898">
                  <c:v>396.04286557896398</c:v>
                </c:pt>
                <c:pt idx="13899">
                  <c:v>396.04043611869599</c:v>
                </c:pt>
                <c:pt idx="13900">
                  <c:v>396.02890631116901</c:v>
                </c:pt>
                <c:pt idx="13901">
                  <c:v>396.01809087215599</c:v>
                </c:pt>
                <c:pt idx="13902">
                  <c:v>396.00881235221601</c:v>
                </c:pt>
                <c:pt idx="13903">
                  <c:v>396.00805252139799</c:v>
                </c:pt>
                <c:pt idx="13904">
                  <c:v>396.00602266122598</c:v>
                </c:pt>
                <c:pt idx="13905">
                  <c:v>396.00301506970601</c:v>
                </c:pt>
                <c:pt idx="13906">
                  <c:v>396.00265026491701</c:v>
                </c:pt>
                <c:pt idx="13907">
                  <c:v>396.00136620830801</c:v>
                </c:pt>
                <c:pt idx="13908">
                  <c:v>396.00118338593097</c:v>
                </c:pt>
                <c:pt idx="13909">
                  <c:v>395.98928768899702</c:v>
                </c:pt>
                <c:pt idx="13910">
                  <c:v>395.98040540215101</c:v>
                </c:pt>
                <c:pt idx="13911">
                  <c:v>395.977595839066</c:v>
                </c:pt>
                <c:pt idx="13912">
                  <c:v>395.96846535760602</c:v>
                </c:pt>
                <c:pt idx="13913">
                  <c:v>395.96629859939998</c:v>
                </c:pt>
                <c:pt idx="13914">
                  <c:v>395.95683492485699</c:v>
                </c:pt>
                <c:pt idx="13915">
                  <c:v>395.949199176614</c:v>
                </c:pt>
                <c:pt idx="13916">
                  <c:v>395.94896023384899</c:v>
                </c:pt>
                <c:pt idx="13917">
                  <c:v>395.94467562326298</c:v>
                </c:pt>
                <c:pt idx="13918">
                  <c:v>395.93812560382401</c:v>
                </c:pt>
                <c:pt idx="13919">
                  <c:v>395.93605283766499</c:v>
                </c:pt>
                <c:pt idx="13920">
                  <c:v>395.93410818885201</c:v>
                </c:pt>
                <c:pt idx="13921">
                  <c:v>395.91978306766498</c:v>
                </c:pt>
                <c:pt idx="13922">
                  <c:v>395.91960729454098</c:v>
                </c:pt>
                <c:pt idx="13923">
                  <c:v>395.91849496922799</c:v>
                </c:pt>
                <c:pt idx="13924">
                  <c:v>395.917196569064</c:v>
                </c:pt>
                <c:pt idx="13925">
                  <c:v>395.91695438881999</c:v>
                </c:pt>
                <c:pt idx="13926">
                  <c:v>395.91469163077801</c:v>
                </c:pt>
                <c:pt idx="13927">
                  <c:v>395.91260227514903</c:v>
                </c:pt>
                <c:pt idx="13928">
                  <c:v>395.90795456035499</c:v>
                </c:pt>
                <c:pt idx="13929">
                  <c:v>395.90380354977901</c:v>
                </c:pt>
                <c:pt idx="13930">
                  <c:v>395.90285299740901</c:v>
                </c:pt>
                <c:pt idx="13931">
                  <c:v>395.90202494662799</c:v>
                </c:pt>
                <c:pt idx="13932">
                  <c:v>395.900898721837</c:v>
                </c:pt>
                <c:pt idx="13933">
                  <c:v>395.89744238386203</c:v>
                </c:pt>
                <c:pt idx="13934">
                  <c:v>395.88632344786498</c:v>
                </c:pt>
                <c:pt idx="13935">
                  <c:v>395.87301328087199</c:v>
                </c:pt>
                <c:pt idx="13936">
                  <c:v>395.866250450748</c:v>
                </c:pt>
                <c:pt idx="13937">
                  <c:v>395.86381806317002</c:v>
                </c:pt>
                <c:pt idx="13938">
                  <c:v>395.85505144500002</c:v>
                </c:pt>
                <c:pt idx="13939">
                  <c:v>395.85469661963299</c:v>
                </c:pt>
                <c:pt idx="13940">
                  <c:v>395.84711169516697</c:v>
                </c:pt>
                <c:pt idx="13941">
                  <c:v>395.84550819412499</c:v>
                </c:pt>
                <c:pt idx="13942">
                  <c:v>395.84437763734201</c:v>
                </c:pt>
                <c:pt idx="13943">
                  <c:v>395.83789071369898</c:v>
                </c:pt>
                <c:pt idx="13944">
                  <c:v>395.83571169496298</c:v>
                </c:pt>
                <c:pt idx="13945">
                  <c:v>395.82507708787699</c:v>
                </c:pt>
                <c:pt idx="13946">
                  <c:v>395.81516227610302</c:v>
                </c:pt>
                <c:pt idx="13947">
                  <c:v>395.81065175860698</c:v>
                </c:pt>
                <c:pt idx="13948">
                  <c:v>395.81014713854398</c:v>
                </c:pt>
                <c:pt idx="13949">
                  <c:v>395.80193966750301</c:v>
                </c:pt>
                <c:pt idx="13950">
                  <c:v>395.79720799746201</c:v>
                </c:pt>
                <c:pt idx="13951">
                  <c:v>395.79629675084902</c:v>
                </c:pt>
                <c:pt idx="13952">
                  <c:v>395.79488073057098</c:v>
                </c:pt>
                <c:pt idx="13953">
                  <c:v>395.79185597920099</c:v>
                </c:pt>
                <c:pt idx="13954">
                  <c:v>395.79135491290299</c:v>
                </c:pt>
                <c:pt idx="13955">
                  <c:v>395.79064424635601</c:v>
                </c:pt>
                <c:pt idx="13956">
                  <c:v>395.78935976374203</c:v>
                </c:pt>
                <c:pt idx="13957">
                  <c:v>395.78803478434099</c:v>
                </c:pt>
                <c:pt idx="13958">
                  <c:v>395.78155539517701</c:v>
                </c:pt>
                <c:pt idx="13959">
                  <c:v>395.77784776967002</c:v>
                </c:pt>
                <c:pt idx="13960">
                  <c:v>395.77212131330401</c:v>
                </c:pt>
                <c:pt idx="13961">
                  <c:v>395.77152035339702</c:v>
                </c:pt>
                <c:pt idx="13962">
                  <c:v>395.75867935854598</c:v>
                </c:pt>
                <c:pt idx="13963">
                  <c:v>395.75217274477302</c:v>
                </c:pt>
                <c:pt idx="13964">
                  <c:v>395.74992870453099</c:v>
                </c:pt>
                <c:pt idx="13965">
                  <c:v>395.74585260094</c:v>
                </c:pt>
                <c:pt idx="13966">
                  <c:v>395.74506153812501</c:v>
                </c:pt>
                <c:pt idx="13967">
                  <c:v>395.737816896227</c:v>
                </c:pt>
                <c:pt idx="13968">
                  <c:v>395.73706538930298</c:v>
                </c:pt>
                <c:pt idx="13969">
                  <c:v>395.73566160179502</c:v>
                </c:pt>
                <c:pt idx="13970">
                  <c:v>395.72889347751698</c:v>
                </c:pt>
                <c:pt idx="13971">
                  <c:v>395.72629932294501</c:v>
                </c:pt>
                <c:pt idx="13972">
                  <c:v>395.698067550026</c:v>
                </c:pt>
                <c:pt idx="13973">
                  <c:v>395.697440303458</c:v>
                </c:pt>
                <c:pt idx="13974">
                  <c:v>395.686103910665</c:v>
                </c:pt>
                <c:pt idx="13975">
                  <c:v>395.68212944412397</c:v>
                </c:pt>
                <c:pt idx="13976">
                  <c:v>395.67990790102198</c:v>
                </c:pt>
                <c:pt idx="13977">
                  <c:v>395.67882884907402</c:v>
                </c:pt>
                <c:pt idx="13978">
                  <c:v>395.678769844116</c:v>
                </c:pt>
                <c:pt idx="13979">
                  <c:v>395.66606521763202</c:v>
                </c:pt>
                <c:pt idx="13980">
                  <c:v>395.66596408641499</c:v>
                </c:pt>
                <c:pt idx="13981">
                  <c:v>395.66029253495799</c:v>
                </c:pt>
                <c:pt idx="13982">
                  <c:v>395.65919723741899</c:v>
                </c:pt>
                <c:pt idx="13983">
                  <c:v>395.65803558719801</c:v>
                </c:pt>
                <c:pt idx="13984">
                  <c:v>395.63679481454801</c:v>
                </c:pt>
                <c:pt idx="13985">
                  <c:v>395.635426338098</c:v>
                </c:pt>
                <c:pt idx="13986">
                  <c:v>395.63113677923798</c:v>
                </c:pt>
                <c:pt idx="13987">
                  <c:v>395.630994631551</c:v>
                </c:pt>
                <c:pt idx="13988">
                  <c:v>395.62602332707201</c:v>
                </c:pt>
                <c:pt idx="13989">
                  <c:v>395.62221205973901</c:v>
                </c:pt>
                <c:pt idx="13990">
                  <c:v>395.61613367224902</c:v>
                </c:pt>
                <c:pt idx="13991">
                  <c:v>395.614624302582</c:v>
                </c:pt>
                <c:pt idx="13992">
                  <c:v>395.60936939097201</c:v>
                </c:pt>
                <c:pt idx="13993">
                  <c:v>395.60898664421501</c:v>
                </c:pt>
                <c:pt idx="13994">
                  <c:v>395.60596477009398</c:v>
                </c:pt>
                <c:pt idx="13995">
                  <c:v>395.60522485775101</c:v>
                </c:pt>
                <c:pt idx="13996">
                  <c:v>395.58889050771899</c:v>
                </c:pt>
                <c:pt idx="13997">
                  <c:v>395.58644797731</c:v>
                </c:pt>
                <c:pt idx="13998">
                  <c:v>395.58542542843998</c:v>
                </c:pt>
                <c:pt idx="13999">
                  <c:v>395.58310982858899</c:v>
                </c:pt>
                <c:pt idx="14000">
                  <c:v>395.58031111763199</c:v>
                </c:pt>
                <c:pt idx="14001">
                  <c:v>395.57882802268801</c:v>
                </c:pt>
                <c:pt idx="14002">
                  <c:v>395.576195637333</c:v>
                </c:pt>
                <c:pt idx="14003">
                  <c:v>395.575639799096</c:v>
                </c:pt>
                <c:pt idx="14004">
                  <c:v>395.574800810461</c:v>
                </c:pt>
                <c:pt idx="14005">
                  <c:v>395.571514928444</c:v>
                </c:pt>
                <c:pt idx="14006">
                  <c:v>395.56834791787298</c:v>
                </c:pt>
                <c:pt idx="14007">
                  <c:v>395.56668662677703</c:v>
                </c:pt>
                <c:pt idx="14008">
                  <c:v>395.55185289081697</c:v>
                </c:pt>
                <c:pt idx="14009">
                  <c:v>395.55073643380899</c:v>
                </c:pt>
                <c:pt idx="14010">
                  <c:v>395.55058844185697</c:v>
                </c:pt>
                <c:pt idx="14011">
                  <c:v>395.55000111484998</c:v>
                </c:pt>
                <c:pt idx="14012">
                  <c:v>395.53924584904502</c:v>
                </c:pt>
                <c:pt idx="14013">
                  <c:v>395.53694997952101</c:v>
                </c:pt>
                <c:pt idx="14014">
                  <c:v>395.53352576947998</c:v>
                </c:pt>
                <c:pt idx="14015">
                  <c:v>395.53279632009099</c:v>
                </c:pt>
                <c:pt idx="14016">
                  <c:v>395.52535190813302</c:v>
                </c:pt>
                <c:pt idx="14017">
                  <c:v>395.52250559746699</c:v>
                </c:pt>
                <c:pt idx="14018">
                  <c:v>395.52163438752302</c:v>
                </c:pt>
                <c:pt idx="14019">
                  <c:v>395.52133329681402</c:v>
                </c:pt>
                <c:pt idx="14020">
                  <c:v>395.51902244332098</c:v>
                </c:pt>
                <c:pt idx="14021">
                  <c:v>395.51708135187499</c:v>
                </c:pt>
                <c:pt idx="14022">
                  <c:v>395.51636459153798</c:v>
                </c:pt>
                <c:pt idx="14023">
                  <c:v>395.51416874306102</c:v>
                </c:pt>
                <c:pt idx="14024">
                  <c:v>395.51351010559</c:v>
                </c:pt>
                <c:pt idx="14025">
                  <c:v>395.51195083558503</c:v>
                </c:pt>
                <c:pt idx="14026">
                  <c:v>395.511804512163</c:v>
                </c:pt>
                <c:pt idx="14027">
                  <c:v>395.51155459518202</c:v>
                </c:pt>
                <c:pt idx="14028">
                  <c:v>395.51031129371501</c:v>
                </c:pt>
                <c:pt idx="14029">
                  <c:v>395.510019015176</c:v>
                </c:pt>
                <c:pt idx="14030">
                  <c:v>395.50701983832198</c:v>
                </c:pt>
                <c:pt idx="14031">
                  <c:v>395.50661175360898</c:v>
                </c:pt>
                <c:pt idx="14032">
                  <c:v>395.50533111639197</c:v>
                </c:pt>
                <c:pt idx="14033">
                  <c:v>395.50431446679102</c:v>
                </c:pt>
                <c:pt idx="14034">
                  <c:v>395.50028130786097</c:v>
                </c:pt>
                <c:pt idx="14035">
                  <c:v>395.50019263821099</c:v>
                </c:pt>
                <c:pt idx="14036">
                  <c:v>395.48440150431298</c:v>
                </c:pt>
                <c:pt idx="14037">
                  <c:v>395.48397389382802</c:v>
                </c:pt>
                <c:pt idx="14038">
                  <c:v>395.48345246553401</c:v>
                </c:pt>
                <c:pt idx="14039">
                  <c:v>395.47626558602002</c:v>
                </c:pt>
                <c:pt idx="14040">
                  <c:v>395.47304418698798</c:v>
                </c:pt>
                <c:pt idx="14041">
                  <c:v>395.46445783334099</c:v>
                </c:pt>
                <c:pt idx="14042">
                  <c:v>395.45132820361403</c:v>
                </c:pt>
                <c:pt idx="14043">
                  <c:v>395.44645530366</c:v>
                </c:pt>
                <c:pt idx="14044">
                  <c:v>395.44440475681699</c:v>
                </c:pt>
                <c:pt idx="14045">
                  <c:v>395.44271172806401</c:v>
                </c:pt>
                <c:pt idx="14046">
                  <c:v>395.44215584366299</c:v>
                </c:pt>
                <c:pt idx="14047">
                  <c:v>395.43404368446801</c:v>
                </c:pt>
                <c:pt idx="14048">
                  <c:v>395.43226084977101</c:v>
                </c:pt>
                <c:pt idx="14049">
                  <c:v>395.42751325001001</c:v>
                </c:pt>
                <c:pt idx="14050">
                  <c:v>395.42675925606397</c:v>
                </c:pt>
                <c:pt idx="14051">
                  <c:v>395.42296183395399</c:v>
                </c:pt>
                <c:pt idx="14052">
                  <c:v>395.41458335569399</c:v>
                </c:pt>
                <c:pt idx="14053">
                  <c:v>395.41237440578499</c:v>
                </c:pt>
                <c:pt idx="14054">
                  <c:v>395.40574940256602</c:v>
                </c:pt>
                <c:pt idx="14055">
                  <c:v>395.38889390404199</c:v>
                </c:pt>
                <c:pt idx="14056">
                  <c:v>395.38885216528303</c:v>
                </c:pt>
                <c:pt idx="14057">
                  <c:v>395.38588376061102</c:v>
                </c:pt>
                <c:pt idx="14058">
                  <c:v>395.35892243271797</c:v>
                </c:pt>
                <c:pt idx="14059">
                  <c:v>395.342100320697</c:v>
                </c:pt>
                <c:pt idx="14060">
                  <c:v>395.31366904659302</c:v>
                </c:pt>
                <c:pt idx="14061">
                  <c:v>395.31040520465399</c:v>
                </c:pt>
                <c:pt idx="14062">
                  <c:v>395.30661876512698</c:v>
                </c:pt>
                <c:pt idx="14063">
                  <c:v>395.30512971700199</c:v>
                </c:pt>
                <c:pt idx="14064">
                  <c:v>395.299614855551</c:v>
                </c:pt>
                <c:pt idx="14065">
                  <c:v>395.29728559015098</c:v>
                </c:pt>
                <c:pt idx="14066">
                  <c:v>395.29547631669902</c:v>
                </c:pt>
                <c:pt idx="14067">
                  <c:v>395.29275203840399</c:v>
                </c:pt>
                <c:pt idx="14068">
                  <c:v>395.28918887675701</c:v>
                </c:pt>
                <c:pt idx="14069">
                  <c:v>395.289087504441</c:v>
                </c:pt>
                <c:pt idx="14070">
                  <c:v>395.28742383337999</c:v>
                </c:pt>
                <c:pt idx="14071">
                  <c:v>395.28399706128602</c:v>
                </c:pt>
                <c:pt idx="14072">
                  <c:v>395.28381793413502</c:v>
                </c:pt>
                <c:pt idx="14073">
                  <c:v>395.28025035116002</c:v>
                </c:pt>
                <c:pt idx="14074">
                  <c:v>395.27843849473601</c:v>
                </c:pt>
                <c:pt idx="14075">
                  <c:v>395.25617154904899</c:v>
                </c:pt>
                <c:pt idx="14076">
                  <c:v>395.247911732354</c:v>
                </c:pt>
                <c:pt idx="14077">
                  <c:v>395.24713580705901</c:v>
                </c:pt>
                <c:pt idx="14078">
                  <c:v>395.24579887628403</c:v>
                </c:pt>
                <c:pt idx="14079">
                  <c:v>395.23662614773002</c:v>
                </c:pt>
                <c:pt idx="14080">
                  <c:v>395.22957483763997</c:v>
                </c:pt>
                <c:pt idx="14081">
                  <c:v>395.22749803852201</c:v>
                </c:pt>
                <c:pt idx="14082">
                  <c:v>395.21690388207702</c:v>
                </c:pt>
                <c:pt idx="14083">
                  <c:v>395.216780248975</c:v>
                </c:pt>
                <c:pt idx="14084">
                  <c:v>395.21149015925897</c:v>
                </c:pt>
                <c:pt idx="14085">
                  <c:v>395.19894261032903</c:v>
                </c:pt>
                <c:pt idx="14086">
                  <c:v>395.19464951204702</c:v>
                </c:pt>
                <c:pt idx="14087">
                  <c:v>395.19156621285998</c:v>
                </c:pt>
                <c:pt idx="14088">
                  <c:v>395.19155593805903</c:v>
                </c:pt>
                <c:pt idx="14089">
                  <c:v>395.18780987786198</c:v>
                </c:pt>
                <c:pt idx="14090">
                  <c:v>395.187804855455</c:v>
                </c:pt>
                <c:pt idx="14091">
                  <c:v>395.187299310166</c:v>
                </c:pt>
                <c:pt idx="14092">
                  <c:v>395.17979373664002</c:v>
                </c:pt>
                <c:pt idx="14093">
                  <c:v>395.17851787459199</c:v>
                </c:pt>
                <c:pt idx="14094">
                  <c:v>395.16940054603202</c:v>
                </c:pt>
                <c:pt idx="14095">
                  <c:v>395.16931751554102</c:v>
                </c:pt>
                <c:pt idx="14096">
                  <c:v>395.16868259388798</c:v>
                </c:pt>
                <c:pt idx="14097">
                  <c:v>395.16793974901299</c:v>
                </c:pt>
                <c:pt idx="14098">
                  <c:v>395.16589110893199</c:v>
                </c:pt>
                <c:pt idx="14099">
                  <c:v>395.16335272193498</c:v>
                </c:pt>
                <c:pt idx="14100">
                  <c:v>395.16275781213898</c:v>
                </c:pt>
                <c:pt idx="14101">
                  <c:v>395.16125262753201</c:v>
                </c:pt>
                <c:pt idx="14102">
                  <c:v>395.15727318364799</c:v>
                </c:pt>
                <c:pt idx="14103">
                  <c:v>395.15264754489698</c:v>
                </c:pt>
                <c:pt idx="14104">
                  <c:v>395.15099029361699</c:v>
                </c:pt>
                <c:pt idx="14105">
                  <c:v>395.149301989376</c:v>
                </c:pt>
                <c:pt idx="14106">
                  <c:v>395.14910816491403</c:v>
                </c:pt>
                <c:pt idx="14107">
                  <c:v>395.14660777621202</c:v>
                </c:pt>
                <c:pt idx="14108">
                  <c:v>395.13716394903298</c:v>
                </c:pt>
                <c:pt idx="14109">
                  <c:v>395.135027712105</c:v>
                </c:pt>
                <c:pt idx="14110">
                  <c:v>395.12458140941197</c:v>
                </c:pt>
                <c:pt idx="14111">
                  <c:v>395.11946470972998</c:v>
                </c:pt>
                <c:pt idx="14112">
                  <c:v>395.11497587627201</c:v>
                </c:pt>
                <c:pt idx="14113">
                  <c:v>395.11195567122502</c:v>
                </c:pt>
                <c:pt idx="14114">
                  <c:v>395.098424534115</c:v>
                </c:pt>
                <c:pt idx="14115">
                  <c:v>395.09797355669798</c:v>
                </c:pt>
                <c:pt idx="14116">
                  <c:v>395.08779098685602</c:v>
                </c:pt>
                <c:pt idx="14117">
                  <c:v>395.07575977380498</c:v>
                </c:pt>
                <c:pt idx="14118">
                  <c:v>395.07236745357301</c:v>
                </c:pt>
                <c:pt idx="14119">
                  <c:v>395.064130736729</c:v>
                </c:pt>
                <c:pt idx="14120">
                  <c:v>395.06412140391001</c:v>
                </c:pt>
                <c:pt idx="14121">
                  <c:v>395.06403945608201</c:v>
                </c:pt>
                <c:pt idx="14122">
                  <c:v>395.06091291284901</c:v>
                </c:pt>
                <c:pt idx="14123">
                  <c:v>395.05974010179602</c:v>
                </c:pt>
                <c:pt idx="14124">
                  <c:v>395.05817916626398</c:v>
                </c:pt>
                <c:pt idx="14125">
                  <c:v>395.058023436084</c:v>
                </c:pt>
                <c:pt idx="14126">
                  <c:v>395.05679941229801</c:v>
                </c:pt>
                <c:pt idx="14127">
                  <c:v>395.05463751909201</c:v>
                </c:pt>
                <c:pt idx="14128">
                  <c:v>395.05278917132802</c:v>
                </c:pt>
                <c:pt idx="14129">
                  <c:v>395.052550881343</c:v>
                </c:pt>
                <c:pt idx="14130">
                  <c:v>395.05157395986299</c:v>
                </c:pt>
                <c:pt idx="14131">
                  <c:v>395.05141499968602</c:v>
                </c:pt>
                <c:pt idx="14132">
                  <c:v>395.04925496248597</c:v>
                </c:pt>
                <c:pt idx="14133">
                  <c:v>395.04673730191502</c:v>
                </c:pt>
                <c:pt idx="14134">
                  <c:v>395.04594587290899</c:v>
                </c:pt>
                <c:pt idx="14135">
                  <c:v>395.044510911359</c:v>
                </c:pt>
                <c:pt idx="14136">
                  <c:v>395.03398364714201</c:v>
                </c:pt>
                <c:pt idx="14137">
                  <c:v>395.027844828441</c:v>
                </c:pt>
                <c:pt idx="14138">
                  <c:v>395.02383458330502</c:v>
                </c:pt>
                <c:pt idx="14139">
                  <c:v>395.00309264841701</c:v>
                </c:pt>
                <c:pt idx="14140">
                  <c:v>394.99151605585502</c:v>
                </c:pt>
                <c:pt idx="14141">
                  <c:v>394.98351142415601</c:v>
                </c:pt>
                <c:pt idx="14142">
                  <c:v>394.97987269806498</c:v>
                </c:pt>
                <c:pt idx="14143">
                  <c:v>394.97573334557097</c:v>
                </c:pt>
                <c:pt idx="14144">
                  <c:v>394.97559282326603</c:v>
                </c:pt>
                <c:pt idx="14145">
                  <c:v>394.97096110642599</c:v>
                </c:pt>
                <c:pt idx="14146">
                  <c:v>394.96045732980201</c:v>
                </c:pt>
                <c:pt idx="14147">
                  <c:v>394.95814210372203</c:v>
                </c:pt>
                <c:pt idx="14148">
                  <c:v>394.95495728642402</c:v>
                </c:pt>
                <c:pt idx="14149">
                  <c:v>394.95458256831699</c:v>
                </c:pt>
                <c:pt idx="14150">
                  <c:v>394.95244197623998</c:v>
                </c:pt>
                <c:pt idx="14151">
                  <c:v>394.94683813272201</c:v>
                </c:pt>
                <c:pt idx="14152">
                  <c:v>394.94533823950201</c:v>
                </c:pt>
                <c:pt idx="14153">
                  <c:v>394.93396224532898</c:v>
                </c:pt>
                <c:pt idx="14154">
                  <c:v>394.92976436631</c:v>
                </c:pt>
                <c:pt idx="14155">
                  <c:v>394.92449098603998</c:v>
                </c:pt>
                <c:pt idx="14156">
                  <c:v>394.92342023442001</c:v>
                </c:pt>
                <c:pt idx="14157">
                  <c:v>394.90803122452002</c:v>
                </c:pt>
                <c:pt idx="14158">
                  <c:v>394.90711082141797</c:v>
                </c:pt>
                <c:pt idx="14159">
                  <c:v>394.89455740445197</c:v>
                </c:pt>
                <c:pt idx="14160">
                  <c:v>394.89348140736399</c:v>
                </c:pt>
                <c:pt idx="14161">
                  <c:v>394.893275698271</c:v>
                </c:pt>
                <c:pt idx="14162">
                  <c:v>394.87696830349898</c:v>
                </c:pt>
                <c:pt idx="14163">
                  <c:v>394.864804086981</c:v>
                </c:pt>
                <c:pt idx="14164">
                  <c:v>394.86110751829102</c:v>
                </c:pt>
                <c:pt idx="14165">
                  <c:v>394.85857962944402</c:v>
                </c:pt>
                <c:pt idx="14166">
                  <c:v>394.854809247052</c:v>
                </c:pt>
                <c:pt idx="14167">
                  <c:v>394.85285678273902</c:v>
                </c:pt>
                <c:pt idx="14168">
                  <c:v>394.83705290862201</c:v>
                </c:pt>
                <c:pt idx="14169">
                  <c:v>394.83617863712402</c:v>
                </c:pt>
                <c:pt idx="14170">
                  <c:v>394.83444649561199</c:v>
                </c:pt>
                <c:pt idx="14171">
                  <c:v>394.82993246338799</c:v>
                </c:pt>
                <c:pt idx="14172">
                  <c:v>394.81931457215597</c:v>
                </c:pt>
                <c:pt idx="14173">
                  <c:v>394.80395580936698</c:v>
                </c:pt>
                <c:pt idx="14174">
                  <c:v>394.80286164746599</c:v>
                </c:pt>
                <c:pt idx="14175">
                  <c:v>394.79636197790802</c:v>
                </c:pt>
                <c:pt idx="14176">
                  <c:v>394.79581576866798</c:v>
                </c:pt>
                <c:pt idx="14177">
                  <c:v>394.79231433583601</c:v>
                </c:pt>
                <c:pt idx="14178">
                  <c:v>394.773699647434</c:v>
                </c:pt>
                <c:pt idx="14179">
                  <c:v>394.76684409929697</c:v>
                </c:pt>
                <c:pt idx="14180">
                  <c:v>394.75560084816101</c:v>
                </c:pt>
                <c:pt idx="14181">
                  <c:v>394.74053327452299</c:v>
                </c:pt>
                <c:pt idx="14182">
                  <c:v>394.72048592434999</c:v>
                </c:pt>
                <c:pt idx="14183">
                  <c:v>394.71874579316801</c:v>
                </c:pt>
                <c:pt idx="14184">
                  <c:v>394.71602381633699</c:v>
                </c:pt>
                <c:pt idx="14185">
                  <c:v>394.71164106784403</c:v>
                </c:pt>
                <c:pt idx="14186">
                  <c:v>394.71066909575001</c:v>
                </c:pt>
                <c:pt idx="14187">
                  <c:v>394.710487235963</c:v>
                </c:pt>
                <c:pt idx="14188">
                  <c:v>394.70549322310399</c:v>
                </c:pt>
                <c:pt idx="14189">
                  <c:v>394.70465102501998</c:v>
                </c:pt>
                <c:pt idx="14190">
                  <c:v>394.70088446755102</c:v>
                </c:pt>
                <c:pt idx="14191">
                  <c:v>394.698937953447</c:v>
                </c:pt>
                <c:pt idx="14192">
                  <c:v>394.692253056521</c:v>
                </c:pt>
                <c:pt idx="14193">
                  <c:v>394.69120719713101</c:v>
                </c:pt>
                <c:pt idx="14194">
                  <c:v>394.685118203993</c:v>
                </c:pt>
                <c:pt idx="14195">
                  <c:v>394.67971046590299</c:v>
                </c:pt>
                <c:pt idx="14196">
                  <c:v>394.67556788296298</c:v>
                </c:pt>
                <c:pt idx="14197">
                  <c:v>394.67271353220298</c:v>
                </c:pt>
                <c:pt idx="14198">
                  <c:v>394.66695850594198</c:v>
                </c:pt>
                <c:pt idx="14199">
                  <c:v>394.66217624513399</c:v>
                </c:pt>
                <c:pt idx="14200">
                  <c:v>394.66194383649201</c:v>
                </c:pt>
                <c:pt idx="14201">
                  <c:v>394.66166162622397</c:v>
                </c:pt>
                <c:pt idx="14202">
                  <c:v>394.66051347883399</c:v>
                </c:pt>
                <c:pt idx="14203">
                  <c:v>394.65023530452902</c:v>
                </c:pt>
                <c:pt idx="14204">
                  <c:v>394.64860690715102</c:v>
                </c:pt>
                <c:pt idx="14205">
                  <c:v>394.64804438436403</c:v>
                </c:pt>
                <c:pt idx="14206">
                  <c:v>394.64706808947</c:v>
                </c:pt>
                <c:pt idx="14207">
                  <c:v>394.64521777017097</c:v>
                </c:pt>
                <c:pt idx="14208">
                  <c:v>394.641678277604</c:v>
                </c:pt>
                <c:pt idx="14209">
                  <c:v>394.64138021689098</c:v>
                </c:pt>
                <c:pt idx="14210">
                  <c:v>394.63741121368702</c:v>
                </c:pt>
                <c:pt idx="14211">
                  <c:v>394.63407886624702</c:v>
                </c:pt>
                <c:pt idx="14212">
                  <c:v>394.633899563179</c:v>
                </c:pt>
                <c:pt idx="14213">
                  <c:v>394.63338126939402</c:v>
                </c:pt>
                <c:pt idx="14214">
                  <c:v>394.63205507297602</c:v>
                </c:pt>
                <c:pt idx="14215">
                  <c:v>394.63169921383201</c:v>
                </c:pt>
                <c:pt idx="14216">
                  <c:v>394.61970320376099</c:v>
                </c:pt>
                <c:pt idx="14217">
                  <c:v>394.61598924375301</c:v>
                </c:pt>
                <c:pt idx="14218">
                  <c:v>394.61570242183399</c:v>
                </c:pt>
                <c:pt idx="14219">
                  <c:v>394.61475310110598</c:v>
                </c:pt>
                <c:pt idx="14220">
                  <c:v>394.61111419270799</c:v>
                </c:pt>
                <c:pt idx="14221">
                  <c:v>394.60535420430898</c:v>
                </c:pt>
                <c:pt idx="14222">
                  <c:v>394.60291996757798</c:v>
                </c:pt>
                <c:pt idx="14223">
                  <c:v>394.59824521373201</c:v>
                </c:pt>
                <c:pt idx="14224">
                  <c:v>394.591646158674</c:v>
                </c:pt>
                <c:pt idx="14225">
                  <c:v>394.59116362050702</c:v>
                </c:pt>
                <c:pt idx="14226">
                  <c:v>394.587615894865</c:v>
                </c:pt>
                <c:pt idx="14227">
                  <c:v>394.58742306933902</c:v>
                </c:pt>
                <c:pt idx="14228">
                  <c:v>394.587139532874</c:v>
                </c:pt>
                <c:pt idx="14229">
                  <c:v>394.58010661277399</c:v>
                </c:pt>
                <c:pt idx="14230">
                  <c:v>394.57955574066801</c:v>
                </c:pt>
                <c:pt idx="14231">
                  <c:v>394.575376028118</c:v>
                </c:pt>
                <c:pt idx="14232">
                  <c:v>394.563593339063</c:v>
                </c:pt>
                <c:pt idx="14233">
                  <c:v>394.56301345062002</c:v>
                </c:pt>
                <c:pt idx="14234">
                  <c:v>394.55989992983802</c:v>
                </c:pt>
                <c:pt idx="14235">
                  <c:v>394.54890980411602</c:v>
                </c:pt>
                <c:pt idx="14236">
                  <c:v>394.54866937232299</c:v>
                </c:pt>
                <c:pt idx="14237">
                  <c:v>394.53941148881302</c:v>
                </c:pt>
                <c:pt idx="14238">
                  <c:v>394.514878867584</c:v>
                </c:pt>
                <c:pt idx="14239">
                  <c:v>394.51301401218899</c:v>
                </c:pt>
                <c:pt idx="14240">
                  <c:v>394.51029184999902</c:v>
                </c:pt>
                <c:pt idx="14241">
                  <c:v>394.50794895068202</c:v>
                </c:pt>
                <c:pt idx="14242">
                  <c:v>394.507681315127</c:v>
                </c:pt>
                <c:pt idx="14243">
                  <c:v>394.50316324745199</c:v>
                </c:pt>
                <c:pt idx="14244">
                  <c:v>394.49533777823598</c:v>
                </c:pt>
                <c:pt idx="14245">
                  <c:v>394.49375744355598</c:v>
                </c:pt>
                <c:pt idx="14246">
                  <c:v>394.48045506122901</c:v>
                </c:pt>
                <c:pt idx="14247">
                  <c:v>394.478376125605</c:v>
                </c:pt>
                <c:pt idx="14248">
                  <c:v>394.466462974536</c:v>
                </c:pt>
                <c:pt idx="14249">
                  <c:v>394.46537719429301</c:v>
                </c:pt>
                <c:pt idx="14250">
                  <c:v>394.46015731298098</c:v>
                </c:pt>
                <c:pt idx="14251">
                  <c:v>394.45942937619299</c:v>
                </c:pt>
                <c:pt idx="14252">
                  <c:v>394.45842339835099</c:v>
                </c:pt>
                <c:pt idx="14253">
                  <c:v>394.456092372142</c:v>
                </c:pt>
                <c:pt idx="14254">
                  <c:v>394.45142237584599</c:v>
                </c:pt>
                <c:pt idx="14255">
                  <c:v>394.44185695377399</c:v>
                </c:pt>
                <c:pt idx="14256">
                  <c:v>394.44153305799</c:v>
                </c:pt>
                <c:pt idx="14257">
                  <c:v>394.43623727802401</c:v>
                </c:pt>
                <c:pt idx="14258">
                  <c:v>394.425414754136</c:v>
                </c:pt>
                <c:pt idx="14259">
                  <c:v>394.42490696089402</c:v>
                </c:pt>
                <c:pt idx="14260">
                  <c:v>394.42446065340602</c:v>
                </c:pt>
                <c:pt idx="14261">
                  <c:v>394.42275660322701</c:v>
                </c:pt>
                <c:pt idx="14262">
                  <c:v>394.42019824024902</c:v>
                </c:pt>
                <c:pt idx="14263">
                  <c:v>394.41987257189101</c:v>
                </c:pt>
                <c:pt idx="14264">
                  <c:v>394.41865211833402</c:v>
                </c:pt>
                <c:pt idx="14265">
                  <c:v>394.413458227386</c:v>
                </c:pt>
                <c:pt idx="14266">
                  <c:v>394.413272904179</c:v>
                </c:pt>
                <c:pt idx="14267">
                  <c:v>394.409777572032</c:v>
                </c:pt>
                <c:pt idx="14268">
                  <c:v>394.408797698179</c:v>
                </c:pt>
                <c:pt idx="14269">
                  <c:v>394.40783833637101</c:v>
                </c:pt>
                <c:pt idx="14270">
                  <c:v>394.40162055137699</c:v>
                </c:pt>
                <c:pt idx="14271">
                  <c:v>394.40119309533401</c:v>
                </c:pt>
                <c:pt idx="14272">
                  <c:v>394.39606933280697</c:v>
                </c:pt>
                <c:pt idx="14273">
                  <c:v>394.394805013346</c:v>
                </c:pt>
                <c:pt idx="14274">
                  <c:v>394.392606327453</c:v>
                </c:pt>
                <c:pt idx="14275">
                  <c:v>394.38824951010901</c:v>
                </c:pt>
                <c:pt idx="14276">
                  <c:v>394.387139163087</c:v>
                </c:pt>
                <c:pt idx="14277">
                  <c:v>394.385017596252</c:v>
                </c:pt>
                <c:pt idx="14278">
                  <c:v>394.38496942846899</c:v>
                </c:pt>
                <c:pt idx="14279">
                  <c:v>394.38473898408301</c:v>
                </c:pt>
                <c:pt idx="14280">
                  <c:v>394.38469974492398</c:v>
                </c:pt>
                <c:pt idx="14281">
                  <c:v>394.384059212154</c:v>
                </c:pt>
                <c:pt idx="14282">
                  <c:v>394.38327763175602</c:v>
                </c:pt>
                <c:pt idx="14283">
                  <c:v>394.38308757064198</c:v>
                </c:pt>
                <c:pt idx="14284">
                  <c:v>394.38224875764303</c:v>
                </c:pt>
                <c:pt idx="14285">
                  <c:v>394.38195089137298</c:v>
                </c:pt>
                <c:pt idx="14286">
                  <c:v>394.38159912799102</c:v>
                </c:pt>
                <c:pt idx="14287">
                  <c:v>394.38088930428103</c:v>
                </c:pt>
                <c:pt idx="14288">
                  <c:v>394.38078101376902</c:v>
                </c:pt>
                <c:pt idx="14289">
                  <c:v>394.38005435599899</c:v>
                </c:pt>
                <c:pt idx="14290">
                  <c:v>394.37929398998898</c:v>
                </c:pt>
                <c:pt idx="14291">
                  <c:v>394.379189515934</c:v>
                </c:pt>
                <c:pt idx="14292">
                  <c:v>394.37916476504699</c:v>
                </c:pt>
                <c:pt idx="14293">
                  <c:v>394.37906362226499</c:v>
                </c:pt>
                <c:pt idx="14294">
                  <c:v>394.377167173744</c:v>
                </c:pt>
                <c:pt idx="14295">
                  <c:v>394.37670549865697</c:v>
                </c:pt>
                <c:pt idx="14296">
                  <c:v>394.37525543080301</c:v>
                </c:pt>
                <c:pt idx="14297">
                  <c:v>394.37200390396998</c:v>
                </c:pt>
                <c:pt idx="14298">
                  <c:v>394.37187812778598</c:v>
                </c:pt>
                <c:pt idx="14299">
                  <c:v>394.37055728441698</c:v>
                </c:pt>
                <c:pt idx="14300">
                  <c:v>394.37019957977799</c:v>
                </c:pt>
                <c:pt idx="14301">
                  <c:v>394.36892164928798</c:v>
                </c:pt>
                <c:pt idx="14302">
                  <c:v>394.36669342030001</c:v>
                </c:pt>
                <c:pt idx="14303">
                  <c:v>394.36573759534099</c:v>
                </c:pt>
                <c:pt idx="14304">
                  <c:v>394.36294820814697</c:v>
                </c:pt>
                <c:pt idx="14305">
                  <c:v>394.36249730403</c:v>
                </c:pt>
                <c:pt idx="14306">
                  <c:v>394.36205258837498</c:v>
                </c:pt>
                <c:pt idx="14307">
                  <c:v>394.36170932860102</c:v>
                </c:pt>
                <c:pt idx="14308">
                  <c:v>394.36150701643697</c:v>
                </c:pt>
                <c:pt idx="14309">
                  <c:v>394.36093303397598</c:v>
                </c:pt>
                <c:pt idx="14310">
                  <c:v>394.36079610449201</c:v>
                </c:pt>
                <c:pt idx="14311">
                  <c:v>394.36044450202002</c:v>
                </c:pt>
                <c:pt idx="14312">
                  <c:v>394.36043379122799</c:v>
                </c:pt>
                <c:pt idx="14313">
                  <c:v>394.35838485555797</c:v>
                </c:pt>
                <c:pt idx="14314">
                  <c:v>394.357994334213</c:v>
                </c:pt>
                <c:pt idx="14315">
                  <c:v>394.35766832225897</c:v>
                </c:pt>
                <c:pt idx="14316">
                  <c:v>394.35757999244299</c:v>
                </c:pt>
                <c:pt idx="14317">
                  <c:v>394.35716811723898</c:v>
                </c:pt>
                <c:pt idx="14318">
                  <c:v>394.35617862816201</c:v>
                </c:pt>
                <c:pt idx="14319">
                  <c:v>394.35510181820803</c:v>
                </c:pt>
                <c:pt idx="14320">
                  <c:v>394.35400835809003</c:v>
                </c:pt>
                <c:pt idx="14321">
                  <c:v>394.35323079579899</c:v>
                </c:pt>
                <c:pt idx="14322">
                  <c:v>394.35131731308297</c:v>
                </c:pt>
                <c:pt idx="14323">
                  <c:v>394.35086018512698</c:v>
                </c:pt>
                <c:pt idx="14324">
                  <c:v>394.34852498355701</c:v>
                </c:pt>
                <c:pt idx="14325">
                  <c:v>394.347480549838</c:v>
                </c:pt>
                <c:pt idx="14326">
                  <c:v>394.34641176075797</c:v>
                </c:pt>
                <c:pt idx="14327">
                  <c:v>394.34567776412501</c:v>
                </c:pt>
                <c:pt idx="14328">
                  <c:v>394.34559524478902</c:v>
                </c:pt>
                <c:pt idx="14329">
                  <c:v>394.34543308737301</c:v>
                </c:pt>
                <c:pt idx="14330">
                  <c:v>394.34422473313202</c:v>
                </c:pt>
                <c:pt idx="14331">
                  <c:v>394.34371436354502</c:v>
                </c:pt>
                <c:pt idx="14332">
                  <c:v>394.34189895040703</c:v>
                </c:pt>
                <c:pt idx="14333">
                  <c:v>394.34150818760003</c:v>
                </c:pt>
                <c:pt idx="14334">
                  <c:v>394.34089381522199</c:v>
                </c:pt>
                <c:pt idx="14335">
                  <c:v>394.33985465116598</c:v>
                </c:pt>
                <c:pt idx="14336">
                  <c:v>394.33917623177302</c:v>
                </c:pt>
                <c:pt idx="14337">
                  <c:v>394.338218859878</c:v>
                </c:pt>
                <c:pt idx="14338">
                  <c:v>394.33625681974598</c:v>
                </c:pt>
                <c:pt idx="14339">
                  <c:v>394.33528339575298</c:v>
                </c:pt>
                <c:pt idx="14340">
                  <c:v>394.33468266161202</c:v>
                </c:pt>
                <c:pt idx="14341">
                  <c:v>394.33103524301902</c:v>
                </c:pt>
                <c:pt idx="14342">
                  <c:v>394.33077570298201</c:v>
                </c:pt>
                <c:pt idx="14343">
                  <c:v>394.32676709066698</c:v>
                </c:pt>
                <c:pt idx="14344">
                  <c:v>394.32297483795202</c:v>
                </c:pt>
                <c:pt idx="14345">
                  <c:v>394.32270833889402</c:v>
                </c:pt>
                <c:pt idx="14346">
                  <c:v>394.32069764437</c:v>
                </c:pt>
                <c:pt idx="14347">
                  <c:v>394.31863848783098</c:v>
                </c:pt>
                <c:pt idx="14348">
                  <c:v>394.31800854683797</c:v>
                </c:pt>
                <c:pt idx="14349">
                  <c:v>394.31645338346198</c:v>
                </c:pt>
                <c:pt idx="14350">
                  <c:v>394.31465327740301</c:v>
                </c:pt>
                <c:pt idx="14351">
                  <c:v>394.31136608884202</c:v>
                </c:pt>
                <c:pt idx="14352">
                  <c:v>394.308036409252</c:v>
                </c:pt>
                <c:pt idx="14353">
                  <c:v>394.30560840779702</c:v>
                </c:pt>
                <c:pt idx="14354">
                  <c:v>394.30128792825298</c:v>
                </c:pt>
                <c:pt idx="14355">
                  <c:v>394.29337505188198</c:v>
                </c:pt>
                <c:pt idx="14356">
                  <c:v>394.29255496400998</c:v>
                </c:pt>
                <c:pt idx="14357">
                  <c:v>394.28590489658097</c:v>
                </c:pt>
                <c:pt idx="14358">
                  <c:v>394.28475417246301</c:v>
                </c:pt>
                <c:pt idx="14359">
                  <c:v>394.28281002516502</c:v>
                </c:pt>
                <c:pt idx="14360">
                  <c:v>394.27720514849398</c:v>
                </c:pt>
                <c:pt idx="14361">
                  <c:v>394.27101627142298</c:v>
                </c:pt>
                <c:pt idx="14362">
                  <c:v>394.256645173447</c:v>
                </c:pt>
                <c:pt idx="14363">
                  <c:v>394.25285877848398</c:v>
                </c:pt>
                <c:pt idx="14364">
                  <c:v>394.25054735241901</c:v>
                </c:pt>
                <c:pt idx="14365">
                  <c:v>394.240892979796</c:v>
                </c:pt>
                <c:pt idx="14366">
                  <c:v>394.23761971790998</c:v>
                </c:pt>
                <c:pt idx="14367">
                  <c:v>394.23099199177801</c:v>
                </c:pt>
                <c:pt idx="14368">
                  <c:v>394.23081186131901</c:v>
                </c:pt>
                <c:pt idx="14369">
                  <c:v>394.23027842942099</c:v>
                </c:pt>
                <c:pt idx="14370">
                  <c:v>394.229554513783</c:v>
                </c:pt>
                <c:pt idx="14371">
                  <c:v>394.22359465283898</c:v>
                </c:pt>
                <c:pt idx="14372">
                  <c:v>394.21881471186401</c:v>
                </c:pt>
                <c:pt idx="14373">
                  <c:v>394.21358383615598</c:v>
                </c:pt>
                <c:pt idx="14374">
                  <c:v>394.21211753737703</c:v>
                </c:pt>
                <c:pt idx="14375">
                  <c:v>394.20443467241103</c:v>
                </c:pt>
                <c:pt idx="14376">
                  <c:v>394.197102014302</c:v>
                </c:pt>
                <c:pt idx="14377">
                  <c:v>394.187519292753</c:v>
                </c:pt>
                <c:pt idx="14378">
                  <c:v>394.17887196203799</c:v>
                </c:pt>
                <c:pt idx="14379">
                  <c:v>394.17823021668897</c:v>
                </c:pt>
                <c:pt idx="14380">
                  <c:v>394.17579554324402</c:v>
                </c:pt>
                <c:pt idx="14381">
                  <c:v>394.167997300965</c:v>
                </c:pt>
                <c:pt idx="14382">
                  <c:v>394.15093858857603</c:v>
                </c:pt>
                <c:pt idx="14383">
                  <c:v>394.14804695842901</c:v>
                </c:pt>
                <c:pt idx="14384">
                  <c:v>394.14717239919298</c:v>
                </c:pt>
                <c:pt idx="14385">
                  <c:v>394.12308540999999</c:v>
                </c:pt>
                <c:pt idx="14386">
                  <c:v>394.12094095554602</c:v>
                </c:pt>
                <c:pt idx="14387">
                  <c:v>394.116433781426</c:v>
                </c:pt>
                <c:pt idx="14388">
                  <c:v>394.11445965287299</c:v>
                </c:pt>
                <c:pt idx="14389">
                  <c:v>394.09678515832701</c:v>
                </c:pt>
                <c:pt idx="14390">
                  <c:v>394.091396711588</c:v>
                </c:pt>
                <c:pt idx="14391">
                  <c:v>394.08657744207102</c:v>
                </c:pt>
                <c:pt idx="14392">
                  <c:v>394.07539540119501</c:v>
                </c:pt>
                <c:pt idx="14393">
                  <c:v>394.05980039386998</c:v>
                </c:pt>
                <c:pt idx="14394">
                  <c:v>394.05861439876998</c:v>
                </c:pt>
                <c:pt idx="14395">
                  <c:v>394.05557258878798</c:v>
                </c:pt>
                <c:pt idx="14396">
                  <c:v>394.055218791404</c:v>
                </c:pt>
                <c:pt idx="14397">
                  <c:v>394.04647597753097</c:v>
                </c:pt>
                <c:pt idx="14398">
                  <c:v>394.03042200666602</c:v>
                </c:pt>
                <c:pt idx="14399">
                  <c:v>394.023748438908</c:v>
                </c:pt>
                <c:pt idx="14400">
                  <c:v>394.01571511068897</c:v>
                </c:pt>
                <c:pt idx="14401">
                  <c:v>394.003925424062</c:v>
                </c:pt>
                <c:pt idx="14402">
                  <c:v>394.002995970396</c:v>
                </c:pt>
                <c:pt idx="14403">
                  <c:v>394.00018483928898</c:v>
                </c:pt>
                <c:pt idx="14404">
                  <c:v>393.983809426851</c:v>
                </c:pt>
                <c:pt idx="14405">
                  <c:v>393.95909539304802</c:v>
                </c:pt>
                <c:pt idx="14406">
                  <c:v>393.95664404629599</c:v>
                </c:pt>
                <c:pt idx="14407">
                  <c:v>393.95509039026399</c:v>
                </c:pt>
                <c:pt idx="14408">
                  <c:v>393.94994957963303</c:v>
                </c:pt>
                <c:pt idx="14409">
                  <c:v>393.94123220239902</c:v>
                </c:pt>
                <c:pt idx="14410">
                  <c:v>393.93038257475598</c:v>
                </c:pt>
                <c:pt idx="14411">
                  <c:v>393.92240038323803</c:v>
                </c:pt>
                <c:pt idx="14412">
                  <c:v>393.91119112685197</c:v>
                </c:pt>
                <c:pt idx="14413">
                  <c:v>393.89719612357101</c:v>
                </c:pt>
                <c:pt idx="14414">
                  <c:v>393.895591974007</c:v>
                </c:pt>
                <c:pt idx="14415">
                  <c:v>393.89464825534401</c:v>
                </c:pt>
                <c:pt idx="14416">
                  <c:v>393.88810148219898</c:v>
                </c:pt>
                <c:pt idx="14417">
                  <c:v>393.88700592366598</c:v>
                </c:pt>
                <c:pt idx="14418">
                  <c:v>393.87651002590002</c:v>
                </c:pt>
                <c:pt idx="14419">
                  <c:v>393.872476317745</c:v>
                </c:pt>
                <c:pt idx="14420">
                  <c:v>393.86789960725298</c:v>
                </c:pt>
                <c:pt idx="14421">
                  <c:v>393.85956109378299</c:v>
                </c:pt>
                <c:pt idx="14422">
                  <c:v>393.85542147753603</c:v>
                </c:pt>
                <c:pt idx="14423">
                  <c:v>393.85387651054299</c:v>
                </c:pt>
                <c:pt idx="14424">
                  <c:v>393.84937517512299</c:v>
                </c:pt>
                <c:pt idx="14425">
                  <c:v>393.84800802206399</c:v>
                </c:pt>
                <c:pt idx="14426">
                  <c:v>393.84688270912301</c:v>
                </c:pt>
                <c:pt idx="14427">
                  <c:v>393.84677109394499</c:v>
                </c:pt>
                <c:pt idx="14428">
                  <c:v>393.842314000447</c:v>
                </c:pt>
                <c:pt idx="14429">
                  <c:v>393.83879001282799</c:v>
                </c:pt>
                <c:pt idx="14430">
                  <c:v>393.83064416198499</c:v>
                </c:pt>
                <c:pt idx="14431">
                  <c:v>393.82226427979202</c:v>
                </c:pt>
                <c:pt idx="14432">
                  <c:v>393.82179459262397</c:v>
                </c:pt>
                <c:pt idx="14433">
                  <c:v>393.82051758791698</c:v>
                </c:pt>
                <c:pt idx="14434">
                  <c:v>393.81938958079002</c:v>
                </c:pt>
                <c:pt idx="14435">
                  <c:v>393.81758873025598</c:v>
                </c:pt>
                <c:pt idx="14436">
                  <c:v>393.81743485225797</c:v>
                </c:pt>
                <c:pt idx="14437">
                  <c:v>393.81490660660199</c:v>
                </c:pt>
                <c:pt idx="14438">
                  <c:v>393.80995943985903</c:v>
                </c:pt>
                <c:pt idx="14439">
                  <c:v>393.80641878885899</c:v>
                </c:pt>
                <c:pt idx="14440">
                  <c:v>393.80402725522299</c:v>
                </c:pt>
                <c:pt idx="14441">
                  <c:v>393.80147919636403</c:v>
                </c:pt>
                <c:pt idx="14442">
                  <c:v>393.79263349815801</c:v>
                </c:pt>
                <c:pt idx="14443">
                  <c:v>393.79256459550999</c:v>
                </c:pt>
                <c:pt idx="14444">
                  <c:v>393.79238871726898</c:v>
                </c:pt>
                <c:pt idx="14445">
                  <c:v>393.79116322689498</c:v>
                </c:pt>
                <c:pt idx="14446">
                  <c:v>393.78498380124</c:v>
                </c:pt>
                <c:pt idx="14447">
                  <c:v>393.77525901498001</c:v>
                </c:pt>
                <c:pt idx="14448">
                  <c:v>393.77290394724002</c:v>
                </c:pt>
                <c:pt idx="14449">
                  <c:v>393.76749460440402</c:v>
                </c:pt>
                <c:pt idx="14450">
                  <c:v>393.76673786452102</c:v>
                </c:pt>
                <c:pt idx="14451">
                  <c:v>393.76433523875397</c:v>
                </c:pt>
                <c:pt idx="14452">
                  <c:v>393.75602673888102</c:v>
                </c:pt>
                <c:pt idx="14453">
                  <c:v>393.74210280230898</c:v>
                </c:pt>
                <c:pt idx="14454">
                  <c:v>393.740956293951</c:v>
                </c:pt>
                <c:pt idx="14455">
                  <c:v>393.73462193405402</c:v>
                </c:pt>
                <c:pt idx="14456">
                  <c:v>393.73300898618299</c:v>
                </c:pt>
                <c:pt idx="14457">
                  <c:v>393.73052230770799</c:v>
                </c:pt>
                <c:pt idx="14458">
                  <c:v>393.72650643427301</c:v>
                </c:pt>
                <c:pt idx="14459">
                  <c:v>393.72241803036201</c:v>
                </c:pt>
                <c:pt idx="14460">
                  <c:v>393.72197449697802</c:v>
                </c:pt>
                <c:pt idx="14461">
                  <c:v>393.721467489801</c:v>
                </c:pt>
                <c:pt idx="14462">
                  <c:v>393.71431156655899</c:v>
                </c:pt>
                <c:pt idx="14463">
                  <c:v>393.71207695868497</c:v>
                </c:pt>
                <c:pt idx="14464">
                  <c:v>393.71194687056902</c:v>
                </c:pt>
                <c:pt idx="14465">
                  <c:v>393.70743306802001</c:v>
                </c:pt>
                <c:pt idx="14466">
                  <c:v>393.69694575734798</c:v>
                </c:pt>
                <c:pt idx="14467">
                  <c:v>393.68543826250902</c:v>
                </c:pt>
                <c:pt idx="14468">
                  <c:v>393.67887227546902</c:v>
                </c:pt>
                <c:pt idx="14469">
                  <c:v>393.67525440515101</c:v>
                </c:pt>
                <c:pt idx="14470">
                  <c:v>393.66606137053901</c:v>
                </c:pt>
                <c:pt idx="14471">
                  <c:v>393.66084846958199</c:v>
                </c:pt>
                <c:pt idx="14472">
                  <c:v>393.65810010879801</c:v>
                </c:pt>
                <c:pt idx="14473">
                  <c:v>393.65788348326498</c:v>
                </c:pt>
                <c:pt idx="14474">
                  <c:v>393.65314443000898</c:v>
                </c:pt>
                <c:pt idx="14475">
                  <c:v>393.653101186784</c:v>
                </c:pt>
                <c:pt idx="14476">
                  <c:v>393.65163108284202</c:v>
                </c:pt>
                <c:pt idx="14477">
                  <c:v>393.65130480020002</c:v>
                </c:pt>
                <c:pt idx="14478">
                  <c:v>393.63160650149501</c:v>
                </c:pt>
                <c:pt idx="14479">
                  <c:v>393.60852179739999</c:v>
                </c:pt>
                <c:pt idx="14480">
                  <c:v>393.59554697320101</c:v>
                </c:pt>
                <c:pt idx="14481">
                  <c:v>393.588104515628</c:v>
                </c:pt>
                <c:pt idx="14482">
                  <c:v>393.5866496104</c:v>
                </c:pt>
                <c:pt idx="14483">
                  <c:v>393.58172011737003</c:v>
                </c:pt>
                <c:pt idx="14484">
                  <c:v>393.57662518874503</c:v>
                </c:pt>
                <c:pt idx="14485">
                  <c:v>393.57363011956602</c:v>
                </c:pt>
                <c:pt idx="14486">
                  <c:v>393.56940546512999</c:v>
                </c:pt>
                <c:pt idx="14487">
                  <c:v>393.56877215500799</c:v>
                </c:pt>
                <c:pt idx="14488">
                  <c:v>393.55146009785398</c:v>
                </c:pt>
                <c:pt idx="14489">
                  <c:v>393.542102202249</c:v>
                </c:pt>
                <c:pt idx="14490">
                  <c:v>393.53844920308001</c:v>
                </c:pt>
                <c:pt idx="14491">
                  <c:v>393.52331420721401</c:v>
                </c:pt>
                <c:pt idx="14492">
                  <c:v>393.51611246182603</c:v>
                </c:pt>
                <c:pt idx="14493">
                  <c:v>393.50596266827898</c:v>
                </c:pt>
                <c:pt idx="14494">
                  <c:v>393.49675248094297</c:v>
                </c:pt>
                <c:pt idx="14495">
                  <c:v>393.49335939469103</c:v>
                </c:pt>
                <c:pt idx="14496">
                  <c:v>393.46471818798199</c:v>
                </c:pt>
                <c:pt idx="14497">
                  <c:v>393.46233038380598</c:v>
                </c:pt>
                <c:pt idx="14498">
                  <c:v>393.45557286571</c:v>
                </c:pt>
                <c:pt idx="14499">
                  <c:v>393.44169490955602</c:v>
                </c:pt>
                <c:pt idx="14500">
                  <c:v>393.43517793242398</c:v>
                </c:pt>
                <c:pt idx="14501">
                  <c:v>393.43207565600699</c:v>
                </c:pt>
                <c:pt idx="14502">
                  <c:v>393.42837607638</c:v>
                </c:pt>
                <c:pt idx="14503">
                  <c:v>393.42289770657698</c:v>
                </c:pt>
                <c:pt idx="14504">
                  <c:v>393.39575128356103</c:v>
                </c:pt>
                <c:pt idx="14505">
                  <c:v>393.39291696406298</c:v>
                </c:pt>
                <c:pt idx="14506">
                  <c:v>393.38778830263698</c:v>
                </c:pt>
                <c:pt idx="14507">
                  <c:v>393.37199079658097</c:v>
                </c:pt>
                <c:pt idx="14508">
                  <c:v>393.36427194125298</c:v>
                </c:pt>
                <c:pt idx="14509">
                  <c:v>393.36381657366098</c:v>
                </c:pt>
                <c:pt idx="14510">
                  <c:v>393.36371666732202</c:v>
                </c:pt>
                <c:pt idx="14511">
                  <c:v>393.35322441710298</c:v>
                </c:pt>
                <c:pt idx="14512">
                  <c:v>393.34363498749002</c:v>
                </c:pt>
                <c:pt idx="14513">
                  <c:v>393.33940290873699</c:v>
                </c:pt>
                <c:pt idx="14514">
                  <c:v>393.33902578583701</c:v>
                </c:pt>
                <c:pt idx="14515">
                  <c:v>393.33286597771098</c:v>
                </c:pt>
                <c:pt idx="14516">
                  <c:v>393.329936899426</c:v>
                </c:pt>
                <c:pt idx="14517">
                  <c:v>393.322749456395</c:v>
                </c:pt>
                <c:pt idx="14518">
                  <c:v>393.32202751307398</c:v>
                </c:pt>
                <c:pt idx="14519">
                  <c:v>393.31432657079</c:v>
                </c:pt>
                <c:pt idx="14520">
                  <c:v>393.31160161973997</c:v>
                </c:pt>
                <c:pt idx="14521">
                  <c:v>393.31092487800697</c:v>
                </c:pt>
                <c:pt idx="14522">
                  <c:v>393.30712765330901</c:v>
                </c:pt>
                <c:pt idx="14523">
                  <c:v>393.30429297289498</c:v>
                </c:pt>
                <c:pt idx="14524">
                  <c:v>393.29308594011701</c:v>
                </c:pt>
                <c:pt idx="14525">
                  <c:v>393.27952685425402</c:v>
                </c:pt>
                <c:pt idx="14526">
                  <c:v>393.274859609158</c:v>
                </c:pt>
                <c:pt idx="14527">
                  <c:v>393.26808608296699</c:v>
                </c:pt>
                <c:pt idx="14528">
                  <c:v>393.26761280983197</c:v>
                </c:pt>
                <c:pt idx="14529">
                  <c:v>393.267483185949</c:v>
                </c:pt>
                <c:pt idx="14530">
                  <c:v>393.26499206926599</c:v>
                </c:pt>
                <c:pt idx="14531">
                  <c:v>393.25779350305999</c:v>
                </c:pt>
                <c:pt idx="14532">
                  <c:v>393.24333585665499</c:v>
                </c:pt>
                <c:pt idx="14533">
                  <c:v>393.24093794770602</c:v>
                </c:pt>
                <c:pt idx="14534">
                  <c:v>393.24079837669098</c:v>
                </c:pt>
                <c:pt idx="14535">
                  <c:v>393.228173042435</c:v>
                </c:pt>
                <c:pt idx="14536">
                  <c:v>393.22022735272799</c:v>
                </c:pt>
                <c:pt idx="14537">
                  <c:v>393.21410199904398</c:v>
                </c:pt>
                <c:pt idx="14538">
                  <c:v>393.19842107573902</c:v>
                </c:pt>
                <c:pt idx="14539">
                  <c:v>393.19544162804198</c:v>
                </c:pt>
                <c:pt idx="14540">
                  <c:v>393.19459154445201</c:v>
                </c:pt>
                <c:pt idx="14541">
                  <c:v>393.19191815843197</c:v>
                </c:pt>
                <c:pt idx="14542">
                  <c:v>393.187722166904</c:v>
                </c:pt>
                <c:pt idx="14543">
                  <c:v>393.17847744637902</c:v>
                </c:pt>
                <c:pt idx="14544">
                  <c:v>393.17546212897997</c:v>
                </c:pt>
                <c:pt idx="14545">
                  <c:v>393.173485366629</c:v>
                </c:pt>
                <c:pt idx="14546">
                  <c:v>393.161740403446</c:v>
                </c:pt>
                <c:pt idx="14547">
                  <c:v>393.14631782149002</c:v>
                </c:pt>
                <c:pt idx="14548">
                  <c:v>393.14631756361501</c:v>
                </c:pt>
                <c:pt idx="14549">
                  <c:v>393.14631425385801</c:v>
                </c:pt>
                <c:pt idx="14550">
                  <c:v>393.14463353535501</c:v>
                </c:pt>
                <c:pt idx="14551">
                  <c:v>393.13585648428199</c:v>
                </c:pt>
                <c:pt idx="14552">
                  <c:v>393.12661666416301</c:v>
                </c:pt>
                <c:pt idx="14553">
                  <c:v>393.12079153937799</c:v>
                </c:pt>
                <c:pt idx="14554">
                  <c:v>393.12061431938201</c:v>
                </c:pt>
                <c:pt idx="14555">
                  <c:v>393.11983358420298</c:v>
                </c:pt>
                <c:pt idx="14556">
                  <c:v>393.11789540177199</c:v>
                </c:pt>
                <c:pt idx="14557">
                  <c:v>393.117265792365</c:v>
                </c:pt>
                <c:pt idx="14558">
                  <c:v>393.114765276291</c:v>
                </c:pt>
                <c:pt idx="14559">
                  <c:v>393.10942423375201</c:v>
                </c:pt>
                <c:pt idx="14560">
                  <c:v>393.10351052598298</c:v>
                </c:pt>
                <c:pt idx="14561">
                  <c:v>393.10188720255098</c:v>
                </c:pt>
                <c:pt idx="14562">
                  <c:v>393.09783191960003</c:v>
                </c:pt>
                <c:pt idx="14563">
                  <c:v>393.08290816225701</c:v>
                </c:pt>
                <c:pt idx="14564">
                  <c:v>393.07786469564002</c:v>
                </c:pt>
                <c:pt idx="14565">
                  <c:v>393.06477151380398</c:v>
                </c:pt>
                <c:pt idx="14566">
                  <c:v>393.05973356048202</c:v>
                </c:pt>
                <c:pt idx="14567">
                  <c:v>393.05469487850399</c:v>
                </c:pt>
                <c:pt idx="14568">
                  <c:v>393.03184321280997</c:v>
                </c:pt>
                <c:pt idx="14569">
                  <c:v>393.02354098269399</c:v>
                </c:pt>
                <c:pt idx="14570">
                  <c:v>393.021699125802</c:v>
                </c:pt>
                <c:pt idx="14571">
                  <c:v>393.011797143796</c:v>
                </c:pt>
                <c:pt idx="14572">
                  <c:v>393.00647092338102</c:v>
                </c:pt>
                <c:pt idx="14573">
                  <c:v>393.00303231221</c:v>
                </c:pt>
                <c:pt idx="14574">
                  <c:v>392.99586005838</c:v>
                </c:pt>
                <c:pt idx="14575">
                  <c:v>392.97911029600402</c:v>
                </c:pt>
                <c:pt idx="14576">
                  <c:v>392.977263367082</c:v>
                </c:pt>
                <c:pt idx="14577">
                  <c:v>392.97592625040397</c:v>
                </c:pt>
                <c:pt idx="14578">
                  <c:v>392.97352731957199</c:v>
                </c:pt>
                <c:pt idx="14579">
                  <c:v>392.97200267612101</c:v>
                </c:pt>
                <c:pt idx="14580">
                  <c:v>392.95160814478101</c:v>
                </c:pt>
                <c:pt idx="14581">
                  <c:v>392.951121637168</c:v>
                </c:pt>
                <c:pt idx="14582">
                  <c:v>392.950963160941</c:v>
                </c:pt>
                <c:pt idx="14583">
                  <c:v>392.95081784748402</c:v>
                </c:pt>
                <c:pt idx="14584">
                  <c:v>392.94891851364002</c:v>
                </c:pt>
                <c:pt idx="14585">
                  <c:v>392.93899730854599</c:v>
                </c:pt>
                <c:pt idx="14586">
                  <c:v>392.93899730854599</c:v>
                </c:pt>
                <c:pt idx="14587">
                  <c:v>392.93899730854599</c:v>
                </c:pt>
                <c:pt idx="14588">
                  <c:v>392.93899730854599</c:v>
                </c:pt>
                <c:pt idx="14589">
                  <c:v>392.93803109660797</c:v>
                </c:pt>
                <c:pt idx="14590">
                  <c:v>392.92614760408901</c:v>
                </c:pt>
                <c:pt idx="14591">
                  <c:v>392.916670715674</c:v>
                </c:pt>
                <c:pt idx="14592">
                  <c:v>392.91258018897901</c:v>
                </c:pt>
                <c:pt idx="14593">
                  <c:v>392.91230344585</c:v>
                </c:pt>
                <c:pt idx="14594">
                  <c:v>392.902087953989</c:v>
                </c:pt>
                <c:pt idx="14595">
                  <c:v>392.88833538119002</c:v>
                </c:pt>
                <c:pt idx="14596">
                  <c:v>392.887299926411</c:v>
                </c:pt>
                <c:pt idx="14597">
                  <c:v>392.88587439013003</c:v>
                </c:pt>
                <c:pt idx="14598">
                  <c:v>392.87825411828101</c:v>
                </c:pt>
                <c:pt idx="14599">
                  <c:v>392.87763940544801</c:v>
                </c:pt>
                <c:pt idx="14600">
                  <c:v>392.87629060129598</c:v>
                </c:pt>
                <c:pt idx="14601">
                  <c:v>392.87288820838199</c:v>
                </c:pt>
                <c:pt idx="14602">
                  <c:v>392.87107143857799</c:v>
                </c:pt>
                <c:pt idx="14603">
                  <c:v>392.86047550479998</c:v>
                </c:pt>
                <c:pt idx="14604">
                  <c:v>392.85416110566098</c:v>
                </c:pt>
                <c:pt idx="14605">
                  <c:v>392.85012364305101</c:v>
                </c:pt>
                <c:pt idx="14606">
                  <c:v>392.84970323483702</c:v>
                </c:pt>
                <c:pt idx="14607">
                  <c:v>392.84358369231302</c:v>
                </c:pt>
                <c:pt idx="14608">
                  <c:v>392.83045923343798</c:v>
                </c:pt>
                <c:pt idx="14609">
                  <c:v>392.82458255824798</c:v>
                </c:pt>
                <c:pt idx="14610">
                  <c:v>392.81490358010899</c:v>
                </c:pt>
                <c:pt idx="14611">
                  <c:v>392.81131480747399</c:v>
                </c:pt>
                <c:pt idx="14612">
                  <c:v>392.80185109359297</c:v>
                </c:pt>
                <c:pt idx="14613">
                  <c:v>392.79979218480202</c:v>
                </c:pt>
                <c:pt idx="14614">
                  <c:v>392.79526261325901</c:v>
                </c:pt>
                <c:pt idx="14615">
                  <c:v>392.79250239261302</c:v>
                </c:pt>
                <c:pt idx="14616">
                  <c:v>392.79143269275602</c:v>
                </c:pt>
                <c:pt idx="14617">
                  <c:v>392.78682740936398</c:v>
                </c:pt>
                <c:pt idx="14618">
                  <c:v>392.78076852766497</c:v>
                </c:pt>
                <c:pt idx="14619">
                  <c:v>392.7759396957</c:v>
                </c:pt>
                <c:pt idx="14620">
                  <c:v>392.77470687866401</c:v>
                </c:pt>
                <c:pt idx="14621">
                  <c:v>392.76579436664298</c:v>
                </c:pt>
                <c:pt idx="14622">
                  <c:v>392.76546895889499</c:v>
                </c:pt>
                <c:pt idx="14623">
                  <c:v>392.76302379208198</c:v>
                </c:pt>
                <c:pt idx="14624">
                  <c:v>392.76153193315201</c:v>
                </c:pt>
                <c:pt idx="14625">
                  <c:v>392.75859356896598</c:v>
                </c:pt>
                <c:pt idx="14626">
                  <c:v>392.75711194077599</c:v>
                </c:pt>
                <c:pt idx="14627">
                  <c:v>392.75646459799998</c:v>
                </c:pt>
                <c:pt idx="14628">
                  <c:v>392.75336069869502</c:v>
                </c:pt>
                <c:pt idx="14629">
                  <c:v>392.75203219039298</c:v>
                </c:pt>
                <c:pt idx="14630">
                  <c:v>392.74350763054798</c:v>
                </c:pt>
                <c:pt idx="14631">
                  <c:v>392.74276067967497</c:v>
                </c:pt>
                <c:pt idx="14632">
                  <c:v>392.74229775781703</c:v>
                </c:pt>
                <c:pt idx="14633">
                  <c:v>392.72757172988901</c:v>
                </c:pt>
                <c:pt idx="14634">
                  <c:v>392.72627344718501</c:v>
                </c:pt>
                <c:pt idx="14635">
                  <c:v>392.724951214295</c:v>
                </c:pt>
                <c:pt idx="14636">
                  <c:v>392.72076354088102</c:v>
                </c:pt>
                <c:pt idx="14637">
                  <c:v>392.72048777888699</c:v>
                </c:pt>
                <c:pt idx="14638">
                  <c:v>392.71736120303098</c:v>
                </c:pt>
                <c:pt idx="14639">
                  <c:v>392.712704307183</c:v>
                </c:pt>
                <c:pt idx="14640">
                  <c:v>392.71214436093601</c:v>
                </c:pt>
                <c:pt idx="14641">
                  <c:v>392.71150613803798</c:v>
                </c:pt>
                <c:pt idx="14642">
                  <c:v>392.704736672411</c:v>
                </c:pt>
                <c:pt idx="14643">
                  <c:v>392.702486582522</c:v>
                </c:pt>
                <c:pt idx="14644">
                  <c:v>392.69945860320399</c:v>
                </c:pt>
                <c:pt idx="14645">
                  <c:v>392.69485804935499</c:v>
                </c:pt>
                <c:pt idx="14646">
                  <c:v>392.69425041772502</c:v>
                </c:pt>
                <c:pt idx="14647">
                  <c:v>392.69123902189</c:v>
                </c:pt>
                <c:pt idx="14648">
                  <c:v>392.684703906398</c:v>
                </c:pt>
                <c:pt idx="14649">
                  <c:v>392.68248641908002</c:v>
                </c:pt>
                <c:pt idx="14650">
                  <c:v>392.67702971116699</c:v>
                </c:pt>
                <c:pt idx="14651">
                  <c:v>392.66576688597797</c:v>
                </c:pt>
                <c:pt idx="14652">
                  <c:v>392.66299319818501</c:v>
                </c:pt>
                <c:pt idx="14653">
                  <c:v>392.66290635991697</c:v>
                </c:pt>
                <c:pt idx="14654">
                  <c:v>392.66108966303</c:v>
                </c:pt>
                <c:pt idx="14655">
                  <c:v>392.65707953694499</c:v>
                </c:pt>
                <c:pt idx="14656">
                  <c:v>392.64719653414897</c:v>
                </c:pt>
                <c:pt idx="14657">
                  <c:v>392.64689209428298</c:v>
                </c:pt>
                <c:pt idx="14658">
                  <c:v>392.64660657680798</c:v>
                </c:pt>
                <c:pt idx="14659">
                  <c:v>392.64512378565098</c:v>
                </c:pt>
                <c:pt idx="14660">
                  <c:v>392.64244158942302</c:v>
                </c:pt>
                <c:pt idx="14661">
                  <c:v>392.642381833662</c:v>
                </c:pt>
                <c:pt idx="14662">
                  <c:v>392.618841403403</c:v>
                </c:pt>
                <c:pt idx="14663">
                  <c:v>392.61732315744001</c:v>
                </c:pt>
                <c:pt idx="14664">
                  <c:v>392.607887777114</c:v>
                </c:pt>
                <c:pt idx="14665">
                  <c:v>392.59993674520501</c:v>
                </c:pt>
                <c:pt idx="14666">
                  <c:v>392.59779029601702</c:v>
                </c:pt>
                <c:pt idx="14667">
                  <c:v>392.58757683829998</c:v>
                </c:pt>
                <c:pt idx="14668">
                  <c:v>392.58605559556298</c:v>
                </c:pt>
                <c:pt idx="14669">
                  <c:v>392.58021471040098</c:v>
                </c:pt>
                <c:pt idx="14670">
                  <c:v>392.56866411752998</c:v>
                </c:pt>
                <c:pt idx="14671">
                  <c:v>392.556904364253</c:v>
                </c:pt>
                <c:pt idx="14672">
                  <c:v>392.55467306962697</c:v>
                </c:pt>
                <c:pt idx="14673">
                  <c:v>392.54100979428398</c:v>
                </c:pt>
                <c:pt idx="14674">
                  <c:v>392.53692770443701</c:v>
                </c:pt>
                <c:pt idx="14675">
                  <c:v>392.534964657388</c:v>
                </c:pt>
                <c:pt idx="14676">
                  <c:v>392.531446318512</c:v>
                </c:pt>
                <c:pt idx="14677">
                  <c:v>392.521978678567</c:v>
                </c:pt>
                <c:pt idx="14678">
                  <c:v>392.52152785226798</c:v>
                </c:pt>
                <c:pt idx="14679">
                  <c:v>392.51892017747502</c:v>
                </c:pt>
                <c:pt idx="14680">
                  <c:v>392.51889816468798</c:v>
                </c:pt>
                <c:pt idx="14681">
                  <c:v>392.51234488118899</c:v>
                </c:pt>
                <c:pt idx="14682">
                  <c:v>392.504044221264</c:v>
                </c:pt>
                <c:pt idx="14683">
                  <c:v>392.49955284672399</c:v>
                </c:pt>
                <c:pt idx="14684">
                  <c:v>392.49585202670102</c:v>
                </c:pt>
                <c:pt idx="14685">
                  <c:v>392.491491799926</c:v>
                </c:pt>
                <c:pt idx="14686">
                  <c:v>392.48869734389501</c:v>
                </c:pt>
                <c:pt idx="14687">
                  <c:v>392.47075243546698</c:v>
                </c:pt>
                <c:pt idx="14688">
                  <c:v>392.43863217239499</c:v>
                </c:pt>
                <c:pt idx="14689">
                  <c:v>392.43472863816498</c:v>
                </c:pt>
                <c:pt idx="14690">
                  <c:v>392.43334219106299</c:v>
                </c:pt>
                <c:pt idx="14691">
                  <c:v>392.41362334815602</c:v>
                </c:pt>
                <c:pt idx="14692">
                  <c:v>392.41316080373099</c:v>
                </c:pt>
                <c:pt idx="14693">
                  <c:v>392.41154486541802</c:v>
                </c:pt>
                <c:pt idx="14694">
                  <c:v>392.41081771666802</c:v>
                </c:pt>
                <c:pt idx="14695">
                  <c:v>392.40890868406399</c:v>
                </c:pt>
                <c:pt idx="14696">
                  <c:v>392.40629295852301</c:v>
                </c:pt>
                <c:pt idx="14697">
                  <c:v>392.40278027915701</c:v>
                </c:pt>
                <c:pt idx="14698">
                  <c:v>392.38724423283003</c:v>
                </c:pt>
                <c:pt idx="14699">
                  <c:v>392.381393238638</c:v>
                </c:pt>
                <c:pt idx="14700">
                  <c:v>392.37525361857303</c:v>
                </c:pt>
                <c:pt idx="14701">
                  <c:v>392.35634031428702</c:v>
                </c:pt>
                <c:pt idx="14702">
                  <c:v>392.34651276984698</c:v>
                </c:pt>
                <c:pt idx="14703">
                  <c:v>392.34396710062998</c:v>
                </c:pt>
                <c:pt idx="14704">
                  <c:v>392.33690437978299</c:v>
                </c:pt>
                <c:pt idx="14705">
                  <c:v>392.33483220235797</c:v>
                </c:pt>
                <c:pt idx="14706">
                  <c:v>392.33456819265302</c:v>
                </c:pt>
                <c:pt idx="14707">
                  <c:v>392.3303366975</c:v>
                </c:pt>
                <c:pt idx="14708">
                  <c:v>392.32732333652501</c:v>
                </c:pt>
                <c:pt idx="14709">
                  <c:v>392.31658369362299</c:v>
                </c:pt>
                <c:pt idx="14710">
                  <c:v>392.31408761386001</c:v>
                </c:pt>
                <c:pt idx="14711">
                  <c:v>392.31268164168102</c:v>
                </c:pt>
                <c:pt idx="14712">
                  <c:v>392.31009857222602</c:v>
                </c:pt>
                <c:pt idx="14713">
                  <c:v>392.307507702321</c:v>
                </c:pt>
                <c:pt idx="14714">
                  <c:v>392.30444549236199</c:v>
                </c:pt>
                <c:pt idx="14715">
                  <c:v>392.274485827462</c:v>
                </c:pt>
                <c:pt idx="14716">
                  <c:v>392.26652709484898</c:v>
                </c:pt>
                <c:pt idx="14717">
                  <c:v>392.252137895658</c:v>
                </c:pt>
                <c:pt idx="14718">
                  <c:v>392.24736551656599</c:v>
                </c:pt>
                <c:pt idx="14719">
                  <c:v>392.24470481073701</c:v>
                </c:pt>
                <c:pt idx="14720">
                  <c:v>392.24251285034302</c:v>
                </c:pt>
                <c:pt idx="14721">
                  <c:v>392.23620552347899</c:v>
                </c:pt>
                <c:pt idx="14722">
                  <c:v>392.22844062829199</c:v>
                </c:pt>
                <c:pt idx="14723">
                  <c:v>392.22065457852699</c:v>
                </c:pt>
                <c:pt idx="14724">
                  <c:v>392.21572919549601</c:v>
                </c:pt>
                <c:pt idx="14725">
                  <c:v>392.21282105953497</c:v>
                </c:pt>
                <c:pt idx="14726">
                  <c:v>392.21067980949601</c:v>
                </c:pt>
                <c:pt idx="14727">
                  <c:v>392.20632236105803</c:v>
                </c:pt>
                <c:pt idx="14728">
                  <c:v>392.20603895852599</c:v>
                </c:pt>
                <c:pt idx="14729">
                  <c:v>392.19031583703298</c:v>
                </c:pt>
                <c:pt idx="14730">
                  <c:v>392.19026628019498</c:v>
                </c:pt>
                <c:pt idx="14731">
                  <c:v>392.15318576594501</c:v>
                </c:pt>
                <c:pt idx="14732">
                  <c:v>392.14882559441099</c:v>
                </c:pt>
                <c:pt idx="14733">
                  <c:v>392.14311833212298</c:v>
                </c:pt>
                <c:pt idx="14734">
                  <c:v>392.138184065921</c:v>
                </c:pt>
                <c:pt idx="14735">
                  <c:v>392.13591493307899</c:v>
                </c:pt>
                <c:pt idx="14736">
                  <c:v>392.126714157359</c:v>
                </c:pt>
                <c:pt idx="14737">
                  <c:v>392.12643593188301</c:v>
                </c:pt>
                <c:pt idx="14738">
                  <c:v>392.11559184622502</c:v>
                </c:pt>
                <c:pt idx="14739">
                  <c:v>392.11203262590101</c:v>
                </c:pt>
                <c:pt idx="14740">
                  <c:v>392.09847761310101</c:v>
                </c:pt>
                <c:pt idx="14741">
                  <c:v>392.08954352565797</c:v>
                </c:pt>
                <c:pt idx="14742">
                  <c:v>392.08413382901</c:v>
                </c:pt>
                <c:pt idx="14743">
                  <c:v>392.082763101978</c:v>
                </c:pt>
                <c:pt idx="14744">
                  <c:v>392.08021807552399</c:v>
                </c:pt>
                <c:pt idx="14745">
                  <c:v>392.08012419265799</c:v>
                </c:pt>
                <c:pt idx="14746">
                  <c:v>392.070858479685</c:v>
                </c:pt>
                <c:pt idx="14747">
                  <c:v>392.06823041475201</c:v>
                </c:pt>
                <c:pt idx="14748">
                  <c:v>392.06773697625499</c:v>
                </c:pt>
                <c:pt idx="14749">
                  <c:v>392.06211934866599</c:v>
                </c:pt>
                <c:pt idx="14750">
                  <c:v>392.05957930096503</c:v>
                </c:pt>
                <c:pt idx="14751">
                  <c:v>392.04052781818598</c:v>
                </c:pt>
                <c:pt idx="14752">
                  <c:v>392.03388724723101</c:v>
                </c:pt>
                <c:pt idx="14753">
                  <c:v>392.03103747584402</c:v>
                </c:pt>
                <c:pt idx="14754">
                  <c:v>392.00719686304302</c:v>
                </c:pt>
                <c:pt idx="14755">
                  <c:v>391.99800567862701</c:v>
                </c:pt>
                <c:pt idx="14756">
                  <c:v>391.987085987321</c:v>
                </c:pt>
                <c:pt idx="14757">
                  <c:v>391.97994213647598</c:v>
                </c:pt>
                <c:pt idx="14758">
                  <c:v>391.97742494224201</c:v>
                </c:pt>
                <c:pt idx="14759">
                  <c:v>391.95231938456698</c:v>
                </c:pt>
                <c:pt idx="14760">
                  <c:v>391.94273140380398</c:v>
                </c:pt>
                <c:pt idx="14761">
                  <c:v>391.93652611017598</c:v>
                </c:pt>
                <c:pt idx="14762">
                  <c:v>391.93272362595002</c:v>
                </c:pt>
                <c:pt idx="14763">
                  <c:v>391.91943010325099</c:v>
                </c:pt>
                <c:pt idx="14764">
                  <c:v>391.90540167435</c:v>
                </c:pt>
                <c:pt idx="14765">
                  <c:v>391.896321549216</c:v>
                </c:pt>
                <c:pt idx="14766">
                  <c:v>391.89605649335601</c:v>
                </c:pt>
                <c:pt idx="14767">
                  <c:v>391.89175319453699</c:v>
                </c:pt>
                <c:pt idx="14768">
                  <c:v>391.88428778431802</c:v>
                </c:pt>
                <c:pt idx="14769">
                  <c:v>391.87571398468998</c:v>
                </c:pt>
                <c:pt idx="14770">
                  <c:v>391.86985008697599</c:v>
                </c:pt>
                <c:pt idx="14771">
                  <c:v>391.86682286656497</c:v>
                </c:pt>
                <c:pt idx="14772">
                  <c:v>391.86013305311297</c:v>
                </c:pt>
                <c:pt idx="14773">
                  <c:v>391.85989144012302</c:v>
                </c:pt>
                <c:pt idx="14774">
                  <c:v>391.85980537481203</c:v>
                </c:pt>
                <c:pt idx="14775">
                  <c:v>391.85365112962398</c:v>
                </c:pt>
                <c:pt idx="14776">
                  <c:v>391.852807234311</c:v>
                </c:pt>
                <c:pt idx="14777">
                  <c:v>391.83965848058301</c:v>
                </c:pt>
                <c:pt idx="14778">
                  <c:v>391.83868523469101</c:v>
                </c:pt>
                <c:pt idx="14779">
                  <c:v>391.82442529307099</c:v>
                </c:pt>
                <c:pt idx="14780">
                  <c:v>391.819959288988</c:v>
                </c:pt>
                <c:pt idx="14781">
                  <c:v>391.79762848112603</c:v>
                </c:pt>
                <c:pt idx="14782">
                  <c:v>391.78023192748901</c:v>
                </c:pt>
                <c:pt idx="14783">
                  <c:v>391.771259553449</c:v>
                </c:pt>
                <c:pt idx="14784">
                  <c:v>391.757124842834</c:v>
                </c:pt>
                <c:pt idx="14785">
                  <c:v>391.75684334784</c:v>
                </c:pt>
                <c:pt idx="14786">
                  <c:v>391.75325746810898</c:v>
                </c:pt>
                <c:pt idx="14787">
                  <c:v>391.74435849549502</c:v>
                </c:pt>
                <c:pt idx="14788">
                  <c:v>391.74150669753601</c:v>
                </c:pt>
                <c:pt idx="14789">
                  <c:v>391.72549335885799</c:v>
                </c:pt>
                <c:pt idx="14790">
                  <c:v>391.72210989263601</c:v>
                </c:pt>
                <c:pt idx="14791">
                  <c:v>391.70373927430899</c:v>
                </c:pt>
                <c:pt idx="14792">
                  <c:v>391.68711550395801</c:v>
                </c:pt>
                <c:pt idx="14793">
                  <c:v>391.67986620152402</c:v>
                </c:pt>
                <c:pt idx="14794">
                  <c:v>391.66599141221502</c:v>
                </c:pt>
                <c:pt idx="14795">
                  <c:v>391.65286706998398</c:v>
                </c:pt>
                <c:pt idx="14796">
                  <c:v>391.65253171997102</c:v>
                </c:pt>
                <c:pt idx="14797">
                  <c:v>391.65224824425297</c:v>
                </c:pt>
                <c:pt idx="14798">
                  <c:v>391.65223810853098</c:v>
                </c:pt>
                <c:pt idx="14799">
                  <c:v>391.65189489857499</c:v>
                </c:pt>
                <c:pt idx="14800">
                  <c:v>391.626760549523</c:v>
                </c:pt>
                <c:pt idx="14801">
                  <c:v>391.61362469196098</c:v>
                </c:pt>
                <c:pt idx="14802">
                  <c:v>391.58550883109501</c:v>
                </c:pt>
                <c:pt idx="14803">
                  <c:v>391.57294789610899</c:v>
                </c:pt>
                <c:pt idx="14804">
                  <c:v>391.56555317746302</c:v>
                </c:pt>
                <c:pt idx="14805">
                  <c:v>391.56030177104901</c:v>
                </c:pt>
                <c:pt idx="14806">
                  <c:v>391.54917396703303</c:v>
                </c:pt>
                <c:pt idx="14807">
                  <c:v>391.53593503850402</c:v>
                </c:pt>
                <c:pt idx="14808">
                  <c:v>391.533671823943</c:v>
                </c:pt>
                <c:pt idx="14809">
                  <c:v>391.527711774078</c:v>
                </c:pt>
                <c:pt idx="14810">
                  <c:v>391.52080348063203</c:v>
                </c:pt>
                <c:pt idx="14811">
                  <c:v>391.517981550424</c:v>
                </c:pt>
                <c:pt idx="14812">
                  <c:v>391.50278635391197</c:v>
                </c:pt>
                <c:pt idx="14813">
                  <c:v>391.49935974996401</c:v>
                </c:pt>
                <c:pt idx="14814">
                  <c:v>391.49252075045899</c:v>
                </c:pt>
                <c:pt idx="14815">
                  <c:v>391.49166571828499</c:v>
                </c:pt>
                <c:pt idx="14816">
                  <c:v>391.48765291355801</c:v>
                </c:pt>
                <c:pt idx="14817">
                  <c:v>391.475935446439</c:v>
                </c:pt>
                <c:pt idx="14818">
                  <c:v>391.47039893149997</c:v>
                </c:pt>
                <c:pt idx="14819">
                  <c:v>391.46400464433202</c:v>
                </c:pt>
                <c:pt idx="14820">
                  <c:v>391.447264875261</c:v>
                </c:pt>
                <c:pt idx="14821">
                  <c:v>391.44244719783097</c:v>
                </c:pt>
                <c:pt idx="14822">
                  <c:v>391.44227582646698</c:v>
                </c:pt>
                <c:pt idx="14823">
                  <c:v>391.44014322032899</c:v>
                </c:pt>
                <c:pt idx="14824">
                  <c:v>391.43866798247097</c:v>
                </c:pt>
                <c:pt idx="14825">
                  <c:v>391.43518943201701</c:v>
                </c:pt>
                <c:pt idx="14826">
                  <c:v>391.43451037479201</c:v>
                </c:pt>
                <c:pt idx="14827">
                  <c:v>391.43419302787402</c:v>
                </c:pt>
                <c:pt idx="14828">
                  <c:v>391.43278542949798</c:v>
                </c:pt>
                <c:pt idx="14829">
                  <c:v>391.43088775106003</c:v>
                </c:pt>
                <c:pt idx="14830">
                  <c:v>391.421828393552</c:v>
                </c:pt>
                <c:pt idx="14831">
                  <c:v>391.42172246648101</c:v>
                </c:pt>
                <c:pt idx="14832">
                  <c:v>391.42130302369401</c:v>
                </c:pt>
                <c:pt idx="14833">
                  <c:v>391.41627853219001</c:v>
                </c:pt>
                <c:pt idx="14834">
                  <c:v>391.41338171125199</c:v>
                </c:pt>
                <c:pt idx="14835">
                  <c:v>391.40048621748099</c:v>
                </c:pt>
                <c:pt idx="14836">
                  <c:v>391.39767381478498</c:v>
                </c:pt>
                <c:pt idx="14837">
                  <c:v>391.38472907140698</c:v>
                </c:pt>
                <c:pt idx="14838">
                  <c:v>391.38447641611202</c:v>
                </c:pt>
                <c:pt idx="14839">
                  <c:v>391.38289120642298</c:v>
                </c:pt>
                <c:pt idx="14840">
                  <c:v>391.37411437687899</c:v>
                </c:pt>
                <c:pt idx="14841">
                  <c:v>391.36996345505702</c:v>
                </c:pt>
                <c:pt idx="14842">
                  <c:v>391.369728036727</c:v>
                </c:pt>
                <c:pt idx="14843">
                  <c:v>391.368792462692</c:v>
                </c:pt>
                <c:pt idx="14844">
                  <c:v>391.31580195626702</c:v>
                </c:pt>
                <c:pt idx="14845">
                  <c:v>391.307561101766</c:v>
                </c:pt>
                <c:pt idx="14846">
                  <c:v>391.30100783962803</c:v>
                </c:pt>
                <c:pt idx="14847">
                  <c:v>391.29991536887599</c:v>
                </c:pt>
                <c:pt idx="14848">
                  <c:v>391.294976469841</c:v>
                </c:pt>
                <c:pt idx="14849">
                  <c:v>391.29140855203502</c:v>
                </c:pt>
                <c:pt idx="14850">
                  <c:v>391.28979177889198</c:v>
                </c:pt>
                <c:pt idx="14851">
                  <c:v>391.27553869205798</c:v>
                </c:pt>
                <c:pt idx="14852">
                  <c:v>391.27129512755198</c:v>
                </c:pt>
                <c:pt idx="14853">
                  <c:v>391.24302011679998</c:v>
                </c:pt>
                <c:pt idx="14854">
                  <c:v>391.23988678866999</c:v>
                </c:pt>
                <c:pt idx="14855">
                  <c:v>391.23812444902302</c:v>
                </c:pt>
                <c:pt idx="14856">
                  <c:v>391.23672897281602</c:v>
                </c:pt>
                <c:pt idx="14857">
                  <c:v>391.23446879870102</c:v>
                </c:pt>
                <c:pt idx="14858">
                  <c:v>391.23210576489799</c:v>
                </c:pt>
                <c:pt idx="14859">
                  <c:v>391.23112488771397</c:v>
                </c:pt>
                <c:pt idx="14860">
                  <c:v>391.23071814725199</c:v>
                </c:pt>
                <c:pt idx="14861">
                  <c:v>391.22943796232801</c:v>
                </c:pt>
                <c:pt idx="14862">
                  <c:v>391.22942595694298</c:v>
                </c:pt>
                <c:pt idx="14863">
                  <c:v>391.228414371285</c:v>
                </c:pt>
                <c:pt idx="14864">
                  <c:v>391.22735136135799</c:v>
                </c:pt>
                <c:pt idx="14865">
                  <c:v>391.22648404922597</c:v>
                </c:pt>
                <c:pt idx="14866">
                  <c:v>391.21887237392002</c:v>
                </c:pt>
                <c:pt idx="14867">
                  <c:v>391.21753586838298</c:v>
                </c:pt>
                <c:pt idx="14868">
                  <c:v>391.214816953835</c:v>
                </c:pt>
                <c:pt idx="14869">
                  <c:v>391.214785340959</c:v>
                </c:pt>
                <c:pt idx="14870">
                  <c:v>391.21454832490502</c:v>
                </c:pt>
                <c:pt idx="14871">
                  <c:v>391.21420006385199</c:v>
                </c:pt>
                <c:pt idx="14872">
                  <c:v>391.21224456493701</c:v>
                </c:pt>
                <c:pt idx="14873">
                  <c:v>391.20684562266001</c:v>
                </c:pt>
                <c:pt idx="14874">
                  <c:v>391.20635570059102</c:v>
                </c:pt>
                <c:pt idx="14875">
                  <c:v>391.20390520405698</c:v>
                </c:pt>
                <c:pt idx="14876">
                  <c:v>391.15762197785301</c:v>
                </c:pt>
                <c:pt idx="14877">
                  <c:v>391.14824590640598</c:v>
                </c:pt>
                <c:pt idx="14878">
                  <c:v>391.139354301948</c:v>
                </c:pt>
                <c:pt idx="14879">
                  <c:v>391.13189443872801</c:v>
                </c:pt>
                <c:pt idx="14880">
                  <c:v>391.130680777728</c:v>
                </c:pt>
                <c:pt idx="14881">
                  <c:v>391.11274832663003</c:v>
                </c:pt>
                <c:pt idx="14882">
                  <c:v>391.11080830387402</c:v>
                </c:pt>
                <c:pt idx="14883">
                  <c:v>391.10859454865101</c:v>
                </c:pt>
                <c:pt idx="14884">
                  <c:v>391.10554989876101</c:v>
                </c:pt>
                <c:pt idx="14885">
                  <c:v>391.10425670231899</c:v>
                </c:pt>
                <c:pt idx="14886">
                  <c:v>391.08548639848902</c:v>
                </c:pt>
                <c:pt idx="14887">
                  <c:v>391.07696595682</c:v>
                </c:pt>
                <c:pt idx="14888">
                  <c:v>391.060886594892</c:v>
                </c:pt>
                <c:pt idx="14889">
                  <c:v>391.05009814506002</c:v>
                </c:pt>
                <c:pt idx="14890">
                  <c:v>391.04910666686197</c:v>
                </c:pt>
                <c:pt idx="14891">
                  <c:v>391.03042867888098</c:v>
                </c:pt>
                <c:pt idx="14892">
                  <c:v>391.02684712014798</c:v>
                </c:pt>
                <c:pt idx="14893">
                  <c:v>391.026487275752</c:v>
                </c:pt>
                <c:pt idx="14894">
                  <c:v>391.02164104698301</c:v>
                </c:pt>
                <c:pt idx="14895">
                  <c:v>391.01290312511401</c:v>
                </c:pt>
                <c:pt idx="14896">
                  <c:v>391.00914599369997</c:v>
                </c:pt>
                <c:pt idx="14897">
                  <c:v>390.99713720149998</c:v>
                </c:pt>
                <c:pt idx="14898">
                  <c:v>390.99018670775399</c:v>
                </c:pt>
                <c:pt idx="14899">
                  <c:v>390.98911093657802</c:v>
                </c:pt>
                <c:pt idx="14900">
                  <c:v>390.97819354511898</c:v>
                </c:pt>
                <c:pt idx="14901">
                  <c:v>390.94846954671499</c:v>
                </c:pt>
                <c:pt idx="14902">
                  <c:v>390.94070675314902</c:v>
                </c:pt>
                <c:pt idx="14903">
                  <c:v>390.93222264128298</c:v>
                </c:pt>
                <c:pt idx="14904">
                  <c:v>390.93034019794601</c:v>
                </c:pt>
                <c:pt idx="14905">
                  <c:v>390.92643345812701</c:v>
                </c:pt>
                <c:pt idx="14906">
                  <c:v>390.92340365269001</c:v>
                </c:pt>
                <c:pt idx="14907">
                  <c:v>390.92027795135499</c:v>
                </c:pt>
                <c:pt idx="14908">
                  <c:v>390.914206311302</c:v>
                </c:pt>
                <c:pt idx="14909">
                  <c:v>390.90306885052502</c:v>
                </c:pt>
                <c:pt idx="14910">
                  <c:v>390.89620543935803</c:v>
                </c:pt>
                <c:pt idx="14911">
                  <c:v>390.87755094987</c:v>
                </c:pt>
                <c:pt idx="14912">
                  <c:v>390.86372619664598</c:v>
                </c:pt>
                <c:pt idx="14913">
                  <c:v>390.854506470746</c:v>
                </c:pt>
                <c:pt idx="14914">
                  <c:v>390.851799587568</c:v>
                </c:pt>
                <c:pt idx="14915">
                  <c:v>390.85094408700201</c:v>
                </c:pt>
                <c:pt idx="14916">
                  <c:v>390.84855095048698</c:v>
                </c:pt>
                <c:pt idx="14917">
                  <c:v>390.83967738758201</c:v>
                </c:pt>
                <c:pt idx="14918">
                  <c:v>390.83810750266099</c:v>
                </c:pt>
                <c:pt idx="14919">
                  <c:v>390.83530495906803</c:v>
                </c:pt>
                <c:pt idx="14920">
                  <c:v>390.81468440687303</c:v>
                </c:pt>
                <c:pt idx="14921">
                  <c:v>390.79587467984601</c:v>
                </c:pt>
                <c:pt idx="14922">
                  <c:v>390.784451237376</c:v>
                </c:pt>
                <c:pt idx="14923">
                  <c:v>390.75073000417098</c:v>
                </c:pt>
                <c:pt idx="14924">
                  <c:v>390.73807311013701</c:v>
                </c:pt>
                <c:pt idx="14925">
                  <c:v>390.73609240467403</c:v>
                </c:pt>
                <c:pt idx="14926">
                  <c:v>390.73163634077298</c:v>
                </c:pt>
                <c:pt idx="14927">
                  <c:v>390.72379371871398</c:v>
                </c:pt>
                <c:pt idx="14928">
                  <c:v>390.72017765558701</c:v>
                </c:pt>
                <c:pt idx="14929">
                  <c:v>390.709544752743</c:v>
                </c:pt>
                <c:pt idx="14930">
                  <c:v>390.70143945690199</c:v>
                </c:pt>
                <c:pt idx="14931">
                  <c:v>390.69548708632601</c:v>
                </c:pt>
                <c:pt idx="14932">
                  <c:v>390.694694958833</c:v>
                </c:pt>
                <c:pt idx="14933">
                  <c:v>390.68640794434901</c:v>
                </c:pt>
                <c:pt idx="14934">
                  <c:v>390.68568917411602</c:v>
                </c:pt>
                <c:pt idx="14935">
                  <c:v>390.68384259047599</c:v>
                </c:pt>
                <c:pt idx="14936">
                  <c:v>390.66987700392599</c:v>
                </c:pt>
                <c:pt idx="14937">
                  <c:v>390.66947043904401</c:v>
                </c:pt>
                <c:pt idx="14938">
                  <c:v>390.66215143941901</c:v>
                </c:pt>
                <c:pt idx="14939">
                  <c:v>390.63119010568602</c:v>
                </c:pt>
                <c:pt idx="14940">
                  <c:v>390.58607453393199</c:v>
                </c:pt>
                <c:pt idx="14941">
                  <c:v>390.58569734644999</c:v>
                </c:pt>
                <c:pt idx="14942">
                  <c:v>390.57814077429799</c:v>
                </c:pt>
                <c:pt idx="14943">
                  <c:v>390.56329085970901</c:v>
                </c:pt>
                <c:pt idx="14944">
                  <c:v>390.55677791247001</c:v>
                </c:pt>
                <c:pt idx="14945">
                  <c:v>390.55476013026299</c:v>
                </c:pt>
                <c:pt idx="14946">
                  <c:v>390.53117947515</c:v>
                </c:pt>
                <c:pt idx="14947">
                  <c:v>390.52957322190099</c:v>
                </c:pt>
                <c:pt idx="14948">
                  <c:v>390.52746899540602</c:v>
                </c:pt>
                <c:pt idx="14949">
                  <c:v>390.52309296757301</c:v>
                </c:pt>
                <c:pt idx="14950">
                  <c:v>390.51830082567602</c:v>
                </c:pt>
                <c:pt idx="14951">
                  <c:v>390.499613377429</c:v>
                </c:pt>
                <c:pt idx="14952">
                  <c:v>390.48554025054199</c:v>
                </c:pt>
                <c:pt idx="14953">
                  <c:v>390.48321025714398</c:v>
                </c:pt>
                <c:pt idx="14954">
                  <c:v>390.48084773911103</c:v>
                </c:pt>
                <c:pt idx="14955">
                  <c:v>390.47918118875799</c:v>
                </c:pt>
                <c:pt idx="14956">
                  <c:v>390.46054948396898</c:v>
                </c:pt>
                <c:pt idx="14957">
                  <c:v>390.46028268041698</c:v>
                </c:pt>
                <c:pt idx="14958">
                  <c:v>390.456558761189</c:v>
                </c:pt>
                <c:pt idx="14959">
                  <c:v>390.45075406580997</c:v>
                </c:pt>
                <c:pt idx="14960">
                  <c:v>390.43820761648198</c:v>
                </c:pt>
                <c:pt idx="14961">
                  <c:v>390.43735861759001</c:v>
                </c:pt>
                <c:pt idx="14962">
                  <c:v>390.40557411812102</c:v>
                </c:pt>
                <c:pt idx="14963">
                  <c:v>390.39984745744999</c:v>
                </c:pt>
                <c:pt idx="14964">
                  <c:v>390.38618750829897</c:v>
                </c:pt>
                <c:pt idx="14965">
                  <c:v>390.38342244782098</c:v>
                </c:pt>
                <c:pt idx="14966">
                  <c:v>390.38337830339299</c:v>
                </c:pt>
                <c:pt idx="14967">
                  <c:v>390.37020520573202</c:v>
                </c:pt>
                <c:pt idx="14968">
                  <c:v>390.36866366966001</c:v>
                </c:pt>
                <c:pt idx="14969">
                  <c:v>390.33169978279301</c:v>
                </c:pt>
                <c:pt idx="14970">
                  <c:v>390.32348266493301</c:v>
                </c:pt>
                <c:pt idx="14971">
                  <c:v>390.30503523911602</c:v>
                </c:pt>
                <c:pt idx="14972">
                  <c:v>390.29187037017499</c:v>
                </c:pt>
                <c:pt idx="14973">
                  <c:v>390.29017495411603</c:v>
                </c:pt>
                <c:pt idx="14974">
                  <c:v>390.27299086536402</c:v>
                </c:pt>
                <c:pt idx="14975">
                  <c:v>390.26974014270701</c:v>
                </c:pt>
                <c:pt idx="14976">
                  <c:v>390.261795009889</c:v>
                </c:pt>
                <c:pt idx="14977">
                  <c:v>390.24670779769798</c:v>
                </c:pt>
                <c:pt idx="14978">
                  <c:v>390.23244551546497</c:v>
                </c:pt>
                <c:pt idx="14979">
                  <c:v>390.22023876531898</c:v>
                </c:pt>
                <c:pt idx="14980">
                  <c:v>390.20604704310801</c:v>
                </c:pt>
                <c:pt idx="14981">
                  <c:v>390.19692126646902</c:v>
                </c:pt>
                <c:pt idx="14982">
                  <c:v>390.19126121617597</c:v>
                </c:pt>
                <c:pt idx="14983">
                  <c:v>390.19089002283602</c:v>
                </c:pt>
                <c:pt idx="14984">
                  <c:v>390.18898398468502</c:v>
                </c:pt>
                <c:pt idx="14985">
                  <c:v>390.18880522625301</c:v>
                </c:pt>
                <c:pt idx="14986">
                  <c:v>390.18778336138899</c:v>
                </c:pt>
                <c:pt idx="14987">
                  <c:v>390.18182882390602</c:v>
                </c:pt>
                <c:pt idx="14988">
                  <c:v>390.15630768503797</c:v>
                </c:pt>
                <c:pt idx="14989">
                  <c:v>390.14997035897397</c:v>
                </c:pt>
                <c:pt idx="14990">
                  <c:v>390.14905687553698</c:v>
                </c:pt>
                <c:pt idx="14991">
                  <c:v>390.144641369922</c:v>
                </c:pt>
                <c:pt idx="14992">
                  <c:v>390.14072817637998</c:v>
                </c:pt>
                <c:pt idx="14993">
                  <c:v>390.14038000553199</c:v>
                </c:pt>
                <c:pt idx="14994">
                  <c:v>390.13730694369798</c:v>
                </c:pt>
                <c:pt idx="14995">
                  <c:v>390.12305688379899</c:v>
                </c:pt>
                <c:pt idx="14996">
                  <c:v>390.11824189827001</c:v>
                </c:pt>
                <c:pt idx="14997">
                  <c:v>390.099667142692</c:v>
                </c:pt>
                <c:pt idx="14998">
                  <c:v>390.09542186286097</c:v>
                </c:pt>
                <c:pt idx="14999">
                  <c:v>390.07861942316799</c:v>
                </c:pt>
                <c:pt idx="15000">
                  <c:v>390.07710925777099</c:v>
                </c:pt>
                <c:pt idx="15001">
                  <c:v>390.077020640542</c:v>
                </c:pt>
                <c:pt idx="15002">
                  <c:v>390.07420348153403</c:v>
                </c:pt>
                <c:pt idx="15003">
                  <c:v>390.06780024636402</c:v>
                </c:pt>
                <c:pt idx="15004">
                  <c:v>390.06328871221001</c:v>
                </c:pt>
                <c:pt idx="15005">
                  <c:v>390.051368670393</c:v>
                </c:pt>
                <c:pt idx="15006">
                  <c:v>390.04658741683801</c:v>
                </c:pt>
                <c:pt idx="15007">
                  <c:v>390.04573107866997</c:v>
                </c:pt>
                <c:pt idx="15008">
                  <c:v>390.03001996726198</c:v>
                </c:pt>
                <c:pt idx="15009">
                  <c:v>390.01994163997102</c:v>
                </c:pt>
                <c:pt idx="15010">
                  <c:v>390.01866275235398</c:v>
                </c:pt>
                <c:pt idx="15011">
                  <c:v>390.01711401415298</c:v>
                </c:pt>
                <c:pt idx="15012">
                  <c:v>390.01270728255002</c:v>
                </c:pt>
                <c:pt idx="15013">
                  <c:v>390.01104841411899</c:v>
                </c:pt>
                <c:pt idx="15014">
                  <c:v>390.00152645303399</c:v>
                </c:pt>
                <c:pt idx="15015">
                  <c:v>389.99686435797599</c:v>
                </c:pt>
                <c:pt idx="15016">
                  <c:v>389.992048305818</c:v>
                </c:pt>
                <c:pt idx="15017">
                  <c:v>389.99096501864</c:v>
                </c:pt>
                <c:pt idx="15018">
                  <c:v>389.99063260218099</c:v>
                </c:pt>
                <c:pt idx="15019">
                  <c:v>389.978387136788</c:v>
                </c:pt>
                <c:pt idx="15020">
                  <c:v>389.96734559511799</c:v>
                </c:pt>
                <c:pt idx="15021">
                  <c:v>389.96189224220802</c:v>
                </c:pt>
                <c:pt idx="15022">
                  <c:v>389.95792007053899</c:v>
                </c:pt>
                <c:pt idx="15023">
                  <c:v>389.94481882862999</c:v>
                </c:pt>
                <c:pt idx="15024">
                  <c:v>389.93382672637603</c:v>
                </c:pt>
                <c:pt idx="15025">
                  <c:v>389.933702839337</c:v>
                </c:pt>
                <c:pt idx="15026">
                  <c:v>389.92109985339903</c:v>
                </c:pt>
                <c:pt idx="15027">
                  <c:v>389.90313721319399</c:v>
                </c:pt>
                <c:pt idx="15028">
                  <c:v>389.87391659849402</c:v>
                </c:pt>
                <c:pt idx="15029">
                  <c:v>389.86771325922598</c:v>
                </c:pt>
                <c:pt idx="15030">
                  <c:v>389.86640517294398</c:v>
                </c:pt>
                <c:pt idx="15031">
                  <c:v>389.86436011389702</c:v>
                </c:pt>
                <c:pt idx="15032">
                  <c:v>389.84320211501</c:v>
                </c:pt>
                <c:pt idx="15033">
                  <c:v>389.84261152632303</c:v>
                </c:pt>
                <c:pt idx="15034">
                  <c:v>389.83971977001301</c:v>
                </c:pt>
                <c:pt idx="15035">
                  <c:v>389.839122764911</c:v>
                </c:pt>
                <c:pt idx="15036">
                  <c:v>389.83314461913199</c:v>
                </c:pt>
                <c:pt idx="15037">
                  <c:v>389.82621722024498</c:v>
                </c:pt>
                <c:pt idx="15038">
                  <c:v>389.81525915503801</c:v>
                </c:pt>
                <c:pt idx="15039">
                  <c:v>389.81308050004799</c:v>
                </c:pt>
                <c:pt idx="15040">
                  <c:v>389.80752273950799</c:v>
                </c:pt>
                <c:pt idx="15041">
                  <c:v>389.78916220385901</c:v>
                </c:pt>
                <c:pt idx="15042">
                  <c:v>389.77330788848701</c:v>
                </c:pt>
                <c:pt idx="15043">
                  <c:v>389.76529448232299</c:v>
                </c:pt>
                <c:pt idx="15044">
                  <c:v>389.76506377687002</c:v>
                </c:pt>
                <c:pt idx="15045">
                  <c:v>389.75392377856798</c:v>
                </c:pt>
                <c:pt idx="15046">
                  <c:v>389.75280089634498</c:v>
                </c:pt>
                <c:pt idx="15047">
                  <c:v>389.74033874319099</c:v>
                </c:pt>
                <c:pt idx="15048">
                  <c:v>389.73521235787803</c:v>
                </c:pt>
                <c:pt idx="15049">
                  <c:v>389.72979655644298</c:v>
                </c:pt>
                <c:pt idx="15050">
                  <c:v>389.72551335484599</c:v>
                </c:pt>
                <c:pt idx="15051">
                  <c:v>389.72522012159101</c:v>
                </c:pt>
                <c:pt idx="15052">
                  <c:v>389.715807182915</c:v>
                </c:pt>
                <c:pt idx="15053">
                  <c:v>389.71149898275098</c:v>
                </c:pt>
                <c:pt idx="15054">
                  <c:v>389.710875287222</c:v>
                </c:pt>
                <c:pt idx="15055">
                  <c:v>389.70994123614702</c:v>
                </c:pt>
                <c:pt idx="15056">
                  <c:v>389.709832710657</c:v>
                </c:pt>
                <c:pt idx="15057">
                  <c:v>389.70717342345</c:v>
                </c:pt>
                <c:pt idx="15058">
                  <c:v>389.69599000351502</c:v>
                </c:pt>
                <c:pt idx="15059">
                  <c:v>389.68703721438197</c:v>
                </c:pt>
                <c:pt idx="15060">
                  <c:v>389.683533188821</c:v>
                </c:pt>
                <c:pt idx="15061">
                  <c:v>389.67621211462898</c:v>
                </c:pt>
                <c:pt idx="15062">
                  <c:v>389.67159964222901</c:v>
                </c:pt>
                <c:pt idx="15063">
                  <c:v>389.669315055526</c:v>
                </c:pt>
                <c:pt idx="15064">
                  <c:v>389.66462253785301</c:v>
                </c:pt>
                <c:pt idx="15065">
                  <c:v>389.64549546155598</c:v>
                </c:pt>
                <c:pt idx="15066">
                  <c:v>389.62428749364398</c:v>
                </c:pt>
                <c:pt idx="15067">
                  <c:v>389.61623601490999</c:v>
                </c:pt>
                <c:pt idx="15068">
                  <c:v>389.60446438948998</c:v>
                </c:pt>
                <c:pt idx="15069">
                  <c:v>389.57863816776597</c:v>
                </c:pt>
                <c:pt idx="15070">
                  <c:v>389.57450955903801</c:v>
                </c:pt>
                <c:pt idx="15071">
                  <c:v>389.57129109952399</c:v>
                </c:pt>
                <c:pt idx="15072">
                  <c:v>389.554104461213</c:v>
                </c:pt>
                <c:pt idx="15073">
                  <c:v>389.53208469849301</c:v>
                </c:pt>
                <c:pt idx="15074">
                  <c:v>389.52411532530101</c:v>
                </c:pt>
                <c:pt idx="15075">
                  <c:v>389.50992672507101</c:v>
                </c:pt>
                <c:pt idx="15076">
                  <c:v>389.506756045028</c:v>
                </c:pt>
                <c:pt idx="15077">
                  <c:v>389.49181301216697</c:v>
                </c:pt>
                <c:pt idx="15078">
                  <c:v>389.48937247000401</c:v>
                </c:pt>
                <c:pt idx="15079">
                  <c:v>389.48727558581601</c:v>
                </c:pt>
                <c:pt idx="15080">
                  <c:v>389.48667296757202</c:v>
                </c:pt>
                <c:pt idx="15081">
                  <c:v>389.48527258512001</c:v>
                </c:pt>
                <c:pt idx="15082">
                  <c:v>389.48032735033303</c:v>
                </c:pt>
                <c:pt idx="15083">
                  <c:v>389.47597004077898</c:v>
                </c:pt>
                <c:pt idx="15084">
                  <c:v>389.47500474829098</c:v>
                </c:pt>
                <c:pt idx="15085">
                  <c:v>389.47435531496802</c:v>
                </c:pt>
                <c:pt idx="15086">
                  <c:v>389.469845287103</c:v>
                </c:pt>
                <c:pt idx="15087">
                  <c:v>389.46792478549901</c:v>
                </c:pt>
                <c:pt idx="15088">
                  <c:v>389.46511387916797</c:v>
                </c:pt>
                <c:pt idx="15089">
                  <c:v>389.46179527592602</c:v>
                </c:pt>
                <c:pt idx="15090">
                  <c:v>389.45630250298302</c:v>
                </c:pt>
                <c:pt idx="15091">
                  <c:v>389.44507027959003</c:v>
                </c:pt>
                <c:pt idx="15092">
                  <c:v>389.422786957509</c:v>
                </c:pt>
                <c:pt idx="15093">
                  <c:v>389.40652700360698</c:v>
                </c:pt>
                <c:pt idx="15094">
                  <c:v>389.40602325240502</c:v>
                </c:pt>
                <c:pt idx="15095">
                  <c:v>389.39781810732399</c:v>
                </c:pt>
                <c:pt idx="15096">
                  <c:v>389.393262913961</c:v>
                </c:pt>
                <c:pt idx="15097">
                  <c:v>389.39060272904499</c:v>
                </c:pt>
                <c:pt idx="15098">
                  <c:v>389.39016679991897</c:v>
                </c:pt>
                <c:pt idx="15099">
                  <c:v>389.38751006703899</c:v>
                </c:pt>
                <c:pt idx="15100">
                  <c:v>389.38153197307201</c:v>
                </c:pt>
                <c:pt idx="15101">
                  <c:v>389.37996007930599</c:v>
                </c:pt>
                <c:pt idx="15102">
                  <c:v>389.37940671742501</c:v>
                </c:pt>
                <c:pt idx="15103">
                  <c:v>389.37883019367501</c:v>
                </c:pt>
                <c:pt idx="15104">
                  <c:v>389.36907886414798</c:v>
                </c:pt>
                <c:pt idx="15105">
                  <c:v>389.365381175457</c:v>
                </c:pt>
                <c:pt idx="15106">
                  <c:v>389.36073996336302</c:v>
                </c:pt>
                <c:pt idx="15107">
                  <c:v>389.35665324106702</c:v>
                </c:pt>
                <c:pt idx="15108">
                  <c:v>389.35276513707601</c:v>
                </c:pt>
                <c:pt idx="15109">
                  <c:v>389.34496346563799</c:v>
                </c:pt>
                <c:pt idx="15110">
                  <c:v>389.33049032711602</c:v>
                </c:pt>
                <c:pt idx="15111">
                  <c:v>389.32683570349297</c:v>
                </c:pt>
                <c:pt idx="15112">
                  <c:v>389.317573245755</c:v>
                </c:pt>
                <c:pt idx="15113">
                  <c:v>389.31356548665099</c:v>
                </c:pt>
                <c:pt idx="15114">
                  <c:v>389.30498169895401</c:v>
                </c:pt>
                <c:pt idx="15115">
                  <c:v>389.29902073733501</c:v>
                </c:pt>
                <c:pt idx="15116">
                  <c:v>389.27818261415501</c:v>
                </c:pt>
                <c:pt idx="15117">
                  <c:v>389.27649146376802</c:v>
                </c:pt>
                <c:pt idx="15118">
                  <c:v>389.254525005137</c:v>
                </c:pt>
                <c:pt idx="15119">
                  <c:v>389.234050536067</c:v>
                </c:pt>
                <c:pt idx="15120">
                  <c:v>389.21161879822199</c:v>
                </c:pt>
                <c:pt idx="15121">
                  <c:v>389.20778044997797</c:v>
                </c:pt>
                <c:pt idx="15122">
                  <c:v>389.20234952981798</c:v>
                </c:pt>
                <c:pt idx="15123">
                  <c:v>389.19202980905197</c:v>
                </c:pt>
                <c:pt idx="15124">
                  <c:v>389.186226463693</c:v>
                </c:pt>
                <c:pt idx="15125">
                  <c:v>389.17328639352399</c:v>
                </c:pt>
                <c:pt idx="15126">
                  <c:v>389.15959041715598</c:v>
                </c:pt>
                <c:pt idx="15127">
                  <c:v>389.15380384500497</c:v>
                </c:pt>
                <c:pt idx="15128">
                  <c:v>389.15304363948201</c:v>
                </c:pt>
                <c:pt idx="15129">
                  <c:v>389.151068903115</c:v>
                </c:pt>
                <c:pt idx="15130">
                  <c:v>389.14555634304799</c:v>
                </c:pt>
                <c:pt idx="15131">
                  <c:v>389.12512899926998</c:v>
                </c:pt>
                <c:pt idx="15132">
                  <c:v>389.120403899461</c:v>
                </c:pt>
                <c:pt idx="15133">
                  <c:v>389.10787745666698</c:v>
                </c:pt>
                <c:pt idx="15134">
                  <c:v>389.10594840009799</c:v>
                </c:pt>
                <c:pt idx="15135">
                  <c:v>389.09923239409301</c:v>
                </c:pt>
                <c:pt idx="15136">
                  <c:v>389.09770591385802</c:v>
                </c:pt>
                <c:pt idx="15137">
                  <c:v>389.08170164690898</c:v>
                </c:pt>
                <c:pt idx="15138">
                  <c:v>389.07264871888202</c:v>
                </c:pt>
                <c:pt idx="15139">
                  <c:v>389.07021286122301</c:v>
                </c:pt>
                <c:pt idx="15140">
                  <c:v>389.06015074810898</c:v>
                </c:pt>
                <c:pt idx="15141">
                  <c:v>389.05102961526501</c:v>
                </c:pt>
                <c:pt idx="15142">
                  <c:v>389.05016119710803</c:v>
                </c:pt>
                <c:pt idx="15143">
                  <c:v>389.03805883086397</c:v>
                </c:pt>
                <c:pt idx="15144">
                  <c:v>389.03491892346102</c:v>
                </c:pt>
                <c:pt idx="15145">
                  <c:v>389.03225735310701</c:v>
                </c:pt>
                <c:pt idx="15146">
                  <c:v>389.02689953913199</c:v>
                </c:pt>
                <c:pt idx="15147">
                  <c:v>389.02172568278797</c:v>
                </c:pt>
                <c:pt idx="15148">
                  <c:v>389.015885842518</c:v>
                </c:pt>
                <c:pt idx="15149">
                  <c:v>388.98428881894398</c:v>
                </c:pt>
                <c:pt idx="15150">
                  <c:v>388.97632174997398</c:v>
                </c:pt>
                <c:pt idx="15151">
                  <c:v>388.96425024041599</c:v>
                </c:pt>
                <c:pt idx="15152">
                  <c:v>388.96042330634498</c:v>
                </c:pt>
                <c:pt idx="15153">
                  <c:v>388.932723475324</c:v>
                </c:pt>
                <c:pt idx="15154">
                  <c:v>388.92666269377401</c:v>
                </c:pt>
                <c:pt idx="15155">
                  <c:v>388.921408237913</c:v>
                </c:pt>
                <c:pt idx="15156">
                  <c:v>388.921375707729</c:v>
                </c:pt>
                <c:pt idx="15157">
                  <c:v>388.90856048021101</c:v>
                </c:pt>
                <c:pt idx="15158">
                  <c:v>388.90855992560398</c:v>
                </c:pt>
                <c:pt idx="15159">
                  <c:v>388.88098866715802</c:v>
                </c:pt>
                <c:pt idx="15160">
                  <c:v>388.86822720742299</c:v>
                </c:pt>
                <c:pt idx="15161">
                  <c:v>388.84828124648999</c:v>
                </c:pt>
                <c:pt idx="15162">
                  <c:v>388.847112273714</c:v>
                </c:pt>
                <c:pt idx="15163">
                  <c:v>388.818800892333</c:v>
                </c:pt>
                <c:pt idx="15164">
                  <c:v>388.81720559346297</c:v>
                </c:pt>
                <c:pt idx="15165">
                  <c:v>388.81641506680899</c:v>
                </c:pt>
                <c:pt idx="15166">
                  <c:v>388.81488747585598</c:v>
                </c:pt>
                <c:pt idx="15167">
                  <c:v>388.80296740995198</c:v>
                </c:pt>
                <c:pt idx="15168">
                  <c:v>388.80230341133102</c:v>
                </c:pt>
                <c:pt idx="15169">
                  <c:v>388.80064150138901</c:v>
                </c:pt>
                <c:pt idx="15170">
                  <c:v>388.7912618487</c:v>
                </c:pt>
                <c:pt idx="15171">
                  <c:v>388.73277918661802</c:v>
                </c:pt>
                <c:pt idx="15172">
                  <c:v>388.727946365224</c:v>
                </c:pt>
                <c:pt idx="15173">
                  <c:v>388.70123272260997</c:v>
                </c:pt>
                <c:pt idx="15174">
                  <c:v>388.70123272260997</c:v>
                </c:pt>
                <c:pt idx="15175">
                  <c:v>388.70123272260997</c:v>
                </c:pt>
                <c:pt idx="15176">
                  <c:v>388.70123272260997</c:v>
                </c:pt>
                <c:pt idx="15177">
                  <c:v>388.60473326178197</c:v>
                </c:pt>
                <c:pt idx="15178">
                  <c:v>388.60220647492901</c:v>
                </c:pt>
                <c:pt idx="15179">
                  <c:v>388.600118185562</c:v>
                </c:pt>
                <c:pt idx="15180">
                  <c:v>388.55548417548698</c:v>
                </c:pt>
                <c:pt idx="15181">
                  <c:v>388.554498379466</c:v>
                </c:pt>
                <c:pt idx="15182">
                  <c:v>388.54086383242998</c:v>
                </c:pt>
                <c:pt idx="15183">
                  <c:v>388.51063553068298</c:v>
                </c:pt>
                <c:pt idx="15184">
                  <c:v>388.49461605887399</c:v>
                </c:pt>
                <c:pt idx="15185">
                  <c:v>388.48700063845399</c:v>
                </c:pt>
                <c:pt idx="15186">
                  <c:v>388.46690634889802</c:v>
                </c:pt>
                <c:pt idx="15187">
                  <c:v>388.46159000900701</c:v>
                </c:pt>
                <c:pt idx="15188">
                  <c:v>388.42409681194101</c:v>
                </c:pt>
                <c:pt idx="15189">
                  <c:v>388.41525347073599</c:v>
                </c:pt>
                <c:pt idx="15190">
                  <c:v>388.38575635083498</c:v>
                </c:pt>
                <c:pt idx="15191">
                  <c:v>388.369139882681</c:v>
                </c:pt>
                <c:pt idx="15192">
                  <c:v>388.36375828189102</c:v>
                </c:pt>
                <c:pt idx="15193">
                  <c:v>388.33539810356802</c:v>
                </c:pt>
                <c:pt idx="15194">
                  <c:v>388.32451733236297</c:v>
                </c:pt>
                <c:pt idx="15195">
                  <c:v>388.32248149166702</c:v>
                </c:pt>
                <c:pt idx="15196">
                  <c:v>388.314653387894</c:v>
                </c:pt>
                <c:pt idx="15197">
                  <c:v>388.31255979578702</c:v>
                </c:pt>
                <c:pt idx="15198">
                  <c:v>388.29956331318402</c:v>
                </c:pt>
                <c:pt idx="15199">
                  <c:v>388.29812721186101</c:v>
                </c:pt>
                <c:pt idx="15200">
                  <c:v>388.28289417222902</c:v>
                </c:pt>
                <c:pt idx="15201">
                  <c:v>388.279831150284</c:v>
                </c:pt>
                <c:pt idx="15202">
                  <c:v>388.26484959310397</c:v>
                </c:pt>
                <c:pt idx="15203">
                  <c:v>388.25640784744297</c:v>
                </c:pt>
                <c:pt idx="15204">
                  <c:v>388.25156830549503</c:v>
                </c:pt>
                <c:pt idx="15205">
                  <c:v>388.25089050082801</c:v>
                </c:pt>
                <c:pt idx="15206">
                  <c:v>388.249959683724</c:v>
                </c:pt>
                <c:pt idx="15207">
                  <c:v>388.24460268639803</c:v>
                </c:pt>
                <c:pt idx="15208">
                  <c:v>388.24407385560301</c:v>
                </c:pt>
                <c:pt idx="15209">
                  <c:v>388.23730618963498</c:v>
                </c:pt>
                <c:pt idx="15210">
                  <c:v>388.23296758020098</c:v>
                </c:pt>
                <c:pt idx="15211">
                  <c:v>388.21203249048199</c:v>
                </c:pt>
                <c:pt idx="15212">
                  <c:v>388.20562375666998</c:v>
                </c:pt>
                <c:pt idx="15213">
                  <c:v>388.196873614879</c:v>
                </c:pt>
                <c:pt idx="15214">
                  <c:v>388.18395837210102</c:v>
                </c:pt>
                <c:pt idx="15215">
                  <c:v>388.16605807396701</c:v>
                </c:pt>
                <c:pt idx="15216">
                  <c:v>388.161555039782</c:v>
                </c:pt>
                <c:pt idx="15217">
                  <c:v>388.14538320985599</c:v>
                </c:pt>
                <c:pt idx="15218">
                  <c:v>388.142978205085</c:v>
                </c:pt>
                <c:pt idx="15219">
                  <c:v>388.14259232654098</c:v>
                </c:pt>
                <c:pt idx="15220">
                  <c:v>388.13834955608399</c:v>
                </c:pt>
                <c:pt idx="15221">
                  <c:v>388.11058170703899</c:v>
                </c:pt>
                <c:pt idx="15222">
                  <c:v>388.10861254264898</c:v>
                </c:pt>
                <c:pt idx="15223">
                  <c:v>388.105655576125</c:v>
                </c:pt>
                <c:pt idx="15224">
                  <c:v>388.10456416442901</c:v>
                </c:pt>
                <c:pt idx="15225">
                  <c:v>388.09880883980702</c:v>
                </c:pt>
                <c:pt idx="15226">
                  <c:v>388.08619903671303</c:v>
                </c:pt>
                <c:pt idx="15227">
                  <c:v>388.07339905784801</c:v>
                </c:pt>
                <c:pt idx="15228">
                  <c:v>388.048885799407</c:v>
                </c:pt>
                <c:pt idx="15229">
                  <c:v>388.04205027713999</c:v>
                </c:pt>
                <c:pt idx="15230">
                  <c:v>388.03893305463498</c:v>
                </c:pt>
                <c:pt idx="15231">
                  <c:v>388.03885064110699</c:v>
                </c:pt>
                <c:pt idx="15232">
                  <c:v>388.03528639465497</c:v>
                </c:pt>
                <c:pt idx="15233">
                  <c:v>388.03211867081399</c:v>
                </c:pt>
                <c:pt idx="15234">
                  <c:v>388.02932496417202</c:v>
                </c:pt>
                <c:pt idx="15235">
                  <c:v>388.028456399427</c:v>
                </c:pt>
                <c:pt idx="15236">
                  <c:v>388.02837643325603</c:v>
                </c:pt>
                <c:pt idx="15237">
                  <c:v>388.02833773684699</c:v>
                </c:pt>
                <c:pt idx="15238">
                  <c:v>388.027723868512</c:v>
                </c:pt>
                <c:pt idx="15239">
                  <c:v>388.027135723058</c:v>
                </c:pt>
                <c:pt idx="15240">
                  <c:v>388.02538065951398</c:v>
                </c:pt>
                <c:pt idx="15241">
                  <c:v>388.02533334973401</c:v>
                </c:pt>
                <c:pt idx="15242">
                  <c:v>388.024871163054</c:v>
                </c:pt>
                <c:pt idx="15243">
                  <c:v>388.02467853390198</c:v>
                </c:pt>
                <c:pt idx="15244">
                  <c:v>388.02458049094798</c:v>
                </c:pt>
                <c:pt idx="15245">
                  <c:v>388.02281187722701</c:v>
                </c:pt>
                <c:pt idx="15246">
                  <c:v>388.02223853247898</c:v>
                </c:pt>
                <c:pt idx="15247">
                  <c:v>388.01633570272998</c:v>
                </c:pt>
                <c:pt idx="15248">
                  <c:v>388.00341619079398</c:v>
                </c:pt>
                <c:pt idx="15249">
                  <c:v>387.999003127832</c:v>
                </c:pt>
                <c:pt idx="15250">
                  <c:v>387.99107147927998</c:v>
                </c:pt>
                <c:pt idx="15251">
                  <c:v>387.98029487360901</c:v>
                </c:pt>
                <c:pt idx="15252">
                  <c:v>387.97233810856198</c:v>
                </c:pt>
                <c:pt idx="15253">
                  <c:v>387.94458131658001</c:v>
                </c:pt>
                <c:pt idx="15254">
                  <c:v>387.90492337560499</c:v>
                </c:pt>
                <c:pt idx="15255">
                  <c:v>387.89287496582199</c:v>
                </c:pt>
                <c:pt idx="15256">
                  <c:v>387.89224064053298</c:v>
                </c:pt>
                <c:pt idx="15257">
                  <c:v>387.86388869880398</c:v>
                </c:pt>
                <c:pt idx="15258">
                  <c:v>387.862203719006</c:v>
                </c:pt>
                <c:pt idx="15259">
                  <c:v>387.83755689856002</c:v>
                </c:pt>
                <c:pt idx="15260">
                  <c:v>387.82282579845401</c:v>
                </c:pt>
                <c:pt idx="15261">
                  <c:v>387.82146143491201</c:v>
                </c:pt>
                <c:pt idx="15262">
                  <c:v>387.82102946692299</c:v>
                </c:pt>
                <c:pt idx="15263">
                  <c:v>387.82061962090103</c:v>
                </c:pt>
                <c:pt idx="15264">
                  <c:v>387.82041987653201</c:v>
                </c:pt>
                <c:pt idx="15265">
                  <c:v>387.81774958984801</c:v>
                </c:pt>
                <c:pt idx="15266">
                  <c:v>387.81773420112802</c:v>
                </c:pt>
                <c:pt idx="15267">
                  <c:v>387.81767700317403</c:v>
                </c:pt>
                <c:pt idx="15268">
                  <c:v>387.815114452665</c:v>
                </c:pt>
                <c:pt idx="15269">
                  <c:v>387.811543667786</c:v>
                </c:pt>
                <c:pt idx="15270">
                  <c:v>387.80767862534799</c:v>
                </c:pt>
                <c:pt idx="15271">
                  <c:v>387.76549683572199</c:v>
                </c:pt>
                <c:pt idx="15272">
                  <c:v>387.76221683943697</c:v>
                </c:pt>
                <c:pt idx="15273">
                  <c:v>387.75668278621299</c:v>
                </c:pt>
                <c:pt idx="15274">
                  <c:v>387.73398559158301</c:v>
                </c:pt>
                <c:pt idx="15275">
                  <c:v>387.73061603103503</c:v>
                </c:pt>
                <c:pt idx="15276">
                  <c:v>387.730008330619</c:v>
                </c:pt>
                <c:pt idx="15277">
                  <c:v>387.70484840130803</c:v>
                </c:pt>
                <c:pt idx="15278">
                  <c:v>387.70394176749198</c:v>
                </c:pt>
                <c:pt idx="15279">
                  <c:v>387.698097112065</c:v>
                </c:pt>
                <c:pt idx="15280">
                  <c:v>387.69756331120902</c:v>
                </c:pt>
                <c:pt idx="15281">
                  <c:v>387.69678855669099</c:v>
                </c:pt>
                <c:pt idx="15282">
                  <c:v>387.68967845429802</c:v>
                </c:pt>
                <c:pt idx="15283">
                  <c:v>387.68253861088101</c:v>
                </c:pt>
                <c:pt idx="15284">
                  <c:v>387.674975538686</c:v>
                </c:pt>
                <c:pt idx="15285">
                  <c:v>387.65569023306898</c:v>
                </c:pt>
                <c:pt idx="15286">
                  <c:v>387.641399908869</c:v>
                </c:pt>
                <c:pt idx="15287">
                  <c:v>387.63818801581402</c:v>
                </c:pt>
                <c:pt idx="15288">
                  <c:v>387.62235031284501</c:v>
                </c:pt>
                <c:pt idx="15289">
                  <c:v>387.61921097535998</c:v>
                </c:pt>
                <c:pt idx="15290">
                  <c:v>387.60445019490402</c:v>
                </c:pt>
                <c:pt idx="15291">
                  <c:v>387.60200275100198</c:v>
                </c:pt>
                <c:pt idx="15292">
                  <c:v>387.59836930233098</c:v>
                </c:pt>
                <c:pt idx="15293">
                  <c:v>387.57739050586503</c:v>
                </c:pt>
                <c:pt idx="15294">
                  <c:v>387.56314397927002</c:v>
                </c:pt>
                <c:pt idx="15295">
                  <c:v>387.55449759219101</c:v>
                </c:pt>
                <c:pt idx="15296">
                  <c:v>387.55012778460798</c:v>
                </c:pt>
                <c:pt idx="15297">
                  <c:v>387.50003795744902</c:v>
                </c:pt>
                <c:pt idx="15298">
                  <c:v>387.48918118170798</c:v>
                </c:pt>
                <c:pt idx="15299">
                  <c:v>387.48908418804598</c:v>
                </c:pt>
                <c:pt idx="15300">
                  <c:v>387.484091215207</c:v>
                </c:pt>
                <c:pt idx="15301">
                  <c:v>387.45855380030798</c:v>
                </c:pt>
                <c:pt idx="15302">
                  <c:v>387.45406770252202</c:v>
                </c:pt>
                <c:pt idx="15303">
                  <c:v>387.447838478108</c:v>
                </c:pt>
                <c:pt idx="15304">
                  <c:v>387.41509508498098</c:v>
                </c:pt>
                <c:pt idx="15305">
                  <c:v>387.41122101341199</c:v>
                </c:pt>
                <c:pt idx="15306">
                  <c:v>387.402551554235</c:v>
                </c:pt>
                <c:pt idx="15307">
                  <c:v>387.39921623692499</c:v>
                </c:pt>
                <c:pt idx="15308">
                  <c:v>387.39364539756099</c:v>
                </c:pt>
                <c:pt idx="15309">
                  <c:v>387.39045681631802</c:v>
                </c:pt>
                <c:pt idx="15310">
                  <c:v>387.38490520191499</c:v>
                </c:pt>
                <c:pt idx="15311">
                  <c:v>387.379873695448</c:v>
                </c:pt>
                <c:pt idx="15312">
                  <c:v>387.32998988033</c:v>
                </c:pt>
                <c:pt idx="15313">
                  <c:v>387.32868662613703</c:v>
                </c:pt>
                <c:pt idx="15314">
                  <c:v>387.31315166285299</c:v>
                </c:pt>
                <c:pt idx="15315">
                  <c:v>387.31281539485002</c:v>
                </c:pt>
                <c:pt idx="15316">
                  <c:v>387.27942987801299</c:v>
                </c:pt>
                <c:pt idx="15317">
                  <c:v>387.26980917600798</c:v>
                </c:pt>
                <c:pt idx="15318">
                  <c:v>387.23228482246702</c:v>
                </c:pt>
                <c:pt idx="15319">
                  <c:v>387.22018926440001</c:v>
                </c:pt>
                <c:pt idx="15320">
                  <c:v>387.21033289352403</c:v>
                </c:pt>
                <c:pt idx="15321">
                  <c:v>387.206171796354</c:v>
                </c:pt>
                <c:pt idx="15322">
                  <c:v>387.20455769465599</c:v>
                </c:pt>
                <c:pt idx="15323">
                  <c:v>387.201802942364</c:v>
                </c:pt>
                <c:pt idx="15324">
                  <c:v>387.20130934583699</c:v>
                </c:pt>
                <c:pt idx="15325">
                  <c:v>387.20130246970598</c:v>
                </c:pt>
                <c:pt idx="15326">
                  <c:v>387.19802834879602</c:v>
                </c:pt>
                <c:pt idx="15327">
                  <c:v>387.19602017800298</c:v>
                </c:pt>
                <c:pt idx="15328">
                  <c:v>387.19591831969302</c:v>
                </c:pt>
                <c:pt idx="15329">
                  <c:v>387.195915629571</c:v>
                </c:pt>
                <c:pt idx="15330">
                  <c:v>387.19495730463802</c:v>
                </c:pt>
                <c:pt idx="15331">
                  <c:v>387.19451343566197</c:v>
                </c:pt>
                <c:pt idx="15332">
                  <c:v>387.19426325489502</c:v>
                </c:pt>
                <c:pt idx="15333">
                  <c:v>387.19380733358201</c:v>
                </c:pt>
                <c:pt idx="15334">
                  <c:v>387.19233563672299</c:v>
                </c:pt>
                <c:pt idx="15335">
                  <c:v>387.188556458081</c:v>
                </c:pt>
                <c:pt idx="15336">
                  <c:v>387.18058824465697</c:v>
                </c:pt>
                <c:pt idx="15337">
                  <c:v>387.17266456015301</c:v>
                </c:pt>
                <c:pt idx="15338">
                  <c:v>387.14324209810201</c:v>
                </c:pt>
                <c:pt idx="15339">
                  <c:v>387.12055681381298</c:v>
                </c:pt>
                <c:pt idx="15340">
                  <c:v>387.10184787711199</c:v>
                </c:pt>
                <c:pt idx="15341">
                  <c:v>387.070860018161</c:v>
                </c:pt>
                <c:pt idx="15342">
                  <c:v>387.05045968646601</c:v>
                </c:pt>
                <c:pt idx="15343">
                  <c:v>387.01325351939403</c:v>
                </c:pt>
                <c:pt idx="15344">
                  <c:v>387.01279486367099</c:v>
                </c:pt>
                <c:pt idx="15345">
                  <c:v>387.00928843266598</c:v>
                </c:pt>
                <c:pt idx="15346">
                  <c:v>387.005514664038</c:v>
                </c:pt>
                <c:pt idx="15347">
                  <c:v>387.00013327887399</c:v>
                </c:pt>
                <c:pt idx="15348">
                  <c:v>386.99962979572899</c:v>
                </c:pt>
                <c:pt idx="15349">
                  <c:v>386.99821257458001</c:v>
                </c:pt>
                <c:pt idx="15350">
                  <c:v>386.99796776063499</c:v>
                </c:pt>
                <c:pt idx="15351">
                  <c:v>386.99726695217402</c:v>
                </c:pt>
                <c:pt idx="15352">
                  <c:v>386.99567180228502</c:v>
                </c:pt>
                <c:pt idx="15353">
                  <c:v>386.99515762278401</c:v>
                </c:pt>
                <c:pt idx="15354">
                  <c:v>386.99456642829199</c:v>
                </c:pt>
                <c:pt idx="15355">
                  <c:v>386.994544356858</c:v>
                </c:pt>
                <c:pt idx="15356">
                  <c:v>386.99441229724999</c:v>
                </c:pt>
                <c:pt idx="15357">
                  <c:v>386.993169762707</c:v>
                </c:pt>
                <c:pt idx="15358">
                  <c:v>386.99130426374302</c:v>
                </c:pt>
                <c:pt idx="15359">
                  <c:v>386.990537616827</c:v>
                </c:pt>
                <c:pt idx="15360">
                  <c:v>386.98912287398701</c:v>
                </c:pt>
                <c:pt idx="15361">
                  <c:v>386.98867018306203</c:v>
                </c:pt>
                <c:pt idx="15362">
                  <c:v>386.98840505397698</c:v>
                </c:pt>
                <c:pt idx="15363">
                  <c:v>386.98815523738301</c:v>
                </c:pt>
                <c:pt idx="15364">
                  <c:v>386.98785216615198</c:v>
                </c:pt>
                <c:pt idx="15365">
                  <c:v>386.98755903094099</c:v>
                </c:pt>
                <c:pt idx="15366">
                  <c:v>386.98724214470798</c:v>
                </c:pt>
                <c:pt idx="15367">
                  <c:v>386.98680344089598</c:v>
                </c:pt>
                <c:pt idx="15368">
                  <c:v>386.98449410593702</c:v>
                </c:pt>
                <c:pt idx="15369">
                  <c:v>386.98447079409601</c:v>
                </c:pt>
                <c:pt idx="15370">
                  <c:v>386.97836290276302</c:v>
                </c:pt>
                <c:pt idx="15371">
                  <c:v>386.97753284268703</c:v>
                </c:pt>
                <c:pt idx="15372">
                  <c:v>386.97652637644097</c:v>
                </c:pt>
                <c:pt idx="15373">
                  <c:v>386.96461408876303</c:v>
                </c:pt>
                <c:pt idx="15374">
                  <c:v>386.93796499180002</c:v>
                </c:pt>
                <c:pt idx="15375">
                  <c:v>386.93011629959102</c:v>
                </c:pt>
                <c:pt idx="15376">
                  <c:v>386.92566573816703</c:v>
                </c:pt>
                <c:pt idx="15377">
                  <c:v>386.91318468537702</c:v>
                </c:pt>
                <c:pt idx="15378">
                  <c:v>386.90224181474201</c:v>
                </c:pt>
                <c:pt idx="15379">
                  <c:v>386.88318421393802</c:v>
                </c:pt>
                <c:pt idx="15380">
                  <c:v>386.88223273133201</c:v>
                </c:pt>
                <c:pt idx="15381">
                  <c:v>386.87946558131898</c:v>
                </c:pt>
                <c:pt idx="15382">
                  <c:v>386.87872705111801</c:v>
                </c:pt>
                <c:pt idx="15383">
                  <c:v>386.87603792873301</c:v>
                </c:pt>
                <c:pt idx="15384">
                  <c:v>386.84864689849701</c:v>
                </c:pt>
                <c:pt idx="15385">
                  <c:v>386.839081069842</c:v>
                </c:pt>
                <c:pt idx="15386">
                  <c:v>386.83651329984599</c:v>
                </c:pt>
                <c:pt idx="15387">
                  <c:v>386.83164141816502</c:v>
                </c:pt>
                <c:pt idx="15388">
                  <c:v>386.824614055366</c:v>
                </c:pt>
                <c:pt idx="15389">
                  <c:v>386.804497720467</c:v>
                </c:pt>
                <c:pt idx="15390">
                  <c:v>386.79410698867798</c:v>
                </c:pt>
                <c:pt idx="15391">
                  <c:v>386.78497189525302</c:v>
                </c:pt>
                <c:pt idx="15392">
                  <c:v>386.78184735052099</c:v>
                </c:pt>
                <c:pt idx="15393">
                  <c:v>386.75819895371302</c:v>
                </c:pt>
                <c:pt idx="15394">
                  <c:v>386.751644136354</c:v>
                </c:pt>
                <c:pt idx="15395">
                  <c:v>386.73531563423398</c:v>
                </c:pt>
                <c:pt idx="15396">
                  <c:v>386.73370800017301</c:v>
                </c:pt>
                <c:pt idx="15397">
                  <c:v>386.73156250505298</c:v>
                </c:pt>
                <c:pt idx="15398">
                  <c:v>386.73026431169501</c:v>
                </c:pt>
                <c:pt idx="15399">
                  <c:v>386.72001108048602</c:v>
                </c:pt>
                <c:pt idx="15400">
                  <c:v>386.71690127765498</c:v>
                </c:pt>
                <c:pt idx="15401">
                  <c:v>386.70487971339298</c:v>
                </c:pt>
                <c:pt idx="15402">
                  <c:v>386.67454778818001</c:v>
                </c:pt>
                <c:pt idx="15403">
                  <c:v>386.67297717359901</c:v>
                </c:pt>
                <c:pt idx="15404">
                  <c:v>386.665967681815</c:v>
                </c:pt>
                <c:pt idx="15405">
                  <c:v>386.66006469274498</c:v>
                </c:pt>
                <c:pt idx="15406">
                  <c:v>386.65979869517298</c:v>
                </c:pt>
                <c:pt idx="15407">
                  <c:v>386.659319624658</c:v>
                </c:pt>
                <c:pt idx="15408">
                  <c:v>386.64028708553099</c:v>
                </c:pt>
                <c:pt idx="15409">
                  <c:v>386.63626630691198</c:v>
                </c:pt>
                <c:pt idx="15410">
                  <c:v>386.63459301538501</c:v>
                </c:pt>
                <c:pt idx="15411">
                  <c:v>386.63270884570898</c:v>
                </c:pt>
                <c:pt idx="15412">
                  <c:v>386.62657219743301</c:v>
                </c:pt>
                <c:pt idx="15413">
                  <c:v>386.62218364211299</c:v>
                </c:pt>
                <c:pt idx="15414">
                  <c:v>386.610604266314</c:v>
                </c:pt>
                <c:pt idx="15415">
                  <c:v>386.60861792633898</c:v>
                </c:pt>
                <c:pt idx="15416">
                  <c:v>386.60134406849397</c:v>
                </c:pt>
                <c:pt idx="15417">
                  <c:v>386.57605219879099</c:v>
                </c:pt>
                <c:pt idx="15418">
                  <c:v>386.566823348524</c:v>
                </c:pt>
                <c:pt idx="15419">
                  <c:v>386.551267598545</c:v>
                </c:pt>
                <c:pt idx="15420">
                  <c:v>386.53697301370602</c:v>
                </c:pt>
                <c:pt idx="15421">
                  <c:v>386.52142390745001</c:v>
                </c:pt>
                <c:pt idx="15422">
                  <c:v>386.51966031974098</c:v>
                </c:pt>
                <c:pt idx="15423">
                  <c:v>386.51947524550201</c:v>
                </c:pt>
                <c:pt idx="15424">
                  <c:v>386.51645050464901</c:v>
                </c:pt>
                <c:pt idx="15425">
                  <c:v>386.49498964321299</c:v>
                </c:pt>
                <c:pt idx="15426">
                  <c:v>386.49194997036199</c:v>
                </c:pt>
                <c:pt idx="15427">
                  <c:v>386.47857200125998</c:v>
                </c:pt>
                <c:pt idx="15428">
                  <c:v>386.43617963173699</c:v>
                </c:pt>
                <c:pt idx="15429">
                  <c:v>386.43603802390601</c:v>
                </c:pt>
                <c:pt idx="15430">
                  <c:v>386.43252508940498</c:v>
                </c:pt>
                <c:pt idx="15431">
                  <c:v>386.43116343517102</c:v>
                </c:pt>
                <c:pt idx="15432">
                  <c:v>386.42550918144002</c:v>
                </c:pt>
                <c:pt idx="15433">
                  <c:v>386.38874217694303</c:v>
                </c:pt>
                <c:pt idx="15434">
                  <c:v>386.38319097360602</c:v>
                </c:pt>
                <c:pt idx="15435">
                  <c:v>386.37377361261298</c:v>
                </c:pt>
                <c:pt idx="15436">
                  <c:v>386.37067523447502</c:v>
                </c:pt>
                <c:pt idx="15437">
                  <c:v>386.36311820711802</c:v>
                </c:pt>
                <c:pt idx="15438">
                  <c:v>386.35591402773298</c:v>
                </c:pt>
                <c:pt idx="15439">
                  <c:v>386.32095203275099</c:v>
                </c:pt>
                <c:pt idx="15440">
                  <c:v>386.31940011744899</c:v>
                </c:pt>
                <c:pt idx="15441">
                  <c:v>386.30741903709401</c:v>
                </c:pt>
                <c:pt idx="15442">
                  <c:v>386.29410510076099</c:v>
                </c:pt>
                <c:pt idx="15443">
                  <c:v>386.28231013502699</c:v>
                </c:pt>
                <c:pt idx="15444">
                  <c:v>386.27109930981402</c:v>
                </c:pt>
                <c:pt idx="15445">
                  <c:v>386.26921971526099</c:v>
                </c:pt>
                <c:pt idx="15446">
                  <c:v>386.25954701419698</c:v>
                </c:pt>
                <c:pt idx="15447">
                  <c:v>386.25040258814897</c:v>
                </c:pt>
                <c:pt idx="15448">
                  <c:v>386.248987250992</c:v>
                </c:pt>
                <c:pt idx="15449">
                  <c:v>386.21759626868902</c:v>
                </c:pt>
                <c:pt idx="15450">
                  <c:v>386.21443133133198</c:v>
                </c:pt>
                <c:pt idx="15451">
                  <c:v>386.21412568291697</c:v>
                </c:pt>
                <c:pt idx="15452">
                  <c:v>386.17762906915999</c:v>
                </c:pt>
                <c:pt idx="15453">
                  <c:v>386.16984431577799</c:v>
                </c:pt>
                <c:pt idx="15454">
                  <c:v>386.16606911609398</c:v>
                </c:pt>
                <c:pt idx="15455">
                  <c:v>386.14176336006699</c:v>
                </c:pt>
                <c:pt idx="15456">
                  <c:v>386.12456597453797</c:v>
                </c:pt>
                <c:pt idx="15457">
                  <c:v>386.11724211718098</c:v>
                </c:pt>
                <c:pt idx="15458">
                  <c:v>386.110730332792</c:v>
                </c:pt>
                <c:pt idx="15459">
                  <c:v>386.10788022454301</c:v>
                </c:pt>
                <c:pt idx="15460">
                  <c:v>386.08823659606003</c:v>
                </c:pt>
                <c:pt idx="15461">
                  <c:v>386.08778696542998</c:v>
                </c:pt>
                <c:pt idx="15462">
                  <c:v>386.04760040301301</c:v>
                </c:pt>
                <c:pt idx="15463">
                  <c:v>386.04232415495397</c:v>
                </c:pt>
                <c:pt idx="15464">
                  <c:v>386.02228823610398</c:v>
                </c:pt>
                <c:pt idx="15465">
                  <c:v>386.00280438331799</c:v>
                </c:pt>
                <c:pt idx="15466">
                  <c:v>386.001543637238</c:v>
                </c:pt>
                <c:pt idx="15467">
                  <c:v>385.992300948001</c:v>
                </c:pt>
                <c:pt idx="15468">
                  <c:v>385.99175983963499</c:v>
                </c:pt>
                <c:pt idx="15469">
                  <c:v>385.99022001614799</c:v>
                </c:pt>
                <c:pt idx="15470">
                  <c:v>385.97679375230803</c:v>
                </c:pt>
                <c:pt idx="15471">
                  <c:v>385.96783180732899</c:v>
                </c:pt>
                <c:pt idx="15472">
                  <c:v>385.94341877634702</c:v>
                </c:pt>
                <c:pt idx="15473">
                  <c:v>385.93027631388799</c:v>
                </c:pt>
                <c:pt idx="15474">
                  <c:v>385.91644740419099</c:v>
                </c:pt>
                <c:pt idx="15475">
                  <c:v>385.90337409829601</c:v>
                </c:pt>
                <c:pt idx="15476">
                  <c:v>385.87688978921602</c:v>
                </c:pt>
                <c:pt idx="15477">
                  <c:v>385.86385316980801</c:v>
                </c:pt>
                <c:pt idx="15478">
                  <c:v>385.81745004084701</c:v>
                </c:pt>
                <c:pt idx="15479">
                  <c:v>385.77937373883498</c:v>
                </c:pt>
                <c:pt idx="15480">
                  <c:v>385.77651921786901</c:v>
                </c:pt>
                <c:pt idx="15481">
                  <c:v>385.76489915052798</c:v>
                </c:pt>
                <c:pt idx="15482">
                  <c:v>385.75006197439899</c:v>
                </c:pt>
                <c:pt idx="15483">
                  <c:v>385.72072292949599</c:v>
                </c:pt>
                <c:pt idx="15484">
                  <c:v>385.707419006176</c:v>
                </c:pt>
                <c:pt idx="15485">
                  <c:v>385.68626554622898</c:v>
                </c:pt>
                <c:pt idx="15486">
                  <c:v>385.67352905831899</c:v>
                </c:pt>
                <c:pt idx="15487">
                  <c:v>385.66007532183198</c:v>
                </c:pt>
                <c:pt idx="15488">
                  <c:v>385.633604056259</c:v>
                </c:pt>
                <c:pt idx="15489">
                  <c:v>385.630496455659</c:v>
                </c:pt>
                <c:pt idx="15490">
                  <c:v>385.62030269538502</c:v>
                </c:pt>
                <c:pt idx="15491">
                  <c:v>385.58579806067502</c:v>
                </c:pt>
                <c:pt idx="15492">
                  <c:v>385.58559853331502</c:v>
                </c:pt>
                <c:pt idx="15493">
                  <c:v>385.58085649052703</c:v>
                </c:pt>
                <c:pt idx="15494">
                  <c:v>385.56944407272402</c:v>
                </c:pt>
                <c:pt idx="15495">
                  <c:v>385.560866814017</c:v>
                </c:pt>
                <c:pt idx="15496">
                  <c:v>385.53963506747402</c:v>
                </c:pt>
                <c:pt idx="15497">
                  <c:v>385.530801142271</c:v>
                </c:pt>
                <c:pt idx="15498">
                  <c:v>385.48895217694502</c:v>
                </c:pt>
                <c:pt idx="15499">
                  <c:v>385.47704195476098</c:v>
                </c:pt>
                <c:pt idx="15500">
                  <c:v>385.46157727728001</c:v>
                </c:pt>
                <c:pt idx="15501">
                  <c:v>385.46137249771698</c:v>
                </c:pt>
                <c:pt idx="15502">
                  <c:v>385.46043307421002</c:v>
                </c:pt>
                <c:pt idx="15503">
                  <c:v>385.45305958919198</c:v>
                </c:pt>
                <c:pt idx="15504">
                  <c:v>385.44381327437497</c:v>
                </c:pt>
                <c:pt idx="15505">
                  <c:v>385.43684458579901</c:v>
                </c:pt>
                <c:pt idx="15506">
                  <c:v>385.422266860756</c:v>
                </c:pt>
                <c:pt idx="15507">
                  <c:v>385.41014577971299</c:v>
                </c:pt>
                <c:pt idx="15508">
                  <c:v>385.35385569818999</c:v>
                </c:pt>
                <c:pt idx="15509">
                  <c:v>385.338862165877</c:v>
                </c:pt>
                <c:pt idx="15510">
                  <c:v>385.33170090905998</c:v>
                </c:pt>
                <c:pt idx="15511">
                  <c:v>385.31377478857701</c:v>
                </c:pt>
                <c:pt idx="15512">
                  <c:v>385.30332867073997</c:v>
                </c:pt>
                <c:pt idx="15513">
                  <c:v>385.29500145021802</c:v>
                </c:pt>
                <c:pt idx="15514">
                  <c:v>385.29161890614603</c:v>
                </c:pt>
                <c:pt idx="15515">
                  <c:v>385.28212465291199</c:v>
                </c:pt>
                <c:pt idx="15516">
                  <c:v>385.266401099939</c:v>
                </c:pt>
                <c:pt idx="15517">
                  <c:v>385.26067474480197</c:v>
                </c:pt>
                <c:pt idx="15518">
                  <c:v>385.25406383540297</c:v>
                </c:pt>
                <c:pt idx="15519">
                  <c:v>385.25406383540297</c:v>
                </c:pt>
                <c:pt idx="15520">
                  <c:v>385.24989387216999</c:v>
                </c:pt>
                <c:pt idx="15521">
                  <c:v>385.24475932734299</c:v>
                </c:pt>
                <c:pt idx="15522">
                  <c:v>385.244465466512</c:v>
                </c:pt>
                <c:pt idx="15523">
                  <c:v>385.243009570335</c:v>
                </c:pt>
                <c:pt idx="15524">
                  <c:v>385.24205078432999</c:v>
                </c:pt>
                <c:pt idx="15525">
                  <c:v>385.23023422602103</c:v>
                </c:pt>
                <c:pt idx="15526">
                  <c:v>385.22822718339501</c:v>
                </c:pt>
                <c:pt idx="15527">
                  <c:v>385.194004013133</c:v>
                </c:pt>
                <c:pt idx="15528">
                  <c:v>385.18681264059398</c:v>
                </c:pt>
                <c:pt idx="15529">
                  <c:v>385.179756151459</c:v>
                </c:pt>
                <c:pt idx="15530">
                  <c:v>385.17944657819402</c:v>
                </c:pt>
                <c:pt idx="15531">
                  <c:v>385.143540625566</c:v>
                </c:pt>
                <c:pt idx="15532">
                  <c:v>385.128827925336</c:v>
                </c:pt>
                <c:pt idx="15533">
                  <c:v>385.10277381006898</c:v>
                </c:pt>
                <c:pt idx="15534">
                  <c:v>385.07673005699399</c:v>
                </c:pt>
                <c:pt idx="15535">
                  <c:v>385.07015623799202</c:v>
                </c:pt>
                <c:pt idx="15536">
                  <c:v>385.05919061612002</c:v>
                </c:pt>
                <c:pt idx="15537">
                  <c:v>385.040557985063</c:v>
                </c:pt>
                <c:pt idx="15538">
                  <c:v>385.040386101769</c:v>
                </c:pt>
                <c:pt idx="15539">
                  <c:v>385.03422561325698</c:v>
                </c:pt>
                <c:pt idx="15540">
                  <c:v>385.02438664826298</c:v>
                </c:pt>
                <c:pt idx="15541">
                  <c:v>385.02088231387199</c:v>
                </c:pt>
                <c:pt idx="15542">
                  <c:v>385.01542267326602</c:v>
                </c:pt>
                <c:pt idx="15543">
                  <c:v>385.01286114242401</c:v>
                </c:pt>
                <c:pt idx="15544">
                  <c:v>385.00721757330598</c:v>
                </c:pt>
                <c:pt idx="15545">
                  <c:v>385.00335136777397</c:v>
                </c:pt>
                <c:pt idx="15546">
                  <c:v>384.99961509983302</c:v>
                </c:pt>
                <c:pt idx="15547">
                  <c:v>384.99899153309798</c:v>
                </c:pt>
                <c:pt idx="15548">
                  <c:v>384.97256744373902</c:v>
                </c:pt>
                <c:pt idx="15549">
                  <c:v>384.96416886664201</c:v>
                </c:pt>
                <c:pt idx="15550">
                  <c:v>384.92144110408401</c:v>
                </c:pt>
                <c:pt idx="15551">
                  <c:v>384.91491065128599</c:v>
                </c:pt>
                <c:pt idx="15552">
                  <c:v>384.89458529056799</c:v>
                </c:pt>
                <c:pt idx="15553">
                  <c:v>384.88203170701001</c:v>
                </c:pt>
                <c:pt idx="15554">
                  <c:v>384.85525653962998</c:v>
                </c:pt>
                <c:pt idx="15555">
                  <c:v>384.81918984622098</c:v>
                </c:pt>
                <c:pt idx="15556">
                  <c:v>384.80543317108499</c:v>
                </c:pt>
                <c:pt idx="15557">
                  <c:v>384.80319020536302</c:v>
                </c:pt>
                <c:pt idx="15558">
                  <c:v>384.79384938004603</c:v>
                </c:pt>
                <c:pt idx="15559">
                  <c:v>384.793229058544</c:v>
                </c:pt>
                <c:pt idx="15560">
                  <c:v>384.78593561263102</c:v>
                </c:pt>
                <c:pt idx="15561">
                  <c:v>384.76269124101202</c:v>
                </c:pt>
                <c:pt idx="15562">
                  <c:v>384.75369519448401</c:v>
                </c:pt>
                <c:pt idx="15563">
                  <c:v>384.75237002985301</c:v>
                </c:pt>
                <c:pt idx="15564">
                  <c:v>384.752014621135</c:v>
                </c:pt>
                <c:pt idx="15565">
                  <c:v>384.75171371827298</c:v>
                </c:pt>
                <c:pt idx="15566">
                  <c:v>384.75005734241</c:v>
                </c:pt>
                <c:pt idx="15567">
                  <c:v>384.74638889129398</c:v>
                </c:pt>
                <c:pt idx="15568">
                  <c:v>384.74448277749502</c:v>
                </c:pt>
                <c:pt idx="15569">
                  <c:v>384.741340873176</c:v>
                </c:pt>
                <c:pt idx="15570">
                  <c:v>384.72550975616099</c:v>
                </c:pt>
                <c:pt idx="15571">
                  <c:v>384.72517358440803</c:v>
                </c:pt>
                <c:pt idx="15572">
                  <c:v>384.72475287899999</c:v>
                </c:pt>
                <c:pt idx="15573">
                  <c:v>384.72089454801898</c:v>
                </c:pt>
                <c:pt idx="15574">
                  <c:v>384.70783495427997</c:v>
                </c:pt>
                <c:pt idx="15575">
                  <c:v>384.70734491262601</c:v>
                </c:pt>
                <c:pt idx="15576">
                  <c:v>384.70727437901797</c:v>
                </c:pt>
                <c:pt idx="15577">
                  <c:v>384.70642860570001</c:v>
                </c:pt>
                <c:pt idx="15578">
                  <c:v>384.69166490947703</c:v>
                </c:pt>
                <c:pt idx="15579">
                  <c:v>384.66829003889399</c:v>
                </c:pt>
                <c:pt idx="15580">
                  <c:v>384.64788629232697</c:v>
                </c:pt>
                <c:pt idx="15581">
                  <c:v>384.645910799479</c:v>
                </c:pt>
                <c:pt idx="15582">
                  <c:v>384.644320605281</c:v>
                </c:pt>
                <c:pt idx="15583">
                  <c:v>384.62232683069499</c:v>
                </c:pt>
                <c:pt idx="15584">
                  <c:v>384.60511305041399</c:v>
                </c:pt>
                <c:pt idx="15585">
                  <c:v>384.59448967124399</c:v>
                </c:pt>
                <c:pt idx="15586">
                  <c:v>384.58470437513603</c:v>
                </c:pt>
                <c:pt idx="15587">
                  <c:v>384.572719009075</c:v>
                </c:pt>
                <c:pt idx="15588">
                  <c:v>384.57176819919101</c:v>
                </c:pt>
                <c:pt idx="15589">
                  <c:v>384.57005701183402</c:v>
                </c:pt>
                <c:pt idx="15590">
                  <c:v>384.55413096483198</c:v>
                </c:pt>
                <c:pt idx="15591">
                  <c:v>384.55393702914199</c:v>
                </c:pt>
                <c:pt idx="15592">
                  <c:v>384.54388436004501</c:v>
                </c:pt>
                <c:pt idx="15593">
                  <c:v>384.54318892584899</c:v>
                </c:pt>
                <c:pt idx="15594">
                  <c:v>384.54222244755101</c:v>
                </c:pt>
                <c:pt idx="15595">
                  <c:v>384.54017416577398</c:v>
                </c:pt>
                <c:pt idx="15596">
                  <c:v>384.53757664281198</c:v>
                </c:pt>
                <c:pt idx="15597">
                  <c:v>384.53593149424398</c:v>
                </c:pt>
                <c:pt idx="15598">
                  <c:v>384.53534404992598</c:v>
                </c:pt>
                <c:pt idx="15599">
                  <c:v>384.53478740961401</c:v>
                </c:pt>
                <c:pt idx="15600">
                  <c:v>384.52844975588999</c:v>
                </c:pt>
                <c:pt idx="15601">
                  <c:v>384.52747875182303</c:v>
                </c:pt>
                <c:pt idx="15602">
                  <c:v>384.52087195301402</c:v>
                </c:pt>
                <c:pt idx="15603">
                  <c:v>384.50059752560298</c:v>
                </c:pt>
                <c:pt idx="15604">
                  <c:v>384.49045222989099</c:v>
                </c:pt>
                <c:pt idx="15605">
                  <c:v>384.48420211437002</c:v>
                </c:pt>
                <c:pt idx="15606">
                  <c:v>384.46967320201099</c:v>
                </c:pt>
                <c:pt idx="15607">
                  <c:v>384.457552375771</c:v>
                </c:pt>
                <c:pt idx="15608">
                  <c:v>384.444746331847</c:v>
                </c:pt>
                <c:pt idx="15609">
                  <c:v>384.442157837043</c:v>
                </c:pt>
                <c:pt idx="15610">
                  <c:v>384.437236479349</c:v>
                </c:pt>
                <c:pt idx="15611">
                  <c:v>384.43316304323901</c:v>
                </c:pt>
                <c:pt idx="15612">
                  <c:v>384.41995004819199</c:v>
                </c:pt>
                <c:pt idx="15613">
                  <c:v>384.41034869453699</c:v>
                </c:pt>
                <c:pt idx="15614">
                  <c:v>384.40036634390998</c:v>
                </c:pt>
                <c:pt idx="15615">
                  <c:v>384.39696917508201</c:v>
                </c:pt>
                <c:pt idx="15616">
                  <c:v>384.39383116727203</c:v>
                </c:pt>
                <c:pt idx="15617">
                  <c:v>384.38154421627797</c:v>
                </c:pt>
                <c:pt idx="15618">
                  <c:v>384.371823419961</c:v>
                </c:pt>
                <c:pt idx="15619">
                  <c:v>384.35961947913802</c:v>
                </c:pt>
                <c:pt idx="15620">
                  <c:v>384.35516623447899</c:v>
                </c:pt>
                <c:pt idx="15621">
                  <c:v>384.34979738173399</c:v>
                </c:pt>
                <c:pt idx="15622">
                  <c:v>384.34888705963499</c:v>
                </c:pt>
                <c:pt idx="15623">
                  <c:v>384.34453175314098</c:v>
                </c:pt>
                <c:pt idx="15624">
                  <c:v>384.322126574621</c:v>
                </c:pt>
                <c:pt idx="15625">
                  <c:v>384.32080336480902</c:v>
                </c:pt>
                <c:pt idx="15626">
                  <c:v>384.26321911121403</c:v>
                </c:pt>
                <c:pt idx="15627">
                  <c:v>384.23097468076401</c:v>
                </c:pt>
                <c:pt idx="15628">
                  <c:v>384.22085811923199</c:v>
                </c:pt>
                <c:pt idx="15629">
                  <c:v>384.21212144930502</c:v>
                </c:pt>
                <c:pt idx="15630">
                  <c:v>384.18615442903001</c:v>
                </c:pt>
                <c:pt idx="15631">
                  <c:v>384.17639720949199</c:v>
                </c:pt>
                <c:pt idx="15632">
                  <c:v>384.174898973827</c:v>
                </c:pt>
                <c:pt idx="15633">
                  <c:v>384.16369821728199</c:v>
                </c:pt>
                <c:pt idx="15634">
                  <c:v>384.16172708031303</c:v>
                </c:pt>
                <c:pt idx="15635">
                  <c:v>384.15816112529001</c:v>
                </c:pt>
                <c:pt idx="15636">
                  <c:v>384.13567081592601</c:v>
                </c:pt>
                <c:pt idx="15637">
                  <c:v>384.12895699702801</c:v>
                </c:pt>
                <c:pt idx="15638">
                  <c:v>384.12626457718801</c:v>
                </c:pt>
                <c:pt idx="15639">
                  <c:v>384.11722167558298</c:v>
                </c:pt>
                <c:pt idx="15640">
                  <c:v>384.100104203385</c:v>
                </c:pt>
                <c:pt idx="15641">
                  <c:v>384.08869943236601</c:v>
                </c:pt>
                <c:pt idx="15642">
                  <c:v>383.99572921720602</c:v>
                </c:pt>
                <c:pt idx="15643">
                  <c:v>383.97580482447302</c:v>
                </c:pt>
                <c:pt idx="15644">
                  <c:v>383.96765466183899</c:v>
                </c:pt>
                <c:pt idx="15645">
                  <c:v>383.96761075412701</c:v>
                </c:pt>
                <c:pt idx="15646">
                  <c:v>383.9623321734</c:v>
                </c:pt>
                <c:pt idx="15647">
                  <c:v>383.95179122809702</c:v>
                </c:pt>
                <c:pt idx="15648">
                  <c:v>383.94701713418999</c:v>
                </c:pt>
                <c:pt idx="15649">
                  <c:v>383.92328662760599</c:v>
                </c:pt>
                <c:pt idx="15650">
                  <c:v>383.90692224340597</c:v>
                </c:pt>
                <c:pt idx="15651">
                  <c:v>383.90452608786399</c:v>
                </c:pt>
                <c:pt idx="15652">
                  <c:v>383.90221792176197</c:v>
                </c:pt>
                <c:pt idx="15653">
                  <c:v>383.89681365347701</c:v>
                </c:pt>
                <c:pt idx="15654">
                  <c:v>383.89412833523602</c:v>
                </c:pt>
                <c:pt idx="15655">
                  <c:v>383.88818116184501</c:v>
                </c:pt>
                <c:pt idx="15656">
                  <c:v>383.87723001594702</c:v>
                </c:pt>
                <c:pt idx="15657">
                  <c:v>383.84688965043199</c:v>
                </c:pt>
                <c:pt idx="15658">
                  <c:v>383.83856406870802</c:v>
                </c:pt>
                <c:pt idx="15659">
                  <c:v>383.83299859815401</c:v>
                </c:pt>
                <c:pt idx="15660">
                  <c:v>383.83144062580902</c:v>
                </c:pt>
                <c:pt idx="15661">
                  <c:v>383.81990861568801</c:v>
                </c:pt>
                <c:pt idx="15662">
                  <c:v>383.81971871073802</c:v>
                </c:pt>
                <c:pt idx="15663">
                  <c:v>383.806501109289</c:v>
                </c:pt>
                <c:pt idx="15664">
                  <c:v>383.75339889006102</c:v>
                </c:pt>
                <c:pt idx="15665">
                  <c:v>383.75244583421801</c:v>
                </c:pt>
                <c:pt idx="15666">
                  <c:v>383.74674681683098</c:v>
                </c:pt>
                <c:pt idx="15667">
                  <c:v>383.70869505738898</c:v>
                </c:pt>
                <c:pt idx="15668">
                  <c:v>383.68527933220298</c:v>
                </c:pt>
                <c:pt idx="15669">
                  <c:v>383.65141893736399</c:v>
                </c:pt>
                <c:pt idx="15670">
                  <c:v>383.62536272194001</c:v>
                </c:pt>
                <c:pt idx="15671">
                  <c:v>383.62228662697697</c:v>
                </c:pt>
                <c:pt idx="15672">
                  <c:v>383.620475416467</c:v>
                </c:pt>
                <c:pt idx="15673">
                  <c:v>383.60768209518602</c:v>
                </c:pt>
                <c:pt idx="15674">
                  <c:v>383.60719986203401</c:v>
                </c:pt>
                <c:pt idx="15675">
                  <c:v>383.57486072520101</c:v>
                </c:pt>
                <c:pt idx="15676">
                  <c:v>383.57440246723399</c:v>
                </c:pt>
                <c:pt idx="15677">
                  <c:v>383.571329615266</c:v>
                </c:pt>
                <c:pt idx="15678">
                  <c:v>383.56196494686498</c:v>
                </c:pt>
                <c:pt idx="15679">
                  <c:v>383.54300902713697</c:v>
                </c:pt>
                <c:pt idx="15680">
                  <c:v>383.54272951843802</c:v>
                </c:pt>
                <c:pt idx="15681">
                  <c:v>383.52808513671999</c:v>
                </c:pt>
                <c:pt idx="15682">
                  <c:v>383.499805471277</c:v>
                </c:pt>
                <c:pt idx="15683">
                  <c:v>383.476728493395</c:v>
                </c:pt>
                <c:pt idx="15684">
                  <c:v>383.46887866358901</c:v>
                </c:pt>
                <c:pt idx="15685">
                  <c:v>383.46272834325202</c:v>
                </c:pt>
                <c:pt idx="15686">
                  <c:v>383.45026645159902</c:v>
                </c:pt>
                <c:pt idx="15687">
                  <c:v>383.44253556675898</c:v>
                </c:pt>
                <c:pt idx="15688">
                  <c:v>383.41584932015502</c:v>
                </c:pt>
                <c:pt idx="15689">
                  <c:v>383.41347640239599</c:v>
                </c:pt>
                <c:pt idx="15690">
                  <c:v>383.33050916331001</c:v>
                </c:pt>
                <c:pt idx="15691">
                  <c:v>383.32096899904798</c:v>
                </c:pt>
                <c:pt idx="15692">
                  <c:v>383.31563813267798</c:v>
                </c:pt>
                <c:pt idx="15693">
                  <c:v>383.30797501132901</c:v>
                </c:pt>
                <c:pt idx="15694">
                  <c:v>383.29735476902403</c:v>
                </c:pt>
                <c:pt idx="15695">
                  <c:v>383.29167162811802</c:v>
                </c:pt>
                <c:pt idx="15696">
                  <c:v>383.22247288302702</c:v>
                </c:pt>
                <c:pt idx="15697">
                  <c:v>383.20676403746103</c:v>
                </c:pt>
                <c:pt idx="15698">
                  <c:v>383.16787307513499</c:v>
                </c:pt>
                <c:pt idx="15699">
                  <c:v>383.16262638614501</c:v>
                </c:pt>
                <c:pt idx="15700">
                  <c:v>383.146056846448</c:v>
                </c:pt>
                <c:pt idx="15701">
                  <c:v>383.14227976203301</c:v>
                </c:pt>
                <c:pt idx="15702">
                  <c:v>383.13963175517398</c:v>
                </c:pt>
                <c:pt idx="15703">
                  <c:v>383.11880136703502</c:v>
                </c:pt>
                <c:pt idx="15704">
                  <c:v>383.11122589798299</c:v>
                </c:pt>
                <c:pt idx="15705">
                  <c:v>383.10131713973698</c:v>
                </c:pt>
                <c:pt idx="15706">
                  <c:v>383.09402817989502</c:v>
                </c:pt>
                <c:pt idx="15707">
                  <c:v>383.07105117494098</c:v>
                </c:pt>
                <c:pt idx="15708">
                  <c:v>383.06918845068401</c:v>
                </c:pt>
                <c:pt idx="15709">
                  <c:v>383.062956342593</c:v>
                </c:pt>
                <c:pt idx="15710">
                  <c:v>383.06282480435198</c:v>
                </c:pt>
                <c:pt idx="15711">
                  <c:v>383.05974905576301</c:v>
                </c:pt>
                <c:pt idx="15712">
                  <c:v>383.05946857232698</c:v>
                </c:pt>
                <c:pt idx="15713">
                  <c:v>383.05330579901999</c:v>
                </c:pt>
                <c:pt idx="15714">
                  <c:v>383.02515466385302</c:v>
                </c:pt>
                <c:pt idx="15715">
                  <c:v>383.01708113053297</c:v>
                </c:pt>
                <c:pt idx="15716">
                  <c:v>383.00195129093999</c:v>
                </c:pt>
                <c:pt idx="15717">
                  <c:v>382.99624797903698</c:v>
                </c:pt>
                <c:pt idx="15718">
                  <c:v>382.948817832477</c:v>
                </c:pt>
                <c:pt idx="15719">
                  <c:v>382.93140490822202</c:v>
                </c:pt>
                <c:pt idx="15720">
                  <c:v>382.905242493608</c:v>
                </c:pt>
                <c:pt idx="15721">
                  <c:v>382.86083681233703</c:v>
                </c:pt>
                <c:pt idx="15722">
                  <c:v>382.85115726743402</c:v>
                </c:pt>
                <c:pt idx="15723">
                  <c:v>382.84657551821101</c:v>
                </c:pt>
                <c:pt idx="15724">
                  <c:v>382.84496201145498</c:v>
                </c:pt>
                <c:pt idx="15725">
                  <c:v>382.82150185468299</c:v>
                </c:pt>
                <c:pt idx="15726">
                  <c:v>382.79692638476598</c:v>
                </c:pt>
                <c:pt idx="15727">
                  <c:v>382.79183133076702</c:v>
                </c:pt>
                <c:pt idx="15728">
                  <c:v>382.79177072933197</c:v>
                </c:pt>
                <c:pt idx="15729">
                  <c:v>382.77564156772002</c:v>
                </c:pt>
                <c:pt idx="15730">
                  <c:v>382.76002758694699</c:v>
                </c:pt>
                <c:pt idx="15731">
                  <c:v>382.748962336913</c:v>
                </c:pt>
                <c:pt idx="15732">
                  <c:v>382.73372221219898</c:v>
                </c:pt>
                <c:pt idx="15733">
                  <c:v>382.731547627976</c:v>
                </c:pt>
                <c:pt idx="15734">
                  <c:v>382.70691431923802</c:v>
                </c:pt>
                <c:pt idx="15735">
                  <c:v>382.69863932271602</c:v>
                </c:pt>
                <c:pt idx="15736">
                  <c:v>382.69398424885401</c:v>
                </c:pt>
                <c:pt idx="15737">
                  <c:v>382.69240615984199</c:v>
                </c:pt>
                <c:pt idx="15738">
                  <c:v>382.69195369848899</c:v>
                </c:pt>
                <c:pt idx="15739">
                  <c:v>382.67112546331703</c:v>
                </c:pt>
                <c:pt idx="15740">
                  <c:v>382.66324089768</c:v>
                </c:pt>
                <c:pt idx="15741">
                  <c:v>382.656238792247</c:v>
                </c:pt>
                <c:pt idx="15742">
                  <c:v>382.65586609033102</c:v>
                </c:pt>
                <c:pt idx="15743">
                  <c:v>382.64787022661102</c:v>
                </c:pt>
                <c:pt idx="15744">
                  <c:v>382.61253954848598</c:v>
                </c:pt>
                <c:pt idx="15745">
                  <c:v>382.59907449543101</c:v>
                </c:pt>
                <c:pt idx="15746">
                  <c:v>382.56404028478403</c:v>
                </c:pt>
                <c:pt idx="15747">
                  <c:v>382.55512507004897</c:v>
                </c:pt>
                <c:pt idx="15748">
                  <c:v>382.538979424807</c:v>
                </c:pt>
                <c:pt idx="15749">
                  <c:v>382.538676117313</c:v>
                </c:pt>
                <c:pt idx="15750">
                  <c:v>382.53575567895501</c:v>
                </c:pt>
                <c:pt idx="15751">
                  <c:v>382.529780684012</c:v>
                </c:pt>
                <c:pt idx="15752">
                  <c:v>382.52459374065802</c:v>
                </c:pt>
                <c:pt idx="15753">
                  <c:v>382.46552148655297</c:v>
                </c:pt>
                <c:pt idx="15754">
                  <c:v>382.46505764962598</c:v>
                </c:pt>
                <c:pt idx="15755">
                  <c:v>382.45983768298498</c:v>
                </c:pt>
                <c:pt idx="15756">
                  <c:v>382.45026778654398</c:v>
                </c:pt>
                <c:pt idx="15757">
                  <c:v>382.41324341249901</c:v>
                </c:pt>
                <c:pt idx="15758">
                  <c:v>382.39654644858501</c:v>
                </c:pt>
                <c:pt idx="15759">
                  <c:v>382.393274508589</c:v>
                </c:pt>
                <c:pt idx="15760">
                  <c:v>382.36938723165201</c:v>
                </c:pt>
                <c:pt idx="15761">
                  <c:v>382.35736669151601</c:v>
                </c:pt>
                <c:pt idx="15762">
                  <c:v>382.29675397006997</c:v>
                </c:pt>
                <c:pt idx="15763">
                  <c:v>382.292184877252</c:v>
                </c:pt>
                <c:pt idx="15764">
                  <c:v>382.26703382111702</c:v>
                </c:pt>
                <c:pt idx="15765">
                  <c:v>382.22720803732199</c:v>
                </c:pt>
                <c:pt idx="15766">
                  <c:v>382.22259068014603</c:v>
                </c:pt>
                <c:pt idx="15767">
                  <c:v>382.21698837173</c:v>
                </c:pt>
                <c:pt idx="15768">
                  <c:v>382.21698837173</c:v>
                </c:pt>
                <c:pt idx="15769">
                  <c:v>382.18689483866001</c:v>
                </c:pt>
                <c:pt idx="15770">
                  <c:v>382.18624400830703</c:v>
                </c:pt>
                <c:pt idx="15771">
                  <c:v>382.17881762104599</c:v>
                </c:pt>
                <c:pt idx="15772">
                  <c:v>382.14897161062203</c:v>
                </c:pt>
                <c:pt idx="15773">
                  <c:v>382.12135742316002</c:v>
                </c:pt>
                <c:pt idx="15774">
                  <c:v>382.09948064678701</c:v>
                </c:pt>
                <c:pt idx="15775">
                  <c:v>382.07089201909702</c:v>
                </c:pt>
                <c:pt idx="15776">
                  <c:v>382.05372590823202</c:v>
                </c:pt>
                <c:pt idx="15777">
                  <c:v>382.03985760995698</c:v>
                </c:pt>
                <c:pt idx="15778">
                  <c:v>382.032442440002</c:v>
                </c:pt>
                <c:pt idx="15779">
                  <c:v>382.02024977707703</c:v>
                </c:pt>
                <c:pt idx="15780">
                  <c:v>382.01392612168797</c:v>
                </c:pt>
                <c:pt idx="15781">
                  <c:v>381.907383326689</c:v>
                </c:pt>
                <c:pt idx="15782">
                  <c:v>381.89308641919098</c:v>
                </c:pt>
                <c:pt idx="15783">
                  <c:v>381.88449430620699</c:v>
                </c:pt>
                <c:pt idx="15784">
                  <c:v>381.883616132079</c:v>
                </c:pt>
                <c:pt idx="15785">
                  <c:v>381.875132973088</c:v>
                </c:pt>
                <c:pt idx="15786">
                  <c:v>381.86843910262201</c:v>
                </c:pt>
                <c:pt idx="15787">
                  <c:v>381.851841267466</c:v>
                </c:pt>
                <c:pt idx="15788">
                  <c:v>381.83809356898098</c:v>
                </c:pt>
                <c:pt idx="15789">
                  <c:v>381.81414791409202</c:v>
                </c:pt>
                <c:pt idx="15790">
                  <c:v>381.79993437759498</c:v>
                </c:pt>
                <c:pt idx="15791">
                  <c:v>381.72617225457401</c:v>
                </c:pt>
                <c:pt idx="15792">
                  <c:v>381.72385422554299</c:v>
                </c:pt>
                <c:pt idx="15793">
                  <c:v>381.71869190882302</c:v>
                </c:pt>
                <c:pt idx="15794">
                  <c:v>381.71105308531799</c:v>
                </c:pt>
                <c:pt idx="15795">
                  <c:v>381.68090092016098</c:v>
                </c:pt>
                <c:pt idx="15796">
                  <c:v>381.67633630655598</c:v>
                </c:pt>
                <c:pt idx="15797">
                  <c:v>381.67488198196202</c:v>
                </c:pt>
                <c:pt idx="15798">
                  <c:v>381.66938333066298</c:v>
                </c:pt>
                <c:pt idx="15799">
                  <c:v>381.60919017357497</c:v>
                </c:pt>
                <c:pt idx="15800">
                  <c:v>381.60166825373102</c:v>
                </c:pt>
                <c:pt idx="15801">
                  <c:v>381.59129736683298</c:v>
                </c:pt>
                <c:pt idx="15802">
                  <c:v>381.53714937374002</c:v>
                </c:pt>
                <c:pt idx="15803">
                  <c:v>381.51584838861498</c:v>
                </c:pt>
                <c:pt idx="15804">
                  <c:v>381.51435584336599</c:v>
                </c:pt>
                <c:pt idx="15805">
                  <c:v>381.51254629465899</c:v>
                </c:pt>
                <c:pt idx="15806">
                  <c:v>381.49775237988598</c:v>
                </c:pt>
                <c:pt idx="15807">
                  <c:v>381.46976198933999</c:v>
                </c:pt>
                <c:pt idx="15808">
                  <c:v>381.45267961712699</c:v>
                </c:pt>
                <c:pt idx="15809">
                  <c:v>381.43198428869101</c:v>
                </c:pt>
                <c:pt idx="15810">
                  <c:v>381.42563513650202</c:v>
                </c:pt>
                <c:pt idx="15811">
                  <c:v>381.41515640151101</c:v>
                </c:pt>
                <c:pt idx="15812">
                  <c:v>381.38844177219403</c:v>
                </c:pt>
                <c:pt idx="15813">
                  <c:v>381.38080810465101</c:v>
                </c:pt>
                <c:pt idx="15814">
                  <c:v>381.37804685105101</c:v>
                </c:pt>
                <c:pt idx="15815">
                  <c:v>381.36686952475497</c:v>
                </c:pt>
                <c:pt idx="15816">
                  <c:v>381.344632957984</c:v>
                </c:pt>
                <c:pt idx="15817">
                  <c:v>381.34463091538998</c:v>
                </c:pt>
                <c:pt idx="15818">
                  <c:v>381.34402153711699</c:v>
                </c:pt>
                <c:pt idx="15819">
                  <c:v>381.310402311617</c:v>
                </c:pt>
                <c:pt idx="15820">
                  <c:v>381.27901070183998</c:v>
                </c:pt>
                <c:pt idx="15821">
                  <c:v>381.275718731778</c:v>
                </c:pt>
                <c:pt idx="15822">
                  <c:v>381.26284922338101</c:v>
                </c:pt>
                <c:pt idx="15823">
                  <c:v>381.25304843979899</c:v>
                </c:pt>
                <c:pt idx="15824">
                  <c:v>381.22956867443099</c:v>
                </c:pt>
                <c:pt idx="15825">
                  <c:v>381.21837219652099</c:v>
                </c:pt>
                <c:pt idx="15826">
                  <c:v>381.18087519578899</c:v>
                </c:pt>
                <c:pt idx="15827">
                  <c:v>381.14048512398</c:v>
                </c:pt>
                <c:pt idx="15828">
                  <c:v>381.13154100326102</c:v>
                </c:pt>
                <c:pt idx="15829">
                  <c:v>381.12379901676201</c:v>
                </c:pt>
                <c:pt idx="15830">
                  <c:v>381.052261127512</c:v>
                </c:pt>
                <c:pt idx="15831">
                  <c:v>381.05168610017398</c:v>
                </c:pt>
                <c:pt idx="15832">
                  <c:v>380.97539161642197</c:v>
                </c:pt>
                <c:pt idx="15833">
                  <c:v>380.953904786804</c:v>
                </c:pt>
                <c:pt idx="15834">
                  <c:v>380.91421390395402</c:v>
                </c:pt>
                <c:pt idx="15835">
                  <c:v>380.91080613230702</c:v>
                </c:pt>
                <c:pt idx="15836">
                  <c:v>380.89223096119599</c:v>
                </c:pt>
                <c:pt idx="15837">
                  <c:v>380.88193370472197</c:v>
                </c:pt>
                <c:pt idx="15838">
                  <c:v>380.85044078065101</c:v>
                </c:pt>
                <c:pt idx="15839">
                  <c:v>380.84717384698399</c:v>
                </c:pt>
                <c:pt idx="15840">
                  <c:v>380.78683709890203</c:v>
                </c:pt>
                <c:pt idx="15841">
                  <c:v>380.78043968093101</c:v>
                </c:pt>
                <c:pt idx="15842">
                  <c:v>380.77565875183501</c:v>
                </c:pt>
                <c:pt idx="15843">
                  <c:v>380.72500419641602</c:v>
                </c:pt>
                <c:pt idx="15844">
                  <c:v>380.71542559649203</c:v>
                </c:pt>
                <c:pt idx="15845">
                  <c:v>380.71470499103901</c:v>
                </c:pt>
                <c:pt idx="15846">
                  <c:v>380.71225269518902</c:v>
                </c:pt>
                <c:pt idx="15847">
                  <c:v>380.70936559737299</c:v>
                </c:pt>
                <c:pt idx="15848">
                  <c:v>380.70306091183198</c:v>
                </c:pt>
                <c:pt idx="15849">
                  <c:v>380.69327564431097</c:v>
                </c:pt>
                <c:pt idx="15850">
                  <c:v>380.69253035528402</c:v>
                </c:pt>
                <c:pt idx="15851">
                  <c:v>380.68860264978798</c:v>
                </c:pt>
                <c:pt idx="15852">
                  <c:v>380.672672393715</c:v>
                </c:pt>
                <c:pt idx="15853">
                  <c:v>380.59545400343899</c:v>
                </c:pt>
                <c:pt idx="15854">
                  <c:v>380.52699059392802</c:v>
                </c:pt>
                <c:pt idx="15855">
                  <c:v>380.51790380407601</c:v>
                </c:pt>
                <c:pt idx="15856">
                  <c:v>380.510076347253</c:v>
                </c:pt>
                <c:pt idx="15857">
                  <c:v>380.50539534236998</c:v>
                </c:pt>
                <c:pt idx="15858">
                  <c:v>380.391435707602</c:v>
                </c:pt>
                <c:pt idx="15859">
                  <c:v>380.30844845119202</c:v>
                </c:pt>
                <c:pt idx="15860">
                  <c:v>380.252890424859</c:v>
                </c:pt>
                <c:pt idx="15861">
                  <c:v>380.25222053577198</c:v>
                </c:pt>
                <c:pt idx="15862">
                  <c:v>380.22586454762802</c:v>
                </c:pt>
                <c:pt idx="15863">
                  <c:v>380.22579052001402</c:v>
                </c:pt>
                <c:pt idx="15864">
                  <c:v>380.21170241326399</c:v>
                </c:pt>
                <c:pt idx="15865">
                  <c:v>380.176296865903</c:v>
                </c:pt>
                <c:pt idx="15866">
                  <c:v>380.17242481261002</c:v>
                </c:pt>
                <c:pt idx="15867">
                  <c:v>380.16717341774398</c:v>
                </c:pt>
                <c:pt idx="15868">
                  <c:v>380.13929513666898</c:v>
                </c:pt>
                <c:pt idx="15869">
                  <c:v>380.13906006286697</c:v>
                </c:pt>
                <c:pt idx="15870">
                  <c:v>380.13308843784</c:v>
                </c:pt>
                <c:pt idx="15871">
                  <c:v>380.12651608250599</c:v>
                </c:pt>
                <c:pt idx="15872">
                  <c:v>380.11823176335201</c:v>
                </c:pt>
                <c:pt idx="15873">
                  <c:v>380.06980316684297</c:v>
                </c:pt>
                <c:pt idx="15874">
                  <c:v>380.04691752704002</c:v>
                </c:pt>
                <c:pt idx="15875">
                  <c:v>379.932016259428</c:v>
                </c:pt>
                <c:pt idx="15876">
                  <c:v>379.93199957624199</c:v>
                </c:pt>
                <c:pt idx="15877">
                  <c:v>379.93177506638199</c:v>
                </c:pt>
                <c:pt idx="15878">
                  <c:v>379.931761668315</c:v>
                </c:pt>
                <c:pt idx="15879">
                  <c:v>379.931742829499</c:v>
                </c:pt>
                <c:pt idx="15880">
                  <c:v>379.92200003092597</c:v>
                </c:pt>
                <c:pt idx="15881">
                  <c:v>379.83642374911301</c:v>
                </c:pt>
                <c:pt idx="15882">
                  <c:v>379.818587973729</c:v>
                </c:pt>
                <c:pt idx="15883">
                  <c:v>379.79567467347903</c:v>
                </c:pt>
                <c:pt idx="15884">
                  <c:v>379.776508725719</c:v>
                </c:pt>
                <c:pt idx="15885">
                  <c:v>379.71807993272301</c:v>
                </c:pt>
                <c:pt idx="15886">
                  <c:v>379.71785887892003</c:v>
                </c:pt>
                <c:pt idx="15887">
                  <c:v>379.71774725102199</c:v>
                </c:pt>
                <c:pt idx="15888">
                  <c:v>379.717723947313</c:v>
                </c:pt>
                <c:pt idx="15889">
                  <c:v>379.71624661047201</c:v>
                </c:pt>
                <c:pt idx="15890">
                  <c:v>379.715303790414</c:v>
                </c:pt>
                <c:pt idx="15891">
                  <c:v>379.71480748179198</c:v>
                </c:pt>
                <c:pt idx="15892">
                  <c:v>379.71468881397197</c:v>
                </c:pt>
                <c:pt idx="15893">
                  <c:v>379.71360395732199</c:v>
                </c:pt>
                <c:pt idx="15894">
                  <c:v>379.71355977453902</c:v>
                </c:pt>
                <c:pt idx="15895">
                  <c:v>379.71350498041397</c:v>
                </c:pt>
                <c:pt idx="15896">
                  <c:v>379.713229128585</c:v>
                </c:pt>
                <c:pt idx="15897">
                  <c:v>379.71280593380902</c:v>
                </c:pt>
                <c:pt idx="15898">
                  <c:v>379.71278871052698</c:v>
                </c:pt>
                <c:pt idx="15899">
                  <c:v>379.71263637462698</c:v>
                </c:pt>
                <c:pt idx="15900">
                  <c:v>379.71220034870697</c:v>
                </c:pt>
                <c:pt idx="15901">
                  <c:v>379.70429145693703</c:v>
                </c:pt>
                <c:pt idx="15902">
                  <c:v>379.70217603104999</c:v>
                </c:pt>
                <c:pt idx="15903">
                  <c:v>379.701646689303</c:v>
                </c:pt>
                <c:pt idx="15904">
                  <c:v>379.701150315186</c:v>
                </c:pt>
                <c:pt idx="15905">
                  <c:v>379.70039359754497</c:v>
                </c:pt>
                <c:pt idx="15906">
                  <c:v>379.69981913978302</c:v>
                </c:pt>
                <c:pt idx="15907">
                  <c:v>379.699387141535</c:v>
                </c:pt>
                <c:pt idx="15908">
                  <c:v>379.69805438586297</c:v>
                </c:pt>
                <c:pt idx="15909">
                  <c:v>379.69616650807001</c:v>
                </c:pt>
                <c:pt idx="15910">
                  <c:v>379.64521155101301</c:v>
                </c:pt>
                <c:pt idx="15911">
                  <c:v>379.63977519535803</c:v>
                </c:pt>
                <c:pt idx="15912">
                  <c:v>379.597579759128</c:v>
                </c:pt>
                <c:pt idx="15913">
                  <c:v>379.51169578363402</c:v>
                </c:pt>
                <c:pt idx="15914">
                  <c:v>379.51126439540099</c:v>
                </c:pt>
                <c:pt idx="15915">
                  <c:v>379.51039232293101</c:v>
                </c:pt>
                <c:pt idx="15916">
                  <c:v>379.50860244117501</c:v>
                </c:pt>
                <c:pt idx="15917">
                  <c:v>379.50837642417503</c:v>
                </c:pt>
                <c:pt idx="15918">
                  <c:v>379.507856491599</c:v>
                </c:pt>
                <c:pt idx="15919">
                  <c:v>379.50759147211397</c:v>
                </c:pt>
                <c:pt idx="15920">
                  <c:v>379.507206383133</c:v>
                </c:pt>
                <c:pt idx="15921">
                  <c:v>379.50718348009298</c:v>
                </c:pt>
                <c:pt idx="15922">
                  <c:v>379.50711161812501</c:v>
                </c:pt>
                <c:pt idx="15923">
                  <c:v>379.50693743163902</c:v>
                </c:pt>
                <c:pt idx="15924">
                  <c:v>379.506926828612</c:v>
                </c:pt>
                <c:pt idx="15925">
                  <c:v>379.50676406586098</c:v>
                </c:pt>
                <c:pt idx="15926">
                  <c:v>379.50637773812002</c:v>
                </c:pt>
                <c:pt idx="15927">
                  <c:v>379.50584407612098</c:v>
                </c:pt>
                <c:pt idx="15928">
                  <c:v>379.50581611024802</c:v>
                </c:pt>
                <c:pt idx="15929">
                  <c:v>379.50574927930103</c:v>
                </c:pt>
                <c:pt idx="15930">
                  <c:v>379.50537335586898</c:v>
                </c:pt>
                <c:pt idx="15931">
                  <c:v>379.50287968880798</c:v>
                </c:pt>
                <c:pt idx="15932">
                  <c:v>379.500045483083</c:v>
                </c:pt>
                <c:pt idx="15933">
                  <c:v>379.499267267216</c:v>
                </c:pt>
                <c:pt idx="15934">
                  <c:v>379.49459874264801</c:v>
                </c:pt>
                <c:pt idx="15935">
                  <c:v>379.494366748056</c:v>
                </c:pt>
                <c:pt idx="15936">
                  <c:v>379.49412304378802</c:v>
                </c:pt>
                <c:pt idx="15937">
                  <c:v>379.49366077363698</c:v>
                </c:pt>
                <c:pt idx="15938">
                  <c:v>379.49362080361601</c:v>
                </c:pt>
                <c:pt idx="15939">
                  <c:v>379.49331988170798</c:v>
                </c:pt>
                <c:pt idx="15940">
                  <c:v>379.49270930600397</c:v>
                </c:pt>
                <c:pt idx="15941">
                  <c:v>379.49232163642802</c:v>
                </c:pt>
                <c:pt idx="15942">
                  <c:v>379.49229006324401</c:v>
                </c:pt>
                <c:pt idx="15943">
                  <c:v>379.49031757682502</c:v>
                </c:pt>
                <c:pt idx="15944">
                  <c:v>379.48699496847098</c:v>
                </c:pt>
                <c:pt idx="15945">
                  <c:v>379.48522599787401</c:v>
                </c:pt>
                <c:pt idx="15946">
                  <c:v>379.483195966643</c:v>
                </c:pt>
                <c:pt idx="15947">
                  <c:v>379.48154375605202</c:v>
                </c:pt>
                <c:pt idx="15948">
                  <c:v>379.44029258389003</c:v>
                </c:pt>
                <c:pt idx="15949">
                  <c:v>379.43201765198501</c:v>
                </c:pt>
                <c:pt idx="15950">
                  <c:v>379.40540078252002</c:v>
                </c:pt>
                <c:pt idx="15951">
                  <c:v>379.380647795627</c:v>
                </c:pt>
                <c:pt idx="15952">
                  <c:v>379.363196632886</c:v>
                </c:pt>
                <c:pt idx="15953">
                  <c:v>379.31219649364999</c:v>
                </c:pt>
                <c:pt idx="15954">
                  <c:v>379.312087488126</c:v>
                </c:pt>
                <c:pt idx="15955">
                  <c:v>379.300630370492</c:v>
                </c:pt>
                <c:pt idx="15956">
                  <c:v>379.23707667254502</c:v>
                </c:pt>
                <c:pt idx="15957">
                  <c:v>379.21072317052898</c:v>
                </c:pt>
                <c:pt idx="15958">
                  <c:v>379.19907405653601</c:v>
                </c:pt>
                <c:pt idx="15959">
                  <c:v>379.185186338211</c:v>
                </c:pt>
                <c:pt idx="15960">
                  <c:v>379.11330625396198</c:v>
                </c:pt>
                <c:pt idx="15961">
                  <c:v>379.05935185703299</c:v>
                </c:pt>
                <c:pt idx="15962">
                  <c:v>379.03909022174099</c:v>
                </c:pt>
                <c:pt idx="15963">
                  <c:v>379.03161919862703</c:v>
                </c:pt>
                <c:pt idx="15964">
                  <c:v>378.94676798252402</c:v>
                </c:pt>
                <c:pt idx="15965">
                  <c:v>378.88747358691398</c:v>
                </c:pt>
                <c:pt idx="15966">
                  <c:v>378.87830840488499</c:v>
                </c:pt>
                <c:pt idx="15967">
                  <c:v>378.85517908466699</c:v>
                </c:pt>
                <c:pt idx="15968">
                  <c:v>378.85178240760001</c:v>
                </c:pt>
                <c:pt idx="15969">
                  <c:v>378.84356251586098</c:v>
                </c:pt>
                <c:pt idx="15970">
                  <c:v>378.824428829054</c:v>
                </c:pt>
                <c:pt idx="15971">
                  <c:v>378.81568159858301</c:v>
                </c:pt>
                <c:pt idx="15972">
                  <c:v>378.80418275339503</c:v>
                </c:pt>
                <c:pt idx="15973">
                  <c:v>378.80074000244298</c:v>
                </c:pt>
                <c:pt idx="15974">
                  <c:v>378.68140960599601</c:v>
                </c:pt>
                <c:pt idx="15975">
                  <c:v>378.679472168568</c:v>
                </c:pt>
                <c:pt idx="15976">
                  <c:v>378.67827157483998</c:v>
                </c:pt>
                <c:pt idx="15977">
                  <c:v>378.65401726810597</c:v>
                </c:pt>
                <c:pt idx="15978">
                  <c:v>378.64949233553398</c:v>
                </c:pt>
                <c:pt idx="15979">
                  <c:v>378.60847225265701</c:v>
                </c:pt>
                <c:pt idx="15980">
                  <c:v>378.56870742053297</c:v>
                </c:pt>
                <c:pt idx="15981">
                  <c:v>378.54870837443002</c:v>
                </c:pt>
                <c:pt idx="15982">
                  <c:v>378.53194027109703</c:v>
                </c:pt>
                <c:pt idx="15983">
                  <c:v>378.48743197855202</c:v>
                </c:pt>
                <c:pt idx="15984">
                  <c:v>378.47911403178</c:v>
                </c:pt>
                <c:pt idx="15985">
                  <c:v>378.39266247888298</c:v>
                </c:pt>
                <c:pt idx="15986">
                  <c:v>378.388419611703</c:v>
                </c:pt>
                <c:pt idx="15987">
                  <c:v>378.33670787480401</c:v>
                </c:pt>
                <c:pt idx="15988">
                  <c:v>378.32282769475199</c:v>
                </c:pt>
                <c:pt idx="15989">
                  <c:v>378.32104009723002</c:v>
                </c:pt>
                <c:pt idx="15990">
                  <c:v>378.300594287568</c:v>
                </c:pt>
                <c:pt idx="15991">
                  <c:v>378.285174333989</c:v>
                </c:pt>
                <c:pt idx="15992">
                  <c:v>378.28271104579699</c:v>
                </c:pt>
                <c:pt idx="15993">
                  <c:v>378.2826042081</c:v>
                </c:pt>
                <c:pt idx="15994">
                  <c:v>378.28062657889097</c:v>
                </c:pt>
                <c:pt idx="15995">
                  <c:v>378.22683714904298</c:v>
                </c:pt>
                <c:pt idx="15996">
                  <c:v>378.21681402436002</c:v>
                </c:pt>
                <c:pt idx="15997">
                  <c:v>378.20730454237201</c:v>
                </c:pt>
                <c:pt idx="15998">
                  <c:v>378.157160501151</c:v>
                </c:pt>
                <c:pt idx="15999">
                  <c:v>378.14722117853103</c:v>
                </c:pt>
                <c:pt idx="16000">
                  <c:v>378.08764940927898</c:v>
                </c:pt>
                <c:pt idx="16001">
                  <c:v>378.08600963129197</c:v>
                </c:pt>
                <c:pt idx="16002">
                  <c:v>378.06861522044699</c:v>
                </c:pt>
                <c:pt idx="16003">
                  <c:v>378.068011199419</c:v>
                </c:pt>
                <c:pt idx="16004">
                  <c:v>378.06610007282501</c:v>
                </c:pt>
                <c:pt idx="16005">
                  <c:v>378.064666380765</c:v>
                </c:pt>
                <c:pt idx="16006">
                  <c:v>378.06297059082601</c:v>
                </c:pt>
                <c:pt idx="16007">
                  <c:v>378.04077447982598</c:v>
                </c:pt>
                <c:pt idx="16008">
                  <c:v>378.02126017223998</c:v>
                </c:pt>
                <c:pt idx="16009">
                  <c:v>377.99771524660503</c:v>
                </c:pt>
                <c:pt idx="16010">
                  <c:v>377.997668592021</c:v>
                </c:pt>
                <c:pt idx="16011">
                  <c:v>377.95197353069898</c:v>
                </c:pt>
                <c:pt idx="16012">
                  <c:v>377.932323583026</c:v>
                </c:pt>
                <c:pt idx="16013">
                  <c:v>377.908258580248</c:v>
                </c:pt>
                <c:pt idx="16014">
                  <c:v>377.86043259128297</c:v>
                </c:pt>
                <c:pt idx="16015">
                  <c:v>377.86015939319202</c:v>
                </c:pt>
                <c:pt idx="16016">
                  <c:v>377.85845685003801</c:v>
                </c:pt>
                <c:pt idx="16017">
                  <c:v>377.85231028374801</c:v>
                </c:pt>
                <c:pt idx="16018">
                  <c:v>377.84953340293401</c:v>
                </c:pt>
                <c:pt idx="16019">
                  <c:v>377.84612993717002</c:v>
                </c:pt>
                <c:pt idx="16020">
                  <c:v>377.835429056968</c:v>
                </c:pt>
                <c:pt idx="16021">
                  <c:v>377.80604629982599</c:v>
                </c:pt>
                <c:pt idx="16022">
                  <c:v>377.80541659721501</c:v>
                </c:pt>
                <c:pt idx="16023">
                  <c:v>377.80406818173901</c:v>
                </c:pt>
                <c:pt idx="16024">
                  <c:v>377.802017220724</c:v>
                </c:pt>
                <c:pt idx="16025">
                  <c:v>377.76331141063901</c:v>
                </c:pt>
                <c:pt idx="16026">
                  <c:v>377.75536916928201</c:v>
                </c:pt>
                <c:pt idx="16027">
                  <c:v>377.72116116216898</c:v>
                </c:pt>
                <c:pt idx="16028">
                  <c:v>377.69642724660503</c:v>
                </c:pt>
                <c:pt idx="16029">
                  <c:v>377.69291505989401</c:v>
                </c:pt>
                <c:pt idx="16030">
                  <c:v>377.67586741519</c:v>
                </c:pt>
                <c:pt idx="16031">
                  <c:v>377.64663250338799</c:v>
                </c:pt>
                <c:pt idx="16032">
                  <c:v>377.63307270605998</c:v>
                </c:pt>
                <c:pt idx="16033">
                  <c:v>377.61547585636998</c:v>
                </c:pt>
                <c:pt idx="16034">
                  <c:v>377.59750726444202</c:v>
                </c:pt>
                <c:pt idx="16035">
                  <c:v>377.538167735922</c:v>
                </c:pt>
                <c:pt idx="16036">
                  <c:v>377.46521973868801</c:v>
                </c:pt>
                <c:pt idx="16037">
                  <c:v>377.446231843497</c:v>
                </c:pt>
                <c:pt idx="16038">
                  <c:v>377.425805256817</c:v>
                </c:pt>
                <c:pt idx="16039">
                  <c:v>377.40707718681699</c:v>
                </c:pt>
                <c:pt idx="16040">
                  <c:v>377.362420127603</c:v>
                </c:pt>
                <c:pt idx="16041">
                  <c:v>377.35249664253303</c:v>
                </c:pt>
                <c:pt idx="16042">
                  <c:v>377.34770077591202</c:v>
                </c:pt>
                <c:pt idx="16043">
                  <c:v>377.33908806790703</c:v>
                </c:pt>
                <c:pt idx="16044">
                  <c:v>377.30352336069899</c:v>
                </c:pt>
                <c:pt idx="16045">
                  <c:v>377.28719020218199</c:v>
                </c:pt>
                <c:pt idx="16046">
                  <c:v>377.27242511071898</c:v>
                </c:pt>
                <c:pt idx="16047">
                  <c:v>377.27022946906999</c:v>
                </c:pt>
                <c:pt idx="16048">
                  <c:v>377.25046023326303</c:v>
                </c:pt>
                <c:pt idx="16049">
                  <c:v>377.24592627898699</c:v>
                </c:pt>
                <c:pt idx="16050">
                  <c:v>377.24557509601999</c:v>
                </c:pt>
                <c:pt idx="16051">
                  <c:v>377.23939279519101</c:v>
                </c:pt>
                <c:pt idx="16052">
                  <c:v>377.22890683812398</c:v>
                </c:pt>
                <c:pt idx="16053">
                  <c:v>377.17822439697801</c:v>
                </c:pt>
                <c:pt idx="16054">
                  <c:v>377.157147597966</c:v>
                </c:pt>
                <c:pt idx="16055">
                  <c:v>377.11113957792702</c:v>
                </c:pt>
                <c:pt idx="16056">
                  <c:v>377.07516670780802</c:v>
                </c:pt>
                <c:pt idx="16057">
                  <c:v>377.06345723643102</c:v>
                </c:pt>
                <c:pt idx="16058">
                  <c:v>377.044268580486</c:v>
                </c:pt>
                <c:pt idx="16059">
                  <c:v>377.04271045631202</c:v>
                </c:pt>
                <c:pt idx="16060">
                  <c:v>377.04093238112398</c:v>
                </c:pt>
                <c:pt idx="16061">
                  <c:v>377.040169798742</c:v>
                </c:pt>
                <c:pt idx="16062">
                  <c:v>377.03783387041199</c:v>
                </c:pt>
                <c:pt idx="16063">
                  <c:v>377.03353809319299</c:v>
                </c:pt>
                <c:pt idx="16064">
                  <c:v>376.992025599957</c:v>
                </c:pt>
                <c:pt idx="16065">
                  <c:v>376.95580375724802</c:v>
                </c:pt>
                <c:pt idx="16066">
                  <c:v>376.86021840982602</c:v>
                </c:pt>
                <c:pt idx="16067">
                  <c:v>376.86009301592799</c:v>
                </c:pt>
                <c:pt idx="16068">
                  <c:v>376.86001898166899</c:v>
                </c:pt>
                <c:pt idx="16069">
                  <c:v>376.859782331237</c:v>
                </c:pt>
                <c:pt idx="16070">
                  <c:v>376.85948151738302</c:v>
                </c:pt>
                <c:pt idx="16071">
                  <c:v>376.77472505097501</c:v>
                </c:pt>
                <c:pt idx="16072">
                  <c:v>376.73751848785997</c:v>
                </c:pt>
                <c:pt idx="16073">
                  <c:v>376.72151679914901</c:v>
                </c:pt>
                <c:pt idx="16074">
                  <c:v>376.71297642207202</c:v>
                </c:pt>
                <c:pt idx="16075">
                  <c:v>376.68011656516597</c:v>
                </c:pt>
                <c:pt idx="16076">
                  <c:v>376.678265337119</c:v>
                </c:pt>
                <c:pt idx="16077">
                  <c:v>376.67823786766002</c:v>
                </c:pt>
                <c:pt idx="16078">
                  <c:v>376.65293892629899</c:v>
                </c:pt>
                <c:pt idx="16079">
                  <c:v>376.65273578614898</c:v>
                </c:pt>
                <c:pt idx="16080">
                  <c:v>376.65252637538202</c:v>
                </c:pt>
                <c:pt idx="16081">
                  <c:v>376.65249076164798</c:v>
                </c:pt>
                <c:pt idx="16082">
                  <c:v>376.65246985806601</c:v>
                </c:pt>
                <c:pt idx="16083">
                  <c:v>376.65223165860903</c:v>
                </c:pt>
                <c:pt idx="16084">
                  <c:v>376.65220613160301</c:v>
                </c:pt>
                <c:pt idx="16085">
                  <c:v>376.64601455689802</c:v>
                </c:pt>
                <c:pt idx="16086">
                  <c:v>376.57616144872901</c:v>
                </c:pt>
                <c:pt idx="16087">
                  <c:v>376.531998277806</c:v>
                </c:pt>
                <c:pt idx="16088">
                  <c:v>376.47375091161598</c:v>
                </c:pt>
                <c:pt idx="16089">
                  <c:v>376.45460598342299</c:v>
                </c:pt>
                <c:pt idx="16090">
                  <c:v>376.44243221890201</c:v>
                </c:pt>
                <c:pt idx="16091">
                  <c:v>376.43946840636102</c:v>
                </c:pt>
                <c:pt idx="16092">
                  <c:v>376.43560127354999</c:v>
                </c:pt>
                <c:pt idx="16093">
                  <c:v>376.43540511042602</c:v>
                </c:pt>
                <c:pt idx="16094">
                  <c:v>376.43517484053899</c:v>
                </c:pt>
                <c:pt idx="16095">
                  <c:v>376.43429341974502</c:v>
                </c:pt>
                <c:pt idx="16096">
                  <c:v>376.43410423770803</c:v>
                </c:pt>
                <c:pt idx="16097">
                  <c:v>376.433410891059</c:v>
                </c:pt>
                <c:pt idx="16098">
                  <c:v>376.43322363873</c:v>
                </c:pt>
                <c:pt idx="16099">
                  <c:v>376.43314976176902</c:v>
                </c:pt>
                <c:pt idx="16100">
                  <c:v>376.43254875286601</c:v>
                </c:pt>
                <c:pt idx="16101">
                  <c:v>376.43200417372498</c:v>
                </c:pt>
                <c:pt idx="16102">
                  <c:v>376.42873321227</c:v>
                </c:pt>
                <c:pt idx="16103">
                  <c:v>376.42816633278602</c:v>
                </c:pt>
                <c:pt idx="16104">
                  <c:v>376.42762676962701</c:v>
                </c:pt>
                <c:pt idx="16105">
                  <c:v>376.42738604393799</c:v>
                </c:pt>
                <c:pt idx="16106">
                  <c:v>376.422063320625</c:v>
                </c:pt>
                <c:pt idx="16107">
                  <c:v>376.38074109418699</c:v>
                </c:pt>
                <c:pt idx="16108">
                  <c:v>376.35319693209698</c:v>
                </c:pt>
                <c:pt idx="16109">
                  <c:v>376.23940122505297</c:v>
                </c:pt>
                <c:pt idx="16110">
                  <c:v>376.235960553898</c:v>
                </c:pt>
                <c:pt idx="16111">
                  <c:v>376.234333184886</c:v>
                </c:pt>
                <c:pt idx="16112">
                  <c:v>376.23372886262501</c:v>
                </c:pt>
                <c:pt idx="16113">
                  <c:v>376.23138354532398</c:v>
                </c:pt>
                <c:pt idx="16114">
                  <c:v>376.23022218186497</c:v>
                </c:pt>
                <c:pt idx="16115">
                  <c:v>376.22950736687102</c:v>
                </c:pt>
                <c:pt idx="16116">
                  <c:v>376.22775102714701</c:v>
                </c:pt>
                <c:pt idx="16117">
                  <c:v>376.22726488450201</c:v>
                </c:pt>
                <c:pt idx="16118">
                  <c:v>376.22595478839401</c:v>
                </c:pt>
                <c:pt idx="16119">
                  <c:v>376.22566877302899</c:v>
                </c:pt>
                <c:pt idx="16120">
                  <c:v>376.22271668158697</c:v>
                </c:pt>
                <c:pt idx="16121">
                  <c:v>376.22118744987102</c:v>
                </c:pt>
                <c:pt idx="16122">
                  <c:v>376.22046424612802</c:v>
                </c:pt>
                <c:pt idx="16123">
                  <c:v>376.21787685477699</c:v>
                </c:pt>
                <c:pt idx="16124">
                  <c:v>376.21239918465898</c:v>
                </c:pt>
                <c:pt idx="16125">
                  <c:v>376.185451150755</c:v>
                </c:pt>
                <c:pt idx="16126">
                  <c:v>376.18335823603201</c:v>
                </c:pt>
                <c:pt idx="16127">
                  <c:v>376.16811697682499</c:v>
                </c:pt>
                <c:pt idx="16128">
                  <c:v>376.11318716568201</c:v>
                </c:pt>
                <c:pt idx="16129">
                  <c:v>376.07766994637598</c:v>
                </c:pt>
                <c:pt idx="16130">
                  <c:v>376.05876668328602</c:v>
                </c:pt>
                <c:pt idx="16131">
                  <c:v>376.05588528974198</c:v>
                </c:pt>
                <c:pt idx="16132">
                  <c:v>376.01457226059</c:v>
                </c:pt>
                <c:pt idx="16133">
                  <c:v>375.952341716013</c:v>
                </c:pt>
                <c:pt idx="16134">
                  <c:v>375.89168783973298</c:v>
                </c:pt>
                <c:pt idx="16135">
                  <c:v>375.88628015703603</c:v>
                </c:pt>
                <c:pt idx="16136">
                  <c:v>375.85593909719</c:v>
                </c:pt>
                <c:pt idx="16137">
                  <c:v>375.85206690340198</c:v>
                </c:pt>
                <c:pt idx="16138">
                  <c:v>375.798964730119</c:v>
                </c:pt>
                <c:pt idx="16139">
                  <c:v>375.796392027656</c:v>
                </c:pt>
                <c:pt idx="16140">
                  <c:v>375.731462722625</c:v>
                </c:pt>
                <c:pt idx="16141">
                  <c:v>375.71939300131402</c:v>
                </c:pt>
                <c:pt idx="16142">
                  <c:v>375.69072106212201</c:v>
                </c:pt>
                <c:pt idx="16143">
                  <c:v>375.68367635250701</c:v>
                </c:pt>
                <c:pt idx="16144">
                  <c:v>375.68352211310798</c:v>
                </c:pt>
                <c:pt idx="16145">
                  <c:v>375.631561197412</c:v>
                </c:pt>
                <c:pt idx="16146">
                  <c:v>375.59127242782301</c:v>
                </c:pt>
                <c:pt idx="16147">
                  <c:v>375.57697770998402</c:v>
                </c:pt>
                <c:pt idx="16148">
                  <c:v>375.564422870996</c:v>
                </c:pt>
                <c:pt idx="16149">
                  <c:v>375.546727104414</c:v>
                </c:pt>
                <c:pt idx="16150">
                  <c:v>375.52836321955402</c:v>
                </c:pt>
                <c:pt idx="16151">
                  <c:v>375.52002838818402</c:v>
                </c:pt>
                <c:pt idx="16152">
                  <c:v>375.51040807706698</c:v>
                </c:pt>
                <c:pt idx="16153">
                  <c:v>375.50657412090698</c:v>
                </c:pt>
                <c:pt idx="16154">
                  <c:v>375.47174700040603</c:v>
                </c:pt>
                <c:pt idx="16155">
                  <c:v>375.421647012893</c:v>
                </c:pt>
                <c:pt idx="16156">
                  <c:v>375.387094232278</c:v>
                </c:pt>
                <c:pt idx="16157">
                  <c:v>375.36734356708001</c:v>
                </c:pt>
                <c:pt idx="16158">
                  <c:v>375.32159086740398</c:v>
                </c:pt>
                <c:pt idx="16159">
                  <c:v>375.25730358901598</c:v>
                </c:pt>
                <c:pt idx="16160">
                  <c:v>375.25723465323199</c:v>
                </c:pt>
                <c:pt idx="16161">
                  <c:v>375.252734363782</c:v>
                </c:pt>
                <c:pt idx="16162">
                  <c:v>375.24829572403098</c:v>
                </c:pt>
                <c:pt idx="16163">
                  <c:v>375.20127496923698</c:v>
                </c:pt>
                <c:pt idx="16164">
                  <c:v>375.18853825004499</c:v>
                </c:pt>
                <c:pt idx="16165">
                  <c:v>375.15959947879202</c:v>
                </c:pt>
                <c:pt idx="16166">
                  <c:v>375.15133306625899</c:v>
                </c:pt>
                <c:pt idx="16167">
                  <c:v>375.10161983486898</c:v>
                </c:pt>
                <c:pt idx="16168">
                  <c:v>375.10105065926302</c:v>
                </c:pt>
                <c:pt idx="16169">
                  <c:v>375.09549404943499</c:v>
                </c:pt>
                <c:pt idx="16170">
                  <c:v>375.05592484751202</c:v>
                </c:pt>
                <c:pt idx="16171">
                  <c:v>375.02974323937599</c:v>
                </c:pt>
                <c:pt idx="16172">
                  <c:v>374.966724349625</c:v>
                </c:pt>
                <c:pt idx="16173">
                  <c:v>374.948460906028</c:v>
                </c:pt>
                <c:pt idx="16174">
                  <c:v>374.92873327000001</c:v>
                </c:pt>
                <c:pt idx="16175">
                  <c:v>374.92128992279902</c:v>
                </c:pt>
                <c:pt idx="16176">
                  <c:v>374.84235494334803</c:v>
                </c:pt>
                <c:pt idx="16177">
                  <c:v>374.83503066988402</c:v>
                </c:pt>
                <c:pt idx="16178">
                  <c:v>374.81828571163697</c:v>
                </c:pt>
                <c:pt idx="16179">
                  <c:v>374.78743183996897</c:v>
                </c:pt>
                <c:pt idx="16180">
                  <c:v>374.74991321084298</c:v>
                </c:pt>
                <c:pt idx="16181">
                  <c:v>374.72562395372699</c:v>
                </c:pt>
                <c:pt idx="16182">
                  <c:v>374.72159890455401</c:v>
                </c:pt>
                <c:pt idx="16183">
                  <c:v>374.62547294616098</c:v>
                </c:pt>
                <c:pt idx="16184">
                  <c:v>374.60992902869702</c:v>
                </c:pt>
                <c:pt idx="16185">
                  <c:v>374.59120823693399</c:v>
                </c:pt>
                <c:pt idx="16186">
                  <c:v>374.58495579667999</c:v>
                </c:pt>
                <c:pt idx="16187">
                  <c:v>374.57111846165299</c:v>
                </c:pt>
                <c:pt idx="16188">
                  <c:v>374.54299976939001</c:v>
                </c:pt>
                <c:pt idx="16189">
                  <c:v>374.508195062852</c:v>
                </c:pt>
                <c:pt idx="16190">
                  <c:v>374.50819311736802</c:v>
                </c:pt>
                <c:pt idx="16191">
                  <c:v>374.50271225676499</c:v>
                </c:pt>
                <c:pt idx="16192">
                  <c:v>374.46114519209402</c:v>
                </c:pt>
                <c:pt idx="16193">
                  <c:v>374.43935755615303</c:v>
                </c:pt>
                <c:pt idx="16194">
                  <c:v>374.42003354223698</c:v>
                </c:pt>
                <c:pt idx="16195">
                  <c:v>374.381764827084</c:v>
                </c:pt>
                <c:pt idx="16196">
                  <c:v>374.35059168600901</c:v>
                </c:pt>
                <c:pt idx="16197">
                  <c:v>374.31198138586598</c:v>
                </c:pt>
                <c:pt idx="16198">
                  <c:v>374.30562978837099</c:v>
                </c:pt>
                <c:pt idx="16199">
                  <c:v>374.29199713826</c:v>
                </c:pt>
                <c:pt idx="16200">
                  <c:v>374.29096474670501</c:v>
                </c:pt>
                <c:pt idx="16201">
                  <c:v>374.25569737387798</c:v>
                </c:pt>
                <c:pt idx="16202">
                  <c:v>374.21194476542098</c:v>
                </c:pt>
                <c:pt idx="16203">
                  <c:v>374.200060570581</c:v>
                </c:pt>
                <c:pt idx="16204">
                  <c:v>374.199043372012</c:v>
                </c:pt>
                <c:pt idx="16205">
                  <c:v>374.18236644469198</c:v>
                </c:pt>
                <c:pt idx="16206">
                  <c:v>374.17966840493398</c:v>
                </c:pt>
                <c:pt idx="16207">
                  <c:v>374.17105359183103</c:v>
                </c:pt>
                <c:pt idx="16208">
                  <c:v>374.15866544391002</c:v>
                </c:pt>
                <c:pt idx="16209">
                  <c:v>374.138359164409</c:v>
                </c:pt>
                <c:pt idx="16210">
                  <c:v>374.10466982488998</c:v>
                </c:pt>
                <c:pt idx="16211">
                  <c:v>374.10466982488998</c:v>
                </c:pt>
                <c:pt idx="16212">
                  <c:v>374.10466982488998</c:v>
                </c:pt>
                <c:pt idx="16213">
                  <c:v>374.10374671934397</c:v>
                </c:pt>
                <c:pt idx="16214">
                  <c:v>374.07518589833097</c:v>
                </c:pt>
                <c:pt idx="16215">
                  <c:v>373.95475962779102</c:v>
                </c:pt>
                <c:pt idx="16216">
                  <c:v>373.95360091426102</c:v>
                </c:pt>
                <c:pt idx="16217">
                  <c:v>373.94865565927699</c:v>
                </c:pt>
                <c:pt idx="16218">
                  <c:v>373.94067962473599</c:v>
                </c:pt>
                <c:pt idx="16219">
                  <c:v>373.927896248808</c:v>
                </c:pt>
                <c:pt idx="16220">
                  <c:v>373.85521548501998</c:v>
                </c:pt>
                <c:pt idx="16221">
                  <c:v>373.83598287241699</c:v>
                </c:pt>
                <c:pt idx="16222">
                  <c:v>373.79654385707198</c:v>
                </c:pt>
                <c:pt idx="16223">
                  <c:v>373.77658508246901</c:v>
                </c:pt>
                <c:pt idx="16224">
                  <c:v>373.76628825723299</c:v>
                </c:pt>
                <c:pt idx="16225">
                  <c:v>373.70096969725898</c:v>
                </c:pt>
                <c:pt idx="16226">
                  <c:v>373.66174927332298</c:v>
                </c:pt>
                <c:pt idx="16227">
                  <c:v>373.63696861522902</c:v>
                </c:pt>
                <c:pt idx="16228">
                  <c:v>373.60643135382401</c:v>
                </c:pt>
                <c:pt idx="16229">
                  <c:v>373.55658033335402</c:v>
                </c:pt>
                <c:pt idx="16230">
                  <c:v>373.543302728686</c:v>
                </c:pt>
                <c:pt idx="16231">
                  <c:v>373.52687078153201</c:v>
                </c:pt>
                <c:pt idx="16232">
                  <c:v>373.446936197497</c:v>
                </c:pt>
                <c:pt idx="16233">
                  <c:v>373.435885531888</c:v>
                </c:pt>
                <c:pt idx="16234">
                  <c:v>373.39836476250701</c:v>
                </c:pt>
                <c:pt idx="16235">
                  <c:v>373.394437417897</c:v>
                </c:pt>
                <c:pt idx="16236">
                  <c:v>373.37889894192602</c:v>
                </c:pt>
                <c:pt idx="16237">
                  <c:v>373.34960728202401</c:v>
                </c:pt>
                <c:pt idx="16238">
                  <c:v>373.34491966169298</c:v>
                </c:pt>
                <c:pt idx="16239">
                  <c:v>373.34400183126701</c:v>
                </c:pt>
                <c:pt idx="16240">
                  <c:v>373.340496373973</c:v>
                </c:pt>
                <c:pt idx="16241">
                  <c:v>373.31344920694801</c:v>
                </c:pt>
                <c:pt idx="16242">
                  <c:v>373.23420104138302</c:v>
                </c:pt>
                <c:pt idx="16243">
                  <c:v>373.21178569156598</c:v>
                </c:pt>
                <c:pt idx="16244">
                  <c:v>373.18426325422399</c:v>
                </c:pt>
                <c:pt idx="16245">
                  <c:v>373.15244015254802</c:v>
                </c:pt>
                <c:pt idx="16246">
                  <c:v>373.11196247163298</c:v>
                </c:pt>
                <c:pt idx="16247">
                  <c:v>373.10976691671402</c:v>
                </c:pt>
                <c:pt idx="16248">
                  <c:v>373.04823529328399</c:v>
                </c:pt>
                <c:pt idx="16249">
                  <c:v>373.04198931335901</c:v>
                </c:pt>
                <c:pt idx="16250">
                  <c:v>373.02541024158802</c:v>
                </c:pt>
                <c:pt idx="16251">
                  <c:v>373.02519579567002</c:v>
                </c:pt>
                <c:pt idx="16252">
                  <c:v>373.00227414826298</c:v>
                </c:pt>
                <c:pt idx="16253">
                  <c:v>372.94150592201902</c:v>
                </c:pt>
                <c:pt idx="16254">
                  <c:v>372.92071743438299</c:v>
                </c:pt>
                <c:pt idx="16255">
                  <c:v>372.90224600475699</c:v>
                </c:pt>
                <c:pt idx="16256">
                  <c:v>372.81814977005598</c:v>
                </c:pt>
                <c:pt idx="16257">
                  <c:v>372.81811771509399</c:v>
                </c:pt>
                <c:pt idx="16258">
                  <c:v>372.81790099279101</c:v>
                </c:pt>
                <c:pt idx="16259">
                  <c:v>372.81788114298001</c:v>
                </c:pt>
                <c:pt idx="16260">
                  <c:v>372.80593888905702</c:v>
                </c:pt>
                <c:pt idx="16261">
                  <c:v>372.79311506184303</c:v>
                </c:pt>
                <c:pt idx="16262">
                  <c:v>372.762342805591</c:v>
                </c:pt>
                <c:pt idx="16263">
                  <c:v>372.75514574980599</c:v>
                </c:pt>
                <c:pt idx="16264">
                  <c:v>372.74096594601201</c:v>
                </c:pt>
                <c:pt idx="16265">
                  <c:v>372.72450054418698</c:v>
                </c:pt>
                <c:pt idx="16266">
                  <c:v>372.68534977045499</c:v>
                </c:pt>
                <c:pt idx="16267">
                  <c:v>372.60490211339197</c:v>
                </c:pt>
                <c:pt idx="16268">
                  <c:v>372.603889035164</c:v>
                </c:pt>
                <c:pt idx="16269">
                  <c:v>372.603104515025</c:v>
                </c:pt>
                <c:pt idx="16270">
                  <c:v>372.60210734953</c:v>
                </c:pt>
                <c:pt idx="16271">
                  <c:v>372.60109106140402</c:v>
                </c:pt>
                <c:pt idx="16272">
                  <c:v>372.60087722505898</c:v>
                </c:pt>
                <c:pt idx="16273">
                  <c:v>372.59991446890302</c:v>
                </c:pt>
                <c:pt idx="16274">
                  <c:v>372.59825802104399</c:v>
                </c:pt>
                <c:pt idx="16275">
                  <c:v>372.59813462274798</c:v>
                </c:pt>
                <c:pt idx="16276">
                  <c:v>372.59740200286501</c:v>
                </c:pt>
                <c:pt idx="16277">
                  <c:v>372.59730151490697</c:v>
                </c:pt>
                <c:pt idx="16278">
                  <c:v>372.596643710553</c:v>
                </c:pt>
                <c:pt idx="16279">
                  <c:v>372.596406579487</c:v>
                </c:pt>
                <c:pt idx="16280">
                  <c:v>372.596317038373</c:v>
                </c:pt>
                <c:pt idx="16281">
                  <c:v>372.59527125397</c:v>
                </c:pt>
                <c:pt idx="16282">
                  <c:v>372.58832237765898</c:v>
                </c:pt>
                <c:pt idx="16283">
                  <c:v>372.573978736426</c:v>
                </c:pt>
                <c:pt idx="16284">
                  <c:v>372.560031121463</c:v>
                </c:pt>
                <c:pt idx="16285">
                  <c:v>372.53924183973498</c:v>
                </c:pt>
                <c:pt idx="16286">
                  <c:v>372.522961222655</c:v>
                </c:pt>
                <c:pt idx="16287">
                  <c:v>372.50993481411399</c:v>
                </c:pt>
                <c:pt idx="16288">
                  <c:v>372.48037240007</c:v>
                </c:pt>
                <c:pt idx="16289">
                  <c:v>372.47196148705501</c:v>
                </c:pt>
                <c:pt idx="16290">
                  <c:v>372.42946604833202</c:v>
                </c:pt>
                <c:pt idx="16291">
                  <c:v>372.42724449270003</c:v>
                </c:pt>
                <c:pt idx="16292">
                  <c:v>372.40502246838298</c:v>
                </c:pt>
                <c:pt idx="16293">
                  <c:v>372.40022320979699</c:v>
                </c:pt>
                <c:pt idx="16294">
                  <c:v>372.396944002071</c:v>
                </c:pt>
                <c:pt idx="16295">
                  <c:v>372.39629203337302</c:v>
                </c:pt>
                <c:pt idx="16296">
                  <c:v>372.395636810952</c:v>
                </c:pt>
                <c:pt idx="16297">
                  <c:v>372.39416918567201</c:v>
                </c:pt>
                <c:pt idx="16298">
                  <c:v>372.39238178942401</c:v>
                </c:pt>
                <c:pt idx="16299">
                  <c:v>372.391417637985</c:v>
                </c:pt>
                <c:pt idx="16300">
                  <c:v>372.39136106914799</c:v>
                </c:pt>
                <c:pt idx="16301">
                  <c:v>372.39048164263102</c:v>
                </c:pt>
                <c:pt idx="16302">
                  <c:v>372.390432149106</c:v>
                </c:pt>
                <c:pt idx="16303">
                  <c:v>372.38971715108499</c:v>
                </c:pt>
                <c:pt idx="16304">
                  <c:v>372.38957672297403</c:v>
                </c:pt>
                <c:pt idx="16305">
                  <c:v>372.38942262948501</c:v>
                </c:pt>
                <c:pt idx="16306">
                  <c:v>372.38805041294103</c:v>
                </c:pt>
                <c:pt idx="16307">
                  <c:v>372.38556892282099</c:v>
                </c:pt>
                <c:pt idx="16308">
                  <c:v>372.38453808132198</c:v>
                </c:pt>
                <c:pt idx="16309">
                  <c:v>372.36993974235901</c:v>
                </c:pt>
                <c:pt idx="16310">
                  <c:v>372.366123015021</c:v>
                </c:pt>
                <c:pt idx="16311">
                  <c:v>372.33383616787302</c:v>
                </c:pt>
                <c:pt idx="16312">
                  <c:v>372.28641970185498</c:v>
                </c:pt>
                <c:pt idx="16313">
                  <c:v>372.24990012366197</c:v>
                </c:pt>
                <c:pt idx="16314">
                  <c:v>372.17195085885902</c:v>
                </c:pt>
                <c:pt idx="16315">
                  <c:v>372.08649679456499</c:v>
                </c:pt>
                <c:pt idx="16316">
                  <c:v>372.04031072223</c:v>
                </c:pt>
                <c:pt idx="16317">
                  <c:v>372.03307244680701</c:v>
                </c:pt>
                <c:pt idx="16318">
                  <c:v>372.01625753069999</c:v>
                </c:pt>
                <c:pt idx="16319">
                  <c:v>371.93631394590602</c:v>
                </c:pt>
                <c:pt idx="16320">
                  <c:v>371.898483735117</c:v>
                </c:pt>
                <c:pt idx="16321">
                  <c:v>371.885423373653</c:v>
                </c:pt>
                <c:pt idx="16322">
                  <c:v>371.87615423230199</c:v>
                </c:pt>
                <c:pt idx="16323">
                  <c:v>371.86028067165199</c:v>
                </c:pt>
                <c:pt idx="16324">
                  <c:v>371.82262974974202</c:v>
                </c:pt>
                <c:pt idx="16325">
                  <c:v>371.81916725073199</c:v>
                </c:pt>
                <c:pt idx="16326">
                  <c:v>371.81060329799601</c:v>
                </c:pt>
                <c:pt idx="16327">
                  <c:v>371.80018060484099</c:v>
                </c:pt>
                <c:pt idx="16328">
                  <c:v>371.78600440269702</c:v>
                </c:pt>
                <c:pt idx="16329">
                  <c:v>371.70364961814897</c:v>
                </c:pt>
                <c:pt idx="16330">
                  <c:v>371.69680569015901</c:v>
                </c:pt>
                <c:pt idx="16331">
                  <c:v>371.66768456934398</c:v>
                </c:pt>
                <c:pt idx="16332">
                  <c:v>371.66177135712098</c:v>
                </c:pt>
                <c:pt idx="16333">
                  <c:v>371.65807309731201</c:v>
                </c:pt>
                <c:pt idx="16334">
                  <c:v>371.65493835086198</c:v>
                </c:pt>
                <c:pt idx="16335">
                  <c:v>371.65159685298698</c:v>
                </c:pt>
                <c:pt idx="16336">
                  <c:v>371.64426576234501</c:v>
                </c:pt>
                <c:pt idx="16337">
                  <c:v>371.640549136461</c:v>
                </c:pt>
                <c:pt idx="16338">
                  <c:v>371.63731051505601</c:v>
                </c:pt>
                <c:pt idx="16339">
                  <c:v>371.63087440836301</c:v>
                </c:pt>
                <c:pt idx="16340">
                  <c:v>371.62911250561501</c:v>
                </c:pt>
                <c:pt idx="16341">
                  <c:v>371.61549363327703</c:v>
                </c:pt>
                <c:pt idx="16342">
                  <c:v>371.61130393729502</c:v>
                </c:pt>
                <c:pt idx="16343">
                  <c:v>371.60793463286899</c:v>
                </c:pt>
                <c:pt idx="16344">
                  <c:v>371.60609175315102</c:v>
                </c:pt>
                <c:pt idx="16345">
                  <c:v>371.602915620761</c:v>
                </c:pt>
                <c:pt idx="16346">
                  <c:v>371.58870296443001</c:v>
                </c:pt>
                <c:pt idx="16347">
                  <c:v>371.58857191673098</c:v>
                </c:pt>
                <c:pt idx="16348">
                  <c:v>371.57251033119798</c:v>
                </c:pt>
                <c:pt idx="16349">
                  <c:v>371.54939055743802</c:v>
                </c:pt>
                <c:pt idx="16350">
                  <c:v>371.53738927235298</c:v>
                </c:pt>
                <c:pt idx="16351">
                  <c:v>371.53049431994998</c:v>
                </c:pt>
                <c:pt idx="16352">
                  <c:v>371.51148181330598</c:v>
                </c:pt>
                <c:pt idx="16353">
                  <c:v>371.50056712766701</c:v>
                </c:pt>
                <c:pt idx="16354">
                  <c:v>371.498680726283</c:v>
                </c:pt>
                <c:pt idx="16355">
                  <c:v>371.48531967186699</c:v>
                </c:pt>
                <c:pt idx="16356">
                  <c:v>371.48442599062997</c:v>
                </c:pt>
                <c:pt idx="16357">
                  <c:v>371.44610246180901</c:v>
                </c:pt>
                <c:pt idx="16358">
                  <c:v>371.44495999118402</c:v>
                </c:pt>
                <c:pt idx="16359">
                  <c:v>371.41725730702399</c:v>
                </c:pt>
                <c:pt idx="16360">
                  <c:v>371.41702298137699</c:v>
                </c:pt>
                <c:pt idx="16361">
                  <c:v>371.41192556666101</c:v>
                </c:pt>
                <c:pt idx="16362">
                  <c:v>371.26983560935798</c:v>
                </c:pt>
                <c:pt idx="16363">
                  <c:v>371.25269847689702</c:v>
                </c:pt>
                <c:pt idx="16364">
                  <c:v>371.22971909786702</c:v>
                </c:pt>
                <c:pt idx="16365">
                  <c:v>371.21095160944702</c:v>
                </c:pt>
                <c:pt idx="16366">
                  <c:v>371.20009796737901</c:v>
                </c:pt>
                <c:pt idx="16367">
                  <c:v>371.17107992875799</c:v>
                </c:pt>
                <c:pt idx="16368">
                  <c:v>371.16545514474097</c:v>
                </c:pt>
                <c:pt idx="16369">
                  <c:v>371.10962699459702</c:v>
                </c:pt>
                <c:pt idx="16370">
                  <c:v>371.047675143817</c:v>
                </c:pt>
                <c:pt idx="16371">
                  <c:v>371.04186382460301</c:v>
                </c:pt>
                <c:pt idx="16372">
                  <c:v>371.04080722747301</c:v>
                </c:pt>
                <c:pt idx="16373">
                  <c:v>371.03771141399301</c:v>
                </c:pt>
                <c:pt idx="16374">
                  <c:v>371.03349139003899</c:v>
                </c:pt>
                <c:pt idx="16375">
                  <c:v>371.03270910243498</c:v>
                </c:pt>
                <c:pt idx="16376">
                  <c:v>371.03180977780897</c:v>
                </c:pt>
                <c:pt idx="16377">
                  <c:v>371.00820689980497</c:v>
                </c:pt>
                <c:pt idx="16378">
                  <c:v>370.99278619395</c:v>
                </c:pt>
                <c:pt idx="16379">
                  <c:v>370.99278619395</c:v>
                </c:pt>
                <c:pt idx="16380">
                  <c:v>370.99278619395</c:v>
                </c:pt>
                <c:pt idx="16381">
                  <c:v>370.92105740602102</c:v>
                </c:pt>
                <c:pt idx="16382">
                  <c:v>370.83174027388401</c:v>
                </c:pt>
                <c:pt idx="16383">
                  <c:v>370.83060607024998</c:v>
                </c:pt>
                <c:pt idx="16384">
                  <c:v>370.82330614004297</c:v>
                </c:pt>
                <c:pt idx="16385">
                  <c:v>370.81078856949699</c:v>
                </c:pt>
                <c:pt idx="16386">
                  <c:v>370.80672211451599</c:v>
                </c:pt>
                <c:pt idx="16387">
                  <c:v>370.79952682717197</c:v>
                </c:pt>
                <c:pt idx="16388">
                  <c:v>370.70692741152601</c:v>
                </c:pt>
                <c:pt idx="16389">
                  <c:v>370.68439501082901</c:v>
                </c:pt>
                <c:pt idx="16390">
                  <c:v>370.64723006922299</c:v>
                </c:pt>
                <c:pt idx="16391">
                  <c:v>370.547041131816</c:v>
                </c:pt>
                <c:pt idx="16392">
                  <c:v>370.53520646307697</c:v>
                </c:pt>
                <c:pt idx="16393">
                  <c:v>370.46692267024201</c:v>
                </c:pt>
                <c:pt idx="16394">
                  <c:v>370.42585311918998</c:v>
                </c:pt>
                <c:pt idx="16395">
                  <c:v>370.39574308764497</c:v>
                </c:pt>
                <c:pt idx="16396">
                  <c:v>370.38921170374499</c:v>
                </c:pt>
                <c:pt idx="16397">
                  <c:v>370.26153976387002</c:v>
                </c:pt>
                <c:pt idx="16398">
                  <c:v>370.25384439435999</c:v>
                </c:pt>
                <c:pt idx="16399">
                  <c:v>370.22201615230898</c:v>
                </c:pt>
                <c:pt idx="16400">
                  <c:v>370.09674230602502</c:v>
                </c:pt>
                <c:pt idx="16401">
                  <c:v>370.08925642408099</c:v>
                </c:pt>
                <c:pt idx="16402">
                  <c:v>370.07401286385999</c:v>
                </c:pt>
                <c:pt idx="16403">
                  <c:v>370.05943885034497</c:v>
                </c:pt>
                <c:pt idx="16404">
                  <c:v>370.058309845189</c:v>
                </c:pt>
                <c:pt idx="16405">
                  <c:v>370.05419454140701</c:v>
                </c:pt>
                <c:pt idx="16406">
                  <c:v>370.05093436784603</c:v>
                </c:pt>
                <c:pt idx="16407">
                  <c:v>370.04659299910497</c:v>
                </c:pt>
                <c:pt idx="16408">
                  <c:v>369.96159461705901</c:v>
                </c:pt>
                <c:pt idx="16409">
                  <c:v>369.95525549683703</c:v>
                </c:pt>
                <c:pt idx="16410">
                  <c:v>369.92065363285502</c:v>
                </c:pt>
                <c:pt idx="16411">
                  <c:v>369.91366210356699</c:v>
                </c:pt>
                <c:pt idx="16412">
                  <c:v>369.81037768958203</c:v>
                </c:pt>
                <c:pt idx="16413">
                  <c:v>369.79611105805702</c:v>
                </c:pt>
                <c:pt idx="16414">
                  <c:v>369.70640005088802</c:v>
                </c:pt>
                <c:pt idx="16415">
                  <c:v>369.70636894508198</c:v>
                </c:pt>
                <c:pt idx="16416">
                  <c:v>369.65713283122898</c:v>
                </c:pt>
                <c:pt idx="16417">
                  <c:v>369.60092726358903</c:v>
                </c:pt>
                <c:pt idx="16418">
                  <c:v>369.55185027015602</c:v>
                </c:pt>
                <c:pt idx="16419">
                  <c:v>369.53499591418102</c:v>
                </c:pt>
                <c:pt idx="16420">
                  <c:v>369.53000834670701</c:v>
                </c:pt>
                <c:pt idx="16421">
                  <c:v>369.52214991535902</c:v>
                </c:pt>
                <c:pt idx="16422">
                  <c:v>369.49293841357701</c:v>
                </c:pt>
                <c:pt idx="16423">
                  <c:v>369.49141712978297</c:v>
                </c:pt>
                <c:pt idx="16424">
                  <c:v>369.49139213911002</c:v>
                </c:pt>
                <c:pt idx="16425">
                  <c:v>369.49012215355498</c:v>
                </c:pt>
                <c:pt idx="16426">
                  <c:v>369.48890945753999</c:v>
                </c:pt>
                <c:pt idx="16427">
                  <c:v>369.48813633284601</c:v>
                </c:pt>
                <c:pt idx="16428">
                  <c:v>369.487684702347</c:v>
                </c:pt>
                <c:pt idx="16429">
                  <c:v>369.48573664806901</c:v>
                </c:pt>
                <c:pt idx="16430">
                  <c:v>369.480660683991</c:v>
                </c:pt>
                <c:pt idx="16431">
                  <c:v>369.48001112907099</c:v>
                </c:pt>
                <c:pt idx="16432">
                  <c:v>369.47905072329399</c:v>
                </c:pt>
                <c:pt idx="16433">
                  <c:v>369.47631203508303</c:v>
                </c:pt>
                <c:pt idx="16434">
                  <c:v>369.47582170170801</c:v>
                </c:pt>
                <c:pt idx="16435">
                  <c:v>369.475547610207</c:v>
                </c:pt>
                <c:pt idx="16436">
                  <c:v>369.47344032216802</c:v>
                </c:pt>
                <c:pt idx="16437">
                  <c:v>369.46937152006302</c:v>
                </c:pt>
                <c:pt idx="16438">
                  <c:v>369.46867972653098</c:v>
                </c:pt>
                <c:pt idx="16439">
                  <c:v>369.46641428147899</c:v>
                </c:pt>
                <c:pt idx="16440">
                  <c:v>369.46140893356301</c:v>
                </c:pt>
                <c:pt idx="16441">
                  <c:v>369.45377973778801</c:v>
                </c:pt>
                <c:pt idx="16442">
                  <c:v>369.36931641238101</c:v>
                </c:pt>
                <c:pt idx="16443">
                  <c:v>369.35209021211699</c:v>
                </c:pt>
                <c:pt idx="16444">
                  <c:v>369.32279453501798</c:v>
                </c:pt>
                <c:pt idx="16445">
                  <c:v>369.28486778164</c:v>
                </c:pt>
                <c:pt idx="16446">
                  <c:v>369.28274948843801</c:v>
                </c:pt>
                <c:pt idx="16447">
                  <c:v>369.282205033612</c:v>
                </c:pt>
                <c:pt idx="16448">
                  <c:v>369.281272354929</c:v>
                </c:pt>
                <c:pt idx="16449">
                  <c:v>369.28102445029299</c:v>
                </c:pt>
                <c:pt idx="16450">
                  <c:v>369.280479481383</c:v>
                </c:pt>
                <c:pt idx="16451">
                  <c:v>369.27771630926298</c:v>
                </c:pt>
                <c:pt idx="16452">
                  <c:v>369.27511868630501</c:v>
                </c:pt>
                <c:pt idx="16453">
                  <c:v>369.27366314424103</c:v>
                </c:pt>
                <c:pt idx="16454">
                  <c:v>369.27323433233602</c:v>
                </c:pt>
                <c:pt idx="16455">
                  <c:v>369.27294136841698</c:v>
                </c:pt>
                <c:pt idx="16456">
                  <c:v>369.27243968657598</c:v>
                </c:pt>
                <c:pt idx="16457">
                  <c:v>369.27209493312898</c:v>
                </c:pt>
                <c:pt idx="16458">
                  <c:v>369.27160265657602</c:v>
                </c:pt>
                <c:pt idx="16459">
                  <c:v>369.26974441128903</c:v>
                </c:pt>
                <c:pt idx="16460">
                  <c:v>369.26827413974002</c:v>
                </c:pt>
                <c:pt idx="16461">
                  <c:v>369.26582064808298</c:v>
                </c:pt>
                <c:pt idx="16462">
                  <c:v>369.26560367265103</c:v>
                </c:pt>
                <c:pt idx="16463">
                  <c:v>369.26502580572298</c:v>
                </c:pt>
                <c:pt idx="16464">
                  <c:v>369.26488868439901</c:v>
                </c:pt>
                <c:pt idx="16465">
                  <c:v>369.26481685216203</c:v>
                </c:pt>
                <c:pt idx="16466">
                  <c:v>369.26469470136499</c:v>
                </c:pt>
                <c:pt idx="16467">
                  <c:v>369.26295181310599</c:v>
                </c:pt>
                <c:pt idx="16468">
                  <c:v>369.26239721835202</c:v>
                </c:pt>
                <c:pt idx="16469">
                  <c:v>369.26104488577499</c:v>
                </c:pt>
                <c:pt idx="16470">
                  <c:v>369.25855773925701</c:v>
                </c:pt>
                <c:pt idx="16471">
                  <c:v>369.25845967860198</c:v>
                </c:pt>
                <c:pt idx="16472">
                  <c:v>369.25778030286398</c:v>
                </c:pt>
                <c:pt idx="16473">
                  <c:v>369.25030337499402</c:v>
                </c:pt>
                <c:pt idx="16474">
                  <c:v>369.22623149435498</c:v>
                </c:pt>
                <c:pt idx="16475">
                  <c:v>369.174446458945</c:v>
                </c:pt>
                <c:pt idx="16476">
                  <c:v>369.145573432589</c:v>
                </c:pt>
                <c:pt idx="16477">
                  <c:v>369.14040548900698</c:v>
                </c:pt>
                <c:pt idx="16478">
                  <c:v>369.09502363130798</c:v>
                </c:pt>
                <c:pt idx="16479">
                  <c:v>369.04191445458599</c:v>
                </c:pt>
                <c:pt idx="16480">
                  <c:v>369.02776405699001</c:v>
                </c:pt>
                <c:pt idx="16481">
                  <c:v>369.025344307323</c:v>
                </c:pt>
                <c:pt idx="16482">
                  <c:v>369.02281342861801</c:v>
                </c:pt>
                <c:pt idx="16483">
                  <c:v>369.00468995876702</c:v>
                </c:pt>
                <c:pt idx="16484">
                  <c:v>368.97967653814499</c:v>
                </c:pt>
                <c:pt idx="16485">
                  <c:v>368.96677844697598</c:v>
                </c:pt>
                <c:pt idx="16486">
                  <c:v>368.94972412489602</c:v>
                </c:pt>
                <c:pt idx="16487">
                  <c:v>368.94924222673802</c:v>
                </c:pt>
                <c:pt idx="16488">
                  <c:v>368.898602078458</c:v>
                </c:pt>
                <c:pt idx="16489">
                  <c:v>368.83409836502801</c:v>
                </c:pt>
                <c:pt idx="16490">
                  <c:v>368.80410990142099</c:v>
                </c:pt>
                <c:pt idx="16491">
                  <c:v>368.78741823071198</c:v>
                </c:pt>
                <c:pt idx="16492">
                  <c:v>368.77450042573003</c:v>
                </c:pt>
                <c:pt idx="16493">
                  <c:v>368.76067085067001</c:v>
                </c:pt>
                <c:pt idx="16494">
                  <c:v>368.71812455531102</c:v>
                </c:pt>
                <c:pt idx="16495">
                  <c:v>368.63616698379798</c:v>
                </c:pt>
                <c:pt idx="16496">
                  <c:v>368.63335901692301</c:v>
                </c:pt>
                <c:pt idx="16497">
                  <c:v>368.630061819628</c:v>
                </c:pt>
                <c:pt idx="16498">
                  <c:v>368.61741616971898</c:v>
                </c:pt>
                <c:pt idx="16499">
                  <c:v>368.61635256290202</c:v>
                </c:pt>
                <c:pt idx="16500">
                  <c:v>368.61357630858703</c:v>
                </c:pt>
                <c:pt idx="16501">
                  <c:v>368.56180237138102</c:v>
                </c:pt>
                <c:pt idx="16502">
                  <c:v>368.55497543818598</c:v>
                </c:pt>
                <c:pt idx="16503">
                  <c:v>368.55452901990702</c:v>
                </c:pt>
                <c:pt idx="16504">
                  <c:v>368.543319151167</c:v>
                </c:pt>
                <c:pt idx="16505">
                  <c:v>368.368346263604</c:v>
                </c:pt>
                <c:pt idx="16506">
                  <c:v>368.365871796747</c:v>
                </c:pt>
                <c:pt idx="16507">
                  <c:v>368.36335720091898</c:v>
                </c:pt>
                <c:pt idx="16508">
                  <c:v>368.35604181525503</c:v>
                </c:pt>
                <c:pt idx="16509">
                  <c:v>368.35355860566699</c:v>
                </c:pt>
                <c:pt idx="16510">
                  <c:v>368.34954138545203</c:v>
                </c:pt>
                <c:pt idx="16511">
                  <c:v>368.32729934121397</c:v>
                </c:pt>
                <c:pt idx="16512">
                  <c:v>368.316283242976</c:v>
                </c:pt>
                <c:pt idx="16513">
                  <c:v>368.28898842444198</c:v>
                </c:pt>
                <c:pt idx="16514">
                  <c:v>368.25692563228</c:v>
                </c:pt>
                <c:pt idx="16515">
                  <c:v>368.24118079865099</c:v>
                </c:pt>
                <c:pt idx="16516">
                  <c:v>368.23547713923102</c:v>
                </c:pt>
                <c:pt idx="16517">
                  <c:v>368.21773406779198</c:v>
                </c:pt>
                <c:pt idx="16518">
                  <c:v>368.20396053167201</c:v>
                </c:pt>
                <c:pt idx="16519">
                  <c:v>368.10840560838</c:v>
                </c:pt>
                <c:pt idx="16520">
                  <c:v>368.04079499557099</c:v>
                </c:pt>
                <c:pt idx="16521">
                  <c:v>368.03841466694303</c:v>
                </c:pt>
                <c:pt idx="16522">
                  <c:v>367.99718378046799</c:v>
                </c:pt>
                <c:pt idx="16523">
                  <c:v>367.96256397765399</c:v>
                </c:pt>
                <c:pt idx="16524">
                  <c:v>367.93660080873599</c:v>
                </c:pt>
                <c:pt idx="16525">
                  <c:v>367.933871494583</c:v>
                </c:pt>
                <c:pt idx="16526">
                  <c:v>367.90065885278801</c:v>
                </c:pt>
                <c:pt idx="16527">
                  <c:v>367.88151227242003</c:v>
                </c:pt>
                <c:pt idx="16528">
                  <c:v>367.875432665706</c:v>
                </c:pt>
                <c:pt idx="16529">
                  <c:v>367.868329593917</c:v>
                </c:pt>
                <c:pt idx="16530">
                  <c:v>367.86393040376601</c:v>
                </c:pt>
                <c:pt idx="16531">
                  <c:v>367.85758807473798</c:v>
                </c:pt>
                <c:pt idx="16532">
                  <c:v>367.85462881730098</c:v>
                </c:pt>
                <c:pt idx="16533">
                  <c:v>367.84118911598603</c:v>
                </c:pt>
                <c:pt idx="16534">
                  <c:v>367.80201663511298</c:v>
                </c:pt>
                <c:pt idx="16535">
                  <c:v>367.79442995896397</c:v>
                </c:pt>
                <c:pt idx="16536">
                  <c:v>367.73040947446702</c:v>
                </c:pt>
                <c:pt idx="16537">
                  <c:v>367.66263059142102</c:v>
                </c:pt>
                <c:pt idx="16538">
                  <c:v>367.65950003441498</c:v>
                </c:pt>
                <c:pt idx="16539">
                  <c:v>367.65816254141498</c:v>
                </c:pt>
                <c:pt idx="16540">
                  <c:v>367.654520032844</c:v>
                </c:pt>
                <c:pt idx="16541">
                  <c:v>367.64865578086301</c:v>
                </c:pt>
                <c:pt idx="16542">
                  <c:v>367.63828822301002</c:v>
                </c:pt>
                <c:pt idx="16543">
                  <c:v>367.580308194037</c:v>
                </c:pt>
                <c:pt idx="16544">
                  <c:v>367.57791787430102</c:v>
                </c:pt>
                <c:pt idx="16545">
                  <c:v>367.56551535701698</c:v>
                </c:pt>
                <c:pt idx="16546">
                  <c:v>367.56148103553602</c:v>
                </c:pt>
                <c:pt idx="16547">
                  <c:v>367.51435383969903</c:v>
                </c:pt>
                <c:pt idx="16548">
                  <c:v>367.513465378793</c:v>
                </c:pt>
                <c:pt idx="16549">
                  <c:v>367.49804939078001</c:v>
                </c:pt>
                <c:pt idx="16550">
                  <c:v>367.44592252426298</c:v>
                </c:pt>
                <c:pt idx="16551">
                  <c:v>367.439168913733</c:v>
                </c:pt>
                <c:pt idx="16552">
                  <c:v>367.43500682485598</c:v>
                </c:pt>
                <c:pt idx="16553">
                  <c:v>367.43112676504097</c:v>
                </c:pt>
                <c:pt idx="16554">
                  <c:v>367.41075369345202</c:v>
                </c:pt>
                <c:pt idx="16555">
                  <c:v>367.34474833197299</c:v>
                </c:pt>
                <c:pt idx="16556">
                  <c:v>367.336853797456</c:v>
                </c:pt>
                <c:pt idx="16557">
                  <c:v>367.202243081517</c:v>
                </c:pt>
                <c:pt idx="16558">
                  <c:v>367.177595649973</c:v>
                </c:pt>
                <c:pt idx="16559">
                  <c:v>367.17671556667</c:v>
                </c:pt>
                <c:pt idx="16560">
                  <c:v>367.17245766104998</c:v>
                </c:pt>
                <c:pt idx="16561">
                  <c:v>367.10202695321698</c:v>
                </c:pt>
                <c:pt idx="16562">
                  <c:v>367.09876310648599</c:v>
                </c:pt>
                <c:pt idx="16563">
                  <c:v>366.995200942407</c:v>
                </c:pt>
                <c:pt idx="16564">
                  <c:v>366.913906877339</c:v>
                </c:pt>
                <c:pt idx="16565">
                  <c:v>366.91376466370798</c:v>
                </c:pt>
                <c:pt idx="16566">
                  <c:v>366.881646892768</c:v>
                </c:pt>
                <c:pt idx="16567">
                  <c:v>366.86372960215698</c:v>
                </c:pt>
                <c:pt idx="16568">
                  <c:v>366.86261439571501</c:v>
                </c:pt>
                <c:pt idx="16569">
                  <c:v>366.84674212209001</c:v>
                </c:pt>
                <c:pt idx="16570">
                  <c:v>366.75134845240302</c:v>
                </c:pt>
                <c:pt idx="16571">
                  <c:v>366.72897122161203</c:v>
                </c:pt>
                <c:pt idx="16572">
                  <c:v>366.69811967752401</c:v>
                </c:pt>
                <c:pt idx="16573">
                  <c:v>366.693081284031</c:v>
                </c:pt>
                <c:pt idx="16574">
                  <c:v>366.69180911159401</c:v>
                </c:pt>
                <c:pt idx="16575">
                  <c:v>366.57761482252198</c:v>
                </c:pt>
                <c:pt idx="16576">
                  <c:v>366.55065717847401</c:v>
                </c:pt>
                <c:pt idx="16577">
                  <c:v>366.545085349847</c:v>
                </c:pt>
                <c:pt idx="16578">
                  <c:v>366.543921781233</c:v>
                </c:pt>
                <c:pt idx="16579">
                  <c:v>366.54354396125001</c:v>
                </c:pt>
                <c:pt idx="16580">
                  <c:v>366.54338785004398</c:v>
                </c:pt>
                <c:pt idx="16581">
                  <c:v>366.54017091593198</c:v>
                </c:pt>
                <c:pt idx="16582">
                  <c:v>366.53593723613301</c:v>
                </c:pt>
                <c:pt idx="16583">
                  <c:v>366.48462062577198</c:v>
                </c:pt>
                <c:pt idx="16584">
                  <c:v>366.40251381936503</c:v>
                </c:pt>
                <c:pt idx="16585">
                  <c:v>366.40084942462698</c:v>
                </c:pt>
                <c:pt idx="16586">
                  <c:v>366.36931553390298</c:v>
                </c:pt>
                <c:pt idx="16587">
                  <c:v>366.30504398457202</c:v>
                </c:pt>
                <c:pt idx="16588">
                  <c:v>366.29282914362</c:v>
                </c:pt>
                <c:pt idx="16589">
                  <c:v>366.29028737428501</c:v>
                </c:pt>
                <c:pt idx="16590">
                  <c:v>366.180335750572</c:v>
                </c:pt>
                <c:pt idx="16591">
                  <c:v>366.16601295708398</c:v>
                </c:pt>
                <c:pt idx="16592">
                  <c:v>366.09267774460301</c:v>
                </c:pt>
                <c:pt idx="16593">
                  <c:v>366.07712503412398</c:v>
                </c:pt>
                <c:pt idx="16594">
                  <c:v>366.07579266385602</c:v>
                </c:pt>
                <c:pt idx="16595">
                  <c:v>366.07450155184898</c:v>
                </c:pt>
                <c:pt idx="16596">
                  <c:v>366.07177918585597</c:v>
                </c:pt>
                <c:pt idx="16597">
                  <c:v>366.07174472592101</c:v>
                </c:pt>
                <c:pt idx="16598">
                  <c:v>366.04906331306302</c:v>
                </c:pt>
                <c:pt idx="16599">
                  <c:v>366.02545435739199</c:v>
                </c:pt>
                <c:pt idx="16600">
                  <c:v>366.020618570794</c:v>
                </c:pt>
                <c:pt idx="16601">
                  <c:v>366.00128586078802</c:v>
                </c:pt>
                <c:pt idx="16602">
                  <c:v>365.99346567394798</c:v>
                </c:pt>
                <c:pt idx="16603">
                  <c:v>365.98257213216198</c:v>
                </c:pt>
                <c:pt idx="16604">
                  <c:v>365.93873800471698</c:v>
                </c:pt>
                <c:pt idx="16605">
                  <c:v>365.91271180323002</c:v>
                </c:pt>
                <c:pt idx="16606">
                  <c:v>365.90503755277399</c:v>
                </c:pt>
                <c:pt idx="16607">
                  <c:v>365.90476346053902</c:v>
                </c:pt>
                <c:pt idx="16608">
                  <c:v>365.89423582383699</c:v>
                </c:pt>
                <c:pt idx="16609">
                  <c:v>365.88795598854699</c:v>
                </c:pt>
                <c:pt idx="16610">
                  <c:v>365.88445724944802</c:v>
                </c:pt>
                <c:pt idx="16611">
                  <c:v>365.87680155299898</c:v>
                </c:pt>
                <c:pt idx="16612">
                  <c:v>365.860808905049</c:v>
                </c:pt>
                <c:pt idx="16613">
                  <c:v>365.85754268839997</c:v>
                </c:pt>
                <c:pt idx="16614">
                  <c:v>365.853513220031</c:v>
                </c:pt>
                <c:pt idx="16615">
                  <c:v>365.85235218473201</c:v>
                </c:pt>
                <c:pt idx="16616">
                  <c:v>365.85174417728001</c:v>
                </c:pt>
                <c:pt idx="16617">
                  <c:v>365.85127164001102</c:v>
                </c:pt>
                <c:pt idx="16618">
                  <c:v>365.85045779790198</c:v>
                </c:pt>
                <c:pt idx="16619">
                  <c:v>365.84937264267001</c:v>
                </c:pt>
                <c:pt idx="16620">
                  <c:v>365.84871532330499</c:v>
                </c:pt>
                <c:pt idx="16621">
                  <c:v>365.84464236549002</c:v>
                </c:pt>
                <c:pt idx="16622">
                  <c:v>365.84046407360501</c:v>
                </c:pt>
                <c:pt idx="16623">
                  <c:v>365.82785106787497</c:v>
                </c:pt>
                <c:pt idx="16624">
                  <c:v>365.67005921641999</c:v>
                </c:pt>
                <c:pt idx="16625">
                  <c:v>365.65318320666302</c:v>
                </c:pt>
                <c:pt idx="16626">
                  <c:v>365.64742658396602</c:v>
                </c:pt>
                <c:pt idx="16627">
                  <c:v>365.64696111469902</c:v>
                </c:pt>
                <c:pt idx="16628">
                  <c:v>365.64559696506302</c:v>
                </c:pt>
                <c:pt idx="16629">
                  <c:v>365.64552006766701</c:v>
                </c:pt>
                <c:pt idx="16630">
                  <c:v>365.64453216752702</c:v>
                </c:pt>
                <c:pt idx="16631">
                  <c:v>365.643720160508</c:v>
                </c:pt>
                <c:pt idx="16632">
                  <c:v>365.64264073727998</c:v>
                </c:pt>
                <c:pt idx="16633">
                  <c:v>365.63665711422198</c:v>
                </c:pt>
                <c:pt idx="16634">
                  <c:v>365.61470962429001</c:v>
                </c:pt>
                <c:pt idx="16635">
                  <c:v>365.54619150506397</c:v>
                </c:pt>
                <c:pt idx="16636">
                  <c:v>365.409241886936</c:v>
                </c:pt>
                <c:pt idx="16637">
                  <c:v>365.390391379297</c:v>
                </c:pt>
                <c:pt idx="16638">
                  <c:v>365.32848729503303</c:v>
                </c:pt>
                <c:pt idx="16639">
                  <c:v>365.30175514112699</c:v>
                </c:pt>
                <c:pt idx="16640">
                  <c:v>365.28790255365902</c:v>
                </c:pt>
                <c:pt idx="16641">
                  <c:v>365.28739501744701</c:v>
                </c:pt>
                <c:pt idx="16642">
                  <c:v>365.27928558206298</c:v>
                </c:pt>
                <c:pt idx="16643">
                  <c:v>365.27097889215901</c:v>
                </c:pt>
                <c:pt idx="16644">
                  <c:v>365.246392764679</c:v>
                </c:pt>
                <c:pt idx="16645">
                  <c:v>365.23603573030499</c:v>
                </c:pt>
                <c:pt idx="16646">
                  <c:v>365.18812080185802</c:v>
                </c:pt>
                <c:pt idx="16647">
                  <c:v>365.17702988327801</c:v>
                </c:pt>
                <c:pt idx="16648">
                  <c:v>365.16797386580203</c:v>
                </c:pt>
                <c:pt idx="16649">
                  <c:v>365.13403136076897</c:v>
                </c:pt>
                <c:pt idx="16650">
                  <c:v>365.10888549201098</c:v>
                </c:pt>
                <c:pt idx="16651">
                  <c:v>365.09625027775701</c:v>
                </c:pt>
                <c:pt idx="16652">
                  <c:v>365.08313737918701</c:v>
                </c:pt>
                <c:pt idx="16653">
                  <c:v>365.07122433759099</c:v>
                </c:pt>
                <c:pt idx="16654">
                  <c:v>365.03666095502803</c:v>
                </c:pt>
                <c:pt idx="16655">
                  <c:v>364.91309919415102</c:v>
                </c:pt>
                <c:pt idx="16656">
                  <c:v>364.91147777641402</c:v>
                </c:pt>
                <c:pt idx="16657">
                  <c:v>364.81683396167102</c:v>
                </c:pt>
                <c:pt idx="16658">
                  <c:v>364.79542323079301</c:v>
                </c:pt>
                <c:pt idx="16659">
                  <c:v>364.78739032165998</c:v>
                </c:pt>
                <c:pt idx="16660">
                  <c:v>364.77578720114798</c:v>
                </c:pt>
                <c:pt idx="16661">
                  <c:v>364.76097328222397</c:v>
                </c:pt>
                <c:pt idx="16662">
                  <c:v>364.72894274243203</c:v>
                </c:pt>
                <c:pt idx="16663">
                  <c:v>364.68857629358502</c:v>
                </c:pt>
                <c:pt idx="16664">
                  <c:v>364.60043626217401</c:v>
                </c:pt>
                <c:pt idx="16665">
                  <c:v>364.58978252973799</c:v>
                </c:pt>
                <c:pt idx="16666">
                  <c:v>364.54329711022001</c:v>
                </c:pt>
                <c:pt idx="16667">
                  <c:v>364.52623220304702</c:v>
                </c:pt>
                <c:pt idx="16668">
                  <c:v>364.512982052729</c:v>
                </c:pt>
                <c:pt idx="16669">
                  <c:v>364.44268170675201</c:v>
                </c:pt>
                <c:pt idx="16670">
                  <c:v>364.41142538462702</c:v>
                </c:pt>
                <c:pt idx="16671">
                  <c:v>364.39594512457597</c:v>
                </c:pt>
                <c:pt idx="16672">
                  <c:v>364.388164081723</c:v>
                </c:pt>
                <c:pt idx="16673">
                  <c:v>364.38183845396497</c:v>
                </c:pt>
                <c:pt idx="16674">
                  <c:v>364.37393371153701</c:v>
                </c:pt>
                <c:pt idx="16675">
                  <c:v>364.33020701046502</c:v>
                </c:pt>
                <c:pt idx="16676">
                  <c:v>364.29597067427</c:v>
                </c:pt>
                <c:pt idx="16677">
                  <c:v>364.28429604375901</c:v>
                </c:pt>
                <c:pt idx="16678">
                  <c:v>364.26315073042002</c:v>
                </c:pt>
                <c:pt idx="16679">
                  <c:v>364.25853568059</c:v>
                </c:pt>
                <c:pt idx="16680">
                  <c:v>364.25416877035201</c:v>
                </c:pt>
                <c:pt idx="16681">
                  <c:v>364.24699526629598</c:v>
                </c:pt>
                <c:pt idx="16682">
                  <c:v>364.23949115445998</c:v>
                </c:pt>
                <c:pt idx="16683">
                  <c:v>364.22648582855197</c:v>
                </c:pt>
                <c:pt idx="16684">
                  <c:v>364.22463718294603</c:v>
                </c:pt>
                <c:pt idx="16685">
                  <c:v>364.222311030946</c:v>
                </c:pt>
                <c:pt idx="16686">
                  <c:v>364.20187843649001</c:v>
                </c:pt>
                <c:pt idx="16687">
                  <c:v>364.18819733826098</c:v>
                </c:pt>
                <c:pt idx="16688">
                  <c:v>364.17449620104799</c:v>
                </c:pt>
                <c:pt idx="16689">
                  <c:v>364.17390616214601</c:v>
                </c:pt>
                <c:pt idx="16690">
                  <c:v>364.16243518070303</c:v>
                </c:pt>
                <c:pt idx="16691">
                  <c:v>364.15362802890502</c:v>
                </c:pt>
                <c:pt idx="16692">
                  <c:v>364.14031202958301</c:v>
                </c:pt>
                <c:pt idx="16693">
                  <c:v>364.12155257132599</c:v>
                </c:pt>
                <c:pt idx="16694">
                  <c:v>364.10579944145701</c:v>
                </c:pt>
                <c:pt idx="16695">
                  <c:v>364.101130781309</c:v>
                </c:pt>
                <c:pt idx="16696">
                  <c:v>364.09176680040599</c:v>
                </c:pt>
                <c:pt idx="16697">
                  <c:v>364.06313655927403</c:v>
                </c:pt>
                <c:pt idx="16698">
                  <c:v>364.04333018747798</c:v>
                </c:pt>
                <c:pt idx="16699">
                  <c:v>364.04287514720198</c:v>
                </c:pt>
                <c:pt idx="16700">
                  <c:v>363.98535195196598</c:v>
                </c:pt>
                <c:pt idx="16701">
                  <c:v>363.98067292533102</c:v>
                </c:pt>
                <c:pt idx="16702">
                  <c:v>363.96653056366</c:v>
                </c:pt>
                <c:pt idx="16703">
                  <c:v>363.941471812477</c:v>
                </c:pt>
                <c:pt idx="16704">
                  <c:v>363.941453311933</c:v>
                </c:pt>
                <c:pt idx="16705">
                  <c:v>363.92931656483898</c:v>
                </c:pt>
                <c:pt idx="16706">
                  <c:v>363.92885849842099</c:v>
                </c:pt>
                <c:pt idx="16707">
                  <c:v>363.86777638983801</c:v>
                </c:pt>
                <c:pt idx="16708">
                  <c:v>363.846974907157</c:v>
                </c:pt>
                <c:pt idx="16709">
                  <c:v>363.71853847440798</c:v>
                </c:pt>
                <c:pt idx="16710">
                  <c:v>363.71559503152099</c:v>
                </c:pt>
                <c:pt idx="16711">
                  <c:v>363.70610014169603</c:v>
                </c:pt>
                <c:pt idx="16712">
                  <c:v>363.66204595318999</c:v>
                </c:pt>
                <c:pt idx="16713">
                  <c:v>363.65398140625399</c:v>
                </c:pt>
                <c:pt idx="16714">
                  <c:v>363.65086905376597</c:v>
                </c:pt>
                <c:pt idx="16715">
                  <c:v>363.63028187941302</c:v>
                </c:pt>
                <c:pt idx="16716">
                  <c:v>363.56608057299098</c:v>
                </c:pt>
                <c:pt idx="16717">
                  <c:v>363.54455007937901</c:v>
                </c:pt>
                <c:pt idx="16718">
                  <c:v>363.48142609606401</c:v>
                </c:pt>
                <c:pt idx="16719">
                  <c:v>363.45238617517902</c:v>
                </c:pt>
                <c:pt idx="16720">
                  <c:v>363.43464701680398</c:v>
                </c:pt>
                <c:pt idx="16721">
                  <c:v>363.42896678217301</c:v>
                </c:pt>
                <c:pt idx="16722">
                  <c:v>363.42793143425598</c:v>
                </c:pt>
                <c:pt idx="16723">
                  <c:v>363.33539067285301</c:v>
                </c:pt>
                <c:pt idx="16724">
                  <c:v>363.33381683425199</c:v>
                </c:pt>
                <c:pt idx="16725">
                  <c:v>363.31803212153801</c:v>
                </c:pt>
                <c:pt idx="16726">
                  <c:v>363.28817655518901</c:v>
                </c:pt>
                <c:pt idx="16727">
                  <c:v>363.28509269382698</c:v>
                </c:pt>
                <c:pt idx="16728">
                  <c:v>363.267819049168</c:v>
                </c:pt>
                <c:pt idx="16729">
                  <c:v>363.207105686641</c:v>
                </c:pt>
                <c:pt idx="16730">
                  <c:v>363.18059072293897</c:v>
                </c:pt>
                <c:pt idx="16731">
                  <c:v>363.12653971962499</c:v>
                </c:pt>
                <c:pt idx="16732">
                  <c:v>363.126511280854</c:v>
                </c:pt>
                <c:pt idx="16733">
                  <c:v>363.122706006486</c:v>
                </c:pt>
                <c:pt idx="16734">
                  <c:v>363.110327006977</c:v>
                </c:pt>
                <c:pt idx="16735">
                  <c:v>363.07383282702699</c:v>
                </c:pt>
                <c:pt idx="16736">
                  <c:v>362.906291614005</c:v>
                </c:pt>
                <c:pt idx="16737">
                  <c:v>362.90551102945602</c:v>
                </c:pt>
                <c:pt idx="16738">
                  <c:v>362.90448116520099</c:v>
                </c:pt>
                <c:pt idx="16739">
                  <c:v>362.90431832073</c:v>
                </c:pt>
                <c:pt idx="16740">
                  <c:v>362.90362263016902</c:v>
                </c:pt>
                <c:pt idx="16741">
                  <c:v>362.89989024207603</c:v>
                </c:pt>
                <c:pt idx="16742">
                  <c:v>362.89746466631698</c:v>
                </c:pt>
                <c:pt idx="16743">
                  <c:v>362.88984103001201</c:v>
                </c:pt>
                <c:pt idx="16744">
                  <c:v>362.88976895605401</c:v>
                </c:pt>
                <c:pt idx="16745">
                  <c:v>362.80676719420597</c:v>
                </c:pt>
                <c:pt idx="16746">
                  <c:v>362.79595601773701</c:v>
                </c:pt>
                <c:pt idx="16747">
                  <c:v>362.79125134969399</c:v>
                </c:pt>
                <c:pt idx="16748">
                  <c:v>362.76820980519199</c:v>
                </c:pt>
                <c:pt idx="16749">
                  <c:v>362.75893475137701</c:v>
                </c:pt>
                <c:pt idx="16750">
                  <c:v>362.69761109704598</c:v>
                </c:pt>
                <c:pt idx="16751">
                  <c:v>362.69674589192903</c:v>
                </c:pt>
                <c:pt idx="16752">
                  <c:v>362.69353324911901</c:v>
                </c:pt>
                <c:pt idx="16753">
                  <c:v>362.68663760070098</c:v>
                </c:pt>
                <c:pt idx="16754">
                  <c:v>362.68308964588499</c:v>
                </c:pt>
                <c:pt idx="16755">
                  <c:v>362.67483260069798</c:v>
                </c:pt>
                <c:pt idx="16756">
                  <c:v>362.639412860699</c:v>
                </c:pt>
                <c:pt idx="16757">
                  <c:v>362.62286569571103</c:v>
                </c:pt>
                <c:pt idx="16758">
                  <c:v>362.61244010827699</c:v>
                </c:pt>
                <c:pt idx="16759">
                  <c:v>362.46862289335797</c:v>
                </c:pt>
                <c:pt idx="16760">
                  <c:v>362.46356261137402</c:v>
                </c:pt>
                <c:pt idx="16761">
                  <c:v>362.46023435736601</c:v>
                </c:pt>
                <c:pt idx="16762">
                  <c:v>362.43912132722897</c:v>
                </c:pt>
                <c:pt idx="16763">
                  <c:v>362.43092411628402</c:v>
                </c:pt>
                <c:pt idx="16764">
                  <c:v>362.42953974143097</c:v>
                </c:pt>
                <c:pt idx="16765">
                  <c:v>362.42704585640701</c:v>
                </c:pt>
                <c:pt idx="16766">
                  <c:v>362.41221357722702</c:v>
                </c:pt>
                <c:pt idx="16767">
                  <c:v>362.40527150442102</c:v>
                </c:pt>
                <c:pt idx="16768">
                  <c:v>362.38693699640299</c:v>
                </c:pt>
                <c:pt idx="16769">
                  <c:v>362.37901190111597</c:v>
                </c:pt>
                <c:pt idx="16770">
                  <c:v>362.37430142007298</c:v>
                </c:pt>
                <c:pt idx="16771">
                  <c:v>362.26795383308001</c:v>
                </c:pt>
                <c:pt idx="16772">
                  <c:v>362.257696710777</c:v>
                </c:pt>
                <c:pt idx="16773">
                  <c:v>362.22782534347101</c:v>
                </c:pt>
                <c:pt idx="16774">
                  <c:v>362.21665559121698</c:v>
                </c:pt>
                <c:pt idx="16775">
                  <c:v>362.13977117108197</c:v>
                </c:pt>
                <c:pt idx="16776">
                  <c:v>362.07784243639998</c:v>
                </c:pt>
                <c:pt idx="16777">
                  <c:v>362.04951027068302</c:v>
                </c:pt>
                <c:pt idx="16778">
                  <c:v>362.009485903447</c:v>
                </c:pt>
                <c:pt idx="16779">
                  <c:v>361.97503231304302</c:v>
                </c:pt>
                <c:pt idx="16780">
                  <c:v>361.93902462246803</c:v>
                </c:pt>
                <c:pt idx="16781">
                  <c:v>361.83738502266101</c:v>
                </c:pt>
                <c:pt idx="16782">
                  <c:v>361.83650721053101</c:v>
                </c:pt>
                <c:pt idx="16783">
                  <c:v>361.830651644547</c:v>
                </c:pt>
                <c:pt idx="16784">
                  <c:v>361.82947978307902</c:v>
                </c:pt>
                <c:pt idx="16785">
                  <c:v>361.82728558712</c:v>
                </c:pt>
                <c:pt idx="16786">
                  <c:v>361.82494150403602</c:v>
                </c:pt>
                <c:pt idx="16787">
                  <c:v>361.82136089335501</c:v>
                </c:pt>
                <c:pt idx="16788">
                  <c:v>361.80832912713498</c:v>
                </c:pt>
                <c:pt idx="16789">
                  <c:v>361.807826032717</c:v>
                </c:pt>
                <c:pt idx="16790">
                  <c:v>361.80480066330398</c:v>
                </c:pt>
                <c:pt idx="16791">
                  <c:v>361.802613295274</c:v>
                </c:pt>
                <c:pt idx="16792">
                  <c:v>361.77765607492501</c:v>
                </c:pt>
                <c:pt idx="16793">
                  <c:v>361.73474847403702</c:v>
                </c:pt>
                <c:pt idx="16794">
                  <c:v>361.72983821078299</c:v>
                </c:pt>
                <c:pt idx="16795">
                  <c:v>361.726953429194</c:v>
                </c:pt>
                <c:pt idx="16796">
                  <c:v>361.689811480863</c:v>
                </c:pt>
                <c:pt idx="16797">
                  <c:v>361.68882867234998</c:v>
                </c:pt>
                <c:pt idx="16798">
                  <c:v>361.68577715730498</c:v>
                </c:pt>
                <c:pt idx="16799">
                  <c:v>361.68104662053901</c:v>
                </c:pt>
                <c:pt idx="16800">
                  <c:v>361.67822352403601</c:v>
                </c:pt>
                <c:pt idx="16801">
                  <c:v>361.63798888890699</c:v>
                </c:pt>
                <c:pt idx="16802">
                  <c:v>361.610542137783</c:v>
                </c:pt>
                <c:pt idx="16803">
                  <c:v>361.60289053723301</c:v>
                </c:pt>
                <c:pt idx="16804">
                  <c:v>361.57116253365803</c:v>
                </c:pt>
                <c:pt idx="16805">
                  <c:v>361.570381533432</c:v>
                </c:pt>
                <c:pt idx="16806">
                  <c:v>361.557808430612</c:v>
                </c:pt>
                <c:pt idx="16807">
                  <c:v>361.51172405152198</c:v>
                </c:pt>
                <c:pt idx="16808">
                  <c:v>361.49762782348199</c:v>
                </c:pt>
                <c:pt idx="16809">
                  <c:v>361.43194306417001</c:v>
                </c:pt>
                <c:pt idx="16810">
                  <c:v>361.39594030394102</c:v>
                </c:pt>
                <c:pt idx="16811">
                  <c:v>361.326719607661</c:v>
                </c:pt>
                <c:pt idx="16812">
                  <c:v>361.27999322529399</c:v>
                </c:pt>
                <c:pt idx="16813">
                  <c:v>361.24233883493002</c:v>
                </c:pt>
                <c:pt idx="16814">
                  <c:v>361.237043733794</c:v>
                </c:pt>
                <c:pt idx="16815">
                  <c:v>361.21567872339398</c:v>
                </c:pt>
                <c:pt idx="16816">
                  <c:v>361.21315707446701</c:v>
                </c:pt>
                <c:pt idx="16817">
                  <c:v>361.20776255766299</c:v>
                </c:pt>
                <c:pt idx="16818">
                  <c:v>361.18572446232002</c:v>
                </c:pt>
                <c:pt idx="16819">
                  <c:v>361.17713947687798</c:v>
                </c:pt>
                <c:pt idx="16820">
                  <c:v>361.174167809285</c:v>
                </c:pt>
                <c:pt idx="16821">
                  <c:v>361.16210590145698</c:v>
                </c:pt>
                <c:pt idx="16822">
                  <c:v>361.13634830608498</c:v>
                </c:pt>
                <c:pt idx="16823">
                  <c:v>361.07748204718501</c:v>
                </c:pt>
                <c:pt idx="16824">
                  <c:v>361.03533542210403</c:v>
                </c:pt>
                <c:pt idx="16825">
                  <c:v>361.019356864136</c:v>
                </c:pt>
                <c:pt idx="16826">
                  <c:v>361.013538265563</c:v>
                </c:pt>
                <c:pt idx="16827">
                  <c:v>360.98851659506602</c:v>
                </c:pt>
                <c:pt idx="16828">
                  <c:v>360.97051500532399</c:v>
                </c:pt>
                <c:pt idx="16829">
                  <c:v>360.96918822441199</c:v>
                </c:pt>
                <c:pt idx="16830">
                  <c:v>360.96312343576898</c:v>
                </c:pt>
                <c:pt idx="16831">
                  <c:v>360.96189380150599</c:v>
                </c:pt>
                <c:pt idx="16832">
                  <c:v>360.96134362369298</c:v>
                </c:pt>
                <c:pt idx="16833">
                  <c:v>360.95027998779801</c:v>
                </c:pt>
                <c:pt idx="16834">
                  <c:v>360.947099362713</c:v>
                </c:pt>
                <c:pt idx="16835">
                  <c:v>360.946551533432</c:v>
                </c:pt>
                <c:pt idx="16836">
                  <c:v>360.93770730904203</c:v>
                </c:pt>
                <c:pt idx="16837">
                  <c:v>360.93616866129298</c:v>
                </c:pt>
                <c:pt idx="16838">
                  <c:v>360.93467865911902</c:v>
                </c:pt>
                <c:pt idx="16839">
                  <c:v>360.847687940394</c:v>
                </c:pt>
                <c:pt idx="16840">
                  <c:v>360.83122398133202</c:v>
                </c:pt>
                <c:pt idx="16841">
                  <c:v>360.81830954873601</c:v>
                </c:pt>
                <c:pt idx="16842">
                  <c:v>360.79443490559203</c:v>
                </c:pt>
                <c:pt idx="16843">
                  <c:v>360.74632030498901</c:v>
                </c:pt>
                <c:pt idx="16844">
                  <c:v>360.74197873259698</c:v>
                </c:pt>
                <c:pt idx="16845">
                  <c:v>360.62327990436501</c:v>
                </c:pt>
                <c:pt idx="16846">
                  <c:v>360.54074000558802</c:v>
                </c:pt>
                <c:pt idx="16847">
                  <c:v>360.54037649059097</c:v>
                </c:pt>
                <c:pt idx="16848">
                  <c:v>360.51420075842299</c:v>
                </c:pt>
                <c:pt idx="16849">
                  <c:v>360.511338514572</c:v>
                </c:pt>
                <c:pt idx="16850">
                  <c:v>360.50884321741501</c:v>
                </c:pt>
                <c:pt idx="16851">
                  <c:v>360.46244928812501</c:v>
                </c:pt>
                <c:pt idx="16852">
                  <c:v>360.41905463048801</c:v>
                </c:pt>
                <c:pt idx="16853">
                  <c:v>360.32175910099897</c:v>
                </c:pt>
                <c:pt idx="16854">
                  <c:v>360.30870517507799</c:v>
                </c:pt>
                <c:pt idx="16855">
                  <c:v>360.29781713539501</c:v>
                </c:pt>
                <c:pt idx="16856">
                  <c:v>360.20263091051402</c:v>
                </c:pt>
                <c:pt idx="16857">
                  <c:v>360.191414373138</c:v>
                </c:pt>
                <c:pt idx="16858">
                  <c:v>360.14042042910802</c:v>
                </c:pt>
                <c:pt idx="16859">
                  <c:v>360.12567857282198</c:v>
                </c:pt>
                <c:pt idx="16860">
                  <c:v>360.12293233505602</c:v>
                </c:pt>
                <c:pt idx="16861">
                  <c:v>360.111106827502</c:v>
                </c:pt>
                <c:pt idx="16862">
                  <c:v>360.07689634479499</c:v>
                </c:pt>
                <c:pt idx="16863">
                  <c:v>360.06013355735899</c:v>
                </c:pt>
                <c:pt idx="16864">
                  <c:v>360.04939114425702</c:v>
                </c:pt>
                <c:pt idx="16865">
                  <c:v>360.04850661231598</c:v>
                </c:pt>
                <c:pt idx="16866">
                  <c:v>360.02156534324001</c:v>
                </c:pt>
                <c:pt idx="16867">
                  <c:v>359.99178782588001</c:v>
                </c:pt>
                <c:pt idx="16868">
                  <c:v>359.98724623983702</c:v>
                </c:pt>
                <c:pt idx="16869">
                  <c:v>359.94306429767897</c:v>
                </c:pt>
                <c:pt idx="16870">
                  <c:v>359.94163976864098</c:v>
                </c:pt>
                <c:pt idx="16871">
                  <c:v>359.91833839852598</c:v>
                </c:pt>
                <c:pt idx="16872">
                  <c:v>359.90751528466899</c:v>
                </c:pt>
                <c:pt idx="16873">
                  <c:v>359.88929228627097</c:v>
                </c:pt>
                <c:pt idx="16874">
                  <c:v>359.86688941518798</c:v>
                </c:pt>
                <c:pt idx="16875">
                  <c:v>359.82139169354002</c:v>
                </c:pt>
                <c:pt idx="16876">
                  <c:v>359.81281803943398</c:v>
                </c:pt>
                <c:pt idx="16877">
                  <c:v>359.80084014366003</c:v>
                </c:pt>
                <c:pt idx="16878">
                  <c:v>359.75257192610201</c:v>
                </c:pt>
                <c:pt idx="16879">
                  <c:v>359.67376623350799</c:v>
                </c:pt>
                <c:pt idx="16880">
                  <c:v>359.56533863303298</c:v>
                </c:pt>
                <c:pt idx="16881">
                  <c:v>359.53417473446001</c:v>
                </c:pt>
                <c:pt idx="16882">
                  <c:v>359.477014979572</c:v>
                </c:pt>
                <c:pt idx="16883">
                  <c:v>359.47476595021197</c:v>
                </c:pt>
                <c:pt idx="16884">
                  <c:v>359.46936736051498</c:v>
                </c:pt>
                <c:pt idx="16885">
                  <c:v>359.46574135513703</c:v>
                </c:pt>
                <c:pt idx="16886">
                  <c:v>359.433922892407</c:v>
                </c:pt>
                <c:pt idx="16887">
                  <c:v>359.38337196109001</c:v>
                </c:pt>
                <c:pt idx="16888">
                  <c:v>359.37813498500901</c:v>
                </c:pt>
                <c:pt idx="16889">
                  <c:v>359.36549719346903</c:v>
                </c:pt>
                <c:pt idx="16890">
                  <c:v>359.35411326307502</c:v>
                </c:pt>
                <c:pt idx="16891">
                  <c:v>359.35257132347198</c:v>
                </c:pt>
                <c:pt idx="16892">
                  <c:v>359.29854199469202</c:v>
                </c:pt>
                <c:pt idx="16893">
                  <c:v>359.28400056571002</c:v>
                </c:pt>
                <c:pt idx="16894">
                  <c:v>359.26989996609899</c:v>
                </c:pt>
                <c:pt idx="16895">
                  <c:v>359.26673340612001</c:v>
                </c:pt>
                <c:pt idx="16896">
                  <c:v>359.26410775967702</c:v>
                </c:pt>
                <c:pt idx="16897">
                  <c:v>359.24711375513601</c:v>
                </c:pt>
                <c:pt idx="16898">
                  <c:v>359.23790287769299</c:v>
                </c:pt>
                <c:pt idx="16899">
                  <c:v>359.23450983750303</c:v>
                </c:pt>
                <c:pt idx="16900">
                  <c:v>359.23024057516199</c:v>
                </c:pt>
                <c:pt idx="16901">
                  <c:v>359.22280645175499</c:v>
                </c:pt>
                <c:pt idx="16902">
                  <c:v>359.21890316497598</c:v>
                </c:pt>
                <c:pt idx="16903">
                  <c:v>359.18182807519503</c:v>
                </c:pt>
                <c:pt idx="16904">
                  <c:v>359.15673012474798</c:v>
                </c:pt>
                <c:pt idx="16905">
                  <c:v>359.15651223571001</c:v>
                </c:pt>
                <c:pt idx="16906">
                  <c:v>359.129024986145</c:v>
                </c:pt>
                <c:pt idx="16907">
                  <c:v>359.11282122609902</c:v>
                </c:pt>
                <c:pt idx="16908">
                  <c:v>359.11032792055403</c:v>
                </c:pt>
                <c:pt idx="16909">
                  <c:v>359.09693584787402</c:v>
                </c:pt>
                <c:pt idx="16910">
                  <c:v>359.07136496504199</c:v>
                </c:pt>
                <c:pt idx="16911">
                  <c:v>359.06738939369598</c:v>
                </c:pt>
                <c:pt idx="16912">
                  <c:v>359.05234458589001</c:v>
                </c:pt>
                <c:pt idx="16913">
                  <c:v>359.05220628591201</c:v>
                </c:pt>
                <c:pt idx="16914">
                  <c:v>359.04883457715698</c:v>
                </c:pt>
                <c:pt idx="16915">
                  <c:v>358.97135069851402</c:v>
                </c:pt>
                <c:pt idx="16916">
                  <c:v>358.96754665113599</c:v>
                </c:pt>
                <c:pt idx="16917">
                  <c:v>358.91195599008302</c:v>
                </c:pt>
                <c:pt idx="16918">
                  <c:v>358.85076968077198</c:v>
                </c:pt>
                <c:pt idx="16919">
                  <c:v>358.82090594727498</c:v>
                </c:pt>
                <c:pt idx="16920">
                  <c:v>358.78169472075098</c:v>
                </c:pt>
                <c:pt idx="16921">
                  <c:v>358.77077076481203</c:v>
                </c:pt>
                <c:pt idx="16922">
                  <c:v>358.68355189755698</c:v>
                </c:pt>
                <c:pt idx="16923">
                  <c:v>358.65069485338199</c:v>
                </c:pt>
                <c:pt idx="16924">
                  <c:v>358.64659646741501</c:v>
                </c:pt>
                <c:pt idx="16925">
                  <c:v>358.63889196455602</c:v>
                </c:pt>
                <c:pt idx="16926">
                  <c:v>358.632827827467</c:v>
                </c:pt>
                <c:pt idx="16927">
                  <c:v>358.62989336299501</c:v>
                </c:pt>
                <c:pt idx="16928">
                  <c:v>358.629857344063</c:v>
                </c:pt>
                <c:pt idx="16929">
                  <c:v>358.62380944585499</c:v>
                </c:pt>
                <c:pt idx="16930">
                  <c:v>358.61950659595402</c:v>
                </c:pt>
                <c:pt idx="16931">
                  <c:v>358.60740260248099</c:v>
                </c:pt>
                <c:pt idx="16932">
                  <c:v>358.59962910307303</c:v>
                </c:pt>
                <c:pt idx="16933">
                  <c:v>358.599347727392</c:v>
                </c:pt>
                <c:pt idx="16934">
                  <c:v>358.591031376226</c:v>
                </c:pt>
                <c:pt idx="16935">
                  <c:v>358.562116343865</c:v>
                </c:pt>
                <c:pt idx="16936">
                  <c:v>358.53227116443202</c:v>
                </c:pt>
                <c:pt idx="16937">
                  <c:v>358.51891724917601</c:v>
                </c:pt>
                <c:pt idx="16938">
                  <c:v>358.506145078754</c:v>
                </c:pt>
                <c:pt idx="16939">
                  <c:v>358.466351357576</c:v>
                </c:pt>
                <c:pt idx="16940">
                  <c:v>358.40777997702497</c:v>
                </c:pt>
                <c:pt idx="16941">
                  <c:v>358.39881580309998</c:v>
                </c:pt>
                <c:pt idx="16942">
                  <c:v>358.38372672123597</c:v>
                </c:pt>
                <c:pt idx="16943">
                  <c:v>358.36263795722402</c:v>
                </c:pt>
                <c:pt idx="16944">
                  <c:v>358.31136271661802</c:v>
                </c:pt>
                <c:pt idx="16945">
                  <c:v>358.280460930667</c:v>
                </c:pt>
                <c:pt idx="16946">
                  <c:v>358.14741612599897</c:v>
                </c:pt>
                <c:pt idx="16947">
                  <c:v>358.12527925576899</c:v>
                </c:pt>
                <c:pt idx="16948">
                  <c:v>358.060573709896</c:v>
                </c:pt>
                <c:pt idx="16949">
                  <c:v>358.04160491466803</c:v>
                </c:pt>
                <c:pt idx="16950">
                  <c:v>358.03408737738499</c:v>
                </c:pt>
                <c:pt idx="16951">
                  <c:v>358.01585935265501</c:v>
                </c:pt>
                <c:pt idx="16952">
                  <c:v>358.01306939313503</c:v>
                </c:pt>
                <c:pt idx="16953">
                  <c:v>357.93972581543301</c:v>
                </c:pt>
                <c:pt idx="16954">
                  <c:v>357.90499515821699</c:v>
                </c:pt>
                <c:pt idx="16955">
                  <c:v>357.87030358081</c:v>
                </c:pt>
                <c:pt idx="16956">
                  <c:v>357.86954689333697</c:v>
                </c:pt>
                <c:pt idx="16957">
                  <c:v>357.82797601571002</c:v>
                </c:pt>
                <c:pt idx="16958">
                  <c:v>357.80937235162003</c:v>
                </c:pt>
                <c:pt idx="16959">
                  <c:v>357.806716973596</c:v>
                </c:pt>
                <c:pt idx="16960">
                  <c:v>357.76879002348898</c:v>
                </c:pt>
                <c:pt idx="16961">
                  <c:v>357.76265936158302</c:v>
                </c:pt>
                <c:pt idx="16962">
                  <c:v>357.76248745594597</c:v>
                </c:pt>
                <c:pt idx="16963">
                  <c:v>357.70252455871702</c:v>
                </c:pt>
                <c:pt idx="16964">
                  <c:v>357.68255446472602</c:v>
                </c:pt>
                <c:pt idx="16965">
                  <c:v>357.65760673037403</c:v>
                </c:pt>
                <c:pt idx="16966">
                  <c:v>357.62448610544698</c:v>
                </c:pt>
                <c:pt idx="16967">
                  <c:v>357.61618531786303</c:v>
                </c:pt>
                <c:pt idx="16968">
                  <c:v>357.59989395514901</c:v>
                </c:pt>
                <c:pt idx="16969">
                  <c:v>357.59820951407198</c:v>
                </c:pt>
                <c:pt idx="16970">
                  <c:v>357.58526418165201</c:v>
                </c:pt>
                <c:pt idx="16971">
                  <c:v>357.584273612488</c:v>
                </c:pt>
                <c:pt idx="16972">
                  <c:v>357.582092958548</c:v>
                </c:pt>
                <c:pt idx="16973">
                  <c:v>357.58073066314199</c:v>
                </c:pt>
                <c:pt idx="16974">
                  <c:v>357.571001621851</c:v>
                </c:pt>
                <c:pt idx="16975">
                  <c:v>357.56881688545599</c:v>
                </c:pt>
                <c:pt idx="16976">
                  <c:v>357.56056887861803</c:v>
                </c:pt>
                <c:pt idx="16977">
                  <c:v>357.55338199625601</c:v>
                </c:pt>
                <c:pt idx="16978">
                  <c:v>357.55236529825999</c:v>
                </c:pt>
                <c:pt idx="16979">
                  <c:v>357.49949172042398</c:v>
                </c:pt>
                <c:pt idx="16980">
                  <c:v>357.46964230427699</c:v>
                </c:pt>
                <c:pt idx="16981">
                  <c:v>357.395052113757</c:v>
                </c:pt>
                <c:pt idx="16982">
                  <c:v>357.35569687310999</c:v>
                </c:pt>
                <c:pt idx="16983">
                  <c:v>357.35124854767997</c:v>
                </c:pt>
                <c:pt idx="16984">
                  <c:v>357.31609123180499</c:v>
                </c:pt>
                <c:pt idx="16985">
                  <c:v>357.295784328249</c:v>
                </c:pt>
                <c:pt idx="16986">
                  <c:v>357.23652915346503</c:v>
                </c:pt>
                <c:pt idx="16987">
                  <c:v>357.19897985023101</c:v>
                </c:pt>
                <c:pt idx="16988">
                  <c:v>357.18329250943799</c:v>
                </c:pt>
                <c:pt idx="16989">
                  <c:v>357.17397756305201</c:v>
                </c:pt>
                <c:pt idx="16990">
                  <c:v>357.16150367544799</c:v>
                </c:pt>
                <c:pt idx="16991">
                  <c:v>357.12235681945498</c:v>
                </c:pt>
                <c:pt idx="16992">
                  <c:v>357.03687915446397</c:v>
                </c:pt>
                <c:pt idx="16993">
                  <c:v>356.983262829772</c:v>
                </c:pt>
                <c:pt idx="16994">
                  <c:v>356.963212100372</c:v>
                </c:pt>
                <c:pt idx="16995">
                  <c:v>356.95147963898501</c:v>
                </c:pt>
                <c:pt idx="16996">
                  <c:v>356.94293005329598</c:v>
                </c:pt>
                <c:pt idx="16997">
                  <c:v>356.93564167387899</c:v>
                </c:pt>
                <c:pt idx="16998">
                  <c:v>356.84575408735901</c:v>
                </c:pt>
                <c:pt idx="16999">
                  <c:v>356.76938478197798</c:v>
                </c:pt>
                <c:pt idx="17000">
                  <c:v>356.721182784772</c:v>
                </c:pt>
                <c:pt idx="17001">
                  <c:v>356.61866735173197</c:v>
                </c:pt>
                <c:pt idx="17002">
                  <c:v>356.52578306309601</c:v>
                </c:pt>
                <c:pt idx="17003">
                  <c:v>356.51774572986699</c:v>
                </c:pt>
                <c:pt idx="17004">
                  <c:v>356.45524891619402</c:v>
                </c:pt>
                <c:pt idx="17005">
                  <c:v>356.40567913452497</c:v>
                </c:pt>
                <c:pt idx="17006">
                  <c:v>356.40373229109701</c:v>
                </c:pt>
                <c:pt idx="17007">
                  <c:v>356.40094820195498</c:v>
                </c:pt>
                <c:pt idx="17008">
                  <c:v>356.398339646838</c:v>
                </c:pt>
                <c:pt idx="17009">
                  <c:v>356.37869268737597</c:v>
                </c:pt>
                <c:pt idx="17010">
                  <c:v>356.36829428375398</c:v>
                </c:pt>
                <c:pt idx="17011">
                  <c:v>356.32825360412397</c:v>
                </c:pt>
                <c:pt idx="17012">
                  <c:v>356.27331720727699</c:v>
                </c:pt>
                <c:pt idx="17013">
                  <c:v>356.23278512397098</c:v>
                </c:pt>
                <c:pt idx="17014">
                  <c:v>356.22121037061999</c:v>
                </c:pt>
                <c:pt idx="17015">
                  <c:v>356.22073502469402</c:v>
                </c:pt>
                <c:pt idx="17016">
                  <c:v>356.20694874934998</c:v>
                </c:pt>
                <c:pt idx="17017">
                  <c:v>356.187054275599</c:v>
                </c:pt>
                <c:pt idx="17018">
                  <c:v>356.159055165236</c:v>
                </c:pt>
                <c:pt idx="17019">
                  <c:v>356.152037161066</c:v>
                </c:pt>
                <c:pt idx="17020">
                  <c:v>356.14576672281498</c:v>
                </c:pt>
                <c:pt idx="17021">
                  <c:v>356.14572556354199</c:v>
                </c:pt>
                <c:pt idx="17022">
                  <c:v>356.13898819601297</c:v>
                </c:pt>
                <c:pt idx="17023">
                  <c:v>356.136974423666</c:v>
                </c:pt>
                <c:pt idx="17024">
                  <c:v>356.10710107604001</c:v>
                </c:pt>
                <c:pt idx="17025">
                  <c:v>356.03465303992101</c:v>
                </c:pt>
                <c:pt idx="17026">
                  <c:v>356.022930862831</c:v>
                </c:pt>
                <c:pt idx="17027">
                  <c:v>356.01735583834602</c:v>
                </c:pt>
                <c:pt idx="17028">
                  <c:v>356.00999176246199</c:v>
                </c:pt>
                <c:pt idx="17029">
                  <c:v>355.99778757389601</c:v>
                </c:pt>
                <c:pt idx="17030">
                  <c:v>355.98954247815499</c:v>
                </c:pt>
                <c:pt idx="17031">
                  <c:v>355.98468763022299</c:v>
                </c:pt>
                <c:pt idx="17032">
                  <c:v>355.97283524043098</c:v>
                </c:pt>
                <c:pt idx="17033">
                  <c:v>355.94770444077801</c:v>
                </c:pt>
                <c:pt idx="17034">
                  <c:v>355.94401077747898</c:v>
                </c:pt>
                <c:pt idx="17035">
                  <c:v>355.941834737558</c:v>
                </c:pt>
                <c:pt idx="17036">
                  <c:v>355.94178654979902</c:v>
                </c:pt>
                <c:pt idx="17037">
                  <c:v>355.937820005937</c:v>
                </c:pt>
                <c:pt idx="17038">
                  <c:v>355.93511383848602</c:v>
                </c:pt>
                <c:pt idx="17039">
                  <c:v>355.93483994151399</c:v>
                </c:pt>
                <c:pt idx="17040">
                  <c:v>355.92624915497299</c:v>
                </c:pt>
                <c:pt idx="17041">
                  <c:v>355.91743138829401</c:v>
                </c:pt>
                <c:pt idx="17042">
                  <c:v>355.917410604145</c:v>
                </c:pt>
                <c:pt idx="17043">
                  <c:v>355.91546638209502</c:v>
                </c:pt>
                <c:pt idx="17044">
                  <c:v>355.861622178034</c:v>
                </c:pt>
                <c:pt idx="17045">
                  <c:v>355.82282454285701</c:v>
                </c:pt>
                <c:pt idx="17046">
                  <c:v>355.82201893177103</c:v>
                </c:pt>
                <c:pt idx="17047">
                  <c:v>355.80515967464402</c:v>
                </c:pt>
                <c:pt idx="17048">
                  <c:v>355.77691010072499</c:v>
                </c:pt>
                <c:pt idx="17049">
                  <c:v>355.77635206264398</c:v>
                </c:pt>
                <c:pt idx="17050">
                  <c:v>355.76969784837701</c:v>
                </c:pt>
                <c:pt idx="17051">
                  <c:v>355.76548234547698</c:v>
                </c:pt>
                <c:pt idx="17052">
                  <c:v>355.76104336430802</c:v>
                </c:pt>
                <c:pt idx="17053">
                  <c:v>355.73492701101799</c:v>
                </c:pt>
                <c:pt idx="17054">
                  <c:v>355.68530232479202</c:v>
                </c:pt>
                <c:pt idx="17055">
                  <c:v>355.65224029401702</c:v>
                </c:pt>
                <c:pt idx="17056">
                  <c:v>355.60107724154398</c:v>
                </c:pt>
                <c:pt idx="17057">
                  <c:v>355.58920458370699</c:v>
                </c:pt>
                <c:pt idx="17058">
                  <c:v>355.58239758675199</c:v>
                </c:pt>
                <c:pt idx="17059">
                  <c:v>355.46891474605297</c:v>
                </c:pt>
                <c:pt idx="17060">
                  <c:v>355.46026919507301</c:v>
                </c:pt>
                <c:pt idx="17061">
                  <c:v>355.45962418138799</c:v>
                </c:pt>
                <c:pt idx="17062">
                  <c:v>355.45749736005803</c:v>
                </c:pt>
                <c:pt idx="17063">
                  <c:v>355.44686722195502</c:v>
                </c:pt>
                <c:pt idx="17064">
                  <c:v>355.44175485471101</c:v>
                </c:pt>
                <c:pt idx="17065">
                  <c:v>355.39957570062103</c:v>
                </c:pt>
                <c:pt idx="17066">
                  <c:v>355.36435604768002</c:v>
                </c:pt>
                <c:pt idx="17067">
                  <c:v>355.35007027622203</c:v>
                </c:pt>
                <c:pt idx="17068">
                  <c:v>355.33259846502898</c:v>
                </c:pt>
                <c:pt idx="17069">
                  <c:v>355.32357469591398</c:v>
                </c:pt>
                <c:pt idx="17070">
                  <c:v>355.26742106697702</c:v>
                </c:pt>
                <c:pt idx="17071">
                  <c:v>355.26717865357102</c:v>
                </c:pt>
                <c:pt idx="17072">
                  <c:v>355.244205136944</c:v>
                </c:pt>
                <c:pt idx="17073">
                  <c:v>355.24108268152202</c:v>
                </c:pt>
                <c:pt idx="17074">
                  <c:v>355.22156442037999</c:v>
                </c:pt>
                <c:pt idx="17075">
                  <c:v>355.20728856593701</c:v>
                </c:pt>
                <c:pt idx="17076">
                  <c:v>355.17988972648197</c:v>
                </c:pt>
                <c:pt idx="17077">
                  <c:v>355.17112897197597</c:v>
                </c:pt>
                <c:pt idx="17078">
                  <c:v>355.120286318399</c:v>
                </c:pt>
                <c:pt idx="17079">
                  <c:v>355.09783698945199</c:v>
                </c:pt>
                <c:pt idx="17080">
                  <c:v>355.08557465325703</c:v>
                </c:pt>
                <c:pt idx="17081">
                  <c:v>355.08524902736201</c:v>
                </c:pt>
                <c:pt idx="17082">
                  <c:v>355.06884326927798</c:v>
                </c:pt>
                <c:pt idx="17083">
                  <c:v>355.057951997663</c:v>
                </c:pt>
                <c:pt idx="17084">
                  <c:v>354.994939775143</c:v>
                </c:pt>
                <c:pt idx="17085">
                  <c:v>354.98355433412399</c:v>
                </c:pt>
                <c:pt idx="17086">
                  <c:v>354.96861676445201</c:v>
                </c:pt>
                <c:pt idx="17087">
                  <c:v>354.94282646704198</c:v>
                </c:pt>
                <c:pt idx="17088">
                  <c:v>354.93747574379</c:v>
                </c:pt>
                <c:pt idx="17089">
                  <c:v>354.87147449952602</c:v>
                </c:pt>
                <c:pt idx="17090">
                  <c:v>354.85523850632302</c:v>
                </c:pt>
                <c:pt idx="17091">
                  <c:v>354.83598255162099</c:v>
                </c:pt>
                <c:pt idx="17092">
                  <c:v>354.802810176484</c:v>
                </c:pt>
                <c:pt idx="17093">
                  <c:v>354.79950193485098</c:v>
                </c:pt>
                <c:pt idx="17094">
                  <c:v>354.79791271070098</c:v>
                </c:pt>
                <c:pt idx="17095">
                  <c:v>354.79672349515499</c:v>
                </c:pt>
                <c:pt idx="17096">
                  <c:v>354.77676808584101</c:v>
                </c:pt>
                <c:pt idx="17097">
                  <c:v>354.76646855676501</c:v>
                </c:pt>
                <c:pt idx="17098">
                  <c:v>354.74408517095299</c:v>
                </c:pt>
                <c:pt idx="17099">
                  <c:v>354.68297626245197</c:v>
                </c:pt>
                <c:pt idx="17100">
                  <c:v>354.66359184106602</c:v>
                </c:pt>
                <c:pt idx="17101">
                  <c:v>354.66289215601603</c:v>
                </c:pt>
                <c:pt idx="17102">
                  <c:v>354.662838037239</c:v>
                </c:pt>
                <c:pt idx="17103">
                  <c:v>354.64009993048001</c:v>
                </c:pt>
                <c:pt idx="17104">
                  <c:v>354.58827149986303</c:v>
                </c:pt>
                <c:pt idx="17105">
                  <c:v>354.57895920444099</c:v>
                </c:pt>
                <c:pt idx="17106">
                  <c:v>354.56811507989499</c:v>
                </c:pt>
                <c:pt idx="17107">
                  <c:v>354.55607518763702</c:v>
                </c:pt>
                <c:pt idx="17108">
                  <c:v>354.52492125583399</c:v>
                </c:pt>
                <c:pt idx="17109">
                  <c:v>354.50071556935501</c:v>
                </c:pt>
                <c:pt idx="17110">
                  <c:v>354.49846282728299</c:v>
                </c:pt>
                <c:pt idx="17111">
                  <c:v>354.46081403320602</c:v>
                </c:pt>
                <c:pt idx="17112">
                  <c:v>354.45876675590802</c:v>
                </c:pt>
                <c:pt idx="17113">
                  <c:v>354.44844444800202</c:v>
                </c:pt>
                <c:pt idx="17114">
                  <c:v>354.44139975936201</c:v>
                </c:pt>
                <c:pt idx="17115">
                  <c:v>354.43027240569501</c:v>
                </c:pt>
                <c:pt idx="17116">
                  <c:v>354.41520600908302</c:v>
                </c:pt>
                <c:pt idx="17117">
                  <c:v>354.39949826212001</c:v>
                </c:pt>
                <c:pt idx="17118">
                  <c:v>354.393455702045</c:v>
                </c:pt>
                <c:pt idx="17119">
                  <c:v>354.372588990797</c:v>
                </c:pt>
                <c:pt idx="17120">
                  <c:v>354.26503422819098</c:v>
                </c:pt>
                <c:pt idx="17121">
                  <c:v>354.25213905818498</c:v>
                </c:pt>
                <c:pt idx="17122">
                  <c:v>354.23354212917201</c:v>
                </c:pt>
                <c:pt idx="17123">
                  <c:v>354.23079972332499</c:v>
                </c:pt>
                <c:pt idx="17124">
                  <c:v>354.21195962955301</c:v>
                </c:pt>
                <c:pt idx="17125">
                  <c:v>354.20884729457299</c:v>
                </c:pt>
                <c:pt idx="17126">
                  <c:v>354.20515179607298</c:v>
                </c:pt>
                <c:pt idx="17127">
                  <c:v>354.20182043136901</c:v>
                </c:pt>
                <c:pt idx="17128">
                  <c:v>354.20165298960302</c:v>
                </c:pt>
                <c:pt idx="17129">
                  <c:v>354.17440571665702</c:v>
                </c:pt>
                <c:pt idx="17130">
                  <c:v>354.17226976412701</c:v>
                </c:pt>
                <c:pt idx="17131">
                  <c:v>354.14104449565701</c:v>
                </c:pt>
                <c:pt idx="17132">
                  <c:v>354.10852419877398</c:v>
                </c:pt>
                <c:pt idx="17133">
                  <c:v>354.09293872261799</c:v>
                </c:pt>
                <c:pt idx="17134">
                  <c:v>354.08958109876698</c:v>
                </c:pt>
                <c:pt idx="17135">
                  <c:v>354.064758326831</c:v>
                </c:pt>
                <c:pt idx="17136">
                  <c:v>354.03622053249399</c:v>
                </c:pt>
                <c:pt idx="17137">
                  <c:v>354.03184127678998</c:v>
                </c:pt>
                <c:pt idx="17138">
                  <c:v>354.01490132464198</c:v>
                </c:pt>
                <c:pt idx="17139">
                  <c:v>354.01416184141101</c:v>
                </c:pt>
                <c:pt idx="17140">
                  <c:v>353.99350823680197</c:v>
                </c:pt>
                <c:pt idx="17141">
                  <c:v>353.976201827176</c:v>
                </c:pt>
                <c:pt idx="17142">
                  <c:v>353.967541106292</c:v>
                </c:pt>
                <c:pt idx="17143">
                  <c:v>353.92703400902798</c:v>
                </c:pt>
                <c:pt idx="17144">
                  <c:v>353.924919128196</c:v>
                </c:pt>
                <c:pt idx="17145">
                  <c:v>353.921640514807</c:v>
                </c:pt>
                <c:pt idx="17146">
                  <c:v>353.91766844705199</c:v>
                </c:pt>
                <c:pt idx="17147">
                  <c:v>353.91230454144898</c:v>
                </c:pt>
                <c:pt idx="17148">
                  <c:v>353.90239197627398</c:v>
                </c:pt>
                <c:pt idx="17149">
                  <c:v>353.87092956498498</c:v>
                </c:pt>
                <c:pt idx="17150">
                  <c:v>353.79282261096</c:v>
                </c:pt>
                <c:pt idx="17151">
                  <c:v>353.78996197363102</c:v>
                </c:pt>
                <c:pt idx="17152">
                  <c:v>353.77459247160198</c:v>
                </c:pt>
                <c:pt idx="17153">
                  <c:v>353.77322787314</c:v>
                </c:pt>
                <c:pt idx="17154">
                  <c:v>353.76929291956202</c:v>
                </c:pt>
                <c:pt idx="17155">
                  <c:v>353.65453657540598</c:v>
                </c:pt>
                <c:pt idx="17156">
                  <c:v>353.64427428501398</c:v>
                </c:pt>
                <c:pt idx="17157">
                  <c:v>353.62467839889501</c:v>
                </c:pt>
                <c:pt idx="17158">
                  <c:v>353.54942942498002</c:v>
                </c:pt>
                <c:pt idx="17159">
                  <c:v>353.53410067324398</c:v>
                </c:pt>
                <c:pt idx="17160">
                  <c:v>353.53135907462803</c:v>
                </c:pt>
                <c:pt idx="17161">
                  <c:v>353.465834761076</c:v>
                </c:pt>
                <c:pt idx="17162">
                  <c:v>353.46443990868698</c:v>
                </c:pt>
                <c:pt idx="17163">
                  <c:v>353.46319435449499</c:v>
                </c:pt>
                <c:pt idx="17164">
                  <c:v>353.46066457550302</c:v>
                </c:pt>
                <c:pt idx="17165">
                  <c:v>353.45951060203799</c:v>
                </c:pt>
                <c:pt idx="17166">
                  <c:v>353.45912803365002</c:v>
                </c:pt>
                <c:pt idx="17167">
                  <c:v>353.457708120353</c:v>
                </c:pt>
                <c:pt idx="17168">
                  <c:v>353.45647485144798</c:v>
                </c:pt>
                <c:pt idx="17169">
                  <c:v>353.45508036128098</c:v>
                </c:pt>
                <c:pt idx="17170">
                  <c:v>353.45464301846403</c:v>
                </c:pt>
                <c:pt idx="17171">
                  <c:v>353.449088117477</c:v>
                </c:pt>
                <c:pt idx="17172">
                  <c:v>353.448968489165</c:v>
                </c:pt>
                <c:pt idx="17173">
                  <c:v>353.44765516118002</c:v>
                </c:pt>
                <c:pt idx="17174">
                  <c:v>353.447326314029</c:v>
                </c:pt>
                <c:pt idx="17175">
                  <c:v>353.43491244128802</c:v>
                </c:pt>
                <c:pt idx="17176">
                  <c:v>353.434104329278</c:v>
                </c:pt>
                <c:pt idx="17177">
                  <c:v>353.429315811099</c:v>
                </c:pt>
                <c:pt idx="17178">
                  <c:v>353.42899563305201</c:v>
                </c:pt>
                <c:pt idx="17179">
                  <c:v>353.42608467557602</c:v>
                </c:pt>
                <c:pt idx="17180">
                  <c:v>353.42218501795003</c:v>
                </c:pt>
                <c:pt idx="17181">
                  <c:v>353.41867936230199</c:v>
                </c:pt>
                <c:pt idx="17182">
                  <c:v>353.41465287451098</c:v>
                </c:pt>
                <c:pt idx="17183">
                  <c:v>353.41293136577298</c:v>
                </c:pt>
                <c:pt idx="17184">
                  <c:v>353.406749595463</c:v>
                </c:pt>
                <c:pt idx="17185">
                  <c:v>353.40238162737899</c:v>
                </c:pt>
                <c:pt idx="17186">
                  <c:v>353.39969379610898</c:v>
                </c:pt>
                <c:pt idx="17187">
                  <c:v>353.38709343265498</c:v>
                </c:pt>
                <c:pt idx="17188">
                  <c:v>353.38709343265498</c:v>
                </c:pt>
                <c:pt idx="17189">
                  <c:v>353.38139635914899</c:v>
                </c:pt>
                <c:pt idx="17190">
                  <c:v>353.34739318006802</c:v>
                </c:pt>
                <c:pt idx="17191">
                  <c:v>353.33989327859501</c:v>
                </c:pt>
                <c:pt idx="17192">
                  <c:v>353.289926219336</c:v>
                </c:pt>
                <c:pt idx="17193">
                  <c:v>353.28663320132603</c:v>
                </c:pt>
                <c:pt idx="17194">
                  <c:v>353.28516331093999</c:v>
                </c:pt>
                <c:pt idx="17195">
                  <c:v>353.28380141951902</c:v>
                </c:pt>
                <c:pt idx="17196">
                  <c:v>353.281740092343</c:v>
                </c:pt>
                <c:pt idx="17197">
                  <c:v>353.27468646473</c:v>
                </c:pt>
                <c:pt idx="17198">
                  <c:v>353.26033858254902</c:v>
                </c:pt>
                <c:pt idx="17199">
                  <c:v>353.26014769279101</c:v>
                </c:pt>
                <c:pt idx="17200">
                  <c:v>353.25782882033201</c:v>
                </c:pt>
                <c:pt idx="17201">
                  <c:v>353.25559253561499</c:v>
                </c:pt>
                <c:pt idx="17202">
                  <c:v>353.251031782746</c:v>
                </c:pt>
                <c:pt idx="17203">
                  <c:v>353.24979925897702</c:v>
                </c:pt>
                <c:pt idx="17204">
                  <c:v>353.24904484176898</c:v>
                </c:pt>
                <c:pt idx="17205">
                  <c:v>353.24311669171601</c:v>
                </c:pt>
                <c:pt idx="17206">
                  <c:v>353.24225696016401</c:v>
                </c:pt>
                <c:pt idx="17207">
                  <c:v>353.24099044499098</c:v>
                </c:pt>
                <c:pt idx="17208">
                  <c:v>353.23889628068298</c:v>
                </c:pt>
                <c:pt idx="17209">
                  <c:v>353.23429381272501</c:v>
                </c:pt>
                <c:pt idx="17210">
                  <c:v>353.22733659361</c:v>
                </c:pt>
                <c:pt idx="17211">
                  <c:v>353.22702797509203</c:v>
                </c:pt>
                <c:pt idx="17212">
                  <c:v>353.22643546633299</c:v>
                </c:pt>
                <c:pt idx="17213">
                  <c:v>353.22544580191999</c:v>
                </c:pt>
                <c:pt idx="17214">
                  <c:v>353.22078340710601</c:v>
                </c:pt>
                <c:pt idx="17215">
                  <c:v>353.21847443414299</c:v>
                </c:pt>
                <c:pt idx="17216">
                  <c:v>353.21715704161198</c:v>
                </c:pt>
                <c:pt idx="17217">
                  <c:v>353.21507000928898</c:v>
                </c:pt>
                <c:pt idx="17218">
                  <c:v>353.21300586569299</c:v>
                </c:pt>
                <c:pt idx="17219">
                  <c:v>353.21282278482698</c:v>
                </c:pt>
                <c:pt idx="17220">
                  <c:v>353.21111912551999</c:v>
                </c:pt>
                <c:pt idx="17221">
                  <c:v>353.209581393279</c:v>
                </c:pt>
                <c:pt idx="17222">
                  <c:v>353.207440746575</c:v>
                </c:pt>
                <c:pt idx="17223">
                  <c:v>353.20351710688101</c:v>
                </c:pt>
                <c:pt idx="17224">
                  <c:v>353.20334412264998</c:v>
                </c:pt>
                <c:pt idx="17225">
                  <c:v>353.20040768138699</c:v>
                </c:pt>
                <c:pt idx="17226">
                  <c:v>353.19981338037798</c:v>
                </c:pt>
                <c:pt idx="17227">
                  <c:v>353.19929199936098</c:v>
                </c:pt>
                <c:pt idx="17228">
                  <c:v>353.19651339415702</c:v>
                </c:pt>
                <c:pt idx="17229">
                  <c:v>353.19529163244903</c:v>
                </c:pt>
                <c:pt idx="17230">
                  <c:v>353.19079765299898</c:v>
                </c:pt>
                <c:pt idx="17231">
                  <c:v>353.18819372938498</c:v>
                </c:pt>
                <c:pt idx="17232">
                  <c:v>353.18522851295103</c:v>
                </c:pt>
                <c:pt idx="17233">
                  <c:v>353.18205779531797</c:v>
                </c:pt>
                <c:pt idx="17234">
                  <c:v>353.17357868474897</c:v>
                </c:pt>
                <c:pt idx="17235">
                  <c:v>353.17115371016803</c:v>
                </c:pt>
                <c:pt idx="17236">
                  <c:v>353.13567077971999</c:v>
                </c:pt>
                <c:pt idx="17237">
                  <c:v>353.11324535188697</c:v>
                </c:pt>
                <c:pt idx="17238">
                  <c:v>353.11008271107602</c:v>
                </c:pt>
                <c:pt idx="17239">
                  <c:v>353.10382122986999</c:v>
                </c:pt>
                <c:pt idx="17240">
                  <c:v>353.09284154450802</c:v>
                </c:pt>
                <c:pt idx="17241">
                  <c:v>353.06870200870702</c:v>
                </c:pt>
                <c:pt idx="17242">
                  <c:v>353.05146493673499</c:v>
                </c:pt>
                <c:pt idx="17243">
                  <c:v>352.97150470776</c:v>
                </c:pt>
                <c:pt idx="17244">
                  <c:v>352.97110204503201</c:v>
                </c:pt>
                <c:pt idx="17245">
                  <c:v>352.96255747668499</c:v>
                </c:pt>
                <c:pt idx="17246">
                  <c:v>352.95014617983202</c:v>
                </c:pt>
                <c:pt idx="17247">
                  <c:v>352.90097659940102</c:v>
                </c:pt>
                <c:pt idx="17248">
                  <c:v>352.88842022890998</c:v>
                </c:pt>
                <c:pt idx="17249">
                  <c:v>352.885763147999</c:v>
                </c:pt>
                <c:pt idx="17250">
                  <c:v>352.873249064677</c:v>
                </c:pt>
                <c:pt idx="17251">
                  <c:v>352.816021038874</c:v>
                </c:pt>
                <c:pt idx="17252">
                  <c:v>352.763525905611</c:v>
                </c:pt>
                <c:pt idx="17253">
                  <c:v>352.743745267191</c:v>
                </c:pt>
                <c:pt idx="17254">
                  <c:v>352.71388140479701</c:v>
                </c:pt>
                <c:pt idx="17255">
                  <c:v>352.71269623863401</c:v>
                </c:pt>
                <c:pt idx="17256">
                  <c:v>352.66974628332503</c:v>
                </c:pt>
                <c:pt idx="17257">
                  <c:v>352.662108798622</c:v>
                </c:pt>
                <c:pt idx="17258">
                  <c:v>352.62869791036297</c:v>
                </c:pt>
                <c:pt idx="17259">
                  <c:v>352.62376783045198</c:v>
                </c:pt>
                <c:pt idx="17260">
                  <c:v>352.61960091976999</c:v>
                </c:pt>
                <c:pt idx="17261">
                  <c:v>352.60596781040499</c:v>
                </c:pt>
                <c:pt idx="17262">
                  <c:v>352.57641940468</c:v>
                </c:pt>
                <c:pt idx="17263">
                  <c:v>352.57445447707602</c:v>
                </c:pt>
                <c:pt idx="17264">
                  <c:v>352.55796354778897</c:v>
                </c:pt>
                <c:pt idx="17265">
                  <c:v>352.47034679676199</c:v>
                </c:pt>
                <c:pt idx="17266">
                  <c:v>352.470333413162</c:v>
                </c:pt>
                <c:pt idx="17267">
                  <c:v>352.469952943338</c:v>
                </c:pt>
                <c:pt idx="17268">
                  <c:v>352.46763020534098</c:v>
                </c:pt>
                <c:pt idx="17269">
                  <c:v>352.46330702570299</c:v>
                </c:pt>
                <c:pt idx="17270">
                  <c:v>352.46243666185097</c:v>
                </c:pt>
                <c:pt idx="17271">
                  <c:v>352.46204396544402</c:v>
                </c:pt>
                <c:pt idx="17272">
                  <c:v>352.45780227773599</c:v>
                </c:pt>
                <c:pt idx="17273">
                  <c:v>352.45525275002399</c:v>
                </c:pt>
                <c:pt idx="17274">
                  <c:v>352.45072275800101</c:v>
                </c:pt>
                <c:pt idx="17275">
                  <c:v>352.45050072399198</c:v>
                </c:pt>
                <c:pt idx="17276">
                  <c:v>352.44504307750702</c:v>
                </c:pt>
                <c:pt idx="17277">
                  <c:v>352.42997219951098</c:v>
                </c:pt>
                <c:pt idx="17278">
                  <c:v>352.41717440768798</c:v>
                </c:pt>
                <c:pt idx="17279">
                  <c:v>352.39383272408401</c:v>
                </c:pt>
                <c:pt idx="17280">
                  <c:v>352.381634916243</c:v>
                </c:pt>
                <c:pt idx="17281">
                  <c:v>352.37328147333</c:v>
                </c:pt>
                <c:pt idx="17282">
                  <c:v>352.35125594250701</c:v>
                </c:pt>
                <c:pt idx="17283">
                  <c:v>352.32864693732</c:v>
                </c:pt>
                <c:pt idx="17284">
                  <c:v>352.30154689081297</c:v>
                </c:pt>
                <c:pt idx="17285">
                  <c:v>352.29477371387702</c:v>
                </c:pt>
                <c:pt idx="17286">
                  <c:v>352.28669391078603</c:v>
                </c:pt>
                <c:pt idx="17287">
                  <c:v>352.284480574486</c:v>
                </c:pt>
                <c:pt idx="17288">
                  <c:v>352.28291875246401</c:v>
                </c:pt>
                <c:pt idx="17289">
                  <c:v>352.26688980276799</c:v>
                </c:pt>
                <c:pt idx="17290">
                  <c:v>352.26601988070797</c:v>
                </c:pt>
                <c:pt idx="17291">
                  <c:v>352.21289854078299</c:v>
                </c:pt>
                <c:pt idx="17292">
                  <c:v>352.21271957624703</c:v>
                </c:pt>
                <c:pt idx="17293">
                  <c:v>352.14007649708998</c:v>
                </c:pt>
                <c:pt idx="17294">
                  <c:v>352.10055593802599</c:v>
                </c:pt>
                <c:pt idx="17295">
                  <c:v>352.10028237068201</c:v>
                </c:pt>
                <c:pt idx="17296">
                  <c:v>352.09991893665199</c:v>
                </c:pt>
                <c:pt idx="17297">
                  <c:v>352.044741853559</c:v>
                </c:pt>
                <c:pt idx="17298">
                  <c:v>352.044275126586</c:v>
                </c:pt>
                <c:pt idx="17299">
                  <c:v>352.01189527798999</c:v>
                </c:pt>
                <c:pt idx="17300">
                  <c:v>352.00206934043302</c:v>
                </c:pt>
                <c:pt idx="17301">
                  <c:v>351.970369608456</c:v>
                </c:pt>
                <c:pt idx="17302">
                  <c:v>351.91243661689799</c:v>
                </c:pt>
                <c:pt idx="17303">
                  <c:v>351.88476522466698</c:v>
                </c:pt>
                <c:pt idx="17304">
                  <c:v>351.88476469963098</c:v>
                </c:pt>
                <c:pt idx="17305">
                  <c:v>351.88376250281902</c:v>
                </c:pt>
                <c:pt idx="17306">
                  <c:v>351.88059697753198</c:v>
                </c:pt>
                <c:pt idx="17307">
                  <c:v>351.876709145603</c:v>
                </c:pt>
                <c:pt idx="17308">
                  <c:v>351.87548367722599</c:v>
                </c:pt>
                <c:pt idx="17309">
                  <c:v>351.873299400581</c:v>
                </c:pt>
                <c:pt idx="17310">
                  <c:v>351.87294514460501</c:v>
                </c:pt>
                <c:pt idx="17311">
                  <c:v>351.83388472192001</c:v>
                </c:pt>
                <c:pt idx="17312">
                  <c:v>351.811655060345</c:v>
                </c:pt>
                <c:pt idx="17313">
                  <c:v>351.809789628744</c:v>
                </c:pt>
                <c:pt idx="17314">
                  <c:v>351.79299399763403</c:v>
                </c:pt>
                <c:pt idx="17315">
                  <c:v>351.77915953809702</c:v>
                </c:pt>
                <c:pt idx="17316">
                  <c:v>351.77746447929502</c:v>
                </c:pt>
                <c:pt idx="17317">
                  <c:v>351.75405809053899</c:v>
                </c:pt>
                <c:pt idx="17318">
                  <c:v>351.678352576951</c:v>
                </c:pt>
                <c:pt idx="17319">
                  <c:v>351.67679987266501</c:v>
                </c:pt>
                <c:pt idx="17320">
                  <c:v>351.65706251226601</c:v>
                </c:pt>
                <c:pt idx="17321">
                  <c:v>351.64935362347302</c:v>
                </c:pt>
                <c:pt idx="17322">
                  <c:v>351.63974634234199</c:v>
                </c:pt>
                <c:pt idx="17323">
                  <c:v>351.630703402888</c:v>
                </c:pt>
                <c:pt idx="17324">
                  <c:v>351.62669540333201</c:v>
                </c:pt>
                <c:pt idx="17325">
                  <c:v>351.56491083884998</c:v>
                </c:pt>
                <c:pt idx="17326">
                  <c:v>351.55968257081901</c:v>
                </c:pt>
                <c:pt idx="17327">
                  <c:v>351.55270336456903</c:v>
                </c:pt>
                <c:pt idx="17328">
                  <c:v>351.54974102170002</c:v>
                </c:pt>
                <c:pt idx="17329">
                  <c:v>351.54896381662098</c:v>
                </c:pt>
                <c:pt idx="17330">
                  <c:v>351.53572994649397</c:v>
                </c:pt>
                <c:pt idx="17331">
                  <c:v>351.532101559186</c:v>
                </c:pt>
                <c:pt idx="17332">
                  <c:v>351.529444801728</c:v>
                </c:pt>
                <c:pt idx="17333">
                  <c:v>351.52913358639501</c:v>
                </c:pt>
                <c:pt idx="17334">
                  <c:v>351.498513888677</c:v>
                </c:pt>
                <c:pt idx="17335">
                  <c:v>351.45472963406303</c:v>
                </c:pt>
                <c:pt idx="17336">
                  <c:v>351.40609015291898</c:v>
                </c:pt>
                <c:pt idx="17337">
                  <c:v>351.32636054892998</c:v>
                </c:pt>
                <c:pt idx="17338">
                  <c:v>351.262842036199</c:v>
                </c:pt>
                <c:pt idx="17339">
                  <c:v>351.23908467643201</c:v>
                </c:pt>
                <c:pt idx="17340">
                  <c:v>351.21339902637197</c:v>
                </c:pt>
                <c:pt idx="17341">
                  <c:v>351.20181814745598</c:v>
                </c:pt>
                <c:pt idx="17342">
                  <c:v>351.19969241702103</c:v>
                </c:pt>
                <c:pt idx="17343">
                  <c:v>351.19916122006998</c:v>
                </c:pt>
                <c:pt idx="17344">
                  <c:v>351.18573302544797</c:v>
                </c:pt>
                <c:pt idx="17345">
                  <c:v>351.18212039092498</c:v>
                </c:pt>
                <c:pt idx="17346">
                  <c:v>351.180403628411</c:v>
                </c:pt>
                <c:pt idx="17347">
                  <c:v>351.17671176296699</c:v>
                </c:pt>
                <c:pt idx="17348">
                  <c:v>351.17631277136798</c:v>
                </c:pt>
                <c:pt idx="17349">
                  <c:v>351.174854281232</c:v>
                </c:pt>
                <c:pt idx="17350">
                  <c:v>351.17430039624901</c:v>
                </c:pt>
                <c:pt idx="17351">
                  <c:v>351.17329538346598</c:v>
                </c:pt>
                <c:pt idx="17352">
                  <c:v>351.17284747718202</c:v>
                </c:pt>
                <c:pt idx="17353">
                  <c:v>351.17241823910098</c:v>
                </c:pt>
                <c:pt idx="17354">
                  <c:v>351.171757636351</c:v>
                </c:pt>
                <c:pt idx="17355">
                  <c:v>351.17104169636798</c:v>
                </c:pt>
                <c:pt idx="17356">
                  <c:v>351.16841580581701</c:v>
                </c:pt>
                <c:pt idx="17357">
                  <c:v>351.167259033091</c:v>
                </c:pt>
                <c:pt idx="17358">
                  <c:v>351.16693123445901</c:v>
                </c:pt>
                <c:pt idx="17359">
                  <c:v>351.16263572215502</c:v>
                </c:pt>
                <c:pt idx="17360">
                  <c:v>351.162203349354</c:v>
                </c:pt>
                <c:pt idx="17361">
                  <c:v>351.16168246566798</c:v>
                </c:pt>
                <c:pt idx="17362">
                  <c:v>351.16059328909</c:v>
                </c:pt>
                <c:pt idx="17363">
                  <c:v>351.16036321419898</c:v>
                </c:pt>
                <c:pt idx="17364">
                  <c:v>351.15785145786998</c:v>
                </c:pt>
                <c:pt idx="17365">
                  <c:v>351.15551155768702</c:v>
                </c:pt>
                <c:pt idx="17366">
                  <c:v>351.15412423451198</c:v>
                </c:pt>
                <c:pt idx="17367">
                  <c:v>351.15331477024603</c:v>
                </c:pt>
                <c:pt idx="17368">
                  <c:v>351.15229445759098</c:v>
                </c:pt>
                <c:pt idx="17369">
                  <c:v>351.15201950863297</c:v>
                </c:pt>
                <c:pt idx="17370">
                  <c:v>351.15180996928598</c:v>
                </c:pt>
                <c:pt idx="17371">
                  <c:v>351.150236573428</c:v>
                </c:pt>
                <c:pt idx="17372">
                  <c:v>351.14996151764097</c:v>
                </c:pt>
                <c:pt idx="17373">
                  <c:v>351.149913909151</c:v>
                </c:pt>
                <c:pt idx="17374">
                  <c:v>351.14982743622699</c:v>
                </c:pt>
                <c:pt idx="17375">
                  <c:v>351.14684464532098</c:v>
                </c:pt>
                <c:pt idx="17376">
                  <c:v>351.14583912318602</c:v>
                </c:pt>
                <c:pt idx="17377">
                  <c:v>351.145613151232</c:v>
                </c:pt>
                <c:pt idx="17378">
                  <c:v>351.14538425665302</c:v>
                </c:pt>
                <c:pt idx="17379">
                  <c:v>351.14432531076898</c:v>
                </c:pt>
                <c:pt idx="17380">
                  <c:v>351.14387169873902</c:v>
                </c:pt>
                <c:pt idx="17381">
                  <c:v>351.143746903313</c:v>
                </c:pt>
                <c:pt idx="17382">
                  <c:v>351.14338746205902</c:v>
                </c:pt>
                <c:pt idx="17383">
                  <c:v>351.14117308813098</c:v>
                </c:pt>
                <c:pt idx="17384">
                  <c:v>351.1411092088</c:v>
                </c:pt>
                <c:pt idx="17385">
                  <c:v>351.14076792187097</c:v>
                </c:pt>
                <c:pt idx="17386">
                  <c:v>351.13990092577598</c:v>
                </c:pt>
                <c:pt idx="17387">
                  <c:v>351.139763122857</c:v>
                </c:pt>
                <c:pt idx="17388">
                  <c:v>351.13971958171402</c:v>
                </c:pt>
                <c:pt idx="17389">
                  <c:v>351.13858541950998</c:v>
                </c:pt>
                <c:pt idx="17390">
                  <c:v>351.13779632367101</c:v>
                </c:pt>
                <c:pt idx="17391">
                  <c:v>351.13717547511197</c:v>
                </c:pt>
                <c:pt idx="17392">
                  <c:v>351.136656341812</c:v>
                </c:pt>
                <c:pt idx="17393">
                  <c:v>351.13660139851902</c:v>
                </c:pt>
                <c:pt idx="17394">
                  <c:v>351.13650844023601</c:v>
                </c:pt>
                <c:pt idx="17395">
                  <c:v>351.135011292402</c:v>
                </c:pt>
                <c:pt idx="17396">
                  <c:v>351.13448703838901</c:v>
                </c:pt>
                <c:pt idx="17397">
                  <c:v>351.13376237843499</c:v>
                </c:pt>
                <c:pt idx="17398">
                  <c:v>351.13291544856003</c:v>
                </c:pt>
                <c:pt idx="17399">
                  <c:v>351.130779963718</c:v>
                </c:pt>
                <c:pt idx="17400">
                  <c:v>351.129993392443</c:v>
                </c:pt>
                <c:pt idx="17401">
                  <c:v>351.129837252578</c:v>
                </c:pt>
                <c:pt idx="17402">
                  <c:v>351.12943504944701</c:v>
                </c:pt>
                <c:pt idx="17403">
                  <c:v>351.12942565561002</c:v>
                </c:pt>
                <c:pt idx="17404">
                  <c:v>351.12787665170902</c:v>
                </c:pt>
                <c:pt idx="17405">
                  <c:v>351.12781910280199</c:v>
                </c:pt>
                <c:pt idx="17406">
                  <c:v>351.12632166256202</c:v>
                </c:pt>
                <c:pt idx="17407">
                  <c:v>351.12463636516298</c:v>
                </c:pt>
                <c:pt idx="17408">
                  <c:v>351.12425227976399</c:v>
                </c:pt>
                <c:pt idx="17409">
                  <c:v>351.12205241341701</c:v>
                </c:pt>
                <c:pt idx="17410">
                  <c:v>351.11924115635497</c:v>
                </c:pt>
                <c:pt idx="17411">
                  <c:v>351.11860331532699</c:v>
                </c:pt>
                <c:pt idx="17412">
                  <c:v>351.113871736779</c:v>
                </c:pt>
                <c:pt idx="17413">
                  <c:v>351.11191151165002</c:v>
                </c:pt>
                <c:pt idx="17414">
                  <c:v>351.10730383916803</c:v>
                </c:pt>
                <c:pt idx="17415">
                  <c:v>351.07210955017399</c:v>
                </c:pt>
                <c:pt idx="17416">
                  <c:v>351.06308166792098</c:v>
                </c:pt>
                <c:pt idx="17417">
                  <c:v>351.04617632248102</c:v>
                </c:pt>
                <c:pt idx="17418">
                  <c:v>350.98133230495</c:v>
                </c:pt>
                <c:pt idx="17419">
                  <c:v>350.95440899971697</c:v>
                </c:pt>
                <c:pt idx="17420">
                  <c:v>350.93518776742297</c:v>
                </c:pt>
                <c:pt idx="17421">
                  <c:v>350.89972271797598</c:v>
                </c:pt>
                <c:pt idx="17422">
                  <c:v>350.89841529178398</c:v>
                </c:pt>
                <c:pt idx="17423">
                  <c:v>350.89791446326302</c:v>
                </c:pt>
                <c:pt idx="17424">
                  <c:v>350.89720733867102</c:v>
                </c:pt>
                <c:pt idx="17425">
                  <c:v>350.89566077971898</c:v>
                </c:pt>
                <c:pt idx="17426">
                  <c:v>350.89125620089698</c:v>
                </c:pt>
                <c:pt idx="17427">
                  <c:v>350.89028571071299</c:v>
                </c:pt>
                <c:pt idx="17428">
                  <c:v>350.88827039216</c:v>
                </c:pt>
                <c:pt idx="17429">
                  <c:v>350.872563984632</c:v>
                </c:pt>
                <c:pt idx="17430">
                  <c:v>350.84362645769102</c:v>
                </c:pt>
                <c:pt idx="17431">
                  <c:v>350.77768225820699</c:v>
                </c:pt>
                <c:pt idx="17432">
                  <c:v>350.769637273201</c:v>
                </c:pt>
                <c:pt idx="17433">
                  <c:v>350.76413646466199</c:v>
                </c:pt>
                <c:pt idx="17434">
                  <c:v>350.764031265288</c:v>
                </c:pt>
                <c:pt idx="17435">
                  <c:v>350.74312281501102</c:v>
                </c:pt>
                <c:pt idx="17436">
                  <c:v>350.69973015373898</c:v>
                </c:pt>
                <c:pt idx="17437">
                  <c:v>350.59433088258999</c:v>
                </c:pt>
                <c:pt idx="17438">
                  <c:v>350.59236609323699</c:v>
                </c:pt>
                <c:pt idx="17439">
                  <c:v>350.59042715078903</c:v>
                </c:pt>
                <c:pt idx="17440">
                  <c:v>350.58082804452403</c:v>
                </c:pt>
                <c:pt idx="17441">
                  <c:v>350.575590901787</c:v>
                </c:pt>
                <c:pt idx="17442">
                  <c:v>350.56887460897502</c:v>
                </c:pt>
                <c:pt idx="17443">
                  <c:v>350.55929771326203</c:v>
                </c:pt>
                <c:pt idx="17444">
                  <c:v>350.53764729419902</c:v>
                </c:pt>
                <c:pt idx="17445">
                  <c:v>350.51987602135898</c:v>
                </c:pt>
                <c:pt idx="17446">
                  <c:v>350.402764419432</c:v>
                </c:pt>
                <c:pt idx="17447">
                  <c:v>350.38500700474299</c:v>
                </c:pt>
                <c:pt idx="17448">
                  <c:v>350.37538749307703</c:v>
                </c:pt>
                <c:pt idx="17449">
                  <c:v>350.37352646424802</c:v>
                </c:pt>
                <c:pt idx="17450">
                  <c:v>350.33630725790601</c:v>
                </c:pt>
                <c:pt idx="17451">
                  <c:v>350.335529426584</c:v>
                </c:pt>
                <c:pt idx="17452">
                  <c:v>350.333362295928</c:v>
                </c:pt>
                <c:pt idx="17453">
                  <c:v>350.33205618229101</c:v>
                </c:pt>
                <c:pt idx="17454">
                  <c:v>350.330820705294</c:v>
                </c:pt>
                <c:pt idx="17455">
                  <c:v>350.32629345414898</c:v>
                </c:pt>
                <c:pt idx="17456">
                  <c:v>350.32521456691097</c:v>
                </c:pt>
                <c:pt idx="17457">
                  <c:v>350.32320178157102</c:v>
                </c:pt>
                <c:pt idx="17458">
                  <c:v>350.30324353484002</c:v>
                </c:pt>
                <c:pt idx="17459">
                  <c:v>350.29781106624398</c:v>
                </c:pt>
                <c:pt idx="17460">
                  <c:v>350.29523896443999</c:v>
                </c:pt>
                <c:pt idx="17461">
                  <c:v>350.26635197542998</c:v>
                </c:pt>
                <c:pt idx="17462">
                  <c:v>350.26545926885001</c:v>
                </c:pt>
                <c:pt idx="17463">
                  <c:v>350.26091078293399</c:v>
                </c:pt>
                <c:pt idx="17464">
                  <c:v>350.25818162930699</c:v>
                </c:pt>
                <c:pt idx="17465">
                  <c:v>350.25817912538099</c:v>
                </c:pt>
                <c:pt idx="17466">
                  <c:v>350.256866466676</c:v>
                </c:pt>
                <c:pt idx="17467">
                  <c:v>350.25591440788497</c:v>
                </c:pt>
                <c:pt idx="17468">
                  <c:v>350.25573003386597</c:v>
                </c:pt>
                <c:pt idx="17469">
                  <c:v>350.25555936689398</c:v>
                </c:pt>
                <c:pt idx="17470">
                  <c:v>350.252973437908</c:v>
                </c:pt>
                <c:pt idx="17471">
                  <c:v>350.25266214159899</c:v>
                </c:pt>
                <c:pt idx="17472">
                  <c:v>350.25259465576602</c:v>
                </c:pt>
                <c:pt idx="17473">
                  <c:v>350.25119807624401</c:v>
                </c:pt>
                <c:pt idx="17474">
                  <c:v>350.25116980747902</c:v>
                </c:pt>
                <c:pt idx="17475">
                  <c:v>350.250764672316</c:v>
                </c:pt>
                <c:pt idx="17476">
                  <c:v>350.25001083134902</c:v>
                </c:pt>
                <c:pt idx="17477">
                  <c:v>350.24813543403701</c:v>
                </c:pt>
                <c:pt idx="17478">
                  <c:v>350.246585495734</c:v>
                </c:pt>
                <c:pt idx="17479">
                  <c:v>350.245987684022</c:v>
                </c:pt>
                <c:pt idx="17480">
                  <c:v>350.24257059564701</c:v>
                </c:pt>
                <c:pt idx="17481">
                  <c:v>350.24198757615602</c:v>
                </c:pt>
                <c:pt idx="17482">
                  <c:v>350.24116709985702</c:v>
                </c:pt>
                <c:pt idx="17483">
                  <c:v>350.23903751918198</c:v>
                </c:pt>
                <c:pt idx="17484">
                  <c:v>350.23895057927302</c:v>
                </c:pt>
                <c:pt idx="17485">
                  <c:v>350.23635953241399</c:v>
                </c:pt>
                <c:pt idx="17486">
                  <c:v>350.23463822060802</c:v>
                </c:pt>
                <c:pt idx="17487">
                  <c:v>350.23307952306197</c:v>
                </c:pt>
                <c:pt idx="17488">
                  <c:v>350.232829846512</c:v>
                </c:pt>
                <c:pt idx="17489">
                  <c:v>350.231667427795</c:v>
                </c:pt>
                <c:pt idx="17490">
                  <c:v>350.23163941219798</c:v>
                </c:pt>
                <c:pt idx="17491">
                  <c:v>350.23162056506499</c:v>
                </c:pt>
                <c:pt idx="17492">
                  <c:v>350.23086125367701</c:v>
                </c:pt>
                <c:pt idx="17493">
                  <c:v>350.23036236186499</c:v>
                </c:pt>
                <c:pt idx="17494">
                  <c:v>350.22993550803102</c:v>
                </c:pt>
                <c:pt idx="17495">
                  <c:v>350.229660898509</c:v>
                </c:pt>
                <c:pt idx="17496">
                  <c:v>350.22818365871098</c:v>
                </c:pt>
                <c:pt idx="17497">
                  <c:v>350.22775210066601</c:v>
                </c:pt>
                <c:pt idx="17498">
                  <c:v>350.227518832633</c:v>
                </c:pt>
                <c:pt idx="17499">
                  <c:v>350.22704714127298</c:v>
                </c:pt>
                <c:pt idx="17500">
                  <c:v>350.22640624263198</c:v>
                </c:pt>
                <c:pt idx="17501">
                  <c:v>350.225239867006</c:v>
                </c:pt>
                <c:pt idx="17502">
                  <c:v>350.22340009318998</c:v>
                </c:pt>
                <c:pt idx="17503">
                  <c:v>350.22130707418398</c:v>
                </c:pt>
                <c:pt idx="17504">
                  <c:v>350.220913812714</c:v>
                </c:pt>
                <c:pt idx="17505">
                  <c:v>350.21699791826001</c:v>
                </c:pt>
                <c:pt idx="17506">
                  <c:v>350.21685794251698</c:v>
                </c:pt>
                <c:pt idx="17507">
                  <c:v>350.21574391225897</c:v>
                </c:pt>
                <c:pt idx="17508">
                  <c:v>350.21488414723098</c:v>
                </c:pt>
                <c:pt idx="17509">
                  <c:v>350.213984227335</c:v>
                </c:pt>
                <c:pt idx="17510">
                  <c:v>350.21360724131199</c:v>
                </c:pt>
                <c:pt idx="17511">
                  <c:v>350.21325702803603</c:v>
                </c:pt>
                <c:pt idx="17512">
                  <c:v>350.21250832670597</c:v>
                </c:pt>
                <c:pt idx="17513">
                  <c:v>350.21179484420099</c:v>
                </c:pt>
                <c:pt idx="17514">
                  <c:v>350.211386863538</c:v>
                </c:pt>
                <c:pt idx="17515">
                  <c:v>350.20955891775901</c:v>
                </c:pt>
                <c:pt idx="17516">
                  <c:v>350.20906376755602</c:v>
                </c:pt>
                <c:pt idx="17517">
                  <c:v>350.20857166787499</c:v>
                </c:pt>
                <c:pt idx="17518">
                  <c:v>350.20768443769998</c:v>
                </c:pt>
                <c:pt idx="17519">
                  <c:v>350.20521697478199</c:v>
                </c:pt>
                <c:pt idx="17520">
                  <c:v>350.20506458879299</c:v>
                </c:pt>
                <c:pt idx="17521">
                  <c:v>350.20433005193797</c:v>
                </c:pt>
                <c:pt idx="17522">
                  <c:v>350.200176196153</c:v>
                </c:pt>
                <c:pt idx="17523">
                  <c:v>350.19984712609897</c:v>
                </c:pt>
                <c:pt idx="17524">
                  <c:v>350.19617931494901</c:v>
                </c:pt>
                <c:pt idx="17525">
                  <c:v>350.19278408335998</c:v>
                </c:pt>
                <c:pt idx="17526">
                  <c:v>350.19243720765502</c:v>
                </c:pt>
                <c:pt idx="17527">
                  <c:v>350.19045065369698</c:v>
                </c:pt>
                <c:pt idx="17528">
                  <c:v>350.18856789485199</c:v>
                </c:pt>
                <c:pt idx="17529">
                  <c:v>350.179576440885</c:v>
                </c:pt>
                <c:pt idx="17530">
                  <c:v>350.17694284397402</c:v>
                </c:pt>
                <c:pt idx="17531">
                  <c:v>350.16577042586698</c:v>
                </c:pt>
                <c:pt idx="17532">
                  <c:v>350.16179469811999</c:v>
                </c:pt>
                <c:pt idx="17533">
                  <c:v>350.15547644119999</c:v>
                </c:pt>
                <c:pt idx="17534">
                  <c:v>350.145887065865</c:v>
                </c:pt>
                <c:pt idx="17535">
                  <c:v>350.120717156936</c:v>
                </c:pt>
                <c:pt idx="17536">
                  <c:v>350.11379483888902</c:v>
                </c:pt>
                <c:pt idx="17537">
                  <c:v>350.09841618201602</c:v>
                </c:pt>
                <c:pt idx="17538">
                  <c:v>350.09646704548499</c:v>
                </c:pt>
                <c:pt idx="17539">
                  <c:v>350.09336125711002</c:v>
                </c:pt>
                <c:pt idx="17540">
                  <c:v>350.091969150821</c:v>
                </c:pt>
                <c:pt idx="17541">
                  <c:v>350.08744071096498</c:v>
                </c:pt>
                <c:pt idx="17542">
                  <c:v>350.08370257019698</c:v>
                </c:pt>
                <c:pt idx="17543">
                  <c:v>350.07944364396798</c:v>
                </c:pt>
                <c:pt idx="17544">
                  <c:v>350.07911495433302</c:v>
                </c:pt>
                <c:pt idx="17545">
                  <c:v>350.06939216531998</c:v>
                </c:pt>
                <c:pt idx="17546">
                  <c:v>350.06511461773698</c:v>
                </c:pt>
                <c:pt idx="17547">
                  <c:v>350.06307657405</c:v>
                </c:pt>
                <c:pt idx="17548">
                  <c:v>350.05478738105103</c:v>
                </c:pt>
                <c:pt idx="17549">
                  <c:v>350.05039998780302</c:v>
                </c:pt>
                <c:pt idx="17550">
                  <c:v>350.03441430774802</c:v>
                </c:pt>
                <c:pt idx="17551">
                  <c:v>350.022963284762</c:v>
                </c:pt>
                <c:pt idx="17552">
                  <c:v>350.01097232338998</c:v>
                </c:pt>
                <c:pt idx="17553">
                  <c:v>349.96792727135897</c:v>
                </c:pt>
                <c:pt idx="17554">
                  <c:v>349.95275431764401</c:v>
                </c:pt>
                <c:pt idx="17555">
                  <c:v>349.93492659975101</c:v>
                </c:pt>
                <c:pt idx="17556">
                  <c:v>349.92894259914698</c:v>
                </c:pt>
                <c:pt idx="17557">
                  <c:v>349.92751497672702</c:v>
                </c:pt>
                <c:pt idx="17558">
                  <c:v>349.91224175854501</c:v>
                </c:pt>
                <c:pt idx="17559">
                  <c:v>349.91146686251102</c:v>
                </c:pt>
                <c:pt idx="17560">
                  <c:v>349.89660177000798</c:v>
                </c:pt>
                <c:pt idx="17561">
                  <c:v>349.88966862628899</c:v>
                </c:pt>
                <c:pt idx="17562">
                  <c:v>349.88245629640699</c:v>
                </c:pt>
                <c:pt idx="17563">
                  <c:v>349.86794731591499</c:v>
                </c:pt>
                <c:pt idx="17564">
                  <c:v>349.85224623232801</c:v>
                </c:pt>
                <c:pt idx="17565">
                  <c:v>349.80015128674199</c:v>
                </c:pt>
                <c:pt idx="17566">
                  <c:v>349.69711187841801</c:v>
                </c:pt>
                <c:pt idx="17567">
                  <c:v>349.68674951331502</c:v>
                </c:pt>
                <c:pt idx="17568">
                  <c:v>349.68533122066799</c:v>
                </c:pt>
                <c:pt idx="17569">
                  <c:v>349.68136078792901</c:v>
                </c:pt>
                <c:pt idx="17570">
                  <c:v>349.68003624803998</c:v>
                </c:pt>
                <c:pt idx="17571">
                  <c:v>349.668332270664</c:v>
                </c:pt>
                <c:pt idx="17572">
                  <c:v>349.66359507785899</c:v>
                </c:pt>
                <c:pt idx="17573">
                  <c:v>349.64555502783099</c:v>
                </c:pt>
                <c:pt idx="17574">
                  <c:v>349.64319460521199</c:v>
                </c:pt>
                <c:pt idx="17575">
                  <c:v>349.61545146142601</c:v>
                </c:pt>
                <c:pt idx="17576">
                  <c:v>349.614582805336</c:v>
                </c:pt>
                <c:pt idx="17577">
                  <c:v>349.57368818288199</c:v>
                </c:pt>
                <c:pt idx="17578">
                  <c:v>349.52101844545302</c:v>
                </c:pt>
                <c:pt idx="17579">
                  <c:v>349.52101352692398</c:v>
                </c:pt>
                <c:pt idx="17580">
                  <c:v>349.505501903202</c:v>
                </c:pt>
                <c:pt idx="17581">
                  <c:v>349.49474657154298</c:v>
                </c:pt>
                <c:pt idx="17582">
                  <c:v>349.490801704516</c:v>
                </c:pt>
                <c:pt idx="17583">
                  <c:v>349.48948659318597</c:v>
                </c:pt>
                <c:pt idx="17584">
                  <c:v>349.48617020162601</c:v>
                </c:pt>
                <c:pt idx="17585">
                  <c:v>349.46276184518598</c:v>
                </c:pt>
                <c:pt idx="17586">
                  <c:v>349.449095810046</c:v>
                </c:pt>
                <c:pt idx="17587">
                  <c:v>349.44622602962198</c:v>
                </c:pt>
                <c:pt idx="17588">
                  <c:v>349.44245627464397</c:v>
                </c:pt>
                <c:pt idx="17589">
                  <c:v>349.44167064878502</c:v>
                </c:pt>
                <c:pt idx="17590">
                  <c:v>349.43985734767602</c:v>
                </c:pt>
                <c:pt idx="17591">
                  <c:v>349.43953074801902</c:v>
                </c:pt>
                <c:pt idx="17592">
                  <c:v>349.43930835516898</c:v>
                </c:pt>
                <c:pt idx="17593">
                  <c:v>349.43929960168202</c:v>
                </c:pt>
                <c:pt idx="17594">
                  <c:v>349.43672483246598</c:v>
                </c:pt>
                <c:pt idx="17595">
                  <c:v>349.436563932475</c:v>
                </c:pt>
                <c:pt idx="17596">
                  <c:v>349.435539706187</c:v>
                </c:pt>
                <c:pt idx="17597">
                  <c:v>349.435511157728</c:v>
                </c:pt>
                <c:pt idx="17598">
                  <c:v>349.43546686342501</c:v>
                </c:pt>
                <c:pt idx="17599">
                  <c:v>349.43533895164597</c:v>
                </c:pt>
                <c:pt idx="17600">
                  <c:v>349.434080473861</c:v>
                </c:pt>
                <c:pt idx="17601">
                  <c:v>349.43330586641503</c:v>
                </c:pt>
                <c:pt idx="17602">
                  <c:v>349.43123139770802</c:v>
                </c:pt>
                <c:pt idx="17603">
                  <c:v>349.43005396436098</c:v>
                </c:pt>
                <c:pt idx="17604">
                  <c:v>349.42887071489599</c:v>
                </c:pt>
                <c:pt idx="17605">
                  <c:v>349.42870651172097</c:v>
                </c:pt>
                <c:pt idx="17606">
                  <c:v>349.42711770801498</c:v>
                </c:pt>
                <c:pt idx="17607">
                  <c:v>349.42675064606698</c:v>
                </c:pt>
                <c:pt idx="17608">
                  <c:v>349.42665411701199</c:v>
                </c:pt>
                <c:pt idx="17609">
                  <c:v>349.42526409603698</c:v>
                </c:pt>
                <c:pt idx="17610">
                  <c:v>349.42447780939801</c:v>
                </c:pt>
                <c:pt idx="17611">
                  <c:v>349.42358094745799</c:v>
                </c:pt>
                <c:pt idx="17612">
                  <c:v>349.421381870304</c:v>
                </c:pt>
                <c:pt idx="17613">
                  <c:v>349.42026025767001</c:v>
                </c:pt>
                <c:pt idx="17614">
                  <c:v>349.417645575422</c:v>
                </c:pt>
                <c:pt idx="17615">
                  <c:v>349.417448240037</c:v>
                </c:pt>
                <c:pt idx="17616">
                  <c:v>349.41683198702998</c:v>
                </c:pt>
                <c:pt idx="17617">
                  <c:v>349.41650656114803</c:v>
                </c:pt>
                <c:pt idx="17618">
                  <c:v>349.41607657584399</c:v>
                </c:pt>
                <c:pt idx="17619">
                  <c:v>349.41595213590301</c:v>
                </c:pt>
                <c:pt idx="17620">
                  <c:v>349.41558837482199</c:v>
                </c:pt>
                <c:pt idx="17621">
                  <c:v>349.41514871060298</c:v>
                </c:pt>
                <c:pt idx="17622">
                  <c:v>349.41503767066098</c:v>
                </c:pt>
                <c:pt idx="17623">
                  <c:v>349.41313975479898</c:v>
                </c:pt>
                <c:pt idx="17624">
                  <c:v>349.41266791129101</c:v>
                </c:pt>
                <c:pt idx="17625">
                  <c:v>349.41232728777999</c:v>
                </c:pt>
                <c:pt idx="17626">
                  <c:v>349.41220319920302</c:v>
                </c:pt>
                <c:pt idx="17627">
                  <c:v>349.41118815816799</c:v>
                </c:pt>
                <c:pt idx="17628">
                  <c:v>349.41009538928103</c:v>
                </c:pt>
                <c:pt idx="17629">
                  <c:v>349.40873639101699</c:v>
                </c:pt>
                <c:pt idx="17630">
                  <c:v>349.40632277586002</c:v>
                </c:pt>
                <c:pt idx="17631">
                  <c:v>349.40587558452802</c:v>
                </c:pt>
                <c:pt idx="17632">
                  <c:v>349.40315510166499</c:v>
                </c:pt>
                <c:pt idx="17633">
                  <c:v>349.40243666556398</c:v>
                </c:pt>
                <c:pt idx="17634">
                  <c:v>349.40108965590503</c:v>
                </c:pt>
                <c:pt idx="17635">
                  <c:v>349.400910968669</c:v>
                </c:pt>
                <c:pt idx="17636">
                  <c:v>349.40037859565501</c:v>
                </c:pt>
                <c:pt idx="17637">
                  <c:v>349.40032474456501</c:v>
                </c:pt>
                <c:pt idx="17638">
                  <c:v>349.39991734972301</c:v>
                </c:pt>
                <c:pt idx="17639">
                  <c:v>349.39896133712301</c:v>
                </c:pt>
                <c:pt idx="17640">
                  <c:v>349.39887023142097</c:v>
                </c:pt>
                <c:pt idx="17641">
                  <c:v>349.396978703032</c:v>
                </c:pt>
                <c:pt idx="17642">
                  <c:v>349.39683591900098</c:v>
                </c:pt>
                <c:pt idx="17643">
                  <c:v>349.39504547714</c:v>
                </c:pt>
                <c:pt idx="17644">
                  <c:v>349.39502956043498</c:v>
                </c:pt>
                <c:pt idx="17645">
                  <c:v>349.39434179963899</c:v>
                </c:pt>
                <c:pt idx="17646">
                  <c:v>349.39363125071401</c:v>
                </c:pt>
                <c:pt idx="17647">
                  <c:v>349.39125399269801</c:v>
                </c:pt>
                <c:pt idx="17648">
                  <c:v>349.39055650694002</c:v>
                </c:pt>
                <c:pt idx="17649">
                  <c:v>349.38994083958897</c:v>
                </c:pt>
                <c:pt idx="17650">
                  <c:v>349.386168148818</c:v>
                </c:pt>
                <c:pt idx="17651">
                  <c:v>349.38599226724</c:v>
                </c:pt>
                <c:pt idx="17652">
                  <c:v>349.382170210776</c:v>
                </c:pt>
                <c:pt idx="17653">
                  <c:v>349.37824401693098</c:v>
                </c:pt>
                <c:pt idx="17654">
                  <c:v>349.37774136218297</c:v>
                </c:pt>
                <c:pt idx="17655">
                  <c:v>349.374271716034</c:v>
                </c:pt>
                <c:pt idx="17656">
                  <c:v>349.36677174865798</c:v>
                </c:pt>
                <c:pt idx="17657">
                  <c:v>349.36425963888502</c:v>
                </c:pt>
                <c:pt idx="17658">
                  <c:v>349.36372667823798</c:v>
                </c:pt>
                <c:pt idx="17659">
                  <c:v>349.31369669297902</c:v>
                </c:pt>
                <c:pt idx="17660">
                  <c:v>349.31369669297902</c:v>
                </c:pt>
                <c:pt idx="17661">
                  <c:v>349.31369669297902</c:v>
                </c:pt>
                <c:pt idx="17662">
                  <c:v>349.31369669297902</c:v>
                </c:pt>
                <c:pt idx="17663">
                  <c:v>349.30793092236303</c:v>
                </c:pt>
                <c:pt idx="17664">
                  <c:v>349.27902709347399</c:v>
                </c:pt>
                <c:pt idx="17665">
                  <c:v>349.26175454215303</c:v>
                </c:pt>
                <c:pt idx="17666">
                  <c:v>349.25374469167502</c:v>
                </c:pt>
                <c:pt idx="17667">
                  <c:v>349.210744030238</c:v>
                </c:pt>
                <c:pt idx="17668">
                  <c:v>349.18099182330599</c:v>
                </c:pt>
                <c:pt idx="17669">
                  <c:v>349.141506920636</c:v>
                </c:pt>
                <c:pt idx="17670">
                  <c:v>349.12358697459803</c:v>
                </c:pt>
                <c:pt idx="17671">
                  <c:v>349.11222805869397</c:v>
                </c:pt>
                <c:pt idx="17672">
                  <c:v>349.07603589494801</c:v>
                </c:pt>
                <c:pt idx="17673">
                  <c:v>349.062838391458</c:v>
                </c:pt>
                <c:pt idx="17674">
                  <c:v>349.06079572902797</c:v>
                </c:pt>
                <c:pt idx="17675">
                  <c:v>349.03916521642901</c:v>
                </c:pt>
                <c:pt idx="17676">
                  <c:v>349.029674452064</c:v>
                </c:pt>
                <c:pt idx="17677">
                  <c:v>349.02530300690103</c:v>
                </c:pt>
                <c:pt idx="17678">
                  <c:v>348.99856395360001</c:v>
                </c:pt>
                <c:pt idx="17679">
                  <c:v>348.996735222231</c:v>
                </c:pt>
                <c:pt idx="17680">
                  <c:v>348.984929622957</c:v>
                </c:pt>
                <c:pt idx="17681">
                  <c:v>348.98431707787398</c:v>
                </c:pt>
                <c:pt idx="17682">
                  <c:v>348.98309866795103</c:v>
                </c:pt>
                <c:pt idx="17683">
                  <c:v>348.97256917124997</c:v>
                </c:pt>
                <c:pt idx="17684">
                  <c:v>348.966285829735</c:v>
                </c:pt>
                <c:pt idx="17685">
                  <c:v>348.93244786058898</c:v>
                </c:pt>
                <c:pt idx="17686">
                  <c:v>348.91351329400999</c:v>
                </c:pt>
                <c:pt idx="17687">
                  <c:v>348.90613029274402</c:v>
                </c:pt>
                <c:pt idx="17688">
                  <c:v>348.84972223192199</c:v>
                </c:pt>
                <c:pt idx="17689">
                  <c:v>348.82743917557201</c:v>
                </c:pt>
                <c:pt idx="17690">
                  <c:v>348.82710182750202</c:v>
                </c:pt>
                <c:pt idx="17691">
                  <c:v>348.82596028530401</c:v>
                </c:pt>
                <c:pt idx="17692">
                  <c:v>348.81803668141703</c:v>
                </c:pt>
                <c:pt idx="17693">
                  <c:v>348.81803668141703</c:v>
                </c:pt>
                <c:pt idx="17694">
                  <c:v>348.81803668141703</c:v>
                </c:pt>
                <c:pt idx="17695">
                  <c:v>348.81803668141703</c:v>
                </c:pt>
                <c:pt idx="17696">
                  <c:v>348.81803668141703</c:v>
                </c:pt>
                <c:pt idx="17697">
                  <c:v>348.81803668141703</c:v>
                </c:pt>
                <c:pt idx="17698">
                  <c:v>348.81367024131401</c:v>
                </c:pt>
                <c:pt idx="17699">
                  <c:v>348.81146914177998</c:v>
                </c:pt>
                <c:pt idx="17700">
                  <c:v>348.80668015807498</c:v>
                </c:pt>
                <c:pt idx="17701">
                  <c:v>348.73856271767499</c:v>
                </c:pt>
                <c:pt idx="17702">
                  <c:v>348.72003448847801</c:v>
                </c:pt>
                <c:pt idx="17703">
                  <c:v>348.70460218358198</c:v>
                </c:pt>
                <c:pt idx="17704">
                  <c:v>348.70173123234298</c:v>
                </c:pt>
                <c:pt idx="17705">
                  <c:v>348.67910153591703</c:v>
                </c:pt>
                <c:pt idx="17706">
                  <c:v>348.63522531376702</c:v>
                </c:pt>
                <c:pt idx="17707">
                  <c:v>348.61341655746003</c:v>
                </c:pt>
                <c:pt idx="17708">
                  <c:v>348.61281517819202</c:v>
                </c:pt>
                <c:pt idx="17709">
                  <c:v>348.59978451169002</c:v>
                </c:pt>
                <c:pt idx="17710">
                  <c:v>348.579704283382</c:v>
                </c:pt>
                <c:pt idx="17711">
                  <c:v>348.51009719007999</c:v>
                </c:pt>
                <c:pt idx="17712">
                  <c:v>348.499830895331</c:v>
                </c:pt>
                <c:pt idx="17713">
                  <c:v>348.49960301466598</c:v>
                </c:pt>
                <c:pt idx="17714">
                  <c:v>348.431921935628</c:v>
                </c:pt>
                <c:pt idx="17715">
                  <c:v>348.40581095995998</c:v>
                </c:pt>
                <c:pt idx="17716">
                  <c:v>348.40177357871403</c:v>
                </c:pt>
                <c:pt idx="17717">
                  <c:v>348.38939906498501</c:v>
                </c:pt>
                <c:pt idx="17718">
                  <c:v>348.35844828800799</c:v>
                </c:pt>
                <c:pt idx="17719">
                  <c:v>348.35200954374199</c:v>
                </c:pt>
                <c:pt idx="17720">
                  <c:v>348.34863443505498</c:v>
                </c:pt>
                <c:pt idx="17721">
                  <c:v>348.33141320054699</c:v>
                </c:pt>
                <c:pt idx="17722">
                  <c:v>348.28182554085703</c:v>
                </c:pt>
                <c:pt idx="17723">
                  <c:v>348.27452960633201</c:v>
                </c:pt>
                <c:pt idx="17724">
                  <c:v>348.27003807197701</c:v>
                </c:pt>
                <c:pt idx="17725">
                  <c:v>348.247238521697</c:v>
                </c:pt>
                <c:pt idx="17726">
                  <c:v>348.23753019616601</c:v>
                </c:pt>
                <c:pt idx="17727">
                  <c:v>348.22634187477701</c:v>
                </c:pt>
                <c:pt idx="17728">
                  <c:v>348.22550767518698</c:v>
                </c:pt>
                <c:pt idx="17729">
                  <c:v>348.225410679449</c:v>
                </c:pt>
                <c:pt idx="17730">
                  <c:v>348.22463285994598</c:v>
                </c:pt>
                <c:pt idx="17731">
                  <c:v>348.21519929653101</c:v>
                </c:pt>
                <c:pt idx="17732">
                  <c:v>348.20551077303298</c:v>
                </c:pt>
                <c:pt idx="17733">
                  <c:v>348.19797240806099</c:v>
                </c:pt>
                <c:pt idx="17734">
                  <c:v>348.19712319548398</c:v>
                </c:pt>
                <c:pt idx="17735">
                  <c:v>348.15650031455698</c:v>
                </c:pt>
                <c:pt idx="17736">
                  <c:v>348.15268640045502</c:v>
                </c:pt>
                <c:pt idx="17737">
                  <c:v>348.132343718539</c:v>
                </c:pt>
                <c:pt idx="17738">
                  <c:v>348.02917198858802</c:v>
                </c:pt>
                <c:pt idx="17739">
                  <c:v>348.02678094611701</c:v>
                </c:pt>
                <c:pt idx="17740">
                  <c:v>347.99435167599302</c:v>
                </c:pt>
                <c:pt idx="17741">
                  <c:v>347.97250702062797</c:v>
                </c:pt>
                <c:pt idx="17742">
                  <c:v>347.96495827249299</c:v>
                </c:pt>
                <c:pt idx="17743">
                  <c:v>347.93105070204803</c:v>
                </c:pt>
                <c:pt idx="17744">
                  <c:v>347.89912236081</c:v>
                </c:pt>
                <c:pt idx="17745">
                  <c:v>347.88150351387202</c:v>
                </c:pt>
                <c:pt idx="17746">
                  <c:v>347.871862979978</c:v>
                </c:pt>
                <c:pt idx="17747">
                  <c:v>347.81284118657101</c:v>
                </c:pt>
                <c:pt idx="17748">
                  <c:v>347.81106987972902</c:v>
                </c:pt>
                <c:pt idx="17749">
                  <c:v>347.80955895171002</c:v>
                </c:pt>
                <c:pt idx="17750">
                  <c:v>347.80907259387999</c:v>
                </c:pt>
                <c:pt idx="17751">
                  <c:v>347.80307303299099</c:v>
                </c:pt>
                <c:pt idx="17752">
                  <c:v>347.80076040317698</c:v>
                </c:pt>
                <c:pt idx="17753">
                  <c:v>347.79426598822198</c:v>
                </c:pt>
                <c:pt idx="17754">
                  <c:v>347.79081819117403</c:v>
                </c:pt>
                <c:pt idx="17755">
                  <c:v>347.79036099700301</c:v>
                </c:pt>
                <c:pt idx="17756">
                  <c:v>347.78526716328003</c:v>
                </c:pt>
                <c:pt idx="17757">
                  <c:v>347.785195279292</c:v>
                </c:pt>
                <c:pt idx="17758">
                  <c:v>347.78450398848202</c:v>
                </c:pt>
                <c:pt idx="17759">
                  <c:v>347.78390057672402</c:v>
                </c:pt>
                <c:pt idx="17760">
                  <c:v>347.78355085392099</c:v>
                </c:pt>
                <c:pt idx="17761">
                  <c:v>347.782594057273</c:v>
                </c:pt>
                <c:pt idx="17762">
                  <c:v>347.78257052403598</c:v>
                </c:pt>
                <c:pt idx="17763">
                  <c:v>347.78099325828998</c:v>
                </c:pt>
                <c:pt idx="17764">
                  <c:v>347.78061913495401</c:v>
                </c:pt>
                <c:pt idx="17765">
                  <c:v>347.78026004913102</c:v>
                </c:pt>
                <c:pt idx="17766">
                  <c:v>347.77850150884899</c:v>
                </c:pt>
                <c:pt idx="17767">
                  <c:v>347.77805357306897</c:v>
                </c:pt>
                <c:pt idx="17768">
                  <c:v>347.77664777957898</c:v>
                </c:pt>
                <c:pt idx="17769">
                  <c:v>347.77328495530401</c:v>
                </c:pt>
                <c:pt idx="17770">
                  <c:v>347.76493369200398</c:v>
                </c:pt>
                <c:pt idx="17771">
                  <c:v>347.76340078675599</c:v>
                </c:pt>
                <c:pt idx="17772">
                  <c:v>347.73881545551501</c:v>
                </c:pt>
                <c:pt idx="17773">
                  <c:v>347.73864856151101</c:v>
                </c:pt>
                <c:pt idx="17774">
                  <c:v>347.73831701221798</c:v>
                </c:pt>
                <c:pt idx="17775">
                  <c:v>347.73829052936202</c:v>
                </c:pt>
                <c:pt idx="17776">
                  <c:v>347.737882173988</c:v>
                </c:pt>
                <c:pt idx="17777">
                  <c:v>347.73658607337899</c:v>
                </c:pt>
                <c:pt idx="17778">
                  <c:v>347.729343801315</c:v>
                </c:pt>
                <c:pt idx="17779">
                  <c:v>347.70297537251503</c:v>
                </c:pt>
                <c:pt idx="17780">
                  <c:v>347.61968329225198</c:v>
                </c:pt>
                <c:pt idx="17781">
                  <c:v>347.60065888922099</c:v>
                </c:pt>
                <c:pt idx="17782">
                  <c:v>347.57829849390299</c:v>
                </c:pt>
                <c:pt idx="17783">
                  <c:v>347.57814941294498</c:v>
                </c:pt>
                <c:pt idx="17784">
                  <c:v>347.57773403945799</c:v>
                </c:pt>
                <c:pt idx="17785">
                  <c:v>347.57756647410002</c:v>
                </c:pt>
                <c:pt idx="17786">
                  <c:v>347.576940257361</c:v>
                </c:pt>
                <c:pt idx="17787">
                  <c:v>347.57684407311098</c:v>
                </c:pt>
                <c:pt idx="17788">
                  <c:v>347.57661994011698</c:v>
                </c:pt>
                <c:pt idx="17789">
                  <c:v>347.57572712830802</c:v>
                </c:pt>
                <c:pt idx="17790">
                  <c:v>347.57439838549499</c:v>
                </c:pt>
                <c:pt idx="17791">
                  <c:v>347.57435664842598</c:v>
                </c:pt>
                <c:pt idx="17792">
                  <c:v>347.57399487350199</c:v>
                </c:pt>
                <c:pt idx="17793">
                  <c:v>347.57326839706201</c:v>
                </c:pt>
                <c:pt idx="17794">
                  <c:v>347.57298625878798</c:v>
                </c:pt>
                <c:pt idx="17795">
                  <c:v>347.56968939196901</c:v>
                </c:pt>
                <c:pt idx="17796">
                  <c:v>347.56741991250999</c:v>
                </c:pt>
                <c:pt idx="17797">
                  <c:v>347.56699828305898</c:v>
                </c:pt>
                <c:pt idx="17798">
                  <c:v>347.56552015047998</c:v>
                </c:pt>
                <c:pt idx="17799">
                  <c:v>347.56211297263701</c:v>
                </c:pt>
                <c:pt idx="17800">
                  <c:v>347.562024177816</c:v>
                </c:pt>
                <c:pt idx="17801">
                  <c:v>347.56165931311199</c:v>
                </c:pt>
                <c:pt idx="17802">
                  <c:v>347.55359340462701</c:v>
                </c:pt>
                <c:pt idx="17803">
                  <c:v>347.54556605646798</c:v>
                </c:pt>
                <c:pt idx="17804">
                  <c:v>347.53157282916101</c:v>
                </c:pt>
                <c:pt idx="17805">
                  <c:v>347.53153164924299</c:v>
                </c:pt>
                <c:pt idx="17806">
                  <c:v>347.53146804775201</c:v>
                </c:pt>
                <c:pt idx="17807">
                  <c:v>347.53139882939303</c:v>
                </c:pt>
                <c:pt idx="17808">
                  <c:v>347.53109611623103</c:v>
                </c:pt>
                <c:pt idx="17809">
                  <c:v>347.53108560292799</c:v>
                </c:pt>
                <c:pt idx="17810">
                  <c:v>347.53098845252299</c:v>
                </c:pt>
                <c:pt idx="17811">
                  <c:v>347.53085435314199</c:v>
                </c:pt>
                <c:pt idx="17812">
                  <c:v>347.53065550903898</c:v>
                </c:pt>
                <c:pt idx="17813">
                  <c:v>347.53060661097902</c:v>
                </c:pt>
                <c:pt idx="17814">
                  <c:v>347.53056897970902</c:v>
                </c:pt>
                <c:pt idx="17815">
                  <c:v>347.53056431144398</c:v>
                </c:pt>
                <c:pt idx="17816">
                  <c:v>347.52928544012002</c:v>
                </c:pt>
                <c:pt idx="17817">
                  <c:v>347.52925624559902</c:v>
                </c:pt>
                <c:pt idx="17818">
                  <c:v>347.51486236456998</c:v>
                </c:pt>
                <c:pt idx="17819">
                  <c:v>347.50274518424601</c:v>
                </c:pt>
                <c:pt idx="17820">
                  <c:v>347.49930932381801</c:v>
                </c:pt>
                <c:pt idx="17821">
                  <c:v>347.47094515555</c:v>
                </c:pt>
                <c:pt idx="17822">
                  <c:v>347.42145145714102</c:v>
                </c:pt>
                <c:pt idx="17823">
                  <c:v>347.41782216479402</c:v>
                </c:pt>
                <c:pt idx="17824">
                  <c:v>347.397319810797</c:v>
                </c:pt>
                <c:pt idx="17825">
                  <c:v>347.38000172010601</c:v>
                </c:pt>
                <c:pt idx="17826">
                  <c:v>347.32815100433697</c:v>
                </c:pt>
                <c:pt idx="17827">
                  <c:v>347.32126255529698</c:v>
                </c:pt>
                <c:pt idx="17828">
                  <c:v>347.31786702184098</c:v>
                </c:pt>
                <c:pt idx="17829">
                  <c:v>347.31586370147301</c:v>
                </c:pt>
                <c:pt idx="17830">
                  <c:v>347.313831730137</c:v>
                </c:pt>
                <c:pt idx="17831">
                  <c:v>347.311597841702</c:v>
                </c:pt>
                <c:pt idx="17832">
                  <c:v>347.31020738312401</c:v>
                </c:pt>
                <c:pt idx="17833">
                  <c:v>347.30954825481098</c:v>
                </c:pt>
                <c:pt idx="17834">
                  <c:v>347.309376225292</c:v>
                </c:pt>
                <c:pt idx="17835">
                  <c:v>347.30876009895002</c:v>
                </c:pt>
                <c:pt idx="17836">
                  <c:v>347.30846611615698</c:v>
                </c:pt>
                <c:pt idx="17837">
                  <c:v>347.308390151879</c:v>
                </c:pt>
                <c:pt idx="17838">
                  <c:v>347.30809678395502</c:v>
                </c:pt>
                <c:pt idx="17839">
                  <c:v>347.30702438591902</c:v>
                </c:pt>
                <c:pt idx="17840">
                  <c:v>347.30678341316298</c:v>
                </c:pt>
                <c:pt idx="17841">
                  <c:v>347.30500179385598</c:v>
                </c:pt>
                <c:pt idx="17842">
                  <c:v>347.30381244493401</c:v>
                </c:pt>
                <c:pt idx="17843">
                  <c:v>347.30374678124201</c:v>
                </c:pt>
                <c:pt idx="17844">
                  <c:v>347.30346689067198</c:v>
                </c:pt>
                <c:pt idx="17845">
                  <c:v>347.30278148495</c:v>
                </c:pt>
                <c:pt idx="17846">
                  <c:v>347.30271205400101</c:v>
                </c:pt>
                <c:pt idx="17847">
                  <c:v>347.30269100486402</c:v>
                </c:pt>
                <c:pt idx="17848">
                  <c:v>347.302406391815</c:v>
                </c:pt>
                <c:pt idx="17849">
                  <c:v>347.302214411634</c:v>
                </c:pt>
                <c:pt idx="17850">
                  <c:v>347.30198118810398</c:v>
                </c:pt>
                <c:pt idx="17851">
                  <c:v>347.30177504121502</c:v>
                </c:pt>
                <c:pt idx="17852">
                  <c:v>347.30161185802899</c:v>
                </c:pt>
                <c:pt idx="17853">
                  <c:v>347.30126999274199</c:v>
                </c:pt>
                <c:pt idx="17854">
                  <c:v>347.30064093212502</c:v>
                </c:pt>
                <c:pt idx="17855">
                  <c:v>347.30053718946499</c:v>
                </c:pt>
                <c:pt idx="17856">
                  <c:v>347.29973022642201</c:v>
                </c:pt>
                <c:pt idx="17857">
                  <c:v>347.29971236708798</c:v>
                </c:pt>
                <c:pt idx="17858">
                  <c:v>347.29963030335603</c:v>
                </c:pt>
                <c:pt idx="17859">
                  <c:v>347.29938320715303</c:v>
                </c:pt>
                <c:pt idx="17860">
                  <c:v>347.29847093216</c:v>
                </c:pt>
                <c:pt idx="17861">
                  <c:v>347.29795972650498</c:v>
                </c:pt>
                <c:pt idx="17862">
                  <c:v>347.29687616109902</c:v>
                </c:pt>
                <c:pt idx="17863">
                  <c:v>347.29667647014497</c:v>
                </c:pt>
                <c:pt idx="17864">
                  <c:v>347.296436807443</c:v>
                </c:pt>
                <c:pt idx="17865">
                  <c:v>347.29586370747001</c:v>
                </c:pt>
                <c:pt idx="17866">
                  <c:v>347.29528064339598</c:v>
                </c:pt>
                <c:pt idx="17867">
                  <c:v>347.29491951088198</c:v>
                </c:pt>
                <c:pt idx="17868">
                  <c:v>347.29407145535498</c:v>
                </c:pt>
                <c:pt idx="17869">
                  <c:v>347.29373006129799</c:v>
                </c:pt>
                <c:pt idx="17870">
                  <c:v>347.29352958445003</c:v>
                </c:pt>
                <c:pt idx="17871">
                  <c:v>347.29335025989502</c:v>
                </c:pt>
                <c:pt idx="17872">
                  <c:v>347.292692068799</c:v>
                </c:pt>
                <c:pt idx="17873">
                  <c:v>347.29268924055202</c:v>
                </c:pt>
                <c:pt idx="17874">
                  <c:v>347.29225011225901</c:v>
                </c:pt>
                <c:pt idx="17875">
                  <c:v>347.292069018912</c:v>
                </c:pt>
                <c:pt idx="17876">
                  <c:v>347.29181707886897</c:v>
                </c:pt>
                <c:pt idx="17877">
                  <c:v>347.29167167537997</c:v>
                </c:pt>
                <c:pt idx="17878">
                  <c:v>347.29151240699002</c:v>
                </c:pt>
                <c:pt idx="17879">
                  <c:v>347.29100262798897</c:v>
                </c:pt>
                <c:pt idx="17880">
                  <c:v>347.29082898340499</c:v>
                </c:pt>
                <c:pt idx="17881">
                  <c:v>347.29076095133598</c:v>
                </c:pt>
                <c:pt idx="17882">
                  <c:v>347.29060196221297</c:v>
                </c:pt>
                <c:pt idx="17883">
                  <c:v>347.29006398347599</c:v>
                </c:pt>
                <c:pt idx="17884">
                  <c:v>347.29000771623703</c:v>
                </c:pt>
                <c:pt idx="17885">
                  <c:v>347.28989062525699</c:v>
                </c:pt>
                <c:pt idx="17886">
                  <c:v>347.28967094533198</c:v>
                </c:pt>
                <c:pt idx="17887">
                  <c:v>347.28950515037701</c:v>
                </c:pt>
                <c:pt idx="17888">
                  <c:v>347.28906467364999</c:v>
                </c:pt>
                <c:pt idx="17889">
                  <c:v>347.28902510778897</c:v>
                </c:pt>
                <c:pt idx="17890">
                  <c:v>347.288934375314</c:v>
                </c:pt>
                <c:pt idx="17891">
                  <c:v>347.28886997929698</c:v>
                </c:pt>
                <c:pt idx="17892">
                  <c:v>347.28873741482403</c:v>
                </c:pt>
                <c:pt idx="17893">
                  <c:v>347.28869038675799</c:v>
                </c:pt>
                <c:pt idx="17894">
                  <c:v>347.28819776876998</c:v>
                </c:pt>
                <c:pt idx="17895">
                  <c:v>347.28806445228099</c:v>
                </c:pt>
                <c:pt idx="17896">
                  <c:v>347.28790333837799</c:v>
                </c:pt>
                <c:pt idx="17897">
                  <c:v>347.28784879810098</c:v>
                </c:pt>
                <c:pt idx="17898">
                  <c:v>347.28784369146098</c:v>
                </c:pt>
                <c:pt idx="17899">
                  <c:v>347.28733757486901</c:v>
                </c:pt>
                <c:pt idx="17900">
                  <c:v>347.28693455581902</c:v>
                </c:pt>
                <c:pt idx="17901">
                  <c:v>347.28691823082102</c:v>
                </c:pt>
                <c:pt idx="17902">
                  <c:v>347.28687441221302</c:v>
                </c:pt>
                <c:pt idx="17903">
                  <c:v>347.28655632386801</c:v>
                </c:pt>
                <c:pt idx="17904">
                  <c:v>347.28631105606797</c:v>
                </c:pt>
                <c:pt idx="17905">
                  <c:v>347.28559264732399</c:v>
                </c:pt>
                <c:pt idx="17906">
                  <c:v>347.28531495573498</c:v>
                </c:pt>
                <c:pt idx="17907">
                  <c:v>347.285240523337</c:v>
                </c:pt>
                <c:pt idx="17908">
                  <c:v>347.28521879084798</c:v>
                </c:pt>
                <c:pt idx="17909">
                  <c:v>347.28498837771502</c:v>
                </c:pt>
                <c:pt idx="17910">
                  <c:v>347.28476293295603</c:v>
                </c:pt>
                <c:pt idx="17911">
                  <c:v>347.28430370730501</c:v>
                </c:pt>
                <c:pt idx="17912">
                  <c:v>347.284203692105</c:v>
                </c:pt>
                <c:pt idx="17913">
                  <c:v>347.28406523938799</c:v>
                </c:pt>
                <c:pt idx="17914">
                  <c:v>347.28279119763198</c:v>
                </c:pt>
                <c:pt idx="17915">
                  <c:v>347.28277009349102</c:v>
                </c:pt>
                <c:pt idx="17916">
                  <c:v>347.28266889443</c:v>
                </c:pt>
                <c:pt idx="17917">
                  <c:v>347.282402841698</c:v>
                </c:pt>
                <c:pt idx="17918">
                  <c:v>347.28212064032499</c:v>
                </c:pt>
                <c:pt idx="17919">
                  <c:v>347.28146216313502</c:v>
                </c:pt>
                <c:pt idx="17920">
                  <c:v>347.281397603355</c:v>
                </c:pt>
                <c:pt idx="17921">
                  <c:v>347.28139081829897</c:v>
                </c:pt>
                <c:pt idx="17922">
                  <c:v>347.28133749735798</c:v>
                </c:pt>
                <c:pt idx="17923">
                  <c:v>347.28126312363003</c:v>
                </c:pt>
                <c:pt idx="17924">
                  <c:v>347.28114489761299</c:v>
                </c:pt>
                <c:pt idx="17925">
                  <c:v>347.28103265796699</c:v>
                </c:pt>
                <c:pt idx="17926">
                  <c:v>347.28062656146199</c:v>
                </c:pt>
                <c:pt idx="17927">
                  <c:v>347.280146439536</c:v>
                </c:pt>
                <c:pt idx="17928">
                  <c:v>347.279941033103</c:v>
                </c:pt>
                <c:pt idx="17929">
                  <c:v>347.27989785573601</c:v>
                </c:pt>
                <c:pt idx="17930">
                  <c:v>347.27987881190302</c:v>
                </c:pt>
                <c:pt idx="17931">
                  <c:v>347.27986095597498</c:v>
                </c:pt>
                <c:pt idx="17932">
                  <c:v>347.27968268504401</c:v>
                </c:pt>
                <c:pt idx="17933">
                  <c:v>347.27952883932898</c:v>
                </c:pt>
                <c:pt idx="17934">
                  <c:v>347.27950543824898</c:v>
                </c:pt>
                <c:pt idx="17935">
                  <c:v>347.27937778144599</c:v>
                </c:pt>
                <c:pt idx="17936">
                  <c:v>347.27896587331998</c:v>
                </c:pt>
                <c:pt idx="17937">
                  <c:v>347.27883567214502</c:v>
                </c:pt>
                <c:pt idx="17938">
                  <c:v>347.278271621302</c:v>
                </c:pt>
                <c:pt idx="17939">
                  <c:v>347.27814824981101</c:v>
                </c:pt>
                <c:pt idx="17940">
                  <c:v>347.27804201484298</c:v>
                </c:pt>
                <c:pt idx="17941">
                  <c:v>347.277957762548</c:v>
                </c:pt>
                <c:pt idx="17942">
                  <c:v>347.27788429694601</c:v>
                </c:pt>
                <c:pt idx="17943">
                  <c:v>347.27785502990901</c:v>
                </c:pt>
                <c:pt idx="17944">
                  <c:v>347.27768381809602</c:v>
                </c:pt>
                <c:pt idx="17945">
                  <c:v>347.27734899333302</c:v>
                </c:pt>
                <c:pt idx="17946">
                  <c:v>347.27728502618203</c:v>
                </c:pt>
                <c:pt idx="17947">
                  <c:v>347.27721303132802</c:v>
                </c:pt>
                <c:pt idx="17948">
                  <c:v>347.27701148900798</c:v>
                </c:pt>
                <c:pt idx="17949">
                  <c:v>347.276653986447</c:v>
                </c:pt>
                <c:pt idx="17950">
                  <c:v>347.27643096929199</c:v>
                </c:pt>
                <c:pt idx="17951">
                  <c:v>347.27637463964601</c:v>
                </c:pt>
                <c:pt idx="17952">
                  <c:v>347.27603150706898</c:v>
                </c:pt>
                <c:pt idx="17953">
                  <c:v>347.27579963348097</c:v>
                </c:pt>
                <c:pt idx="17954">
                  <c:v>347.27579653362397</c:v>
                </c:pt>
                <c:pt idx="17955">
                  <c:v>347.27574417607599</c:v>
                </c:pt>
                <c:pt idx="17956">
                  <c:v>347.27558221900102</c:v>
                </c:pt>
                <c:pt idx="17957">
                  <c:v>347.27558076582602</c:v>
                </c:pt>
                <c:pt idx="17958">
                  <c:v>347.27555992689202</c:v>
                </c:pt>
                <c:pt idx="17959">
                  <c:v>347.275165002157</c:v>
                </c:pt>
                <c:pt idx="17960">
                  <c:v>347.27513425201101</c:v>
                </c:pt>
                <c:pt idx="17961">
                  <c:v>347.27475443869099</c:v>
                </c:pt>
                <c:pt idx="17962">
                  <c:v>347.27473732596798</c:v>
                </c:pt>
                <c:pt idx="17963">
                  <c:v>347.27442816529498</c:v>
                </c:pt>
                <c:pt idx="17964">
                  <c:v>347.27442639204901</c:v>
                </c:pt>
                <c:pt idx="17965">
                  <c:v>347.27400515204698</c:v>
                </c:pt>
                <c:pt idx="17966">
                  <c:v>347.273991859087</c:v>
                </c:pt>
                <c:pt idx="17967">
                  <c:v>347.27393228013898</c:v>
                </c:pt>
                <c:pt idx="17968">
                  <c:v>347.27377072361799</c:v>
                </c:pt>
                <c:pt idx="17969">
                  <c:v>347.27369299487998</c:v>
                </c:pt>
                <c:pt idx="17970">
                  <c:v>347.27292300624202</c:v>
                </c:pt>
                <c:pt idx="17971">
                  <c:v>347.27273089224201</c:v>
                </c:pt>
                <c:pt idx="17972">
                  <c:v>347.27241732070701</c:v>
                </c:pt>
                <c:pt idx="17973">
                  <c:v>347.27226468472099</c:v>
                </c:pt>
                <c:pt idx="17974">
                  <c:v>347.272068856435</c:v>
                </c:pt>
                <c:pt idx="17975">
                  <c:v>347.27174436464099</c:v>
                </c:pt>
                <c:pt idx="17976">
                  <c:v>347.27173404428498</c:v>
                </c:pt>
                <c:pt idx="17977">
                  <c:v>347.27168616182001</c:v>
                </c:pt>
                <c:pt idx="17978">
                  <c:v>347.27074626390203</c:v>
                </c:pt>
                <c:pt idx="17979">
                  <c:v>347.27057093292899</c:v>
                </c:pt>
                <c:pt idx="17980">
                  <c:v>347.27026029574102</c:v>
                </c:pt>
                <c:pt idx="17981">
                  <c:v>347.27015257812002</c:v>
                </c:pt>
                <c:pt idx="17982">
                  <c:v>347.26949183572299</c:v>
                </c:pt>
                <c:pt idx="17983">
                  <c:v>347.26932989566399</c:v>
                </c:pt>
                <c:pt idx="17984">
                  <c:v>347.269106367208</c:v>
                </c:pt>
                <c:pt idx="17985">
                  <c:v>347.26866264357898</c:v>
                </c:pt>
                <c:pt idx="17986">
                  <c:v>347.26836261922199</c:v>
                </c:pt>
                <c:pt idx="17987">
                  <c:v>347.26823972063897</c:v>
                </c:pt>
                <c:pt idx="17988">
                  <c:v>347.26812741692203</c:v>
                </c:pt>
                <c:pt idx="17989">
                  <c:v>347.26805876039799</c:v>
                </c:pt>
                <c:pt idx="17990">
                  <c:v>347.26798966763602</c:v>
                </c:pt>
                <c:pt idx="17991">
                  <c:v>347.26788928864801</c:v>
                </c:pt>
                <c:pt idx="17992">
                  <c:v>347.26775019772401</c:v>
                </c:pt>
                <c:pt idx="17993">
                  <c:v>347.26753437021199</c:v>
                </c:pt>
                <c:pt idx="17994">
                  <c:v>347.267518977956</c:v>
                </c:pt>
                <c:pt idx="17995">
                  <c:v>347.267184189837</c:v>
                </c:pt>
                <c:pt idx="17996">
                  <c:v>347.26689801542699</c:v>
                </c:pt>
                <c:pt idx="17997">
                  <c:v>347.26669679563099</c:v>
                </c:pt>
                <c:pt idx="17998">
                  <c:v>347.266678093596</c:v>
                </c:pt>
                <c:pt idx="17999">
                  <c:v>347.26656800258598</c:v>
                </c:pt>
                <c:pt idx="18000">
                  <c:v>347.26631137853002</c:v>
                </c:pt>
                <c:pt idx="18001">
                  <c:v>347.26620891654898</c:v>
                </c:pt>
                <c:pt idx="18002">
                  <c:v>347.26613962743102</c:v>
                </c:pt>
                <c:pt idx="18003">
                  <c:v>347.26593777616301</c:v>
                </c:pt>
                <c:pt idx="18004">
                  <c:v>347.26592481825099</c:v>
                </c:pt>
                <c:pt idx="18005">
                  <c:v>347.26588094580302</c:v>
                </c:pt>
                <c:pt idx="18006">
                  <c:v>347.265465794465</c:v>
                </c:pt>
                <c:pt idx="18007">
                  <c:v>347.26521636382603</c:v>
                </c:pt>
                <c:pt idx="18008">
                  <c:v>347.26488667705303</c:v>
                </c:pt>
                <c:pt idx="18009">
                  <c:v>347.26471666301398</c:v>
                </c:pt>
                <c:pt idx="18010">
                  <c:v>347.26470646240898</c:v>
                </c:pt>
                <c:pt idx="18011">
                  <c:v>347.264038357164</c:v>
                </c:pt>
                <c:pt idx="18012">
                  <c:v>347.26336132818699</c:v>
                </c:pt>
                <c:pt idx="18013">
                  <c:v>347.26302838823301</c:v>
                </c:pt>
                <c:pt idx="18014">
                  <c:v>347.262915991375</c:v>
                </c:pt>
                <c:pt idx="18015">
                  <c:v>347.26257706547102</c:v>
                </c:pt>
                <c:pt idx="18016">
                  <c:v>347.26227094511597</c:v>
                </c:pt>
                <c:pt idx="18017">
                  <c:v>347.26222366048199</c:v>
                </c:pt>
                <c:pt idx="18018">
                  <c:v>347.262162094622</c:v>
                </c:pt>
                <c:pt idx="18019">
                  <c:v>347.26195118890797</c:v>
                </c:pt>
                <c:pt idx="18020">
                  <c:v>347.261441275506</c:v>
                </c:pt>
                <c:pt idx="18021">
                  <c:v>347.26133404636403</c:v>
                </c:pt>
                <c:pt idx="18022">
                  <c:v>347.26107261454399</c:v>
                </c:pt>
                <c:pt idx="18023">
                  <c:v>347.26100636042997</c:v>
                </c:pt>
                <c:pt idx="18024">
                  <c:v>347.26087907283301</c:v>
                </c:pt>
                <c:pt idx="18025">
                  <c:v>347.26021806683099</c:v>
                </c:pt>
                <c:pt idx="18026">
                  <c:v>347.25968860118797</c:v>
                </c:pt>
                <c:pt idx="18027">
                  <c:v>347.25967750752</c:v>
                </c:pt>
                <c:pt idx="18028">
                  <c:v>347.259641748501</c:v>
                </c:pt>
                <c:pt idx="18029">
                  <c:v>347.25929842964598</c:v>
                </c:pt>
                <c:pt idx="18030">
                  <c:v>347.25898523402498</c:v>
                </c:pt>
                <c:pt idx="18031">
                  <c:v>347.25885133445399</c:v>
                </c:pt>
                <c:pt idx="18032">
                  <c:v>347.25882767783401</c:v>
                </c:pt>
                <c:pt idx="18033">
                  <c:v>347.25866697693698</c:v>
                </c:pt>
                <c:pt idx="18034">
                  <c:v>347.25863935533499</c:v>
                </c:pt>
                <c:pt idx="18035">
                  <c:v>347.25855040238099</c:v>
                </c:pt>
                <c:pt idx="18036">
                  <c:v>347.25833113399301</c:v>
                </c:pt>
                <c:pt idx="18037">
                  <c:v>347.25817248944702</c:v>
                </c:pt>
                <c:pt idx="18038">
                  <c:v>347.258052884714</c:v>
                </c:pt>
                <c:pt idx="18039">
                  <c:v>347.25783236262299</c:v>
                </c:pt>
                <c:pt idx="18040">
                  <c:v>347.25775702175002</c:v>
                </c:pt>
                <c:pt idx="18041">
                  <c:v>347.257704816961</c:v>
                </c:pt>
                <c:pt idx="18042">
                  <c:v>347.25744437744402</c:v>
                </c:pt>
                <c:pt idx="18043">
                  <c:v>347.25675090752901</c:v>
                </c:pt>
                <c:pt idx="18044">
                  <c:v>347.25654282226998</c:v>
                </c:pt>
                <c:pt idx="18045">
                  <c:v>347.25646165759002</c:v>
                </c:pt>
                <c:pt idx="18046">
                  <c:v>347.25610154337397</c:v>
                </c:pt>
                <c:pt idx="18047">
                  <c:v>347.25598399430299</c:v>
                </c:pt>
                <c:pt idx="18048">
                  <c:v>347.25587947495501</c:v>
                </c:pt>
                <c:pt idx="18049">
                  <c:v>347.25520937057303</c:v>
                </c:pt>
                <c:pt idx="18050">
                  <c:v>347.255144410696</c:v>
                </c:pt>
                <c:pt idx="18051">
                  <c:v>347.25512541343801</c:v>
                </c:pt>
                <c:pt idx="18052">
                  <c:v>347.25476153763498</c:v>
                </c:pt>
                <c:pt idx="18053">
                  <c:v>347.25456079441199</c:v>
                </c:pt>
                <c:pt idx="18054">
                  <c:v>347.25431304880101</c:v>
                </c:pt>
                <c:pt idx="18055">
                  <c:v>347.25431013665099</c:v>
                </c:pt>
                <c:pt idx="18056">
                  <c:v>347.25415633604001</c:v>
                </c:pt>
                <c:pt idx="18057">
                  <c:v>347.25357790490602</c:v>
                </c:pt>
                <c:pt idx="18058">
                  <c:v>347.25346134313202</c:v>
                </c:pt>
                <c:pt idx="18059">
                  <c:v>347.25327272523299</c:v>
                </c:pt>
                <c:pt idx="18060">
                  <c:v>347.25300026271299</c:v>
                </c:pt>
                <c:pt idx="18061">
                  <c:v>347.25299435900399</c:v>
                </c:pt>
                <c:pt idx="18062">
                  <c:v>347.25296232556298</c:v>
                </c:pt>
                <c:pt idx="18063">
                  <c:v>347.25283858705097</c:v>
                </c:pt>
                <c:pt idx="18064">
                  <c:v>347.252586969714</c:v>
                </c:pt>
                <c:pt idx="18065">
                  <c:v>347.25155375365398</c:v>
                </c:pt>
                <c:pt idx="18066">
                  <c:v>347.251409324799</c:v>
                </c:pt>
                <c:pt idx="18067">
                  <c:v>347.251386816582</c:v>
                </c:pt>
                <c:pt idx="18068">
                  <c:v>347.25138147714398</c:v>
                </c:pt>
                <c:pt idx="18069">
                  <c:v>347.25114338678202</c:v>
                </c:pt>
                <c:pt idx="18070">
                  <c:v>347.25103876464402</c:v>
                </c:pt>
                <c:pt idx="18071">
                  <c:v>347.250996681461</c:v>
                </c:pt>
                <c:pt idx="18072">
                  <c:v>347.25057862847399</c:v>
                </c:pt>
                <c:pt idx="18073">
                  <c:v>347.25027441002499</c:v>
                </c:pt>
                <c:pt idx="18074">
                  <c:v>347.25024583005001</c:v>
                </c:pt>
                <c:pt idx="18075">
                  <c:v>347.25013208145998</c:v>
                </c:pt>
                <c:pt idx="18076">
                  <c:v>347.25007863398201</c:v>
                </c:pt>
                <c:pt idx="18077">
                  <c:v>347.25003975887802</c:v>
                </c:pt>
                <c:pt idx="18078">
                  <c:v>347.24886999142899</c:v>
                </c:pt>
                <c:pt idx="18079">
                  <c:v>347.24870145690898</c:v>
                </c:pt>
                <c:pt idx="18080">
                  <c:v>347.24857487865</c:v>
                </c:pt>
                <c:pt idx="18081">
                  <c:v>347.24774438721403</c:v>
                </c:pt>
                <c:pt idx="18082">
                  <c:v>347.24762348655003</c:v>
                </c:pt>
                <c:pt idx="18083">
                  <c:v>347.24759219351603</c:v>
                </c:pt>
                <c:pt idx="18084">
                  <c:v>347.24755847130302</c:v>
                </c:pt>
                <c:pt idx="18085">
                  <c:v>347.24751512072203</c:v>
                </c:pt>
                <c:pt idx="18086">
                  <c:v>347.24739827472001</c:v>
                </c:pt>
                <c:pt idx="18087">
                  <c:v>347.24688374783102</c:v>
                </c:pt>
                <c:pt idx="18088">
                  <c:v>347.24682436241</c:v>
                </c:pt>
                <c:pt idx="18089">
                  <c:v>347.24633813309202</c:v>
                </c:pt>
                <c:pt idx="18090">
                  <c:v>347.24615944292299</c:v>
                </c:pt>
                <c:pt idx="18091">
                  <c:v>347.24583319636298</c:v>
                </c:pt>
                <c:pt idx="18092">
                  <c:v>347.24551364486302</c:v>
                </c:pt>
                <c:pt idx="18093">
                  <c:v>347.24499293938601</c:v>
                </c:pt>
                <c:pt idx="18094">
                  <c:v>347.24452259195101</c:v>
                </c:pt>
                <c:pt idx="18095">
                  <c:v>347.24403297093102</c:v>
                </c:pt>
                <c:pt idx="18096">
                  <c:v>347.24386260790999</c:v>
                </c:pt>
                <c:pt idx="18097">
                  <c:v>347.24372252844398</c:v>
                </c:pt>
                <c:pt idx="18098">
                  <c:v>347.24343021843799</c:v>
                </c:pt>
                <c:pt idx="18099">
                  <c:v>347.24308716726802</c:v>
                </c:pt>
                <c:pt idx="18100">
                  <c:v>347.24304277707802</c:v>
                </c:pt>
                <c:pt idx="18101">
                  <c:v>347.24289251525801</c:v>
                </c:pt>
                <c:pt idx="18102">
                  <c:v>347.24267685620202</c:v>
                </c:pt>
                <c:pt idx="18103">
                  <c:v>347.24254159802302</c:v>
                </c:pt>
                <c:pt idx="18104">
                  <c:v>347.24252217265098</c:v>
                </c:pt>
                <c:pt idx="18105">
                  <c:v>347.24218634249502</c:v>
                </c:pt>
                <c:pt idx="18106">
                  <c:v>347.24194366742802</c:v>
                </c:pt>
                <c:pt idx="18107">
                  <c:v>347.24181897253601</c:v>
                </c:pt>
                <c:pt idx="18108">
                  <c:v>347.24167807631699</c:v>
                </c:pt>
                <c:pt idx="18109">
                  <c:v>347.24155388947798</c:v>
                </c:pt>
                <c:pt idx="18110">
                  <c:v>347.24087647891298</c:v>
                </c:pt>
                <c:pt idx="18111">
                  <c:v>347.24061215086402</c:v>
                </c:pt>
                <c:pt idx="18112">
                  <c:v>347.24037599699301</c:v>
                </c:pt>
                <c:pt idx="18113">
                  <c:v>347.240241808115</c:v>
                </c:pt>
                <c:pt idx="18114">
                  <c:v>347.23999865649</c:v>
                </c:pt>
                <c:pt idx="18115">
                  <c:v>347.23958104008102</c:v>
                </c:pt>
                <c:pt idx="18116">
                  <c:v>347.23951384200302</c:v>
                </c:pt>
                <c:pt idx="18117">
                  <c:v>347.23947122271699</c:v>
                </c:pt>
                <c:pt idx="18118">
                  <c:v>347.23896895717098</c:v>
                </c:pt>
                <c:pt idx="18119">
                  <c:v>347.23879909601902</c:v>
                </c:pt>
                <c:pt idx="18120">
                  <c:v>347.23869868083602</c:v>
                </c:pt>
                <c:pt idx="18121">
                  <c:v>347.23857995388403</c:v>
                </c:pt>
                <c:pt idx="18122">
                  <c:v>347.23837979625898</c:v>
                </c:pt>
                <c:pt idx="18123">
                  <c:v>347.23783509821101</c:v>
                </c:pt>
                <c:pt idx="18124">
                  <c:v>347.23767095445402</c:v>
                </c:pt>
                <c:pt idx="18125">
                  <c:v>347.23735137252498</c:v>
                </c:pt>
                <c:pt idx="18126">
                  <c:v>347.23594289609201</c:v>
                </c:pt>
                <c:pt idx="18127">
                  <c:v>347.23579125342297</c:v>
                </c:pt>
                <c:pt idx="18128">
                  <c:v>347.23554510269798</c:v>
                </c:pt>
                <c:pt idx="18129">
                  <c:v>347.23544823555602</c:v>
                </c:pt>
                <c:pt idx="18130">
                  <c:v>347.23504555768301</c:v>
                </c:pt>
                <c:pt idx="18131">
                  <c:v>347.23428968453101</c:v>
                </c:pt>
                <c:pt idx="18132">
                  <c:v>347.23363686308898</c:v>
                </c:pt>
                <c:pt idx="18133">
                  <c:v>347.23349483852797</c:v>
                </c:pt>
                <c:pt idx="18134">
                  <c:v>347.23341514237597</c:v>
                </c:pt>
                <c:pt idx="18135">
                  <c:v>347.23336253327801</c:v>
                </c:pt>
                <c:pt idx="18136">
                  <c:v>347.23311523506197</c:v>
                </c:pt>
                <c:pt idx="18137">
                  <c:v>347.23306430899999</c:v>
                </c:pt>
                <c:pt idx="18138">
                  <c:v>347.23298222519799</c:v>
                </c:pt>
                <c:pt idx="18139">
                  <c:v>347.23292964609197</c:v>
                </c:pt>
                <c:pt idx="18140">
                  <c:v>347.23253272741101</c:v>
                </c:pt>
                <c:pt idx="18141">
                  <c:v>347.23218273591601</c:v>
                </c:pt>
                <c:pt idx="18142">
                  <c:v>347.23193255519499</c:v>
                </c:pt>
                <c:pt idx="18143">
                  <c:v>347.231523710582</c:v>
                </c:pt>
                <c:pt idx="18144">
                  <c:v>347.23142457934199</c:v>
                </c:pt>
                <c:pt idx="18145">
                  <c:v>347.23092141489298</c:v>
                </c:pt>
                <c:pt idx="18146">
                  <c:v>347.23075652516798</c:v>
                </c:pt>
                <c:pt idx="18147">
                  <c:v>347.23004577764902</c:v>
                </c:pt>
                <c:pt idx="18148">
                  <c:v>347.22976070944497</c:v>
                </c:pt>
                <c:pt idx="18149">
                  <c:v>347.22945854060498</c:v>
                </c:pt>
                <c:pt idx="18150">
                  <c:v>347.22931932036198</c:v>
                </c:pt>
                <c:pt idx="18151">
                  <c:v>347.228829353506</c:v>
                </c:pt>
                <c:pt idx="18152">
                  <c:v>347.22880401579999</c:v>
                </c:pt>
                <c:pt idx="18153">
                  <c:v>347.22856929085299</c:v>
                </c:pt>
                <c:pt idx="18154">
                  <c:v>347.228305316773</c:v>
                </c:pt>
                <c:pt idx="18155">
                  <c:v>347.22782408893602</c:v>
                </c:pt>
                <c:pt idx="18156">
                  <c:v>347.22759322776898</c:v>
                </c:pt>
                <c:pt idx="18157">
                  <c:v>347.22716453225098</c:v>
                </c:pt>
                <c:pt idx="18158">
                  <c:v>347.22666613380801</c:v>
                </c:pt>
                <c:pt idx="18159">
                  <c:v>347.226064463375</c:v>
                </c:pt>
                <c:pt idx="18160">
                  <c:v>347.22599027720702</c:v>
                </c:pt>
                <c:pt idx="18161">
                  <c:v>347.225960787053</c:v>
                </c:pt>
                <c:pt idx="18162">
                  <c:v>347.22543826173001</c:v>
                </c:pt>
                <c:pt idx="18163">
                  <c:v>347.22542254592997</c:v>
                </c:pt>
                <c:pt idx="18164">
                  <c:v>347.22535853377002</c:v>
                </c:pt>
                <c:pt idx="18165">
                  <c:v>347.224840848817</c:v>
                </c:pt>
                <c:pt idx="18166">
                  <c:v>347.22437807770802</c:v>
                </c:pt>
                <c:pt idx="18167">
                  <c:v>347.22435823494698</c:v>
                </c:pt>
                <c:pt idx="18168">
                  <c:v>347.22372499636799</c:v>
                </c:pt>
                <c:pt idx="18169">
                  <c:v>347.22355157161502</c:v>
                </c:pt>
                <c:pt idx="18170">
                  <c:v>347.223179873807</c:v>
                </c:pt>
                <c:pt idx="18171">
                  <c:v>347.22307654359599</c:v>
                </c:pt>
                <c:pt idx="18172">
                  <c:v>347.22304214836299</c:v>
                </c:pt>
                <c:pt idx="18173">
                  <c:v>347.22025059786898</c:v>
                </c:pt>
                <c:pt idx="18174">
                  <c:v>347.21967780410199</c:v>
                </c:pt>
                <c:pt idx="18175">
                  <c:v>347.219350363915</c:v>
                </c:pt>
                <c:pt idx="18176">
                  <c:v>347.218724237456</c:v>
                </c:pt>
                <c:pt idx="18177">
                  <c:v>347.21832435172399</c:v>
                </c:pt>
                <c:pt idx="18178">
                  <c:v>347.21693232948002</c:v>
                </c:pt>
                <c:pt idx="18179">
                  <c:v>347.216774243256</c:v>
                </c:pt>
                <c:pt idx="18180">
                  <c:v>347.216394843751</c:v>
                </c:pt>
                <c:pt idx="18181">
                  <c:v>347.21609492098298</c:v>
                </c:pt>
                <c:pt idx="18182">
                  <c:v>347.21570975271402</c:v>
                </c:pt>
                <c:pt idx="18183">
                  <c:v>347.21532381544301</c:v>
                </c:pt>
                <c:pt idx="18184">
                  <c:v>347.21502546560401</c:v>
                </c:pt>
                <c:pt idx="18185">
                  <c:v>347.21426720197599</c:v>
                </c:pt>
                <c:pt idx="18186">
                  <c:v>347.21382860476598</c:v>
                </c:pt>
                <c:pt idx="18187">
                  <c:v>347.21369914125597</c:v>
                </c:pt>
                <c:pt idx="18188">
                  <c:v>347.21276235437</c:v>
                </c:pt>
                <c:pt idx="18189">
                  <c:v>347.212274467508</c:v>
                </c:pt>
                <c:pt idx="18190">
                  <c:v>347.21170536426001</c:v>
                </c:pt>
                <c:pt idx="18191">
                  <c:v>347.211704639998</c:v>
                </c:pt>
                <c:pt idx="18192">
                  <c:v>347.21156306305397</c:v>
                </c:pt>
                <c:pt idx="18193">
                  <c:v>347.21121153971302</c:v>
                </c:pt>
                <c:pt idx="18194">
                  <c:v>347.20905206003499</c:v>
                </c:pt>
                <c:pt idx="18195">
                  <c:v>347.20880728635302</c:v>
                </c:pt>
                <c:pt idx="18196">
                  <c:v>347.208623532915</c:v>
                </c:pt>
                <c:pt idx="18197">
                  <c:v>347.20845137269401</c:v>
                </c:pt>
                <c:pt idx="18198">
                  <c:v>347.20755597049401</c:v>
                </c:pt>
                <c:pt idx="18199">
                  <c:v>347.20710844652598</c:v>
                </c:pt>
                <c:pt idx="18200">
                  <c:v>347.20619501440501</c:v>
                </c:pt>
                <c:pt idx="18201">
                  <c:v>347.20268083271702</c:v>
                </c:pt>
                <c:pt idx="18202">
                  <c:v>347.20236440550002</c:v>
                </c:pt>
                <c:pt idx="18203">
                  <c:v>347.20212319694701</c:v>
                </c:pt>
                <c:pt idx="18204">
                  <c:v>347.201569617507</c:v>
                </c:pt>
                <c:pt idx="18205">
                  <c:v>347.19918228893403</c:v>
                </c:pt>
                <c:pt idx="18206">
                  <c:v>347.195877706087</c:v>
                </c:pt>
                <c:pt idx="18207">
                  <c:v>347.192806357432</c:v>
                </c:pt>
                <c:pt idx="18208">
                  <c:v>347.192223763073</c:v>
                </c:pt>
                <c:pt idx="18209">
                  <c:v>347.19204003653698</c:v>
                </c:pt>
                <c:pt idx="18210">
                  <c:v>347.19128025981303</c:v>
                </c:pt>
                <c:pt idx="18211">
                  <c:v>347.18761633165599</c:v>
                </c:pt>
                <c:pt idx="18212">
                  <c:v>347.18243500228198</c:v>
                </c:pt>
                <c:pt idx="18213">
                  <c:v>347.18064579298999</c:v>
                </c:pt>
                <c:pt idx="18214">
                  <c:v>347.17187975634602</c:v>
                </c:pt>
                <c:pt idx="18215">
                  <c:v>347.169580042539</c:v>
                </c:pt>
                <c:pt idx="18216">
                  <c:v>347.169156080991</c:v>
                </c:pt>
                <c:pt idx="18217">
                  <c:v>347.16416378346298</c:v>
                </c:pt>
                <c:pt idx="18218">
                  <c:v>347.15126919659599</c:v>
                </c:pt>
                <c:pt idx="18219">
                  <c:v>347.14802925576299</c:v>
                </c:pt>
                <c:pt idx="18220">
                  <c:v>347.12765476370799</c:v>
                </c:pt>
                <c:pt idx="18221">
                  <c:v>347.12305441975798</c:v>
                </c:pt>
                <c:pt idx="18222">
                  <c:v>347.12145497618502</c:v>
                </c:pt>
                <c:pt idx="18223">
                  <c:v>347.11779870053601</c:v>
                </c:pt>
                <c:pt idx="18224">
                  <c:v>347.11161183915999</c:v>
                </c:pt>
                <c:pt idx="18225">
                  <c:v>347.11021550701503</c:v>
                </c:pt>
                <c:pt idx="18226">
                  <c:v>347.10959055797099</c:v>
                </c:pt>
                <c:pt idx="18227">
                  <c:v>347.107591788636</c:v>
                </c:pt>
                <c:pt idx="18228">
                  <c:v>347.10417864239997</c:v>
                </c:pt>
                <c:pt idx="18229">
                  <c:v>347.10364558721898</c:v>
                </c:pt>
                <c:pt idx="18230">
                  <c:v>347.103513181126</c:v>
                </c:pt>
                <c:pt idx="18231">
                  <c:v>347.10291559522</c:v>
                </c:pt>
                <c:pt idx="18232">
                  <c:v>347.10219122138</c:v>
                </c:pt>
                <c:pt idx="18233">
                  <c:v>347.10176991918797</c:v>
                </c:pt>
                <c:pt idx="18234">
                  <c:v>347.10143399721397</c:v>
                </c:pt>
                <c:pt idx="18235">
                  <c:v>347.10075325988703</c:v>
                </c:pt>
                <c:pt idx="18236">
                  <c:v>347.10039479364002</c:v>
                </c:pt>
                <c:pt idx="18237">
                  <c:v>347.10013440272201</c:v>
                </c:pt>
                <c:pt idx="18238">
                  <c:v>347.09891895076498</c:v>
                </c:pt>
                <c:pt idx="18239">
                  <c:v>347.09889288230698</c:v>
                </c:pt>
                <c:pt idx="18240">
                  <c:v>347.09763295181801</c:v>
                </c:pt>
                <c:pt idx="18241">
                  <c:v>347.09732280179298</c:v>
                </c:pt>
                <c:pt idx="18242">
                  <c:v>347.09713548565202</c:v>
                </c:pt>
                <c:pt idx="18243">
                  <c:v>347.09697605385998</c:v>
                </c:pt>
                <c:pt idx="18244">
                  <c:v>347.09685963165202</c:v>
                </c:pt>
                <c:pt idx="18245">
                  <c:v>347.09672639549399</c:v>
                </c:pt>
                <c:pt idx="18246">
                  <c:v>347.095968734422</c:v>
                </c:pt>
                <c:pt idx="18247">
                  <c:v>347.09595157253602</c:v>
                </c:pt>
                <c:pt idx="18248">
                  <c:v>347.095937601027</c:v>
                </c:pt>
                <c:pt idx="18249">
                  <c:v>347.09570583912102</c:v>
                </c:pt>
                <c:pt idx="18250">
                  <c:v>347.095670798524</c:v>
                </c:pt>
                <c:pt idx="18251">
                  <c:v>347.095400949843</c:v>
                </c:pt>
                <c:pt idx="18252">
                  <c:v>347.09489940895099</c:v>
                </c:pt>
                <c:pt idx="18253">
                  <c:v>347.09412802155401</c:v>
                </c:pt>
                <c:pt idx="18254">
                  <c:v>347.09326015184502</c:v>
                </c:pt>
                <c:pt idx="18255">
                  <c:v>347.09311805540398</c:v>
                </c:pt>
                <c:pt idx="18256">
                  <c:v>347.09292784617901</c:v>
                </c:pt>
                <c:pt idx="18257">
                  <c:v>347.09282403182999</c:v>
                </c:pt>
                <c:pt idx="18258">
                  <c:v>347.09248272657999</c:v>
                </c:pt>
                <c:pt idx="18259">
                  <c:v>347.09217164264902</c:v>
                </c:pt>
                <c:pt idx="18260">
                  <c:v>347.09203262370198</c:v>
                </c:pt>
                <c:pt idx="18261">
                  <c:v>347.09177584469001</c:v>
                </c:pt>
                <c:pt idx="18262">
                  <c:v>347.09131712707699</c:v>
                </c:pt>
                <c:pt idx="18263">
                  <c:v>347.090231520006</c:v>
                </c:pt>
                <c:pt idx="18264">
                  <c:v>347.08968186137298</c:v>
                </c:pt>
                <c:pt idx="18265">
                  <c:v>347.08957465364102</c:v>
                </c:pt>
                <c:pt idx="18266">
                  <c:v>347.08942972798701</c:v>
                </c:pt>
                <c:pt idx="18267">
                  <c:v>347.08895874382102</c:v>
                </c:pt>
                <c:pt idx="18268">
                  <c:v>347.08889516450699</c:v>
                </c:pt>
                <c:pt idx="18269">
                  <c:v>347.088537675878</c:v>
                </c:pt>
                <c:pt idx="18270">
                  <c:v>347.08794282683698</c:v>
                </c:pt>
                <c:pt idx="18271">
                  <c:v>347.086981623984</c:v>
                </c:pt>
                <c:pt idx="18272">
                  <c:v>347.08670857906401</c:v>
                </c:pt>
                <c:pt idx="18273">
                  <c:v>347.08605417493402</c:v>
                </c:pt>
                <c:pt idx="18274">
                  <c:v>347.08581657834998</c:v>
                </c:pt>
                <c:pt idx="18275">
                  <c:v>347.08579265160398</c:v>
                </c:pt>
                <c:pt idx="18276">
                  <c:v>347.08543579196999</c:v>
                </c:pt>
                <c:pt idx="18277">
                  <c:v>347.084767031409</c:v>
                </c:pt>
                <c:pt idx="18278">
                  <c:v>347.08453134186499</c:v>
                </c:pt>
                <c:pt idx="18279">
                  <c:v>347.08424141377299</c:v>
                </c:pt>
                <c:pt idx="18280">
                  <c:v>347.08403333831097</c:v>
                </c:pt>
                <c:pt idx="18281">
                  <c:v>347.08398037650898</c:v>
                </c:pt>
                <c:pt idx="18282">
                  <c:v>347.08395668381399</c:v>
                </c:pt>
                <c:pt idx="18283">
                  <c:v>347.08370587995603</c:v>
                </c:pt>
                <c:pt idx="18284">
                  <c:v>347.083693441766</c:v>
                </c:pt>
                <c:pt idx="18285">
                  <c:v>347.08333578975299</c:v>
                </c:pt>
                <c:pt idx="18286">
                  <c:v>347.08308987389103</c:v>
                </c:pt>
                <c:pt idx="18287">
                  <c:v>347.08298141998699</c:v>
                </c:pt>
                <c:pt idx="18288">
                  <c:v>347.08291632501601</c:v>
                </c:pt>
                <c:pt idx="18289">
                  <c:v>347.08284834258097</c:v>
                </c:pt>
                <c:pt idx="18290">
                  <c:v>347.08269342920897</c:v>
                </c:pt>
                <c:pt idx="18291">
                  <c:v>347.08261411494101</c:v>
                </c:pt>
                <c:pt idx="18292">
                  <c:v>347.08242156304101</c:v>
                </c:pt>
                <c:pt idx="18293">
                  <c:v>347.08239748424</c:v>
                </c:pt>
                <c:pt idx="18294">
                  <c:v>347.08236056180698</c:v>
                </c:pt>
                <c:pt idx="18295">
                  <c:v>347.08206230376499</c:v>
                </c:pt>
                <c:pt idx="18296">
                  <c:v>347.081836240266</c:v>
                </c:pt>
                <c:pt idx="18297">
                  <c:v>347.08171453731302</c:v>
                </c:pt>
                <c:pt idx="18298">
                  <c:v>347.08146611839101</c:v>
                </c:pt>
                <c:pt idx="18299">
                  <c:v>347.08143183075703</c:v>
                </c:pt>
                <c:pt idx="18300">
                  <c:v>347.081368845925</c:v>
                </c:pt>
                <c:pt idx="18301">
                  <c:v>347.08117791596499</c:v>
                </c:pt>
                <c:pt idx="18302">
                  <c:v>347.08116146197</c:v>
                </c:pt>
                <c:pt idx="18303">
                  <c:v>347.08108971186999</c:v>
                </c:pt>
                <c:pt idx="18304">
                  <c:v>347.08099043211098</c:v>
                </c:pt>
                <c:pt idx="18305">
                  <c:v>347.08094635365097</c:v>
                </c:pt>
                <c:pt idx="18306">
                  <c:v>347.08084141644599</c:v>
                </c:pt>
                <c:pt idx="18307">
                  <c:v>347.08078431087199</c:v>
                </c:pt>
                <c:pt idx="18308">
                  <c:v>347.08059905148798</c:v>
                </c:pt>
                <c:pt idx="18309">
                  <c:v>347.08047520229297</c:v>
                </c:pt>
                <c:pt idx="18310">
                  <c:v>347.08043545809602</c:v>
                </c:pt>
                <c:pt idx="18311">
                  <c:v>347.08021323514799</c:v>
                </c:pt>
                <c:pt idx="18312">
                  <c:v>347.08006603888998</c:v>
                </c:pt>
                <c:pt idx="18313">
                  <c:v>347.07911035233201</c:v>
                </c:pt>
                <c:pt idx="18314">
                  <c:v>347.07909843624901</c:v>
                </c:pt>
                <c:pt idx="18315">
                  <c:v>347.079059574258</c:v>
                </c:pt>
                <c:pt idx="18316">
                  <c:v>347.07904142383302</c:v>
                </c:pt>
                <c:pt idx="18317">
                  <c:v>347.07857766607702</c:v>
                </c:pt>
                <c:pt idx="18318">
                  <c:v>347.07856659984498</c:v>
                </c:pt>
                <c:pt idx="18319">
                  <c:v>347.07780418634098</c:v>
                </c:pt>
                <c:pt idx="18320">
                  <c:v>347.07731154088299</c:v>
                </c:pt>
                <c:pt idx="18321">
                  <c:v>347.07706990421701</c:v>
                </c:pt>
                <c:pt idx="18322">
                  <c:v>347.07659077626403</c:v>
                </c:pt>
                <c:pt idx="18323">
                  <c:v>347.07635831031098</c:v>
                </c:pt>
                <c:pt idx="18324">
                  <c:v>347.076178329073</c:v>
                </c:pt>
                <c:pt idx="18325">
                  <c:v>347.07604707748902</c:v>
                </c:pt>
                <c:pt idx="18326">
                  <c:v>347.07590998398001</c:v>
                </c:pt>
                <c:pt idx="18327">
                  <c:v>347.07585648616902</c:v>
                </c:pt>
                <c:pt idx="18328">
                  <c:v>347.07564197457401</c:v>
                </c:pt>
                <c:pt idx="18329">
                  <c:v>347.075198450681</c:v>
                </c:pt>
                <c:pt idx="18330">
                  <c:v>347.07484760601801</c:v>
                </c:pt>
                <c:pt idx="18331">
                  <c:v>347.07462013521399</c:v>
                </c:pt>
                <c:pt idx="18332">
                  <c:v>347.07453911783301</c:v>
                </c:pt>
                <c:pt idx="18333">
                  <c:v>347.07423185978399</c:v>
                </c:pt>
                <c:pt idx="18334">
                  <c:v>347.07412736760801</c:v>
                </c:pt>
                <c:pt idx="18335">
                  <c:v>347.07394014531297</c:v>
                </c:pt>
                <c:pt idx="18336">
                  <c:v>347.07368278042901</c:v>
                </c:pt>
                <c:pt idx="18337">
                  <c:v>347.07366328309303</c:v>
                </c:pt>
                <c:pt idx="18338">
                  <c:v>347.07356985512803</c:v>
                </c:pt>
                <c:pt idx="18339">
                  <c:v>347.07350150023399</c:v>
                </c:pt>
                <c:pt idx="18340">
                  <c:v>347.073416370541</c:v>
                </c:pt>
                <c:pt idx="18341">
                  <c:v>347.07332046167301</c:v>
                </c:pt>
                <c:pt idx="18342">
                  <c:v>347.07307974254098</c:v>
                </c:pt>
                <c:pt idx="18343">
                  <c:v>347.07305373289302</c:v>
                </c:pt>
                <c:pt idx="18344">
                  <c:v>347.07301838075398</c:v>
                </c:pt>
                <c:pt idx="18345">
                  <c:v>347.07286390337498</c:v>
                </c:pt>
                <c:pt idx="18346">
                  <c:v>347.07218449342599</c:v>
                </c:pt>
                <c:pt idx="18347">
                  <c:v>347.07198331921899</c:v>
                </c:pt>
                <c:pt idx="18348">
                  <c:v>347.07193826502498</c:v>
                </c:pt>
                <c:pt idx="18349">
                  <c:v>347.07181572756002</c:v>
                </c:pt>
                <c:pt idx="18350">
                  <c:v>347.07166280913299</c:v>
                </c:pt>
                <c:pt idx="18351">
                  <c:v>347.07158362028298</c:v>
                </c:pt>
                <c:pt idx="18352">
                  <c:v>347.07143667365102</c:v>
                </c:pt>
                <c:pt idx="18353">
                  <c:v>347.07125860962299</c:v>
                </c:pt>
                <c:pt idx="18354">
                  <c:v>347.07123643653699</c:v>
                </c:pt>
                <c:pt idx="18355">
                  <c:v>347.07118169653199</c:v>
                </c:pt>
                <c:pt idx="18356">
                  <c:v>347.07102909659199</c:v>
                </c:pt>
                <c:pt idx="18357">
                  <c:v>347.07101238014002</c:v>
                </c:pt>
                <c:pt idx="18358">
                  <c:v>347.071004478676</c:v>
                </c:pt>
                <c:pt idx="18359">
                  <c:v>347.07097015297899</c:v>
                </c:pt>
                <c:pt idx="18360">
                  <c:v>347.07078887570998</c:v>
                </c:pt>
                <c:pt idx="18361">
                  <c:v>347.07067227683598</c:v>
                </c:pt>
                <c:pt idx="18362">
                  <c:v>347.07049513533201</c:v>
                </c:pt>
                <c:pt idx="18363">
                  <c:v>347.07031518067998</c:v>
                </c:pt>
                <c:pt idx="18364">
                  <c:v>347.07028753603498</c:v>
                </c:pt>
                <c:pt idx="18365">
                  <c:v>347.07019455482401</c:v>
                </c:pt>
                <c:pt idx="18366">
                  <c:v>347.07019061631701</c:v>
                </c:pt>
                <c:pt idx="18367">
                  <c:v>347.069921569276</c:v>
                </c:pt>
                <c:pt idx="18368">
                  <c:v>347.069515762891</c:v>
                </c:pt>
                <c:pt idx="18369">
                  <c:v>347.06946593411197</c:v>
                </c:pt>
                <c:pt idx="18370">
                  <c:v>347.06908754723798</c:v>
                </c:pt>
                <c:pt idx="18371">
                  <c:v>347.069034293009</c:v>
                </c:pt>
                <c:pt idx="18372">
                  <c:v>347.06897817374198</c:v>
                </c:pt>
                <c:pt idx="18373">
                  <c:v>347.06892612773902</c:v>
                </c:pt>
                <c:pt idx="18374">
                  <c:v>347.068730535746</c:v>
                </c:pt>
                <c:pt idx="18375">
                  <c:v>347.06870696572201</c:v>
                </c:pt>
                <c:pt idx="18376">
                  <c:v>347.06869414994901</c:v>
                </c:pt>
                <c:pt idx="18377">
                  <c:v>347.06850854916598</c:v>
                </c:pt>
                <c:pt idx="18378">
                  <c:v>347.06832000761</c:v>
                </c:pt>
                <c:pt idx="18379">
                  <c:v>347.068239777933</c:v>
                </c:pt>
                <c:pt idx="18380">
                  <c:v>347.06819109846799</c:v>
                </c:pt>
                <c:pt idx="18381">
                  <c:v>347.068014115072</c:v>
                </c:pt>
                <c:pt idx="18382">
                  <c:v>347.06771572641202</c:v>
                </c:pt>
                <c:pt idx="18383">
                  <c:v>347.067342852504</c:v>
                </c:pt>
                <c:pt idx="18384">
                  <c:v>347.067167047113</c:v>
                </c:pt>
                <c:pt idx="18385">
                  <c:v>347.06698794436898</c:v>
                </c:pt>
                <c:pt idx="18386">
                  <c:v>347.06696903680199</c:v>
                </c:pt>
                <c:pt idx="18387">
                  <c:v>347.06691827357599</c:v>
                </c:pt>
                <c:pt idx="18388">
                  <c:v>347.066854411875</c:v>
                </c:pt>
                <c:pt idx="18389">
                  <c:v>347.06681949235599</c:v>
                </c:pt>
                <c:pt idx="18390">
                  <c:v>347.06572326509001</c:v>
                </c:pt>
                <c:pt idx="18391">
                  <c:v>347.06570090170499</c:v>
                </c:pt>
                <c:pt idx="18392">
                  <c:v>347.06523004835202</c:v>
                </c:pt>
                <c:pt idx="18393">
                  <c:v>347.06496237280197</c:v>
                </c:pt>
                <c:pt idx="18394">
                  <c:v>347.06486125317502</c:v>
                </c:pt>
                <c:pt idx="18395">
                  <c:v>347.06482398584302</c:v>
                </c:pt>
                <c:pt idx="18396">
                  <c:v>347.06475650173098</c:v>
                </c:pt>
                <c:pt idx="18397">
                  <c:v>347.06445448436398</c:v>
                </c:pt>
                <c:pt idx="18398">
                  <c:v>347.06396347537702</c:v>
                </c:pt>
                <c:pt idx="18399">
                  <c:v>347.06387006115</c:v>
                </c:pt>
                <c:pt idx="18400">
                  <c:v>347.06384239790702</c:v>
                </c:pt>
                <c:pt idx="18401">
                  <c:v>347.06369851754602</c:v>
                </c:pt>
                <c:pt idx="18402">
                  <c:v>347.06359447676499</c:v>
                </c:pt>
                <c:pt idx="18403">
                  <c:v>347.06355703756702</c:v>
                </c:pt>
                <c:pt idx="18404">
                  <c:v>347.06339289372698</c:v>
                </c:pt>
                <c:pt idx="18405">
                  <c:v>347.06334667847801</c:v>
                </c:pt>
                <c:pt idx="18406">
                  <c:v>347.063117363061</c:v>
                </c:pt>
                <c:pt idx="18407">
                  <c:v>347.06309222829901</c:v>
                </c:pt>
                <c:pt idx="18408">
                  <c:v>347.062829781348</c:v>
                </c:pt>
                <c:pt idx="18409">
                  <c:v>347.06270271088403</c:v>
                </c:pt>
                <c:pt idx="18410">
                  <c:v>347.06269501256202</c:v>
                </c:pt>
                <c:pt idx="18411">
                  <c:v>347.06261294158497</c:v>
                </c:pt>
                <c:pt idx="18412">
                  <c:v>347.06244078006898</c:v>
                </c:pt>
                <c:pt idx="18413">
                  <c:v>347.06231107257503</c:v>
                </c:pt>
                <c:pt idx="18414">
                  <c:v>347.06212885794798</c:v>
                </c:pt>
                <c:pt idx="18415">
                  <c:v>347.06138061383001</c:v>
                </c:pt>
                <c:pt idx="18416">
                  <c:v>347.06135147888398</c:v>
                </c:pt>
                <c:pt idx="18417">
                  <c:v>347.06116168821598</c:v>
                </c:pt>
                <c:pt idx="18418">
                  <c:v>347.06103649916901</c:v>
                </c:pt>
                <c:pt idx="18419">
                  <c:v>347.06073459005802</c:v>
                </c:pt>
                <c:pt idx="18420">
                  <c:v>347.06023448983399</c:v>
                </c:pt>
                <c:pt idx="18421">
                  <c:v>347.059625269013</c:v>
                </c:pt>
                <c:pt idx="18422">
                  <c:v>347.05953657271402</c:v>
                </c:pt>
                <c:pt idx="18423">
                  <c:v>347.05906245519202</c:v>
                </c:pt>
                <c:pt idx="18424">
                  <c:v>347.05892726336998</c:v>
                </c:pt>
                <c:pt idx="18425">
                  <c:v>347.05892348648501</c:v>
                </c:pt>
                <c:pt idx="18426">
                  <c:v>347.05880048919602</c:v>
                </c:pt>
                <c:pt idx="18427">
                  <c:v>347.05858833355501</c:v>
                </c:pt>
                <c:pt idx="18428">
                  <c:v>347.05855895138598</c:v>
                </c:pt>
                <c:pt idx="18429">
                  <c:v>347.05818314787803</c:v>
                </c:pt>
                <c:pt idx="18430">
                  <c:v>347.05792879320001</c:v>
                </c:pt>
                <c:pt idx="18431">
                  <c:v>347.05751580668198</c:v>
                </c:pt>
                <c:pt idx="18432">
                  <c:v>347.05748308595503</c:v>
                </c:pt>
                <c:pt idx="18433">
                  <c:v>347.057362716407</c:v>
                </c:pt>
                <c:pt idx="18434">
                  <c:v>347.05727291124998</c:v>
                </c:pt>
                <c:pt idx="18435">
                  <c:v>347.05715096981498</c:v>
                </c:pt>
                <c:pt idx="18436">
                  <c:v>347.05704411488801</c:v>
                </c:pt>
                <c:pt idx="18437">
                  <c:v>347.05646463209501</c:v>
                </c:pt>
                <c:pt idx="18438">
                  <c:v>347.05633919134698</c:v>
                </c:pt>
                <c:pt idx="18439">
                  <c:v>347.05628530893301</c:v>
                </c:pt>
                <c:pt idx="18440">
                  <c:v>347.05615764569899</c:v>
                </c:pt>
                <c:pt idx="18441">
                  <c:v>347.05593682310598</c:v>
                </c:pt>
                <c:pt idx="18442">
                  <c:v>347.05591270217502</c:v>
                </c:pt>
                <c:pt idx="18443">
                  <c:v>347.05567476964899</c:v>
                </c:pt>
                <c:pt idx="18444">
                  <c:v>347.05557306511702</c:v>
                </c:pt>
                <c:pt idx="18445">
                  <c:v>347.055300843483</c:v>
                </c:pt>
                <c:pt idx="18446">
                  <c:v>347.05513619846801</c:v>
                </c:pt>
                <c:pt idx="18447">
                  <c:v>347.05509192896301</c:v>
                </c:pt>
                <c:pt idx="18448">
                  <c:v>347.05499363010898</c:v>
                </c:pt>
                <c:pt idx="18449">
                  <c:v>347.05494090447002</c:v>
                </c:pt>
                <c:pt idx="18450">
                  <c:v>347.054816580492</c:v>
                </c:pt>
                <c:pt idx="18451">
                  <c:v>347.05481207067299</c:v>
                </c:pt>
                <c:pt idx="18452">
                  <c:v>347.05480231162397</c:v>
                </c:pt>
                <c:pt idx="18453">
                  <c:v>347.05480106904901</c:v>
                </c:pt>
                <c:pt idx="18454">
                  <c:v>347.05476879220402</c:v>
                </c:pt>
                <c:pt idx="18455">
                  <c:v>347.05469569737699</c:v>
                </c:pt>
                <c:pt idx="18456">
                  <c:v>347.05466607172798</c:v>
                </c:pt>
                <c:pt idx="18457">
                  <c:v>347.05448542324501</c:v>
                </c:pt>
                <c:pt idx="18458">
                  <c:v>347.05440009029502</c:v>
                </c:pt>
                <c:pt idx="18459">
                  <c:v>347.05364754106301</c:v>
                </c:pt>
                <c:pt idx="18460">
                  <c:v>347.053630839736</c:v>
                </c:pt>
                <c:pt idx="18461">
                  <c:v>347.05345763159102</c:v>
                </c:pt>
                <c:pt idx="18462">
                  <c:v>347.053240063543</c:v>
                </c:pt>
                <c:pt idx="18463">
                  <c:v>347.05308229739097</c:v>
                </c:pt>
                <c:pt idx="18464">
                  <c:v>347.05253965271203</c:v>
                </c:pt>
                <c:pt idx="18465">
                  <c:v>347.05250502804603</c:v>
                </c:pt>
                <c:pt idx="18466">
                  <c:v>347.05248951688901</c:v>
                </c:pt>
                <c:pt idx="18467">
                  <c:v>347.05187274179201</c:v>
                </c:pt>
                <c:pt idx="18468">
                  <c:v>347.05164866107998</c:v>
                </c:pt>
                <c:pt idx="18469">
                  <c:v>347.05162741828798</c:v>
                </c:pt>
                <c:pt idx="18470">
                  <c:v>347.05156289763499</c:v>
                </c:pt>
                <c:pt idx="18471">
                  <c:v>347.05142514794301</c:v>
                </c:pt>
                <c:pt idx="18472">
                  <c:v>347.051414778788</c:v>
                </c:pt>
                <c:pt idx="18473">
                  <c:v>347.05122605553498</c:v>
                </c:pt>
                <c:pt idx="18474">
                  <c:v>347.05097153226899</c:v>
                </c:pt>
                <c:pt idx="18475">
                  <c:v>347.05094882859299</c:v>
                </c:pt>
                <c:pt idx="18476">
                  <c:v>347.05054285265999</c:v>
                </c:pt>
                <c:pt idx="18477">
                  <c:v>347.05034410954499</c:v>
                </c:pt>
                <c:pt idx="18478">
                  <c:v>347.050338537512</c:v>
                </c:pt>
                <c:pt idx="18479">
                  <c:v>347.050295786682</c:v>
                </c:pt>
                <c:pt idx="18480">
                  <c:v>347.050168106569</c:v>
                </c:pt>
                <c:pt idx="18481">
                  <c:v>347.05005897515599</c:v>
                </c:pt>
                <c:pt idx="18482">
                  <c:v>347.05002875513998</c:v>
                </c:pt>
                <c:pt idx="18483">
                  <c:v>347.04986581997099</c:v>
                </c:pt>
                <c:pt idx="18484">
                  <c:v>347.04956635322901</c:v>
                </c:pt>
                <c:pt idx="18485">
                  <c:v>347.04956015753203</c:v>
                </c:pt>
                <c:pt idx="18486">
                  <c:v>347.04953139615498</c:v>
                </c:pt>
                <c:pt idx="18487">
                  <c:v>347.04927393998298</c:v>
                </c:pt>
                <c:pt idx="18488">
                  <c:v>347.04846797913598</c:v>
                </c:pt>
                <c:pt idx="18489">
                  <c:v>347.04845758279299</c:v>
                </c:pt>
                <c:pt idx="18490">
                  <c:v>347.04823812453998</c:v>
                </c:pt>
                <c:pt idx="18491">
                  <c:v>347.048190708753</c:v>
                </c:pt>
                <c:pt idx="18492">
                  <c:v>347.04807664918502</c:v>
                </c:pt>
                <c:pt idx="18493">
                  <c:v>347.04790946009501</c:v>
                </c:pt>
                <c:pt idx="18494">
                  <c:v>347.04775418091799</c:v>
                </c:pt>
                <c:pt idx="18495">
                  <c:v>347.04773614627101</c:v>
                </c:pt>
                <c:pt idx="18496">
                  <c:v>347.04773097590902</c:v>
                </c:pt>
                <c:pt idx="18497">
                  <c:v>347.04765427401901</c:v>
                </c:pt>
                <c:pt idx="18498">
                  <c:v>347.04746020893799</c:v>
                </c:pt>
                <c:pt idx="18499">
                  <c:v>347.04714880796502</c:v>
                </c:pt>
                <c:pt idx="18500">
                  <c:v>347.04695817235699</c:v>
                </c:pt>
                <c:pt idx="18501">
                  <c:v>347.04689612386602</c:v>
                </c:pt>
                <c:pt idx="18502">
                  <c:v>347.04684388563999</c:v>
                </c:pt>
                <c:pt idx="18503">
                  <c:v>347.04682500624699</c:v>
                </c:pt>
                <c:pt idx="18504">
                  <c:v>347.04672264383299</c:v>
                </c:pt>
                <c:pt idx="18505">
                  <c:v>347.04667717593099</c:v>
                </c:pt>
                <c:pt idx="18506">
                  <c:v>347.04615434483298</c:v>
                </c:pt>
                <c:pt idx="18507">
                  <c:v>347.04595249025698</c:v>
                </c:pt>
                <c:pt idx="18508">
                  <c:v>347.045864148487</c:v>
                </c:pt>
                <c:pt idx="18509">
                  <c:v>347.04553205051502</c:v>
                </c:pt>
                <c:pt idx="18510">
                  <c:v>347.04551289291697</c:v>
                </c:pt>
                <c:pt idx="18511">
                  <c:v>347.04548045964498</c:v>
                </c:pt>
                <c:pt idx="18512">
                  <c:v>347.04537613525099</c:v>
                </c:pt>
                <c:pt idx="18513">
                  <c:v>347.04521908404098</c:v>
                </c:pt>
                <c:pt idx="18514">
                  <c:v>347.04515877297302</c:v>
                </c:pt>
                <c:pt idx="18515">
                  <c:v>347.044713671605</c:v>
                </c:pt>
                <c:pt idx="18516">
                  <c:v>347.044555502251</c:v>
                </c:pt>
                <c:pt idx="18517">
                  <c:v>347.044510889246</c:v>
                </c:pt>
                <c:pt idx="18518">
                  <c:v>347.04449024634101</c:v>
                </c:pt>
                <c:pt idx="18519">
                  <c:v>347.04437473545602</c:v>
                </c:pt>
                <c:pt idx="18520">
                  <c:v>347.04398199083499</c:v>
                </c:pt>
                <c:pt idx="18521">
                  <c:v>347.04366007315201</c:v>
                </c:pt>
                <c:pt idx="18522">
                  <c:v>347.04348818211298</c:v>
                </c:pt>
                <c:pt idx="18523">
                  <c:v>347.04316324111602</c:v>
                </c:pt>
                <c:pt idx="18524">
                  <c:v>347.042917764077</c:v>
                </c:pt>
                <c:pt idx="18525">
                  <c:v>347.04277507511603</c:v>
                </c:pt>
                <c:pt idx="18526">
                  <c:v>347.04257481070999</c:v>
                </c:pt>
                <c:pt idx="18527">
                  <c:v>347.04239682821799</c:v>
                </c:pt>
                <c:pt idx="18528">
                  <c:v>347.04225920312399</c:v>
                </c:pt>
                <c:pt idx="18529">
                  <c:v>347.041997916784</c:v>
                </c:pt>
                <c:pt idx="18530">
                  <c:v>347.04192864685899</c:v>
                </c:pt>
                <c:pt idx="18531">
                  <c:v>347.04182761404297</c:v>
                </c:pt>
                <c:pt idx="18532">
                  <c:v>347.04178730312998</c:v>
                </c:pt>
                <c:pt idx="18533">
                  <c:v>347.04176911898003</c:v>
                </c:pt>
                <c:pt idx="18534">
                  <c:v>347.04104833482302</c:v>
                </c:pt>
                <c:pt idx="18535">
                  <c:v>347.04102834619601</c:v>
                </c:pt>
                <c:pt idx="18536">
                  <c:v>347.040988629357</c:v>
                </c:pt>
                <c:pt idx="18537">
                  <c:v>347.04098290079702</c:v>
                </c:pt>
                <c:pt idx="18538">
                  <c:v>347.04080945359198</c:v>
                </c:pt>
                <c:pt idx="18539">
                  <c:v>347.040403190794</c:v>
                </c:pt>
                <c:pt idx="18540">
                  <c:v>347.04017897041598</c:v>
                </c:pt>
                <c:pt idx="18541">
                  <c:v>347.03999819807501</c:v>
                </c:pt>
                <c:pt idx="18542">
                  <c:v>347.03996236166103</c:v>
                </c:pt>
                <c:pt idx="18543">
                  <c:v>347.03994905812999</c:v>
                </c:pt>
                <c:pt idx="18544">
                  <c:v>347.03971678602699</c:v>
                </c:pt>
                <c:pt idx="18545">
                  <c:v>347.03954306188399</c:v>
                </c:pt>
                <c:pt idx="18546">
                  <c:v>347.03946788804097</c:v>
                </c:pt>
                <c:pt idx="18547">
                  <c:v>347.03942646173903</c:v>
                </c:pt>
                <c:pt idx="18548">
                  <c:v>347.03906296849402</c:v>
                </c:pt>
                <c:pt idx="18549">
                  <c:v>347.03889874188098</c:v>
                </c:pt>
                <c:pt idx="18550">
                  <c:v>347.03882003674698</c:v>
                </c:pt>
                <c:pt idx="18551">
                  <c:v>347.03858098722901</c:v>
                </c:pt>
                <c:pt idx="18552">
                  <c:v>347.03857521067602</c:v>
                </c:pt>
                <c:pt idx="18553">
                  <c:v>347.038513108323</c:v>
                </c:pt>
                <c:pt idx="18554">
                  <c:v>347.038338147464</c:v>
                </c:pt>
                <c:pt idx="18555">
                  <c:v>347.03764786283699</c:v>
                </c:pt>
                <c:pt idx="18556">
                  <c:v>347.03734341901099</c:v>
                </c:pt>
                <c:pt idx="18557">
                  <c:v>347.03732445204298</c:v>
                </c:pt>
                <c:pt idx="18558">
                  <c:v>347.03712060855003</c:v>
                </c:pt>
                <c:pt idx="18559">
                  <c:v>347.03686015614397</c:v>
                </c:pt>
                <c:pt idx="18560">
                  <c:v>347.036607681443</c:v>
                </c:pt>
                <c:pt idx="18561">
                  <c:v>347.036487502113</c:v>
                </c:pt>
                <c:pt idx="18562">
                  <c:v>347.03646248788101</c:v>
                </c:pt>
                <c:pt idx="18563">
                  <c:v>347.03628154950798</c:v>
                </c:pt>
                <c:pt idx="18564">
                  <c:v>347.03608962288001</c:v>
                </c:pt>
                <c:pt idx="18565">
                  <c:v>347.036040386016</c:v>
                </c:pt>
                <c:pt idx="18566">
                  <c:v>347.03597815459699</c:v>
                </c:pt>
                <c:pt idx="18567">
                  <c:v>347.03554603427801</c:v>
                </c:pt>
                <c:pt idx="18568">
                  <c:v>347.03541982563701</c:v>
                </c:pt>
                <c:pt idx="18569">
                  <c:v>347.03524596479502</c:v>
                </c:pt>
                <c:pt idx="18570">
                  <c:v>347.03490801199803</c:v>
                </c:pt>
                <c:pt idx="18571">
                  <c:v>347.03482457340499</c:v>
                </c:pt>
                <c:pt idx="18572">
                  <c:v>347.03470039385599</c:v>
                </c:pt>
                <c:pt idx="18573">
                  <c:v>347.034698098533</c:v>
                </c:pt>
                <c:pt idx="18574">
                  <c:v>347.03451540318099</c:v>
                </c:pt>
                <c:pt idx="18575">
                  <c:v>347.03415258200903</c:v>
                </c:pt>
                <c:pt idx="18576">
                  <c:v>347.03326527476497</c:v>
                </c:pt>
                <c:pt idx="18577">
                  <c:v>347.03323587357499</c:v>
                </c:pt>
                <c:pt idx="18578">
                  <c:v>347.03301799503703</c:v>
                </c:pt>
                <c:pt idx="18579">
                  <c:v>347.032654499535</c:v>
                </c:pt>
                <c:pt idx="18580">
                  <c:v>347.03263621983598</c:v>
                </c:pt>
                <c:pt idx="18581">
                  <c:v>347.03251259607299</c:v>
                </c:pt>
                <c:pt idx="18582">
                  <c:v>347.03246380100501</c:v>
                </c:pt>
                <c:pt idx="18583">
                  <c:v>347.03226666228898</c:v>
                </c:pt>
                <c:pt idx="18584">
                  <c:v>347.03212703387197</c:v>
                </c:pt>
                <c:pt idx="18585">
                  <c:v>347.03180571101899</c:v>
                </c:pt>
                <c:pt idx="18586">
                  <c:v>347.031483042319</c:v>
                </c:pt>
                <c:pt idx="18587">
                  <c:v>347.03147585264998</c:v>
                </c:pt>
                <c:pt idx="18588">
                  <c:v>347.03136622999102</c:v>
                </c:pt>
                <c:pt idx="18589">
                  <c:v>347.031274163597</c:v>
                </c:pt>
                <c:pt idx="18590">
                  <c:v>347.03078311467999</c:v>
                </c:pt>
                <c:pt idx="18591">
                  <c:v>347.03078025034398</c:v>
                </c:pt>
                <c:pt idx="18592">
                  <c:v>347.03072798613402</c:v>
                </c:pt>
                <c:pt idx="18593">
                  <c:v>347.03061397418099</c:v>
                </c:pt>
                <c:pt idx="18594">
                  <c:v>347.03051159833097</c:v>
                </c:pt>
                <c:pt idx="18595">
                  <c:v>347.03039891865001</c:v>
                </c:pt>
                <c:pt idx="18596">
                  <c:v>347.03028542220699</c:v>
                </c:pt>
                <c:pt idx="18597">
                  <c:v>347.03013345397198</c:v>
                </c:pt>
                <c:pt idx="18598">
                  <c:v>347.029672751801</c:v>
                </c:pt>
                <c:pt idx="18599">
                  <c:v>347.02958434345601</c:v>
                </c:pt>
                <c:pt idx="18600">
                  <c:v>347.029304015523</c:v>
                </c:pt>
                <c:pt idx="18601">
                  <c:v>347.02924464945602</c:v>
                </c:pt>
                <c:pt idx="18602">
                  <c:v>347.02903531074998</c:v>
                </c:pt>
                <c:pt idx="18603">
                  <c:v>347.02890060370498</c:v>
                </c:pt>
                <c:pt idx="18604">
                  <c:v>347.028678201932</c:v>
                </c:pt>
                <c:pt idx="18605">
                  <c:v>347.02857176508002</c:v>
                </c:pt>
                <c:pt idx="18606">
                  <c:v>347.02846323031099</c:v>
                </c:pt>
                <c:pt idx="18607">
                  <c:v>347.02840833674099</c:v>
                </c:pt>
                <c:pt idx="18608">
                  <c:v>347.028329536321</c:v>
                </c:pt>
                <c:pt idx="18609">
                  <c:v>347.02831459874398</c:v>
                </c:pt>
                <c:pt idx="18610">
                  <c:v>347.02830191747898</c:v>
                </c:pt>
                <c:pt idx="18611">
                  <c:v>347.02773652267098</c:v>
                </c:pt>
                <c:pt idx="18612">
                  <c:v>347.02725824432798</c:v>
                </c:pt>
                <c:pt idx="18613">
                  <c:v>347.02705633705199</c:v>
                </c:pt>
                <c:pt idx="18614">
                  <c:v>347.02704370569398</c:v>
                </c:pt>
                <c:pt idx="18615">
                  <c:v>347.02680941280698</c:v>
                </c:pt>
                <c:pt idx="18616">
                  <c:v>347.02679107670201</c:v>
                </c:pt>
                <c:pt idx="18617">
                  <c:v>347.026477306223</c:v>
                </c:pt>
                <c:pt idx="18618">
                  <c:v>347.02623911859502</c:v>
                </c:pt>
                <c:pt idx="18619">
                  <c:v>347.026174841547</c:v>
                </c:pt>
                <c:pt idx="18620">
                  <c:v>347.02597121943199</c:v>
                </c:pt>
                <c:pt idx="18621">
                  <c:v>347.025711726819</c:v>
                </c:pt>
                <c:pt idx="18622">
                  <c:v>347.02560535379399</c:v>
                </c:pt>
                <c:pt idx="18623">
                  <c:v>347.02506117509699</c:v>
                </c:pt>
                <c:pt idx="18624">
                  <c:v>347.02494557066399</c:v>
                </c:pt>
                <c:pt idx="18625">
                  <c:v>347.02465885081898</c:v>
                </c:pt>
                <c:pt idx="18626">
                  <c:v>347.02419440217301</c:v>
                </c:pt>
                <c:pt idx="18627">
                  <c:v>347.024135592905</c:v>
                </c:pt>
                <c:pt idx="18628">
                  <c:v>347.02378298265501</c:v>
                </c:pt>
                <c:pt idx="18629">
                  <c:v>347.02362523407697</c:v>
                </c:pt>
                <c:pt idx="18630">
                  <c:v>347.02318665071698</c:v>
                </c:pt>
                <c:pt idx="18631">
                  <c:v>347.02302960281702</c:v>
                </c:pt>
                <c:pt idx="18632">
                  <c:v>347.02266455697003</c:v>
                </c:pt>
                <c:pt idx="18633">
                  <c:v>347.02260127254999</c:v>
                </c:pt>
                <c:pt idx="18634">
                  <c:v>347.02249242092699</c:v>
                </c:pt>
                <c:pt idx="18635">
                  <c:v>347.02227571510298</c:v>
                </c:pt>
                <c:pt idx="18636">
                  <c:v>347.02221477268603</c:v>
                </c:pt>
                <c:pt idx="18637">
                  <c:v>347.02182650220402</c:v>
                </c:pt>
                <c:pt idx="18638">
                  <c:v>347.02163124021598</c:v>
                </c:pt>
                <c:pt idx="18639">
                  <c:v>347.021626531305</c:v>
                </c:pt>
                <c:pt idx="18640">
                  <c:v>347.02160955742801</c:v>
                </c:pt>
                <c:pt idx="18641">
                  <c:v>347.02141877474401</c:v>
                </c:pt>
                <c:pt idx="18642">
                  <c:v>347.02139157106598</c:v>
                </c:pt>
                <c:pt idx="18643">
                  <c:v>347.021378034794</c:v>
                </c:pt>
                <c:pt idx="18644">
                  <c:v>347.02135749539798</c:v>
                </c:pt>
                <c:pt idx="18645">
                  <c:v>347.02110411125301</c:v>
                </c:pt>
                <c:pt idx="18646">
                  <c:v>347.02106116884499</c:v>
                </c:pt>
                <c:pt idx="18647">
                  <c:v>347.02075565376202</c:v>
                </c:pt>
                <c:pt idx="18648">
                  <c:v>347.02030499843102</c:v>
                </c:pt>
                <c:pt idx="18649">
                  <c:v>347.02008041831402</c:v>
                </c:pt>
                <c:pt idx="18650">
                  <c:v>347.020068574334</c:v>
                </c:pt>
                <c:pt idx="18651">
                  <c:v>347.019756082676</c:v>
                </c:pt>
                <c:pt idx="18652">
                  <c:v>347.019379990554</c:v>
                </c:pt>
                <c:pt idx="18653">
                  <c:v>347.01887279846898</c:v>
                </c:pt>
                <c:pt idx="18654">
                  <c:v>347.018546841015</c:v>
                </c:pt>
                <c:pt idx="18655">
                  <c:v>347.01843305963803</c:v>
                </c:pt>
                <c:pt idx="18656">
                  <c:v>347.01835037967902</c:v>
                </c:pt>
                <c:pt idx="18657">
                  <c:v>347.01783979777298</c:v>
                </c:pt>
                <c:pt idx="18658">
                  <c:v>347.01747309590701</c:v>
                </c:pt>
                <c:pt idx="18659">
                  <c:v>347.01741127915801</c:v>
                </c:pt>
                <c:pt idx="18660">
                  <c:v>347.01731146977301</c:v>
                </c:pt>
                <c:pt idx="18661">
                  <c:v>347.017116865655</c:v>
                </c:pt>
                <c:pt idx="18662">
                  <c:v>347.01692462547902</c:v>
                </c:pt>
                <c:pt idx="18663">
                  <c:v>347.01690395296799</c:v>
                </c:pt>
                <c:pt idx="18664">
                  <c:v>347.01688080268298</c:v>
                </c:pt>
                <c:pt idx="18665">
                  <c:v>347.016750314869</c:v>
                </c:pt>
                <c:pt idx="18666">
                  <c:v>347.01648724068502</c:v>
                </c:pt>
                <c:pt idx="18667">
                  <c:v>347.01558496287998</c:v>
                </c:pt>
                <c:pt idx="18668">
                  <c:v>347.015460959412</c:v>
                </c:pt>
                <c:pt idx="18669">
                  <c:v>347.015448736721</c:v>
                </c:pt>
                <c:pt idx="18670">
                  <c:v>347.01484612498598</c:v>
                </c:pt>
                <c:pt idx="18671">
                  <c:v>347.01482779161398</c:v>
                </c:pt>
                <c:pt idx="18672">
                  <c:v>347.01465896470597</c:v>
                </c:pt>
                <c:pt idx="18673">
                  <c:v>347.01455778866602</c:v>
                </c:pt>
                <c:pt idx="18674">
                  <c:v>347.01421961747297</c:v>
                </c:pt>
                <c:pt idx="18675">
                  <c:v>347.014208735556</c:v>
                </c:pt>
                <c:pt idx="18676">
                  <c:v>347.01406729475002</c:v>
                </c:pt>
                <c:pt idx="18677">
                  <c:v>347.01354861810597</c:v>
                </c:pt>
                <c:pt idx="18678">
                  <c:v>347.01353581996699</c:v>
                </c:pt>
                <c:pt idx="18679">
                  <c:v>347.01336461983101</c:v>
                </c:pt>
                <c:pt idx="18680">
                  <c:v>347.01329526677301</c:v>
                </c:pt>
                <c:pt idx="18681">
                  <c:v>347.01302051931799</c:v>
                </c:pt>
                <c:pt idx="18682">
                  <c:v>347.01275448596698</c:v>
                </c:pt>
                <c:pt idx="18683">
                  <c:v>347.01265320229498</c:v>
                </c:pt>
                <c:pt idx="18684">
                  <c:v>347.01162684526099</c:v>
                </c:pt>
                <c:pt idx="18685">
                  <c:v>347.01156780069499</c:v>
                </c:pt>
                <c:pt idx="18686">
                  <c:v>347.011349553456</c:v>
                </c:pt>
                <c:pt idx="18687">
                  <c:v>347.01114695165199</c:v>
                </c:pt>
                <c:pt idx="18688">
                  <c:v>347.01101331962298</c:v>
                </c:pt>
                <c:pt idx="18689">
                  <c:v>347.01098373018999</c:v>
                </c:pt>
                <c:pt idx="18690">
                  <c:v>347.01097133276897</c:v>
                </c:pt>
                <c:pt idx="18691">
                  <c:v>347.01064729453901</c:v>
                </c:pt>
                <c:pt idx="18692">
                  <c:v>347.009886592084</c:v>
                </c:pt>
                <c:pt idx="18693">
                  <c:v>347.00933211505401</c:v>
                </c:pt>
                <c:pt idx="18694">
                  <c:v>347.00892885931302</c:v>
                </c:pt>
                <c:pt idx="18695">
                  <c:v>347.00883036978701</c:v>
                </c:pt>
                <c:pt idx="18696">
                  <c:v>347.00843153246598</c:v>
                </c:pt>
                <c:pt idx="18697">
                  <c:v>347.00785636529503</c:v>
                </c:pt>
                <c:pt idx="18698">
                  <c:v>347.00716788654302</c:v>
                </c:pt>
                <c:pt idx="18699">
                  <c:v>347.00650345310697</c:v>
                </c:pt>
                <c:pt idx="18700">
                  <c:v>347.00632133847</c:v>
                </c:pt>
                <c:pt idx="18701">
                  <c:v>347.006296208187</c:v>
                </c:pt>
                <c:pt idx="18702">
                  <c:v>347.00615231667899</c:v>
                </c:pt>
                <c:pt idx="18703">
                  <c:v>347.005315659046</c:v>
                </c:pt>
                <c:pt idx="18704">
                  <c:v>347.00500673494798</c:v>
                </c:pt>
                <c:pt idx="18705">
                  <c:v>347.00477011667999</c:v>
                </c:pt>
                <c:pt idx="18706">
                  <c:v>347.00471551488698</c:v>
                </c:pt>
                <c:pt idx="18707">
                  <c:v>347.00401815271402</c:v>
                </c:pt>
                <c:pt idx="18708">
                  <c:v>347.003916343497</c:v>
                </c:pt>
                <c:pt idx="18709">
                  <c:v>347.00389728208899</c:v>
                </c:pt>
                <c:pt idx="18710">
                  <c:v>347.003633175076</c:v>
                </c:pt>
                <c:pt idx="18711">
                  <c:v>347.00294614614501</c:v>
                </c:pt>
                <c:pt idx="18712">
                  <c:v>347.00266372101203</c:v>
                </c:pt>
                <c:pt idx="18713">
                  <c:v>347.00265159388402</c:v>
                </c:pt>
                <c:pt idx="18714">
                  <c:v>347.00228115374102</c:v>
                </c:pt>
                <c:pt idx="18715">
                  <c:v>347.00164420905401</c:v>
                </c:pt>
                <c:pt idx="18716">
                  <c:v>346.9999577872</c:v>
                </c:pt>
                <c:pt idx="18717">
                  <c:v>346.99987197683203</c:v>
                </c:pt>
                <c:pt idx="18718">
                  <c:v>346.99979919393098</c:v>
                </c:pt>
                <c:pt idx="18719">
                  <c:v>346.99978023704699</c:v>
                </c:pt>
                <c:pt idx="18720">
                  <c:v>346.99937267038899</c:v>
                </c:pt>
                <c:pt idx="18721">
                  <c:v>346.99931619616899</c:v>
                </c:pt>
                <c:pt idx="18722">
                  <c:v>346.998516080625</c:v>
                </c:pt>
                <c:pt idx="18723">
                  <c:v>346.99757872012299</c:v>
                </c:pt>
                <c:pt idx="18724">
                  <c:v>346.99689453807298</c:v>
                </c:pt>
                <c:pt idx="18725">
                  <c:v>346.99602553986699</c:v>
                </c:pt>
                <c:pt idx="18726">
                  <c:v>346.99540734853798</c:v>
                </c:pt>
                <c:pt idx="18727">
                  <c:v>346.994776971178</c:v>
                </c:pt>
                <c:pt idx="18728">
                  <c:v>346.99379952214201</c:v>
                </c:pt>
                <c:pt idx="18729">
                  <c:v>346.99071442213199</c:v>
                </c:pt>
                <c:pt idx="18730">
                  <c:v>346.99021098779099</c:v>
                </c:pt>
                <c:pt idx="18731">
                  <c:v>346.99015509950698</c:v>
                </c:pt>
                <c:pt idx="18732">
                  <c:v>346.98972504548101</c:v>
                </c:pt>
                <c:pt idx="18733">
                  <c:v>346.98938496538602</c:v>
                </c:pt>
                <c:pt idx="18734">
                  <c:v>346.98915076568898</c:v>
                </c:pt>
                <c:pt idx="18735">
                  <c:v>346.986742547782</c:v>
                </c:pt>
                <c:pt idx="18736">
                  <c:v>346.98320305836199</c:v>
                </c:pt>
                <c:pt idx="18737">
                  <c:v>346.98070413967201</c:v>
                </c:pt>
                <c:pt idx="18738">
                  <c:v>346.98002844091098</c:v>
                </c:pt>
                <c:pt idx="18739">
                  <c:v>346.97993440443503</c:v>
                </c:pt>
                <c:pt idx="18740">
                  <c:v>346.97873299206702</c:v>
                </c:pt>
                <c:pt idx="18741">
                  <c:v>346.97007381347402</c:v>
                </c:pt>
                <c:pt idx="18742">
                  <c:v>346.96782299008203</c:v>
                </c:pt>
                <c:pt idx="18743">
                  <c:v>346.96333969635702</c:v>
                </c:pt>
                <c:pt idx="18744">
                  <c:v>346.94219321517602</c:v>
                </c:pt>
                <c:pt idx="18745">
                  <c:v>346.92881262228798</c:v>
                </c:pt>
                <c:pt idx="18746">
                  <c:v>346.85917296433797</c:v>
                </c:pt>
                <c:pt idx="18747">
                  <c:v>346.85508680604897</c:v>
                </c:pt>
                <c:pt idx="18748">
                  <c:v>346.81198544514598</c:v>
                </c:pt>
                <c:pt idx="18749">
                  <c:v>346.74782336959203</c:v>
                </c:pt>
                <c:pt idx="18750">
                  <c:v>346.69061361763801</c:v>
                </c:pt>
                <c:pt idx="18751">
                  <c:v>346.66974821287198</c:v>
                </c:pt>
                <c:pt idx="18752">
                  <c:v>346.657563228882</c:v>
                </c:pt>
                <c:pt idx="18753">
                  <c:v>346.65704274646902</c:v>
                </c:pt>
                <c:pt idx="18754">
                  <c:v>346.649395735577</c:v>
                </c:pt>
                <c:pt idx="18755">
                  <c:v>346.64006982485301</c:v>
                </c:pt>
                <c:pt idx="18756">
                  <c:v>346.62789037595297</c:v>
                </c:pt>
                <c:pt idx="18757">
                  <c:v>346.59700172514903</c:v>
                </c:pt>
                <c:pt idx="18758">
                  <c:v>346.53909940851099</c:v>
                </c:pt>
                <c:pt idx="18759">
                  <c:v>346.51204072138597</c:v>
                </c:pt>
                <c:pt idx="18760">
                  <c:v>346.491365255772</c:v>
                </c:pt>
                <c:pt idx="18761">
                  <c:v>346.45976339083501</c:v>
                </c:pt>
                <c:pt idx="18762">
                  <c:v>346.41861669916898</c:v>
                </c:pt>
                <c:pt idx="18763">
                  <c:v>346.36866556984</c:v>
                </c:pt>
                <c:pt idx="18764">
                  <c:v>346.31482068003697</c:v>
                </c:pt>
                <c:pt idx="18765">
                  <c:v>346.300303230103</c:v>
                </c:pt>
                <c:pt idx="18766">
                  <c:v>346.28701907890797</c:v>
                </c:pt>
                <c:pt idx="18767">
                  <c:v>346.21902330497801</c:v>
                </c:pt>
                <c:pt idx="18768">
                  <c:v>346.21721856380498</c:v>
                </c:pt>
                <c:pt idx="18769">
                  <c:v>346.17141524302298</c:v>
                </c:pt>
                <c:pt idx="18770">
                  <c:v>346.15243541788601</c:v>
                </c:pt>
                <c:pt idx="18771">
                  <c:v>346.08887481514199</c:v>
                </c:pt>
                <c:pt idx="18772">
                  <c:v>346.07402907106302</c:v>
                </c:pt>
                <c:pt idx="18773">
                  <c:v>346.06593743072898</c:v>
                </c:pt>
                <c:pt idx="18774">
                  <c:v>345.85992521634398</c:v>
                </c:pt>
                <c:pt idx="18775">
                  <c:v>345.83125506074401</c:v>
                </c:pt>
                <c:pt idx="18776">
                  <c:v>345.80643607680503</c:v>
                </c:pt>
                <c:pt idx="18777">
                  <c:v>345.80323563185698</c:v>
                </c:pt>
                <c:pt idx="18778">
                  <c:v>345.77268728966601</c:v>
                </c:pt>
                <c:pt idx="18779">
                  <c:v>345.76902489152701</c:v>
                </c:pt>
                <c:pt idx="18780">
                  <c:v>345.57649462800998</c:v>
                </c:pt>
                <c:pt idx="18781">
                  <c:v>345.54474557252701</c:v>
                </c:pt>
                <c:pt idx="18782">
                  <c:v>345.53880774784</c:v>
                </c:pt>
                <c:pt idx="18783">
                  <c:v>345.44634851691501</c:v>
                </c:pt>
                <c:pt idx="18784">
                  <c:v>345.43400651830001</c:v>
                </c:pt>
                <c:pt idx="18785">
                  <c:v>345.40469523817501</c:v>
                </c:pt>
                <c:pt idx="18786">
                  <c:v>345.39550697494599</c:v>
                </c:pt>
                <c:pt idx="18787">
                  <c:v>345.235311052285</c:v>
                </c:pt>
                <c:pt idx="18788">
                  <c:v>345.22827295139899</c:v>
                </c:pt>
                <c:pt idx="18789">
                  <c:v>345.15831892541598</c:v>
                </c:pt>
                <c:pt idx="18790">
                  <c:v>345.06135194432301</c:v>
                </c:pt>
                <c:pt idx="18791">
                  <c:v>344.99983404223298</c:v>
                </c:pt>
                <c:pt idx="18792">
                  <c:v>344.96204676636899</c:v>
                </c:pt>
                <c:pt idx="18793">
                  <c:v>344.95749663837302</c:v>
                </c:pt>
                <c:pt idx="18794">
                  <c:v>344.93175981503498</c:v>
                </c:pt>
                <c:pt idx="18795">
                  <c:v>344.89157527515999</c:v>
                </c:pt>
                <c:pt idx="18796">
                  <c:v>344.82235410845698</c:v>
                </c:pt>
                <c:pt idx="18797">
                  <c:v>344.79941026957403</c:v>
                </c:pt>
                <c:pt idx="18798">
                  <c:v>344.79248920807299</c:v>
                </c:pt>
                <c:pt idx="18799">
                  <c:v>344.767479604237</c:v>
                </c:pt>
                <c:pt idx="18800">
                  <c:v>344.72961024529502</c:v>
                </c:pt>
                <c:pt idx="18801">
                  <c:v>344.71127226630898</c:v>
                </c:pt>
                <c:pt idx="18802">
                  <c:v>344.69695870500402</c:v>
                </c:pt>
                <c:pt idx="18803">
                  <c:v>344.65765463734698</c:v>
                </c:pt>
                <c:pt idx="18804">
                  <c:v>344.64695029697998</c:v>
                </c:pt>
                <c:pt idx="18805">
                  <c:v>344.62316391100399</c:v>
                </c:pt>
                <c:pt idx="18806">
                  <c:v>344.59897595197498</c:v>
                </c:pt>
                <c:pt idx="18807">
                  <c:v>344.53344895354599</c:v>
                </c:pt>
                <c:pt idx="18808">
                  <c:v>344.42682543290999</c:v>
                </c:pt>
                <c:pt idx="18809">
                  <c:v>344.42114878581901</c:v>
                </c:pt>
                <c:pt idx="18810">
                  <c:v>344.35465154605902</c:v>
                </c:pt>
                <c:pt idx="18811">
                  <c:v>344.27416791115502</c:v>
                </c:pt>
                <c:pt idx="18812">
                  <c:v>344.26972727973299</c:v>
                </c:pt>
                <c:pt idx="18813">
                  <c:v>344.23411379352399</c:v>
                </c:pt>
                <c:pt idx="18814">
                  <c:v>344.20192989982098</c:v>
                </c:pt>
                <c:pt idx="18815">
                  <c:v>344.094982958863</c:v>
                </c:pt>
                <c:pt idx="18816">
                  <c:v>344.08457451522003</c:v>
                </c:pt>
                <c:pt idx="18817">
                  <c:v>344.07424961058598</c:v>
                </c:pt>
                <c:pt idx="18818">
                  <c:v>344.04851958999598</c:v>
                </c:pt>
                <c:pt idx="18819">
                  <c:v>344.043057632027</c:v>
                </c:pt>
                <c:pt idx="18820">
                  <c:v>343.98806573684902</c:v>
                </c:pt>
                <c:pt idx="18821">
                  <c:v>343.92293137891699</c:v>
                </c:pt>
                <c:pt idx="18822">
                  <c:v>343.87371918405898</c:v>
                </c:pt>
                <c:pt idx="18823">
                  <c:v>343.87356276916398</c:v>
                </c:pt>
                <c:pt idx="18824">
                  <c:v>343.86912735760399</c:v>
                </c:pt>
                <c:pt idx="18825">
                  <c:v>343.84133002899802</c:v>
                </c:pt>
                <c:pt idx="18826">
                  <c:v>343.78520269862798</c:v>
                </c:pt>
                <c:pt idx="18827">
                  <c:v>343.78304717705703</c:v>
                </c:pt>
                <c:pt idx="18828">
                  <c:v>343.74997260387102</c:v>
                </c:pt>
                <c:pt idx="18829">
                  <c:v>343.74208783769899</c:v>
                </c:pt>
                <c:pt idx="18830">
                  <c:v>343.73984150813499</c:v>
                </c:pt>
                <c:pt idx="18831">
                  <c:v>343.73714063001398</c:v>
                </c:pt>
                <c:pt idx="18832">
                  <c:v>343.71230866433802</c:v>
                </c:pt>
                <c:pt idx="18833">
                  <c:v>343.659010517063</c:v>
                </c:pt>
                <c:pt idx="18834">
                  <c:v>343.63205727953198</c:v>
                </c:pt>
                <c:pt idx="18835">
                  <c:v>343.55558077129098</c:v>
                </c:pt>
                <c:pt idx="18836">
                  <c:v>343.55050015156399</c:v>
                </c:pt>
                <c:pt idx="18837">
                  <c:v>343.50242680010001</c:v>
                </c:pt>
                <c:pt idx="18838">
                  <c:v>343.498909181248</c:v>
                </c:pt>
                <c:pt idx="18839">
                  <c:v>343.41943938712097</c:v>
                </c:pt>
                <c:pt idx="18840">
                  <c:v>343.40475282088499</c:v>
                </c:pt>
                <c:pt idx="18841">
                  <c:v>343.368441802635</c:v>
                </c:pt>
                <c:pt idx="18842">
                  <c:v>343.352564789285</c:v>
                </c:pt>
                <c:pt idx="18843">
                  <c:v>343.31515189041897</c:v>
                </c:pt>
                <c:pt idx="18844">
                  <c:v>343.290960887192</c:v>
                </c:pt>
                <c:pt idx="18845">
                  <c:v>343.28993051206498</c:v>
                </c:pt>
                <c:pt idx="18846">
                  <c:v>343.14732060445999</c:v>
                </c:pt>
                <c:pt idx="18847">
                  <c:v>343.13176577919103</c:v>
                </c:pt>
                <c:pt idx="18848">
                  <c:v>343.069327099627</c:v>
                </c:pt>
                <c:pt idx="18849">
                  <c:v>343.04868367183701</c:v>
                </c:pt>
                <c:pt idx="18850">
                  <c:v>342.974766946812</c:v>
                </c:pt>
                <c:pt idx="18851">
                  <c:v>342.956415438259</c:v>
                </c:pt>
                <c:pt idx="18852">
                  <c:v>342.87040774562098</c:v>
                </c:pt>
                <c:pt idx="18853">
                  <c:v>342.85269761449501</c:v>
                </c:pt>
                <c:pt idx="18854">
                  <c:v>342.77647252059</c:v>
                </c:pt>
                <c:pt idx="18855">
                  <c:v>342.72075603152501</c:v>
                </c:pt>
                <c:pt idx="18856">
                  <c:v>342.68432304295902</c:v>
                </c:pt>
                <c:pt idx="18857">
                  <c:v>342.61763828372801</c:v>
                </c:pt>
                <c:pt idx="18858">
                  <c:v>342.54154583104099</c:v>
                </c:pt>
                <c:pt idx="18859">
                  <c:v>342.51785336325003</c:v>
                </c:pt>
                <c:pt idx="18860">
                  <c:v>342.49640092636099</c:v>
                </c:pt>
                <c:pt idx="18861">
                  <c:v>342.381119331771</c:v>
                </c:pt>
                <c:pt idx="18862">
                  <c:v>342.37395802089299</c:v>
                </c:pt>
                <c:pt idx="18863">
                  <c:v>342.35710054955803</c:v>
                </c:pt>
                <c:pt idx="18864">
                  <c:v>342.30765088226298</c:v>
                </c:pt>
                <c:pt idx="18865">
                  <c:v>342.28372046543001</c:v>
                </c:pt>
                <c:pt idx="18866">
                  <c:v>342.277362522136</c:v>
                </c:pt>
                <c:pt idx="18867">
                  <c:v>342.21248426923199</c:v>
                </c:pt>
                <c:pt idx="18868">
                  <c:v>342.20822026234998</c:v>
                </c:pt>
                <c:pt idx="18869">
                  <c:v>342.20046596311602</c:v>
                </c:pt>
                <c:pt idx="18870">
                  <c:v>342.176423407078</c:v>
                </c:pt>
                <c:pt idx="18871">
                  <c:v>342.16825892063798</c:v>
                </c:pt>
                <c:pt idx="18872">
                  <c:v>342.16108938412702</c:v>
                </c:pt>
                <c:pt idx="18873">
                  <c:v>342.10669206703398</c:v>
                </c:pt>
                <c:pt idx="18874">
                  <c:v>342.10086850208</c:v>
                </c:pt>
                <c:pt idx="18875">
                  <c:v>342.093884529805</c:v>
                </c:pt>
                <c:pt idx="18876">
                  <c:v>341.99320607993502</c:v>
                </c:pt>
                <c:pt idx="18877">
                  <c:v>341.93600928310502</c:v>
                </c:pt>
                <c:pt idx="18878">
                  <c:v>341.881023272709</c:v>
                </c:pt>
                <c:pt idx="18879">
                  <c:v>341.878467517476</c:v>
                </c:pt>
                <c:pt idx="18880">
                  <c:v>341.78037238673102</c:v>
                </c:pt>
                <c:pt idx="18881">
                  <c:v>341.76754914832702</c:v>
                </c:pt>
                <c:pt idx="18882">
                  <c:v>341.75856961220398</c:v>
                </c:pt>
                <c:pt idx="18883">
                  <c:v>341.748754076539</c:v>
                </c:pt>
                <c:pt idx="18884">
                  <c:v>341.74415931443002</c:v>
                </c:pt>
                <c:pt idx="18885">
                  <c:v>341.73244717970402</c:v>
                </c:pt>
                <c:pt idx="18886">
                  <c:v>341.66479495629102</c:v>
                </c:pt>
                <c:pt idx="18887">
                  <c:v>341.57932995674503</c:v>
                </c:pt>
                <c:pt idx="18888">
                  <c:v>341.56133282992499</c:v>
                </c:pt>
                <c:pt idx="18889">
                  <c:v>341.55445076273998</c:v>
                </c:pt>
                <c:pt idx="18890">
                  <c:v>341.51508028092201</c:v>
                </c:pt>
                <c:pt idx="18891">
                  <c:v>341.49478927303602</c:v>
                </c:pt>
                <c:pt idx="18892">
                  <c:v>341.47305524962502</c:v>
                </c:pt>
                <c:pt idx="18893">
                  <c:v>341.46605756248999</c:v>
                </c:pt>
                <c:pt idx="18894">
                  <c:v>341.45624993052598</c:v>
                </c:pt>
                <c:pt idx="18895">
                  <c:v>341.44796340403201</c:v>
                </c:pt>
                <c:pt idx="18896">
                  <c:v>341.41901654830002</c:v>
                </c:pt>
                <c:pt idx="18897">
                  <c:v>341.38140768301503</c:v>
                </c:pt>
                <c:pt idx="18898">
                  <c:v>341.328932404228</c:v>
                </c:pt>
                <c:pt idx="18899">
                  <c:v>341.305372810986</c:v>
                </c:pt>
                <c:pt idx="18900">
                  <c:v>341.265473675978</c:v>
                </c:pt>
                <c:pt idx="18901">
                  <c:v>341.19875250733099</c:v>
                </c:pt>
                <c:pt idx="18902">
                  <c:v>341.07856444051203</c:v>
                </c:pt>
                <c:pt idx="18903">
                  <c:v>341.07254658234302</c:v>
                </c:pt>
                <c:pt idx="18904">
                  <c:v>341.04352363510901</c:v>
                </c:pt>
                <c:pt idx="18905">
                  <c:v>341.01584119387098</c:v>
                </c:pt>
                <c:pt idx="18906">
                  <c:v>341.00254532226</c:v>
                </c:pt>
                <c:pt idx="18907">
                  <c:v>340.998678388803</c:v>
                </c:pt>
                <c:pt idx="18908">
                  <c:v>340.96771526448902</c:v>
                </c:pt>
                <c:pt idx="18909">
                  <c:v>340.92503997339901</c:v>
                </c:pt>
                <c:pt idx="18910">
                  <c:v>340.877876466195</c:v>
                </c:pt>
                <c:pt idx="18911">
                  <c:v>340.857848337993</c:v>
                </c:pt>
                <c:pt idx="18912">
                  <c:v>340.83292626940801</c:v>
                </c:pt>
                <c:pt idx="18913">
                  <c:v>340.79483112552401</c:v>
                </c:pt>
                <c:pt idx="18914">
                  <c:v>340.74779065750499</c:v>
                </c:pt>
                <c:pt idx="18915">
                  <c:v>340.68011650621702</c:v>
                </c:pt>
                <c:pt idx="18916">
                  <c:v>340.60925363835298</c:v>
                </c:pt>
                <c:pt idx="18917">
                  <c:v>340.538740216257</c:v>
                </c:pt>
                <c:pt idx="18918">
                  <c:v>340.50087761617198</c:v>
                </c:pt>
                <c:pt idx="18919">
                  <c:v>340.47771718967198</c:v>
                </c:pt>
                <c:pt idx="18920">
                  <c:v>340.44129358387698</c:v>
                </c:pt>
                <c:pt idx="18921">
                  <c:v>340.43588585060098</c:v>
                </c:pt>
                <c:pt idx="18922">
                  <c:v>340.42521110018902</c:v>
                </c:pt>
                <c:pt idx="18923">
                  <c:v>340.26353220640101</c:v>
                </c:pt>
                <c:pt idx="18924">
                  <c:v>340.26124457898999</c:v>
                </c:pt>
                <c:pt idx="18925">
                  <c:v>340.17562206555499</c:v>
                </c:pt>
                <c:pt idx="18926">
                  <c:v>340.13150317684699</c:v>
                </c:pt>
                <c:pt idx="18927">
                  <c:v>340.09816370182898</c:v>
                </c:pt>
                <c:pt idx="18928">
                  <c:v>340.056634587031</c:v>
                </c:pt>
                <c:pt idx="18929">
                  <c:v>340.05301865619799</c:v>
                </c:pt>
                <c:pt idx="18930">
                  <c:v>340.050098390904</c:v>
                </c:pt>
                <c:pt idx="18931">
                  <c:v>339.93841539856601</c:v>
                </c:pt>
                <c:pt idx="18932">
                  <c:v>339.87131338719502</c:v>
                </c:pt>
                <c:pt idx="18933">
                  <c:v>339.848915443816</c:v>
                </c:pt>
                <c:pt idx="18934">
                  <c:v>339.84348995069001</c:v>
                </c:pt>
                <c:pt idx="18935">
                  <c:v>339.83274954288402</c:v>
                </c:pt>
                <c:pt idx="18936">
                  <c:v>339.78963795521901</c:v>
                </c:pt>
                <c:pt idx="18937">
                  <c:v>339.77884261997099</c:v>
                </c:pt>
                <c:pt idx="18938">
                  <c:v>339.778672334617</c:v>
                </c:pt>
                <c:pt idx="18939">
                  <c:v>339.77654954531198</c:v>
                </c:pt>
                <c:pt idx="18940">
                  <c:v>339.75072772955002</c:v>
                </c:pt>
                <c:pt idx="18941">
                  <c:v>339.61830674870401</c:v>
                </c:pt>
                <c:pt idx="18942">
                  <c:v>339.61141748805301</c:v>
                </c:pt>
                <c:pt idx="18943">
                  <c:v>339.60464068109798</c:v>
                </c:pt>
                <c:pt idx="18944">
                  <c:v>339.53590183981902</c:v>
                </c:pt>
                <c:pt idx="18945">
                  <c:v>339.50958369086101</c:v>
                </c:pt>
                <c:pt idx="18946">
                  <c:v>339.42463333303698</c:v>
                </c:pt>
                <c:pt idx="18947">
                  <c:v>339.40289147241202</c:v>
                </c:pt>
                <c:pt idx="18948">
                  <c:v>339.36046868593399</c:v>
                </c:pt>
                <c:pt idx="18949">
                  <c:v>339.32611983300001</c:v>
                </c:pt>
                <c:pt idx="18950">
                  <c:v>339.31095388928298</c:v>
                </c:pt>
                <c:pt idx="18951">
                  <c:v>339.25221556289603</c:v>
                </c:pt>
                <c:pt idx="18952">
                  <c:v>339.037622593256</c:v>
                </c:pt>
                <c:pt idx="18953">
                  <c:v>339.015985747211</c:v>
                </c:pt>
                <c:pt idx="18954">
                  <c:v>338.86573462049398</c:v>
                </c:pt>
                <c:pt idx="18955">
                  <c:v>338.82141665969499</c:v>
                </c:pt>
                <c:pt idx="18956">
                  <c:v>338.81990565191501</c:v>
                </c:pt>
                <c:pt idx="18957">
                  <c:v>338.81667072896403</c:v>
                </c:pt>
                <c:pt idx="18958">
                  <c:v>338.74846998736399</c:v>
                </c:pt>
                <c:pt idx="18959">
                  <c:v>338.73595095023597</c:v>
                </c:pt>
                <c:pt idx="18960">
                  <c:v>338.71229696309302</c:v>
                </c:pt>
                <c:pt idx="18961">
                  <c:v>338.70155458201401</c:v>
                </c:pt>
                <c:pt idx="18962">
                  <c:v>338.61666924164598</c:v>
                </c:pt>
                <c:pt idx="18963">
                  <c:v>338.541220168743</c:v>
                </c:pt>
                <c:pt idx="18964">
                  <c:v>338.54024975113202</c:v>
                </c:pt>
                <c:pt idx="18965">
                  <c:v>338.52471773688399</c:v>
                </c:pt>
                <c:pt idx="18966">
                  <c:v>338.42743850534401</c:v>
                </c:pt>
                <c:pt idx="18967">
                  <c:v>338.41000757988297</c:v>
                </c:pt>
                <c:pt idx="18968">
                  <c:v>338.37940125399899</c:v>
                </c:pt>
                <c:pt idx="18969">
                  <c:v>338.36331012086299</c:v>
                </c:pt>
                <c:pt idx="18970">
                  <c:v>338.32968861356699</c:v>
                </c:pt>
                <c:pt idx="18971">
                  <c:v>338.286582388314</c:v>
                </c:pt>
                <c:pt idx="18972">
                  <c:v>338.26348118108501</c:v>
                </c:pt>
                <c:pt idx="18973">
                  <c:v>338.25122759543001</c:v>
                </c:pt>
                <c:pt idx="18974">
                  <c:v>338.215928822237</c:v>
                </c:pt>
                <c:pt idx="18975">
                  <c:v>338.15690259547301</c:v>
                </c:pt>
                <c:pt idx="18976">
                  <c:v>338.09946639421798</c:v>
                </c:pt>
                <c:pt idx="18977">
                  <c:v>338.08513170199302</c:v>
                </c:pt>
                <c:pt idx="18978">
                  <c:v>338.07820989878797</c:v>
                </c:pt>
                <c:pt idx="18979">
                  <c:v>338.06112395136103</c:v>
                </c:pt>
                <c:pt idx="18980">
                  <c:v>338.01433686440998</c:v>
                </c:pt>
                <c:pt idx="18981">
                  <c:v>338.009003894096</c:v>
                </c:pt>
                <c:pt idx="18982">
                  <c:v>337.94105651155701</c:v>
                </c:pt>
                <c:pt idx="18983">
                  <c:v>337.92534753121902</c:v>
                </c:pt>
                <c:pt idx="18984">
                  <c:v>337.90807011283698</c:v>
                </c:pt>
                <c:pt idx="18985">
                  <c:v>337.83156392078399</c:v>
                </c:pt>
                <c:pt idx="18986">
                  <c:v>337.82604790337098</c:v>
                </c:pt>
                <c:pt idx="18987">
                  <c:v>337.791535648082</c:v>
                </c:pt>
                <c:pt idx="18988">
                  <c:v>337.761921165415</c:v>
                </c:pt>
                <c:pt idx="18989">
                  <c:v>337.75748283104002</c:v>
                </c:pt>
                <c:pt idx="18990">
                  <c:v>337.72046379123998</c:v>
                </c:pt>
                <c:pt idx="18991">
                  <c:v>337.58032784323802</c:v>
                </c:pt>
                <c:pt idx="18992">
                  <c:v>337.56140350573401</c:v>
                </c:pt>
                <c:pt idx="18993">
                  <c:v>337.53312554808701</c:v>
                </c:pt>
                <c:pt idx="18994">
                  <c:v>337.51851541097301</c:v>
                </c:pt>
                <c:pt idx="18995">
                  <c:v>337.429785078468</c:v>
                </c:pt>
                <c:pt idx="18996">
                  <c:v>337.31518995322602</c:v>
                </c:pt>
                <c:pt idx="18997">
                  <c:v>337.25737036717499</c:v>
                </c:pt>
                <c:pt idx="18998">
                  <c:v>337.25410767415099</c:v>
                </c:pt>
                <c:pt idx="18999">
                  <c:v>337.25354853704698</c:v>
                </c:pt>
                <c:pt idx="19000">
                  <c:v>337.23988679816802</c:v>
                </c:pt>
                <c:pt idx="19001">
                  <c:v>337.23621189861598</c:v>
                </c:pt>
                <c:pt idx="19002">
                  <c:v>337.22285864329302</c:v>
                </c:pt>
                <c:pt idx="19003">
                  <c:v>337.18836206699598</c:v>
                </c:pt>
                <c:pt idx="19004">
                  <c:v>337.18172799639802</c:v>
                </c:pt>
                <c:pt idx="19005">
                  <c:v>337.17374285568701</c:v>
                </c:pt>
                <c:pt idx="19006">
                  <c:v>337.144015180579</c:v>
                </c:pt>
                <c:pt idx="19007">
                  <c:v>337.142794388281</c:v>
                </c:pt>
                <c:pt idx="19008">
                  <c:v>337.127340455965</c:v>
                </c:pt>
                <c:pt idx="19009">
                  <c:v>337.09719198182898</c:v>
                </c:pt>
                <c:pt idx="19010">
                  <c:v>337.01169459259398</c:v>
                </c:pt>
                <c:pt idx="19011">
                  <c:v>336.97202517692898</c:v>
                </c:pt>
                <c:pt idx="19012">
                  <c:v>336.967404790579</c:v>
                </c:pt>
                <c:pt idx="19013">
                  <c:v>336.958554787141</c:v>
                </c:pt>
                <c:pt idx="19014">
                  <c:v>336.920758568709</c:v>
                </c:pt>
                <c:pt idx="19015">
                  <c:v>336.91475313831302</c:v>
                </c:pt>
                <c:pt idx="19016">
                  <c:v>336.84489133234598</c:v>
                </c:pt>
                <c:pt idx="19017">
                  <c:v>336.84356559599797</c:v>
                </c:pt>
                <c:pt idx="19018">
                  <c:v>336.82826687840998</c:v>
                </c:pt>
                <c:pt idx="19019">
                  <c:v>336.80934055144701</c:v>
                </c:pt>
                <c:pt idx="19020">
                  <c:v>336.70694370695202</c:v>
                </c:pt>
                <c:pt idx="19021">
                  <c:v>336.64265752269603</c:v>
                </c:pt>
                <c:pt idx="19022">
                  <c:v>336.59945697075102</c:v>
                </c:pt>
                <c:pt idx="19023">
                  <c:v>336.59741246669</c:v>
                </c:pt>
                <c:pt idx="19024">
                  <c:v>336.53995069454697</c:v>
                </c:pt>
                <c:pt idx="19025">
                  <c:v>336.53987064185702</c:v>
                </c:pt>
                <c:pt idx="19026">
                  <c:v>336.53805588149902</c:v>
                </c:pt>
                <c:pt idx="19027">
                  <c:v>336.53803266357801</c:v>
                </c:pt>
                <c:pt idx="19028">
                  <c:v>336.53674687220001</c:v>
                </c:pt>
                <c:pt idx="19029">
                  <c:v>336.48809602924001</c:v>
                </c:pt>
                <c:pt idx="19030">
                  <c:v>336.46444212240698</c:v>
                </c:pt>
                <c:pt idx="19031">
                  <c:v>336.46276830532997</c:v>
                </c:pt>
                <c:pt idx="19032">
                  <c:v>336.43826596841302</c:v>
                </c:pt>
                <c:pt idx="19033">
                  <c:v>336.41219177042501</c:v>
                </c:pt>
                <c:pt idx="19034">
                  <c:v>336.287347335981</c:v>
                </c:pt>
                <c:pt idx="19035">
                  <c:v>336.282098228275</c:v>
                </c:pt>
                <c:pt idx="19036">
                  <c:v>336.26556801894498</c:v>
                </c:pt>
                <c:pt idx="19037">
                  <c:v>336.239267527663</c:v>
                </c:pt>
                <c:pt idx="19038">
                  <c:v>336.237892100002</c:v>
                </c:pt>
                <c:pt idx="19039">
                  <c:v>336.16240636376</c:v>
                </c:pt>
                <c:pt idx="19040">
                  <c:v>336.04952709264001</c:v>
                </c:pt>
                <c:pt idx="19041">
                  <c:v>335.99052298065902</c:v>
                </c:pt>
                <c:pt idx="19042">
                  <c:v>335.84360339705802</c:v>
                </c:pt>
                <c:pt idx="19043">
                  <c:v>335.81936769390899</c:v>
                </c:pt>
                <c:pt idx="19044">
                  <c:v>335.81824077151902</c:v>
                </c:pt>
                <c:pt idx="19045">
                  <c:v>335.78267916868299</c:v>
                </c:pt>
                <c:pt idx="19046">
                  <c:v>335.77835012994598</c:v>
                </c:pt>
                <c:pt idx="19047">
                  <c:v>335.74740718912</c:v>
                </c:pt>
                <c:pt idx="19048">
                  <c:v>335.71120309571398</c:v>
                </c:pt>
                <c:pt idx="19049">
                  <c:v>335.70524150268699</c:v>
                </c:pt>
                <c:pt idx="19050">
                  <c:v>335.70380563074099</c:v>
                </c:pt>
                <c:pt idx="19051">
                  <c:v>335.63601160921303</c:v>
                </c:pt>
                <c:pt idx="19052">
                  <c:v>335.61866734710702</c:v>
                </c:pt>
                <c:pt idx="19053">
                  <c:v>335.61375699609101</c:v>
                </c:pt>
                <c:pt idx="19054">
                  <c:v>335.58465647182601</c:v>
                </c:pt>
                <c:pt idx="19055">
                  <c:v>335.56438302310602</c:v>
                </c:pt>
                <c:pt idx="19056">
                  <c:v>335.435595235797</c:v>
                </c:pt>
                <c:pt idx="19057">
                  <c:v>335.26720820331701</c:v>
                </c:pt>
                <c:pt idx="19058">
                  <c:v>335.24024253106103</c:v>
                </c:pt>
                <c:pt idx="19059">
                  <c:v>335.23062678072102</c:v>
                </c:pt>
                <c:pt idx="19060">
                  <c:v>335.21218024251198</c:v>
                </c:pt>
                <c:pt idx="19061">
                  <c:v>335.18053403478302</c:v>
                </c:pt>
                <c:pt idx="19062">
                  <c:v>335.08220528282101</c:v>
                </c:pt>
                <c:pt idx="19063">
                  <c:v>335.08109001134397</c:v>
                </c:pt>
                <c:pt idx="19064">
                  <c:v>335.04975764868999</c:v>
                </c:pt>
                <c:pt idx="19065">
                  <c:v>334.976349164525</c:v>
                </c:pt>
                <c:pt idx="19066">
                  <c:v>334.97436782725299</c:v>
                </c:pt>
                <c:pt idx="19067">
                  <c:v>334.93011503558199</c:v>
                </c:pt>
                <c:pt idx="19068">
                  <c:v>334.925384070512</c:v>
                </c:pt>
                <c:pt idx="19069">
                  <c:v>334.91393544182</c:v>
                </c:pt>
                <c:pt idx="19070">
                  <c:v>334.912982214549</c:v>
                </c:pt>
                <c:pt idx="19071">
                  <c:v>334.898012171311</c:v>
                </c:pt>
                <c:pt idx="19072">
                  <c:v>334.87488786590001</c:v>
                </c:pt>
                <c:pt idx="19073">
                  <c:v>334.85567292031999</c:v>
                </c:pt>
                <c:pt idx="19074">
                  <c:v>334.85122470551198</c:v>
                </c:pt>
                <c:pt idx="19075">
                  <c:v>334.813442449391</c:v>
                </c:pt>
                <c:pt idx="19076">
                  <c:v>334.78491251964698</c:v>
                </c:pt>
                <c:pt idx="19077">
                  <c:v>334.75357962217203</c:v>
                </c:pt>
                <c:pt idx="19078">
                  <c:v>334.71737057366499</c:v>
                </c:pt>
                <c:pt idx="19079">
                  <c:v>334.59134906779502</c:v>
                </c:pt>
                <c:pt idx="19080">
                  <c:v>334.57012126384899</c:v>
                </c:pt>
                <c:pt idx="19081">
                  <c:v>334.53961947148701</c:v>
                </c:pt>
                <c:pt idx="19082">
                  <c:v>334.53853787419399</c:v>
                </c:pt>
                <c:pt idx="19083">
                  <c:v>334.53472983483903</c:v>
                </c:pt>
                <c:pt idx="19084">
                  <c:v>334.52382717839401</c:v>
                </c:pt>
                <c:pt idx="19085">
                  <c:v>334.51077189996897</c:v>
                </c:pt>
                <c:pt idx="19086">
                  <c:v>334.48380223201798</c:v>
                </c:pt>
                <c:pt idx="19087">
                  <c:v>334.45049768785299</c:v>
                </c:pt>
                <c:pt idx="19088">
                  <c:v>334.37524260627902</c:v>
                </c:pt>
                <c:pt idx="19089">
                  <c:v>334.32586364943899</c:v>
                </c:pt>
                <c:pt idx="19090">
                  <c:v>334.27262997103099</c:v>
                </c:pt>
                <c:pt idx="19091">
                  <c:v>334.27155003857399</c:v>
                </c:pt>
                <c:pt idx="19092">
                  <c:v>334.249043296271</c:v>
                </c:pt>
                <c:pt idx="19093">
                  <c:v>334.15018654223599</c:v>
                </c:pt>
                <c:pt idx="19094">
                  <c:v>334.13038259199902</c:v>
                </c:pt>
                <c:pt idx="19095">
                  <c:v>333.99848645788597</c:v>
                </c:pt>
                <c:pt idx="19096">
                  <c:v>333.98446260451601</c:v>
                </c:pt>
                <c:pt idx="19097">
                  <c:v>333.97470958179002</c:v>
                </c:pt>
                <c:pt idx="19098">
                  <c:v>333.93191390981099</c:v>
                </c:pt>
                <c:pt idx="19099">
                  <c:v>333.893354405313</c:v>
                </c:pt>
                <c:pt idx="19100">
                  <c:v>333.85369634170797</c:v>
                </c:pt>
                <c:pt idx="19101">
                  <c:v>333.81745588546897</c:v>
                </c:pt>
                <c:pt idx="19102">
                  <c:v>333.79928369022701</c:v>
                </c:pt>
                <c:pt idx="19103">
                  <c:v>333.77359214129598</c:v>
                </c:pt>
                <c:pt idx="19104">
                  <c:v>333.73859178664298</c:v>
                </c:pt>
                <c:pt idx="19105">
                  <c:v>333.63284830824102</c:v>
                </c:pt>
                <c:pt idx="19106">
                  <c:v>333.623988528143</c:v>
                </c:pt>
                <c:pt idx="19107">
                  <c:v>333.59005342551399</c:v>
                </c:pt>
                <c:pt idx="19108">
                  <c:v>333.50558676646</c:v>
                </c:pt>
                <c:pt idx="19109">
                  <c:v>333.499217657521</c:v>
                </c:pt>
                <c:pt idx="19110">
                  <c:v>333.49384314485701</c:v>
                </c:pt>
                <c:pt idx="19111">
                  <c:v>333.38692079298897</c:v>
                </c:pt>
                <c:pt idx="19112">
                  <c:v>333.30984291665197</c:v>
                </c:pt>
                <c:pt idx="19113">
                  <c:v>333.30129533815398</c:v>
                </c:pt>
                <c:pt idx="19114">
                  <c:v>333.24048407068398</c:v>
                </c:pt>
                <c:pt idx="19115">
                  <c:v>333.23703540134301</c:v>
                </c:pt>
                <c:pt idx="19116">
                  <c:v>333.21687667640902</c:v>
                </c:pt>
                <c:pt idx="19117">
                  <c:v>333.21670643970401</c:v>
                </c:pt>
                <c:pt idx="19118">
                  <c:v>333.19061770912202</c:v>
                </c:pt>
                <c:pt idx="19119">
                  <c:v>333.08464254020402</c:v>
                </c:pt>
                <c:pt idx="19120">
                  <c:v>333.03635631276802</c:v>
                </c:pt>
                <c:pt idx="19121">
                  <c:v>333.01217662052102</c:v>
                </c:pt>
                <c:pt idx="19122">
                  <c:v>332.93223673692802</c:v>
                </c:pt>
                <c:pt idx="19123">
                  <c:v>332.82004228072401</c:v>
                </c:pt>
                <c:pt idx="19124">
                  <c:v>332.814128296246</c:v>
                </c:pt>
                <c:pt idx="19125">
                  <c:v>332.70444223320999</c:v>
                </c:pt>
                <c:pt idx="19126">
                  <c:v>332.67877343208602</c:v>
                </c:pt>
                <c:pt idx="19127">
                  <c:v>332.63362678678197</c:v>
                </c:pt>
                <c:pt idx="19128">
                  <c:v>332.62750065071401</c:v>
                </c:pt>
                <c:pt idx="19129">
                  <c:v>332.58331789909499</c:v>
                </c:pt>
                <c:pt idx="19130">
                  <c:v>332.57720802393499</c:v>
                </c:pt>
                <c:pt idx="19131">
                  <c:v>332.52707943450099</c:v>
                </c:pt>
                <c:pt idx="19132">
                  <c:v>332.49126477043598</c:v>
                </c:pt>
                <c:pt idx="19133">
                  <c:v>332.48817833739901</c:v>
                </c:pt>
                <c:pt idx="19134">
                  <c:v>332.47157776827299</c:v>
                </c:pt>
                <c:pt idx="19135">
                  <c:v>332.44202039756698</c:v>
                </c:pt>
                <c:pt idx="19136">
                  <c:v>332.39370675339899</c:v>
                </c:pt>
                <c:pt idx="19137">
                  <c:v>332.37147452586203</c:v>
                </c:pt>
                <c:pt idx="19138">
                  <c:v>332.358709838707</c:v>
                </c:pt>
                <c:pt idx="19139">
                  <c:v>332.35380482879498</c:v>
                </c:pt>
                <c:pt idx="19140">
                  <c:v>332.35224107652698</c:v>
                </c:pt>
                <c:pt idx="19141">
                  <c:v>332.34129445191098</c:v>
                </c:pt>
                <c:pt idx="19142">
                  <c:v>332.27702035750701</c:v>
                </c:pt>
                <c:pt idx="19143">
                  <c:v>332.24577014037402</c:v>
                </c:pt>
                <c:pt idx="19144">
                  <c:v>332.20308498228798</c:v>
                </c:pt>
                <c:pt idx="19145">
                  <c:v>332.19534415164998</c:v>
                </c:pt>
                <c:pt idx="19146">
                  <c:v>332.173517864443</c:v>
                </c:pt>
                <c:pt idx="19147">
                  <c:v>332.14720755876198</c:v>
                </c:pt>
                <c:pt idx="19148">
                  <c:v>332.08040783564297</c:v>
                </c:pt>
                <c:pt idx="19149">
                  <c:v>332.066128211874</c:v>
                </c:pt>
                <c:pt idx="19150">
                  <c:v>332.06382804095199</c:v>
                </c:pt>
                <c:pt idx="19151">
                  <c:v>332.02976472879902</c:v>
                </c:pt>
                <c:pt idx="19152">
                  <c:v>332.01643941298897</c:v>
                </c:pt>
                <c:pt idx="19153">
                  <c:v>332.01488289431899</c:v>
                </c:pt>
                <c:pt idx="19154">
                  <c:v>332.00853143619003</c:v>
                </c:pt>
                <c:pt idx="19155">
                  <c:v>331.98029699504701</c:v>
                </c:pt>
                <c:pt idx="19156">
                  <c:v>331.94849387449801</c:v>
                </c:pt>
                <c:pt idx="19157">
                  <c:v>331.92884520255399</c:v>
                </c:pt>
                <c:pt idx="19158">
                  <c:v>331.92387051867797</c:v>
                </c:pt>
                <c:pt idx="19159">
                  <c:v>331.89625444863799</c:v>
                </c:pt>
                <c:pt idx="19160">
                  <c:v>331.76355918395899</c:v>
                </c:pt>
                <c:pt idx="19161">
                  <c:v>331.71802545166099</c:v>
                </c:pt>
                <c:pt idx="19162">
                  <c:v>331.71204864099099</c:v>
                </c:pt>
                <c:pt idx="19163">
                  <c:v>331.68119006520902</c:v>
                </c:pt>
                <c:pt idx="19164">
                  <c:v>331.67047090061601</c:v>
                </c:pt>
                <c:pt idx="19165">
                  <c:v>331.66569388659099</c:v>
                </c:pt>
                <c:pt idx="19166">
                  <c:v>331.619392874673</c:v>
                </c:pt>
                <c:pt idx="19167">
                  <c:v>331.60545469153402</c:v>
                </c:pt>
                <c:pt idx="19168">
                  <c:v>331.59247516980201</c:v>
                </c:pt>
                <c:pt idx="19169">
                  <c:v>331.583487976095</c:v>
                </c:pt>
                <c:pt idx="19170">
                  <c:v>331.52842982245301</c:v>
                </c:pt>
                <c:pt idx="19171">
                  <c:v>331.50279472357897</c:v>
                </c:pt>
                <c:pt idx="19172">
                  <c:v>331.49323914508199</c:v>
                </c:pt>
                <c:pt idx="19173">
                  <c:v>331.49114138735899</c:v>
                </c:pt>
                <c:pt idx="19174">
                  <c:v>331.449895628371</c:v>
                </c:pt>
                <c:pt idx="19175">
                  <c:v>331.43439787882602</c:v>
                </c:pt>
                <c:pt idx="19176">
                  <c:v>331.43336384387902</c:v>
                </c:pt>
                <c:pt idx="19177">
                  <c:v>331.39625366380898</c:v>
                </c:pt>
                <c:pt idx="19178">
                  <c:v>331.39510604127997</c:v>
                </c:pt>
                <c:pt idx="19179">
                  <c:v>331.36217863616798</c:v>
                </c:pt>
                <c:pt idx="19180">
                  <c:v>331.35042941056997</c:v>
                </c:pt>
                <c:pt idx="19181">
                  <c:v>331.33329672728797</c:v>
                </c:pt>
                <c:pt idx="19182">
                  <c:v>331.290375390603</c:v>
                </c:pt>
                <c:pt idx="19183">
                  <c:v>331.25843772409303</c:v>
                </c:pt>
                <c:pt idx="19184">
                  <c:v>331.20477759713901</c:v>
                </c:pt>
                <c:pt idx="19185">
                  <c:v>331.20307849499102</c:v>
                </c:pt>
                <c:pt idx="19186">
                  <c:v>331.14082632365103</c:v>
                </c:pt>
                <c:pt idx="19187">
                  <c:v>331.11110748053301</c:v>
                </c:pt>
                <c:pt idx="19188">
                  <c:v>331.09624517374601</c:v>
                </c:pt>
                <c:pt idx="19189">
                  <c:v>331.09197559525802</c:v>
                </c:pt>
                <c:pt idx="19190">
                  <c:v>331.085737023104</c:v>
                </c:pt>
                <c:pt idx="19191">
                  <c:v>331.00163973956103</c:v>
                </c:pt>
                <c:pt idx="19192">
                  <c:v>330.90152377378803</c:v>
                </c:pt>
                <c:pt idx="19193">
                  <c:v>330.88414157604097</c:v>
                </c:pt>
                <c:pt idx="19194">
                  <c:v>330.87102979505602</c:v>
                </c:pt>
                <c:pt idx="19195">
                  <c:v>330.85820908425302</c:v>
                </c:pt>
                <c:pt idx="19196">
                  <c:v>330.813999028485</c:v>
                </c:pt>
                <c:pt idx="19197">
                  <c:v>330.81066562081998</c:v>
                </c:pt>
                <c:pt idx="19198">
                  <c:v>330.80271971192701</c:v>
                </c:pt>
                <c:pt idx="19199">
                  <c:v>330.77003051002299</c:v>
                </c:pt>
                <c:pt idx="19200">
                  <c:v>330.76659968340903</c:v>
                </c:pt>
                <c:pt idx="19201">
                  <c:v>330.74954581758197</c:v>
                </c:pt>
                <c:pt idx="19202">
                  <c:v>330.72556362741602</c:v>
                </c:pt>
                <c:pt idx="19203">
                  <c:v>330.64353406779099</c:v>
                </c:pt>
                <c:pt idx="19204">
                  <c:v>330.637785447525</c:v>
                </c:pt>
                <c:pt idx="19205">
                  <c:v>330.63108119167401</c:v>
                </c:pt>
                <c:pt idx="19206">
                  <c:v>330.624669606049</c:v>
                </c:pt>
                <c:pt idx="19207">
                  <c:v>330.62117995181097</c:v>
                </c:pt>
                <c:pt idx="19208">
                  <c:v>330.61268480818802</c:v>
                </c:pt>
                <c:pt idx="19209">
                  <c:v>330.60488297220502</c:v>
                </c:pt>
                <c:pt idx="19210">
                  <c:v>330.57668653849998</c:v>
                </c:pt>
                <c:pt idx="19211">
                  <c:v>330.53894228945398</c:v>
                </c:pt>
                <c:pt idx="19212">
                  <c:v>330.52588858869098</c:v>
                </c:pt>
                <c:pt idx="19213">
                  <c:v>330.51688317406501</c:v>
                </c:pt>
                <c:pt idx="19214">
                  <c:v>330.48658282779201</c:v>
                </c:pt>
                <c:pt idx="19215">
                  <c:v>330.48618253903902</c:v>
                </c:pt>
                <c:pt idx="19216">
                  <c:v>330.45154084294597</c:v>
                </c:pt>
                <c:pt idx="19217">
                  <c:v>330.43635889339203</c:v>
                </c:pt>
                <c:pt idx="19218">
                  <c:v>330.431887781939</c:v>
                </c:pt>
                <c:pt idx="19219">
                  <c:v>330.42698933661802</c:v>
                </c:pt>
                <c:pt idx="19220">
                  <c:v>330.42291583279098</c:v>
                </c:pt>
                <c:pt idx="19221">
                  <c:v>330.37180290587702</c:v>
                </c:pt>
                <c:pt idx="19222">
                  <c:v>330.34657819075801</c:v>
                </c:pt>
                <c:pt idx="19223">
                  <c:v>330.29992090684698</c:v>
                </c:pt>
                <c:pt idx="19224">
                  <c:v>330.23574264139899</c:v>
                </c:pt>
                <c:pt idx="19225">
                  <c:v>330.22190909641301</c:v>
                </c:pt>
                <c:pt idx="19226">
                  <c:v>330.16857646941997</c:v>
                </c:pt>
                <c:pt idx="19227">
                  <c:v>330.16780074046699</c:v>
                </c:pt>
                <c:pt idx="19228">
                  <c:v>330.11454881651503</c:v>
                </c:pt>
                <c:pt idx="19229">
                  <c:v>330.10893992747202</c:v>
                </c:pt>
                <c:pt idx="19230">
                  <c:v>330.07902217257902</c:v>
                </c:pt>
                <c:pt idx="19231">
                  <c:v>330.05509316331302</c:v>
                </c:pt>
                <c:pt idx="19232">
                  <c:v>330.03798301638</c:v>
                </c:pt>
                <c:pt idx="19233">
                  <c:v>330.02642636272299</c:v>
                </c:pt>
                <c:pt idx="19234">
                  <c:v>330.00822498044499</c:v>
                </c:pt>
                <c:pt idx="19235">
                  <c:v>329.98869917184402</c:v>
                </c:pt>
                <c:pt idx="19236">
                  <c:v>329.988134933276</c:v>
                </c:pt>
                <c:pt idx="19237">
                  <c:v>329.984444553782</c:v>
                </c:pt>
                <c:pt idx="19238">
                  <c:v>329.95022766467099</c:v>
                </c:pt>
                <c:pt idx="19239">
                  <c:v>329.911022766504</c:v>
                </c:pt>
                <c:pt idx="19240">
                  <c:v>329.88030654642199</c:v>
                </c:pt>
                <c:pt idx="19241">
                  <c:v>329.86012325299203</c:v>
                </c:pt>
                <c:pt idx="19242">
                  <c:v>329.82850323087501</c:v>
                </c:pt>
                <c:pt idx="19243">
                  <c:v>329.81553701751602</c:v>
                </c:pt>
                <c:pt idx="19244">
                  <c:v>329.776713954645</c:v>
                </c:pt>
                <c:pt idx="19245">
                  <c:v>329.76570511478701</c:v>
                </c:pt>
                <c:pt idx="19246">
                  <c:v>329.75997906446202</c:v>
                </c:pt>
                <c:pt idx="19247">
                  <c:v>329.734937048917</c:v>
                </c:pt>
                <c:pt idx="19248">
                  <c:v>329.664783974469</c:v>
                </c:pt>
                <c:pt idx="19249">
                  <c:v>329.63962969597901</c:v>
                </c:pt>
                <c:pt idx="19250">
                  <c:v>329.622028703924</c:v>
                </c:pt>
                <c:pt idx="19251">
                  <c:v>329.621672443367</c:v>
                </c:pt>
                <c:pt idx="19252">
                  <c:v>329.58920981615398</c:v>
                </c:pt>
                <c:pt idx="19253">
                  <c:v>329.58287690686399</c:v>
                </c:pt>
                <c:pt idx="19254">
                  <c:v>329.57250245995601</c:v>
                </c:pt>
                <c:pt idx="19255">
                  <c:v>329.55386153140898</c:v>
                </c:pt>
                <c:pt idx="19256">
                  <c:v>329.552124050771</c:v>
                </c:pt>
                <c:pt idx="19257">
                  <c:v>329.55113506215503</c:v>
                </c:pt>
                <c:pt idx="19258">
                  <c:v>329.518290898435</c:v>
                </c:pt>
                <c:pt idx="19259">
                  <c:v>329.51265816420999</c:v>
                </c:pt>
                <c:pt idx="19260">
                  <c:v>329.48121849857802</c:v>
                </c:pt>
                <c:pt idx="19261">
                  <c:v>329.47832908470002</c:v>
                </c:pt>
                <c:pt idx="19262">
                  <c:v>329.47042330294602</c:v>
                </c:pt>
                <c:pt idx="19263">
                  <c:v>329.43222585567298</c:v>
                </c:pt>
                <c:pt idx="19264">
                  <c:v>329.43065150847798</c:v>
                </c:pt>
                <c:pt idx="19265">
                  <c:v>329.41247135773898</c:v>
                </c:pt>
                <c:pt idx="19266">
                  <c:v>329.41028894860199</c:v>
                </c:pt>
                <c:pt idx="19267">
                  <c:v>329.38263812286499</c:v>
                </c:pt>
                <c:pt idx="19268">
                  <c:v>329.36923048939201</c:v>
                </c:pt>
                <c:pt idx="19269">
                  <c:v>329.36789144421999</c:v>
                </c:pt>
                <c:pt idx="19270">
                  <c:v>329.36532235890098</c:v>
                </c:pt>
                <c:pt idx="19271">
                  <c:v>329.350077552475</c:v>
                </c:pt>
                <c:pt idx="19272">
                  <c:v>329.34965041921498</c:v>
                </c:pt>
                <c:pt idx="19273">
                  <c:v>329.32345758513901</c:v>
                </c:pt>
                <c:pt idx="19274">
                  <c:v>329.31756474466602</c:v>
                </c:pt>
                <c:pt idx="19275">
                  <c:v>329.308396003258</c:v>
                </c:pt>
                <c:pt idx="19276">
                  <c:v>329.30315400562398</c:v>
                </c:pt>
                <c:pt idx="19277">
                  <c:v>329.26990895487597</c:v>
                </c:pt>
                <c:pt idx="19278">
                  <c:v>329.24537154061397</c:v>
                </c:pt>
                <c:pt idx="19279">
                  <c:v>329.22383741874302</c:v>
                </c:pt>
                <c:pt idx="19280">
                  <c:v>329.21826006380098</c:v>
                </c:pt>
                <c:pt idx="19281">
                  <c:v>329.20275531119597</c:v>
                </c:pt>
                <c:pt idx="19282">
                  <c:v>329.17352314409499</c:v>
                </c:pt>
                <c:pt idx="19283">
                  <c:v>329.16624087408002</c:v>
                </c:pt>
                <c:pt idx="19284">
                  <c:v>329.15529615187899</c:v>
                </c:pt>
                <c:pt idx="19285">
                  <c:v>329.14773048039001</c:v>
                </c:pt>
                <c:pt idx="19286">
                  <c:v>329.13406303475</c:v>
                </c:pt>
                <c:pt idx="19287">
                  <c:v>329.12495359614002</c:v>
                </c:pt>
                <c:pt idx="19288">
                  <c:v>329.11841301171899</c:v>
                </c:pt>
                <c:pt idx="19289">
                  <c:v>329.10865813946901</c:v>
                </c:pt>
                <c:pt idx="19290">
                  <c:v>329.09776353373701</c:v>
                </c:pt>
                <c:pt idx="19291">
                  <c:v>329.04358537090798</c:v>
                </c:pt>
                <c:pt idx="19292">
                  <c:v>329.04083449595203</c:v>
                </c:pt>
                <c:pt idx="19293">
                  <c:v>329.03417456023698</c:v>
                </c:pt>
                <c:pt idx="19294">
                  <c:v>329.01206778526301</c:v>
                </c:pt>
                <c:pt idx="19295">
                  <c:v>329.000467192217</c:v>
                </c:pt>
                <c:pt idx="19296">
                  <c:v>328.991103659994</c:v>
                </c:pt>
                <c:pt idx="19297">
                  <c:v>328.99005739644701</c:v>
                </c:pt>
                <c:pt idx="19298">
                  <c:v>328.91617033514501</c:v>
                </c:pt>
                <c:pt idx="19299">
                  <c:v>328.85681595525898</c:v>
                </c:pt>
                <c:pt idx="19300">
                  <c:v>328.83412209869101</c:v>
                </c:pt>
                <c:pt idx="19301">
                  <c:v>328.78627052599199</c:v>
                </c:pt>
                <c:pt idx="19302">
                  <c:v>328.77695864942598</c:v>
                </c:pt>
                <c:pt idx="19303">
                  <c:v>328.75789707665098</c:v>
                </c:pt>
                <c:pt idx="19304">
                  <c:v>328.74867891861197</c:v>
                </c:pt>
                <c:pt idx="19305">
                  <c:v>328.721388029948</c:v>
                </c:pt>
                <c:pt idx="19306">
                  <c:v>328.71899442507703</c:v>
                </c:pt>
                <c:pt idx="19307">
                  <c:v>328.70922661619699</c:v>
                </c:pt>
                <c:pt idx="19308">
                  <c:v>328.707914674699</c:v>
                </c:pt>
                <c:pt idx="19309">
                  <c:v>328.698851714417</c:v>
                </c:pt>
                <c:pt idx="19310">
                  <c:v>328.67523886197199</c:v>
                </c:pt>
                <c:pt idx="19311">
                  <c:v>328.667037477696</c:v>
                </c:pt>
                <c:pt idx="19312">
                  <c:v>328.61475256364702</c:v>
                </c:pt>
                <c:pt idx="19313">
                  <c:v>328.60853620231302</c:v>
                </c:pt>
                <c:pt idx="19314">
                  <c:v>328.58589406847699</c:v>
                </c:pt>
                <c:pt idx="19315">
                  <c:v>328.57123366292598</c:v>
                </c:pt>
                <c:pt idx="19316">
                  <c:v>328.55350043517598</c:v>
                </c:pt>
                <c:pt idx="19317">
                  <c:v>328.55017819681302</c:v>
                </c:pt>
                <c:pt idx="19318">
                  <c:v>328.51712721279102</c:v>
                </c:pt>
                <c:pt idx="19319">
                  <c:v>328.506645700501</c:v>
                </c:pt>
                <c:pt idx="19320">
                  <c:v>328.43551872749401</c:v>
                </c:pt>
                <c:pt idx="19321">
                  <c:v>328.39909682476298</c:v>
                </c:pt>
                <c:pt idx="19322">
                  <c:v>328.38161683157603</c:v>
                </c:pt>
                <c:pt idx="19323">
                  <c:v>328.36886096136402</c:v>
                </c:pt>
                <c:pt idx="19324">
                  <c:v>328.36009495602298</c:v>
                </c:pt>
                <c:pt idx="19325">
                  <c:v>328.27362889570799</c:v>
                </c:pt>
                <c:pt idx="19326">
                  <c:v>328.25892728423798</c:v>
                </c:pt>
                <c:pt idx="19327">
                  <c:v>328.23351674847999</c:v>
                </c:pt>
                <c:pt idx="19328">
                  <c:v>328.22489479322201</c:v>
                </c:pt>
                <c:pt idx="19329">
                  <c:v>328.22339173256501</c:v>
                </c:pt>
                <c:pt idx="19330">
                  <c:v>328.13306712779399</c:v>
                </c:pt>
                <c:pt idx="19331">
                  <c:v>328.129506139098</c:v>
                </c:pt>
                <c:pt idx="19332">
                  <c:v>328.11184310345197</c:v>
                </c:pt>
                <c:pt idx="19333">
                  <c:v>328.07637088539798</c:v>
                </c:pt>
                <c:pt idx="19334">
                  <c:v>328.07040677690401</c:v>
                </c:pt>
                <c:pt idx="19335">
                  <c:v>328.05407123935697</c:v>
                </c:pt>
                <c:pt idx="19336">
                  <c:v>327.969253133476</c:v>
                </c:pt>
                <c:pt idx="19337">
                  <c:v>327.96299371622302</c:v>
                </c:pt>
                <c:pt idx="19338">
                  <c:v>327.94533542599203</c:v>
                </c:pt>
                <c:pt idx="19339">
                  <c:v>327.91783299066702</c:v>
                </c:pt>
                <c:pt idx="19340">
                  <c:v>327.91097040900598</c:v>
                </c:pt>
                <c:pt idx="19341">
                  <c:v>327.90929483378</c:v>
                </c:pt>
                <c:pt idx="19342">
                  <c:v>327.90548974300799</c:v>
                </c:pt>
                <c:pt idx="19343">
                  <c:v>327.901984862392</c:v>
                </c:pt>
                <c:pt idx="19344">
                  <c:v>327.88607230687597</c:v>
                </c:pt>
                <c:pt idx="19345">
                  <c:v>327.88156638446998</c:v>
                </c:pt>
                <c:pt idx="19346">
                  <c:v>327.867916927306</c:v>
                </c:pt>
                <c:pt idx="19347">
                  <c:v>327.86363532330103</c:v>
                </c:pt>
                <c:pt idx="19348">
                  <c:v>327.831498148582</c:v>
                </c:pt>
                <c:pt idx="19349">
                  <c:v>327.81064593760601</c:v>
                </c:pt>
                <c:pt idx="19350">
                  <c:v>327.74743241603801</c:v>
                </c:pt>
                <c:pt idx="19351">
                  <c:v>327.74687664647001</c:v>
                </c:pt>
                <c:pt idx="19352">
                  <c:v>327.73537770439998</c:v>
                </c:pt>
                <c:pt idx="19353">
                  <c:v>327.72285739087198</c:v>
                </c:pt>
                <c:pt idx="19354">
                  <c:v>327.68126275924902</c:v>
                </c:pt>
                <c:pt idx="19355">
                  <c:v>327.67495616453601</c:v>
                </c:pt>
                <c:pt idx="19356">
                  <c:v>327.66762865527699</c:v>
                </c:pt>
                <c:pt idx="19357">
                  <c:v>327.66009993713698</c:v>
                </c:pt>
                <c:pt idx="19358">
                  <c:v>327.61969321521798</c:v>
                </c:pt>
                <c:pt idx="19359">
                  <c:v>327.58459114453001</c:v>
                </c:pt>
                <c:pt idx="19360">
                  <c:v>327.55759994439899</c:v>
                </c:pt>
                <c:pt idx="19361">
                  <c:v>327.51666686568097</c:v>
                </c:pt>
                <c:pt idx="19362">
                  <c:v>327.48529825299801</c:v>
                </c:pt>
                <c:pt idx="19363">
                  <c:v>327.45994821118501</c:v>
                </c:pt>
                <c:pt idx="19364">
                  <c:v>327.43009396848902</c:v>
                </c:pt>
                <c:pt idx="19365">
                  <c:v>327.42852776985399</c:v>
                </c:pt>
                <c:pt idx="19366">
                  <c:v>327.42832343462999</c:v>
                </c:pt>
                <c:pt idx="19367">
                  <c:v>327.37931001935101</c:v>
                </c:pt>
                <c:pt idx="19368">
                  <c:v>327.373356288406</c:v>
                </c:pt>
                <c:pt idx="19369">
                  <c:v>327.36333336666701</c:v>
                </c:pt>
                <c:pt idx="19370">
                  <c:v>327.35965453166602</c:v>
                </c:pt>
                <c:pt idx="19371">
                  <c:v>327.35660664207597</c:v>
                </c:pt>
                <c:pt idx="19372">
                  <c:v>327.333353884497</c:v>
                </c:pt>
                <c:pt idx="19373">
                  <c:v>327.32188715549501</c:v>
                </c:pt>
                <c:pt idx="19374">
                  <c:v>327.31432604545398</c:v>
                </c:pt>
                <c:pt idx="19375">
                  <c:v>327.29946225549298</c:v>
                </c:pt>
                <c:pt idx="19376">
                  <c:v>327.29616346230898</c:v>
                </c:pt>
                <c:pt idx="19377">
                  <c:v>327.27513494218601</c:v>
                </c:pt>
                <c:pt idx="19378">
                  <c:v>327.24163237056399</c:v>
                </c:pt>
                <c:pt idx="19379">
                  <c:v>327.23728228027301</c:v>
                </c:pt>
                <c:pt idx="19380">
                  <c:v>327.23058104255398</c:v>
                </c:pt>
                <c:pt idx="19381">
                  <c:v>327.185372105216</c:v>
                </c:pt>
                <c:pt idx="19382">
                  <c:v>327.17645733470403</c:v>
                </c:pt>
                <c:pt idx="19383">
                  <c:v>327.17027519548998</c:v>
                </c:pt>
                <c:pt idx="19384">
                  <c:v>327.15868694708701</c:v>
                </c:pt>
                <c:pt idx="19385">
                  <c:v>327.15576673661002</c:v>
                </c:pt>
                <c:pt idx="19386">
                  <c:v>327.116638795222</c:v>
                </c:pt>
                <c:pt idx="19387">
                  <c:v>327.112150812077</c:v>
                </c:pt>
                <c:pt idx="19388">
                  <c:v>327.10822501892699</c:v>
                </c:pt>
                <c:pt idx="19389">
                  <c:v>327.09728425747198</c:v>
                </c:pt>
                <c:pt idx="19390">
                  <c:v>327.097172454636</c:v>
                </c:pt>
                <c:pt idx="19391">
                  <c:v>327.08267621916298</c:v>
                </c:pt>
                <c:pt idx="19392">
                  <c:v>327.075188117859</c:v>
                </c:pt>
                <c:pt idx="19393">
                  <c:v>327.07487969612902</c:v>
                </c:pt>
                <c:pt idx="19394">
                  <c:v>327.06841327951798</c:v>
                </c:pt>
                <c:pt idx="19395">
                  <c:v>327.05930565806</c:v>
                </c:pt>
                <c:pt idx="19396">
                  <c:v>327.05019191938197</c:v>
                </c:pt>
                <c:pt idx="19397">
                  <c:v>327.037635859906</c:v>
                </c:pt>
                <c:pt idx="19398">
                  <c:v>327.00822242232499</c:v>
                </c:pt>
                <c:pt idx="19399">
                  <c:v>326.97594520314601</c:v>
                </c:pt>
                <c:pt idx="19400">
                  <c:v>326.928189870891</c:v>
                </c:pt>
                <c:pt idx="19401">
                  <c:v>326.92074367413801</c:v>
                </c:pt>
                <c:pt idx="19402">
                  <c:v>326.89034051421203</c:v>
                </c:pt>
                <c:pt idx="19403">
                  <c:v>326.89030126042798</c:v>
                </c:pt>
                <c:pt idx="19404">
                  <c:v>326.889841844317</c:v>
                </c:pt>
                <c:pt idx="19405">
                  <c:v>326.88321892781698</c:v>
                </c:pt>
                <c:pt idx="19406">
                  <c:v>326.87326136352698</c:v>
                </c:pt>
                <c:pt idx="19407">
                  <c:v>326.86827544783802</c:v>
                </c:pt>
                <c:pt idx="19408">
                  <c:v>326.84001472172099</c:v>
                </c:pt>
                <c:pt idx="19409">
                  <c:v>326.71151761649998</c:v>
                </c:pt>
                <c:pt idx="19410">
                  <c:v>326.689593051386</c:v>
                </c:pt>
                <c:pt idx="19411">
                  <c:v>326.680996317373</c:v>
                </c:pt>
                <c:pt idx="19412">
                  <c:v>326.66888214468503</c:v>
                </c:pt>
                <c:pt idx="19413">
                  <c:v>326.66868228583297</c:v>
                </c:pt>
                <c:pt idx="19414">
                  <c:v>326.63982622275699</c:v>
                </c:pt>
                <c:pt idx="19415">
                  <c:v>326.614787948068</c:v>
                </c:pt>
                <c:pt idx="19416">
                  <c:v>326.57510447306601</c:v>
                </c:pt>
                <c:pt idx="19417">
                  <c:v>326.571597344427</c:v>
                </c:pt>
                <c:pt idx="19418">
                  <c:v>326.568079046702</c:v>
                </c:pt>
                <c:pt idx="19419">
                  <c:v>326.55659352252502</c:v>
                </c:pt>
                <c:pt idx="19420">
                  <c:v>326.54891116835699</c:v>
                </c:pt>
                <c:pt idx="19421">
                  <c:v>326.51680272533099</c:v>
                </c:pt>
                <c:pt idx="19422">
                  <c:v>326.46353864252302</c:v>
                </c:pt>
                <c:pt idx="19423">
                  <c:v>326.46183267378001</c:v>
                </c:pt>
                <c:pt idx="19424">
                  <c:v>326.43527894205999</c:v>
                </c:pt>
                <c:pt idx="19425">
                  <c:v>326.432436240632</c:v>
                </c:pt>
                <c:pt idx="19426">
                  <c:v>326.42331277870699</c:v>
                </c:pt>
                <c:pt idx="19427">
                  <c:v>326.42041037382</c:v>
                </c:pt>
                <c:pt idx="19428">
                  <c:v>326.41021359250101</c:v>
                </c:pt>
                <c:pt idx="19429">
                  <c:v>326.37341908287902</c:v>
                </c:pt>
                <c:pt idx="19430">
                  <c:v>326.350114675459</c:v>
                </c:pt>
                <c:pt idx="19431">
                  <c:v>326.34013076331502</c:v>
                </c:pt>
                <c:pt idx="19432">
                  <c:v>326.30690858038298</c:v>
                </c:pt>
                <c:pt idx="19433">
                  <c:v>326.30543475161301</c:v>
                </c:pt>
                <c:pt idx="19434">
                  <c:v>326.27473877151499</c:v>
                </c:pt>
                <c:pt idx="19435">
                  <c:v>326.26617428003198</c:v>
                </c:pt>
                <c:pt idx="19436">
                  <c:v>326.25838189209401</c:v>
                </c:pt>
                <c:pt idx="19437">
                  <c:v>326.22353528013701</c:v>
                </c:pt>
                <c:pt idx="19438">
                  <c:v>326.22287810397597</c:v>
                </c:pt>
                <c:pt idx="19439">
                  <c:v>326.21539501547102</c:v>
                </c:pt>
                <c:pt idx="19440">
                  <c:v>326.19401809856799</c:v>
                </c:pt>
                <c:pt idx="19441">
                  <c:v>326.18502489508597</c:v>
                </c:pt>
                <c:pt idx="19442">
                  <c:v>326.15450800572199</c:v>
                </c:pt>
                <c:pt idx="19443">
                  <c:v>326.14506321859898</c:v>
                </c:pt>
                <c:pt idx="19444">
                  <c:v>326.113089621244</c:v>
                </c:pt>
                <c:pt idx="19445">
                  <c:v>326.09598186213299</c:v>
                </c:pt>
                <c:pt idx="19446">
                  <c:v>326.06291135186399</c:v>
                </c:pt>
                <c:pt idx="19447">
                  <c:v>326.05610868722198</c:v>
                </c:pt>
                <c:pt idx="19448">
                  <c:v>326.05139348089102</c:v>
                </c:pt>
                <c:pt idx="19449">
                  <c:v>326.028696918891</c:v>
                </c:pt>
                <c:pt idx="19450">
                  <c:v>326.02721814695099</c:v>
                </c:pt>
                <c:pt idx="19451">
                  <c:v>325.99168807421302</c:v>
                </c:pt>
                <c:pt idx="19452">
                  <c:v>325.98840076693301</c:v>
                </c:pt>
                <c:pt idx="19453">
                  <c:v>325.95072929946502</c:v>
                </c:pt>
                <c:pt idx="19454">
                  <c:v>325.93913812829999</c:v>
                </c:pt>
                <c:pt idx="19455">
                  <c:v>325.91164495988698</c:v>
                </c:pt>
                <c:pt idx="19456">
                  <c:v>325.90460991980399</c:v>
                </c:pt>
                <c:pt idx="19457">
                  <c:v>325.89179269186502</c:v>
                </c:pt>
                <c:pt idx="19458">
                  <c:v>325.891213518109</c:v>
                </c:pt>
                <c:pt idx="19459">
                  <c:v>325.885815864412</c:v>
                </c:pt>
                <c:pt idx="19460">
                  <c:v>325.86856004639498</c:v>
                </c:pt>
                <c:pt idx="19461">
                  <c:v>325.86092388931598</c:v>
                </c:pt>
                <c:pt idx="19462">
                  <c:v>325.86002185536398</c:v>
                </c:pt>
                <c:pt idx="19463">
                  <c:v>325.854559938965</c:v>
                </c:pt>
                <c:pt idx="19464">
                  <c:v>325.839504009265</c:v>
                </c:pt>
                <c:pt idx="19465">
                  <c:v>325.78016515237198</c:v>
                </c:pt>
                <c:pt idx="19466">
                  <c:v>325.77335667697298</c:v>
                </c:pt>
                <c:pt idx="19467">
                  <c:v>325.74994197580003</c:v>
                </c:pt>
                <c:pt idx="19468">
                  <c:v>325.71129645692901</c:v>
                </c:pt>
                <c:pt idx="19469">
                  <c:v>325.70460170449297</c:v>
                </c:pt>
                <c:pt idx="19470">
                  <c:v>325.664071572539</c:v>
                </c:pt>
                <c:pt idx="19471">
                  <c:v>325.627082611221</c:v>
                </c:pt>
                <c:pt idx="19472">
                  <c:v>325.62435756946599</c:v>
                </c:pt>
                <c:pt idx="19473">
                  <c:v>325.59912966837902</c:v>
                </c:pt>
                <c:pt idx="19474">
                  <c:v>325.58071593919601</c:v>
                </c:pt>
                <c:pt idx="19475">
                  <c:v>325.54688923377</c:v>
                </c:pt>
                <c:pt idx="19476">
                  <c:v>325.544980041195</c:v>
                </c:pt>
                <c:pt idx="19477">
                  <c:v>325.534952455243</c:v>
                </c:pt>
                <c:pt idx="19478">
                  <c:v>325.52004361439703</c:v>
                </c:pt>
                <c:pt idx="19479">
                  <c:v>325.51510261566301</c:v>
                </c:pt>
                <c:pt idx="19480">
                  <c:v>325.51207909477</c:v>
                </c:pt>
                <c:pt idx="19481">
                  <c:v>325.49770711184499</c:v>
                </c:pt>
                <c:pt idx="19482">
                  <c:v>325.476805648256</c:v>
                </c:pt>
                <c:pt idx="19483">
                  <c:v>325.47064870010098</c:v>
                </c:pt>
                <c:pt idx="19484">
                  <c:v>325.47063332374398</c:v>
                </c:pt>
                <c:pt idx="19485">
                  <c:v>325.470627339251</c:v>
                </c:pt>
                <c:pt idx="19486">
                  <c:v>325.46769516573897</c:v>
                </c:pt>
                <c:pt idx="19487">
                  <c:v>325.45809448359603</c:v>
                </c:pt>
                <c:pt idx="19488">
                  <c:v>325.45098222394103</c:v>
                </c:pt>
                <c:pt idx="19489">
                  <c:v>325.44025732974097</c:v>
                </c:pt>
                <c:pt idx="19490">
                  <c:v>325.43287046611101</c:v>
                </c:pt>
                <c:pt idx="19491">
                  <c:v>325.39188495583198</c:v>
                </c:pt>
                <c:pt idx="19492">
                  <c:v>325.39083235879099</c:v>
                </c:pt>
                <c:pt idx="19493">
                  <c:v>325.38269608887202</c:v>
                </c:pt>
                <c:pt idx="19494">
                  <c:v>325.35947605838999</c:v>
                </c:pt>
                <c:pt idx="19495">
                  <c:v>325.35364756091599</c:v>
                </c:pt>
                <c:pt idx="19496">
                  <c:v>325.34839138881398</c:v>
                </c:pt>
                <c:pt idx="19497">
                  <c:v>325.33890295983701</c:v>
                </c:pt>
                <c:pt idx="19498">
                  <c:v>325.33852577044098</c:v>
                </c:pt>
                <c:pt idx="19499">
                  <c:v>325.32198440908297</c:v>
                </c:pt>
                <c:pt idx="19500">
                  <c:v>325.31743563167498</c:v>
                </c:pt>
                <c:pt idx="19501">
                  <c:v>325.30757677942802</c:v>
                </c:pt>
                <c:pt idx="19502">
                  <c:v>325.30436290079598</c:v>
                </c:pt>
                <c:pt idx="19503">
                  <c:v>325.29568031960599</c:v>
                </c:pt>
                <c:pt idx="19504">
                  <c:v>325.26478721457499</c:v>
                </c:pt>
                <c:pt idx="19505">
                  <c:v>325.264473256928</c:v>
                </c:pt>
                <c:pt idx="19506">
                  <c:v>325.26329388239498</c:v>
                </c:pt>
                <c:pt idx="19507">
                  <c:v>325.25526019892197</c:v>
                </c:pt>
                <c:pt idx="19508">
                  <c:v>325.24894735274302</c:v>
                </c:pt>
                <c:pt idx="19509">
                  <c:v>325.22562643931201</c:v>
                </c:pt>
                <c:pt idx="19510">
                  <c:v>325.22489803686</c:v>
                </c:pt>
                <c:pt idx="19511">
                  <c:v>325.21868570640299</c:v>
                </c:pt>
                <c:pt idx="19512">
                  <c:v>325.213747535712</c:v>
                </c:pt>
                <c:pt idx="19513">
                  <c:v>325.20042363929298</c:v>
                </c:pt>
                <c:pt idx="19514">
                  <c:v>325.20007841326401</c:v>
                </c:pt>
                <c:pt idx="19515">
                  <c:v>325.167916464288</c:v>
                </c:pt>
                <c:pt idx="19516">
                  <c:v>325.16709946224802</c:v>
                </c:pt>
                <c:pt idx="19517">
                  <c:v>325.16626560558097</c:v>
                </c:pt>
                <c:pt idx="19518">
                  <c:v>325.16456154182401</c:v>
                </c:pt>
                <c:pt idx="19519">
                  <c:v>325.16191507499298</c:v>
                </c:pt>
                <c:pt idx="19520">
                  <c:v>325.14949393322098</c:v>
                </c:pt>
                <c:pt idx="19521">
                  <c:v>325.13624240658203</c:v>
                </c:pt>
                <c:pt idx="19522">
                  <c:v>325.11202179175598</c:v>
                </c:pt>
                <c:pt idx="19523">
                  <c:v>325.110308916382</c:v>
                </c:pt>
                <c:pt idx="19524">
                  <c:v>325.05605073565101</c:v>
                </c:pt>
                <c:pt idx="19525">
                  <c:v>325.050802510408</c:v>
                </c:pt>
                <c:pt idx="19526">
                  <c:v>325.02903191530902</c:v>
                </c:pt>
                <c:pt idx="19527">
                  <c:v>325.02355443816498</c:v>
                </c:pt>
                <c:pt idx="19528">
                  <c:v>325.02143672939798</c:v>
                </c:pt>
                <c:pt idx="19529">
                  <c:v>325.01953692630798</c:v>
                </c:pt>
                <c:pt idx="19530">
                  <c:v>325.00003665913601</c:v>
                </c:pt>
                <c:pt idx="19531">
                  <c:v>324.993532556204</c:v>
                </c:pt>
                <c:pt idx="19532">
                  <c:v>324.97831936417401</c:v>
                </c:pt>
                <c:pt idx="19533">
                  <c:v>324.96996264613102</c:v>
                </c:pt>
                <c:pt idx="19534">
                  <c:v>324.95269487214102</c:v>
                </c:pt>
                <c:pt idx="19535">
                  <c:v>324.94202038529397</c:v>
                </c:pt>
                <c:pt idx="19536">
                  <c:v>324.94179592343102</c:v>
                </c:pt>
                <c:pt idx="19537">
                  <c:v>324.93147412053202</c:v>
                </c:pt>
                <c:pt idx="19538">
                  <c:v>324.92823043409498</c:v>
                </c:pt>
                <c:pt idx="19539">
                  <c:v>324.92478369498599</c:v>
                </c:pt>
                <c:pt idx="19540">
                  <c:v>324.9207035979</c:v>
                </c:pt>
                <c:pt idx="19541">
                  <c:v>324.91997063323799</c:v>
                </c:pt>
                <c:pt idx="19542">
                  <c:v>324.91159915072598</c:v>
                </c:pt>
                <c:pt idx="19543">
                  <c:v>324.90721112204602</c:v>
                </c:pt>
                <c:pt idx="19544">
                  <c:v>324.89847571449502</c:v>
                </c:pt>
                <c:pt idx="19545">
                  <c:v>324.884756511408</c:v>
                </c:pt>
                <c:pt idx="19546">
                  <c:v>324.88071532225501</c:v>
                </c:pt>
                <c:pt idx="19547">
                  <c:v>324.87468609906801</c:v>
                </c:pt>
                <c:pt idx="19548">
                  <c:v>324.874571630704</c:v>
                </c:pt>
                <c:pt idx="19549">
                  <c:v>324.85198561630301</c:v>
                </c:pt>
                <c:pt idx="19550">
                  <c:v>324.84475282425097</c:v>
                </c:pt>
                <c:pt idx="19551">
                  <c:v>324.84336499710702</c:v>
                </c:pt>
                <c:pt idx="19552">
                  <c:v>324.82162999286697</c:v>
                </c:pt>
                <c:pt idx="19553">
                  <c:v>324.77713565162202</c:v>
                </c:pt>
                <c:pt idx="19554">
                  <c:v>324.77688073796298</c:v>
                </c:pt>
                <c:pt idx="19555">
                  <c:v>324.77408143372202</c:v>
                </c:pt>
                <c:pt idx="19556">
                  <c:v>324.77156368669898</c:v>
                </c:pt>
                <c:pt idx="19557">
                  <c:v>324.764255668391</c:v>
                </c:pt>
                <c:pt idx="19558">
                  <c:v>324.76357938282899</c:v>
                </c:pt>
                <c:pt idx="19559">
                  <c:v>324.73274619311502</c:v>
                </c:pt>
                <c:pt idx="19560">
                  <c:v>324.72970090004401</c:v>
                </c:pt>
                <c:pt idx="19561">
                  <c:v>324.65733090907401</c:v>
                </c:pt>
                <c:pt idx="19562">
                  <c:v>324.650826483429</c:v>
                </c:pt>
                <c:pt idx="19563">
                  <c:v>324.64798864215697</c:v>
                </c:pt>
                <c:pt idx="19564">
                  <c:v>324.62546113683402</c:v>
                </c:pt>
                <c:pt idx="19565">
                  <c:v>324.618810737697</c:v>
                </c:pt>
                <c:pt idx="19566">
                  <c:v>324.61601597314302</c:v>
                </c:pt>
                <c:pt idx="19567">
                  <c:v>324.61126226587601</c:v>
                </c:pt>
                <c:pt idx="19568">
                  <c:v>324.58956086163801</c:v>
                </c:pt>
                <c:pt idx="19569">
                  <c:v>324.58848476860402</c:v>
                </c:pt>
                <c:pt idx="19570">
                  <c:v>324.57916995337598</c:v>
                </c:pt>
                <c:pt idx="19571">
                  <c:v>324.56411555690403</c:v>
                </c:pt>
                <c:pt idx="19572">
                  <c:v>324.55666570180102</c:v>
                </c:pt>
                <c:pt idx="19573">
                  <c:v>324.55647058848302</c:v>
                </c:pt>
                <c:pt idx="19574">
                  <c:v>324.55509992103998</c:v>
                </c:pt>
                <c:pt idx="19575">
                  <c:v>324.51700075720998</c:v>
                </c:pt>
                <c:pt idx="19576">
                  <c:v>324.51470146307901</c:v>
                </c:pt>
                <c:pt idx="19577">
                  <c:v>324.50072162533201</c:v>
                </c:pt>
                <c:pt idx="19578">
                  <c:v>324.471678383918</c:v>
                </c:pt>
                <c:pt idx="19579">
                  <c:v>324.46442852034698</c:v>
                </c:pt>
                <c:pt idx="19580">
                  <c:v>324.44863200733499</c:v>
                </c:pt>
                <c:pt idx="19581">
                  <c:v>324.44435098753303</c:v>
                </c:pt>
                <c:pt idx="19582">
                  <c:v>324.432092483281</c:v>
                </c:pt>
                <c:pt idx="19583">
                  <c:v>324.42178675394598</c:v>
                </c:pt>
                <c:pt idx="19584">
                  <c:v>324.36735112984599</c:v>
                </c:pt>
                <c:pt idx="19585">
                  <c:v>324.358490817583</c:v>
                </c:pt>
                <c:pt idx="19586">
                  <c:v>324.313968149836</c:v>
                </c:pt>
                <c:pt idx="19587">
                  <c:v>324.300781877855</c:v>
                </c:pt>
                <c:pt idx="19588">
                  <c:v>324.29909828599199</c:v>
                </c:pt>
                <c:pt idx="19589">
                  <c:v>324.29205633995502</c:v>
                </c:pt>
                <c:pt idx="19590">
                  <c:v>324.28138703610398</c:v>
                </c:pt>
                <c:pt idx="19591">
                  <c:v>324.26985908344699</c:v>
                </c:pt>
                <c:pt idx="19592">
                  <c:v>324.25823166678703</c:v>
                </c:pt>
                <c:pt idx="19593">
                  <c:v>324.24931374835899</c:v>
                </c:pt>
                <c:pt idx="19594">
                  <c:v>324.24558602653002</c:v>
                </c:pt>
                <c:pt idx="19595">
                  <c:v>324.21645961233003</c:v>
                </c:pt>
                <c:pt idx="19596">
                  <c:v>324.19056287264698</c:v>
                </c:pt>
                <c:pt idx="19597">
                  <c:v>324.18036385770102</c:v>
                </c:pt>
                <c:pt idx="19598">
                  <c:v>324.17441268345402</c:v>
                </c:pt>
                <c:pt idx="19599">
                  <c:v>324.16788917337601</c:v>
                </c:pt>
                <c:pt idx="19600">
                  <c:v>324.16050711217503</c:v>
                </c:pt>
                <c:pt idx="19601">
                  <c:v>324.15996303093601</c:v>
                </c:pt>
                <c:pt idx="19602">
                  <c:v>324.159856647396</c:v>
                </c:pt>
                <c:pt idx="19603">
                  <c:v>324.15980093272498</c:v>
                </c:pt>
                <c:pt idx="19604">
                  <c:v>324.15952134004601</c:v>
                </c:pt>
                <c:pt idx="19605">
                  <c:v>324.15708514923699</c:v>
                </c:pt>
                <c:pt idx="19606">
                  <c:v>324.15260100461001</c:v>
                </c:pt>
                <c:pt idx="19607">
                  <c:v>324.13514197351299</c:v>
                </c:pt>
                <c:pt idx="19608">
                  <c:v>324.08302514924401</c:v>
                </c:pt>
                <c:pt idx="19609">
                  <c:v>324.08246043060899</c:v>
                </c:pt>
                <c:pt idx="19610">
                  <c:v>324.08244587348099</c:v>
                </c:pt>
                <c:pt idx="19611">
                  <c:v>324.07948853077198</c:v>
                </c:pt>
                <c:pt idx="19612">
                  <c:v>324.06240052391797</c:v>
                </c:pt>
                <c:pt idx="19613">
                  <c:v>324.05973891034398</c:v>
                </c:pt>
                <c:pt idx="19614">
                  <c:v>324.03289285153699</c:v>
                </c:pt>
                <c:pt idx="19615">
                  <c:v>324.02211883027297</c:v>
                </c:pt>
                <c:pt idx="19616">
                  <c:v>323.99148469190101</c:v>
                </c:pt>
                <c:pt idx="19617">
                  <c:v>323.98614458926897</c:v>
                </c:pt>
                <c:pt idx="19618">
                  <c:v>323.95698493093198</c:v>
                </c:pt>
                <c:pt idx="19619">
                  <c:v>323.95437841235599</c:v>
                </c:pt>
                <c:pt idx="19620">
                  <c:v>323.95338755461802</c:v>
                </c:pt>
                <c:pt idx="19621">
                  <c:v>323.95286653895101</c:v>
                </c:pt>
                <c:pt idx="19622">
                  <c:v>323.95226578752198</c:v>
                </c:pt>
                <c:pt idx="19623">
                  <c:v>323.95212421239103</c:v>
                </c:pt>
                <c:pt idx="19624">
                  <c:v>323.95212407084102</c:v>
                </c:pt>
                <c:pt idx="19625">
                  <c:v>323.95203706997597</c:v>
                </c:pt>
                <c:pt idx="19626">
                  <c:v>323.93899907670601</c:v>
                </c:pt>
                <c:pt idx="19627">
                  <c:v>323.909987150446</c:v>
                </c:pt>
                <c:pt idx="19628">
                  <c:v>323.90816568515601</c:v>
                </c:pt>
                <c:pt idx="19629">
                  <c:v>323.88113726805199</c:v>
                </c:pt>
                <c:pt idx="19630">
                  <c:v>323.86188397245297</c:v>
                </c:pt>
                <c:pt idx="19631">
                  <c:v>323.85500739142901</c:v>
                </c:pt>
                <c:pt idx="19632">
                  <c:v>323.83052402734501</c:v>
                </c:pt>
                <c:pt idx="19633">
                  <c:v>323.81993661665399</c:v>
                </c:pt>
                <c:pt idx="19634">
                  <c:v>323.81664759696298</c:v>
                </c:pt>
                <c:pt idx="19635">
                  <c:v>323.78726864984799</c:v>
                </c:pt>
                <c:pt idx="19636">
                  <c:v>323.773622892699</c:v>
                </c:pt>
                <c:pt idx="19637">
                  <c:v>323.75765716339401</c:v>
                </c:pt>
                <c:pt idx="19638">
                  <c:v>323.75719170560399</c:v>
                </c:pt>
                <c:pt idx="19639">
                  <c:v>323.754889032432</c:v>
                </c:pt>
                <c:pt idx="19640">
                  <c:v>323.74455615814799</c:v>
                </c:pt>
                <c:pt idx="19641">
                  <c:v>323.740092571101</c:v>
                </c:pt>
                <c:pt idx="19642">
                  <c:v>323.737399266453</c:v>
                </c:pt>
                <c:pt idx="19643">
                  <c:v>323.73693478540099</c:v>
                </c:pt>
                <c:pt idx="19644">
                  <c:v>323.727745524108</c:v>
                </c:pt>
                <c:pt idx="19645">
                  <c:v>323.72407444642101</c:v>
                </c:pt>
                <c:pt idx="19646">
                  <c:v>323.71726181316802</c:v>
                </c:pt>
                <c:pt idx="19647">
                  <c:v>323.71308102107002</c:v>
                </c:pt>
                <c:pt idx="19648">
                  <c:v>323.69983523484302</c:v>
                </c:pt>
                <c:pt idx="19649">
                  <c:v>323.69943163431498</c:v>
                </c:pt>
                <c:pt idx="19650">
                  <c:v>323.697970079681</c:v>
                </c:pt>
                <c:pt idx="19651">
                  <c:v>323.69252921054698</c:v>
                </c:pt>
                <c:pt idx="19652">
                  <c:v>323.69221974577698</c:v>
                </c:pt>
                <c:pt idx="19653">
                  <c:v>323.69180946063199</c:v>
                </c:pt>
                <c:pt idx="19654">
                  <c:v>323.68135009465198</c:v>
                </c:pt>
                <c:pt idx="19655">
                  <c:v>323.66779843538501</c:v>
                </c:pt>
                <c:pt idx="19656">
                  <c:v>323.65244893497601</c:v>
                </c:pt>
                <c:pt idx="19657">
                  <c:v>323.61454269499399</c:v>
                </c:pt>
                <c:pt idx="19658">
                  <c:v>323.611355092324</c:v>
                </c:pt>
                <c:pt idx="19659">
                  <c:v>323.59214870942498</c:v>
                </c:pt>
                <c:pt idx="19660">
                  <c:v>323.58864821490101</c:v>
                </c:pt>
                <c:pt idx="19661">
                  <c:v>323.559619719956</c:v>
                </c:pt>
                <c:pt idx="19662">
                  <c:v>323.55327569138302</c:v>
                </c:pt>
                <c:pt idx="19663">
                  <c:v>323.52273838551901</c:v>
                </c:pt>
                <c:pt idx="19664">
                  <c:v>323.50784609284199</c:v>
                </c:pt>
                <c:pt idx="19665">
                  <c:v>323.50737852412999</c:v>
                </c:pt>
                <c:pt idx="19666">
                  <c:v>323.506120022743</c:v>
                </c:pt>
                <c:pt idx="19667">
                  <c:v>323.50416002161899</c:v>
                </c:pt>
                <c:pt idx="19668">
                  <c:v>323.5029026574</c:v>
                </c:pt>
                <c:pt idx="19669">
                  <c:v>323.49940517928297</c:v>
                </c:pt>
                <c:pt idx="19670">
                  <c:v>323.49843185357798</c:v>
                </c:pt>
                <c:pt idx="19671">
                  <c:v>323.48732314653</c:v>
                </c:pt>
                <c:pt idx="19672">
                  <c:v>323.48571838233403</c:v>
                </c:pt>
                <c:pt idx="19673">
                  <c:v>323.48454477883899</c:v>
                </c:pt>
                <c:pt idx="19674">
                  <c:v>323.48338264394403</c:v>
                </c:pt>
                <c:pt idx="19675">
                  <c:v>323.46526644991502</c:v>
                </c:pt>
                <c:pt idx="19676">
                  <c:v>323.464362523055</c:v>
                </c:pt>
                <c:pt idx="19677">
                  <c:v>323.43514135678799</c:v>
                </c:pt>
                <c:pt idx="19678">
                  <c:v>323.423458836279</c:v>
                </c:pt>
                <c:pt idx="19679">
                  <c:v>323.38791268386598</c:v>
                </c:pt>
                <c:pt idx="19680">
                  <c:v>323.33009524918998</c:v>
                </c:pt>
                <c:pt idx="19681">
                  <c:v>323.28789660545402</c:v>
                </c:pt>
                <c:pt idx="19682">
                  <c:v>323.28032165700102</c:v>
                </c:pt>
                <c:pt idx="19683">
                  <c:v>323.27660836953697</c:v>
                </c:pt>
                <c:pt idx="19684">
                  <c:v>323.25452692948198</c:v>
                </c:pt>
                <c:pt idx="19685">
                  <c:v>323.232094481442</c:v>
                </c:pt>
                <c:pt idx="19686">
                  <c:v>323.23176465335098</c:v>
                </c:pt>
                <c:pt idx="19687">
                  <c:v>323.21667540462198</c:v>
                </c:pt>
                <c:pt idx="19688">
                  <c:v>323.19047349893799</c:v>
                </c:pt>
                <c:pt idx="19689">
                  <c:v>323.17400298111801</c:v>
                </c:pt>
                <c:pt idx="19690">
                  <c:v>323.16425267888701</c:v>
                </c:pt>
                <c:pt idx="19691">
                  <c:v>323.15596629556399</c:v>
                </c:pt>
                <c:pt idx="19692">
                  <c:v>323.14716923907503</c:v>
                </c:pt>
                <c:pt idx="19693">
                  <c:v>323.14185060718597</c:v>
                </c:pt>
                <c:pt idx="19694">
                  <c:v>323.138717937884</c:v>
                </c:pt>
                <c:pt idx="19695">
                  <c:v>323.12567498977501</c:v>
                </c:pt>
                <c:pt idx="19696">
                  <c:v>323.12566687607801</c:v>
                </c:pt>
                <c:pt idx="19697">
                  <c:v>323.11223083469099</c:v>
                </c:pt>
                <c:pt idx="19698">
                  <c:v>323.09712831362998</c:v>
                </c:pt>
                <c:pt idx="19699">
                  <c:v>323.09615342989002</c:v>
                </c:pt>
                <c:pt idx="19700">
                  <c:v>323.08569904619702</c:v>
                </c:pt>
                <c:pt idx="19701">
                  <c:v>323.06504485363303</c:v>
                </c:pt>
                <c:pt idx="19702">
                  <c:v>323.06035408407598</c:v>
                </c:pt>
                <c:pt idx="19703">
                  <c:v>323.04541245509</c:v>
                </c:pt>
                <c:pt idx="19704">
                  <c:v>323.038565593285</c:v>
                </c:pt>
                <c:pt idx="19705">
                  <c:v>323.033890333123</c:v>
                </c:pt>
                <c:pt idx="19706">
                  <c:v>323.03197584817099</c:v>
                </c:pt>
                <c:pt idx="19707">
                  <c:v>322.97864279028602</c:v>
                </c:pt>
                <c:pt idx="19708">
                  <c:v>322.967733393971</c:v>
                </c:pt>
                <c:pt idx="19709">
                  <c:v>322.967289116774</c:v>
                </c:pt>
                <c:pt idx="19710">
                  <c:v>322.93317143779001</c:v>
                </c:pt>
                <c:pt idx="19711">
                  <c:v>322.888496846316</c:v>
                </c:pt>
                <c:pt idx="19712">
                  <c:v>322.79379913230599</c:v>
                </c:pt>
                <c:pt idx="19713">
                  <c:v>322.78599528703597</c:v>
                </c:pt>
                <c:pt idx="19714">
                  <c:v>322.744649792308</c:v>
                </c:pt>
                <c:pt idx="19715">
                  <c:v>322.73260021254401</c:v>
                </c:pt>
                <c:pt idx="19716">
                  <c:v>322.70705869979599</c:v>
                </c:pt>
                <c:pt idx="19717">
                  <c:v>322.70670654720101</c:v>
                </c:pt>
                <c:pt idx="19718">
                  <c:v>322.70443952053898</c:v>
                </c:pt>
                <c:pt idx="19719">
                  <c:v>322.69896110972201</c:v>
                </c:pt>
                <c:pt idx="19720">
                  <c:v>322.68884682588902</c:v>
                </c:pt>
                <c:pt idx="19721">
                  <c:v>322.67168467802901</c:v>
                </c:pt>
                <c:pt idx="19722">
                  <c:v>322.64673641575098</c:v>
                </c:pt>
                <c:pt idx="19723">
                  <c:v>322.62344654437101</c:v>
                </c:pt>
                <c:pt idx="19724">
                  <c:v>322.618874012883</c:v>
                </c:pt>
                <c:pt idx="19725">
                  <c:v>322.61653127705802</c:v>
                </c:pt>
                <c:pt idx="19726">
                  <c:v>322.61020760674103</c:v>
                </c:pt>
                <c:pt idx="19727">
                  <c:v>322.590080862631</c:v>
                </c:pt>
                <c:pt idx="19728">
                  <c:v>322.57836896398101</c:v>
                </c:pt>
                <c:pt idx="19729">
                  <c:v>322.57092777243003</c:v>
                </c:pt>
                <c:pt idx="19730">
                  <c:v>322.56962435499798</c:v>
                </c:pt>
                <c:pt idx="19731">
                  <c:v>322.54169835333499</c:v>
                </c:pt>
                <c:pt idx="19732">
                  <c:v>322.52403342193901</c:v>
                </c:pt>
                <c:pt idx="19733">
                  <c:v>322.52275815616798</c:v>
                </c:pt>
                <c:pt idx="19734">
                  <c:v>322.51584954436601</c:v>
                </c:pt>
                <c:pt idx="19735">
                  <c:v>322.51240616354602</c:v>
                </c:pt>
                <c:pt idx="19736">
                  <c:v>322.51040316938099</c:v>
                </c:pt>
                <c:pt idx="19737">
                  <c:v>322.477705110915</c:v>
                </c:pt>
                <c:pt idx="19738">
                  <c:v>322.43077730035702</c:v>
                </c:pt>
                <c:pt idx="19739">
                  <c:v>322.376858975662</c:v>
                </c:pt>
                <c:pt idx="19740">
                  <c:v>322.37327284824499</c:v>
                </c:pt>
                <c:pt idx="19741">
                  <c:v>322.31900363986</c:v>
                </c:pt>
                <c:pt idx="19742">
                  <c:v>322.30744331002199</c:v>
                </c:pt>
                <c:pt idx="19743">
                  <c:v>322.30243792055802</c:v>
                </c:pt>
                <c:pt idx="19744">
                  <c:v>322.27518657495699</c:v>
                </c:pt>
                <c:pt idx="19745">
                  <c:v>322.25686358316699</c:v>
                </c:pt>
                <c:pt idx="19746">
                  <c:v>322.219514657557</c:v>
                </c:pt>
                <c:pt idx="19747">
                  <c:v>322.17217560324502</c:v>
                </c:pt>
                <c:pt idx="19748">
                  <c:v>322.16938528931098</c:v>
                </c:pt>
                <c:pt idx="19749">
                  <c:v>322.13750757711801</c:v>
                </c:pt>
                <c:pt idx="19750">
                  <c:v>322.07757215969502</c:v>
                </c:pt>
                <c:pt idx="19751">
                  <c:v>322.06541740555701</c:v>
                </c:pt>
                <c:pt idx="19752">
                  <c:v>322.05873440504502</c:v>
                </c:pt>
                <c:pt idx="19753">
                  <c:v>322.03274712138301</c:v>
                </c:pt>
                <c:pt idx="19754">
                  <c:v>322.02153042677401</c:v>
                </c:pt>
                <c:pt idx="19755">
                  <c:v>321.91523894387501</c:v>
                </c:pt>
                <c:pt idx="19756">
                  <c:v>321.82884115276198</c:v>
                </c:pt>
                <c:pt idx="19757">
                  <c:v>321.81585865269801</c:v>
                </c:pt>
                <c:pt idx="19758">
                  <c:v>321.80914907451398</c:v>
                </c:pt>
                <c:pt idx="19759">
                  <c:v>321.75082124361899</c:v>
                </c:pt>
                <c:pt idx="19760">
                  <c:v>321.73977346582501</c:v>
                </c:pt>
                <c:pt idx="19761">
                  <c:v>321.69275994579903</c:v>
                </c:pt>
                <c:pt idx="19762">
                  <c:v>321.69022973359898</c:v>
                </c:pt>
                <c:pt idx="19763">
                  <c:v>321.67466871675799</c:v>
                </c:pt>
                <c:pt idx="19764">
                  <c:v>321.63582128367898</c:v>
                </c:pt>
                <c:pt idx="19765">
                  <c:v>321.59623244384898</c:v>
                </c:pt>
                <c:pt idx="19766">
                  <c:v>321.538968045736</c:v>
                </c:pt>
                <c:pt idx="19767">
                  <c:v>321.46715502677898</c:v>
                </c:pt>
                <c:pt idx="19768">
                  <c:v>321.464493436753</c:v>
                </c:pt>
                <c:pt idx="19769">
                  <c:v>321.45498115882401</c:v>
                </c:pt>
                <c:pt idx="19770">
                  <c:v>321.44729574271997</c:v>
                </c:pt>
                <c:pt idx="19771">
                  <c:v>321.44150512667898</c:v>
                </c:pt>
                <c:pt idx="19772">
                  <c:v>321.42817226511499</c:v>
                </c:pt>
                <c:pt idx="19773">
                  <c:v>321.41677207782902</c:v>
                </c:pt>
                <c:pt idx="19774">
                  <c:v>321.40872763528199</c:v>
                </c:pt>
                <c:pt idx="19775">
                  <c:v>321.39885730859498</c:v>
                </c:pt>
                <c:pt idx="19776">
                  <c:v>321.38604830825898</c:v>
                </c:pt>
                <c:pt idx="19777">
                  <c:v>321.37554785957798</c:v>
                </c:pt>
                <c:pt idx="19778">
                  <c:v>321.35758525436501</c:v>
                </c:pt>
                <c:pt idx="19779">
                  <c:v>321.353789259915</c:v>
                </c:pt>
                <c:pt idx="19780">
                  <c:v>321.35180118861001</c:v>
                </c:pt>
                <c:pt idx="19781">
                  <c:v>321.34787018448998</c:v>
                </c:pt>
                <c:pt idx="19782">
                  <c:v>321.34284057511502</c:v>
                </c:pt>
                <c:pt idx="19783">
                  <c:v>321.33310720878302</c:v>
                </c:pt>
                <c:pt idx="19784">
                  <c:v>321.32987427447301</c:v>
                </c:pt>
                <c:pt idx="19785">
                  <c:v>321.32942163863902</c:v>
                </c:pt>
                <c:pt idx="19786">
                  <c:v>321.29825997171901</c:v>
                </c:pt>
                <c:pt idx="19787">
                  <c:v>321.28690357848001</c:v>
                </c:pt>
                <c:pt idx="19788">
                  <c:v>321.28668043963501</c:v>
                </c:pt>
                <c:pt idx="19789">
                  <c:v>321.280134782831</c:v>
                </c:pt>
                <c:pt idx="19790">
                  <c:v>321.27775608569698</c:v>
                </c:pt>
                <c:pt idx="19791">
                  <c:v>321.27593961740899</c:v>
                </c:pt>
                <c:pt idx="19792">
                  <c:v>321.26242456028302</c:v>
                </c:pt>
                <c:pt idx="19793">
                  <c:v>321.24556401810401</c:v>
                </c:pt>
                <c:pt idx="19794">
                  <c:v>321.24393691314498</c:v>
                </c:pt>
                <c:pt idx="19795">
                  <c:v>321.230973163876</c:v>
                </c:pt>
                <c:pt idx="19796">
                  <c:v>321.221253854113</c:v>
                </c:pt>
                <c:pt idx="19797">
                  <c:v>321.20970192826701</c:v>
                </c:pt>
                <c:pt idx="19798">
                  <c:v>321.20927534124502</c:v>
                </c:pt>
                <c:pt idx="19799">
                  <c:v>321.20869257340303</c:v>
                </c:pt>
                <c:pt idx="19800">
                  <c:v>321.19562159762899</c:v>
                </c:pt>
                <c:pt idx="19801">
                  <c:v>321.192632850466</c:v>
                </c:pt>
                <c:pt idx="19802">
                  <c:v>321.18520576269401</c:v>
                </c:pt>
                <c:pt idx="19803">
                  <c:v>321.16052199992203</c:v>
                </c:pt>
                <c:pt idx="19804">
                  <c:v>321.14306984671299</c:v>
                </c:pt>
                <c:pt idx="19805">
                  <c:v>321.13485056628099</c:v>
                </c:pt>
                <c:pt idx="19806">
                  <c:v>321.10036791551198</c:v>
                </c:pt>
                <c:pt idx="19807">
                  <c:v>321.07864477800302</c:v>
                </c:pt>
                <c:pt idx="19808">
                  <c:v>321.07179065336902</c:v>
                </c:pt>
                <c:pt idx="19809">
                  <c:v>321.03885042578401</c:v>
                </c:pt>
                <c:pt idx="19810">
                  <c:v>321.03041263981902</c:v>
                </c:pt>
                <c:pt idx="19811">
                  <c:v>321.01878846560101</c:v>
                </c:pt>
                <c:pt idx="19812">
                  <c:v>320.98920041834702</c:v>
                </c:pt>
                <c:pt idx="19813">
                  <c:v>320.97891310416202</c:v>
                </c:pt>
                <c:pt idx="19814">
                  <c:v>320.936028090192</c:v>
                </c:pt>
                <c:pt idx="19815">
                  <c:v>320.93104829187001</c:v>
                </c:pt>
                <c:pt idx="19816">
                  <c:v>320.910017279025</c:v>
                </c:pt>
                <c:pt idx="19817">
                  <c:v>320.90127057540502</c:v>
                </c:pt>
                <c:pt idx="19818">
                  <c:v>320.892164241839</c:v>
                </c:pt>
                <c:pt idx="19819">
                  <c:v>320.88593382940797</c:v>
                </c:pt>
                <c:pt idx="19820">
                  <c:v>320.88541405982602</c:v>
                </c:pt>
                <c:pt idx="19821">
                  <c:v>320.87977718148699</c:v>
                </c:pt>
                <c:pt idx="19822">
                  <c:v>320.84236409717698</c:v>
                </c:pt>
                <c:pt idx="19823">
                  <c:v>320.84125885240201</c:v>
                </c:pt>
                <c:pt idx="19824">
                  <c:v>320.83404881230899</c:v>
                </c:pt>
                <c:pt idx="19825">
                  <c:v>320.82963861651302</c:v>
                </c:pt>
                <c:pt idx="19826">
                  <c:v>320.81812133393902</c:v>
                </c:pt>
                <c:pt idx="19827">
                  <c:v>320.814160905324</c:v>
                </c:pt>
                <c:pt idx="19828">
                  <c:v>320.81409961678702</c:v>
                </c:pt>
                <c:pt idx="19829">
                  <c:v>320.80873024113902</c:v>
                </c:pt>
                <c:pt idx="19830">
                  <c:v>320.78627918753199</c:v>
                </c:pt>
                <c:pt idx="19831">
                  <c:v>320.78098273690802</c:v>
                </c:pt>
                <c:pt idx="19832">
                  <c:v>320.77691014196898</c:v>
                </c:pt>
                <c:pt idx="19833">
                  <c:v>320.77552498934699</c:v>
                </c:pt>
                <c:pt idx="19834">
                  <c:v>320.769607011647</c:v>
                </c:pt>
                <c:pt idx="19835">
                  <c:v>320.767152182649</c:v>
                </c:pt>
                <c:pt idx="19836">
                  <c:v>320.76118881667702</c:v>
                </c:pt>
                <c:pt idx="19837">
                  <c:v>320.75790429211003</c:v>
                </c:pt>
                <c:pt idx="19838">
                  <c:v>320.756772024876</c:v>
                </c:pt>
                <c:pt idx="19839">
                  <c:v>320.75391967869501</c:v>
                </c:pt>
                <c:pt idx="19840">
                  <c:v>320.73830541621601</c:v>
                </c:pt>
                <c:pt idx="19841">
                  <c:v>320.734621146265</c:v>
                </c:pt>
                <c:pt idx="19842">
                  <c:v>320.72485322666603</c:v>
                </c:pt>
                <c:pt idx="19843">
                  <c:v>320.722470705381</c:v>
                </c:pt>
                <c:pt idx="19844">
                  <c:v>320.68361336904002</c:v>
                </c:pt>
                <c:pt idx="19845">
                  <c:v>320.641969326896</c:v>
                </c:pt>
                <c:pt idx="19846">
                  <c:v>320.63088032968699</c:v>
                </c:pt>
                <c:pt idx="19847">
                  <c:v>320.61432098896</c:v>
                </c:pt>
                <c:pt idx="19848">
                  <c:v>320.61413466739702</c:v>
                </c:pt>
                <c:pt idx="19849">
                  <c:v>320.61314105009802</c:v>
                </c:pt>
                <c:pt idx="19850">
                  <c:v>320.610830714381</c:v>
                </c:pt>
                <c:pt idx="19851">
                  <c:v>320.60657935669502</c:v>
                </c:pt>
                <c:pt idx="19852">
                  <c:v>320.60541670924698</c:v>
                </c:pt>
                <c:pt idx="19853">
                  <c:v>320.60355598368898</c:v>
                </c:pt>
                <c:pt idx="19854">
                  <c:v>320.60047402192203</c:v>
                </c:pt>
                <c:pt idx="19855">
                  <c:v>320.59591484970298</c:v>
                </c:pt>
                <c:pt idx="19856">
                  <c:v>320.59105880827701</c:v>
                </c:pt>
                <c:pt idx="19857">
                  <c:v>320.58518761285399</c:v>
                </c:pt>
                <c:pt idx="19858">
                  <c:v>320.57180198624798</c:v>
                </c:pt>
                <c:pt idx="19859">
                  <c:v>320.53687495243997</c:v>
                </c:pt>
                <c:pt idx="19860">
                  <c:v>320.52568039158899</c:v>
                </c:pt>
                <c:pt idx="19861">
                  <c:v>320.51474816461302</c:v>
                </c:pt>
                <c:pt idx="19862">
                  <c:v>320.50274361983702</c:v>
                </c:pt>
                <c:pt idx="19863">
                  <c:v>320.50029393595901</c:v>
                </c:pt>
                <c:pt idx="19864">
                  <c:v>320.490050149973</c:v>
                </c:pt>
                <c:pt idx="19865">
                  <c:v>320.48908301466901</c:v>
                </c:pt>
                <c:pt idx="19866">
                  <c:v>320.48293417960701</c:v>
                </c:pt>
                <c:pt idx="19867">
                  <c:v>320.47741956250201</c:v>
                </c:pt>
                <c:pt idx="19868">
                  <c:v>320.46396491912799</c:v>
                </c:pt>
                <c:pt idx="19869">
                  <c:v>320.45682430985198</c:v>
                </c:pt>
                <c:pt idx="19870">
                  <c:v>320.44944307345901</c:v>
                </c:pt>
                <c:pt idx="19871">
                  <c:v>320.44673013209598</c:v>
                </c:pt>
                <c:pt idx="19872">
                  <c:v>320.42586867771303</c:v>
                </c:pt>
                <c:pt idx="19873">
                  <c:v>320.42447376919603</c:v>
                </c:pt>
                <c:pt idx="19874">
                  <c:v>320.40456303202899</c:v>
                </c:pt>
                <c:pt idx="19875">
                  <c:v>320.39726114297099</c:v>
                </c:pt>
                <c:pt idx="19876">
                  <c:v>320.385915875781</c:v>
                </c:pt>
                <c:pt idx="19877">
                  <c:v>320.38228886226301</c:v>
                </c:pt>
                <c:pt idx="19878">
                  <c:v>320.36372559840299</c:v>
                </c:pt>
                <c:pt idx="19879">
                  <c:v>320.35719511897599</c:v>
                </c:pt>
                <c:pt idx="19880">
                  <c:v>320.34426995341602</c:v>
                </c:pt>
                <c:pt idx="19881">
                  <c:v>320.33693191986703</c:v>
                </c:pt>
                <c:pt idx="19882">
                  <c:v>320.333727805146</c:v>
                </c:pt>
                <c:pt idx="19883">
                  <c:v>320.31211110426801</c:v>
                </c:pt>
                <c:pt idx="19884">
                  <c:v>320.30882750978299</c:v>
                </c:pt>
                <c:pt idx="19885">
                  <c:v>320.30439060264803</c:v>
                </c:pt>
                <c:pt idx="19886">
                  <c:v>320.30109219073199</c:v>
                </c:pt>
                <c:pt idx="19887">
                  <c:v>320.29990814035898</c:v>
                </c:pt>
                <c:pt idx="19888">
                  <c:v>320.29961707583999</c:v>
                </c:pt>
                <c:pt idx="19889">
                  <c:v>320.29566338151102</c:v>
                </c:pt>
                <c:pt idx="19890">
                  <c:v>320.294968040345</c:v>
                </c:pt>
                <c:pt idx="19891">
                  <c:v>320.29234763447897</c:v>
                </c:pt>
                <c:pt idx="19892">
                  <c:v>320.27120793110998</c:v>
                </c:pt>
                <c:pt idx="19893">
                  <c:v>320.268495644957</c:v>
                </c:pt>
                <c:pt idx="19894">
                  <c:v>320.26758110482001</c:v>
                </c:pt>
                <c:pt idx="19895">
                  <c:v>320.255656863289</c:v>
                </c:pt>
                <c:pt idx="19896">
                  <c:v>320.25564098566201</c:v>
                </c:pt>
                <c:pt idx="19897">
                  <c:v>320.25387623774498</c:v>
                </c:pt>
                <c:pt idx="19898">
                  <c:v>320.23425886117201</c:v>
                </c:pt>
                <c:pt idx="19899">
                  <c:v>320.22819871728097</c:v>
                </c:pt>
                <c:pt idx="19900">
                  <c:v>320.22687390006303</c:v>
                </c:pt>
                <c:pt idx="19901">
                  <c:v>320.224315420511</c:v>
                </c:pt>
                <c:pt idx="19902">
                  <c:v>320.222807241559</c:v>
                </c:pt>
                <c:pt idx="19903">
                  <c:v>320.21548916031003</c:v>
                </c:pt>
                <c:pt idx="19904">
                  <c:v>320.21432026431302</c:v>
                </c:pt>
                <c:pt idx="19905">
                  <c:v>320.21393833885202</c:v>
                </c:pt>
                <c:pt idx="19906">
                  <c:v>320.21354766161897</c:v>
                </c:pt>
                <c:pt idx="19907">
                  <c:v>320.21261905566502</c:v>
                </c:pt>
                <c:pt idx="19908">
                  <c:v>320.21111433597201</c:v>
                </c:pt>
                <c:pt idx="19909">
                  <c:v>320.20774803997898</c:v>
                </c:pt>
                <c:pt idx="19910">
                  <c:v>320.20419637593602</c:v>
                </c:pt>
                <c:pt idx="19911">
                  <c:v>320.203325577241</c:v>
                </c:pt>
                <c:pt idx="19912">
                  <c:v>320.20025155563599</c:v>
                </c:pt>
                <c:pt idx="19913">
                  <c:v>320.19181243857702</c:v>
                </c:pt>
                <c:pt idx="19914">
                  <c:v>320.19014279626202</c:v>
                </c:pt>
                <c:pt idx="19915">
                  <c:v>320.174616718219</c:v>
                </c:pt>
                <c:pt idx="19916">
                  <c:v>320.17137008769299</c:v>
                </c:pt>
                <c:pt idx="19917">
                  <c:v>320.17055202783303</c:v>
                </c:pt>
                <c:pt idx="19918">
                  <c:v>320.16204373318601</c:v>
                </c:pt>
                <c:pt idx="19919">
                  <c:v>320.15842849756899</c:v>
                </c:pt>
                <c:pt idx="19920">
                  <c:v>320.15470000822597</c:v>
                </c:pt>
                <c:pt idx="19921">
                  <c:v>320.15015312470803</c:v>
                </c:pt>
                <c:pt idx="19922">
                  <c:v>320.14466652483799</c:v>
                </c:pt>
                <c:pt idx="19923">
                  <c:v>320.142883655589</c:v>
                </c:pt>
                <c:pt idx="19924">
                  <c:v>320.140814108418</c:v>
                </c:pt>
                <c:pt idx="19925">
                  <c:v>320.14000077076702</c:v>
                </c:pt>
                <c:pt idx="19926">
                  <c:v>320.13898301037699</c:v>
                </c:pt>
                <c:pt idx="19927">
                  <c:v>320.13745053571699</c:v>
                </c:pt>
                <c:pt idx="19928">
                  <c:v>320.136939966856</c:v>
                </c:pt>
                <c:pt idx="19929">
                  <c:v>320.132459037469</c:v>
                </c:pt>
                <c:pt idx="19930">
                  <c:v>320.12818776471102</c:v>
                </c:pt>
                <c:pt idx="19931">
                  <c:v>320.12378594281898</c:v>
                </c:pt>
                <c:pt idx="19932">
                  <c:v>320.12142216816301</c:v>
                </c:pt>
                <c:pt idx="19933">
                  <c:v>320.10633178730501</c:v>
                </c:pt>
                <c:pt idx="19934">
                  <c:v>320.10622321426899</c:v>
                </c:pt>
                <c:pt idx="19935">
                  <c:v>320.10332617977502</c:v>
                </c:pt>
                <c:pt idx="19936">
                  <c:v>320.10247621063399</c:v>
                </c:pt>
                <c:pt idx="19937">
                  <c:v>320.10011229590202</c:v>
                </c:pt>
                <c:pt idx="19938">
                  <c:v>320.09977504073601</c:v>
                </c:pt>
                <c:pt idx="19939">
                  <c:v>320.09114848674398</c:v>
                </c:pt>
                <c:pt idx="19940">
                  <c:v>320.08962742342101</c:v>
                </c:pt>
                <c:pt idx="19941">
                  <c:v>320.08368232956502</c:v>
                </c:pt>
                <c:pt idx="19942">
                  <c:v>320.07992781787902</c:v>
                </c:pt>
                <c:pt idx="19943">
                  <c:v>320.07723490047601</c:v>
                </c:pt>
                <c:pt idx="19944">
                  <c:v>320.07359856760502</c:v>
                </c:pt>
                <c:pt idx="19945">
                  <c:v>320.06951434499001</c:v>
                </c:pt>
                <c:pt idx="19946">
                  <c:v>320.06947739257402</c:v>
                </c:pt>
                <c:pt idx="19947">
                  <c:v>320.06288464894101</c:v>
                </c:pt>
                <c:pt idx="19948">
                  <c:v>320.06199470989299</c:v>
                </c:pt>
                <c:pt idx="19949">
                  <c:v>320.06001554148003</c:v>
                </c:pt>
                <c:pt idx="19950">
                  <c:v>320.05753074136101</c:v>
                </c:pt>
                <c:pt idx="19951">
                  <c:v>320.05524726313399</c:v>
                </c:pt>
                <c:pt idx="19952">
                  <c:v>320.053021806907</c:v>
                </c:pt>
                <c:pt idx="19953">
                  <c:v>320.05168884826401</c:v>
                </c:pt>
                <c:pt idx="19954">
                  <c:v>320.04901389047399</c:v>
                </c:pt>
                <c:pt idx="19955">
                  <c:v>320.04729778917698</c:v>
                </c:pt>
                <c:pt idx="19956">
                  <c:v>320.04688418532498</c:v>
                </c:pt>
                <c:pt idx="19957">
                  <c:v>320.04607873166401</c:v>
                </c:pt>
                <c:pt idx="19958">
                  <c:v>320.04494171552801</c:v>
                </c:pt>
                <c:pt idx="19959">
                  <c:v>320.04134156725797</c:v>
                </c:pt>
                <c:pt idx="19960">
                  <c:v>320.03823640399702</c:v>
                </c:pt>
                <c:pt idx="19961">
                  <c:v>320.03532094513201</c:v>
                </c:pt>
                <c:pt idx="19962">
                  <c:v>320.03448558730003</c:v>
                </c:pt>
                <c:pt idx="19963">
                  <c:v>320.02651503987602</c:v>
                </c:pt>
                <c:pt idx="19964">
                  <c:v>320.01487529957501</c:v>
                </c:pt>
                <c:pt idx="19965">
                  <c:v>320.00675658645298</c:v>
                </c:pt>
                <c:pt idx="19966">
                  <c:v>320.006528122487</c:v>
                </c:pt>
                <c:pt idx="19967">
                  <c:v>319.98835306075199</c:v>
                </c:pt>
                <c:pt idx="19968">
                  <c:v>319.97925831379598</c:v>
                </c:pt>
                <c:pt idx="19969">
                  <c:v>319.97478517857297</c:v>
                </c:pt>
                <c:pt idx="19970">
                  <c:v>319.97298471634502</c:v>
                </c:pt>
                <c:pt idx="19971">
                  <c:v>319.972198295228</c:v>
                </c:pt>
                <c:pt idx="19972">
                  <c:v>319.972168107747</c:v>
                </c:pt>
                <c:pt idx="19973">
                  <c:v>319.96576493780498</c:v>
                </c:pt>
                <c:pt idx="19974">
                  <c:v>319.957111141121</c:v>
                </c:pt>
                <c:pt idx="19975">
                  <c:v>319.94762869041199</c:v>
                </c:pt>
                <c:pt idx="19976">
                  <c:v>319.92020188653601</c:v>
                </c:pt>
                <c:pt idx="19977">
                  <c:v>319.91246445742797</c:v>
                </c:pt>
                <c:pt idx="19978">
                  <c:v>319.91041623790602</c:v>
                </c:pt>
                <c:pt idx="19979">
                  <c:v>319.90952969017098</c:v>
                </c:pt>
                <c:pt idx="19980">
                  <c:v>319.90379663583002</c:v>
                </c:pt>
                <c:pt idx="19981">
                  <c:v>319.89151734116899</c:v>
                </c:pt>
                <c:pt idx="19982">
                  <c:v>319.88375286244701</c:v>
                </c:pt>
                <c:pt idx="19983">
                  <c:v>319.88162682610198</c:v>
                </c:pt>
                <c:pt idx="19984">
                  <c:v>319.876410983695</c:v>
                </c:pt>
                <c:pt idx="19985">
                  <c:v>319.86911912223798</c:v>
                </c:pt>
                <c:pt idx="19986">
                  <c:v>319.86623128597898</c:v>
                </c:pt>
                <c:pt idx="19987">
                  <c:v>319.865423858322</c:v>
                </c:pt>
                <c:pt idx="19988">
                  <c:v>319.86219600483702</c:v>
                </c:pt>
                <c:pt idx="19989">
                  <c:v>319.860604137976</c:v>
                </c:pt>
                <c:pt idx="19990">
                  <c:v>319.85943506025598</c:v>
                </c:pt>
                <c:pt idx="19991">
                  <c:v>319.85226462631999</c:v>
                </c:pt>
                <c:pt idx="19992">
                  <c:v>319.84366816355703</c:v>
                </c:pt>
                <c:pt idx="19993">
                  <c:v>319.84323140687599</c:v>
                </c:pt>
                <c:pt idx="19994">
                  <c:v>319.84235378184002</c:v>
                </c:pt>
                <c:pt idx="19995">
                  <c:v>319.84190109365301</c:v>
                </c:pt>
                <c:pt idx="19996">
                  <c:v>319.839603449967</c:v>
                </c:pt>
                <c:pt idx="19997">
                  <c:v>319.83708299796501</c:v>
                </c:pt>
                <c:pt idx="19998">
                  <c:v>319.82237569210901</c:v>
                </c:pt>
                <c:pt idx="19999">
                  <c:v>319.82134816703399</c:v>
                </c:pt>
                <c:pt idx="20000">
                  <c:v>319.814561290038</c:v>
                </c:pt>
                <c:pt idx="20001">
                  <c:v>319.79136537729102</c:v>
                </c:pt>
                <c:pt idx="20002">
                  <c:v>319.760237096818</c:v>
                </c:pt>
                <c:pt idx="20003">
                  <c:v>319.75834513313799</c:v>
                </c:pt>
                <c:pt idx="20004">
                  <c:v>319.75765071365799</c:v>
                </c:pt>
                <c:pt idx="20005">
                  <c:v>319.757371812271</c:v>
                </c:pt>
                <c:pt idx="20006">
                  <c:v>319.73563907735701</c:v>
                </c:pt>
                <c:pt idx="20007">
                  <c:v>319.73087546226901</c:v>
                </c:pt>
                <c:pt idx="20008">
                  <c:v>319.72985187210497</c:v>
                </c:pt>
                <c:pt idx="20009">
                  <c:v>319.70436733872401</c:v>
                </c:pt>
                <c:pt idx="20010">
                  <c:v>319.69450287309502</c:v>
                </c:pt>
                <c:pt idx="20011">
                  <c:v>319.67766234604699</c:v>
                </c:pt>
                <c:pt idx="20012">
                  <c:v>319.64776168391501</c:v>
                </c:pt>
                <c:pt idx="20013">
                  <c:v>319.63648256144802</c:v>
                </c:pt>
                <c:pt idx="20014">
                  <c:v>319.63443949741497</c:v>
                </c:pt>
                <c:pt idx="20015">
                  <c:v>319.59586064372297</c:v>
                </c:pt>
                <c:pt idx="20016">
                  <c:v>319.57923110274299</c:v>
                </c:pt>
                <c:pt idx="20017">
                  <c:v>319.57837693105802</c:v>
                </c:pt>
                <c:pt idx="20018">
                  <c:v>319.55518520795198</c:v>
                </c:pt>
                <c:pt idx="20019">
                  <c:v>319.52009227039099</c:v>
                </c:pt>
                <c:pt idx="20020">
                  <c:v>319.51666259198799</c:v>
                </c:pt>
                <c:pt idx="20021">
                  <c:v>319.45735232137901</c:v>
                </c:pt>
                <c:pt idx="20022">
                  <c:v>319.452399036918</c:v>
                </c:pt>
                <c:pt idx="20023">
                  <c:v>319.393110549754</c:v>
                </c:pt>
                <c:pt idx="20024">
                  <c:v>319.39087698697801</c:v>
                </c:pt>
                <c:pt idx="20025">
                  <c:v>319.387805708016</c:v>
                </c:pt>
                <c:pt idx="20026">
                  <c:v>319.37287674433298</c:v>
                </c:pt>
                <c:pt idx="20027">
                  <c:v>319.33882173817699</c:v>
                </c:pt>
                <c:pt idx="20028">
                  <c:v>319.31345832794</c:v>
                </c:pt>
                <c:pt idx="20029">
                  <c:v>319.31212115604302</c:v>
                </c:pt>
                <c:pt idx="20030">
                  <c:v>319.311062589899</c:v>
                </c:pt>
                <c:pt idx="20031">
                  <c:v>319.27730015114298</c:v>
                </c:pt>
                <c:pt idx="20032">
                  <c:v>319.21704577493898</c:v>
                </c:pt>
                <c:pt idx="20033">
                  <c:v>319.216405027961</c:v>
                </c:pt>
                <c:pt idx="20034">
                  <c:v>319.20733601242802</c:v>
                </c:pt>
                <c:pt idx="20035">
                  <c:v>319.19950052715598</c:v>
                </c:pt>
                <c:pt idx="20036">
                  <c:v>319.14474295673</c:v>
                </c:pt>
                <c:pt idx="20037">
                  <c:v>319.126735186514</c:v>
                </c:pt>
                <c:pt idx="20038">
                  <c:v>319.11496360558402</c:v>
                </c:pt>
                <c:pt idx="20039">
                  <c:v>319.08144916737803</c:v>
                </c:pt>
                <c:pt idx="20040">
                  <c:v>319.06828695496603</c:v>
                </c:pt>
                <c:pt idx="20041">
                  <c:v>319.04398250326301</c:v>
                </c:pt>
                <c:pt idx="20042">
                  <c:v>319.04291472871898</c:v>
                </c:pt>
                <c:pt idx="20043">
                  <c:v>319.04262555949498</c:v>
                </c:pt>
                <c:pt idx="20044">
                  <c:v>319.04026765083103</c:v>
                </c:pt>
                <c:pt idx="20045">
                  <c:v>319.03750625041999</c:v>
                </c:pt>
                <c:pt idx="20046">
                  <c:v>319.03254182404299</c:v>
                </c:pt>
                <c:pt idx="20047">
                  <c:v>319.016125322839</c:v>
                </c:pt>
                <c:pt idx="20048">
                  <c:v>318.98487204979602</c:v>
                </c:pt>
                <c:pt idx="20049">
                  <c:v>318.98112352070802</c:v>
                </c:pt>
                <c:pt idx="20050">
                  <c:v>318.96329641780801</c:v>
                </c:pt>
                <c:pt idx="20051">
                  <c:v>318.960005920377</c:v>
                </c:pt>
                <c:pt idx="20052">
                  <c:v>318.92266510211999</c:v>
                </c:pt>
                <c:pt idx="20053">
                  <c:v>318.90910744864902</c:v>
                </c:pt>
                <c:pt idx="20054">
                  <c:v>318.879878698244</c:v>
                </c:pt>
                <c:pt idx="20055">
                  <c:v>318.87737949504901</c:v>
                </c:pt>
                <c:pt idx="20056">
                  <c:v>318.83090877065803</c:v>
                </c:pt>
                <c:pt idx="20057">
                  <c:v>318.82783930702197</c:v>
                </c:pt>
                <c:pt idx="20058">
                  <c:v>318.82029888227299</c:v>
                </c:pt>
                <c:pt idx="20059">
                  <c:v>318.802256409432</c:v>
                </c:pt>
                <c:pt idx="20060">
                  <c:v>318.67262275212198</c:v>
                </c:pt>
                <c:pt idx="20061">
                  <c:v>318.64329303093803</c:v>
                </c:pt>
                <c:pt idx="20062">
                  <c:v>318.61967320666997</c:v>
                </c:pt>
                <c:pt idx="20063">
                  <c:v>318.561030381075</c:v>
                </c:pt>
                <c:pt idx="20064">
                  <c:v>318.55209933980098</c:v>
                </c:pt>
                <c:pt idx="20065">
                  <c:v>318.53417332266997</c:v>
                </c:pt>
                <c:pt idx="20066">
                  <c:v>318.52387472149701</c:v>
                </c:pt>
                <c:pt idx="20067">
                  <c:v>318.505876144811</c:v>
                </c:pt>
                <c:pt idx="20068">
                  <c:v>318.47872595923201</c:v>
                </c:pt>
                <c:pt idx="20069">
                  <c:v>318.450719959862</c:v>
                </c:pt>
                <c:pt idx="20070">
                  <c:v>318.42553258409799</c:v>
                </c:pt>
                <c:pt idx="20071">
                  <c:v>318.41319077848601</c:v>
                </c:pt>
                <c:pt idx="20072">
                  <c:v>318.368801664199</c:v>
                </c:pt>
                <c:pt idx="20073">
                  <c:v>318.32108820582499</c:v>
                </c:pt>
                <c:pt idx="20074">
                  <c:v>318.28609895341799</c:v>
                </c:pt>
                <c:pt idx="20075">
                  <c:v>318.21495994896298</c:v>
                </c:pt>
                <c:pt idx="20076">
                  <c:v>318.21198747105001</c:v>
                </c:pt>
                <c:pt idx="20077">
                  <c:v>318.15773134473602</c:v>
                </c:pt>
                <c:pt idx="20078">
                  <c:v>318.15710051795298</c:v>
                </c:pt>
                <c:pt idx="20079">
                  <c:v>318.143514203037</c:v>
                </c:pt>
                <c:pt idx="20080">
                  <c:v>318.118678259955</c:v>
                </c:pt>
                <c:pt idx="20081">
                  <c:v>318.11110916934098</c:v>
                </c:pt>
                <c:pt idx="20082">
                  <c:v>318.06445257501201</c:v>
                </c:pt>
                <c:pt idx="20083">
                  <c:v>318.06437065949598</c:v>
                </c:pt>
                <c:pt idx="20084">
                  <c:v>318.06221358203697</c:v>
                </c:pt>
                <c:pt idx="20085">
                  <c:v>318.04773763777303</c:v>
                </c:pt>
                <c:pt idx="20086">
                  <c:v>317.95377109179998</c:v>
                </c:pt>
                <c:pt idx="20087">
                  <c:v>317.92914717601099</c:v>
                </c:pt>
                <c:pt idx="20088">
                  <c:v>317.90752112913901</c:v>
                </c:pt>
                <c:pt idx="20089">
                  <c:v>317.897163578056</c:v>
                </c:pt>
                <c:pt idx="20090">
                  <c:v>317.89668412138701</c:v>
                </c:pt>
                <c:pt idx="20091">
                  <c:v>317.896134877029</c:v>
                </c:pt>
                <c:pt idx="20092">
                  <c:v>317.884484464114</c:v>
                </c:pt>
                <c:pt idx="20093">
                  <c:v>317.87826885802798</c:v>
                </c:pt>
                <c:pt idx="20094">
                  <c:v>317.86255642935203</c:v>
                </c:pt>
                <c:pt idx="20095">
                  <c:v>317.85473252952602</c:v>
                </c:pt>
                <c:pt idx="20096">
                  <c:v>317.84333438989</c:v>
                </c:pt>
                <c:pt idx="20097">
                  <c:v>317.84035189168998</c:v>
                </c:pt>
                <c:pt idx="20098">
                  <c:v>317.81370033687898</c:v>
                </c:pt>
                <c:pt idx="20099">
                  <c:v>317.79667350750901</c:v>
                </c:pt>
                <c:pt idx="20100">
                  <c:v>317.794631617986</c:v>
                </c:pt>
                <c:pt idx="20101">
                  <c:v>317.75490601179501</c:v>
                </c:pt>
                <c:pt idx="20102">
                  <c:v>317.73049230885903</c:v>
                </c:pt>
                <c:pt idx="20103">
                  <c:v>317.69748598201102</c:v>
                </c:pt>
                <c:pt idx="20104">
                  <c:v>317.69291845044302</c:v>
                </c:pt>
                <c:pt idx="20105">
                  <c:v>317.69231950457601</c:v>
                </c:pt>
                <c:pt idx="20106">
                  <c:v>317.67671915433601</c:v>
                </c:pt>
                <c:pt idx="20107">
                  <c:v>317.65176097336001</c:v>
                </c:pt>
                <c:pt idx="20108">
                  <c:v>317.60254626517599</c:v>
                </c:pt>
                <c:pt idx="20109">
                  <c:v>317.59819686221698</c:v>
                </c:pt>
                <c:pt idx="20110">
                  <c:v>317.59066050228802</c:v>
                </c:pt>
                <c:pt idx="20111">
                  <c:v>317.57910942022102</c:v>
                </c:pt>
                <c:pt idx="20112">
                  <c:v>317.55336339758298</c:v>
                </c:pt>
                <c:pt idx="20113">
                  <c:v>317.517203154551</c:v>
                </c:pt>
                <c:pt idx="20114">
                  <c:v>317.49266526118299</c:v>
                </c:pt>
                <c:pt idx="20115">
                  <c:v>317.48317752977499</c:v>
                </c:pt>
                <c:pt idx="20116">
                  <c:v>317.42746751800399</c:v>
                </c:pt>
                <c:pt idx="20117">
                  <c:v>317.41479879717298</c:v>
                </c:pt>
                <c:pt idx="20118">
                  <c:v>317.412781799909</c:v>
                </c:pt>
                <c:pt idx="20119">
                  <c:v>317.39555405552801</c:v>
                </c:pt>
                <c:pt idx="20120">
                  <c:v>317.35108740496003</c:v>
                </c:pt>
                <c:pt idx="20121">
                  <c:v>317.31131044820103</c:v>
                </c:pt>
                <c:pt idx="20122">
                  <c:v>317.29109301376798</c:v>
                </c:pt>
                <c:pt idx="20123">
                  <c:v>317.28075719311897</c:v>
                </c:pt>
                <c:pt idx="20124">
                  <c:v>317.19721795924102</c:v>
                </c:pt>
                <c:pt idx="20125">
                  <c:v>317.17275293067598</c:v>
                </c:pt>
                <c:pt idx="20126">
                  <c:v>317.15340627465099</c:v>
                </c:pt>
                <c:pt idx="20127">
                  <c:v>317.10139659838302</c:v>
                </c:pt>
                <c:pt idx="20128">
                  <c:v>317.09574692024501</c:v>
                </c:pt>
                <c:pt idx="20129">
                  <c:v>317.04160381349402</c:v>
                </c:pt>
                <c:pt idx="20130">
                  <c:v>317.03152086653802</c:v>
                </c:pt>
                <c:pt idx="20131">
                  <c:v>317.005849483362</c:v>
                </c:pt>
                <c:pt idx="20132">
                  <c:v>316.99150996713001</c:v>
                </c:pt>
                <c:pt idx="20133">
                  <c:v>316.96235611830099</c:v>
                </c:pt>
                <c:pt idx="20134">
                  <c:v>316.951395035426</c:v>
                </c:pt>
                <c:pt idx="20135">
                  <c:v>316.93633746213402</c:v>
                </c:pt>
                <c:pt idx="20136">
                  <c:v>316.92201367996302</c:v>
                </c:pt>
                <c:pt idx="20137">
                  <c:v>316.92034300504099</c:v>
                </c:pt>
                <c:pt idx="20138">
                  <c:v>316.91983503194501</c:v>
                </c:pt>
                <c:pt idx="20139">
                  <c:v>316.91549692235202</c:v>
                </c:pt>
                <c:pt idx="20140">
                  <c:v>316.89885797111498</c:v>
                </c:pt>
                <c:pt idx="20141">
                  <c:v>316.88370260786297</c:v>
                </c:pt>
                <c:pt idx="20142">
                  <c:v>316.858126075006</c:v>
                </c:pt>
                <c:pt idx="20143">
                  <c:v>316.84276522615897</c:v>
                </c:pt>
                <c:pt idx="20144">
                  <c:v>316.82582052582501</c:v>
                </c:pt>
                <c:pt idx="20145">
                  <c:v>316.82137223310599</c:v>
                </c:pt>
                <c:pt idx="20146">
                  <c:v>316.812364017834</c:v>
                </c:pt>
                <c:pt idx="20147">
                  <c:v>316.78585305388799</c:v>
                </c:pt>
                <c:pt idx="20148">
                  <c:v>316.769296241392</c:v>
                </c:pt>
                <c:pt idx="20149">
                  <c:v>316.74673479565598</c:v>
                </c:pt>
                <c:pt idx="20150">
                  <c:v>316.62795232392801</c:v>
                </c:pt>
                <c:pt idx="20151">
                  <c:v>316.604956596666</c:v>
                </c:pt>
                <c:pt idx="20152">
                  <c:v>316.572593273118</c:v>
                </c:pt>
                <c:pt idx="20153">
                  <c:v>316.52998053703698</c:v>
                </c:pt>
                <c:pt idx="20154">
                  <c:v>316.504040180083</c:v>
                </c:pt>
                <c:pt idx="20155">
                  <c:v>316.49037548223998</c:v>
                </c:pt>
                <c:pt idx="20156">
                  <c:v>316.45741361583401</c:v>
                </c:pt>
                <c:pt idx="20157">
                  <c:v>316.42839334449098</c:v>
                </c:pt>
                <c:pt idx="20158">
                  <c:v>316.42423326995498</c:v>
                </c:pt>
                <c:pt idx="20159">
                  <c:v>316.41042368309598</c:v>
                </c:pt>
                <c:pt idx="20160">
                  <c:v>316.36558310261</c:v>
                </c:pt>
                <c:pt idx="20161">
                  <c:v>316.35822434589102</c:v>
                </c:pt>
                <c:pt idx="20162">
                  <c:v>316.35034111354599</c:v>
                </c:pt>
                <c:pt idx="20163">
                  <c:v>316.34546089103497</c:v>
                </c:pt>
                <c:pt idx="20164">
                  <c:v>316.30832749633299</c:v>
                </c:pt>
                <c:pt idx="20165">
                  <c:v>316.30720170736799</c:v>
                </c:pt>
                <c:pt idx="20166">
                  <c:v>316.28584427319203</c:v>
                </c:pt>
                <c:pt idx="20167">
                  <c:v>316.28351540917203</c:v>
                </c:pt>
                <c:pt idx="20168">
                  <c:v>316.27249992368701</c:v>
                </c:pt>
                <c:pt idx="20169">
                  <c:v>316.20686440385799</c:v>
                </c:pt>
                <c:pt idx="20170">
                  <c:v>316.20610465948999</c:v>
                </c:pt>
                <c:pt idx="20171">
                  <c:v>316.19035570101403</c:v>
                </c:pt>
                <c:pt idx="20172">
                  <c:v>316.13019748955003</c:v>
                </c:pt>
                <c:pt idx="20173">
                  <c:v>316.12208917069501</c:v>
                </c:pt>
                <c:pt idx="20174">
                  <c:v>316.11323018141002</c:v>
                </c:pt>
                <c:pt idx="20175">
                  <c:v>316.11285013300699</c:v>
                </c:pt>
                <c:pt idx="20176">
                  <c:v>316.10117970062799</c:v>
                </c:pt>
                <c:pt idx="20177">
                  <c:v>316.09957957776197</c:v>
                </c:pt>
                <c:pt idx="20178">
                  <c:v>316.09278997207798</c:v>
                </c:pt>
                <c:pt idx="20179">
                  <c:v>316.04764760098499</c:v>
                </c:pt>
                <c:pt idx="20180">
                  <c:v>316.04180472919199</c:v>
                </c:pt>
                <c:pt idx="20181">
                  <c:v>316.041250854466</c:v>
                </c:pt>
                <c:pt idx="20182">
                  <c:v>316.04087513971598</c:v>
                </c:pt>
                <c:pt idx="20183">
                  <c:v>316.04066995390599</c:v>
                </c:pt>
                <c:pt idx="20184">
                  <c:v>316.03914439111298</c:v>
                </c:pt>
                <c:pt idx="20185">
                  <c:v>316.01183009298398</c:v>
                </c:pt>
                <c:pt idx="20186">
                  <c:v>315.99688280391399</c:v>
                </c:pt>
                <c:pt idx="20187">
                  <c:v>315.99142525691798</c:v>
                </c:pt>
                <c:pt idx="20188">
                  <c:v>315.98611679119603</c:v>
                </c:pt>
                <c:pt idx="20189">
                  <c:v>315.97838009319599</c:v>
                </c:pt>
                <c:pt idx="20190">
                  <c:v>315.96940168793401</c:v>
                </c:pt>
                <c:pt idx="20191">
                  <c:v>315.96921695266201</c:v>
                </c:pt>
                <c:pt idx="20192">
                  <c:v>315.963798772693</c:v>
                </c:pt>
                <c:pt idx="20193">
                  <c:v>315.94940253423601</c:v>
                </c:pt>
                <c:pt idx="20194">
                  <c:v>315.93310926392701</c:v>
                </c:pt>
                <c:pt idx="20195">
                  <c:v>315.93111345980299</c:v>
                </c:pt>
                <c:pt idx="20196">
                  <c:v>315.92580546337899</c:v>
                </c:pt>
                <c:pt idx="20197">
                  <c:v>315.90250195503</c:v>
                </c:pt>
                <c:pt idx="20198">
                  <c:v>315.89304929522501</c:v>
                </c:pt>
                <c:pt idx="20199">
                  <c:v>315.89205972679702</c:v>
                </c:pt>
                <c:pt idx="20200">
                  <c:v>315.88367860743398</c:v>
                </c:pt>
                <c:pt idx="20201">
                  <c:v>315.88246744060501</c:v>
                </c:pt>
                <c:pt idx="20202">
                  <c:v>315.87292771776299</c:v>
                </c:pt>
                <c:pt idx="20203">
                  <c:v>315.86793497613701</c:v>
                </c:pt>
                <c:pt idx="20204">
                  <c:v>315.85676678158302</c:v>
                </c:pt>
                <c:pt idx="20205">
                  <c:v>315.853879096323</c:v>
                </c:pt>
                <c:pt idx="20206">
                  <c:v>315.852926190387</c:v>
                </c:pt>
                <c:pt idx="20207">
                  <c:v>315.85261754637497</c:v>
                </c:pt>
                <c:pt idx="20208">
                  <c:v>315.85210971127702</c:v>
                </c:pt>
                <c:pt idx="20209">
                  <c:v>315.85074336499503</c:v>
                </c:pt>
                <c:pt idx="20210">
                  <c:v>315.84461565766998</c:v>
                </c:pt>
                <c:pt idx="20211">
                  <c:v>315.84357618807798</c:v>
                </c:pt>
                <c:pt idx="20212">
                  <c:v>315.83666337522601</c:v>
                </c:pt>
                <c:pt idx="20213">
                  <c:v>315.83641471087998</c:v>
                </c:pt>
                <c:pt idx="20214">
                  <c:v>315.83140573886197</c:v>
                </c:pt>
                <c:pt idx="20215">
                  <c:v>315.826734043844</c:v>
                </c:pt>
                <c:pt idx="20216">
                  <c:v>315.82505804058002</c:v>
                </c:pt>
                <c:pt idx="20217">
                  <c:v>315.81800135102401</c:v>
                </c:pt>
                <c:pt idx="20218">
                  <c:v>315.81494523330099</c:v>
                </c:pt>
                <c:pt idx="20219">
                  <c:v>315.81184782445399</c:v>
                </c:pt>
                <c:pt idx="20220">
                  <c:v>315.81161173042199</c:v>
                </c:pt>
                <c:pt idx="20221">
                  <c:v>315.810703279564</c:v>
                </c:pt>
                <c:pt idx="20222">
                  <c:v>315.80290737658999</c:v>
                </c:pt>
                <c:pt idx="20223">
                  <c:v>315.798411977765</c:v>
                </c:pt>
                <c:pt idx="20224">
                  <c:v>315.795216958693</c:v>
                </c:pt>
                <c:pt idx="20225">
                  <c:v>315.79397254379103</c:v>
                </c:pt>
                <c:pt idx="20226">
                  <c:v>315.79326291983801</c:v>
                </c:pt>
                <c:pt idx="20227">
                  <c:v>315.789650210866</c:v>
                </c:pt>
                <c:pt idx="20228">
                  <c:v>315.78355870686102</c:v>
                </c:pt>
                <c:pt idx="20229">
                  <c:v>315.78313759085398</c:v>
                </c:pt>
                <c:pt idx="20230">
                  <c:v>315.78084927801802</c:v>
                </c:pt>
                <c:pt idx="20231">
                  <c:v>315.77920067390602</c:v>
                </c:pt>
                <c:pt idx="20232">
                  <c:v>315.77647761784499</c:v>
                </c:pt>
                <c:pt idx="20233">
                  <c:v>315.768083197301</c:v>
                </c:pt>
                <c:pt idx="20234">
                  <c:v>315.76800981482597</c:v>
                </c:pt>
                <c:pt idx="20235">
                  <c:v>315.76240423659601</c:v>
                </c:pt>
                <c:pt idx="20236">
                  <c:v>315.75366272407399</c:v>
                </c:pt>
                <c:pt idx="20237">
                  <c:v>315.74969907842501</c:v>
                </c:pt>
                <c:pt idx="20238">
                  <c:v>315.745900589553</c:v>
                </c:pt>
                <c:pt idx="20239">
                  <c:v>315.74299606433402</c:v>
                </c:pt>
                <c:pt idx="20240">
                  <c:v>315.72722816141999</c:v>
                </c:pt>
                <c:pt idx="20241">
                  <c:v>315.71920841595198</c:v>
                </c:pt>
                <c:pt idx="20242">
                  <c:v>315.71643543397801</c:v>
                </c:pt>
                <c:pt idx="20243">
                  <c:v>315.71167841351303</c:v>
                </c:pt>
                <c:pt idx="20244">
                  <c:v>315.70681184431203</c:v>
                </c:pt>
                <c:pt idx="20245">
                  <c:v>315.70524701796802</c:v>
                </c:pt>
                <c:pt idx="20246">
                  <c:v>315.70090726841499</c:v>
                </c:pt>
                <c:pt idx="20247">
                  <c:v>315.69330265234697</c:v>
                </c:pt>
                <c:pt idx="20248">
                  <c:v>315.69109300841899</c:v>
                </c:pt>
                <c:pt idx="20249">
                  <c:v>315.68139172652099</c:v>
                </c:pt>
                <c:pt idx="20250">
                  <c:v>315.67529509938203</c:v>
                </c:pt>
                <c:pt idx="20251">
                  <c:v>315.67468967018402</c:v>
                </c:pt>
                <c:pt idx="20252">
                  <c:v>315.66926144826198</c:v>
                </c:pt>
                <c:pt idx="20253">
                  <c:v>315.66447347349799</c:v>
                </c:pt>
                <c:pt idx="20254">
                  <c:v>315.66232860899299</c:v>
                </c:pt>
                <c:pt idx="20255">
                  <c:v>315.661318413277</c:v>
                </c:pt>
                <c:pt idx="20256">
                  <c:v>315.65763068018202</c:v>
                </c:pt>
                <c:pt idx="20257">
                  <c:v>315.652646993085</c:v>
                </c:pt>
                <c:pt idx="20258">
                  <c:v>315.64496007866899</c:v>
                </c:pt>
                <c:pt idx="20259">
                  <c:v>315.63604692235299</c:v>
                </c:pt>
                <c:pt idx="20260">
                  <c:v>315.63433550715098</c:v>
                </c:pt>
                <c:pt idx="20261">
                  <c:v>315.63020345956699</c:v>
                </c:pt>
                <c:pt idx="20262">
                  <c:v>315.62527328869498</c:v>
                </c:pt>
                <c:pt idx="20263">
                  <c:v>315.61389661436601</c:v>
                </c:pt>
                <c:pt idx="20264">
                  <c:v>315.60908154070898</c:v>
                </c:pt>
                <c:pt idx="20265">
                  <c:v>315.60178151146903</c:v>
                </c:pt>
                <c:pt idx="20266">
                  <c:v>315.57799133212501</c:v>
                </c:pt>
                <c:pt idx="20267">
                  <c:v>315.57335510596602</c:v>
                </c:pt>
                <c:pt idx="20268">
                  <c:v>315.57303601074398</c:v>
                </c:pt>
                <c:pt idx="20269">
                  <c:v>315.57254978184199</c:v>
                </c:pt>
                <c:pt idx="20270">
                  <c:v>315.56776582479699</c:v>
                </c:pt>
                <c:pt idx="20271">
                  <c:v>315.55366497809001</c:v>
                </c:pt>
                <c:pt idx="20272">
                  <c:v>315.54760638034901</c:v>
                </c:pt>
                <c:pt idx="20273">
                  <c:v>315.54548862183702</c:v>
                </c:pt>
                <c:pt idx="20274">
                  <c:v>315.54305057630199</c:v>
                </c:pt>
                <c:pt idx="20275">
                  <c:v>315.53864819725499</c:v>
                </c:pt>
                <c:pt idx="20276">
                  <c:v>315.53490987534201</c:v>
                </c:pt>
                <c:pt idx="20277">
                  <c:v>315.53187055040701</c:v>
                </c:pt>
                <c:pt idx="20278">
                  <c:v>315.53139683365902</c:v>
                </c:pt>
                <c:pt idx="20279">
                  <c:v>315.531368611338</c:v>
                </c:pt>
                <c:pt idx="20280">
                  <c:v>315.52904588366602</c:v>
                </c:pt>
                <c:pt idx="20281">
                  <c:v>315.526240552015</c:v>
                </c:pt>
                <c:pt idx="20282">
                  <c:v>315.52514886581901</c:v>
                </c:pt>
                <c:pt idx="20283">
                  <c:v>315.52350646114701</c:v>
                </c:pt>
                <c:pt idx="20284">
                  <c:v>315.522477380971</c:v>
                </c:pt>
                <c:pt idx="20285">
                  <c:v>315.51825613854601</c:v>
                </c:pt>
                <c:pt idx="20286">
                  <c:v>315.51789942747001</c:v>
                </c:pt>
                <c:pt idx="20287">
                  <c:v>315.51464700744202</c:v>
                </c:pt>
                <c:pt idx="20288">
                  <c:v>315.51442737263102</c:v>
                </c:pt>
                <c:pt idx="20289">
                  <c:v>315.51190376684599</c:v>
                </c:pt>
                <c:pt idx="20290">
                  <c:v>315.51154453643301</c:v>
                </c:pt>
                <c:pt idx="20291">
                  <c:v>315.510408104899</c:v>
                </c:pt>
                <c:pt idx="20292">
                  <c:v>315.50954847096602</c:v>
                </c:pt>
                <c:pt idx="20293">
                  <c:v>315.50544485320302</c:v>
                </c:pt>
                <c:pt idx="20294">
                  <c:v>315.503518637909</c:v>
                </c:pt>
                <c:pt idx="20295">
                  <c:v>315.50212237345602</c:v>
                </c:pt>
                <c:pt idx="20296">
                  <c:v>315.49574085912502</c:v>
                </c:pt>
                <c:pt idx="20297">
                  <c:v>315.49431396203801</c:v>
                </c:pt>
                <c:pt idx="20298">
                  <c:v>315.49030398704599</c:v>
                </c:pt>
                <c:pt idx="20299">
                  <c:v>315.488511019952</c:v>
                </c:pt>
                <c:pt idx="20300">
                  <c:v>315.48434690226901</c:v>
                </c:pt>
                <c:pt idx="20301">
                  <c:v>315.48286353177099</c:v>
                </c:pt>
                <c:pt idx="20302">
                  <c:v>315.480468043999</c:v>
                </c:pt>
                <c:pt idx="20303">
                  <c:v>315.47992443747802</c:v>
                </c:pt>
                <c:pt idx="20304">
                  <c:v>315.47487422324701</c:v>
                </c:pt>
                <c:pt idx="20305">
                  <c:v>315.464026271455</c:v>
                </c:pt>
                <c:pt idx="20306">
                  <c:v>315.45321117226899</c:v>
                </c:pt>
                <c:pt idx="20307">
                  <c:v>315.45159469349102</c:v>
                </c:pt>
                <c:pt idx="20308">
                  <c:v>315.45031635073599</c:v>
                </c:pt>
                <c:pt idx="20309">
                  <c:v>315.44989908411702</c:v>
                </c:pt>
                <c:pt idx="20310">
                  <c:v>315.448231450695</c:v>
                </c:pt>
                <c:pt idx="20311">
                  <c:v>315.44744473316098</c:v>
                </c:pt>
                <c:pt idx="20312">
                  <c:v>315.44273321039702</c:v>
                </c:pt>
                <c:pt idx="20313">
                  <c:v>315.43596148501302</c:v>
                </c:pt>
                <c:pt idx="20314">
                  <c:v>315.43521956113699</c:v>
                </c:pt>
                <c:pt idx="20315">
                  <c:v>315.433688910954</c:v>
                </c:pt>
                <c:pt idx="20316">
                  <c:v>315.43326546752797</c:v>
                </c:pt>
                <c:pt idx="20317">
                  <c:v>315.43217507835902</c:v>
                </c:pt>
                <c:pt idx="20318">
                  <c:v>315.431557053505</c:v>
                </c:pt>
                <c:pt idx="20319">
                  <c:v>315.429653431943</c:v>
                </c:pt>
                <c:pt idx="20320">
                  <c:v>315.42760667204601</c:v>
                </c:pt>
                <c:pt idx="20321">
                  <c:v>315.426227564687</c:v>
                </c:pt>
                <c:pt idx="20322">
                  <c:v>315.42402758397299</c:v>
                </c:pt>
                <c:pt idx="20323">
                  <c:v>315.42299458193497</c:v>
                </c:pt>
                <c:pt idx="20324">
                  <c:v>315.42026172678601</c:v>
                </c:pt>
                <c:pt idx="20325">
                  <c:v>315.42020151926101</c:v>
                </c:pt>
                <c:pt idx="20326">
                  <c:v>315.41704369949201</c:v>
                </c:pt>
                <c:pt idx="20327">
                  <c:v>315.41581685135498</c:v>
                </c:pt>
                <c:pt idx="20328">
                  <c:v>315.40743297182001</c:v>
                </c:pt>
                <c:pt idx="20329">
                  <c:v>315.40532634629199</c:v>
                </c:pt>
                <c:pt idx="20330">
                  <c:v>315.40436053185903</c:v>
                </c:pt>
                <c:pt idx="20331">
                  <c:v>315.39978908528599</c:v>
                </c:pt>
                <c:pt idx="20332">
                  <c:v>315.39619846485198</c:v>
                </c:pt>
                <c:pt idx="20333">
                  <c:v>315.38712554076</c:v>
                </c:pt>
                <c:pt idx="20334">
                  <c:v>315.38441786493502</c:v>
                </c:pt>
                <c:pt idx="20335">
                  <c:v>315.38183186209397</c:v>
                </c:pt>
                <c:pt idx="20336">
                  <c:v>315.38017871485602</c:v>
                </c:pt>
                <c:pt idx="20337">
                  <c:v>315.37873679396398</c:v>
                </c:pt>
                <c:pt idx="20338">
                  <c:v>315.37277423246002</c:v>
                </c:pt>
                <c:pt idx="20339">
                  <c:v>315.36658452094099</c:v>
                </c:pt>
                <c:pt idx="20340">
                  <c:v>315.36584309992497</c:v>
                </c:pt>
                <c:pt idx="20341">
                  <c:v>315.35947176899401</c:v>
                </c:pt>
                <c:pt idx="20342">
                  <c:v>315.359416684883</c:v>
                </c:pt>
                <c:pt idx="20343">
                  <c:v>315.355255339481</c:v>
                </c:pt>
                <c:pt idx="20344">
                  <c:v>315.35063999897801</c:v>
                </c:pt>
                <c:pt idx="20345">
                  <c:v>315.34961837255099</c:v>
                </c:pt>
                <c:pt idx="20346">
                  <c:v>315.349359316434</c:v>
                </c:pt>
                <c:pt idx="20347">
                  <c:v>315.34662437917899</c:v>
                </c:pt>
                <c:pt idx="20348">
                  <c:v>315.34379300647402</c:v>
                </c:pt>
                <c:pt idx="20349">
                  <c:v>315.34330601037101</c:v>
                </c:pt>
                <c:pt idx="20350">
                  <c:v>315.33884724346098</c:v>
                </c:pt>
                <c:pt idx="20351">
                  <c:v>315.335331790873</c:v>
                </c:pt>
                <c:pt idx="20352">
                  <c:v>315.33047385937101</c:v>
                </c:pt>
                <c:pt idx="20353">
                  <c:v>315.326764382379</c:v>
                </c:pt>
                <c:pt idx="20354">
                  <c:v>315.32393770756602</c:v>
                </c:pt>
                <c:pt idx="20355">
                  <c:v>315.32088059817897</c:v>
                </c:pt>
                <c:pt idx="20356">
                  <c:v>315.31744869956901</c:v>
                </c:pt>
                <c:pt idx="20357">
                  <c:v>315.31378303553299</c:v>
                </c:pt>
                <c:pt idx="20358">
                  <c:v>315.30945361532599</c:v>
                </c:pt>
                <c:pt idx="20359">
                  <c:v>315.304034844998</c:v>
                </c:pt>
                <c:pt idx="20360">
                  <c:v>315.30196588856302</c:v>
                </c:pt>
                <c:pt idx="20361">
                  <c:v>315.30185709809098</c:v>
                </c:pt>
                <c:pt idx="20362">
                  <c:v>315.29857179130897</c:v>
                </c:pt>
                <c:pt idx="20363">
                  <c:v>315.296666589214</c:v>
                </c:pt>
                <c:pt idx="20364">
                  <c:v>315.29663122620599</c:v>
                </c:pt>
                <c:pt idx="20365">
                  <c:v>315.29653081764599</c:v>
                </c:pt>
                <c:pt idx="20366">
                  <c:v>315.29399880554598</c:v>
                </c:pt>
                <c:pt idx="20367">
                  <c:v>315.29308665048802</c:v>
                </c:pt>
                <c:pt idx="20368">
                  <c:v>315.29225151198199</c:v>
                </c:pt>
                <c:pt idx="20369">
                  <c:v>315.29040131189402</c:v>
                </c:pt>
                <c:pt idx="20370">
                  <c:v>315.28467829643199</c:v>
                </c:pt>
                <c:pt idx="20371">
                  <c:v>315.28207299183998</c:v>
                </c:pt>
                <c:pt idx="20372">
                  <c:v>315.28199844401598</c:v>
                </c:pt>
                <c:pt idx="20373">
                  <c:v>315.276828838651</c:v>
                </c:pt>
                <c:pt idx="20374">
                  <c:v>315.27582716976502</c:v>
                </c:pt>
                <c:pt idx="20375">
                  <c:v>315.274948186475</c:v>
                </c:pt>
                <c:pt idx="20376">
                  <c:v>315.27421725697502</c:v>
                </c:pt>
                <c:pt idx="20377">
                  <c:v>315.27254814082397</c:v>
                </c:pt>
                <c:pt idx="20378">
                  <c:v>315.27007959637803</c:v>
                </c:pt>
                <c:pt idx="20379">
                  <c:v>315.26763956193997</c:v>
                </c:pt>
                <c:pt idx="20380">
                  <c:v>315.26621127877701</c:v>
                </c:pt>
                <c:pt idx="20381">
                  <c:v>315.26578252486399</c:v>
                </c:pt>
                <c:pt idx="20382">
                  <c:v>315.25702598651401</c:v>
                </c:pt>
                <c:pt idx="20383">
                  <c:v>315.25606266360001</c:v>
                </c:pt>
                <c:pt idx="20384">
                  <c:v>315.24794702356002</c:v>
                </c:pt>
                <c:pt idx="20385">
                  <c:v>315.24478147932899</c:v>
                </c:pt>
                <c:pt idx="20386">
                  <c:v>315.24310540212502</c:v>
                </c:pt>
                <c:pt idx="20387">
                  <c:v>315.24069486824197</c:v>
                </c:pt>
                <c:pt idx="20388">
                  <c:v>315.23761309552799</c:v>
                </c:pt>
                <c:pt idx="20389">
                  <c:v>315.23097809836599</c:v>
                </c:pt>
                <c:pt idx="20390">
                  <c:v>315.22690048502898</c:v>
                </c:pt>
                <c:pt idx="20391">
                  <c:v>315.214619786985</c:v>
                </c:pt>
                <c:pt idx="20392">
                  <c:v>315.20525278475901</c:v>
                </c:pt>
                <c:pt idx="20393">
                  <c:v>315.20506378806698</c:v>
                </c:pt>
                <c:pt idx="20394">
                  <c:v>315.20401468826299</c:v>
                </c:pt>
                <c:pt idx="20395">
                  <c:v>315.20308508249798</c:v>
                </c:pt>
                <c:pt idx="20396">
                  <c:v>315.20219352597502</c:v>
                </c:pt>
                <c:pt idx="20397">
                  <c:v>315.20139287969698</c:v>
                </c:pt>
                <c:pt idx="20398">
                  <c:v>315.19840727696601</c:v>
                </c:pt>
                <c:pt idx="20399">
                  <c:v>315.19432698393399</c:v>
                </c:pt>
                <c:pt idx="20400">
                  <c:v>315.18946074519801</c:v>
                </c:pt>
                <c:pt idx="20401">
                  <c:v>315.17408605127798</c:v>
                </c:pt>
                <c:pt idx="20402">
                  <c:v>315.16239324005898</c:v>
                </c:pt>
                <c:pt idx="20403">
                  <c:v>315.15605701797301</c:v>
                </c:pt>
                <c:pt idx="20404">
                  <c:v>315.14893013552597</c:v>
                </c:pt>
                <c:pt idx="20405">
                  <c:v>315.14771006483397</c:v>
                </c:pt>
                <c:pt idx="20406">
                  <c:v>315.14076150924899</c:v>
                </c:pt>
                <c:pt idx="20407">
                  <c:v>315.13741018902698</c:v>
                </c:pt>
                <c:pt idx="20408">
                  <c:v>315.13195675980302</c:v>
                </c:pt>
                <c:pt idx="20409">
                  <c:v>315.13040833640599</c:v>
                </c:pt>
                <c:pt idx="20410">
                  <c:v>315.09260443120002</c:v>
                </c:pt>
                <c:pt idx="20411">
                  <c:v>315.090076609547</c:v>
                </c:pt>
                <c:pt idx="20412">
                  <c:v>315.08942510832998</c:v>
                </c:pt>
                <c:pt idx="20413">
                  <c:v>315.08402496030499</c:v>
                </c:pt>
                <c:pt idx="20414">
                  <c:v>315.07554286426398</c:v>
                </c:pt>
                <c:pt idx="20415">
                  <c:v>315.06921090688598</c:v>
                </c:pt>
                <c:pt idx="20416">
                  <c:v>315.06180466698203</c:v>
                </c:pt>
                <c:pt idx="20417">
                  <c:v>315.03713955759099</c:v>
                </c:pt>
                <c:pt idx="20418">
                  <c:v>315.03021247118801</c:v>
                </c:pt>
                <c:pt idx="20419">
                  <c:v>315.028660458959</c:v>
                </c:pt>
                <c:pt idx="20420">
                  <c:v>315.01742389992302</c:v>
                </c:pt>
                <c:pt idx="20421">
                  <c:v>315.001584090449</c:v>
                </c:pt>
                <c:pt idx="20422">
                  <c:v>314.97651635118598</c:v>
                </c:pt>
                <c:pt idx="20423">
                  <c:v>314.93839451750102</c:v>
                </c:pt>
                <c:pt idx="20424">
                  <c:v>314.92154068692798</c:v>
                </c:pt>
                <c:pt idx="20425">
                  <c:v>314.91923639775501</c:v>
                </c:pt>
                <c:pt idx="20426">
                  <c:v>314.90671448468999</c:v>
                </c:pt>
                <c:pt idx="20427">
                  <c:v>314.86736165164501</c:v>
                </c:pt>
                <c:pt idx="20428">
                  <c:v>314.864647585743</c:v>
                </c:pt>
                <c:pt idx="20429">
                  <c:v>314.86001606150501</c:v>
                </c:pt>
                <c:pt idx="20430">
                  <c:v>314.83642389923199</c:v>
                </c:pt>
                <c:pt idx="20431">
                  <c:v>314.814179686724</c:v>
                </c:pt>
                <c:pt idx="20432">
                  <c:v>314.80252908389701</c:v>
                </c:pt>
                <c:pt idx="20433">
                  <c:v>314.76273770274901</c:v>
                </c:pt>
                <c:pt idx="20434">
                  <c:v>314.74911507239801</c:v>
                </c:pt>
                <c:pt idx="20435">
                  <c:v>314.72067490745201</c:v>
                </c:pt>
                <c:pt idx="20436">
                  <c:v>314.716412756887</c:v>
                </c:pt>
                <c:pt idx="20437">
                  <c:v>314.71294945065898</c:v>
                </c:pt>
                <c:pt idx="20438">
                  <c:v>314.70311186689401</c:v>
                </c:pt>
                <c:pt idx="20439">
                  <c:v>314.70184539860497</c:v>
                </c:pt>
                <c:pt idx="20440">
                  <c:v>314.69464505410701</c:v>
                </c:pt>
                <c:pt idx="20441">
                  <c:v>314.69163073445299</c:v>
                </c:pt>
                <c:pt idx="20442">
                  <c:v>314.68885388517702</c:v>
                </c:pt>
                <c:pt idx="20443">
                  <c:v>314.68597374935598</c:v>
                </c:pt>
                <c:pt idx="20444">
                  <c:v>314.672814097188</c:v>
                </c:pt>
                <c:pt idx="20445">
                  <c:v>314.65865582070001</c:v>
                </c:pt>
                <c:pt idx="20446">
                  <c:v>314.64076788865901</c:v>
                </c:pt>
                <c:pt idx="20447">
                  <c:v>314.58794983127501</c:v>
                </c:pt>
                <c:pt idx="20448">
                  <c:v>314.559853581852</c:v>
                </c:pt>
                <c:pt idx="20449">
                  <c:v>314.55510450937197</c:v>
                </c:pt>
                <c:pt idx="20450">
                  <c:v>314.54477460992001</c:v>
                </c:pt>
                <c:pt idx="20451">
                  <c:v>314.519901529614</c:v>
                </c:pt>
                <c:pt idx="20452">
                  <c:v>314.48222151674798</c:v>
                </c:pt>
                <c:pt idx="20453">
                  <c:v>314.46280137889198</c:v>
                </c:pt>
                <c:pt idx="20454">
                  <c:v>314.401333551866</c:v>
                </c:pt>
                <c:pt idx="20455">
                  <c:v>314.34301258826599</c:v>
                </c:pt>
                <c:pt idx="20456">
                  <c:v>314.25795675303101</c:v>
                </c:pt>
                <c:pt idx="20457">
                  <c:v>314.254764142375</c:v>
                </c:pt>
                <c:pt idx="20458">
                  <c:v>314.246968946192</c:v>
                </c:pt>
                <c:pt idx="20459">
                  <c:v>314.22527147169001</c:v>
                </c:pt>
                <c:pt idx="20460">
                  <c:v>314.188023984398</c:v>
                </c:pt>
                <c:pt idx="20461">
                  <c:v>314.12457645622499</c:v>
                </c:pt>
                <c:pt idx="20462">
                  <c:v>314.120097638868</c:v>
                </c:pt>
                <c:pt idx="20463">
                  <c:v>314.09090615409502</c:v>
                </c:pt>
                <c:pt idx="20464">
                  <c:v>314.036181585816</c:v>
                </c:pt>
                <c:pt idx="20465">
                  <c:v>314.01874501721801</c:v>
                </c:pt>
                <c:pt idx="20466">
                  <c:v>314.01708043488799</c:v>
                </c:pt>
                <c:pt idx="20467">
                  <c:v>314.00252635793998</c:v>
                </c:pt>
                <c:pt idx="20468">
                  <c:v>313.98550701767198</c:v>
                </c:pt>
                <c:pt idx="20469">
                  <c:v>313.98345894433697</c:v>
                </c:pt>
                <c:pt idx="20470">
                  <c:v>313.98194754604498</c:v>
                </c:pt>
                <c:pt idx="20471">
                  <c:v>313.977413145659</c:v>
                </c:pt>
                <c:pt idx="20472">
                  <c:v>313.96325438446701</c:v>
                </c:pt>
                <c:pt idx="20473">
                  <c:v>313.96157592465102</c:v>
                </c:pt>
                <c:pt idx="20474">
                  <c:v>313.953183991267</c:v>
                </c:pt>
                <c:pt idx="20475">
                  <c:v>313.91299695479898</c:v>
                </c:pt>
                <c:pt idx="20476">
                  <c:v>313.90659422017097</c:v>
                </c:pt>
                <c:pt idx="20477">
                  <c:v>313.87005615521599</c:v>
                </c:pt>
                <c:pt idx="20478">
                  <c:v>313.85143881882499</c:v>
                </c:pt>
                <c:pt idx="20479">
                  <c:v>313.789684657816</c:v>
                </c:pt>
                <c:pt idx="20480">
                  <c:v>313.719838245669</c:v>
                </c:pt>
                <c:pt idx="20481">
                  <c:v>313.71407787363302</c:v>
                </c:pt>
                <c:pt idx="20482">
                  <c:v>313.67095309798202</c:v>
                </c:pt>
                <c:pt idx="20483">
                  <c:v>313.66153753114401</c:v>
                </c:pt>
                <c:pt idx="20484">
                  <c:v>313.60123185142101</c:v>
                </c:pt>
                <c:pt idx="20485">
                  <c:v>313.56072505185</c:v>
                </c:pt>
                <c:pt idx="20486">
                  <c:v>313.55016733264603</c:v>
                </c:pt>
                <c:pt idx="20487">
                  <c:v>313.482310147362</c:v>
                </c:pt>
                <c:pt idx="20488">
                  <c:v>313.47716368339297</c:v>
                </c:pt>
                <c:pt idx="20489">
                  <c:v>313.39758271227998</c:v>
                </c:pt>
                <c:pt idx="20490">
                  <c:v>313.38858242297198</c:v>
                </c:pt>
                <c:pt idx="20491">
                  <c:v>313.34642759348901</c:v>
                </c:pt>
                <c:pt idx="20492">
                  <c:v>313.33005569717699</c:v>
                </c:pt>
                <c:pt idx="20493">
                  <c:v>313.25674978143002</c:v>
                </c:pt>
                <c:pt idx="20494">
                  <c:v>313.20943152314999</c:v>
                </c:pt>
                <c:pt idx="20495">
                  <c:v>313.20923662995398</c:v>
                </c:pt>
                <c:pt idx="20496">
                  <c:v>313.18838548261198</c:v>
                </c:pt>
                <c:pt idx="20497">
                  <c:v>313.18378559474002</c:v>
                </c:pt>
                <c:pt idx="20498">
                  <c:v>313.08503360345901</c:v>
                </c:pt>
                <c:pt idx="20499">
                  <c:v>313.04268336205502</c:v>
                </c:pt>
                <c:pt idx="20500">
                  <c:v>313.005104745957</c:v>
                </c:pt>
                <c:pt idx="20501">
                  <c:v>312.99638287107803</c:v>
                </c:pt>
                <c:pt idx="20502">
                  <c:v>312.98051534996102</c:v>
                </c:pt>
                <c:pt idx="20503">
                  <c:v>312.975023954802</c:v>
                </c:pt>
                <c:pt idx="20504">
                  <c:v>312.964711210058</c:v>
                </c:pt>
                <c:pt idx="20505">
                  <c:v>312.95991697343402</c:v>
                </c:pt>
                <c:pt idx="20506">
                  <c:v>312.94097848201199</c:v>
                </c:pt>
                <c:pt idx="20507">
                  <c:v>312.91642890925198</c:v>
                </c:pt>
                <c:pt idx="20508">
                  <c:v>312.89168638295803</c:v>
                </c:pt>
                <c:pt idx="20509">
                  <c:v>312.87516191937198</c:v>
                </c:pt>
                <c:pt idx="20510">
                  <c:v>312.86962362261499</c:v>
                </c:pt>
                <c:pt idx="20511">
                  <c:v>312.843404037124</c:v>
                </c:pt>
                <c:pt idx="20512">
                  <c:v>312.839110498217</c:v>
                </c:pt>
                <c:pt idx="20513">
                  <c:v>312.73378611404303</c:v>
                </c:pt>
                <c:pt idx="20514">
                  <c:v>312.71411344392197</c:v>
                </c:pt>
                <c:pt idx="20515">
                  <c:v>312.63800445068301</c:v>
                </c:pt>
                <c:pt idx="20516">
                  <c:v>312.61321892083299</c:v>
                </c:pt>
                <c:pt idx="20517">
                  <c:v>312.57198280967702</c:v>
                </c:pt>
                <c:pt idx="20518">
                  <c:v>312.54013316479802</c:v>
                </c:pt>
                <c:pt idx="20519">
                  <c:v>312.53376690691903</c:v>
                </c:pt>
                <c:pt idx="20520">
                  <c:v>312.51875889349401</c:v>
                </c:pt>
                <c:pt idx="20521">
                  <c:v>312.51784325243199</c:v>
                </c:pt>
                <c:pt idx="20522">
                  <c:v>312.50707181684999</c:v>
                </c:pt>
                <c:pt idx="20523">
                  <c:v>312.50499375571098</c:v>
                </c:pt>
                <c:pt idx="20524">
                  <c:v>312.44921256804901</c:v>
                </c:pt>
                <c:pt idx="20525">
                  <c:v>312.42293628792999</c:v>
                </c:pt>
                <c:pt idx="20526">
                  <c:v>312.40257291576103</c:v>
                </c:pt>
                <c:pt idx="20527">
                  <c:v>312.31548620416203</c:v>
                </c:pt>
                <c:pt idx="20528">
                  <c:v>312.295841087675</c:v>
                </c:pt>
                <c:pt idx="20529">
                  <c:v>312.29578635174698</c:v>
                </c:pt>
                <c:pt idx="20530">
                  <c:v>312.263163334051</c:v>
                </c:pt>
                <c:pt idx="20531">
                  <c:v>312.14866386049198</c:v>
                </c:pt>
                <c:pt idx="20532">
                  <c:v>312.12279637789402</c:v>
                </c:pt>
                <c:pt idx="20533">
                  <c:v>312.11518315722702</c:v>
                </c:pt>
                <c:pt idx="20534">
                  <c:v>312.10964767909502</c:v>
                </c:pt>
                <c:pt idx="20535">
                  <c:v>312.09284251917802</c:v>
                </c:pt>
                <c:pt idx="20536">
                  <c:v>312.08984885708497</c:v>
                </c:pt>
                <c:pt idx="20537">
                  <c:v>312.081798566217</c:v>
                </c:pt>
                <c:pt idx="20538">
                  <c:v>312.07820599017202</c:v>
                </c:pt>
                <c:pt idx="20539">
                  <c:v>312.06079588476001</c:v>
                </c:pt>
                <c:pt idx="20540">
                  <c:v>312.05107585211999</c:v>
                </c:pt>
                <c:pt idx="20541">
                  <c:v>312.04884197081401</c:v>
                </c:pt>
                <c:pt idx="20542">
                  <c:v>312.040673221666</c:v>
                </c:pt>
                <c:pt idx="20543">
                  <c:v>312.017106491368</c:v>
                </c:pt>
                <c:pt idx="20544">
                  <c:v>311.99374094601802</c:v>
                </c:pt>
                <c:pt idx="20545">
                  <c:v>311.99093451489699</c:v>
                </c:pt>
                <c:pt idx="20546">
                  <c:v>311.96503354567398</c:v>
                </c:pt>
                <c:pt idx="20547">
                  <c:v>311.92569716881599</c:v>
                </c:pt>
                <c:pt idx="20548">
                  <c:v>311.75257394064897</c:v>
                </c:pt>
                <c:pt idx="20549">
                  <c:v>311.72749904410898</c:v>
                </c:pt>
                <c:pt idx="20550">
                  <c:v>311.717866366576</c:v>
                </c:pt>
                <c:pt idx="20551">
                  <c:v>311.68028684919398</c:v>
                </c:pt>
                <c:pt idx="20552">
                  <c:v>311.626057389192</c:v>
                </c:pt>
                <c:pt idx="20553">
                  <c:v>311.58878578862999</c:v>
                </c:pt>
                <c:pt idx="20554">
                  <c:v>311.51846452969897</c:v>
                </c:pt>
                <c:pt idx="20555">
                  <c:v>311.51569176178299</c:v>
                </c:pt>
                <c:pt idx="20556">
                  <c:v>311.50926257046802</c:v>
                </c:pt>
                <c:pt idx="20557">
                  <c:v>311.50755825042398</c:v>
                </c:pt>
                <c:pt idx="20558">
                  <c:v>311.43101835631097</c:v>
                </c:pt>
                <c:pt idx="20559">
                  <c:v>311.42117363122497</c:v>
                </c:pt>
                <c:pt idx="20560">
                  <c:v>311.41647673559601</c:v>
                </c:pt>
                <c:pt idx="20561">
                  <c:v>311.38343211430799</c:v>
                </c:pt>
                <c:pt idx="20562">
                  <c:v>311.37661691217897</c:v>
                </c:pt>
                <c:pt idx="20563">
                  <c:v>311.35667387035198</c:v>
                </c:pt>
                <c:pt idx="20564">
                  <c:v>311.356109603915</c:v>
                </c:pt>
                <c:pt idx="20565">
                  <c:v>311.33376917655198</c:v>
                </c:pt>
                <c:pt idx="20566">
                  <c:v>311.31850774020103</c:v>
                </c:pt>
                <c:pt idx="20567">
                  <c:v>311.31807267566802</c:v>
                </c:pt>
                <c:pt idx="20568">
                  <c:v>311.30145397573801</c:v>
                </c:pt>
                <c:pt idx="20569">
                  <c:v>311.24161850921899</c:v>
                </c:pt>
                <c:pt idx="20570">
                  <c:v>311.21663790397002</c:v>
                </c:pt>
                <c:pt idx="20571">
                  <c:v>311.21655876370698</c:v>
                </c:pt>
                <c:pt idx="20572">
                  <c:v>311.21597426705398</c:v>
                </c:pt>
                <c:pt idx="20573">
                  <c:v>311.21585705365197</c:v>
                </c:pt>
                <c:pt idx="20574">
                  <c:v>311.214490747426</c:v>
                </c:pt>
                <c:pt idx="20575">
                  <c:v>311.20685144534201</c:v>
                </c:pt>
                <c:pt idx="20576">
                  <c:v>311.19356400862603</c:v>
                </c:pt>
                <c:pt idx="20577">
                  <c:v>311.17546038182599</c:v>
                </c:pt>
                <c:pt idx="20578">
                  <c:v>311.174659055684</c:v>
                </c:pt>
                <c:pt idx="20579">
                  <c:v>311.17402212199403</c:v>
                </c:pt>
                <c:pt idx="20580">
                  <c:v>311.15743004767899</c:v>
                </c:pt>
                <c:pt idx="20581">
                  <c:v>311.15062591032</c:v>
                </c:pt>
                <c:pt idx="20582">
                  <c:v>311.14808882592098</c:v>
                </c:pt>
                <c:pt idx="20583">
                  <c:v>311.12895017673799</c:v>
                </c:pt>
                <c:pt idx="20584">
                  <c:v>311.10882193384401</c:v>
                </c:pt>
                <c:pt idx="20585">
                  <c:v>311.10688888782602</c:v>
                </c:pt>
                <c:pt idx="20586">
                  <c:v>311.10631803134402</c:v>
                </c:pt>
                <c:pt idx="20587">
                  <c:v>311.10015483083401</c:v>
                </c:pt>
                <c:pt idx="20588">
                  <c:v>311.089830020813</c:v>
                </c:pt>
                <c:pt idx="20589">
                  <c:v>311.08973012564297</c:v>
                </c:pt>
                <c:pt idx="20590">
                  <c:v>311.08962178598699</c:v>
                </c:pt>
                <c:pt idx="20591">
                  <c:v>311.079934368333</c:v>
                </c:pt>
                <c:pt idx="20592">
                  <c:v>311.07528082169199</c:v>
                </c:pt>
                <c:pt idx="20593">
                  <c:v>311.07415375347</c:v>
                </c:pt>
                <c:pt idx="20594">
                  <c:v>311.03347486003503</c:v>
                </c:pt>
                <c:pt idx="20595">
                  <c:v>310.99170746755999</c:v>
                </c:pt>
                <c:pt idx="20596">
                  <c:v>310.96702015312098</c:v>
                </c:pt>
                <c:pt idx="20597">
                  <c:v>310.95796011778202</c:v>
                </c:pt>
                <c:pt idx="20598">
                  <c:v>310.940322899112</c:v>
                </c:pt>
                <c:pt idx="20599">
                  <c:v>310.928324697775</c:v>
                </c:pt>
                <c:pt idx="20600">
                  <c:v>310.91929010392198</c:v>
                </c:pt>
                <c:pt idx="20601">
                  <c:v>310.91631813221102</c:v>
                </c:pt>
                <c:pt idx="20602">
                  <c:v>310.90566205005598</c:v>
                </c:pt>
                <c:pt idx="20603">
                  <c:v>310.889194468119</c:v>
                </c:pt>
                <c:pt idx="20604">
                  <c:v>310.86239214051699</c:v>
                </c:pt>
                <c:pt idx="20605">
                  <c:v>310.86164221437798</c:v>
                </c:pt>
                <c:pt idx="20606">
                  <c:v>310.85214366490402</c:v>
                </c:pt>
                <c:pt idx="20607">
                  <c:v>310.81684494592901</c:v>
                </c:pt>
                <c:pt idx="20608">
                  <c:v>310.76827353842498</c:v>
                </c:pt>
                <c:pt idx="20609">
                  <c:v>310.74837841573299</c:v>
                </c:pt>
                <c:pt idx="20610">
                  <c:v>310.736598486643</c:v>
                </c:pt>
                <c:pt idx="20611">
                  <c:v>310.71839975623402</c:v>
                </c:pt>
                <c:pt idx="20612">
                  <c:v>310.71552690859801</c:v>
                </c:pt>
                <c:pt idx="20613">
                  <c:v>310.70367624466201</c:v>
                </c:pt>
                <c:pt idx="20614">
                  <c:v>310.68826877294902</c:v>
                </c:pt>
                <c:pt idx="20615">
                  <c:v>310.65888779693898</c:v>
                </c:pt>
                <c:pt idx="20616">
                  <c:v>310.65271115296002</c:v>
                </c:pt>
                <c:pt idx="20617">
                  <c:v>310.62849889908</c:v>
                </c:pt>
                <c:pt idx="20618">
                  <c:v>310.6073175322</c:v>
                </c:pt>
                <c:pt idx="20619">
                  <c:v>310.57161164701398</c:v>
                </c:pt>
                <c:pt idx="20620">
                  <c:v>310.53232685992702</c:v>
                </c:pt>
                <c:pt idx="20621">
                  <c:v>310.472130144358</c:v>
                </c:pt>
                <c:pt idx="20622">
                  <c:v>310.45081120866001</c:v>
                </c:pt>
                <c:pt idx="20623">
                  <c:v>310.42761493822798</c:v>
                </c:pt>
                <c:pt idx="20624">
                  <c:v>310.35857612045299</c:v>
                </c:pt>
                <c:pt idx="20625">
                  <c:v>310.342295400377</c:v>
                </c:pt>
                <c:pt idx="20626">
                  <c:v>310.33774259605201</c:v>
                </c:pt>
                <c:pt idx="20627">
                  <c:v>310.29921783079999</c:v>
                </c:pt>
                <c:pt idx="20628">
                  <c:v>310.269376419266</c:v>
                </c:pt>
                <c:pt idx="20629">
                  <c:v>310.26357968302</c:v>
                </c:pt>
                <c:pt idx="20630">
                  <c:v>310.25122863922002</c:v>
                </c:pt>
                <c:pt idx="20631">
                  <c:v>310.24429194297102</c:v>
                </c:pt>
                <c:pt idx="20632">
                  <c:v>310.22012730929998</c:v>
                </c:pt>
                <c:pt idx="20633">
                  <c:v>310.21253313508498</c:v>
                </c:pt>
                <c:pt idx="20634">
                  <c:v>310.21227824169102</c:v>
                </c:pt>
                <c:pt idx="20635">
                  <c:v>310.192869557123</c:v>
                </c:pt>
                <c:pt idx="20636">
                  <c:v>310.150060644767</c:v>
                </c:pt>
                <c:pt idx="20637">
                  <c:v>310.13686378107298</c:v>
                </c:pt>
                <c:pt idx="20638">
                  <c:v>310.13533045478198</c:v>
                </c:pt>
                <c:pt idx="20639">
                  <c:v>310.12403089951101</c:v>
                </c:pt>
                <c:pt idx="20640">
                  <c:v>310.11083675989602</c:v>
                </c:pt>
                <c:pt idx="20641">
                  <c:v>310.06501037414</c:v>
                </c:pt>
                <c:pt idx="20642">
                  <c:v>310.01683308700802</c:v>
                </c:pt>
                <c:pt idx="20643">
                  <c:v>309.941678949927</c:v>
                </c:pt>
                <c:pt idx="20644">
                  <c:v>309.918398647061</c:v>
                </c:pt>
                <c:pt idx="20645">
                  <c:v>309.91819930028799</c:v>
                </c:pt>
                <c:pt idx="20646">
                  <c:v>309.913087928967</c:v>
                </c:pt>
                <c:pt idx="20647">
                  <c:v>309.90582350111202</c:v>
                </c:pt>
                <c:pt idx="20648">
                  <c:v>309.89700980724899</c:v>
                </c:pt>
                <c:pt idx="20649">
                  <c:v>309.89548451421803</c:v>
                </c:pt>
                <c:pt idx="20650">
                  <c:v>309.85666372181998</c:v>
                </c:pt>
                <c:pt idx="20651">
                  <c:v>309.843315014285</c:v>
                </c:pt>
                <c:pt idx="20652">
                  <c:v>309.83045548305699</c:v>
                </c:pt>
                <c:pt idx="20653">
                  <c:v>309.82257419845001</c:v>
                </c:pt>
                <c:pt idx="20654">
                  <c:v>309.81185997710099</c:v>
                </c:pt>
                <c:pt idx="20655">
                  <c:v>309.80152460270102</c:v>
                </c:pt>
                <c:pt idx="20656">
                  <c:v>309.757997610117</c:v>
                </c:pt>
                <c:pt idx="20657">
                  <c:v>309.72140894537898</c:v>
                </c:pt>
                <c:pt idx="20658">
                  <c:v>309.71713211738501</c:v>
                </c:pt>
                <c:pt idx="20659">
                  <c:v>309.63877648027102</c:v>
                </c:pt>
                <c:pt idx="20660">
                  <c:v>309.62997027516502</c:v>
                </c:pt>
                <c:pt idx="20661">
                  <c:v>309.62313497617902</c:v>
                </c:pt>
                <c:pt idx="20662">
                  <c:v>309.60608209256998</c:v>
                </c:pt>
                <c:pt idx="20663">
                  <c:v>309.60091297427402</c:v>
                </c:pt>
                <c:pt idx="20664">
                  <c:v>309.59916897785598</c:v>
                </c:pt>
                <c:pt idx="20665">
                  <c:v>309.59608750008198</c:v>
                </c:pt>
                <c:pt idx="20666">
                  <c:v>309.58800968733402</c:v>
                </c:pt>
                <c:pt idx="20667">
                  <c:v>309.53747965144203</c:v>
                </c:pt>
                <c:pt idx="20668">
                  <c:v>309.51605041087902</c:v>
                </c:pt>
                <c:pt idx="20669">
                  <c:v>309.51077072665902</c:v>
                </c:pt>
                <c:pt idx="20670">
                  <c:v>309.49976880757401</c:v>
                </c:pt>
                <c:pt idx="20671">
                  <c:v>309.48923233641199</c:v>
                </c:pt>
                <c:pt idx="20672">
                  <c:v>309.46333416750502</c:v>
                </c:pt>
                <c:pt idx="20673">
                  <c:v>309.44034265577301</c:v>
                </c:pt>
                <c:pt idx="20674">
                  <c:v>309.39236403323298</c:v>
                </c:pt>
                <c:pt idx="20675">
                  <c:v>309.37789035707198</c:v>
                </c:pt>
                <c:pt idx="20676">
                  <c:v>309.370007920354</c:v>
                </c:pt>
                <c:pt idx="20677">
                  <c:v>309.36943601251301</c:v>
                </c:pt>
                <c:pt idx="20678">
                  <c:v>309.35714745555799</c:v>
                </c:pt>
                <c:pt idx="20679">
                  <c:v>309.35510205000799</c:v>
                </c:pt>
                <c:pt idx="20680">
                  <c:v>309.34510925000598</c:v>
                </c:pt>
                <c:pt idx="20681">
                  <c:v>309.342326092853</c:v>
                </c:pt>
                <c:pt idx="20682">
                  <c:v>309.34167891377899</c:v>
                </c:pt>
                <c:pt idx="20683">
                  <c:v>309.312272837357</c:v>
                </c:pt>
                <c:pt idx="20684">
                  <c:v>309.30389685887002</c:v>
                </c:pt>
                <c:pt idx="20685">
                  <c:v>309.29731231341998</c:v>
                </c:pt>
                <c:pt idx="20686">
                  <c:v>309.29709453396799</c:v>
                </c:pt>
                <c:pt idx="20687">
                  <c:v>309.27925348239398</c:v>
                </c:pt>
                <c:pt idx="20688">
                  <c:v>309.252085990024</c:v>
                </c:pt>
                <c:pt idx="20689">
                  <c:v>309.22207720642803</c:v>
                </c:pt>
                <c:pt idx="20690">
                  <c:v>309.21765139673698</c:v>
                </c:pt>
                <c:pt idx="20691">
                  <c:v>309.21332801510698</c:v>
                </c:pt>
                <c:pt idx="20692">
                  <c:v>309.19456967204502</c:v>
                </c:pt>
                <c:pt idx="20693">
                  <c:v>309.19399683069901</c:v>
                </c:pt>
                <c:pt idx="20694">
                  <c:v>309.177021467526</c:v>
                </c:pt>
                <c:pt idx="20695">
                  <c:v>309.17504832056102</c:v>
                </c:pt>
                <c:pt idx="20696">
                  <c:v>309.16549167814202</c:v>
                </c:pt>
                <c:pt idx="20697">
                  <c:v>309.13580180528902</c:v>
                </c:pt>
                <c:pt idx="20698">
                  <c:v>309.11373124855902</c:v>
                </c:pt>
                <c:pt idx="20699">
                  <c:v>309.10392544873298</c:v>
                </c:pt>
                <c:pt idx="20700">
                  <c:v>309.09081044008599</c:v>
                </c:pt>
                <c:pt idx="20701">
                  <c:v>309.08003742694899</c:v>
                </c:pt>
                <c:pt idx="20702">
                  <c:v>309.06924857919898</c:v>
                </c:pt>
                <c:pt idx="20703">
                  <c:v>309.00918005609202</c:v>
                </c:pt>
                <c:pt idx="20704">
                  <c:v>308.93796434367499</c:v>
                </c:pt>
                <c:pt idx="20705">
                  <c:v>308.93729362041</c:v>
                </c:pt>
                <c:pt idx="20706">
                  <c:v>308.92702224360499</c:v>
                </c:pt>
                <c:pt idx="20707">
                  <c:v>308.91524131200202</c:v>
                </c:pt>
                <c:pt idx="20708">
                  <c:v>308.83571866043098</c:v>
                </c:pt>
                <c:pt idx="20709">
                  <c:v>308.795745113083</c:v>
                </c:pt>
                <c:pt idx="20710">
                  <c:v>308.73363082166298</c:v>
                </c:pt>
                <c:pt idx="20711">
                  <c:v>308.71403541056702</c:v>
                </c:pt>
                <c:pt idx="20712">
                  <c:v>308.71040208377599</c:v>
                </c:pt>
                <c:pt idx="20713">
                  <c:v>308.69913260424801</c:v>
                </c:pt>
                <c:pt idx="20714">
                  <c:v>308.67716490383498</c:v>
                </c:pt>
                <c:pt idx="20715">
                  <c:v>308.66570954608898</c:v>
                </c:pt>
                <c:pt idx="20716">
                  <c:v>308.648784303968</c:v>
                </c:pt>
                <c:pt idx="20717">
                  <c:v>308.64112130118201</c:v>
                </c:pt>
                <c:pt idx="20718">
                  <c:v>308.635053446131</c:v>
                </c:pt>
                <c:pt idx="20719">
                  <c:v>308.63369202814999</c:v>
                </c:pt>
                <c:pt idx="20720">
                  <c:v>308.62313436296398</c:v>
                </c:pt>
                <c:pt idx="20721">
                  <c:v>308.61050863320003</c:v>
                </c:pt>
                <c:pt idx="20722">
                  <c:v>308.59923718409198</c:v>
                </c:pt>
                <c:pt idx="20723">
                  <c:v>308.59902724557298</c:v>
                </c:pt>
                <c:pt idx="20724">
                  <c:v>308.59527603352899</c:v>
                </c:pt>
                <c:pt idx="20725">
                  <c:v>308.58745055886601</c:v>
                </c:pt>
                <c:pt idx="20726">
                  <c:v>308.58198103102097</c:v>
                </c:pt>
                <c:pt idx="20727">
                  <c:v>308.577919572128</c:v>
                </c:pt>
                <c:pt idx="20728">
                  <c:v>308.56709394872303</c:v>
                </c:pt>
                <c:pt idx="20729">
                  <c:v>308.54001240557801</c:v>
                </c:pt>
                <c:pt idx="20730">
                  <c:v>308.53448030859403</c:v>
                </c:pt>
                <c:pt idx="20731">
                  <c:v>308.52631155712498</c:v>
                </c:pt>
                <c:pt idx="20732">
                  <c:v>308.49729274782601</c:v>
                </c:pt>
                <c:pt idx="20733">
                  <c:v>308.48554962698103</c:v>
                </c:pt>
                <c:pt idx="20734">
                  <c:v>308.477007062496</c:v>
                </c:pt>
                <c:pt idx="20735">
                  <c:v>308.44837838982897</c:v>
                </c:pt>
                <c:pt idx="20736">
                  <c:v>308.39538837661502</c:v>
                </c:pt>
                <c:pt idx="20737">
                  <c:v>308.38506058486303</c:v>
                </c:pt>
                <c:pt idx="20738">
                  <c:v>308.35049715189001</c:v>
                </c:pt>
                <c:pt idx="20739">
                  <c:v>308.33907000297899</c:v>
                </c:pt>
                <c:pt idx="20740">
                  <c:v>308.33688101040599</c:v>
                </c:pt>
                <c:pt idx="20741">
                  <c:v>308.33146774459698</c:v>
                </c:pt>
                <c:pt idx="20742">
                  <c:v>308.33013424096401</c:v>
                </c:pt>
                <c:pt idx="20743">
                  <c:v>308.32579676971102</c:v>
                </c:pt>
                <c:pt idx="20744">
                  <c:v>308.32419041368399</c:v>
                </c:pt>
                <c:pt idx="20745">
                  <c:v>308.32404635033799</c:v>
                </c:pt>
                <c:pt idx="20746">
                  <c:v>308.31098538513203</c:v>
                </c:pt>
                <c:pt idx="20747">
                  <c:v>308.30597205449197</c:v>
                </c:pt>
                <c:pt idx="20748">
                  <c:v>308.265225530311</c:v>
                </c:pt>
                <c:pt idx="20749">
                  <c:v>308.26474386041502</c:v>
                </c:pt>
                <c:pt idx="20750">
                  <c:v>308.25142930457798</c:v>
                </c:pt>
                <c:pt idx="20751">
                  <c:v>308.24769637311198</c:v>
                </c:pt>
                <c:pt idx="20752">
                  <c:v>308.23410270035902</c:v>
                </c:pt>
                <c:pt idx="20753">
                  <c:v>308.228853222748</c:v>
                </c:pt>
                <c:pt idx="20754">
                  <c:v>308.22609646171497</c:v>
                </c:pt>
                <c:pt idx="20755">
                  <c:v>308.17767882076998</c:v>
                </c:pt>
                <c:pt idx="20756">
                  <c:v>308.17058887662603</c:v>
                </c:pt>
                <c:pt idx="20757">
                  <c:v>308.16742013680403</c:v>
                </c:pt>
                <c:pt idx="20758">
                  <c:v>308.16638981864202</c:v>
                </c:pt>
                <c:pt idx="20759">
                  <c:v>308.13225761811401</c:v>
                </c:pt>
                <c:pt idx="20760">
                  <c:v>308.10779416251199</c:v>
                </c:pt>
                <c:pt idx="20761">
                  <c:v>308.06375143727797</c:v>
                </c:pt>
                <c:pt idx="20762">
                  <c:v>308.05959101033699</c:v>
                </c:pt>
                <c:pt idx="20763">
                  <c:v>308.05628788262902</c:v>
                </c:pt>
                <c:pt idx="20764">
                  <c:v>308.04705456425199</c:v>
                </c:pt>
                <c:pt idx="20765">
                  <c:v>308.04052998796499</c:v>
                </c:pt>
                <c:pt idx="20766">
                  <c:v>308.02041358732401</c:v>
                </c:pt>
                <c:pt idx="20767">
                  <c:v>308.018047862402</c:v>
                </c:pt>
                <c:pt idx="20768">
                  <c:v>307.99144595070499</c:v>
                </c:pt>
                <c:pt idx="20769">
                  <c:v>307.990430518739</c:v>
                </c:pt>
                <c:pt idx="20770">
                  <c:v>307.93170993134601</c:v>
                </c:pt>
                <c:pt idx="20771">
                  <c:v>307.92087525953002</c:v>
                </c:pt>
                <c:pt idx="20772">
                  <c:v>307.90347063077297</c:v>
                </c:pt>
                <c:pt idx="20773">
                  <c:v>307.88629681532399</c:v>
                </c:pt>
                <c:pt idx="20774">
                  <c:v>307.882361842531</c:v>
                </c:pt>
                <c:pt idx="20775">
                  <c:v>307.85816208841902</c:v>
                </c:pt>
                <c:pt idx="20776">
                  <c:v>307.84475650871099</c:v>
                </c:pt>
                <c:pt idx="20777">
                  <c:v>307.83265563424698</c:v>
                </c:pt>
                <c:pt idx="20778">
                  <c:v>307.817328167943</c:v>
                </c:pt>
                <c:pt idx="20779">
                  <c:v>307.81280122428598</c:v>
                </c:pt>
                <c:pt idx="20780">
                  <c:v>307.80996707727797</c:v>
                </c:pt>
                <c:pt idx="20781">
                  <c:v>307.799444415952</c:v>
                </c:pt>
                <c:pt idx="20782">
                  <c:v>307.79129489105998</c:v>
                </c:pt>
                <c:pt idx="20783">
                  <c:v>307.78476697068601</c:v>
                </c:pt>
                <c:pt idx="20784">
                  <c:v>307.78177055296402</c:v>
                </c:pt>
                <c:pt idx="20785">
                  <c:v>307.75664281189898</c:v>
                </c:pt>
                <c:pt idx="20786">
                  <c:v>307.752142518526</c:v>
                </c:pt>
                <c:pt idx="20787">
                  <c:v>307.73185492259</c:v>
                </c:pt>
                <c:pt idx="20788">
                  <c:v>307.69900033963</c:v>
                </c:pt>
                <c:pt idx="20789">
                  <c:v>307.68904757745099</c:v>
                </c:pt>
                <c:pt idx="20790">
                  <c:v>307.64453338475801</c:v>
                </c:pt>
                <c:pt idx="20791">
                  <c:v>307.63577568699702</c:v>
                </c:pt>
                <c:pt idx="20792">
                  <c:v>307.62975023753199</c:v>
                </c:pt>
                <c:pt idx="20793">
                  <c:v>307.62430486918998</c:v>
                </c:pt>
                <c:pt idx="20794">
                  <c:v>307.58819164357402</c:v>
                </c:pt>
                <c:pt idx="20795">
                  <c:v>307.55713545309402</c:v>
                </c:pt>
                <c:pt idx="20796">
                  <c:v>307.55298376753802</c:v>
                </c:pt>
                <c:pt idx="20797">
                  <c:v>307.54875929902403</c:v>
                </c:pt>
                <c:pt idx="20798">
                  <c:v>307.49615161568602</c:v>
                </c:pt>
                <c:pt idx="20799">
                  <c:v>307.49353057144202</c:v>
                </c:pt>
                <c:pt idx="20800">
                  <c:v>307.48511738487201</c:v>
                </c:pt>
                <c:pt idx="20801">
                  <c:v>307.456187144392</c:v>
                </c:pt>
                <c:pt idx="20802">
                  <c:v>307.43661916914999</c:v>
                </c:pt>
                <c:pt idx="20803">
                  <c:v>307.42257571747803</c:v>
                </c:pt>
                <c:pt idx="20804">
                  <c:v>307.39054281768699</c:v>
                </c:pt>
                <c:pt idx="20805">
                  <c:v>307.385254994484</c:v>
                </c:pt>
                <c:pt idx="20806">
                  <c:v>307.34328808779497</c:v>
                </c:pt>
                <c:pt idx="20807">
                  <c:v>307.33721343372702</c:v>
                </c:pt>
                <c:pt idx="20808">
                  <c:v>307.330363464443</c:v>
                </c:pt>
                <c:pt idx="20809">
                  <c:v>307.271025505637</c:v>
                </c:pt>
                <c:pt idx="20810">
                  <c:v>307.25525210351299</c:v>
                </c:pt>
                <c:pt idx="20811">
                  <c:v>307.17418914760299</c:v>
                </c:pt>
                <c:pt idx="20812">
                  <c:v>307.16154684743299</c:v>
                </c:pt>
                <c:pt idx="20813">
                  <c:v>307.15155710464097</c:v>
                </c:pt>
                <c:pt idx="20814">
                  <c:v>307.15072065374397</c:v>
                </c:pt>
                <c:pt idx="20815">
                  <c:v>307.14391258532999</c:v>
                </c:pt>
                <c:pt idx="20816">
                  <c:v>307.13705306665202</c:v>
                </c:pt>
                <c:pt idx="20817">
                  <c:v>307.12471778049297</c:v>
                </c:pt>
                <c:pt idx="20818">
                  <c:v>307.10283605280699</c:v>
                </c:pt>
                <c:pt idx="20819">
                  <c:v>307.09539199691699</c:v>
                </c:pt>
                <c:pt idx="20820">
                  <c:v>307.05731216371601</c:v>
                </c:pt>
                <c:pt idx="20821">
                  <c:v>307.04380499237499</c:v>
                </c:pt>
                <c:pt idx="20822">
                  <c:v>307.02514183913598</c:v>
                </c:pt>
                <c:pt idx="20823">
                  <c:v>306.99213234072602</c:v>
                </c:pt>
                <c:pt idx="20824">
                  <c:v>306.99186467817998</c:v>
                </c:pt>
                <c:pt idx="20825">
                  <c:v>306.99018617703098</c:v>
                </c:pt>
                <c:pt idx="20826">
                  <c:v>306.98473001422502</c:v>
                </c:pt>
                <c:pt idx="20827">
                  <c:v>306.97871895633801</c:v>
                </c:pt>
                <c:pt idx="20828">
                  <c:v>306.95593777473601</c:v>
                </c:pt>
                <c:pt idx="20829">
                  <c:v>306.95292748705401</c:v>
                </c:pt>
                <c:pt idx="20830">
                  <c:v>306.94150866978902</c:v>
                </c:pt>
                <c:pt idx="20831">
                  <c:v>306.928150958976</c:v>
                </c:pt>
                <c:pt idx="20832">
                  <c:v>306.920909178253</c:v>
                </c:pt>
                <c:pt idx="20833">
                  <c:v>306.920373003929</c:v>
                </c:pt>
                <c:pt idx="20834">
                  <c:v>306.89116350646901</c:v>
                </c:pt>
                <c:pt idx="20835">
                  <c:v>306.88448698530601</c:v>
                </c:pt>
                <c:pt idx="20836">
                  <c:v>306.86622451969902</c:v>
                </c:pt>
                <c:pt idx="20837">
                  <c:v>306.86410392618802</c:v>
                </c:pt>
                <c:pt idx="20838">
                  <c:v>306.83275690874399</c:v>
                </c:pt>
                <c:pt idx="20839">
                  <c:v>306.83043809529698</c:v>
                </c:pt>
                <c:pt idx="20840">
                  <c:v>306.82817614676998</c:v>
                </c:pt>
                <c:pt idx="20841">
                  <c:v>306.79720409445702</c:v>
                </c:pt>
                <c:pt idx="20842">
                  <c:v>306.793000086608</c:v>
                </c:pt>
                <c:pt idx="20843">
                  <c:v>306.77815981718402</c:v>
                </c:pt>
                <c:pt idx="20844">
                  <c:v>306.76948127807901</c:v>
                </c:pt>
                <c:pt idx="20845">
                  <c:v>306.76367193725099</c:v>
                </c:pt>
                <c:pt idx="20846">
                  <c:v>306.74269569714397</c:v>
                </c:pt>
                <c:pt idx="20847">
                  <c:v>306.72359183527698</c:v>
                </c:pt>
                <c:pt idx="20848">
                  <c:v>306.71654040188599</c:v>
                </c:pt>
                <c:pt idx="20849">
                  <c:v>306.71618176869703</c:v>
                </c:pt>
                <c:pt idx="20850">
                  <c:v>306.687922474103</c:v>
                </c:pt>
                <c:pt idx="20851">
                  <c:v>306.68539649124699</c:v>
                </c:pt>
                <c:pt idx="20852">
                  <c:v>306.684186105354</c:v>
                </c:pt>
                <c:pt idx="20853">
                  <c:v>306.67344262205597</c:v>
                </c:pt>
                <c:pt idx="20854">
                  <c:v>306.66591437700902</c:v>
                </c:pt>
                <c:pt idx="20855">
                  <c:v>306.64402087643498</c:v>
                </c:pt>
                <c:pt idx="20856">
                  <c:v>306.63307989495303</c:v>
                </c:pt>
                <c:pt idx="20857">
                  <c:v>306.632520148195</c:v>
                </c:pt>
                <c:pt idx="20858">
                  <c:v>306.61998344461</c:v>
                </c:pt>
                <c:pt idx="20859">
                  <c:v>306.61550948542299</c:v>
                </c:pt>
                <c:pt idx="20860">
                  <c:v>306.61184115666299</c:v>
                </c:pt>
                <c:pt idx="20861">
                  <c:v>306.60310441838601</c:v>
                </c:pt>
                <c:pt idx="20862">
                  <c:v>306.5992868678</c:v>
                </c:pt>
                <c:pt idx="20863">
                  <c:v>306.581093599459</c:v>
                </c:pt>
                <c:pt idx="20864">
                  <c:v>306.58006094568299</c:v>
                </c:pt>
                <c:pt idx="20865">
                  <c:v>306.57710479750602</c:v>
                </c:pt>
                <c:pt idx="20866">
                  <c:v>306.57654908929698</c:v>
                </c:pt>
                <c:pt idx="20867">
                  <c:v>306.57047054691702</c:v>
                </c:pt>
                <c:pt idx="20868">
                  <c:v>306.56904085574899</c:v>
                </c:pt>
                <c:pt idx="20869">
                  <c:v>306.56732404236999</c:v>
                </c:pt>
                <c:pt idx="20870">
                  <c:v>306.56687739064301</c:v>
                </c:pt>
                <c:pt idx="20871">
                  <c:v>306.56413546396402</c:v>
                </c:pt>
                <c:pt idx="20872">
                  <c:v>306.55946534270601</c:v>
                </c:pt>
                <c:pt idx="20873">
                  <c:v>306.55178238793599</c:v>
                </c:pt>
                <c:pt idx="20874">
                  <c:v>306.54780196649199</c:v>
                </c:pt>
                <c:pt idx="20875">
                  <c:v>306.54638922995701</c:v>
                </c:pt>
                <c:pt idx="20876">
                  <c:v>306.54087823009002</c:v>
                </c:pt>
                <c:pt idx="20877">
                  <c:v>306.538740906062</c:v>
                </c:pt>
                <c:pt idx="20878">
                  <c:v>306.52959424591501</c:v>
                </c:pt>
                <c:pt idx="20879">
                  <c:v>306.52758366788697</c:v>
                </c:pt>
                <c:pt idx="20880">
                  <c:v>306.52708149220001</c:v>
                </c:pt>
                <c:pt idx="20881">
                  <c:v>306.497970382988</c:v>
                </c:pt>
                <c:pt idx="20882">
                  <c:v>306.48779611326</c:v>
                </c:pt>
                <c:pt idx="20883">
                  <c:v>306.478441850536</c:v>
                </c:pt>
                <c:pt idx="20884">
                  <c:v>306.47823014288002</c:v>
                </c:pt>
                <c:pt idx="20885">
                  <c:v>306.46128022085497</c:v>
                </c:pt>
                <c:pt idx="20886">
                  <c:v>306.45698238192</c:v>
                </c:pt>
                <c:pt idx="20887">
                  <c:v>306.45352259987698</c:v>
                </c:pt>
                <c:pt idx="20888">
                  <c:v>306.45332004452098</c:v>
                </c:pt>
                <c:pt idx="20889">
                  <c:v>306.445734018792</c:v>
                </c:pt>
                <c:pt idx="20890">
                  <c:v>306.44144991730201</c:v>
                </c:pt>
                <c:pt idx="20891">
                  <c:v>306.42249347172401</c:v>
                </c:pt>
                <c:pt idx="20892">
                  <c:v>306.41404946570702</c:v>
                </c:pt>
                <c:pt idx="20893">
                  <c:v>306.41332445294302</c:v>
                </c:pt>
                <c:pt idx="20894">
                  <c:v>306.40535453935598</c:v>
                </c:pt>
                <c:pt idx="20895">
                  <c:v>306.40399442051898</c:v>
                </c:pt>
                <c:pt idx="20896">
                  <c:v>306.40062944275297</c:v>
                </c:pt>
                <c:pt idx="20897">
                  <c:v>306.394835685511</c:v>
                </c:pt>
                <c:pt idx="20898">
                  <c:v>306.38783962817899</c:v>
                </c:pt>
                <c:pt idx="20899">
                  <c:v>306.38651239554201</c:v>
                </c:pt>
                <c:pt idx="20900">
                  <c:v>306.38075568550499</c:v>
                </c:pt>
                <c:pt idx="20901">
                  <c:v>306.37712151545702</c:v>
                </c:pt>
                <c:pt idx="20902">
                  <c:v>306.37386186564203</c:v>
                </c:pt>
                <c:pt idx="20903">
                  <c:v>306.37113911695701</c:v>
                </c:pt>
                <c:pt idx="20904">
                  <c:v>306.36899990727699</c:v>
                </c:pt>
                <c:pt idx="20905">
                  <c:v>306.36242093819499</c:v>
                </c:pt>
                <c:pt idx="20906">
                  <c:v>306.36038806453098</c:v>
                </c:pt>
                <c:pt idx="20907">
                  <c:v>306.35476686227798</c:v>
                </c:pt>
                <c:pt idx="20908">
                  <c:v>306.33944916672101</c:v>
                </c:pt>
                <c:pt idx="20909">
                  <c:v>306.32526175040999</c:v>
                </c:pt>
                <c:pt idx="20910">
                  <c:v>306.31573930661301</c:v>
                </c:pt>
                <c:pt idx="20911">
                  <c:v>306.31511480072299</c:v>
                </c:pt>
                <c:pt idx="20912">
                  <c:v>306.31241812707799</c:v>
                </c:pt>
                <c:pt idx="20913">
                  <c:v>306.31190864679598</c:v>
                </c:pt>
                <c:pt idx="20914">
                  <c:v>306.29292595186303</c:v>
                </c:pt>
                <c:pt idx="20915">
                  <c:v>306.28816570871402</c:v>
                </c:pt>
                <c:pt idx="20916">
                  <c:v>306.28612070562701</c:v>
                </c:pt>
                <c:pt idx="20917">
                  <c:v>306.28432869039898</c:v>
                </c:pt>
                <c:pt idx="20918">
                  <c:v>306.283882132504</c:v>
                </c:pt>
                <c:pt idx="20919">
                  <c:v>306.272877114707</c:v>
                </c:pt>
                <c:pt idx="20920">
                  <c:v>306.27042963990698</c:v>
                </c:pt>
                <c:pt idx="20921">
                  <c:v>306.26017368881003</c:v>
                </c:pt>
                <c:pt idx="20922">
                  <c:v>306.24746449734999</c:v>
                </c:pt>
                <c:pt idx="20923">
                  <c:v>306.24212965864001</c:v>
                </c:pt>
                <c:pt idx="20924">
                  <c:v>306.23953210731702</c:v>
                </c:pt>
                <c:pt idx="20925">
                  <c:v>306.238963704708</c:v>
                </c:pt>
                <c:pt idx="20926">
                  <c:v>306.23793571195102</c:v>
                </c:pt>
                <c:pt idx="20927">
                  <c:v>306.23294522017602</c:v>
                </c:pt>
                <c:pt idx="20928">
                  <c:v>306.231905754754</c:v>
                </c:pt>
                <c:pt idx="20929">
                  <c:v>306.22997291875799</c:v>
                </c:pt>
                <c:pt idx="20930">
                  <c:v>306.22784832082903</c:v>
                </c:pt>
                <c:pt idx="20931">
                  <c:v>306.22255524249999</c:v>
                </c:pt>
                <c:pt idx="20932">
                  <c:v>306.22062658732801</c:v>
                </c:pt>
                <c:pt idx="20933">
                  <c:v>306.20942807032799</c:v>
                </c:pt>
                <c:pt idx="20934">
                  <c:v>306.20636702886299</c:v>
                </c:pt>
                <c:pt idx="20935">
                  <c:v>306.18326933755799</c:v>
                </c:pt>
                <c:pt idx="20936">
                  <c:v>306.17170014699502</c:v>
                </c:pt>
                <c:pt idx="20937">
                  <c:v>306.16939107229899</c:v>
                </c:pt>
                <c:pt idx="20938">
                  <c:v>306.16817534147299</c:v>
                </c:pt>
                <c:pt idx="20939">
                  <c:v>306.16449477972799</c:v>
                </c:pt>
                <c:pt idx="20940">
                  <c:v>306.16052005743597</c:v>
                </c:pt>
                <c:pt idx="20941">
                  <c:v>306.157637100447</c:v>
                </c:pt>
                <c:pt idx="20942">
                  <c:v>306.15093636886502</c:v>
                </c:pt>
                <c:pt idx="20943">
                  <c:v>306.149744861405</c:v>
                </c:pt>
                <c:pt idx="20944">
                  <c:v>306.14169402067103</c:v>
                </c:pt>
                <c:pt idx="20945">
                  <c:v>306.10931841422598</c:v>
                </c:pt>
                <c:pt idx="20946">
                  <c:v>306.10458788416798</c:v>
                </c:pt>
                <c:pt idx="20947">
                  <c:v>306.10360227487303</c:v>
                </c:pt>
                <c:pt idx="20948">
                  <c:v>306.08847811343202</c:v>
                </c:pt>
                <c:pt idx="20949">
                  <c:v>306.07285513761701</c:v>
                </c:pt>
                <c:pt idx="20950">
                  <c:v>306.051538186014</c:v>
                </c:pt>
                <c:pt idx="20951">
                  <c:v>306.05150793814897</c:v>
                </c:pt>
                <c:pt idx="20952">
                  <c:v>306.03871120336902</c:v>
                </c:pt>
                <c:pt idx="20953">
                  <c:v>306.037598976156</c:v>
                </c:pt>
                <c:pt idx="20954">
                  <c:v>306.03374883189298</c:v>
                </c:pt>
                <c:pt idx="20955">
                  <c:v>306.03151723158697</c:v>
                </c:pt>
                <c:pt idx="20956">
                  <c:v>306.02247283043999</c:v>
                </c:pt>
                <c:pt idx="20957">
                  <c:v>306.02137702622599</c:v>
                </c:pt>
                <c:pt idx="20958">
                  <c:v>306.00630428852998</c:v>
                </c:pt>
                <c:pt idx="20959">
                  <c:v>306.00322221689299</c:v>
                </c:pt>
                <c:pt idx="20960">
                  <c:v>305.99979361101299</c:v>
                </c:pt>
                <c:pt idx="20961">
                  <c:v>305.97910028972802</c:v>
                </c:pt>
                <c:pt idx="20962">
                  <c:v>305.96745378825602</c:v>
                </c:pt>
                <c:pt idx="20963">
                  <c:v>305.94798688463601</c:v>
                </c:pt>
                <c:pt idx="20964">
                  <c:v>305.94615727294502</c:v>
                </c:pt>
                <c:pt idx="20965">
                  <c:v>305.94276783277297</c:v>
                </c:pt>
                <c:pt idx="20966">
                  <c:v>305.91921171262402</c:v>
                </c:pt>
                <c:pt idx="20967">
                  <c:v>305.91758342430597</c:v>
                </c:pt>
                <c:pt idx="20968">
                  <c:v>305.91137564210601</c:v>
                </c:pt>
                <c:pt idx="20969">
                  <c:v>305.88734919766199</c:v>
                </c:pt>
                <c:pt idx="20970">
                  <c:v>305.88113685592401</c:v>
                </c:pt>
                <c:pt idx="20971">
                  <c:v>305.87754375158801</c:v>
                </c:pt>
                <c:pt idx="20972">
                  <c:v>305.869576705719</c:v>
                </c:pt>
                <c:pt idx="20973">
                  <c:v>305.86565524527998</c:v>
                </c:pt>
                <c:pt idx="20974">
                  <c:v>305.85276242996201</c:v>
                </c:pt>
                <c:pt idx="20975">
                  <c:v>305.84535423735701</c:v>
                </c:pt>
                <c:pt idx="20976">
                  <c:v>305.844437929751</c:v>
                </c:pt>
                <c:pt idx="20977">
                  <c:v>305.83131115047098</c:v>
                </c:pt>
                <c:pt idx="20978">
                  <c:v>305.83093104563102</c:v>
                </c:pt>
                <c:pt idx="20979">
                  <c:v>305.82722870267202</c:v>
                </c:pt>
                <c:pt idx="20980">
                  <c:v>305.81562070919898</c:v>
                </c:pt>
                <c:pt idx="20981">
                  <c:v>305.81344394828</c:v>
                </c:pt>
                <c:pt idx="20982">
                  <c:v>305.79958344676402</c:v>
                </c:pt>
                <c:pt idx="20983">
                  <c:v>305.74853765727602</c:v>
                </c:pt>
                <c:pt idx="20984">
                  <c:v>305.704663583166</c:v>
                </c:pt>
                <c:pt idx="20985">
                  <c:v>305.68922198191399</c:v>
                </c:pt>
                <c:pt idx="20986">
                  <c:v>305.672676506691</c:v>
                </c:pt>
                <c:pt idx="20987">
                  <c:v>305.67023556315701</c:v>
                </c:pt>
                <c:pt idx="20988">
                  <c:v>305.65155531458203</c:v>
                </c:pt>
                <c:pt idx="20989">
                  <c:v>305.64529741120498</c:v>
                </c:pt>
                <c:pt idx="20990">
                  <c:v>305.638665709691</c:v>
                </c:pt>
                <c:pt idx="20991">
                  <c:v>305.63747043144798</c:v>
                </c:pt>
                <c:pt idx="20992">
                  <c:v>305.62558705429802</c:v>
                </c:pt>
                <c:pt idx="20993">
                  <c:v>305.62403777209403</c:v>
                </c:pt>
                <c:pt idx="20994">
                  <c:v>305.622434311022</c:v>
                </c:pt>
                <c:pt idx="20995">
                  <c:v>305.61792537594698</c:v>
                </c:pt>
                <c:pt idx="20996">
                  <c:v>305.60155814231598</c:v>
                </c:pt>
                <c:pt idx="20997">
                  <c:v>305.58495854377497</c:v>
                </c:pt>
                <c:pt idx="20998">
                  <c:v>305.57596765990002</c:v>
                </c:pt>
                <c:pt idx="20999">
                  <c:v>305.55141682255697</c:v>
                </c:pt>
                <c:pt idx="21000">
                  <c:v>305.54965665320998</c:v>
                </c:pt>
                <c:pt idx="21001">
                  <c:v>305.52925529993598</c:v>
                </c:pt>
                <c:pt idx="21002">
                  <c:v>305.52251316441499</c:v>
                </c:pt>
                <c:pt idx="21003">
                  <c:v>305.51374571457899</c:v>
                </c:pt>
                <c:pt idx="21004">
                  <c:v>305.51077478674898</c:v>
                </c:pt>
                <c:pt idx="21005">
                  <c:v>305.50321463012199</c:v>
                </c:pt>
                <c:pt idx="21006">
                  <c:v>305.493836867543</c:v>
                </c:pt>
                <c:pt idx="21007">
                  <c:v>305.49140531433198</c:v>
                </c:pt>
                <c:pt idx="21008">
                  <c:v>305.488666583076</c:v>
                </c:pt>
                <c:pt idx="21009">
                  <c:v>305.48436895627202</c:v>
                </c:pt>
                <c:pt idx="21010">
                  <c:v>305.47170322030303</c:v>
                </c:pt>
                <c:pt idx="21011">
                  <c:v>305.46523312908101</c:v>
                </c:pt>
                <c:pt idx="21012">
                  <c:v>305.44223837547497</c:v>
                </c:pt>
                <c:pt idx="21013">
                  <c:v>305.42256366635002</c:v>
                </c:pt>
                <c:pt idx="21014">
                  <c:v>305.36842420755499</c:v>
                </c:pt>
                <c:pt idx="21015">
                  <c:v>305.36164793706803</c:v>
                </c:pt>
                <c:pt idx="21016">
                  <c:v>305.35415272295103</c:v>
                </c:pt>
                <c:pt idx="21017">
                  <c:v>305.32710086425197</c:v>
                </c:pt>
                <c:pt idx="21018">
                  <c:v>305.32404953125001</c:v>
                </c:pt>
                <c:pt idx="21019">
                  <c:v>305.32010006432103</c:v>
                </c:pt>
                <c:pt idx="21020">
                  <c:v>305.30023314551698</c:v>
                </c:pt>
                <c:pt idx="21021">
                  <c:v>305.29501052648902</c:v>
                </c:pt>
                <c:pt idx="21022">
                  <c:v>305.29319968362199</c:v>
                </c:pt>
                <c:pt idx="21023">
                  <c:v>305.283304513762</c:v>
                </c:pt>
                <c:pt idx="21024">
                  <c:v>305.26332973127398</c:v>
                </c:pt>
                <c:pt idx="21025">
                  <c:v>305.26053967546102</c:v>
                </c:pt>
                <c:pt idx="21026">
                  <c:v>305.25287100628702</c:v>
                </c:pt>
                <c:pt idx="21027">
                  <c:v>305.23084700267901</c:v>
                </c:pt>
                <c:pt idx="21028">
                  <c:v>305.22808562407101</c:v>
                </c:pt>
                <c:pt idx="21029">
                  <c:v>305.22252012076802</c:v>
                </c:pt>
                <c:pt idx="21030">
                  <c:v>305.21603715907298</c:v>
                </c:pt>
                <c:pt idx="21031">
                  <c:v>305.190997364358</c:v>
                </c:pt>
                <c:pt idx="21032">
                  <c:v>305.18786792361402</c:v>
                </c:pt>
                <c:pt idx="21033">
                  <c:v>305.18193721930601</c:v>
                </c:pt>
                <c:pt idx="21034">
                  <c:v>305.17482794720502</c:v>
                </c:pt>
                <c:pt idx="21035">
                  <c:v>305.15872817455602</c:v>
                </c:pt>
                <c:pt idx="21036">
                  <c:v>305.13354801381701</c:v>
                </c:pt>
                <c:pt idx="21037">
                  <c:v>305.13351086732303</c:v>
                </c:pt>
                <c:pt idx="21038">
                  <c:v>305.12458042204099</c:v>
                </c:pt>
                <c:pt idx="21039">
                  <c:v>305.105544334424</c:v>
                </c:pt>
                <c:pt idx="21040">
                  <c:v>305.10188027850398</c:v>
                </c:pt>
                <c:pt idx="21041">
                  <c:v>305.09306276604002</c:v>
                </c:pt>
                <c:pt idx="21042">
                  <c:v>305.09126349616997</c:v>
                </c:pt>
                <c:pt idx="21043">
                  <c:v>305.083221448355</c:v>
                </c:pt>
                <c:pt idx="21044">
                  <c:v>305.07965914048299</c:v>
                </c:pt>
                <c:pt idx="21045">
                  <c:v>305.07774330844597</c:v>
                </c:pt>
                <c:pt idx="21046">
                  <c:v>305.076881675197</c:v>
                </c:pt>
                <c:pt idx="21047">
                  <c:v>305.07340237479099</c:v>
                </c:pt>
                <c:pt idx="21048">
                  <c:v>305.07293639178403</c:v>
                </c:pt>
                <c:pt idx="21049">
                  <c:v>305.06849521097098</c:v>
                </c:pt>
                <c:pt idx="21050">
                  <c:v>305.05653981535897</c:v>
                </c:pt>
                <c:pt idx="21051">
                  <c:v>305.05032460931801</c:v>
                </c:pt>
                <c:pt idx="21052">
                  <c:v>305.04861954271598</c:v>
                </c:pt>
                <c:pt idx="21053">
                  <c:v>305.04350745463</c:v>
                </c:pt>
                <c:pt idx="21054">
                  <c:v>305.03882894167998</c:v>
                </c:pt>
                <c:pt idx="21055">
                  <c:v>305.03394800655502</c:v>
                </c:pt>
                <c:pt idx="21056">
                  <c:v>305.02348182759101</c:v>
                </c:pt>
                <c:pt idx="21057">
                  <c:v>305.01821777673598</c:v>
                </c:pt>
                <c:pt idx="21058">
                  <c:v>305.015361597479</c:v>
                </c:pt>
                <c:pt idx="21059">
                  <c:v>304.995676971455</c:v>
                </c:pt>
                <c:pt idx="21060">
                  <c:v>304.99287287360403</c:v>
                </c:pt>
                <c:pt idx="21061">
                  <c:v>304.99282905736999</c:v>
                </c:pt>
                <c:pt idx="21062">
                  <c:v>304.98136917832898</c:v>
                </c:pt>
                <c:pt idx="21063">
                  <c:v>304.97750515875202</c:v>
                </c:pt>
                <c:pt idx="21064">
                  <c:v>304.966663779214</c:v>
                </c:pt>
                <c:pt idx="21065">
                  <c:v>304.944585967835</c:v>
                </c:pt>
                <c:pt idx="21066">
                  <c:v>304.94272076691698</c:v>
                </c:pt>
                <c:pt idx="21067">
                  <c:v>304.93902223833902</c:v>
                </c:pt>
                <c:pt idx="21068">
                  <c:v>304.93794724397401</c:v>
                </c:pt>
                <c:pt idx="21069">
                  <c:v>304.93239653197202</c:v>
                </c:pt>
                <c:pt idx="21070">
                  <c:v>304.924620428124</c:v>
                </c:pt>
                <c:pt idx="21071">
                  <c:v>304.92333350933802</c:v>
                </c:pt>
                <c:pt idx="21072">
                  <c:v>304.92264182426101</c:v>
                </c:pt>
                <c:pt idx="21073">
                  <c:v>304.92152632927599</c:v>
                </c:pt>
                <c:pt idx="21074">
                  <c:v>304.91737345997501</c:v>
                </c:pt>
                <c:pt idx="21075">
                  <c:v>304.912613012017</c:v>
                </c:pt>
                <c:pt idx="21076">
                  <c:v>304.910925675165</c:v>
                </c:pt>
                <c:pt idx="21077">
                  <c:v>304.89570139121503</c:v>
                </c:pt>
                <c:pt idx="21078">
                  <c:v>304.89544737390997</c:v>
                </c:pt>
                <c:pt idx="21079">
                  <c:v>304.89433983123502</c:v>
                </c:pt>
                <c:pt idx="21080">
                  <c:v>304.88824252373502</c:v>
                </c:pt>
                <c:pt idx="21081">
                  <c:v>304.87490788380398</c:v>
                </c:pt>
                <c:pt idx="21082">
                  <c:v>304.87053218773201</c:v>
                </c:pt>
                <c:pt idx="21083">
                  <c:v>304.86260957271702</c:v>
                </c:pt>
                <c:pt idx="21084">
                  <c:v>304.85234724836499</c:v>
                </c:pt>
                <c:pt idx="21085">
                  <c:v>304.84951693395601</c:v>
                </c:pt>
                <c:pt idx="21086">
                  <c:v>304.83796698162098</c:v>
                </c:pt>
                <c:pt idx="21087">
                  <c:v>304.83365849334899</c:v>
                </c:pt>
                <c:pt idx="21088">
                  <c:v>304.82363016826298</c:v>
                </c:pt>
                <c:pt idx="21089">
                  <c:v>304.81866030997901</c:v>
                </c:pt>
                <c:pt idx="21090">
                  <c:v>304.81749458342898</c:v>
                </c:pt>
                <c:pt idx="21091">
                  <c:v>304.811372660975</c:v>
                </c:pt>
                <c:pt idx="21092">
                  <c:v>304.81057871577798</c:v>
                </c:pt>
                <c:pt idx="21093">
                  <c:v>304.81003685324498</c:v>
                </c:pt>
                <c:pt idx="21094">
                  <c:v>304.80657537496899</c:v>
                </c:pt>
                <c:pt idx="21095">
                  <c:v>304.805327182859</c:v>
                </c:pt>
                <c:pt idx="21096">
                  <c:v>304.79926502023301</c:v>
                </c:pt>
                <c:pt idx="21097">
                  <c:v>304.79880438762399</c:v>
                </c:pt>
                <c:pt idx="21098">
                  <c:v>304.79552863151702</c:v>
                </c:pt>
                <c:pt idx="21099">
                  <c:v>304.79475872217898</c:v>
                </c:pt>
                <c:pt idx="21100">
                  <c:v>304.793107223368</c:v>
                </c:pt>
                <c:pt idx="21101">
                  <c:v>304.78231592532097</c:v>
                </c:pt>
                <c:pt idx="21102">
                  <c:v>304.77655135814098</c:v>
                </c:pt>
                <c:pt idx="21103">
                  <c:v>304.77652135908897</c:v>
                </c:pt>
                <c:pt idx="21104">
                  <c:v>304.77279875239901</c:v>
                </c:pt>
                <c:pt idx="21105">
                  <c:v>304.76577109290997</c:v>
                </c:pt>
                <c:pt idx="21106">
                  <c:v>304.75640999036102</c:v>
                </c:pt>
                <c:pt idx="21107">
                  <c:v>304.75620494928597</c:v>
                </c:pt>
                <c:pt idx="21108">
                  <c:v>304.74826322754097</c:v>
                </c:pt>
                <c:pt idx="21109">
                  <c:v>304.74265822350702</c:v>
                </c:pt>
                <c:pt idx="21110">
                  <c:v>304.73955652631599</c:v>
                </c:pt>
                <c:pt idx="21111">
                  <c:v>304.73444426893201</c:v>
                </c:pt>
                <c:pt idx="21112">
                  <c:v>304.69658383048699</c:v>
                </c:pt>
                <c:pt idx="21113">
                  <c:v>304.69556894203401</c:v>
                </c:pt>
                <c:pt idx="21114">
                  <c:v>304.693808110166</c:v>
                </c:pt>
                <c:pt idx="21115">
                  <c:v>304.68785378374901</c:v>
                </c:pt>
                <c:pt idx="21116">
                  <c:v>304.680268953812</c:v>
                </c:pt>
                <c:pt idx="21117">
                  <c:v>304.67035199549002</c:v>
                </c:pt>
                <c:pt idx="21118">
                  <c:v>304.66832003189302</c:v>
                </c:pt>
                <c:pt idx="21119">
                  <c:v>304.65461931105398</c:v>
                </c:pt>
                <c:pt idx="21120">
                  <c:v>304.64758336234098</c:v>
                </c:pt>
                <c:pt idx="21121">
                  <c:v>304.63819539058198</c:v>
                </c:pt>
                <c:pt idx="21122">
                  <c:v>304.62170549421597</c:v>
                </c:pt>
                <c:pt idx="21123">
                  <c:v>304.62108585186701</c:v>
                </c:pt>
                <c:pt idx="21124">
                  <c:v>304.580649752542</c:v>
                </c:pt>
                <c:pt idx="21125">
                  <c:v>304.575835601449</c:v>
                </c:pt>
                <c:pt idx="21126">
                  <c:v>304.57403721065799</c:v>
                </c:pt>
                <c:pt idx="21127">
                  <c:v>304.56047891058</c:v>
                </c:pt>
                <c:pt idx="21128">
                  <c:v>304.557571832382</c:v>
                </c:pt>
                <c:pt idx="21129">
                  <c:v>304.52257081825701</c:v>
                </c:pt>
                <c:pt idx="21130">
                  <c:v>304.52193783524001</c:v>
                </c:pt>
                <c:pt idx="21131">
                  <c:v>304.50006935261598</c:v>
                </c:pt>
                <c:pt idx="21132">
                  <c:v>304.49328484529798</c:v>
                </c:pt>
                <c:pt idx="21133">
                  <c:v>304.479409552579</c:v>
                </c:pt>
                <c:pt idx="21134">
                  <c:v>304.474564161221</c:v>
                </c:pt>
                <c:pt idx="21135">
                  <c:v>304.46850030637597</c:v>
                </c:pt>
                <c:pt idx="21136">
                  <c:v>304.44238482440699</c:v>
                </c:pt>
                <c:pt idx="21137">
                  <c:v>304.41838195717298</c:v>
                </c:pt>
                <c:pt idx="21138">
                  <c:v>304.40132394418202</c:v>
                </c:pt>
                <c:pt idx="21139">
                  <c:v>304.37419726505499</c:v>
                </c:pt>
                <c:pt idx="21140">
                  <c:v>304.36899446641098</c:v>
                </c:pt>
                <c:pt idx="21141">
                  <c:v>304.360711748131</c:v>
                </c:pt>
                <c:pt idx="21142">
                  <c:v>304.32960696487902</c:v>
                </c:pt>
                <c:pt idx="21143">
                  <c:v>304.295902551121</c:v>
                </c:pt>
                <c:pt idx="21144">
                  <c:v>304.27084680188102</c:v>
                </c:pt>
                <c:pt idx="21145">
                  <c:v>304.26831344624799</c:v>
                </c:pt>
                <c:pt idx="21146">
                  <c:v>304.26829957835201</c:v>
                </c:pt>
                <c:pt idx="21147">
                  <c:v>304.26201468911103</c:v>
                </c:pt>
                <c:pt idx="21148">
                  <c:v>304.246298333597</c:v>
                </c:pt>
                <c:pt idx="21149">
                  <c:v>304.23692813138899</c:v>
                </c:pt>
                <c:pt idx="21150">
                  <c:v>304.19079717013102</c:v>
                </c:pt>
                <c:pt idx="21151">
                  <c:v>304.18694337500199</c:v>
                </c:pt>
                <c:pt idx="21152">
                  <c:v>304.17225182042898</c:v>
                </c:pt>
                <c:pt idx="21153">
                  <c:v>304.15106749506998</c:v>
                </c:pt>
                <c:pt idx="21154">
                  <c:v>304.150804432217</c:v>
                </c:pt>
                <c:pt idx="21155">
                  <c:v>304.15076878891301</c:v>
                </c:pt>
                <c:pt idx="21156">
                  <c:v>304.14975472345401</c:v>
                </c:pt>
                <c:pt idx="21157">
                  <c:v>304.13808552538899</c:v>
                </c:pt>
                <c:pt idx="21158">
                  <c:v>304.13054367669002</c:v>
                </c:pt>
                <c:pt idx="21159">
                  <c:v>304.12835013636601</c:v>
                </c:pt>
                <c:pt idx="21160">
                  <c:v>304.11856966462398</c:v>
                </c:pt>
                <c:pt idx="21161">
                  <c:v>304.09729481505201</c:v>
                </c:pt>
                <c:pt idx="21162">
                  <c:v>304.07726658142201</c:v>
                </c:pt>
                <c:pt idx="21163">
                  <c:v>304.06995724799299</c:v>
                </c:pt>
                <c:pt idx="21164">
                  <c:v>304.05592841191799</c:v>
                </c:pt>
                <c:pt idx="21165">
                  <c:v>304.04823339218302</c:v>
                </c:pt>
                <c:pt idx="21166">
                  <c:v>304.01489893056601</c:v>
                </c:pt>
                <c:pt idx="21167">
                  <c:v>304.00737799335798</c:v>
                </c:pt>
                <c:pt idx="21168">
                  <c:v>304.006703054718</c:v>
                </c:pt>
                <c:pt idx="21169">
                  <c:v>303.990618272924</c:v>
                </c:pt>
                <c:pt idx="21170">
                  <c:v>303.98573260330301</c:v>
                </c:pt>
                <c:pt idx="21171">
                  <c:v>303.94968377718197</c:v>
                </c:pt>
                <c:pt idx="21172">
                  <c:v>303.93234023143702</c:v>
                </c:pt>
                <c:pt idx="21173">
                  <c:v>303.92402585580697</c:v>
                </c:pt>
                <c:pt idx="21174">
                  <c:v>303.918355639678</c:v>
                </c:pt>
                <c:pt idx="21175">
                  <c:v>303.91499490949599</c:v>
                </c:pt>
                <c:pt idx="21176">
                  <c:v>303.90866768346501</c:v>
                </c:pt>
                <c:pt idx="21177">
                  <c:v>303.89892563449803</c:v>
                </c:pt>
                <c:pt idx="21178">
                  <c:v>303.87897698302999</c:v>
                </c:pt>
                <c:pt idx="21179">
                  <c:v>303.87297281088502</c:v>
                </c:pt>
                <c:pt idx="21180">
                  <c:v>303.87087375800502</c:v>
                </c:pt>
                <c:pt idx="21181">
                  <c:v>303.85133972123401</c:v>
                </c:pt>
                <c:pt idx="21182">
                  <c:v>303.84523879693199</c:v>
                </c:pt>
                <c:pt idx="21183">
                  <c:v>303.837398755734</c:v>
                </c:pt>
                <c:pt idx="21184">
                  <c:v>303.820948105149</c:v>
                </c:pt>
                <c:pt idx="21185">
                  <c:v>303.79384232574699</c:v>
                </c:pt>
                <c:pt idx="21186">
                  <c:v>303.78814720376101</c:v>
                </c:pt>
                <c:pt idx="21187">
                  <c:v>303.78325940302898</c:v>
                </c:pt>
                <c:pt idx="21188">
                  <c:v>303.78220871032897</c:v>
                </c:pt>
                <c:pt idx="21189">
                  <c:v>303.779299521101</c:v>
                </c:pt>
                <c:pt idx="21190">
                  <c:v>303.76965363678897</c:v>
                </c:pt>
                <c:pt idx="21191">
                  <c:v>303.76079977927202</c:v>
                </c:pt>
                <c:pt idx="21192">
                  <c:v>303.75972667622801</c:v>
                </c:pt>
                <c:pt idx="21193">
                  <c:v>303.752192860278</c:v>
                </c:pt>
                <c:pt idx="21194">
                  <c:v>303.74227813519099</c:v>
                </c:pt>
                <c:pt idx="21195">
                  <c:v>303.72196254490501</c:v>
                </c:pt>
                <c:pt idx="21196">
                  <c:v>303.71545974791599</c:v>
                </c:pt>
                <c:pt idx="21197">
                  <c:v>303.71327058046899</c:v>
                </c:pt>
                <c:pt idx="21198">
                  <c:v>303.71224274915801</c:v>
                </c:pt>
                <c:pt idx="21199">
                  <c:v>303.70396317844501</c:v>
                </c:pt>
                <c:pt idx="21200">
                  <c:v>303.70328213396402</c:v>
                </c:pt>
                <c:pt idx="21201">
                  <c:v>303.70016104823799</c:v>
                </c:pt>
                <c:pt idx="21202">
                  <c:v>303.69901792747299</c:v>
                </c:pt>
                <c:pt idx="21203">
                  <c:v>303.69511103692298</c:v>
                </c:pt>
                <c:pt idx="21204">
                  <c:v>303.69232820887902</c:v>
                </c:pt>
                <c:pt idx="21205">
                  <c:v>303.69188149263198</c:v>
                </c:pt>
                <c:pt idx="21206">
                  <c:v>303.65363665069799</c:v>
                </c:pt>
                <c:pt idx="21207">
                  <c:v>303.64854769396499</c:v>
                </c:pt>
                <c:pt idx="21208">
                  <c:v>303.636156939101</c:v>
                </c:pt>
                <c:pt idx="21209">
                  <c:v>303.63285446739798</c:v>
                </c:pt>
                <c:pt idx="21210">
                  <c:v>303.62661784037601</c:v>
                </c:pt>
                <c:pt idx="21211">
                  <c:v>303.61720308892399</c:v>
                </c:pt>
                <c:pt idx="21212">
                  <c:v>303.600574229568</c:v>
                </c:pt>
                <c:pt idx="21213">
                  <c:v>303.59970437675901</c:v>
                </c:pt>
                <c:pt idx="21214">
                  <c:v>303.59717219278099</c:v>
                </c:pt>
                <c:pt idx="21215">
                  <c:v>303.58328435601902</c:v>
                </c:pt>
                <c:pt idx="21216">
                  <c:v>303.57006209748999</c:v>
                </c:pt>
                <c:pt idx="21217">
                  <c:v>303.56620672971297</c:v>
                </c:pt>
                <c:pt idx="21218">
                  <c:v>303.56535095575202</c:v>
                </c:pt>
                <c:pt idx="21219">
                  <c:v>303.55233391747498</c:v>
                </c:pt>
                <c:pt idx="21220">
                  <c:v>303.53739935302701</c:v>
                </c:pt>
                <c:pt idx="21221">
                  <c:v>303.53564428063601</c:v>
                </c:pt>
                <c:pt idx="21222">
                  <c:v>303.53274822786</c:v>
                </c:pt>
                <c:pt idx="21223">
                  <c:v>303.52986433882</c:v>
                </c:pt>
                <c:pt idx="21224">
                  <c:v>303.51322346785503</c:v>
                </c:pt>
                <c:pt idx="21225">
                  <c:v>303.46077907601</c:v>
                </c:pt>
                <c:pt idx="21226">
                  <c:v>303.45405742824198</c:v>
                </c:pt>
                <c:pt idx="21227">
                  <c:v>303.44288376958099</c:v>
                </c:pt>
                <c:pt idx="21228">
                  <c:v>303.43984421865798</c:v>
                </c:pt>
                <c:pt idx="21229">
                  <c:v>303.43675023608102</c:v>
                </c:pt>
                <c:pt idx="21230">
                  <c:v>303.43047878278799</c:v>
                </c:pt>
                <c:pt idx="21231">
                  <c:v>303.39593433428001</c:v>
                </c:pt>
                <c:pt idx="21232">
                  <c:v>303.377456102971</c:v>
                </c:pt>
                <c:pt idx="21233">
                  <c:v>303.31092051881399</c:v>
                </c:pt>
                <c:pt idx="21234">
                  <c:v>303.22184247618799</c:v>
                </c:pt>
                <c:pt idx="21235">
                  <c:v>303.20393767899202</c:v>
                </c:pt>
                <c:pt idx="21236">
                  <c:v>303.16138082545899</c:v>
                </c:pt>
                <c:pt idx="21237">
                  <c:v>303.13056506643898</c:v>
                </c:pt>
                <c:pt idx="21238">
                  <c:v>303.11538422893898</c:v>
                </c:pt>
                <c:pt idx="21239">
                  <c:v>303.10598459582201</c:v>
                </c:pt>
                <c:pt idx="21240">
                  <c:v>303.10527795965999</c:v>
                </c:pt>
                <c:pt idx="21241">
                  <c:v>303.10301271217099</c:v>
                </c:pt>
                <c:pt idx="21242">
                  <c:v>303.07070219272498</c:v>
                </c:pt>
                <c:pt idx="21243">
                  <c:v>303.03880822759498</c:v>
                </c:pt>
                <c:pt idx="21244">
                  <c:v>303.00961897998297</c:v>
                </c:pt>
                <c:pt idx="21245">
                  <c:v>302.99673164998302</c:v>
                </c:pt>
                <c:pt idx="21246">
                  <c:v>302.97431801279703</c:v>
                </c:pt>
                <c:pt idx="21247">
                  <c:v>302.963519236629</c:v>
                </c:pt>
                <c:pt idx="21248">
                  <c:v>302.94397748718899</c:v>
                </c:pt>
                <c:pt idx="21249">
                  <c:v>302.939518533757</c:v>
                </c:pt>
                <c:pt idx="21250">
                  <c:v>302.91909278088599</c:v>
                </c:pt>
                <c:pt idx="21251">
                  <c:v>302.91752492053001</c:v>
                </c:pt>
                <c:pt idx="21252">
                  <c:v>302.89554357531301</c:v>
                </c:pt>
                <c:pt idx="21253">
                  <c:v>302.83953880691399</c:v>
                </c:pt>
                <c:pt idx="21254">
                  <c:v>302.83584907773297</c:v>
                </c:pt>
                <c:pt idx="21255">
                  <c:v>302.78797584787497</c:v>
                </c:pt>
                <c:pt idx="21256">
                  <c:v>302.74796523801803</c:v>
                </c:pt>
                <c:pt idx="21257">
                  <c:v>302.73236648607502</c:v>
                </c:pt>
                <c:pt idx="21258">
                  <c:v>302.73020132349001</c:v>
                </c:pt>
                <c:pt idx="21259">
                  <c:v>302.713555017543</c:v>
                </c:pt>
                <c:pt idx="21260">
                  <c:v>302.70732988014402</c:v>
                </c:pt>
                <c:pt idx="21261">
                  <c:v>302.67156645352702</c:v>
                </c:pt>
                <c:pt idx="21262">
                  <c:v>302.65488130263202</c:v>
                </c:pt>
                <c:pt idx="21263">
                  <c:v>302.637681041934</c:v>
                </c:pt>
                <c:pt idx="21264">
                  <c:v>302.61419218973998</c:v>
                </c:pt>
                <c:pt idx="21265">
                  <c:v>302.59450098356598</c:v>
                </c:pt>
                <c:pt idx="21266">
                  <c:v>302.58452477089401</c:v>
                </c:pt>
                <c:pt idx="21267">
                  <c:v>302.55216482236301</c:v>
                </c:pt>
                <c:pt idx="21268">
                  <c:v>302.54945811500397</c:v>
                </c:pt>
                <c:pt idx="21269">
                  <c:v>302.54013094437897</c:v>
                </c:pt>
                <c:pt idx="21270">
                  <c:v>302.50401417252999</c:v>
                </c:pt>
                <c:pt idx="21271">
                  <c:v>302.50387870242997</c:v>
                </c:pt>
                <c:pt idx="21272">
                  <c:v>302.49375766325198</c:v>
                </c:pt>
                <c:pt idx="21273">
                  <c:v>302.48876547431701</c:v>
                </c:pt>
                <c:pt idx="21274">
                  <c:v>302.45422226781398</c:v>
                </c:pt>
                <c:pt idx="21275">
                  <c:v>302.44121130882701</c:v>
                </c:pt>
                <c:pt idx="21276">
                  <c:v>302.42676939476002</c:v>
                </c:pt>
                <c:pt idx="21277">
                  <c:v>302.42066331857302</c:v>
                </c:pt>
                <c:pt idx="21278">
                  <c:v>302.36553010273298</c:v>
                </c:pt>
                <c:pt idx="21279">
                  <c:v>302.36496597348997</c:v>
                </c:pt>
                <c:pt idx="21280">
                  <c:v>302.32067499106802</c:v>
                </c:pt>
                <c:pt idx="21281">
                  <c:v>302.31948162151599</c:v>
                </c:pt>
                <c:pt idx="21282">
                  <c:v>302.28218999852498</c:v>
                </c:pt>
                <c:pt idx="21283">
                  <c:v>302.25768112331298</c:v>
                </c:pt>
                <c:pt idx="21284">
                  <c:v>302.23127430753402</c:v>
                </c:pt>
                <c:pt idx="21285">
                  <c:v>302.23099327418998</c:v>
                </c:pt>
                <c:pt idx="21286">
                  <c:v>302.21300033052597</c:v>
                </c:pt>
                <c:pt idx="21287">
                  <c:v>302.21253953453697</c:v>
                </c:pt>
                <c:pt idx="21288">
                  <c:v>302.19763103326397</c:v>
                </c:pt>
                <c:pt idx="21289">
                  <c:v>302.16949678278502</c:v>
                </c:pt>
                <c:pt idx="21290">
                  <c:v>302.157823259765</c:v>
                </c:pt>
                <c:pt idx="21291">
                  <c:v>302.15610462550802</c:v>
                </c:pt>
                <c:pt idx="21292">
                  <c:v>302.12416644943198</c:v>
                </c:pt>
                <c:pt idx="21293">
                  <c:v>302.120117283193</c:v>
                </c:pt>
                <c:pt idx="21294">
                  <c:v>302.06379092318599</c:v>
                </c:pt>
                <c:pt idx="21295">
                  <c:v>302.06034777405</c:v>
                </c:pt>
                <c:pt idx="21296">
                  <c:v>302.053342834342</c:v>
                </c:pt>
                <c:pt idx="21297">
                  <c:v>301.95242956862302</c:v>
                </c:pt>
                <c:pt idx="21298">
                  <c:v>301.95236792029499</c:v>
                </c:pt>
                <c:pt idx="21299">
                  <c:v>301.93904528289403</c:v>
                </c:pt>
                <c:pt idx="21300">
                  <c:v>301.938447784819</c:v>
                </c:pt>
                <c:pt idx="21301">
                  <c:v>301.93036051536097</c:v>
                </c:pt>
                <c:pt idx="21302">
                  <c:v>301.91431371546901</c:v>
                </c:pt>
                <c:pt idx="21303">
                  <c:v>301.90717883719998</c:v>
                </c:pt>
                <c:pt idx="21304">
                  <c:v>301.88877658477401</c:v>
                </c:pt>
                <c:pt idx="21305">
                  <c:v>301.88373033265799</c:v>
                </c:pt>
                <c:pt idx="21306">
                  <c:v>301.86859732384301</c:v>
                </c:pt>
                <c:pt idx="21307">
                  <c:v>301.86356847296503</c:v>
                </c:pt>
                <c:pt idx="21308">
                  <c:v>301.85480500961302</c:v>
                </c:pt>
                <c:pt idx="21309">
                  <c:v>301.84846309541001</c:v>
                </c:pt>
                <c:pt idx="21310">
                  <c:v>301.82911152380501</c:v>
                </c:pt>
                <c:pt idx="21311">
                  <c:v>301.81329027075702</c:v>
                </c:pt>
                <c:pt idx="21312">
                  <c:v>301.80055833153801</c:v>
                </c:pt>
                <c:pt idx="21313">
                  <c:v>301.79965549596102</c:v>
                </c:pt>
                <c:pt idx="21314">
                  <c:v>301.781350349457</c:v>
                </c:pt>
                <c:pt idx="21315">
                  <c:v>301.78092464154003</c:v>
                </c:pt>
                <c:pt idx="21316">
                  <c:v>301.75393880913799</c:v>
                </c:pt>
                <c:pt idx="21317">
                  <c:v>301.69028156489702</c:v>
                </c:pt>
                <c:pt idx="21318">
                  <c:v>301.68994660315599</c:v>
                </c:pt>
                <c:pt idx="21319">
                  <c:v>301.66374699565398</c:v>
                </c:pt>
                <c:pt idx="21320">
                  <c:v>301.64139897588399</c:v>
                </c:pt>
                <c:pt idx="21321">
                  <c:v>301.63731975999701</c:v>
                </c:pt>
                <c:pt idx="21322">
                  <c:v>301.63360625691899</c:v>
                </c:pt>
                <c:pt idx="21323">
                  <c:v>301.628495294125</c:v>
                </c:pt>
                <c:pt idx="21324">
                  <c:v>301.625870513824</c:v>
                </c:pt>
                <c:pt idx="21325">
                  <c:v>301.624046515918</c:v>
                </c:pt>
                <c:pt idx="21326">
                  <c:v>301.62069720906999</c:v>
                </c:pt>
                <c:pt idx="21327">
                  <c:v>301.61077420574901</c:v>
                </c:pt>
                <c:pt idx="21328">
                  <c:v>301.608456420224</c:v>
                </c:pt>
                <c:pt idx="21329">
                  <c:v>301.60737411672602</c:v>
                </c:pt>
                <c:pt idx="21330">
                  <c:v>301.60676669648802</c:v>
                </c:pt>
                <c:pt idx="21331">
                  <c:v>301.59919323834799</c:v>
                </c:pt>
                <c:pt idx="21332">
                  <c:v>301.59907641616297</c:v>
                </c:pt>
                <c:pt idx="21333">
                  <c:v>301.58707675777703</c:v>
                </c:pt>
                <c:pt idx="21334">
                  <c:v>301.576037955679</c:v>
                </c:pt>
                <c:pt idx="21335">
                  <c:v>301.57083094298503</c:v>
                </c:pt>
                <c:pt idx="21336">
                  <c:v>301.570251382496</c:v>
                </c:pt>
                <c:pt idx="21337">
                  <c:v>301.56340069067301</c:v>
                </c:pt>
                <c:pt idx="21338">
                  <c:v>301.55885075031898</c:v>
                </c:pt>
                <c:pt idx="21339">
                  <c:v>301.55500708100999</c:v>
                </c:pt>
                <c:pt idx="21340">
                  <c:v>301.51346541994599</c:v>
                </c:pt>
                <c:pt idx="21341">
                  <c:v>301.48597905521802</c:v>
                </c:pt>
                <c:pt idx="21342">
                  <c:v>301.483610301917</c:v>
                </c:pt>
                <c:pt idx="21343">
                  <c:v>301.46734772330399</c:v>
                </c:pt>
                <c:pt idx="21344">
                  <c:v>301.44707161333002</c:v>
                </c:pt>
                <c:pt idx="21345">
                  <c:v>301.43009689268899</c:v>
                </c:pt>
                <c:pt idx="21346">
                  <c:v>301.42968581805502</c:v>
                </c:pt>
                <c:pt idx="21347">
                  <c:v>301.41844894213</c:v>
                </c:pt>
                <c:pt idx="21348">
                  <c:v>301.41552595981102</c:v>
                </c:pt>
                <c:pt idx="21349">
                  <c:v>301.413281470161</c:v>
                </c:pt>
                <c:pt idx="21350">
                  <c:v>301.41188993425101</c:v>
                </c:pt>
                <c:pt idx="21351">
                  <c:v>301.40798348653902</c:v>
                </c:pt>
                <c:pt idx="21352">
                  <c:v>301.40506334202797</c:v>
                </c:pt>
                <c:pt idx="21353">
                  <c:v>301.40229864574098</c:v>
                </c:pt>
                <c:pt idx="21354">
                  <c:v>301.39382839258201</c:v>
                </c:pt>
                <c:pt idx="21355">
                  <c:v>301.38863988861999</c:v>
                </c:pt>
                <c:pt idx="21356">
                  <c:v>301.38776706735598</c:v>
                </c:pt>
                <c:pt idx="21357">
                  <c:v>301.38391391197598</c:v>
                </c:pt>
                <c:pt idx="21358">
                  <c:v>301.36441227670599</c:v>
                </c:pt>
                <c:pt idx="21359">
                  <c:v>301.362102897439</c:v>
                </c:pt>
                <c:pt idx="21360">
                  <c:v>301.35151660229502</c:v>
                </c:pt>
                <c:pt idx="21361">
                  <c:v>301.34964517244703</c:v>
                </c:pt>
                <c:pt idx="21362">
                  <c:v>301.34498013185498</c:v>
                </c:pt>
                <c:pt idx="21363">
                  <c:v>301.344013153329</c:v>
                </c:pt>
                <c:pt idx="21364">
                  <c:v>301.33871429421902</c:v>
                </c:pt>
                <c:pt idx="21365">
                  <c:v>301.32863990959402</c:v>
                </c:pt>
                <c:pt idx="21366">
                  <c:v>301.320516246267</c:v>
                </c:pt>
                <c:pt idx="21367">
                  <c:v>301.31893006615098</c:v>
                </c:pt>
                <c:pt idx="21368">
                  <c:v>301.31592434499498</c:v>
                </c:pt>
                <c:pt idx="21369">
                  <c:v>301.30371773593203</c:v>
                </c:pt>
                <c:pt idx="21370">
                  <c:v>301.29807013834898</c:v>
                </c:pt>
                <c:pt idx="21371">
                  <c:v>301.293742245739</c:v>
                </c:pt>
                <c:pt idx="21372">
                  <c:v>301.28846238272098</c:v>
                </c:pt>
                <c:pt idx="21373">
                  <c:v>301.28175071202998</c:v>
                </c:pt>
                <c:pt idx="21374">
                  <c:v>301.270772968497</c:v>
                </c:pt>
                <c:pt idx="21375">
                  <c:v>301.26568789407798</c:v>
                </c:pt>
                <c:pt idx="21376">
                  <c:v>301.25693372581401</c:v>
                </c:pt>
                <c:pt idx="21377">
                  <c:v>301.250218342506</c:v>
                </c:pt>
                <c:pt idx="21378">
                  <c:v>301.24793605084301</c:v>
                </c:pt>
                <c:pt idx="21379">
                  <c:v>301.2414948201</c:v>
                </c:pt>
                <c:pt idx="21380">
                  <c:v>301.22729855872302</c:v>
                </c:pt>
                <c:pt idx="21381">
                  <c:v>301.21233932502298</c:v>
                </c:pt>
                <c:pt idx="21382">
                  <c:v>301.20360849245202</c:v>
                </c:pt>
                <c:pt idx="21383">
                  <c:v>301.20006250084498</c:v>
                </c:pt>
                <c:pt idx="21384">
                  <c:v>301.19190662749003</c:v>
                </c:pt>
                <c:pt idx="21385">
                  <c:v>301.181266467657</c:v>
                </c:pt>
                <c:pt idx="21386">
                  <c:v>301.172555389666</c:v>
                </c:pt>
                <c:pt idx="21387">
                  <c:v>301.16405164882099</c:v>
                </c:pt>
                <c:pt idx="21388">
                  <c:v>301.16066057209702</c:v>
                </c:pt>
                <c:pt idx="21389">
                  <c:v>301.15533226910998</c:v>
                </c:pt>
                <c:pt idx="21390">
                  <c:v>301.13973544983202</c:v>
                </c:pt>
                <c:pt idx="21391">
                  <c:v>301.13633201238201</c:v>
                </c:pt>
                <c:pt idx="21392">
                  <c:v>301.13289801920598</c:v>
                </c:pt>
                <c:pt idx="21393">
                  <c:v>301.12674679150399</c:v>
                </c:pt>
                <c:pt idx="21394">
                  <c:v>301.111001611446</c:v>
                </c:pt>
                <c:pt idx="21395">
                  <c:v>301.10175990680898</c:v>
                </c:pt>
                <c:pt idx="21396">
                  <c:v>301.09885825493598</c:v>
                </c:pt>
                <c:pt idx="21397">
                  <c:v>301.09584965109599</c:v>
                </c:pt>
                <c:pt idx="21398">
                  <c:v>301.09108710566102</c:v>
                </c:pt>
                <c:pt idx="21399">
                  <c:v>301.09007021681299</c:v>
                </c:pt>
                <c:pt idx="21400">
                  <c:v>301.07216001902998</c:v>
                </c:pt>
                <c:pt idx="21401">
                  <c:v>301.054548445178</c:v>
                </c:pt>
                <c:pt idx="21402">
                  <c:v>301.03761928191801</c:v>
                </c:pt>
                <c:pt idx="21403">
                  <c:v>301.03136737212702</c:v>
                </c:pt>
                <c:pt idx="21404">
                  <c:v>301.00592018488402</c:v>
                </c:pt>
                <c:pt idx="21405">
                  <c:v>301.00417722942899</c:v>
                </c:pt>
                <c:pt idx="21406">
                  <c:v>300.99778335295201</c:v>
                </c:pt>
                <c:pt idx="21407">
                  <c:v>300.98733823718197</c:v>
                </c:pt>
                <c:pt idx="21408">
                  <c:v>300.96997813033897</c:v>
                </c:pt>
                <c:pt idx="21409">
                  <c:v>300.96854143803</c:v>
                </c:pt>
                <c:pt idx="21410">
                  <c:v>300.96439885621999</c:v>
                </c:pt>
                <c:pt idx="21411">
                  <c:v>300.96302604063698</c:v>
                </c:pt>
                <c:pt idx="21412">
                  <c:v>300.95373325750001</c:v>
                </c:pt>
                <c:pt idx="21413">
                  <c:v>300.952212773702</c:v>
                </c:pt>
                <c:pt idx="21414">
                  <c:v>300.94327933564</c:v>
                </c:pt>
                <c:pt idx="21415">
                  <c:v>300.94256857452802</c:v>
                </c:pt>
                <c:pt idx="21416">
                  <c:v>300.93579568005401</c:v>
                </c:pt>
                <c:pt idx="21417">
                  <c:v>300.935691836432</c:v>
                </c:pt>
                <c:pt idx="21418">
                  <c:v>300.93203365955998</c:v>
                </c:pt>
                <c:pt idx="21419">
                  <c:v>300.919583036056</c:v>
                </c:pt>
                <c:pt idx="21420">
                  <c:v>300.89058010402499</c:v>
                </c:pt>
                <c:pt idx="21421">
                  <c:v>300.86963824400402</c:v>
                </c:pt>
                <c:pt idx="21422">
                  <c:v>300.86876726061598</c:v>
                </c:pt>
                <c:pt idx="21423">
                  <c:v>300.86713959363499</c:v>
                </c:pt>
                <c:pt idx="21424">
                  <c:v>300.86000729160997</c:v>
                </c:pt>
                <c:pt idx="21425">
                  <c:v>300.82789391234797</c:v>
                </c:pt>
                <c:pt idx="21426">
                  <c:v>300.80921741669101</c:v>
                </c:pt>
                <c:pt idx="21427">
                  <c:v>300.799692244234</c:v>
                </c:pt>
                <c:pt idx="21428">
                  <c:v>300.797158560355</c:v>
                </c:pt>
                <c:pt idx="21429">
                  <c:v>300.78739690504199</c:v>
                </c:pt>
                <c:pt idx="21430">
                  <c:v>300.76482714074598</c:v>
                </c:pt>
                <c:pt idx="21431">
                  <c:v>300.76151331282699</c:v>
                </c:pt>
                <c:pt idx="21432">
                  <c:v>300.755806363516</c:v>
                </c:pt>
                <c:pt idx="21433">
                  <c:v>300.75393316428699</c:v>
                </c:pt>
                <c:pt idx="21434">
                  <c:v>300.74724826176998</c:v>
                </c:pt>
                <c:pt idx="21435">
                  <c:v>300.73143154614098</c:v>
                </c:pt>
                <c:pt idx="21436">
                  <c:v>300.623186417878</c:v>
                </c:pt>
                <c:pt idx="21437">
                  <c:v>300.61258771321201</c:v>
                </c:pt>
                <c:pt idx="21438">
                  <c:v>300.612529284598</c:v>
                </c:pt>
                <c:pt idx="21439">
                  <c:v>300.598523446228</c:v>
                </c:pt>
                <c:pt idx="21440">
                  <c:v>300.57229255367099</c:v>
                </c:pt>
                <c:pt idx="21441">
                  <c:v>300.55636444274</c:v>
                </c:pt>
                <c:pt idx="21442">
                  <c:v>300.55510975425398</c:v>
                </c:pt>
                <c:pt idx="21443">
                  <c:v>300.54680173642498</c:v>
                </c:pt>
                <c:pt idx="21444">
                  <c:v>300.50720119797302</c:v>
                </c:pt>
                <c:pt idx="21445">
                  <c:v>300.48640775077502</c:v>
                </c:pt>
                <c:pt idx="21446">
                  <c:v>300.48276061545698</c:v>
                </c:pt>
                <c:pt idx="21447">
                  <c:v>300.46921274005302</c:v>
                </c:pt>
                <c:pt idx="21448">
                  <c:v>300.44962771589002</c:v>
                </c:pt>
                <c:pt idx="21449">
                  <c:v>300.41465701134399</c:v>
                </c:pt>
                <c:pt idx="21450">
                  <c:v>300.40702732345301</c:v>
                </c:pt>
                <c:pt idx="21451">
                  <c:v>300.36320986091903</c:v>
                </c:pt>
                <c:pt idx="21452">
                  <c:v>300.35602284681897</c:v>
                </c:pt>
                <c:pt idx="21453">
                  <c:v>300.34116445425201</c:v>
                </c:pt>
                <c:pt idx="21454">
                  <c:v>300.21090281939399</c:v>
                </c:pt>
                <c:pt idx="21455">
                  <c:v>300.08827632967899</c:v>
                </c:pt>
                <c:pt idx="21456">
                  <c:v>300.08426299841199</c:v>
                </c:pt>
                <c:pt idx="21457">
                  <c:v>300.02843142721701</c:v>
                </c:pt>
                <c:pt idx="21458">
                  <c:v>299.98830228658102</c:v>
                </c:pt>
                <c:pt idx="21459">
                  <c:v>299.98271590669998</c:v>
                </c:pt>
                <c:pt idx="21460">
                  <c:v>299.96377914451</c:v>
                </c:pt>
                <c:pt idx="21461">
                  <c:v>299.86333015719401</c:v>
                </c:pt>
                <c:pt idx="21462">
                  <c:v>299.86067282616602</c:v>
                </c:pt>
                <c:pt idx="21463">
                  <c:v>299.80193018296097</c:v>
                </c:pt>
                <c:pt idx="21464">
                  <c:v>299.77348964815599</c:v>
                </c:pt>
                <c:pt idx="21465">
                  <c:v>299.68528884122298</c:v>
                </c:pt>
                <c:pt idx="21466">
                  <c:v>299.68146239316502</c:v>
                </c:pt>
                <c:pt idx="21467">
                  <c:v>299.66848039551797</c:v>
                </c:pt>
                <c:pt idx="21468">
                  <c:v>299.665957074196</c:v>
                </c:pt>
                <c:pt idx="21469">
                  <c:v>299.661453046985</c:v>
                </c:pt>
                <c:pt idx="21470">
                  <c:v>299.57693774885303</c:v>
                </c:pt>
                <c:pt idx="21471">
                  <c:v>299.52822974264302</c:v>
                </c:pt>
                <c:pt idx="21472">
                  <c:v>299.48031042000798</c:v>
                </c:pt>
                <c:pt idx="21473">
                  <c:v>299.47304361131398</c:v>
                </c:pt>
                <c:pt idx="21474">
                  <c:v>299.471225893228</c:v>
                </c:pt>
                <c:pt idx="21475">
                  <c:v>299.46939807712999</c:v>
                </c:pt>
                <c:pt idx="21476">
                  <c:v>299.46449231428898</c:v>
                </c:pt>
                <c:pt idx="21477">
                  <c:v>299.46295923216002</c:v>
                </c:pt>
                <c:pt idx="21478">
                  <c:v>299.41348789008299</c:v>
                </c:pt>
                <c:pt idx="21479">
                  <c:v>299.409767442587</c:v>
                </c:pt>
                <c:pt idx="21480">
                  <c:v>299.39997770893001</c:v>
                </c:pt>
                <c:pt idx="21481">
                  <c:v>299.34393711725897</c:v>
                </c:pt>
                <c:pt idx="21482">
                  <c:v>299.33231384395799</c:v>
                </c:pt>
                <c:pt idx="21483">
                  <c:v>299.32716669966402</c:v>
                </c:pt>
                <c:pt idx="21484">
                  <c:v>299.27725441819098</c:v>
                </c:pt>
                <c:pt idx="21485">
                  <c:v>299.27702497408399</c:v>
                </c:pt>
                <c:pt idx="21486">
                  <c:v>299.26922395995899</c:v>
                </c:pt>
                <c:pt idx="21487">
                  <c:v>299.26063686024901</c:v>
                </c:pt>
                <c:pt idx="21488">
                  <c:v>299.24363205584302</c:v>
                </c:pt>
                <c:pt idx="21489">
                  <c:v>299.22152019296499</c:v>
                </c:pt>
                <c:pt idx="21490">
                  <c:v>299.19574769707998</c:v>
                </c:pt>
                <c:pt idx="21491">
                  <c:v>299.18493561734903</c:v>
                </c:pt>
                <c:pt idx="21492">
                  <c:v>299.170403496755</c:v>
                </c:pt>
                <c:pt idx="21493">
                  <c:v>299.157831092717</c:v>
                </c:pt>
                <c:pt idx="21494">
                  <c:v>299.14637496320103</c:v>
                </c:pt>
                <c:pt idx="21495">
                  <c:v>299.14464840042399</c:v>
                </c:pt>
                <c:pt idx="21496">
                  <c:v>299.13613901706202</c:v>
                </c:pt>
                <c:pt idx="21497">
                  <c:v>299.12378375165002</c:v>
                </c:pt>
                <c:pt idx="21498">
                  <c:v>299.12261484463102</c:v>
                </c:pt>
                <c:pt idx="21499">
                  <c:v>299.12016394531503</c:v>
                </c:pt>
                <c:pt idx="21500">
                  <c:v>299.08545619020202</c:v>
                </c:pt>
                <c:pt idx="21501">
                  <c:v>299.06296763980401</c:v>
                </c:pt>
                <c:pt idx="21502">
                  <c:v>299.06291327465198</c:v>
                </c:pt>
                <c:pt idx="21503">
                  <c:v>299.05601791613998</c:v>
                </c:pt>
                <c:pt idx="21504">
                  <c:v>299.03722946170302</c:v>
                </c:pt>
                <c:pt idx="21505">
                  <c:v>299.02640715830802</c:v>
                </c:pt>
                <c:pt idx="21506">
                  <c:v>299.009500354137</c:v>
                </c:pt>
                <c:pt idx="21507">
                  <c:v>298.98925101399698</c:v>
                </c:pt>
                <c:pt idx="21508">
                  <c:v>298.98634548781399</c:v>
                </c:pt>
                <c:pt idx="21509">
                  <c:v>298.939856838124</c:v>
                </c:pt>
                <c:pt idx="21510">
                  <c:v>298.92247110576898</c:v>
                </c:pt>
                <c:pt idx="21511">
                  <c:v>298.92245484650198</c:v>
                </c:pt>
                <c:pt idx="21512">
                  <c:v>298.92019666713702</c:v>
                </c:pt>
                <c:pt idx="21513">
                  <c:v>298.90870897285203</c:v>
                </c:pt>
                <c:pt idx="21514">
                  <c:v>298.89782023499498</c:v>
                </c:pt>
                <c:pt idx="21515">
                  <c:v>298.89636954688501</c:v>
                </c:pt>
                <c:pt idx="21516">
                  <c:v>298.89424524375403</c:v>
                </c:pt>
                <c:pt idx="21517">
                  <c:v>298.87791793481898</c:v>
                </c:pt>
                <c:pt idx="21518">
                  <c:v>298.85132624027602</c:v>
                </c:pt>
                <c:pt idx="21519">
                  <c:v>298.83377416657999</c:v>
                </c:pt>
                <c:pt idx="21520">
                  <c:v>298.83207168437701</c:v>
                </c:pt>
                <c:pt idx="21521">
                  <c:v>298.81672382857897</c:v>
                </c:pt>
                <c:pt idx="21522">
                  <c:v>298.791258992081</c:v>
                </c:pt>
                <c:pt idx="21523">
                  <c:v>298.78106598611799</c:v>
                </c:pt>
                <c:pt idx="21524">
                  <c:v>298.77458259756798</c:v>
                </c:pt>
                <c:pt idx="21525">
                  <c:v>298.765306805634</c:v>
                </c:pt>
                <c:pt idx="21526">
                  <c:v>298.72837957260498</c:v>
                </c:pt>
                <c:pt idx="21527">
                  <c:v>298.71855968837099</c:v>
                </c:pt>
                <c:pt idx="21528">
                  <c:v>298.67162945437201</c:v>
                </c:pt>
                <c:pt idx="21529">
                  <c:v>298.63395629444</c:v>
                </c:pt>
                <c:pt idx="21530">
                  <c:v>298.63378829524902</c:v>
                </c:pt>
                <c:pt idx="21531">
                  <c:v>298.617915365226</c:v>
                </c:pt>
                <c:pt idx="21532">
                  <c:v>298.61692327412601</c:v>
                </c:pt>
                <c:pt idx="21533">
                  <c:v>298.59796995502097</c:v>
                </c:pt>
                <c:pt idx="21534">
                  <c:v>298.58549558909601</c:v>
                </c:pt>
                <c:pt idx="21535">
                  <c:v>298.55081517647102</c:v>
                </c:pt>
                <c:pt idx="21536">
                  <c:v>298.54792751714803</c:v>
                </c:pt>
                <c:pt idx="21537">
                  <c:v>298.51407432585</c:v>
                </c:pt>
                <c:pt idx="21538">
                  <c:v>298.50985490916298</c:v>
                </c:pt>
                <c:pt idx="21539">
                  <c:v>298.50497389279701</c:v>
                </c:pt>
                <c:pt idx="21540">
                  <c:v>298.45830686977803</c:v>
                </c:pt>
                <c:pt idx="21541">
                  <c:v>298.44641498187599</c:v>
                </c:pt>
                <c:pt idx="21542">
                  <c:v>298.43861560826798</c:v>
                </c:pt>
                <c:pt idx="21543">
                  <c:v>298.430671060164</c:v>
                </c:pt>
                <c:pt idx="21544">
                  <c:v>298.41760858228201</c:v>
                </c:pt>
                <c:pt idx="21545">
                  <c:v>298.36650809159801</c:v>
                </c:pt>
                <c:pt idx="21546">
                  <c:v>298.35664742545799</c:v>
                </c:pt>
                <c:pt idx="21547">
                  <c:v>298.35384378551402</c:v>
                </c:pt>
                <c:pt idx="21548">
                  <c:v>298.235069529231</c:v>
                </c:pt>
                <c:pt idx="21549">
                  <c:v>298.21070154782399</c:v>
                </c:pt>
                <c:pt idx="21550">
                  <c:v>298.202969394256</c:v>
                </c:pt>
                <c:pt idx="21551">
                  <c:v>298.15973723818001</c:v>
                </c:pt>
                <c:pt idx="21552">
                  <c:v>298.14922302518698</c:v>
                </c:pt>
                <c:pt idx="21553">
                  <c:v>298.14619209716301</c:v>
                </c:pt>
                <c:pt idx="21554">
                  <c:v>298.11312426614501</c:v>
                </c:pt>
                <c:pt idx="21555">
                  <c:v>298.09675666400398</c:v>
                </c:pt>
                <c:pt idx="21556">
                  <c:v>298.06672551782498</c:v>
                </c:pt>
                <c:pt idx="21557">
                  <c:v>298.02389674705699</c:v>
                </c:pt>
                <c:pt idx="21558">
                  <c:v>298.00342108682798</c:v>
                </c:pt>
                <c:pt idx="21559">
                  <c:v>297.98219388092798</c:v>
                </c:pt>
                <c:pt idx="21560">
                  <c:v>297.97827214198099</c:v>
                </c:pt>
                <c:pt idx="21561">
                  <c:v>297.965330826529</c:v>
                </c:pt>
                <c:pt idx="21562">
                  <c:v>297.93982093274099</c:v>
                </c:pt>
                <c:pt idx="21563">
                  <c:v>297.91580705105901</c:v>
                </c:pt>
                <c:pt idx="21564">
                  <c:v>297.88867198391603</c:v>
                </c:pt>
                <c:pt idx="21565">
                  <c:v>297.88432814860499</c:v>
                </c:pt>
                <c:pt idx="21566">
                  <c:v>297.83630364650998</c:v>
                </c:pt>
                <c:pt idx="21567">
                  <c:v>297.80390744178698</c:v>
                </c:pt>
                <c:pt idx="21568">
                  <c:v>297.65726389071602</c:v>
                </c:pt>
                <c:pt idx="21569">
                  <c:v>297.64330480900003</c:v>
                </c:pt>
                <c:pt idx="21570">
                  <c:v>297.622981791028</c:v>
                </c:pt>
                <c:pt idx="21571">
                  <c:v>297.61262369952999</c:v>
                </c:pt>
                <c:pt idx="21572">
                  <c:v>297.60558279299198</c:v>
                </c:pt>
                <c:pt idx="21573">
                  <c:v>297.56335837837997</c:v>
                </c:pt>
                <c:pt idx="21574">
                  <c:v>297.53690430395301</c:v>
                </c:pt>
                <c:pt idx="21575">
                  <c:v>297.51202228059498</c:v>
                </c:pt>
                <c:pt idx="21576">
                  <c:v>297.46947225459797</c:v>
                </c:pt>
                <c:pt idx="21577">
                  <c:v>297.46624842097498</c:v>
                </c:pt>
                <c:pt idx="21578">
                  <c:v>297.46237836643098</c:v>
                </c:pt>
                <c:pt idx="21579">
                  <c:v>297.45643109817399</c:v>
                </c:pt>
                <c:pt idx="21580">
                  <c:v>297.453360143596</c:v>
                </c:pt>
                <c:pt idx="21581">
                  <c:v>297.44308454718998</c:v>
                </c:pt>
                <c:pt idx="21582">
                  <c:v>297.41711198553298</c:v>
                </c:pt>
                <c:pt idx="21583">
                  <c:v>297.40116311028601</c:v>
                </c:pt>
                <c:pt idx="21584">
                  <c:v>297.392134231265</c:v>
                </c:pt>
                <c:pt idx="21585">
                  <c:v>297.38285061166101</c:v>
                </c:pt>
                <c:pt idx="21586">
                  <c:v>297.376059344834</c:v>
                </c:pt>
                <c:pt idx="21587">
                  <c:v>297.35360104628302</c:v>
                </c:pt>
                <c:pt idx="21588">
                  <c:v>297.340342727348</c:v>
                </c:pt>
                <c:pt idx="21589">
                  <c:v>297.28911092361</c:v>
                </c:pt>
                <c:pt idx="21590">
                  <c:v>297.255072274116</c:v>
                </c:pt>
                <c:pt idx="21591">
                  <c:v>297.24023810060203</c:v>
                </c:pt>
                <c:pt idx="21592">
                  <c:v>297.22556994600501</c:v>
                </c:pt>
                <c:pt idx="21593">
                  <c:v>297.21865663443498</c:v>
                </c:pt>
                <c:pt idx="21594">
                  <c:v>297.18887168961697</c:v>
                </c:pt>
                <c:pt idx="21595">
                  <c:v>297.13611869697502</c:v>
                </c:pt>
                <c:pt idx="21596">
                  <c:v>297.11108149569401</c:v>
                </c:pt>
                <c:pt idx="21597">
                  <c:v>297.09121222527301</c:v>
                </c:pt>
                <c:pt idx="21598">
                  <c:v>297.07347140479601</c:v>
                </c:pt>
                <c:pt idx="21599">
                  <c:v>297.05176390866001</c:v>
                </c:pt>
                <c:pt idx="21600">
                  <c:v>297.02640953475401</c:v>
                </c:pt>
                <c:pt idx="21601">
                  <c:v>297.02546313721098</c:v>
                </c:pt>
                <c:pt idx="21602">
                  <c:v>297.02519220441002</c:v>
                </c:pt>
                <c:pt idx="21603">
                  <c:v>296.99562590898501</c:v>
                </c:pt>
                <c:pt idx="21604">
                  <c:v>296.98439947515999</c:v>
                </c:pt>
                <c:pt idx="21605">
                  <c:v>296.97452165845499</c:v>
                </c:pt>
                <c:pt idx="21606">
                  <c:v>296.90894816356098</c:v>
                </c:pt>
                <c:pt idx="21607">
                  <c:v>296.89234009469402</c:v>
                </c:pt>
                <c:pt idx="21608">
                  <c:v>296.88442968612799</c:v>
                </c:pt>
                <c:pt idx="21609">
                  <c:v>296.83873024117702</c:v>
                </c:pt>
                <c:pt idx="21610">
                  <c:v>296.80144132043699</c:v>
                </c:pt>
                <c:pt idx="21611">
                  <c:v>296.72955629125801</c:v>
                </c:pt>
                <c:pt idx="21612">
                  <c:v>296.71658739229201</c:v>
                </c:pt>
                <c:pt idx="21613">
                  <c:v>296.673490572307</c:v>
                </c:pt>
                <c:pt idx="21614">
                  <c:v>296.64903938880599</c:v>
                </c:pt>
                <c:pt idx="21615">
                  <c:v>296.63833621103902</c:v>
                </c:pt>
                <c:pt idx="21616">
                  <c:v>296.61282851655898</c:v>
                </c:pt>
                <c:pt idx="21617">
                  <c:v>296.60042140489202</c:v>
                </c:pt>
                <c:pt idx="21618">
                  <c:v>296.593770237142</c:v>
                </c:pt>
                <c:pt idx="21619">
                  <c:v>296.58050653092198</c:v>
                </c:pt>
                <c:pt idx="21620">
                  <c:v>296.43651176480898</c:v>
                </c:pt>
                <c:pt idx="21621">
                  <c:v>296.39815015295</c:v>
                </c:pt>
                <c:pt idx="21622">
                  <c:v>296.38983453803598</c:v>
                </c:pt>
                <c:pt idx="21623">
                  <c:v>296.33871211449298</c:v>
                </c:pt>
                <c:pt idx="21624">
                  <c:v>296.33146152726601</c:v>
                </c:pt>
                <c:pt idx="21625">
                  <c:v>296.326600355925</c:v>
                </c:pt>
                <c:pt idx="21626">
                  <c:v>296.24685878000798</c:v>
                </c:pt>
                <c:pt idx="21627">
                  <c:v>296.24335961448003</c:v>
                </c:pt>
                <c:pt idx="21628">
                  <c:v>296.229113790734</c:v>
                </c:pt>
                <c:pt idx="21629">
                  <c:v>296.193387994712</c:v>
                </c:pt>
                <c:pt idx="21630">
                  <c:v>296.145744617226</c:v>
                </c:pt>
                <c:pt idx="21631">
                  <c:v>296.14152738051899</c:v>
                </c:pt>
                <c:pt idx="21632">
                  <c:v>296.13314926994002</c:v>
                </c:pt>
                <c:pt idx="21633">
                  <c:v>296.12611925170597</c:v>
                </c:pt>
                <c:pt idx="21634">
                  <c:v>296.06629875306999</c:v>
                </c:pt>
                <c:pt idx="21635">
                  <c:v>296.05508687410099</c:v>
                </c:pt>
                <c:pt idx="21636">
                  <c:v>296.049606736101</c:v>
                </c:pt>
                <c:pt idx="21637">
                  <c:v>296.01537690975101</c:v>
                </c:pt>
                <c:pt idx="21638">
                  <c:v>295.990198053548</c:v>
                </c:pt>
                <c:pt idx="21639">
                  <c:v>295.97679478219402</c:v>
                </c:pt>
                <c:pt idx="21640">
                  <c:v>295.97309987493998</c:v>
                </c:pt>
                <c:pt idx="21641">
                  <c:v>295.95172700900702</c:v>
                </c:pt>
                <c:pt idx="21642">
                  <c:v>295.92141075871501</c:v>
                </c:pt>
                <c:pt idx="21643">
                  <c:v>295.88800067947301</c:v>
                </c:pt>
                <c:pt idx="21644">
                  <c:v>295.85174472638801</c:v>
                </c:pt>
                <c:pt idx="21645">
                  <c:v>295.815715458059</c:v>
                </c:pt>
                <c:pt idx="21646">
                  <c:v>295.80403360891398</c:v>
                </c:pt>
                <c:pt idx="21647">
                  <c:v>295.78927273624299</c:v>
                </c:pt>
                <c:pt idx="21648">
                  <c:v>295.76845662251901</c:v>
                </c:pt>
                <c:pt idx="21649">
                  <c:v>295.76766997559503</c:v>
                </c:pt>
                <c:pt idx="21650">
                  <c:v>295.70010206265403</c:v>
                </c:pt>
                <c:pt idx="21651">
                  <c:v>295.696525811615</c:v>
                </c:pt>
                <c:pt idx="21652">
                  <c:v>295.68834650201097</c:v>
                </c:pt>
                <c:pt idx="21653">
                  <c:v>295.683644623372</c:v>
                </c:pt>
                <c:pt idx="21654">
                  <c:v>295.65307817462002</c:v>
                </c:pt>
                <c:pt idx="21655">
                  <c:v>295.60870106962801</c:v>
                </c:pt>
                <c:pt idx="21656">
                  <c:v>295.56156096627001</c:v>
                </c:pt>
                <c:pt idx="21657">
                  <c:v>295.55341007430002</c:v>
                </c:pt>
                <c:pt idx="21658">
                  <c:v>295.54630553840599</c:v>
                </c:pt>
                <c:pt idx="21659">
                  <c:v>295.544585805596</c:v>
                </c:pt>
                <c:pt idx="21660">
                  <c:v>295.51289517712098</c:v>
                </c:pt>
                <c:pt idx="21661">
                  <c:v>295.49246836059001</c:v>
                </c:pt>
                <c:pt idx="21662">
                  <c:v>295.39711548167998</c:v>
                </c:pt>
                <c:pt idx="21663">
                  <c:v>295.36709745374702</c:v>
                </c:pt>
                <c:pt idx="21664">
                  <c:v>295.348036703719</c:v>
                </c:pt>
                <c:pt idx="21665">
                  <c:v>295.30067851476099</c:v>
                </c:pt>
                <c:pt idx="21666">
                  <c:v>295.27053824857501</c:v>
                </c:pt>
                <c:pt idx="21667">
                  <c:v>295.22692859299298</c:v>
                </c:pt>
                <c:pt idx="21668">
                  <c:v>295.22519148177298</c:v>
                </c:pt>
                <c:pt idx="21669">
                  <c:v>295.20532533959101</c:v>
                </c:pt>
                <c:pt idx="21670">
                  <c:v>295.19746043124098</c:v>
                </c:pt>
                <c:pt idx="21671">
                  <c:v>295.17364778437002</c:v>
                </c:pt>
                <c:pt idx="21672">
                  <c:v>295.14980245180402</c:v>
                </c:pt>
                <c:pt idx="21673">
                  <c:v>295.12177370435199</c:v>
                </c:pt>
                <c:pt idx="21674">
                  <c:v>295.116909013152</c:v>
                </c:pt>
                <c:pt idx="21675">
                  <c:v>295.04777204538698</c:v>
                </c:pt>
                <c:pt idx="21676">
                  <c:v>295.01644660727402</c:v>
                </c:pt>
                <c:pt idx="21677">
                  <c:v>295.007512163218</c:v>
                </c:pt>
                <c:pt idx="21678">
                  <c:v>294.96837147256798</c:v>
                </c:pt>
                <c:pt idx="21679">
                  <c:v>294.966396984536</c:v>
                </c:pt>
                <c:pt idx="21680">
                  <c:v>294.963080433649</c:v>
                </c:pt>
                <c:pt idx="21681">
                  <c:v>294.962344296673</c:v>
                </c:pt>
                <c:pt idx="21682">
                  <c:v>294.83433395424498</c:v>
                </c:pt>
                <c:pt idx="21683">
                  <c:v>294.80845409374598</c:v>
                </c:pt>
                <c:pt idx="21684">
                  <c:v>294.80815094538099</c:v>
                </c:pt>
                <c:pt idx="21685">
                  <c:v>294.79850946884801</c:v>
                </c:pt>
                <c:pt idx="21686">
                  <c:v>294.78910424657499</c:v>
                </c:pt>
                <c:pt idx="21687">
                  <c:v>294.776647218677</c:v>
                </c:pt>
                <c:pt idx="21688">
                  <c:v>294.76194336523201</c:v>
                </c:pt>
                <c:pt idx="21689">
                  <c:v>294.739104498063</c:v>
                </c:pt>
                <c:pt idx="21690">
                  <c:v>294.73588454557199</c:v>
                </c:pt>
                <c:pt idx="21691">
                  <c:v>294.72869264439697</c:v>
                </c:pt>
                <c:pt idx="21692">
                  <c:v>294.71072867574901</c:v>
                </c:pt>
                <c:pt idx="21693">
                  <c:v>294.70335410175301</c:v>
                </c:pt>
                <c:pt idx="21694">
                  <c:v>294.69276327429998</c:v>
                </c:pt>
                <c:pt idx="21695">
                  <c:v>294.69083972194301</c:v>
                </c:pt>
                <c:pt idx="21696">
                  <c:v>294.638330538741</c:v>
                </c:pt>
                <c:pt idx="21697">
                  <c:v>294.62060512519099</c:v>
                </c:pt>
                <c:pt idx="21698">
                  <c:v>294.57827404340799</c:v>
                </c:pt>
                <c:pt idx="21699">
                  <c:v>294.566333615806</c:v>
                </c:pt>
                <c:pt idx="21700">
                  <c:v>294.56074630581702</c:v>
                </c:pt>
                <c:pt idx="21701">
                  <c:v>294.50022664663402</c:v>
                </c:pt>
                <c:pt idx="21702">
                  <c:v>294.47357411245099</c:v>
                </c:pt>
                <c:pt idx="21703">
                  <c:v>294.42693356795598</c:v>
                </c:pt>
                <c:pt idx="21704">
                  <c:v>294.400274592058</c:v>
                </c:pt>
                <c:pt idx="21705">
                  <c:v>294.39069971234102</c:v>
                </c:pt>
                <c:pt idx="21706">
                  <c:v>294.385900057051</c:v>
                </c:pt>
                <c:pt idx="21707">
                  <c:v>294.30000527694801</c:v>
                </c:pt>
                <c:pt idx="21708">
                  <c:v>294.286520391571</c:v>
                </c:pt>
                <c:pt idx="21709">
                  <c:v>294.25666931818199</c:v>
                </c:pt>
                <c:pt idx="21710">
                  <c:v>294.24121277520402</c:v>
                </c:pt>
                <c:pt idx="21711">
                  <c:v>294.22398801180799</c:v>
                </c:pt>
                <c:pt idx="21712">
                  <c:v>294.20874096010999</c:v>
                </c:pt>
                <c:pt idx="21713">
                  <c:v>294.206876826898</c:v>
                </c:pt>
                <c:pt idx="21714">
                  <c:v>294.20544666344898</c:v>
                </c:pt>
                <c:pt idx="21715">
                  <c:v>294.17541454003299</c:v>
                </c:pt>
                <c:pt idx="21716">
                  <c:v>294.16943682158001</c:v>
                </c:pt>
                <c:pt idx="21717">
                  <c:v>294.15870370667102</c:v>
                </c:pt>
                <c:pt idx="21718">
                  <c:v>294.106594799162</c:v>
                </c:pt>
                <c:pt idx="21719">
                  <c:v>294.06784494592603</c:v>
                </c:pt>
                <c:pt idx="21720">
                  <c:v>293.995719862859</c:v>
                </c:pt>
                <c:pt idx="21721">
                  <c:v>293.99533416953398</c:v>
                </c:pt>
                <c:pt idx="21722">
                  <c:v>293.94051048608901</c:v>
                </c:pt>
                <c:pt idx="21723">
                  <c:v>293.913304406468</c:v>
                </c:pt>
                <c:pt idx="21724">
                  <c:v>293.884947020379</c:v>
                </c:pt>
                <c:pt idx="21725">
                  <c:v>293.83979564382003</c:v>
                </c:pt>
                <c:pt idx="21726">
                  <c:v>293.81059439423802</c:v>
                </c:pt>
                <c:pt idx="21727">
                  <c:v>293.79119295739201</c:v>
                </c:pt>
                <c:pt idx="21728">
                  <c:v>293.65401408937402</c:v>
                </c:pt>
                <c:pt idx="21729">
                  <c:v>293.61722686189597</c:v>
                </c:pt>
                <c:pt idx="21730">
                  <c:v>293.55152721055998</c:v>
                </c:pt>
                <c:pt idx="21731">
                  <c:v>293.54594985173998</c:v>
                </c:pt>
                <c:pt idx="21732">
                  <c:v>293.54516309937202</c:v>
                </c:pt>
                <c:pt idx="21733">
                  <c:v>293.52706448552902</c:v>
                </c:pt>
                <c:pt idx="21734">
                  <c:v>293.39913881858899</c:v>
                </c:pt>
                <c:pt idx="21735">
                  <c:v>293.395074905993</c:v>
                </c:pt>
                <c:pt idx="21736">
                  <c:v>293.34121452386199</c:v>
                </c:pt>
                <c:pt idx="21737">
                  <c:v>293.30345753648697</c:v>
                </c:pt>
                <c:pt idx="21738">
                  <c:v>293.28247776730399</c:v>
                </c:pt>
                <c:pt idx="21739">
                  <c:v>293.25924033533602</c:v>
                </c:pt>
                <c:pt idx="21740">
                  <c:v>293.22887537555602</c:v>
                </c:pt>
                <c:pt idx="21741">
                  <c:v>293.166326229172</c:v>
                </c:pt>
                <c:pt idx="21742">
                  <c:v>293.16608647899398</c:v>
                </c:pt>
                <c:pt idx="21743">
                  <c:v>293.12849738957999</c:v>
                </c:pt>
                <c:pt idx="21744">
                  <c:v>293.10725598936102</c:v>
                </c:pt>
                <c:pt idx="21745">
                  <c:v>293.087736888444</c:v>
                </c:pt>
                <c:pt idx="21746">
                  <c:v>293.04928918600501</c:v>
                </c:pt>
                <c:pt idx="21747">
                  <c:v>293.00043049104499</c:v>
                </c:pt>
                <c:pt idx="21748">
                  <c:v>292.98490050339302</c:v>
                </c:pt>
                <c:pt idx="21749">
                  <c:v>292.89327793785799</c:v>
                </c:pt>
                <c:pt idx="21750">
                  <c:v>292.88238721642</c:v>
                </c:pt>
                <c:pt idx="21751">
                  <c:v>292.86979595291598</c:v>
                </c:pt>
                <c:pt idx="21752">
                  <c:v>292.84796638761799</c:v>
                </c:pt>
                <c:pt idx="21753">
                  <c:v>292.835450670282</c:v>
                </c:pt>
                <c:pt idx="21754">
                  <c:v>292.804617107723</c:v>
                </c:pt>
                <c:pt idx="21755">
                  <c:v>292.77684181974701</c:v>
                </c:pt>
                <c:pt idx="21756">
                  <c:v>292.76585073505299</c:v>
                </c:pt>
                <c:pt idx="21757">
                  <c:v>292.74537671000098</c:v>
                </c:pt>
                <c:pt idx="21758">
                  <c:v>292.71694905420901</c:v>
                </c:pt>
                <c:pt idx="21759">
                  <c:v>292.701721868005</c:v>
                </c:pt>
                <c:pt idx="21760">
                  <c:v>292.67775858554802</c:v>
                </c:pt>
                <c:pt idx="21761">
                  <c:v>292.67447552423698</c:v>
                </c:pt>
                <c:pt idx="21762">
                  <c:v>292.66759826695699</c:v>
                </c:pt>
                <c:pt idx="21763">
                  <c:v>292.61998722586901</c:v>
                </c:pt>
                <c:pt idx="21764">
                  <c:v>292.58586527893101</c:v>
                </c:pt>
                <c:pt idx="21765">
                  <c:v>292.56867787537999</c:v>
                </c:pt>
                <c:pt idx="21766">
                  <c:v>292.54337263807901</c:v>
                </c:pt>
                <c:pt idx="21767">
                  <c:v>292.52453795120698</c:v>
                </c:pt>
                <c:pt idx="21768">
                  <c:v>292.515344751307</c:v>
                </c:pt>
                <c:pt idx="21769">
                  <c:v>292.51196216254698</c:v>
                </c:pt>
                <c:pt idx="21770">
                  <c:v>292.502747768078</c:v>
                </c:pt>
                <c:pt idx="21771">
                  <c:v>292.458649697434</c:v>
                </c:pt>
                <c:pt idx="21772">
                  <c:v>292.439404078363</c:v>
                </c:pt>
                <c:pt idx="21773">
                  <c:v>292.43918540885301</c:v>
                </c:pt>
                <c:pt idx="21774">
                  <c:v>292.42888492644897</c:v>
                </c:pt>
                <c:pt idx="21775">
                  <c:v>292.41723001819298</c:v>
                </c:pt>
                <c:pt idx="21776">
                  <c:v>292.413030119452</c:v>
                </c:pt>
                <c:pt idx="21777">
                  <c:v>292.38954345920399</c:v>
                </c:pt>
                <c:pt idx="21778">
                  <c:v>292.386633266167</c:v>
                </c:pt>
                <c:pt idx="21779">
                  <c:v>292.35204607595398</c:v>
                </c:pt>
                <c:pt idx="21780">
                  <c:v>292.32576079989298</c:v>
                </c:pt>
                <c:pt idx="21781">
                  <c:v>292.25429619660702</c:v>
                </c:pt>
                <c:pt idx="21782">
                  <c:v>292.23867086430602</c:v>
                </c:pt>
                <c:pt idx="21783">
                  <c:v>292.20195539594499</c:v>
                </c:pt>
                <c:pt idx="21784">
                  <c:v>292.19504989078899</c:v>
                </c:pt>
                <c:pt idx="21785">
                  <c:v>292.17662328515098</c:v>
                </c:pt>
                <c:pt idx="21786">
                  <c:v>292.07916293328702</c:v>
                </c:pt>
                <c:pt idx="21787">
                  <c:v>292.05771069811601</c:v>
                </c:pt>
                <c:pt idx="21788">
                  <c:v>292.035646455137</c:v>
                </c:pt>
                <c:pt idx="21789">
                  <c:v>292.00434093199999</c:v>
                </c:pt>
                <c:pt idx="21790">
                  <c:v>291.98241153247801</c:v>
                </c:pt>
                <c:pt idx="21791">
                  <c:v>291.98072143249902</c:v>
                </c:pt>
                <c:pt idx="21792">
                  <c:v>291.97125422089198</c:v>
                </c:pt>
                <c:pt idx="21793">
                  <c:v>291.96183236212602</c:v>
                </c:pt>
                <c:pt idx="21794">
                  <c:v>291.91645468412003</c:v>
                </c:pt>
                <c:pt idx="21795">
                  <c:v>291.89912910026601</c:v>
                </c:pt>
                <c:pt idx="21796">
                  <c:v>291.88170030640799</c:v>
                </c:pt>
                <c:pt idx="21797">
                  <c:v>291.87721106651998</c:v>
                </c:pt>
                <c:pt idx="21798">
                  <c:v>291.867361108502</c:v>
                </c:pt>
                <c:pt idx="21799">
                  <c:v>291.79274846247398</c:v>
                </c:pt>
                <c:pt idx="21800">
                  <c:v>291.78129210656198</c:v>
                </c:pt>
                <c:pt idx="21801">
                  <c:v>291.78070258381501</c:v>
                </c:pt>
                <c:pt idx="21802">
                  <c:v>291.767287618404</c:v>
                </c:pt>
                <c:pt idx="21803">
                  <c:v>291.76509949588598</c:v>
                </c:pt>
                <c:pt idx="21804">
                  <c:v>291.74900271341801</c:v>
                </c:pt>
                <c:pt idx="21805">
                  <c:v>291.7318188822</c:v>
                </c:pt>
                <c:pt idx="21806">
                  <c:v>291.69734396809798</c:v>
                </c:pt>
                <c:pt idx="21807">
                  <c:v>291.69239111349702</c:v>
                </c:pt>
                <c:pt idx="21808">
                  <c:v>291.663774544516</c:v>
                </c:pt>
                <c:pt idx="21809">
                  <c:v>291.601370973992</c:v>
                </c:pt>
                <c:pt idx="21810">
                  <c:v>291.57553520404201</c:v>
                </c:pt>
                <c:pt idx="21811">
                  <c:v>291.56763315639603</c:v>
                </c:pt>
                <c:pt idx="21812">
                  <c:v>291.560452840354</c:v>
                </c:pt>
                <c:pt idx="21813">
                  <c:v>291.54328264018898</c:v>
                </c:pt>
                <c:pt idx="21814">
                  <c:v>291.50253229644801</c:v>
                </c:pt>
                <c:pt idx="21815">
                  <c:v>291.48319011123101</c:v>
                </c:pt>
                <c:pt idx="21816">
                  <c:v>291.44930030880403</c:v>
                </c:pt>
                <c:pt idx="21817">
                  <c:v>291.44724912204299</c:v>
                </c:pt>
                <c:pt idx="21818">
                  <c:v>291.284462490772</c:v>
                </c:pt>
                <c:pt idx="21819">
                  <c:v>291.26867068756599</c:v>
                </c:pt>
                <c:pt idx="21820">
                  <c:v>291.221747653818</c:v>
                </c:pt>
                <c:pt idx="21821">
                  <c:v>291.19088751029199</c:v>
                </c:pt>
                <c:pt idx="21822">
                  <c:v>291.10993027805898</c:v>
                </c:pt>
                <c:pt idx="21823">
                  <c:v>291.10230666600398</c:v>
                </c:pt>
                <c:pt idx="21824">
                  <c:v>291.06734694093802</c:v>
                </c:pt>
                <c:pt idx="21825">
                  <c:v>291.00317363709399</c:v>
                </c:pt>
                <c:pt idx="21826">
                  <c:v>291.00095266530298</c:v>
                </c:pt>
                <c:pt idx="21827">
                  <c:v>290.98606628057701</c:v>
                </c:pt>
                <c:pt idx="21828">
                  <c:v>290.97748273575002</c:v>
                </c:pt>
                <c:pt idx="21829">
                  <c:v>290.94118980968602</c:v>
                </c:pt>
                <c:pt idx="21830">
                  <c:v>290.911544620575</c:v>
                </c:pt>
                <c:pt idx="21831">
                  <c:v>290.89205653492502</c:v>
                </c:pt>
                <c:pt idx="21832">
                  <c:v>290.87715569642899</c:v>
                </c:pt>
                <c:pt idx="21833">
                  <c:v>290.84966317525999</c:v>
                </c:pt>
                <c:pt idx="21834">
                  <c:v>290.750774452955</c:v>
                </c:pt>
                <c:pt idx="21835">
                  <c:v>290.73228500374</c:v>
                </c:pt>
                <c:pt idx="21836">
                  <c:v>290.69247199266198</c:v>
                </c:pt>
                <c:pt idx="21837">
                  <c:v>290.582426397642</c:v>
                </c:pt>
                <c:pt idx="21838">
                  <c:v>290.57895400431897</c:v>
                </c:pt>
                <c:pt idx="21839">
                  <c:v>290.57856625941901</c:v>
                </c:pt>
                <c:pt idx="21840">
                  <c:v>290.56691572303998</c:v>
                </c:pt>
                <c:pt idx="21841">
                  <c:v>290.542879137255</c:v>
                </c:pt>
                <c:pt idx="21842">
                  <c:v>290.53306859230298</c:v>
                </c:pt>
                <c:pt idx="21843">
                  <c:v>290.50770331880801</c:v>
                </c:pt>
                <c:pt idx="21844">
                  <c:v>290.382864555526</c:v>
                </c:pt>
                <c:pt idx="21845">
                  <c:v>290.37110050078502</c:v>
                </c:pt>
                <c:pt idx="21846">
                  <c:v>290.32270627051798</c:v>
                </c:pt>
                <c:pt idx="21847">
                  <c:v>290.31954000849998</c:v>
                </c:pt>
                <c:pt idx="21848">
                  <c:v>290.30235512560301</c:v>
                </c:pt>
                <c:pt idx="21849">
                  <c:v>290.26633600927602</c:v>
                </c:pt>
                <c:pt idx="21850">
                  <c:v>290.24318086131098</c:v>
                </c:pt>
                <c:pt idx="21851">
                  <c:v>290.23213572487299</c:v>
                </c:pt>
                <c:pt idx="21852">
                  <c:v>290.21523224611298</c:v>
                </c:pt>
                <c:pt idx="21853">
                  <c:v>290.20650318788302</c:v>
                </c:pt>
                <c:pt idx="21854">
                  <c:v>290.18521768272802</c:v>
                </c:pt>
                <c:pt idx="21855">
                  <c:v>290.17397979215599</c:v>
                </c:pt>
                <c:pt idx="21856">
                  <c:v>290.13102038401399</c:v>
                </c:pt>
                <c:pt idx="21857">
                  <c:v>290.11897239753102</c:v>
                </c:pt>
                <c:pt idx="21858">
                  <c:v>290.11351237818002</c:v>
                </c:pt>
                <c:pt idx="21859">
                  <c:v>290.053038900763</c:v>
                </c:pt>
                <c:pt idx="21860">
                  <c:v>290.040218140192</c:v>
                </c:pt>
                <c:pt idx="21861">
                  <c:v>289.98017818654301</c:v>
                </c:pt>
                <c:pt idx="21862">
                  <c:v>289.975414720245</c:v>
                </c:pt>
                <c:pt idx="21863">
                  <c:v>289.95382757701498</c:v>
                </c:pt>
                <c:pt idx="21864">
                  <c:v>289.91638778221801</c:v>
                </c:pt>
                <c:pt idx="21865">
                  <c:v>289.90579504747302</c:v>
                </c:pt>
                <c:pt idx="21866">
                  <c:v>289.90143363940098</c:v>
                </c:pt>
                <c:pt idx="21867">
                  <c:v>289.893066587492</c:v>
                </c:pt>
                <c:pt idx="21868">
                  <c:v>289.88458221933303</c:v>
                </c:pt>
                <c:pt idx="21869">
                  <c:v>289.88436393303402</c:v>
                </c:pt>
                <c:pt idx="21870">
                  <c:v>289.87095417902702</c:v>
                </c:pt>
                <c:pt idx="21871">
                  <c:v>289.82896745221598</c:v>
                </c:pt>
                <c:pt idx="21872">
                  <c:v>289.75337082929201</c:v>
                </c:pt>
                <c:pt idx="21873">
                  <c:v>289.73913545563403</c:v>
                </c:pt>
                <c:pt idx="21874">
                  <c:v>289.73005776097</c:v>
                </c:pt>
                <c:pt idx="21875">
                  <c:v>289.71299550568801</c:v>
                </c:pt>
                <c:pt idx="21876">
                  <c:v>289.64484461005497</c:v>
                </c:pt>
                <c:pt idx="21877">
                  <c:v>289.622077447565</c:v>
                </c:pt>
                <c:pt idx="21878">
                  <c:v>289.59442749361398</c:v>
                </c:pt>
                <c:pt idx="21879">
                  <c:v>289.58591141345499</c:v>
                </c:pt>
                <c:pt idx="21880">
                  <c:v>289.47854959720701</c:v>
                </c:pt>
                <c:pt idx="21881">
                  <c:v>289.47027176985199</c:v>
                </c:pt>
                <c:pt idx="21882">
                  <c:v>289.46728049974098</c:v>
                </c:pt>
                <c:pt idx="21883">
                  <c:v>289.44775916345202</c:v>
                </c:pt>
                <c:pt idx="21884">
                  <c:v>289.42403534412603</c:v>
                </c:pt>
                <c:pt idx="21885">
                  <c:v>289.39321490466898</c:v>
                </c:pt>
                <c:pt idx="21886">
                  <c:v>289.35803551357799</c:v>
                </c:pt>
                <c:pt idx="21887">
                  <c:v>289.355662489351</c:v>
                </c:pt>
                <c:pt idx="21888">
                  <c:v>289.32757933784097</c:v>
                </c:pt>
                <c:pt idx="21889">
                  <c:v>289.26025003068798</c:v>
                </c:pt>
                <c:pt idx="21890">
                  <c:v>289.19434468940898</c:v>
                </c:pt>
                <c:pt idx="21891">
                  <c:v>289.18300246394801</c:v>
                </c:pt>
                <c:pt idx="21892">
                  <c:v>289.15942897551599</c:v>
                </c:pt>
                <c:pt idx="21893">
                  <c:v>289.15390568468598</c:v>
                </c:pt>
                <c:pt idx="21894">
                  <c:v>289.14636793861598</c:v>
                </c:pt>
                <c:pt idx="21895">
                  <c:v>289.10819712689801</c:v>
                </c:pt>
                <c:pt idx="21896">
                  <c:v>289.078833528313</c:v>
                </c:pt>
                <c:pt idx="21897">
                  <c:v>289.07832608986803</c:v>
                </c:pt>
                <c:pt idx="21898">
                  <c:v>289.03811221177199</c:v>
                </c:pt>
                <c:pt idx="21899">
                  <c:v>289.017132755528</c:v>
                </c:pt>
                <c:pt idx="21900">
                  <c:v>288.98992361664199</c:v>
                </c:pt>
                <c:pt idx="21901">
                  <c:v>288.985211892834</c:v>
                </c:pt>
                <c:pt idx="21902">
                  <c:v>288.98007621558799</c:v>
                </c:pt>
                <c:pt idx="21903">
                  <c:v>288.97093796977902</c:v>
                </c:pt>
                <c:pt idx="21904">
                  <c:v>288.95567093020799</c:v>
                </c:pt>
                <c:pt idx="21905">
                  <c:v>288.90260264348098</c:v>
                </c:pt>
                <c:pt idx="21906">
                  <c:v>288.89408816503902</c:v>
                </c:pt>
                <c:pt idx="21907">
                  <c:v>288.85744190829399</c:v>
                </c:pt>
                <c:pt idx="21908">
                  <c:v>288.850721467879</c:v>
                </c:pt>
                <c:pt idx="21909">
                  <c:v>288.84677793183897</c:v>
                </c:pt>
                <c:pt idx="21910">
                  <c:v>288.80251186446901</c:v>
                </c:pt>
                <c:pt idx="21911">
                  <c:v>288.78604024536702</c:v>
                </c:pt>
                <c:pt idx="21912">
                  <c:v>288.66862917670898</c:v>
                </c:pt>
                <c:pt idx="21913">
                  <c:v>288.64786390918903</c:v>
                </c:pt>
                <c:pt idx="21914">
                  <c:v>288.60708991563502</c:v>
                </c:pt>
                <c:pt idx="21915">
                  <c:v>288.59541924900299</c:v>
                </c:pt>
                <c:pt idx="21916">
                  <c:v>288.58358848874201</c:v>
                </c:pt>
                <c:pt idx="21917">
                  <c:v>288.566115166592</c:v>
                </c:pt>
                <c:pt idx="21918">
                  <c:v>288.545299604825</c:v>
                </c:pt>
                <c:pt idx="21919">
                  <c:v>288.53583534528002</c:v>
                </c:pt>
                <c:pt idx="21920">
                  <c:v>288.52080128820103</c:v>
                </c:pt>
                <c:pt idx="21921">
                  <c:v>288.502742828208</c:v>
                </c:pt>
                <c:pt idx="21922">
                  <c:v>288.36872886420099</c:v>
                </c:pt>
                <c:pt idx="21923">
                  <c:v>288.34025103692602</c:v>
                </c:pt>
                <c:pt idx="21924">
                  <c:v>288.33952375500797</c:v>
                </c:pt>
                <c:pt idx="21925">
                  <c:v>288.30087191474001</c:v>
                </c:pt>
                <c:pt idx="21926">
                  <c:v>288.296616093902</c:v>
                </c:pt>
                <c:pt idx="21927">
                  <c:v>288.24161506538701</c:v>
                </c:pt>
                <c:pt idx="21928">
                  <c:v>288.22360432306499</c:v>
                </c:pt>
                <c:pt idx="21929">
                  <c:v>288.15629357082997</c:v>
                </c:pt>
                <c:pt idx="21930">
                  <c:v>288.12518448684102</c:v>
                </c:pt>
                <c:pt idx="21931">
                  <c:v>288.05010725580701</c:v>
                </c:pt>
                <c:pt idx="21932">
                  <c:v>288.040333903386</c:v>
                </c:pt>
                <c:pt idx="21933">
                  <c:v>288.03723524950198</c:v>
                </c:pt>
                <c:pt idx="21934">
                  <c:v>288.01888760237603</c:v>
                </c:pt>
                <c:pt idx="21935">
                  <c:v>288.00449315065799</c:v>
                </c:pt>
                <c:pt idx="21936">
                  <c:v>288.00177898310301</c:v>
                </c:pt>
                <c:pt idx="21937">
                  <c:v>287.969865007365</c:v>
                </c:pt>
                <c:pt idx="21938">
                  <c:v>287.95783704742098</c:v>
                </c:pt>
                <c:pt idx="21939">
                  <c:v>287.81681228187</c:v>
                </c:pt>
                <c:pt idx="21940">
                  <c:v>287.72134768075</c:v>
                </c:pt>
                <c:pt idx="21941">
                  <c:v>287.70897610766099</c:v>
                </c:pt>
                <c:pt idx="21942">
                  <c:v>287.639217480068</c:v>
                </c:pt>
                <c:pt idx="21943">
                  <c:v>287.63099701000499</c:v>
                </c:pt>
                <c:pt idx="21944">
                  <c:v>287.60944170375598</c:v>
                </c:pt>
                <c:pt idx="21945">
                  <c:v>287.53463282508397</c:v>
                </c:pt>
                <c:pt idx="21946">
                  <c:v>287.49303668811098</c:v>
                </c:pt>
                <c:pt idx="21947">
                  <c:v>287.39678595790599</c:v>
                </c:pt>
                <c:pt idx="21948">
                  <c:v>287.37005656490999</c:v>
                </c:pt>
                <c:pt idx="21949">
                  <c:v>287.27127958512699</c:v>
                </c:pt>
                <c:pt idx="21950">
                  <c:v>287.24205812073501</c:v>
                </c:pt>
                <c:pt idx="21951">
                  <c:v>287.23557803626602</c:v>
                </c:pt>
                <c:pt idx="21952">
                  <c:v>287.13575713494203</c:v>
                </c:pt>
                <c:pt idx="21953">
                  <c:v>287.133032880489</c:v>
                </c:pt>
                <c:pt idx="21954">
                  <c:v>287.08940765426098</c:v>
                </c:pt>
                <c:pt idx="21955">
                  <c:v>287.06976303566302</c:v>
                </c:pt>
                <c:pt idx="21956">
                  <c:v>287.05603733827502</c:v>
                </c:pt>
                <c:pt idx="21957">
                  <c:v>287.04406827862198</c:v>
                </c:pt>
                <c:pt idx="21958">
                  <c:v>287.04235817090301</c:v>
                </c:pt>
                <c:pt idx="21959">
                  <c:v>287.03148884112301</c:v>
                </c:pt>
                <c:pt idx="21960">
                  <c:v>287.02417311452302</c:v>
                </c:pt>
                <c:pt idx="21961">
                  <c:v>286.98984236454999</c:v>
                </c:pt>
                <c:pt idx="21962">
                  <c:v>286.987429582983</c:v>
                </c:pt>
                <c:pt idx="21963">
                  <c:v>286.968181033517</c:v>
                </c:pt>
                <c:pt idx="21964">
                  <c:v>286.95833122047401</c:v>
                </c:pt>
                <c:pt idx="21965">
                  <c:v>286.89448892859099</c:v>
                </c:pt>
                <c:pt idx="21966">
                  <c:v>286.882917926201</c:v>
                </c:pt>
                <c:pt idx="21967">
                  <c:v>286.80311308371802</c:v>
                </c:pt>
                <c:pt idx="21968">
                  <c:v>286.80151220570599</c:v>
                </c:pt>
                <c:pt idx="21969">
                  <c:v>286.70413115860401</c:v>
                </c:pt>
                <c:pt idx="21970">
                  <c:v>286.672374056075</c:v>
                </c:pt>
                <c:pt idx="21971">
                  <c:v>286.63086487507502</c:v>
                </c:pt>
                <c:pt idx="21972">
                  <c:v>286.55918894618799</c:v>
                </c:pt>
                <c:pt idx="21973">
                  <c:v>286.53944863585002</c:v>
                </c:pt>
                <c:pt idx="21974">
                  <c:v>286.53860444365898</c:v>
                </c:pt>
                <c:pt idx="21975">
                  <c:v>286.52809919662798</c:v>
                </c:pt>
                <c:pt idx="21976">
                  <c:v>286.51056326683801</c:v>
                </c:pt>
                <c:pt idx="21977">
                  <c:v>286.486187659493</c:v>
                </c:pt>
                <c:pt idx="21978">
                  <c:v>286.46645406573401</c:v>
                </c:pt>
                <c:pt idx="21979">
                  <c:v>286.38535021932199</c:v>
                </c:pt>
                <c:pt idx="21980">
                  <c:v>286.35445497204</c:v>
                </c:pt>
                <c:pt idx="21981">
                  <c:v>286.34925724707898</c:v>
                </c:pt>
                <c:pt idx="21982">
                  <c:v>286.34250577087801</c:v>
                </c:pt>
                <c:pt idx="21983">
                  <c:v>286.33166957159801</c:v>
                </c:pt>
                <c:pt idx="21984">
                  <c:v>286.32540928572001</c:v>
                </c:pt>
                <c:pt idx="21985">
                  <c:v>286.32505455515502</c:v>
                </c:pt>
                <c:pt idx="21986">
                  <c:v>286.32130373374901</c:v>
                </c:pt>
                <c:pt idx="21987">
                  <c:v>286.31278374850501</c:v>
                </c:pt>
                <c:pt idx="21988">
                  <c:v>286.22701598411498</c:v>
                </c:pt>
                <c:pt idx="21989">
                  <c:v>286.16140538404397</c:v>
                </c:pt>
                <c:pt idx="21990">
                  <c:v>286.14886044647</c:v>
                </c:pt>
                <c:pt idx="21991">
                  <c:v>286.13551945827999</c:v>
                </c:pt>
                <c:pt idx="21992">
                  <c:v>286.09084010477898</c:v>
                </c:pt>
                <c:pt idx="21993">
                  <c:v>286.06753078082198</c:v>
                </c:pt>
                <c:pt idx="21994">
                  <c:v>286.05061840955898</c:v>
                </c:pt>
                <c:pt idx="21995">
                  <c:v>286.03274398083602</c:v>
                </c:pt>
                <c:pt idx="21996">
                  <c:v>285.98328486417</c:v>
                </c:pt>
                <c:pt idx="21997">
                  <c:v>285.953455450013</c:v>
                </c:pt>
                <c:pt idx="21998">
                  <c:v>285.93216533784499</c:v>
                </c:pt>
                <c:pt idx="21999">
                  <c:v>285.93121886909501</c:v>
                </c:pt>
                <c:pt idx="22000">
                  <c:v>285.88383731560998</c:v>
                </c:pt>
                <c:pt idx="22001">
                  <c:v>285.85995001909998</c:v>
                </c:pt>
                <c:pt idx="22002">
                  <c:v>285.84943206903603</c:v>
                </c:pt>
                <c:pt idx="22003">
                  <c:v>285.78206289250198</c:v>
                </c:pt>
                <c:pt idx="22004">
                  <c:v>285.75948705265898</c:v>
                </c:pt>
                <c:pt idx="22005">
                  <c:v>285.75917375414099</c:v>
                </c:pt>
                <c:pt idx="22006">
                  <c:v>285.69664884105401</c:v>
                </c:pt>
                <c:pt idx="22007">
                  <c:v>285.69076219699701</c:v>
                </c:pt>
                <c:pt idx="22008">
                  <c:v>285.66026962102598</c:v>
                </c:pt>
                <c:pt idx="22009">
                  <c:v>285.64474296908003</c:v>
                </c:pt>
                <c:pt idx="22010">
                  <c:v>285.63884184298701</c:v>
                </c:pt>
                <c:pt idx="22011">
                  <c:v>285.62333765594099</c:v>
                </c:pt>
                <c:pt idx="22012">
                  <c:v>285.62148179604202</c:v>
                </c:pt>
                <c:pt idx="22013">
                  <c:v>285.616719654262</c:v>
                </c:pt>
                <c:pt idx="22014">
                  <c:v>285.59597580680901</c:v>
                </c:pt>
                <c:pt idx="22015">
                  <c:v>285.58868595819899</c:v>
                </c:pt>
                <c:pt idx="22016">
                  <c:v>285.54371286255002</c:v>
                </c:pt>
                <c:pt idx="22017">
                  <c:v>285.52834264760497</c:v>
                </c:pt>
                <c:pt idx="22018">
                  <c:v>285.46624718586497</c:v>
                </c:pt>
                <c:pt idx="22019">
                  <c:v>285.43680478007099</c:v>
                </c:pt>
                <c:pt idx="22020">
                  <c:v>285.37822911347303</c:v>
                </c:pt>
                <c:pt idx="22021">
                  <c:v>285.33264257920001</c:v>
                </c:pt>
                <c:pt idx="22022">
                  <c:v>285.28975307050001</c:v>
                </c:pt>
                <c:pt idx="22023">
                  <c:v>285.28398588604102</c:v>
                </c:pt>
                <c:pt idx="22024">
                  <c:v>285.26592987022599</c:v>
                </c:pt>
                <c:pt idx="22025">
                  <c:v>285.24690769774497</c:v>
                </c:pt>
                <c:pt idx="22026">
                  <c:v>285.23431349477499</c:v>
                </c:pt>
                <c:pt idx="22027">
                  <c:v>285.189798671105</c:v>
                </c:pt>
                <c:pt idx="22028">
                  <c:v>285.17258303828402</c:v>
                </c:pt>
                <c:pt idx="22029">
                  <c:v>285.16750868206498</c:v>
                </c:pt>
                <c:pt idx="22030">
                  <c:v>285.09003349993901</c:v>
                </c:pt>
                <c:pt idx="22031">
                  <c:v>285.08583101899399</c:v>
                </c:pt>
                <c:pt idx="22032">
                  <c:v>285.002909853115</c:v>
                </c:pt>
                <c:pt idx="22033">
                  <c:v>284.995427472438</c:v>
                </c:pt>
                <c:pt idx="22034">
                  <c:v>284.968024094822</c:v>
                </c:pt>
                <c:pt idx="22035">
                  <c:v>284.95477251355999</c:v>
                </c:pt>
                <c:pt idx="22036">
                  <c:v>284.93198597177201</c:v>
                </c:pt>
                <c:pt idx="22037">
                  <c:v>284.90458464850798</c:v>
                </c:pt>
                <c:pt idx="22038">
                  <c:v>284.90386509806001</c:v>
                </c:pt>
                <c:pt idx="22039">
                  <c:v>284.88821206372199</c:v>
                </c:pt>
                <c:pt idx="22040">
                  <c:v>284.844487122499</c:v>
                </c:pt>
                <c:pt idx="22041">
                  <c:v>284.81560686157002</c:v>
                </c:pt>
                <c:pt idx="22042">
                  <c:v>284.805276237236</c:v>
                </c:pt>
                <c:pt idx="22043">
                  <c:v>284.80043435498902</c:v>
                </c:pt>
                <c:pt idx="22044">
                  <c:v>284.79374034646798</c:v>
                </c:pt>
                <c:pt idx="22045">
                  <c:v>284.76885569394199</c:v>
                </c:pt>
                <c:pt idx="22046">
                  <c:v>284.74022770582297</c:v>
                </c:pt>
                <c:pt idx="22047">
                  <c:v>284.68957059124699</c:v>
                </c:pt>
                <c:pt idx="22048">
                  <c:v>284.67258190148902</c:v>
                </c:pt>
                <c:pt idx="22049">
                  <c:v>284.648647333545</c:v>
                </c:pt>
                <c:pt idx="22050">
                  <c:v>284.63498702191299</c:v>
                </c:pt>
                <c:pt idx="22051">
                  <c:v>284.61166046150601</c:v>
                </c:pt>
                <c:pt idx="22052">
                  <c:v>284.530873301697</c:v>
                </c:pt>
                <c:pt idx="22053">
                  <c:v>284.50571302688098</c:v>
                </c:pt>
                <c:pt idx="22054">
                  <c:v>284.48312308395401</c:v>
                </c:pt>
                <c:pt idx="22055">
                  <c:v>284.42624562815797</c:v>
                </c:pt>
                <c:pt idx="22056">
                  <c:v>284.42575900503903</c:v>
                </c:pt>
                <c:pt idx="22057">
                  <c:v>284.40518337400499</c:v>
                </c:pt>
                <c:pt idx="22058">
                  <c:v>284.39354832571399</c:v>
                </c:pt>
                <c:pt idx="22059">
                  <c:v>284.37225566502201</c:v>
                </c:pt>
                <c:pt idx="22060">
                  <c:v>284.32079503789203</c:v>
                </c:pt>
                <c:pt idx="22061">
                  <c:v>284.31841195059201</c:v>
                </c:pt>
                <c:pt idx="22062">
                  <c:v>284.30527002880302</c:v>
                </c:pt>
                <c:pt idx="22063">
                  <c:v>284.300541479488</c:v>
                </c:pt>
                <c:pt idx="22064">
                  <c:v>284.25807140124698</c:v>
                </c:pt>
                <c:pt idx="22065">
                  <c:v>284.22286810974401</c:v>
                </c:pt>
                <c:pt idx="22066">
                  <c:v>284.22216158273199</c:v>
                </c:pt>
                <c:pt idx="22067">
                  <c:v>284.15723405089602</c:v>
                </c:pt>
                <c:pt idx="22068">
                  <c:v>284.14345361562602</c:v>
                </c:pt>
                <c:pt idx="22069">
                  <c:v>284.11985085121</c:v>
                </c:pt>
                <c:pt idx="22070">
                  <c:v>284.11450584252799</c:v>
                </c:pt>
                <c:pt idx="22071">
                  <c:v>284.10775252376197</c:v>
                </c:pt>
                <c:pt idx="22072">
                  <c:v>284.07655338881801</c:v>
                </c:pt>
                <c:pt idx="22073">
                  <c:v>284.07398534499299</c:v>
                </c:pt>
                <c:pt idx="22074">
                  <c:v>284.06056615896398</c:v>
                </c:pt>
                <c:pt idx="22075">
                  <c:v>284.03515734969699</c:v>
                </c:pt>
                <c:pt idx="22076">
                  <c:v>284.03414597415599</c:v>
                </c:pt>
                <c:pt idx="22077">
                  <c:v>283.97290517328901</c:v>
                </c:pt>
                <c:pt idx="22078">
                  <c:v>283.95505546517199</c:v>
                </c:pt>
                <c:pt idx="22079">
                  <c:v>283.94539267952803</c:v>
                </c:pt>
                <c:pt idx="22080">
                  <c:v>283.92374880454099</c:v>
                </c:pt>
                <c:pt idx="22081">
                  <c:v>283.9136216293</c:v>
                </c:pt>
                <c:pt idx="22082">
                  <c:v>283.88605210136899</c:v>
                </c:pt>
                <c:pt idx="22083">
                  <c:v>283.87556878332202</c:v>
                </c:pt>
                <c:pt idx="22084">
                  <c:v>283.864232129014</c:v>
                </c:pt>
                <c:pt idx="22085">
                  <c:v>283.82700714424601</c:v>
                </c:pt>
                <c:pt idx="22086">
                  <c:v>283.79631614597798</c:v>
                </c:pt>
                <c:pt idx="22087">
                  <c:v>283.79541267122801</c:v>
                </c:pt>
                <c:pt idx="22088">
                  <c:v>283.75675815015597</c:v>
                </c:pt>
                <c:pt idx="22089">
                  <c:v>283.64471152889098</c:v>
                </c:pt>
                <c:pt idx="22090">
                  <c:v>283.61654950979499</c:v>
                </c:pt>
                <c:pt idx="22091">
                  <c:v>283.53851702167998</c:v>
                </c:pt>
                <c:pt idx="22092">
                  <c:v>283.48073422924602</c:v>
                </c:pt>
                <c:pt idx="22093">
                  <c:v>283.46167386398503</c:v>
                </c:pt>
                <c:pt idx="22094">
                  <c:v>283.440617882087</c:v>
                </c:pt>
                <c:pt idx="22095">
                  <c:v>283.42438020881298</c:v>
                </c:pt>
                <c:pt idx="22096">
                  <c:v>283.395105808241</c:v>
                </c:pt>
                <c:pt idx="22097">
                  <c:v>283.39326132870502</c:v>
                </c:pt>
                <c:pt idx="22098">
                  <c:v>283.38636645573598</c:v>
                </c:pt>
                <c:pt idx="22099">
                  <c:v>283.36169268497702</c:v>
                </c:pt>
                <c:pt idx="22100">
                  <c:v>283.33921516646802</c:v>
                </c:pt>
                <c:pt idx="22101">
                  <c:v>283.32171040884299</c:v>
                </c:pt>
                <c:pt idx="22102">
                  <c:v>283.27942425262501</c:v>
                </c:pt>
                <c:pt idx="22103">
                  <c:v>283.26372057845401</c:v>
                </c:pt>
                <c:pt idx="22104">
                  <c:v>283.23584808458298</c:v>
                </c:pt>
                <c:pt idx="22105">
                  <c:v>283.19523614210601</c:v>
                </c:pt>
                <c:pt idx="22106">
                  <c:v>283.189339570193</c:v>
                </c:pt>
                <c:pt idx="22107">
                  <c:v>283.18663056329302</c:v>
                </c:pt>
                <c:pt idx="22108">
                  <c:v>283.16203594805501</c:v>
                </c:pt>
                <c:pt idx="22109">
                  <c:v>283.15303052824203</c:v>
                </c:pt>
                <c:pt idx="22110">
                  <c:v>283.14795358121199</c:v>
                </c:pt>
                <c:pt idx="22111">
                  <c:v>283.14407656219402</c:v>
                </c:pt>
                <c:pt idx="22112">
                  <c:v>283.11605102617</c:v>
                </c:pt>
                <c:pt idx="22113">
                  <c:v>283.045334135693</c:v>
                </c:pt>
                <c:pt idx="22114">
                  <c:v>283.02589377537498</c:v>
                </c:pt>
                <c:pt idx="22115">
                  <c:v>283.00044715913998</c:v>
                </c:pt>
                <c:pt idx="22116">
                  <c:v>282.99621090857897</c:v>
                </c:pt>
                <c:pt idx="22117">
                  <c:v>282.96766316521399</c:v>
                </c:pt>
                <c:pt idx="22118">
                  <c:v>282.93676687530802</c:v>
                </c:pt>
                <c:pt idx="22119">
                  <c:v>282.865815069875</c:v>
                </c:pt>
                <c:pt idx="22120">
                  <c:v>282.85488360999</c:v>
                </c:pt>
                <c:pt idx="22121">
                  <c:v>282.82342928602401</c:v>
                </c:pt>
                <c:pt idx="22122">
                  <c:v>282.76397889004301</c:v>
                </c:pt>
                <c:pt idx="22123">
                  <c:v>282.75908878075302</c:v>
                </c:pt>
                <c:pt idx="22124">
                  <c:v>282.73537253738499</c:v>
                </c:pt>
                <c:pt idx="22125">
                  <c:v>282.723137104557</c:v>
                </c:pt>
                <c:pt idx="22126">
                  <c:v>282.71367529492801</c:v>
                </c:pt>
                <c:pt idx="22127">
                  <c:v>282.67794226133299</c:v>
                </c:pt>
                <c:pt idx="22128">
                  <c:v>282.672994673468</c:v>
                </c:pt>
                <c:pt idx="22129">
                  <c:v>282.59350003806998</c:v>
                </c:pt>
                <c:pt idx="22130">
                  <c:v>282.59312408511499</c:v>
                </c:pt>
                <c:pt idx="22131">
                  <c:v>282.578243146136</c:v>
                </c:pt>
                <c:pt idx="22132">
                  <c:v>282.568498940295</c:v>
                </c:pt>
                <c:pt idx="22133">
                  <c:v>282.56675630426798</c:v>
                </c:pt>
                <c:pt idx="22134">
                  <c:v>282.55560090006099</c:v>
                </c:pt>
                <c:pt idx="22135">
                  <c:v>282.54722501204901</c:v>
                </c:pt>
                <c:pt idx="22136">
                  <c:v>282.51469141700898</c:v>
                </c:pt>
                <c:pt idx="22137">
                  <c:v>282.51243070945202</c:v>
                </c:pt>
                <c:pt idx="22138">
                  <c:v>282.49850926211798</c:v>
                </c:pt>
                <c:pt idx="22139">
                  <c:v>282.487016080844</c:v>
                </c:pt>
                <c:pt idx="22140">
                  <c:v>282.48656394087499</c:v>
                </c:pt>
                <c:pt idx="22141">
                  <c:v>282.42078703251502</c:v>
                </c:pt>
                <c:pt idx="22142">
                  <c:v>282.34239487227501</c:v>
                </c:pt>
                <c:pt idx="22143">
                  <c:v>282.333039290866</c:v>
                </c:pt>
                <c:pt idx="22144">
                  <c:v>282.31695106865402</c:v>
                </c:pt>
                <c:pt idx="22145">
                  <c:v>282.28310647457698</c:v>
                </c:pt>
                <c:pt idx="22146">
                  <c:v>282.257892873537</c:v>
                </c:pt>
                <c:pt idx="22147">
                  <c:v>282.20624106021802</c:v>
                </c:pt>
                <c:pt idx="22148">
                  <c:v>282.150728821462</c:v>
                </c:pt>
                <c:pt idx="22149">
                  <c:v>282.07809297445999</c:v>
                </c:pt>
                <c:pt idx="22150">
                  <c:v>282.06574868017901</c:v>
                </c:pt>
                <c:pt idx="22151">
                  <c:v>282.06395197681297</c:v>
                </c:pt>
                <c:pt idx="22152">
                  <c:v>282.02689885503401</c:v>
                </c:pt>
                <c:pt idx="22153">
                  <c:v>282.02425349919503</c:v>
                </c:pt>
                <c:pt idx="22154">
                  <c:v>282.02164053456698</c:v>
                </c:pt>
                <c:pt idx="22155">
                  <c:v>282.00485284920097</c:v>
                </c:pt>
                <c:pt idx="22156">
                  <c:v>282.00113861850599</c:v>
                </c:pt>
                <c:pt idx="22157">
                  <c:v>281.98023330285503</c:v>
                </c:pt>
                <c:pt idx="22158">
                  <c:v>281.95136846068698</c:v>
                </c:pt>
                <c:pt idx="22159">
                  <c:v>281.916433245181</c:v>
                </c:pt>
                <c:pt idx="22160">
                  <c:v>281.904096606689</c:v>
                </c:pt>
                <c:pt idx="22161">
                  <c:v>281.88012394054698</c:v>
                </c:pt>
                <c:pt idx="22162">
                  <c:v>281.77926013821201</c:v>
                </c:pt>
                <c:pt idx="22163">
                  <c:v>281.72871644886499</c:v>
                </c:pt>
                <c:pt idx="22164">
                  <c:v>281.70970950717998</c:v>
                </c:pt>
                <c:pt idx="22165">
                  <c:v>281.63103114246502</c:v>
                </c:pt>
                <c:pt idx="22166">
                  <c:v>281.58029881920203</c:v>
                </c:pt>
                <c:pt idx="22167">
                  <c:v>281.49450447718499</c:v>
                </c:pt>
                <c:pt idx="22168">
                  <c:v>281.46201503283498</c:v>
                </c:pt>
                <c:pt idx="22169">
                  <c:v>281.45904823167598</c:v>
                </c:pt>
                <c:pt idx="22170">
                  <c:v>281.45230350549502</c:v>
                </c:pt>
                <c:pt idx="22171">
                  <c:v>281.433049285729</c:v>
                </c:pt>
                <c:pt idx="22172">
                  <c:v>281.429006229435</c:v>
                </c:pt>
                <c:pt idx="22173">
                  <c:v>281.35016552464401</c:v>
                </c:pt>
                <c:pt idx="22174">
                  <c:v>281.296199942285</c:v>
                </c:pt>
                <c:pt idx="22175">
                  <c:v>281.26943246888601</c:v>
                </c:pt>
                <c:pt idx="22176">
                  <c:v>281.25464060015997</c:v>
                </c:pt>
                <c:pt idx="22177">
                  <c:v>281.24150364388203</c:v>
                </c:pt>
                <c:pt idx="22178">
                  <c:v>281.24073958724</c:v>
                </c:pt>
                <c:pt idx="22179">
                  <c:v>281.23915120483298</c:v>
                </c:pt>
                <c:pt idx="22180">
                  <c:v>281.08311827405601</c:v>
                </c:pt>
                <c:pt idx="22181">
                  <c:v>281.07396694580001</c:v>
                </c:pt>
                <c:pt idx="22182">
                  <c:v>281.04626475433099</c:v>
                </c:pt>
                <c:pt idx="22183">
                  <c:v>280.97687410814501</c:v>
                </c:pt>
                <c:pt idx="22184">
                  <c:v>280.973891142718</c:v>
                </c:pt>
                <c:pt idx="22185">
                  <c:v>280.94174512135902</c:v>
                </c:pt>
                <c:pt idx="22186">
                  <c:v>280.89630481944698</c:v>
                </c:pt>
                <c:pt idx="22187">
                  <c:v>280.87118139369397</c:v>
                </c:pt>
                <c:pt idx="22188">
                  <c:v>280.85421832184699</c:v>
                </c:pt>
                <c:pt idx="22189">
                  <c:v>280.79784164807199</c:v>
                </c:pt>
                <c:pt idx="22190">
                  <c:v>280.76922453202701</c:v>
                </c:pt>
                <c:pt idx="22191">
                  <c:v>280.76165443567902</c:v>
                </c:pt>
                <c:pt idx="22192">
                  <c:v>280.76128690001201</c:v>
                </c:pt>
                <c:pt idx="22193">
                  <c:v>280.71052881989698</c:v>
                </c:pt>
                <c:pt idx="22194">
                  <c:v>280.60824032111299</c:v>
                </c:pt>
                <c:pt idx="22195">
                  <c:v>280.60066778685803</c:v>
                </c:pt>
                <c:pt idx="22196">
                  <c:v>280.57351056502199</c:v>
                </c:pt>
                <c:pt idx="22197">
                  <c:v>280.55145951369099</c:v>
                </c:pt>
                <c:pt idx="22198">
                  <c:v>280.53354162079302</c:v>
                </c:pt>
                <c:pt idx="22199">
                  <c:v>280.518474544936</c:v>
                </c:pt>
                <c:pt idx="22200">
                  <c:v>280.49659031189901</c:v>
                </c:pt>
                <c:pt idx="22201">
                  <c:v>280.44427150520301</c:v>
                </c:pt>
                <c:pt idx="22202">
                  <c:v>280.43249978280699</c:v>
                </c:pt>
                <c:pt idx="22203">
                  <c:v>280.408214512261</c:v>
                </c:pt>
                <c:pt idx="22204">
                  <c:v>280.40759691430702</c:v>
                </c:pt>
                <c:pt idx="22205">
                  <c:v>280.35729743578702</c:v>
                </c:pt>
                <c:pt idx="22206">
                  <c:v>280.30474251192902</c:v>
                </c:pt>
                <c:pt idx="22207">
                  <c:v>280.29491198790203</c:v>
                </c:pt>
                <c:pt idx="22208">
                  <c:v>280.28270064045699</c:v>
                </c:pt>
                <c:pt idx="22209">
                  <c:v>280.21394061587</c:v>
                </c:pt>
                <c:pt idx="22210">
                  <c:v>280.19398753945802</c:v>
                </c:pt>
                <c:pt idx="22211">
                  <c:v>280.18419302138801</c:v>
                </c:pt>
                <c:pt idx="22212">
                  <c:v>280.14049115604399</c:v>
                </c:pt>
                <c:pt idx="22213">
                  <c:v>280.13320695569899</c:v>
                </c:pt>
                <c:pt idx="22214">
                  <c:v>280.06657303924101</c:v>
                </c:pt>
                <c:pt idx="22215">
                  <c:v>279.99981568349</c:v>
                </c:pt>
                <c:pt idx="22216">
                  <c:v>279.988602712214</c:v>
                </c:pt>
                <c:pt idx="22217">
                  <c:v>279.98310384682497</c:v>
                </c:pt>
                <c:pt idx="22218">
                  <c:v>279.94598803303597</c:v>
                </c:pt>
                <c:pt idx="22219">
                  <c:v>279.90326418078098</c:v>
                </c:pt>
                <c:pt idx="22220">
                  <c:v>279.77549911828999</c:v>
                </c:pt>
                <c:pt idx="22221">
                  <c:v>279.75839783227298</c:v>
                </c:pt>
                <c:pt idx="22222">
                  <c:v>279.728783253176</c:v>
                </c:pt>
                <c:pt idx="22223">
                  <c:v>279.72506622643999</c:v>
                </c:pt>
                <c:pt idx="22224">
                  <c:v>279.71371828708999</c:v>
                </c:pt>
                <c:pt idx="22225">
                  <c:v>279.71132829319498</c:v>
                </c:pt>
                <c:pt idx="22226">
                  <c:v>279.69342824994499</c:v>
                </c:pt>
                <c:pt idx="22227">
                  <c:v>279.62887955653702</c:v>
                </c:pt>
                <c:pt idx="22228">
                  <c:v>279.62365378363</c:v>
                </c:pt>
                <c:pt idx="22229">
                  <c:v>279.584124450285</c:v>
                </c:pt>
                <c:pt idx="22230">
                  <c:v>279.57230545908902</c:v>
                </c:pt>
                <c:pt idx="22231">
                  <c:v>279.52248343686699</c:v>
                </c:pt>
                <c:pt idx="22232">
                  <c:v>279.520149960884</c:v>
                </c:pt>
                <c:pt idx="22233">
                  <c:v>279.49350500739001</c:v>
                </c:pt>
                <c:pt idx="22234">
                  <c:v>279.46286629499298</c:v>
                </c:pt>
                <c:pt idx="22235">
                  <c:v>279.45005456565701</c:v>
                </c:pt>
                <c:pt idx="22236">
                  <c:v>279.44943739137602</c:v>
                </c:pt>
                <c:pt idx="22237">
                  <c:v>279.43831197010002</c:v>
                </c:pt>
                <c:pt idx="22238">
                  <c:v>279.332789331708</c:v>
                </c:pt>
                <c:pt idx="22239">
                  <c:v>279.29224665404701</c:v>
                </c:pt>
                <c:pt idx="22240">
                  <c:v>279.28607479452899</c:v>
                </c:pt>
                <c:pt idx="22241">
                  <c:v>279.27615661484703</c:v>
                </c:pt>
                <c:pt idx="22242">
                  <c:v>279.26004774692899</c:v>
                </c:pt>
                <c:pt idx="22243">
                  <c:v>279.205551038463</c:v>
                </c:pt>
                <c:pt idx="22244">
                  <c:v>279.11291010536303</c:v>
                </c:pt>
                <c:pt idx="22245">
                  <c:v>279.101083815518</c:v>
                </c:pt>
                <c:pt idx="22246">
                  <c:v>279.06913112607998</c:v>
                </c:pt>
                <c:pt idx="22247">
                  <c:v>279.02078125512998</c:v>
                </c:pt>
                <c:pt idx="22248">
                  <c:v>279.00399897348001</c:v>
                </c:pt>
                <c:pt idx="22249">
                  <c:v>278.964017938582</c:v>
                </c:pt>
                <c:pt idx="22250">
                  <c:v>278.95067032622097</c:v>
                </c:pt>
                <c:pt idx="22251">
                  <c:v>278.93861697129302</c:v>
                </c:pt>
                <c:pt idx="22252">
                  <c:v>278.837882207951</c:v>
                </c:pt>
                <c:pt idx="22253">
                  <c:v>278.83351882491002</c:v>
                </c:pt>
                <c:pt idx="22254">
                  <c:v>278.79996109716399</c:v>
                </c:pt>
                <c:pt idx="22255">
                  <c:v>278.79926012968002</c:v>
                </c:pt>
                <c:pt idx="22256">
                  <c:v>278.76461905807099</c:v>
                </c:pt>
                <c:pt idx="22257">
                  <c:v>278.65101315410101</c:v>
                </c:pt>
                <c:pt idx="22258">
                  <c:v>278.62445815141001</c:v>
                </c:pt>
                <c:pt idx="22259">
                  <c:v>278.60903190820699</c:v>
                </c:pt>
                <c:pt idx="22260">
                  <c:v>278.58417106366801</c:v>
                </c:pt>
                <c:pt idx="22261">
                  <c:v>278.54398263344501</c:v>
                </c:pt>
                <c:pt idx="22262">
                  <c:v>278.54329549592899</c:v>
                </c:pt>
                <c:pt idx="22263">
                  <c:v>278.52448325096202</c:v>
                </c:pt>
                <c:pt idx="22264">
                  <c:v>278.47212001633397</c:v>
                </c:pt>
                <c:pt idx="22265">
                  <c:v>278.467140672504</c:v>
                </c:pt>
                <c:pt idx="22266">
                  <c:v>278.46669678374298</c:v>
                </c:pt>
                <c:pt idx="22267">
                  <c:v>278.43840255489198</c:v>
                </c:pt>
                <c:pt idx="22268">
                  <c:v>278.437993347857</c:v>
                </c:pt>
                <c:pt idx="22269">
                  <c:v>278.41739946099898</c:v>
                </c:pt>
                <c:pt idx="22270">
                  <c:v>278.38371838524102</c:v>
                </c:pt>
                <c:pt idx="22271">
                  <c:v>278.38153279346</c:v>
                </c:pt>
                <c:pt idx="22272">
                  <c:v>278.36316991088501</c:v>
                </c:pt>
                <c:pt idx="22273">
                  <c:v>278.34795504136798</c:v>
                </c:pt>
                <c:pt idx="22274">
                  <c:v>278.343941087296</c:v>
                </c:pt>
                <c:pt idx="22275">
                  <c:v>278.31504668528697</c:v>
                </c:pt>
                <c:pt idx="22276">
                  <c:v>278.30426501145098</c:v>
                </c:pt>
                <c:pt idx="22277">
                  <c:v>278.28817639272802</c:v>
                </c:pt>
                <c:pt idx="22278">
                  <c:v>278.28284355115699</c:v>
                </c:pt>
                <c:pt idx="22279">
                  <c:v>278.28098803000699</c:v>
                </c:pt>
                <c:pt idx="22280">
                  <c:v>278.25650831032499</c:v>
                </c:pt>
                <c:pt idx="22281">
                  <c:v>278.20240953278</c:v>
                </c:pt>
                <c:pt idx="22282">
                  <c:v>278.20183237703401</c:v>
                </c:pt>
                <c:pt idx="22283">
                  <c:v>278.133592923035</c:v>
                </c:pt>
                <c:pt idx="22284">
                  <c:v>278.12697359156903</c:v>
                </c:pt>
                <c:pt idx="22285">
                  <c:v>278.08668500918498</c:v>
                </c:pt>
                <c:pt idx="22286">
                  <c:v>278.07341216387903</c:v>
                </c:pt>
                <c:pt idx="22287">
                  <c:v>278.047035306677</c:v>
                </c:pt>
                <c:pt idx="22288">
                  <c:v>278.04672730358601</c:v>
                </c:pt>
                <c:pt idx="22289">
                  <c:v>278.01397391764198</c:v>
                </c:pt>
                <c:pt idx="22290">
                  <c:v>277.998010667394</c:v>
                </c:pt>
                <c:pt idx="22291">
                  <c:v>277.974384484967</c:v>
                </c:pt>
                <c:pt idx="22292">
                  <c:v>277.950871659283</c:v>
                </c:pt>
                <c:pt idx="22293">
                  <c:v>277.86737892654202</c:v>
                </c:pt>
                <c:pt idx="22294">
                  <c:v>277.85387445639299</c:v>
                </c:pt>
                <c:pt idx="22295">
                  <c:v>277.82235858349998</c:v>
                </c:pt>
                <c:pt idx="22296">
                  <c:v>277.81703091164701</c:v>
                </c:pt>
                <c:pt idx="22297">
                  <c:v>277.78182951336299</c:v>
                </c:pt>
                <c:pt idx="22298">
                  <c:v>277.71621037255301</c:v>
                </c:pt>
                <c:pt idx="22299">
                  <c:v>277.70318330472401</c:v>
                </c:pt>
                <c:pt idx="22300">
                  <c:v>277.68326112028598</c:v>
                </c:pt>
                <c:pt idx="22301">
                  <c:v>277.63568023870999</c:v>
                </c:pt>
                <c:pt idx="22302">
                  <c:v>277.63401199398203</c:v>
                </c:pt>
                <c:pt idx="22303">
                  <c:v>277.59314080005402</c:v>
                </c:pt>
                <c:pt idx="22304">
                  <c:v>277.585003651683</c:v>
                </c:pt>
                <c:pt idx="22305">
                  <c:v>277.57884804026799</c:v>
                </c:pt>
                <c:pt idx="22306">
                  <c:v>277.51730511526603</c:v>
                </c:pt>
                <c:pt idx="22307">
                  <c:v>277.499835804756</c:v>
                </c:pt>
                <c:pt idx="22308">
                  <c:v>277.45775651960503</c:v>
                </c:pt>
                <c:pt idx="22309">
                  <c:v>277.37618623444803</c:v>
                </c:pt>
                <c:pt idx="22310">
                  <c:v>277.333623822074</c:v>
                </c:pt>
                <c:pt idx="22311">
                  <c:v>277.32966077313301</c:v>
                </c:pt>
                <c:pt idx="22312">
                  <c:v>277.32862918594498</c:v>
                </c:pt>
                <c:pt idx="22313">
                  <c:v>277.32182851060298</c:v>
                </c:pt>
                <c:pt idx="22314">
                  <c:v>277.31763312390302</c:v>
                </c:pt>
                <c:pt idx="22315">
                  <c:v>277.29503865017102</c:v>
                </c:pt>
                <c:pt idx="22316">
                  <c:v>277.29002969195102</c:v>
                </c:pt>
                <c:pt idx="22317">
                  <c:v>277.27294059673</c:v>
                </c:pt>
                <c:pt idx="22318">
                  <c:v>277.22106125395698</c:v>
                </c:pt>
                <c:pt idx="22319">
                  <c:v>277.21400154126502</c:v>
                </c:pt>
                <c:pt idx="22320">
                  <c:v>277.183696878219</c:v>
                </c:pt>
                <c:pt idx="22321">
                  <c:v>277.17383835943298</c:v>
                </c:pt>
                <c:pt idx="22322">
                  <c:v>277.16593196743599</c:v>
                </c:pt>
                <c:pt idx="22323">
                  <c:v>277.15799870502502</c:v>
                </c:pt>
                <c:pt idx="22324">
                  <c:v>277.153763408587</c:v>
                </c:pt>
                <c:pt idx="22325">
                  <c:v>277.08166407469298</c:v>
                </c:pt>
                <c:pt idx="22326">
                  <c:v>277.062407739452</c:v>
                </c:pt>
                <c:pt idx="22327">
                  <c:v>277.05136204303398</c:v>
                </c:pt>
                <c:pt idx="22328">
                  <c:v>277.00807353700401</c:v>
                </c:pt>
                <c:pt idx="22329">
                  <c:v>276.928765631977</c:v>
                </c:pt>
                <c:pt idx="22330">
                  <c:v>276.82924635217501</c:v>
                </c:pt>
                <c:pt idx="22331">
                  <c:v>276.77635467079102</c:v>
                </c:pt>
                <c:pt idx="22332">
                  <c:v>276.72313806695399</c:v>
                </c:pt>
                <c:pt idx="22333">
                  <c:v>276.70188415286799</c:v>
                </c:pt>
                <c:pt idx="22334">
                  <c:v>276.639734318698</c:v>
                </c:pt>
                <c:pt idx="22335">
                  <c:v>276.629477401646</c:v>
                </c:pt>
                <c:pt idx="22336">
                  <c:v>276.56533455869101</c:v>
                </c:pt>
                <c:pt idx="22337">
                  <c:v>276.55993820725899</c:v>
                </c:pt>
                <c:pt idx="22338">
                  <c:v>276.51672799355998</c:v>
                </c:pt>
                <c:pt idx="22339">
                  <c:v>276.46826973592198</c:v>
                </c:pt>
                <c:pt idx="22340">
                  <c:v>276.43203723408999</c:v>
                </c:pt>
                <c:pt idx="22341">
                  <c:v>276.41976230675903</c:v>
                </c:pt>
                <c:pt idx="22342">
                  <c:v>276.37719294504001</c:v>
                </c:pt>
                <c:pt idx="22343">
                  <c:v>276.366075558511</c:v>
                </c:pt>
                <c:pt idx="22344">
                  <c:v>276.323878368436</c:v>
                </c:pt>
                <c:pt idx="22345">
                  <c:v>276.25542003824597</c:v>
                </c:pt>
                <c:pt idx="22346">
                  <c:v>276.23319982334499</c:v>
                </c:pt>
                <c:pt idx="22347">
                  <c:v>276.22489295307003</c:v>
                </c:pt>
                <c:pt idx="22348">
                  <c:v>276.205446029803</c:v>
                </c:pt>
                <c:pt idx="22349">
                  <c:v>276.141159555846</c:v>
                </c:pt>
                <c:pt idx="22350">
                  <c:v>276.007391798708</c:v>
                </c:pt>
                <c:pt idx="22351">
                  <c:v>275.93053127574302</c:v>
                </c:pt>
                <c:pt idx="22352">
                  <c:v>275.91838050811299</c:v>
                </c:pt>
                <c:pt idx="22353">
                  <c:v>275.90718271882901</c:v>
                </c:pt>
                <c:pt idx="22354">
                  <c:v>275.86044322168402</c:v>
                </c:pt>
                <c:pt idx="22355">
                  <c:v>275.85040507341699</c:v>
                </c:pt>
                <c:pt idx="22356">
                  <c:v>275.84645144184998</c:v>
                </c:pt>
                <c:pt idx="22357">
                  <c:v>275.81783684990597</c:v>
                </c:pt>
                <c:pt idx="22358">
                  <c:v>275.80176179136402</c:v>
                </c:pt>
                <c:pt idx="22359">
                  <c:v>275.77828513624399</c:v>
                </c:pt>
                <c:pt idx="22360">
                  <c:v>275.76315262200097</c:v>
                </c:pt>
                <c:pt idx="22361">
                  <c:v>275.70160227328103</c:v>
                </c:pt>
                <c:pt idx="22362">
                  <c:v>275.69973692755201</c:v>
                </c:pt>
                <c:pt idx="22363">
                  <c:v>275.61726254605401</c:v>
                </c:pt>
                <c:pt idx="22364">
                  <c:v>275.540373290243</c:v>
                </c:pt>
                <c:pt idx="22365">
                  <c:v>275.51767707577301</c:v>
                </c:pt>
                <c:pt idx="22366">
                  <c:v>275.44662312028601</c:v>
                </c:pt>
                <c:pt idx="22367">
                  <c:v>275.44024612529603</c:v>
                </c:pt>
                <c:pt idx="22368">
                  <c:v>275.42188323328401</c:v>
                </c:pt>
                <c:pt idx="22369">
                  <c:v>275.31929156177398</c:v>
                </c:pt>
                <c:pt idx="22370">
                  <c:v>275.31665382586402</c:v>
                </c:pt>
                <c:pt idx="22371">
                  <c:v>275.27523444445802</c:v>
                </c:pt>
                <c:pt idx="22372">
                  <c:v>275.23311344610698</c:v>
                </c:pt>
                <c:pt idx="22373">
                  <c:v>275.17764000999398</c:v>
                </c:pt>
                <c:pt idx="22374">
                  <c:v>275.16073160269099</c:v>
                </c:pt>
                <c:pt idx="22375">
                  <c:v>275.12912695580002</c:v>
                </c:pt>
                <c:pt idx="22376">
                  <c:v>275.12303387771698</c:v>
                </c:pt>
                <c:pt idx="22377">
                  <c:v>275.11839925054602</c:v>
                </c:pt>
                <c:pt idx="22378">
                  <c:v>275.039920529234</c:v>
                </c:pt>
                <c:pt idx="22379">
                  <c:v>275.03043015086098</c:v>
                </c:pt>
                <c:pt idx="22380">
                  <c:v>275.00753071603498</c:v>
                </c:pt>
                <c:pt idx="22381">
                  <c:v>275.002641680012</c:v>
                </c:pt>
                <c:pt idx="22382">
                  <c:v>275.00116731130902</c:v>
                </c:pt>
                <c:pt idx="22383">
                  <c:v>274.96688122817602</c:v>
                </c:pt>
                <c:pt idx="22384">
                  <c:v>274.93490480493301</c:v>
                </c:pt>
                <c:pt idx="22385">
                  <c:v>274.875493034204</c:v>
                </c:pt>
                <c:pt idx="22386">
                  <c:v>274.78824825989801</c:v>
                </c:pt>
                <c:pt idx="22387">
                  <c:v>274.77129691446402</c:v>
                </c:pt>
                <c:pt idx="22388">
                  <c:v>274.76562930945897</c:v>
                </c:pt>
                <c:pt idx="22389">
                  <c:v>274.75389932941903</c:v>
                </c:pt>
                <c:pt idx="22390">
                  <c:v>274.74136528419399</c:v>
                </c:pt>
                <c:pt idx="22391">
                  <c:v>274.72579915131001</c:v>
                </c:pt>
                <c:pt idx="22392">
                  <c:v>274.71895982845803</c:v>
                </c:pt>
                <c:pt idx="22393">
                  <c:v>274.683186949998</c:v>
                </c:pt>
                <c:pt idx="22394">
                  <c:v>274.68150337275199</c:v>
                </c:pt>
                <c:pt idx="22395">
                  <c:v>274.620734885724</c:v>
                </c:pt>
                <c:pt idx="22396">
                  <c:v>274.60850525775402</c:v>
                </c:pt>
                <c:pt idx="22397">
                  <c:v>274.60335402688298</c:v>
                </c:pt>
                <c:pt idx="22398">
                  <c:v>274.594820023029</c:v>
                </c:pt>
                <c:pt idx="22399">
                  <c:v>274.58910372960202</c:v>
                </c:pt>
                <c:pt idx="22400">
                  <c:v>274.58023917010701</c:v>
                </c:pt>
                <c:pt idx="22401">
                  <c:v>274.56507854803698</c:v>
                </c:pt>
                <c:pt idx="22402">
                  <c:v>274.53899525308498</c:v>
                </c:pt>
                <c:pt idx="22403">
                  <c:v>274.48990250915199</c:v>
                </c:pt>
                <c:pt idx="22404">
                  <c:v>274.452790921462</c:v>
                </c:pt>
                <c:pt idx="22405">
                  <c:v>274.44032161361099</c:v>
                </c:pt>
                <c:pt idx="22406">
                  <c:v>274.43744775135599</c:v>
                </c:pt>
                <c:pt idx="22407">
                  <c:v>274.39522180508698</c:v>
                </c:pt>
                <c:pt idx="22408">
                  <c:v>274.37223808895902</c:v>
                </c:pt>
                <c:pt idx="22409">
                  <c:v>274.31726866154401</c:v>
                </c:pt>
                <c:pt idx="22410">
                  <c:v>274.30172448367802</c:v>
                </c:pt>
                <c:pt idx="22411">
                  <c:v>274.29261193318303</c:v>
                </c:pt>
                <c:pt idx="22412">
                  <c:v>274.23573486402501</c:v>
                </c:pt>
                <c:pt idx="22413">
                  <c:v>274.21200394997999</c:v>
                </c:pt>
                <c:pt idx="22414">
                  <c:v>274.20666368508103</c:v>
                </c:pt>
                <c:pt idx="22415">
                  <c:v>274.20367757803899</c:v>
                </c:pt>
                <c:pt idx="22416">
                  <c:v>274.19095225789601</c:v>
                </c:pt>
                <c:pt idx="22417">
                  <c:v>274.18197081495799</c:v>
                </c:pt>
                <c:pt idx="22418">
                  <c:v>274.16177052791801</c:v>
                </c:pt>
                <c:pt idx="22419">
                  <c:v>274.15574593917103</c:v>
                </c:pt>
                <c:pt idx="22420">
                  <c:v>274.117802938262</c:v>
                </c:pt>
                <c:pt idx="22421">
                  <c:v>274.10524454527598</c:v>
                </c:pt>
                <c:pt idx="22422">
                  <c:v>274.00380016297299</c:v>
                </c:pt>
                <c:pt idx="22423">
                  <c:v>273.99543611792598</c:v>
                </c:pt>
                <c:pt idx="22424">
                  <c:v>273.98854918464502</c:v>
                </c:pt>
                <c:pt idx="22425">
                  <c:v>273.97335877947398</c:v>
                </c:pt>
                <c:pt idx="22426">
                  <c:v>273.884542996883</c:v>
                </c:pt>
                <c:pt idx="22427">
                  <c:v>273.84478388510797</c:v>
                </c:pt>
                <c:pt idx="22428">
                  <c:v>273.836421978864</c:v>
                </c:pt>
                <c:pt idx="22429">
                  <c:v>273.73674027948198</c:v>
                </c:pt>
                <c:pt idx="22430">
                  <c:v>273.72858842724702</c:v>
                </c:pt>
                <c:pt idx="22431">
                  <c:v>273.67805574161002</c:v>
                </c:pt>
                <c:pt idx="22432">
                  <c:v>273.67355732366798</c:v>
                </c:pt>
                <c:pt idx="22433">
                  <c:v>273.67058336744799</c:v>
                </c:pt>
                <c:pt idx="22434">
                  <c:v>273.65481233054999</c:v>
                </c:pt>
                <c:pt idx="22435">
                  <c:v>273.64211793260102</c:v>
                </c:pt>
                <c:pt idx="22436">
                  <c:v>273.59958169569097</c:v>
                </c:pt>
                <c:pt idx="22437">
                  <c:v>273.595134102928</c:v>
                </c:pt>
                <c:pt idx="22438">
                  <c:v>273.57271222718498</c:v>
                </c:pt>
                <c:pt idx="22439">
                  <c:v>273.54679394436198</c:v>
                </c:pt>
                <c:pt idx="22440">
                  <c:v>273.514884707384</c:v>
                </c:pt>
                <c:pt idx="22441">
                  <c:v>273.505841270291</c:v>
                </c:pt>
                <c:pt idx="22442">
                  <c:v>273.48772312160702</c:v>
                </c:pt>
                <c:pt idx="22443">
                  <c:v>273.484196769817</c:v>
                </c:pt>
                <c:pt idx="22444">
                  <c:v>273.46696056490299</c:v>
                </c:pt>
                <c:pt idx="22445">
                  <c:v>273.44479978608501</c:v>
                </c:pt>
                <c:pt idx="22446">
                  <c:v>273.376860418798</c:v>
                </c:pt>
                <c:pt idx="22447">
                  <c:v>273.34715427904098</c:v>
                </c:pt>
                <c:pt idx="22448">
                  <c:v>273.34529837563298</c:v>
                </c:pt>
                <c:pt idx="22449">
                  <c:v>273.34304850932898</c:v>
                </c:pt>
                <c:pt idx="22450">
                  <c:v>273.32472350324798</c:v>
                </c:pt>
                <c:pt idx="22451">
                  <c:v>273.30487647987502</c:v>
                </c:pt>
                <c:pt idx="22452">
                  <c:v>273.280469471586</c:v>
                </c:pt>
                <c:pt idx="22453">
                  <c:v>273.16643040320503</c:v>
                </c:pt>
                <c:pt idx="22454">
                  <c:v>273.12013386040201</c:v>
                </c:pt>
                <c:pt idx="22455">
                  <c:v>273.08175168177797</c:v>
                </c:pt>
                <c:pt idx="22456">
                  <c:v>273.06791479102998</c:v>
                </c:pt>
                <c:pt idx="22457">
                  <c:v>273.05948917137101</c:v>
                </c:pt>
                <c:pt idx="22458">
                  <c:v>272.97653650383199</c:v>
                </c:pt>
                <c:pt idx="22459">
                  <c:v>272.975188663457</c:v>
                </c:pt>
                <c:pt idx="22460">
                  <c:v>272.94963916172298</c:v>
                </c:pt>
                <c:pt idx="22461">
                  <c:v>272.84876393561598</c:v>
                </c:pt>
                <c:pt idx="22462">
                  <c:v>272.84574512713999</c:v>
                </c:pt>
                <c:pt idx="22463">
                  <c:v>272.81451326261703</c:v>
                </c:pt>
                <c:pt idx="22464">
                  <c:v>272.805931729272</c:v>
                </c:pt>
                <c:pt idx="22465">
                  <c:v>272.72539702741699</c:v>
                </c:pt>
                <c:pt idx="22466">
                  <c:v>272.67500227380998</c:v>
                </c:pt>
                <c:pt idx="22467">
                  <c:v>272.66677074617297</c:v>
                </c:pt>
                <c:pt idx="22468">
                  <c:v>272.65382205117299</c:v>
                </c:pt>
                <c:pt idx="22469">
                  <c:v>272.635765931246</c:v>
                </c:pt>
                <c:pt idx="22470">
                  <c:v>272.633925806778</c:v>
                </c:pt>
                <c:pt idx="22471">
                  <c:v>272.52374393764302</c:v>
                </c:pt>
                <c:pt idx="22472">
                  <c:v>272.439244747256</c:v>
                </c:pt>
                <c:pt idx="22473">
                  <c:v>272.42714935044</c:v>
                </c:pt>
                <c:pt idx="22474">
                  <c:v>272.393714526125</c:v>
                </c:pt>
                <c:pt idx="22475">
                  <c:v>272.381771903036</c:v>
                </c:pt>
                <c:pt idx="22476">
                  <c:v>272.29159978493198</c:v>
                </c:pt>
                <c:pt idx="22477">
                  <c:v>272.28981094274701</c:v>
                </c:pt>
                <c:pt idx="22478">
                  <c:v>272.286065938928</c:v>
                </c:pt>
                <c:pt idx="22479">
                  <c:v>272.241700788537</c:v>
                </c:pt>
                <c:pt idx="22480">
                  <c:v>272.18191432853502</c:v>
                </c:pt>
                <c:pt idx="22481">
                  <c:v>272.16993100977299</c:v>
                </c:pt>
                <c:pt idx="22482">
                  <c:v>272.081969167458</c:v>
                </c:pt>
                <c:pt idx="22483">
                  <c:v>272.07640071773301</c:v>
                </c:pt>
                <c:pt idx="22484">
                  <c:v>272.07239007491802</c:v>
                </c:pt>
                <c:pt idx="22485">
                  <c:v>272.04630796437101</c:v>
                </c:pt>
                <c:pt idx="22486">
                  <c:v>271.98608648616897</c:v>
                </c:pt>
                <c:pt idx="22487">
                  <c:v>271.95112947345399</c:v>
                </c:pt>
                <c:pt idx="22488">
                  <c:v>271.84663707742402</c:v>
                </c:pt>
                <c:pt idx="22489">
                  <c:v>271.84497454568702</c:v>
                </c:pt>
                <c:pt idx="22490">
                  <c:v>271.81701082961899</c:v>
                </c:pt>
                <c:pt idx="22491">
                  <c:v>271.78800983144401</c:v>
                </c:pt>
                <c:pt idx="22492">
                  <c:v>271.784054604022</c:v>
                </c:pt>
                <c:pt idx="22493">
                  <c:v>271.77702692439902</c:v>
                </c:pt>
                <c:pt idx="22494">
                  <c:v>271.73714906739099</c:v>
                </c:pt>
                <c:pt idx="22495">
                  <c:v>271.73628712260302</c:v>
                </c:pt>
                <c:pt idx="22496">
                  <c:v>271.728003395722</c:v>
                </c:pt>
                <c:pt idx="22497">
                  <c:v>271.72410131048599</c:v>
                </c:pt>
                <c:pt idx="22498">
                  <c:v>271.67357534510103</c:v>
                </c:pt>
                <c:pt idx="22499">
                  <c:v>271.61332135639901</c:v>
                </c:pt>
                <c:pt idx="22500">
                  <c:v>271.59697807319799</c:v>
                </c:pt>
                <c:pt idx="22501">
                  <c:v>271.594517027103</c:v>
                </c:pt>
                <c:pt idx="22502">
                  <c:v>271.56572255053101</c:v>
                </c:pt>
                <c:pt idx="22503">
                  <c:v>271.55728659773501</c:v>
                </c:pt>
                <c:pt idx="22504">
                  <c:v>271.51990224194498</c:v>
                </c:pt>
                <c:pt idx="22505">
                  <c:v>271.45737114640502</c:v>
                </c:pt>
                <c:pt idx="22506">
                  <c:v>271.45173844247603</c:v>
                </c:pt>
                <c:pt idx="22507">
                  <c:v>271.43571112355397</c:v>
                </c:pt>
                <c:pt idx="22508">
                  <c:v>271.39275454126101</c:v>
                </c:pt>
                <c:pt idx="22509">
                  <c:v>271.39070300203502</c:v>
                </c:pt>
                <c:pt idx="22510">
                  <c:v>271.34250283934898</c:v>
                </c:pt>
                <c:pt idx="22511">
                  <c:v>271.33148623496402</c:v>
                </c:pt>
                <c:pt idx="22512">
                  <c:v>271.32878089251801</c:v>
                </c:pt>
                <c:pt idx="22513">
                  <c:v>271.31808341233102</c:v>
                </c:pt>
                <c:pt idx="22514">
                  <c:v>271.29691897099599</c:v>
                </c:pt>
                <c:pt idx="22515">
                  <c:v>271.25317627413699</c:v>
                </c:pt>
                <c:pt idx="22516">
                  <c:v>271.24182892108502</c:v>
                </c:pt>
                <c:pt idx="22517">
                  <c:v>271.20357604397299</c:v>
                </c:pt>
                <c:pt idx="22518">
                  <c:v>271.196703011571</c:v>
                </c:pt>
                <c:pt idx="22519">
                  <c:v>271.18262362350902</c:v>
                </c:pt>
                <c:pt idx="22520">
                  <c:v>271.142159769523</c:v>
                </c:pt>
                <c:pt idx="22521">
                  <c:v>271.13500707375601</c:v>
                </c:pt>
                <c:pt idx="22522">
                  <c:v>271.12394519055198</c:v>
                </c:pt>
                <c:pt idx="22523">
                  <c:v>271.07974711363499</c:v>
                </c:pt>
                <c:pt idx="22524">
                  <c:v>271.05689183012299</c:v>
                </c:pt>
                <c:pt idx="22525">
                  <c:v>271.05374480722003</c:v>
                </c:pt>
                <c:pt idx="22526">
                  <c:v>271.04980340749597</c:v>
                </c:pt>
                <c:pt idx="22527">
                  <c:v>271.036302472584</c:v>
                </c:pt>
                <c:pt idx="22528">
                  <c:v>271.01831975136099</c:v>
                </c:pt>
                <c:pt idx="22529">
                  <c:v>271.015169955413</c:v>
                </c:pt>
                <c:pt idx="22530">
                  <c:v>270.99212701876502</c:v>
                </c:pt>
                <c:pt idx="22531">
                  <c:v>270.979375640694</c:v>
                </c:pt>
                <c:pt idx="22532">
                  <c:v>270.94462694299398</c:v>
                </c:pt>
                <c:pt idx="22533">
                  <c:v>270.94150542004502</c:v>
                </c:pt>
                <c:pt idx="22534">
                  <c:v>270.86557651930599</c:v>
                </c:pt>
                <c:pt idx="22535">
                  <c:v>270.84671558471899</c:v>
                </c:pt>
                <c:pt idx="22536">
                  <c:v>270.84642431305201</c:v>
                </c:pt>
                <c:pt idx="22537">
                  <c:v>270.83137121091602</c:v>
                </c:pt>
                <c:pt idx="22538">
                  <c:v>270.81740241221701</c:v>
                </c:pt>
                <c:pt idx="22539">
                  <c:v>270.75907086916698</c:v>
                </c:pt>
                <c:pt idx="22540">
                  <c:v>270.72804514959302</c:v>
                </c:pt>
                <c:pt idx="22541">
                  <c:v>270.724659826238</c:v>
                </c:pt>
                <c:pt idx="22542">
                  <c:v>270.71225196469499</c:v>
                </c:pt>
                <c:pt idx="22543">
                  <c:v>270.69181420050597</c:v>
                </c:pt>
                <c:pt idx="22544">
                  <c:v>270.67975334632399</c:v>
                </c:pt>
                <c:pt idx="22545">
                  <c:v>270.665630582971</c:v>
                </c:pt>
                <c:pt idx="22546">
                  <c:v>270.65166487422402</c:v>
                </c:pt>
                <c:pt idx="22547">
                  <c:v>270.61483756586398</c:v>
                </c:pt>
                <c:pt idx="22548">
                  <c:v>270.58824241649398</c:v>
                </c:pt>
                <c:pt idx="22549">
                  <c:v>270.58220197447599</c:v>
                </c:pt>
                <c:pt idx="22550">
                  <c:v>270.567906862212</c:v>
                </c:pt>
                <c:pt idx="22551">
                  <c:v>270.53604409896502</c:v>
                </c:pt>
                <c:pt idx="22552">
                  <c:v>270.51114729537801</c:v>
                </c:pt>
                <c:pt idx="22553">
                  <c:v>270.48782497782702</c:v>
                </c:pt>
                <c:pt idx="22554">
                  <c:v>270.47565130895498</c:v>
                </c:pt>
                <c:pt idx="22555">
                  <c:v>270.468045303765</c:v>
                </c:pt>
                <c:pt idx="22556">
                  <c:v>270.45197425068199</c:v>
                </c:pt>
                <c:pt idx="22557">
                  <c:v>270.44605953291</c:v>
                </c:pt>
                <c:pt idx="22558">
                  <c:v>270.41862643661</c:v>
                </c:pt>
                <c:pt idx="22559">
                  <c:v>270.40881451919603</c:v>
                </c:pt>
                <c:pt idx="22560">
                  <c:v>270.401226256065</c:v>
                </c:pt>
                <c:pt idx="22561">
                  <c:v>270.36649512714399</c:v>
                </c:pt>
                <c:pt idx="22562">
                  <c:v>270.34812050101698</c:v>
                </c:pt>
                <c:pt idx="22563">
                  <c:v>270.34609739649898</c:v>
                </c:pt>
                <c:pt idx="22564">
                  <c:v>270.34484997374898</c:v>
                </c:pt>
                <c:pt idx="22565">
                  <c:v>270.34227956770297</c:v>
                </c:pt>
                <c:pt idx="22566">
                  <c:v>270.33060384410601</c:v>
                </c:pt>
                <c:pt idx="22567">
                  <c:v>270.30369354368497</c:v>
                </c:pt>
                <c:pt idx="22568">
                  <c:v>270.283263671236</c:v>
                </c:pt>
                <c:pt idx="22569">
                  <c:v>270.262007966635</c:v>
                </c:pt>
                <c:pt idx="22570">
                  <c:v>270.19767240631199</c:v>
                </c:pt>
                <c:pt idx="22571">
                  <c:v>270.19007296601899</c:v>
                </c:pt>
                <c:pt idx="22572">
                  <c:v>270.15271239100298</c:v>
                </c:pt>
                <c:pt idx="22573">
                  <c:v>270.05703390489799</c:v>
                </c:pt>
                <c:pt idx="22574">
                  <c:v>270.04885247619302</c:v>
                </c:pt>
                <c:pt idx="22575">
                  <c:v>270.04353705046498</c:v>
                </c:pt>
                <c:pt idx="22576">
                  <c:v>269.99477503297902</c:v>
                </c:pt>
                <c:pt idx="22577">
                  <c:v>269.94993641028401</c:v>
                </c:pt>
                <c:pt idx="22578">
                  <c:v>269.833120151272</c:v>
                </c:pt>
                <c:pt idx="22579">
                  <c:v>269.70288944064202</c:v>
                </c:pt>
                <c:pt idx="22580">
                  <c:v>269.58698214088298</c:v>
                </c:pt>
                <c:pt idx="22581">
                  <c:v>269.57705932571503</c:v>
                </c:pt>
                <c:pt idx="22582">
                  <c:v>269.56663439246398</c:v>
                </c:pt>
                <c:pt idx="22583">
                  <c:v>269.53403929036301</c:v>
                </c:pt>
                <c:pt idx="22584">
                  <c:v>269.49329866444498</c:v>
                </c:pt>
                <c:pt idx="22585">
                  <c:v>269.48410574415499</c:v>
                </c:pt>
                <c:pt idx="22586">
                  <c:v>269.47961749122902</c:v>
                </c:pt>
                <c:pt idx="22587">
                  <c:v>269.46794703605701</c:v>
                </c:pt>
                <c:pt idx="22588">
                  <c:v>269.46038801677599</c:v>
                </c:pt>
                <c:pt idx="22589">
                  <c:v>269.44257502951598</c:v>
                </c:pt>
                <c:pt idx="22590">
                  <c:v>269.40748495793201</c:v>
                </c:pt>
                <c:pt idx="22591">
                  <c:v>269.37920030803701</c:v>
                </c:pt>
                <c:pt idx="22592">
                  <c:v>269.36773849013599</c:v>
                </c:pt>
                <c:pt idx="22593">
                  <c:v>269.33760667490901</c:v>
                </c:pt>
                <c:pt idx="22594">
                  <c:v>269.333959294973</c:v>
                </c:pt>
                <c:pt idx="22595">
                  <c:v>269.31824383686097</c:v>
                </c:pt>
                <c:pt idx="22596">
                  <c:v>269.31650863934402</c:v>
                </c:pt>
                <c:pt idx="22597">
                  <c:v>269.31559024164397</c:v>
                </c:pt>
                <c:pt idx="22598">
                  <c:v>269.30916462677197</c:v>
                </c:pt>
                <c:pt idx="22599">
                  <c:v>269.30118117718399</c:v>
                </c:pt>
                <c:pt idx="22600">
                  <c:v>269.26647869727702</c:v>
                </c:pt>
                <c:pt idx="22601">
                  <c:v>269.23367832619499</c:v>
                </c:pt>
                <c:pt idx="22602">
                  <c:v>269.19136380827302</c:v>
                </c:pt>
                <c:pt idx="22603">
                  <c:v>269.18107902139201</c:v>
                </c:pt>
                <c:pt idx="22604">
                  <c:v>269.15133355689898</c:v>
                </c:pt>
                <c:pt idx="22605">
                  <c:v>269.14081112426402</c:v>
                </c:pt>
                <c:pt idx="22606">
                  <c:v>269.07052882892401</c:v>
                </c:pt>
                <c:pt idx="22607">
                  <c:v>269.06408374351798</c:v>
                </c:pt>
                <c:pt idx="22608">
                  <c:v>269.01856645682898</c:v>
                </c:pt>
                <c:pt idx="22609">
                  <c:v>268.956549795527</c:v>
                </c:pt>
                <c:pt idx="22610">
                  <c:v>268.90934168943699</c:v>
                </c:pt>
                <c:pt idx="22611">
                  <c:v>268.90567104597898</c:v>
                </c:pt>
                <c:pt idx="22612">
                  <c:v>268.90338286943103</c:v>
                </c:pt>
                <c:pt idx="22613">
                  <c:v>268.87833251124499</c:v>
                </c:pt>
                <c:pt idx="22614">
                  <c:v>268.86276511821501</c:v>
                </c:pt>
                <c:pt idx="22615">
                  <c:v>268.85437292429401</c:v>
                </c:pt>
                <c:pt idx="22616">
                  <c:v>268.85353246048601</c:v>
                </c:pt>
                <c:pt idx="22617">
                  <c:v>268.84447460991402</c:v>
                </c:pt>
                <c:pt idx="22618">
                  <c:v>268.82656542138699</c:v>
                </c:pt>
                <c:pt idx="22619">
                  <c:v>268.71409825569498</c:v>
                </c:pt>
                <c:pt idx="22620">
                  <c:v>268.704013633329</c:v>
                </c:pt>
                <c:pt idx="22621">
                  <c:v>268.68817802076802</c:v>
                </c:pt>
                <c:pt idx="22622">
                  <c:v>268.64244716470199</c:v>
                </c:pt>
                <c:pt idx="22623">
                  <c:v>268.57848865814299</c:v>
                </c:pt>
                <c:pt idx="22624">
                  <c:v>268.53951590938101</c:v>
                </c:pt>
                <c:pt idx="22625">
                  <c:v>268.51943779930701</c:v>
                </c:pt>
                <c:pt idx="22626">
                  <c:v>268.48416905485999</c:v>
                </c:pt>
                <c:pt idx="22627">
                  <c:v>268.46616618308298</c:v>
                </c:pt>
                <c:pt idx="22628">
                  <c:v>268.44846324211602</c:v>
                </c:pt>
                <c:pt idx="22629">
                  <c:v>268.409626727187</c:v>
                </c:pt>
                <c:pt idx="22630">
                  <c:v>268.40159416834302</c:v>
                </c:pt>
                <c:pt idx="22631">
                  <c:v>268.397707802247</c:v>
                </c:pt>
                <c:pt idx="22632">
                  <c:v>268.36622770265302</c:v>
                </c:pt>
                <c:pt idx="22633">
                  <c:v>268.35277327536801</c:v>
                </c:pt>
                <c:pt idx="22634">
                  <c:v>268.34886492276001</c:v>
                </c:pt>
                <c:pt idx="22635">
                  <c:v>268.33799820316199</c:v>
                </c:pt>
                <c:pt idx="22636">
                  <c:v>268.31321143701001</c:v>
                </c:pt>
                <c:pt idx="22637">
                  <c:v>268.24271208434402</c:v>
                </c:pt>
                <c:pt idx="22638">
                  <c:v>268.218099652386</c:v>
                </c:pt>
                <c:pt idx="22639">
                  <c:v>268.18806554635302</c:v>
                </c:pt>
                <c:pt idx="22640">
                  <c:v>268.15470744577601</c:v>
                </c:pt>
                <c:pt idx="22641">
                  <c:v>268.13616471337599</c:v>
                </c:pt>
                <c:pt idx="22642">
                  <c:v>268.10781306564797</c:v>
                </c:pt>
                <c:pt idx="22643">
                  <c:v>268.09806391031299</c:v>
                </c:pt>
                <c:pt idx="22644">
                  <c:v>268.09161697813101</c:v>
                </c:pt>
                <c:pt idx="22645">
                  <c:v>268.08953734191903</c:v>
                </c:pt>
                <c:pt idx="22646">
                  <c:v>268.00533786938098</c:v>
                </c:pt>
                <c:pt idx="22647">
                  <c:v>267.98388850210603</c:v>
                </c:pt>
                <c:pt idx="22648">
                  <c:v>267.98248251622999</c:v>
                </c:pt>
                <c:pt idx="22649">
                  <c:v>267.980261971147</c:v>
                </c:pt>
                <c:pt idx="22650">
                  <c:v>267.97458620385697</c:v>
                </c:pt>
                <c:pt idx="22651">
                  <c:v>267.93716723717398</c:v>
                </c:pt>
                <c:pt idx="22652">
                  <c:v>267.90829822098198</c:v>
                </c:pt>
                <c:pt idx="22653">
                  <c:v>267.86602281587898</c:v>
                </c:pt>
                <c:pt idx="22654">
                  <c:v>267.81839337762102</c:v>
                </c:pt>
                <c:pt idx="22655">
                  <c:v>267.808191411434</c:v>
                </c:pt>
                <c:pt idx="22656">
                  <c:v>267.79494755635898</c:v>
                </c:pt>
                <c:pt idx="22657">
                  <c:v>267.744696682285</c:v>
                </c:pt>
                <c:pt idx="22658">
                  <c:v>267.68613965720198</c:v>
                </c:pt>
                <c:pt idx="22659">
                  <c:v>267.673830238927</c:v>
                </c:pt>
                <c:pt idx="22660">
                  <c:v>267.669703187084</c:v>
                </c:pt>
                <c:pt idx="22661">
                  <c:v>267.64705249338101</c:v>
                </c:pt>
                <c:pt idx="22662">
                  <c:v>267.64371685154902</c:v>
                </c:pt>
                <c:pt idx="22663">
                  <c:v>267.57926070914101</c:v>
                </c:pt>
                <c:pt idx="22664">
                  <c:v>267.57446780599298</c:v>
                </c:pt>
                <c:pt idx="22665">
                  <c:v>267.55565358818501</c:v>
                </c:pt>
                <c:pt idx="22666">
                  <c:v>267.54100679780203</c:v>
                </c:pt>
                <c:pt idx="22667">
                  <c:v>267.54100551027602</c:v>
                </c:pt>
                <c:pt idx="22668">
                  <c:v>267.502512566983</c:v>
                </c:pt>
                <c:pt idx="22669">
                  <c:v>267.48247784318198</c:v>
                </c:pt>
                <c:pt idx="22670">
                  <c:v>267.44462964905398</c:v>
                </c:pt>
                <c:pt idx="22671">
                  <c:v>267.44460228683698</c:v>
                </c:pt>
                <c:pt idx="22672">
                  <c:v>267.41919923577098</c:v>
                </c:pt>
                <c:pt idx="22673">
                  <c:v>267.35476203647897</c:v>
                </c:pt>
                <c:pt idx="22674">
                  <c:v>267.29834632205899</c:v>
                </c:pt>
                <c:pt idx="22675">
                  <c:v>267.27988521278297</c:v>
                </c:pt>
                <c:pt idx="22676">
                  <c:v>267.26876618843301</c:v>
                </c:pt>
                <c:pt idx="22677">
                  <c:v>267.243985292876</c:v>
                </c:pt>
                <c:pt idx="22678">
                  <c:v>267.23630372922202</c:v>
                </c:pt>
                <c:pt idx="22679">
                  <c:v>267.09388832255399</c:v>
                </c:pt>
                <c:pt idx="22680">
                  <c:v>267.070612559567</c:v>
                </c:pt>
                <c:pt idx="22681">
                  <c:v>267.06595050590602</c:v>
                </c:pt>
                <c:pt idx="22682">
                  <c:v>267.03833229312801</c:v>
                </c:pt>
                <c:pt idx="22683">
                  <c:v>266.992561196179</c:v>
                </c:pt>
                <c:pt idx="22684">
                  <c:v>266.926483992805</c:v>
                </c:pt>
                <c:pt idx="22685">
                  <c:v>266.92135158593499</c:v>
                </c:pt>
                <c:pt idx="22686">
                  <c:v>266.89452126360499</c:v>
                </c:pt>
                <c:pt idx="22687">
                  <c:v>266.881681483281</c:v>
                </c:pt>
                <c:pt idx="22688">
                  <c:v>266.86523176522002</c:v>
                </c:pt>
                <c:pt idx="22689">
                  <c:v>266.841559044912</c:v>
                </c:pt>
                <c:pt idx="22690">
                  <c:v>266.83975785194298</c:v>
                </c:pt>
                <c:pt idx="22691">
                  <c:v>266.82143401276397</c:v>
                </c:pt>
                <c:pt idx="22692">
                  <c:v>266.78979007791298</c:v>
                </c:pt>
                <c:pt idx="22693">
                  <c:v>266.78425741921001</c:v>
                </c:pt>
                <c:pt idx="22694">
                  <c:v>266.77351811500398</c:v>
                </c:pt>
                <c:pt idx="22695">
                  <c:v>266.70984468876298</c:v>
                </c:pt>
                <c:pt idx="22696">
                  <c:v>266.650349584254</c:v>
                </c:pt>
                <c:pt idx="22697">
                  <c:v>266.62926545051403</c:v>
                </c:pt>
                <c:pt idx="22698">
                  <c:v>266.53353958141003</c:v>
                </c:pt>
                <c:pt idx="22699">
                  <c:v>266.52976192190499</c:v>
                </c:pt>
                <c:pt idx="22700">
                  <c:v>266.49333212507702</c:v>
                </c:pt>
                <c:pt idx="22701">
                  <c:v>266.49113510723703</c:v>
                </c:pt>
                <c:pt idx="22702">
                  <c:v>266.48163922597098</c:v>
                </c:pt>
                <c:pt idx="22703">
                  <c:v>266.433701315608</c:v>
                </c:pt>
                <c:pt idx="22704">
                  <c:v>266.42853634663498</c:v>
                </c:pt>
                <c:pt idx="22705">
                  <c:v>266.42736814237401</c:v>
                </c:pt>
                <c:pt idx="22706">
                  <c:v>266.41619081070797</c:v>
                </c:pt>
                <c:pt idx="22707">
                  <c:v>266.346098411757</c:v>
                </c:pt>
                <c:pt idx="22708">
                  <c:v>266.33881097229198</c:v>
                </c:pt>
                <c:pt idx="22709">
                  <c:v>266.33340105278597</c:v>
                </c:pt>
                <c:pt idx="22710">
                  <c:v>266.33164240389101</c:v>
                </c:pt>
                <c:pt idx="22711">
                  <c:v>266.32073945449599</c:v>
                </c:pt>
                <c:pt idx="22712">
                  <c:v>266.25881976419703</c:v>
                </c:pt>
                <c:pt idx="22713">
                  <c:v>266.210319949319</c:v>
                </c:pt>
                <c:pt idx="22714">
                  <c:v>266.143152355376</c:v>
                </c:pt>
                <c:pt idx="22715">
                  <c:v>266.12816512319199</c:v>
                </c:pt>
                <c:pt idx="22716">
                  <c:v>266.08512457976298</c:v>
                </c:pt>
                <c:pt idx="22717">
                  <c:v>266.06855646606402</c:v>
                </c:pt>
                <c:pt idx="22718">
                  <c:v>266.06125573366802</c:v>
                </c:pt>
                <c:pt idx="22719">
                  <c:v>266.05752589123898</c:v>
                </c:pt>
                <c:pt idx="22720">
                  <c:v>266.02203264039798</c:v>
                </c:pt>
                <c:pt idx="22721">
                  <c:v>266.001058180965</c:v>
                </c:pt>
                <c:pt idx="22722">
                  <c:v>265.977007738439</c:v>
                </c:pt>
                <c:pt idx="22723">
                  <c:v>265.95542735044899</c:v>
                </c:pt>
                <c:pt idx="22724">
                  <c:v>265.950256330603</c:v>
                </c:pt>
                <c:pt idx="22725">
                  <c:v>265.938460011404</c:v>
                </c:pt>
                <c:pt idx="22726">
                  <c:v>265.93696430121997</c:v>
                </c:pt>
                <c:pt idx="22727">
                  <c:v>265.89873416497102</c:v>
                </c:pt>
                <c:pt idx="22728">
                  <c:v>265.88646350371801</c:v>
                </c:pt>
                <c:pt idx="22729">
                  <c:v>265.85299396738799</c:v>
                </c:pt>
                <c:pt idx="22730">
                  <c:v>265.82854641408699</c:v>
                </c:pt>
                <c:pt idx="22731">
                  <c:v>265.82618223013299</c:v>
                </c:pt>
                <c:pt idx="22732">
                  <c:v>265.787068177935</c:v>
                </c:pt>
                <c:pt idx="22733">
                  <c:v>265.78453472220099</c:v>
                </c:pt>
                <c:pt idx="22734">
                  <c:v>265.76621041682301</c:v>
                </c:pt>
                <c:pt idx="22735">
                  <c:v>265.74920159917201</c:v>
                </c:pt>
                <c:pt idx="22736">
                  <c:v>265.73206480921402</c:v>
                </c:pt>
                <c:pt idx="22737">
                  <c:v>265.720790123158</c:v>
                </c:pt>
                <c:pt idx="22738">
                  <c:v>265.68863583985598</c:v>
                </c:pt>
                <c:pt idx="22739">
                  <c:v>265.67089152660498</c:v>
                </c:pt>
                <c:pt idx="22740">
                  <c:v>265.670656867091</c:v>
                </c:pt>
                <c:pt idx="22741">
                  <c:v>265.65851690487199</c:v>
                </c:pt>
                <c:pt idx="22742">
                  <c:v>265.65481159190801</c:v>
                </c:pt>
                <c:pt idx="22743">
                  <c:v>265.56893965548699</c:v>
                </c:pt>
                <c:pt idx="22744">
                  <c:v>265.54788072036803</c:v>
                </c:pt>
                <c:pt idx="22745">
                  <c:v>265.52983541793799</c:v>
                </c:pt>
                <c:pt idx="22746">
                  <c:v>265.49972854076998</c:v>
                </c:pt>
                <c:pt idx="22747">
                  <c:v>265.48835464253301</c:v>
                </c:pt>
                <c:pt idx="22748">
                  <c:v>265.482389916481</c:v>
                </c:pt>
                <c:pt idx="22749">
                  <c:v>265.47875506081198</c:v>
                </c:pt>
                <c:pt idx="22750">
                  <c:v>265.43243664662901</c:v>
                </c:pt>
                <c:pt idx="22751">
                  <c:v>265.42998285708597</c:v>
                </c:pt>
                <c:pt idx="22752">
                  <c:v>265.39074158835501</c:v>
                </c:pt>
                <c:pt idx="22753">
                  <c:v>265.38377251926403</c:v>
                </c:pt>
                <c:pt idx="22754">
                  <c:v>265.37141137516801</c:v>
                </c:pt>
                <c:pt idx="22755">
                  <c:v>265.36333636466202</c:v>
                </c:pt>
                <c:pt idx="22756">
                  <c:v>265.34502297794398</c:v>
                </c:pt>
                <c:pt idx="22757">
                  <c:v>265.33527279365597</c:v>
                </c:pt>
                <c:pt idx="22758">
                  <c:v>265.29235957020597</c:v>
                </c:pt>
                <c:pt idx="22759">
                  <c:v>265.27555494119002</c:v>
                </c:pt>
                <c:pt idx="22760">
                  <c:v>265.26627683763701</c:v>
                </c:pt>
                <c:pt idx="22761">
                  <c:v>265.25922399827601</c:v>
                </c:pt>
                <c:pt idx="22762">
                  <c:v>265.23538140778197</c:v>
                </c:pt>
                <c:pt idx="22763">
                  <c:v>265.227530398819</c:v>
                </c:pt>
                <c:pt idx="22764">
                  <c:v>265.22163670704799</c:v>
                </c:pt>
                <c:pt idx="22765">
                  <c:v>265.19382334303401</c:v>
                </c:pt>
                <c:pt idx="22766">
                  <c:v>265.17862765724601</c:v>
                </c:pt>
                <c:pt idx="22767">
                  <c:v>265.152237954594</c:v>
                </c:pt>
                <c:pt idx="22768">
                  <c:v>265.11292802601798</c:v>
                </c:pt>
                <c:pt idx="22769">
                  <c:v>265.068088827503</c:v>
                </c:pt>
                <c:pt idx="22770">
                  <c:v>265.05131979653299</c:v>
                </c:pt>
                <c:pt idx="22771">
                  <c:v>264.93312146405299</c:v>
                </c:pt>
                <c:pt idx="22772">
                  <c:v>264.90936870114598</c:v>
                </c:pt>
                <c:pt idx="22773">
                  <c:v>264.880786629868</c:v>
                </c:pt>
                <c:pt idx="22774">
                  <c:v>264.87943811946002</c:v>
                </c:pt>
                <c:pt idx="22775">
                  <c:v>264.86907581393598</c:v>
                </c:pt>
                <c:pt idx="22776">
                  <c:v>264.86743273471001</c:v>
                </c:pt>
                <c:pt idx="22777">
                  <c:v>264.85828028863199</c:v>
                </c:pt>
                <c:pt idx="22778">
                  <c:v>264.85158399143103</c:v>
                </c:pt>
                <c:pt idx="22779">
                  <c:v>264.85071854554099</c:v>
                </c:pt>
                <c:pt idx="22780">
                  <c:v>264.84196912354298</c:v>
                </c:pt>
                <c:pt idx="22781">
                  <c:v>264.81645469376502</c:v>
                </c:pt>
                <c:pt idx="22782">
                  <c:v>264.76336861993798</c:v>
                </c:pt>
                <c:pt idx="22783">
                  <c:v>264.72794230844801</c:v>
                </c:pt>
                <c:pt idx="22784">
                  <c:v>264.72404150964701</c:v>
                </c:pt>
                <c:pt idx="22785">
                  <c:v>264.69910230551699</c:v>
                </c:pt>
                <c:pt idx="22786">
                  <c:v>264.65205978816698</c:v>
                </c:pt>
                <c:pt idx="22787">
                  <c:v>264.62042070944398</c:v>
                </c:pt>
                <c:pt idx="22788">
                  <c:v>264.59158895189103</c:v>
                </c:pt>
                <c:pt idx="22789">
                  <c:v>264.57128814862602</c:v>
                </c:pt>
                <c:pt idx="22790">
                  <c:v>264.556828959695</c:v>
                </c:pt>
                <c:pt idx="22791">
                  <c:v>264.55297466765899</c:v>
                </c:pt>
                <c:pt idx="22792">
                  <c:v>264.53986410507702</c:v>
                </c:pt>
                <c:pt idx="22793">
                  <c:v>264.53706902629398</c:v>
                </c:pt>
                <c:pt idx="22794">
                  <c:v>264.45205045543702</c:v>
                </c:pt>
                <c:pt idx="22795">
                  <c:v>264.38118119196503</c:v>
                </c:pt>
                <c:pt idx="22796">
                  <c:v>264.37552400785898</c:v>
                </c:pt>
                <c:pt idx="22797">
                  <c:v>264.34775379446597</c:v>
                </c:pt>
                <c:pt idx="22798">
                  <c:v>264.23941065565202</c:v>
                </c:pt>
                <c:pt idx="22799">
                  <c:v>264.23709489100497</c:v>
                </c:pt>
                <c:pt idx="22800">
                  <c:v>264.22064612363499</c:v>
                </c:pt>
                <c:pt idx="22801">
                  <c:v>264.21904275269799</c:v>
                </c:pt>
                <c:pt idx="22802">
                  <c:v>264.17242834109197</c:v>
                </c:pt>
                <c:pt idx="22803">
                  <c:v>264.16995895624001</c:v>
                </c:pt>
                <c:pt idx="22804">
                  <c:v>264.140038310676</c:v>
                </c:pt>
                <c:pt idx="22805">
                  <c:v>264.11961696468001</c:v>
                </c:pt>
                <c:pt idx="22806">
                  <c:v>264.115893437495</c:v>
                </c:pt>
                <c:pt idx="22807">
                  <c:v>264.09992492428802</c:v>
                </c:pt>
                <c:pt idx="22808">
                  <c:v>264.09431742520297</c:v>
                </c:pt>
                <c:pt idx="22809">
                  <c:v>264.081014758923</c:v>
                </c:pt>
                <c:pt idx="22810">
                  <c:v>264.00807921436501</c:v>
                </c:pt>
                <c:pt idx="22811">
                  <c:v>263.90832771346697</c:v>
                </c:pt>
                <c:pt idx="22812">
                  <c:v>263.85730370365201</c:v>
                </c:pt>
                <c:pt idx="22813">
                  <c:v>263.83914527400299</c:v>
                </c:pt>
                <c:pt idx="22814">
                  <c:v>263.81757626549597</c:v>
                </c:pt>
                <c:pt idx="22815">
                  <c:v>263.814428651318</c:v>
                </c:pt>
                <c:pt idx="22816">
                  <c:v>263.80951384124501</c:v>
                </c:pt>
                <c:pt idx="22817">
                  <c:v>263.685373952578</c:v>
                </c:pt>
                <c:pt idx="22818">
                  <c:v>263.68420917047598</c:v>
                </c:pt>
                <c:pt idx="22819">
                  <c:v>263.67628482791798</c:v>
                </c:pt>
                <c:pt idx="22820">
                  <c:v>263.66954516268999</c:v>
                </c:pt>
                <c:pt idx="22821">
                  <c:v>263.66549831187501</c:v>
                </c:pt>
                <c:pt idx="22822">
                  <c:v>263.63812634895601</c:v>
                </c:pt>
                <c:pt idx="22823">
                  <c:v>263.61483119139098</c:v>
                </c:pt>
                <c:pt idx="22824">
                  <c:v>263.59730598016</c:v>
                </c:pt>
                <c:pt idx="22825">
                  <c:v>263.57801358234502</c:v>
                </c:pt>
                <c:pt idx="22826">
                  <c:v>263.56100544951403</c:v>
                </c:pt>
                <c:pt idx="22827">
                  <c:v>263.55555347893397</c:v>
                </c:pt>
                <c:pt idx="22828">
                  <c:v>263.53896049016299</c:v>
                </c:pt>
                <c:pt idx="22829">
                  <c:v>263.52448917333101</c:v>
                </c:pt>
                <c:pt idx="22830">
                  <c:v>263.393843452471</c:v>
                </c:pt>
                <c:pt idx="22831">
                  <c:v>263.39127034040303</c:v>
                </c:pt>
                <c:pt idx="22832">
                  <c:v>263.39012213951997</c:v>
                </c:pt>
                <c:pt idx="22833">
                  <c:v>263.372717633886</c:v>
                </c:pt>
                <c:pt idx="22834">
                  <c:v>263.36078577925201</c:v>
                </c:pt>
                <c:pt idx="22835">
                  <c:v>263.35157005326198</c:v>
                </c:pt>
                <c:pt idx="22836">
                  <c:v>263.32687970107997</c:v>
                </c:pt>
                <c:pt idx="22837">
                  <c:v>263.32048939736097</c:v>
                </c:pt>
                <c:pt idx="22838">
                  <c:v>263.30221062284801</c:v>
                </c:pt>
                <c:pt idx="22839">
                  <c:v>263.29904377177098</c:v>
                </c:pt>
                <c:pt idx="22840">
                  <c:v>263.29625846345999</c:v>
                </c:pt>
                <c:pt idx="22841">
                  <c:v>263.27306744844202</c:v>
                </c:pt>
                <c:pt idx="22842">
                  <c:v>263.262987880021</c:v>
                </c:pt>
                <c:pt idx="22843">
                  <c:v>263.24651181402203</c:v>
                </c:pt>
                <c:pt idx="22844">
                  <c:v>263.22198458585899</c:v>
                </c:pt>
                <c:pt idx="22845">
                  <c:v>263.21832431381199</c:v>
                </c:pt>
                <c:pt idx="22846">
                  <c:v>263.17870606603998</c:v>
                </c:pt>
                <c:pt idx="22847">
                  <c:v>263.16444911767701</c:v>
                </c:pt>
                <c:pt idx="22848">
                  <c:v>263.152873286518</c:v>
                </c:pt>
                <c:pt idx="22849">
                  <c:v>263.093415314764</c:v>
                </c:pt>
                <c:pt idx="22850">
                  <c:v>263.05885605680299</c:v>
                </c:pt>
                <c:pt idx="22851">
                  <c:v>263.02953313135703</c:v>
                </c:pt>
                <c:pt idx="22852">
                  <c:v>262.99347659218898</c:v>
                </c:pt>
                <c:pt idx="22853">
                  <c:v>262.989112671724</c:v>
                </c:pt>
                <c:pt idx="22854">
                  <c:v>262.98703512923299</c:v>
                </c:pt>
                <c:pt idx="22855">
                  <c:v>262.94520489936099</c:v>
                </c:pt>
                <c:pt idx="22856">
                  <c:v>262.93026211359597</c:v>
                </c:pt>
                <c:pt idx="22857">
                  <c:v>262.91736723346202</c:v>
                </c:pt>
                <c:pt idx="22858">
                  <c:v>262.86875519722201</c:v>
                </c:pt>
                <c:pt idx="22859">
                  <c:v>262.85896313450002</c:v>
                </c:pt>
                <c:pt idx="22860">
                  <c:v>262.84502739126498</c:v>
                </c:pt>
                <c:pt idx="22861">
                  <c:v>262.83164934701</c:v>
                </c:pt>
                <c:pt idx="22862">
                  <c:v>262.82806662480601</c:v>
                </c:pt>
                <c:pt idx="22863">
                  <c:v>262.80225647733698</c:v>
                </c:pt>
                <c:pt idx="22864">
                  <c:v>262.78177273785599</c:v>
                </c:pt>
                <c:pt idx="22865">
                  <c:v>262.7345174102</c:v>
                </c:pt>
                <c:pt idx="22866">
                  <c:v>262.68657411040903</c:v>
                </c:pt>
                <c:pt idx="22867">
                  <c:v>262.611358576687</c:v>
                </c:pt>
                <c:pt idx="22868">
                  <c:v>262.61030961725498</c:v>
                </c:pt>
                <c:pt idx="22869">
                  <c:v>262.58924878377502</c:v>
                </c:pt>
                <c:pt idx="22870">
                  <c:v>262.58115045896398</c:v>
                </c:pt>
                <c:pt idx="22871">
                  <c:v>262.58028137001702</c:v>
                </c:pt>
                <c:pt idx="22872">
                  <c:v>262.54637481195499</c:v>
                </c:pt>
                <c:pt idx="22873">
                  <c:v>262.54007730174101</c:v>
                </c:pt>
                <c:pt idx="22874">
                  <c:v>262.53505200316999</c:v>
                </c:pt>
                <c:pt idx="22875">
                  <c:v>262.52046937307</c:v>
                </c:pt>
                <c:pt idx="22876">
                  <c:v>262.51436225632898</c:v>
                </c:pt>
                <c:pt idx="22877">
                  <c:v>262.50636927186702</c:v>
                </c:pt>
                <c:pt idx="22878">
                  <c:v>262.45637747865499</c:v>
                </c:pt>
                <c:pt idx="22879">
                  <c:v>262.44924479638001</c:v>
                </c:pt>
                <c:pt idx="22880">
                  <c:v>262.44842654910502</c:v>
                </c:pt>
                <c:pt idx="22881">
                  <c:v>262.37027597364602</c:v>
                </c:pt>
                <c:pt idx="22882">
                  <c:v>262.34413829690601</c:v>
                </c:pt>
                <c:pt idx="22883">
                  <c:v>262.34267060800897</c:v>
                </c:pt>
                <c:pt idx="22884">
                  <c:v>262.33746318478802</c:v>
                </c:pt>
                <c:pt idx="22885">
                  <c:v>262.33118915590302</c:v>
                </c:pt>
                <c:pt idx="22886">
                  <c:v>262.24135906918002</c:v>
                </c:pt>
                <c:pt idx="22887">
                  <c:v>262.23972065206101</c:v>
                </c:pt>
                <c:pt idx="22888">
                  <c:v>262.20606599441402</c:v>
                </c:pt>
                <c:pt idx="22889">
                  <c:v>262.19650438493699</c:v>
                </c:pt>
                <c:pt idx="22890">
                  <c:v>262.19088059513302</c:v>
                </c:pt>
                <c:pt idx="22891">
                  <c:v>262.16629859475</c:v>
                </c:pt>
                <c:pt idx="22892">
                  <c:v>262.14042880340901</c:v>
                </c:pt>
                <c:pt idx="22893">
                  <c:v>262.12720595925401</c:v>
                </c:pt>
                <c:pt idx="22894">
                  <c:v>262.122971388591</c:v>
                </c:pt>
                <c:pt idx="22895">
                  <c:v>262.109144945406</c:v>
                </c:pt>
                <c:pt idx="22896">
                  <c:v>262.09335913336503</c:v>
                </c:pt>
                <c:pt idx="22897">
                  <c:v>262.08630107700498</c:v>
                </c:pt>
                <c:pt idx="22898">
                  <c:v>262.064858643148</c:v>
                </c:pt>
                <c:pt idx="22899">
                  <c:v>262.00095762615501</c:v>
                </c:pt>
                <c:pt idx="22900">
                  <c:v>261.992494064928</c:v>
                </c:pt>
                <c:pt idx="22901">
                  <c:v>261.93040589657699</c:v>
                </c:pt>
                <c:pt idx="22902">
                  <c:v>261.90149998801598</c:v>
                </c:pt>
                <c:pt idx="22903">
                  <c:v>261.83089273028099</c:v>
                </c:pt>
                <c:pt idx="22904">
                  <c:v>261.80236167948198</c:v>
                </c:pt>
                <c:pt idx="22905">
                  <c:v>261.751147707028</c:v>
                </c:pt>
                <c:pt idx="22906">
                  <c:v>261.74930728933202</c:v>
                </c:pt>
                <c:pt idx="22907">
                  <c:v>261.65934304260702</c:v>
                </c:pt>
                <c:pt idx="22908">
                  <c:v>261.64744424600002</c:v>
                </c:pt>
                <c:pt idx="22909">
                  <c:v>261.61625446730199</c:v>
                </c:pt>
                <c:pt idx="22910">
                  <c:v>261.59882111181298</c:v>
                </c:pt>
                <c:pt idx="22911">
                  <c:v>261.58936615462898</c:v>
                </c:pt>
                <c:pt idx="22912">
                  <c:v>261.57732004043902</c:v>
                </c:pt>
                <c:pt idx="22913">
                  <c:v>261.56762521488503</c:v>
                </c:pt>
                <c:pt idx="22914">
                  <c:v>261.553576065801</c:v>
                </c:pt>
                <c:pt idx="22915">
                  <c:v>261.51959973493001</c:v>
                </c:pt>
                <c:pt idx="22916">
                  <c:v>261.50023491182901</c:v>
                </c:pt>
                <c:pt idx="22917">
                  <c:v>261.45169359989598</c:v>
                </c:pt>
                <c:pt idx="22918">
                  <c:v>261.42889812048799</c:v>
                </c:pt>
                <c:pt idx="22919">
                  <c:v>261.42270970134598</c:v>
                </c:pt>
                <c:pt idx="22920">
                  <c:v>261.41585553498402</c:v>
                </c:pt>
                <c:pt idx="22921">
                  <c:v>261.41577313801298</c:v>
                </c:pt>
                <c:pt idx="22922">
                  <c:v>261.40479167353601</c:v>
                </c:pt>
                <c:pt idx="22923">
                  <c:v>261.39060912900999</c:v>
                </c:pt>
                <c:pt idx="22924">
                  <c:v>261.32140355427498</c:v>
                </c:pt>
                <c:pt idx="22925">
                  <c:v>261.28273072057198</c:v>
                </c:pt>
                <c:pt idx="22926">
                  <c:v>261.24363995662901</c:v>
                </c:pt>
                <c:pt idx="22927">
                  <c:v>261.18679634058401</c:v>
                </c:pt>
                <c:pt idx="22928">
                  <c:v>261.17164905100998</c:v>
                </c:pt>
                <c:pt idx="22929">
                  <c:v>261.169341156141</c:v>
                </c:pt>
                <c:pt idx="22930">
                  <c:v>261.16546907231401</c:v>
                </c:pt>
                <c:pt idx="22931">
                  <c:v>261.164701832601</c:v>
                </c:pt>
                <c:pt idx="22932">
                  <c:v>261.14763232285298</c:v>
                </c:pt>
                <c:pt idx="22933">
                  <c:v>261.09969335686498</c:v>
                </c:pt>
                <c:pt idx="22934">
                  <c:v>261.08470036554502</c:v>
                </c:pt>
                <c:pt idx="22935">
                  <c:v>261.07783089964897</c:v>
                </c:pt>
                <c:pt idx="22936">
                  <c:v>261.06810665548397</c:v>
                </c:pt>
                <c:pt idx="22937">
                  <c:v>261.04772034279398</c:v>
                </c:pt>
                <c:pt idx="22938">
                  <c:v>261.02312834348601</c:v>
                </c:pt>
                <c:pt idx="22939">
                  <c:v>261.01648732307598</c:v>
                </c:pt>
                <c:pt idx="22940">
                  <c:v>260.99343763140899</c:v>
                </c:pt>
                <c:pt idx="22941">
                  <c:v>260.98484088380502</c:v>
                </c:pt>
                <c:pt idx="22942">
                  <c:v>260.93949515987299</c:v>
                </c:pt>
                <c:pt idx="22943">
                  <c:v>260.93795438922399</c:v>
                </c:pt>
                <c:pt idx="22944">
                  <c:v>260.904951317398</c:v>
                </c:pt>
                <c:pt idx="22945">
                  <c:v>260.82170618088202</c:v>
                </c:pt>
                <c:pt idx="22946">
                  <c:v>260.80741911049302</c:v>
                </c:pt>
                <c:pt idx="22947">
                  <c:v>260.80593822655902</c:v>
                </c:pt>
                <c:pt idx="22948">
                  <c:v>260.79170855518998</c:v>
                </c:pt>
                <c:pt idx="22949">
                  <c:v>260.77993997137702</c:v>
                </c:pt>
                <c:pt idx="22950">
                  <c:v>260.735366959403</c:v>
                </c:pt>
                <c:pt idx="22951">
                  <c:v>260.70727317193598</c:v>
                </c:pt>
                <c:pt idx="22952">
                  <c:v>260.68662373794598</c:v>
                </c:pt>
                <c:pt idx="22953">
                  <c:v>260.64459975850099</c:v>
                </c:pt>
                <c:pt idx="22954">
                  <c:v>260.58904223953903</c:v>
                </c:pt>
                <c:pt idx="22955">
                  <c:v>260.56957532009801</c:v>
                </c:pt>
                <c:pt idx="22956">
                  <c:v>260.54684288239298</c:v>
                </c:pt>
                <c:pt idx="22957">
                  <c:v>260.54184379721102</c:v>
                </c:pt>
                <c:pt idx="22958">
                  <c:v>260.50043292664901</c:v>
                </c:pt>
                <c:pt idx="22959">
                  <c:v>260.37909876401801</c:v>
                </c:pt>
                <c:pt idx="22960">
                  <c:v>260.34773301398201</c:v>
                </c:pt>
                <c:pt idx="22961">
                  <c:v>260.27405506160602</c:v>
                </c:pt>
                <c:pt idx="22962">
                  <c:v>260.25278821955101</c:v>
                </c:pt>
                <c:pt idx="22963">
                  <c:v>260.23253478782698</c:v>
                </c:pt>
                <c:pt idx="22964">
                  <c:v>260.21547971462201</c:v>
                </c:pt>
                <c:pt idx="22965">
                  <c:v>260.21513915851398</c:v>
                </c:pt>
                <c:pt idx="22966">
                  <c:v>260.21401491489598</c:v>
                </c:pt>
                <c:pt idx="22967">
                  <c:v>260.15373762637</c:v>
                </c:pt>
                <c:pt idx="22968">
                  <c:v>260.14494403220999</c:v>
                </c:pt>
                <c:pt idx="22969">
                  <c:v>260.10723769549099</c:v>
                </c:pt>
                <c:pt idx="22970">
                  <c:v>260.09409257365701</c:v>
                </c:pt>
                <c:pt idx="22971">
                  <c:v>260.05692792783299</c:v>
                </c:pt>
                <c:pt idx="22972">
                  <c:v>260.027228751422</c:v>
                </c:pt>
                <c:pt idx="22973">
                  <c:v>260.01201315426999</c:v>
                </c:pt>
                <c:pt idx="22974">
                  <c:v>259.99809235791997</c:v>
                </c:pt>
                <c:pt idx="22975">
                  <c:v>259.97507993031797</c:v>
                </c:pt>
                <c:pt idx="22976">
                  <c:v>259.93446302305301</c:v>
                </c:pt>
                <c:pt idx="22977">
                  <c:v>259.88588782994901</c:v>
                </c:pt>
                <c:pt idx="22978">
                  <c:v>259.87692631623401</c:v>
                </c:pt>
                <c:pt idx="22979">
                  <c:v>259.82369647858297</c:v>
                </c:pt>
                <c:pt idx="22980">
                  <c:v>259.78583905374001</c:v>
                </c:pt>
                <c:pt idx="22981">
                  <c:v>259.745711243583</c:v>
                </c:pt>
                <c:pt idx="22982">
                  <c:v>259.71277212828301</c:v>
                </c:pt>
                <c:pt idx="22983">
                  <c:v>259.645423209809</c:v>
                </c:pt>
                <c:pt idx="22984">
                  <c:v>259.62283141336098</c:v>
                </c:pt>
                <c:pt idx="22985">
                  <c:v>259.60816427425198</c:v>
                </c:pt>
                <c:pt idx="22986">
                  <c:v>259.59236207880201</c:v>
                </c:pt>
                <c:pt idx="22987">
                  <c:v>259.586132984676</c:v>
                </c:pt>
                <c:pt idx="22988">
                  <c:v>259.55242868528097</c:v>
                </c:pt>
                <c:pt idx="22989">
                  <c:v>259.53722456589497</c:v>
                </c:pt>
                <c:pt idx="22990">
                  <c:v>259.48641102570298</c:v>
                </c:pt>
                <c:pt idx="22991">
                  <c:v>259.48477287198398</c:v>
                </c:pt>
                <c:pt idx="22992">
                  <c:v>259.38783872498499</c:v>
                </c:pt>
                <c:pt idx="22993">
                  <c:v>259.26615682499602</c:v>
                </c:pt>
                <c:pt idx="22994">
                  <c:v>259.26439115386501</c:v>
                </c:pt>
                <c:pt idx="22995">
                  <c:v>259.244544119468</c:v>
                </c:pt>
                <c:pt idx="22996">
                  <c:v>259.23963286690901</c:v>
                </c:pt>
                <c:pt idx="22997">
                  <c:v>259.17265471657799</c:v>
                </c:pt>
                <c:pt idx="22998">
                  <c:v>259.14843405404201</c:v>
                </c:pt>
                <c:pt idx="22999">
                  <c:v>259.14050244574599</c:v>
                </c:pt>
                <c:pt idx="23000">
                  <c:v>259.039585131097</c:v>
                </c:pt>
                <c:pt idx="23001">
                  <c:v>259.01300887379398</c:v>
                </c:pt>
                <c:pt idx="23002">
                  <c:v>258.99090244562899</c:v>
                </c:pt>
                <c:pt idx="23003">
                  <c:v>258.97294169314</c:v>
                </c:pt>
                <c:pt idx="23004">
                  <c:v>258.95966510439098</c:v>
                </c:pt>
                <c:pt idx="23005">
                  <c:v>258.95654419877502</c:v>
                </c:pt>
                <c:pt idx="23006">
                  <c:v>258.92843559661998</c:v>
                </c:pt>
                <c:pt idx="23007">
                  <c:v>258.83860316263298</c:v>
                </c:pt>
                <c:pt idx="23008">
                  <c:v>258.81604983368698</c:v>
                </c:pt>
                <c:pt idx="23009">
                  <c:v>258.811982740323</c:v>
                </c:pt>
                <c:pt idx="23010">
                  <c:v>258.78038040936099</c:v>
                </c:pt>
                <c:pt idx="23011">
                  <c:v>258.66449947625699</c:v>
                </c:pt>
                <c:pt idx="23012">
                  <c:v>258.664308196994</c:v>
                </c:pt>
                <c:pt idx="23013">
                  <c:v>258.63206539809198</c:v>
                </c:pt>
                <c:pt idx="23014">
                  <c:v>258.62068465815798</c:v>
                </c:pt>
                <c:pt idx="23015">
                  <c:v>258.61838085039</c:v>
                </c:pt>
                <c:pt idx="23016">
                  <c:v>258.610504459742</c:v>
                </c:pt>
                <c:pt idx="23017">
                  <c:v>258.60988106214398</c:v>
                </c:pt>
                <c:pt idx="23018">
                  <c:v>258.60548317154002</c:v>
                </c:pt>
                <c:pt idx="23019">
                  <c:v>258.593898920068</c:v>
                </c:pt>
                <c:pt idx="23020">
                  <c:v>258.59386832742899</c:v>
                </c:pt>
                <c:pt idx="23021">
                  <c:v>258.56508150890801</c:v>
                </c:pt>
                <c:pt idx="23022">
                  <c:v>258.47892323454897</c:v>
                </c:pt>
                <c:pt idx="23023">
                  <c:v>258.35294955996</c:v>
                </c:pt>
                <c:pt idx="23024">
                  <c:v>258.349546894676</c:v>
                </c:pt>
                <c:pt idx="23025">
                  <c:v>258.345685727545</c:v>
                </c:pt>
                <c:pt idx="23026">
                  <c:v>258.339678267382</c:v>
                </c:pt>
                <c:pt idx="23027">
                  <c:v>258.31582955662202</c:v>
                </c:pt>
                <c:pt idx="23028">
                  <c:v>258.31095473196501</c:v>
                </c:pt>
                <c:pt idx="23029">
                  <c:v>258.29568308087897</c:v>
                </c:pt>
                <c:pt idx="23030">
                  <c:v>258.22410101039998</c:v>
                </c:pt>
                <c:pt idx="23031">
                  <c:v>258.18144705487902</c:v>
                </c:pt>
                <c:pt idx="23032">
                  <c:v>258.17651625861703</c:v>
                </c:pt>
                <c:pt idx="23033">
                  <c:v>258.16871106061001</c:v>
                </c:pt>
                <c:pt idx="23034">
                  <c:v>258.09419124294402</c:v>
                </c:pt>
                <c:pt idx="23035">
                  <c:v>258.08748795600798</c:v>
                </c:pt>
                <c:pt idx="23036">
                  <c:v>258.06728903716902</c:v>
                </c:pt>
                <c:pt idx="23037">
                  <c:v>258.06464557063202</c:v>
                </c:pt>
                <c:pt idx="23038">
                  <c:v>258.01717863736201</c:v>
                </c:pt>
                <c:pt idx="23039">
                  <c:v>258.00400425745897</c:v>
                </c:pt>
                <c:pt idx="23040">
                  <c:v>257.99197510305299</c:v>
                </c:pt>
                <c:pt idx="23041">
                  <c:v>257.97087478864199</c:v>
                </c:pt>
                <c:pt idx="23042">
                  <c:v>257.909599016399</c:v>
                </c:pt>
                <c:pt idx="23043">
                  <c:v>257.85316365416099</c:v>
                </c:pt>
                <c:pt idx="23044">
                  <c:v>257.83733097160302</c:v>
                </c:pt>
                <c:pt idx="23045">
                  <c:v>257.814498991991</c:v>
                </c:pt>
                <c:pt idx="23046">
                  <c:v>257.75371539984701</c:v>
                </c:pt>
                <c:pt idx="23047">
                  <c:v>257.74131575582601</c:v>
                </c:pt>
                <c:pt idx="23048">
                  <c:v>257.71734331927399</c:v>
                </c:pt>
                <c:pt idx="23049">
                  <c:v>257.71456772214998</c:v>
                </c:pt>
                <c:pt idx="23050">
                  <c:v>257.71292135631597</c:v>
                </c:pt>
                <c:pt idx="23051">
                  <c:v>257.68232130406102</c:v>
                </c:pt>
                <c:pt idx="23052">
                  <c:v>257.65742631621998</c:v>
                </c:pt>
                <c:pt idx="23053">
                  <c:v>257.626475205688</c:v>
                </c:pt>
                <c:pt idx="23054">
                  <c:v>257.59511511716801</c:v>
                </c:pt>
                <c:pt idx="23055">
                  <c:v>257.56009120878099</c:v>
                </c:pt>
                <c:pt idx="23056">
                  <c:v>257.54165814758898</c:v>
                </c:pt>
                <c:pt idx="23057">
                  <c:v>257.51819748336101</c:v>
                </c:pt>
                <c:pt idx="23058">
                  <c:v>257.49929729705201</c:v>
                </c:pt>
                <c:pt idx="23059">
                  <c:v>257.48337185379103</c:v>
                </c:pt>
                <c:pt idx="23060">
                  <c:v>257.48216582438801</c:v>
                </c:pt>
                <c:pt idx="23061">
                  <c:v>257.42684779356</c:v>
                </c:pt>
                <c:pt idx="23062">
                  <c:v>257.41381001688001</c:v>
                </c:pt>
                <c:pt idx="23063">
                  <c:v>257.40548139121302</c:v>
                </c:pt>
                <c:pt idx="23064">
                  <c:v>257.39919772363299</c:v>
                </c:pt>
                <c:pt idx="23065">
                  <c:v>257.36752989316199</c:v>
                </c:pt>
                <c:pt idx="23066">
                  <c:v>257.298619343562</c:v>
                </c:pt>
                <c:pt idx="23067">
                  <c:v>257.29265603656199</c:v>
                </c:pt>
                <c:pt idx="23068">
                  <c:v>257.22691594757401</c:v>
                </c:pt>
                <c:pt idx="23069">
                  <c:v>257.177804024907</c:v>
                </c:pt>
                <c:pt idx="23070">
                  <c:v>257.15399163164</c:v>
                </c:pt>
                <c:pt idx="23071">
                  <c:v>257.137199320077</c:v>
                </c:pt>
                <c:pt idx="23072">
                  <c:v>257.004091241975</c:v>
                </c:pt>
                <c:pt idx="23073">
                  <c:v>257.00274410201598</c:v>
                </c:pt>
                <c:pt idx="23074">
                  <c:v>257.00185222533099</c:v>
                </c:pt>
                <c:pt idx="23075">
                  <c:v>256.994996116621</c:v>
                </c:pt>
                <c:pt idx="23076">
                  <c:v>256.94473257414802</c:v>
                </c:pt>
                <c:pt idx="23077">
                  <c:v>256.85549190316499</c:v>
                </c:pt>
                <c:pt idx="23078">
                  <c:v>256.852710984841</c:v>
                </c:pt>
                <c:pt idx="23079">
                  <c:v>256.78948248612801</c:v>
                </c:pt>
                <c:pt idx="23080">
                  <c:v>256.765279088451</c:v>
                </c:pt>
                <c:pt idx="23081">
                  <c:v>256.63082094632301</c:v>
                </c:pt>
                <c:pt idx="23082">
                  <c:v>256.60981397349701</c:v>
                </c:pt>
                <c:pt idx="23083">
                  <c:v>256.60542034285999</c:v>
                </c:pt>
                <c:pt idx="23084">
                  <c:v>256.58637825037403</c:v>
                </c:pt>
                <c:pt idx="23085">
                  <c:v>256.563404486487</c:v>
                </c:pt>
                <c:pt idx="23086">
                  <c:v>256.56199786709999</c:v>
                </c:pt>
                <c:pt idx="23087">
                  <c:v>256.52561550793803</c:v>
                </c:pt>
                <c:pt idx="23088">
                  <c:v>256.49965394758698</c:v>
                </c:pt>
                <c:pt idx="23089">
                  <c:v>256.49499748029899</c:v>
                </c:pt>
                <c:pt idx="23090">
                  <c:v>256.49183181547801</c:v>
                </c:pt>
                <c:pt idx="23091">
                  <c:v>256.49079925196099</c:v>
                </c:pt>
                <c:pt idx="23092">
                  <c:v>256.468970099469</c:v>
                </c:pt>
                <c:pt idx="23093">
                  <c:v>256.454639957052</c:v>
                </c:pt>
                <c:pt idx="23094">
                  <c:v>256.42938016207398</c:v>
                </c:pt>
                <c:pt idx="23095">
                  <c:v>256.42363917242102</c:v>
                </c:pt>
                <c:pt idx="23096">
                  <c:v>256.40194049242098</c:v>
                </c:pt>
                <c:pt idx="23097">
                  <c:v>256.36083620867998</c:v>
                </c:pt>
                <c:pt idx="23098">
                  <c:v>256.35759699860898</c:v>
                </c:pt>
                <c:pt idx="23099">
                  <c:v>256.35085246154</c:v>
                </c:pt>
                <c:pt idx="23100">
                  <c:v>256.29386725944698</c:v>
                </c:pt>
                <c:pt idx="23101">
                  <c:v>256.223830203494</c:v>
                </c:pt>
                <c:pt idx="23102">
                  <c:v>256.20039275291703</c:v>
                </c:pt>
                <c:pt idx="23103">
                  <c:v>256.15795270660902</c:v>
                </c:pt>
                <c:pt idx="23104">
                  <c:v>256.15410850420699</c:v>
                </c:pt>
                <c:pt idx="23105">
                  <c:v>256.01231713105199</c:v>
                </c:pt>
                <c:pt idx="23106">
                  <c:v>255.93919944476599</c:v>
                </c:pt>
                <c:pt idx="23107">
                  <c:v>255.93762538960101</c:v>
                </c:pt>
                <c:pt idx="23108">
                  <c:v>255.89421204507201</c:v>
                </c:pt>
                <c:pt idx="23109">
                  <c:v>255.86122974298399</c:v>
                </c:pt>
                <c:pt idx="23110">
                  <c:v>255.852948931317</c:v>
                </c:pt>
                <c:pt idx="23111">
                  <c:v>255.77523798646499</c:v>
                </c:pt>
                <c:pt idx="23112">
                  <c:v>255.76065306170599</c:v>
                </c:pt>
                <c:pt idx="23113">
                  <c:v>255.75668075110201</c:v>
                </c:pt>
                <c:pt idx="23114">
                  <c:v>255.71081535007301</c:v>
                </c:pt>
                <c:pt idx="23115">
                  <c:v>255.70792738556401</c:v>
                </c:pt>
                <c:pt idx="23116">
                  <c:v>255.68774001546399</c:v>
                </c:pt>
                <c:pt idx="23117">
                  <c:v>255.683109125122</c:v>
                </c:pt>
                <c:pt idx="23118">
                  <c:v>255.67156524281</c:v>
                </c:pt>
                <c:pt idx="23119">
                  <c:v>255.61013799239399</c:v>
                </c:pt>
                <c:pt idx="23120">
                  <c:v>255.597775339381</c:v>
                </c:pt>
                <c:pt idx="23121">
                  <c:v>255.55047673427401</c:v>
                </c:pt>
                <c:pt idx="23122">
                  <c:v>255.53458693836399</c:v>
                </c:pt>
                <c:pt idx="23123">
                  <c:v>255.50731861131899</c:v>
                </c:pt>
                <c:pt idx="23124">
                  <c:v>255.48262212733201</c:v>
                </c:pt>
                <c:pt idx="23125">
                  <c:v>255.48093161790399</c:v>
                </c:pt>
                <c:pt idx="23126">
                  <c:v>255.46950601752499</c:v>
                </c:pt>
                <c:pt idx="23127">
                  <c:v>255.465379923814</c:v>
                </c:pt>
                <c:pt idx="23128">
                  <c:v>255.35230078905499</c:v>
                </c:pt>
                <c:pt idx="23129">
                  <c:v>255.34027870419899</c:v>
                </c:pt>
                <c:pt idx="23130">
                  <c:v>255.338735708813</c:v>
                </c:pt>
                <c:pt idx="23131">
                  <c:v>255.327654235214</c:v>
                </c:pt>
                <c:pt idx="23132">
                  <c:v>255.32312258123301</c:v>
                </c:pt>
                <c:pt idx="23133">
                  <c:v>255.22744122299699</c:v>
                </c:pt>
                <c:pt idx="23134">
                  <c:v>255.22720265717601</c:v>
                </c:pt>
                <c:pt idx="23135">
                  <c:v>255.201545672691</c:v>
                </c:pt>
                <c:pt idx="23136">
                  <c:v>255.197849120375</c:v>
                </c:pt>
                <c:pt idx="23137">
                  <c:v>255.114753881203</c:v>
                </c:pt>
                <c:pt idx="23138">
                  <c:v>255.10309573074201</c:v>
                </c:pt>
                <c:pt idx="23139">
                  <c:v>255.07884787274699</c:v>
                </c:pt>
                <c:pt idx="23140">
                  <c:v>255.0347606519</c:v>
                </c:pt>
                <c:pt idx="23141">
                  <c:v>254.99628908739101</c:v>
                </c:pt>
                <c:pt idx="23142">
                  <c:v>254.97735171027901</c:v>
                </c:pt>
                <c:pt idx="23143">
                  <c:v>254.921718678948</c:v>
                </c:pt>
                <c:pt idx="23144">
                  <c:v>254.90254134782899</c:v>
                </c:pt>
                <c:pt idx="23145">
                  <c:v>254.841471053368</c:v>
                </c:pt>
                <c:pt idx="23146">
                  <c:v>254.818954097779</c:v>
                </c:pt>
                <c:pt idx="23147">
                  <c:v>254.790749041108</c:v>
                </c:pt>
                <c:pt idx="23148">
                  <c:v>254.77606399572699</c:v>
                </c:pt>
                <c:pt idx="23149">
                  <c:v>254.75340695164101</c:v>
                </c:pt>
                <c:pt idx="23150">
                  <c:v>254.736978646392</c:v>
                </c:pt>
                <c:pt idx="23151">
                  <c:v>254.693891661614</c:v>
                </c:pt>
                <c:pt idx="23152">
                  <c:v>254.62902501566199</c:v>
                </c:pt>
                <c:pt idx="23153">
                  <c:v>254.58079027455801</c:v>
                </c:pt>
                <c:pt idx="23154">
                  <c:v>254.575382697658</c:v>
                </c:pt>
                <c:pt idx="23155">
                  <c:v>254.548405575386</c:v>
                </c:pt>
                <c:pt idx="23156">
                  <c:v>254.54773746906699</c:v>
                </c:pt>
                <c:pt idx="23157">
                  <c:v>254.52842243061099</c:v>
                </c:pt>
                <c:pt idx="23158">
                  <c:v>254.51094346008401</c:v>
                </c:pt>
                <c:pt idx="23159">
                  <c:v>254.49125299917199</c:v>
                </c:pt>
                <c:pt idx="23160">
                  <c:v>254.479899145118</c:v>
                </c:pt>
                <c:pt idx="23161">
                  <c:v>254.435234696761</c:v>
                </c:pt>
                <c:pt idx="23162">
                  <c:v>254.43471281211501</c:v>
                </c:pt>
                <c:pt idx="23163">
                  <c:v>254.42702259066999</c:v>
                </c:pt>
                <c:pt idx="23164">
                  <c:v>254.37516745400299</c:v>
                </c:pt>
                <c:pt idx="23165">
                  <c:v>254.37137574739199</c:v>
                </c:pt>
                <c:pt idx="23166">
                  <c:v>254.33810050486099</c:v>
                </c:pt>
                <c:pt idx="23167">
                  <c:v>254.27359977261901</c:v>
                </c:pt>
                <c:pt idx="23168">
                  <c:v>254.21977752616999</c:v>
                </c:pt>
                <c:pt idx="23169">
                  <c:v>254.18978765959</c:v>
                </c:pt>
                <c:pt idx="23170">
                  <c:v>254.16342157975001</c:v>
                </c:pt>
                <c:pt idx="23171">
                  <c:v>254.140293436901</c:v>
                </c:pt>
                <c:pt idx="23172">
                  <c:v>254.11721892399399</c:v>
                </c:pt>
                <c:pt idx="23173">
                  <c:v>254.111974150999</c:v>
                </c:pt>
                <c:pt idx="23174">
                  <c:v>254.10520755881399</c:v>
                </c:pt>
                <c:pt idx="23175">
                  <c:v>254.096472980295</c:v>
                </c:pt>
                <c:pt idx="23176">
                  <c:v>254.09573619526199</c:v>
                </c:pt>
                <c:pt idx="23177">
                  <c:v>254.078612167275</c:v>
                </c:pt>
                <c:pt idx="23178">
                  <c:v>254.05257556235799</c:v>
                </c:pt>
                <c:pt idx="23179">
                  <c:v>254.00657891236199</c:v>
                </c:pt>
                <c:pt idx="23180">
                  <c:v>253.99522005618499</c:v>
                </c:pt>
                <c:pt idx="23181">
                  <c:v>253.956459481537</c:v>
                </c:pt>
                <c:pt idx="23182">
                  <c:v>253.95383376821101</c:v>
                </c:pt>
                <c:pt idx="23183">
                  <c:v>253.95339460953599</c:v>
                </c:pt>
                <c:pt idx="23184">
                  <c:v>253.950443316991</c:v>
                </c:pt>
                <c:pt idx="23185">
                  <c:v>253.915593145651</c:v>
                </c:pt>
                <c:pt idx="23186">
                  <c:v>253.90526666857201</c:v>
                </c:pt>
                <c:pt idx="23187">
                  <c:v>253.90478712214099</c:v>
                </c:pt>
                <c:pt idx="23188">
                  <c:v>253.85030005147701</c:v>
                </c:pt>
                <c:pt idx="23189">
                  <c:v>253.82508689129199</c:v>
                </c:pt>
                <c:pt idx="23190">
                  <c:v>253.80197536292999</c:v>
                </c:pt>
                <c:pt idx="23191">
                  <c:v>253.78859692844699</c:v>
                </c:pt>
                <c:pt idx="23192">
                  <c:v>253.757526371929</c:v>
                </c:pt>
                <c:pt idx="23193">
                  <c:v>253.75109039433701</c:v>
                </c:pt>
                <c:pt idx="23194">
                  <c:v>253.68251431081899</c:v>
                </c:pt>
                <c:pt idx="23195">
                  <c:v>253.63872962181199</c:v>
                </c:pt>
                <c:pt idx="23196">
                  <c:v>253.63047793509199</c:v>
                </c:pt>
                <c:pt idx="23197">
                  <c:v>253.58847808196899</c:v>
                </c:pt>
                <c:pt idx="23198">
                  <c:v>253.57812734539601</c:v>
                </c:pt>
                <c:pt idx="23199">
                  <c:v>253.577320398116</c:v>
                </c:pt>
                <c:pt idx="23200">
                  <c:v>253.56464516368899</c:v>
                </c:pt>
                <c:pt idx="23201">
                  <c:v>253.564366076678</c:v>
                </c:pt>
                <c:pt idx="23202">
                  <c:v>253.53946775991699</c:v>
                </c:pt>
                <c:pt idx="23203">
                  <c:v>253.471062554615</c:v>
                </c:pt>
                <c:pt idx="23204">
                  <c:v>253.44646806662601</c:v>
                </c:pt>
                <c:pt idx="23205">
                  <c:v>253.357077741936</c:v>
                </c:pt>
                <c:pt idx="23206">
                  <c:v>253.32906644538301</c:v>
                </c:pt>
                <c:pt idx="23207">
                  <c:v>253.20297007380501</c:v>
                </c:pt>
                <c:pt idx="23208">
                  <c:v>253.163945257054</c:v>
                </c:pt>
                <c:pt idx="23209">
                  <c:v>253.16200900017699</c:v>
                </c:pt>
                <c:pt idx="23210">
                  <c:v>253.14115726278899</c:v>
                </c:pt>
                <c:pt idx="23211">
                  <c:v>253.13616351944799</c:v>
                </c:pt>
                <c:pt idx="23212">
                  <c:v>253.11438498371299</c:v>
                </c:pt>
                <c:pt idx="23213">
                  <c:v>253.11423906686801</c:v>
                </c:pt>
                <c:pt idx="23214">
                  <c:v>253.080029186611</c:v>
                </c:pt>
                <c:pt idx="23215">
                  <c:v>253.06994702341899</c:v>
                </c:pt>
                <c:pt idx="23216">
                  <c:v>252.95805025553099</c:v>
                </c:pt>
                <c:pt idx="23217">
                  <c:v>252.910863453144</c:v>
                </c:pt>
                <c:pt idx="23218">
                  <c:v>252.82827728952401</c:v>
                </c:pt>
                <c:pt idx="23219">
                  <c:v>252.822692996244</c:v>
                </c:pt>
                <c:pt idx="23220">
                  <c:v>252.81204145324301</c:v>
                </c:pt>
                <c:pt idx="23221">
                  <c:v>252.787601190461</c:v>
                </c:pt>
                <c:pt idx="23222">
                  <c:v>252.723038857201</c:v>
                </c:pt>
                <c:pt idx="23223">
                  <c:v>252.61460641185499</c:v>
                </c:pt>
                <c:pt idx="23224">
                  <c:v>252.581815492522</c:v>
                </c:pt>
                <c:pt idx="23225">
                  <c:v>252.46796135282801</c:v>
                </c:pt>
                <c:pt idx="23226">
                  <c:v>252.441387822455</c:v>
                </c:pt>
                <c:pt idx="23227">
                  <c:v>252.40961532540101</c:v>
                </c:pt>
                <c:pt idx="23228">
                  <c:v>252.35244539447601</c:v>
                </c:pt>
                <c:pt idx="23229">
                  <c:v>252.34629677496201</c:v>
                </c:pt>
                <c:pt idx="23230">
                  <c:v>252.34564587011801</c:v>
                </c:pt>
                <c:pt idx="23231">
                  <c:v>252.29142814965601</c:v>
                </c:pt>
                <c:pt idx="23232">
                  <c:v>252.241227127744</c:v>
                </c:pt>
                <c:pt idx="23233">
                  <c:v>252.21233903469701</c:v>
                </c:pt>
                <c:pt idx="23234">
                  <c:v>252.207779486535</c:v>
                </c:pt>
                <c:pt idx="23235">
                  <c:v>252.19647814607799</c:v>
                </c:pt>
                <c:pt idx="23236">
                  <c:v>252.123342248998</c:v>
                </c:pt>
                <c:pt idx="23237">
                  <c:v>252.12149035620999</c:v>
                </c:pt>
                <c:pt idx="23238">
                  <c:v>252.11682291719501</c:v>
                </c:pt>
                <c:pt idx="23239">
                  <c:v>252.102169423644</c:v>
                </c:pt>
                <c:pt idx="23240">
                  <c:v>252.05043837974401</c:v>
                </c:pt>
                <c:pt idx="23241">
                  <c:v>252.013930562057</c:v>
                </c:pt>
                <c:pt idx="23242">
                  <c:v>251.99435533395101</c:v>
                </c:pt>
                <c:pt idx="23243">
                  <c:v>251.987199372334</c:v>
                </c:pt>
                <c:pt idx="23244">
                  <c:v>251.95296534351601</c:v>
                </c:pt>
                <c:pt idx="23245">
                  <c:v>251.93642808821099</c:v>
                </c:pt>
                <c:pt idx="23246">
                  <c:v>251.92583126268201</c:v>
                </c:pt>
                <c:pt idx="23247">
                  <c:v>251.898813893355</c:v>
                </c:pt>
                <c:pt idx="23248">
                  <c:v>251.886141380384</c:v>
                </c:pt>
                <c:pt idx="23249">
                  <c:v>251.88039159894501</c:v>
                </c:pt>
                <c:pt idx="23250">
                  <c:v>251.833089454392</c:v>
                </c:pt>
                <c:pt idx="23251">
                  <c:v>251.78798422815399</c:v>
                </c:pt>
                <c:pt idx="23252">
                  <c:v>251.76789987147399</c:v>
                </c:pt>
                <c:pt idx="23253">
                  <c:v>251.76583998823099</c:v>
                </c:pt>
                <c:pt idx="23254">
                  <c:v>251.70470205652799</c:v>
                </c:pt>
                <c:pt idx="23255">
                  <c:v>251.681282975561</c:v>
                </c:pt>
                <c:pt idx="23256">
                  <c:v>251.677492297491</c:v>
                </c:pt>
                <c:pt idx="23257">
                  <c:v>251.67739170130901</c:v>
                </c:pt>
                <c:pt idx="23258">
                  <c:v>251.67183495651901</c:v>
                </c:pt>
                <c:pt idx="23259">
                  <c:v>251.628308684172</c:v>
                </c:pt>
                <c:pt idx="23260">
                  <c:v>251.60434563638901</c:v>
                </c:pt>
                <c:pt idx="23261">
                  <c:v>251.595518804444</c:v>
                </c:pt>
                <c:pt idx="23262">
                  <c:v>251.57870638291101</c:v>
                </c:pt>
                <c:pt idx="23263">
                  <c:v>251.553169624307</c:v>
                </c:pt>
                <c:pt idx="23264">
                  <c:v>251.52916098361999</c:v>
                </c:pt>
                <c:pt idx="23265">
                  <c:v>251.511771468641</c:v>
                </c:pt>
                <c:pt idx="23266">
                  <c:v>251.45896630335801</c:v>
                </c:pt>
                <c:pt idx="23267">
                  <c:v>251.43847477563</c:v>
                </c:pt>
                <c:pt idx="23268">
                  <c:v>251.423629410237</c:v>
                </c:pt>
                <c:pt idx="23269">
                  <c:v>251.384834524469</c:v>
                </c:pt>
                <c:pt idx="23270">
                  <c:v>251.32135801879301</c:v>
                </c:pt>
                <c:pt idx="23271">
                  <c:v>251.30803344853601</c:v>
                </c:pt>
                <c:pt idx="23272">
                  <c:v>251.22305589421401</c:v>
                </c:pt>
                <c:pt idx="23273">
                  <c:v>251.20943553141399</c:v>
                </c:pt>
                <c:pt idx="23274">
                  <c:v>251.197112680874</c:v>
                </c:pt>
                <c:pt idx="23275">
                  <c:v>251.194256214923</c:v>
                </c:pt>
                <c:pt idx="23276">
                  <c:v>251.180886399657</c:v>
                </c:pt>
                <c:pt idx="23277">
                  <c:v>251.16124334578399</c:v>
                </c:pt>
                <c:pt idx="23278">
                  <c:v>251.15028200665199</c:v>
                </c:pt>
                <c:pt idx="23279">
                  <c:v>251.133700851914</c:v>
                </c:pt>
                <c:pt idx="23280">
                  <c:v>251.131607518594</c:v>
                </c:pt>
                <c:pt idx="23281">
                  <c:v>251.08304181334799</c:v>
                </c:pt>
                <c:pt idx="23282">
                  <c:v>251.07240639332099</c:v>
                </c:pt>
                <c:pt idx="23283">
                  <c:v>251.026317803761</c:v>
                </c:pt>
                <c:pt idx="23284">
                  <c:v>251.01153580614599</c:v>
                </c:pt>
                <c:pt idx="23285">
                  <c:v>251.004385533148</c:v>
                </c:pt>
                <c:pt idx="23286">
                  <c:v>251.00238912411299</c:v>
                </c:pt>
                <c:pt idx="23287">
                  <c:v>250.92074532143999</c:v>
                </c:pt>
                <c:pt idx="23288">
                  <c:v>250.91698609558799</c:v>
                </c:pt>
                <c:pt idx="23289">
                  <c:v>250.90481240528399</c:v>
                </c:pt>
                <c:pt idx="23290">
                  <c:v>250.87638451379999</c:v>
                </c:pt>
                <c:pt idx="23291">
                  <c:v>250.86992303393899</c:v>
                </c:pt>
                <c:pt idx="23292">
                  <c:v>250.84665385002501</c:v>
                </c:pt>
                <c:pt idx="23293">
                  <c:v>250.838590889611</c:v>
                </c:pt>
                <c:pt idx="23294">
                  <c:v>250.819452373281</c:v>
                </c:pt>
                <c:pt idx="23295">
                  <c:v>250.76831364750501</c:v>
                </c:pt>
                <c:pt idx="23296">
                  <c:v>250.75720162878901</c:v>
                </c:pt>
                <c:pt idx="23297">
                  <c:v>250.75656529274301</c:v>
                </c:pt>
                <c:pt idx="23298">
                  <c:v>250.71523815770399</c:v>
                </c:pt>
                <c:pt idx="23299">
                  <c:v>250.69726114430699</c:v>
                </c:pt>
                <c:pt idx="23300">
                  <c:v>250.65871163604899</c:v>
                </c:pt>
                <c:pt idx="23301">
                  <c:v>250.60408802188499</c:v>
                </c:pt>
                <c:pt idx="23302">
                  <c:v>250.58983824914901</c:v>
                </c:pt>
                <c:pt idx="23303">
                  <c:v>250.52447514473801</c:v>
                </c:pt>
                <c:pt idx="23304">
                  <c:v>250.524121645799</c:v>
                </c:pt>
                <c:pt idx="23305">
                  <c:v>250.46659525747</c:v>
                </c:pt>
                <c:pt idx="23306">
                  <c:v>250.45575134218399</c:v>
                </c:pt>
                <c:pt idx="23307">
                  <c:v>250.41322982527501</c:v>
                </c:pt>
                <c:pt idx="23308">
                  <c:v>250.404572239088</c:v>
                </c:pt>
                <c:pt idx="23309">
                  <c:v>250.402549256486</c:v>
                </c:pt>
                <c:pt idx="23310">
                  <c:v>250.39490467196899</c:v>
                </c:pt>
                <c:pt idx="23311">
                  <c:v>250.380838018166</c:v>
                </c:pt>
                <c:pt idx="23312">
                  <c:v>250.362365835471</c:v>
                </c:pt>
                <c:pt idx="23313">
                  <c:v>250.32861967677599</c:v>
                </c:pt>
                <c:pt idx="23314">
                  <c:v>250.32606214277499</c:v>
                </c:pt>
                <c:pt idx="23315">
                  <c:v>250.31969802042599</c:v>
                </c:pt>
                <c:pt idx="23316">
                  <c:v>250.24350947994199</c:v>
                </c:pt>
                <c:pt idx="23317">
                  <c:v>250.16840296736501</c:v>
                </c:pt>
                <c:pt idx="23318">
                  <c:v>250.16645542110999</c:v>
                </c:pt>
                <c:pt idx="23319">
                  <c:v>250.150105415957</c:v>
                </c:pt>
                <c:pt idx="23320">
                  <c:v>250.12947731006301</c:v>
                </c:pt>
                <c:pt idx="23321">
                  <c:v>250.127818290455</c:v>
                </c:pt>
                <c:pt idx="23322">
                  <c:v>250.12441385191599</c:v>
                </c:pt>
                <c:pt idx="23323">
                  <c:v>250.123301549183</c:v>
                </c:pt>
                <c:pt idx="23324">
                  <c:v>250.11545577813999</c:v>
                </c:pt>
                <c:pt idx="23325">
                  <c:v>250.07336090947999</c:v>
                </c:pt>
                <c:pt idx="23326">
                  <c:v>250.06117230970301</c:v>
                </c:pt>
                <c:pt idx="23327">
                  <c:v>250.059057606387</c:v>
                </c:pt>
                <c:pt idx="23328">
                  <c:v>250.017679802413</c:v>
                </c:pt>
                <c:pt idx="23329">
                  <c:v>250.01760790895699</c:v>
                </c:pt>
                <c:pt idx="23330">
                  <c:v>250.00658765459801</c:v>
                </c:pt>
                <c:pt idx="23331">
                  <c:v>250.002997421423</c:v>
                </c:pt>
                <c:pt idx="23332">
                  <c:v>249.97011085704</c:v>
                </c:pt>
                <c:pt idx="23333">
                  <c:v>249.945628959597</c:v>
                </c:pt>
                <c:pt idx="23334">
                  <c:v>249.92772480822299</c:v>
                </c:pt>
                <c:pt idx="23335">
                  <c:v>249.91019622348401</c:v>
                </c:pt>
                <c:pt idx="23336">
                  <c:v>249.87819900461199</c:v>
                </c:pt>
                <c:pt idx="23337">
                  <c:v>249.858739338037</c:v>
                </c:pt>
                <c:pt idx="23338">
                  <c:v>249.845890346662</c:v>
                </c:pt>
                <c:pt idx="23339">
                  <c:v>249.83912510863399</c:v>
                </c:pt>
                <c:pt idx="23340">
                  <c:v>249.82614489812099</c:v>
                </c:pt>
                <c:pt idx="23341">
                  <c:v>249.79514797280899</c:v>
                </c:pt>
                <c:pt idx="23342">
                  <c:v>249.759811768438</c:v>
                </c:pt>
                <c:pt idx="23343">
                  <c:v>249.748255796644</c:v>
                </c:pt>
                <c:pt idx="23344">
                  <c:v>249.69387665644501</c:v>
                </c:pt>
                <c:pt idx="23345">
                  <c:v>249.689167870055</c:v>
                </c:pt>
                <c:pt idx="23346">
                  <c:v>249.67799606052401</c:v>
                </c:pt>
                <c:pt idx="23347">
                  <c:v>249.62276985227001</c:v>
                </c:pt>
                <c:pt idx="23348">
                  <c:v>249.59122907253899</c:v>
                </c:pt>
                <c:pt idx="23349">
                  <c:v>249.57730008180201</c:v>
                </c:pt>
                <c:pt idx="23350">
                  <c:v>249.574086161059</c:v>
                </c:pt>
                <c:pt idx="23351">
                  <c:v>249.56995947475201</c:v>
                </c:pt>
                <c:pt idx="23352">
                  <c:v>249.569332492765</c:v>
                </c:pt>
                <c:pt idx="23353">
                  <c:v>249.53634370902</c:v>
                </c:pt>
                <c:pt idx="23354">
                  <c:v>249.533413738299</c:v>
                </c:pt>
                <c:pt idx="23355">
                  <c:v>249.51424635743899</c:v>
                </c:pt>
                <c:pt idx="23356">
                  <c:v>249.50383606149501</c:v>
                </c:pt>
                <c:pt idx="23357">
                  <c:v>249.499028941619</c:v>
                </c:pt>
                <c:pt idx="23358">
                  <c:v>249.494885409733</c:v>
                </c:pt>
                <c:pt idx="23359">
                  <c:v>249.489880506171</c:v>
                </c:pt>
                <c:pt idx="23360">
                  <c:v>249.46331337701801</c:v>
                </c:pt>
                <c:pt idx="23361">
                  <c:v>249.377895535004</c:v>
                </c:pt>
                <c:pt idx="23362">
                  <c:v>249.33121107052901</c:v>
                </c:pt>
                <c:pt idx="23363">
                  <c:v>249.29626655327999</c:v>
                </c:pt>
                <c:pt idx="23364">
                  <c:v>249.290683201479</c:v>
                </c:pt>
                <c:pt idx="23365">
                  <c:v>249.232738914566</c:v>
                </c:pt>
                <c:pt idx="23366">
                  <c:v>249.10228985901799</c:v>
                </c:pt>
                <c:pt idx="23367">
                  <c:v>249.09998447727199</c:v>
                </c:pt>
                <c:pt idx="23368">
                  <c:v>249.09780942632599</c:v>
                </c:pt>
                <c:pt idx="23369">
                  <c:v>249.09010714020201</c:v>
                </c:pt>
                <c:pt idx="23370">
                  <c:v>249.06956916238801</c:v>
                </c:pt>
                <c:pt idx="23371">
                  <c:v>249.05853384931001</c:v>
                </c:pt>
                <c:pt idx="23372">
                  <c:v>248.96456118605701</c:v>
                </c:pt>
                <c:pt idx="23373">
                  <c:v>248.95640414664501</c:v>
                </c:pt>
                <c:pt idx="23374">
                  <c:v>248.81866882971499</c:v>
                </c:pt>
                <c:pt idx="23375">
                  <c:v>248.78770643413799</c:v>
                </c:pt>
                <c:pt idx="23376">
                  <c:v>248.77785409706999</c:v>
                </c:pt>
                <c:pt idx="23377">
                  <c:v>248.77076396879301</c:v>
                </c:pt>
                <c:pt idx="23378">
                  <c:v>248.700099886846</c:v>
                </c:pt>
                <c:pt idx="23379">
                  <c:v>248.679166245956</c:v>
                </c:pt>
                <c:pt idx="23380">
                  <c:v>248.63987248748401</c:v>
                </c:pt>
                <c:pt idx="23381">
                  <c:v>248.590085893256</c:v>
                </c:pt>
                <c:pt idx="23382">
                  <c:v>248.57468305097501</c:v>
                </c:pt>
                <c:pt idx="23383">
                  <c:v>248.492944992688</c:v>
                </c:pt>
                <c:pt idx="23384">
                  <c:v>248.46735503988799</c:v>
                </c:pt>
                <c:pt idx="23385">
                  <c:v>248.44756563045999</c:v>
                </c:pt>
                <c:pt idx="23386">
                  <c:v>248.445611435963</c:v>
                </c:pt>
                <c:pt idx="23387">
                  <c:v>248.43944848024401</c:v>
                </c:pt>
                <c:pt idx="23388">
                  <c:v>248.437672521791</c:v>
                </c:pt>
                <c:pt idx="23389">
                  <c:v>248.42980573991599</c:v>
                </c:pt>
                <c:pt idx="23390">
                  <c:v>248.40912342599199</c:v>
                </c:pt>
                <c:pt idx="23391">
                  <c:v>248.37278028612499</c:v>
                </c:pt>
                <c:pt idx="23392">
                  <c:v>248.35145448670099</c:v>
                </c:pt>
                <c:pt idx="23393">
                  <c:v>248.32339191197201</c:v>
                </c:pt>
                <c:pt idx="23394">
                  <c:v>248.281618513186</c:v>
                </c:pt>
                <c:pt idx="23395">
                  <c:v>248.27591994252199</c:v>
                </c:pt>
                <c:pt idx="23396">
                  <c:v>248.26175173700301</c:v>
                </c:pt>
                <c:pt idx="23397">
                  <c:v>248.26173606939699</c:v>
                </c:pt>
                <c:pt idx="23398">
                  <c:v>248.24695810731501</c:v>
                </c:pt>
                <c:pt idx="23399">
                  <c:v>248.226699132086</c:v>
                </c:pt>
                <c:pt idx="23400">
                  <c:v>248.170650443249</c:v>
                </c:pt>
                <c:pt idx="23401">
                  <c:v>248.16294725212001</c:v>
                </c:pt>
                <c:pt idx="23402">
                  <c:v>248.14840285425899</c:v>
                </c:pt>
                <c:pt idx="23403">
                  <c:v>248.10505857636599</c:v>
                </c:pt>
                <c:pt idx="23404">
                  <c:v>247.99124111115799</c:v>
                </c:pt>
                <c:pt idx="23405">
                  <c:v>247.976371671527</c:v>
                </c:pt>
                <c:pt idx="23406">
                  <c:v>247.967564817355</c:v>
                </c:pt>
                <c:pt idx="23407">
                  <c:v>247.95118911337099</c:v>
                </c:pt>
                <c:pt idx="23408">
                  <c:v>247.90577059811599</c:v>
                </c:pt>
                <c:pt idx="23409">
                  <c:v>247.90273173084199</c:v>
                </c:pt>
                <c:pt idx="23410">
                  <c:v>247.85244710397001</c:v>
                </c:pt>
                <c:pt idx="23411">
                  <c:v>247.81851859435901</c:v>
                </c:pt>
                <c:pt idx="23412">
                  <c:v>247.720223496518</c:v>
                </c:pt>
                <c:pt idx="23413">
                  <c:v>247.71456612620599</c:v>
                </c:pt>
                <c:pt idx="23414">
                  <c:v>247.64828734652701</c:v>
                </c:pt>
                <c:pt idx="23415">
                  <c:v>247.64541299042</c:v>
                </c:pt>
                <c:pt idx="23416">
                  <c:v>247.63986375022901</c:v>
                </c:pt>
                <c:pt idx="23417">
                  <c:v>247.51556643526399</c:v>
                </c:pt>
                <c:pt idx="23418">
                  <c:v>247.502169186647</c:v>
                </c:pt>
                <c:pt idx="23419">
                  <c:v>247.50171756561599</c:v>
                </c:pt>
                <c:pt idx="23420">
                  <c:v>247.487160981074</c:v>
                </c:pt>
                <c:pt idx="23421">
                  <c:v>247.48394421665901</c:v>
                </c:pt>
                <c:pt idx="23422">
                  <c:v>247.47137731912099</c:v>
                </c:pt>
                <c:pt idx="23423">
                  <c:v>247.469924867424</c:v>
                </c:pt>
                <c:pt idx="23424">
                  <c:v>247.456728581806</c:v>
                </c:pt>
                <c:pt idx="23425">
                  <c:v>247.45202214009399</c:v>
                </c:pt>
                <c:pt idx="23426">
                  <c:v>247.42608817181599</c:v>
                </c:pt>
                <c:pt idx="23427">
                  <c:v>247.42437348272099</c:v>
                </c:pt>
                <c:pt idx="23428">
                  <c:v>247.343956662534</c:v>
                </c:pt>
                <c:pt idx="23429">
                  <c:v>247.338801850468</c:v>
                </c:pt>
                <c:pt idx="23430">
                  <c:v>247.31344296960501</c:v>
                </c:pt>
                <c:pt idx="23431">
                  <c:v>247.30388600660501</c:v>
                </c:pt>
                <c:pt idx="23432">
                  <c:v>247.29384027038</c:v>
                </c:pt>
                <c:pt idx="23433">
                  <c:v>247.250182128647</c:v>
                </c:pt>
                <c:pt idx="23434">
                  <c:v>247.206547382108</c:v>
                </c:pt>
                <c:pt idx="23435">
                  <c:v>247.18490326941699</c:v>
                </c:pt>
                <c:pt idx="23436">
                  <c:v>247.14786821904701</c:v>
                </c:pt>
                <c:pt idx="23437">
                  <c:v>247.14210495632801</c:v>
                </c:pt>
                <c:pt idx="23438">
                  <c:v>247.133279479115</c:v>
                </c:pt>
                <c:pt idx="23439">
                  <c:v>247.12385738383199</c:v>
                </c:pt>
                <c:pt idx="23440">
                  <c:v>247.11703967107999</c:v>
                </c:pt>
                <c:pt idx="23441">
                  <c:v>247.096706943567</c:v>
                </c:pt>
                <c:pt idx="23442">
                  <c:v>247.05021024538999</c:v>
                </c:pt>
                <c:pt idx="23443">
                  <c:v>247.00118469008899</c:v>
                </c:pt>
                <c:pt idx="23444">
                  <c:v>246.93964675991501</c:v>
                </c:pt>
                <c:pt idx="23445">
                  <c:v>246.88745175977999</c:v>
                </c:pt>
                <c:pt idx="23446">
                  <c:v>246.85531334563899</c:v>
                </c:pt>
                <c:pt idx="23447">
                  <c:v>246.83476645941099</c:v>
                </c:pt>
                <c:pt idx="23448">
                  <c:v>246.803305312471</c:v>
                </c:pt>
                <c:pt idx="23449">
                  <c:v>246.78130103529901</c:v>
                </c:pt>
                <c:pt idx="23450">
                  <c:v>246.740416462421</c:v>
                </c:pt>
                <c:pt idx="23451">
                  <c:v>246.73782379561601</c:v>
                </c:pt>
                <c:pt idx="23452">
                  <c:v>246.72363666688301</c:v>
                </c:pt>
                <c:pt idx="23453">
                  <c:v>246.71680410315301</c:v>
                </c:pt>
                <c:pt idx="23454">
                  <c:v>246.693256564211</c:v>
                </c:pt>
                <c:pt idx="23455">
                  <c:v>246.62345608015201</c:v>
                </c:pt>
                <c:pt idx="23456">
                  <c:v>246.60926230959601</c:v>
                </c:pt>
                <c:pt idx="23457">
                  <c:v>246.59654216858601</c:v>
                </c:pt>
                <c:pt idx="23458">
                  <c:v>246.58440291684201</c:v>
                </c:pt>
                <c:pt idx="23459">
                  <c:v>246.51741543798801</c:v>
                </c:pt>
                <c:pt idx="23460">
                  <c:v>246.490546786252</c:v>
                </c:pt>
                <c:pt idx="23461">
                  <c:v>246.46146125683501</c:v>
                </c:pt>
                <c:pt idx="23462">
                  <c:v>246.44093411527999</c:v>
                </c:pt>
                <c:pt idx="23463">
                  <c:v>246.43154287317901</c:v>
                </c:pt>
                <c:pt idx="23464">
                  <c:v>246.40561443911699</c:v>
                </c:pt>
                <c:pt idx="23465">
                  <c:v>246.354557164027</c:v>
                </c:pt>
                <c:pt idx="23466">
                  <c:v>246.34820197952499</c:v>
                </c:pt>
                <c:pt idx="23467">
                  <c:v>246.33846863843701</c:v>
                </c:pt>
                <c:pt idx="23468">
                  <c:v>246.28452060908799</c:v>
                </c:pt>
                <c:pt idx="23469">
                  <c:v>246.24827944642701</c:v>
                </c:pt>
                <c:pt idx="23470">
                  <c:v>246.17595931084199</c:v>
                </c:pt>
                <c:pt idx="23471">
                  <c:v>246.12121598990799</c:v>
                </c:pt>
                <c:pt idx="23472">
                  <c:v>246.10248811064201</c:v>
                </c:pt>
                <c:pt idx="23473">
                  <c:v>246.09784007211201</c:v>
                </c:pt>
                <c:pt idx="23474">
                  <c:v>246.08337326063599</c:v>
                </c:pt>
                <c:pt idx="23475">
                  <c:v>246.057320139399</c:v>
                </c:pt>
                <c:pt idx="23476">
                  <c:v>245.99371313818301</c:v>
                </c:pt>
                <c:pt idx="23477">
                  <c:v>245.98396830481701</c:v>
                </c:pt>
                <c:pt idx="23478">
                  <c:v>245.967851688152</c:v>
                </c:pt>
                <c:pt idx="23479">
                  <c:v>245.95770909851501</c:v>
                </c:pt>
                <c:pt idx="23480">
                  <c:v>245.95268860754601</c:v>
                </c:pt>
                <c:pt idx="23481">
                  <c:v>245.93415697520001</c:v>
                </c:pt>
                <c:pt idx="23482">
                  <c:v>245.88459937555101</c:v>
                </c:pt>
                <c:pt idx="23483">
                  <c:v>245.883858792875</c:v>
                </c:pt>
                <c:pt idx="23484">
                  <c:v>245.87656744186199</c:v>
                </c:pt>
                <c:pt idx="23485">
                  <c:v>245.86495471066999</c:v>
                </c:pt>
                <c:pt idx="23486">
                  <c:v>245.862772139936</c:v>
                </c:pt>
                <c:pt idx="23487">
                  <c:v>245.85309560047301</c:v>
                </c:pt>
                <c:pt idx="23488">
                  <c:v>245.80627788802801</c:v>
                </c:pt>
                <c:pt idx="23489">
                  <c:v>245.77975072501599</c:v>
                </c:pt>
                <c:pt idx="23490">
                  <c:v>245.76446243909999</c:v>
                </c:pt>
                <c:pt idx="23491">
                  <c:v>245.76413370175001</c:v>
                </c:pt>
                <c:pt idx="23492">
                  <c:v>245.739492796279</c:v>
                </c:pt>
                <c:pt idx="23493">
                  <c:v>245.72124228478299</c:v>
                </c:pt>
                <c:pt idx="23494">
                  <c:v>245.70623495868799</c:v>
                </c:pt>
                <c:pt idx="23495">
                  <c:v>245.69608294235101</c:v>
                </c:pt>
                <c:pt idx="23496">
                  <c:v>245.64717520646801</c:v>
                </c:pt>
                <c:pt idx="23497">
                  <c:v>245.60111664754299</c:v>
                </c:pt>
                <c:pt idx="23498">
                  <c:v>245.600368568363</c:v>
                </c:pt>
                <c:pt idx="23499">
                  <c:v>245.541126764485</c:v>
                </c:pt>
                <c:pt idx="23500">
                  <c:v>245.53359892752701</c:v>
                </c:pt>
                <c:pt idx="23501">
                  <c:v>245.533135587092</c:v>
                </c:pt>
                <c:pt idx="23502">
                  <c:v>245.52657342156499</c:v>
                </c:pt>
                <c:pt idx="23503">
                  <c:v>245.50134216929001</c:v>
                </c:pt>
                <c:pt idx="23504">
                  <c:v>245.49324418196099</c:v>
                </c:pt>
                <c:pt idx="23505">
                  <c:v>245.478791976905</c:v>
                </c:pt>
                <c:pt idx="23506">
                  <c:v>245.47870436159599</c:v>
                </c:pt>
                <c:pt idx="23507">
                  <c:v>245.47658625262801</c:v>
                </c:pt>
                <c:pt idx="23508">
                  <c:v>245.455980302999</c:v>
                </c:pt>
                <c:pt idx="23509">
                  <c:v>245.430496120529</c:v>
                </c:pt>
                <c:pt idx="23510">
                  <c:v>245.402877220145</c:v>
                </c:pt>
                <c:pt idx="23511">
                  <c:v>245.39949001161401</c:v>
                </c:pt>
                <c:pt idx="23512">
                  <c:v>245.38856994937001</c:v>
                </c:pt>
                <c:pt idx="23513">
                  <c:v>245.33094224673499</c:v>
                </c:pt>
                <c:pt idx="23514">
                  <c:v>245.30758738756899</c:v>
                </c:pt>
                <c:pt idx="23515">
                  <c:v>245.28503984928</c:v>
                </c:pt>
                <c:pt idx="23516">
                  <c:v>245.27754062218801</c:v>
                </c:pt>
                <c:pt idx="23517">
                  <c:v>245.25025696360601</c:v>
                </c:pt>
                <c:pt idx="23518">
                  <c:v>245.192811861943</c:v>
                </c:pt>
                <c:pt idx="23519">
                  <c:v>245.10487591059501</c:v>
                </c:pt>
                <c:pt idx="23520">
                  <c:v>245.09319727009901</c:v>
                </c:pt>
                <c:pt idx="23521">
                  <c:v>245.05974627369901</c:v>
                </c:pt>
                <c:pt idx="23522">
                  <c:v>245.048657316245</c:v>
                </c:pt>
                <c:pt idx="23523">
                  <c:v>245.02179296216701</c:v>
                </c:pt>
                <c:pt idx="23524">
                  <c:v>244.99862409236599</c:v>
                </c:pt>
                <c:pt idx="23525">
                  <c:v>244.95726272787701</c:v>
                </c:pt>
                <c:pt idx="23526">
                  <c:v>244.89775874918399</c:v>
                </c:pt>
                <c:pt idx="23527">
                  <c:v>244.88009331982499</c:v>
                </c:pt>
                <c:pt idx="23528">
                  <c:v>244.87799250949701</c:v>
                </c:pt>
                <c:pt idx="23529">
                  <c:v>244.87498839061601</c:v>
                </c:pt>
                <c:pt idx="23530">
                  <c:v>244.84444147999901</c:v>
                </c:pt>
                <c:pt idx="23531">
                  <c:v>244.84255963810301</c:v>
                </c:pt>
                <c:pt idx="23532">
                  <c:v>244.841880607783</c:v>
                </c:pt>
                <c:pt idx="23533">
                  <c:v>244.83432779782399</c:v>
                </c:pt>
                <c:pt idx="23534">
                  <c:v>244.78695641911301</c:v>
                </c:pt>
                <c:pt idx="23535">
                  <c:v>244.76269848161701</c:v>
                </c:pt>
                <c:pt idx="23536">
                  <c:v>244.73875508117499</c:v>
                </c:pt>
                <c:pt idx="23537">
                  <c:v>244.706274343475</c:v>
                </c:pt>
                <c:pt idx="23538">
                  <c:v>244.61996964672699</c:v>
                </c:pt>
                <c:pt idx="23539">
                  <c:v>244.61768883468599</c:v>
                </c:pt>
                <c:pt idx="23540">
                  <c:v>244.59118688204501</c:v>
                </c:pt>
                <c:pt idx="23541">
                  <c:v>244.579142866338</c:v>
                </c:pt>
                <c:pt idx="23542">
                  <c:v>244.53433552928999</c:v>
                </c:pt>
                <c:pt idx="23543">
                  <c:v>244.52634455308501</c:v>
                </c:pt>
                <c:pt idx="23544">
                  <c:v>244.497553409261</c:v>
                </c:pt>
                <c:pt idx="23545">
                  <c:v>244.47763889974101</c:v>
                </c:pt>
                <c:pt idx="23546">
                  <c:v>244.47253353552</c:v>
                </c:pt>
                <c:pt idx="23547">
                  <c:v>244.46553869642301</c:v>
                </c:pt>
                <c:pt idx="23548">
                  <c:v>244.449140471166</c:v>
                </c:pt>
                <c:pt idx="23549">
                  <c:v>244.44065286229201</c:v>
                </c:pt>
                <c:pt idx="23550">
                  <c:v>244.41430108590899</c:v>
                </c:pt>
                <c:pt idx="23551">
                  <c:v>244.369558361793</c:v>
                </c:pt>
                <c:pt idx="23552">
                  <c:v>244.355568400539</c:v>
                </c:pt>
                <c:pt idx="23553">
                  <c:v>244.35459664157099</c:v>
                </c:pt>
                <c:pt idx="23554">
                  <c:v>244.33536667352601</c:v>
                </c:pt>
                <c:pt idx="23555">
                  <c:v>244.29342788825301</c:v>
                </c:pt>
                <c:pt idx="23556">
                  <c:v>244.27140998519999</c:v>
                </c:pt>
                <c:pt idx="23557">
                  <c:v>244.237358622291</c:v>
                </c:pt>
                <c:pt idx="23558">
                  <c:v>244.20130464310299</c:v>
                </c:pt>
                <c:pt idx="23559">
                  <c:v>244.178183828409</c:v>
                </c:pt>
                <c:pt idx="23560">
                  <c:v>244.17062825954201</c:v>
                </c:pt>
                <c:pt idx="23561">
                  <c:v>244.15579569076999</c:v>
                </c:pt>
                <c:pt idx="23562">
                  <c:v>244.140327519133</c:v>
                </c:pt>
                <c:pt idx="23563">
                  <c:v>244.12003877983901</c:v>
                </c:pt>
                <c:pt idx="23564">
                  <c:v>244.11226099689799</c:v>
                </c:pt>
                <c:pt idx="23565">
                  <c:v>244.08248999339401</c:v>
                </c:pt>
                <c:pt idx="23566">
                  <c:v>244.057917711324</c:v>
                </c:pt>
                <c:pt idx="23567">
                  <c:v>243.99066189470099</c:v>
                </c:pt>
                <c:pt idx="23568">
                  <c:v>243.98500076101701</c:v>
                </c:pt>
                <c:pt idx="23569">
                  <c:v>243.937034280462</c:v>
                </c:pt>
                <c:pt idx="23570">
                  <c:v>243.91474798142701</c:v>
                </c:pt>
                <c:pt idx="23571">
                  <c:v>243.874288984396</c:v>
                </c:pt>
                <c:pt idx="23572">
                  <c:v>243.873649561185</c:v>
                </c:pt>
                <c:pt idx="23573">
                  <c:v>243.86045340054</c:v>
                </c:pt>
                <c:pt idx="23574">
                  <c:v>243.85051559067901</c:v>
                </c:pt>
                <c:pt idx="23575">
                  <c:v>243.84751844959899</c:v>
                </c:pt>
                <c:pt idx="23576">
                  <c:v>243.83593615621399</c:v>
                </c:pt>
                <c:pt idx="23577">
                  <c:v>243.82001268238699</c:v>
                </c:pt>
                <c:pt idx="23578">
                  <c:v>243.78497044463799</c:v>
                </c:pt>
                <c:pt idx="23579">
                  <c:v>243.781710839867</c:v>
                </c:pt>
                <c:pt idx="23580">
                  <c:v>243.751589630756</c:v>
                </c:pt>
                <c:pt idx="23581">
                  <c:v>243.71533322204101</c:v>
                </c:pt>
                <c:pt idx="23582">
                  <c:v>243.715151510195</c:v>
                </c:pt>
                <c:pt idx="23583">
                  <c:v>243.71266931015799</c:v>
                </c:pt>
                <c:pt idx="23584">
                  <c:v>243.64955523792301</c:v>
                </c:pt>
                <c:pt idx="23585">
                  <c:v>243.54275955239001</c:v>
                </c:pt>
                <c:pt idx="23586">
                  <c:v>243.53769433423599</c:v>
                </c:pt>
                <c:pt idx="23587">
                  <c:v>243.53309907529999</c:v>
                </c:pt>
                <c:pt idx="23588">
                  <c:v>243.52052691421301</c:v>
                </c:pt>
                <c:pt idx="23589">
                  <c:v>243.49130892907101</c:v>
                </c:pt>
                <c:pt idx="23590">
                  <c:v>243.43823601880001</c:v>
                </c:pt>
                <c:pt idx="23591">
                  <c:v>243.40221963728101</c:v>
                </c:pt>
                <c:pt idx="23592">
                  <c:v>243.338409572947</c:v>
                </c:pt>
                <c:pt idx="23593">
                  <c:v>243.329984802068</c:v>
                </c:pt>
                <c:pt idx="23594">
                  <c:v>243.29849033496799</c:v>
                </c:pt>
                <c:pt idx="23595">
                  <c:v>243.28050446010499</c:v>
                </c:pt>
                <c:pt idx="23596">
                  <c:v>243.19809442895999</c:v>
                </c:pt>
                <c:pt idx="23597">
                  <c:v>243.15495515506899</c:v>
                </c:pt>
                <c:pt idx="23598">
                  <c:v>243.09910051925399</c:v>
                </c:pt>
                <c:pt idx="23599">
                  <c:v>243.093138202088</c:v>
                </c:pt>
                <c:pt idx="23600">
                  <c:v>243.088026599708</c:v>
                </c:pt>
                <c:pt idx="23601">
                  <c:v>243.044709179059</c:v>
                </c:pt>
                <c:pt idx="23602">
                  <c:v>243.03231748564701</c:v>
                </c:pt>
                <c:pt idx="23603">
                  <c:v>243.024146197292</c:v>
                </c:pt>
                <c:pt idx="23604">
                  <c:v>243.00555793335801</c:v>
                </c:pt>
                <c:pt idx="23605">
                  <c:v>242.94899482895701</c:v>
                </c:pt>
                <c:pt idx="23606">
                  <c:v>242.909891842512</c:v>
                </c:pt>
                <c:pt idx="23607">
                  <c:v>242.888988981273</c:v>
                </c:pt>
                <c:pt idx="23608">
                  <c:v>242.87001118913</c:v>
                </c:pt>
                <c:pt idx="23609">
                  <c:v>242.83334059023201</c:v>
                </c:pt>
                <c:pt idx="23610">
                  <c:v>242.69861135578401</c:v>
                </c:pt>
                <c:pt idx="23611">
                  <c:v>242.690375069308</c:v>
                </c:pt>
                <c:pt idx="23612">
                  <c:v>242.68311512987799</c:v>
                </c:pt>
                <c:pt idx="23613">
                  <c:v>242.66643347141601</c:v>
                </c:pt>
                <c:pt idx="23614">
                  <c:v>242.65549810247501</c:v>
                </c:pt>
                <c:pt idx="23615">
                  <c:v>242.635383658991</c:v>
                </c:pt>
                <c:pt idx="23616">
                  <c:v>242.621109461423</c:v>
                </c:pt>
                <c:pt idx="23617">
                  <c:v>242.58490945335799</c:v>
                </c:pt>
                <c:pt idx="23618">
                  <c:v>242.56896974036999</c:v>
                </c:pt>
                <c:pt idx="23619">
                  <c:v>242.553574929983</c:v>
                </c:pt>
                <c:pt idx="23620">
                  <c:v>242.543290911165</c:v>
                </c:pt>
                <c:pt idx="23621">
                  <c:v>242.46578170953799</c:v>
                </c:pt>
                <c:pt idx="23622">
                  <c:v>242.43153455065999</c:v>
                </c:pt>
                <c:pt idx="23623">
                  <c:v>242.42500171153301</c:v>
                </c:pt>
                <c:pt idx="23624">
                  <c:v>242.410350517338</c:v>
                </c:pt>
                <c:pt idx="23625">
                  <c:v>242.37624535886101</c:v>
                </c:pt>
                <c:pt idx="23626">
                  <c:v>242.35491385501501</c:v>
                </c:pt>
                <c:pt idx="23627">
                  <c:v>242.32690831156799</c:v>
                </c:pt>
                <c:pt idx="23628">
                  <c:v>242.31691144335599</c:v>
                </c:pt>
                <c:pt idx="23629">
                  <c:v>242.29853548806099</c:v>
                </c:pt>
                <c:pt idx="23630">
                  <c:v>242.294186178655</c:v>
                </c:pt>
                <c:pt idx="23631">
                  <c:v>242.257447463826</c:v>
                </c:pt>
                <c:pt idx="23632">
                  <c:v>242.15405403954301</c:v>
                </c:pt>
                <c:pt idx="23633">
                  <c:v>242.114514194354</c:v>
                </c:pt>
                <c:pt idx="23634">
                  <c:v>242.10254015254401</c:v>
                </c:pt>
                <c:pt idx="23635">
                  <c:v>242.10179984643901</c:v>
                </c:pt>
                <c:pt idx="23636">
                  <c:v>242.088732495492</c:v>
                </c:pt>
                <c:pt idx="23637">
                  <c:v>242.050825986212</c:v>
                </c:pt>
                <c:pt idx="23638">
                  <c:v>242.02527873664201</c:v>
                </c:pt>
                <c:pt idx="23639">
                  <c:v>241.999682460999</c:v>
                </c:pt>
                <c:pt idx="23640">
                  <c:v>241.99468925807199</c:v>
                </c:pt>
                <c:pt idx="23641">
                  <c:v>241.970349333304</c:v>
                </c:pt>
                <c:pt idx="23642">
                  <c:v>241.96136803023501</c:v>
                </c:pt>
                <c:pt idx="23643">
                  <c:v>241.93781676544401</c:v>
                </c:pt>
                <c:pt idx="23644">
                  <c:v>241.93101520052701</c:v>
                </c:pt>
                <c:pt idx="23645">
                  <c:v>241.92898081067199</c:v>
                </c:pt>
                <c:pt idx="23646">
                  <c:v>241.86418897941499</c:v>
                </c:pt>
                <c:pt idx="23647">
                  <c:v>241.80531663520799</c:v>
                </c:pt>
                <c:pt idx="23648">
                  <c:v>241.79910073051201</c:v>
                </c:pt>
                <c:pt idx="23649">
                  <c:v>241.78418022924899</c:v>
                </c:pt>
                <c:pt idx="23650">
                  <c:v>241.77575280465001</c:v>
                </c:pt>
                <c:pt idx="23651">
                  <c:v>241.77192152649499</c:v>
                </c:pt>
                <c:pt idx="23652">
                  <c:v>241.767017891915</c:v>
                </c:pt>
                <c:pt idx="23653">
                  <c:v>241.726505228756</c:v>
                </c:pt>
                <c:pt idx="23654">
                  <c:v>241.69093061886201</c:v>
                </c:pt>
                <c:pt idx="23655">
                  <c:v>241.65870680440699</c:v>
                </c:pt>
                <c:pt idx="23656">
                  <c:v>241.621850975228</c:v>
                </c:pt>
                <c:pt idx="23657">
                  <c:v>241.59735190800399</c:v>
                </c:pt>
                <c:pt idx="23658">
                  <c:v>241.59116030642801</c:v>
                </c:pt>
                <c:pt idx="23659">
                  <c:v>241.53577024674601</c:v>
                </c:pt>
                <c:pt idx="23660">
                  <c:v>241.528156231146</c:v>
                </c:pt>
                <c:pt idx="23661">
                  <c:v>241.51939570519301</c:v>
                </c:pt>
                <c:pt idx="23662">
                  <c:v>241.45454509129101</c:v>
                </c:pt>
                <c:pt idx="23663">
                  <c:v>241.32168386879101</c:v>
                </c:pt>
                <c:pt idx="23664">
                  <c:v>241.31261826915201</c:v>
                </c:pt>
                <c:pt idx="23665">
                  <c:v>241.308108060959</c:v>
                </c:pt>
                <c:pt idx="23666">
                  <c:v>241.29471970991199</c:v>
                </c:pt>
                <c:pt idx="23667">
                  <c:v>241.293402085092</c:v>
                </c:pt>
                <c:pt idx="23668">
                  <c:v>241.290128334645</c:v>
                </c:pt>
                <c:pt idx="23669">
                  <c:v>241.21857576619499</c:v>
                </c:pt>
                <c:pt idx="23670">
                  <c:v>240.959098923814</c:v>
                </c:pt>
                <c:pt idx="23671">
                  <c:v>240.95052783925601</c:v>
                </c:pt>
                <c:pt idx="23672">
                  <c:v>240.94068426896001</c:v>
                </c:pt>
                <c:pt idx="23673">
                  <c:v>240.923546744368</c:v>
                </c:pt>
                <c:pt idx="23674">
                  <c:v>240.89930737635501</c:v>
                </c:pt>
                <c:pt idx="23675">
                  <c:v>240.89856498540101</c:v>
                </c:pt>
                <c:pt idx="23676">
                  <c:v>240.78793576887199</c:v>
                </c:pt>
                <c:pt idx="23677">
                  <c:v>240.75328824339101</c:v>
                </c:pt>
                <c:pt idx="23678">
                  <c:v>240.70551474311799</c:v>
                </c:pt>
                <c:pt idx="23679">
                  <c:v>240.698418856248</c:v>
                </c:pt>
                <c:pt idx="23680">
                  <c:v>240.681279875158</c:v>
                </c:pt>
                <c:pt idx="23681">
                  <c:v>240.68056728574501</c:v>
                </c:pt>
                <c:pt idx="23682">
                  <c:v>240.661317416901</c:v>
                </c:pt>
                <c:pt idx="23683">
                  <c:v>240.647635702439</c:v>
                </c:pt>
                <c:pt idx="23684">
                  <c:v>240.628114404515</c:v>
                </c:pt>
                <c:pt idx="23685">
                  <c:v>240.58895619611701</c:v>
                </c:pt>
                <c:pt idx="23686">
                  <c:v>240.51514148144099</c:v>
                </c:pt>
                <c:pt idx="23687">
                  <c:v>240.50566501307401</c:v>
                </c:pt>
                <c:pt idx="23688">
                  <c:v>240.50359529264901</c:v>
                </c:pt>
                <c:pt idx="23689">
                  <c:v>240.46042940924801</c:v>
                </c:pt>
                <c:pt idx="23690">
                  <c:v>240.431339768089</c:v>
                </c:pt>
                <c:pt idx="23691">
                  <c:v>240.42792770994501</c:v>
                </c:pt>
                <c:pt idx="23692">
                  <c:v>240.413479554292</c:v>
                </c:pt>
                <c:pt idx="23693">
                  <c:v>240.39354337216301</c:v>
                </c:pt>
                <c:pt idx="23694">
                  <c:v>240.37986530021999</c:v>
                </c:pt>
                <c:pt idx="23695">
                  <c:v>240.28918920128999</c:v>
                </c:pt>
                <c:pt idx="23696">
                  <c:v>240.24201653296001</c:v>
                </c:pt>
                <c:pt idx="23697">
                  <c:v>240.22380771900001</c:v>
                </c:pt>
                <c:pt idx="23698">
                  <c:v>240.21722211361299</c:v>
                </c:pt>
                <c:pt idx="23699">
                  <c:v>240.21688186509999</c:v>
                </c:pt>
                <c:pt idx="23700">
                  <c:v>240.190985737728</c:v>
                </c:pt>
                <c:pt idx="23701">
                  <c:v>240.183214687424</c:v>
                </c:pt>
                <c:pt idx="23702">
                  <c:v>240.17011706317501</c:v>
                </c:pt>
                <c:pt idx="23703">
                  <c:v>240.15315326772699</c:v>
                </c:pt>
                <c:pt idx="23704">
                  <c:v>240.13024798202301</c:v>
                </c:pt>
                <c:pt idx="23705">
                  <c:v>240.12787283348001</c:v>
                </c:pt>
                <c:pt idx="23706">
                  <c:v>240.06827357808501</c:v>
                </c:pt>
                <c:pt idx="23707">
                  <c:v>240.014735550963</c:v>
                </c:pt>
                <c:pt idx="23708">
                  <c:v>239.98001429377601</c:v>
                </c:pt>
                <c:pt idx="23709">
                  <c:v>239.97694222710601</c:v>
                </c:pt>
                <c:pt idx="23710">
                  <c:v>239.934195943254</c:v>
                </c:pt>
                <c:pt idx="23711">
                  <c:v>239.923365250095</c:v>
                </c:pt>
                <c:pt idx="23712">
                  <c:v>239.90336135500601</c:v>
                </c:pt>
                <c:pt idx="23713">
                  <c:v>239.90164633678199</c:v>
                </c:pt>
                <c:pt idx="23714">
                  <c:v>239.878529380472</c:v>
                </c:pt>
                <c:pt idx="23715">
                  <c:v>239.862246151714</c:v>
                </c:pt>
                <c:pt idx="23716">
                  <c:v>239.85457191348701</c:v>
                </c:pt>
                <c:pt idx="23717">
                  <c:v>239.828023941391</c:v>
                </c:pt>
                <c:pt idx="23718">
                  <c:v>239.823096153161</c:v>
                </c:pt>
                <c:pt idx="23719">
                  <c:v>239.79978027566099</c:v>
                </c:pt>
                <c:pt idx="23720">
                  <c:v>239.741102279155</c:v>
                </c:pt>
                <c:pt idx="23721">
                  <c:v>239.71960096097899</c:v>
                </c:pt>
                <c:pt idx="23722">
                  <c:v>239.644655410458</c:v>
                </c:pt>
                <c:pt idx="23723">
                  <c:v>239.60126800835201</c:v>
                </c:pt>
                <c:pt idx="23724">
                  <c:v>239.595374691633</c:v>
                </c:pt>
                <c:pt idx="23725">
                  <c:v>239.55725333766401</c:v>
                </c:pt>
                <c:pt idx="23726">
                  <c:v>239.53599901843401</c:v>
                </c:pt>
                <c:pt idx="23727">
                  <c:v>239.51130584968899</c:v>
                </c:pt>
                <c:pt idx="23728">
                  <c:v>239.460375981347</c:v>
                </c:pt>
                <c:pt idx="23729">
                  <c:v>239.35998882081299</c:v>
                </c:pt>
                <c:pt idx="23730">
                  <c:v>239.310355604986</c:v>
                </c:pt>
                <c:pt idx="23731">
                  <c:v>239.298205529184</c:v>
                </c:pt>
                <c:pt idx="23732">
                  <c:v>239.292406160079</c:v>
                </c:pt>
                <c:pt idx="23733">
                  <c:v>239.28950756429001</c:v>
                </c:pt>
                <c:pt idx="23734">
                  <c:v>239.21214921165199</c:v>
                </c:pt>
                <c:pt idx="23735">
                  <c:v>239.208210813916</c:v>
                </c:pt>
                <c:pt idx="23736">
                  <c:v>239.18847184114799</c:v>
                </c:pt>
                <c:pt idx="23737">
                  <c:v>239.18213055482499</c:v>
                </c:pt>
                <c:pt idx="23738">
                  <c:v>239.156709065934</c:v>
                </c:pt>
                <c:pt idx="23739">
                  <c:v>239.14840473713301</c:v>
                </c:pt>
                <c:pt idx="23740">
                  <c:v>239.12823047603101</c:v>
                </c:pt>
                <c:pt idx="23741">
                  <c:v>239.09989093317</c:v>
                </c:pt>
                <c:pt idx="23742">
                  <c:v>239.093586292266</c:v>
                </c:pt>
                <c:pt idx="23743">
                  <c:v>239.07450097175499</c:v>
                </c:pt>
                <c:pt idx="23744">
                  <c:v>239.02937783167599</c:v>
                </c:pt>
                <c:pt idx="23745">
                  <c:v>238.99725496156199</c:v>
                </c:pt>
                <c:pt idx="23746">
                  <c:v>238.92040909333301</c:v>
                </c:pt>
                <c:pt idx="23747">
                  <c:v>238.90569729503301</c:v>
                </c:pt>
                <c:pt idx="23748">
                  <c:v>238.87844039234301</c:v>
                </c:pt>
                <c:pt idx="23749">
                  <c:v>238.86660623543199</c:v>
                </c:pt>
                <c:pt idx="23750">
                  <c:v>238.80528525639301</c:v>
                </c:pt>
                <c:pt idx="23751">
                  <c:v>238.789923873802</c:v>
                </c:pt>
                <c:pt idx="23752">
                  <c:v>238.73661946072201</c:v>
                </c:pt>
                <c:pt idx="23753">
                  <c:v>238.73586284388799</c:v>
                </c:pt>
                <c:pt idx="23754">
                  <c:v>238.731422593845</c:v>
                </c:pt>
                <c:pt idx="23755">
                  <c:v>238.64740041574899</c:v>
                </c:pt>
                <c:pt idx="23756">
                  <c:v>238.62319283286499</c:v>
                </c:pt>
                <c:pt idx="23757">
                  <c:v>238.585329677516</c:v>
                </c:pt>
                <c:pt idx="23758">
                  <c:v>238.530871018493</c:v>
                </c:pt>
                <c:pt idx="23759">
                  <c:v>238.48982684578499</c:v>
                </c:pt>
                <c:pt idx="23760">
                  <c:v>238.48283328866901</c:v>
                </c:pt>
                <c:pt idx="23761">
                  <c:v>238.42882037598099</c:v>
                </c:pt>
                <c:pt idx="23762">
                  <c:v>238.388350577018</c:v>
                </c:pt>
                <c:pt idx="23763">
                  <c:v>238.34294567966501</c:v>
                </c:pt>
                <c:pt idx="23764">
                  <c:v>238.33371309520601</c:v>
                </c:pt>
                <c:pt idx="23765">
                  <c:v>238.31322416464999</c:v>
                </c:pt>
                <c:pt idx="23766">
                  <c:v>238.29410079566401</c:v>
                </c:pt>
                <c:pt idx="23767">
                  <c:v>238.289259078268</c:v>
                </c:pt>
                <c:pt idx="23768">
                  <c:v>238.269306663534</c:v>
                </c:pt>
                <c:pt idx="23769">
                  <c:v>238.268070815008</c:v>
                </c:pt>
                <c:pt idx="23770">
                  <c:v>238.245914569722</c:v>
                </c:pt>
                <c:pt idx="23771">
                  <c:v>238.227270248254</c:v>
                </c:pt>
                <c:pt idx="23772">
                  <c:v>238.21359703184299</c:v>
                </c:pt>
                <c:pt idx="23773">
                  <c:v>238.159493914249</c:v>
                </c:pt>
                <c:pt idx="23774">
                  <c:v>238.145618704577</c:v>
                </c:pt>
                <c:pt idx="23775">
                  <c:v>238.089643115781</c:v>
                </c:pt>
                <c:pt idx="23776">
                  <c:v>238.08519492142199</c:v>
                </c:pt>
                <c:pt idx="23777">
                  <c:v>238.06961831664199</c:v>
                </c:pt>
                <c:pt idx="23778">
                  <c:v>238.05108954451799</c:v>
                </c:pt>
                <c:pt idx="23779">
                  <c:v>238.036913587572</c:v>
                </c:pt>
                <c:pt idx="23780">
                  <c:v>238.025229247288</c:v>
                </c:pt>
                <c:pt idx="23781">
                  <c:v>238.019540674024</c:v>
                </c:pt>
                <c:pt idx="23782">
                  <c:v>237.980074304059</c:v>
                </c:pt>
                <c:pt idx="23783">
                  <c:v>237.97047297313699</c:v>
                </c:pt>
                <c:pt idx="23784">
                  <c:v>237.96885050123299</c:v>
                </c:pt>
                <c:pt idx="23785">
                  <c:v>237.946999290278</c:v>
                </c:pt>
                <c:pt idx="23786">
                  <c:v>237.92307712639101</c:v>
                </c:pt>
                <c:pt idx="23787">
                  <c:v>237.90641077090299</c:v>
                </c:pt>
                <c:pt idx="23788">
                  <c:v>237.90483712988799</c:v>
                </c:pt>
                <c:pt idx="23789">
                  <c:v>237.896860513017</c:v>
                </c:pt>
                <c:pt idx="23790">
                  <c:v>237.88915812111699</c:v>
                </c:pt>
                <c:pt idx="23791">
                  <c:v>237.86989795003799</c:v>
                </c:pt>
                <c:pt idx="23792">
                  <c:v>237.85726159542901</c:v>
                </c:pt>
                <c:pt idx="23793">
                  <c:v>237.75796221558099</c:v>
                </c:pt>
                <c:pt idx="23794">
                  <c:v>237.75070202702901</c:v>
                </c:pt>
                <c:pt idx="23795">
                  <c:v>237.70247279194899</c:v>
                </c:pt>
                <c:pt idx="23796">
                  <c:v>237.66530536314599</c:v>
                </c:pt>
                <c:pt idx="23797">
                  <c:v>237.661945284658</c:v>
                </c:pt>
                <c:pt idx="23798">
                  <c:v>237.61021257242501</c:v>
                </c:pt>
                <c:pt idx="23799">
                  <c:v>237.505632293807</c:v>
                </c:pt>
                <c:pt idx="23800">
                  <c:v>237.488344832221</c:v>
                </c:pt>
                <c:pt idx="23801">
                  <c:v>237.46846164700301</c:v>
                </c:pt>
                <c:pt idx="23802">
                  <c:v>237.445404466447</c:v>
                </c:pt>
                <c:pt idx="23803">
                  <c:v>237.37227882319601</c:v>
                </c:pt>
                <c:pt idx="23804">
                  <c:v>237.36207389733201</c:v>
                </c:pt>
                <c:pt idx="23805">
                  <c:v>237.347919937754</c:v>
                </c:pt>
                <c:pt idx="23806">
                  <c:v>237.325280232403</c:v>
                </c:pt>
                <c:pt idx="23807">
                  <c:v>237.25773643813301</c:v>
                </c:pt>
                <c:pt idx="23808">
                  <c:v>237.25346597006401</c:v>
                </c:pt>
                <c:pt idx="23809">
                  <c:v>237.223541694088</c:v>
                </c:pt>
                <c:pt idx="23810">
                  <c:v>237.21460037072899</c:v>
                </c:pt>
                <c:pt idx="23811">
                  <c:v>237.19710936452501</c:v>
                </c:pt>
                <c:pt idx="23812">
                  <c:v>237.189090617831</c:v>
                </c:pt>
                <c:pt idx="23813">
                  <c:v>237.18138035745599</c:v>
                </c:pt>
                <c:pt idx="23814">
                  <c:v>237.160741074828</c:v>
                </c:pt>
                <c:pt idx="23815">
                  <c:v>237.13371373720699</c:v>
                </c:pt>
                <c:pt idx="23816">
                  <c:v>237.119833592357</c:v>
                </c:pt>
                <c:pt idx="23817">
                  <c:v>237.06887361205401</c:v>
                </c:pt>
                <c:pt idx="23818">
                  <c:v>237.06462929026</c:v>
                </c:pt>
                <c:pt idx="23819">
                  <c:v>237.04927810036699</c:v>
                </c:pt>
                <c:pt idx="23820">
                  <c:v>237.01757667184799</c:v>
                </c:pt>
                <c:pt idx="23821">
                  <c:v>237.00657426035801</c:v>
                </c:pt>
                <c:pt idx="23822">
                  <c:v>236.98921352235399</c:v>
                </c:pt>
                <c:pt idx="23823">
                  <c:v>236.95627442764999</c:v>
                </c:pt>
                <c:pt idx="23824">
                  <c:v>236.953364311716</c:v>
                </c:pt>
                <c:pt idx="23825">
                  <c:v>236.9161926015</c:v>
                </c:pt>
                <c:pt idx="23826">
                  <c:v>236.90478803346301</c:v>
                </c:pt>
                <c:pt idx="23827">
                  <c:v>236.84574125174899</c:v>
                </c:pt>
                <c:pt idx="23828">
                  <c:v>236.834234645067</c:v>
                </c:pt>
                <c:pt idx="23829">
                  <c:v>236.731323269364</c:v>
                </c:pt>
                <c:pt idx="23830">
                  <c:v>236.72797072737001</c:v>
                </c:pt>
                <c:pt idx="23831">
                  <c:v>236.702051581375</c:v>
                </c:pt>
                <c:pt idx="23832">
                  <c:v>236.655333601998</c:v>
                </c:pt>
                <c:pt idx="23833">
                  <c:v>236.631971239444</c:v>
                </c:pt>
                <c:pt idx="23834">
                  <c:v>236.48479064424799</c:v>
                </c:pt>
                <c:pt idx="23835">
                  <c:v>236.453141851227</c:v>
                </c:pt>
                <c:pt idx="23836">
                  <c:v>236.438570185537</c:v>
                </c:pt>
                <c:pt idx="23837">
                  <c:v>236.38315531354499</c:v>
                </c:pt>
                <c:pt idx="23838">
                  <c:v>236.37398709934101</c:v>
                </c:pt>
                <c:pt idx="23839">
                  <c:v>236.32695423692601</c:v>
                </c:pt>
                <c:pt idx="23840">
                  <c:v>236.30698637280199</c:v>
                </c:pt>
                <c:pt idx="23841">
                  <c:v>236.29357747652199</c:v>
                </c:pt>
                <c:pt idx="23842">
                  <c:v>236.235948946082</c:v>
                </c:pt>
                <c:pt idx="23843">
                  <c:v>236.213930113961</c:v>
                </c:pt>
                <c:pt idx="23844">
                  <c:v>236.19646034226301</c:v>
                </c:pt>
                <c:pt idx="23845">
                  <c:v>236.18024722988301</c:v>
                </c:pt>
                <c:pt idx="23846">
                  <c:v>236.15727578860199</c:v>
                </c:pt>
                <c:pt idx="23847">
                  <c:v>236.14426229355101</c:v>
                </c:pt>
                <c:pt idx="23848">
                  <c:v>236.135329479013</c:v>
                </c:pt>
                <c:pt idx="23849">
                  <c:v>236.07234873839801</c:v>
                </c:pt>
                <c:pt idx="23850">
                  <c:v>236.03216264235601</c:v>
                </c:pt>
                <c:pt idx="23851">
                  <c:v>236.024177337222</c:v>
                </c:pt>
                <c:pt idx="23852">
                  <c:v>236.01620164210399</c:v>
                </c:pt>
                <c:pt idx="23853">
                  <c:v>236.003027151059</c:v>
                </c:pt>
                <c:pt idx="23854">
                  <c:v>236.001350062786</c:v>
                </c:pt>
                <c:pt idx="23855">
                  <c:v>235.98315011022501</c:v>
                </c:pt>
                <c:pt idx="23856">
                  <c:v>235.96998928204101</c:v>
                </c:pt>
                <c:pt idx="23857">
                  <c:v>235.969257959374</c:v>
                </c:pt>
                <c:pt idx="23858">
                  <c:v>235.92490941897501</c:v>
                </c:pt>
                <c:pt idx="23859">
                  <c:v>235.90772688381</c:v>
                </c:pt>
                <c:pt idx="23860">
                  <c:v>235.901613257858</c:v>
                </c:pt>
                <c:pt idx="23861">
                  <c:v>235.89075344437501</c:v>
                </c:pt>
                <c:pt idx="23862">
                  <c:v>235.880772667537</c:v>
                </c:pt>
                <c:pt idx="23863">
                  <c:v>235.83647917124</c:v>
                </c:pt>
                <c:pt idx="23864">
                  <c:v>235.83582965929901</c:v>
                </c:pt>
                <c:pt idx="23865">
                  <c:v>235.82525568939701</c:v>
                </c:pt>
                <c:pt idx="23866">
                  <c:v>235.82409628911699</c:v>
                </c:pt>
                <c:pt idx="23867">
                  <c:v>235.808624647599</c:v>
                </c:pt>
                <c:pt idx="23868">
                  <c:v>235.80125058554401</c:v>
                </c:pt>
                <c:pt idx="23869">
                  <c:v>235.771961674453</c:v>
                </c:pt>
                <c:pt idx="23870">
                  <c:v>235.71880162396201</c:v>
                </c:pt>
                <c:pt idx="23871">
                  <c:v>235.70748635743499</c:v>
                </c:pt>
                <c:pt idx="23872">
                  <c:v>235.659163471868</c:v>
                </c:pt>
                <c:pt idx="23873">
                  <c:v>235.64608704758501</c:v>
                </c:pt>
                <c:pt idx="23874">
                  <c:v>235.636478809717</c:v>
                </c:pt>
                <c:pt idx="23875">
                  <c:v>235.57126356978901</c:v>
                </c:pt>
                <c:pt idx="23876">
                  <c:v>235.55691579725499</c:v>
                </c:pt>
                <c:pt idx="23877">
                  <c:v>235.52758631862099</c:v>
                </c:pt>
                <c:pt idx="23878">
                  <c:v>235.51056122378199</c:v>
                </c:pt>
                <c:pt idx="23879">
                  <c:v>235.498544782876</c:v>
                </c:pt>
                <c:pt idx="23880">
                  <c:v>235.487000306678</c:v>
                </c:pt>
                <c:pt idx="23881">
                  <c:v>235.472820466494</c:v>
                </c:pt>
                <c:pt idx="23882">
                  <c:v>235.46042308515501</c:v>
                </c:pt>
                <c:pt idx="23883">
                  <c:v>235.43449723465</c:v>
                </c:pt>
                <c:pt idx="23884">
                  <c:v>235.43221408628099</c:v>
                </c:pt>
                <c:pt idx="23885">
                  <c:v>235.410322329721</c:v>
                </c:pt>
                <c:pt idx="23886">
                  <c:v>235.39645805168001</c:v>
                </c:pt>
                <c:pt idx="23887">
                  <c:v>235.336324196612</c:v>
                </c:pt>
                <c:pt idx="23888">
                  <c:v>235.33349892855</c:v>
                </c:pt>
                <c:pt idx="23889">
                  <c:v>235.29612114119001</c:v>
                </c:pt>
                <c:pt idx="23890">
                  <c:v>235.24844018744099</c:v>
                </c:pt>
                <c:pt idx="23891">
                  <c:v>235.20492692187599</c:v>
                </c:pt>
                <c:pt idx="23892">
                  <c:v>235.181099367185</c:v>
                </c:pt>
                <c:pt idx="23893">
                  <c:v>235.160357711366</c:v>
                </c:pt>
                <c:pt idx="23894">
                  <c:v>235.146530265064</c:v>
                </c:pt>
                <c:pt idx="23895">
                  <c:v>235.106892858322</c:v>
                </c:pt>
                <c:pt idx="23896">
                  <c:v>235.08024752332301</c:v>
                </c:pt>
                <c:pt idx="23897">
                  <c:v>235.032334330102</c:v>
                </c:pt>
                <c:pt idx="23898">
                  <c:v>235.003479550229</c:v>
                </c:pt>
                <c:pt idx="23899">
                  <c:v>234.99376794176399</c:v>
                </c:pt>
                <c:pt idx="23900">
                  <c:v>234.98710574151701</c:v>
                </c:pt>
                <c:pt idx="23901">
                  <c:v>234.947024161586</c:v>
                </c:pt>
                <c:pt idx="23902">
                  <c:v>234.93931666135899</c:v>
                </c:pt>
                <c:pt idx="23903">
                  <c:v>234.921984185903</c:v>
                </c:pt>
                <c:pt idx="23904">
                  <c:v>234.866224004928</c:v>
                </c:pt>
                <c:pt idx="23905">
                  <c:v>234.85642862755401</c:v>
                </c:pt>
                <c:pt idx="23906">
                  <c:v>234.84748962541801</c:v>
                </c:pt>
                <c:pt idx="23907">
                  <c:v>234.828596223327</c:v>
                </c:pt>
                <c:pt idx="23908">
                  <c:v>234.80769756804</c:v>
                </c:pt>
                <c:pt idx="23909">
                  <c:v>234.80737854676099</c:v>
                </c:pt>
                <c:pt idx="23910">
                  <c:v>234.79436093187999</c:v>
                </c:pt>
                <c:pt idx="23911">
                  <c:v>234.755469605987</c:v>
                </c:pt>
                <c:pt idx="23912">
                  <c:v>234.71476263455401</c:v>
                </c:pt>
                <c:pt idx="23913">
                  <c:v>234.70069194932299</c:v>
                </c:pt>
                <c:pt idx="23914">
                  <c:v>234.68813840651401</c:v>
                </c:pt>
                <c:pt idx="23915">
                  <c:v>234.66641719254</c:v>
                </c:pt>
                <c:pt idx="23916">
                  <c:v>234.65002974836699</c:v>
                </c:pt>
                <c:pt idx="23917">
                  <c:v>234.569243749523</c:v>
                </c:pt>
                <c:pt idx="23918">
                  <c:v>234.50003949902199</c:v>
                </c:pt>
                <c:pt idx="23919">
                  <c:v>234.452810620115</c:v>
                </c:pt>
                <c:pt idx="23920">
                  <c:v>234.450891194603</c:v>
                </c:pt>
                <c:pt idx="23921">
                  <c:v>234.44453455701699</c:v>
                </c:pt>
                <c:pt idx="23922">
                  <c:v>234.44413753479299</c:v>
                </c:pt>
                <c:pt idx="23923">
                  <c:v>234.44176907531599</c:v>
                </c:pt>
                <c:pt idx="23924">
                  <c:v>234.408393771216</c:v>
                </c:pt>
                <c:pt idx="23925">
                  <c:v>234.39099217753801</c:v>
                </c:pt>
                <c:pt idx="23926">
                  <c:v>234.38968297182799</c:v>
                </c:pt>
                <c:pt idx="23927">
                  <c:v>234.32549600987099</c:v>
                </c:pt>
                <c:pt idx="23928">
                  <c:v>234.28797837358101</c:v>
                </c:pt>
                <c:pt idx="23929">
                  <c:v>234.25689895894001</c:v>
                </c:pt>
                <c:pt idx="23930">
                  <c:v>234.23457113760401</c:v>
                </c:pt>
                <c:pt idx="23931">
                  <c:v>234.228467640145</c:v>
                </c:pt>
                <c:pt idx="23932">
                  <c:v>234.22061462616099</c:v>
                </c:pt>
                <c:pt idx="23933">
                  <c:v>234.174683128005</c:v>
                </c:pt>
                <c:pt idx="23934">
                  <c:v>234.16939471674499</c:v>
                </c:pt>
                <c:pt idx="23935">
                  <c:v>234.097557540389</c:v>
                </c:pt>
                <c:pt idx="23936">
                  <c:v>234.06891448393199</c:v>
                </c:pt>
                <c:pt idx="23937">
                  <c:v>234.02966370238499</c:v>
                </c:pt>
                <c:pt idx="23938">
                  <c:v>234.02541170744101</c:v>
                </c:pt>
                <c:pt idx="23939">
                  <c:v>234.01399856873701</c:v>
                </c:pt>
                <c:pt idx="23940">
                  <c:v>234.011658539075</c:v>
                </c:pt>
                <c:pt idx="23941">
                  <c:v>233.999765060024</c:v>
                </c:pt>
                <c:pt idx="23942">
                  <c:v>233.98352297727399</c:v>
                </c:pt>
                <c:pt idx="23943">
                  <c:v>233.96883621092701</c:v>
                </c:pt>
                <c:pt idx="23944">
                  <c:v>233.96867025201701</c:v>
                </c:pt>
                <c:pt idx="23945">
                  <c:v>233.95203062133101</c:v>
                </c:pt>
                <c:pt idx="23946">
                  <c:v>233.93339661577701</c:v>
                </c:pt>
                <c:pt idx="23947">
                  <c:v>233.92572202454801</c:v>
                </c:pt>
                <c:pt idx="23948">
                  <c:v>233.91625027617499</c:v>
                </c:pt>
                <c:pt idx="23949">
                  <c:v>233.90711834848301</c:v>
                </c:pt>
                <c:pt idx="23950">
                  <c:v>233.84710753737701</c:v>
                </c:pt>
                <c:pt idx="23951">
                  <c:v>233.82476315788401</c:v>
                </c:pt>
                <c:pt idx="23952">
                  <c:v>233.80488026610001</c:v>
                </c:pt>
                <c:pt idx="23953">
                  <c:v>233.77070580935501</c:v>
                </c:pt>
                <c:pt idx="23954">
                  <c:v>233.74974672062399</c:v>
                </c:pt>
                <c:pt idx="23955">
                  <c:v>233.71783568819399</c:v>
                </c:pt>
                <c:pt idx="23956">
                  <c:v>233.63386493219201</c:v>
                </c:pt>
                <c:pt idx="23957">
                  <c:v>233.62177573343399</c:v>
                </c:pt>
                <c:pt idx="23958">
                  <c:v>233.57769440793501</c:v>
                </c:pt>
                <c:pt idx="23959">
                  <c:v>233.42172835491201</c:v>
                </c:pt>
                <c:pt idx="23960">
                  <c:v>233.42077588321899</c:v>
                </c:pt>
                <c:pt idx="23961">
                  <c:v>233.41241498783</c:v>
                </c:pt>
                <c:pt idx="23962">
                  <c:v>233.406698914332</c:v>
                </c:pt>
                <c:pt idx="23963">
                  <c:v>233.38969592787899</c:v>
                </c:pt>
                <c:pt idx="23964">
                  <c:v>233.38613292588201</c:v>
                </c:pt>
                <c:pt idx="23965">
                  <c:v>233.34162010203201</c:v>
                </c:pt>
                <c:pt idx="23966">
                  <c:v>233.29476753731399</c:v>
                </c:pt>
                <c:pt idx="23967">
                  <c:v>233.28436752561899</c:v>
                </c:pt>
                <c:pt idx="23968">
                  <c:v>233.279898291644</c:v>
                </c:pt>
                <c:pt idx="23969">
                  <c:v>233.24674885122801</c:v>
                </c:pt>
                <c:pt idx="23970">
                  <c:v>233.23059151681699</c:v>
                </c:pt>
                <c:pt idx="23971">
                  <c:v>233.208918857958</c:v>
                </c:pt>
                <c:pt idx="23972">
                  <c:v>233.16711327087401</c:v>
                </c:pt>
                <c:pt idx="23973">
                  <c:v>233.15915972520199</c:v>
                </c:pt>
                <c:pt idx="23974">
                  <c:v>233.09489550659899</c:v>
                </c:pt>
                <c:pt idx="23975">
                  <c:v>233.07709270472199</c:v>
                </c:pt>
                <c:pt idx="23976">
                  <c:v>233.07627007565799</c:v>
                </c:pt>
                <c:pt idx="23977">
                  <c:v>233.05782562182401</c:v>
                </c:pt>
                <c:pt idx="23978">
                  <c:v>233.021113432004</c:v>
                </c:pt>
                <c:pt idx="23979">
                  <c:v>233.02004095868199</c:v>
                </c:pt>
                <c:pt idx="23980">
                  <c:v>233.00870096910501</c:v>
                </c:pt>
                <c:pt idx="23981">
                  <c:v>232.986796209772</c:v>
                </c:pt>
                <c:pt idx="23982">
                  <c:v>232.946581018155</c:v>
                </c:pt>
                <c:pt idx="23983">
                  <c:v>232.93771328712</c:v>
                </c:pt>
                <c:pt idx="23984">
                  <c:v>232.907608996346</c:v>
                </c:pt>
                <c:pt idx="23985">
                  <c:v>232.887310365996</c:v>
                </c:pt>
                <c:pt idx="23986">
                  <c:v>232.873791197808</c:v>
                </c:pt>
                <c:pt idx="23987">
                  <c:v>232.858929686274</c:v>
                </c:pt>
                <c:pt idx="23988">
                  <c:v>232.82694104147501</c:v>
                </c:pt>
                <c:pt idx="23989">
                  <c:v>232.80972865998501</c:v>
                </c:pt>
                <c:pt idx="23990">
                  <c:v>232.78409254160999</c:v>
                </c:pt>
                <c:pt idx="23991">
                  <c:v>232.75834415461901</c:v>
                </c:pt>
                <c:pt idx="23992">
                  <c:v>232.73525966378801</c:v>
                </c:pt>
                <c:pt idx="23993">
                  <c:v>232.718626951007</c:v>
                </c:pt>
                <c:pt idx="23994">
                  <c:v>232.71668088526201</c:v>
                </c:pt>
                <c:pt idx="23995">
                  <c:v>232.69905171669299</c:v>
                </c:pt>
                <c:pt idx="23996">
                  <c:v>232.63745126301001</c:v>
                </c:pt>
                <c:pt idx="23997">
                  <c:v>232.58591955799801</c:v>
                </c:pt>
                <c:pt idx="23998">
                  <c:v>232.57759565998799</c:v>
                </c:pt>
                <c:pt idx="23999">
                  <c:v>232.575318906348</c:v>
                </c:pt>
                <c:pt idx="24000">
                  <c:v>232.51005741280099</c:v>
                </c:pt>
                <c:pt idx="24001">
                  <c:v>232.48479695905499</c:v>
                </c:pt>
                <c:pt idx="24002">
                  <c:v>232.438465048973</c:v>
                </c:pt>
                <c:pt idx="24003">
                  <c:v>232.415448201424</c:v>
                </c:pt>
                <c:pt idx="24004">
                  <c:v>232.37794361147999</c:v>
                </c:pt>
                <c:pt idx="24005">
                  <c:v>232.37441247481499</c:v>
                </c:pt>
                <c:pt idx="24006">
                  <c:v>232.37004321704899</c:v>
                </c:pt>
                <c:pt idx="24007">
                  <c:v>232.360855224315</c:v>
                </c:pt>
                <c:pt idx="24008">
                  <c:v>232.36031601724301</c:v>
                </c:pt>
                <c:pt idx="24009">
                  <c:v>232.326269005136</c:v>
                </c:pt>
                <c:pt idx="24010">
                  <c:v>232.28482843846399</c:v>
                </c:pt>
                <c:pt idx="24011">
                  <c:v>232.26988448914699</c:v>
                </c:pt>
                <c:pt idx="24012">
                  <c:v>232.25965289665999</c:v>
                </c:pt>
                <c:pt idx="24013">
                  <c:v>232.24880475217401</c:v>
                </c:pt>
                <c:pt idx="24014">
                  <c:v>232.235891706762</c:v>
                </c:pt>
                <c:pt idx="24015">
                  <c:v>232.22660574004601</c:v>
                </c:pt>
                <c:pt idx="24016">
                  <c:v>232.210356248983</c:v>
                </c:pt>
                <c:pt idx="24017">
                  <c:v>232.182204049305</c:v>
                </c:pt>
                <c:pt idx="24018">
                  <c:v>232.17720923215401</c:v>
                </c:pt>
                <c:pt idx="24019">
                  <c:v>232.11257991131399</c:v>
                </c:pt>
                <c:pt idx="24020">
                  <c:v>232.094185829477</c:v>
                </c:pt>
                <c:pt idx="24021">
                  <c:v>232.07017544953001</c:v>
                </c:pt>
                <c:pt idx="24022">
                  <c:v>231.93047637218399</c:v>
                </c:pt>
                <c:pt idx="24023">
                  <c:v>231.915224358903</c:v>
                </c:pt>
                <c:pt idx="24024">
                  <c:v>231.89553844503899</c:v>
                </c:pt>
                <c:pt idx="24025">
                  <c:v>231.88553371320299</c:v>
                </c:pt>
                <c:pt idx="24026">
                  <c:v>231.823887977091</c:v>
                </c:pt>
                <c:pt idx="24027">
                  <c:v>231.79753419836601</c:v>
                </c:pt>
                <c:pt idx="24028">
                  <c:v>231.79135422214901</c:v>
                </c:pt>
                <c:pt idx="24029">
                  <c:v>231.773248965172</c:v>
                </c:pt>
                <c:pt idx="24030">
                  <c:v>231.75416052735</c:v>
                </c:pt>
                <c:pt idx="24031">
                  <c:v>231.733912397631</c:v>
                </c:pt>
                <c:pt idx="24032">
                  <c:v>231.72788283534501</c:v>
                </c:pt>
                <c:pt idx="24033">
                  <c:v>231.716489344276</c:v>
                </c:pt>
                <c:pt idx="24034">
                  <c:v>231.68764378416299</c:v>
                </c:pt>
                <c:pt idx="24035">
                  <c:v>231.64144890800401</c:v>
                </c:pt>
                <c:pt idx="24036">
                  <c:v>231.58959457561099</c:v>
                </c:pt>
                <c:pt idx="24037">
                  <c:v>231.58630729590001</c:v>
                </c:pt>
                <c:pt idx="24038">
                  <c:v>231.57779894153299</c:v>
                </c:pt>
                <c:pt idx="24039">
                  <c:v>231.552651149979</c:v>
                </c:pt>
                <c:pt idx="24040">
                  <c:v>231.54324336753299</c:v>
                </c:pt>
                <c:pt idx="24041">
                  <c:v>231.50241000582901</c:v>
                </c:pt>
                <c:pt idx="24042">
                  <c:v>231.488119590287</c:v>
                </c:pt>
                <c:pt idx="24043">
                  <c:v>231.477475941064</c:v>
                </c:pt>
                <c:pt idx="24044">
                  <c:v>231.47146572732399</c:v>
                </c:pt>
                <c:pt idx="24045">
                  <c:v>231.462466754301</c:v>
                </c:pt>
                <c:pt idx="24046">
                  <c:v>231.453266159805</c:v>
                </c:pt>
                <c:pt idx="24047">
                  <c:v>231.43411097072899</c:v>
                </c:pt>
                <c:pt idx="24048">
                  <c:v>231.409780224191</c:v>
                </c:pt>
                <c:pt idx="24049">
                  <c:v>231.33854569880799</c:v>
                </c:pt>
                <c:pt idx="24050">
                  <c:v>231.32392511354001</c:v>
                </c:pt>
                <c:pt idx="24051">
                  <c:v>231.28270370166501</c:v>
                </c:pt>
                <c:pt idx="24052">
                  <c:v>231.26856213201901</c:v>
                </c:pt>
                <c:pt idx="24053">
                  <c:v>231.262861016936</c:v>
                </c:pt>
                <c:pt idx="24054">
                  <c:v>231.26048047713701</c:v>
                </c:pt>
                <c:pt idx="24055">
                  <c:v>231.25693430793899</c:v>
                </c:pt>
                <c:pt idx="24056">
                  <c:v>231.24993468798201</c:v>
                </c:pt>
                <c:pt idx="24057">
                  <c:v>231.16245192075999</c:v>
                </c:pt>
                <c:pt idx="24058">
                  <c:v>231.139711080328</c:v>
                </c:pt>
                <c:pt idx="24059">
                  <c:v>231.13513293598101</c:v>
                </c:pt>
                <c:pt idx="24060">
                  <c:v>231.107250508763</c:v>
                </c:pt>
                <c:pt idx="24061">
                  <c:v>231.09026958149099</c:v>
                </c:pt>
                <c:pt idx="24062">
                  <c:v>231.07396485036699</c:v>
                </c:pt>
                <c:pt idx="24063">
                  <c:v>230.978866069378</c:v>
                </c:pt>
                <c:pt idx="24064">
                  <c:v>230.95416961587401</c:v>
                </c:pt>
                <c:pt idx="24065">
                  <c:v>230.951996764694</c:v>
                </c:pt>
                <c:pt idx="24066">
                  <c:v>230.94413732366701</c:v>
                </c:pt>
                <c:pt idx="24067">
                  <c:v>230.89087010150701</c:v>
                </c:pt>
                <c:pt idx="24068">
                  <c:v>230.886756679694</c:v>
                </c:pt>
                <c:pt idx="24069">
                  <c:v>230.87683724943</c:v>
                </c:pt>
                <c:pt idx="24070">
                  <c:v>230.83698264975399</c:v>
                </c:pt>
                <c:pt idx="24071">
                  <c:v>230.81241860801401</c:v>
                </c:pt>
                <c:pt idx="24072">
                  <c:v>230.77814848013799</c:v>
                </c:pt>
                <c:pt idx="24073">
                  <c:v>230.764548182303</c:v>
                </c:pt>
                <c:pt idx="24074">
                  <c:v>230.69399462006299</c:v>
                </c:pt>
                <c:pt idx="24075">
                  <c:v>230.67235243539</c:v>
                </c:pt>
                <c:pt idx="24076">
                  <c:v>230.646838088376</c:v>
                </c:pt>
                <c:pt idx="24077">
                  <c:v>230.64269905774299</c:v>
                </c:pt>
                <c:pt idx="24078">
                  <c:v>230.62588297741499</c:v>
                </c:pt>
                <c:pt idx="24079">
                  <c:v>230.61755090167699</c:v>
                </c:pt>
                <c:pt idx="24080">
                  <c:v>230.60063459372299</c:v>
                </c:pt>
                <c:pt idx="24081">
                  <c:v>230.57503892149401</c:v>
                </c:pt>
                <c:pt idx="24082">
                  <c:v>230.52767014796501</c:v>
                </c:pt>
                <c:pt idx="24083">
                  <c:v>230.45242463106601</c:v>
                </c:pt>
                <c:pt idx="24084">
                  <c:v>230.44336825173099</c:v>
                </c:pt>
                <c:pt idx="24085">
                  <c:v>230.43792531700501</c:v>
                </c:pt>
                <c:pt idx="24086">
                  <c:v>230.437723542664</c:v>
                </c:pt>
                <c:pt idx="24087">
                  <c:v>230.43714699672799</c:v>
                </c:pt>
                <c:pt idx="24088">
                  <c:v>230.431332997038</c:v>
                </c:pt>
                <c:pt idx="24089">
                  <c:v>230.37922500113999</c:v>
                </c:pt>
                <c:pt idx="24090">
                  <c:v>230.36539097992599</c:v>
                </c:pt>
                <c:pt idx="24091">
                  <c:v>230.34579909446799</c:v>
                </c:pt>
                <c:pt idx="24092">
                  <c:v>230.29511655893401</c:v>
                </c:pt>
                <c:pt idx="24093">
                  <c:v>230.29063014073901</c:v>
                </c:pt>
                <c:pt idx="24094">
                  <c:v>230.28811498917099</c:v>
                </c:pt>
                <c:pt idx="24095">
                  <c:v>230.24210161287499</c:v>
                </c:pt>
                <c:pt idx="24096">
                  <c:v>230.16870260297</c:v>
                </c:pt>
                <c:pt idx="24097">
                  <c:v>230.135338581572</c:v>
                </c:pt>
                <c:pt idx="24098">
                  <c:v>230.02925719834801</c:v>
                </c:pt>
                <c:pt idx="24099">
                  <c:v>230.00207030323401</c:v>
                </c:pt>
                <c:pt idx="24100">
                  <c:v>230.001085712275</c:v>
                </c:pt>
                <c:pt idx="24101">
                  <c:v>229.996237374635</c:v>
                </c:pt>
                <c:pt idx="24102">
                  <c:v>229.990628826788</c:v>
                </c:pt>
                <c:pt idx="24103">
                  <c:v>229.90844581239801</c:v>
                </c:pt>
                <c:pt idx="24104">
                  <c:v>229.87191942807499</c:v>
                </c:pt>
                <c:pt idx="24105">
                  <c:v>229.83029636668701</c:v>
                </c:pt>
                <c:pt idx="24106">
                  <c:v>229.75288023238301</c:v>
                </c:pt>
                <c:pt idx="24107">
                  <c:v>229.74706434075199</c:v>
                </c:pt>
                <c:pt idx="24108">
                  <c:v>229.66632376426401</c:v>
                </c:pt>
                <c:pt idx="24109">
                  <c:v>229.65434111469301</c:v>
                </c:pt>
                <c:pt idx="24110">
                  <c:v>229.572856469518</c:v>
                </c:pt>
                <c:pt idx="24111">
                  <c:v>229.56823561163401</c:v>
                </c:pt>
                <c:pt idx="24112">
                  <c:v>229.56417587685999</c:v>
                </c:pt>
                <c:pt idx="24113">
                  <c:v>229.55833714246501</c:v>
                </c:pt>
                <c:pt idx="24114">
                  <c:v>229.557391272285</c:v>
                </c:pt>
                <c:pt idx="24115">
                  <c:v>229.55373166327601</c:v>
                </c:pt>
                <c:pt idx="24116">
                  <c:v>229.54749867300899</c:v>
                </c:pt>
                <c:pt idx="24117">
                  <c:v>229.54243357786601</c:v>
                </c:pt>
                <c:pt idx="24118">
                  <c:v>229.50920898858899</c:v>
                </c:pt>
                <c:pt idx="24119">
                  <c:v>229.507074183367</c:v>
                </c:pt>
                <c:pt idx="24120">
                  <c:v>229.47046310433601</c:v>
                </c:pt>
                <c:pt idx="24121">
                  <c:v>229.463815219514</c:v>
                </c:pt>
                <c:pt idx="24122">
                  <c:v>229.42133288649899</c:v>
                </c:pt>
                <c:pt idx="24123">
                  <c:v>229.396900314936</c:v>
                </c:pt>
                <c:pt idx="24124">
                  <c:v>229.359749097182</c:v>
                </c:pt>
                <c:pt idx="24125">
                  <c:v>229.30320709900701</c:v>
                </c:pt>
                <c:pt idx="24126">
                  <c:v>229.277766647146</c:v>
                </c:pt>
                <c:pt idx="24127">
                  <c:v>229.25878927473499</c:v>
                </c:pt>
                <c:pt idx="24128">
                  <c:v>229.247753555229</c:v>
                </c:pt>
                <c:pt idx="24129">
                  <c:v>229.16081259266099</c:v>
                </c:pt>
                <c:pt idx="24130">
                  <c:v>229.09921184471401</c:v>
                </c:pt>
                <c:pt idx="24131">
                  <c:v>229.09150844150199</c:v>
                </c:pt>
                <c:pt idx="24132">
                  <c:v>229.06636425065</c:v>
                </c:pt>
                <c:pt idx="24133">
                  <c:v>229.03160849354899</c:v>
                </c:pt>
                <c:pt idx="24134">
                  <c:v>229.01004761011299</c:v>
                </c:pt>
                <c:pt idx="24135">
                  <c:v>228.99300720491999</c:v>
                </c:pt>
                <c:pt idx="24136">
                  <c:v>228.99158212687701</c:v>
                </c:pt>
                <c:pt idx="24137">
                  <c:v>228.97860596194801</c:v>
                </c:pt>
                <c:pt idx="24138">
                  <c:v>228.92423545243199</c:v>
                </c:pt>
                <c:pt idx="24139">
                  <c:v>228.73566345467901</c:v>
                </c:pt>
                <c:pt idx="24140">
                  <c:v>228.72446381927799</c:v>
                </c:pt>
                <c:pt idx="24141">
                  <c:v>228.692834472198</c:v>
                </c:pt>
                <c:pt idx="24142">
                  <c:v>228.675112081755</c:v>
                </c:pt>
                <c:pt idx="24143">
                  <c:v>228.641213735035</c:v>
                </c:pt>
                <c:pt idx="24144">
                  <c:v>228.63441225489299</c:v>
                </c:pt>
                <c:pt idx="24145">
                  <c:v>228.61584766240699</c:v>
                </c:pt>
                <c:pt idx="24146">
                  <c:v>228.45520263122</c:v>
                </c:pt>
                <c:pt idx="24147">
                  <c:v>228.430090383296</c:v>
                </c:pt>
                <c:pt idx="24148">
                  <c:v>228.38451528315801</c:v>
                </c:pt>
                <c:pt idx="24149">
                  <c:v>228.383505361522</c:v>
                </c:pt>
                <c:pt idx="24150">
                  <c:v>228.373591380904</c:v>
                </c:pt>
                <c:pt idx="24151">
                  <c:v>228.366138246144</c:v>
                </c:pt>
                <c:pt idx="24152">
                  <c:v>228.35466661602501</c:v>
                </c:pt>
                <c:pt idx="24153">
                  <c:v>228.32952900827601</c:v>
                </c:pt>
                <c:pt idx="24154">
                  <c:v>228.32680721193199</c:v>
                </c:pt>
                <c:pt idx="24155">
                  <c:v>228.267810388827</c:v>
                </c:pt>
                <c:pt idx="24156">
                  <c:v>228.227528633807</c:v>
                </c:pt>
                <c:pt idx="24157">
                  <c:v>228.21834490548099</c:v>
                </c:pt>
                <c:pt idx="24158">
                  <c:v>228.17965163967301</c:v>
                </c:pt>
                <c:pt idx="24159">
                  <c:v>228.13925673268301</c:v>
                </c:pt>
                <c:pt idx="24160">
                  <c:v>228.11336822838899</c:v>
                </c:pt>
                <c:pt idx="24161">
                  <c:v>228.098900657607</c:v>
                </c:pt>
                <c:pt idx="24162">
                  <c:v>228.08470895526801</c:v>
                </c:pt>
                <c:pt idx="24163">
                  <c:v>228.033997509074</c:v>
                </c:pt>
                <c:pt idx="24164">
                  <c:v>227.95432590476599</c:v>
                </c:pt>
                <c:pt idx="24165">
                  <c:v>227.94582671064899</c:v>
                </c:pt>
                <c:pt idx="24166">
                  <c:v>227.924864740733</c:v>
                </c:pt>
                <c:pt idx="24167">
                  <c:v>227.892731633035</c:v>
                </c:pt>
                <c:pt idx="24168">
                  <c:v>227.84336939584699</c:v>
                </c:pt>
                <c:pt idx="24169">
                  <c:v>227.79613468070301</c:v>
                </c:pt>
                <c:pt idx="24170">
                  <c:v>227.754315989113</c:v>
                </c:pt>
                <c:pt idx="24171">
                  <c:v>227.70008471571199</c:v>
                </c:pt>
                <c:pt idx="24172">
                  <c:v>227.644047255435</c:v>
                </c:pt>
                <c:pt idx="24173">
                  <c:v>227.62921510130101</c:v>
                </c:pt>
                <c:pt idx="24174">
                  <c:v>227.62295841594499</c:v>
                </c:pt>
                <c:pt idx="24175">
                  <c:v>227.62294523022899</c:v>
                </c:pt>
                <c:pt idx="24176">
                  <c:v>227.59632532372299</c:v>
                </c:pt>
                <c:pt idx="24177">
                  <c:v>227.51632820295299</c:v>
                </c:pt>
                <c:pt idx="24178">
                  <c:v>227.49034679257699</c:v>
                </c:pt>
                <c:pt idx="24179">
                  <c:v>227.46944393303701</c:v>
                </c:pt>
                <c:pt idx="24180">
                  <c:v>227.463279636918</c:v>
                </c:pt>
                <c:pt idx="24181">
                  <c:v>227.43627926600399</c:v>
                </c:pt>
                <c:pt idx="24182">
                  <c:v>227.43213841169299</c:v>
                </c:pt>
                <c:pt idx="24183">
                  <c:v>227.42358255426899</c:v>
                </c:pt>
                <c:pt idx="24184">
                  <c:v>227.41307193546399</c:v>
                </c:pt>
                <c:pt idx="24185">
                  <c:v>227.40884868062099</c:v>
                </c:pt>
                <c:pt idx="24186">
                  <c:v>227.406919635501</c:v>
                </c:pt>
                <c:pt idx="24187">
                  <c:v>227.36790082751</c:v>
                </c:pt>
                <c:pt idx="24188">
                  <c:v>227.28526573595599</c:v>
                </c:pt>
                <c:pt idx="24189">
                  <c:v>227.22427989034699</c:v>
                </c:pt>
                <c:pt idx="24190">
                  <c:v>227.12580245052899</c:v>
                </c:pt>
                <c:pt idx="24191">
                  <c:v>227.123281757603</c:v>
                </c:pt>
                <c:pt idx="24192">
                  <c:v>227.100320913215</c:v>
                </c:pt>
                <c:pt idx="24193">
                  <c:v>227.064184187969</c:v>
                </c:pt>
                <c:pt idx="24194">
                  <c:v>227.04702615782199</c:v>
                </c:pt>
                <c:pt idx="24195">
                  <c:v>227.00508242814601</c:v>
                </c:pt>
                <c:pt idx="24196">
                  <c:v>226.995268798643</c:v>
                </c:pt>
                <c:pt idx="24197">
                  <c:v>226.93360507731501</c:v>
                </c:pt>
                <c:pt idx="24198">
                  <c:v>226.92587724521101</c:v>
                </c:pt>
                <c:pt idx="24199">
                  <c:v>226.89528124172199</c:v>
                </c:pt>
                <c:pt idx="24200">
                  <c:v>226.865778058248</c:v>
                </c:pt>
                <c:pt idx="24201">
                  <c:v>226.83365909800099</c:v>
                </c:pt>
                <c:pt idx="24202">
                  <c:v>226.794160292047</c:v>
                </c:pt>
                <c:pt idx="24203">
                  <c:v>226.79280166269601</c:v>
                </c:pt>
                <c:pt idx="24204">
                  <c:v>226.78533066774099</c:v>
                </c:pt>
                <c:pt idx="24205">
                  <c:v>226.77258731662599</c:v>
                </c:pt>
                <c:pt idx="24206">
                  <c:v>226.72958302685399</c:v>
                </c:pt>
                <c:pt idx="24207">
                  <c:v>226.72923615536499</c:v>
                </c:pt>
                <c:pt idx="24208">
                  <c:v>226.698780405984</c:v>
                </c:pt>
                <c:pt idx="24209">
                  <c:v>226.67855404925999</c:v>
                </c:pt>
                <c:pt idx="24210">
                  <c:v>226.66049708010601</c:v>
                </c:pt>
                <c:pt idx="24211">
                  <c:v>226.62903339901999</c:v>
                </c:pt>
                <c:pt idx="24212">
                  <c:v>226.603405354035</c:v>
                </c:pt>
                <c:pt idx="24213">
                  <c:v>226.570771440268</c:v>
                </c:pt>
                <c:pt idx="24214">
                  <c:v>226.54278219449901</c:v>
                </c:pt>
                <c:pt idx="24215">
                  <c:v>226.52394353746899</c:v>
                </c:pt>
                <c:pt idx="24216">
                  <c:v>226.49426783919799</c:v>
                </c:pt>
                <c:pt idx="24217">
                  <c:v>226.486233743338</c:v>
                </c:pt>
                <c:pt idx="24218">
                  <c:v>226.39176536272299</c:v>
                </c:pt>
                <c:pt idx="24219">
                  <c:v>226.379694201234</c:v>
                </c:pt>
                <c:pt idx="24220">
                  <c:v>226.34178472945001</c:v>
                </c:pt>
                <c:pt idx="24221">
                  <c:v>226.33478181480601</c:v>
                </c:pt>
                <c:pt idx="24222">
                  <c:v>226.297401752285</c:v>
                </c:pt>
                <c:pt idx="24223">
                  <c:v>226.26832526183199</c:v>
                </c:pt>
                <c:pt idx="24224">
                  <c:v>226.219274024942</c:v>
                </c:pt>
                <c:pt idx="24225">
                  <c:v>226.18384822914999</c:v>
                </c:pt>
                <c:pt idx="24226">
                  <c:v>226.12446875039899</c:v>
                </c:pt>
                <c:pt idx="24227">
                  <c:v>226.10024031412601</c:v>
                </c:pt>
                <c:pt idx="24228">
                  <c:v>226.08185552741901</c:v>
                </c:pt>
                <c:pt idx="24229">
                  <c:v>226.058154323883</c:v>
                </c:pt>
                <c:pt idx="24230">
                  <c:v>226.01860945628999</c:v>
                </c:pt>
                <c:pt idx="24231">
                  <c:v>225.99533436210501</c:v>
                </c:pt>
                <c:pt idx="24232">
                  <c:v>225.99086120892599</c:v>
                </c:pt>
                <c:pt idx="24233">
                  <c:v>225.954498065579</c:v>
                </c:pt>
                <c:pt idx="24234">
                  <c:v>225.89911702408901</c:v>
                </c:pt>
                <c:pt idx="24235">
                  <c:v>225.89251157062</c:v>
                </c:pt>
                <c:pt idx="24236">
                  <c:v>225.86580237652399</c:v>
                </c:pt>
                <c:pt idx="24237">
                  <c:v>225.84709846610599</c:v>
                </c:pt>
                <c:pt idx="24238">
                  <c:v>225.83201357599199</c:v>
                </c:pt>
                <c:pt idx="24239">
                  <c:v>225.770312030318</c:v>
                </c:pt>
                <c:pt idx="24240">
                  <c:v>225.742628536214</c:v>
                </c:pt>
                <c:pt idx="24241">
                  <c:v>225.703864290338</c:v>
                </c:pt>
                <c:pt idx="24242">
                  <c:v>225.703800846955</c:v>
                </c:pt>
                <c:pt idx="24243">
                  <c:v>225.69342074652999</c:v>
                </c:pt>
                <c:pt idx="24244">
                  <c:v>225.68573166412199</c:v>
                </c:pt>
                <c:pt idx="24245">
                  <c:v>225.67201382383701</c:v>
                </c:pt>
                <c:pt idx="24246">
                  <c:v>225.620314496942</c:v>
                </c:pt>
                <c:pt idx="24247">
                  <c:v>225.56434047541501</c:v>
                </c:pt>
                <c:pt idx="24248">
                  <c:v>225.54374753108101</c:v>
                </c:pt>
                <c:pt idx="24249">
                  <c:v>225.50013909186299</c:v>
                </c:pt>
                <c:pt idx="24250">
                  <c:v>225.464629429121</c:v>
                </c:pt>
                <c:pt idx="24251">
                  <c:v>225.45605800281501</c:v>
                </c:pt>
                <c:pt idx="24252">
                  <c:v>225.4518409559</c:v>
                </c:pt>
                <c:pt idx="24253">
                  <c:v>225.43550418375301</c:v>
                </c:pt>
                <c:pt idx="24254">
                  <c:v>225.41614667176901</c:v>
                </c:pt>
                <c:pt idx="24255">
                  <c:v>225.394537977857</c:v>
                </c:pt>
                <c:pt idx="24256">
                  <c:v>225.35622706862199</c:v>
                </c:pt>
                <c:pt idx="24257">
                  <c:v>225.30952679450701</c:v>
                </c:pt>
                <c:pt idx="24258">
                  <c:v>225.203634724994</c:v>
                </c:pt>
                <c:pt idx="24259">
                  <c:v>225.147095186082</c:v>
                </c:pt>
                <c:pt idx="24260">
                  <c:v>225.13552408329301</c:v>
                </c:pt>
                <c:pt idx="24261">
                  <c:v>225.090014580499</c:v>
                </c:pt>
                <c:pt idx="24262">
                  <c:v>225.083016745696</c:v>
                </c:pt>
                <c:pt idx="24263">
                  <c:v>225.064242171746</c:v>
                </c:pt>
                <c:pt idx="24264">
                  <c:v>225.04467029034601</c:v>
                </c:pt>
                <c:pt idx="24265">
                  <c:v>225.00670160846701</c:v>
                </c:pt>
                <c:pt idx="24266">
                  <c:v>224.98454217142699</c:v>
                </c:pt>
                <c:pt idx="24267">
                  <c:v>224.85948127103501</c:v>
                </c:pt>
                <c:pt idx="24268">
                  <c:v>224.84995477704001</c:v>
                </c:pt>
                <c:pt idx="24269">
                  <c:v>224.84727358378501</c:v>
                </c:pt>
                <c:pt idx="24270">
                  <c:v>224.80584695624901</c:v>
                </c:pt>
                <c:pt idx="24271">
                  <c:v>224.76844372642401</c:v>
                </c:pt>
                <c:pt idx="24272">
                  <c:v>224.74140246161801</c:v>
                </c:pt>
                <c:pt idx="24273">
                  <c:v>224.60464679279801</c:v>
                </c:pt>
                <c:pt idx="24274">
                  <c:v>224.60444026567501</c:v>
                </c:pt>
                <c:pt idx="24275">
                  <c:v>224.57550520095501</c:v>
                </c:pt>
                <c:pt idx="24276">
                  <c:v>224.57286635470501</c:v>
                </c:pt>
                <c:pt idx="24277">
                  <c:v>224.55671082607799</c:v>
                </c:pt>
                <c:pt idx="24278">
                  <c:v>224.55110542240601</c:v>
                </c:pt>
                <c:pt idx="24279">
                  <c:v>224.54470821294399</c:v>
                </c:pt>
                <c:pt idx="24280">
                  <c:v>224.49095638767699</c:v>
                </c:pt>
                <c:pt idx="24281">
                  <c:v>224.42886492841001</c:v>
                </c:pt>
                <c:pt idx="24282">
                  <c:v>224.416390839744</c:v>
                </c:pt>
                <c:pt idx="24283">
                  <c:v>224.379616692794</c:v>
                </c:pt>
                <c:pt idx="24284">
                  <c:v>224.33736659521401</c:v>
                </c:pt>
                <c:pt idx="24285">
                  <c:v>224.3257249202</c:v>
                </c:pt>
                <c:pt idx="24286">
                  <c:v>224.13747172966001</c:v>
                </c:pt>
                <c:pt idx="24287">
                  <c:v>224.08354012734401</c:v>
                </c:pt>
                <c:pt idx="24288">
                  <c:v>224.02435417108401</c:v>
                </c:pt>
                <c:pt idx="24289">
                  <c:v>223.94814761757399</c:v>
                </c:pt>
                <c:pt idx="24290">
                  <c:v>223.92822211661601</c:v>
                </c:pt>
                <c:pt idx="24291">
                  <c:v>223.924757129505</c:v>
                </c:pt>
                <c:pt idx="24292">
                  <c:v>223.86837315839301</c:v>
                </c:pt>
                <c:pt idx="24293">
                  <c:v>223.859582099383</c:v>
                </c:pt>
                <c:pt idx="24294">
                  <c:v>223.83832684121799</c:v>
                </c:pt>
                <c:pt idx="24295">
                  <c:v>223.80470136060899</c:v>
                </c:pt>
                <c:pt idx="24296">
                  <c:v>223.78840805105401</c:v>
                </c:pt>
                <c:pt idx="24297">
                  <c:v>223.786059602074</c:v>
                </c:pt>
                <c:pt idx="24298">
                  <c:v>223.67924941533201</c:v>
                </c:pt>
                <c:pt idx="24299">
                  <c:v>223.67515740812601</c:v>
                </c:pt>
                <c:pt idx="24300">
                  <c:v>223.623172875732</c:v>
                </c:pt>
                <c:pt idx="24301">
                  <c:v>223.615427418742</c:v>
                </c:pt>
                <c:pt idx="24302">
                  <c:v>223.54655787506701</c:v>
                </c:pt>
                <c:pt idx="24303">
                  <c:v>223.52110491982299</c:v>
                </c:pt>
                <c:pt idx="24304">
                  <c:v>223.510527302849</c:v>
                </c:pt>
                <c:pt idx="24305">
                  <c:v>223.50404890854301</c:v>
                </c:pt>
                <c:pt idx="24306">
                  <c:v>223.380455249579</c:v>
                </c:pt>
                <c:pt idx="24307">
                  <c:v>223.37437522268701</c:v>
                </c:pt>
                <c:pt idx="24308">
                  <c:v>223.36634415108099</c:v>
                </c:pt>
                <c:pt idx="24309">
                  <c:v>223.31700809522999</c:v>
                </c:pt>
                <c:pt idx="24310">
                  <c:v>223.29772727227001</c:v>
                </c:pt>
                <c:pt idx="24311">
                  <c:v>223.28774299184801</c:v>
                </c:pt>
                <c:pt idx="24312">
                  <c:v>223.22148253520101</c:v>
                </c:pt>
                <c:pt idx="24313">
                  <c:v>223.21584717517601</c:v>
                </c:pt>
                <c:pt idx="24314">
                  <c:v>223.18557591984001</c:v>
                </c:pt>
                <c:pt idx="24315">
                  <c:v>223.17765386575999</c:v>
                </c:pt>
                <c:pt idx="24316">
                  <c:v>223.1692642852</c:v>
                </c:pt>
                <c:pt idx="24317">
                  <c:v>223.11108333620601</c:v>
                </c:pt>
                <c:pt idx="24318">
                  <c:v>223.10851920020801</c:v>
                </c:pt>
                <c:pt idx="24319">
                  <c:v>223.09469367425501</c:v>
                </c:pt>
                <c:pt idx="24320">
                  <c:v>223.08349708972301</c:v>
                </c:pt>
                <c:pt idx="24321">
                  <c:v>223.01687392349299</c:v>
                </c:pt>
                <c:pt idx="24322">
                  <c:v>222.93352514258001</c:v>
                </c:pt>
                <c:pt idx="24323">
                  <c:v>222.928258886311</c:v>
                </c:pt>
                <c:pt idx="24324">
                  <c:v>222.90135810487101</c:v>
                </c:pt>
                <c:pt idx="24325">
                  <c:v>222.79678006531199</c:v>
                </c:pt>
                <c:pt idx="24326">
                  <c:v>222.75039612561099</c:v>
                </c:pt>
                <c:pt idx="24327">
                  <c:v>222.73766373397899</c:v>
                </c:pt>
                <c:pt idx="24328">
                  <c:v>222.71757942189899</c:v>
                </c:pt>
                <c:pt idx="24329">
                  <c:v>222.71492050113801</c:v>
                </c:pt>
                <c:pt idx="24330">
                  <c:v>222.68900597990401</c:v>
                </c:pt>
                <c:pt idx="24331">
                  <c:v>222.680258323853</c:v>
                </c:pt>
                <c:pt idx="24332">
                  <c:v>222.657895463514</c:v>
                </c:pt>
                <c:pt idx="24333">
                  <c:v>222.64713089768301</c:v>
                </c:pt>
                <c:pt idx="24334">
                  <c:v>222.639540941847</c:v>
                </c:pt>
                <c:pt idx="24335">
                  <c:v>222.562876023896</c:v>
                </c:pt>
                <c:pt idx="24336">
                  <c:v>222.54936807902601</c:v>
                </c:pt>
                <c:pt idx="24337">
                  <c:v>222.542049112738</c:v>
                </c:pt>
                <c:pt idx="24338">
                  <c:v>222.51038616048899</c:v>
                </c:pt>
                <c:pt idx="24339">
                  <c:v>222.506830688739</c:v>
                </c:pt>
                <c:pt idx="24340">
                  <c:v>222.47474118853199</c:v>
                </c:pt>
                <c:pt idx="24341">
                  <c:v>222.45149668002099</c:v>
                </c:pt>
                <c:pt idx="24342">
                  <c:v>222.44760192091599</c:v>
                </c:pt>
                <c:pt idx="24343">
                  <c:v>222.423175461347</c:v>
                </c:pt>
                <c:pt idx="24344">
                  <c:v>222.36249712293099</c:v>
                </c:pt>
                <c:pt idx="24345">
                  <c:v>222.34464290313801</c:v>
                </c:pt>
                <c:pt idx="24346">
                  <c:v>222.33706533752701</c:v>
                </c:pt>
                <c:pt idx="24347">
                  <c:v>222.31219959795001</c:v>
                </c:pt>
                <c:pt idx="24348">
                  <c:v>222.30779921358999</c:v>
                </c:pt>
                <c:pt idx="24349">
                  <c:v>222.29321829912601</c:v>
                </c:pt>
                <c:pt idx="24350">
                  <c:v>222.28034521113901</c:v>
                </c:pt>
                <c:pt idx="24351">
                  <c:v>222.278489080089</c:v>
                </c:pt>
                <c:pt idx="24352">
                  <c:v>222.27258750823501</c:v>
                </c:pt>
                <c:pt idx="24353">
                  <c:v>222.245005322791</c:v>
                </c:pt>
                <c:pt idx="24354">
                  <c:v>222.238378329657</c:v>
                </c:pt>
                <c:pt idx="24355">
                  <c:v>222.22482503509599</c:v>
                </c:pt>
                <c:pt idx="24356">
                  <c:v>222.22421101764601</c:v>
                </c:pt>
                <c:pt idx="24357">
                  <c:v>222.20218338197</c:v>
                </c:pt>
                <c:pt idx="24358">
                  <c:v>222.154606588581</c:v>
                </c:pt>
                <c:pt idx="24359">
                  <c:v>222.146673546594</c:v>
                </c:pt>
                <c:pt idx="24360">
                  <c:v>222.12845701281799</c:v>
                </c:pt>
                <c:pt idx="24361">
                  <c:v>222.11301341214099</c:v>
                </c:pt>
                <c:pt idx="24362">
                  <c:v>222.10633125843799</c:v>
                </c:pt>
                <c:pt idx="24363">
                  <c:v>222.087925411013</c:v>
                </c:pt>
                <c:pt idx="24364">
                  <c:v>221.946485193716</c:v>
                </c:pt>
                <c:pt idx="24365">
                  <c:v>221.92936238403999</c:v>
                </c:pt>
                <c:pt idx="24366">
                  <c:v>221.90424633110999</c:v>
                </c:pt>
                <c:pt idx="24367">
                  <c:v>221.87718900475301</c:v>
                </c:pt>
                <c:pt idx="24368">
                  <c:v>221.808748926324</c:v>
                </c:pt>
                <c:pt idx="24369">
                  <c:v>221.744236263868</c:v>
                </c:pt>
                <c:pt idx="24370">
                  <c:v>221.730736094863</c:v>
                </c:pt>
                <c:pt idx="24371">
                  <c:v>221.728647639001</c:v>
                </c:pt>
                <c:pt idx="24372">
                  <c:v>221.70659657662799</c:v>
                </c:pt>
                <c:pt idx="24373">
                  <c:v>221.703266507579</c:v>
                </c:pt>
                <c:pt idx="24374">
                  <c:v>221.694999771748</c:v>
                </c:pt>
                <c:pt idx="24375">
                  <c:v>221.66784064488999</c:v>
                </c:pt>
                <c:pt idx="24376">
                  <c:v>221.62792431170701</c:v>
                </c:pt>
                <c:pt idx="24377">
                  <c:v>221.62673845231299</c:v>
                </c:pt>
                <c:pt idx="24378">
                  <c:v>221.61363478891701</c:v>
                </c:pt>
                <c:pt idx="24379">
                  <c:v>221.515733597723</c:v>
                </c:pt>
                <c:pt idx="24380">
                  <c:v>221.433975773844</c:v>
                </c:pt>
                <c:pt idx="24381">
                  <c:v>221.401888590613</c:v>
                </c:pt>
                <c:pt idx="24382">
                  <c:v>221.328847162372</c:v>
                </c:pt>
                <c:pt idx="24383">
                  <c:v>221.31170940438599</c:v>
                </c:pt>
                <c:pt idx="24384">
                  <c:v>221.308255160904</c:v>
                </c:pt>
                <c:pt idx="24385">
                  <c:v>221.262843051977</c:v>
                </c:pt>
                <c:pt idx="24386">
                  <c:v>221.240910342744</c:v>
                </c:pt>
                <c:pt idx="24387">
                  <c:v>221.23935215463399</c:v>
                </c:pt>
                <c:pt idx="24388">
                  <c:v>221.13155214292399</c:v>
                </c:pt>
                <c:pt idx="24389">
                  <c:v>221.12729139771099</c:v>
                </c:pt>
                <c:pt idx="24390">
                  <c:v>221.113677113227</c:v>
                </c:pt>
                <c:pt idx="24391">
                  <c:v>221.11236068200901</c:v>
                </c:pt>
                <c:pt idx="24392">
                  <c:v>221.05074153189699</c:v>
                </c:pt>
                <c:pt idx="24393">
                  <c:v>221.03444293742399</c:v>
                </c:pt>
                <c:pt idx="24394">
                  <c:v>221.00643725122001</c:v>
                </c:pt>
                <c:pt idx="24395">
                  <c:v>221.00350213079301</c:v>
                </c:pt>
                <c:pt idx="24396">
                  <c:v>220.94665464353599</c:v>
                </c:pt>
                <c:pt idx="24397">
                  <c:v>220.94128625802401</c:v>
                </c:pt>
                <c:pt idx="24398">
                  <c:v>220.93119797693399</c:v>
                </c:pt>
                <c:pt idx="24399">
                  <c:v>220.90457376721901</c:v>
                </c:pt>
                <c:pt idx="24400">
                  <c:v>220.88605212681901</c:v>
                </c:pt>
                <c:pt idx="24401">
                  <c:v>220.82508127813199</c:v>
                </c:pt>
                <c:pt idx="24402">
                  <c:v>220.82075568539199</c:v>
                </c:pt>
                <c:pt idx="24403">
                  <c:v>220.818885456717</c:v>
                </c:pt>
                <c:pt idx="24404">
                  <c:v>220.81083585591099</c:v>
                </c:pt>
                <c:pt idx="24405">
                  <c:v>220.74991365470299</c:v>
                </c:pt>
                <c:pt idx="24406">
                  <c:v>220.739151460063</c:v>
                </c:pt>
                <c:pt idx="24407">
                  <c:v>220.73137280570299</c:v>
                </c:pt>
                <c:pt idx="24408">
                  <c:v>220.69911878268701</c:v>
                </c:pt>
                <c:pt idx="24409">
                  <c:v>220.660448276822</c:v>
                </c:pt>
                <c:pt idx="24410">
                  <c:v>220.633912856367</c:v>
                </c:pt>
                <c:pt idx="24411">
                  <c:v>220.61500226510901</c:v>
                </c:pt>
                <c:pt idx="24412">
                  <c:v>220.60558802205799</c:v>
                </c:pt>
                <c:pt idx="24413">
                  <c:v>220.59320375874501</c:v>
                </c:pt>
                <c:pt idx="24414">
                  <c:v>220.57939040760999</c:v>
                </c:pt>
                <c:pt idx="24415">
                  <c:v>220.56758470430501</c:v>
                </c:pt>
                <c:pt idx="24416">
                  <c:v>220.53807159230601</c:v>
                </c:pt>
                <c:pt idx="24417">
                  <c:v>220.52548142811901</c:v>
                </c:pt>
                <c:pt idx="24418">
                  <c:v>220.49427596567699</c:v>
                </c:pt>
                <c:pt idx="24419">
                  <c:v>220.48197342726201</c:v>
                </c:pt>
                <c:pt idx="24420">
                  <c:v>220.47827021216099</c:v>
                </c:pt>
                <c:pt idx="24421">
                  <c:v>220.44127484382</c:v>
                </c:pt>
                <c:pt idx="24422">
                  <c:v>220.43948925684299</c:v>
                </c:pt>
                <c:pt idx="24423">
                  <c:v>220.39224739719799</c:v>
                </c:pt>
                <c:pt idx="24424">
                  <c:v>220.387051391406</c:v>
                </c:pt>
                <c:pt idx="24425">
                  <c:v>220.380270723427</c:v>
                </c:pt>
                <c:pt idx="24426">
                  <c:v>220.340591649299</c:v>
                </c:pt>
                <c:pt idx="24427">
                  <c:v>220.327793372803</c:v>
                </c:pt>
                <c:pt idx="24428">
                  <c:v>220.30121593897499</c:v>
                </c:pt>
                <c:pt idx="24429">
                  <c:v>220.29491737339799</c:v>
                </c:pt>
                <c:pt idx="24430">
                  <c:v>220.275837545076</c:v>
                </c:pt>
                <c:pt idx="24431">
                  <c:v>220.27054371418399</c:v>
                </c:pt>
                <c:pt idx="24432">
                  <c:v>220.17613123030699</c:v>
                </c:pt>
                <c:pt idx="24433">
                  <c:v>220.17076037023099</c:v>
                </c:pt>
                <c:pt idx="24434">
                  <c:v>220.12246140320701</c:v>
                </c:pt>
                <c:pt idx="24435">
                  <c:v>220.11522172876701</c:v>
                </c:pt>
                <c:pt idx="24436">
                  <c:v>220.11145784800101</c:v>
                </c:pt>
                <c:pt idx="24437">
                  <c:v>220.07163892864099</c:v>
                </c:pt>
                <c:pt idx="24438">
                  <c:v>220.05953070036901</c:v>
                </c:pt>
                <c:pt idx="24439">
                  <c:v>219.86753190534</c:v>
                </c:pt>
                <c:pt idx="24440">
                  <c:v>219.85033101795599</c:v>
                </c:pt>
                <c:pt idx="24441">
                  <c:v>219.829808575062</c:v>
                </c:pt>
                <c:pt idx="24442">
                  <c:v>219.813348774556</c:v>
                </c:pt>
                <c:pt idx="24443">
                  <c:v>219.79341857602699</c:v>
                </c:pt>
                <c:pt idx="24444">
                  <c:v>219.75995892007501</c:v>
                </c:pt>
                <c:pt idx="24445">
                  <c:v>219.74916407350599</c:v>
                </c:pt>
                <c:pt idx="24446">
                  <c:v>219.747932793469</c:v>
                </c:pt>
                <c:pt idx="24447">
                  <c:v>219.73627473801901</c:v>
                </c:pt>
                <c:pt idx="24448">
                  <c:v>219.67980321362899</c:v>
                </c:pt>
                <c:pt idx="24449">
                  <c:v>219.64526435705901</c:v>
                </c:pt>
                <c:pt idx="24450">
                  <c:v>219.63691566828601</c:v>
                </c:pt>
                <c:pt idx="24451">
                  <c:v>219.635903644162</c:v>
                </c:pt>
                <c:pt idx="24452">
                  <c:v>219.605332041606</c:v>
                </c:pt>
                <c:pt idx="24453">
                  <c:v>219.58472607266299</c:v>
                </c:pt>
                <c:pt idx="24454">
                  <c:v>219.579504477847</c:v>
                </c:pt>
                <c:pt idx="24455">
                  <c:v>219.57615170842101</c:v>
                </c:pt>
                <c:pt idx="24456">
                  <c:v>219.56468002360401</c:v>
                </c:pt>
                <c:pt idx="24457">
                  <c:v>219.56181045649899</c:v>
                </c:pt>
                <c:pt idx="24458">
                  <c:v>219.56160360086099</c:v>
                </c:pt>
                <c:pt idx="24459">
                  <c:v>219.53095053615999</c:v>
                </c:pt>
                <c:pt idx="24460">
                  <c:v>219.53076729771101</c:v>
                </c:pt>
                <c:pt idx="24461">
                  <c:v>219.524654091532</c:v>
                </c:pt>
                <c:pt idx="24462">
                  <c:v>219.50251380679401</c:v>
                </c:pt>
                <c:pt idx="24463">
                  <c:v>219.44866370765899</c:v>
                </c:pt>
                <c:pt idx="24464">
                  <c:v>219.426388782603</c:v>
                </c:pt>
                <c:pt idx="24465">
                  <c:v>219.37033355177499</c:v>
                </c:pt>
                <c:pt idx="24466">
                  <c:v>219.351048702448</c:v>
                </c:pt>
                <c:pt idx="24467">
                  <c:v>219.323037405419</c:v>
                </c:pt>
                <c:pt idx="24468">
                  <c:v>219.306564384963</c:v>
                </c:pt>
                <c:pt idx="24469">
                  <c:v>219.30221291367801</c:v>
                </c:pt>
                <c:pt idx="24470">
                  <c:v>219.282453504091</c:v>
                </c:pt>
                <c:pt idx="24471">
                  <c:v>219.26427871220599</c:v>
                </c:pt>
                <c:pt idx="24472">
                  <c:v>219.25295146963799</c:v>
                </c:pt>
                <c:pt idx="24473">
                  <c:v>219.24528765637299</c:v>
                </c:pt>
                <c:pt idx="24474">
                  <c:v>219.2335440338</c:v>
                </c:pt>
                <c:pt idx="24475">
                  <c:v>219.23220635970901</c:v>
                </c:pt>
                <c:pt idx="24476">
                  <c:v>219.19309440941501</c:v>
                </c:pt>
                <c:pt idx="24477">
                  <c:v>219.16378119574699</c:v>
                </c:pt>
                <c:pt idx="24478">
                  <c:v>219.16321189793501</c:v>
                </c:pt>
                <c:pt idx="24479">
                  <c:v>219.11484760330799</c:v>
                </c:pt>
                <c:pt idx="24480">
                  <c:v>219.06962174222701</c:v>
                </c:pt>
                <c:pt idx="24481">
                  <c:v>219.049323631607</c:v>
                </c:pt>
                <c:pt idx="24482">
                  <c:v>219.01207321707</c:v>
                </c:pt>
                <c:pt idx="24483">
                  <c:v>218.99471908714801</c:v>
                </c:pt>
                <c:pt idx="24484">
                  <c:v>218.989092974946</c:v>
                </c:pt>
                <c:pt idx="24485">
                  <c:v>218.95528923459199</c:v>
                </c:pt>
                <c:pt idx="24486">
                  <c:v>218.83359374966901</c:v>
                </c:pt>
                <c:pt idx="24487">
                  <c:v>218.83155793020799</c:v>
                </c:pt>
                <c:pt idx="24488">
                  <c:v>218.77039196702</c:v>
                </c:pt>
                <c:pt idx="24489">
                  <c:v>218.756778075239</c:v>
                </c:pt>
                <c:pt idx="24490">
                  <c:v>218.74261233885099</c:v>
                </c:pt>
                <c:pt idx="24491">
                  <c:v>218.704540063276</c:v>
                </c:pt>
                <c:pt idx="24492">
                  <c:v>218.68107812138101</c:v>
                </c:pt>
                <c:pt idx="24493">
                  <c:v>218.60773880529899</c:v>
                </c:pt>
                <c:pt idx="24494">
                  <c:v>218.58636527804799</c:v>
                </c:pt>
                <c:pt idx="24495">
                  <c:v>218.53060114384601</c:v>
                </c:pt>
                <c:pt idx="24496">
                  <c:v>218.52472594440499</c:v>
                </c:pt>
                <c:pt idx="24497">
                  <c:v>218.47886536280899</c:v>
                </c:pt>
                <c:pt idx="24498">
                  <c:v>218.42080437266901</c:v>
                </c:pt>
                <c:pt idx="24499">
                  <c:v>218.37111186133299</c:v>
                </c:pt>
                <c:pt idx="24500">
                  <c:v>218.34035199572699</c:v>
                </c:pt>
                <c:pt idx="24501">
                  <c:v>218.33745392714999</c:v>
                </c:pt>
                <c:pt idx="24502">
                  <c:v>218.291373837431</c:v>
                </c:pt>
                <c:pt idx="24503">
                  <c:v>218.287582202571</c:v>
                </c:pt>
                <c:pt idx="24504">
                  <c:v>218.25877335114001</c:v>
                </c:pt>
                <c:pt idx="24505">
                  <c:v>218.24962683688301</c:v>
                </c:pt>
                <c:pt idx="24506">
                  <c:v>218.24523444842899</c:v>
                </c:pt>
                <c:pt idx="24507">
                  <c:v>218.14407804147501</c:v>
                </c:pt>
                <c:pt idx="24508">
                  <c:v>218.136071830323</c:v>
                </c:pt>
                <c:pt idx="24509">
                  <c:v>218.12887769035601</c:v>
                </c:pt>
                <c:pt idx="24510">
                  <c:v>218.094502396026</c:v>
                </c:pt>
                <c:pt idx="24511">
                  <c:v>218.09231094772301</c:v>
                </c:pt>
                <c:pt idx="24512">
                  <c:v>218.067132569943</c:v>
                </c:pt>
                <c:pt idx="24513">
                  <c:v>218.023036998062</c:v>
                </c:pt>
                <c:pt idx="24514">
                  <c:v>217.98926814043</c:v>
                </c:pt>
                <c:pt idx="24515">
                  <c:v>217.97859062093301</c:v>
                </c:pt>
                <c:pt idx="24516">
                  <c:v>217.962284545225</c:v>
                </c:pt>
                <c:pt idx="24517">
                  <c:v>217.879529339074</c:v>
                </c:pt>
                <c:pt idx="24518">
                  <c:v>217.79392605325799</c:v>
                </c:pt>
                <c:pt idx="24519">
                  <c:v>217.78787336480599</c:v>
                </c:pt>
                <c:pt idx="24520">
                  <c:v>217.76861294605101</c:v>
                </c:pt>
                <c:pt idx="24521">
                  <c:v>217.754740309635</c:v>
                </c:pt>
                <c:pt idx="24522">
                  <c:v>217.74691781158299</c:v>
                </c:pt>
                <c:pt idx="24523">
                  <c:v>217.72009653859101</c:v>
                </c:pt>
                <c:pt idx="24524">
                  <c:v>217.68470773707801</c:v>
                </c:pt>
                <c:pt idx="24525">
                  <c:v>217.58748193572501</c:v>
                </c:pt>
                <c:pt idx="24526">
                  <c:v>217.57019237370201</c:v>
                </c:pt>
                <c:pt idx="24527">
                  <c:v>217.558620529244</c:v>
                </c:pt>
                <c:pt idx="24528">
                  <c:v>217.54684628700801</c:v>
                </c:pt>
                <c:pt idx="24529">
                  <c:v>217.54356409803401</c:v>
                </c:pt>
                <c:pt idx="24530">
                  <c:v>217.51852058653199</c:v>
                </c:pt>
                <c:pt idx="24531">
                  <c:v>217.49393503130301</c:v>
                </c:pt>
                <c:pt idx="24532">
                  <c:v>217.49106297643601</c:v>
                </c:pt>
                <c:pt idx="24533">
                  <c:v>217.476778225521</c:v>
                </c:pt>
                <c:pt idx="24534">
                  <c:v>217.46886702566599</c:v>
                </c:pt>
                <c:pt idx="24535">
                  <c:v>217.275335112996</c:v>
                </c:pt>
                <c:pt idx="24536">
                  <c:v>217.255506886723</c:v>
                </c:pt>
                <c:pt idx="24537">
                  <c:v>217.247838638947</c:v>
                </c:pt>
                <c:pt idx="24538">
                  <c:v>217.07421797995599</c:v>
                </c:pt>
                <c:pt idx="24539">
                  <c:v>217.06229886796299</c:v>
                </c:pt>
                <c:pt idx="24540">
                  <c:v>216.94887456630599</c:v>
                </c:pt>
                <c:pt idx="24541">
                  <c:v>216.916370328733</c:v>
                </c:pt>
                <c:pt idx="24542">
                  <c:v>216.85978451203201</c:v>
                </c:pt>
                <c:pt idx="24543">
                  <c:v>216.83424079950899</c:v>
                </c:pt>
                <c:pt idx="24544">
                  <c:v>216.80793279612601</c:v>
                </c:pt>
                <c:pt idx="24545">
                  <c:v>216.789870861742</c:v>
                </c:pt>
                <c:pt idx="24546">
                  <c:v>216.78861725128201</c:v>
                </c:pt>
                <c:pt idx="24547">
                  <c:v>216.74099058815199</c:v>
                </c:pt>
                <c:pt idx="24548">
                  <c:v>216.7274207147</c:v>
                </c:pt>
                <c:pt idx="24549">
                  <c:v>216.67858246857901</c:v>
                </c:pt>
                <c:pt idx="24550">
                  <c:v>216.666480525499</c:v>
                </c:pt>
                <c:pt idx="24551">
                  <c:v>216.571479374961</c:v>
                </c:pt>
                <c:pt idx="24552">
                  <c:v>216.54614935369699</c:v>
                </c:pt>
                <c:pt idx="24553">
                  <c:v>216.51981442092301</c:v>
                </c:pt>
                <c:pt idx="24554">
                  <c:v>216.506178305351</c:v>
                </c:pt>
                <c:pt idx="24555">
                  <c:v>216.50120388419299</c:v>
                </c:pt>
                <c:pt idx="24556">
                  <c:v>216.479894748519</c:v>
                </c:pt>
                <c:pt idx="24557">
                  <c:v>216.42548338278601</c:v>
                </c:pt>
                <c:pt idx="24558">
                  <c:v>216.31918439568599</c:v>
                </c:pt>
                <c:pt idx="24559">
                  <c:v>216.28703443869401</c:v>
                </c:pt>
                <c:pt idx="24560">
                  <c:v>216.26625096967999</c:v>
                </c:pt>
                <c:pt idx="24561">
                  <c:v>216.22233098899</c:v>
                </c:pt>
                <c:pt idx="24562">
                  <c:v>216.147871610658</c:v>
                </c:pt>
                <c:pt idx="24563">
                  <c:v>216.144158225712</c:v>
                </c:pt>
                <c:pt idx="24564">
                  <c:v>216.11070407072501</c:v>
                </c:pt>
                <c:pt idx="24565">
                  <c:v>216.07285017675201</c:v>
                </c:pt>
                <c:pt idx="24566">
                  <c:v>216.03741472616301</c:v>
                </c:pt>
                <c:pt idx="24567">
                  <c:v>216.02094284347501</c:v>
                </c:pt>
                <c:pt idx="24568">
                  <c:v>216.01933457764201</c:v>
                </c:pt>
                <c:pt idx="24569">
                  <c:v>216.00507141906201</c:v>
                </c:pt>
                <c:pt idx="24570">
                  <c:v>215.952960631331</c:v>
                </c:pt>
                <c:pt idx="24571">
                  <c:v>215.84834753726099</c:v>
                </c:pt>
                <c:pt idx="24572">
                  <c:v>215.834510778083</c:v>
                </c:pt>
                <c:pt idx="24573">
                  <c:v>215.81761889030099</c:v>
                </c:pt>
                <c:pt idx="24574">
                  <c:v>215.78174953472899</c:v>
                </c:pt>
                <c:pt idx="24575">
                  <c:v>215.748652443645</c:v>
                </c:pt>
                <c:pt idx="24576">
                  <c:v>215.745439643271</c:v>
                </c:pt>
                <c:pt idx="24577">
                  <c:v>215.73772616328401</c:v>
                </c:pt>
                <c:pt idx="24578">
                  <c:v>215.689755193689</c:v>
                </c:pt>
                <c:pt idx="24579">
                  <c:v>215.608027839561</c:v>
                </c:pt>
                <c:pt idx="24580">
                  <c:v>215.55429713543199</c:v>
                </c:pt>
                <c:pt idx="24581">
                  <c:v>215.48750861009299</c:v>
                </c:pt>
                <c:pt idx="24582">
                  <c:v>215.48013458735201</c:v>
                </c:pt>
                <c:pt idx="24583">
                  <c:v>215.39382341553599</c:v>
                </c:pt>
                <c:pt idx="24584">
                  <c:v>215.340201411208</c:v>
                </c:pt>
                <c:pt idx="24585">
                  <c:v>215.31648295095999</c:v>
                </c:pt>
                <c:pt idx="24586">
                  <c:v>215.30166525848</c:v>
                </c:pt>
                <c:pt idx="24587">
                  <c:v>215.290423675651</c:v>
                </c:pt>
                <c:pt idx="24588">
                  <c:v>215.18370411798</c:v>
                </c:pt>
                <c:pt idx="24589">
                  <c:v>215.139623690169</c:v>
                </c:pt>
                <c:pt idx="24590">
                  <c:v>215.124485409035</c:v>
                </c:pt>
                <c:pt idx="24591">
                  <c:v>215.116523160475</c:v>
                </c:pt>
                <c:pt idx="24592">
                  <c:v>215.03797446574899</c:v>
                </c:pt>
                <c:pt idx="24593">
                  <c:v>215.01336779689601</c:v>
                </c:pt>
                <c:pt idx="24594">
                  <c:v>215.00359304914301</c:v>
                </c:pt>
                <c:pt idx="24595">
                  <c:v>214.96934425121299</c:v>
                </c:pt>
                <c:pt idx="24596">
                  <c:v>214.96369323726</c:v>
                </c:pt>
                <c:pt idx="24597">
                  <c:v>214.95495179675601</c:v>
                </c:pt>
                <c:pt idx="24598">
                  <c:v>214.914743161659</c:v>
                </c:pt>
                <c:pt idx="24599">
                  <c:v>214.90437497191201</c:v>
                </c:pt>
                <c:pt idx="24600">
                  <c:v>214.903950655903</c:v>
                </c:pt>
                <c:pt idx="24601">
                  <c:v>214.88024176448701</c:v>
                </c:pt>
                <c:pt idx="24602">
                  <c:v>214.81925422284499</c:v>
                </c:pt>
                <c:pt idx="24603">
                  <c:v>214.81037935805199</c:v>
                </c:pt>
                <c:pt idx="24604">
                  <c:v>214.809056977154</c:v>
                </c:pt>
                <c:pt idx="24605">
                  <c:v>214.74389207249601</c:v>
                </c:pt>
                <c:pt idx="24606">
                  <c:v>214.67033192391199</c:v>
                </c:pt>
                <c:pt idx="24607">
                  <c:v>214.586099520506</c:v>
                </c:pt>
                <c:pt idx="24608">
                  <c:v>214.572958294714</c:v>
                </c:pt>
                <c:pt idx="24609">
                  <c:v>214.53459523654701</c:v>
                </c:pt>
                <c:pt idx="24610">
                  <c:v>214.50870037929499</c:v>
                </c:pt>
                <c:pt idx="24611">
                  <c:v>214.49603720243701</c:v>
                </c:pt>
                <c:pt idx="24612">
                  <c:v>214.495723899642</c:v>
                </c:pt>
                <c:pt idx="24613">
                  <c:v>214.48283834276</c:v>
                </c:pt>
                <c:pt idx="24614">
                  <c:v>214.46077828588199</c:v>
                </c:pt>
                <c:pt idx="24615">
                  <c:v>214.44436024187499</c:v>
                </c:pt>
                <c:pt idx="24616">
                  <c:v>214.42634467870701</c:v>
                </c:pt>
                <c:pt idx="24617">
                  <c:v>214.41931897442399</c:v>
                </c:pt>
                <c:pt idx="24618">
                  <c:v>214.393296449904</c:v>
                </c:pt>
                <c:pt idx="24619">
                  <c:v>214.388135253576</c:v>
                </c:pt>
                <c:pt idx="24620">
                  <c:v>214.36483016166</c:v>
                </c:pt>
                <c:pt idx="24621">
                  <c:v>214.36328896168101</c:v>
                </c:pt>
                <c:pt idx="24622">
                  <c:v>214.36235235681099</c:v>
                </c:pt>
                <c:pt idx="24623">
                  <c:v>214.35244092926499</c:v>
                </c:pt>
                <c:pt idx="24624">
                  <c:v>214.324447688323</c:v>
                </c:pt>
                <c:pt idx="24625">
                  <c:v>214.308705989429</c:v>
                </c:pt>
                <c:pt idx="24626">
                  <c:v>214.30353426780599</c:v>
                </c:pt>
                <c:pt idx="24627">
                  <c:v>214.27042434856301</c:v>
                </c:pt>
                <c:pt idx="24628">
                  <c:v>214.218416296545</c:v>
                </c:pt>
                <c:pt idx="24629">
                  <c:v>214.20054317003601</c:v>
                </c:pt>
                <c:pt idx="24630">
                  <c:v>214.19669659894001</c:v>
                </c:pt>
                <c:pt idx="24631">
                  <c:v>214.127751039142</c:v>
                </c:pt>
                <c:pt idx="24632">
                  <c:v>214.08485379842199</c:v>
                </c:pt>
                <c:pt idx="24633">
                  <c:v>214.064274377077</c:v>
                </c:pt>
                <c:pt idx="24634">
                  <c:v>213.94643639678199</c:v>
                </c:pt>
                <c:pt idx="24635">
                  <c:v>213.922456105968</c:v>
                </c:pt>
                <c:pt idx="24636">
                  <c:v>213.90643432415499</c:v>
                </c:pt>
                <c:pt idx="24637">
                  <c:v>213.89049738980299</c:v>
                </c:pt>
                <c:pt idx="24638">
                  <c:v>213.86907535886601</c:v>
                </c:pt>
                <c:pt idx="24639">
                  <c:v>213.86645171996199</c:v>
                </c:pt>
                <c:pt idx="24640">
                  <c:v>213.84771372338901</c:v>
                </c:pt>
                <c:pt idx="24641">
                  <c:v>213.76281287245999</c:v>
                </c:pt>
                <c:pt idx="24642">
                  <c:v>213.74200323810999</c:v>
                </c:pt>
                <c:pt idx="24643">
                  <c:v>213.67807850288301</c:v>
                </c:pt>
                <c:pt idx="24644">
                  <c:v>213.64014280703501</c:v>
                </c:pt>
                <c:pt idx="24645">
                  <c:v>213.6391220424</c:v>
                </c:pt>
                <c:pt idx="24646">
                  <c:v>213.63077986421101</c:v>
                </c:pt>
                <c:pt idx="24647">
                  <c:v>213.606407397993</c:v>
                </c:pt>
                <c:pt idx="24648">
                  <c:v>213.582673893021</c:v>
                </c:pt>
                <c:pt idx="24649">
                  <c:v>213.57453795335499</c:v>
                </c:pt>
                <c:pt idx="24650">
                  <c:v>213.566429361254</c:v>
                </c:pt>
                <c:pt idx="24651">
                  <c:v>213.53220105102301</c:v>
                </c:pt>
                <c:pt idx="24652">
                  <c:v>213.51060752126699</c:v>
                </c:pt>
                <c:pt idx="24653">
                  <c:v>213.445190144202</c:v>
                </c:pt>
                <c:pt idx="24654">
                  <c:v>213.31644140648399</c:v>
                </c:pt>
                <c:pt idx="24655">
                  <c:v>213.31267492180999</c:v>
                </c:pt>
                <c:pt idx="24656">
                  <c:v>213.254101346684</c:v>
                </c:pt>
                <c:pt idx="24657">
                  <c:v>213.18483177380199</c:v>
                </c:pt>
                <c:pt idx="24658">
                  <c:v>213.16990592206301</c:v>
                </c:pt>
                <c:pt idx="24659">
                  <c:v>213.124882112904</c:v>
                </c:pt>
                <c:pt idx="24660">
                  <c:v>213.11579790529899</c:v>
                </c:pt>
                <c:pt idx="24661">
                  <c:v>213.10855103812401</c:v>
                </c:pt>
                <c:pt idx="24662">
                  <c:v>213.09184875919701</c:v>
                </c:pt>
                <c:pt idx="24663">
                  <c:v>213.004862663805</c:v>
                </c:pt>
                <c:pt idx="24664">
                  <c:v>212.993305375831</c:v>
                </c:pt>
                <c:pt idx="24665">
                  <c:v>212.96463032966699</c:v>
                </c:pt>
                <c:pt idx="24666">
                  <c:v>212.949932070263</c:v>
                </c:pt>
                <c:pt idx="24667">
                  <c:v>212.94221095999001</c:v>
                </c:pt>
                <c:pt idx="24668">
                  <c:v>212.933211205096</c:v>
                </c:pt>
                <c:pt idx="24669">
                  <c:v>212.92684593407401</c:v>
                </c:pt>
                <c:pt idx="24670">
                  <c:v>212.92044839237701</c:v>
                </c:pt>
                <c:pt idx="24671">
                  <c:v>212.90551441997499</c:v>
                </c:pt>
                <c:pt idx="24672">
                  <c:v>212.88836350577299</c:v>
                </c:pt>
                <c:pt idx="24673">
                  <c:v>212.85121794277001</c:v>
                </c:pt>
                <c:pt idx="24674">
                  <c:v>212.735971659271</c:v>
                </c:pt>
                <c:pt idx="24675">
                  <c:v>212.728329448886</c:v>
                </c:pt>
                <c:pt idx="24676">
                  <c:v>212.718269257533</c:v>
                </c:pt>
                <c:pt idx="24677">
                  <c:v>212.710461654558</c:v>
                </c:pt>
                <c:pt idx="24678">
                  <c:v>212.690520195348</c:v>
                </c:pt>
                <c:pt idx="24679">
                  <c:v>212.64097246848399</c:v>
                </c:pt>
                <c:pt idx="24680">
                  <c:v>212.63645820221001</c:v>
                </c:pt>
                <c:pt idx="24681">
                  <c:v>212.597029492769</c:v>
                </c:pt>
                <c:pt idx="24682">
                  <c:v>212.571536252502</c:v>
                </c:pt>
                <c:pt idx="24683">
                  <c:v>212.56735919005899</c:v>
                </c:pt>
                <c:pt idx="24684">
                  <c:v>212.540581213434</c:v>
                </c:pt>
                <c:pt idx="24685">
                  <c:v>212.49917181231999</c:v>
                </c:pt>
                <c:pt idx="24686">
                  <c:v>212.49892096106399</c:v>
                </c:pt>
                <c:pt idx="24687">
                  <c:v>212.49255885943299</c:v>
                </c:pt>
                <c:pt idx="24688">
                  <c:v>212.47952969254101</c:v>
                </c:pt>
                <c:pt idx="24689">
                  <c:v>212.447967441522</c:v>
                </c:pt>
                <c:pt idx="24690">
                  <c:v>212.44608689403699</c:v>
                </c:pt>
                <c:pt idx="24691">
                  <c:v>212.421080617635</c:v>
                </c:pt>
                <c:pt idx="24692">
                  <c:v>212.420397859535</c:v>
                </c:pt>
                <c:pt idx="24693">
                  <c:v>212.37279482670601</c:v>
                </c:pt>
                <c:pt idx="24694">
                  <c:v>212.336150417071</c:v>
                </c:pt>
                <c:pt idx="24695">
                  <c:v>212.25429489259901</c:v>
                </c:pt>
                <c:pt idx="24696">
                  <c:v>212.19774225402901</c:v>
                </c:pt>
                <c:pt idx="24697">
                  <c:v>212.178496890166</c:v>
                </c:pt>
                <c:pt idx="24698">
                  <c:v>212.11426809663701</c:v>
                </c:pt>
                <c:pt idx="24699">
                  <c:v>212.06353730641101</c:v>
                </c:pt>
                <c:pt idx="24700">
                  <c:v>212.044908742171</c:v>
                </c:pt>
                <c:pt idx="24701">
                  <c:v>211.98808311152101</c:v>
                </c:pt>
                <c:pt idx="24702">
                  <c:v>211.90218376328801</c:v>
                </c:pt>
                <c:pt idx="24703">
                  <c:v>211.79878014599799</c:v>
                </c:pt>
                <c:pt idx="24704">
                  <c:v>211.79637328386701</c:v>
                </c:pt>
                <c:pt idx="24705">
                  <c:v>211.733706183549</c:v>
                </c:pt>
                <c:pt idx="24706">
                  <c:v>211.67414611722</c:v>
                </c:pt>
                <c:pt idx="24707">
                  <c:v>211.66980667755499</c:v>
                </c:pt>
                <c:pt idx="24708">
                  <c:v>211.66533279803701</c:v>
                </c:pt>
                <c:pt idx="24709">
                  <c:v>211.660744337024</c:v>
                </c:pt>
                <c:pt idx="24710">
                  <c:v>211.572575739434</c:v>
                </c:pt>
                <c:pt idx="24711">
                  <c:v>211.53135862522399</c:v>
                </c:pt>
                <c:pt idx="24712">
                  <c:v>211.46948698527001</c:v>
                </c:pt>
                <c:pt idx="24713">
                  <c:v>211.46809938947899</c:v>
                </c:pt>
                <c:pt idx="24714">
                  <c:v>211.46194902200699</c:v>
                </c:pt>
                <c:pt idx="24715">
                  <c:v>211.45129899579999</c:v>
                </c:pt>
                <c:pt idx="24716">
                  <c:v>211.42758241894501</c:v>
                </c:pt>
                <c:pt idx="24717">
                  <c:v>211.36095519941099</c:v>
                </c:pt>
                <c:pt idx="24718">
                  <c:v>211.34138695449201</c:v>
                </c:pt>
                <c:pt idx="24719">
                  <c:v>211.337478964284</c:v>
                </c:pt>
                <c:pt idx="24720">
                  <c:v>211.30237636061699</c:v>
                </c:pt>
                <c:pt idx="24721">
                  <c:v>211.29477579860099</c:v>
                </c:pt>
                <c:pt idx="24722">
                  <c:v>211.272255194633</c:v>
                </c:pt>
                <c:pt idx="24723">
                  <c:v>211.24280238850201</c:v>
                </c:pt>
                <c:pt idx="24724">
                  <c:v>211.175357376938</c:v>
                </c:pt>
                <c:pt idx="24725">
                  <c:v>211.16181530145701</c:v>
                </c:pt>
                <c:pt idx="24726">
                  <c:v>211.13386668282999</c:v>
                </c:pt>
                <c:pt idx="24727">
                  <c:v>211.131749016616</c:v>
                </c:pt>
                <c:pt idx="24728">
                  <c:v>211.13148232866101</c:v>
                </c:pt>
                <c:pt idx="24729">
                  <c:v>211.05386259474301</c:v>
                </c:pt>
                <c:pt idx="24730">
                  <c:v>211.04910442898699</c:v>
                </c:pt>
                <c:pt idx="24731">
                  <c:v>211.01074619105901</c:v>
                </c:pt>
                <c:pt idx="24732">
                  <c:v>210.985723686347</c:v>
                </c:pt>
                <c:pt idx="24733">
                  <c:v>210.872332509649</c:v>
                </c:pt>
                <c:pt idx="24734">
                  <c:v>210.87127572902099</c:v>
                </c:pt>
                <c:pt idx="24735">
                  <c:v>210.85251639731001</c:v>
                </c:pt>
                <c:pt idx="24736">
                  <c:v>210.82588723489599</c:v>
                </c:pt>
                <c:pt idx="24737">
                  <c:v>210.825516968117</c:v>
                </c:pt>
                <c:pt idx="24738">
                  <c:v>210.80519543711699</c:v>
                </c:pt>
                <c:pt idx="24739">
                  <c:v>210.796551483792</c:v>
                </c:pt>
                <c:pt idx="24740">
                  <c:v>210.70134301457099</c:v>
                </c:pt>
                <c:pt idx="24741">
                  <c:v>210.66285260934501</c:v>
                </c:pt>
                <c:pt idx="24742">
                  <c:v>210.54827810266499</c:v>
                </c:pt>
                <c:pt idx="24743">
                  <c:v>210.49627712069599</c:v>
                </c:pt>
                <c:pt idx="24744">
                  <c:v>210.46703804666001</c:v>
                </c:pt>
                <c:pt idx="24745">
                  <c:v>210.41820526675201</c:v>
                </c:pt>
                <c:pt idx="24746">
                  <c:v>210.36247199582499</c:v>
                </c:pt>
                <c:pt idx="24747">
                  <c:v>210.34058627208501</c:v>
                </c:pt>
                <c:pt idx="24748">
                  <c:v>210.33900564197199</c:v>
                </c:pt>
                <c:pt idx="24749">
                  <c:v>210.31645812902099</c:v>
                </c:pt>
                <c:pt idx="24750">
                  <c:v>210.25792422825</c:v>
                </c:pt>
                <c:pt idx="24751">
                  <c:v>210.23951559692799</c:v>
                </c:pt>
                <c:pt idx="24752">
                  <c:v>210.201529124036</c:v>
                </c:pt>
                <c:pt idx="24753">
                  <c:v>210.19964743248201</c:v>
                </c:pt>
                <c:pt idx="24754">
                  <c:v>210.14011430910799</c:v>
                </c:pt>
                <c:pt idx="24755">
                  <c:v>210.10023071704299</c:v>
                </c:pt>
                <c:pt idx="24756">
                  <c:v>210.076592569029</c:v>
                </c:pt>
                <c:pt idx="24757">
                  <c:v>210.03639861275701</c:v>
                </c:pt>
                <c:pt idx="24758">
                  <c:v>209.99443757234599</c:v>
                </c:pt>
                <c:pt idx="24759">
                  <c:v>209.95734027172301</c:v>
                </c:pt>
                <c:pt idx="24760">
                  <c:v>209.95457782149199</c:v>
                </c:pt>
                <c:pt idx="24761">
                  <c:v>209.934813867461</c:v>
                </c:pt>
                <c:pt idx="24762">
                  <c:v>209.932760531084</c:v>
                </c:pt>
                <c:pt idx="24763">
                  <c:v>209.886875166484</c:v>
                </c:pt>
                <c:pt idx="24764">
                  <c:v>209.8357135153</c:v>
                </c:pt>
                <c:pt idx="24765">
                  <c:v>209.833179233274</c:v>
                </c:pt>
                <c:pt idx="24766">
                  <c:v>209.73758033338601</c:v>
                </c:pt>
                <c:pt idx="24767">
                  <c:v>209.700412011916</c:v>
                </c:pt>
                <c:pt idx="24768">
                  <c:v>209.69851470288199</c:v>
                </c:pt>
                <c:pt idx="24769">
                  <c:v>209.68956669323001</c:v>
                </c:pt>
                <c:pt idx="24770">
                  <c:v>209.64498094626299</c:v>
                </c:pt>
                <c:pt idx="24771">
                  <c:v>209.622918711474</c:v>
                </c:pt>
                <c:pt idx="24772">
                  <c:v>209.57506664086799</c:v>
                </c:pt>
                <c:pt idx="24773">
                  <c:v>209.539568684714</c:v>
                </c:pt>
                <c:pt idx="24774">
                  <c:v>209.535673695387</c:v>
                </c:pt>
                <c:pt idx="24775">
                  <c:v>209.497204636963</c:v>
                </c:pt>
                <c:pt idx="24776">
                  <c:v>209.42915075183799</c:v>
                </c:pt>
                <c:pt idx="24777">
                  <c:v>209.40741445722099</c:v>
                </c:pt>
                <c:pt idx="24778">
                  <c:v>209.40370520390201</c:v>
                </c:pt>
                <c:pt idx="24779">
                  <c:v>209.35911183738199</c:v>
                </c:pt>
                <c:pt idx="24780">
                  <c:v>209.35816874987299</c:v>
                </c:pt>
                <c:pt idx="24781">
                  <c:v>209.34083736369999</c:v>
                </c:pt>
                <c:pt idx="24782">
                  <c:v>209.32168061730201</c:v>
                </c:pt>
                <c:pt idx="24783">
                  <c:v>209.28225359682801</c:v>
                </c:pt>
                <c:pt idx="24784">
                  <c:v>209.26582494629</c:v>
                </c:pt>
                <c:pt idx="24785">
                  <c:v>209.222777828923</c:v>
                </c:pt>
                <c:pt idx="24786">
                  <c:v>209.15261004127899</c:v>
                </c:pt>
                <c:pt idx="24787">
                  <c:v>209.11152365360701</c:v>
                </c:pt>
                <c:pt idx="24788">
                  <c:v>209.10695718631999</c:v>
                </c:pt>
                <c:pt idx="24789">
                  <c:v>209.09847458865701</c:v>
                </c:pt>
                <c:pt idx="24790">
                  <c:v>209.07219438605401</c:v>
                </c:pt>
                <c:pt idx="24791">
                  <c:v>209.061885828085</c:v>
                </c:pt>
                <c:pt idx="24792">
                  <c:v>208.95332088124999</c:v>
                </c:pt>
                <c:pt idx="24793">
                  <c:v>208.94340201514399</c:v>
                </c:pt>
                <c:pt idx="24794">
                  <c:v>208.931031758091</c:v>
                </c:pt>
                <c:pt idx="24795">
                  <c:v>208.929022361801</c:v>
                </c:pt>
                <c:pt idx="24796">
                  <c:v>208.926212647612</c:v>
                </c:pt>
                <c:pt idx="24797">
                  <c:v>208.92237976912</c:v>
                </c:pt>
                <c:pt idx="24798">
                  <c:v>208.89597789739699</c:v>
                </c:pt>
                <c:pt idx="24799">
                  <c:v>208.89551346592799</c:v>
                </c:pt>
                <c:pt idx="24800">
                  <c:v>208.865955976131</c:v>
                </c:pt>
                <c:pt idx="24801">
                  <c:v>208.77685717806</c:v>
                </c:pt>
                <c:pt idx="24802">
                  <c:v>208.72465054145201</c:v>
                </c:pt>
                <c:pt idx="24803">
                  <c:v>208.69643227603501</c:v>
                </c:pt>
                <c:pt idx="24804">
                  <c:v>208.651630798036</c:v>
                </c:pt>
                <c:pt idx="24805">
                  <c:v>208.64835012644201</c:v>
                </c:pt>
                <c:pt idx="24806">
                  <c:v>208.62424107447401</c:v>
                </c:pt>
                <c:pt idx="24807">
                  <c:v>208.62423854401101</c:v>
                </c:pt>
                <c:pt idx="24808">
                  <c:v>208.50240206279699</c:v>
                </c:pt>
                <c:pt idx="24809">
                  <c:v>208.49798285178801</c:v>
                </c:pt>
                <c:pt idx="24810">
                  <c:v>208.427237254072</c:v>
                </c:pt>
                <c:pt idx="24811">
                  <c:v>208.34738406431401</c:v>
                </c:pt>
                <c:pt idx="24812">
                  <c:v>208.338348710367</c:v>
                </c:pt>
                <c:pt idx="24813">
                  <c:v>208.30349809437701</c:v>
                </c:pt>
                <c:pt idx="24814">
                  <c:v>208.25567407525301</c:v>
                </c:pt>
                <c:pt idx="24815">
                  <c:v>208.228298657019</c:v>
                </c:pt>
                <c:pt idx="24816">
                  <c:v>208.21022008590501</c:v>
                </c:pt>
                <c:pt idx="24817">
                  <c:v>208.18038490516199</c:v>
                </c:pt>
                <c:pt idx="24818">
                  <c:v>208.12343821244099</c:v>
                </c:pt>
                <c:pt idx="24819">
                  <c:v>208.08825045924499</c:v>
                </c:pt>
                <c:pt idx="24820">
                  <c:v>208.08799674127599</c:v>
                </c:pt>
                <c:pt idx="24821">
                  <c:v>208.080153546128</c:v>
                </c:pt>
                <c:pt idx="24822">
                  <c:v>208.00840354160599</c:v>
                </c:pt>
                <c:pt idx="24823">
                  <c:v>207.95449075417</c:v>
                </c:pt>
                <c:pt idx="24824">
                  <c:v>207.90109651458499</c:v>
                </c:pt>
                <c:pt idx="24825">
                  <c:v>207.88983140987</c:v>
                </c:pt>
                <c:pt idx="24826">
                  <c:v>207.75582785525401</c:v>
                </c:pt>
                <c:pt idx="24827">
                  <c:v>207.74505132824001</c:v>
                </c:pt>
                <c:pt idx="24828">
                  <c:v>207.68631073998199</c:v>
                </c:pt>
                <c:pt idx="24829">
                  <c:v>207.67447060166401</c:v>
                </c:pt>
                <c:pt idx="24830">
                  <c:v>207.670771933699</c:v>
                </c:pt>
                <c:pt idx="24831">
                  <c:v>207.65229532843199</c:v>
                </c:pt>
                <c:pt idx="24832">
                  <c:v>207.628854187939</c:v>
                </c:pt>
                <c:pt idx="24833">
                  <c:v>207.542088588594</c:v>
                </c:pt>
                <c:pt idx="24834">
                  <c:v>207.52372274557499</c:v>
                </c:pt>
                <c:pt idx="24835">
                  <c:v>207.51974134397</c:v>
                </c:pt>
                <c:pt idx="24836">
                  <c:v>207.498165744874</c:v>
                </c:pt>
                <c:pt idx="24837">
                  <c:v>207.46831167688799</c:v>
                </c:pt>
                <c:pt idx="24838">
                  <c:v>207.45042662398799</c:v>
                </c:pt>
                <c:pt idx="24839">
                  <c:v>207.36054472734</c:v>
                </c:pt>
                <c:pt idx="24840">
                  <c:v>207.346032931369</c:v>
                </c:pt>
                <c:pt idx="24841">
                  <c:v>207.27600617484299</c:v>
                </c:pt>
                <c:pt idx="24842">
                  <c:v>207.18976874762299</c:v>
                </c:pt>
                <c:pt idx="24843">
                  <c:v>207.176229407498</c:v>
                </c:pt>
                <c:pt idx="24844">
                  <c:v>207.157381925832</c:v>
                </c:pt>
                <c:pt idx="24845">
                  <c:v>207.02763507179699</c:v>
                </c:pt>
                <c:pt idx="24846">
                  <c:v>206.964651496844</c:v>
                </c:pt>
                <c:pt idx="24847">
                  <c:v>206.93951834126301</c:v>
                </c:pt>
                <c:pt idx="24848">
                  <c:v>206.89084559079899</c:v>
                </c:pt>
                <c:pt idx="24849">
                  <c:v>206.85945152295301</c:v>
                </c:pt>
                <c:pt idx="24850">
                  <c:v>206.85755034352599</c:v>
                </c:pt>
                <c:pt idx="24851">
                  <c:v>206.83735072780601</c:v>
                </c:pt>
                <c:pt idx="24852">
                  <c:v>206.80829595991</c:v>
                </c:pt>
                <c:pt idx="24853">
                  <c:v>206.80532625007399</c:v>
                </c:pt>
                <c:pt idx="24854">
                  <c:v>206.75982485415099</c:v>
                </c:pt>
                <c:pt idx="24855">
                  <c:v>206.74306381098401</c:v>
                </c:pt>
                <c:pt idx="24856">
                  <c:v>206.74096714647001</c:v>
                </c:pt>
                <c:pt idx="24857">
                  <c:v>206.72006440466899</c:v>
                </c:pt>
                <c:pt idx="24858">
                  <c:v>206.68586223446701</c:v>
                </c:pt>
                <c:pt idx="24859">
                  <c:v>206.656495429068</c:v>
                </c:pt>
                <c:pt idx="24860">
                  <c:v>206.63526688069399</c:v>
                </c:pt>
                <c:pt idx="24861">
                  <c:v>206.62240990371299</c:v>
                </c:pt>
                <c:pt idx="24862">
                  <c:v>206.57273335232699</c:v>
                </c:pt>
                <c:pt idx="24863">
                  <c:v>206.49516085349001</c:v>
                </c:pt>
                <c:pt idx="24864">
                  <c:v>206.49387722722801</c:v>
                </c:pt>
                <c:pt idx="24865">
                  <c:v>206.477740031564</c:v>
                </c:pt>
                <c:pt idx="24866">
                  <c:v>206.468531173814</c:v>
                </c:pt>
                <c:pt idx="24867">
                  <c:v>206.43165750577299</c:v>
                </c:pt>
                <c:pt idx="24868">
                  <c:v>206.425821317746</c:v>
                </c:pt>
                <c:pt idx="24869">
                  <c:v>206.39024548135001</c:v>
                </c:pt>
                <c:pt idx="24870">
                  <c:v>206.32167637600801</c:v>
                </c:pt>
                <c:pt idx="24871">
                  <c:v>206.29785612405601</c:v>
                </c:pt>
                <c:pt idx="24872">
                  <c:v>206.28919585036201</c:v>
                </c:pt>
                <c:pt idx="24873">
                  <c:v>206.21998591187199</c:v>
                </c:pt>
                <c:pt idx="24874">
                  <c:v>206.19836073515501</c:v>
                </c:pt>
                <c:pt idx="24875">
                  <c:v>206.179369107459</c:v>
                </c:pt>
                <c:pt idx="24876">
                  <c:v>206.17279248203999</c:v>
                </c:pt>
                <c:pt idx="24877">
                  <c:v>206.16704319830799</c:v>
                </c:pt>
                <c:pt idx="24878">
                  <c:v>206.16357989613499</c:v>
                </c:pt>
                <c:pt idx="24879">
                  <c:v>206.15212495659901</c:v>
                </c:pt>
                <c:pt idx="24880">
                  <c:v>206.123858971506</c:v>
                </c:pt>
                <c:pt idx="24881">
                  <c:v>206.109429844289</c:v>
                </c:pt>
                <c:pt idx="24882">
                  <c:v>206.08289143640499</c:v>
                </c:pt>
                <c:pt idx="24883">
                  <c:v>206.04397153885699</c:v>
                </c:pt>
                <c:pt idx="24884">
                  <c:v>206.03576674734501</c:v>
                </c:pt>
                <c:pt idx="24885">
                  <c:v>206.03415992064799</c:v>
                </c:pt>
                <c:pt idx="24886">
                  <c:v>205.984466069403</c:v>
                </c:pt>
                <c:pt idx="24887">
                  <c:v>205.97290041234001</c:v>
                </c:pt>
                <c:pt idx="24888">
                  <c:v>205.91903877699099</c:v>
                </c:pt>
                <c:pt idx="24889">
                  <c:v>205.86664410671</c:v>
                </c:pt>
                <c:pt idx="24890">
                  <c:v>205.84791146136101</c:v>
                </c:pt>
                <c:pt idx="24891">
                  <c:v>205.832745872126</c:v>
                </c:pt>
                <c:pt idx="24892">
                  <c:v>205.79801409419099</c:v>
                </c:pt>
                <c:pt idx="24893">
                  <c:v>205.75891175158401</c:v>
                </c:pt>
                <c:pt idx="24894">
                  <c:v>205.75860336867899</c:v>
                </c:pt>
                <c:pt idx="24895">
                  <c:v>205.74196776373299</c:v>
                </c:pt>
                <c:pt idx="24896">
                  <c:v>205.72207238146601</c:v>
                </c:pt>
                <c:pt idx="24897">
                  <c:v>205.71747735993301</c:v>
                </c:pt>
                <c:pt idx="24898">
                  <c:v>205.716562130543</c:v>
                </c:pt>
                <c:pt idx="24899">
                  <c:v>205.70155900303399</c:v>
                </c:pt>
                <c:pt idx="24900">
                  <c:v>205.696431436838</c:v>
                </c:pt>
                <c:pt idx="24901">
                  <c:v>205.612443041288</c:v>
                </c:pt>
                <c:pt idx="24902">
                  <c:v>205.547991815448</c:v>
                </c:pt>
                <c:pt idx="24903">
                  <c:v>205.50896290693399</c:v>
                </c:pt>
                <c:pt idx="24904">
                  <c:v>205.48718283408999</c:v>
                </c:pt>
                <c:pt idx="24905">
                  <c:v>205.48389156557201</c:v>
                </c:pt>
                <c:pt idx="24906">
                  <c:v>205.46613396327999</c:v>
                </c:pt>
                <c:pt idx="24907">
                  <c:v>205.465994592519</c:v>
                </c:pt>
                <c:pt idx="24908">
                  <c:v>205.44230775626801</c:v>
                </c:pt>
                <c:pt idx="24909">
                  <c:v>205.41321445090799</c:v>
                </c:pt>
                <c:pt idx="24910">
                  <c:v>205.358211501006</c:v>
                </c:pt>
                <c:pt idx="24911">
                  <c:v>205.30771016309899</c:v>
                </c:pt>
                <c:pt idx="24912">
                  <c:v>205.30417664876899</c:v>
                </c:pt>
                <c:pt idx="24913">
                  <c:v>205.29552870399201</c:v>
                </c:pt>
                <c:pt idx="24914">
                  <c:v>205.27387755768899</c:v>
                </c:pt>
                <c:pt idx="24915">
                  <c:v>205.200653746108</c:v>
                </c:pt>
                <c:pt idx="24916">
                  <c:v>205.18331913655001</c:v>
                </c:pt>
                <c:pt idx="24917">
                  <c:v>205.10444031748199</c:v>
                </c:pt>
                <c:pt idx="24918">
                  <c:v>205.0992543534</c:v>
                </c:pt>
                <c:pt idx="24919">
                  <c:v>205.05620186623401</c:v>
                </c:pt>
                <c:pt idx="24920">
                  <c:v>205.00681351928699</c:v>
                </c:pt>
                <c:pt idx="24921">
                  <c:v>204.93820157592501</c:v>
                </c:pt>
                <c:pt idx="24922">
                  <c:v>204.92708736606099</c:v>
                </c:pt>
                <c:pt idx="24923">
                  <c:v>204.89889306527999</c:v>
                </c:pt>
                <c:pt idx="24924">
                  <c:v>204.86236746242699</c:v>
                </c:pt>
                <c:pt idx="24925">
                  <c:v>204.83072808983599</c:v>
                </c:pt>
                <c:pt idx="24926">
                  <c:v>204.81450862256099</c:v>
                </c:pt>
                <c:pt idx="24927">
                  <c:v>204.682071533521</c:v>
                </c:pt>
                <c:pt idx="24928">
                  <c:v>204.679819999567</c:v>
                </c:pt>
                <c:pt idx="24929">
                  <c:v>204.62920432030501</c:v>
                </c:pt>
                <c:pt idx="24930">
                  <c:v>204.58373976629599</c:v>
                </c:pt>
                <c:pt idx="24931">
                  <c:v>204.499208730493</c:v>
                </c:pt>
                <c:pt idx="24932">
                  <c:v>204.47338340871801</c:v>
                </c:pt>
                <c:pt idx="24933">
                  <c:v>204.45078813950801</c:v>
                </c:pt>
                <c:pt idx="24934">
                  <c:v>204.44490998626401</c:v>
                </c:pt>
                <c:pt idx="24935">
                  <c:v>204.441781945543</c:v>
                </c:pt>
                <c:pt idx="24936">
                  <c:v>204.43830390326801</c:v>
                </c:pt>
                <c:pt idx="24937">
                  <c:v>204.35876663708001</c:v>
                </c:pt>
                <c:pt idx="24938">
                  <c:v>204.342099530301</c:v>
                </c:pt>
                <c:pt idx="24939">
                  <c:v>204.324040099059</c:v>
                </c:pt>
                <c:pt idx="24940">
                  <c:v>204.28659937667001</c:v>
                </c:pt>
                <c:pt idx="24941">
                  <c:v>204.210770739504</c:v>
                </c:pt>
                <c:pt idx="24942">
                  <c:v>204.15216797670601</c:v>
                </c:pt>
                <c:pt idx="24943">
                  <c:v>204.102201177837</c:v>
                </c:pt>
                <c:pt idx="24944">
                  <c:v>204.09286083410601</c:v>
                </c:pt>
                <c:pt idx="24945">
                  <c:v>204.090323878145</c:v>
                </c:pt>
                <c:pt idx="24946">
                  <c:v>204.06006642198301</c:v>
                </c:pt>
                <c:pt idx="24947">
                  <c:v>203.97669210618</c:v>
                </c:pt>
                <c:pt idx="24948">
                  <c:v>203.967790575213</c:v>
                </c:pt>
                <c:pt idx="24949">
                  <c:v>203.95854424345899</c:v>
                </c:pt>
                <c:pt idx="24950">
                  <c:v>203.937036223132</c:v>
                </c:pt>
                <c:pt idx="24951">
                  <c:v>203.88656406829099</c:v>
                </c:pt>
                <c:pt idx="24952">
                  <c:v>203.874566050574</c:v>
                </c:pt>
                <c:pt idx="24953">
                  <c:v>203.85521149574899</c:v>
                </c:pt>
                <c:pt idx="24954">
                  <c:v>203.81875443787101</c:v>
                </c:pt>
                <c:pt idx="24955">
                  <c:v>203.765336319357</c:v>
                </c:pt>
                <c:pt idx="24956">
                  <c:v>203.723946126995</c:v>
                </c:pt>
                <c:pt idx="24957">
                  <c:v>203.71349082901801</c:v>
                </c:pt>
                <c:pt idx="24958">
                  <c:v>203.70472077635</c:v>
                </c:pt>
                <c:pt idx="24959">
                  <c:v>203.62814251161501</c:v>
                </c:pt>
                <c:pt idx="24960">
                  <c:v>203.61050345001499</c:v>
                </c:pt>
                <c:pt idx="24961">
                  <c:v>203.54407189166699</c:v>
                </c:pt>
                <c:pt idx="24962">
                  <c:v>203.53434434347199</c:v>
                </c:pt>
                <c:pt idx="24963">
                  <c:v>203.52586543532499</c:v>
                </c:pt>
                <c:pt idx="24964">
                  <c:v>203.47427776026299</c:v>
                </c:pt>
                <c:pt idx="24965">
                  <c:v>203.44280452891701</c:v>
                </c:pt>
                <c:pt idx="24966">
                  <c:v>203.40819350877999</c:v>
                </c:pt>
                <c:pt idx="24967">
                  <c:v>203.36288527350499</c:v>
                </c:pt>
                <c:pt idx="24968">
                  <c:v>203.35094715324601</c:v>
                </c:pt>
                <c:pt idx="24969">
                  <c:v>203.34479430823399</c:v>
                </c:pt>
                <c:pt idx="24970">
                  <c:v>203.23981064463501</c:v>
                </c:pt>
                <c:pt idx="24971">
                  <c:v>203.185516140967</c:v>
                </c:pt>
                <c:pt idx="24972">
                  <c:v>203.12883634694199</c:v>
                </c:pt>
                <c:pt idx="24973">
                  <c:v>203.11052713169599</c:v>
                </c:pt>
                <c:pt idx="24974">
                  <c:v>203.09792783754</c:v>
                </c:pt>
                <c:pt idx="24975">
                  <c:v>203.095398557453</c:v>
                </c:pt>
                <c:pt idx="24976">
                  <c:v>203.074729518152</c:v>
                </c:pt>
                <c:pt idx="24977">
                  <c:v>203.06617794034</c:v>
                </c:pt>
                <c:pt idx="24978">
                  <c:v>203.01352815943099</c:v>
                </c:pt>
                <c:pt idx="24979">
                  <c:v>202.92022884787099</c:v>
                </c:pt>
                <c:pt idx="24980">
                  <c:v>202.918988988932</c:v>
                </c:pt>
                <c:pt idx="24981">
                  <c:v>202.864833311323</c:v>
                </c:pt>
                <c:pt idx="24982">
                  <c:v>202.79565629023801</c:v>
                </c:pt>
                <c:pt idx="24983">
                  <c:v>202.79284146652401</c:v>
                </c:pt>
                <c:pt idx="24984">
                  <c:v>202.73061920923999</c:v>
                </c:pt>
                <c:pt idx="24985">
                  <c:v>202.69063477212799</c:v>
                </c:pt>
                <c:pt idx="24986">
                  <c:v>202.58429235416199</c:v>
                </c:pt>
                <c:pt idx="24987">
                  <c:v>202.56316459593199</c:v>
                </c:pt>
                <c:pt idx="24988">
                  <c:v>202.56100073198999</c:v>
                </c:pt>
                <c:pt idx="24989">
                  <c:v>202.539068143668</c:v>
                </c:pt>
                <c:pt idx="24990">
                  <c:v>202.53744528324199</c:v>
                </c:pt>
                <c:pt idx="24991">
                  <c:v>202.51544554124499</c:v>
                </c:pt>
                <c:pt idx="24992">
                  <c:v>202.45348960321499</c:v>
                </c:pt>
                <c:pt idx="24993">
                  <c:v>202.38551472371199</c:v>
                </c:pt>
                <c:pt idx="24994">
                  <c:v>202.360978490821</c:v>
                </c:pt>
                <c:pt idx="24995">
                  <c:v>202.319555261478</c:v>
                </c:pt>
                <c:pt idx="24996">
                  <c:v>202.298591931385</c:v>
                </c:pt>
                <c:pt idx="24997">
                  <c:v>202.290993730422</c:v>
                </c:pt>
                <c:pt idx="24998">
                  <c:v>202.28171872569499</c:v>
                </c:pt>
                <c:pt idx="24999">
                  <c:v>202.28121357741401</c:v>
                </c:pt>
                <c:pt idx="25000">
                  <c:v>202.272110486114</c:v>
                </c:pt>
                <c:pt idx="25001">
                  <c:v>202.232481611249</c:v>
                </c:pt>
                <c:pt idx="25002">
                  <c:v>202.22450170905299</c:v>
                </c:pt>
                <c:pt idx="25003">
                  <c:v>202.195328307913</c:v>
                </c:pt>
                <c:pt idx="25004">
                  <c:v>202.15901369459499</c:v>
                </c:pt>
                <c:pt idx="25005">
                  <c:v>202.14302794453801</c:v>
                </c:pt>
                <c:pt idx="25006">
                  <c:v>202.10471328523801</c:v>
                </c:pt>
                <c:pt idx="25007">
                  <c:v>202.05229980749601</c:v>
                </c:pt>
                <c:pt idx="25008">
                  <c:v>202.00308548122601</c:v>
                </c:pt>
                <c:pt idx="25009">
                  <c:v>201.97925381150799</c:v>
                </c:pt>
                <c:pt idx="25010">
                  <c:v>201.88981028447799</c:v>
                </c:pt>
                <c:pt idx="25011">
                  <c:v>201.887809369167</c:v>
                </c:pt>
                <c:pt idx="25012">
                  <c:v>201.86312215821999</c:v>
                </c:pt>
                <c:pt idx="25013">
                  <c:v>201.86246939153</c:v>
                </c:pt>
                <c:pt idx="25014">
                  <c:v>201.86127899741601</c:v>
                </c:pt>
                <c:pt idx="25015">
                  <c:v>201.801330090341</c:v>
                </c:pt>
                <c:pt idx="25016">
                  <c:v>201.78397759140699</c:v>
                </c:pt>
                <c:pt idx="25017">
                  <c:v>201.77557165297</c:v>
                </c:pt>
                <c:pt idx="25018">
                  <c:v>201.68821940339899</c:v>
                </c:pt>
                <c:pt idx="25019">
                  <c:v>201.68622872207999</c:v>
                </c:pt>
                <c:pt idx="25020">
                  <c:v>201.679915923777</c:v>
                </c:pt>
                <c:pt idx="25021">
                  <c:v>201.67966483504799</c:v>
                </c:pt>
                <c:pt idx="25022">
                  <c:v>201.64528915685401</c:v>
                </c:pt>
                <c:pt idx="25023">
                  <c:v>201.60440176685501</c:v>
                </c:pt>
                <c:pt idx="25024">
                  <c:v>201.59978284543399</c:v>
                </c:pt>
                <c:pt idx="25025">
                  <c:v>201.58004818970599</c:v>
                </c:pt>
                <c:pt idx="25026">
                  <c:v>201.54142401056299</c:v>
                </c:pt>
                <c:pt idx="25027">
                  <c:v>201.46462422436801</c:v>
                </c:pt>
                <c:pt idx="25028">
                  <c:v>201.45074927369501</c:v>
                </c:pt>
                <c:pt idx="25029">
                  <c:v>201.39011836826799</c:v>
                </c:pt>
                <c:pt idx="25030">
                  <c:v>201.32196153060599</c:v>
                </c:pt>
                <c:pt idx="25031">
                  <c:v>201.30984281635801</c:v>
                </c:pt>
                <c:pt idx="25032">
                  <c:v>201.30188884673001</c:v>
                </c:pt>
                <c:pt idx="25033">
                  <c:v>201.28556139323899</c:v>
                </c:pt>
                <c:pt idx="25034">
                  <c:v>201.267751160909</c:v>
                </c:pt>
                <c:pt idx="25035">
                  <c:v>201.24980565291199</c:v>
                </c:pt>
                <c:pt idx="25036">
                  <c:v>201.22235636239699</c:v>
                </c:pt>
                <c:pt idx="25037">
                  <c:v>201.203305391443</c:v>
                </c:pt>
                <c:pt idx="25038">
                  <c:v>201.19104345652599</c:v>
                </c:pt>
                <c:pt idx="25039">
                  <c:v>201.089465849557</c:v>
                </c:pt>
                <c:pt idx="25040">
                  <c:v>201.00531421466999</c:v>
                </c:pt>
                <c:pt idx="25041">
                  <c:v>200.93300363803499</c:v>
                </c:pt>
                <c:pt idx="25042">
                  <c:v>200.861883563237</c:v>
                </c:pt>
                <c:pt idx="25043">
                  <c:v>200.847740936528</c:v>
                </c:pt>
                <c:pt idx="25044">
                  <c:v>200.84053619433999</c:v>
                </c:pt>
                <c:pt idx="25045">
                  <c:v>200.82117756861601</c:v>
                </c:pt>
                <c:pt idx="25046">
                  <c:v>200.81399263234499</c:v>
                </c:pt>
                <c:pt idx="25047">
                  <c:v>200.81261691986501</c:v>
                </c:pt>
                <c:pt idx="25048">
                  <c:v>200.76763970359099</c:v>
                </c:pt>
                <c:pt idx="25049">
                  <c:v>200.724607861088</c:v>
                </c:pt>
                <c:pt idx="25050">
                  <c:v>200.71700687806199</c:v>
                </c:pt>
                <c:pt idx="25051">
                  <c:v>200.71586545602801</c:v>
                </c:pt>
                <c:pt idx="25052">
                  <c:v>200.713684283981</c:v>
                </c:pt>
                <c:pt idx="25053">
                  <c:v>200.71169252313999</c:v>
                </c:pt>
                <c:pt idx="25054">
                  <c:v>200.69002617809801</c:v>
                </c:pt>
                <c:pt idx="25055">
                  <c:v>200.64996297154599</c:v>
                </c:pt>
                <c:pt idx="25056">
                  <c:v>200.62434499653099</c:v>
                </c:pt>
                <c:pt idx="25057">
                  <c:v>200.62013725442301</c:v>
                </c:pt>
                <c:pt idx="25058">
                  <c:v>200.615851155055</c:v>
                </c:pt>
                <c:pt idx="25059">
                  <c:v>200.612460068953</c:v>
                </c:pt>
                <c:pt idx="25060">
                  <c:v>200.574464514765</c:v>
                </c:pt>
                <c:pt idx="25061">
                  <c:v>200.56642208617299</c:v>
                </c:pt>
                <c:pt idx="25062">
                  <c:v>200.523210726966</c:v>
                </c:pt>
                <c:pt idx="25063">
                  <c:v>200.49623807780799</c:v>
                </c:pt>
                <c:pt idx="25064">
                  <c:v>200.46727979996601</c:v>
                </c:pt>
                <c:pt idx="25065">
                  <c:v>200.46238612303901</c:v>
                </c:pt>
                <c:pt idx="25066">
                  <c:v>200.456926630976</c:v>
                </c:pt>
                <c:pt idx="25067">
                  <c:v>200.446741199255</c:v>
                </c:pt>
                <c:pt idx="25068">
                  <c:v>200.30839893016301</c:v>
                </c:pt>
                <c:pt idx="25069">
                  <c:v>200.29831656063101</c:v>
                </c:pt>
                <c:pt idx="25070">
                  <c:v>200.25925562354601</c:v>
                </c:pt>
                <c:pt idx="25071">
                  <c:v>200.25098639810301</c:v>
                </c:pt>
                <c:pt idx="25072">
                  <c:v>200.23586738974799</c:v>
                </c:pt>
                <c:pt idx="25073">
                  <c:v>200.21669391243799</c:v>
                </c:pt>
                <c:pt idx="25074">
                  <c:v>200.21100265354099</c:v>
                </c:pt>
                <c:pt idx="25075">
                  <c:v>200.20812559063901</c:v>
                </c:pt>
                <c:pt idx="25076">
                  <c:v>200.20594975413499</c:v>
                </c:pt>
                <c:pt idx="25077">
                  <c:v>200.18718465722401</c:v>
                </c:pt>
                <c:pt idx="25078">
                  <c:v>200.186903167053</c:v>
                </c:pt>
                <c:pt idx="25079">
                  <c:v>200.16685685061199</c:v>
                </c:pt>
                <c:pt idx="25080">
                  <c:v>200.16103257711799</c:v>
                </c:pt>
                <c:pt idx="25081">
                  <c:v>200.15673692906799</c:v>
                </c:pt>
                <c:pt idx="25082">
                  <c:v>200.071936711402</c:v>
                </c:pt>
                <c:pt idx="25083">
                  <c:v>200.044201184445</c:v>
                </c:pt>
                <c:pt idx="25084">
                  <c:v>200.04263403586299</c:v>
                </c:pt>
                <c:pt idx="25085">
                  <c:v>199.98501940906101</c:v>
                </c:pt>
                <c:pt idx="25086">
                  <c:v>199.96595046141201</c:v>
                </c:pt>
                <c:pt idx="25087">
                  <c:v>199.92378283734101</c:v>
                </c:pt>
                <c:pt idx="25088">
                  <c:v>199.90919403336599</c:v>
                </c:pt>
                <c:pt idx="25089">
                  <c:v>199.815587841877</c:v>
                </c:pt>
                <c:pt idx="25090">
                  <c:v>199.81156070438399</c:v>
                </c:pt>
                <c:pt idx="25091">
                  <c:v>199.76512232316699</c:v>
                </c:pt>
                <c:pt idx="25092">
                  <c:v>199.74176281497299</c:v>
                </c:pt>
                <c:pt idx="25093">
                  <c:v>199.70824665654899</c:v>
                </c:pt>
                <c:pt idx="25094">
                  <c:v>199.64445276431499</c:v>
                </c:pt>
                <c:pt idx="25095">
                  <c:v>199.59893798392201</c:v>
                </c:pt>
                <c:pt idx="25096">
                  <c:v>199.59272869973901</c:v>
                </c:pt>
                <c:pt idx="25097">
                  <c:v>199.580659279516</c:v>
                </c:pt>
                <c:pt idx="25098">
                  <c:v>199.55432401888501</c:v>
                </c:pt>
                <c:pt idx="25099">
                  <c:v>199.50965286739699</c:v>
                </c:pt>
                <c:pt idx="25100">
                  <c:v>199.50823090160301</c:v>
                </c:pt>
                <c:pt idx="25101">
                  <c:v>199.42289786245999</c:v>
                </c:pt>
                <c:pt idx="25102">
                  <c:v>199.34893746026401</c:v>
                </c:pt>
                <c:pt idx="25103">
                  <c:v>199.327282205301</c:v>
                </c:pt>
                <c:pt idx="25104">
                  <c:v>199.318911943069</c:v>
                </c:pt>
                <c:pt idx="25105">
                  <c:v>199.29401869242301</c:v>
                </c:pt>
                <c:pt idx="25106">
                  <c:v>199.273013435482</c:v>
                </c:pt>
                <c:pt idx="25107">
                  <c:v>199.27072485675501</c:v>
                </c:pt>
                <c:pt idx="25108">
                  <c:v>199.25031892675801</c:v>
                </c:pt>
                <c:pt idx="25109">
                  <c:v>199.249065384522</c:v>
                </c:pt>
                <c:pt idx="25110">
                  <c:v>199.20379247586499</c:v>
                </c:pt>
                <c:pt idx="25111">
                  <c:v>199.17630796249</c:v>
                </c:pt>
                <c:pt idx="25112">
                  <c:v>199.17323362106401</c:v>
                </c:pt>
                <c:pt idx="25113">
                  <c:v>199.16995406301101</c:v>
                </c:pt>
                <c:pt idx="25114">
                  <c:v>199.058159293476</c:v>
                </c:pt>
                <c:pt idx="25115">
                  <c:v>199.02950963539399</c:v>
                </c:pt>
                <c:pt idx="25116">
                  <c:v>199.010902439207</c:v>
                </c:pt>
                <c:pt idx="25117">
                  <c:v>199.01042866658901</c:v>
                </c:pt>
                <c:pt idx="25118">
                  <c:v>198.988303696831</c:v>
                </c:pt>
                <c:pt idx="25119">
                  <c:v>198.95218415801901</c:v>
                </c:pt>
                <c:pt idx="25120">
                  <c:v>198.894146731001</c:v>
                </c:pt>
                <c:pt idx="25121">
                  <c:v>198.84489756737199</c:v>
                </c:pt>
                <c:pt idx="25122">
                  <c:v>198.83200941888899</c:v>
                </c:pt>
                <c:pt idx="25123">
                  <c:v>198.81923687942799</c:v>
                </c:pt>
                <c:pt idx="25124">
                  <c:v>198.80274536216899</c:v>
                </c:pt>
                <c:pt idx="25125">
                  <c:v>198.6825840262</c:v>
                </c:pt>
                <c:pt idx="25126">
                  <c:v>198.60860059919</c:v>
                </c:pt>
                <c:pt idx="25127">
                  <c:v>198.573630372102</c:v>
                </c:pt>
                <c:pt idx="25128">
                  <c:v>198.564045075134</c:v>
                </c:pt>
                <c:pt idx="25129">
                  <c:v>198.49495582208101</c:v>
                </c:pt>
                <c:pt idx="25130">
                  <c:v>198.49422246792</c:v>
                </c:pt>
                <c:pt idx="25131">
                  <c:v>198.45715092266201</c:v>
                </c:pt>
                <c:pt idx="25132">
                  <c:v>198.44024965107801</c:v>
                </c:pt>
                <c:pt idx="25133">
                  <c:v>198.351320514375</c:v>
                </c:pt>
                <c:pt idx="25134">
                  <c:v>198.316053906001</c:v>
                </c:pt>
                <c:pt idx="25135">
                  <c:v>198.30201809406901</c:v>
                </c:pt>
                <c:pt idx="25136">
                  <c:v>198.26868173105001</c:v>
                </c:pt>
                <c:pt idx="25137">
                  <c:v>198.26678000992399</c:v>
                </c:pt>
                <c:pt idx="25138">
                  <c:v>198.249520930904</c:v>
                </c:pt>
                <c:pt idx="25139">
                  <c:v>198.22726040901</c:v>
                </c:pt>
                <c:pt idx="25140">
                  <c:v>198.22500592000901</c:v>
                </c:pt>
                <c:pt idx="25141">
                  <c:v>198.21684375066701</c:v>
                </c:pt>
                <c:pt idx="25142">
                  <c:v>198.15033300730599</c:v>
                </c:pt>
                <c:pt idx="25143">
                  <c:v>198.126016693476</c:v>
                </c:pt>
                <c:pt idx="25144">
                  <c:v>198.10704465935501</c:v>
                </c:pt>
                <c:pt idx="25145">
                  <c:v>198.09845398809099</c:v>
                </c:pt>
                <c:pt idx="25146">
                  <c:v>197.979226132371</c:v>
                </c:pt>
                <c:pt idx="25147">
                  <c:v>197.978753615838</c:v>
                </c:pt>
                <c:pt idx="25148">
                  <c:v>197.92722292539301</c:v>
                </c:pt>
                <c:pt idx="25149">
                  <c:v>197.913432709039</c:v>
                </c:pt>
                <c:pt idx="25150">
                  <c:v>197.91016143410201</c:v>
                </c:pt>
                <c:pt idx="25151">
                  <c:v>197.89132778388799</c:v>
                </c:pt>
                <c:pt idx="25152">
                  <c:v>197.86481124926499</c:v>
                </c:pt>
                <c:pt idx="25153">
                  <c:v>197.84479132839601</c:v>
                </c:pt>
                <c:pt idx="25154">
                  <c:v>197.836466232774</c:v>
                </c:pt>
                <c:pt idx="25155">
                  <c:v>197.766625399894</c:v>
                </c:pt>
                <c:pt idx="25156">
                  <c:v>197.74564086556799</c:v>
                </c:pt>
                <c:pt idx="25157">
                  <c:v>197.74346909982401</c:v>
                </c:pt>
                <c:pt idx="25158">
                  <c:v>197.72651914920601</c:v>
                </c:pt>
                <c:pt idx="25159">
                  <c:v>197.69315248927501</c:v>
                </c:pt>
                <c:pt idx="25160">
                  <c:v>197.691228345208</c:v>
                </c:pt>
                <c:pt idx="25161">
                  <c:v>197.672531620885</c:v>
                </c:pt>
                <c:pt idx="25162">
                  <c:v>197.66045938887601</c:v>
                </c:pt>
                <c:pt idx="25163">
                  <c:v>197.659380105461</c:v>
                </c:pt>
                <c:pt idx="25164">
                  <c:v>197.65706815326601</c:v>
                </c:pt>
                <c:pt idx="25165">
                  <c:v>197.62803299082401</c:v>
                </c:pt>
                <c:pt idx="25166">
                  <c:v>197.50879680870801</c:v>
                </c:pt>
                <c:pt idx="25167">
                  <c:v>197.48389697325501</c:v>
                </c:pt>
                <c:pt idx="25168">
                  <c:v>197.47183350069</c:v>
                </c:pt>
                <c:pt idx="25169">
                  <c:v>197.46436324454601</c:v>
                </c:pt>
                <c:pt idx="25170">
                  <c:v>197.44134025937299</c:v>
                </c:pt>
                <c:pt idx="25171">
                  <c:v>197.43958818411301</c:v>
                </c:pt>
                <c:pt idx="25172">
                  <c:v>197.397857983488</c:v>
                </c:pt>
                <c:pt idx="25173">
                  <c:v>197.350689134101</c:v>
                </c:pt>
                <c:pt idx="25174">
                  <c:v>197.33751369527599</c:v>
                </c:pt>
                <c:pt idx="25175">
                  <c:v>197.33649942946801</c:v>
                </c:pt>
                <c:pt idx="25176">
                  <c:v>197.311188331572</c:v>
                </c:pt>
                <c:pt idx="25177">
                  <c:v>197.24708450294199</c:v>
                </c:pt>
                <c:pt idx="25178">
                  <c:v>197.22330783625901</c:v>
                </c:pt>
                <c:pt idx="25179">
                  <c:v>197.167029782323</c:v>
                </c:pt>
                <c:pt idx="25180">
                  <c:v>197.138961033519</c:v>
                </c:pt>
                <c:pt idx="25181">
                  <c:v>197.128324288247</c:v>
                </c:pt>
                <c:pt idx="25182">
                  <c:v>197.08447881905599</c:v>
                </c:pt>
                <c:pt idx="25183">
                  <c:v>197.08135028565499</c:v>
                </c:pt>
                <c:pt idx="25184">
                  <c:v>196.989746674793</c:v>
                </c:pt>
                <c:pt idx="25185">
                  <c:v>196.96135809391299</c:v>
                </c:pt>
                <c:pt idx="25186">
                  <c:v>196.93181748795399</c:v>
                </c:pt>
                <c:pt idx="25187">
                  <c:v>196.90927218408001</c:v>
                </c:pt>
                <c:pt idx="25188">
                  <c:v>196.85660462496099</c:v>
                </c:pt>
                <c:pt idx="25189">
                  <c:v>196.838021452633</c:v>
                </c:pt>
                <c:pt idx="25190">
                  <c:v>196.83024657714</c:v>
                </c:pt>
                <c:pt idx="25191">
                  <c:v>196.82848690556</c:v>
                </c:pt>
                <c:pt idx="25192">
                  <c:v>196.76285183453501</c:v>
                </c:pt>
                <c:pt idx="25193">
                  <c:v>196.74750683855899</c:v>
                </c:pt>
                <c:pt idx="25194">
                  <c:v>196.73972606394801</c:v>
                </c:pt>
                <c:pt idx="25195">
                  <c:v>196.606464361647</c:v>
                </c:pt>
                <c:pt idx="25196">
                  <c:v>196.59088422608701</c:v>
                </c:pt>
                <c:pt idx="25197">
                  <c:v>196.55766222470601</c:v>
                </c:pt>
                <c:pt idx="25198">
                  <c:v>196.550683470352</c:v>
                </c:pt>
                <c:pt idx="25199">
                  <c:v>196.54264394050199</c:v>
                </c:pt>
                <c:pt idx="25200">
                  <c:v>196.52964690359599</c:v>
                </c:pt>
                <c:pt idx="25201">
                  <c:v>196.510929247467</c:v>
                </c:pt>
                <c:pt idx="25202">
                  <c:v>196.48197829255099</c:v>
                </c:pt>
                <c:pt idx="25203">
                  <c:v>196.31807504488199</c:v>
                </c:pt>
                <c:pt idx="25204">
                  <c:v>196.31559068468999</c:v>
                </c:pt>
                <c:pt idx="25205">
                  <c:v>196.301703239929</c:v>
                </c:pt>
                <c:pt idx="25206">
                  <c:v>196.29311380985999</c:v>
                </c:pt>
                <c:pt idx="25207">
                  <c:v>196.28950710268401</c:v>
                </c:pt>
                <c:pt idx="25208">
                  <c:v>196.28457763206501</c:v>
                </c:pt>
                <c:pt idx="25209">
                  <c:v>196.259647234319</c:v>
                </c:pt>
                <c:pt idx="25210">
                  <c:v>196.246222800288</c:v>
                </c:pt>
                <c:pt idx="25211">
                  <c:v>196.24399928718699</c:v>
                </c:pt>
                <c:pt idx="25212">
                  <c:v>196.16180966959899</c:v>
                </c:pt>
                <c:pt idx="25213">
                  <c:v>196.11923527620499</c:v>
                </c:pt>
                <c:pt idx="25214">
                  <c:v>196.117884292312</c:v>
                </c:pt>
                <c:pt idx="25215">
                  <c:v>196.09999824958399</c:v>
                </c:pt>
                <c:pt idx="25216">
                  <c:v>196.095030098313</c:v>
                </c:pt>
                <c:pt idx="25217">
                  <c:v>196.090897439613</c:v>
                </c:pt>
                <c:pt idx="25218">
                  <c:v>196.080080886443</c:v>
                </c:pt>
                <c:pt idx="25219">
                  <c:v>196.075346916277</c:v>
                </c:pt>
                <c:pt idx="25220">
                  <c:v>196.041177255902</c:v>
                </c:pt>
                <c:pt idx="25221">
                  <c:v>196.03685984380701</c:v>
                </c:pt>
                <c:pt idx="25222">
                  <c:v>195.994476942049</c:v>
                </c:pt>
                <c:pt idx="25223">
                  <c:v>195.97663820355001</c:v>
                </c:pt>
                <c:pt idx="25224">
                  <c:v>195.93153079419801</c:v>
                </c:pt>
                <c:pt idx="25225">
                  <c:v>195.90709831557601</c:v>
                </c:pt>
                <c:pt idx="25226">
                  <c:v>195.889910931533</c:v>
                </c:pt>
                <c:pt idx="25227">
                  <c:v>195.88906207228001</c:v>
                </c:pt>
                <c:pt idx="25228">
                  <c:v>195.86964157784399</c:v>
                </c:pt>
                <c:pt idx="25229">
                  <c:v>195.86704869701799</c:v>
                </c:pt>
                <c:pt idx="25230">
                  <c:v>195.86547102177201</c:v>
                </c:pt>
                <c:pt idx="25231">
                  <c:v>195.79742775766201</c:v>
                </c:pt>
                <c:pt idx="25232">
                  <c:v>195.77196088099899</c:v>
                </c:pt>
                <c:pt idx="25233">
                  <c:v>195.72025279764199</c:v>
                </c:pt>
                <c:pt idx="25234">
                  <c:v>195.715312592206</c:v>
                </c:pt>
                <c:pt idx="25235">
                  <c:v>195.68922971655201</c:v>
                </c:pt>
                <c:pt idx="25236">
                  <c:v>195.67079983131299</c:v>
                </c:pt>
                <c:pt idx="25237">
                  <c:v>195.600388425304</c:v>
                </c:pt>
                <c:pt idx="25238">
                  <c:v>195.593895370833</c:v>
                </c:pt>
                <c:pt idx="25239">
                  <c:v>195.589380207619</c:v>
                </c:pt>
                <c:pt idx="25240">
                  <c:v>195.57866357497301</c:v>
                </c:pt>
                <c:pt idx="25241">
                  <c:v>195.52283752813</c:v>
                </c:pt>
                <c:pt idx="25242">
                  <c:v>195.47635104080501</c:v>
                </c:pt>
                <c:pt idx="25243">
                  <c:v>195.46016844921201</c:v>
                </c:pt>
                <c:pt idx="25244">
                  <c:v>195.40964979363201</c:v>
                </c:pt>
                <c:pt idx="25245">
                  <c:v>195.35155812783299</c:v>
                </c:pt>
                <c:pt idx="25246">
                  <c:v>195.283375859313</c:v>
                </c:pt>
                <c:pt idx="25247">
                  <c:v>195.25987342784001</c:v>
                </c:pt>
                <c:pt idx="25248">
                  <c:v>195.236794547816</c:v>
                </c:pt>
                <c:pt idx="25249">
                  <c:v>195.235481415279</c:v>
                </c:pt>
                <c:pt idx="25250">
                  <c:v>195.208319995702</c:v>
                </c:pt>
                <c:pt idx="25251">
                  <c:v>195.174210911302</c:v>
                </c:pt>
                <c:pt idx="25252">
                  <c:v>195.15004806409999</c:v>
                </c:pt>
                <c:pt idx="25253">
                  <c:v>195.150041642095</c:v>
                </c:pt>
                <c:pt idx="25254">
                  <c:v>195.14881147883801</c:v>
                </c:pt>
                <c:pt idx="25255">
                  <c:v>195.14699429100801</c:v>
                </c:pt>
                <c:pt idx="25256">
                  <c:v>195.14649071966701</c:v>
                </c:pt>
                <c:pt idx="25257">
                  <c:v>195.12370745407799</c:v>
                </c:pt>
                <c:pt idx="25258">
                  <c:v>195.06602633393399</c:v>
                </c:pt>
                <c:pt idx="25259">
                  <c:v>195.05384021803201</c:v>
                </c:pt>
                <c:pt idx="25260">
                  <c:v>195.04942674314</c:v>
                </c:pt>
                <c:pt idx="25261">
                  <c:v>195.016456506797</c:v>
                </c:pt>
                <c:pt idx="25262">
                  <c:v>195.01069665962501</c:v>
                </c:pt>
                <c:pt idx="25263">
                  <c:v>195.00594649294001</c:v>
                </c:pt>
                <c:pt idx="25264">
                  <c:v>194.98025785688299</c:v>
                </c:pt>
                <c:pt idx="25265">
                  <c:v>194.94864580908299</c:v>
                </c:pt>
                <c:pt idx="25266">
                  <c:v>194.939262639502</c:v>
                </c:pt>
                <c:pt idx="25267">
                  <c:v>194.844870828344</c:v>
                </c:pt>
                <c:pt idx="25268">
                  <c:v>194.83786735659899</c:v>
                </c:pt>
                <c:pt idx="25269">
                  <c:v>194.82013347215499</c:v>
                </c:pt>
                <c:pt idx="25270">
                  <c:v>194.770148901336</c:v>
                </c:pt>
                <c:pt idx="25271">
                  <c:v>194.73310211849301</c:v>
                </c:pt>
                <c:pt idx="25272">
                  <c:v>194.73126257783201</c:v>
                </c:pt>
                <c:pt idx="25273">
                  <c:v>194.68238219067601</c:v>
                </c:pt>
                <c:pt idx="25274">
                  <c:v>194.65834122102299</c:v>
                </c:pt>
                <c:pt idx="25275">
                  <c:v>194.637632561271</c:v>
                </c:pt>
                <c:pt idx="25276">
                  <c:v>194.59286661777799</c:v>
                </c:pt>
                <c:pt idx="25277">
                  <c:v>194.58770866178801</c:v>
                </c:pt>
                <c:pt idx="25278">
                  <c:v>194.58478385761001</c:v>
                </c:pt>
                <c:pt idx="25279">
                  <c:v>194.54178561035201</c:v>
                </c:pt>
                <c:pt idx="25280">
                  <c:v>194.528391835772</c:v>
                </c:pt>
                <c:pt idx="25281">
                  <c:v>194.524860726192</c:v>
                </c:pt>
                <c:pt idx="25282">
                  <c:v>194.518261092215</c:v>
                </c:pt>
                <c:pt idx="25283">
                  <c:v>194.44793280130301</c:v>
                </c:pt>
                <c:pt idx="25284">
                  <c:v>194.43356139059699</c:v>
                </c:pt>
                <c:pt idx="25285">
                  <c:v>194.393794596725</c:v>
                </c:pt>
                <c:pt idx="25286">
                  <c:v>194.32024833983101</c:v>
                </c:pt>
                <c:pt idx="25287">
                  <c:v>194.315486502422</c:v>
                </c:pt>
                <c:pt idx="25288">
                  <c:v>194.256923059938</c:v>
                </c:pt>
                <c:pt idx="25289">
                  <c:v>194.256542585967</c:v>
                </c:pt>
                <c:pt idx="25290">
                  <c:v>194.23999810631</c:v>
                </c:pt>
                <c:pt idx="25291">
                  <c:v>194.19236857501599</c:v>
                </c:pt>
                <c:pt idx="25292">
                  <c:v>194.18127921932501</c:v>
                </c:pt>
                <c:pt idx="25293">
                  <c:v>194.17656799965101</c:v>
                </c:pt>
                <c:pt idx="25294">
                  <c:v>194.17651018655999</c:v>
                </c:pt>
                <c:pt idx="25295">
                  <c:v>194.16670106719101</c:v>
                </c:pt>
                <c:pt idx="25296">
                  <c:v>194.15183002374101</c:v>
                </c:pt>
                <c:pt idx="25297">
                  <c:v>194.146248871273</c:v>
                </c:pt>
                <c:pt idx="25298">
                  <c:v>194.130209772147</c:v>
                </c:pt>
                <c:pt idx="25299">
                  <c:v>194.12955549129799</c:v>
                </c:pt>
                <c:pt idx="25300">
                  <c:v>194.10337736705799</c:v>
                </c:pt>
                <c:pt idx="25301">
                  <c:v>194.09956327529699</c:v>
                </c:pt>
                <c:pt idx="25302">
                  <c:v>194.066574292551</c:v>
                </c:pt>
                <c:pt idx="25303">
                  <c:v>194.00887631147501</c:v>
                </c:pt>
                <c:pt idx="25304">
                  <c:v>193.938625979725</c:v>
                </c:pt>
                <c:pt idx="25305">
                  <c:v>193.88537499753599</c:v>
                </c:pt>
                <c:pt idx="25306">
                  <c:v>193.86567304391099</c:v>
                </c:pt>
                <c:pt idx="25307">
                  <c:v>193.85850577849101</c:v>
                </c:pt>
                <c:pt idx="25308">
                  <c:v>193.84555813858799</c:v>
                </c:pt>
                <c:pt idx="25309">
                  <c:v>193.83532310418499</c:v>
                </c:pt>
                <c:pt idx="25310">
                  <c:v>193.798913075332</c:v>
                </c:pt>
                <c:pt idx="25311">
                  <c:v>193.756655975998</c:v>
                </c:pt>
                <c:pt idx="25312">
                  <c:v>193.719950264555</c:v>
                </c:pt>
                <c:pt idx="25313">
                  <c:v>193.71253167440099</c:v>
                </c:pt>
                <c:pt idx="25314">
                  <c:v>193.705480411949</c:v>
                </c:pt>
                <c:pt idx="25315">
                  <c:v>193.69127454049701</c:v>
                </c:pt>
                <c:pt idx="25316">
                  <c:v>193.68703692795199</c:v>
                </c:pt>
                <c:pt idx="25317">
                  <c:v>193.590107107618</c:v>
                </c:pt>
                <c:pt idx="25318">
                  <c:v>193.57367596213601</c:v>
                </c:pt>
                <c:pt idx="25319">
                  <c:v>193.55010019036601</c:v>
                </c:pt>
                <c:pt idx="25320">
                  <c:v>193.530445534433</c:v>
                </c:pt>
                <c:pt idx="25321">
                  <c:v>193.524164894922</c:v>
                </c:pt>
                <c:pt idx="25322">
                  <c:v>193.486648586901</c:v>
                </c:pt>
                <c:pt idx="25323">
                  <c:v>193.476617080274</c:v>
                </c:pt>
                <c:pt idx="25324">
                  <c:v>193.455086420285</c:v>
                </c:pt>
                <c:pt idx="25325">
                  <c:v>193.40652562198699</c:v>
                </c:pt>
                <c:pt idx="25326">
                  <c:v>193.364038977999</c:v>
                </c:pt>
                <c:pt idx="25327">
                  <c:v>193.343428952967</c:v>
                </c:pt>
                <c:pt idx="25328">
                  <c:v>193.32805300348201</c:v>
                </c:pt>
                <c:pt idx="25329">
                  <c:v>193.318437366632</c:v>
                </c:pt>
                <c:pt idx="25330">
                  <c:v>193.31181143699101</c:v>
                </c:pt>
                <c:pt idx="25331">
                  <c:v>193.24780496504201</c:v>
                </c:pt>
                <c:pt idx="25332">
                  <c:v>193.20107334135301</c:v>
                </c:pt>
                <c:pt idx="25333">
                  <c:v>193.09338109987399</c:v>
                </c:pt>
                <c:pt idx="25334">
                  <c:v>193.036799467516</c:v>
                </c:pt>
                <c:pt idx="25335">
                  <c:v>193.015850742917</c:v>
                </c:pt>
                <c:pt idx="25336">
                  <c:v>192.98065701674199</c:v>
                </c:pt>
                <c:pt idx="25337">
                  <c:v>192.979289822727</c:v>
                </c:pt>
                <c:pt idx="25338">
                  <c:v>192.969290869476</c:v>
                </c:pt>
                <c:pt idx="25339">
                  <c:v>192.91211816314001</c:v>
                </c:pt>
                <c:pt idx="25340">
                  <c:v>192.875419831785</c:v>
                </c:pt>
                <c:pt idx="25341">
                  <c:v>192.79472623603101</c:v>
                </c:pt>
                <c:pt idx="25342">
                  <c:v>192.75425940596801</c:v>
                </c:pt>
                <c:pt idx="25343">
                  <c:v>192.727176932654</c:v>
                </c:pt>
                <c:pt idx="25344">
                  <c:v>192.705142672134</c:v>
                </c:pt>
                <c:pt idx="25345">
                  <c:v>192.703303907514</c:v>
                </c:pt>
                <c:pt idx="25346">
                  <c:v>192.69926235744501</c:v>
                </c:pt>
                <c:pt idx="25347">
                  <c:v>192.69430702687001</c:v>
                </c:pt>
                <c:pt idx="25348">
                  <c:v>192.630537338876</c:v>
                </c:pt>
                <c:pt idx="25349">
                  <c:v>192.60823140984701</c:v>
                </c:pt>
                <c:pt idx="25350">
                  <c:v>192.54888822767001</c:v>
                </c:pt>
                <c:pt idx="25351">
                  <c:v>192.53599716558099</c:v>
                </c:pt>
                <c:pt idx="25352">
                  <c:v>192.50550497924499</c:v>
                </c:pt>
                <c:pt idx="25353">
                  <c:v>192.48002797215099</c:v>
                </c:pt>
                <c:pt idx="25354">
                  <c:v>192.47793830386601</c:v>
                </c:pt>
                <c:pt idx="25355">
                  <c:v>192.38901570036299</c:v>
                </c:pt>
                <c:pt idx="25356">
                  <c:v>192.31480159449401</c:v>
                </c:pt>
                <c:pt idx="25357">
                  <c:v>192.302865146069</c:v>
                </c:pt>
                <c:pt idx="25358">
                  <c:v>192.284178364002</c:v>
                </c:pt>
                <c:pt idx="25359">
                  <c:v>192.268793596026</c:v>
                </c:pt>
                <c:pt idx="25360">
                  <c:v>192.26417129072399</c:v>
                </c:pt>
                <c:pt idx="25361">
                  <c:v>192.14714588465901</c:v>
                </c:pt>
                <c:pt idx="25362">
                  <c:v>192.097759876656</c:v>
                </c:pt>
                <c:pt idx="25363">
                  <c:v>192.08358645394799</c:v>
                </c:pt>
                <c:pt idx="25364">
                  <c:v>192.05678240936399</c:v>
                </c:pt>
                <c:pt idx="25365">
                  <c:v>191.979795996566</c:v>
                </c:pt>
                <c:pt idx="25366">
                  <c:v>191.97262655321899</c:v>
                </c:pt>
                <c:pt idx="25367">
                  <c:v>191.940707153934</c:v>
                </c:pt>
                <c:pt idx="25368">
                  <c:v>191.923574010832</c:v>
                </c:pt>
                <c:pt idx="25369">
                  <c:v>191.909892798188</c:v>
                </c:pt>
                <c:pt idx="25370">
                  <c:v>191.86318006549601</c:v>
                </c:pt>
                <c:pt idx="25371">
                  <c:v>191.798425644958</c:v>
                </c:pt>
                <c:pt idx="25372">
                  <c:v>191.7810000554</c:v>
                </c:pt>
                <c:pt idx="25373">
                  <c:v>191.774017940665</c:v>
                </c:pt>
                <c:pt idx="25374">
                  <c:v>191.76579518335299</c:v>
                </c:pt>
                <c:pt idx="25375">
                  <c:v>191.74078404558699</c:v>
                </c:pt>
                <c:pt idx="25376">
                  <c:v>191.728747468937</c:v>
                </c:pt>
                <c:pt idx="25377">
                  <c:v>191.71344138983099</c:v>
                </c:pt>
                <c:pt idx="25378">
                  <c:v>191.66902112230301</c:v>
                </c:pt>
                <c:pt idx="25379">
                  <c:v>191.665190428041</c:v>
                </c:pt>
                <c:pt idx="25380">
                  <c:v>191.66126527422699</c:v>
                </c:pt>
                <c:pt idx="25381">
                  <c:v>191.66115395748901</c:v>
                </c:pt>
                <c:pt idx="25382">
                  <c:v>191.618566677904</c:v>
                </c:pt>
                <c:pt idx="25383">
                  <c:v>191.61295033305899</c:v>
                </c:pt>
                <c:pt idx="25384">
                  <c:v>191.609095749972</c:v>
                </c:pt>
                <c:pt idx="25385">
                  <c:v>191.57229777432499</c:v>
                </c:pt>
                <c:pt idx="25386">
                  <c:v>191.52337569301801</c:v>
                </c:pt>
                <c:pt idx="25387">
                  <c:v>191.51535777452901</c:v>
                </c:pt>
                <c:pt idx="25388">
                  <c:v>191.48798206271999</c:v>
                </c:pt>
                <c:pt idx="25389">
                  <c:v>191.40780161991199</c:v>
                </c:pt>
                <c:pt idx="25390">
                  <c:v>191.34268976747299</c:v>
                </c:pt>
                <c:pt idx="25391">
                  <c:v>191.287774269566</c:v>
                </c:pt>
                <c:pt idx="25392">
                  <c:v>191.28692714865701</c:v>
                </c:pt>
                <c:pt idx="25393">
                  <c:v>191.21034271901101</c:v>
                </c:pt>
                <c:pt idx="25394">
                  <c:v>191.20330315173101</c:v>
                </c:pt>
                <c:pt idx="25395">
                  <c:v>191.19834792179299</c:v>
                </c:pt>
                <c:pt idx="25396">
                  <c:v>191.13369689366201</c:v>
                </c:pt>
                <c:pt idx="25397">
                  <c:v>191.097919890545</c:v>
                </c:pt>
                <c:pt idx="25398">
                  <c:v>191.09162478909201</c:v>
                </c:pt>
                <c:pt idx="25399">
                  <c:v>191.08819339229501</c:v>
                </c:pt>
                <c:pt idx="25400">
                  <c:v>191.07704734391601</c:v>
                </c:pt>
                <c:pt idx="25401">
                  <c:v>191.06018824230301</c:v>
                </c:pt>
                <c:pt idx="25402">
                  <c:v>191.03148225664799</c:v>
                </c:pt>
                <c:pt idx="25403">
                  <c:v>191.00753079092499</c:v>
                </c:pt>
                <c:pt idx="25404">
                  <c:v>191.004052709582</c:v>
                </c:pt>
                <c:pt idx="25405">
                  <c:v>190.996329610099</c:v>
                </c:pt>
                <c:pt idx="25406">
                  <c:v>190.98044180758799</c:v>
                </c:pt>
                <c:pt idx="25407">
                  <c:v>190.93533522012501</c:v>
                </c:pt>
                <c:pt idx="25408">
                  <c:v>190.90128828138899</c:v>
                </c:pt>
                <c:pt idx="25409">
                  <c:v>190.88206122879899</c:v>
                </c:pt>
                <c:pt idx="25410">
                  <c:v>190.874440814476</c:v>
                </c:pt>
                <c:pt idx="25411">
                  <c:v>190.84850259436601</c:v>
                </c:pt>
                <c:pt idx="25412">
                  <c:v>190.783432830083</c:v>
                </c:pt>
                <c:pt idx="25413">
                  <c:v>190.78010574324301</c:v>
                </c:pt>
                <c:pt idx="25414">
                  <c:v>190.696851080253</c:v>
                </c:pt>
                <c:pt idx="25415">
                  <c:v>190.66503425592799</c:v>
                </c:pt>
                <c:pt idx="25416">
                  <c:v>190.65785157984101</c:v>
                </c:pt>
                <c:pt idx="25417">
                  <c:v>190.63373177822999</c:v>
                </c:pt>
                <c:pt idx="25418">
                  <c:v>190.62768562388999</c:v>
                </c:pt>
                <c:pt idx="25419">
                  <c:v>190.61424593632799</c:v>
                </c:pt>
                <c:pt idx="25420">
                  <c:v>190.610834255387</c:v>
                </c:pt>
                <c:pt idx="25421">
                  <c:v>190.545902376051</c:v>
                </c:pt>
                <c:pt idx="25422">
                  <c:v>190.545573237029</c:v>
                </c:pt>
                <c:pt idx="25423">
                  <c:v>190.537218216713</c:v>
                </c:pt>
                <c:pt idx="25424">
                  <c:v>190.52742984543701</c:v>
                </c:pt>
                <c:pt idx="25425">
                  <c:v>190.484607328566</c:v>
                </c:pt>
                <c:pt idx="25426">
                  <c:v>190.482283724284</c:v>
                </c:pt>
                <c:pt idx="25427">
                  <c:v>190.42074484455</c:v>
                </c:pt>
                <c:pt idx="25428">
                  <c:v>190.41394727339701</c:v>
                </c:pt>
                <c:pt idx="25429">
                  <c:v>190.37383402065501</c:v>
                </c:pt>
                <c:pt idx="25430">
                  <c:v>190.356012385762</c:v>
                </c:pt>
                <c:pt idx="25431">
                  <c:v>190.28944958085799</c:v>
                </c:pt>
                <c:pt idx="25432">
                  <c:v>190.22464392361499</c:v>
                </c:pt>
                <c:pt idx="25433">
                  <c:v>190.204769836335</c:v>
                </c:pt>
                <c:pt idx="25434">
                  <c:v>190.198779470261</c:v>
                </c:pt>
                <c:pt idx="25435">
                  <c:v>190.16746604614701</c:v>
                </c:pt>
                <c:pt idx="25436">
                  <c:v>190.090119732402</c:v>
                </c:pt>
                <c:pt idx="25437">
                  <c:v>190.07453790719299</c:v>
                </c:pt>
                <c:pt idx="25438">
                  <c:v>190.02825752647701</c:v>
                </c:pt>
                <c:pt idx="25439">
                  <c:v>190.005916979657</c:v>
                </c:pt>
                <c:pt idx="25440">
                  <c:v>189.988666763563</c:v>
                </c:pt>
                <c:pt idx="25441">
                  <c:v>189.95990516719499</c:v>
                </c:pt>
                <c:pt idx="25442">
                  <c:v>189.83881312979801</c:v>
                </c:pt>
                <c:pt idx="25443">
                  <c:v>189.830684964554</c:v>
                </c:pt>
                <c:pt idx="25444">
                  <c:v>189.822567663228</c:v>
                </c:pt>
                <c:pt idx="25445">
                  <c:v>189.77891774882201</c:v>
                </c:pt>
                <c:pt idx="25446">
                  <c:v>189.76043955021001</c:v>
                </c:pt>
                <c:pt idx="25447">
                  <c:v>189.73568836387699</c:v>
                </c:pt>
                <c:pt idx="25448">
                  <c:v>189.72536901493001</c:v>
                </c:pt>
                <c:pt idx="25449">
                  <c:v>189.70727023433301</c:v>
                </c:pt>
                <c:pt idx="25450">
                  <c:v>189.65728956182301</c:v>
                </c:pt>
                <c:pt idx="25451">
                  <c:v>189.63881079844799</c:v>
                </c:pt>
                <c:pt idx="25452">
                  <c:v>189.63821920309999</c:v>
                </c:pt>
                <c:pt idx="25453">
                  <c:v>189.62099050236699</c:v>
                </c:pt>
                <c:pt idx="25454">
                  <c:v>189.53764295415601</c:v>
                </c:pt>
                <c:pt idx="25455">
                  <c:v>189.511863361465</c:v>
                </c:pt>
                <c:pt idx="25456">
                  <c:v>189.49683936250401</c:v>
                </c:pt>
                <c:pt idx="25457">
                  <c:v>189.489407563398</c:v>
                </c:pt>
                <c:pt idx="25458">
                  <c:v>189.48168162063499</c:v>
                </c:pt>
                <c:pt idx="25459">
                  <c:v>189.45542462725101</c:v>
                </c:pt>
                <c:pt idx="25460">
                  <c:v>189.41678558229501</c:v>
                </c:pt>
                <c:pt idx="25461">
                  <c:v>189.38726129292201</c:v>
                </c:pt>
                <c:pt idx="25462">
                  <c:v>189.35034503406001</c:v>
                </c:pt>
                <c:pt idx="25463">
                  <c:v>189.27609772274101</c:v>
                </c:pt>
                <c:pt idx="25464">
                  <c:v>189.22450355378101</c:v>
                </c:pt>
                <c:pt idx="25465">
                  <c:v>189.19162309922501</c:v>
                </c:pt>
                <c:pt idx="25466">
                  <c:v>189.16064069088199</c:v>
                </c:pt>
                <c:pt idx="25467">
                  <c:v>189.14410447271499</c:v>
                </c:pt>
                <c:pt idx="25468">
                  <c:v>189.106245297984</c:v>
                </c:pt>
                <c:pt idx="25469">
                  <c:v>189.10383144383999</c:v>
                </c:pt>
                <c:pt idx="25470">
                  <c:v>189.10030632451699</c:v>
                </c:pt>
                <c:pt idx="25471">
                  <c:v>189.06563992634</c:v>
                </c:pt>
                <c:pt idx="25472">
                  <c:v>189.05536005585199</c:v>
                </c:pt>
                <c:pt idx="25473">
                  <c:v>189.045984260578</c:v>
                </c:pt>
                <c:pt idx="25474">
                  <c:v>189.038024555004</c:v>
                </c:pt>
                <c:pt idx="25475">
                  <c:v>189.02429201438201</c:v>
                </c:pt>
                <c:pt idx="25476">
                  <c:v>189.01352147523701</c:v>
                </c:pt>
                <c:pt idx="25477">
                  <c:v>188.99947794592299</c:v>
                </c:pt>
                <c:pt idx="25478">
                  <c:v>188.97742203796801</c:v>
                </c:pt>
                <c:pt idx="25479">
                  <c:v>188.96900964779101</c:v>
                </c:pt>
                <c:pt idx="25480">
                  <c:v>188.96642682080099</c:v>
                </c:pt>
                <c:pt idx="25481">
                  <c:v>188.96291091644099</c:v>
                </c:pt>
                <c:pt idx="25482">
                  <c:v>188.95541915834301</c:v>
                </c:pt>
                <c:pt idx="25483">
                  <c:v>188.94064710139199</c:v>
                </c:pt>
                <c:pt idx="25484">
                  <c:v>188.916450140141</c:v>
                </c:pt>
                <c:pt idx="25485">
                  <c:v>188.88038920806201</c:v>
                </c:pt>
                <c:pt idx="25486">
                  <c:v>188.879104976458</c:v>
                </c:pt>
                <c:pt idx="25487">
                  <c:v>188.86342816254299</c:v>
                </c:pt>
                <c:pt idx="25488">
                  <c:v>188.83058063116101</c:v>
                </c:pt>
                <c:pt idx="25489">
                  <c:v>188.807599887485</c:v>
                </c:pt>
                <c:pt idx="25490">
                  <c:v>188.76413056096101</c:v>
                </c:pt>
                <c:pt idx="25491">
                  <c:v>188.702430398845</c:v>
                </c:pt>
                <c:pt idx="25492">
                  <c:v>188.698414716363</c:v>
                </c:pt>
                <c:pt idx="25493">
                  <c:v>188.677892180274</c:v>
                </c:pt>
                <c:pt idx="25494">
                  <c:v>188.664992016111</c:v>
                </c:pt>
                <c:pt idx="25495">
                  <c:v>188.64270045646199</c:v>
                </c:pt>
                <c:pt idx="25496">
                  <c:v>188.64231073104301</c:v>
                </c:pt>
                <c:pt idx="25497">
                  <c:v>188.638424858647</c:v>
                </c:pt>
                <c:pt idx="25498">
                  <c:v>188.633430822832</c:v>
                </c:pt>
                <c:pt idx="25499">
                  <c:v>188.61071722059199</c:v>
                </c:pt>
                <c:pt idx="25500">
                  <c:v>188.58993754217599</c:v>
                </c:pt>
                <c:pt idx="25501">
                  <c:v>188.56835696330401</c:v>
                </c:pt>
                <c:pt idx="25502">
                  <c:v>188.54564404755499</c:v>
                </c:pt>
                <c:pt idx="25503">
                  <c:v>188.50525088922899</c:v>
                </c:pt>
                <c:pt idx="25504">
                  <c:v>188.466587743453</c:v>
                </c:pt>
                <c:pt idx="25505">
                  <c:v>188.40467079078499</c:v>
                </c:pt>
                <c:pt idx="25506">
                  <c:v>188.404426986819</c:v>
                </c:pt>
                <c:pt idx="25507">
                  <c:v>188.37972597421199</c:v>
                </c:pt>
                <c:pt idx="25508">
                  <c:v>188.32018103091099</c:v>
                </c:pt>
                <c:pt idx="25509">
                  <c:v>188.315808904318</c:v>
                </c:pt>
                <c:pt idx="25510">
                  <c:v>188.30296437338299</c:v>
                </c:pt>
                <c:pt idx="25511">
                  <c:v>188.29631903806299</c:v>
                </c:pt>
                <c:pt idx="25512">
                  <c:v>188.29379314821</c:v>
                </c:pt>
                <c:pt idx="25513">
                  <c:v>188.290825145507</c:v>
                </c:pt>
                <c:pt idx="25514">
                  <c:v>188.26323326399199</c:v>
                </c:pt>
                <c:pt idx="25515">
                  <c:v>188.25823352393601</c:v>
                </c:pt>
                <c:pt idx="25516">
                  <c:v>188.25394484607099</c:v>
                </c:pt>
                <c:pt idx="25517">
                  <c:v>188.24279852326799</c:v>
                </c:pt>
                <c:pt idx="25518">
                  <c:v>188.229674970524</c:v>
                </c:pt>
                <c:pt idx="25519">
                  <c:v>188.17509215252099</c:v>
                </c:pt>
                <c:pt idx="25520">
                  <c:v>188.15097275435599</c:v>
                </c:pt>
                <c:pt idx="25521">
                  <c:v>188.129521289911</c:v>
                </c:pt>
                <c:pt idx="25522">
                  <c:v>188.091762401507</c:v>
                </c:pt>
                <c:pt idx="25523">
                  <c:v>188.07943205397001</c:v>
                </c:pt>
                <c:pt idx="25524">
                  <c:v>188.049624136001</c:v>
                </c:pt>
                <c:pt idx="25525">
                  <c:v>188.03040627805899</c:v>
                </c:pt>
                <c:pt idx="25526">
                  <c:v>187.96382716385</c:v>
                </c:pt>
                <c:pt idx="25527">
                  <c:v>187.906337105479</c:v>
                </c:pt>
                <c:pt idx="25528">
                  <c:v>187.89578660353999</c:v>
                </c:pt>
                <c:pt idx="25529">
                  <c:v>187.89469325931</c:v>
                </c:pt>
                <c:pt idx="25530">
                  <c:v>187.88651926925601</c:v>
                </c:pt>
                <c:pt idx="25531">
                  <c:v>187.84546691311601</c:v>
                </c:pt>
                <c:pt idx="25532">
                  <c:v>187.76741163655601</c:v>
                </c:pt>
                <c:pt idx="25533">
                  <c:v>187.757920951237</c:v>
                </c:pt>
                <c:pt idx="25534">
                  <c:v>187.737081080249</c:v>
                </c:pt>
                <c:pt idx="25535">
                  <c:v>187.70779880010801</c:v>
                </c:pt>
                <c:pt idx="25536">
                  <c:v>187.68877697555499</c:v>
                </c:pt>
                <c:pt idx="25537">
                  <c:v>187.64726225220801</c:v>
                </c:pt>
                <c:pt idx="25538">
                  <c:v>187.61529272813499</c:v>
                </c:pt>
                <c:pt idx="25539">
                  <c:v>187.60317818700801</c:v>
                </c:pt>
                <c:pt idx="25540">
                  <c:v>187.59140952902499</c:v>
                </c:pt>
                <c:pt idx="25541">
                  <c:v>187.580024473295</c:v>
                </c:pt>
                <c:pt idx="25542">
                  <c:v>187.56060699827299</c:v>
                </c:pt>
                <c:pt idx="25543">
                  <c:v>187.54927594549801</c:v>
                </c:pt>
                <c:pt idx="25544">
                  <c:v>187.536035743068</c:v>
                </c:pt>
                <c:pt idx="25545">
                  <c:v>187.523238490371</c:v>
                </c:pt>
                <c:pt idx="25546">
                  <c:v>187.507864707469</c:v>
                </c:pt>
                <c:pt idx="25547">
                  <c:v>187.48799614045001</c:v>
                </c:pt>
                <c:pt idx="25548">
                  <c:v>187.464414326021</c:v>
                </c:pt>
                <c:pt idx="25549">
                  <c:v>187.44438504371399</c:v>
                </c:pt>
                <c:pt idx="25550">
                  <c:v>187.42439856728399</c:v>
                </c:pt>
                <c:pt idx="25551">
                  <c:v>187.411467453488</c:v>
                </c:pt>
                <c:pt idx="25552">
                  <c:v>187.405838167122</c:v>
                </c:pt>
                <c:pt idx="25553">
                  <c:v>187.379626228192</c:v>
                </c:pt>
                <c:pt idx="25554">
                  <c:v>187.33147675758201</c:v>
                </c:pt>
                <c:pt idx="25555">
                  <c:v>187.28333329076699</c:v>
                </c:pt>
                <c:pt idx="25556">
                  <c:v>187.26415018578501</c:v>
                </c:pt>
                <c:pt idx="25557">
                  <c:v>187.231608675296</c:v>
                </c:pt>
                <c:pt idx="25558">
                  <c:v>187.21683859366101</c:v>
                </c:pt>
                <c:pt idx="25559">
                  <c:v>187.21043691999299</c:v>
                </c:pt>
                <c:pt idx="25560">
                  <c:v>187.18440395852201</c:v>
                </c:pt>
                <c:pt idx="25561">
                  <c:v>187.16661288586801</c:v>
                </c:pt>
                <c:pt idx="25562">
                  <c:v>187.12359876221501</c:v>
                </c:pt>
                <c:pt idx="25563">
                  <c:v>187.00953945811699</c:v>
                </c:pt>
                <c:pt idx="25564">
                  <c:v>186.99927498635199</c:v>
                </c:pt>
                <c:pt idx="25565">
                  <c:v>186.94370475395499</c:v>
                </c:pt>
                <c:pt idx="25566">
                  <c:v>186.930132788599</c:v>
                </c:pt>
                <c:pt idx="25567">
                  <c:v>186.89661302993301</c:v>
                </c:pt>
                <c:pt idx="25568">
                  <c:v>186.87817405626899</c:v>
                </c:pt>
                <c:pt idx="25569">
                  <c:v>186.82531580914301</c:v>
                </c:pt>
                <c:pt idx="25570">
                  <c:v>186.817939576485</c:v>
                </c:pt>
                <c:pt idx="25571">
                  <c:v>186.79374932966701</c:v>
                </c:pt>
                <c:pt idx="25572">
                  <c:v>186.76670674015199</c:v>
                </c:pt>
                <c:pt idx="25573">
                  <c:v>186.72836832190399</c:v>
                </c:pt>
                <c:pt idx="25574">
                  <c:v>186.716712930016</c:v>
                </c:pt>
                <c:pt idx="25575">
                  <c:v>186.712120501832</c:v>
                </c:pt>
                <c:pt idx="25576">
                  <c:v>186.68444544398201</c:v>
                </c:pt>
                <c:pt idx="25577">
                  <c:v>186.67661709391399</c:v>
                </c:pt>
                <c:pt idx="25578">
                  <c:v>186.64504219858301</c:v>
                </c:pt>
                <c:pt idx="25579">
                  <c:v>186.63448983875</c:v>
                </c:pt>
                <c:pt idx="25580">
                  <c:v>186.617985643107</c:v>
                </c:pt>
                <c:pt idx="25581">
                  <c:v>186.59851372645099</c:v>
                </c:pt>
                <c:pt idx="25582">
                  <c:v>186.59556426750399</c:v>
                </c:pt>
                <c:pt idx="25583">
                  <c:v>186.58990298005401</c:v>
                </c:pt>
                <c:pt idx="25584">
                  <c:v>186.52724611766101</c:v>
                </c:pt>
                <c:pt idx="25585">
                  <c:v>186.52421291992101</c:v>
                </c:pt>
                <c:pt idx="25586">
                  <c:v>186.500664338571</c:v>
                </c:pt>
                <c:pt idx="25587">
                  <c:v>186.494268964811</c:v>
                </c:pt>
                <c:pt idx="25588">
                  <c:v>186.45304251776599</c:v>
                </c:pt>
                <c:pt idx="25589">
                  <c:v>186.42502562961801</c:v>
                </c:pt>
                <c:pt idx="25590">
                  <c:v>186.395172403765</c:v>
                </c:pt>
                <c:pt idx="25591">
                  <c:v>186.35914074527199</c:v>
                </c:pt>
                <c:pt idx="25592">
                  <c:v>186.30076376051301</c:v>
                </c:pt>
                <c:pt idx="25593">
                  <c:v>186.265152544334</c:v>
                </c:pt>
                <c:pt idx="25594">
                  <c:v>186.19414400792499</c:v>
                </c:pt>
                <c:pt idx="25595">
                  <c:v>186.185839896066</c:v>
                </c:pt>
                <c:pt idx="25596">
                  <c:v>186.17919328115801</c:v>
                </c:pt>
                <c:pt idx="25597">
                  <c:v>186.170830038665</c:v>
                </c:pt>
                <c:pt idx="25598">
                  <c:v>186.12473056009901</c:v>
                </c:pt>
                <c:pt idx="25599">
                  <c:v>186.08019221074599</c:v>
                </c:pt>
                <c:pt idx="25600">
                  <c:v>186.01998739579801</c:v>
                </c:pt>
                <c:pt idx="25601">
                  <c:v>185.99316772971801</c:v>
                </c:pt>
                <c:pt idx="25602">
                  <c:v>185.95521134847701</c:v>
                </c:pt>
                <c:pt idx="25603">
                  <c:v>185.95433008811</c:v>
                </c:pt>
                <c:pt idx="25604">
                  <c:v>185.948745736436</c:v>
                </c:pt>
                <c:pt idx="25605">
                  <c:v>185.85441803584399</c:v>
                </c:pt>
                <c:pt idx="25606">
                  <c:v>185.80727691992499</c:v>
                </c:pt>
                <c:pt idx="25607">
                  <c:v>185.75996573035701</c:v>
                </c:pt>
                <c:pt idx="25608">
                  <c:v>185.75845873169601</c:v>
                </c:pt>
                <c:pt idx="25609">
                  <c:v>185.74634117707501</c:v>
                </c:pt>
                <c:pt idx="25610">
                  <c:v>185.74072660223499</c:v>
                </c:pt>
                <c:pt idx="25611">
                  <c:v>185.73772848490199</c:v>
                </c:pt>
                <c:pt idx="25612">
                  <c:v>185.733426697901</c:v>
                </c:pt>
                <c:pt idx="25613">
                  <c:v>185.709364579523</c:v>
                </c:pt>
                <c:pt idx="25614">
                  <c:v>185.69810098338701</c:v>
                </c:pt>
                <c:pt idx="25615">
                  <c:v>185.68492022618</c:v>
                </c:pt>
                <c:pt idx="25616">
                  <c:v>185.68253796849899</c:v>
                </c:pt>
                <c:pt idx="25617">
                  <c:v>185.64358155672201</c:v>
                </c:pt>
                <c:pt idx="25618">
                  <c:v>185.625646305819</c:v>
                </c:pt>
                <c:pt idx="25619">
                  <c:v>185.586417754552</c:v>
                </c:pt>
                <c:pt idx="25620">
                  <c:v>185.55359215254501</c:v>
                </c:pt>
                <c:pt idx="25621">
                  <c:v>185.51175384738099</c:v>
                </c:pt>
                <c:pt idx="25622">
                  <c:v>185.49506090819099</c:v>
                </c:pt>
                <c:pt idx="25623">
                  <c:v>185.42778540364901</c:v>
                </c:pt>
                <c:pt idx="25624">
                  <c:v>185.42188868551301</c:v>
                </c:pt>
                <c:pt idx="25625">
                  <c:v>185.40248700244899</c:v>
                </c:pt>
                <c:pt idx="25626">
                  <c:v>185.361298801586</c:v>
                </c:pt>
                <c:pt idx="25627">
                  <c:v>185.334424331381</c:v>
                </c:pt>
                <c:pt idx="25628">
                  <c:v>185.321407805105</c:v>
                </c:pt>
                <c:pt idx="25629">
                  <c:v>185.31804463920301</c:v>
                </c:pt>
                <c:pt idx="25630">
                  <c:v>185.288132499206</c:v>
                </c:pt>
                <c:pt idx="25631">
                  <c:v>185.236484404398</c:v>
                </c:pt>
                <c:pt idx="25632">
                  <c:v>185.21682571488799</c:v>
                </c:pt>
                <c:pt idx="25633">
                  <c:v>185.181442360088</c:v>
                </c:pt>
                <c:pt idx="25634">
                  <c:v>185.167402518009</c:v>
                </c:pt>
                <c:pt idx="25635">
                  <c:v>185.114068298342</c:v>
                </c:pt>
                <c:pt idx="25636">
                  <c:v>185.097462223089</c:v>
                </c:pt>
                <c:pt idx="25637">
                  <c:v>184.99437800399801</c:v>
                </c:pt>
                <c:pt idx="25638">
                  <c:v>184.979189680807</c:v>
                </c:pt>
                <c:pt idx="25639">
                  <c:v>184.89054326186599</c:v>
                </c:pt>
                <c:pt idx="25640">
                  <c:v>184.87387299820799</c:v>
                </c:pt>
                <c:pt idx="25641">
                  <c:v>184.862548120128</c:v>
                </c:pt>
                <c:pt idx="25642">
                  <c:v>184.79841889858801</c:v>
                </c:pt>
                <c:pt idx="25643">
                  <c:v>184.75869547994</c:v>
                </c:pt>
                <c:pt idx="25644">
                  <c:v>184.73130022764201</c:v>
                </c:pt>
                <c:pt idx="25645">
                  <c:v>184.70679687838901</c:v>
                </c:pt>
                <c:pt idx="25646">
                  <c:v>184.706287534756</c:v>
                </c:pt>
                <c:pt idx="25647">
                  <c:v>184.70217532632299</c:v>
                </c:pt>
                <c:pt idx="25648">
                  <c:v>184.682797615673</c:v>
                </c:pt>
                <c:pt idx="25649">
                  <c:v>184.67130433534999</c:v>
                </c:pt>
                <c:pt idx="25650">
                  <c:v>184.671219180165</c:v>
                </c:pt>
                <c:pt idx="25651">
                  <c:v>184.653532805819</c:v>
                </c:pt>
                <c:pt idx="25652">
                  <c:v>184.60036887776701</c:v>
                </c:pt>
                <c:pt idx="25653">
                  <c:v>184.577942168297</c:v>
                </c:pt>
                <c:pt idx="25654">
                  <c:v>184.552543487675</c:v>
                </c:pt>
                <c:pt idx="25655">
                  <c:v>184.529805218776</c:v>
                </c:pt>
                <c:pt idx="25656">
                  <c:v>184.505398202842</c:v>
                </c:pt>
                <c:pt idx="25657">
                  <c:v>184.493174032859</c:v>
                </c:pt>
                <c:pt idx="25658">
                  <c:v>184.47007777197999</c:v>
                </c:pt>
                <c:pt idx="25659">
                  <c:v>184.438413905868</c:v>
                </c:pt>
                <c:pt idx="25660">
                  <c:v>184.39774394591399</c:v>
                </c:pt>
                <c:pt idx="25661">
                  <c:v>184.37085000322301</c:v>
                </c:pt>
                <c:pt idx="25662">
                  <c:v>184.305304876447</c:v>
                </c:pt>
                <c:pt idx="25663">
                  <c:v>184.29650593456199</c:v>
                </c:pt>
                <c:pt idx="25664">
                  <c:v>184.25843944907899</c:v>
                </c:pt>
                <c:pt idx="25665">
                  <c:v>184.23532238292501</c:v>
                </c:pt>
                <c:pt idx="25666">
                  <c:v>184.22895857474799</c:v>
                </c:pt>
                <c:pt idx="25667">
                  <c:v>184.183583144772</c:v>
                </c:pt>
                <c:pt idx="25668">
                  <c:v>184.181703167233</c:v>
                </c:pt>
                <c:pt idx="25669">
                  <c:v>184.173418769172</c:v>
                </c:pt>
                <c:pt idx="25670">
                  <c:v>184.10940573480499</c:v>
                </c:pt>
                <c:pt idx="25671">
                  <c:v>184.05008890819599</c:v>
                </c:pt>
                <c:pt idx="25672">
                  <c:v>184.048491726142</c:v>
                </c:pt>
                <c:pt idx="25673">
                  <c:v>184.01905098787299</c:v>
                </c:pt>
                <c:pt idx="25674">
                  <c:v>183.967315208999</c:v>
                </c:pt>
                <c:pt idx="25675">
                  <c:v>183.956761344791</c:v>
                </c:pt>
                <c:pt idx="25676">
                  <c:v>183.93423730024901</c:v>
                </c:pt>
                <c:pt idx="25677">
                  <c:v>183.93383996649101</c:v>
                </c:pt>
                <c:pt idx="25678">
                  <c:v>183.92514090766099</c:v>
                </c:pt>
                <c:pt idx="25679">
                  <c:v>183.90351398241401</c:v>
                </c:pt>
                <c:pt idx="25680">
                  <c:v>183.88058356074799</c:v>
                </c:pt>
                <c:pt idx="25681">
                  <c:v>183.71082268828201</c:v>
                </c:pt>
                <c:pt idx="25682">
                  <c:v>183.700151815136</c:v>
                </c:pt>
                <c:pt idx="25683">
                  <c:v>183.699833935252</c:v>
                </c:pt>
                <c:pt idx="25684">
                  <c:v>183.65998487173599</c:v>
                </c:pt>
                <c:pt idx="25685">
                  <c:v>183.65429030080699</c:v>
                </c:pt>
                <c:pt idx="25686">
                  <c:v>183.64128101225501</c:v>
                </c:pt>
                <c:pt idx="25687">
                  <c:v>183.633336938778</c:v>
                </c:pt>
                <c:pt idx="25688">
                  <c:v>183.50544305936799</c:v>
                </c:pt>
                <c:pt idx="25689">
                  <c:v>183.48709224982801</c:v>
                </c:pt>
                <c:pt idx="25690">
                  <c:v>183.450072583658</c:v>
                </c:pt>
                <c:pt idx="25691">
                  <c:v>183.441877318048</c:v>
                </c:pt>
                <c:pt idx="25692">
                  <c:v>183.42561133376799</c:v>
                </c:pt>
                <c:pt idx="25693">
                  <c:v>183.33575058017399</c:v>
                </c:pt>
                <c:pt idx="25694">
                  <c:v>183.260293972288</c:v>
                </c:pt>
                <c:pt idx="25695">
                  <c:v>183.24063513192499</c:v>
                </c:pt>
                <c:pt idx="25696">
                  <c:v>183.19901510848001</c:v>
                </c:pt>
                <c:pt idx="25697">
                  <c:v>183.16765166932399</c:v>
                </c:pt>
                <c:pt idx="25698">
                  <c:v>183.16279361979801</c:v>
                </c:pt>
                <c:pt idx="25699">
                  <c:v>183.134972860451</c:v>
                </c:pt>
                <c:pt idx="25700">
                  <c:v>183.11765350954201</c:v>
                </c:pt>
                <c:pt idx="25701">
                  <c:v>183.07203270340301</c:v>
                </c:pt>
                <c:pt idx="25702">
                  <c:v>183.07188350482701</c:v>
                </c:pt>
                <c:pt idx="25703">
                  <c:v>183.04914337411299</c:v>
                </c:pt>
                <c:pt idx="25704">
                  <c:v>183.00933486300099</c:v>
                </c:pt>
                <c:pt idx="25705">
                  <c:v>183.00237367274201</c:v>
                </c:pt>
                <c:pt idx="25706">
                  <c:v>182.89636585799099</c:v>
                </c:pt>
                <c:pt idx="25707">
                  <c:v>182.88417975585</c:v>
                </c:pt>
                <c:pt idx="25708">
                  <c:v>182.851983431787</c:v>
                </c:pt>
                <c:pt idx="25709">
                  <c:v>182.84755199291999</c:v>
                </c:pt>
                <c:pt idx="25710">
                  <c:v>182.82769140194</c:v>
                </c:pt>
                <c:pt idx="25711">
                  <c:v>182.82615006713101</c:v>
                </c:pt>
                <c:pt idx="25712">
                  <c:v>182.82262221014301</c:v>
                </c:pt>
                <c:pt idx="25713">
                  <c:v>182.81271777193101</c:v>
                </c:pt>
                <c:pt idx="25714">
                  <c:v>182.76939202299801</c:v>
                </c:pt>
                <c:pt idx="25715">
                  <c:v>182.768117866822</c:v>
                </c:pt>
                <c:pt idx="25716">
                  <c:v>182.748145267561</c:v>
                </c:pt>
                <c:pt idx="25717">
                  <c:v>182.74681463095999</c:v>
                </c:pt>
                <c:pt idx="25718">
                  <c:v>182.680389929706</c:v>
                </c:pt>
                <c:pt idx="25719">
                  <c:v>182.65311210253199</c:v>
                </c:pt>
                <c:pt idx="25720">
                  <c:v>182.63916977789501</c:v>
                </c:pt>
                <c:pt idx="25721">
                  <c:v>182.59859407538801</c:v>
                </c:pt>
                <c:pt idx="25722">
                  <c:v>182.56801292896901</c:v>
                </c:pt>
                <c:pt idx="25723">
                  <c:v>182.55762286733599</c:v>
                </c:pt>
                <c:pt idx="25724">
                  <c:v>182.47451906828601</c:v>
                </c:pt>
                <c:pt idx="25725">
                  <c:v>182.46888897791601</c:v>
                </c:pt>
                <c:pt idx="25726">
                  <c:v>182.46384644933201</c:v>
                </c:pt>
                <c:pt idx="25727">
                  <c:v>182.45569201971</c:v>
                </c:pt>
                <c:pt idx="25728">
                  <c:v>182.43482417630699</c:v>
                </c:pt>
                <c:pt idx="25729">
                  <c:v>182.40207665603501</c:v>
                </c:pt>
                <c:pt idx="25730">
                  <c:v>182.38311112118299</c:v>
                </c:pt>
                <c:pt idx="25731">
                  <c:v>182.33634925778699</c:v>
                </c:pt>
                <c:pt idx="25732">
                  <c:v>182.26602237063</c:v>
                </c:pt>
                <c:pt idx="25733">
                  <c:v>182.24260273413699</c:v>
                </c:pt>
                <c:pt idx="25734">
                  <c:v>182.19079420691901</c:v>
                </c:pt>
                <c:pt idx="25735">
                  <c:v>182.19054977364101</c:v>
                </c:pt>
                <c:pt idx="25736">
                  <c:v>182.15680534713499</c:v>
                </c:pt>
                <c:pt idx="25737">
                  <c:v>182.14714163161199</c:v>
                </c:pt>
                <c:pt idx="25738">
                  <c:v>182.14461248906699</c:v>
                </c:pt>
                <c:pt idx="25739">
                  <c:v>182.143295944454</c:v>
                </c:pt>
                <c:pt idx="25740">
                  <c:v>182.10370418257301</c:v>
                </c:pt>
                <c:pt idx="25741">
                  <c:v>182.08987312040901</c:v>
                </c:pt>
                <c:pt idx="25742">
                  <c:v>182.04960541383701</c:v>
                </c:pt>
                <c:pt idx="25743">
                  <c:v>182.02268758322799</c:v>
                </c:pt>
                <c:pt idx="25744">
                  <c:v>182.02111705265699</c:v>
                </c:pt>
                <c:pt idx="25745">
                  <c:v>182.00120974023599</c:v>
                </c:pt>
                <c:pt idx="25746">
                  <c:v>181.956645164706</c:v>
                </c:pt>
                <c:pt idx="25747">
                  <c:v>181.95488794598</c:v>
                </c:pt>
                <c:pt idx="25748">
                  <c:v>181.950494668511</c:v>
                </c:pt>
                <c:pt idx="25749">
                  <c:v>181.929681862275</c:v>
                </c:pt>
                <c:pt idx="25750">
                  <c:v>181.91756206686401</c:v>
                </c:pt>
                <c:pt idx="25751">
                  <c:v>181.889933797597</c:v>
                </c:pt>
                <c:pt idx="25752">
                  <c:v>181.86477724722999</c:v>
                </c:pt>
                <c:pt idx="25753">
                  <c:v>181.846511028187</c:v>
                </c:pt>
                <c:pt idx="25754">
                  <c:v>181.845967288922</c:v>
                </c:pt>
                <c:pt idx="25755">
                  <c:v>181.800743961205</c:v>
                </c:pt>
                <c:pt idx="25756">
                  <c:v>181.78450894208001</c:v>
                </c:pt>
                <c:pt idx="25757">
                  <c:v>181.778477646342</c:v>
                </c:pt>
                <c:pt idx="25758">
                  <c:v>181.69467762504399</c:v>
                </c:pt>
                <c:pt idx="25759">
                  <c:v>181.641595358617</c:v>
                </c:pt>
                <c:pt idx="25760">
                  <c:v>181.63503870535499</c:v>
                </c:pt>
                <c:pt idx="25761">
                  <c:v>181.57300217194901</c:v>
                </c:pt>
                <c:pt idx="25762">
                  <c:v>181.568668503433</c:v>
                </c:pt>
                <c:pt idx="25763">
                  <c:v>181.55571168246701</c:v>
                </c:pt>
                <c:pt idx="25764">
                  <c:v>181.547008672186</c:v>
                </c:pt>
                <c:pt idx="25765">
                  <c:v>181.54131719627199</c:v>
                </c:pt>
                <c:pt idx="25766">
                  <c:v>181.49471358737799</c:v>
                </c:pt>
                <c:pt idx="25767">
                  <c:v>181.42009059492699</c:v>
                </c:pt>
                <c:pt idx="25768">
                  <c:v>181.326240965323</c:v>
                </c:pt>
                <c:pt idx="25769">
                  <c:v>181.29648802198699</c:v>
                </c:pt>
                <c:pt idx="25770">
                  <c:v>181.294142406188</c:v>
                </c:pt>
                <c:pt idx="25771">
                  <c:v>181.263888300979</c:v>
                </c:pt>
                <c:pt idx="25772">
                  <c:v>181.25681166838999</c:v>
                </c:pt>
                <c:pt idx="25773">
                  <c:v>181.245279321998</c:v>
                </c:pt>
                <c:pt idx="25774">
                  <c:v>181.240835278633</c:v>
                </c:pt>
                <c:pt idx="25775">
                  <c:v>181.22455619159399</c:v>
                </c:pt>
                <c:pt idx="25776">
                  <c:v>181.21719978593401</c:v>
                </c:pt>
                <c:pt idx="25777">
                  <c:v>181.206197430028</c:v>
                </c:pt>
                <c:pt idx="25778">
                  <c:v>181.20490544354601</c:v>
                </c:pt>
                <c:pt idx="25779">
                  <c:v>181.195000017708</c:v>
                </c:pt>
                <c:pt idx="25780">
                  <c:v>181.16791687449</c:v>
                </c:pt>
                <c:pt idx="25781">
                  <c:v>181.166374906111</c:v>
                </c:pt>
                <c:pt idx="25782">
                  <c:v>181.15544617281199</c:v>
                </c:pt>
                <c:pt idx="25783">
                  <c:v>181.144805045434</c:v>
                </c:pt>
                <c:pt idx="25784">
                  <c:v>181.144461555536</c:v>
                </c:pt>
                <c:pt idx="25785">
                  <c:v>181.13742900522999</c:v>
                </c:pt>
                <c:pt idx="25786">
                  <c:v>181.11886261847999</c:v>
                </c:pt>
                <c:pt idx="25787">
                  <c:v>181.117724931748</c:v>
                </c:pt>
                <c:pt idx="25788">
                  <c:v>181.09523370015799</c:v>
                </c:pt>
                <c:pt idx="25789">
                  <c:v>181.08715069462701</c:v>
                </c:pt>
                <c:pt idx="25790">
                  <c:v>181.05687578020701</c:v>
                </c:pt>
                <c:pt idx="25791">
                  <c:v>181.04893765611601</c:v>
                </c:pt>
                <c:pt idx="25792">
                  <c:v>181.04578338886299</c:v>
                </c:pt>
                <c:pt idx="25793">
                  <c:v>181.043542370403</c:v>
                </c:pt>
                <c:pt idx="25794">
                  <c:v>181.025143476436</c:v>
                </c:pt>
                <c:pt idx="25795">
                  <c:v>181.00594052392299</c:v>
                </c:pt>
                <c:pt idx="25796">
                  <c:v>180.998683729448</c:v>
                </c:pt>
                <c:pt idx="25797">
                  <c:v>180.98543350896901</c:v>
                </c:pt>
                <c:pt idx="25798">
                  <c:v>180.98541120789901</c:v>
                </c:pt>
                <c:pt idx="25799">
                  <c:v>180.97051879579701</c:v>
                </c:pt>
                <c:pt idx="25800">
                  <c:v>180.96223680984801</c:v>
                </c:pt>
                <c:pt idx="25801">
                  <c:v>180.95793231464</c:v>
                </c:pt>
                <c:pt idx="25802">
                  <c:v>180.945315800689</c:v>
                </c:pt>
                <c:pt idx="25803">
                  <c:v>180.90659354792299</c:v>
                </c:pt>
                <c:pt idx="25804">
                  <c:v>180.89916470179799</c:v>
                </c:pt>
                <c:pt idx="25805">
                  <c:v>180.86861063197301</c:v>
                </c:pt>
                <c:pt idx="25806">
                  <c:v>180.85912703439999</c:v>
                </c:pt>
                <c:pt idx="25807">
                  <c:v>180.81223865872099</c:v>
                </c:pt>
                <c:pt idx="25808">
                  <c:v>180.800880650187</c:v>
                </c:pt>
                <c:pt idx="25809">
                  <c:v>180.762368658074</c:v>
                </c:pt>
                <c:pt idx="25810">
                  <c:v>180.75019912849501</c:v>
                </c:pt>
                <c:pt idx="25811">
                  <c:v>180.69086491524499</c:v>
                </c:pt>
                <c:pt idx="25812">
                  <c:v>180.68198539118899</c:v>
                </c:pt>
                <c:pt idx="25813">
                  <c:v>180.67827919679399</c:v>
                </c:pt>
                <c:pt idx="25814">
                  <c:v>180.674388242584</c:v>
                </c:pt>
                <c:pt idx="25815">
                  <c:v>180.67031838597299</c:v>
                </c:pt>
                <c:pt idx="25816">
                  <c:v>180.65542087042999</c:v>
                </c:pt>
                <c:pt idx="25817">
                  <c:v>180.65419102135399</c:v>
                </c:pt>
                <c:pt idx="25818">
                  <c:v>180.628100182835</c:v>
                </c:pt>
                <c:pt idx="25819">
                  <c:v>180.61538372874199</c:v>
                </c:pt>
                <c:pt idx="25820">
                  <c:v>180.61520321853101</c:v>
                </c:pt>
                <c:pt idx="25821">
                  <c:v>180.60730954190001</c:v>
                </c:pt>
                <c:pt idx="25822">
                  <c:v>180.605421857511</c:v>
                </c:pt>
                <c:pt idx="25823">
                  <c:v>180.60000736558899</c:v>
                </c:pt>
                <c:pt idx="25824">
                  <c:v>180.59906786128599</c:v>
                </c:pt>
                <c:pt idx="25825">
                  <c:v>180.58939059832699</c:v>
                </c:pt>
                <c:pt idx="25826">
                  <c:v>180.580509210408</c:v>
                </c:pt>
                <c:pt idx="25827">
                  <c:v>180.578882885041</c:v>
                </c:pt>
                <c:pt idx="25828">
                  <c:v>180.578076444581</c:v>
                </c:pt>
                <c:pt idx="25829">
                  <c:v>180.57753215739999</c:v>
                </c:pt>
                <c:pt idx="25830">
                  <c:v>180.55482610440001</c:v>
                </c:pt>
                <c:pt idx="25831">
                  <c:v>180.55098368542599</c:v>
                </c:pt>
                <c:pt idx="25832">
                  <c:v>180.49142054636999</c:v>
                </c:pt>
                <c:pt idx="25833">
                  <c:v>180.48782207452501</c:v>
                </c:pt>
                <c:pt idx="25834">
                  <c:v>180.475204177173</c:v>
                </c:pt>
                <c:pt idx="25835">
                  <c:v>180.463422933088</c:v>
                </c:pt>
                <c:pt idx="25836">
                  <c:v>180.447773564139</c:v>
                </c:pt>
                <c:pt idx="25837">
                  <c:v>180.43937945144</c:v>
                </c:pt>
                <c:pt idx="25838">
                  <c:v>180.438766080916</c:v>
                </c:pt>
                <c:pt idx="25839">
                  <c:v>180.43815854088001</c:v>
                </c:pt>
                <c:pt idx="25840">
                  <c:v>180.42435587803499</c:v>
                </c:pt>
                <c:pt idx="25841">
                  <c:v>180.42145139342699</c:v>
                </c:pt>
                <c:pt idx="25842">
                  <c:v>180.409718683123</c:v>
                </c:pt>
                <c:pt idx="25843">
                  <c:v>180.39496960638701</c:v>
                </c:pt>
                <c:pt idx="25844">
                  <c:v>180.39439016710199</c:v>
                </c:pt>
                <c:pt idx="25845">
                  <c:v>180.39321426079201</c:v>
                </c:pt>
                <c:pt idx="25846">
                  <c:v>180.39125854028001</c:v>
                </c:pt>
                <c:pt idx="25847">
                  <c:v>180.389223565462</c:v>
                </c:pt>
                <c:pt idx="25848">
                  <c:v>180.38500606247601</c:v>
                </c:pt>
                <c:pt idx="25849">
                  <c:v>180.38272111122001</c:v>
                </c:pt>
                <c:pt idx="25850">
                  <c:v>180.382621806586</c:v>
                </c:pt>
                <c:pt idx="25851">
                  <c:v>180.37080968784699</c:v>
                </c:pt>
                <c:pt idx="25852">
                  <c:v>180.36250717808201</c:v>
                </c:pt>
                <c:pt idx="25853">
                  <c:v>180.36199718171099</c:v>
                </c:pt>
                <c:pt idx="25854">
                  <c:v>180.35008443686201</c:v>
                </c:pt>
                <c:pt idx="25855">
                  <c:v>180.34970684052399</c:v>
                </c:pt>
                <c:pt idx="25856">
                  <c:v>180.33714823860299</c:v>
                </c:pt>
                <c:pt idx="25857">
                  <c:v>180.32712674139199</c:v>
                </c:pt>
                <c:pt idx="25858">
                  <c:v>180.323799373318</c:v>
                </c:pt>
                <c:pt idx="25859">
                  <c:v>180.27687312166901</c:v>
                </c:pt>
                <c:pt idx="25860">
                  <c:v>180.26436698522599</c:v>
                </c:pt>
                <c:pt idx="25861">
                  <c:v>180.226691231838</c:v>
                </c:pt>
                <c:pt idx="25862">
                  <c:v>180.21461377178301</c:v>
                </c:pt>
                <c:pt idx="25863">
                  <c:v>180.170443781214</c:v>
                </c:pt>
                <c:pt idx="25864">
                  <c:v>180.152839245156</c:v>
                </c:pt>
                <c:pt idx="25865">
                  <c:v>180.09697979632301</c:v>
                </c:pt>
                <c:pt idx="25866">
                  <c:v>180.01312646543499</c:v>
                </c:pt>
                <c:pt idx="25867">
                  <c:v>179.99543445073201</c:v>
                </c:pt>
                <c:pt idx="25868">
                  <c:v>179.983631906157</c:v>
                </c:pt>
                <c:pt idx="25869">
                  <c:v>179.96760990669699</c:v>
                </c:pt>
                <c:pt idx="25870">
                  <c:v>179.95698435308799</c:v>
                </c:pt>
                <c:pt idx="25871">
                  <c:v>179.85556581447599</c:v>
                </c:pt>
                <c:pt idx="25872">
                  <c:v>179.83116960325299</c:v>
                </c:pt>
                <c:pt idx="25873">
                  <c:v>179.78540321178301</c:v>
                </c:pt>
                <c:pt idx="25874">
                  <c:v>179.78403521839999</c:v>
                </c:pt>
                <c:pt idx="25875">
                  <c:v>179.73478326101301</c:v>
                </c:pt>
                <c:pt idx="25876">
                  <c:v>179.734313318522</c:v>
                </c:pt>
                <c:pt idx="25877">
                  <c:v>179.730973367008</c:v>
                </c:pt>
                <c:pt idx="25878">
                  <c:v>179.71880882494901</c:v>
                </c:pt>
                <c:pt idx="25879">
                  <c:v>179.67362347629501</c:v>
                </c:pt>
                <c:pt idx="25880">
                  <c:v>179.669905287782</c:v>
                </c:pt>
                <c:pt idx="25881">
                  <c:v>179.667655710589</c:v>
                </c:pt>
                <c:pt idx="25882">
                  <c:v>179.64822359270599</c:v>
                </c:pt>
                <c:pt idx="25883">
                  <c:v>179.64157840734299</c:v>
                </c:pt>
                <c:pt idx="25884">
                  <c:v>179.63877386181099</c:v>
                </c:pt>
                <c:pt idx="25885">
                  <c:v>179.613158807068</c:v>
                </c:pt>
                <c:pt idx="25886">
                  <c:v>179.61044870568099</c:v>
                </c:pt>
                <c:pt idx="25887">
                  <c:v>179.57695259430699</c:v>
                </c:pt>
                <c:pt idx="25888">
                  <c:v>179.568785426706</c:v>
                </c:pt>
                <c:pt idx="25889">
                  <c:v>179.54963002199599</c:v>
                </c:pt>
                <c:pt idx="25890">
                  <c:v>179.54746956660699</c:v>
                </c:pt>
                <c:pt idx="25891">
                  <c:v>179.54570341684999</c:v>
                </c:pt>
                <c:pt idx="25892">
                  <c:v>179.543758008081</c:v>
                </c:pt>
                <c:pt idx="25893">
                  <c:v>179.518651075778</c:v>
                </c:pt>
                <c:pt idx="25894">
                  <c:v>179.50272449668699</c:v>
                </c:pt>
                <c:pt idx="25895">
                  <c:v>179.47518999153399</c:v>
                </c:pt>
                <c:pt idx="25896">
                  <c:v>179.474524149747</c:v>
                </c:pt>
                <c:pt idx="25897">
                  <c:v>179.37909382790701</c:v>
                </c:pt>
                <c:pt idx="25898">
                  <c:v>179.30366250130601</c:v>
                </c:pt>
                <c:pt idx="25899">
                  <c:v>179.28959333778701</c:v>
                </c:pt>
                <c:pt idx="25900">
                  <c:v>179.26504719346801</c:v>
                </c:pt>
                <c:pt idx="25901">
                  <c:v>179.25251410960101</c:v>
                </c:pt>
                <c:pt idx="25902">
                  <c:v>179.247882080426</c:v>
                </c:pt>
                <c:pt idx="25903">
                  <c:v>179.240719246125</c:v>
                </c:pt>
                <c:pt idx="25904">
                  <c:v>179.19012987301701</c:v>
                </c:pt>
                <c:pt idx="25905">
                  <c:v>179.17767707212599</c:v>
                </c:pt>
                <c:pt idx="25906">
                  <c:v>179.17334988835299</c:v>
                </c:pt>
                <c:pt idx="25907">
                  <c:v>179.135366942106</c:v>
                </c:pt>
                <c:pt idx="25908">
                  <c:v>179.10938933876099</c:v>
                </c:pt>
                <c:pt idx="25909">
                  <c:v>179.096816389222</c:v>
                </c:pt>
                <c:pt idx="25910">
                  <c:v>179.092076933019</c:v>
                </c:pt>
                <c:pt idx="25911">
                  <c:v>179.06706487483299</c:v>
                </c:pt>
                <c:pt idx="25912">
                  <c:v>179.05396738003699</c:v>
                </c:pt>
                <c:pt idx="25913">
                  <c:v>178.97016497908999</c:v>
                </c:pt>
                <c:pt idx="25914">
                  <c:v>178.94693826009501</c:v>
                </c:pt>
                <c:pt idx="25915">
                  <c:v>178.92194626212401</c:v>
                </c:pt>
                <c:pt idx="25916">
                  <c:v>178.87588417980399</c:v>
                </c:pt>
                <c:pt idx="25917">
                  <c:v>178.845563907621</c:v>
                </c:pt>
                <c:pt idx="25918">
                  <c:v>178.842541132045</c:v>
                </c:pt>
                <c:pt idx="25919">
                  <c:v>178.83421585977601</c:v>
                </c:pt>
                <c:pt idx="25920">
                  <c:v>178.824539342034</c:v>
                </c:pt>
                <c:pt idx="25921">
                  <c:v>178.81624994680601</c:v>
                </c:pt>
                <c:pt idx="25922">
                  <c:v>178.734488532483</c:v>
                </c:pt>
                <c:pt idx="25923">
                  <c:v>178.714340645725</c:v>
                </c:pt>
                <c:pt idx="25924">
                  <c:v>178.711466900847</c:v>
                </c:pt>
                <c:pt idx="25925">
                  <c:v>178.570276329726</c:v>
                </c:pt>
                <c:pt idx="25926">
                  <c:v>178.566413313027</c:v>
                </c:pt>
                <c:pt idx="25927">
                  <c:v>178.556956953888</c:v>
                </c:pt>
                <c:pt idx="25928">
                  <c:v>178.552414480648</c:v>
                </c:pt>
                <c:pt idx="25929">
                  <c:v>178.53569555339101</c:v>
                </c:pt>
                <c:pt idx="25930">
                  <c:v>178.50385131808201</c:v>
                </c:pt>
                <c:pt idx="25931">
                  <c:v>178.484444722917</c:v>
                </c:pt>
                <c:pt idx="25932">
                  <c:v>178.44858017161599</c:v>
                </c:pt>
                <c:pt idx="25933">
                  <c:v>178.43577252401499</c:v>
                </c:pt>
                <c:pt idx="25934">
                  <c:v>178.41554681480699</c:v>
                </c:pt>
                <c:pt idx="25935">
                  <c:v>178.391214573561</c:v>
                </c:pt>
                <c:pt idx="25936">
                  <c:v>178.37563380269901</c:v>
                </c:pt>
                <c:pt idx="25937">
                  <c:v>178.37037922507301</c:v>
                </c:pt>
                <c:pt idx="25938">
                  <c:v>178.358770966582</c:v>
                </c:pt>
                <c:pt idx="25939">
                  <c:v>178.29588702536</c:v>
                </c:pt>
                <c:pt idx="25940">
                  <c:v>178.25907294014999</c:v>
                </c:pt>
                <c:pt idx="25941">
                  <c:v>178.24801681794301</c:v>
                </c:pt>
                <c:pt idx="25942">
                  <c:v>178.23815328304201</c:v>
                </c:pt>
                <c:pt idx="25943">
                  <c:v>178.22394717767099</c:v>
                </c:pt>
                <c:pt idx="25944">
                  <c:v>178.22138145557301</c:v>
                </c:pt>
                <c:pt idx="25945">
                  <c:v>178.218496168836</c:v>
                </c:pt>
                <c:pt idx="25946">
                  <c:v>178.211321815763</c:v>
                </c:pt>
                <c:pt idx="25947">
                  <c:v>178.16788911797499</c:v>
                </c:pt>
                <c:pt idx="25948">
                  <c:v>178.167634207075</c:v>
                </c:pt>
                <c:pt idx="25949">
                  <c:v>178.11995991880599</c:v>
                </c:pt>
                <c:pt idx="25950">
                  <c:v>178.113314818448</c:v>
                </c:pt>
                <c:pt idx="25951">
                  <c:v>178.088191233321</c:v>
                </c:pt>
                <c:pt idx="25952">
                  <c:v>178.07619269813199</c:v>
                </c:pt>
                <c:pt idx="25953">
                  <c:v>178.076118242864</c:v>
                </c:pt>
                <c:pt idx="25954">
                  <c:v>178.072067295008</c:v>
                </c:pt>
                <c:pt idx="25955">
                  <c:v>178.03289368225299</c:v>
                </c:pt>
                <c:pt idx="25956">
                  <c:v>178.00852559703699</c:v>
                </c:pt>
                <c:pt idx="25957">
                  <c:v>177.99507164270099</c:v>
                </c:pt>
                <c:pt idx="25958">
                  <c:v>177.985031738668</c:v>
                </c:pt>
                <c:pt idx="25959">
                  <c:v>177.98060794227399</c:v>
                </c:pt>
                <c:pt idx="25960">
                  <c:v>177.841956280142</c:v>
                </c:pt>
                <c:pt idx="25961">
                  <c:v>177.83965743766399</c:v>
                </c:pt>
                <c:pt idx="25962">
                  <c:v>177.83310293253101</c:v>
                </c:pt>
                <c:pt idx="25963">
                  <c:v>177.830346318941</c:v>
                </c:pt>
                <c:pt idx="25964">
                  <c:v>177.80977644823</c:v>
                </c:pt>
                <c:pt idx="25965">
                  <c:v>177.804440945018</c:v>
                </c:pt>
                <c:pt idx="25966">
                  <c:v>177.782898084761</c:v>
                </c:pt>
                <c:pt idx="25967">
                  <c:v>177.78191427963</c:v>
                </c:pt>
                <c:pt idx="25968">
                  <c:v>177.75634564984099</c:v>
                </c:pt>
                <c:pt idx="25969">
                  <c:v>177.747215970448</c:v>
                </c:pt>
                <c:pt idx="25970">
                  <c:v>177.72261046131101</c:v>
                </c:pt>
                <c:pt idx="25971">
                  <c:v>177.71899906039701</c:v>
                </c:pt>
                <c:pt idx="25972">
                  <c:v>177.69505954012601</c:v>
                </c:pt>
                <c:pt idx="25973">
                  <c:v>177.65077275187099</c:v>
                </c:pt>
                <c:pt idx="25974">
                  <c:v>177.64369873153899</c:v>
                </c:pt>
                <c:pt idx="25975">
                  <c:v>177.633483180967</c:v>
                </c:pt>
                <c:pt idx="25976">
                  <c:v>177.62275858165901</c:v>
                </c:pt>
                <c:pt idx="25977">
                  <c:v>177.599738928405</c:v>
                </c:pt>
                <c:pt idx="25978">
                  <c:v>177.55611992515901</c:v>
                </c:pt>
                <c:pt idx="25979">
                  <c:v>177.52223835079599</c:v>
                </c:pt>
                <c:pt idx="25980">
                  <c:v>177.46302353498001</c:v>
                </c:pt>
                <c:pt idx="25981">
                  <c:v>177.45668839832601</c:v>
                </c:pt>
                <c:pt idx="25982">
                  <c:v>177.414752126324</c:v>
                </c:pt>
                <c:pt idx="25983">
                  <c:v>177.34425138751499</c:v>
                </c:pt>
                <c:pt idx="25984">
                  <c:v>177.33565579049599</c:v>
                </c:pt>
                <c:pt idx="25985">
                  <c:v>177.326653347773</c:v>
                </c:pt>
                <c:pt idx="25986">
                  <c:v>177.32410765497499</c:v>
                </c:pt>
                <c:pt idx="25987">
                  <c:v>177.318825088278</c:v>
                </c:pt>
                <c:pt idx="25988">
                  <c:v>177.295136088383</c:v>
                </c:pt>
                <c:pt idx="25989">
                  <c:v>177.23991204717601</c:v>
                </c:pt>
                <c:pt idx="25990">
                  <c:v>177.23420298410699</c:v>
                </c:pt>
                <c:pt idx="25991">
                  <c:v>177.212377080279</c:v>
                </c:pt>
                <c:pt idx="25992">
                  <c:v>177.20789428141899</c:v>
                </c:pt>
                <c:pt idx="25993">
                  <c:v>177.196924494912</c:v>
                </c:pt>
                <c:pt idx="25994">
                  <c:v>177.19013419041701</c:v>
                </c:pt>
                <c:pt idx="25995">
                  <c:v>177.17804181115099</c:v>
                </c:pt>
                <c:pt idx="25996">
                  <c:v>177.141701575003</c:v>
                </c:pt>
                <c:pt idx="25997">
                  <c:v>177.132766652052</c:v>
                </c:pt>
                <c:pt idx="25998">
                  <c:v>177.13237630705601</c:v>
                </c:pt>
                <c:pt idx="25999">
                  <c:v>177.11321633574701</c:v>
                </c:pt>
                <c:pt idx="26000">
                  <c:v>177.08774906277699</c:v>
                </c:pt>
                <c:pt idx="26001">
                  <c:v>177.069290481845</c:v>
                </c:pt>
                <c:pt idx="26002">
                  <c:v>177.064463646749</c:v>
                </c:pt>
                <c:pt idx="26003">
                  <c:v>177.04473486576001</c:v>
                </c:pt>
                <c:pt idx="26004">
                  <c:v>177.037936751215</c:v>
                </c:pt>
                <c:pt idx="26005">
                  <c:v>177.02498846690099</c:v>
                </c:pt>
                <c:pt idx="26006">
                  <c:v>177.02078478274299</c:v>
                </c:pt>
                <c:pt idx="26007">
                  <c:v>176.99337642664599</c:v>
                </c:pt>
                <c:pt idx="26008">
                  <c:v>176.98952910674899</c:v>
                </c:pt>
                <c:pt idx="26009">
                  <c:v>176.95506179963499</c:v>
                </c:pt>
                <c:pt idx="26010">
                  <c:v>176.94312452966301</c:v>
                </c:pt>
                <c:pt idx="26011">
                  <c:v>176.88908226310599</c:v>
                </c:pt>
                <c:pt idx="26012">
                  <c:v>176.88107677248999</c:v>
                </c:pt>
                <c:pt idx="26013">
                  <c:v>176.88101015641601</c:v>
                </c:pt>
                <c:pt idx="26014">
                  <c:v>176.86278849759</c:v>
                </c:pt>
                <c:pt idx="26015">
                  <c:v>176.85610571364799</c:v>
                </c:pt>
                <c:pt idx="26016">
                  <c:v>176.85574804211501</c:v>
                </c:pt>
                <c:pt idx="26017">
                  <c:v>176.85335906213399</c:v>
                </c:pt>
                <c:pt idx="26018">
                  <c:v>176.83023407168201</c:v>
                </c:pt>
                <c:pt idx="26019">
                  <c:v>176.821115611381</c:v>
                </c:pt>
                <c:pt idx="26020">
                  <c:v>176.79171008617499</c:v>
                </c:pt>
                <c:pt idx="26021">
                  <c:v>176.728478570579</c:v>
                </c:pt>
                <c:pt idx="26022">
                  <c:v>176.709158088213</c:v>
                </c:pt>
                <c:pt idx="26023">
                  <c:v>176.659527131423</c:v>
                </c:pt>
                <c:pt idx="26024">
                  <c:v>176.65019251292401</c:v>
                </c:pt>
                <c:pt idx="26025">
                  <c:v>176.610522568325</c:v>
                </c:pt>
                <c:pt idx="26026">
                  <c:v>176.60195868512099</c:v>
                </c:pt>
                <c:pt idx="26027">
                  <c:v>176.57154682771301</c:v>
                </c:pt>
                <c:pt idx="26028">
                  <c:v>176.53541746646599</c:v>
                </c:pt>
                <c:pt idx="26029">
                  <c:v>176.533924388928</c:v>
                </c:pt>
                <c:pt idx="26030">
                  <c:v>176.53290680607699</c:v>
                </c:pt>
                <c:pt idx="26031">
                  <c:v>176.51205292792</c:v>
                </c:pt>
                <c:pt idx="26032">
                  <c:v>176.49200563413399</c:v>
                </c:pt>
                <c:pt idx="26033">
                  <c:v>176.46638855439301</c:v>
                </c:pt>
                <c:pt idx="26034">
                  <c:v>176.43269761181801</c:v>
                </c:pt>
                <c:pt idx="26035">
                  <c:v>176.42908834889499</c:v>
                </c:pt>
                <c:pt idx="26036">
                  <c:v>176.42546785988301</c:v>
                </c:pt>
                <c:pt idx="26037">
                  <c:v>176.42239162841901</c:v>
                </c:pt>
                <c:pt idx="26038">
                  <c:v>176.404364682807</c:v>
                </c:pt>
                <c:pt idx="26039">
                  <c:v>176.315663863206</c:v>
                </c:pt>
                <c:pt idx="26040">
                  <c:v>176.27806301237399</c:v>
                </c:pt>
                <c:pt idx="26041">
                  <c:v>176.225324729855</c:v>
                </c:pt>
                <c:pt idx="26042">
                  <c:v>176.161532533312</c:v>
                </c:pt>
                <c:pt idx="26043">
                  <c:v>176.146449567438</c:v>
                </c:pt>
                <c:pt idx="26044">
                  <c:v>176.129594019015</c:v>
                </c:pt>
                <c:pt idx="26045">
                  <c:v>176.11278669974101</c:v>
                </c:pt>
                <c:pt idx="26046">
                  <c:v>176.09555051336599</c:v>
                </c:pt>
                <c:pt idx="26047">
                  <c:v>176.063501855521</c:v>
                </c:pt>
                <c:pt idx="26048">
                  <c:v>176.058436716166</c:v>
                </c:pt>
                <c:pt idx="26049">
                  <c:v>176.04939347448899</c:v>
                </c:pt>
                <c:pt idx="26050">
                  <c:v>176.01148222619801</c:v>
                </c:pt>
                <c:pt idx="26051">
                  <c:v>175.97809097887799</c:v>
                </c:pt>
                <c:pt idx="26052">
                  <c:v>175.9760902308</c:v>
                </c:pt>
                <c:pt idx="26053">
                  <c:v>175.94968144572499</c:v>
                </c:pt>
                <c:pt idx="26054">
                  <c:v>175.897200986878</c:v>
                </c:pt>
                <c:pt idx="26055">
                  <c:v>175.88400435943001</c:v>
                </c:pt>
                <c:pt idx="26056">
                  <c:v>175.860474102317</c:v>
                </c:pt>
                <c:pt idx="26057">
                  <c:v>175.838053653994</c:v>
                </c:pt>
                <c:pt idx="26058">
                  <c:v>175.766414012947</c:v>
                </c:pt>
                <c:pt idx="26059">
                  <c:v>175.76060850809401</c:v>
                </c:pt>
                <c:pt idx="26060">
                  <c:v>175.74343660821401</c:v>
                </c:pt>
                <c:pt idx="26061">
                  <c:v>175.74231948180901</c:v>
                </c:pt>
                <c:pt idx="26062">
                  <c:v>175.73923972622299</c:v>
                </c:pt>
                <c:pt idx="26063">
                  <c:v>175.72737446295699</c:v>
                </c:pt>
                <c:pt idx="26064">
                  <c:v>175.71412889105301</c:v>
                </c:pt>
                <c:pt idx="26065">
                  <c:v>175.70902385618299</c:v>
                </c:pt>
                <c:pt idx="26066">
                  <c:v>175.707750932262</c:v>
                </c:pt>
                <c:pt idx="26067">
                  <c:v>175.70627498261001</c:v>
                </c:pt>
                <c:pt idx="26068">
                  <c:v>175.68465937194</c:v>
                </c:pt>
                <c:pt idx="26069">
                  <c:v>175.57654775611999</c:v>
                </c:pt>
                <c:pt idx="26070">
                  <c:v>175.55780768673301</c:v>
                </c:pt>
                <c:pt idx="26071">
                  <c:v>175.52977238451601</c:v>
                </c:pt>
                <c:pt idx="26072">
                  <c:v>175.47294730306501</c:v>
                </c:pt>
                <c:pt idx="26073">
                  <c:v>175.457374277578</c:v>
                </c:pt>
                <c:pt idx="26074">
                  <c:v>175.45653446539899</c:v>
                </c:pt>
                <c:pt idx="26075">
                  <c:v>175.436449364993</c:v>
                </c:pt>
                <c:pt idx="26076">
                  <c:v>175.395790575446</c:v>
                </c:pt>
                <c:pt idx="26077">
                  <c:v>175.393490961201</c:v>
                </c:pt>
                <c:pt idx="26078">
                  <c:v>175.33554027402599</c:v>
                </c:pt>
                <c:pt idx="26079">
                  <c:v>175.27631925676999</c:v>
                </c:pt>
                <c:pt idx="26080">
                  <c:v>175.26321784365501</c:v>
                </c:pt>
                <c:pt idx="26081">
                  <c:v>175.256422799376</c:v>
                </c:pt>
                <c:pt idx="26082">
                  <c:v>175.196049845967</c:v>
                </c:pt>
                <c:pt idx="26083">
                  <c:v>175.192984127198</c:v>
                </c:pt>
                <c:pt idx="26084">
                  <c:v>175.18172866620199</c:v>
                </c:pt>
                <c:pt idx="26085">
                  <c:v>175.17889747860701</c:v>
                </c:pt>
                <c:pt idx="26086">
                  <c:v>175.093096006053</c:v>
                </c:pt>
                <c:pt idx="26087">
                  <c:v>175.03004985531899</c:v>
                </c:pt>
                <c:pt idx="26088">
                  <c:v>174.99203461050601</c:v>
                </c:pt>
                <c:pt idx="26089">
                  <c:v>174.97905311286701</c:v>
                </c:pt>
                <c:pt idx="26090">
                  <c:v>174.97564382824399</c:v>
                </c:pt>
                <c:pt idx="26091">
                  <c:v>174.942470397064</c:v>
                </c:pt>
                <c:pt idx="26092">
                  <c:v>174.91132496834501</c:v>
                </c:pt>
                <c:pt idx="26093">
                  <c:v>174.822615625531</c:v>
                </c:pt>
                <c:pt idx="26094">
                  <c:v>174.79946368920801</c:v>
                </c:pt>
                <c:pt idx="26095">
                  <c:v>174.79217391337201</c:v>
                </c:pt>
                <c:pt idx="26096">
                  <c:v>174.758156833215</c:v>
                </c:pt>
                <c:pt idx="26097">
                  <c:v>174.74346973055501</c:v>
                </c:pt>
                <c:pt idx="26098">
                  <c:v>174.66591798494599</c:v>
                </c:pt>
                <c:pt idx="26099">
                  <c:v>174.59806258353899</c:v>
                </c:pt>
                <c:pt idx="26100">
                  <c:v>174.56488435769</c:v>
                </c:pt>
                <c:pt idx="26101">
                  <c:v>174.48560079513501</c:v>
                </c:pt>
                <c:pt idx="26102">
                  <c:v>174.46520448027101</c:v>
                </c:pt>
                <c:pt idx="26103">
                  <c:v>174.44662366565601</c:v>
                </c:pt>
                <c:pt idx="26104">
                  <c:v>174.418332023522</c:v>
                </c:pt>
                <c:pt idx="26105">
                  <c:v>174.412478343217</c:v>
                </c:pt>
                <c:pt idx="26106">
                  <c:v>174.40267452907901</c:v>
                </c:pt>
                <c:pt idx="26107">
                  <c:v>174.376762146283</c:v>
                </c:pt>
                <c:pt idx="26108">
                  <c:v>174.31926699937199</c:v>
                </c:pt>
                <c:pt idx="26109">
                  <c:v>174.312473653935</c:v>
                </c:pt>
                <c:pt idx="26110">
                  <c:v>174.29985908707201</c:v>
                </c:pt>
                <c:pt idx="26111">
                  <c:v>174.26351251869499</c:v>
                </c:pt>
                <c:pt idx="26112">
                  <c:v>174.226575086163</c:v>
                </c:pt>
                <c:pt idx="26113">
                  <c:v>174.20614518978701</c:v>
                </c:pt>
                <c:pt idx="26114">
                  <c:v>174.19079616443</c:v>
                </c:pt>
                <c:pt idx="26115">
                  <c:v>174.189923868813</c:v>
                </c:pt>
                <c:pt idx="26116">
                  <c:v>174.167684052852</c:v>
                </c:pt>
                <c:pt idx="26117">
                  <c:v>174.150743268822</c:v>
                </c:pt>
                <c:pt idx="26118">
                  <c:v>174.12661814053101</c:v>
                </c:pt>
                <c:pt idx="26119">
                  <c:v>174.080683034115</c:v>
                </c:pt>
                <c:pt idx="26120">
                  <c:v>174.04751680386599</c:v>
                </c:pt>
                <c:pt idx="26121">
                  <c:v>174.04714190343</c:v>
                </c:pt>
                <c:pt idx="26122">
                  <c:v>174.016533649807</c:v>
                </c:pt>
                <c:pt idx="26123">
                  <c:v>174.015077333303</c:v>
                </c:pt>
                <c:pt idx="26124">
                  <c:v>173.98989810087099</c:v>
                </c:pt>
                <c:pt idx="26125">
                  <c:v>173.97405928991699</c:v>
                </c:pt>
                <c:pt idx="26126">
                  <c:v>173.966295212891</c:v>
                </c:pt>
                <c:pt idx="26127">
                  <c:v>173.96312791041001</c:v>
                </c:pt>
                <c:pt idx="26128">
                  <c:v>173.95081501290099</c:v>
                </c:pt>
                <c:pt idx="26129">
                  <c:v>173.93445941776301</c:v>
                </c:pt>
                <c:pt idx="26130">
                  <c:v>173.86201064809799</c:v>
                </c:pt>
                <c:pt idx="26131">
                  <c:v>173.83049227562401</c:v>
                </c:pt>
                <c:pt idx="26132">
                  <c:v>173.786667273483</c:v>
                </c:pt>
                <c:pt idx="26133">
                  <c:v>173.76044994569699</c:v>
                </c:pt>
                <c:pt idx="26134">
                  <c:v>173.72047788698899</c:v>
                </c:pt>
                <c:pt idx="26135">
                  <c:v>173.67186707771199</c:v>
                </c:pt>
                <c:pt idx="26136">
                  <c:v>173.66557807450801</c:v>
                </c:pt>
                <c:pt idx="26137">
                  <c:v>173.53337107743101</c:v>
                </c:pt>
                <c:pt idx="26138">
                  <c:v>173.52858706418999</c:v>
                </c:pt>
                <c:pt idx="26139">
                  <c:v>173.514426573674</c:v>
                </c:pt>
                <c:pt idx="26140">
                  <c:v>173.41313054130501</c:v>
                </c:pt>
                <c:pt idx="26141">
                  <c:v>173.412776675251</c:v>
                </c:pt>
                <c:pt idx="26142">
                  <c:v>173.39600280476799</c:v>
                </c:pt>
                <c:pt idx="26143">
                  <c:v>173.385383165451</c:v>
                </c:pt>
                <c:pt idx="26144">
                  <c:v>173.34883126696499</c:v>
                </c:pt>
                <c:pt idx="26145">
                  <c:v>173.33986397433401</c:v>
                </c:pt>
                <c:pt idx="26146">
                  <c:v>173.33684094607301</c:v>
                </c:pt>
                <c:pt idx="26147">
                  <c:v>173.31405899091399</c:v>
                </c:pt>
                <c:pt idx="26148">
                  <c:v>173.311126067803</c:v>
                </c:pt>
                <c:pt idx="26149">
                  <c:v>173.28182444845001</c:v>
                </c:pt>
                <c:pt idx="26150">
                  <c:v>173.19604464166</c:v>
                </c:pt>
                <c:pt idx="26151">
                  <c:v>173.190475166379</c:v>
                </c:pt>
                <c:pt idx="26152">
                  <c:v>173.18464248621001</c:v>
                </c:pt>
                <c:pt idx="26153">
                  <c:v>173.09358810590001</c:v>
                </c:pt>
                <c:pt idx="26154">
                  <c:v>173.09243586415499</c:v>
                </c:pt>
                <c:pt idx="26155">
                  <c:v>173.07037938500901</c:v>
                </c:pt>
                <c:pt idx="26156">
                  <c:v>173.06601078938999</c:v>
                </c:pt>
                <c:pt idx="26157">
                  <c:v>173.04747929069401</c:v>
                </c:pt>
                <c:pt idx="26158">
                  <c:v>173.01029653551399</c:v>
                </c:pt>
                <c:pt idx="26159">
                  <c:v>172.97939313616601</c:v>
                </c:pt>
                <c:pt idx="26160">
                  <c:v>172.97309699954201</c:v>
                </c:pt>
                <c:pt idx="26161">
                  <c:v>172.94886616945601</c:v>
                </c:pt>
                <c:pt idx="26162">
                  <c:v>172.93922836954701</c:v>
                </c:pt>
                <c:pt idx="26163">
                  <c:v>172.93906171811599</c:v>
                </c:pt>
                <c:pt idx="26164">
                  <c:v>172.893526066486</c:v>
                </c:pt>
                <c:pt idx="26165">
                  <c:v>172.81177571720701</c:v>
                </c:pt>
                <c:pt idx="26166">
                  <c:v>172.81153002648401</c:v>
                </c:pt>
                <c:pt idx="26167">
                  <c:v>172.797281156552</c:v>
                </c:pt>
                <c:pt idx="26168">
                  <c:v>172.777985654486</c:v>
                </c:pt>
                <c:pt idx="26169">
                  <c:v>172.76253644316199</c:v>
                </c:pt>
                <c:pt idx="26170">
                  <c:v>172.71861180851801</c:v>
                </c:pt>
                <c:pt idx="26171">
                  <c:v>172.67962099515799</c:v>
                </c:pt>
                <c:pt idx="26172">
                  <c:v>172.64288032956799</c:v>
                </c:pt>
                <c:pt idx="26173">
                  <c:v>172.60364282863</c:v>
                </c:pt>
                <c:pt idx="26174">
                  <c:v>172.594014320073</c:v>
                </c:pt>
                <c:pt idx="26175">
                  <c:v>172.58583332201499</c:v>
                </c:pt>
                <c:pt idx="26176">
                  <c:v>172.579430179947</c:v>
                </c:pt>
                <c:pt idx="26177">
                  <c:v>172.57743868440801</c:v>
                </c:pt>
                <c:pt idx="26178">
                  <c:v>172.54449297534501</c:v>
                </c:pt>
                <c:pt idx="26179">
                  <c:v>172.54065106529299</c:v>
                </c:pt>
                <c:pt idx="26180">
                  <c:v>172.49603020617599</c:v>
                </c:pt>
                <c:pt idx="26181">
                  <c:v>172.49603020617599</c:v>
                </c:pt>
                <c:pt idx="26182">
                  <c:v>172.45328544382301</c:v>
                </c:pt>
                <c:pt idx="26183">
                  <c:v>172.39678902156001</c:v>
                </c:pt>
                <c:pt idx="26184">
                  <c:v>172.358072695082</c:v>
                </c:pt>
                <c:pt idx="26185">
                  <c:v>172.28472082178399</c:v>
                </c:pt>
                <c:pt idx="26186">
                  <c:v>172.243915798063</c:v>
                </c:pt>
                <c:pt idx="26187">
                  <c:v>172.193200201971</c:v>
                </c:pt>
                <c:pt idx="26188">
                  <c:v>172.17407540869701</c:v>
                </c:pt>
                <c:pt idx="26189">
                  <c:v>172.14005873690601</c:v>
                </c:pt>
                <c:pt idx="26190">
                  <c:v>172.11646728776699</c:v>
                </c:pt>
                <c:pt idx="26191">
                  <c:v>172.07797750506401</c:v>
                </c:pt>
                <c:pt idx="26192">
                  <c:v>172.05914335145999</c:v>
                </c:pt>
                <c:pt idx="26193">
                  <c:v>172.05358048487199</c:v>
                </c:pt>
                <c:pt idx="26194">
                  <c:v>172.004796841743</c:v>
                </c:pt>
                <c:pt idx="26195">
                  <c:v>171.92857832017299</c:v>
                </c:pt>
                <c:pt idx="26196">
                  <c:v>171.92264670345901</c:v>
                </c:pt>
                <c:pt idx="26197">
                  <c:v>171.88264461067101</c:v>
                </c:pt>
                <c:pt idx="26198">
                  <c:v>171.85727586014301</c:v>
                </c:pt>
                <c:pt idx="26199">
                  <c:v>171.84579512770699</c:v>
                </c:pt>
                <c:pt idx="26200">
                  <c:v>171.811698680077</c:v>
                </c:pt>
                <c:pt idx="26201">
                  <c:v>171.80985109573101</c:v>
                </c:pt>
                <c:pt idx="26202">
                  <c:v>171.800480554552</c:v>
                </c:pt>
                <c:pt idx="26203">
                  <c:v>171.75691030301101</c:v>
                </c:pt>
                <c:pt idx="26204">
                  <c:v>171.73531844566301</c:v>
                </c:pt>
                <c:pt idx="26205">
                  <c:v>171.72397983239199</c:v>
                </c:pt>
                <c:pt idx="26206">
                  <c:v>171.7158551853</c:v>
                </c:pt>
                <c:pt idx="26207">
                  <c:v>171.71583261729899</c:v>
                </c:pt>
                <c:pt idx="26208">
                  <c:v>171.70580447334601</c:v>
                </c:pt>
                <c:pt idx="26209">
                  <c:v>171.69530123786299</c:v>
                </c:pt>
                <c:pt idx="26210">
                  <c:v>171.64324313120599</c:v>
                </c:pt>
                <c:pt idx="26211">
                  <c:v>171.640339967568</c:v>
                </c:pt>
                <c:pt idx="26212">
                  <c:v>171.62486078125701</c:v>
                </c:pt>
                <c:pt idx="26213">
                  <c:v>171.57267804007699</c:v>
                </c:pt>
                <c:pt idx="26214">
                  <c:v>171.57267804007699</c:v>
                </c:pt>
                <c:pt idx="26215">
                  <c:v>171.56888229817</c:v>
                </c:pt>
                <c:pt idx="26216">
                  <c:v>171.56736930905001</c:v>
                </c:pt>
                <c:pt idx="26217">
                  <c:v>171.563403936264</c:v>
                </c:pt>
                <c:pt idx="26218">
                  <c:v>171.56322830537701</c:v>
                </c:pt>
                <c:pt idx="26219">
                  <c:v>171.56189258259701</c:v>
                </c:pt>
                <c:pt idx="26220">
                  <c:v>171.48207129632601</c:v>
                </c:pt>
                <c:pt idx="26221">
                  <c:v>171.466814666266</c:v>
                </c:pt>
                <c:pt idx="26222">
                  <c:v>171.463849483774</c:v>
                </c:pt>
                <c:pt idx="26223">
                  <c:v>171.45528349408499</c:v>
                </c:pt>
                <c:pt idx="26224">
                  <c:v>171.438078383456</c:v>
                </c:pt>
                <c:pt idx="26225">
                  <c:v>171.41659566322099</c:v>
                </c:pt>
                <c:pt idx="26226">
                  <c:v>171.40715498300199</c:v>
                </c:pt>
                <c:pt idx="26227">
                  <c:v>171.399585112284</c:v>
                </c:pt>
                <c:pt idx="26228">
                  <c:v>171.39659264679901</c:v>
                </c:pt>
                <c:pt idx="26229">
                  <c:v>171.386543450559</c:v>
                </c:pt>
                <c:pt idx="26230">
                  <c:v>171.380955435159</c:v>
                </c:pt>
                <c:pt idx="26231">
                  <c:v>171.36351872740499</c:v>
                </c:pt>
                <c:pt idx="26232">
                  <c:v>171.34087838090301</c:v>
                </c:pt>
                <c:pt idx="26233">
                  <c:v>171.336695660201</c:v>
                </c:pt>
                <c:pt idx="26234">
                  <c:v>171.328789542316</c:v>
                </c:pt>
                <c:pt idx="26235">
                  <c:v>171.29232002863199</c:v>
                </c:pt>
                <c:pt idx="26236">
                  <c:v>171.288603118884</c:v>
                </c:pt>
                <c:pt idx="26237">
                  <c:v>171.28567569169701</c:v>
                </c:pt>
                <c:pt idx="26238">
                  <c:v>171.25245167990801</c:v>
                </c:pt>
                <c:pt idx="26239">
                  <c:v>171.24755939089701</c:v>
                </c:pt>
                <c:pt idx="26240">
                  <c:v>171.234430092921</c:v>
                </c:pt>
                <c:pt idx="26241">
                  <c:v>171.20950691611401</c:v>
                </c:pt>
                <c:pt idx="26242">
                  <c:v>171.191828785811</c:v>
                </c:pt>
                <c:pt idx="26243">
                  <c:v>171.181200251451</c:v>
                </c:pt>
                <c:pt idx="26244">
                  <c:v>171.17186214982499</c:v>
                </c:pt>
                <c:pt idx="26245">
                  <c:v>171.157806838536</c:v>
                </c:pt>
                <c:pt idx="26246">
                  <c:v>171.12721352288099</c:v>
                </c:pt>
                <c:pt idx="26247">
                  <c:v>171.122748078672</c:v>
                </c:pt>
                <c:pt idx="26248">
                  <c:v>171.10506184412</c:v>
                </c:pt>
                <c:pt idx="26249">
                  <c:v>171.07421068107601</c:v>
                </c:pt>
                <c:pt idx="26250">
                  <c:v>171.03809163289301</c:v>
                </c:pt>
                <c:pt idx="26251">
                  <c:v>171.03172463018899</c:v>
                </c:pt>
                <c:pt idx="26252">
                  <c:v>171.019890888307</c:v>
                </c:pt>
                <c:pt idx="26253">
                  <c:v>170.985053636098</c:v>
                </c:pt>
                <c:pt idx="26254">
                  <c:v>170.97840089795201</c:v>
                </c:pt>
                <c:pt idx="26255">
                  <c:v>170.97060834433699</c:v>
                </c:pt>
                <c:pt idx="26256">
                  <c:v>170.96884740583599</c:v>
                </c:pt>
                <c:pt idx="26257">
                  <c:v>170.95594150636899</c:v>
                </c:pt>
                <c:pt idx="26258">
                  <c:v>170.94593404633</c:v>
                </c:pt>
                <c:pt idx="26259">
                  <c:v>170.93984996082801</c:v>
                </c:pt>
                <c:pt idx="26260">
                  <c:v>170.934133500565</c:v>
                </c:pt>
                <c:pt idx="26261">
                  <c:v>170.87568029102499</c:v>
                </c:pt>
                <c:pt idx="26262">
                  <c:v>170.86137568676199</c:v>
                </c:pt>
                <c:pt idx="26263">
                  <c:v>170.860654212659</c:v>
                </c:pt>
                <c:pt idx="26264">
                  <c:v>170.83369272526301</c:v>
                </c:pt>
                <c:pt idx="26265">
                  <c:v>170.82112214572999</c:v>
                </c:pt>
                <c:pt idx="26266">
                  <c:v>170.82112214572999</c:v>
                </c:pt>
                <c:pt idx="26267">
                  <c:v>170.81119144662199</c:v>
                </c:pt>
                <c:pt idx="26268">
                  <c:v>170.80100299080399</c:v>
                </c:pt>
                <c:pt idx="26269">
                  <c:v>170.76339250603101</c:v>
                </c:pt>
                <c:pt idx="26270">
                  <c:v>170.75744677906499</c:v>
                </c:pt>
                <c:pt idx="26271">
                  <c:v>170.73879841531399</c:v>
                </c:pt>
                <c:pt idx="26272">
                  <c:v>170.73874505826601</c:v>
                </c:pt>
                <c:pt idx="26273">
                  <c:v>170.730836973724</c:v>
                </c:pt>
                <c:pt idx="26274">
                  <c:v>170.72305803306099</c:v>
                </c:pt>
                <c:pt idx="26275">
                  <c:v>170.69755636382001</c:v>
                </c:pt>
                <c:pt idx="26276">
                  <c:v>170.686468851223</c:v>
                </c:pt>
                <c:pt idx="26277">
                  <c:v>170.66778640344501</c:v>
                </c:pt>
                <c:pt idx="26278">
                  <c:v>170.64103702318999</c:v>
                </c:pt>
                <c:pt idx="26279">
                  <c:v>170.63088667001901</c:v>
                </c:pt>
                <c:pt idx="26280">
                  <c:v>170.60736489711999</c:v>
                </c:pt>
                <c:pt idx="26281">
                  <c:v>170.58259140407301</c:v>
                </c:pt>
                <c:pt idx="26282">
                  <c:v>170.56125215169001</c:v>
                </c:pt>
                <c:pt idx="26283">
                  <c:v>170.55621264818799</c:v>
                </c:pt>
                <c:pt idx="26284">
                  <c:v>170.54014242712799</c:v>
                </c:pt>
                <c:pt idx="26285">
                  <c:v>170.53528539671001</c:v>
                </c:pt>
                <c:pt idx="26286">
                  <c:v>170.53135800288899</c:v>
                </c:pt>
                <c:pt idx="26287">
                  <c:v>170.517879049344</c:v>
                </c:pt>
                <c:pt idx="26288">
                  <c:v>170.513881818236</c:v>
                </c:pt>
                <c:pt idx="26289">
                  <c:v>170.50094109860001</c:v>
                </c:pt>
                <c:pt idx="26290">
                  <c:v>170.49816334966499</c:v>
                </c:pt>
                <c:pt idx="26291">
                  <c:v>170.44079528160901</c:v>
                </c:pt>
                <c:pt idx="26292">
                  <c:v>170.42463880339901</c:v>
                </c:pt>
                <c:pt idx="26293">
                  <c:v>170.40461654443001</c:v>
                </c:pt>
                <c:pt idx="26294">
                  <c:v>170.401294575338</c:v>
                </c:pt>
                <c:pt idx="26295">
                  <c:v>170.37948826129801</c:v>
                </c:pt>
                <c:pt idx="26296">
                  <c:v>170.36822858653201</c:v>
                </c:pt>
                <c:pt idx="26297">
                  <c:v>170.34509601184601</c:v>
                </c:pt>
                <c:pt idx="26298">
                  <c:v>170.33165929519501</c:v>
                </c:pt>
                <c:pt idx="26299">
                  <c:v>170.31677962632199</c:v>
                </c:pt>
                <c:pt idx="26300">
                  <c:v>170.29717698558699</c:v>
                </c:pt>
                <c:pt idx="26301">
                  <c:v>170.29243642365401</c:v>
                </c:pt>
                <c:pt idx="26302">
                  <c:v>170.28645062102399</c:v>
                </c:pt>
                <c:pt idx="26303">
                  <c:v>170.27264321433699</c:v>
                </c:pt>
                <c:pt idx="26304">
                  <c:v>170.26594845589599</c:v>
                </c:pt>
                <c:pt idx="26305">
                  <c:v>170.25628351385899</c:v>
                </c:pt>
                <c:pt idx="26306">
                  <c:v>170.21513942505501</c:v>
                </c:pt>
                <c:pt idx="26307">
                  <c:v>170.167572466172</c:v>
                </c:pt>
                <c:pt idx="26308">
                  <c:v>170.15576608533999</c:v>
                </c:pt>
                <c:pt idx="26309">
                  <c:v>170.12318891589899</c:v>
                </c:pt>
                <c:pt idx="26310">
                  <c:v>170.11106487809499</c:v>
                </c:pt>
                <c:pt idx="26311">
                  <c:v>170.109968877326</c:v>
                </c:pt>
                <c:pt idx="26312">
                  <c:v>170.109784601624</c:v>
                </c:pt>
                <c:pt idx="26313">
                  <c:v>170.08822892257101</c:v>
                </c:pt>
                <c:pt idx="26314">
                  <c:v>170.06308263814199</c:v>
                </c:pt>
                <c:pt idx="26315">
                  <c:v>170.05012571537</c:v>
                </c:pt>
                <c:pt idx="26316">
                  <c:v>170.02475236912699</c:v>
                </c:pt>
                <c:pt idx="26317">
                  <c:v>170.02267845200001</c:v>
                </c:pt>
                <c:pt idx="26318">
                  <c:v>170.01200891744799</c:v>
                </c:pt>
                <c:pt idx="26319">
                  <c:v>169.99743903842699</c:v>
                </c:pt>
                <c:pt idx="26320">
                  <c:v>169.98768592089201</c:v>
                </c:pt>
                <c:pt idx="26321">
                  <c:v>169.97372746081899</c:v>
                </c:pt>
                <c:pt idx="26322">
                  <c:v>169.956942349787</c:v>
                </c:pt>
                <c:pt idx="26323">
                  <c:v>169.946849260574</c:v>
                </c:pt>
                <c:pt idx="26324">
                  <c:v>169.945261057766</c:v>
                </c:pt>
                <c:pt idx="26325">
                  <c:v>169.94074016539599</c:v>
                </c:pt>
                <c:pt idx="26326">
                  <c:v>169.914047272446</c:v>
                </c:pt>
                <c:pt idx="26327">
                  <c:v>169.89716182036301</c:v>
                </c:pt>
                <c:pt idx="26328">
                  <c:v>169.89183483872301</c:v>
                </c:pt>
                <c:pt idx="26329">
                  <c:v>169.80750675425901</c:v>
                </c:pt>
                <c:pt idx="26330">
                  <c:v>169.797848271362</c:v>
                </c:pt>
                <c:pt idx="26331">
                  <c:v>169.79129103753201</c:v>
                </c:pt>
                <c:pt idx="26332">
                  <c:v>169.77049445463399</c:v>
                </c:pt>
                <c:pt idx="26333">
                  <c:v>169.74780671866699</c:v>
                </c:pt>
                <c:pt idx="26334">
                  <c:v>169.73796064229899</c:v>
                </c:pt>
                <c:pt idx="26335">
                  <c:v>169.73390213645499</c:v>
                </c:pt>
                <c:pt idx="26336">
                  <c:v>169.72321953480599</c:v>
                </c:pt>
                <c:pt idx="26337">
                  <c:v>169.70121406803699</c:v>
                </c:pt>
                <c:pt idx="26338">
                  <c:v>169.65746442864301</c:v>
                </c:pt>
                <c:pt idx="26339">
                  <c:v>169.650593753311</c:v>
                </c:pt>
                <c:pt idx="26340">
                  <c:v>169.601580165727</c:v>
                </c:pt>
                <c:pt idx="26341">
                  <c:v>169.59637365601</c:v>
                </c:pt>
                <c:pt idx="26342">
                  <c:v>169.58299504835199</c:v>
                </c:pt>
                <c:pt idx="26343">
                  <c:v>169.54116437943301</c:v>
                </c:pt>
                <c:pt idx="26344">
                  <c:v>169.53460177117901</c:v>
                </c:pt>
                <c:pt idx="26345">
                  <c:v>169.51957413942699</c:v>
                </c:pt>
                <c:pt idx="26346">
                  <c:v>169.500157371737</c:v>
                </c:pt>
                <c:pt idx="26347">
                  <c:v>169.44002620681101</c:v>
                </c:pt>
                <c:pt idx="26348">
                  <c:v>169.43452570181799</c:v>
                </c:pt>
                <c:pt idx="26349">
                  <c:v>169.432261212817</c:v>
                </c:pt>
                <c:pt idx="26350">
                  <c:v>169.42527951522999</c:v>
                </c:pt>
                <c:pt idx="26351">
                  <c:v>169.41473114726799</c:v>
                </c:pt>
                <c:pt idx="26352">
                  <c:v>169.40240368084699</c:v>
                </c:pt>
                <c:pt idx="26353">
                  <c:v>169.36534261083301</c:v>
                </c:pt>
                <c:pt idx="26354">
                  <c:v>169.337995595818</c:v>
                </c:pt>
                <c:pt idx="26355">
                  <c:v>169.330569878571</c:v>
                </c:pt>
                <c:pt idx="26356">
                  <c:v>169.313167370971</c:v>
                </c:pt>
                <c:pt idx="26357">
                  <c:v>169.27004459269199</c:v>
                </c:pt>
                <c:pt idx="26358">
                  <c:v>169.265792996503</c:v>
                </c:pt>
                <c:pt idx="26359">
                  <c:v>169.25033219229499</c:v>
                </c:pt>
                <c:pt idx="26360">
                  <c:v>169.23955272399499</c:v>
                </c:pt>
                <c:pt idx="26361">
                  <c:v>169.237733386824</c:v>
                </c:pt>
                <c:pt idx="26362">
                  <c:v>169.207734015228</c:v>
                </c:pt>
                <c:pt idx="26363">
                  <c:v>169.16304891558099</c:v>
                </c:pt>
                <c:pt idx="26364">
                  <c:v>169.13529674020501</c:v>
                </c:pt>
                <c:pt idx="26365">
                  <c:v>169.13458235340499</c:v>
                </c:pt>
                <c:pt idx="26366">
                  <c:v>169.10402085211001</c:v>
                </c:pt>
                <c:pt idx="26367">
                  <c:v>169.100172862471</c:v>
                </c:pt>
                <c:pt idx="26368">
                  <c:v>169.09711765775199</c:v>
                </c:pt>
                <c:pt idx="26369">
                  <c:v>169.09191899328101</c:v>
                </c:pt>
                <c:pt idx="26370">
                  <c:v>169.07802406624501</c:v>
                </c:pt>
                <c:pt idx="26371">
                  <c:v>169.07649826896599</c:v>
                </c:pt>
                <c:pt idx="26372">
                  <c:v>169.07237728241901</c:v>
                </c:pt>
                <c:pt idx="26373">
                  <c:v>169.062190120427</c:v>
                </c:pt>
                <c:pt idx="26374">
                  <c:v>169.060560555602</c:v>
                </c:pt>
                <c:pt idx="26375">
                  <c:v>169.03167930597101</c:v>
                </c:pt>
                <c:pt idx="26376">
                  <c:v>169.00213931919501</c:v>
                </c:pt>
                <c:pt idx="26377">
                  <c:v>168.99830591012</c:v>
                </c:pt>
                <c:pt idx="26378">
                  <c:v>168.990918704254</c:v>
                </c:pt>
                <c:pt idx="26379">
                  <c:v>168.97257626973001</c:v>
                </c:pt>
                <c:pt idx="26380">
                  <c:v>168.96750885745999</c:v>
                </c:pt>
                <c:pt idx="26381">
                  <c:v>168.94437052932599</c:v>
                </c:pt>
                <c:pt idx="26382">
                  <c:v>168.93549329547801</c:v>
                </c:pt>
                <c:pt idx="26383">
                  <c:v>168.92479618962599</c:v>
                </c:pt>
                <c:pt idx="26384">
                  <c:v>168.92198740748299</c:v>
                </c:pt>
                <c:pt idx="26385">
                  <c:v>168.908421062549</c:v>
                </c:pt>
                <c:pt idx="26386">
                  <c:v>168.877587968157</c:v>
                </c:pt>
                <c:pt idx="26387">
                  <c:v>168.87333225373899</c:v>
                </c:pt>
                <c:pt idx="26388">
                  <c:v>168.860380392921</c:v>
                </c:pt>
                <c:pt idx="26389">
                  <c:v>168.858334601444</c:v>
                </c:pt>
                <c:pt idx="26390">
                  <c:v>168.85520474893201</c:v>
                </c:pt>
                <c:pt idx="26391">
                  <c:v>168.81483354329001</c:v>
                </c:pt>
                <c:pt idx="26392">
                  <c:v>168.79240659115399</c:v>
                </c:pt>
                <c:pt idx="26393">
                  <c:v>168.79235500257701</c:v>
                </c:pt>
                <c:pt idx="26394">
                  <c:v>168.791252948269</c:v>
                </c:pt>
                <c:pt idx="26395">
                  <c:v>168.78919439194999</c:v>
                </c:pt>
                <c:pt idx="26396">
                  <c:v>168.78252179952099</c:v>
                </c:pt>
                <c:pt idx="26397">
                  <c:v>168.77613442841101</c:v>
                </c:pt>
                <c:pt idx="26398">
                  <c:v>168.77114999974299</c:v>
                </c:pt>
                <c:pt idx="26399">
                  <c:v>168.76714406745501</c:v>
                </c:pt>
                <c:pt idx="26400">
                  <c:v>168.76124525972199</c:v>
                </c:pt>
                <c:pt idx="26401">
                  <c:v>168.76072090401101</c:v>
                </c:pt>
                <c:pt idx="26402">
                  <c:v>168.72262073821699</c:v>
                </c:pt>
                <c:pt idx="26403">
                  <c:v>168.72169518850899</c:v>
                </c:pt>
                <c:pt idx="26404">
                  <c:v>168.70980311538099</c:v>
                </c:pt>
                <c:pt idx="26405">
                  <c:v>168.70713543235999</c:v>
                </c:pt>
                <c:pt idx="26406">
                  <c:v>168.65407562162</c:v>
                </c:pt>
                <c:pt idx="26407">
                  <c:v>168.654037449329</c:v>
                </c:pt>
                <c:pt idx="26408">
                  <c:v>168.63488244192101</c:v>
                </c:pt>
                <c:pt idx="26409">
                  <c:v>168.63326615831599</c:v>
                </c:pt>
                <c:pt idx="26410">
                  <c:v>168.62951894652599</c:v>
                </c:pt>
                <c:pt idx="26411">
                  <c:v>168.626549067246</c:v>
                </c:pt>
                <c:pt idx="26412">
                  <c:v>168.59068956753001</c:v>
                </c:pt>
                <c:pt idx="26413">
                  <c:v>168.58479268509501</c:v>
                </c:pt>
                <c:pt idx="26414">
                  <c:v>168.53916604922</c:v>
                </c:pt>
                <c:pt idx="26415">
                  <c:v>168.51328064543301</c:v>
                </c:pt>
                <c:pt idx="26416">
                  <c:v>168.50542227317101</c:v>
                </c:pt>
                <c:pt idx="26417">
                  <c:v>168.50519436391801</c:v>
                </c:pt>
                <c:pt idx="26418">
                  <c:v>168.48001188225601</c:v>
                </c:pt>
                <c:pt idx="26419">
                  <c:v>168.42181422370001</c:v>
                </c:pt>
                <c:pt idx="26420">
                  <c:v>168.41590739197599</c:v>
                </c:pt>
                <c:pt idx="26421">
                  <c:v>168.391310159711</c:v>
                </c:pt>
                <c:pt idx="26422">
                  <c:v>168.387829401875</c:v>
                </c:pt>
                <c:pt idx="26423">
                  <c:v>168.38758096461601</c:v>
                </c:pt>
                <c:pt idx="26424">
                  <c:v>168.38640202903201</c:v>
                </c:pt>
                <c:pt idx="26425">
                  <c:v>168.377351289182</c:v>
                </c:pt>
                <c:pt idx="26426">
                  <c:v>168.368714971754</c:v>
                </c:pt>
                <c:pt idx="26427">
                  <c:v>168.342322118721</c:v>
                </c:pt>
                <c:pt idx="26428">
                  <c:v>168.31232475502799</c:v>
                </c:pt>
                <c:pt idx="26429">
                  <c:v>168.29855860329101</c:v>
                </c:pt>
                <c:pt idx="26430">
                  <c:v>168.29332505140499</c:v>
                </c:pt>
                <c:pt idx="26431">
                  <c:v>168.29239087564599</c:v>
                </c:pt>
                <c:pt idx="26432">
                  <c:v>168.28691915798001</c:v>
                </c:pt>
                <c:pt idx="26433">
                  <c:v>168.28548582113899</c:v>
                </c:pt>
                <c:pt idx="26434">
                  <c:v>168.26022887096701</c:v>
                </c:pt>
                <c:pt idx="26435">
                  <c:v>168.211215226966</c:v>
                </c:pt>
                <c:pt idx="26436">
                  <c:v>168.194889937461</c:v>
                </c:pt>
                <c:pt idx="26437">
                  <c:v>168.14618068201699</c:v>
                </c:pt>
                <c:pt idx="26438">
                  <c:v>168.13508380362501</c:v>
                </c:pt>
                <c:pt idx="26439">
                  <c:v>168.119632845512</c:v>
                </c:pt>
                <c:pt idx="26440">
                  <c:v>168.114592870118</c:v>
                </c:pt>
                <c:pt idx="26441">
                  <c:v>168.102359687491</c:v>
                </c:pt>
                <c:pt idx="26442">
                  <c:v>168.08259146904501</c:v>
                </c:pt>
                <c:pt idx="26443">
                  <c:v>168.069418525922</c:v>
                </c:pt>
                <c:pt idx="26444">
                  <c:v>168.05994178066501</c:v>
                </c:pt>
                <c:pt idx="26445">
                  <c:v>168.053809997293</c:v>
                </c:pt>
                <c:pt idx="26446">
                  <c:v>168.02165919473001</c:v>
                </c:pt>
                <c:pt idx="26447">
                  <c:v>167.99272534098199</c:v>
                </c:pt>
                <c:pt idx="26448">
                  <c:v>167.991220122214</c:v>
                </c:pt>
                <c:pt idx="26449">
                  <c:v>167.981423652659</c:v>
                </c:pt>
                <c:pt idx="26450">
                  <c:v>167.963179049302</c:v>
                </c:pt>
                <c:pt idx="26451">
                  <c:v>167.96020617603901</c:v>
                </c:pt>
                <c:pt idx="26452">
                  <c:v>167.93866616724799</c:v>
                </c:pt>
                <c:pt idx="26453">
                  <c:v>167.93847728512199</c:v>
                </c:pt>
                <c:pt idx="26454">
                  <c:v>167.938255015213</c:v>
                </c:pt>
                <c:pt idx="26455">
                  <c:v>167.93822062814601</c:v>
                </c:pt>
                <c:pt idx="26456">
                  <c:v>167.93819695893799</c:v>
                </c:pt>
                <c:pt idx="26457">
                  <c:v>167.937983164587</c:v>
                </c:pt>
                <c:pt idx="26458">
                  <c:v>167.91322059376799</c:v>
                </c:pt>
                <c:pt idx="26459">
                  <c:v>167.88152715387</c:v>
                </c:pt>
                <c:pt idx="26460">
                  <c:v>167.87931799628601</c:v>
                </c:pt>
                <c:pt idx="26461">
                  <c:v>167.85777576697399</c:v>
                </c:pt>
                <c:pt idx="26462">
                  <c:v>167.85597297418201</c:v>
                </c:pt>
                <c:pt idx="26463">
                  <c:v>167.851424468537</c:v>
                </c:pt>
                <c:pt idx="26464">
                  <c:v>167.84208390937499</c:v>
                </c:pt>
                <c:pt idx="26465">
                  <c:v>167.82753188248401</c:v>
                </c:pt>
                <c:pt idx="26466">
                  <c:v>167.768785702473</c:v>
                </c:pt>
                <c:pt idx="26467">
                  <c:v>167.76868235270001</c:v>
                </c:pt>
                <c:pt idx="26468">
                  <c:v>167.74964210294601</c:v>
                </c:pt>
                <c:pt idx="26469">
                  <c:v>167.749427169396</c:v>
                </c:pt>
                <c:pt idx="26470">
                  <c:v>167.73677107296501</c:v>
                </c:pt>
                <c:pt idx="26471">
                  <c:v>167.72424298387199</c:v>
                </c:pt>
                <c:pt idx="26472">
                  <c:v>167.70764204654299</c:v>
                </c:pt>
                <c:pt idx="26473">
                  <c:v>167.70764204654299</c:v>
                </c:pt>
                <c:pt idx="26474">
                  <c:v>167.699603082045</c:v>
                </c:pt>
                <c:pt idx="26475">
                  <c:v>167.68833019695199</c:v>
                </c:pt>
                <c:pt idx="26476">
                  <c:v>167.60674664609499</c:v>
                </c:pt>
                <c:pt idx="26477">
                  <c:v>167.60282238558401</c:v>
                </c:pt>
                <c:pt idx="26478">
                  <c:v>167.580108574923</c:v>
                </c:pt>
                <c:pt idx="26479">
                  <c:v>167.57812963560499</c:v>
                </c:pt>
                <c:pt idx="26480">
                  <c:v>167.54921207100699</c:v>
                </c:pt>
                <c:pt idx="26481">
                  <c:v>167.54790549277701</c:v>
                </c:pt>
                <c:pt idx="26482">
                  <c:v>167.54690688209999</c:v>
                </c:pt>
                <c:pt idx="26483">
                  <c:v>167.54681805281601</c:v>
                </c:pt>
                <c:pt idx="26484">
                  <c:v>167.53703719004301</c:v>
                </c:pt>
                <c:pt idx="26485">
                  <c:v>167.52784982236599</c:v>
                </c:pt>
                <c:pt idx="26486">
                  <c:v>167.52064001146999</c:v>
                </c:pt>
                <c:pt idx="26487">
                  <c:v>167.519452562129</c:v>
                </c:pt>
                <c:pt idx="26488">
                  <c:v>167.515384582807</c:v>
                </c:pt>
                <c:pt idx="26489">
                  <c:v>167.49085405690801</c:v>
                </c:pt>
                <c:pt idx="26490">
                  <c:v>167.46995855906599</c:v>
                </c:pt>
                <c:pt idx="26491">
                  <c:v>167.46038980068201</c:v>
                </c:pt>
                <c:pt idx="26492">
                  <c:v>167.45798101833</c:v>
                </c:pt>
                <c:pt idx="26493">
                  <c:v>167.44799995376701</c:v>
                </c:pt>
                <c:pt idx="26494">
                  <c:v>167.44641240263201</c:v>
                </c:pt>
                <c:pt idx="26495">
                  <c:v>167.38259740046499</c:v>
                </c:pt>
                <c:pt idx="26496">
                  <c:v>167.37724838876599</c:v>
                </c:pt>
                <c:pt idx="26497">
                  <c:v>167.36917835021899</c:v>
                </c:pt>
                <c:pt idx="26498">
                  <c:v>167.353044443534</c:v>
                </c:pt>
                <c:pt idx="26499">
                  <c:v>167.320376669837</c:v>
                </c:pt>
                <c:pt idx="26500">
                  <c:v>167.314129203786</c:v>
                </c:pt>
                <c:pt idx="26501">
                  <c:v>167.29237213391301</c:v>
                </c:pt>
                <c:pt idx="26502">
                  <c:v>167.270144885191</c:v>
                </c:pt>
                <c:pt idx="26503">
                  <c:v>167.23918298754199</c:v>
                </c:pt>
                <c:pt idx="26504">
                  <c:v>167.22515426389899</c:v>
                </c:pt>
                <c:pt idx="26505">
                  <c:v>167.20805126769</c:v>
                </c:pt>
                <c:pt idx="26506">
                  <c:v>167.19685608354399</c:v>
                </c:pt>
                <c:pt idx="26507">
                  <c:v>167.17719805385499</c:v>
                </c:pt>
                <c:pt idx="26508">
                  <c:v>167.158145182016</c:v>
                </c:pt>
                <c:pt idx="26509">
                  <c:v>167.14781920766299</c:v>
                </c:pt>
                <c:pt idx="26510">
                  <c:v>167.14344932397299</c:v>
                </c:pt>
                <c:pt idx="26511">
                  <c:v>167.142421315527</c:v>
                </c:pt>
                <c:pt idx="26512">
                  <c:v>167.107224288075</c:v>
                </c:pt>
                <c:pt idx="26513">
                  <c:v>167.10122739212201</c:v>
                </c:pt>
                <c:pt idx="26514">
                  <c:v>167.10096530693801</c:v>
                </c:pt>
                <c:pt idx="26515">
                  <c:v>167.10094159920601</c:v>
                </c:pt>
                <c:pt idx="26516">
                  <c:v>167.100757059644</c:v>
                </c:pt>
                <c:pt idx="26517">
                  <c:v>167.07829926938999</c:v>
                </c:pt>
                <c:pt idx="26518">
                  <c:v>167.04579195565901</c:v>
                </c:pt>
                <c:pt idx="26519">
                  <c:v>167.02181479616499</c:v>
                </c:pt>
                <c:pt idx="26520">
                  <c:v>167.01004632296801</c:v>
                </c:pt>
                <c:pt idx="26521">
                  <c:v>166.974446336212</c:v>
                </c:pt>
                <c:pt idx="26522">
                  <c:v>166.960574157905</c:v>
                </c:pt>
                <c:pt idx="26523">
                  <c:v>166.933635918688</c:v>
                </c:pt>
                <c:pt idx="26524">
                  <c:v>166.92033975096399</c:v>
                </c:pt>
                <c:pt idx="26525">
                  <c:v>166.89719650819799</c:v>
                </c:pt>
                <c:pt idx="26526">
                  <c:v>166.870768537933</c:v>
                </c:pt>
                <c:pt idx="26527">
                  <c:v>166.866533116341</c:v>
                </c:pt>
                <c:pt idx="26528">
                  <c:v>166.86614588069901</c:v>
                </c:pt>
                <c:pt idx="26529">
                  <c:v>166.861143047837</c:v>
                </c:pt>
                <c:pt idx="26530">
                  <c:v>166.858411223682</c:v>
                </c:pt>
                <c:pt idx="26531">
                  <c:v>166.84504605417999</c:v>
                </c:pt>
                <c:pt idx="26532">
                  <c:v>166.832730529337</c:v>
                </c:pt>
                <c:pt idx="26533">
                  <c:v>166.819187665725</c:v>
                </c:pt>
                <c:pt idx="26534">
                  <c:v>166.81554006829199</c:v>
                </c:pt>
                <c:pt idx="26535">
                  <c:v>166.814204877577</c:v>
                </c:pt>
                <c:pt idx="26536">
                  <c:v>166.7871964014</c:v>
                </c:pt>
                <c:pt idx="26537">
                  <c:v>166.75915653081401</c:v>
                </c:pt>
                <c:pt idx="26538">
                  <c:v>166.751909891</c:v>
                </c:pt>
                <c:pt idx="26539">
                  <c:v>166.73357109847899</c:v>
                </c:pt>
                <c:pt idx="26540">
                  <c:v>166.73122453953701</c:v>
                </c:pt>
                <c:pt idx="26541">
                  <c:v>166.655315369215</c:v>
                </c:pt>
                <c:pt idx="26542">
                  <c:v>166.64919479244901</c:v>
                </c:pt>
                <c:pt idx="26543">
                  <c:v>166.64578715886</c:v>
                </c:pt>
                <c:pt idx="26544">
                  <c:v>166.63816216611701</c:v>
                </c:pt>
                <c:pt idx="26545">
                  <c:v>166.61709359786701</c:v>
                </c:pt>
                <c:pt idx="26546">
                  <c:v>166.602882527834</c:v>
                </c:pt>
                <c:pt idx="26547">
                  <c:v>166.55285336237199</c:v>
                </c:pt>
                <c:pt idx="26548">
                  <c:v>166.54220602877299</c:v>
                </c:pt>
                <c:pt idx="26549">
                  <c:v>166.52295046592599</c:v>
                </c:pt>
                <c:pt idx="26550">
                  <c:v>166.51638516255301</c:v>
                </c:pt>
                <c:pt idx="26551">
                  <c:v>166.50530066144199</c:v>
                </c:pt>
                <c:pt idx="26552">
                  <c:v>166.50495179468101</c:v>
                </c:pt>
                <c:pt idx="26553">
                  <c:v>166.49980741911301</c:v>
                </c:pt>
                <c:pt idx="26554">
                  <c:v>166.498974595645</c:v>
                </c:pt>
                <c:pt idx="26555">
                  <c:v>166.48094174992701</c:v>
                </c:pt>
                <c:pt idx="26556">
                  <c:v>166.45221027817701</c:v>
                </c:pt>
                <c:pt idx="26557">
                  <c:v>166.435936559266</c:v>
                </c:pt>
                <c:pt idx="26558">
                  <c:v>166.42117054113899</c:v>
                </c:pt>
                <c:pt idx="26559">
                  <c:v>166.42103570813299</c:v>
                </c:pt>
                <c:pt idx="26560">
                  <c:v>166.41546847030801</c:v>
                </c:pt>
                <c:pt idx="26561">
                  <c:v>166.414609451724</c:v>
                </c:pt>
                <c:pt idx="26562">
                  <c:v>166.403071908009</c:v>
                </c:pt>
                <c:pt idx="26563">
                  <c:v>166.38457507969599</c:v>
                </c:pt>
                <c:pt idx="26564">
                  <c:v>166.38161235361201</c:v>
                </c:pt>
                <c:pt idx="26565">
                  <c:v>166.376403723968</c:v>
                </c:pt>
                <c:pt idx="26566">
                  <c:v>166.36521153392999</c:v>
                </c:pt>
                <c:pt idx="26567">
                  <c:v>166.34975123472199</c:v>
                </c:pt>
                <c:pt idx="26568">
                  <c:v>166.342358397091</c:v>
                </c:pt>
                <c:pt idx="26569">
                  <c:v>166.33967111912699</c:v>
                </c:pt>
                <c:pt idx="26570">
                  <c:v>166.27957893786501</c:v>
                </c:pt>
                <c:pt idx="26571">
                  <c:v>166.27364236047401</c:v>
                </c:pt>
                <c:pt idx="26572">
                  <c:v>166.26912426852499</c:v>
                </c:pt>
                <c:pt idx="26573">
                  <c:v>166.26907000780099</c:v>
                </c:pt>
                <c:pt idx="26574">
                  <c:v>166.265541938144</c:v>
                </c:pt>
                <c:pt idx="26575">
                  <c:v>166.264260007562</c:v>
                </c:pt>
                <c:pt idx="26576">
                  <c:v>166.25868037071501</c:v>
                </c:pt>
                <c:pt idx="26577">
                  <c:v>166.24905227193</c:v>
                </c:pt>
                <c:pt idx="26578">
                  <c:v>166.23040456342599</c:v>
                </c:pt>
                <c:pt idx="26579">
                  <c:v>166.16410796622</c:v>
                </c:pt>
                <c:pt idx="26580">
                  <c:v>166.15458473672899</c:v>
                </c:pt>
                <c:pt idx="26581">
                  <c:v>166.15249899484701</c:v>
                </c:pt>
                <c:pt idx="26582">
                  <c:v>166.14584352189499</c:v>
                </c:pt>
                <c:pt idx="26583">
                  <c:v>166.13442018548801</c:v>
                </c:pt>
                <c:pt idx="26584">
                  <c:v>166.12850491217</c:v>
                </c:pt>
                <c:pt idx="26585">
                  <c:v>166.11702407237499</c:v>
                </c:pt>
                <c:pt idx="26586">
                  <c:v>166.111146016796</c:v>
                </c:pt>
                <c:pt idx="26587">
                  <c:v>166.09684329887099</c:v>
                </c:pt>
                <c:pt idx="26588">
                  <c:v>166.08417052898</c:v>
                </c:pt>
                <c:pt idx="26589">
                  <c:v>166.076229996557</c:v>
                </c:pt>
                <c:pt idx="26590">
                  <c:v>166.054544491272</c:v>
                </c:pt>
                <c:pt idx="26591">
                  <c:v>166.04920162040699</c:v>
                </c:pt>
                <c:pt idx="26592">
                  <c:v>166.04588592858701</c:v>
                </c:pt>
                <c:pt idx="26593">
                  <c:v>166.04222588931</c:v>
                </c:pt>
                <c:pt idx="26594">
                  <c:v>166.04039614941601</c:v>
                </c:pt>
                <c:pt idx="26595">
                  <c:v>166.02170512228801</c:v>
                </c:pt>
                <c:pt idx="26596">
                  <c:v>166.01873888247999</c:v>
                </c:pt>
                <c:pt idx="26597">
                  <c:v>166.01802351921</c:v>
                </c:pt>
                <c:pt idx="26598">
                  <c:v>165.99797895416199</c:v>
                </c:pt>
                <c:pt idx="26599">
                  <c:v>165.997609394714</c:v>
                </c:pt>
                <c:pt idx="26600">
                  <c:v>165.98440353873301</c:v>
                </c:pt>
                <c:pt idx="26601">
                  <c:v>165.98438960252</c:v>
                </c:pt>
                <c:pt idx="26602">
                  <c:v>165.96930765027</c:v>
                </c:pt>
                <c:pt idx="26603">
                  <c:v>165.968425962678</c:v>
                </c:pt>
                <c:pt idx="26604">
                  <c:v>165.96025407835799</c:v>
                </c:pt>
                <c:pt idx="26605">
                  <c:v>165.948873691486</c:v>
                </c:pt>
                <c:pt idx="26606">
                  <c:v>165.92418992346799</c:v>
                </c:pt>
                <c:pt idx="26607">
                  <c:v>165.88992214172501</c:v>
                </c:pt>
                <c:pt idx="26608">
                  <c:v>165.856726517608</c:v>
                </c:pt>
                <c:pt idx="26609">
                  <c:v>165.85204297257599</c:v>
                </c:pt>
                <c:pt idx="26610">
                  <c:v>165.838544611343</c:v>
                </c:pt>
                <c:pt idx="26611">
                  <c:v>165.83363517159799</c:v>
                </c:pt>
                <c:pt idx="26612">
                  <c:v>165.826623469456</c:v>
                </c:pt>
                <c:pt idx="26613">
                  <c:v>165.82237193447699</c:v>
                </c:pt>
                <c:pt idx="26614">
                  <c:v>165.81809848428301</c:v>
                </c:pt>
                <c:pt idx="26615">
                  <c:v>165.81098166821999</c:v>
                </c:pt>
                <c:pt idx="26616">
                  <c:v>165.78294967149799</c:v>
                </c:pt>
                <c:pt idx="26617">
                  <c:v>165.76804362553199</c:v>
                </c:pt>
                <c:pt idx="26618">
                  <c:v>165.755515729949</c:v>
                </c:pt>
                <c:pt idx="26619">
                  <c:v>165.74601607317899</c:v>
                </c:pt>
                <c:pt idx="26620">
                  <c:v>165.72966457392999</c:v>
                </c:pt>
                <c:pt idx="26621">
                  <c:v>165.70657994001701</c:v>
                </c:pt>
                <c:pt idx="26622">
                  <c:v>165.69640440388801</c:v>
                </c:pt>
                <c:pt idx="26623">
                  <c:v>165.692741090222</c:v>
                </c:pt>
                <c:pt idx="26624">
                  <c:v>165.66565741438799</c:v>
                </c:pt>
                <c:pt idx="26625">
                  <c:v>165.651734411555</c:v>
                </c:pt>
                <c:pt idx="26626">
                  <c:v>165.626508670475</c:v>
                </c:pt>
                <c:pt idx="26627">
                  <c:v>165.58553577367701</c:v>
                </c:pt>
                <c:pt idx="26628">
                  <c:v>165.58131840421601</c:v>
                </c:pt>
                <c:pt idx="26629">
                  <c:v>165.56817605163801</c:v>
                </c:pt>
                <c:pt idx="26630">
                  <c:v>165.563337867591</c:v>
                </c:pt>
                <c:pt idx="26631">
                  <c:v>165.56246489448</c:v>
                </c:pt>
                <c:pt idx="26632">
                  <c:v>165.55822608911299</c:v>
                </c:pt>
                <c:pt idx="26633">
                  <c:v>165.54886335142399</c:v>
                </c:pt>
                <c:pt idx="26634">
                  <c:v>165.518016951242</c:v>
                </c:pt>
                <c:pt idx="26635">
                  <c:v>165.508493592805</c:v>
                </c:pt>
                <c:pt idx="26636">
                  <c:v>165.49801957576</c:v>
                </c:pt>
                <c:pt idx="26637">
                  <c:v>165.493649846246</c:v>
                </c:pt>
                <c:pt idx="26638">
                  <c:v>165.465385662768</c:v>
                </c:pt>
                <c:pt idx="26639">
                  <c:v>165.45617878172601</c:v>
                </c:pt>
                <c:pt idx="26640">
                  <c:v>165.451916206199</c:v>
                </c:pt>
                <c:pt idx="26641">
                  <c:v>165.434047392206</c:v>
                </c:pt>
                <c:pt idx="26642">
                  <c:v>165.43323909516801</c:v>
                </c:pt>
                <c:pt idx="26643">
                  <c:v>165.43025248325199</c:v>
                </c:pt>
                <c:pt idx="26644">
                  <c:v>165.381530316126</c:v>
                </c:pt>
                <c:pt idx="26645">
                  <c:v>165.34841169936101</c:v>
                </c:pt>
                <c:pt idx="26646">
                  <c:v>165.31299008110301</c:v>
                </c:pt>
                <c:pt idx="26647">
                  <c:v>165.306525497721</c:v>
                </c:pt>
                <c:pt idx="26648">
                  <c:v>165.29718776928999</c:v>
                </c:pt>
                <c:pt idx="26649">
                  <c:v>165.29673426381399</c:v>
                </c:pt>
                <c:pt idx="26650">
                  <c:v>165.29261579312299</c:v>
                </c:pt>
                <c:pt idx="26651">
                  <c:v>165.28986284893199</c:v>
                </c:pt>
                <c:pt idx="26652">
                  <c:v>165.28229953397999</c:v>
                </c:pt>
                <c:pt idx="26653">
                  <c:v>165.272724926911</c:v>
                </c:pt>
                <c:pt idx="26654">
                  <c:v>165.24700803216601</c:v>
                </c:pt>
                <c:pt idx="26655">
                  <c:v>165.236755768568</c:v>
                </c:pt>
                <c:pt idx="26656">
                  <c:v>165.22221242447301</c:v>
                </c:pt>
                <c:pt idx="26657">
                  <c:v>165.214954070159</c:v>
                </c:pt>
                <c:pt idx="26658">
                  <c:v>165.20810538114199</c:v>
                </c:pt>
                <c:pt idx="26659">
                  <c:v>165.20782436149801</c:v>
                </c:pt>
                <c:pt idx="26660">
                  <c:v>165.20623007281901</c:v>
                </c:pt>
                <c:pt idx="26661">
                  <c:v>165.176017364302</c:v>
                </c:pt>
                <c:pt idx="26662">
                  <c:v>165.14574940017101</c:v>
                </c:pt>
                <c:pt idx="26663">
                  <c:v>165.14380967197599</c:v>
                </c:pt>
                <c:pt idx="26664">
                  <c:v>165.13515937051301</c:v>
                </c:pt>
                <c:pt idx="26665">
                  <c:v>165.106163819816</c:v>
                </c:pt>
                <c:pt idx="26666">
                  <c:v>165.10351833539599</c:v>
                </c:pt>
                <c:pt idx="26667">
                  <c:v>165.07193836930199</c:v>
                </c:pt>
                <c:pt idx="26668">
                  <c:v>165.06792837020399</c:v>
                </c:pt>
                <c:pt idx="26669">
                  <c:v>165.05515092850101</c:v>
                </c:pt>
                <c:pt idx="26670">
                  <c:v>165.018457331419</c:v>
                </c:pt>
                <c:pt idx="26671">
                  <c:v>165.00143717465599</c:v>
                </c:pt>
                <c:pt idx="26672">
                  <c:v>165.000122100786</c:v>
                </c:pt>
                <c:pt idx="26673">
                  <c:v>164.999713218284</c:v>
                </c:pt>
                <c:pt idx="26674">
                  <c:v>164.993306715724</c:v>
                </c:pt>
                <c:pt idx="26675">
                  <c:v>164.98224189560301</c:v>
                </c:pt>
                <c:pt idx="26676">
                  <c:v>164.982156129879</c:v>
                </c:pt>
                <c:pt idx="26677">
                  <c:v>164.972652006804</c:v>
                </c:pt>
                <c:pt idx="26678">
                  <c:v>164.96826980276799</c:v>
                </c:pt>
                <c:pt idx="26679">
                  <c:v>164.94194844135501</c:v>
                </c:pt>
                <c:pt idx="26680">
                  <c:v>164.93457280666399</c:v>
                </c:pt>
                <c:pt idx="26681">
                  <c:v>164.918537863186</c:v>
                </c:pt>
                <c:pt idx="26682">
                  <c:v>164.84960297132901</c:v>
                </c:pt>
                <c:pt idx="26683">
                  <c:v>164.814455707522</c:v>
                </c:pt>
                <c:pt idx="26684">
                  <c:v>164.79195055390699</c:v>
                </c:pt>
                <c:pt idx="26685">
                  <c:v>164.78255584161499</c:v>
                </c:pt>
                <c:pt idx="26686">
                  <c:v>164.77813513293501</c:v>
                </c:pt>
                <c:pt idx="26687">
                  <c:v>164.77746424475501</c:v>
                </c:pt>
                <c:pt idx="26688">
                  <c:v>164.76344539193099</c:v>
                </c:pt>
                <c:pt idx="26689">
                  <c:v>164.761474256219</c:v>
                </c:pt>
                <c:pt idx="26690">
                  <c:v>164.74304303518301</c:v>
                </c:pt>
                <c:pt idx="26691">
                  <c:v>164.74248265820299</c:v>
                </c:pt>
                <c:pt idx="26692">
                  <c:v>164.739193178005</c:v>
                </c:pt>
                <c:pt idx="26693">
                  <c:v>164.737395084166</c:v>
                </c:pt>
                <c:pt idx="26694">
                  <c:v>164.72961462590001</c:v>
                </c:pt>
                <c:pt idx="26695">
                  <c:v>164.707157193895</c:v>
                </c:pt>
                <c:pt idx="26696">
                  <c:v>164.70148456291301</c:v>
                </c:pt>
                <c:pt idx="26697">
                  <c:v>164.69220741380099</c:v>
                </c:pt>
                <c:pt idx="26698">
                  <c:v>164.686856579893</c:v>
                </c:pt>
                <c:pt idx="26699">
                  <c:v>164.68671032785599</c:v>
                </c:pt>
                <c:pt idx="26700">
                  <c:v>164.68670679464901</c:v>
                </c:pt>
                <c:pt idx="26701">
                  <c:v>164.65617445883399</c:v>
                </c:pt>
                <c:pt idx="26702">
                  <c:v>164.65299535183101</c:v>
                </c:pt>
                <c:pt idx="26703">
                  <c:v>164.635651694796</c:v>
                </c:pt>
                <c:pt idx="26704">
                  <c:v>164.59833029280301</c:v>
                </c:pt>
                <c:pt idx="26705">
                  <c:v>164.53404804789699</c:v>
                </c:pt>
                <c:pt idx="26706">
                  <c:v>164.52457726956101</c:v>
                </c:pt>
                <c:pt idx="26707">
                  <c:v>164.52440700631999</c:v>
                </c:pt>
                <c:pt idx="26708">
                  <c:v>164.52006058702699</c:v>
                </c:pt>
                <c:pt idx="26709">
                  <c:v>164.51921385401701</c:v>
                </c:pt>
                <c:pt idx="26710">
                  <c:v>164.49623426318001</c:v>
                </c:pt>
                <c:pt idx="26711">
                  <c:v>164.478906967249</c:v>
                </c:pt>
                <c:pt idx="26712">
                  <c:v>164.47873899521099</c:v>
                </c:pt>
                <c:pt idx="26713">
                  <c:v>164.461227427708</c:v>
                </c:pt>
                <c:pt idx="26714">
                  <c:v>164.44027343995401</c:v>
                </c:pt>
                <c:pt idx="26715">
                  <c:v>164.431611214111</c:v>
                </c:pt>
                <c:pt idx="26716">
                  <c:v>164.41293963009801</c:v>
                </c:pt>
                <c:pt idx="26717">
                  <c:v>164.397210901086</c:v>
                </c:pt>
                <c:pt idx="26718">
                  <c:v>164.39396622334701</c:v>
                </c:pt>
                <c:pt idx="26719">
                  <c:v>164.37977717061699</c:v>
                </c:pt>
                <c:pt idx="26720">
                  <c:v>164.35182673095699</c:v>
                </c:pt>
                <c:pt idx="26721">
                  <c:v>164.339247678573</c:v>
                </c:pt>
                <c:pt idx="26722">
                  <c:v>164.30725257570001</c:v>
                </c:pt>
                <c:pt idx="26723">
                  <c:v>164.29238993157699</c:v>
                </c:pt>
                <c:pt idx="26724">
                  <c:v>164.27786428855001</c:v>
                </c:pt>
                <c:pt idx="26725">
                  <c:v>164.27158864180899</c:v>
                </c:pt>
                <c:pt idx="26726">
                  <c:v>164.241249673901</c:v>
                </c:pt>
                <c:pt idx="26727">
                  <c:v>164.23065992689101</c:v>
                </c:pt>
                <c:pt idx="26728">
                  <c:v>164.21963343414001</c:v>
                </c:pt>
                <c:pt idx="26729">
                  <c:v>164.20719744181699</c:v>
                </c:pt>
                <c:pt idx="26730">
                  <c:v>164.194431235634</c:v>
                </c:pt>
                <c:pt idx="26731">
                  <c:v>164.190911507441</c:v>
                </c:pt>
                <c:pt idx="26732">
                  <c:v>164.180777559663</c:v>
                </c:pt>
                <c:pt idx="26733">
                  <c:v>164.17963339704099</c:v>
                </c:pt>
                <c:pt idx="26734">
                  <c:v>164.15007988552301</c:v>
                </c:pt>
                <c:pt idx="26735">
                  <c:v>164.146323328085</c:v>
                </c:pt>
                <c:pt idx="26736">
                  <c:v>164.14227159048801</c:v>
                </c:pt>
                <c:pt idx="26737">
                  <c:v>164.139201103989</c:v>
                </c:pt>
                <c:pt idx="26738">
                  <c:v>164.125228167345</c:v>
                </c:pt>
                <c:pt idx="26739">
                  <c:v>164.069432179937</c:v>
                </c:pt>
                <c:pt idx="26740">
                  <c:v>164.047414899139</c:v>
                </c:pt>
                <c:pt idx="26741">
                  <c:v>164.03038597309299</c:v>
                </c:pt>
                <c:pt idx="26742">
                  <c:v>164.01415322613201</c:v>
                </c:pt>
                <c:pt idx="26743">
                  <c:v>164.00751563455</c:v>
                </c:pt>
                <c:pt idx="26744">
                  <c:v>163.99991796843699</c:v>
                </c:pt>
                <c:pt idx="26745">
                  <c:v>163.994383744359</c:v>
                </c:pt>
                <c:pt idx="26746">
                  <c:v>163.984787169302</c:v>
                </c:pt>
                <c:pt idx="26747">
                  <c:v>163.94930869105801</c:v>
                </c:pt>
                <c:pt idx="26748">
                  <c:v>163.914927571193</c:v>
                </c:pt>
                <c:pt idx="26749">
                  <c:v>163.863701195696</c:v>
                </c:pt>
                <c:pt idx="26750">
                  <c:v>163.82014493072299</c:v>
                </c:pt>
                <c:pt idx="26751">
                  <c:v>163.776137671642</c:v>
                </c:pt>
                <c:pt idx="26752">
                  <c:v>163.75790426275501</c:v>
                </c:pt>
                <c:pt idx="26753">
                  <c:v>163.72570157598901</c:v>
                </c:pt>
                <c:pt idx="26754">
                  <c:v>163.71698887980401</c:v>
                </c:pt>
                <c:pt idx="26755">
                  <c:v>163.71007980887501</c:v>
                </c:pt>
                <c:pt idx="26756">
                  <c:v>163.69879798169501</c:v>
                </c:pt>
                <c:pt idx="26757">
                  <c:v>163.68775770280001</c:v>
                </c:pt>
                <c:pt idx="26758">
                  <c:v>163.68309807700999</c:v>
                </c:pt>
                <c:pt idx="26759">
                  <c:v>163.676353700709</c:v>
                </c:pt>
                <c:pt idx="26760">
                  <c:v>163.67193454304601</c:v>
                </c:pt>
                <c:pt idx="26761">
                  <c:v>163.66005517313101</c:v>
                </c:pt>
                <c:pt idx="26762">
                  <c:v>163.610402374871</c:v>
                </c:pt>
                <c:pt idx="26763">
                  <c:v>163.589389966672</c:v>
                </c:pt>
                <c:pt idx="26764">
                  <c:v>163.58781975683499</c:v>
                </c:pt>
                <c:pt idx="26765">
                  <c:v>163.56702794626699</c:v>
                </c:pt>
                <c:pt idx="26766">
                  <c:v>163.547576256437</c:v>
                </c:pt>
                <c:pt idx="26767">
                  <c:v>163.51571245155</c:v>
                </c:pt>
                <c:pt idx="26768">
                  <c:v>163.512132650778</c:v>
                </c:pt>
                <c:pt idx="26769">
                  <c:v>163.511896951453</c:v>
                </c:pt>
                <c:pt idx="26770">
                  <c:v>163.50748518746701</c:v>
                </c:pt>
                <c:pt idx="26771">
                  <c:v>163.50742585320799</c:v>
                </c:pt>
                <c:pt idx="26772">
                  <c:v>163.50707082234601</c:v>
                </c:pt>
                <c:pt idx="26773">
                  <c:v>163.50585350884799</c:v>
                </c:pt>
                <c:pt idx="26774">
                  <c:v>163.50301628766599</c:v>
                </c:pt>
                <c:pt idx="26775">
                  <c:v>163.502962000163</c:v>
                </c:pt>
                <c:pt idx="26776">
                  <c:v>163.50082587867001</c:v>
                </c:pt>
                <c:pt idx="26777">
                  <c:v>163.496468376124</c:v>
                </c:pt>
                <c:pt idx="26778">
                  <c:v>163.49575636778201</c:v>
                </c:pt>
                <c:pt idx="26779">
                  <c:v>163.488695265801</c:v>
                </c:pt>
                <c:pt idx="26780">
                  <c:v>163.471673203368</c:v>
                </c:pt>
                <c:pt idx="26781">
                  <c:v>163.470598208718</c:v>
                </c:pt>
                <c:pt idx="26782">
                  <c:v>163.46924631676501</c:v>
                </c:pt>
                <c:pt idx="26783">
                  <c:v>163.428975040578</c:v>
                </c:pt>
                <c:pt idx="26784">
                  <c:v>163.35342599263399</c:v>
                </c:pt>
                <c:pt idx="26785">
                  <c:v>163.35121188002401</c:v>
                </c:pt>
                <c:pt idx="26786">
                  <c:v>163.31761596504899</c:v>
                </c:pt>
                <c:pt idx="26787">
                  <c:v>163.31681245636599</c:v>
                </c:pt>
                <c:pt idx="26788">
                  <c:v>163.306428626806</c:v>
                </c:pt>
                <c:pt idx="26789">
                  <c:v>163.30465098146399</c:v>
                </c:pt>
                <c:pt idx="26790">
                  <c:v>163.30425180758499</c:v>
                </c:pt>
                <c:pt idx="26791">
                  <c:v>163.291700446909</c:v>
                </c:pt>
                <c:pt idx="26792">
                  <c:v>163.28780923452399</c:v>
                </c:pt>
                <c:pt idx="26793">
                  <c:v>163.28685947313201</c:v>
                </c:pt>
                <c:pt idx="26794">
                  <c:v>163.280321216244</c:v>
                </c:pt>
                <c:pt idx="26795">
                  <c:v>163.275097778549</c:v>
                </c:pt>
                <c:pt idx="26796">
                  <c:v>163.26008469854901</c:v>
                </c:pt>
                <c:pt idx="26797">
                  <c:v>163.24980937894</c:v>
                </c:pt>
                <c:pt idx="26798">
                  <c:v>163.24490594688999</c:v>
                </c:pt>
                <c:pt idx="26799">
                  <c:v>163.21926273292999</c:v>
                </c:pt>
                <c:pt idx="26800">
                  <c:v>163.217152000792</c:v>
                </c:pt>
                <c:pt idx="26801">
                  <c:v>163.19911480960499</c:v>
                </c:pt>
                <c:pt idx="26802">
                  <c:v>163.18803533143799</c:v>
                </c:pt>
                <c:pt idx="26803">
                  <c:v>163.186986863888</c:v>
                </c:pt>
                <c:pt idx="26804">
                  <c:v>163.18157915343301</c:v>
                </c:pt>
                <c:pt idx="26805">
                  <c:v>163.17150453322299</c:v>
                </c:pt>
                <c:pt idx="26806">
                  <c:v>163.150812832382</c:v>
                </c:pt>
                <c:pt idx="26807">
                  <c:v>163.14876239688201</c:v>
                </c:pt>
                <c:pt idx="26808">
                  <c:v>163.132012619481</c:v>
                </c:pt>
                <c:pt idx="26809">
                  <c:v>163.09997235325201</c:v>
                </c:pt>
                <c:pt idx="26810">
                  <c:v>163.07909182988701</c:v>
                </c:pt>
                <c:pt idx="26811">
                  <c:v>163.07268729912099</c:v>
                </c:pt>
                <c:pt idx="26812">
                  <c:v>163.065500825767</c:v>
                </c:pt>
                <c:pt idx="26813">
                  <c:v>163.064861745857</c:v>
                </c:pt>
                <c:pt idx="26814">
                  <c:v>163.06138759949101</c:v>
                </c:pt>
                <c:pt idx="26815">
                  <c:v>163.061359507871</c:v>
                </c:pt>
                <c:pt idx="26816">
                  <c:v>163.06135711201799</c:v>
                </c:pt>
                <c:pt idx="26817">
                  <c:v>163.061344856517</c:v>
                </c:pt>
                <c:pt idx="26818">
                  <c:v>163.059699493441</c:v>
                </c:pt>
                <c:pt idx="26819">
                  <c:v>162.990482393159</c:v>
                </c:pt>
                <c:pt idx="26820">
                  <c:v>162.972125747825</c:v>
                </c:pt>
                <c:pt idx="26821">
                  <c:v>162.96273090050701</c:v>
                </c:pt>
                <c:pt idx="26822">
                  <c:v>162.96273090050701</c:v>
                </c:pt>
                <c:pt idx="26823">
                  <c:v>162.96273090050701</c:v>
                </c:pt>
                <c:pt idx="26824">
                  <c:v>162.96273090050701</c:v>
                </c:pt>
                <c:pt idx="26825">
                  <c:v>162.95272803379001</c:v>
                </c:pt>
                <c:pt idx="26826">
                  <c:v>162.94121014824401</c:v>
                </c:pt>
                <c:pt idx="26827">
                  <c:v>162.931186661965</c:v>
                </c:pt>
                <c:pt idx="26828">
                  <c:v>162.92200625216401</c:v>
                </c:pt>
                <c:pt idx="26829">
                  <c:v>162.917489023374</c:v>
                </c:pt>
                <c:pt idx="26830">
                  <c:v>162.913600937767</c:v>
                </c:pt>
                <c:pt idx="26831">
                  <c:v>162.91119447336899</c:v>
                </c:pt>
                <c:pt idx="26832">
                  <c:v>162.86359876787901</c:v>
                </c:pt>
                <c:pt idx="26833">
                  <c:v>162.854398274423</c:v>
                </c:pt>
                <c:pt idx="26834">
                  <c:v>162.85408778056001</c:v>
                </c:pt>
                <c:pt idx="26835">
                  <c:v>162.85408778056001</c:v>
                </c:pt>
                <c:pt idx="26836">
                  <c:v>162.85408778056001</c:v>
                </c:pt>
                <c:pt idx="26837">
                  <c:v>162.85408778056001</c:v>
                </c:pt>
                <c:pt idx="26838">
                  <c:v>162.85408778056001</c:v>
                </c:pt>
                <c:pt idx="26839">
                  <c:v>162.85408778056001</c:v>
                </c:pt>
                <c:pt idx="26840">
                  <c:v>162.85235591631701</c:v>
                </c:pt>
                <c:pt idx="26841">
                  <c:v>162.82649061822201</c:v>
                </c:pt>
                <c:pt idx="26842">
                  <c:v>162.80127182138401</c:v>
                </c:pt>
                <c:pt idx="26843">
                  <c:v>162.76281199415101</c:v>
                </c:pt>
                <c:pt idx="26844">
                  <c:v>162.74915414927901</c:v>
                </c:pt>
                <c:pt idx="26845">
                  <c:v>162.733808935593</c:v>
                </c:pt>
                <c:pt idx="26846">
                  <c:v>162.73189762551101</c:v>
                </c:pt>
                <c:pt idx="26847">
                  <c:v>162.72672849856599</c:v>
                </c:pt>
                <c:pt idx="26848">
                  <c:v>162.72396743054799</c:v>
                </c:pt>
                <c:pt idx="26849">
                  <c:v>162.71222405086201</c:v>
                </c:pt>
                <c:pt idx="26850">
                  <c:v>162.67729428250499</c:v>
                </c:pt>
                <c:pt idx="26851">
                  <c:v>162.67523398996801</c:v>
                </c:pt>
                <c:pt idx="26852">
                  <c:v>162.67006788584899</c:v>
                </c:pt>
                <c:pt idx="26853">
                  <c:v>162.667998428396</c:v>
                </c:pt>
                <c:pt idx="26854">
                  <c:v>162.661850699513</c:v>
                </c:pt>
                <c:pt idx="26855">
                  <c:v>162.63497351818901</c:v>
                </c:pt>
                <c:pt idx="26856">
                  <c:v>162.60799364114499</c:v>
                </c:pt>
                <c:pt idx="26857">
                  <c:v>162.60378763783899</c:v>
                </c:pt>
                <c:pt idx="26858">
                  <c:v>162.601986301209</c:v>
                </c:pt>
                <c:pt idx="26859">
                  <c:v>162.55374467982699</c:v>
                </c:pt>
                <c:pt idx="26860">
                  <c:v>162.55329702426999</c:v>
                </c:pt>
                <c:pt idx="26861">
                  <c:v>162.55115663816301</c:v>
                </c:pt>
                <c:pt idx="26862">
                  <c:v>162.53620580893099</c:v>
                </c:pt>
                <c:pt idx="26863">
                  <c:v>162.53081016406901</c:v>
                </c:pt>
                <c:pt idx="26864">
                  <c:v>162.529638083859</c:v>
                </c:pt>
                <c:pt idx="26865">
                  <c:v>162.48158048001599</c:v>
                </c:pt>
                <c:pt idx="26866">
                  <c:v>162.478734276263</c:v>
                </c:pt>
                <c:pt idx="26867">
                  <c:v>162.47538661018299</c:v>
                </c:pt>
                <c:pt idx="26868">
                  <c:v>162.473347687336</c:v>
                </c:pt>
                <c:pt idx="26869">
                  <c:v>162.45637374462299</c:v>
                </c:pt>
                <c:pt idx="26870">
                  <c:v>162.45492936514401</c:v>
                </c:pt>
                <c:pt idx="26871">
                  <c:v>162.42971193936401</c:v>
                </c:pt>
                <c:pt idx="26872">
                  <c:v>162.41970309431099</c:v>
                </c:pt>
                <c:pt idx="26873">
                  <c:v>162.37389437892199</c:v>
                </c:pt>
                <c:pt idx="26874">
                  <c:v>162.37069451325999</c:v>
                </c:pt>
                <c:pt idx="26875">
                  <c:v>162.37050536993999</c:v>
                </c:pt>
                <c:pt idx="26876">
                  <c:v>162.36559313495101</c:v>
                </c:pt>
                <c:pt idx="26877">
                  <c:v>162.362729973771</c:v>
                </c:pt>
                <c:pt idx="26878">
                  <c:v>162.355736420868</c:v>
                </c:pt>
                <c:pt idx="26879">
                  <c:v>162.35384309184099</c:v>
                </c:pt>
                <c:pt idx="26880">
                  <c:v>162.34037069707199</c:v>
                </c:pt>
                <c:pt idx="26881">
                  <c:v>162.30901572538599</c:v>
                </c:pt>
                <c:pt idx="26882">
                  <c:v>162.29679882209999</c:v>
                </c:pt>
                <c:pt idx="26883">
                  <c:v>162.29127105373999</c:v>
                </c:pt>
                <c:pt idx="26884">
                  <c:v>162.27454174308301</c:v>
                </c:pt>
                <c:pt idx="26885">
                  <c:v>162.23577732808101</c:v>
                </c:pt>
                <c:pt idx="26886">
                  <c:v>162.22911868881201</c:v>
                </c:pt>
                <c:pt idx="26887">
                  <c:v>162.22880207863301</c:v>
                </c:pt>
                <c:pt idx="26888">
                  <c:v>162.22174252166499</c:v>
                </c:pt>
                <c:pt idx="26889">
                  <c:v>162.20710561439901</c:v>
                </c:pt>
                <c:pt idx="26890">
                  <c:v>162.19443342989899</c:v>
                </c:pt>
                <c:pt idx="26891">
                  <c:v>162.17477533048799</c:v>
                </c:pt>
                <c:pt idx="26892">
                  <c:v>162.16978115858799</c:v>
                </c:pt>
                <c:pt idx="26893">
                  <c:v>162.14324526815699</c:v>
                </c:pt>
                <c:pt idx="26894">
                  <c:v>162.13709059383299</c:v>
                </c:pt>
                <c:pt idx="26895">
                  <c:v>162.12864000679201</c:v>
                </c:pt>
                <c:pt idx="26896">
                  <c:v>162.06603150403799</c:v>
                </c:pt>
                <c:pt idx="26897">
                  <c:v>162.03507881584301</c:v>
                </c:pt>
                <c:pt idx="26898">
                  <c:v>162.019799747126</c:v>
                </c:pt>
                <c:pt idx="26899">
                  <c:v>162.016330233074</c:v>
                </c:pt>
                <c:pt idx="26900">
                  <c:v>161.98806603965201</c:v>
                </c:pt>
                <c:pt idx="26901">
                  <c:v>161.978088590466</c:v>
                </c:pt>
                <c:pt idx="26902">
                  <c:v>161.94749058660199</c:v>
                </c:pt>
                <c:pt idx="26903">
                  <c:v>161.92399935548599</c:v>
                </c:pt>
                <c:pt idx="26904">
                  <c:v>161.92106032867801</c:v>
                </c:pt>
                <c:pt idx="26905">
                  <c:v>161.88304602854501</c:v>
                </c:pt>
                <c:pt idx="26906">
                  <c:v>161.87340114013</c:v>
                </c:pt>
                <c:pt idx="26907">
                  <c:v>161.87280264489601</c:v>
                </c:pt>
                <c:pt idx="26908">
                  <c:v>161.86849184623799</c:v>
                </c:pt>
                <c:pt idx="26909">
                  <c:v>161.85361417973999</c:v>
                </c:pt>
                <c:pt idx="26910">
                  <c:v>161.85197714506199</c:v>
                </c:pt>
                <c:pt idx="26911">
                  <c:v>161.850474381814</c:v>
                </c:pt>
                <c:pt idx="26912">
                  <c:v>161.848772692566</c:v>
                </c:pt>
                <c:pt idx="26913">
                  <c:v>161.84317045964099</c:v>
                </c:pt>
                <c:pt idx="26914">
                  <c:v>161.84275868945201</c:v>
                </c:pt>
                <c:pt idx="26915">
                  <c:v>161.83084816384701</c:v>
                </c:pt>
                <c:pt idx="26916">
                  <c:v>161.82388991586899</c:v>
                </c:pt>
                <c:pt idx="26917">
                  <c:v>161.80552818398701</c:v>
                </c:pt>
                <c:pt idx="26918">
                  <c:v>161.79173542593099</c:v>
                </c:pt>
                <c:pt idx="26919">
                  <c:v>161.77961676078499</c:v>
                </c:pt>
                <c:pt idx="26920">
                  <c:v>161.77430168143499</c:v>
                </c:pt>
                <c:pt idx="26921">
                  <c:v>161.774146296498</c:v>
                </c:pt>
                <c:pt idx="26922">
                  <c:v>161.77388437484299</c:v>
                </c:pt>
                <c:pt idx="26923">
                  <c:v>161.773842820385</c:v>
                </c:pt>
                <c:pt idx="26924">
                  <c:v>161.77253942142201</c:v>
                </c:pt>
                <c:pt idx="26925">
                  <c:v>161.749188140651</c:v>
                </c:pt>
                <c:pt idx="26926">
                  <c:v>161.74863154141201</c:v>
                </c:pt>
                <c:pt idx="26927">
                  <c:v>161.748485285399</c:v>
                </c:pt>
                <c:pt idx="26928">
                  <c:v>161.74845445695399</c:v>
                </c:pt>
                <c:pt idx="26929">
                  <c:v>161.748402917893</c:v>
                </c:pt>
                <c:pt idx="26930">
                  <c:v>161.73756586779399</c:v>
                </c:pt>
                <c:pt idx="26931">
                  <c:v>161.72988186033501</c:v>
                </c:pt>
                <c:pt idx="26932">
                  <c:v>161.726241033668</c:v>
                </c:pt>
                <c:pt idx="26933">
                  <c:v>161.697804538687</c:v>
                </c:pt>
                <c:pt idx="26934">
                  <c:v>161.67509233569501</c:v>
                </c:pt>
                <c:pt idx="26935">
                  <c:v>161.67464780272201</c:v>
                </c:pt>
                <c:pt idx="26936">
                  <c:v>161.62682773150999</c:v>
                </c:pt>
                <c:pt idx="26937">
                  <c:v>161.58196151899301</c:v>
                </c:pt>
                <c:pt idx="26938">
                  <c:v>161.56750246509699</c:v>
                </c:pt>
                <c:pt idx="26939">
                  <c:v>161.567307169071</c:v>
                </c:pt>
                <c:pt idx="26940">
                  <c:v>161.567075550124</c:v>
                </c:pt>
                <c:pt idx="26941">
                  <c:v>161.566991336527</c:v>
                </c:pt>
                <c:pt idx="26942">
                  <c:v>161.56685309910799</c:v>
                </c:pt>
                <c:pt idx="26943">
                  <c:v>161.56658317596899</c:v>
                </c:pt>
                <c:pt idx="26944">
                  <c:v>161.566200219237</c:v>
                </c:pt>
                <c:pt idx="26945">
                  <c:v>161.566193400749</c:v>
                </c:pt>
                <c:pt idx="26946">
                  <c:v>161.56530960661399</c:v>
                </c:pt>
                <c:pt idx="26947">
                  <c:v>161.55399098958901</c:v>
                </c:pt>
                <c:pt idx="26948">
                  <c:v>161.543865681612</c:v>
                </c:pt>
                <c:pt idx="26949">
                  <c:v>161.54340829874201</c:v>
                </c:pt>
                <c:pt idx="26950">
                  <c:v>161.542264727587</c:v>
                </c:pt>
                <c:pt idx="26951">
                  <c:v>161.54120511676899</c:v>
                </c:pt>
                <c:pt idx="26952">
                  <c:v>161.541189308377</c:v>
                </c:pt>
                <c:pt idx="26953">
                  <c:v>161.52819857627401</c:v>
                </c:pt>
                <c:pt idx="26954">
                  <c:v>161.457310784919</c:v>
                </c:pt>
                <c:pt idx="26955">
                  <c:v>161.448727313766</c:v>
                </c:pt>
                <c:pt idx="26956">
                  <c:v>161.42645201186099</c:v>
                </c:pt>
                <c:pt idx="26957">
                  <c:v>161.407381444538</c:v>
                </c:pt>
                <c:pt idx="26958">
                  <c:v>161.39308157832201</c:v>
                </c:pt>
                <c:pt idx="26959">
                  <c:v>161.39245948266</c:v>
                </c:pt>
                <c:pt idx="26960">
                  <c:v>161.36016945692899</c:v>
                </c:pt>
                <c:pt idx="26961">
                  <c:v>161.34752035467699</c:v>
                </c:pt>
                <c:pt idx="26962">
                  <c:v>161.32395647366999</c:v>
                </c:pt>
                <c:pt idx="26963">
                  <c:v>161.32365618643399</c:v>
                </c:pt>
                <c:pt idx="26964">
                  <c:v>161.32347427154201</c:v>
                </c:pt>
                <c:pt idx="26965">
                  <c:v>161.323384801495</c:v>
                </c:pt>
                <c:pt idx="26966">
                  <c:v>161.32304167952799</c:v>
                </c:pt>
                <c:pt idx="26967">
                  <c:v>161.322765291699</c:v>
                </c:pt>
                <c:pt idx="26968">
                  <c:v>161.32201862797001</c:v>
                </c:pt>
                <c:pt idx="26969">
                  <c:v>161.31930344982399</c:v>
                </c:pt>
                <c:pt idx="26970">
                  <c:v>161.31907844451001</c:v>
                </c:pt>
                <c:pt idx="26971">
                  <c:v>161.31844692416399</c:v>
                </c:pt>
                <c:pt idx="26972">
                  <c:v>161.31491436778001</c:v>
                </c:pt>
                <c:pt idx="26973">
                  <c:v>161.312577573184</c:v>
                </c:pt>
                <c:pt idx="26974">
                  <c:v>161.31150314555299</c:v>
                </c:pt>
                <c:pt idx="26975">
                  <c:v>161.30772894861499</c:v>
                </c:pt>
                <c:pt idx="26976">
                  <c:v>161.30590478162</c:v>
                </c:pt>
                <c:pt idx="26977">
                  <c:v>161.305760886906</c:v>
                </c:pt>
                <c:pt idx="26978">
                  <c:v>161.30344234984801</c:v>
                </c:pt>
                <c:pt idx="26979">
                  <c:v>161.30308229211701</c:v>
                </c:pt>
                <c:pt idx="26980">
                  <c:v>161.30009714492999</c:v>
                </c:pt>
                <c:pt idx="26981">
                  <c:v>161.300033790155</c:v>
                </c:pt>
                <c:pt idx="26982">
                  <c:v>161.299573918779</c:v>
                </c:pt>
                <c:pt idx="26983">
                  <c:v>161.298776068743</c:v>
                </c:pt>
                <c:pt idx="26984">
                  <c:v>161.29791113200201</c:v>
                </c:pt>
                <c:pt idx="26985">
                  <c:v>161.29629425189199</c:v>
                </c:pt>
                <c:pt idx="26986">
                  <c:v>161.296223103687</c:v>
                </c:pt>
                <c:pt idx="26987">
                  <c:v>161.29427913857799</c:v>
                </c:pt>
                <c:pt idx="26988">
                  <c:v>161.29382785611699</c:v>
                </c:pt>
                <c:pt idx="26989">
                  <c:v>161.28819520426501</c:v>
                </c:pt>
                <c:pt idx="26990">
                  <c:v>161.285317567416</c:v>
                </c:pt>
                <c:pt idx="26991">
                  <c:v>161.28468006006</c:v>
                </c:pt>
                <c:pt idx="26992">
                  <c:v>161.283427270289</c:v>
                </c:pt>
                <c:pt idx="26993">
                  <c:v>161.28309351334499</c:v>
                </c:pt>
                <c:pt idx="26994">
                  <c:v>161.28185766407699</c:v>
                </c:pt>
                <c:pt idx="26995">
                  <c:v>161.28158400698601</c:v>
                </c:pt>
                <c:pt idx="26996">
                  <c:v>161.28019669499099</c:v>
                </c:pt>
                <c:pt idx="26997">
                  <c:v>161.277815506618</c:v>
                </c:pt>
                <c:pt idx="26998">
                  <c:v>161.273098562493</c:v>
                </c:pt>
                <c:pt idx="26999">
                  <c:v>161.268568997681</c:v>
                </c:pt>
                <c:pt idx="27000">
                  <c:v>161.26594303485399</c:v>
                </c:pt>
                <c:pt idx="27001">
                  <c:v>161.264614825536</c:v>
                </c:pt>
                <c:pt idx="27002">
                  <c:v>161.260249649814</c:v>
                </c:pt>
                <c:pt idx="27003">
                  <c:v>161.26017377179301</c:v>
                </c:pt>
                <c:pt idx="27004">
                  <c:v>161.25852072024699</c:v>
                </c:pt>
                <c:pt idx="27005">
                  <c:v>161.25122305142099</c:v>
                </c:pt>
                <c:pt idx="27006">
                  <c:v>161.250879996956</c:v>
                </c:pt>
                <c:pt idx="27007">
                  <c:v>161.25074432492499</c:v>
                </c:pt>
                <c:pt idx="27008">
                  <c:v>161.23594382630299</c:v>
                </c:pt>
                <c:pt idx="27009">
                  <c:v>161.22736231122099</c:v>
                </c:pt>
                <c:pt idx="27010">
                  <c:v>161.227199290416</c:v>
                </c:pt>
                <c:pt idx="27011">
                  <c:v>161.22662050944399</c:v>
                </c:pt>
                <c:pt idx="27012">
                  <c:v>161.21966870476399</c:v>
                </c:pt>
                <c:pt idx="27013">
                  <c:v>161.21308470495799</c:v>
                </c:pt>
                <c:pt idx="27014">
                  <c:v>161.211011247198</c:v>
                </c:pt>
                <c:pt idx="27015">
                  <c:v>161.20522883292199</c:v>
                </c:pt>
                <c:pt idx="27016">
                  <c:v>161.16147405028599</c:v>
                </c:pt>
                <c:pt idx="27017">
                  <c:v>161.161010241177</c:v>
                </c:pt>
                <c:pt idx="27018">
                  <c:v>161.15149537844599</c:v>
                </c:pt>
                <c:pt idx="27019">
                  <c:v>161.135879762851</c:v>
                </c:pt>
                <c:pt idx="27020">
                  <c:v>161.11774708992701</c:v>
                </c:pt>
                <c:pt idx="27021">
                  <c:v>161.11336181350899</c:v>
                </c:pt>
                <c:pt idx="27022">
                  <c:v>161.11315954018301</c:v>
                </c:pt>
                <c:pt idx="27023">
                  <c:v>161.11080123170399</c:v>
                </c:pt>
                <c:pt idx="27024">
                  <c:v>161.10902968174199</c:v>
                </c:pt>
                <c:pt idx="27025">
                  <c:v>161.10863561335401</c:v>
                </c:pt>
                <c:pt idx="27026">
                  <c:v>161.10659592425799</c:v>
                </c:pt>
                <c:pt idx="27027">
                  <c:v>161.105040169864</c:v>
                </c:pt>
                <c:pt idx="27028">
                  <c:v>161.10489661626701</c:v>
                </c:pt>
                <c:pt idx="27029">
                  <c:v>161.104409550105</c:v>
                </c:pt>
                <c:pt idx="27030">
                  <c:v>161.10207431104499</c:v>
                </c:pt>
                <c:pt idx="27031">
                  <c:v>161.10178699914599</c:v>
                </c:pt>
                <c:pt idx="27032">
                  <c:v>161.10031424157501</c:v>
                </c:pt>
                <c:pt idx="27033">
                  <c:v>161.10010074829</c:v>
                </c:pt>
                <c:pt idx="27034">
                  <c:v>161.09863187491001</c:v>
                </c:pt>
                <c:pt idx="27035">
                  <c:v>161.09690339059</c:v>
                </c:pt>
                <c:pt idx="27036">
                  <c:v>161.094583349343</c:v>
                </c:pt>
                <c:pt idx="27037">
                  <c:v>161.094512959035</c:v>
                </c:pt>
                <c:pt idx="27038">
                  <c:v>161.09420989128901</c:v>
                </c:pt>
                <c:pt idx="27039">
                  <c:v>161.09262147530399</c:v>
                </c:pt>
                <c:pt idx="27040">
                  <c:v>161.09034283625999</c:v>
                </c:pt>
                <c:pt idx="27041">
                  <c:v>161.08774532263701</c:v>
                </c:pt>
                <c:pt idx="27042">
                  <c:v>161.08535503004001</c:v>
                </c:pt>
                <c:pt idx="27043">
                  <c:v>161.081560654703</c:v>
                </c:pt>
                <c:pt idx="27044">
                  <c:v>161.07990167565799</c:v>
                </c:pt>
                <c:pt idx="27045">
                  <c:v>161.07906252449899</c:v>
                </c:pt>
                <c:pt idx="27046">
                  <c:v>161.073844899297</c:v>
                </c:pt>
                <c:pt idx="27047">
                  <c:v>161.07312719815801</c:v>
                </c:pt>
                <c:pt idx="27048">
                  <c:v>161.07308847907001</c:v>
                </c:pt>
                <c:pt idx="27049">
                  <c:v>161.07154723492701</c:v>
                </c:pt>
                <c:pt idx="27050">
                  <c:v>161.071129023059</c:v>
                </c:pt>
                <c:pt idx="27051">
                  <c:v>161.06813722362699</c:v>
                </c:pt>
                <c:pt idx="27052">
                  <c:v>161.06282666839601</c:v>
                </c:pt>
                <c:pt idx="27053">
                  <c:v>161.06218471142901</c:v>
                </c:pt>
                <c:pt idx="27054">
                  <c:v>161.05812458079299</c:v>
                </c:pt>
                <c:pt idx="27055">
                  <c:v>161.056195761315</c:v>
                </c:pt>
                <c:pt idx="27056">
                  <c:v>161.05455511460801</c:v>
                </c:pt>
                <c:pt idx="27057">
                  <c:v>161.03722937978699</c:v>
                </c:pt>
                <c:pt idx="27058">
                  <c:v>161.03015405611501</c:v>
                </c:pt>
                <c:pt idx="27059">
                  <c:v>161.02990555787099</c:v>
                </c:pt>
                <c:pt idx="27060">
                  <c:v>161.02541034589299</c:v>
                </c:pt>
                <c:pt idx="27061">
                  <c:v>161.02117904683399</c:v>
                </c:pt>
                <c:pt idx="27062">
                  <c:v>161.00007605580601</c:v>
                </c:pt>
                <c:pt idx="27063">
                  <c:v>160.993097404042</c:v>
                </c:pt>
                <c:pt idx="27064">
                  <c:v>160.941363342627</c:v>
                </c:pt>
                <c:pt idx="27065">
                  <c:v>160.913314723089</c:v>
                </c:pt>
                <c:pt idx="27066">
                  <c:v>160.909668283017</c:v>
                </c:pt>
                <c:pt idx="27067">
                  <c:v>160.90229591308201</c:v>
                </c:pt>
                <c:pt idx="27068">
                  <c:v>160.86267522787799</c:v>
                </c:pt>
                <c:pt idx="27069">
                  <c:v>160.85387892812199</c:v>
                </c:pt>
                <c:pt idx="27070">
                  <c:v>160.85277415091099</c:v>
                </c:pt>
                <c:pt idx="27071">
                  <c:v>160.82868186969699</c:v>
                </c:pt>
                <c:pt idx="27072">
                  <c:v>160.81361373447501</c:v>
                </c:pt>
                <c:pt idx="27073">
                  <c:v>160.81255194994301</c:v>
                </c:pt>
                <c:pt idx="27074">
                  <c:v>160.752988313494</c:v>
                </c:pt>
                <c:pt idx="27075">
                  <c:v>160.74596147671301</c:v>
                </c:pt>
                <c:pt idx="27076">
                  <c:v>160.74324466256999</c:v>
                </c:pt>
                <c:pt idx="27077">
                  <c:v>160.73952783566401</c:v>
                </c:pt>
                <c:pt idx="27078">
                  <c:v>160.73111164884801</c:v>
                </c:pt>
                <c:pt idx="27079">
                  <c:v>160.70289670643001</c:v>
                </c:pt>
                <c:pt idx="27080">
                  <c:v>160.67951806850701</c:v>
                </c:pt>
                <c:pt idx="27081">
                  <c:v>160.66263830843201</c:v>
                </c:pt>
                <c:pt idx="27082">
                  <c:v>160.63490423486201</c:v>
                </c:pt>
                <c:pt idx="27083">
                  <c:v>160.56971186466299</c:v>
                </c:pt>
                <c:pt idx="27084">
                  <c:v>160.56426817644601</c:v>
                </c:pt>
                <c:pt idx="27085">
                  <c:v>160.56372566728899</c:v>
                </c:pt>
                <c:pt idx="27086">
                  <c:v>160.547838688029</c:v>
                </c:pt>
                <c:pt idx="27087">
                  <c:v>160.547539301196</c:v>
                </c:pt>
                <c:pt idx="27088">
                  <c:v>160.532676292932</c:v>
                </c:pt>
                <c:pt idx="27089">
                  <c:v>160.49678964485301</c:v>
                </c:pt>
                <c:pt idx="27090">
                  <c:v>160.484962484579</c:v>
                </c:pt>
                <c:pt idx="27091">
                  <c:v>160.48390915417099</c:v>
                </c:pt>
                <c:pt idx="27092">
                  <c:v>160.480625215435</c:v>
                </c:pt>
                <c:pt idx="27093">
                  <c:v>160.449904700757</c:v>
                </c:pt>
                <c:pt idx="27094">
                  <c:v>160.424877857919</c:v>
                </c:pt>
                <c:pt idx="27095">
                  <c:v>160.36449876096501</c:v>
                </c:pt>
                <c:pt idx="27096">
                  <c:v>160.35376487224201</c:v>
                </c:pt>
                <c:pt idx="27097">
                  <c:v>160.30983865176901</c:v>
                </c:pt>
                <c:pt idx="27098">
                  <c:v>160.26006082256299</c:v>
                </c:pt>
                <c:pt idx="27099">
                  <c:v>160.25873694008899</c:v>
                </c:pt>
                <c:pt idx="27100">
                  <c:v>160.22351863043099</c:v>
                </c:pt>
                <c:pt idx="27101">
                  <c:v>160.20991883347801</c:v>
                </c:pt>
                <c:pt idx="27102">
                  <c:v>160.19174323601399</c:v>
                </c:pt>
                <c:pt idx="27103">
                  <c:v>160.17300972181701</c:v>
                </c:pt>
                <c:pt idx="27104">
                  <c:v>160.151408635694</c:v>
                </c:pt>
                <c:pt idx="27105">
                  <c:v>160.140591022058</c:v>
                </c:pt>
                <c:pt idx="27106">
                  <c:v>160.12348284032601</c:v>
                </c:pt>
                <c:pt idx="27107">
                  <c:v>160.04019644182901</c:v>
                </c:pt>
                <c:pt idx="27108">
                  <c:v>160.01828006704801</c:v>
                </c:pt>
                <c:pt idx="27109">
                  <c:v>159.982802736618</c:v>
                </c:pt>
                <c:pt idx="27110">
                  <c:v>159.97474911219501</c:v>
                </c:pt>
                <c:pt idx="27111">
                  <c:v>159.959218724257</c:v>
                </c:pt>
                <c:pt idx="27112">
                  <c:v>159.92604992594201</c:v>
                </c:pt>
                <c:pt idx="27113">
                  <c:v>159.89507429027199</c:v>
                </c:pt>
                <c:pt idx="27114">
                  <c:v>159.888941025517</c:v>
                </c:pt>
                <c:pt idx="27115">
                  <c:v>159.86126414217199</c:v>
                </c:pt>
                <c:pt idx="27116">
                  <c:v>159.855466817805</c:v>
                </c:pt>
                <c:pt idx="27117">
                  <c:v>159.85492548784899</c:v>
                </c:pt>
                <c:pt idx="27118">
                  <c:v>159.85472037754101</c:v>
                </c:pt>
                <c:pt idx="27119">
                  <c:v>159.84359638298699</c:v>
                </c:pt>
                <c:pt idx="27120">
                  <c:v>159.84289509514201</c:v>
                </c:pt>
                <c:pt idx="27121">
                  <c:v>159.84246805553499</c:v>
                </c:pt>
                <c:pt idx="27122">
                  <c:v>159.752927500043</c:v>
                </c:pt>
                <c:pt idx="27123">
                  <c:v>159.72264707871801</c:v>
                </c:pt>
                <c:pt idx="27124">
                  <c:v>159.69586173126601</c:v>
                </c:pt>
                <c:pt idx="27125">
                  <c:v>159.69055861048699</c:v>
                </c:pt>
                <c:pt idx="27126">
                  <c:v>159.67345652925201</c:v>
                </c:pt>
                <c:pt idx="27127">
                  <c:v>159.62233199140999</c:v>
                </c:pt>
                <c:pt idx="27128">
                  <c:v>159.618954241046</c:v>
                </c:pt>
                <c:pt idx="27129">
                  <c:v>159.61287403138201</c:v>
                </c:pt>
                <c:pt idx="27130">
                  <c:v>159.58858914079099</c:v>
                </c:pt>
                <c:pt idx="27131">
                  <c:v>159.57583404562101</c:v>
                </c:pt>
                <c:pt idx="27132">
                  <c:v>159.565438952459</c:v>
                </c:pt>
                <c:pt idx="27133">
                  <c:v>159.556806794094</c:v>
                </c:pt>
                <c:pt idx="27134">
                  <c:v>159.51911607658101</c:v>
                </c:pt>
                <c:pt idx="27135">
                  <c:v>159.50971954483401</c:v>
                </c:pt>
                <c:pt idx="27136">
                  <c:v>159.507329231342</c:v>
                </c:pt>
                <c:pt idx="27137">
                  <c:v>159.50400083254701</c:v>
                </c:pt>
                <c:pt idx="27138">
                  <c:v>159.47575224704801</c:v>
                </c:pt>
                <c:pt idx="27139">
                  <c:v>159.44893981516699</c:v>
                </c:pt>
                <c:pt idx="27140">
                  <c:v>159.40024014135301</c:v>
                </c:pt>
                <c:pt idx="27141">
                  <c:v>159.354448510769</c:v>
                </c:pt>
                <c:pt idx="27142">
                  <c:v>159.342081959626</c:v>
                </c:pt>
                <c:pt idx="27143">
                  <c:v>159.34149827215401</c:v>
                </c:pt>
                <c:pt idx="27144">
                  <c:v>159.33833925739799</c:v>
                </c:pt>
                <c:pt idx="27145">
                  <c:v>159.337528342528</c:v>
                </c:pt>
                <c:pt idx="27146">
                  <c:v>159.31518100277501</c:v>
                </c:pt>
                <c:pt idx="27147">
                  <c:v>159.30901540967099</c:v>
                </c:pt>
                <c:pt idx="27148">
                  <c:v>159.28703403426201</c:v>
                </c:pt>
                <c:pt idx="27149">
                  <c:v>159.26705599230701</c:v>
                </c:pt>
                <c:pt idx="27150">
                  <c:v>159.239597146406</c:v>
                </c:pt>
                <c:pt idx="27151">
                  <c:v>159.19212197670001</c:v>
                </c:pt>
                <c:pt idx="27152">
                  <c:v>159.13808761477</c:v>
                </c:pt>
                <c:pt idx="27153">
                  <c:v>159.134300804492</c:v>
                </c:pt>
                <c:pt idx="27154">
                  <c:v>159.09471343865499</c:v>
                </c:pt>
                <c:pt idx="27155">
                  <c:v>159.04596245709101</c:v>
                </c:pt>
                <c:pt idx="27156">
                  <c:v>159.036063734397</c:v>
                </c:pt>
                <c:pt idx="27157">
                  <c:v>159.03459823022601</c:v>
                </c:pt>
                <c:pt idx="27158">
                  <c:v>159.02975820417899</c:v>
                </c:pt>
                <c:pt idx="27159">
                  <c:v>159.00662175042501</c:v>
                </c:pt>
                <c:pt idx="27160">
                  <c:v>158.92714408323999</c:v>
                </c:pt>
                <c:pt idx="27161">
                  <c:v>158.91688482923601</c:v>
                </c:pt>
                <c:pt idx="27162">
                  <c:v>158.90676949547699</c:v>
                </c:pt>
                <c:pt idx="27163">
                  <c:v>158.90164931069</c:v>
                </c:pt>
                <c:pt idx="27164">
                  <c:v>158.90145225441799</c:v>
                </c:pt>
                <c:pt idx="27165">
                  <c:v>158.852848181632</c:v>
                </c:pt>
                <c:pt idx="27166">
                  <c:v>158.84682775202799</c:v>
                </c:pt>
                <c:pt idx="27167">
                  <c:v>158.845733196266</c:v>
                </c:pt>
                <c:pt idx="27168">
                  <c:v>158.818235799137</c:v>
                </c:pt>
                <c:pt idx="27169">
                  <c:v>158.774960060681</c:v>
                </c:pt>
                <c:pt idx="27170">
                  <c:v>158.75899375471499</c:v>
                </c:pt>
                <c:pt idx="27171">
                  <c:v>158.747782207526</c:v>
                </c:pt>
                <c:pt idx="27172">
                  <c:v>158.732474726769</c:v>
                </c:pt>
                <c:pt idx="27173">
                  <c:v>158.72540805662399</c:v>
                </c:pt>
                <c:pt idx="27174">
                  <c:v>158.723275990025</c:v>
                </c:pt>
                <c:pt idx="27175">
                  <c:v>158.717142228569</c:v>
                </c:pt>
                <c:pt idx="27176">
                  <c:v>158.694339763523</c:v>
                </c:pt>
                <c:pt idx="27177">
                  <c:v>158.67496911515201</c:v>
                </c:pt>
                <c:pt idx="27178">
                  <c:v>158.629503113721</c:v>
                </c:pt>
                <c:pt idx="27179">
                  <c:v>158.6287535427</c:v>
                </c:pt>
                <c:pt idx="27180">
                  <c:v>158.60892384879801</c:v>
                </c:pt>
                <c:pt idx="27181">
                  <c:v>158.574225165553</c:v>
                </c:pt>
                <c:pt idx="27182">
                  <c:v>158.561595108077</c:v>
                </c:pt>
                <c:pt idx="27183">
                  <c:v>158.52179100268901</c:v>
                </c:pt>
                <c:pt idx="27184">
                  <c:v>158.52151039034899</c:v>
                </c:pt>
                <c:pt idx="27185">
                  <c:v>158.47990932163501</c:v>
                </c:pt>
                <c:pt idx="27186">
                  <c:v>158.34588853339801</c:v>
                </c:pt>
                <c:pt idx="27187">
                  <c:v>158.27964492132</c:v>
                </c:pt>
                <c:pt idx="27188">
                  <c:v>158.26548420103501</c:v>
                </c:pt>
                <c:pt idx="27189">
                  <c:v>158.259189894792</c:v>
                </c:pt>
                <c:pt idx="27190">
                  <c:v>158.216668848224</c:v>
                </c:pt>
                <c:pt idx="27191">
                  <c:v>158.20740779566199</c:v>
                </c:pt>
                <c:pt idx="27192">
                  <c:v>158.20249001167301</c:v>
                </c:pt>
                <c:pt idx="27193">
                  <c:v>158.19487114516701</c:v>
                </c:pt>
                <c:pt idx="27194">
                  <c:v>158.165692538933</c:v>
                </c:pt>
                <c:pt idx="27195">
                  <c:v>158.16236731777499</c:v>
                </c:pt>
                <c:pt idx="27196">
                  <c:v>158.15451535987799</c:v>
                </c:pt>
                <c:pt idx="27197">
                  <c:v>158.14742375781299</c:v>
                </c:pt>
                <c:pt idx="27198">
                  <c:v>158.12539351064899</c:v>
                </c:pt>
                <c:pt idx="27199">
                  <c:v>158.11270263155799</c:v>
                </c:pt>
                <c:pt idx="27200">
                  <c:v>158.10075476875801</c:v>
                </c:pt>
                <c:pt idx="27201">
                  <c:v>158.021528970845</c:v>
                </c:pt>
                <c:pt idx="27202">
                  <c:v>157.97048448557899</c:v>
                </c:pt>
                <c:pt idx="27203">
                  <c:v>157.956520620069</c:v>
                </c:pt>
                <c:pt idx="27204">
                  <c:v>157.93308793570301</c:v>
                </c:pt>
                <c:pt idx="27205">
                  <c:v>157.90685446568699</c:v>
                </c:pt>
                <c:pt idx="27206">
                  <c:v>157.89391646221</c:v>
                </c:pt>
                <c:pt idx="27207">
                  <c:v>157.88563387584</c:v>
                </c:pt>
                <c:pt idx="27208">
                  <c:v>157.87072025520101</c:v>
                </c:pt>
                <c:pt idx="27209">
                  <c:v>157.84976965083001</c:v>
                </c:pt>
                <c:pt idx="27210">
                  <c:v>157.823019600024</c:v>
                </c:pt>
                <c:pt idx="27211">
                  <c:v>157.79025836539901</c:v>
                </c:pt>
                <c:pt idx="27212">
                  <c:v>157.774105395368</c:v>
                </c:pt>
                <c:pt idx="27213">
                  <c:v>157.732093824603</c:v>
                </c:pt>
                <c:pt idx="27214">
                  <c:v>157.708560276752</c:v>
                </c:pt>
                <c:pt idx="27215">
                  <c:v>157.706240971884</c:v>
                </c:pt>
                <c:pt idx="27216">
                  <c:v>157.68901250811001</c:v>
                </c:pt>
                <c:pt idx="27217">
                  <c:v>157.664267909291</c:v>
                </c:pt>
                <c:pt idx="27218">
                  <c:v>157.65184344398099</c:v>
                </c:pt>
                <c:pt idx="27219">
                  <c:v>157.64686440901301</c:v>
                </c:pt>
                <c:pt idx="27220">
                  <c:v>157.64395201328099</c:v>
                </c:pt>
                <c:pt idx="27221">
                  <c:v>157.61447470788099</c:v>
                </c:pt>
                <c:pt idx="27222">
                  <c:v>157.60833641677701</c:v>
                </c:pt>
                <c:pt idx="27223">
                  <c:v>157.60587818918901</c:v>
                </c:pt>
                <c:pt idx="27224">
                  <c:v>157.59917517007699</c:v>
                </c:pt>
                <c:pt idx="27225">
                  <c:v>157.56357058948501</c:v>
                </c:pt>
                <c:pt idx="27226">
                  <c:v>157.55317192106699</c:v>
                </c:pt>
                <c:pt idx="27227">
                  <c:v>157.49366723051801</c:v>
                </c:pt>
                <c:pt idx="27228">
                  <c:v>157.472254447984</c:v>
                </c:pt>
                <c:pt idx="27229">
                  <c:v>157.40601102470501</c:v>
                </c:pt>
                <c:pt idx="27230">
                  <c:v>157.38863131597901</c:v>
                </c:pt>
                <c:pt idx="27231">
                  <c:v>157.379999949233</c:v>
                </c:pt>
                <c:pt idx="27232">
                  <c:v>157.33205217503701</c:v>
                </c:pt>
                <c:pt idx="27233">
                  <c:v>157.30155092680999</c:v>
                </c:pt>
                <c:pt idx="27234">
                  <c:v>157.269849583179</c:v>
                </c:pt>
                <c:pt idx="27235">
                  <c:v>157.24020044244301</c:v>
                </c:pt>
                <c:pt idx="27236">
                  <c:v>157.232267521605</c:v>
                </c:pt>
                <c:pt idx="27237">
                  <c:v>157.18460038482499</c:v>
                </c:pt>
                <c:pt idx="27238">
                  <c:v>157.15418426836499</c:v>
                </c:pt>
                <c:pt idx="27239">
                  <c:v>157.15264833942001</c:v>
                </c:pt>
                <c:pt idx="27240">
                  <c:v>157.15154501830801</c:v>
                </c:pt>
                <c:pt idx="27241">
                  <c:v>157.12857263938599</c:v>
                </c:pt>
                <c:pt idx="27242">
                  <c:v>157.08695256043001</c:v>
                </c:pt>
                <c:pt idx="27243">
                  <c:v>157.07540347756699</c:v>
                </c:pt>
                <c:pt idx="27244">
                  <c:v>157.07513251772801</c:v>
                </c:pt>
                <c:pt idx="27245">
                  <c:v>156.98155416741</c:v>
                </c:pt>
                <c:pt idx="27246">
                  <c:v>156.95793252137801</c:v>
                </c:pt>
                <c:pt idx="27247">
                  <c:v>156.898802892665</c:v>
                </c:pt>
                <c:pt idx="27248">
                  <c:v>156.88342080365501</c:v>
                </c:pt>
                <c:pt idx="27249">
                  <c:v>156.869611355323</c:v>
                </c:pt>
                <c:pt idx="27250">
                  <c:v>156.86430216624399</c:v>
                </c:pt>
                <c:pt idx="27251">
                  <c:v>156.845037240023</c:v>
                </c:pt>
                <c:pt idx="27252">
                  <c:v>156.84076070849301</c:v>
                </c:pt>
                <c:pt idx="27253">
                  <c:v>156.81429415884301</c:v>
                </c:pt>
                <c:pt idx="27254">
                  <c:v>156.802082300509</c:v>
                </c:pt>
                <c:pt idx="27255">
                  <c:v>156.71187297368601</c:v>
                </c:pt>
                <c:pt idx="27256">
                  <c:v>156.68331171067999</c:v>
                </c:pt>
                <c:pt idx="27257">
                  <c:v>156.67516213584</c:v>
                </c:pt>
                <c:pt idx="27258">
                  <c:v>156.652167779341</c:v>
                </c:pt>
                <c:pt idx="27259">
                  <c:v>156.622838561832</c:v>
                </c:pt>
                <c:pt idx="27260">
                  <c:v>156.57813179171399</c:v>
                </c:pt>
                <c:pt idx="27261">
                  <c:v>156.503752904545</c:v>
                </c:pt>
                <c:pt idx="27262">
                  <c:v>156.45939890230599</c:v>
                </c:pt>
                <c:pt idx="27263">
                  <c:v>156.45746557657401</c:v>
                </c:pt>
                <c:pt idx="27264">
                  <c:v>156.44918939191999</c:v>
                </c:pt>
                <c:pt idx="27265">
                  <c:v>156.444033976513</c:v>
                </c:pt>
                <c:pt idx="27266">
                  <c:v>156.392922427196</c:v>
                </c:pt>
                <c:pt idx="27267">
                  <c:v>156.374068424417</c:v>
                </c:pt>
                <c:pt idx="27268">
                  <c:v>156.36457973330201</c:v>
                </c:pt>
                <c:pt idx="27269">
                  <c:v>156.35244167771901</c:v>
                </c:pt>
                <c:pt idx="27270">
                  <c:v>156.34926947353799</c:v>
                </c:pt>
                <c:pt idx="27271">
                  <c:v>156.34494876799701</c:v>
                </c:pt>
                <c:pt idx="27272">
                  <c:v>156.32259508425199</c:v>
                </c:pt>
                <c:pt idx="27273">
                  <c:v>156.29715652541401</c:v>
                </c:pt>
                <c:pt idx="27274">
                  <c:v>156.288902922761</c:v>
                </c:pt>
                <c:pt idx="27275">
                  <c:v>156.25838822348601</c:v>
                </c:pt>
                <c:pt idx="27276">
                  <c:v>156.25402253383399</c:v>
                </c:pt>
                <c:pt idx="27277">
                  <c:v>156.20904685412199</c:v>
                </c:pt>
                <c:pt idx="27278">
                  <c:v>156.20490191934499</c:v>
                </c:pt>
                <c:pt idx="27279">
                  <c:v>156.172858930378</c:v>
                </c:pt>
                <c:pt idx="27280">
                  <c:v>156.16228109707799</c:v>
                </c:pt>
                <c:pt idx="27281">
                  <c:v>156.155593215539</c:v>
                </c:pt>
                <c:pt idx="27282">
                  <c:v>156.14791461647201</c:v>
                </c:pt>
                <c:pt idx="27283">
                  <c:v>156.10112077182501</c:v>
                </c:pt>
                <c:pt idx="27284">
                  <c:v>156.09208063442199</c:v>
                </c:pt>
                <c:pt idx="27285">
                  <c:v>156.018672629816</c:v>
                </c:pt>
                <c:pt idx="27286">
                  <c:v>155.99963161526799</c:v>
                </c:pt>
                <c:pt idx="27287">
                  <c:v>155.961326817611</c:v>
                </c:pt>
                <c:pt idx="27288">
                  <c:v>155.95452842006199</c:v>
                </c:pt>
                <c:pt idx="27289">
                  <c:v>155.95054817967599</c:v>
                </c:pt>
                <c:pt idx="27290">
                  <c:v>155.948877704045</c:v>
                </c:pt>
                <c:pt idx="27291">
                  <c:v>155.94639547847299</c:v>
                </c:pt>
                <c:pt idx="27292">
                  <c:v>155.93429495824199</c:v>
                </c:pt>
                <c:pt idx="27293">
                  <c:v>155.92414853517801</c:v>
                </c:pt>
                <c:pt idx="27294">
                  <c:v>155.88295757319801</c:v>
                </c:pt>
                <c:pt idx="27295">
                  <c:v>155.87184725034899</c:v>
                </c:pt>
                <c:pt idx="27296">
                  <c:v>155.83021875779201</c:v>
                </c:pt>
                <c:pt idx="27297">
                  <c:v>155.79897234516699</c:v>
                </c:pt>
                <c:pt idx="27298">
                  <c:v>155.79019609612001</c:v>
                </c:pt>
                <c:pt idx="27299">
                  <c:v>155.76526827968999</c:v>
                </c:pt>
                <c:pt idx="27300">
                  <c:v>155.75869305487601</c:v>
                </c:pt>
                <c:pt idx="27301">
                  <c:v>155.74038891163801</c:v>
                </c:pt>
                <c:pt idx="27302">
                  <c:v>155.68393813917999</c:v>
                </c:pt>
                <c:pt idx="27303">
                  <c:v>155.68053934309299</c:v>
                </c:pt>
                <c:pt idx="27304">
                  <c:v>155.66978506531399</c:v>
                </c:pt>
                <c:pt idx="27305">
                  <c:v>155.652811518568</c:v>
                </c:pt>
                <c:pt idx="27306">
                  <c:v>155.61174502304701</c:v>
                </c:pt>
                <c:pt idx="27307">
                  <c:v>155.52646220020901</c:v>
                </c:pt>
                <c:pt idx="27308">
                  <c:v>155.504677846774</c:v>
                </c:pt>
                <c:pt idx="27309">
                  <c:v>155.49219258947201</c:v>
                </c:pt>
                <c:pt idx="27310">
                  <c:v>155.46149325454999</c:v>
                </c:pt>
                <c:pt idx="27311">
                  <c:v>155.45273129961899</c:v>
                </c:pt>
                <c:pt idx="27312">
                  <c:v>155.434793313195</c:v>
                </c:pt>
                <c:pt idx="27313">
                  <c:v>155.42345090656499</c:v>
                </c:pt>
                <c:pt idx="27314">
                  <c:v>155.406371167251</c:v>
                </c:pt>
                <c:pt idx="27315">
                  <c:v>155.314783562847</c:v>
                </c:pt>
                <c:pt idx="27316">
                  <c:v>155.294949523029</c:v>
                </c:pt>
                <c:pt idx="27317">
                  <c:v>155.23782220323599</c:v>
                </c:pt>
                <c:pt idx="27318">
                  <c:v>155.21080701390099</c:v>
                </c:pt>
                <c:pt idx="27319">
                  <c:v>155.207476651924</c:v>
                </c:pt>
                <c:pt idx="27320">
                  <c:v>155.17931510081499</c:v>
                </c:pt>
                <c:pt idx="27321">
                  <c:v>155.163098118862</c:v>
                </c:pt>
                <c:pt idx="27322">
                  <c:v>155.15279004809599</c:v>
                </c:pt>
                <c:pt idx="27323">
                  <c:v>155.14978311249499</c:v>
                </c:pt>
                <c:pt idx="27324">
                  <c:v>155.148853886437</c:v>
                </c:pt>
                <c:pt idx="27325">
                  <c:v>155.14456976454301</c:v>
                </c:pt>
                <c:pt idx="27326">
                  <c:v>155.124746328561</c:v>
                </c:pt>
                <c:pt idx="27327">
                  <c:v>155.11413913558701</c:v>
                </c:pt>
                <c:pt idx="27328">
                  <c:v>155.10365218924201</c:v>
                </c:pt>
                <c:pt idx="27329">
                  <c:v>155.09900113262501</c:v>
                </c:pt>
                <c:pt idx="27330">
                  <c:v>155.08271902855199</c:v>
                </c:pt>
                <c:pt idx="27331">
                  <c:v>155.03428806802199</c:v>
                </c:pt>
                <c:pt idx="27332">
                  <c:v>155.003664190091</c:v>
                </c:pt>
                <c:pt idx="27333">
                  <c:v>154.99473994954801</c:v>
                </c:pt>
                <c:pt idx="27334">
                  <c:v>154.976309191902</c:v>
                </c:pt>
                <c:pt idx="27335">
                  <c:v>154.94547426054501</c:v>
                </c:pt>
                <c:pt idx="27336">
                  <c:v>154.92741305541</c:v>
                </c:pt>
                <c:pt idx="27337">
                  <c:v>154.90237937693601</c:v>
                </c:pt>
                <c:pt idx="27338">
                  <c:v>154.88668661826</c:v>
                </c:pt>
                <c:pt idx="27339">
                  <c:v>154.88094182448799</c:v>
                </c:pt>
                <c:pt idx="27340">
                  <c:v>154.84471855539999</c:v>
                </c:pt>
                <c:pt idx="27341">
                  <c:v>154.83608601906499</c:v>
                </c:pt>
                <c:pt idx="27342">
                  <c:v>154.82075336465999</c:v>
                </c:pt>
                <c:pt idx="27343">
                  <c:v>154.80797079911801</c:v>
                </c:pt>
                <c:pt idx="27344">
                  <c:v>154.77849811254799</c:v>
                </c:pt>
                <c:pt idx="27345">
                  <c:v>154.776277588901</c:v>
                </c:pt>
                <c:pt idx="27346">
                  <c:v>154.7717012617</c:v>
                </c:pt>
                <c:pt idx="27347">
                  <c:v>154.733617770085</c:v>
                </c:pt>
                <c:pt idx="27348">
                  <c:v>154.73019040135301</c:v>
                </c:pt>
                <c:pt idx="27349">
                  <c:v>154.72537828124399</c:v>
                </c:pt>
                <c:pt idx="27350">
                  <c:v>154.70740375336899</c:v>
                </c:pt>
                <c:pt idx="27351">
                  <c:v>154.704252824685</c:v>
                </c:pt>
                <c:pt idx="27352">
                  <c:v>154.701226239118</c:v>
                </c:pt>
                <c:pt idx="27353">
                  <c:v>154.69771063548501</c:v>
                </c:pt>
                <c:pt idx="27354">
                  <c:v>154.67922525754199</c:v>
                </c:pt>
                <c:pt idx="27355">
                  <c:v>154.65081723707999</c:v>
                </c:pt>
                <c:pt idx="27356">
                  <c:v>154.62672029858899</c:v>
                </c:pt>
                <c:pt idx="27357">
                  <c:v>154.61765902770199</c:v>
                </c:pt>
                <c:pt idx="27358">
                  <c:v>154.59536681953301</c:v>
                </c:pt>
                <c:pt idx="27359">
                  <c:v>154.570659035093</c:v>
                </c:pt>
                <c:pt idx="27360">
                  <c:v>154.54490841454</c:v>
                </c:pt>
                <c:pt idx="27361">
                  <c:v>154.52769672727899</c:v>
                </c:pt>
                <c:pt idx="27362">
                  <c:v>154.51811942475399</c:v>
                </c:pt>
                <c:pt idx="27363">
                  <c:v>154.517073170733</c:v>
                </c:pt>
                <c:pt idx="27364">
                  <c:v>154.49230984928101</c:v>
                </c:pt>
                <c:pt idx="27365">
                  <c:v>154.491771253602</c:v>
                </c:pt>
                <c:pt idx="27366">
                  <c:v>154.48757382811101</c:v>
                </c:pt>
                <c:pt idx="27367">
                  <c:v>154.470888748704</c:v>
                </c:pt>
                <c:pt idx="27368">
                  <c:v>154.47032030560999</c:v>
                </c:pt>
                <c:pt idx="27369">
                  <c:v>154.45544602902299</c:v>
                </c:pt>
                <c:pt idx="27370">
                  <c:v>154.454667440343</c:v>
                </c:pt>
                <c:pt idx="27371">
                  <c:v>154.426548410984</c:v>
                </c:pt>
                <c:pt idx="27372">
                  <c:v>154.405565217396</c:v>
                </c:pt>
                <c:pt idx="27373">
                  <c:v>154.39940564350701</c:v>
                </c:pt>
                <c:pt idx="27374">
                  <c:v>154.38577325286099</c:v>
                </c:pt>
                <c:pt idx="27375">
                  <c:v>154.365237839863</c:v>
                </c:pt>
                <c:pt idx="27376">
                  <c:v>154.31093792233401</c:v>
                </c:pt>
                <c:pt idx="27377">
                  <c:v>154.281983473997</c:v>
                </c:pt>
                <c:pt idx="27378">
                  <c:v>154.25429700319501</c:v>
                </c:pt>
                <c:pt idx="27379">
                  <c:v>154.23861094511699</c:v>
                </c:pt>
                <c:pt idx="27380">
                  <c:v>154.237690038583</c:v>
                </c:pt>
                <c:pt idx="27381">
                  <c:v>154.22340428565701</c:v>
                </c:pt>
                <c:pt idx="27382">
                  <c:v>154.20476309375201</c:v>
                </c:pt>
                <c:pt idx="27383">
                  <c:v>154.20350675165699</c:v>
                </c:pt>
                <c:pt idx="27384">
                  <c:v>154.177936188784</c:v>
                </c:pt>
                <c:pt idx="27385">
                  <c:v>154.171976959652</c:v>
                </c:pt>
                <c:pt idx="27386">
                  <c:v>154.15434874477799</c:v>
                </c:pt>
                <c:pt idx="27387">
                  <c:v>154.14818323525699</c:v>
                </c:pt>
                <c:pt idx="27388">
                  <c:v>154.13517319945899</c:v>
                </c:pt>
                <c:pt idx="27389">
                  <c:v>154.09800225901901</c:v>
                </c:pt>
                <c:pt idx="27390">
                  <c:v>154.094736167771</c:v>
                </c:pt>
                <c:pt idx="27391">
                  <c:v>154.08182475812299</c:v>
                </c:pt>
                <c:pt idx="27392">
                  <c:v>154.042175369105</c:v>
                </c:pt>
                <c:pt idx="27393">
                  <c:v>154.02873398546799</c:v>
                </c:pt>
                <c:pt idx="27394">
                  <c:v>154.02426435289499</c:v>
                </c:pt>
                <c:pt idx="27395">
                  <c:v>153.99815756926401</c:v>
                </c:pt>
                <c:pt idx="27396">
                  <c:v>153.968701470795</c:v>
                </c:pt>
                <c:pt idx="27397">
                  <c:v>153.96416141842101</c:v>
                </c:pt>
                <c:pt idx="27398">
                  <c:v>153.959607196554</c:v>
                </c:pt>
                <c:pt idx="27399">
                  <c:v>153.95073429588399</c:v>
                </c:pt>
                <c:pt idx="27400">
                  <c:v>153.94521322657201</c:v>
                </c:pt>
                <c:pt idx="27401">
                  <c:v>153.89188164381</c:v>
                </c:pt>
                <c:pt idx="27402">
                  <c:v>153.88196504095899</c:v>
                </c:pt>
                <c:pt idx="27403">
                  <c:v>153.854197194672</c:v>
                </c:pt>
                <c:pt idx="27404">
                  <c:v>153.85407122274</c:v>
                </c:pt>
                <c:pt idx="27405">
                  <c:v>153.804968136133</c:v>
                </c:pt>
                <c:pt idx="27406">
                  <c:v>153.79636913588999</c:v>
                </c:pt>
                <c:pt idx="27407">
                  <c:v>153.794009210708</c:v>
                </c:pt>
                <c:pt idx="27408">
                  <c:v>153.78374193574601</c:v>
                </c:pt>
                <c:pt idx="27409">
                  <c:v>153.75949192496799</c:v>
                </c:pt>
                <c:pt idx="27410">
                  <c:v>153.74604276628699</c:v>
                </c:pt>
                <c:pt idx="27411">
                  <c:v>153.72952109508299</c:v>
                </c:pt>
                <c:pt idx="27412">
                  <c:v>153.72937971619999</c:v>
                </c:pt>
                <c:pt idx="27413">
                  <c:v>153.72892293759901</c:v>
                </c:pt>
                <c:pt idx="27414">
                  <c:v>153.687216386589</c:v>
                </c:pt>
                <c:pt idx="27415">
                  <c:v>153.639704334844</c:v>
                </c:pt>
                <c:pt idx="27416">
                  <c:v>153.636759334922</c:v>
                </c:pt>
                <c:pt idx="27417">
                  <c:v>153.63666412180299</c:v>
                </c:pt>
                <c:pt idx="27418">
                  <c:v>153.58539705179001</c:v>
                </c:pt>
                <c:pt idx="27419">
                  <c:v>153.57821306938499</c:v>
                </c:pt>
                <c:pt idx="27420">
                  <c:v>153.52760813562199</c:v>
                </c:pt>
                <c:pt idx="27421">
                  <c:v>153.48675278657501</c:v>
                </c:pt>
                <c:pt idx="27422">
                  <c:v>153.48239211862801</c:v>
                </c:pt>
                <c:pt idx="27423">
                  <c:v>153.481327040325</c:v>
                </c:pt>
                <c:pt idx="27424">
                  <c:v>153.473350476007</c:v>
                </c:pt>
                <c:pt idx="27425">
                  <c:v>153.450984245694</c:v>
                </c:pt>
                <c:pt idx="27426">
                  <c:v>153.39386334214299</c:v>
                </c:pt>
                <c:pt idx="27427">
                  <c:v>153.38037512647301</c:v>
                </c:pt>
                <c:pt idx="27428">
                  <c:v>153.37685900885</c:v>
                </c:pt>
                <c:pt idx="27429">
                  <c:v>153.356044036687</c:v>
                </c:pt>
                <c:pt idx="27430">
                  <c:v>153.32489009387601</c:v>
                </c:pt>
                <c:pt idx="27431">
                  <c:v>153.32324846867999</c:v>
                </c:pt>
                <c:pt idx="27432">
                  <c:v>153.32301076710201</c:v>
                </c:pt>
                <c:pt idx="27433">
                  <c:v>153.31236489011101</c:v>
                </c:pt>
                <c:pt idx="27434">
                  <c:v>153.300083698485</c:v>
                </c:pt>
                <c:pt idx="27435">
                  <c:v>153.294678801202</c:v>
                </c:pt>
                <c:pt idx="27436">
                  <c:v>153.28673598493401</c:v>
                </c:pt>
                <c:pt idx="27437">
                  <c:v>153.26891567027499</c:v>
                </c:pt>
                <c:pt idx="27438">
                  <c:v>153.23954160619499</c:v>
                </c:pt>
                <c:pt idx="27439">
                  <c:v>153.23582739457001</c:v>
                </c:pt>
                <c:pt idx="27440">
                  <c:v>153.21159556005799</c:v>
                </c:pt>
                <c:pt idx="27441">
                  <c:v>153.18765867241299</c:v>
                </c:pt>
                <c:pt idx="27442">
                  <c:v>153.17360141582799</c:v>
                </c:pt>
                <c:pt idx="27443">
                  <c:v>153.08997380992599</c:v>
                </c:pt>
                <c:pt idx="27444">
                  <c:v>153.07715064534401</c:v>
                </c:pt>
                <c:pt idx="27445">
                  <c:v>153.06416665617601</c:v>
                </c:pt>
                <c:pt idx="27446">
                  <c:v>153.05970098889699</c:v>
                </c:pt>
                <c:pt idx="27447">
                  <c:v>153.03997823912599</c:v>
                </c:pt>
                <c:pt idx="27448">
                  <c:v>153.037591058717</c:v>
                </c:pt>
                <c:pt idx="27449">
                  <c:v>153.02157598425799</c:v>
                </c:pt>
                <c:pt idx="27450">
                  <c:v>152.979121343598</c:v>
                </c:pt>
                <c:pt idx="27451">
                  <c:v>152.950647685842</c:v>
                </c:pt>
                <c:pt idx="27452">
                  <c:v>152.94967169173299</c:v>
                </c:pt>
                <c:pt idx="27453">
                  <c:v>152.91844743105099</c:v>
                </c:pt>
                <c:pt idx="27454">
                  <c:v>152.90507077203901</c:v>
                </c:pt>
                <c:pt idx="27455">
                  <c:v>152.87071332389701</c:v>
                </c:pt>
                <c:pt idx="27456">
                  <c:v>152.84908461799901</c:v>
                </c:pt>
                <c:pt idx="27457">
                  <c:v>152.842570737198</c:v>
                </c:pt>
                <c:pt idx="27458">
                  <c:v>152.838389064209</c:v>
                </c:pt>
                <c:pt idx="27459">
                  <c:v>152.816737336637</c:v>
                </c:pt>
                <c:pt idx="27460">
                  <c:v>152.798499240594</c:v>
                </c:pt>
                <c:pt idx="27461">
                  <c:v>152.79773928489001</c:v>
                </c:pt>
                <c:pt idx="27462">
                  <c:v>152.781585720078</c:v>
                </c:pt>
                <c:pt idx="27463">
                  <c:v>152.735555569333</c:v>
                </c:pt>
                <c:pt idx="27464">
                  <c:v>152.65990788400899</c:v>
                </c:pt>
                <c:pt idx="27465">
                  <c:v>152.656312493081</c:v>
                </c:pt>
                <c:pt idx="27466">
                  <c:v>152.64329654196399</c:v>
                </c:pt>
                <c:pt idx="27467">
                  <c:v>152.63748073011399</c:v>
                </c:pt>
                <c:pt idx="27468">
                  <c:v>152.61660031983601</c:v>
                </c:pt>
                <c:pt idx="27469">
                  <c:v>152.604368252569</c:v>
                </c:pt>
                <c:pt idx="27470">
                  <c:v>152.59177413335101</c:v>
                </c:pt>
                <c:pt idx="27471">
                  <c:v>152.57045337595599</c:v>
                </c:pt>
                <c:pt idx="27472">
                  <c:v>152.53610279492199</c:v>
                </c:pt>
                <c:pt idx="27473">
                  <c:v>152.482655171012</c:v>
                </c:pt>
                <c:pt idx="27474">
                  <c:v>152.46225657280399</c:v>
                </c:pt>
                <c:pt idx="27475">
                  <c:v>152.44373500120901</c:v>
                </c:pt>
                <c:pt idx="27476">
                  <c:v>152.423466856587</c:v>
                </c:pt>
                <c:pt idx="27477">
                  <c:v>152.421984375975</c:v>
                </c:pt>
                <c:pt idx="27478">
                  <c:v>152.39558656986901</c:v>
                </c:pt>
                <c:pt idx="27479">
                  <c:v>152.37683414107201</c:v>
                </c:pt>
                <c:pt idx="27480">
                  <c:v>152.35786220861399</c:v>
                </c:pt>
                <c:pt idx="27481">
                  <c:v>152.35251403034701</c:v>
                </c:pt>
                <c:pt idx="27482">
                  <c:v>152.347773692804</c:v>
                </c:pt>
                <c:pt idx="27483">
                  <c:v>152.34747973020001</c:v>
                </c:pt>
                <c:pt idx="27484">
                  <c:v>152.32891721728501</c:v>
                </c:pt>
                <c:pt idx="27485">
                  <c:v>152.31121937400101</c:v>
                </c:pt>
                <c:pt idx="27486">
                  <c:v>152.310580784076</c:v>
                </c:pt>
                <c:pt idx="27487">
                  <c:v>152.28949946728</c:v>
                </c:pt>
                <c:pt idx="27488">
                  <c:v>152.26581175368099</c:v>
                </c:pt>
                <c:pt idx="27489">
                  <c:v>152.25216183689199</c:v>
                </c:pt>
                <c:pt idx="27490">
                  <c:v>152.247317950103</c:v>
                </c:pt>
                <c:pt idx="27491">
                  <c:v>152.22617942003501</c:v>
                </c:pt>
                <c:pt idx="27492">
                  <c:v>152.198850675106</c:v>
                </c:pt>
                <c:pt idx="27493">
                  <c:v>152.18802037664099</c:v>
                </c:pt>
                <c:pt idx="27494">
                  <c:v>152.18493802261401</c:v>
                </c:pt>
                <c:pt idx="27495">
                  <c:v>152.136804631237</c:v>
                </c:pt>
                <c:pt idx="27496">
                  <c:v>152.12646615213001</c:v>
                </c:pt>
                <c:pt idx="27497">
                  <c:v>152.11082983881701</c:v>
                </c:pt>
                <c:pt idx="27498">
                  <c:v>152.086795862131</c:v>
                </c:pt>
                <c:pt idx="27499">
                  <c:v>152.065543720948</c:v>
                </c:pt>
                <c:pt idx="27500">
                  <c:v>152.05448387134001</c:v>
                </c:pt>
                <c:pt idx="27501">
                  <c:v>152.01900877944101</c:v>
                </c:pt>
                <c:pt idx="27502">
                  <c:v>151.96104751559099</c:v>
                </c:pt>
                <c:pt idx="27503">
                  <c:v>151.94217637939701</c:v>
                </c:pt>
                <c:pt idx="27504">
                  <c:v>151.94143860517499</c:v>
                </c:pt>
                <c:pt idx="27505">
                  <c:v>151.89753299365299</c:v>
                </c:pt>
                <c:pt idx="27506">
                  <c:v>151.88147729430699</c:v>
                </c:pt>
                <c:pt idx="27507">
                  <c:v>151.83986797105001</c:v>
                </c:pt>
                <c:pt idx="27508">
                  <c:v>151.82299952426899</c:v>
                </c:pt>
                <c:pt idx="27509">
                  <c:v>151.80529184985599</c:v>
                </c:pt>
                <c:pt idx="27510">
                  <c:v>151.792367093043</c:v>
                </c:pt>
                <c:pt idx="27511">
                  <c:v>151.785715539714</c:v>
                </c:pt>
                <c:pt idx="27512">
                  <c:v>151.78180499122701</c:v>
                </c:pt>
                <c:pt idx="27513">
                  <c:v>151.775047049688</c:v>
                </c:pt>
                <c:pt idx="27514">
                  <c:v>151.773206665864</c:v>
                </c:pt>
                <c:pt idx="27515">
                  <c:v>151.75830263277899</c:v>
                </c:pt>
                <c:pt idx="27516">
                  <c:v>151.740550149022</c:v>
                </c:pt>
                <c:pt idx="27517">
                  <c:v>151.739913624645</c:v>
                </c:pt>
                <c:pt idx="27518">
                  <c:v>151.57709756774901</c:v>
                </c:pt>
                <c:pt idx="27519">
                  <c:v>151.544029562384</c:v>
                </c:pt>
                <c:pt idx="27520">
                  <c:v>151.495998927149</c:v>
                </c:pt>
                <c:pt idx="27521">
                  <c:v>151.484983065119</c:v>
                </c:pt>
                <c:pt idx="27522">
                  <c:v>151.43456189746701</c:v>
                </c:pt>
                <c:pt idx="27523">
                  <c:v>151.41704827354599</c:v>
                </c:pt>
                <c:pt idx="27524">
                  <c:v>151.41513495439699</c:v>
                </c:pt>
                <c:pt idx="27525">
                  <c:v>151.38671044566101</c:v>
                </c:pt>
                <c:pt idx="27526">
                  <c:v>151.350426171815</c:v>
                </c:pt>
                <c:pt idx="27527">
                  <c:v>151.34422365109401</c:v>
                </c:pt>
                <c:pt idx="27528">
                  <c:v>151.29065038608601</c:v>
                </c:pt>
                <c:pt idx="27529">
                  <c:v>151.27040702341299</c:v>
                </c:pt>
                <c:pt idx="27530">
                  <c:v>151.24781010082</c:v>
                </c:pt>
                <c:pt idx="27531">
                  <c:v>151.22456285208</c:v>
                </c:pt>
                <c:pt idx="27532">
                  <c:v>151.20383749857999</c:v>
                </c:pt>
                <c:pt idx="27533">
                  <c:v>151.193111178756</c:v>
                </c:pt>
                <c:pt idx="27534">
                  <c:v>151.185411360263</c:v>
                </c:pt>
                <c:pt idx="27535">
                  <c:v>151.115731290555</c:v>
                </c:pt>
                <c:pt idx="27536">
                  <c:v>151.107445290789</c:v>
                </c:pt>
                <c:pt idx="27537">
                  <c:v>151.099188259496</c:v>
                </c:pt>
                <c:pt idx="27538">
                  <c:v>151.08257090842301</c:v>
                </c:pt>
                <c:pt idx="27539">
                  <c:v>151.06949290764399</c:v>
                </c:pt>
                <c:pt idx="27540">
                  <c:v>151.066020583247</c:v>
                </c:pt>
                <c:pt idx="27541">
                  <c:v>151.023582511726</c:v>
                </c:pt>
                <c:pt idx="27542">
                  <c:v>151.01285022227901</c:v>
                </c:pt>
                <c:pt idx="27543">
                  <c:v>151.00323224232801</c:v>
                </c:pt>
                <c:pt idx="27544">
                  <c:v>150.984547486889</c:v>
                </c:pt>
                <c:pt idx="27545">
                  <c:v>150.96286105440601</c:v>
                </c:pt>
                <c:pt idx="27546">
                  <c:v>150.95223109012099</c:v>
                </c:pt>
                <c:pt idx="27547">
                  <c:v>150.936510143779</c:v>
                </c:pt>
                <c:pt idx="27548">
                  <c:v>150.85523864497199</c:v>
                </c:pt>
                <c:pt idx="27549">
                  <c:v>150.83642681922001</c:v>
                </c:pt>
                <c:pt idx="27550">
                  <c:v>150.80473306473201</c:v>
                </c:pt>
                <c:pt idx="27551">
                  <c:v>150.78056482669399</c:v>
                </c:pt>
                <c:pt idx="27552">
                  <c:v>150.76793084367699</c:v>
                </c:pt>
                <c:pt idx="27553">
                  <c:v>150.76178841228301</c:v>
                </c:pt>
                <c:pt idx="27554">
                  <c:v>150.753915535376</c:v>
                </c:pt>
                <c:pt idx="27555">
                  <c:v>150.74810363546499</c:v>
                </c:pt>
                <c:pt idx="27556">
                  <c:v>150.70731818498501</c:v>
                </c:pt>
                <c:pt idx="27557">
                  <c:v>150.65907880079999</c:v>
                </c:pt>
                <c:pt idx="27558">
                  <c:v>150.65531640003201</c:v>
                </c:pt>
                <c:pt idx="27559">
                  <c:v>150.653510087494</c:v>
                </c:pt>
                <c:pt idx="27560">
                  <c:v>150.62840548927099</c:v>
                </c:pt>
                <c:pt idx="27561">
                  <c:v>150.61761585002</c:v>
                </c:pt>
                <c:pt idx="27562">
                  <c:v>150.587641103305</c:v>
                </c:pt>
                <c:pt idx="27563">
                  <c:v>150.51473036789801</c:v>
                </c:pt>
                <c:pt idx="27564">
                  <c:v>150.511735681267</c:v>
                </c:pt>
                <c:pt idx="27565">
                  <c:v>150.50865511424499</c:v>
                </c:pt>
                <c:pt idx="27566">
                  <c:v>150.41395822705101</c:v>
                </c:pt>
                <c:pt idx="27567">
                  <c:v>150.40620060436001</c:v>
                </c:pt>
                <c:pt idx="27568">
                  <c:v>150.32538854436299</c:v>
                </c:pt>
                <c:pt idx="27569">
                  <c:v>150.29146603766301</c:v>
                </c:pt>
                <c:pt idx="27570">
                  <c:v>150.28531809906301</c:v>
                </c:pt>
                <c:pt idx="27571">
                  <c:v>150.27112455727999</c:v>
                </c:pt>
                <c:pt idx="27572">
                  <c:v>150.24002784724499</c:v>
                </c:pt>
                <c:pt idx="27573">
                  <c:v>150.208969916294</c:v>
                </c:pt>
                <c:pt idx="27574">
                  <c:v>150.20286457264501</c:v>
                </c:pt>
                <c:pt idx="27575">
                  <c:v>150.172064802287</c:v>
                </c:pt>
                <c:pt idx="27576">
                  <c:v>150.14471168061999</c:v>
                </c:pt>
                <c:pt idx="27577">
                  <c:v>150.141372838537</c:v>
                </c:pt>
                <c:pt idx="27578">
                  <c:v>150.13164839509301</c:v>
                </c:pt>
                <c:pt idx="27579">
                  <c:v>150.110162093155</c:v>
                </c:pt>
                <c:pt idx="27580">
                  <c:v>150.076392491847</c:v>
                </c:pt>
                <c:pt idx="27581">
                  <c:v>150.060405382239</c:v>
                </c:pt>
                <c:pt idx="27582">
                  <c:v>150.026445242075</c:v>
                </c:pt>
                <c:pt idx="27583">
                  <c:v>150.00625927130699</c:v>
                </c:pt>
                <c:pt idx="27584">
                  <c:v>150.00476549807999</c:v>
                </c:pt>
                <c:pt idx="27585">
                  <c:v>149.993716282202</c:v>
                </c:pt>
                <c:pt idx="27586">
                  <c:v>149.98476451211599</c:v>
                </c:pt>
                <c:pt idx="27587">
                  <c:v>149.96784779290601</c:v>
                </c:pt>
                <c:pt idx="27588">
                  <c:v>149.963471052975</c:v>
                </c:pt>
                <c:pt idx="27589">
                  <c:v>149.96196307679199</c:v>
                </c:pt>
                <c:pt idx="27590">
                  <c:v>149.935312506744</c:v>
                </c:pt>
                <c:pt idx="27591">
                  <c:v>149.92015174430301</c:v>
                </c:pt>
                <c:pt idx="27592">
                  <c:v>149.88033367716201</c:v>
                </c:pt>
                <c:pt idx="27593">
                  <c:v>149.87056883167401</c:v>
                </c:pt>
                <c:pt idx="27594">
                  <c:v>149.86401616862199</c:v>
                </c:pt>
                <c:pt idx="27595">
                  <c:v>149.85554586569</c:v>
                </c:pt>
                <c:pt idx="27596">
                  <c:v>149.84207938031699</c:v>
                </c:pt>
                <c:pt idx="27597">
                  <c:v>149.82189157444401</c:v>
                </c:pt>
                <c:pt idx="27598">
                  <c:v>149.80432372673599</c:v>
                </c:pt>
                <c:pt idx="27599">
                  <c:v>149.80011265882899</c:v>
                </c:pt>
                <c:pt idx="27600">
                  <c:v>149.777093482856</c:v>
                </c:pt>
                <c:pt idx="27601">
                  <c:v>149.69545419833801</c:v>
                </c:pt>
                <c:pt idx="27602">
                  <c:v>149.67704220448999</c:v>
                </c:pt>
                <c:pt idx="27603">
                  <c:v>149.56574015074801</c:v>
                </c:pt>
                <c:pt idx="27604">
                  <c:v>149.526745330203</c:v>
                </c:pt>
                <c:pt idx="27605">
                  <c:v>149.490642823494</c:v>
                </c:pt>
                <c:pt idx="27606">
                  <c:v>149.43858088899</c:v>
                </c:pt>
                <c:pt idx="27607">
                  <c:v>149.368110809397</c:v>
                </c:pt>
                <c:pt idx="27608">
                  <c:v>149.33804684528801</c:v>
                </c:pt>
                <c:pt idx="27609">
                  <c:v>149.319607407598</c:v>
                </c:pt>
                <c:pt idx="27610">
                  <c:v>149.31728186891601</c:v>
                </c:pt>
                <c:pt idx="27611">
                  <c:v>149.295309871467</c:v>
                </c:pt>
                <c:pt idx="27612">
                  <c:v>149.270435107597</c:v>
                </c:pt>
                <c:pt idx="27613">
                  <c:v>149.23096437022201</c:v>
                </c:pt>
                <c:pt idx="27614">
                  <c:v>149.21846927344799</c:v>
                </c:pt>
                <c:pt idx="27615">
                  <c:v>149.215558681544</c:v>
                </c:pt>
                <c:pt idx="27616">
                  <c:v>149.21440407379799</c:v>
                </c:pt>
                <c:pt idx="27617">
                  <c:v>149.197312844153</c:v>
                </c:pt>
                <c:pt idx="27618">
                  <c:v>149.19058115169301</c:v>
                </c:pt>
                <c:pt idx="27619">
                  <c:v>149.18836720905699</c:v>
                </c:pt>
                <c:pt idx="27620">
                  <c:v>149.16894034274901</c:v>
                </c:pt>
                <c:pt idx="27621">
                  <c:v>149.12135905984499</c:v>
                </c:pt>
                <c:pt idx="27622">
                  <c:v>149.10298607387301</c:v>
                </c:pt>
                <c:pt idx="27623">
                  <c:v>149.08514284825901</c:v>
                </c:pt>
                <c:pt idx="27624">
                  <c:v>149.08511912016601</c:v>
                </c:pt>
                <c:pt idx="27625">
                  <c:v>149.06379847685301</c:v>
                </c:pt>
                <c:pt idx="27626">
                  <c:v>149.060262688162</c:v>
                </c:pt>
                <c:pt idx="27627">
                  <c:v>149.04971368793201</c:v>
                </c:pt>
                <c:pt idx="27628">
                  <c:v>149.032456744157</c:v>
                </c:pt>
                <c:pt idx="27629">
                  <c:v>149.02743980432101</c:v>
                </c:pt>
                <c:pt idx="27630">
                  <c:v>148.99348114335999</c:v>
                </c:pt>
                <c:pt idx="27631">
                  <c:v>148.98503261380301</c:v>
                </c:pt>
                <c:pt idx="27632">
                  <c:v>148.980976120647</c:v>
                </c:pt>
                <c:pt idx="27633">
                  <c:v>148.94655531862401</c:v>
                </c:pt>
                <c:pt idx="27634">
                  <c:v>148.92637205774599</c:v>
                </c:pt>
                <c:pt idx="27635">
                  <c:v>148.925863680351</c:v>
                </c:pt>
                <c:pt idx="27636">
                  <c:v>148.91949948907401</c:v>
                </c:pt>
                <c:pt idx="27637">
                  <c:v>148.87847862807499</c:v>
                </c:pt>
                <c:pt idx="27638">
                  <c:v>148.855811724521</c:v>
                </c:pt>
                <c:pt idx="27639">
                  <c:v>148.83959289629601</c:v>
                </c:pt>
                <c:pt idx="27640">
                  <c:v>148.83006332687799</c:v>
                </c:pt>
                <c:pt idx="27641">
                  <c:v>148.82948195458499</c:v>
                </c:pt>
                <c:pt idx="27642">
                  <c:v>148.778719751615</c:v>
                </c:pt>
                <c:pt idx="27643">
                  <c:v>148.70850852641601</c:v>
                </c:pt>
                <c:pt idx="27644">
                  <c:v>148.66602293258501</c:v>
                </c:pt>
                <c:pt idx="27645">
                  <c:v>148.65536431812501</c:v>
                </c:pt>
                <c:pt idx="27646">
                  <c:v>148.605859073083</c:v>
                </c:pt>
                <c:pt idx="27647">
                  <c:v>148.595092071088</c:v>
                </c:pt>
                <c:pt idx="27648">
                  <c:v>148.56423454470499</c:v>
                </c:pt>
                <c:pt idx="27649">
                  <c:v>148.50791276801399</c:v>
                </c:pt>
                <c:pt idx="27650">
                  <c:v>148.47916579341</c:v>
                </c:pt>
                <c:pt idx="27651">
                  <c:v>148.44482713657001</c:v>
                </c:pt>
                <c:pt idx="27652">
                  <c:v>148.409112024107</c:v>
                </c:pt>
                <c:pt idx="27653">
                  <c:v>148.405287197755</c:v>
                </c:pt>
                <c:pt idx="27654">
                  <c:v>148.384394982462</c:v>
                </c:pt>
                <c:pt idx="27655">
                  <c:v>148.370939357662</c:v>
                </c:pt>
                <c:pt idx="27656">
                  <c:v>148.36713142062499</c:v>
                </c:pt>
                <c:pt idx="27657">
                  <c:v>148.35699854598801</c:v>
                </c:pt>
                <c:pt idx="27658">
                  <c:v>148.344835076354</c:v>
                </c:pt>
                <c:pt idx="27659">
                  <c:v>148.305162587571</c:v>
                </c:pt>
                <c:pt idx="27660">
                  <c:v>148.296561931414</c:v>
                </c:pt>
                <c:pt idx="27661">
                  <c:v>148.293706939066</c:v>
                </c:pt>
                <c:pt idx="27662">
                  <c:v>148.29178917502</c:v>
                </c:pt>
                <c:pt idx="27663">
                  <c:v>148.16007316586499</c:v>
                </c:pt>
                <c:pt idx="27664">
                  <c:v>148.132191260426</c:v>
                </c:pt>
                <c:pt idx="27665">
                  <c:v>148.12435621029201</c:v>
                </c:pt>
                <c:pt idx="27666">
                  <c:v>148.12257431834701</c:v>
                </c:pt>
                <c:pt idx="27667">
                  <c:v>148.05916026991</c:v>
                </c:pt>
                <c:pt idx="27668">
                  <c:v>148.04534543265601</c:v>
                </c:pt>
                <c:pt idx="27669">
                  <c:v>148.01229862554899</c:v>
                </c:pt>
                <c:pt idx="27670">
                  <c:v>148.00903254518099</c:v>
                </c:pt>
                <c:pt idx="27671">
                  <c:v>148.00819520743599</c:v>
                </c:pt>
                <c:pt idx="27672">
                  <c:v>147.98444377380699</c:v>
                </c:pt>
                <c:pt idx="27673">
                  <c:v>147.952704057788</c:v>
                </c:pt>
                <c:pt idx="27674">
                  <c:v>147.93441471902401</c:v>
                </c:pt>
                <c:pt idx="27675">
                  <c:v>147.92392296022999</c:v>
                </c:pt>
                <c:pt idx="27676">
                  <c:v>147.90707608722801</c:v>
                </c:pt>
                <c:pt idx="27677">
                  <c:v>147.897064084547</c:v>
                </c:pt>
                <c:pt idx="27678">
                  <c:v>147.81723790976099</c:v>
                </c:pt>
                <c:pt idx="27679">
                  <c:v>147.80307090858099</c:v>
                </c:pt>
                <c:pt idx="27680">
                  <c:v>147.704304607268</c:v>
                </c:pt>
                <c:pt idx="27681">
                  <c:v>147.69388598198501</c:v>
                </c:pt>
                <c:pt idx="27682">
                  <c:v>147.67341593294799</c:v>
                </c:pt>
                <c:pt idx="27683">
                  <c:v>147.65904406322099</c:v>
                </c:pt>
                <c:pt idx="27684">
                  <c:v>147.65620708940699</c:v>
                </c:pt>
                <c:pt idx="27685">
                  <c:v>147.65414590784499</c:v>
                </c:pt>
                <c:pt idx="27686">
                  <c:v>147.580610802254</c:v>
                </c:pt>
                <c:pt idx="27687">
                  <c:v>147.554630631539</c:v>
                </c:pt>
                <c:pt idx="27688">
                  <c:v>147.53903030426901</c:v>
                </c:pt>
                <c:pt idx="27689">
                  <c:v>147.52817074158801</c:v>
                </c:pt>
                <c:pt idx="27690">
                  <c:v>147.48155746111601</c:v>
                </c:pt>
                <c:pt idx="27691">
                  <c:v>147.43884766981799</c:v>
                </c:pt>
                <c:pt idx="27692">
                  <c:v>147.42282156644299</c:v>
                </c:pt>
                <c:pt idx="27693">
                  <c:v>147.413140188282</c:v>
                </c:pt>
                <c:pt idx="27694">
                  <c:v>147.375108509623</c:v>
                </c:pt>
                <c:pt idx="27695">
                  <c:v>147.33762922512099</c:v>
                </c:pt>
                <c:pt idx="27696">
                  <c:v>147.32706273695001</c:v>
                </c:pt>
                <c:pt idx="27697">
                  <c:v>147.28262663050299</c:v>
                </c:pt>
                <c:pt idx="27698">
                  <c:v>147.26574533356501</c:v>
                </c:pt>
                <c:pt idx="27699">
                  <c:v>147.2640175368</c:v>
                </c:pt>
                <c:pt idx="27700">
                  <c:v>147.24820947800501</c:v>
                </c:pt>
                <c:pt idx="27701">
                  <c:v>147.21245414465201</c:v>
                </c:pt>
                <c:pt idx="27702">
                  <c:v>147.17918825958299</c:v>
                </c:pt>
                <c:pt idx="27703">
                  <c:v>147.14113816486201</c:v>
                </c:pt>
                <c:pt idx="27704">
                  <c:v>147.08967831431499</c:v>
                </c:pt>
                <c:pt idx="27705">
                  <c:v>147.02791667246299</c:v>
                </c:pt>
                <c:pt idx="27706">
                  <c:v>146.93536422319301</c:v>
                </c:pt>
                <c:pt idx="27707">
                  <c:v>146.91353075997301</c:v>
                </c:pt>
                <c:pt idx="27708">
                  <c:v>146.859550176189</c:v>
                </c:pt>
                <c:pt idx="27709">
                  <c:v>146.76801090394699</c:v>
                </c:pt>
                <c:pt idx="27710">
                  <c:v>146.738504525807</c:v>
                </c:pt>
                <c:pt idx="27711">
                  <c:v>146.67221489225599</c:v>
                </c:pt>
                <c:pt idx="27712">
                  <c:v>146.66212004428201</c:v>
                </c:pt>
                <c:pt idx="27713">
                  <c:v>146.65405444116001</c:v>
                </c:pt>
                <c:pt idx="27714">
                  <c:v>146.60122539967301</c:v>
                </c:pt>
                <c:pt idx="27715">
                  <c:v>146.592762895096</c:v>
                </c:pt>
                <c:pt idx="27716">
                  <c:v>146.49833996079099</c:v>
                </c:pt>
                <c:pt idx="27717">
                  <c:v>146.49060897513601</c:v>
                </c:pt>
                <c:pt idx="27718">
                  <c:v>146.43425618477099</c:v>
                </c:pt>
                <c:pt idx="27719">
                  <c:v>146.407647274195</c:v>
                </c:pt>
                <c:pt idx="27720">
                  <c:v>146.382560686901</c:v>
                </c:pt>
                <c:pt idx="27721">
                  <c:v>146.35729628032701</c:v>
                </c:pt>
                <c:pt idx="27722">
                  <c:v>146.350189256812</c:v>
                </c:pt>
                <c:pt idx="27723">
                  <c:v>146.33362137341101</c:v>
                </c:pt>
                <c:pt idx="27724">
                  <c:v>146.264866099356</c:v>
                </c:pt>
                <c:pt idx="27725">
                  <c:v>146.262497601413</c:v>
                </c:pt>
                <c:pt idx="27726">
                  <c:v>146.24911623285999</c:v>
                </c:pt>
                <c:pt idx="27727">
                  <c:v>146.23032576244699</c:v>
                </c:pt>
                <c:pt idx="27728">
                  <c:v>146.222369843503</c:v>
                </c:pt>
                <c:pt idx="27729">
                  <c:v>146.21466691300699</c:v>
                </c:pt>
                <c:pt idx="27730">
                  <c:v>146.20737452358</c:v>
                </c:pt>
                <c:pt idx="27731">
                  <c:v>146.15806368822501</c:v>
                </c:pt>
                <c:pt idx="27732">
                  <c:v>146.13032392305499</c:v>
                </c:pt>
                <c:pt idx="27733">
                  <c:v>146.117867522485</c:v>
                </c:pt>
                <c:pt idx="27734">
                  <c:v>146.10977125950799</c:v>
                </c:pt>
                <c:pt idx="27735">
                  <c:v>146.091886877077</c:v>
                </c:pt>
                <c:pt idx="27736">
                  <c:v>146.074001789687</c:v>
                </c:pt>
                <c:pt idx="27737">
                  <c:v>146.06532522336499</c:v>
                </c:pt>
                <c:pt idx="27738">
                  <c:v>146.05890774933101</c:v>
                </c:pt>
                <c:pt idx="27739">
                  <c:v>146.057488065661</c:v>
                </c:pt>
                <c:pt idx="27740">
                  <c:v>146.048730397181</c:v>
                </c:pt>
                <c:pt idx="27741">
                  <c:v>146.03825720951201</c:v>
                </c:pt>
                <c:pt idx="27742">
                  <c:v>146.03272618710801</c:v>
                </c:pt>
                <c:pt idx="27743">
                  <c:v>146.021738071854</c:v>
                </c:pt>
                <c:pt idx="27744">
                  <c:v>145.984113879397</c:v>
                </c:pt>
                <c:pt idx="27745">
                  <c:v>145.93041847643701</c:v>
                </c:pt>
                <c:pt idx="27746">
                  <c:v>145.91838371590299</c:v>
                </c:pt>
                <c:pt idx="27747">
                  <c:v>145.88876162831099</c:v>
                </c:pt>
                <c:pt idx="27748">
                  <c:v>145.86611188246499</c:v>
                </c:pt>
                <c:pt idx="27749">
                  <c:v>145.85761104329799</c:v>
                </c:pt>
                <c:pt idx="27750">
                  <c:v>145.82291299238301</c:v>
                </c:pt>
                <c:pt idx="27751">
                  <c:v>145.743708020642</c:v>
                </c:pt>
                <c:pt idx="27752">
                  <c:v>145.740609718672</c:v>
                </c:pt>
                <c:pt idx="27753">
                  <c:v>145.74002242328299</c:v>
                </c:pt>
                <c:pt idx="27754">
                  <c:v>145.72437564250899</c:v>
                </c:pt>
                <c:pt idx="27755">
                  <c:v>145.71577436032601</c:v>
                </c:pt>
                <c:pt idx="27756">
                  <c:v>145.71190652177</c:v>
                </c:pt>
                <c:pt idx="27757">
                  <c:v>145.65775982066</c:v>
                </c:pt>
                <c:pt idx="27758">
                  <c:v>145.65264560161</c:v>
                </c:pt>
                <c:pt idx="27759">
                  <c:v>145.606183160157</c:v>
                </c:pt>
                <c:pt idx="27760">
                  <c:v>145.58925859583499</c:v>
                </c:pt>
                <c:pt idx="27761">
                  <c:v>145.51889688701101</c:v>
                </c:pt>
                <c:pt idx="27762">
                  <c:v>145.481078255472</c:v>
                </c:pt>
                <c:pt idx="27763">
                  <c:v>145.47654361776901</c:v>
                </c:pt>
                <c:pt idx="27764">
                  <c:v>145.45126508057399</c:v>
                </c:pt>
                <c:pt idx="27765">
                  <c:v>145.40302631164801</c:v>
                </c:pt>
                <c:pt idx="27766">
                  <c:v>145.34494780978201</c:v>
                </c:pt>
                <c:pt idx="27767">
                  <c:v>145.32281974062599</c:v>
                </c:pt>
                <c:pt idx="27768">
                  <c:v>145.29211997517501</c:v>
                </c:pt>
                <c:pt idx="27769">
                  <c:v>145.262816314167</c:v>
                </c:pt>
                <c:pt idx="27770">
                  <c:v>145.24075883304999</c:v>
                </c:pt>
                <c:pt idx="27771">
                  <c:v>145.17979527713399</c:v>
                </c:pt>
                <c:pt idx="27772">
                  <c:v>145.17119104461</c:v>
                </c:pt>
                <c:pt idx="27773">
                  <c:v>145.143353277069</c:v>
                </c:pt>
                <c:pt idx="27774">
                  <c:v>145.063024472439</c:v>
                </c:pt>
                <c:pt idx="27775">
                  <c:v>145.041465639731</c:v>
                </c:pt>
                <c:pt idx="27776">
                  <c:v>145.035348314939</c:v>
                </c:pt>
                <c:pt idx="27777">
                  <c:v>145.01572072330401</c:v>
                </c:pt>
                <c:pt idx="27778">
                  <c:v>145.00150896092899</c:v>
                </c:pt>
                <c:pt idx="27779">
                  <c:v>144.98173166327101</c:v>
                </c:pt>
                <c:pt idx="27780">
                  <c:v>144.958684243313</c:v>
                </c:pt>
                <c:pt idx="27781">
                  <c:v>144.95702631935399</c:v>
                </c:pt>
                <c:pt idx="27782">
                  <c:v>144.955707751369</c:v>
                </c:pt>
                <c:pt idx="27783">
                  <c:v>144.95085411379401</c:v>
                </c:pt>
                <c:pt idx="27784">
                  <c:v>144.94030650906899</c:v>
                </c:pt>
                <c:pt idx="27785">
                  <c:v>144.915835454731</c:v>
                </c:pt>
                <c:pt idx="27786">
                  <c:v>144.90032167963301</c:v>
                </c:pt>
                <c:pt idx="27787">
                  <c:v>144.849612084504</c:v>
                </c:pt>
                <c:pt idx="27788">
                  <c:v>144.82841646779701</c:v>
                </c:pt>
                <c:pt idx="27789">
                  <c:v>144.801060713505</c:v>
                </c:pt>
                <c:pt idx="27790">
                  <c:v>144.739775835519</c:v>
                </c:pt>
                <c:pt idx="27791">
                  <c:v>144.73653585055999</c:v>
                </c:pt>
                <c:pt idx="27792">
                  <c:v>144.72310134915699</c:v>
                </c:pt>
                <c:pt idx="27793">
                  <c:v>144.696248701851</c:v>
                </c:pt>
                <c:pt idx="27794">
                  <c:v>144.66283535596401</c:v>
                </c:pt>
                <c:pt idx="27795">
                  <c:v>144.64581807397201</c:v>
                </c:pt>
                <c:pt idx="27796">
                  <c:v>144.63591503669801</c:v>
                </c:pt>
                <c:pt idx="27797">
                  <c:v>144.63382930232001</c:v>
                </c:pt>
                <c:pt idx="27798">
                  <c:v>144.62903881364099</c:v>
                </c:pt>
                <c:pt idx="27799">
                  <c:v>144.62388607248101</c:v>
                </c:pt>
                <c:pt idx="27800">
                  <c:v>144.61150566166401</c:v>
                </c:pt>
                <c:pt idx="27801">
                  <c:v>144.606897051939</c:v>
                </c:pt>
                <c:pt idx="27802">
                  <c:v>144.58121603490301</c:v>
                </c:pt>
                <c:pt idx="27803">
                  <c:v>144.55563914324199</c:v>
                </c:pt>
                <c:pt idx="27804">
                  <c:v>144.51825621653299</c:v>
                </c:pt>
                <c:pt idx="27805">
                  <c:v>144.50104912251601</c:v>
                </c:pt>
                <c:pt idx="27806">
                  <c:v>144.499454139882</c:v>
                </c:pt>
                <c:pt idx="27807">
                  <c:v>144.48092921339301</c:v>
                </c:pt>
                <c:pt idx="27808">
                  <c:v>144.47831694080301</c:v>
                </c:pt>
                <c:pt idx="27809">
                  <c:v>144.45344501607599</c:v>
                </c:pt>
                <c:pt idx="27810">
                  <c:v>144.446808847515</c:v>
                </c:pt>
                <c:pt idx="27811">
                  <c:v>144.435190373463</c:v>
                </c:pt>
                <c:pt idx="27812">
                  <c:v>144.41195993978999</c:v>
                </c:pt>
                <c:pt idx="27813">
                  <c:v>144.374257478603</c:v>
                </c:pt>
                <c:pt idx="27814">
                  <c:v>144.362761670059</c:v>
                </c:pt>
                <c:pt idx="27815">
                  <c:v>144.34422627754299</c:v>
                </c:pt>
                <c:pt idx="27816">
                  <c:v>144.31552667910299</c:v>
                </c:pt>
                <c:pt idx="27817">
                  <c:v>144.30637060418701</c:v>
                </c:pt>
                <c:pt idx="27818">
                  <c:v>144.30214232878399</c:v>
                </c:pt>
                <c:pt idx="27819">
                  <c:v>144.290166056896</c:v>
                </c:pt>
                <c:pt idx="27820">
                  <c:v>144.27485602078201</c:v>
                </c:pt>
                <c:pt idx="27821">
                  <c:v>144.268704227233</c:v>
                </c:pt>
                <c:pt idx="27822">
                  <c:v>144.23902523795101</c:v>
                </c:pt>
                <c:pt idx="27823">
                  <c:v>144.21305451089299</c:v>
                </c:pt>
                <c:pt idx="27824">
                  <c:v>144.19262107994101</c:v>
                </c:pt>
                <c:pt idx="27825">
                  <c:v>144.17801274001499</c:v>
                </c:pt>
                <c:pt idx="27826">
                  <c:v>144.13523262678399</c:v>
                </c:pt>
                <c:pt idx="27827">
                  <c:v>144.09459291199599</c:v>
                </c:pt>
                <c:pt idx="27828">
                  <c:v>144.07570585040699</c:v>
                </c:pt>
                <c:pt idx="27829">
                  <c:v>144.04137854864101</c:v>
                </c:pt>
                <c:pt idx="27830">
                  <c:v>144.039535726732</c:v>
                </c:pt>
                <c:pt idx="27831">
                  <c:v>144.031923671421</c:v>
                </c:pt>
                <c:pt idx="27832">
                  <c:v>144.017352598218</c:v>
                </c:pt>
                <c:pt idx="27833">
                  <c:v>143.99144988003101</c:v>
                </c:pt>
                <c:pt idx="27834">
                  <c:v>143.981798832046</c:v>
                </c:pt>
                <c:pt idx="27835">
                  <c:v>143.974424225902</c:v>
                </c:pt>
                <c:pt idx="27836">
                  <c:v>143.93091212065499</c:v>
                </c:pt>
                <c:pt idx="27837">
                  <c:v>143.88434818937299</c:v>
                </c:pt>
                <c:pt idx="27838">
                  <c:v>143.84125016162699</c:v>
                </c:pt>
                <c:pt idx="27839">
                  <c:v>143.78729523884201</c:v>
                </c:pt>
                <c:pt idx="27840">
                  <c:v>143.77504079098799</c:v>
                </c:pt>
                <c:pt idx="27841">
                  <c:v>143.77480100051901</c:v>
                </c:pt>
                <c:pt idx="27842">
                  <c:v>143.77287310277001</c:v>
                </c:pt>
                <c:pt idx="27843">
                  <c:v>143.64182492368101</c:v>
                </c:pt>
                <c:pt idx="27844">
                  <c:v>143.64049343836101</c:v>
                </c:pt>
                <c:pt idx="27845">
                  <c:v>143.63256656304</c:v>
                </c:pt>
                <c:pt idx="27846">
                  <c:v>143.62900994736401</c:v>
                </c:pt>
                <c:pt idx="27847">
                  <c:v>143.62578867267999</c:v>
                </c:pt>
                <c:pt idx="27848">
                  <c:v>143.62462570712799</c:v>
                </c:pt>
                <c:pt idx="27849">
                  <c:v>143.623859916556</c:v>
                </c:pt>
                <c:pt idx="27850">
                  <c:v>143.57984792853401</c:v>
                </c:pt>
                <c:pt idx="27851">
                  <c:v>143.53598931042799</c:v>
                </c:pt>
                <c:pt idx="27852">
                  <c:v>143.52129139782099</c:v>
                </c:pt>
                <c:pt idx="27853">
                  <c:v>143.49997630341599</c:v>
                </c:pt>
                <c:pt idx="27854">
                  <c:v>143.46975986861901</c:v>
                </c:pt>
                <c:pt idx="27855">
                  <c:v>143.466924288065</c:v>
                </c:pt>
                <c:pt idx="27856">
                  <c:v>143.43341595982</c:v>
                </c:pt>
                <c:pt idx="27857">
                  <c:v>143.42733788444099</c:v>
                </c:pt>
                <c:pt idx="27858">
                  <c:v>143.418866345444</c:v>
                </c:pt>
                <c:pt idx="27859">
                  <c:v>143.34722743108401</c:v>
                </c:pt>
                <c:pt idx="27860">
                  <c:v>143.31859655156501</c:v>
                </c:pt>
                <c:pt idx="27861">
                  <c:v>143.28515498905699</c:v>
                </c:pt>
                <c:pt idx="27862">
                  <c:v>143.255974438327</c:v>
                </c:pt>
                <c:pt idx="27863">
                  <c:v>143.240211203233</c:v>
                </c:pt>
                <c:pt idx="27864">
                  <c:v>143.18682371174401</c:v>
                </c:pt>
                <c:pt idx="27865">
                  <c:v>143.16887104098001</c:v>
                </c:pt>
                <c:pt idx="27866">
                  <c:v>143.14709708326001</c:v>
                </c:pt>
                <c:pt idx="27867">
                  <c:v>143.13065148165799</c:v>
                </c:pt>
                <c:pt idx="27868">
                  <c:v>143.045874839292</c:v>
                </c:pt>
                <c:pt idx="27869">
                  <c:v>143.01334228885801</c:v>
                </c:pt>
                <c:pt idx="27870">
                  <c:v>143.00276010913299</c:v>
                </c:pt>
                <c:pt idx="27871">
                  <c:v>142.93220663500199</c:v>
                </c:pt>
                <c:pt idx="27872">
                  <c:v>142.908513774467</c:v>
                </c:pt>
                <c:pt idx="27873">
                  <c:v>142.85029198590499</c:v>
                </c:pt>
                <c:pt idx="27874">
                  <c:v>142.84934056088801</c:v>
                </c:pt>
                <c:pt idx="27875">
                  <c:v>142.83930626397199</c:v>
                </c:pt>
                <c:pt idx="27876">
                  <c:v>142.779860398306</c:v>
                </c:pt>
                <c:pt idx="27877">
                  <c:v>142.67069211940699</c:v>
                </c:pt>
                <c:pt idx="27878">
                  <c:v>142.62590082772101</c:v>
                </c:pt>
                <c:pt idx="27879">
                  <c:v>142.62079072723401</c:v>
                </c:pt>
                <c:pt idx="27880">
                  <c:v>142.58442267551001</c:v>
                </c:pt>
                <c:pt idx="27881">
                  <c:v>142.583156695751</c:v>
                </c:pt>
                <c:pt idx="27882">
                  <c:v>142.54872389411</c:v>
                </c:pt>
                <c:pt idx="27883">
                  <c:v>142.53474716731901</c:v>
                </c:pt>
                <c:pt idx="27884">
                  <c:v>142.528349638999</c:v>
                </c:pt>
                <c:pt idx="27885">
                  <c:v>142.51717599523599</c:v>
                </c:pt>
                <c:pt idx="27886">
                  <c:v>142.46343296936701</c:v>
                </c:pt>
                <c:pt idx="27887">
                  <c:v>142.45055253424701</c:v>
                </c:pt>
                <c:pt idx="27888">
                  <c:v>142.406238100422</c:v>
                </c:pt>
                <c:pt idx="27889">
                  <c:v>142.32892048467201</c:v>
                </c:pt>
                <c:pt idx="27890">
                  <c:v>142.31275305887101</c:v>
                </c:pt>
                <c:pt idx="27891">
                  <c:v>142.28874978844399</c:v>
                </c:pt>
                <c:pt idx="27892">
                  <c:v>142.19762728615299</c:v>
                </c:pt>
                <c:pt idx="27893">
                  <c:v>142.17558316934799</c:v>
                </c:pt>
                <c:pt idx="27894">
                  <c:v>142.15333606711201</c:v>
                </c:pt>
                <c:pt idx="27895">
                  <c:v>142.09579470543301</c:v>
                </c:pt>
                <c:pt idx="27896">
                  <c:v>142.079066026578</c:v>
                </c:pt>
                <c:pt idx="27897">
                  <c:v>142.04740240417701</c:v>
                </c:pt>
                <c:pt idx="27898">
                  <c:v>142.02909128607001</c:v>
                </c:pt>
                <c:pt idx="27899">
                  <c:v>142.00940061877299</c:v>
                </c:pt>
                <c:pt idx="27900">
                  <c:v>141.965030053379</c:v>
                </c:pt>
                <c:pt idx="27901">
                  <c:v>141.899227915247</c:v>
                </c:pt>
                <c:pt idx="27902">
                  <c:v>141.88895705986101</c:v>
                </c:pt>
                <c:pt idx="27903">
                  <c:v>141.86392165964301</c:v>
                </c:pt>
                <c:pt idx="27904">
                  <c:v>141.85861531995599</c:v>
                </c:pt>
                <c:pt idx="27905">
                  <c:v>141.801477307043</c:v>
                </c:pt>
                <c:pt idx="27906">
                  <c:v>141.77892921935899</c:v>
                </c:pt>
                <c:pt idx="27907">
                  <c:v>141.76054875778701</c:v>
                </c:pt>
                <c:pt idx="27908">
                  <c:v>141.734993614958</c:v>
                </c:pt>
                <c:pt idx="27909">
                  <c:v>141.696642770007</c:v>
                </c:pt>
                <c:pt idx="27910">
                  <c:v>141.68891626703899</c:v>
                </c:pt>
                <c:pt idx="27911">
                  <c:v>141.67226341082099</c:v>
                </c:pt>
                <c:pt idx="27912">
                  <c:v>141.65858858044999</c:v>
                </c:pt>
                <c:pt idx="27913">
                  <c:v>141.64510174391901</c:v>
                </c:pt>
                <c:pt idx="27914">
                  <c:v>141.63972977211799</c:v>
                </c:pt>
                <c:pt idx="27915">
                  <c:v>141.635551243648</c:v>
                </c:pt>
                <c:pt idx="27916">
                  <c:v>141.61503867748101</c:v>
                </c:pt>
                <c:pt idx="27917">
                  <c:v>141.61496630611401</c:v>
                </c:pt>
                <c:pt idx="27918">
                  <c:v>141.609426244399</c:v>
                </c:pt>
                <c:pt idx="27919">
                  <c:v>141.606080520831</c:v>
                </c:pt>
                <c:pt idx="27920">
                  <c:v>141.60375381869599</c:v>
                </c:pt>
                <c:pt idx="27921">
                  <c:v>141.60110292638399</c:v>
                </c:pt>
                <c:pt idx="27922">
                  <c:v>141.592905760539</c:v>
                </c:pt>
                <c:pt idx="27923">
                  <c:v>141.59260905173099</c:v>
                </c:pt>
                <c:pt idx="27924">
                  <c:v>141.58863104080899</c:v>
                </c:pt>
                <c:pt idx="27925">
                  <c:v>141.572204184946</c:v>
                </c:pt>
                <c:pt idx="27926">
                  <c:v>141.569993400133</c:v>
                </c:pt>
                <c:pt idx="27927">
                  <c:v>141.568800095988</c:v>
                </c:pt>
                <c:pt idx="27928">
                  <c:v>141.48657959968801</c:v>
                </c:pt>
                <c:pt idx="27929">
                  <c:v>141.46466291559099</c:v>
                </c:pt>
                <c:pt idx="27930">
                  <c:v>141.44425352417599</c:v>
                </c:pt>
                <c:pt idx="27931">
                  <c:v>141.43746538718801</c:v>
                </c:pt>
                <c:pt idx="27932">
                  <c:v>141.43594175875501</c:v>
                </c:pt>
                <c:pt idx="27933">
                  <c:v>141.428977808594</c:v>
                </c:pt>
                <c:pt idx="27934">
                  <c:v>141.428946637911</c:v>
                </c:pt>
                <c:pt idx="27935">
                  <c:v>141.41978139751799</c:v>
                </c:pt>
                <c:pt idx="27936">
                  <c:v>141.40588292721301</c:v>
                </c:pt>
                <c:pt idx="27937">
                  <c:v>141.40213984553699</c:v>
                </c:pt>
                <c:pt idx="27938">
                  <c:v>141.39956902845299</c:v>
                </c:pt>
                <c:pt idx="27939">
                  <c:v>141.39352063007499</c:v>
                </c:pt>
                <c:pt idx="27940">
                  <c:v>141.38803315551399</c:v>
                </c:pt>
                <c:pt idx="27941">
                  <c:v>141.37749503187399</c:v>
                </c:pt>
                <c:pt idx="27942">
                  <c:v>141.37429012240699</c:v>
                </c:pt>
                <c:pt idx="27943">
                  <c:v>141.36509828540599</c:v>
                </c:pt>
                <c:pt idx="27944">
                  <c:v>141.35849604906701</c:v>
                </c:pt>
                <c:pt idx="27945">
                  <c:v>141.35804952091999</c:v>
                </c:pt>
                <c:pt idx="27946">
                  <c:v>141.35617077002101</c:v>
                </c:pt>
                <c:pt idx="27947">
                  <c:v>141.354283614081</c:v>
                </c:pt>
                <c:pt idx="27948">
                  <c:v>141.33074246051899</c:v>
                </c:pt>
                <c:pt idx="27949">
                  <c:v>141.31758772015701</c:v>
                </c:pt>
                <c:pt idx="27950">
                  <c:v>141.302934798796</c:v>
                </c:pt>
                <c:pt idx="27951">
                  <c:v>141.299063710909</c:v>
                </c:pt>
                <c:pt idx="27952">
                  <c:v>141.26221014534701</c:v>
                </c:pt>
                <c:pt idx="27953">
                  <c:v>141.17928307188501</c:v>
                </c:pt>
                <c:pt idx="27954">
                  <c:v>141.17581265215901</c:v>
                </c:pt>
                <c:pt idx="27955">
                  <c:v>141.159406977548</c:v>
                </c:pt>
                <c:pt idx="27956">
                  <c:v>141.145920347214</c:v>
                </c:pt>
                <c:pt idx="27957">
                  <c:v>141.144091539854</c:v>
                </c:pt>
                <c:pt idx="27958">
                  <c:v>141.140915283071</c:v>
                </c:pt>
                <c:pt idx="27959">
                  <c:v>141.13885666243399</c:v>
                </c:pt>
                <c:pt idx="27960">
                  <c:v>141.13202952396199</c:v>
                </c:pt>
                <c:pt idx="27961">
                  <c:v>141.13097477872299</c:v>
                </c:pt>
                <c:pt idx="27962">
                  <c:v>141.12647542593101</c:v>
                </c:pt>
                <c:pt idx="27963">
                  <c:v>141.124325213557</c:v>
                </c:pt>
                <c:pt idx="27964">
                  <c:v>141.121916666125</c:v>
                </c:pt>
                <c:pt idx="27965">
                  <c:v>141.12084049988701</c:v>
                </c:pt>
                <c:pt idx="27966">
                  <c:v>141.11731914731999</c:v>
                </c:pt>
                <c:pt idx="27967">
                  <c:v>141.11656441939701</c:v>
                </c:pt>
                <c:pt idx="27968">
                  <c:v>141.10762653859601</c:v>
                </c:pt>
                <c:pt idx="27969">
                  <c:v>141.036903703386</c:v>
                </c:pt>
                <c:pt idx="27970">
                  <c:v>141.02789701949999</c:v>
                </c:pt>
                <c:pt idx="27971">
                  <c:v>141.01677676137001</c:v>
                </c:pt>
                <c:pt idx="27972">
                  <c:v>141.002059023182</c:v>
                </c:pt>
                <c:pt idx="27973">
                  <c:v>140.965929541371</c:v>
                </c:pt>
                <c:pt idx="27974">
                  <c:v>140.95161651920299</c:v>
                </c:pt>
                <c:pt idx="27975">
                  <c:v>140.93946640197501</c:v>
                </c:pt>
                <c:pt idx="27976">
                  <c:v>140.938054938118</c:v>
                </c:pt>
                <c:pt idx="27977">
                  <c:v>140.937111021779</c:v>
                </c:pt>
                <c:pt idx="27978">
                  <c:v>140.93459500881599</c:v>
                </c:pt>
                <c:pt idx="27979">
                  <c:v>140.934556129919</c:v>
                </c:pt>
                <c:pt idx="27980">
                  <c:v>140.93340479155299</c:v>
                </c:pt>
                <c:pt idx="27981">
                  <c:v>140.93314427221199</c:v>
                </c:pt>
                <c:pt idx="27982">
                  <c:v>140.92964250821899</c:v>
                </c:pt>
                <c:pt idx="27983">
                  <c:v>140.927646855272</c:v>
                </c:pt>
                <c:pt idx="27984">
                  <c:v>140.92525111973299</c:v>
                </c:pt>
                <c:pt idx="27985">
                  <c:v>140.91815434743501</c:v>
                </c:pt>
                <c:pt idx="27986">
                  <c:v>140.91603054605</c:v>
                </c:pt>
                <c:pt idx="27987">
                  <c:v>140.91273906557601</c:v>
                </c:pt>
                <c:pt idx="27988">
                  <c:v>140.907627877284</c:v>
                </c:pt>
                <c:pt idx="27989">
                  <c:v>140.89080998808299</c:v>
                </c:pt>
                <c:pt idx="27990">
                  <c:v>140.83164849984601</c:v>
                </c:pt>
                <c:pt idx="27991">
                  <c:v>140.82351057954099</c:v>
                </c:pt>
                <c:pt idx="27992">
                  <c:v>140.820698622458</c:v>
                </c:pt>
                <c:pt idx="27993">
                  <c:v>140.774141113539</c:v>
                </c:pt>
                <c:pt idx="27994">
                  <c:v>140.747658576003</c:v>
                </c:pt>
                <c:pt idx="27995">
                  <c:v>140.72107713886899</c:v>
                </c:pt>
                <c:pt idx="27996">
                  <c:v>140.706696073351</c:v>
                </c:pt>
                <c:pt idx="27997">
                  <c:v>140.706217912168</c:v>
                </c:pt>
                <c:pt idx="27998">
                  <c:v>140.68004127511799</c:v>
                </c:pt>
                <c:pt idx="27999">
                  <c:v>140.586759579671</c:v>
                </c:pt>
                <c:pt idx="28000">
                  <c:v>140.50968337835999</c:v>
                </c:pt>
                <c:pt idx="28001">
                  <c:v>140.50877471195901</c:v>
                </c:pt>
                <c:pt idx="28002">
                  <c:v>140.502632593995</c:v>
                </c:pt>
                <c:pt idx="28003">
                  <c:v>140.496019589675</c:v>
                </c:pt>
                <c:pt idx="28004">
                  <c:v>140.48466020413699</c:v>
                </c:pt>
                <c:pt idx="28005">
                  <c:v>140.474783769612</c:v>
                </c:pt>
                <c:pt idx="28006">
                  <c:v>140.464079549959</c:v>
                </c:pt>
                <c:pt idx="28007">
                  <c:v>140.444210040857</c:v>
                </c:pt>
                <c:pt idx="28008">
                  <c:v>140.430472403186</c:v>
                </c:pt>
                <c:pt idx="28009">
                  <c:v>140.376284456219</c:v>
                </c:pt>
                <c:pt idx="28010">
                  <c:v>140.37508838121599</c:v>
                </c:pt>
                <c:pt idx="28011">
                  <c:v>140.36400376192401</c:v>
                </c:pt>
                <c:pt idx="28012">
                  <c:v>140.35981733277799</c:v>
                </c:pt>
                <c:pt idx="28013">
                  <c:v>140.346667616178</c:v>
                </c:pt>
                <c:pt idx="28014">
                  <c:v>140.28997695526999</c:v>
                </c:pt>
                <c:pt idx="28015">
                  <c:v>140.259454117639</c:v>
                </c:pt>
                <c:pt idx="28016">
                  <c:v>140.21532509834299</c:v>
                </c:pt>
                <c:pt idx="28017">
                  <c:v>140.19776850021199</c:v>
                </c:pt>
                <c:pt idx="28018">
                  <c:v>140.14734144086199</c:v>
                </c:pt>
                <c:pt idx="28019">
                  <c:v>140.14605298603999</c:v>
                </c:pt>
                <c:pt idx="28020">
                  <c:v>140.04729087063899</c:v>
                </c:pt>
                <c:pt idx="28021">
                  <c:v>140.03762137676799</c:v>
                </c:pt>
                <c:pt idx="28022">
                  <c:v>140.00576972935701</c:v>
                </c:pt>
                <c:pt idx="28023">
                  <c:v>140.00102644218899</c:v>
                </c:pt>
                <c:pt idx="28024">
                  <c:v>139.99907308428499</c:v>
                </c:pt>
                <c:pt idx="28025">
                  <c:v>139.99892157494301</c:v>
                </c:pt>
                <c:pt idx="28026">
                  <c:v>139.99865505223599</c:v>
                </c:pt>
                <c:pt idx="28027">
                  <c:v>139.99828034692899</c:v>
                </c:pt>
                <c:pt idx="28028">
                  <c:v>139.998066759593</c:v>
                </c:pt>
                <c:pt idx="28029">
                  <c:v>139.968067249352</c:v>
                </c:pt>
                <c:pt idx="28030">
                  <c:v>139.94159637916201</c:v>
                </c:pt>
                <c:pt idx="28031">
                  <c:v>139.917182114664</c:v>
                </c:pt>
                <c:pt idx="28032">
                  <c:v>139.88068927466</c:v>
                </c:pt>
                <c:pt idx="28033">
                  <c:v>139.875922255718</c:v>
                </c:pt>
                <c:pt idx="28034">
                  <c:v>139.872196456279</c:v>
                </c:pt>
                <c:pt idx="28035">
                  <c:v>139.84971907257901</c:v>
                </c:pt>
                <c:pt idx="28036">
                  <c:v>139.816100583001</c:v>
                </c:pt>
                <c:pt idx="28037">
                  <c:v>139.796029165752</c:v>
                </c:pt>
                <c:pt idx="28038">
                  <c:v>139.79273272216801</c:v>
                </c:pt>
                <c:pt idx="28039">
                  <c:v>139.79167098936</c:v>
                </c:pt>
                <c:pt idx="28040">
                  <c:v>139.79128771748501</c:v>
                </c:pt>
                <c:pt idx="28041">
                  <c:v>139.790881065977</c:v>
                </c:pt>
                <c:pt idx="28042">
                  <c:v>139.790654633532</c:v>
                </c:pt>
                <c:pt idx="28043">
                  <c:v>139.785266694559</c:v>
                </c:pt>
                <c:pt idx="28044">
                  <c:v>139.784654515158</c:v>
                </c:pt>
                <c:pt idx="28045">
                  <c:v>139.78220360989201</c:v>
                </c:pt>
                <c:pt idx="28046">
                  <c:v>139.70363004685299</c:v>
                </c:pt>
                <c:pt idx="28047">
                  <c:v>139.665064489331</c:v>
                </c:pt>
                <c:pt idx="28048">
                  <c:v>139.65805452807399</c:v>
                </c:pt>
                <c:pt idx="28049">
                  <c:v>139.56629205031999</c:v>
                </c:pt>
                <c:pt idx="28050">
                  <c:v>139.534589002133</c:v>
                </c:pt>
                <c:pt idx="28051">
                  <c:v>139.48306737593299</c:v>
                </c:pt>
                <c:pt idx="28052">
                  <c:v>139.477267258605</c:v>
                </c:pt>
                <c:pt idx="28053">
                  <c:v>139.47726612262801</c:v>
                </c:pt>
                <c:pt idx="28054">
                  <c:v>139.47684230167201</c:v>
                </c:pt>
                <c:pt idx="28055">
                  <c:v>139.476543255021</c:v>
                </c:pt>
                <c:pt idx="28056">
                  <c:v>139.47630220046699</c:v>
                </c:pt>
                <c:pt idx="28057">
                  <c:v>139.47044041250399</c:v>
                </c:pt>
                <c:pt idx="28058">
                  <c:v>139.45039813904401</c:v>
                </c:pt>
                <c:pt idx="28059">
                  <c:v>139.43582465805599</c:v>
                </c:pt>
                <c:pt idx="28060">
                  <c:v>139.38703042827299</c:v>
                </c:pt>
                <c:pt idx="28061">
                  <c:v>139.28127011620401</c:v>
                </c:pt>
                <c:pt idx="28062">
                  <c:v>139.27612338111501</c:v>
                </c:pt>
                <c:pt idx="28063">
                  <c:v>139.269895308804</c:v>
                </c:pt>
                <c:pt idx="28064">
                  <c:v>139.26987937416399</c:v>
                </c:pt>
                <c:pt idx="28065">
                  <c:v>139.26986681046699</c:v>
                </c:pt>
                <c:pt idx="28066">
                  <c:v>139.26956216084901</c:v>
                </c:pt>
                <c:pt idx="28067">
                  <c:v>139.269273836775</c:v>
                </c:pt>
                <c:pt idx="28068">
                  <c:v>139.26902308071999</c:v>
                </c:pt>
                <c:pt idx="28069">
                  <c:v>139.230459946612</c:v>
                </c:pt>
                <c:pt idx="28070">
                  <c:v>139.19907467208699</c:v>
                </c:pt>
                <c:pt idx="28071">
                  <c:v>139.120776919142</c:v>
                </c:pt>
                <c:pt idx="28072">
                  <c:v>139.094232729829</c:v>
                </c:pt>
                <c:pt idx="28073">
                  <c:v>139.08040999341301</c:v>
                </c:pt>
                <c:pt idx="28074">
                  <c:v>139.06016034252099</c:v>
                </c:pt>
                <c:pt idx="28075">
                  <c:v>139.02851522836801</c:v>
                </c:pt>
                <c:pt idx="28076">
                  <c:v>138.979907205654</c:v>
                </c:pt>
                <c:pt idx="28077">
                  <c:v>138.933416854547</c:v>
                </c:pt>
                <c:pt idx="28078">
                  <c:v>138.93124532058201</c:v>
                </c:pt>
                <c:pt idx="28079">
                  <c:v>138.92004924663499</c:v>
                </c:pt>
                <c:pt idx="28080">
                  <c:v>138.91839801215801</c:v>
                </c:pt>
                <c:pt idx="28081">
                  <c:v>138.88659481330799</c:v>
                </c:pt>
                <c:pt idx="28082">
                  <c:v>138.872135288745</c:v>
                </c:pt>
                <c:pt idx="28083">
                  <c:v>138.85833675130101</c:v>
                </c:pt>
                <c:pt idx="28084">
                  <c:v>138.84144652460799</c:v>
                </c:pt>
                <c:pt idx="28085">
                  <c:v>138.835905269048</c:v>
                </c:pt>
                <c:pt idx="28086">
                  <c:v>138.83075394178999</c:v>
                </c:pt>
                <c:pt idx="28087">
                  <c:v>138.78958481287199</c:v>
                </c:pt>
                <c:pt idx="28088">
                  <c:v>138.746180252106</c:v>
                </c:pt>
                <c:pt idx="28089">
                  <c:v>138.73385397635101</c:v>
                </c:pt>
                <c:pt idx="28090">
                  <c:v>138.660194913472</c:v>
                </c:pt>
                <c:pt idx="28091">
                  <c:v>138.65232316027701</c:v>
                </c:pt>
                <c:pt idx="28092">
                  <c:v>138.62942635072</c:v>
                </c:pt>
                <c:pt idx="28093">
                  <c:v>138.61450796443799</c:v>
                </c:pt>
                <c:pt idx="28094">
                  <c:v>138.58783290170601</c:v>
                </c:pt>
                <c:pt idx="28095">
                  <c:v>138.558444929129</c:v>
                </c:pt>
                <c:pt idx="28096">
                  <c:v>138.55559121238699</c:v>
                </c:pt>
                <c:pt idx="28097">
                  <c:v>138.473158432258</c:v>
                </c:pt>
                <c:pt idx="28098">
                  <c:v>138.38853953786801</c:v>
                </c:pt>
                <c:pt idx="28099">
                  <c:v>138.38114595239301</c:v>
                </c:pt>
                <c:pt idx="28100">
                  <c:v>138.36275478752199</c:v>
                </c:pt>
                <c:pt idx="28101">
                  <c:v>138.33363266511901</c:v>
                </c:pt>
                <c:pt idx="28102">
                  <c:v>138.32524800945899</c:v>
                </c:pt>
                <c:pt idx="28103">
                  <c:v>138.297242722965</c:v>
                </c:pt>
                <c:pt idx="28104">
                  <c:v>138.25184115982</c:v>
                </c:pt>
                <c:pt idx="28105">
                  <c:v>138.250773271474</c:v>
                </c:pt>
                <c:pt idx="28106">
                  <c:v>138.231469886517</c:v>
                </c:pt>
                <c:pt idx="28107">
                  <c:v>138.17940608084001</c:v>
                </c:pt>
                <c:pt idx="28108">
                  <c:v>138.17318388081</c:v>
                </c:pt>
                <c:pt idx="28109">
                  <c:v>138.07812291441999</c:v>
                </c:pt>
                <c:pt idx="28110">
                  <c:v>138.04880163799399</c:v>
                </c:pt>
                <c:pt idx="28111">
                  <c:v>137.97744863314401</c:v>
                </c:pt>
                <c:pt idx="28112">
                  <c:v>137.91028956421101</c:v>
                </c:pt>
                <c:pt idx="28113">
                  <c:v>137.90981094247701</c:v>
                </c:pt>
                <c:pt idx="28114">
                  <c:v>137.846559938415</c:v>
                </c:pt>
                <c:pt idx="28115">
                  <c:v>137.82778623207301</c:v>
                </c:pt>
                <c:pt idx="28116">
                  <c:v>137.80800784055799</c:v>
                </c:pt>
                <c:pt idx="28117">
                  <c:v>137.77372131700099</c:v>
                </c:pt>
                <c:pt idx="28118">
                  <c:v>137.75224098556399</c:v>
                </c:pt>
                <c:pt idx="28119">
                  <c:v>137.53996470470099</c:v>
                </c:pt>
                <c:pt idx="28120">
                  <c:v>137.38001363522699</c:v>
                </c:pt>
                <c:pt idx="28121">
                  <c:v>137.36814763024</c:v>
                </c:pt>
                <c:pt idx="28122">
                  <c:v>137.340855902812</c:v>
                </c:pt>
                <c:pt idx="28123">
                  <c:v>137.32957671366401</c:v>
                </c:pt>
                <c:pt idx="28124">
                  <c:v>137.28906549016199</c:v>
                </c:pt>
                <c:pt idx="28125">
                  <c:v>137.23613220389501</c:v>
                </c:pt>
                <c:pt idx="28126">
                  <c:v>137.17961208845301</c:v>
                </c:pt>
                <c:pt idx="28127">
                  <c:v>137.15400202948501</c:v>
                </c:pt>
                <c:pt idx="28128">
                  <c:v>137.13361519937899</c:v>
                </c:pt>
                <c:pt idx="28129">
                  <c:v>137.096463971883</c:v>
                </c:pt>
                <c:pt idx="28130">
                  <c:v>137.08558180859501</c:v>
                </c:pt>
                <c:pt idx="28131">
                  <c:v>137.06991959985999</c:v>
                </c:pt>
                <c:pt idx="28132">
                  <c:v>137.063326912756</c:v>
                </c:pt>
                <c:pt idx="28133">
                  <c:v>136.97550706571499</c:v>
                </c:pt>
                <c:pt idx="28134">
                  <c:v>136.972865312007</c:v>
                </c:pt>
                <c:pt idx="28135">
                  <c:v>136.930930204802</c:v>
                </c:pt>
                <c:pt idx="28136">
                  <c:v>136.89343459019099</c:v>
                </c:pt>
                <c:pt idx="28137">
                  <c:v>136.88775596350399</c:v>
                </c:pt>
                <c:pt idx="28138">
                  <c:v>136.82954042769501</c:v>
                </c:pt>
                <c:pt idx="28139">
                  <c:v>136.81000902535601</c:v>
                </c:pt>
                <c:pt idx="28140">
                  <c:v>136.76276216795799</c:v>
                </c:pt>
                <c:pt idx="28141">
                  <c:v>136.65125240425601</c:v>
                </c:pt>
                <c:pt idx="28142">
                  <c:v>136.645967558991</c:v>
                </c:pt>
                <c:pt idx="28143">
                  <c:v>136.61632742357901</c:v>
                </c:pt>
                <c:pt idx="28144">
                  <c:v>136.60893058751199</c:v>
                </c:pt>
                <c:pt idx="28145">
                  <c:v>136.413216561843</c:v>
                </c:pt>
                <c:pt idx="28146">
                  <c:v>136.392178982329</c:v>
                </c:pt>
                <c:pt idx="28147">
                  <c:v>136.370193039226</c:v>
                </c:pt>
                <c:pt idx="28148">
                  <c:v>136.35408177923901</c:v>
                </c:pt>
                <c:pt idx="28149">
                  <c:v>136.34940253661</c:v>
                </c:pt>
                <c:pt idx="28150">
                  <c:v>136.32409165250701</c:v>
                </c:pt>
                <c:pt idx="28151">
                  <c:v>136.322231260129</c:v>
                </c:pt>
                <c:pt idx="28152">
                  <c:v>136.27239177304</c:v>
                </c:pt>
                <c:pt idx="28153">
                  <c:v>136.25110396137799</c:v>
                </c:pt>
                <c:pt idx="28154">
                  <c:v>136.20184855970601</c:v>
                </c:pt>
                <c:pt idx="28155">
                  <c:v>136.196331985499</c:v>
                </c:pt>
                <c:pt idx="28156">
                  <c:v>136.195623974499</c:v>
                </c:pt>
                <c:pt idx="28157">
                  <c:v>136.159592520269</c:v>
                </c:pt>
                <c:pt idx="28158">
                  <c:v>136.148506242194</c:v>
                </c:pt>
                <c:pt idx="28159">
                  <c:v>135.99530930843599</c:v>
                </c:pt>
                <c:pt idx="28160">
                  <c:v>135.972028170529</c:v>
                </c:pt>
                <c:pt idx="28161">
                  <c:v>135.944116123969</c:v>
                </c:pt>
                <c:pt idx="28162">
                  <c:v>135.91032439231699</c:v>
                </c:pt>
                <c:pt idx="28163">
                  <c:v>135.821985342126</c:v>
                </c:pt>
                <c:pt idx="28164">
                  <c:v>135.817368856592</c:v>
                </c:pt>
                <c:pt idx="28165">
                  <c:v>135.806170748759</c:v>
                </c:pt>
                <c:pt idx="28166">
                  <c:v>135.777760740833</c:v>
                </c:pt>
                <c:pt idx="28167">
                  <c:v>135.77633722625899</c:v>
                </c:pt>
                <c:pt idx="28168">
                  <c:v>135.77163492171101</c:v>
                </c:pt>
                <c:pt idx="28169">
                  <c:v>135.74581721063899</c:v>
                </c:pt>
                <c:pt idx="28170">
                  <c:v>135.73096115625401</c:v>
                </c:pt>
                <c:pt idx="28171">
                  <c:v>135.68910411162699</c:v>
                </c:pt>
                <c:pt idx="28172">
                  <c:v>135.66858246604801</c:v>
                </c:pt>
                <c:pt idx="28173">
                  <c:v>135.60542902531799</c:v>
                </c:pt>
                <c:pt idx="28174">
                  <c:v>135.565125274091</c:v>
                </c:pt>
                <c:pt idx="28175">
                  <c:v>135.53470945176699</c:v>
                </c:pt>
                <c:pt idx="28176">
                  <c:v>135.52027868332999</c:v>
                </c:pt>
                <c:pt idx="28177">
                  <c:v>135.515153989872</c:v>
                </c:pt>
                <c:pt idx="28178">
                  <c:v>135.47017500196901</c:v>
                </c:pt>
                <c:pt idx="28179">
                  <c:v>135.43917248657701</c:v>
                </c:pt>
                <c:pt idx="28180">
                  <c:v>135.43236083252901</c:v>
                </c:pt>
                <c:pt idx="28181">
                  <c:v>135.402477503661</c:v>
                </c:pt>
                <c:pt idx="28182">
                  <c:v>135.382611080619</c:v>
                </c:pt>
                <c:pt idx="28183">
                  <c:v>135.27858175652599</c:v>
                </c:pt>
                <c:pt idx="28184">
                  <c:v>135.26764054262</c:v>
                </c:pt>
                <c:pt idx="28185">
                  <c:v>135.24158563317499</c:v>
                </c:pt>
                <c:pt idx="28186">
                  <c:v>135.22057834400599</c:v>
                </c:pt>
                <c:pt idx="28187">
                  <c:v>135.19389017008899</c:v>
                </c:pt>
                <c:pt idx="28188">
                  <c:v>135.132283338138</c:v>
                </c:pt>
                <c:pt idx="28189">
                  <c:v>135.03645864422</c:v>
                </c:pt>
                <c:pt idx="28190">
                  <c:v>135.01733480814701</c:v>
                </c:pt>
                <c:pt idx="28191">
                  <c:v>135.01345671486999</c:v>
                </c:pt>
                <c:pt idx="28192">
                  <c:v>134.97776756456699</c:v>
                </c:pt>
                <c:pt idx="28193">
                  <c:v>134.976083851147</c:v>
                </c:pt>
                <c:pt idx="28194">
                  <c:v>134.97186508642901</c:v>
                </c:pt>
                <c:pt idx="28195">
                  <c:v>134.89937427262501</c:v>
                </c:pt>
                <c:pt idx="28196">
                  <c:v>134.894889576764</c:v>
                </c:pt>
                <c:pt idx="28197">
                  <c:v>134.71812989034899</c:v>
                </c:pt>
                <c:pt idx="28198">
                  <c:v>134.66546784099401</c:v>
                </c:pt>
                <c:pt idx="28199">
                  <c:v>134.61840536001199</c:v>
                </c:pt>
                <c:pt idx="28200">
                  <c:v>134.60494886911101</c:v>
                </c:pt>
                <c:pt idx="28201">
                  <c:v>134.59593979241299</c:v>
                </c:pt>
                <c:pt idx="28202">
                  <c:v>134.575716421777</c:v>
                </c:pt>
                <c:pt idx="28203">
                  <c:v>134.50875675657201</c:v>
                </c:pt>
                <c:pt idx="28204">
                  <c:v>134.48917695943999</c:v>
                </c:pt>
                <c:pt idx="28205">
                  <c:v>134.463450636874</c:v>
                </c:pt>
                <c:pt idx="28206">
                  <c:v>134.38815070566699</c:v>
                </c:pt>
                <c:pt idx="28207">
                  <c:v>134.33219568437099</c:v>
                </c:pt>
                <c:pt idx="28208">
                  <c:v>134.28280839372201</c:v>
                </c:pt>
                <c:pt idx="28209">
                  <c:v>134.25773827286</c:v>
                </c:pt>
                <c:pt idx="28210">
                  <c:v>134.24143068313501</c:v>
                </c:pt>
                <c:pt idx="28211">
                  <c:v>134.22326029067699</c:v>
                </c:pt>
                <c:pt idx="28212">
                  <c:v>134.15377141996501</c:v>
                </c:pt>
                <c:pt idx="28213">
                  <c:v>134.150512090229</c:v>
                </c:pt>
                <c:pt idx="28214">
                  <c:v>134.13932548374601</c:v>
                </c:pt>
                <c:pt idx="28215">
                  <c:v>134.116958476604</c:v>
                </c:pt>
                <c:pt idx="28216">
                  <c:v>134.08516914597601</c:v>
                </c:pt>
                <c:pt idx="28217">
                  <c:v>134.04517900629301</c:v>
                </c:pt>
                <c:pt idx="28218">
                  <c:v>134.00310749653701</c:v>
                </c:pt>
                <c:pt idx="28219">
                  <c:v>133.96752215353499</c:v>
                </c:pt>
                <c:pt idx="28220">
                  <c:v>133.96671169307299</c:v>
                </c:pt>
                <c:pt idx="28221">
                  <c:v>133.96105931643501</c:v>
                </c:pt>
                <c:pt idx="28222">
                  <c:v>133.960579709358</c:v>
                </c:pt>
                <c:pt idx="28223">
                  <c:v>133.95301071908699</c:v>
                </c:pt>
                <c:pt idx="28224">
                  <c:v>133.916066327013</c:v>
                </c:pt>
                <c:pt idx="28225">
                  <c:v>133.908362003028</c:v>
                </c:pt>
                <c:pt idx="28226">
                  <c:v>133.88014997162</c:v>
                </c:pt>
                <c:pt idx="28227">
                  <c:v>133.74260759141899</c:v>
                </c:pt>
                <c:pt idx="28228">
                  <c:v>133.740923328957</c:v>
                </c:pt>
                <c:pt idx="28229">
                  <c:v>133.63994426701501</c:v>
                </c:pt>
                <c:pt idx="28230">
                  <c:v>133.62621055392199</c:v>
                </c:pt>
                <c:pt idx="28231">
                  <c:v>133.59693434550201</c:v>
                </c:pt>
                <c:pt idx="28232">
                  <c:v>133.58619093559301</c:v>
                </c:pt>
                <c:pt idx="28233">
                  <c:v>133.57736406466901</c:v>
                </c:pt>
                <c:pt idx="28234">
                  <c:v>133.57155267089999</c:v>
                </c:pt>
                <c:pt idx="28235">
                  <c:v>133.545436957909</c:v>
                </c:pt>
                <c:pt idx="28236">
                  <c:v>133.534422230762</c:v>
                </c:pt>
                <c:pt idx="28237">
                  <c:v>133.52134282146901</c:v>
                </c:pt>
                <c:pt idx="28238">
                  <c:v>133.518749046115</c:v>
                </c:pt>
                <c:pt idx="28239">
                  <c:v>133.50721330677101</c:v>
                </c:pt>
                <c:pt idx="28240">
                  <c:v>133.50349172602</c:v>
                </c:pt>
                <c:pt idx="28241">
                  <c:v>133.47880081937299</c:v>
                </c:pt>
                <c:pt idx="28242">
                  <c:v>133.468060230194</c:v>
                </c:pt>
                <c:pt idx="28243">
                  <c:v>133.373444892919</c:v>
                </c:pt>
                <c:pt idx="28244">
                  <c:v>133.36806905429901</c:v>
                </c:pt>
                <c:pt idx="28245">
                  <c:v>133.34173121394801</c:v>
                </c:pt>
                <c:pt idx="28246">
                  <c:v>133.248256542158</c:v>
                </c:pt>
                <c:pt idx="28247">
                  <c:v>133.20802635660499</c:v>
                </c:pt>
                <c:pt idx="28248">
                  <c:v>133.194928299552</c:v>
                </c:pt>
                <c:pt idx="28249">
                  <c:v>133.15930322652</c:v>
                </c:pt>
                <c:pt idx="28250">
                  <c:v>133.133254016243</c:v>
                </c:pt>
                <c:pt idx="28251">
                  <c:v>133.12204105735799</c:v>
                </c:pt>
                <c:pt idx="28252">
                  <c:v>133.11435950037199</c:v>
                </c:pt>
                <c:pt idx="28253">
                  <c:v>133.04114614837101</c:v>
                </c:pt>
                <c:pt idx="28254">
                  <c:v>133.00406908063701</c:v>
                </c:pt>
                <c:pt idx="28255">
                  <c:v>132.90670414363001</c:v>
                </c:pt>
                <c:pt idx="28256">
                  <c:v>132.90257291737001</c:v>
                </c:pt>
                <c:pt idx="28257">
                  <c:v>132.800022665933</c:v>
                </c:pt>
                <c:pt idx="28258">
                  <c:v>132.79468686097701</c:v>
                </c:pt>
                <c:pt idx="28259">
                  <c:v>132.72179620793</c:v>
                </c:pt>
                <c:pt idx="28260">
                  <c:v>132.71584858957701</c:v>
                </c:pt>
                <c:pt idx="28261">
                  <c:v>132.69994540887899</c:v>
                </c:pt>
                <c:pt idx="28262">
                  <c:v>132.67825444102601</c:v>
                </c:pt>
                <c:pt idx="28263">
                  <c:v>132.60059940317001</c:v>
                </c:pt>
                <c:pt idx="28264">
                  <c:v>132.56365909601899</c:v>
                </c:pt>
                <c:pt idx="28265">
                  <c:v>132.562693224572</c:v>
                </c:pt>
                <c:pt idx="28266">
                  <c:v>132.537705998745</c:v>
                </c:pt>
                <c:pt idx="28267">
                  <c:v>132.42088240195801</c:v>
                </c:pt>
                <c:pt idx="28268">
                  <c:v>132.41750645214901</c:v>
                </c:pt>
                <c:pt idx="28269">
                  <c:v>132.404739840178</c:v>
                </c:pt>
                <c:pt idx="28270">
                  <c:v>132.40164278498</c:v>
                </c:pt>
                <c:pt idx="28271">
                  <c:v>132.38195761224401</c:v>
                </c:pt>
                <c:pt idx="28272">
                  <c:v>132.31634301714899</c:v>
                </c:pt>
                <c:pt idx="28273">
                  <c:v>132.294550166541</c:v>
                </c:pt>
                <c:pt idx="28274">
                  <c:v>132.26355388587601</c:v>
                </c:pt>
                <c:pt idx="28275">
                  <c:v>132.255467363115</c:v>
                </c:pt>
                <c:pt idx="28276">
                  <c:v>132.255221951485</c:v>
                </c:pt>
                <c:pt idx="28277">
                  <c:v>132.24052143089801</c:v>
                </c:pt>
                <c:pt idx="28278">
                  <c:v>132.13691009683899</c:v>
                </c:pt>
                <c:pt idx="28279">
                  <c:v>132.05835677698801</c:v>
                </c:pt>
                <c:pt idx="28280">
                  <c:v>131.88935064604101</c:v>
                </c:pt>
                <c:pt idx="28281">
                  <c:v>131.877714640308</c:v>
                </c:pt>
                <c:pt idx="28282">
                  <c:v>131.805982172933</c:v>
                </c:pt>
                <c:pt idx="28283">
                  <c:v>131.77181655416999</c:v>
                </c:pt>
                <c:pt idx="28284">
                  <c:v>131.732658666069</c:v>
                </c:pt>
                <c:pt idx="28285">
                  <c:v>131.674658207509</c:v>
                </c:pt>
                <c:pt idx="28286">
                  <c:v>131.67402145997301</c:v>
                </c:pt>
                <c:pt idx="28287">
                  <c:v>131.671551491998</c:v>
                </c:pt>
                <c:pt idx="28288">
                  <c:v>131.56710881070001</c:v>
                </c:pt>
                <c:pt idx="28289">
                  <c:v>131.40748344059901</c:v>
                </c:pt>
                <c:pt idx="28290">
                  <c:v>131.339724471984</c:v>
                </c:pt>
                <c:pt idx="28291">
                  <c:v>131.33165229666599</c:v>
                </c:pt>
                <c:pt idx="28292">
                  <c:v>131.28384249399099</c:v>
                </c:pt>
                <c:pt idx="28293">
                  <c:v>131.26585216049699</c:v>
                </c:pt>
                <c:pt idx="28294">
                  <c:v>131.20465558668801</c:v>
                </c:pt>
                <c:pt idx="28295">
                  <c:v>131.16780530908301</c:v>
                </c:pt>
                <c:pt idx="28296">
                  <c:v>131.164994824676</c:v>
                </c:pt>
                <c:pt idx="28297">
                  <c:v>131.088103932965</c:v>
                </c:pt>
                <c:pt idx="28298">
                  <c:v>131.05670150484801</c:v>
                </c:pt>
                <c:pt idx="28299">
                  <c:v>131.00471322260501</c:v>
                </c:pt>
                <c:pt idx="28300">
                  <c:v>130.98293675378599</c:v>
                </c:pt>
                <c:pt idx="28301">
                  <c:v>130.91451682564701</c:v>
                </c:pt>
                <c:pt idx="28302">
                  <c:v>130.803943892326</c:v>
                </c:pt>
                <c:pt idx="28303">
                  <c:v>130.798930676943</c:v>
                </c:pt>
                <c:pt idx="28304">
                  <c:v>130.79773688444899</c:v>
                </c:pt>
                <c:pt idx="28305">
                  <c:v>130.79768474882101</c:v>
                </c:pt>
                <c:pt idx="28306">
                  <c:v>130.78209048782799</c:v>
                </c:pt>
                <c:pt idx="28307">
                  <c:v>130.77468824765199</c:v>
                </c:pt>
                <c:pt idx="28308">
                  <c:v>130.774144043126</c:v>
                </c:pt>
                <c:pt idx="28309">
                  <c:v>130.76688001248601</c:v>
                </c:pt>
                <c:pt idx="28310">
                  <c:v>130.70015296444001</c:v>
                </c:pt>
                <c:pt idx="28311">
                  <c:v>130.65801992160701</c:v>
                </c:pt>
                <c:pt idx="28312">
                  <c:v>130.65028150274199</c:v>
                </c:pt>
                <c:pt idx="28313">
                  <c:v>130.61335415006599</c:v>
                </c:pt>
                <c:pt idx="28314">
                  <c:v>130.605620812327</c:v>
                </c:pt>
                <c:pt idx="28315">
                  <c:v>130.59098484609601</c:v>
                </c:pt>
                <c:pt idx="28316">
                  <c:v>130.58947753779</c:v>
                </c:pt>
                <c:pt idx="28317">
                  <c:v>130.588833563061</c:v>
                </c:pt>
                <c:pt idx="28318">
                  <c:v>130.558953788157</c:v>
                </c:pt>
                <c:pt idx="28319">
                  <c:v>130.52169451264501</c:v>
                </c:pt>
                <c:pt idx="28320">
                  <c:v>130.51877998921501</c:v>
                </c:pt>
                <c:pt idx="28321">
                  <c:v>130.49847703593099</c:v>
                </c:pt>
                <c:pt idx="28322">
                  <c:v>130.39609667650799</c:v>
                </c:pt>
                <c:pt idx="28323">
                  <c:v>130.37232108287199</c:v>
                </c:pt>
                <c:pt idx="28324">
                  <c:v>130.368205930133</c:v>
                </c:pt>
                <c:pt idx="28325">
                  <c:v>130.346865859454</c:v>
                </c:pt>
                <c:pt idx="28326">
                  <c:v>130.332058384905</c:v>
                </c:pt>
                <c:pt idx="28327">
                  <c:v>130.32705737451201</c:v>
                </c:pt>
                <c:pt idx="28328">
                  <c:v>130.31235387621001</c:v>
                </c:pt>
                <c:pt idx="28329">
                  <c:v>130.29169529870001</c:v>
                </c:pt>
                <c:pt idx="28330">
                  <c:v>130.28990326079801</c:v>
                </c:pt>
                <c:pt idx="28331">
                  <c:v>130.27657195490201</c:v>
                </c:pt>
                <c:pt idx="28332">
                  <c:v>130.276543432691</c:v>
                </c:pt>
                <c:pt idx="28333">
                  <c:v>130.27636334732099</c:v>
                </c:pt>
                <c:pt idx="28334">
                  <c:v>130.263307149013</c:v>
                </c:pt>
                <c:pt idx="28335">
                  <c:v>130.23268243374599</c:v>
                </c:pt>
                <c:pt idx="28336">
                  <c:v>130.192995938574</c:v>
                </c:pt>
                <c:pt idx="28337">
                  <c:v>130.184179828585</c:v>
                </c:pt>
                <c:pt idx="28338">
                  <c:v>130.179311665603</c:v>
                </c:pt>
                <c:pt idx="28339">
                  <c:v>130.142576141945</c:v>
                </c:pt>
                <c:pt idx="28340">
                  <c:v>130.134384728725</c:v>
                </c:pt>
                <c:pt idx="28341">
                  <c:v>130.08499812160599</c:v>
                </c:pt>
                <c:pt idx="28342">
                  <c:v>130.08054944113101</c:v>
                </c:pt>
                <c:pt idx="28343">
                  <c:v>130.06112035314601</c:v>
                </c:pt>
                <c:pt idx="28344">
                  <c:v>130.01114645385999</c:v>
                </c:pt>
                <c:pt idx="28345">
                  <c:v>129.98766455049599</c:v>
                </c:pt>
                <c:pt idx="28346">
                  <c:v>129.97627630212901</c:v>
                </c:pt>
                <c:pt idx="28347">
                  <c:v>129.95607234227001</c:v>
                </c:pt>
                <c:pt idx="28348">
                  <c:v>129.90067295141401</c:v>
                </c:pt>
                <c:pt idx="28349">
                  <c:v>129.82340589661999</c:v>
                </c:pt>
                <c:pt idx="28350">
                  <c:v>129.81779065202599</c:v>
                </c:pt>
                <c:pt idx="28351">
                  <c:v>129.79891298560099</c:v>
                </c:pt>
                <c:pt idx="28352">
                  <c:v>129.79419994180799</c:v>
                </c:pt>
                <c:pt idx="28353">
                  <c:v>129.746295257985</c:v>
                </c:pt>
                <c:pt idx="28354">
                  <c:v>129.73902452410499</c:v>
                </c:pt>
                <c:pt idx="28355">
                  <c:v>129.717226071873</c:v>
                </c:pt>
                <c:pt idx="28356">
                  <c:v>129.71711641143</c:v>
                </c:pt>
                <c:pt idx="28357">
                  <c:v>129.713107147383</c:v>
                </c:pt>
                <c:pt idx="28358">
                  <c:v>129.694702714632</c:v>
                </c:pt>
                <c:pt idx="28359">
                  <c:v>129.68540133677999</c:v>
                </c:pt>
                <c:pt idx="28360">
                  <c:v>129.68533485444499</c:v>
                </c:pt>
                <c:pt idx="28361">
                  <c:v>129.61893837735201</c:v>
                </c:pt>
                <c:pt idx="28362">
                  <c:v>129.61573324830701</c:v>
                </c:pt>
                <c:pt idx="28363">
                  <c:v>129.61050796341499</c:v>
                </c:pt>
                <c:pt idx="28364">
                  <c:v>129.610232235403</c:v>
                </c:pt>
                <c:pt idx="28365">
                  <c:v>129.55039896031599</c:v>
                </c:pt>
                <c:pt idx="28366">
                  <c:v>129.523689345202</c:v>
                </c:pt>
                <c:pt idx="28367">
                  <c:v>129.499788460556</c:v>
                </c:pt>
                <c:pt idx="28368">
                  <c:v>129.47719937406799</c:v>
                </c:pt>
                <c:pt idx="28369">
                  <c:v>129.47698412967301</c:v>
                </c:pt>
                <c:pt idx="28370">
                  <c:v>129.431714306922</c:v>
                </c:pt>
                <c:pt idx="28371">
                  <c:v>129.36848894014801</c:v>
                </c:pt>
                <c:pt idx="28372">
                  <c:v>129.32706530111199</c:v>
                </c:pt>
                <c:pt idx="28373">
                  <c:v>129.22219182228901</c:v>
                </c:pt>
                <c:pt idx="28374">
                  <c:v>129.20004677163601</c:v>
                </c:pt>
                <c:pt idx="28375">
                  <c:v>129.17950952489701</c:v>
                </c:pt>
                <c:pt idx="28376">
                  <c:v>129.06994787142199</c:v>
                </c:pt>
                <c:pt idx="28377">
                  <c:v>129.061109926402</c:v>
                </c:pt>
                <c:pt idx="28378">
                  <c:v>129.05924738766501</c:v>
                </c:pt>
                <c:pt idx="28379">
                  <c:v>129.05905412809599</c:v>
                </c:pt>
                <c:pt idx="28380">
                  <c:v>129.02415592615</c:v>
                </c:pt>
                <c:pt idx="28381">
                  <c:v>128.939188485248</c:v>
                </c:pt>
                <c:pt idx="28382">
                  <c:v>128.91313446893599</c:v>
                </c:pt>
                <c:pt idx="28383">
                  <c:v>128.80577180642601</c:v>
                </c:pt>
                <c:pt idx="28384">
                  <c:v>128.79463806666101</c:v>
                </c:pt>
                <c:pt idx="28385">
                  <c:v>128.781428019402</c:v>
                </c:pt>
                <c:pt idx="28386">
                  <c:v>128.75120334054699</c:v>
                </c:pt>
                <c:pt idx="28387">
                  <c:v>128.74009249491701</c:v>
                </c:pt>
                <c:pt idx="28388">
                  <c:v>128.71409362507401</c:v>
                </c:pt>
                <c:pt idx="28389">
                  <c:v>128.70019185218999</c:v>
                </c:pt>
                <c:pt idx="28390">
                  <c:v>128.66856877815599</c:v>
                </c:pt>
                <c:pt idx="28391">
                  <c:v>128.59741434105101</c:v>
                </c:pt>
                <c:pt idx="28392">
                  <c:v>128.59177025095599</c:v>
                </c:pt>
                <c:pt idx="28393">
                  <c:v>128.52165598354799</c:v>
                </c:pt>
                <c:pt idx="28394">
                  <c:v>128.444907465223</c:v>
                </c:pt>
                <c:pt idx="28395">
                  <c:v>128.41070260268901</c:v>
                </c:pt>
                <c:pt idx="28396">
                  <c:v>128.40784482711001</c:v>
                </c:pt>
                <c:pt idx="28397">
                  <c:v>128.38891176127399</c:v>
                </c:pt>
                <c:pt idx="28398">
                  <c:v>128.38402399214499</c:v>
                </c:pt>
                <c:pt idx="28399">
                  <c:v>128.37473841454701</c:v>
                </c:pt>
                <c:pt idx="28400">
                  <c:v>128.37338216724601</c:v>
                </c:pt>
                <c:pt idx="28401">
                  <c:v>128.262959326832</c:v>
                </c:pt>
                <c:pt idx="28402">
                  <c:v>128.24361849538701</c:v>
                </c:pt>
                <c:pt idx="28403">
                  <c:v>128.17324621404001</c:v>
                </c:pt>
                <c:pt idx="28404">
                  <c:v>128.14337180849</c:v>
                </c:pt>
                <c:pt idx="28405">
                  <c:v>128.09705594993</c:v>
                </c:pt>
                <c:pt idx="28406">
                  <c:v>128.07935234513599</c:v>
                </c:pt>
                <c:pt idx="28407">
                  <c:v>128.00593388620999</c:v>
                </c:pt>
                <c:pt idx="28408">
                  <c:v>127.99970788015899</c:v>
                </c:pt>
                <c:pt idx="28409">
                  <c:v>127.99480202041499</c:v>
                </c:pt>
                <c:pt idx="28410">
                  <c:v>127.93437113341</c:v>
                </c:pt>
                <c:pt idx="28411">
                  <c:v>127.89557477370199</c:v>
                </c:pt>
                <c:pt idx="28412">
                  <c:v>127.891221457483</c:v>
                </c:pt>
                <c:pt idx="28413">
                  <c:v>127.873582939727</c:v>
                </c:pt>
                <c:pt idx="28414">
                  <c:v>127.83876877580499</c:v>
                </c:pt>
                <c:pt idx="28415">
                  <c:v>127.83516444548</c:v>
                </c:pt>
                <c:pt idx="28416">
                  <c:v>127.829035728402</c:v>
                </c:pt>
                <c:pt idx="28417">
                  <c:v>127.803529501727</c:v>
                </c:pt>
                <c:pt idx="28418">
                  <c:v>127.794198922294</c:v>
                </c:pt>
                <c:pt idx="28419">
                  <c:v>127.783471658422</c:v>
                </c:pt>
                <c:pt idx="28420">
                  <c:v>127.780019616332</c:v>
                </c:pt>
                <c:pt idx="28421">
                  <c:v>127.769718857714</c:v>
                </c:pt>
                <c:pt idx="28422">
                  <c:v>127.739009337588</c:v>
                </c:pt>
                <c:pt idx="28423">
                  <c:v>127.727137036877</c:v>
                </c:pt>
                <c:pt idx="28424">
                  <c:v>127.71150132162001</c:v>
                </c:pt>
                <c:pt idx="28425">
                  <c:v>127.69182419947001</c:v>
                </c:pt>
                <c:pt idx="28426">
                  <c:v>127.686478334271</c:v>
                </c:pt>
                <c:pt idx="28427">
                  <c:v>127.656639749552</c:v>
                </c:pt>
                <c:pt idx="28428">
                  <c:v>127.6312395771</c:v>
                </c:pt>
                <c:pt idx="28429">
                  <c:v>127.595980300888</c:v>
                </c:pt>
                <c:pt idx="28430">
                  <c:v>127.56143595149599</c:v>
                </c:pt>
                <c:pt idx="28431">
                  <c:v>127.543573226565</c:v>
                </c:pt>
                <c:pt idx="28432">
                  <c:v>127.52779862108299</c:v>
                </c:pt>
                <c:pt idx="28433">
                  <c:v>127.505593986294</c:v>
                </c:pt>
                <c:pt idx="28434">
                  <c:v>127.497639021338</c:v>
                </c:pt>
                <c:pt idx="28435">
                  <c:v>127.482341473074</c:v>
                </c:pt>
                <c:pt idx="28436">
                  <c:v>127.48026999576</c:v>
                </c:pt>
                <c:pt idx="28437">
                  <c:v>127.448823567771</c:v>
                </c:pt>
                <c:pt idx="28438">
                  <c:v>127.36090176277099</c:v>
                </c:pt>
                <c:pt idx="28439">
                  <c:v>127.345669331042</c:v>
                </c:pt>
                <c:pt idx="28440">
                  <c:v>127.33408644903901</c:v>
                </c:pt>
                <c:pt idx="28441">
                  <c:v>127.313821515741</c:v>
                </c:pt>
                <c:pt idx="28442">
                  <c:v>127.296481153903</c:v>
                </c:pt>
                <c:pt idx="28443">
                  <c:v>127.29555088086499</c:v>
                </c:pt>
                <c:pt idx="28444">
                  <c:v>127.291486978623</c:v>
                </c:pt>
                <c:pt idx="28445">
                  <c:v>127.284688797535</c:v>
                </c:pt>
                <c:pt idx="28446">
                  <c:v>127.230274501813</c:v>
                </c:pt>
                <c:pt idx="28447">
                  <c:v>127.200105873148</c:v>
                </c:pt>
                <c:pt idx="28448">
                  <c:v>127.161965683207</c:v>
                </c:pt>
                <c:pt idx="28449">
                  <c:v>127.11949206905599</c:v>
                </c:pt>
                <c:pt idx="28450">
                  <c:v>127.11088597075501</c:v>
                </c:pt>
                <c:pt idx="28451">
                  <c:v>127.081671887547</c:v>
                </c:pt>
                <c:pt idx="28452">
                  <c:v>127.03741620661501</c:v>
                </c:pt>
                <c:pt idx="28453">
                  <c:v>127.033559553826</c:v>
                </c:pt>
                <c:pt idx="28454">
                  <c:v>126.991601107656</c:v>
                </c:pt>
                <c:pt idx="28455">
                  <c:v>126.96570685470699</c:v>
                </c:pt>
                <c:pt idx="28456">
                  <c:v>126.935652817631</c:v>
                </c:pt>
                <c:pt idx="28457">
                  <c:v>126.91438088178199</c:v>
                </c:pt>
                <c:pt idx="28458">
                  <c:v>126.91032960391701</c:v>
                </c:pt>
                <c:pt idx="28459">
                  <c:v>126.863681800451</c:v>
                </c:pt>
                <c:pt idx="28460">
                  <c:v>126.86135231130299</c:v>
                </c:pt>
                <c:pt idx="28461">
                  <c:v>126.857887315799</c:v>
                </c:pt>
                <c:pt idx="28462">
                  <c:v>126.714066808502</c:v>
                </c:pt>
                <c:pt idx="28463">
                  <c:v>126.705617003779</c:v>
                </c:pt>
                <c:pt idx="28464">
                  <c:v>126.693058505274</c:v>
                </c:pt>
                <c:pt idx="28465">
                  <c:v>126.682638828363</c:v>
                </c:pt>
                <c:pt idx="28466">
                  <c:v>126.668407855461</c:v>
                </c:pt>
                <c:pt idx="28467">
                  <c:v>126.647915049508</c:v>
                </c:pt>
                <c:pt idx="28468">
                  <c:v>126.574574485638</c:v>
                </c:pt>
                <c:pt idx="28469">
                  <c:v>126.54020167631499</c:v>
                </c:pt>
                <c:pt idx="28470">
                  <c:v>126.482537373743</c:v>
                </c:pt>
                <c:pt idx="28471">
                  <c:v>126.439645685489</c:v>
                </c:pt>
                <c:pt idx="28472">
                  <c:v>126.377596140485</c:v>
                </c:pt>
                <c:pt idx="28473">
                  <c:v>126.34304940773301</c:v>
                </c:pt>
                <c:pt idx="28474">
                  <c:v>126.330093715346</c:v>
                </c:pt>
                <c:pt idx="28475">
                  <c:v>126.30390822230601</c:v>
                </c:pt>
                <c:pt idx="28476">
                  <c:v>126.24598981991799</c:v>
                </c:pt>
                <c:pt idx="28477">
                  <c:v>126.23808742732299</c:v>
                </c:pt>
                <c:pt idx="28478">
                  <c:v>125.969430975786</c:v>
                </c:pt>
                <c:pt idx="28479">
                  <c:v>125.9103649799</c:v>
                </c:pt>
                <c:pt idx="28480">
                  <c:v>125.84857998806901</c:v>
                </c:pt>
                <c:pt idx="28481">
                  <c:v>125.819511898032</c:v>
                </c:pt>
                <c:pt idx="28482">
                  <c:v>125.792333699008</c:v>
                </c:pt>
                <c:pt idx="28483">
                  <c:v>125.77784507862999</c:v>
                </c:pt>
                <c:pt idx="28484">
                  <c:v>125.777229093016</c:v>
                </c:pt>
                <c:pt idx="28485">
                  <c:v>125.774278633634</c:v>
                </c:pt>
                <c:pt idx="28486">
                  <c:v>125.717530822546</c:v>
                </c:pt>
                <c:pt idx="28487">
                  <c:v>125.702986869028</c:v>
                </c:pt>
                <c:pt idx="28488">
                  <c:v>125.58608838809199</c:v>
                </c:pt>
                <c:pt idx="28489">
                  <c:v>125.58428922185399</c:v>
                </c:pt>
                <c:pt idx="28490">
                  <c:v>125.523387008737</c:v>
                </c:pt>
                <c:pt idx="28491">
                  <c:v>125.52312315870201</c:v>
                </c:pt>
                <c:pt idx="28492">
                  <c:v>125.52058499685501</c:v>
                </c:pt>
                <c:pt idx="28493">
                  <c:v>125.455378483768</c:v>
                </c:pt>
                <c:pt idx="28494">
                  <c:v>125.45342491989</c:v>
                </c:pt>
                <c:pt idx="28495">
                  <c:v>125.44218486457299</c:v>
                </c:pt>
                <c:pt idx="28496">
                  <c:v>125.380053157405</c:v>
                </c:pt>
                <c:pt idx="28497">
                  <c:v>125.336246198265</c:v>
                </c:pt>
                <c:pt idx="28498">
                  <c:v>125.32251214387</c:v>
                </c:pt>
                <c:pt idx="28499">
                  <c:v>125.23870785784401</c:v>
                </c:pt>
                <c:pt idx="28500">
                  <c:v>125.125846451828</c:v>
                </c:pt>
                <c:pt idx="28501">
                  <c:v>125.12187970582001</c:v>
                </c:pt>
                <c:pt idx="28502">
                  <c:v>125.042008246444</c:v>
                </c:pt>
                <c:pt idx="28503">
                  <c:v>124.95106288992901</c:v>
                </c:pt>
                <c:pt idx="28504">
                  <c:v>124.922375521978</c:v>
                </c:pt>
                <c:pt idx="28505">
                  <c:v>124.920636525033</c:v>
                </c:pt>
                <c:pt idx="28506">
                  <c:v>124.915876852883</c:v>
                </c:pt>
                <c:pt idx="28507">
                  <c:v>124.879416410129</c:v>
                </c:pt>
                <c:pt idx="28508">
                  <c:v>124.839525537828</c:v>
                </c:pt>
                <c:pt idx="28509">
                  <c:v>124.82510104489199</c:v>
                </c:pt>
                <c:pt idx="28510">
                  <c:v>124.819579044375</c:v>
                </c:pt>
                <c:pt idx="28511">
                  <c:v>124.813679697279</c:v>
                </c:pt>
                <c:pt idx="28512">
                  <c:v>124.79211720764999</c:v>
                </c:pt>
                <c:pt idx="28513">
                  <c:v>124.749471026489</c:v>
                </c:pt>
                <c:pt idx="28514">
                  <c:v>124.711018938259</c:v>
                </c:pt>
                <c:pt idx="28515">
                  <c:v>124.70327277038901</c:v>
                </c:pt>
                <c:pt idx="28516">
                  <c:v>124.61671806375099</c:v>
                </c:pt>
                <c:pt idx="28517">
                  <c:v>124.51550670514899</c:v>
                </c:pt>
                <c:pt idx="28518">
                  <c:v>124.497001680111</c:v>
                </c:pt>
                <c:pt idx="28519">
                  <c:v>124.49298912359301</c:v>
                </c:pt>
                <c:pt idx="28520">
                  <c:v>124.47473206843</c:v>
                </c:pt>
                <c:pt idx="28521">
                  <c:v>124.469632918702</c:v>
                </c:pt>
                <c:pt idx="28522">
                  <c:v>124.393454422722</c:v>
                </c:pt>
                <c:pt idx="28523">
                  <c:v>124.372481220753</c:v>
                </c:pt>
                <c:pt idx="28524">
                  <c:v>124.349529351169</c:v>
                </c:pt>
                <c:pt idx="28525">
                  <c:v>124.347837083531</c:v>
                </c:pt>
                <c:pt idx="28526">
                  <c:v>124.27998876821</c:v>
                </c:pt>
                <c:pt idx="28527">
                  <c:v>124.270016037058</c:v>
                </c:pt>
                <c:pt idx="28528">
                  <c:v>124.19367273955299</c:v>
                </c:pt>
                <c:pt idx="28529">
                  <c:v>124.150552317704</c:v>
                </c:pt>
                <c:pt idx="28530">
                  <c:v>124.148346690525</c:v>
                </c:pt>
                <c:pt idx="28531">
                  <c:v>124.134330654709</c:v>
                </c:pt>
                <c:pt idx="28532">
                  <c:v>124.030544920157</c:v>
                </c:pt>
                <c:pt idx="28533">
                  <c:v>124.017508351937</c:v>
                </c:pt>
                <c:pt idx="28534">
                  <c:v>124.003458959011</c:v>
                </c:pt>
                <c:pt idx="28535">
                  <c:v>123.972919681672</c:v>
                </c:pt>
                <c:pt idx="28536">
                  <c:v>123.948112312606</c:v>
                </c:pt>
                <c:pt idx="28537">
                  <c:v>123.942171185734</c:v>
                </c:pt>
                <c:pt idx="28538">
                  <c:v>123.878877918859</c:v>
                </c:pt>
                <c:pt idx="28539">
                  <c:v>123.864589658022</c:v>
                </c:pt>
                <c:pt idx="28540">
                  <c:v>123.857850535132</c:v>
                </c:pt>
                <c:pt idx="28541">
                  <c:v>123.798340678572</c:v>
                </c:pt>
                <c:pt idx="28542">
                  <c:v>123.770138340798</c:v>
                </c:pt>
                <c:pt idx="28543">
                  <c:v>123.760919488071</c:v>
                </c:pt>
                <c:pt idx="28544">
                  <c:v>123.72396252899701</c:v>
                </c:pt>
                <c:pt idx="28545">
                  <c:v>123.721106663608</c:v>
                </c:pt>
                <c:pt idx="28546">
                  <c:v>123.70833289521499</c:v>
                </c:pt>
                <c:pt idx="28547">
                  <c:v>123.708093328144</c:v>
                </c:pt>
                <c:pt idx="28548">
                  <c:v>123.707933997976</c:v>
                </c:pt>
                <c:pt idx="28549">
                  <c:v>123.707792855604</c:v>
                </c:pt>
                <c:pt idx="28550">
                  <c:v>123.707749523217</c:v>
                </c:pt>
                <c:pt idx="28551">
                  <c:v>123.707738458504</c:v>
                </c:pt>
                <c:pt idx="28552">
                  <c:v>123.70772187633</c:v>
                </c:pt>
                <c:pt idx="28553">
                  <c:v>123.707719510236</c:v>
                </c:pt>
                <c:pt idx="28554">
                  <c:v>123.707715355969</c:v>
                </c:pt>
                <c:pt idx="28555">
                  <c:v>123.707634744144</c:v>
                </c:pt>
                <c:pt idx="28556">
                  <c:v>123.69014955737499</c:v>
                </c:pt>
                <c:pt idx="28557">
                  <c:v>123.63492877594</c:v>
                </c:pt>
                <c:pt idx="28558">
                  <c:v>123.586156707827</c:v>
                </c:pt>
                <c:pt idx="28559">
                  <c:v>123.575804641291</c:v>
                </c:pt>
                <c:pt idx="28560">
                  <c:v>123.573644250684</c:v>
                </c:pt>
                <c:pt idx="28561">
                  <c:v>123.564715372205</c:v>
                </c:pt>
                <c:pt idx="28562">
                  <c:v>123.524882421868</c:v>
                </c:pt>
                <c:pt idx="28563">
                  <c:v>123.501714432562</c:v>
                </c:pt>
                <c:pt idx="28564">
                  <c:v>123.50094111538699</c:v>
                </c:pt>
                <c:pt idx="28565">
                  <c:v>123.500898044414</c:v>
                </c:pt>
                <c:pt idx="28566">
                  <c:v>123.50071279496299</c:v>
                </c:pt>
                <c:pt idx="28567">
                  <c:v>123.50059278551601</c:v>
                </c:pt>
                <c:pt idx="28568">
                  <c:v>123.500406310686</c:v>
                </c:pt>
                <c:pt idx="28569">
                  <c:v>123.50038975506899</c:v>
                </c:pt>
                <c:pt idx="28570">
                  <c:v>123.50036345820401</c:v>
                </c:pt>
                <c:pt idx="28571">
                  <c:v>123.500322955135</c:v>
                </c:pt>
                <c:pt idx="28572">
                  <c:v>123.50028248417</c:v>
                </c:pt>
                <c:pt idx="28573">
                  <c:v>123.49997576046</c:v>
                </c:pt>
                <c:pt idx="28574">
                  <c:v>123.49941672921101</c:v>
                </c:pt>
                <c:pt idx="28575">
                  <c:v>123.499153979938</c:v>
                </c:pt>
                <c:pt idx="28576">
                  <c:v>123.49914934652701</c:v>
                </c:pt>
                <c:pt idx="28577">
                  <c:v>123.499141639492</c:v>
                </c:pt>
                <c:pt idx="28578">
                  <c:v>123.455221585234</c:v>
                </c:pt>
                <c:pt idx="28579">
                  <c:v>123.414314248401</c:v>
                </c:pt>
                <c:pt idx="28580">
                  <c:v>123.33105410910299</c:v>
                </c:pt>
                <c:pt idx="28581">
                  <c:v>123.32890804230701</c:v>
                </c:pt>
                <c:pt idx="28582">
                  <c:v>123.31542784848899</c:v>
                </c:pt>
                <c:pt idx="28583">
                  <c:v>123.284369829173</c:v>
                </c:pt>
                <c:pt idx="28584">
                  <c:v>123.273396498244</c:v>
                </c:pt>
                <c:pt idx="28585">
                  <c:v>123.228709812944</c:v>
                </c:pt>
                <c:pt idx="28586">
                  <c:v>123.210879221298</c:v>
                </c:pt>
                <c:pt idx="28587">
                  <c:v>123.194997337418</c:v>
                </c:pt>
                <c:pt idx="28588">
                  <c:v>123.19034670150199</c:v>
                </c:pt>
                <c:pt idx="28589">
                  <c:v>123.187546098588</c:v>
                </c:pt>
                <c:pt idx="28590">
                  <c:v>123.187256690111</c:v>
                </c:pt>
                <c:pt idx="28591">
                  <c:v>123.18720027828699</c:v>
                </c:pt>
                <c:pt idx="28592">
                  <c:v>123.18712891692</c:v>
                </c:pt>
                <c:pt idx="28593">
                  <c:v>123.186886189403</c:v>
                </c:pt>
                <c:pt idx="28594">
                  <c:v>123.186696428521</c:v>
                </c:pt>
                <c:pt idx="28595">
                  <c:v>123.18656442552501</c:v>
                </c:pt>
                <c:pt idx="28596">
                  <c:v>123.18653304145801</c:v>
                </c:pt>
                <c:pt idx="28597">
                  <c:v>123.186481027554</c:v>
                </c:pt>
                <c:pt idx="28598">
                  <c:v>123.186462933858</c:v>
                </c:pt>
                <c:pt idx="28599">
                  <c:v>123.186368865742</c:v>
                </c:pt>
                <c:pt idx="28600">
                  <c:v>123.186134764849</c:v>
                </c:pt>
                <c:pt idx="28601">
                  <c:v>123.104707923859</c:v>
                </c:pt>
                <c:pt idx="28602">
                  <c:v>123.07699385350899</c:v>
                </c:pt>
                <c:pt idx="28603">
                  <c:v>123.0405384088</c:v>
                </c:pt>
                <c:pt idx="28604">
                  <c:v>123.03976859854799</c:v>
                </c:pt>
                <c:pt idx="28605">
                  <c:v>123.018186034514</c:v>
                </c:pt>
                <c:pt idx="28606">
                  <c:v>123.01502454121901</c:v>
                </c:pt>
                <c:pt idx="28607">
                  <c:v>123.004134229492</c:v>
                </c:pt>
                <c:pt idx="28608">
                  <c:v>122.99686504898899</c:v>
                </c:pt>
                <c:pt idx="28609">
                  <c:v>122.99267536247299</c:v>
                </c:pt>
                <c:pt idx="28610">
                  <c:v>122.979937589865</c:v>
                </c:pt>
                <c:pt idx="28611">
                  <c:v>122.979838819457</c:v>
                </c:pt>
                <c:pt idx="28612">
                  <c:v>122.979532758895</c:v>
                </c:pt>
                <c:pt idx="28613">
                  <c:v>122.97918418152</c:v>
                </c:pt>
                <c:pt idx="28614">
                  <c:v>122.979166844606</c:v>
                </c:pt>
                <c:pt idx="28615">
                  <c:v>122.979122053315</c:v>
                </c:pt>
                <c:pt idx="28616">
                  <c:v>122.979119340822</c:v>
                </c:pt>
                <c:pt idx="28617">
                  <c:v>122.97910522129099</c:v>
                </c:pt>
                <c:pt idx="28618">
                  <c:v>122.979044879968</c:v>
                </c:pt>
                <c:pt idx="28619">
                  <c:v>122.97899347312401</c:v>
                </c:pt>
                <c:pt idx="28620">
                  <c:v>122.97876633713101</c:v>
                </c:pt>
                <c:pt idx="28621">
                  <c:v>122.978623606238</c:v>
                </c:pt>
                <c:pt idx="28622">
                  <c:v>122.978258130897</c:v>
                </c:pt>
                <c:pt idx="28623">
                  <c:v>122.95010454464401</c:v>
                </c:pt>
                <c:pt idx="28624">
                  <c:v>122.896239772618</c:v>
                </c:pt>
                <c:pt idx="28625">
                  <c:v>122.83935337298099</c:v>
                </c:pt>
                <c:pt idx="28626">
                  <c:v>122.831288560234</c:v>
                </c:pt>
                <c:pt idx="28627">
                  <c:v>122.82332055287</c:v>
                </c:pt>
                <c:pt idx="28628">
                  <c:v>122.779260795491</c:v>
                </c:pt>
                <c:pt idx="28629">
                  <c:v>122.737479774975</c:v>
                </c:pt>
                <c:pt idx="28630">
                  <c:v>122.734344097261</c:v>
                </c:pt>
                <c:pt idx="28631">
                  <c:v>122.728709879082</c:v>
                </c:pt>
                <c:pt idx="28632">
                  <c:v>122.70863181659099</c:v>
                </c:pt>
                <c:pt idx="28633">
                  <c:v>122.653417439923</c:v>
                </c:pt>
                <c:pt idx="28634">
                  <c:v>122.488983987925</c:v>
                </c:pt>
                <c:pt idx="28635">
                  <c:v>122.47807420663401</c:v>
                </c:pt>
                <c:pt idx="28636">
                  <c:v>122.460830356301</c:v>
                </c:pt>
                <c:pt idx="28637">
                  <c:v>122.387030506204</c:v>
                </c:pt>
                <c:pt idx="28638">
                  <c:v>122.30918847233001</c:v>
                </c:pt>
                <c:pt idx="28639">
                  <c:v>122.270541992749</c:v>
                </c:pt>
                <c:pt idx="28640">
                  <c:v>122.26865712819701</c:v>
                </c:pt>
                <c:pt idx="28641">
                  <c:v>122.23138799528699</c:v>
                </c:pt>
                <c:pt idx="28642">
                  <c:v>122.230812862592</c:v>
                </c:pt>
                <c:pt idx="28643">
                  <c:v>122.203017803013</c:v>
                </c:pt>
                <c:pt idx="28644">
                  <c:v>122.11838295146499</c:v>
                </c:pt>
                <c:pt idx="28645">
                  <c:v>122.097026139479</c:v>
                </c:pt>
                <c:pt idx="28646">
                  <c:v>122.096637632232</c:v>
                </c:pt>
                <c:pt idx="28647">
                  <c:v>122.08220886633001</c:v>
                </c:pt>
                <c:pt idx="28648">
                  <c:v>122.077205355185</c:v>
                </c:pt>
                <c:pt idx="28649">
                  <c:v>122.073032558424</c:v>
                </c:pt>
                <c:pt idx="28650">
                  <c:v>122.070426869907</c:v>
                </c:pt>
                <c:pt idx="28651">
                  <c:v>122.057867526699</c:v>
                </c:pt>
                <c:pt idx="28652">
                  <c:v>122.05390419803599</c:v>
                </c:pt>
                <c:pt idx="28653">
                  <c:v>122.05078988253</c:v>
                </c:pt>
                <c:pt idx="28654">
                  <c:v>122.025484837238</c:v>
                </c:pt>
                <c:pt idx="28655">
                  <c:v>122.019890719321</c:v>
                </c:pt>
                <c:pt idx="28656">
                  <c:v>121.98625381718399</c:v>
                </c:pt>
                <c:pt idx="28657">
                  <c:v>121.976051428601</c:v>
                </c:pt>
                <c:pt idx="28658">
                  <c:v>121.96995907718301</c:v>
                </c:pt>
                <c:pt idx="28659">
                  <c:v>121.96410095284401</c:v>
                </c:pt>
                <c:pt idx="28660">
                  <c:v>121.95251649395399</c:v>
                </c:pt>
                <c:pt idx="28661">
                  <c:v>121.946485907466</c:v>
                </c:pt>
                <c:pt idx="28662">
                  <c:v>121.934949549897</c:v>
                </c:pt>
                <c:pt idx="28663">
                  <c:v>121.93421039805401</c:v>
                </c:pt>
                <c:pt idx="28664">
                  <c:v>121.926822591329</c:v>
                </c:pt>
                <c:pt idx="28665">
                  <c:v>121.92594802528301</c:v>
                </c:pt>
                <c:pt idx="28666">
                  <c:v>121.924468449874</c:v>
                </c:pt>
                <c:pt idx="28667">
                  <c:v>121.92028596580801</c:v>
                </c:pt>
                <c:pt idx="28668">
                  <c:v>121.899961552036</c:v>
                </c:pt>
                <c:pt idx="28669">
                  <c:v>121.889550213756</c:v>
                </c:pt>
                <c:pt idx="28670">
                  <c:v>121.887017159591</c:v>
                </c:pt>
                <c:pt idx="28671">
                  <c:v>121.885822717444</c:v>
                </c:pt>
                <c:pt idx="28672">
                  <c:v>121.86046468851001</c:v>
                </c:pt>
                <c:pt idx="28673">
                  <c:v>121.850183659655</c:v>
                </c:pt>
                <c:pt idx="28674">
                  <c:v>121.84243227613</c:v>
                </c:pt>
                <c:pt idx="28675">
                  <c:v>121.837499550264</c:v>
                </c:pt>
                <c:pt idx="28676">
                  <c:v>121.83150867951299</c:v>
                </c:pt>
                <c:pt idx="28677">
                  <c:v>121.825568974406</c:v>
                </c:pt>
                <c:pt idx="28678">
                  <c:v>121.811491901507</c:v>
                </c:pt>
                <c:pt idx="28679">
                  <c:v>121.789852797102</c:v>
                </c:pt>
                <c:pt idx="28680">
                  <c:v>121.78308827585199</c:v>
                </c:pt>
                <c:pt idx="28681">
                  <c:v>121.775098200805</c:v>
                </c:pt>
                <c:pt idx="28682">
                  <c:v>121.763115039327</c:v>
                </c:pt>
                <c:pt idx="28683">
                  <c:v>121.744246890808</c:v>
                </c:pt>
                <c:pt idx="28684">
                  <c:v>121.737574392933</c:v>
                </c:pt>
                <c:pt idx="28685">
                  <c:v>121.73522442578501</c:v>
                </c:pt>
                <c:pt idx="28686">
                  <c:v>121.733254558171</c:v>
                </c:pt>
                <c:pt idx="28687">
                  <c:v>121.731653601259</c:v>
                </c:pt>
                <c:pt idx="28688">
                  <c:v>121.731320977827</c:v>
                </c:pt>
                <c:pt idx="28689">
                  <c:v>121.721648058748</c:v>
                </c:pt>
                <c:pt idx="28690">
                  <c:v>121.719425115918</c:v>
                </c:pt>
                <c:pt idx="28691">
                  <c:v>121.71535673471099</c:v>
                </c:pt>
                <c:pt idx="28692">
                  <c:v>121.714438169945</c:v>
                </c:pt>
                <c:pt idx="28693">
                  <c:v>121.71333941495899</c:v>
                </c:pt>
                <c:pt idx="28694">
                  <c:v>121.70861180315001</c:v>
                </c:pt>
                <c:pt idx="28695">
                  <c:v>121.707234311642</c:v>
                </c:pt>
                <c:pt idx="28696">
                  <c:v>121.704699686588</c:v>
                </c:pt>
                <c:pt idx="28697">
                  <c:v>121.704083746729</c:v>
                </c:pt>
                <c:pt idx="28698">
                  <c:v>121.701941779875</c:v>
                </c:pt>
                <c:pt idx="28699">
                  <c:v>121.69902025280101</c:v>
                </c:pt>
                <c:pt idx="28700">
                  <c:v>121.69599664702299</c:v>
                </c:pt>
                <c:pt idx="28701">
                  <c:v>121.676243014325</c:v>
                </c:pt>
                <c:pt idx="28702">
                  <c:v>121.670447654866</c:v>
                </c:pt>
                <c:pt idx="28703">
                  <c:v>121.670216082677</c:v>
                </c:pt>
                <c:pt idx="28704">
                  <c:v>121.66400814275001</c:v>
                </c:pt>
                <c:pt idx="28705">
                  <c:v>121.648432607828</c:v>
                </c:pt>
                <c:pt idx="28706">
                  <c:v>121.63717262697401</c:v>
                </c:pt>
                <c:pt idx="28707">
                  <c:v>121.630378472614</c:v>
                </c:pt>
                <c:pt idx="28708">
                  <c:v>121.62113067521901</c:v>
                </c:pt>
                <c:pt idx="28709">
                  <c:v>121.61485191217299</c:v>
                </c:pt>
                <c:pt idx="28710">
                  <c:v>121.614039394099</c:v>
                </c:pt>
                <c:pt idx="28711">
                  <c:v>121.612591212415</c:v>
                </c:pt>
                <c:pt idx="28712">
                  <c:v>121.605411563125</c:v>
                </c:pt>
                <c:pt idx="28713">
                  <c:v>121.59998107398999</c:v>
                </c:pt>
                <c:pt idx="28714">
                  <c:v>121.59856931831099</c:v>
                </c:pt>
                <c:pt idx="28715">
                  <c:v>121.58433158314</c:v>
                </c:pt>
                <c:pt idx="28716">
                  <c:v>121.574137797783</c:v>
                </c:pt>
                <c:pt idx="28717">
                  <c:v>121.565162975094</c:v>
                </c:pt>
                <c:pt idx="28718">
                  <c:v>121.554373452769</c:v>
                </c:pt>
                <c:pt idx="28719">
                  <c:v>121.54685616782299</c:v>
                </c:pt>
                <c:pt idx="28720">
                  <c:v>121.54418672833501</c:v>
                </c:pt>
                <c:pt idx="28721">
                  <c:v>121.53253647978001</c:v>
                </c:pt>
                <c:pt idx="28722">
                  <c:v>121.53198013284801</c:v>
                </c:pt>
                <c:pt idx="28723">
                  <c:v>121.519305580637</c:v>
                </c:pt>
                <c:pt idx="28724">
                  <c:v>121.51134072323001</c:v>
                </c:pt>
                <c:pt idx="28725">
                  <c:v>121.49819407405001</c:v>
                </c:pt>
                <c:pt idx="28726">
                  <c:v>121.49028287615801</c:v>
                </c:pt>
                <c:pt idx="28727">
                  <c:v>121.487722541268</c:v>
                </c:pt>
                <c:pt idx="28728">
                  <c:v>121.45853731471701</c:v>
                </c:pt>
                <c:pt idx="28729">
                  <c:v>121.455668050962</c:v>
                </c:pt>
                <c:pt idx="28730">
                  <c:v>121.42561386638501</c:v>
                </c:pt>
                <c:pt idx="28731">
                  <c:v>121.211965524633</c:v>
                </c:pt>
                <c:pt idx="28732">
                  <c:v>121.112100636151</c:v>
                </c:pt>
                <c:pt idx="28733">
                  <c:v>121.100430655571</c:v>
                </c:pt>
                <c:pt idx="28734">
                  <c:v>121.030251523069</c:v>
                </c:pt>
                <c:pt idx="28735">
                  <c:v>120.99652053793</c:v>
                </c:pt>
                <c:pt idx="28736">
                  <c:v>120.946786524939</c:v>
                </c:pt>
                <c:pt idx="28737">
                  <c:v>120.938815005621</c:v>
                </c:pt>
                <c:pt idx="28738">
                  <c:v>120.884224911339</c:v>
                </c:pt>
                <c:pt idx="28739">
                  <c:v>120.875117070754</c:v>
                </c:pt>
                <c:pt idx="28740">
                  <c:v>120.834521803665</c:v>
                </c:pt>
                <c:pt idx="28741">
                  <c:v>120.78057030206099</c:v>
                </c:pt>
                <c:pt idx="28742">
                  <c:v>120.775442322038</c:v>
                </c:pt>
                <c:pt idx="28743">
                  <c:v>120.740342972734</c:v>
                </c:pt>
                <c:pt idx="28744">
                  <c:v>120.68458682462099</c:v>
                </c:pt>
                <c:pt idx="28745">
                  <c:v>120.67254912080099</c:v>
                </c:pt>
                <c:pt idx="28746">
                  <c:v>120.638439361604</c:v>
                </c:pt>
                <c:pt idx="28747">
                  <c:v>120.52294444512</c:v>
                </c:pt>
                <c:pt idx="28748">
                  <c:v>120.502322875662</c:v>
                </c:pt>
                <c:pt idx="28749">
                  <c:v>120.485729929558</c:v>
                </c:pt>
                <c:pt idx="28750">
                  <c:v>120.354429391295</c:v>
                </c:pt>
                <c:pt idx="28751">
                  <c:v>120.243719933176</c:v>
                </c:pt>
                <c:pt idx="28752">
                  <c:v>120.18740865323799</c:v>
                </c:pt>
                <c:pt idx="28753">
                  <c:v>120.13322511696001</c:v>
                </c:pt>
                <c:pt idx="28754">
                  <c:v>120.05079259838701</c:v>
                </c:pt>
                <c:pt idx="28755">
                  <c:v>120.03446240712999</c:v>
                </c:pt>
                <c:pt idx="28756">
                  <c:v>120.00302722462899</c:v>
                </c:pt>
                <c:pt idx="28757">
                  <c:v>119.93948737005201</c:v>
                </c:pt>
                <c:pt idx="28758">
                  <c:v>119.93875321643</c:v>
                </c:pt>
                <c:pt idx="28759">
                  <c:v>119.870024535504</c:v>
                </c:pt>
                <c:pt idx="28760">
                  <c:v>119.834108861255</c:v>
                </c:pt>
                <c:pt idx="28761">
                  <c:v>119.82610744587301</c:v>
                </c:pt>
                <c:pt idx="28762">
                  <c:v>119.72544970212699</c:v>
                </c:pt>
                <c:pt idx="28763">
                  <c:v>119.653466810327</c:v>
                </c:pt>
                <c:pt idx="28764">
                  <c:v>119.63665660835299</c:v>
                </c:pt>
                <c:pt idx="28765">
                  <c:v>119.60022821435101</c:v>
                </c:pt>
                <c:pt idx="28766">
                  <c:v>119.593423246942</c:v>
                </c:pt>
                <c:pt idx="28767">
                  <c:v>119.56409527915901</c:v>
                </c:pt>
                <c:pt idx="28768">
                  <c:v>119.554265276264</c:v>
                </c:pt>
                <c:pt idx="28769">
                  <c:v>119.51437873072901</c:v>
                </c:pt>
                <c:pt idx="28770">
                  <c:v>119.495865487445</c:v>
                </c:pt>
                <c:pt idx="28771">
                  <c:v>119.491183066399</c:v>
                </c:pt>
                <c:pt idx="28772">
                  <c:v>119.464182965262</c:v>
                </c:pt>
                <c:pt idx="28773">
                  <c:v>119.450171725871</c:v>
                </c:pt>
                <c:pt idx="28774">
                  <c:v>119.40199344233601</c:v>
                </c:pt>
                <c:pt idx="28775">
                  <c:v>119.385398702225</c:v>
                </c:pt>
                <c:pt idx="28776">
                  <c:v>119.314169121304</c:v>
                </c:pt>
                <c:pt idx="28777">
                  <c:v>119.306589058188</c:v>
                </c:pt>
                <c:pt idx="28778">
                  <c:v>119.295842417392</c:v>
                </c:pt>
                <c:pt idx="28779">
                  <c:v>119.27563113736301</c:v>
                </c:pt>
                <c:pt idx="28780">
                  <c:v>119.265214456751</c:v>
                </c:pt>
                <c:pt idx="28781">
                  <c:v>119.177243848487</c:v>
                </c:pt>
                <c:pt idx="28782">
                  <c:v>119.161982145762</c:v>
                </c:pt>
                <c:pt idx="28783">
                  <c:v>119.111771445795</c:v>
                </c:pt>
                <c:pt idx="28784">
                  <c:v>119.054807015164</c:v>
                </c:pt>
                <c:pt idx="28785">
                  <c:v>119.03592134421299</c:v>
                </c:pt>
                <c:pt idx="28786">
                  <c:v>119.034304647225</c:v>
                </c:pt>
                <c:pt idx="28787">
                  <c:v>119.027331154652</c:v>
                </c:pt>
                <c:pt idx="28788">
                  <c:v>119.021950300491</c:v>
                </c:pt>
                <c:pt idx="28789">
                  <c:v>118.973273157387</c:v>
                </c:pt>
                <c:pt idx="28790">
                  <c:v>118.961448795659</c:v>
                </c:pt>
                <c:pt idx="28791">
                  <c:v>118.932968983005</c:v>
                </c:pt>
                <c:pt idx="28792">
                  <c:v>118.908208121953</c:v>
                </c:pt>
                <c:pt idx="28793">
                  <c:v>118.89526473788899</c:v>
                </c:pt>
                <c:pt idx="28794">
                  <c:v>118.80558477322</c:v>
                </c:pt>
                <c:pt idx="28795">
                  <c:v>118.76138351511599</c:v>
                </c:pt>
                <c:pt idx="28796">
                  <c:v>118.75386728666901</c:v>
                </c:pt>
                <c:pt idx="28797">
                  <c:v>118.710070088595</c:v>
                </c:pt>
                <c:pt idx="28798">
                  <c:v>118.637349599714</c:v>
                </c:pt>
                <c:pt idx="28799">
                  <c:v>118.626158396278</c:v>
                </c:pt>
                <c:pt idx="28800">
                  <c:v>118.61416339683301</c:v>
                </c:pt>
                <c:pt idx="28801">
                  <c:v>118.564167392641</c:v>
                </c:pt>
                <c:pt idx="28802">
                  <c:v>118.531981212574</c:v>
                </c:pt>
                <c:pt idx="28803">
                  <c:v>118.452126541423</c:v>
                </c:pt>
                <c:pt idx="28804">
                  <c:v>118.422896262264</c:v>
                </c:pt>
                <c:pt idx="28805">
                  <c:v>118.415636147162</c:v>
                </c:pt>
                <c:pt idx="28806">
                  <c:v>118.26987458948</c:v>
                </c:pt>
                <c:pt idx="28807">
                  <c:v>118.229568941743</c:v>
                </c:pt>
                <c:pt idx="28808">
                  <c:v>118.16007560423</c:v>
                </c:pt>
                <c:pt idx="28809">
                  <c:v>118.125881794889</c:v>
                </c:pt>
                <c:pt idx="28810">
                  <c:v>118.11121072646201</c:v>
                </c:pt>
                <c:pt idx="28811">
                  <c:v>118.094231821189</c:v>
                </c:pt>
                <c:pt idx="28812">
                  <c:v>118.094192958965</c:v>
                </c:pt>
                <c:pt idx="28813">
                  <c:v>118.037233824645</c:v>
                </c:pt>
                <c:pt idx="28814">
                  <c:v>118.01928095593399</c:v>
                </c:pt>
                <c:pt idx="28815">
                  <c:v>117.975441834561</c:v>
                </c:pt>
                <c:pt idx="28816">
                  <c:v>117.967453643326</c:v>
                </c:pt>
                <c:pt idx="28817">
                  <c:v>117.932346618361</c:v>
                </c:pt>
                <c:pt idx="28818">
                  <c:v>117.87895097786</c:v>
                </c:pt>
                <c:pt idx="28819">
                  <c:v>117.82585397804</c:v>
                </c:pt>
                <c:pt idx="28820">
                  <c:v>117.763569625279</c:v>
                </c:pt>
                <c:pt idx="28821">
                  <c:v>117.74233134087299</c:v>
                </c:pt>
                <c:pt idx="28822">
                  <c:v>117.70421825748799</c:v>
                </c:pt>
                <c:pt idx="28823">
                  <c:v>117.702957920985</c:v>
                </c:pt>
                <c:pt idx="28824">
                  <c:v>117.699551908484</c:v>
                </c:pt>
                <c:pt idx="28825">
                  <c:v>117.687613062729</c:v>
                </c:pt>
                <c:pt idx="28826">
                  <c:v>117.64697635857399</c:v>
                </c:pt>
                <c:pt idx="28827">
                  <c:v>117.618276331521</c:v>
                </c:pt>
                <c:pt idx="28828">
                  <c:v>117.572878636985</c:v>
                </c:pt>
                <c:pt idx="28829">
                  <c:v>117.54255640001701</c:v>
                </c:pt>
                <c:pt idx="28830">
                  <c:v>117.528652544954</c:v>
                </c:pt>
                <c:pt idx="28831">
                  <c:v>117.494311712159</c:v>
                </c:pt>
                <c:pt idx="28832">
                  <c:v>117.49302462604101</c:v>
                </c:pt>
                <c:pt idx="28833">
                  <c:v>117.483423479557</c:v>
                </c:pt>
                <c:pt idx="28834">
                  <c:v>117.47774582458401</c:v>
                </c:pt>
                <c:pt idx="28835">
                  <c:v>117.449979230162</c:v>
                </c:pt>
                <c:pt idx="28836">
                  <c:v>117.439180463122</c:v>
                </c:pt>
                <c:pt idx="28837">
                  <c:v>117.435730667713</c:v>
                </c:pt>
                <c:pt idx="28838">
                  <c:v>117.428856841852</c:v>
                </c:pt>
                <c:pt idx="28839">
                  <c:v>117.36877792488301</c:v>
                </c:pt>
                <c:pt idx="28840">
                  <c:v>117.332680278783</c:v>
                </c:pt>
                <c:pt idx="28841">
                  <c:v>117.28807423316</c:v>
                </c:pt>
                <c:pt idx="28842">
                  <c:v>117.27636618958699</c:v>
                </c:pt>
                <c:pt idx="28843">
                  <c:v>117.237417687788</c:v>
                </c:pt>
                <c:pt idx="28844">
                  <c:v>117.118653852796</c:v>
                </c:pt>
                <c:pt idx="28845">
                  <c:v>117.10583979923</c:v>
                </c:pt>
                <c:pt idx="28846">
                  <c:v>117.082467126729</c:v>
                </c:pt>
                <c:pt idx="28847">
                  <c:v>117.070115347385</c:v>
                </c:pt>
                <c:pt idx="28848">
                  <c:v>117.004303801364</c:v>
                </c:pt>
                <c:pt idx="28849">
                  <c:v>116.990469387904</c:v>
                </c:pt>
                <c:pt idx="28850">
                  <c:v>116.955622644211</c:v>
                </c:pt>
                <c:pt idx="28851">
                  <c:v>116.953171067764</c:v>
                </c:pt>
                <c:pt idx="28852">
                  <c:v>116.935700446917</c:v>
                </c:pt>
                <c:pt idx="28853">
                  <c:v>116.923040592322</c:v>
                </c:pt>
                <c:pt idx="28854">
                  <c:v>116.914567846138</c:v>
                </c:pt>
                <c:pt idx="28855">
                  <c:v>116.88619204699999</c:v>
                </c:pt>
                <c:pt idx="28856">
                  <c:v>116.82362143044</c:v>
                </c:pt>
                <c:pt idx="28857">
                  <c:v>116.779739847895</c:v>
                </c:pt>
                <c:pt idx="28858">
                  <c:v>116.74921441246499</c:v>
                </c:pt>
                <c:pt idx="28859">
                  <c:v>116.74153206625201</c:v>
                </c:pt>
                <c:pt idx="28860">
                  <c:v>116.731563480901</c:v>
                </c:pt>
                <c:pt idx="28861">
                  <c:v>116.727953307039</c:v>
                </c:pt>
                <c:pt idx="28862">
                  <c:v>116.721430435022</c:v>
                </c:pt>
                <c:pt idx="28863">
                  <c:v>116.599155306593</c:v>
                </c:pt>
                <c:pt idx="28864">
                  <c:v>116.51635059401499</c:v>
                </c:pt>
                <c:pt idx="28865">
                  <c:v>116.475044369843</c:v>
                </c:pt>
                <c:pt idx="28866">
                  <c:v>116.422101572625</c:v>
                </c:pt>
                <c:pt idx="28867">
                  <c:v>116.37260544804499</c:v>
                </c:pt>
                <c:pt idx="28868">
                  <c:v>116.32954312970401</c:v>
                </c:pt>
                <c:pt idx="28869">
                  <c:v>116.326139862426</c:v>
                </c:pt>
                <c:pt idx="28870">
                  <c:v>116.322298429184</c:v>
                </c:pt>
                <c:pt idx="28871">
                  <c:v>116.31778940261199</c:v>
                </c:pt>
                <c:pt idx="28872">
                  <c:v>116.290676295431</c:v>
                </c:pt>
                <c:pt idx="28873">
                  <c:v>116.287550496566</c:v>
                </c:pt>
                <c:pt idx="28874">
                  <c:v>116.271154234759</c:v>
                </c:pt>
                <c:pt idx="28875">
                  <c:v>116.248679366959</c:v>
                </c:pt>
                <c:pt idx="28876">
                  <c:v>116.23778266954</c:v>
                </c:pt>
                <c:pt idx="28877">
                  <c:v>116.228758817469</c:v>
                </c:pt>
                <c:pt idx="28878">
                  <c:v>116.22662462965501</c:v>
                </c:pt>
                <c:pt idx="28879">
                  <c:v>116.225317865815</c:v>
                </c:pt>
                <c:pt idx="28880">
                  <c:v>116.177915720223</c:v>
                </c:pt>
                <c:pt idx="28881">
                  <c:v>116.167865831767</c:v>
                </c:pt>
                <c:pt idx="28882">
                  <c:v>116.142962508972</c:v>
                </c:pt>
                <c:pt idx="28883">
                  <c:v>116.103691381304</c:v>
                </c:pt>
                <c:pt idx="28884">
                  <c:v>116.099506665099</c:v>
                </c:pt>
                <c:pt idx="28885">
                  <c:v>116.08289752160999</c:v>
                </c:pt>
                <c:pt idx="28886">
                  <c:v>116.082330923573</c:v>
                </c:pt>
                <c:pt idx="28887">
                  <c:v>116.07539724666201</c:v>
                </c:pt>
                <c:pt idx="28888">
                  <c:v>116.05965865024601</c:v>
                </c:pt>
                <c:pt idx="28889">
                  <c:v>116.038222995488</c:v>
                </c:pt>
                <c:pt idx="28890">
                  <c:v>116.032230405731</c:v>
                </c:pt>
                <c:pt idx="28891">
                  <c:v>116.031989087574</c:v>
                </c:pt>
                <c:pt idx="28892">
                  <c:v>116.006473828552</c:v>
                </c:pt>
                <c:pt idx="28893">
                  <c:v>115.991163350061</c:v>
                </c:pt>
                <c:pt idx="28894">
                  <c:v>115.986707560827</c:v>
                </c:pt>
                <c:pt idx="28895">
                  <c:v>115.978804196955</c:v>
                </c:pt>
                <c:pt idx="28896">
                  <c:v>115.97742734333799</c:v>
                </c:pt>
                <c:pt idx="28897">
                  <c:v>115.973139748801</c:v>
                </c:pt>
                <c:pt idx="28898">
                  <c:v>115.939044936562</c:v>
                </c:pt>
                <c:pt idx="28899">
                  <c:v>115.929542467377</c:v>
                </c:pt>
                <c:pt idx="28900">
                  <c:v>115.91015628996099</c:v>
                </c:pt>
                <c:pt idx="28901">
                  <c:v>115.89386357685299</c:v>
                </c:pt>
                <c:pt idx="28902">
                  <c:v>115.866008610484</c:v>
                </c:pt>
                <c:pt idx="28903">
                  <c:v>115.855318864533</c:v>
                </c:pt>
                <c:pt idx="28904">
                  <c:v>115.855045533305</c:v>
                </c:pt>
                <c:pt idx="28905">
                  <c:v>115.85496884658301</c:v>
                </c:pt>
                <c:pt idx="28906">
                  <c:v>115.828361200668</c:v>
                </c:pt>
                <c:pt idx="28907">
                  <c:v>115.813798864478</c:v>
                </c:pt>
                <c:pt idx="28908">
                  <c:v>115.78242404169301</c:v>
                </c:pt>
                <c:pt idx="28909">
                  <c:v>115.76713486614599</c:v>
                </c:pt>
                <c:pt idx="28910">
                  <c:v>115.766991838718</c:v>
                </c:pt>
                <c:pt idx="28911">
                  <c:v>115.760806594713</c:v>
                </c:pt>
                <c:pt idx="28912">
                  <c:v>115.747276272051</c:v>
                </c:pt>
                <c:pt idx="28913">
                  <c:v>115.744317055538</c:v>
                </c:pt>
                <c:pt idx="28914">
                  <c:v>115.73452773077101</c:v>
                </c:pt>
                <c:pt idx="28915">
                  <c:v>115.731212874755</c:v>
                </c:pt>
                <c:pt idx="28916">
                  <c:v>115.731151788632</c:v>
                </c:pt>
                <c:pt idx="28917">
                  <c:v>115.72518173605</c:v>
                </c:pt>
                <c:pt idx="28918">
                  <c:v>115.719355185376</c:v>
                </c:pt>
                <c:pt idx="28919">
                  <c:v>115.689055203796</c:v>
                </c:pt>
                <c:pt idx="28920">
                  <c:v>115.68890511097401</c:v>
                </c:pt>
                <c:pt idx="28921">
                  <c:v>115.680107618872</c:v>
                </c:pt>
                <c:pt idx="28922">
                  <c:v>115.67147305084799</c:v>
                </c:pt>
                <c:pt idx="28923">
                  <c:v>115.660300319622</c:v>
                </c:pt>
                <c:pt idx="28924">
                  <c:v>115.6600786891</c:v>
                </c:pt>
                <c:pt idx="28925">
                  <c:v>115.657375305391</c:v>
                </c:pt>
                <c:pt idx="28926">
                  <c:v>115.649596620694</c:v>
                </c:pt>
                <c:pt idx="28927">
                  <c:v>115.649219723803</c:v>
                </c:pt>
                <c:pt idx="28928">
                  <c:v>115.648738034028</c:v>
                </c:pt>
                <c:pt idx="28929">
                  <c:v>115.64872699357799</c:v>
                </c:pt>
                <c:pt idx="28930">
                  <c:v>115.647926984695</c:v>
                </c:pt>
                <c:pt idx="28931">
                  <c:v>115.64765101437099</c:v>
                </c:pt>
                <c:pt idx="28932">
                  <c:v>115.646903715832</c:v>
                </c:pt>
                <c:pt idx="28933">
                  <c:v>115.633819313009</c:v>
                </c:pt>
                <c:pt idx="28934">
                  <c:v>115.62617210635101</c:v>
                </c:pt>
                <c:pt idx="28935">
                  <c:v>115.62593428136999</c:v>
                </c:pt>
                <c:pt idx="28936">
                  <c:v>115.619719592189</c:v>
                </c:pt>
                <c:pt idx="28937">
                  <c:v>115.61267078693</c:v>
                </c:pt>
                <c:pt idx="28938">
                  <c:v>115.611523227026</c:v>
                </c:pt>
                <c:pt idx="28939">
                  <c:v>115.60797781266599</c:v>
                </c:pt>
                <c:pt idx="28940">
                  <c:v>115.602018010463</c:v>
                </c:pt>
                <c:pt idx="28941">
                  <c:v>115.59970325937999</c:v>
                </c:pt>
                <c:pt idx="28942">
                  <c:v>115.59207398193</c:v>
                </c:pt>
                <c:pt idx="28943">
                  <c:v>115.5751442868</c:v>
                </c:pt>
                <c:pt idx="28944">
                  <c:v>115.575026278237</c:v>
                </c:pt>
                <c:pt idx="28945">
                  <c:v>115.57033664748801</c:v>
                </c:pt>
                <c:pt idx="28946">
                  <c:v>115.567586607674</c:v>
                </c:pt>
                <c:pt idx="28947">
                  <c:v>115.562480337446</c:v>
                </c:pt>
                <c:pt idx="28948">
                  <c:v>115.56184651724899</c:v>
                </c:pt>
                <c:pt idx="28949">
                  <c:v>115.55740951266</c:v>
                </c:pt>
                <c:pt idx="28950">
                  <c:v>115.55645743412499</c:v>
                </c:pt>
                <c:pt idx="28951">
                  <c:v>115.55570000881301</c:v>
                </c:pt>
                <c:pt idx="28952">
                  <c:v>115.550953394947</c:v>
                </c:pt>
                <c:pt idx="28953">
                  <c:v>115.549210114603</c:v>
                </c:pt>
                <c:pt idx="28954">
                  <c:v>115.549203605443</c:v>
                </c:pt>
                <c:pt idx="28955">
                  <c:v>115.547676438259</c:v>
                </c:pt>
                <c:pt idx="28956">
                  <c:v>115.547667894651</c:v>
                </c:pt>
                <c:pt idx="28957">
                  <c:v>115.544973133065</c:v>
                </c:pt>
                <c:pt idx="28958">
                  <c:v>115.540438362904</c:v>
                </c:pt>
                <c:pt idx="28959">
                  <c:v>115.539996812109</c:v>
                </c:pt>
                <c:pt idx="28960">
                  <c:v>115.539512253403</c:v>
                </c:pt>
                <c:pt idx="28961">
                  <c:v>115.52907719963</c:v>
                </c:pt>
                <c:pt idx="28962">
                  <c:v>115.528346887129</c:v>
                </c:pt>
                <c:pt idx="28963">
                  <c:v>115.528169740774</c:v>
                </c:pt>
                <c:pt idx="28964">
                  <c:v>115.517879475786</c:v>
                </c:pt>
                <c:pt idx="28965">
                  <c:v>115.517798234598</c:v>
                </c:pt>
                <c:pt idx="28966">
                  <c:v>115.502279460575</c:v>
                </c:pt>
                <c:pt idx="28967">
                  <c:v>115.499992257383</c:v>
                </c:pt>
                <c:pt idx="28968">
                  <c:v>115.474022384942</c:v>
                </c:pt>
                <c:pt idx="28969">
                  <c:v>115.471273375878</c:v>
                </c:pt>
                <c:pt idx="28970">
                  <c:v>115.45668975158701</c:v>
                </c:pt>
                <c:pt idx="28971">
                  <c:v>115.443568516814</c:v>
                </c:pt>
                <c:pt idx="28972">
                  <c:v>115.442654139982</c:v>
                </c:pt>
                <c:pt idx="28973">
                  <c:v>115.43919794283801</c:v>
                </c:pt>
                <c:pt idx="28974">
                  <c:v>115.438917315202</c:v>
                </c:pt>
                <c:pt idx="28975">
                  <c:v>115.438058881323</c:v>
                </c:pt>
                <c:pt idx="28976">
                  <c:v>115.434778370182</c:v>
                </c:pt>
                <c:pt idx="28977">
                  <c:v>115.434729237524</c:v>
                </c:pt>
                <c:pt idx="28978">
                  <c:v>115.42880504343</c:v>
                </c:pt>
                <c:pt idx="28979">
                  <c:v>115.40604160259799</c:v>
                </c:pt>
                <c:pt idx="28980">
                  <c:v>115.404402801955</c:v>
                </c:pt>
                <c:pt idx="28981">
                  <c:v>115.403321685394</c:v>
                </c:pt>
                <c:pt idx="28982">
                  <c:v>115.402370103198</c:v>
                </c:pt>
                <c:pt idx="28983">
                  <c:v>115.40028610430301</c:v>
                </c:pt>
                <c:pt idx="28984">
                  <c:v>115.396943696181</c:v>
                </c:pt>
                <c:pt idx="28985">
                  <c:v>115.395614163761</c:v>
                </c:pt>
                <c:pt idx="28986">
                  <c:v>115.394737032907</c:v>
                </c:pt>
                <c:pt idx="28987">
                  <c:v>115.39470351348</c:v>
                </c:pt>
                <c:pt idx="28988">
                  <c:v>115.38140475146599</c:v>
                </c:pt>
                <c:pt idx="28989">
                  <c:v>115.37574336481801</c:v>
                </c:pt>
                <c:pt idx="28990">
                  <c:v>115.37384572185699</c:v>
                </c:pt>
                <c:pt idx="28991">
                  <c:v>115.37289558300201</c:v>
                </c:pt>
                <c:pt idx="28992">
                  <c:v>115.37063737123501</c:v>
                </c:pt>
                <c:pt idx="28993">
                  <c:v>115.36185387872401</c:v>
                </c:pt>
                <c:pt idx="28994">
                  <c:v>115.35948421992499</c:v>
                </c:pt>
                <c:pt idx="28995">
                  <c:v>115.35146528017</c:v>
                </c:pt>
                <c:pt idx="28996">
                  <c:v>115.349777217726</c:v>
                </c:pt>
                <c:pt idx="28997">
                  <c:v>115.347803928452</c:v>
                </c:pt>
                <c:pt idx="28998">
                  <c:v>115.345293111011</c:v>
                </c:pt>
                <c:pt idx="28999">
                  <c:v>115.340347519121</c:v>
                </c:pt>
                <c:pt idx="29000">
                  <c:v>115.340099294279</c:v>
                </c:pt>
                <c:pt idx="29001">
                  <c:v>115.339953927171</c:v>
                </c:pt>
                <c:pt idx="29002">
                  <c:v>115.339375637271</c:v>
                </c:pt>
                <c:pt idx="29003">
                  <c:v>115.33519731141401</c:v>
                </c:pt>
                <c:pt idx="29004">
                  <c:v>115.332883540117</c:v>
                </c:pt>
                <c:pt idx="29005">
                  <c:v>115.332001608312</c:v>
                </c:pt>
                <c:pt idx="29006">
                  <c:v>115.32436815190199</c:v>
                </c:pt>
                <c:pt idx="29007">
                  <c:v>115.32157676271601</c:v>
                </c:pt>
                <c:pt idx="29008">
                  <c:v>115.318288909546</c:v>
                </c:pt>
                <c:pt idx="29009">
                  <c:v>115.316191060855</c:v>
                </c:pt>
                <c:pt idx="29010">
                  <c:v>115.31436294163299</c:v>
                </c:pt>
                <c:pt idx="29011">
                  <c:v>115.312019800977</c:v>
                </c:pt>
                <c:pt idx="29012">
                  <c:v>115.31153698727699</c:v>
                </c:pt>
                <c:pt idx="29013">
                  <c:v>115.30897725508299</c:v>
                </c:pt>
                <c:pt idx="29014">
                  <c:v>115.30155000768301</c:v>
                </c:pt>
                <c:pt idx="29015">
                  <c:v>115.290057725118</c:v>
                </c:pt>
                <c:pt idx="29016">
                  <c:v>115.267636962148</c:v>
                </c:pt>
                <c:pt idx="29017">
                  <c:v>115.259990089879</c:v>
                </c:pt>
                <c:pt idx="29018">
                  <c:v>115.25503652616401</c:v>
                </c:pt>
                <c:pt idx="29019">
                  <c:v>115.244596573235</c:v>
                </c:pt>
                <c:pt idx="29020">
                  <c:v>115.23719457279201</c:v>
                </c:pt>
                <c:pt idx="29021">
                  <c:v>115.236821014885</c:v>
                </c:pt>
                <c:pt idx="29022">
                  <c:v>115.230879243864</c:v>
                </c:pt>
                <c:pt idx="29023">
                  <c:v>115.220384380082</c:v>
                </c:pt>
                <c:pt idx="29024">
                  <c:v>115.20578123489599</c:v>
                </c:pt>
                <c:pt idx="29025">
                  <c:v>115.20170039206501</c:v>
                </c:pt>
                <c:pt idx="29026">
                  <c:v>115.200355323821</c:v>
                </c:pt>
                <c:pt idx="29027">
                  <c:v>115.19667205498401</c:v>
                </c:pt>
                <c:pt idx="29028">
                  <c:v>115.194066394724</c:v>
                </c:pt>
                <c:pt idx="29029">
                  <c:v>115.18575159039</c:v>
                </c:pt>
                <c:pt idx="29030">
                  <c:v>115.184833932408</c:v>
                </c:pt>
                <c:pt idx="29031">
                  <c:v>115.184033772869</c:v>
                </c:pt>
                <c:pt idx="29032">
                  <c:v>115.182348205046</c:v>
                </c:pt>
                <c:pt idx="29033">
                  <c:v>115.18209613812699</c:v>
                </c:pt>
                <c:pt idx="29034">
                  <c:v>115.181819395818</c:v>
                </c:pt>
                <c:pt idx="29035">
                  <c:v>115.176528362902</c:v>
                </c:pt>
                <c:pt idx="29036">
                  <c:v>115.176464500362</c:v>
                </c:pt>
                <c:pt idx="29037">
                  <c:v>115.16195733787499</c:v>
                </c:pt>
                <c:pt idx="29038">
                  <c:v>115.161876571311</c:v>
                </c:pt>
                <c:pt idx="29039">
                  <c:v>115.160653654988</c:v>
                </c:pt>
                <c:pt idx="29040">
                  <c:v>115.155782845426</c:v>
                </c:pt>
                <c:pt idx="29041">
                  <c:v>115.15569908139101</c:v>
                </c:pt>
                <c:pt idx="29042">
                  <c:v>115.15564606886301</c:v>
                </c:pt>
                <c:pt idx="29043">
                  <c:v>115.15471102586299</c:v>
                </c:pt>
                <c:pt idx="29044">
                  <c:v>115.14499203742599</c:v>
                </c:pt>
                <c:pt idx="29045">
                  <c:v>115.142597114417</c:v>
                </c:pt>
                <c:pt idx="29046">
                  <c:v>115.142232119317</c:v>
                </c:pt>
                <c:pt idx="29047">
                  <c:v>115.13048958489701</c:v>
                </c:pt>
                <c:pt idx="29048">
                  <c:v>115.129724918908</c:v>
                </c:pt>
                <c:pt idx="29049">
                  <c:v>115.124191957158</c:v>
                </c:pt>
                <c:pt idx="29050">
                  <c:v>115.120358882606</c:v>
                </c:pt>
                <c:pt idx="29051">
                  <c:v>115.119006467535</c:v>
                </c:pt>
                <c:pt idx="29052">
                  <c:v>115.11625703392799</c:v>
                </c:pt>
                <c:pt idx="29053">
                  <c:v>115.10423944351101</c:v>
                </c:pt>
                <c:pt idx="29054">
                  <c:v>115.096149094456</c:v>
                </c:pt>
                <c:pt idx="29055">
                  <c:v>115.090704786709</c:v>
                </c:pt>
                <c:pt idx="29056">
                  <c:v>115.082909267574</c:v>
                </c:pt>
                <c:pt idx="29057">
                  <c:v>115.082034648568</c:v>
                </c:pt>
                <c:pt idx="29058">
                  <c:v>115.081993320408</c:v>
                </c:pt>
                <c:pt idx="29059">
                  <c:v>115.08082306644199</c:v>
                </c:pt>
                <c:pt idx="29060">
                  <c:v>115.062032784845</c:v>
                </c:pt>
                <c:pt idx="29061">
                  <c:v>115.045451474732</c:v>
                </c:pt>
                <c:pt idx="29062">
                  <c:v>115.044425515079</c:v>
                </c:pt>
                <c:pt idx="29063">
                  <c:v>115.029722232981</c:v>
                </c:pt>
                <c:pt idx="29064">
                  <c:v>115.025674714378</c:v>
                </c:pt>
                <c:pt idx="29065">
                  <c:v>115.01441663570201</c:v>
                </c:pt>
                <c:pt idx="29066">
                  <c:v>115.001121887696</c:v>
                </c:pt>
                <c:pt idx="29067">
                  <c:v>114.99934603304899</c:v>
                </c:pt>
                <c:pt idx="29068">
                  <c:v>114.98106803021101</c:v>
                </c:pt>
                <c:pt idx="29069">
                  <c:v>114.97927908077401</c:v>
                </c:pt>
                <c:pt idx="29070">
                  <c:v>114.978090009593</c:v>
                </c:pt>
                <c:pt idx="29071">
                  <c:v>114.977310415928</c:v>
                </c:pt>
                <c:pt idx="29072">
                  <c:v>114.975507319402</c:v>
                </c:pt>
                <c:pt idx="29073">
                  <c:v>114.969208234432</c:v>
                </c:pt>
                <c:pt idx="29074">
                  <c:v>114.969168093577</c:v>
                </c:pt>
                <c:pt idx="29075">
                  <c:v>114.96222079992</c:v>
                </c:pt>
                <c:pt idx="29076">
                  <c:v>114.96144679941</c:v>
                </c:pt>
                <c:pt idx="29077">
                  <c:v>114.95899539102901</c:v>
                </c:pt>
                <c:pt idx="29078">
                  <c:v>114.957517606354</c:v>
                </c:pt>
                <c:pt idx="29079">
                  <c:v>114.956718329643</c:v>
                </c:pt>
                <c:pt idx="29080">
                  <c:v>114.95573001876301</c:v>
                </c:pt>
                <c:pt idx="29081">
                  <c:v>114.948649504847</c:v>
                </c:pt>
                <c:pt idx="29082">
                  <c:v>114.94770828521</c:v>
                </c:pt>
                <c:pt idx="29083">
                  <c:v>114.947621936224</c:v>
                </c:pt>
                <c:pt idx="29084">
                  <c:v>114.945295418192</c:v>
                </c:pt>
                <c:pt idx="29085">
                  <c:v>114.944625121923</c:v>
                </c:pt>
                <c:pt idx="29086">
                  <c:v>114.941998490141</c:v>
                </c:pt>
                <c:pt idx="29087">
                  <c:v>114.93682297776201</c:v>
                </c:pt>
                <c:pt idx="29088">
                  <c:v>114.93532478295199</c:v>
                </c:pt>
                <c:pt idx="29089">
                  <c:v>114.935303966625</c:v>
                </c:pt>
                <c:pt idx="29090">
                  <c:v>114.92967012945</c:v>
                </c:pt>
                <c:pt idx="29091">
                  <c:v>114.924822741659</c:v>
                </c:pt>
                <c:pt idx="29092">
                  <c:v>114.919962124707</c:v>
                </c:pt>
                <c:pt idx="29093">
                  <c:v>114.919502179809</c:v>
                </c:pt>
                <c:pt idx="29094">
                  <c:v>114.919436677451</c:v>
                </c:pt>
                <c:pt idx="29095">
                  <c:v>114.91107032983901</c:v>
                </c:pt>
                <c:pt idx="29096">
                  <c:v>114.908286074286</c:v>
                </c:pt>
                <c:pt idx="29097">
                  <c:v>114.899579789349</c:v>
                </c:pt>
                <c:pt idx="29098">
                  <c:v>114.892796715617</c:v>
                </c:pt>
                <c:pt idx="29099">
                  <c:v>114.892771071369</c:v>
                </c:pt>
                <c:pt idx="29100">
                  <c:v>114.891488372656</c:v>
                </c:pt>
                <c:pt idx="29101">
                  <c:v>114.89014607140599</c:v>
                </c:pt>
                <c:pt idx="29102">
                  <c:v>114.882442823587</c:v>
                </c:pt>
                <c:pt idx="29103">
                  <c:v>114.875603564824</c:v>
                </c:pt>
                <c:pt idx="29104">
                  <c:v>114.874736945992</c:v>
                </c:pt>
                <c:pt idx="29105">
                  <c:v>114.874720500077</c:v>
                </c:pt>
                <c:pt idx="29106">
                  <c:v>114.870590679046</c:v>
                </c:pt>
                <c:pt idx="29107">
                  <c:v>114.866980789755</c:v>
                </c:pt>
                <c:pt idx="29108">
                  <c:v>114.86697814108901</c:v>
                </c:pt>
                <c:pt idx="29109">
                  <c:v>114.864314443117</c:v>
                </c:pt>
                <c:pt idx="29110">
                  <c:v>114.860173487666</c:v>
                </c:pt>
                <c:pt idx="29111">
                  <c:v>114.85763849508101</c:v>
                </c:pt>
                <c:pt idx="29112">
                  <c:v>114.846262226275</c:v>
                </c:pt>
                <c:pt idx="29113">
                  <c:v>114.844326893101</c:v>
                </c:pt>
                <c:pt idx="29114">
                  <c:v>114.826260653869</c:v>
                </c:pt>
                <c:pt idx="29115">
                  <c:v>114.82461595239999</c:v>
                </c:pt>
                <c:pt idx="29116">
                  <c:v>114.82231343063501</c:v>
                </c:pt>
                <c:pt idx="29117">
                  <c:v>114.82178182404</c:v>
                </c:pt>
                <c:pt idx="29118">
                  <c:v>114.821427670842</c:v>
                </c:pt>
                <c:pt idx="29119">
                  <c:v>114.821245333078</c:v>
                </c:pt>
                <c:pt idx="29120">
                  <c:v>114.82097018772799</c:v>
                </c:pt>
                <c:pt idx="29121">
                  <c:v>114.820915129206</c:v>
                </c:pt>
                <c:pt idx="29122">
                  <c:v>114.820858299875</c:v>
                </c:pt>
                <c:pt idx="29123">
                  <c:v>114.820801775262</c:v>
                </c:pt>
                <c:pt idx="29124">
                  <c:v>114.820582291748</c:v>
                </c:pt>
                <c:pt idx="29125">
                  <c:v>114.820005319947</c:v>
                </c:pt>
                <c:pt idx="29126">
                  <c:v>114.819753379885</c:v>
                </c:pt>
                <c:pt idx="29127">
                  <c:v>114.819743407489</c:v>
                </c:pt>
                <c:pt idx="29128">
                  <c:v>114.798312370077</c:v>
                </c:pt>
                <c:pt idx="29129">
                  <c:v>114.79810816946301</c:v>
                </c:pt>
                <c:pt idx="29130">
                  <c:v>114.796612830725</c:v>
                </c:pt>
                <c:pt idx="29131">
                  <c:v>114.78775123926999</c:v>
                </c:pt>
                <c:pt idx="29132">
                  <c:v>114.77830244314799</c:v>
                </c:pt>
                <c:pt idx="29133">
                  <c:v>114.769648072073</c:v>
                </c:pt>
                <c:pt idx="29134">
                  <c:v>114.76956248532601</c:v>
                </c:pt>
                <c:pt idx="29135">
                  <c:v>114.76936540190199</c:v>
                </c:pt>
                <c:pt idx="29136">
                  <c:v>114.764205596247</c:v>
                </c:pt>
                <c:pt idx="29137">
                  <c:v>114.764047500945</c:v>
                </c:pt>
                <c:pt idx="29138">
                  <c:v>114.762678968074</c:v>
                </c:pt>
                <c:pt idx="29139">
                  <c:v>114.761811182448</c:v>
                </c:pt>
                <c:pt idx="29140">
                  <c:v>114.756909919987</c:v>
                </c:pt>
                <c:pt idx="29141">
                  <c:v>114.751159805689</c:v>
                </c:pt>
                <c:pt idx="29142">
                  <c:v>114.75032876111899</c:v>
                </c:pt>
                <c:pt idx="29143">
                  <c:v>114.749782893937</c:v>
                </c:pt>
                <c:pt idx="29144">
                  <c:v>114.74234895497599</c:v>
                </c:pt>
                <c:pt idx="29145">
                  <c:v>114.74040078368</c:v>
                </c:pt>
                <c:pt idx="29146">
                  <c:v>114.74033518914599</c:v>
                </c:pt>
                <c:pt idx="29147">
                  <c:v>114.720907734729</c:v>
                </c:pt>
                <c:pt idx="29148">
                  <c:v>114.719067243265</c:v>
                </c:pt>
                <c:pt idx="29149">
                  <c:v>114.712660356001</c:v>
                </c:pt>
                <c:pt idx="29150">
                  <c:v>114.71218369069</c:v>
                </c:pt>
                <c:pt idx="29151">
                  <c:v>114.71214356716401</c:v>
                </c:pt>
                <c:pt idx="29152">
                  <c:v>114.710465865637</c:v>
                </c:pt>
                <c:pt idx="29153">
                  <c:v>114.697494829013</c:v>
                </c:pt>
                <c:pt idx="29154">
                  <c:v>114.69669282523201</c:v>
                </c:pt>
                <c:pt idx="29155">
                  <c:v>114.685487853273</c:v>
                </c:pt>
                <c:pt idx="29156">
                  <c:v>114.685454052879</c:v>
                </c:pt>
                <c:pt idx="29157">
                  <c:v>114.67126935115</c:v>
                </c:pt>
                <c:pt idx="29158">
                  <c:v>114.663234046976</c:v>
                </c:pt>
                <c:pt idx="29159">
                  <c:v>114.66272069337801</c:v>
                </c:pt>
                <c:pt idx="29160">
                  <c:v>114.659673707387</c:v>
                </c:pt>
                <c:pt idx="29161">
                  <c:v>114.657948899841</c:v>
                </c:pt>
                <c:pt idx="29162">
                  <c:v>114.65681696983999</c:v>
                </c:pt>
                <c:pt idx="29163">
                  <c:v>114.65676380823901</c:v>
                </c:pt>
                <c:pt idx="29164">
                  <c:v>114.655676570542</c:v>
                </c:pt>
                <c:pt idx="29165">
                  <c:v>114.655619579256</c:v>
                </c:pt>
                <c:pt idx="29166">
                  <c:v>114.655419365909</c:v>
                </c:pt>
                <c:pt idx="29167">
                  <c:v>114.636943571464</c:v>
                </c:pt>
                <c:pt idx="29168">
                  <c:v>114.617012384888</c:v>
                </c:pt>
                <c:pt idx="29169">
                  <c:v>114.61657320213401</c:v>
                </c:pt>
                <c:pt idx="29170">
                  <c:v>114.61348460182801</c:v>
                </c:pt>
                <c:pt idx="29171">
                  <c:v>114.612102453677</c:v>
                </c:pt>
                <c:pt idx="29172">
                  <c:v>114.611593345213</c:v>
                </c:pt>
                <c:pt idx="29173">
                  <c:v>114.611489429603</c:v>
                </c:pt>
                <c:pt idx="29174">
                  <c:v>114.61120330024799</c:v>
                </c:pt>
                <c:pt idx="29175">
                  <c:v>114.61111849080601</c:v>
                </c:pt>
                <c:pt idx="29176">
                  <c:v>114.61109579226</c:v>
                </c:pt>
                <c:pt idx="29177">
                  <c:v>114.60941746278699</c:v>
                </c:pt>
                <c:pt idx="29178">
                  <c:v>114.605708772197</c:v>
                </c:pt>
                <c:pt idx="29179">
                  <c:v>114.585972690871</c:v>
                </c:pt>
                <c:pt idx="29180">
                  <c:v>114.576586418354</c:v>
                </c:pt>
                <c:pt idx="29181">
                  <c:v>114.56155493931399</c:v>
                </c:pt>
                <c:pt idx="29182">
                  <c:v>114.54700751807501</c:v>
                </c:pt>
                <c:pt idx="29183">
                  <c:v>114.538772938097</c:v>
                </c:pt>
                <c:pt idx="29184">
                  <c:v>114.53539890451999</c:v>
                </c:pt>
                <c:pt idx="29185">
                  <c:v>114.53528878164001</c:v>
                </c:pt>
                <c:pt idx="29186">
                  <c:v>114.53525399239599</c:v>
                </c:pt>
                <c:pt idx="29187">
                  <c:v>114.535148616003</c:v>
                </c:pt>
                <c:pt idx="29188">
                  <c:v>114.527562644375</c:v>
                </c:pt>
                <c:pt idx="29189">
                  <c:v>114.52697625482701</c:v>
                </c:pt>
                <c:pt idx="29190">
                  <c:v>114.52365426471999</c:v>
                </c:pt>
                <c:pt idx="29191">
                  <c:v>114.520383612635</c:v>
                </c:pt>
                <c:pt idx="29192">
                  <c:v>114.51213270191199</c:v>
                </c:pt>
                <c:pt idx="29193">
                  <c:v>114.512078052207</c:v>
                </c:pt>
                <c:pt idx="29194">
                  <c:v>114.507027423198</c:v>
                </c:pt>
                <c:pt idx="29195">
                  <c:v>114.506864797204</c:v>
                </c:pt>
                <c:pt idx="29196">
                  <c:v>114.50655134482599</c:v>
                </c:pt>
                <c:pt idx="29197">
                  <c:v>114.506530751757</c:v>
                </c:pt>
                <c:pt idx="29198">
                  <c:v>114.506409598118</c:v>
                </c:pt>
                <c:pt idx="29199">
                  <c:v>114.50477364381</c:v>
                </c:pt>
                <c:pt idx="29200">
                  <c:v>114.50456629776799</c:v>
                </c:pt>
                <c:pt idx="29201">
                  <c:v>114.503451586133</c:v>
                </c:pt>
                <c:pt idx="29202">
                  <c:v>114.503279777949</c:v>
                </c:pt>
                <c:pt idx="29203">
                  <c:v>114.48177674595399</c:v>
                </c:pt>
                <c:pt idx="29204">
                  <c:v>114.47999923677401</c:v>
                </c:pt>
                <c:pt idx="29205">
                  <c:v>114.479419631357</c:v>
                </c:pt>
                <c:pt idx="29206">
                  <c:v>114.478396277396</c:v>
                </c:pt>
                <c:pt idx="29207">
                  <c:v>114.470760168301</c:v>
                </c:pt>
                <c:pt idx="29208">
                  <c:v>114.46380730674301</c:v>
                </c:pt>
                <c:pt idx="29209">
                  <c:v>114.45762157177001</c:v>
                </c:pt>
                <c:pt idx="29210">
                  <c:v>114.457446618139</c:v>
                </c:pt>
                <c:pt idx="29211">
                  <c:v>114.45692304649999</c:v>
                </c:pt>
                <c:pt idx="29212">
                  <c:v>114.456608770762</c:v>
                </c:pt>
                <c:pt idx="29213">
                  <c:v>114.450397144015</c:v>
                </c:pt>
                <c:pt idx="29214">
                  <c:v>114.45016398132699</c:v>
                </c:pt>
                <c:pt idx="29215">
                  <c:v>114.449198669794</c:v>
                </c:pt>
                <c:pt idx="29216">
                  <c:v>114.448367185392</c:v>
                </c:pt>
                <c:pt idx="29217">
                  <c:v>114.44833344551699</c:v>
                </c:pt>
                <c:pt idx="29218">
                  <c:v>114.448151343376</c:v>
                </c:pt>
                <c:pt idx="29219">
                  <c:v>114.43971554281001</c:v>
                </c:pt>
                <c:pt idx="29220">
                  <c:v>114.43257151922801</c:v>
                </c:pt>
                <c:pt idx="29221">
                  <c:v>114.42904375520099</c:v>
                </c:pt>
                <c:pt idx="29222">
                  <c:v>114.42890701493</c:v>
                </c:pt>
                <c:pt idx="29223">
                  <c:v>114.42874208439299</c:v>
                </c:pt>
                <c:pt idx="29224">
                  <c:v>114.42528341942899</c:v>
                </c:pt>
                <c:pt idx="29225">
                  <c:v>114.412160913059</c:v>
                </c:pt>
                <c:pt idx="29226">
                  <c:v>114.40503691287699</c:v>
                </c:pt>
                <c:pt idx="29227">
                  <c:v>114.391930260715</c:v>
                </c:pt>
                <c:pt idx="29228">
                  <c:v>114.38954589128601</c:v>
                </c:pt>
                <c:pt idx="29229">
                  <c:v>114.37848495445</c:v>
                </c:pt>
                <c:pt idx="29230">
                  <c:v>114.37141841620399</c:v>
                </c:pt>
                <c:pt idx="29231">
                  <c:v>114.370855537008</c:v>
                </c:pt>
                <c:pt idx="29232">
                  <c:v>114.366738459663</c:v>
                </c:pt>
                <c:pt idx="29233">
                  <c:v>114.361403459256</c:v>
                </c:pt>
                <c:pt idx="29234">
                  <c:v>114.35746705403901</c:v>
                </c:pt>
                <c:pt idx="29235">
                  <c:v>114.355839335799</c:v>
                </c:pt>
                <c:pt idx="29236">
                  <c:v>114.35428037313299</c:v>
                </c:pt>
                <c:pt idx="29237">
                  <c:v>114.354262848452</c:v>
                </c:pt>
                <c:pt idx="29238">
                  <c:v>114.350872219283</c:v>
                </c:pt>
                <c:pt idx="29239">
                  <c:v>114.340234337765</c:v>
                </c:pt>
                <c:pt idx="29240">
                  <c:v>114.339408467166</c:v>
                </c:pt>
                <c:pt idx="29241">
                  <c:v>114.338944046572</c:v>
                </c:pt>
                <c:pt idx="29242">
                  <c:v>114.33639179946501</c:v>
                </c:pt>
                <c:pt idx="29243">
                  <c:v>114.328113777116</c:v>
                </c:pt>
                <c:pt idx="29244">
                  <c:v>114.328088907412</c:v>
                </c:pt>
                <c:pt idx="29245">
                  <c:v>114.32666448745999</c:v>
                </c:pt>
                <c:pt idx="29246">
                  <c:v>114.32348578534599</c:v>
                </c:pt>
                <c:pt idx="29247">
                  <c:v>114.321246721058</c:v>
                </c:pt>
                <c:pt idx="29248">
                  <c:v>114.32016649955899</c:v>
                </c:pt>
                <c:pt idx="29249">
                  <c:v>114.319385926862</c:v>
                </c:pt>
                <c:pt idx="29250">
                  <c:v>114.316127953349</c:v>
                </c:pt>
                <c:pt idx="29251">
                  <c:v>114.312568277762</c:v>
                </c:pt>
                <c:pt idx="29252">
                  <c:v>114.312465872533</c:v>
                </c:pt>
                <c:pt idx="29253">
                  <c:v>114.304889726358</c:v>
                </c:pt>
                <c:pt idx="29254">
                  <c:v>114.304004717278</c:v>
                </c:pt>
                <c:pt idx="29255">
                  <c:v>114.30395134696001</c:v>
                </c:pt>
                <c:pt idx="29256">
                  <c:v>114.30141347355701</c:v>
                </c:pt>
                <c:pt idx="29257">
                  <c:v>114.30121060442001</c:v>
                </c:pt>
                <c:pt idx="29258">
                  <c:v>114.30105870768701</c:v>
                </c:pt>
                <c:pt idx="29259">
                  <c:v>114.30101640753099</c:v>
                </c:pt>
                <c:pt idx="29260">
                  <c:v>114.300986927976</c:v>
                </c:pt>
                <c:pt idx="29261">
                  <c:v>114.300882912522</c:v>
                </c:pt>
                <c:pt idx="29262">
                  <c:v>114.30047951253501</c:v>
                </c:pt>
                <c:pt idx="29263">
                  <c:v>114.300462763244</c:v>
                </c:pt>
                <c:pt idx="29264">
                  <c:v>114.300428506283</c:v>
                </c:pt>
                <c:pt idx="29265">
                  <c:v>114.300375899714</c:v>
                </c:pt>
                <c:pt idx="29266">
                  <c:v>114.300327906928</c:v>
                </c:pt>
                <c:pt idx="29267">
                  <c:v>114.300068734505</c:v>
                </c:pt>
                <c:pt idx="29268">
                  <c:v>114.300068135852</c:v>
                </c:pt>
                <c:pt idx="29269">
                  <c:v>114.30004171373101</c:v>
                </c:pt>
                <c:pt idx="29270">
                  <c:v>114.300019521256</c:v>
                </c:pt>
                <c:pt idx="29271">
                  <c:v>114.29973089529</c:v>
                </c:pt>
                <c:pt idx="29272">
                  <c:v>114.299655459077</c:v>
                </c:pt>
                <c:pt idx="29273">
                  <c:v>114.29957051321399</c:v>
                </c:pt>
                <c:pt idx="29274">
                  <c:v>114.299400217935</c:v>
                </c:pt>
                <c:pt idx="29275">
                  <c:v>114.299366821159</c:v>
                </c:pt>
                <c:pt idx="29276">
                  <c:v>114.299338155584</c:v>
                </c:pt>
                <c:pt idx="29277">
                  <c:v>114.299267474296</c:v>
                </c:pt>
                <c:pt idx="29278">
                  <c:v>114.299201521835</c:v>
                </c:pt>
                <c:pt idx="29279">
                  <c:v>114.29916538409501</c:v>
                </c:pt>
                <c:pt idx="29280">
                  <c:v>114.29915084995901</c:v>
                </c:pt>
                <c:pt idx="29281">
                  <c:v>114.29914854200899</c:v>
                </c:pt>
                <c:pt idx="29282">
                  <c:v>114.299045570978</c:v>
                </c:pt>
                <c:pt idx="29283">
                  <c:v>114.299030761555</c:v>
                </c:pt>
                <c:pt idx="29284">
                  <c:v>114.298984998691</c:v>
                </c:pt>
                <c:pt idx="29285">
                  <c:v>114.298937780728</c:v>
                </c:pt>
                <c:pt idx="29286">
                  <c:v>114.29877951930899</c:v>
                </c:pt>
                <c:pt idx="29287">
                  <c:v>114.298744017448</c:v>
                </c:pt>
                <c:pt idx="29288">
                  <c:v>114.298631633836</c:v>
                </c:pt>
                <c:pt idx="29289">
                  <c:v>114.298626609724</c:v>
                </c:pt>
                <c:pt idx="29290">
                  <c:v>114.29860837100701</c:v>
                </c:pt>
                <c:pt idx="29291">
                  <c:v>114.298560112178</c:v>
                </c:pt>
                <c:pt idx="29292">
                  <c:v>114.298497754875</c:v>
                </c:pt>
                <c:pt idx="29293">
                  <c:v>114.29828732303</c:v>
                </c:pt>
                <c:pt idx="29294">
                  <c:v>114.297475713631</c:v>
                </c:pt>
                <c:pt idx="29295">
                  <c:v>114.297413871101</c:v>
                </c:pt>
                <c:pt idx="29296">
                  <c:v>114.297293952478</c:v>
                </c:pt>
                <c:pt idx="29297">
                  <c:v>114.297269375632</c:v>
                </c:pt>
                <c:pt idx="29298">
                  <c:v>114.29616641405801</c:v>
                </c:pt>
                <c:pt idx="29299">
                  <c:v>114.295992719164</c:v>
                </c:pt>
                <c:pt idx="29300">
                  <c:v>114.27868298044601</c:v>
                </c:pt>
                <c:pt idx="29301">
                  <c:v>114.27587188261499</c:v>
                </c:pt>
                <c:pt idx="29302">
                  <c:v>114.275062588819</c:v>
                </c:pt>
                <c:pt idx="29303">
                  <c:v>114.272309311577</c:v>
                </c:pt>
                <c:pt idx="29304">
                  <c:v>114.271531647968</c:v>
                </c:pt>
                <c:pt idx="29305">
                  <c:v>114.27107904311301</c:v>
                </c:pt>
                <c:pt idx="29306">
                  <c:v>114.27066791069601</c:v>
                </c:pt>
                <c:pt idx="29307">
                  <c:v>114.26786095228</c:v>
                </c:pt>
                <c:pt idx="29308">
                  <c:v>114.26762397038399</c:v>
                </c:pt>
                <c:pt idx="29309">
                  <c:v>114.264735171894</c:v>
                </c:pt>
                <c:pt idx="29310">
                  <c:v>114.257436005659</c:v>
                </c:pt>
                <c:pt idx="29311">
                  <c:v>114.256253726244</c:v>
                </c:pt>
                <c:pt idx="29312">
                  <c:v>114.256111588531</c:v>
                </c:pt>
                <c:pt idx="29313">
                  <c:v>114.253402771618</c:v>
                </c:pt>
                <c:pt idx="29314">
                  <c:v>114.25224576223501</c:v>
                </c:pt>
                <c:pt idx="29315">
                  <c:v>114.24954462232201</c:v>
                </c:pt>
                <c:pt idx="29316">
                  <c:v>114.249204853408</c:v>
                </c:pt>
                <c:pt idx="29317">
                  <c:v>114.247514614924</c:v>
                </c:pt>
                <c:pt idx="29318">
                  <c:v>114.243112928332</c:v>
                </c:pt>
                <c:pt idx="29319">
                  <c:v>114.242968967902</c:v>
                </c:pt>
                <c:pt idx="29320">
                  <c:v>114.242880609815</c:v>
                </c:pt>
                <c:pt idx="29321">
                  <c:v>114.24230250023599</c:v>
                </c:pt>
                <c:pt idx="29322">
                  <c:v>114.241889074938</c:v>
                </c:pt>
                <c:pt idx="29323">
                  <c:v>114.232033130861</c:v>
                </c:pt>
                <c:pt idx="29324">
                  <c:v>114.229074867496</c:v>
                </c:pt>
                <c:pt idx="29325">
                  <c:v>114.228713323229</c:v>
                </c:pt>
                <c:pt idx="29326">
                  <c:v>114.225345525092</c:v>
                </c:pt>
                <c:pt idx="29327">
                  <c:v>114.225305052916</c:v>
                </c:pt>
                <c:pt idx="29328">
                  <c:v>114.22439857708</c:v>
                </c:pt>
                <c:pt idx="29329">
                  <c:v>114.218375042774</c:v>
                </c:pt>
                <c:pt idx="29330">
                  <c:v>114.218165219174</c:v>
                </c:pt>
                <c:pt idx="29331">
                  <c:v>114.217987734963</c:v>
                </c:pt>
                <c:pt idx="29332">
                  <c:v>114.215196749302</c:v>
                </c:pt>
                <c:pt idx="29333">
                  <c:v>114.214465647597</c:v>
                </c:pt>
                <c:pt idx="29334">
                  <c:v>114.204568176452</c:v>
                </c:pt>
                <c:pt idx="29335">
                  <c:v>114.202642343561</c:v>
                </c:pt>
                <c:pt idx="29336">
                  <c:v>114.201449764599</c:v>
                </c:pt>
                <c:pt idx="29337">
                  <c:v>114.19815163583699</c:v>
                </c:pt>
                <c:pt idx="29338">
                  <c:v>114.195752506286</c:v>
                </c:pt>
                <c:pt idx="29339">
                  <c:v>114.193776893398</c:v>
                </c:pt>
                <c:pt idx="29340">
                  <c:v>114.19366968937901</c:v>
                </c:pt>
                <c:pt idx="29341">
                  <c:v>114.19290573915301</c:v>
                </c:pt>
                <c:pt idx="29342">
                  <c:v>114.19273329680099</c:v>
                </c:pt>
                <c:pt idx="29343">
                  <c:v>114.19248597705101</c:v>
                </c:pt>
                <c:pt idx="29344">
                  <c:v>114.191452484791</c:v>
                </c:pt>
                <c:pt idx="29345">
                  <c:v>114.190525881833</c:v>
                </c:pt>
                <c:pt idx="29346">
                  <c:v>114.190055484731</c:v>
                </c:pt>
                <c:pt idx="29347">
                  <c:v>114.181790038957</c:v>
                </c:pt>
                <c:pt idx="29348">
                  <c:v>114.17955254736501</c:v>
                </c:pt>
                <c:pt idx="29349">
                  <c:v>114.17791105931801</c:v>
                </c:pt>
                <c:pt idx="29350">
                  <c:v>114.174672350104</c:v>
                </c:pt>
                <c:pt idx="29351">
                  <c:v>114.17457403786899</c:v>
                </c:pt>
                <c:pt idx="29352">
                  <c:v>114.174367359258</c:v>
                </c:pt>
                <c:pt idx="29353">
                  <c:v>114.174132109209</c:v>
                </c:pt>
                <c:pt idx="29354">
                  <c:v>114.17341653880599</c:v>
                </c:pt>
                <c:pt idx="29355">
                  <c:v>114.164593636596</c:v>
                </c:pt>
                <c:pt idx="29356">
                  <c:v>114.164044830672</c:v>
                </c:pt>
                <c:pt idx="29357">
                  <c:v>114.16350623306801</c:v>
                </c:pt>
                <c:pt idx="29358">
                  <c:v>114.162444093494</c:v>
                </c:pt>
                <c:pt idx="29359">
                  <c:v>114.161122574004</c:v>
                </c:pt>
                <c:pt idx="29360">
                  <c:v>114.160268909259</c:v>
                </c:pt>
                <c:pt idx="29361">
                  <c:v>114.159969066898</c:v>
                </c:pt>
                <c:pt idx="29362">
                  <c:v>114.15903362495</c:v>
                </c:pt>
                <c:pt idx="29363">
                  <c:v>114.15807254958899</c:v>
                </c:pt>
                <c:pt idx="29364">
                  <c:v>114.15567319533299</c:v>
                </c:pt>
                <c:pt idx="29365">
                  <c:v>114.15400666690699</c:v>
                </c:pt>
                <c:pt idx="29366">
                  <c:v>114.153552892196</c:v>
                </c:pt>
                <c:pt idx="29367">
                  <c:v>114.15341602569301</c:v>
                </c:pt>
                <c:pt idx="29368">
                  <c:v>114.15317793466301</c:v>
                </c:pt>
                <c:pt idx="29369">
                  <c:v>114.151514075197</c:v>
                </c:pt>
                <c:pt idx="29370">
                  <c:v>114.149640223226</c:v>
                </c:pt>
                <c:pt idx="29371">
                  <c:v>114.143583661189</c:v>
                </c:pt>
                <c:pt idx="29372">
                  <c:v>114.14183844766499</c:v>
                </c:pt>
                <c:pt idx="29373">
                  <c:v>114.14158184449001</c:v>
                </c:pt>
                <c:pt idx="29374">
                  <c:v>114.14130513859401</c:v>
                </c:pt>
                <c:pt idx="29375">
                  <c:v>114.138963446725</c:v>
                </c:pt>
                <c:pt idx="29376">
                  <c:v>114.137747542</c:v>
                </c:pt>
                <c:pt idx="29377">
                  <c:v>114.12931970578001</c:v>
                </c:pt>
                <c:pt idx="29378">
                  <c:v>114.127888632051</c:v>
                </c:pt>
                <c:pt idx="29379">
                  <c:v>114.12353325287</c:v>
                </c:pt>
                <c:pt idx="29380">
                  <c:v>114.12319774434501</c:v>
                </c:pt>
                <c:pt idx="29381">
                  <c:v>114.122850867533</c:v>
                </c:pt>
                <c:pt idx="29382">
                  <c:v>114.122115908336</c:v>
                </c:pt>
                <c:pt idx="29383">
                  <c:v>114.121080413665</c:v>
                </c:pt>
                <c:pt idx="29384">
                  <c:v>114.119372331367</c:v>
                </c:pt>
                <c:pt idx="29385">
                  <c:v>114.117618621402</c:v>
                </c:pt>
                <c:pt idx="29386">
                  <c:v>114.117513557316</c:v>
                </c:pt>
                <c:pt idx="29387">
                  <c:v>114.117350481535</c:v>
                </c:pt>
                <c:pt idx="29388">
                  <c:v>114.116167475845</c:v>
                </c:pt>
                <c:pt idx="29389">
                  <c:v>114.11599182206299</c:v>
                </c:pt>
                <c:pt idx="29390">
                  <c:v>114.109219811795</c:v>
                </c:pt>
                <c:pt idx="29391">
                  <c:v>114.10751969895701</c:v>
                </c:pt>
                <c:pt idx="29392">
                  <c:v>114.106359711971</c:v>
                </c:pt>
                <c:pt idx="29393">
                  <c:v>114.10534558174299</c:v>
                </c:pt>
                <c:pt idx="29394">
                  <c:v>114.10404478208901</c:v>
                </c:pt>
                <c:pt idx="29395">
                  <c:v>114.10315479467999</c:v>
                </c:pt>
                <c:pt idx="29396">
                  <c:v>114.098581165276</c:v>
                </c:pt>
                <c:pt idx="29397">
                  <c:v>114.09847828105001</c:v>
                </c:pt>
                <c:pt idx="29398">
                  <c:v>114.09839332467</c:v>
                </c:pt>
                <c:pt idx="29399">
                  <c:v>114.098347305782</c:v>
                </c:pt>
                <c:pt idx="29400">
                  <c:v>114.09670072833001</c:v>
                </c:pt>
                <c:pt idx="29401">
                  <c:v>114.096675681804</c:v>
                </c:pt>
                <c:pt idx="29402">
                  <c:v>114.096660126689</c:v>
                </c:pt>
                <c:pt idx="29403">
                  <c:v>114.096630053456</c:v>
                </c:pt>
                <c:pt idx="29404">
                  <c:v>114.095773411306</c:v>
                </c:pt>
                <c:pt idx="29405">
                  <c:v>114.095652399526</c:v>
                </c:pt>
                <c:pt idx="29406">
                  <c:v>114.094331899794</c:v>
                </c:pt>
                <c:pt idx="29407">
                  <c:v>114.09392802629201</c:v>
                </c:pt>
                <c:pt idx="29408">
                  <c:v>114.09377239084</c:v>
                </c:pt>
                <c:pt idx="29409">
                  <c:v>114.093687377956</c:v>
                </c:pt>
                <c:pt idx="29410">
                  <c:v>114.093669479637</c:v>
                </c:pt>
                <c:pt idx="29411">
                  <c:v>114.093562162946</c:v>
                </c:pt>
                <c:pt idx="29412">
                  <c:v>114.093153931138</c:v>
                </c:pt>
                <c:pt idx="29413">
                  <c:v>114.09307521397299</c:v>
                </c:pt>
                <c:pt idx="29414">
                  <c:v>114.093056909997</c:v>
                </c:pt>
                <c:pt idx="29415">
                  <c:v>114.09301681472699</c:v>
                </c:pt>
                <c:pt idx="29416">
                  <c:v>114.092994866035</c:v>
                </c:pt>
                <c:pt idx="29417">
                  <c:v>114.09273439473201</c:v>
                </c:pt>
                <c:pt idx="29418">
                  <c:v>114.09268938289399</c:v>
                </c:pt>
                <c:pt idx="29419">
                  <c:v>114.092320407464</c:v>
                </c:pt>
                <c:pt idx="29420">
                  <c:v>114.092284308253</c:v>
                </c:pt>
                <c:pt idx="29421">
                  <c:v>114.09224186246</c:v>
                </c:pt>
                <c:pt idx="29422">
                  <c:v>114.092223202752</c:v>
                </c:pt>
                <c:pt idx="29423">
                  <c:v>114.091964712825</c:v>
                </c:pt>
                <c:pt idx="29424">
                  <c:v>114.091944718956</c:v>
                </c:pt>
                <c:pt idx="29425">
                  <c:v>114.091806799211</c:v>
                </c:pt>
                <c:pt idx="29426">
                  <c:v>114.091750869807</c:v>
                </c:pt>
                <c:pt idx="29427">
                  <c:v>114.091689511832</c:v>
                </c:pt>
                <c:pt idx="29428">
                  <c:v>114.091676855199</c:v>
                </c:pt>
                <c:pt idx="29429">
                  <c:v>114.09166805376699</c:v>
                </c:pt>
                <c:pt idx="29430">
                  <c:v>114.09143929477899</c:v>
                </c:pt>
                <c:pt idx="29431">
                  <c:v>114.091379781833</c:v>
                </c:pt>
                <c:pt idx="29432">
                  <c:v>114.091355116486</c:v>
                </c:pt>
                <c:pt idx="29433">
                  <c:v>114.091275215754</c:v>
                </c:pt>
                <c:pt idx="29434">
                  <c:v>114.091269703249</c:v>
                </c:pt>
                <c:pt idx="29435">
                  <c:v>114.088782418975</c:v>
                </c:pt>
                <c:pt idx="29436">
                  <c:v>114.087756462626</c:v>
                </c:pt>
                <c:pt idx="29437">
                  <c:v>114.087611785795</c:v>
                </c:pt>
                <c:pt idx="29438">
                  <c:v>114.084276066112</c:v>
                </c:pt>
                <c:pt idx="29439">
                  <c:v>114.08059663242101</c:v>
                </c:pt>
                <c:pt idx="29440">
                  <c:v>114.08032205860501</c:v>
                </c:pt>
                <c:pt idx="29441">
                  <c:v>114.075257280548</c:v>
                </c:pt>
                <c:pt idx="29442">
                  <c:v>114.07515661446899</c:v>
                </c:pt>
                <c:pt idx="29443">
                  <c:v>114.073909031528</c:v>
                </c:pt>
                <c:pt idx="29444">
                  <c:v>114.07343495675001</c:v>
                </c:pt>
                <c:pt idx="29445">
                  <c:v>114.068631699843</c:v>
                </c:pt>
                <c:pt idx="29446">
                  <c:v>114.067651517192</c:v>
                </c:pt>
                <c:pt idx="29447">
                  <c:v>114.06179852489601</c:v>
                </c:pt>
                <c:pt idx="29448">
                  <c:v>114.057799703014</c:v>
                </c:pt>
                <c:pt idx="29449">
                  <c:v>114.057731538974</c:v>
                </c:pt>
                <c:pt idx="29450">
                  <c:v>114.05541032113101</c:v>
                </c:pt>
                <c:pt idx="29451">
                  <c:v>114.05428082018</c:v>
                </c:pt>
                <c:pt idx="29452">
                  <c:v>114.05416846621</c:v>
                </c:pt>
                <c:pt idx="29453">
                  <c:v>114.052837526421</c:v>
                </c:pt>
                <c:pt idx="29454">
                  <c:v>114.05119536933699</c:v>
                </c:pt>
                <c:pt idx="29455">
                  <c:v>114.051161763069</c:v>
                </c:pt>
                <c:pt idx="29456">
                  <c:v>114.048321427711</c:v>
                </c:pt>
                <c:pt idx="29457">
                  <c:v>114.047958189337</c:v>
                </c:pt>
                <c:pt idx="29458">
                  <c:v>114.047591962376</c:v>
                </c:pt>
                <c:pt idx="29459">
                  <c:v>114.046236714692</c:v>
                </c:pt>
                <c:pt idx="29460">
                  <c:v>114.04615632459399</c:v>
                </c:pt>
                <c:pt idx="29461">
                  <c:v>114.045789843007</c:v>
                </c:pt>
                <c:pt idx="29462">
                  <c:v>114.045141622344</c:v>
                </c:pt>
                <c:pt idx="29463">
                  <c:v>114.044585569913</c:v>
                </c:pt>
                <c:pt idx="29464">
                  <c:v>114.04400342522401</c:v>
                </c:pt>
                <c:pt idx="29465">
                  <c:v>114.043123674424</c:v>
                </c:pt>
                <c:pt idx="29466">
                  <c:v>114.043060304097</c:v>
                </c:pt>
                <c:pt idx="29467">
                  <c:v>114.042391728608</c:v>
                </c:pt>
                <c:pt idx="29468">
                  <c:v>114.041659336043</c:v>
                </c:pt>
                <c:pt idx="29469">
                  <c:v>114.04159594931799</c:v>
                </c:pt>
                <c:pt idx="29470">
                  <c:v>114.040724921608</c:v>
                </c:pt>
                <c:pt idx="29471">
                  <c:v>114.037877056577</c:v>
                </c:pt>
                <c:pt idx="29472">
                  <c:v>114.036826472931</c:v>
                </c:pt>
                <c:pt idx="29473">
                  <c:v>114.036766790957</c:v>
                </c:pt>
                <c:pt idx="29474">
                  <c:v>114.033862132183</c:v>
                </c:pt>
                <c:pt idx="29475">
                  <c:v>114.033233209664</c:v>
                </c:pt>
                <c:pt idx="29476">
                  <c:v>114.03096616996299</c:v>
                </c:pt>
                <c:pt idx="29477">
                  <c:v>114.02873184904399</c:v>
                </c:pt>
                <c:pt idx="29478">
                  <c:v>114.02777271855599</c:v>
                </c:pt>
                <c:pt idx="29479">
                  <c:v>114.02575580616499</c:v>
                </c:pt>
                <c:pt idx="29480">
                  <c:v>114.02188282425401</c:v>
                </c:pt>
                <c:pt idx="29481">
                  <c:v>114.019572215569</c:v>
                </c:pt>
                <c:pt idx="29482">
                  <c:v>114.01947231248499</c:v>
                </c:pt>
                <c:pt idx="29483">
                  <c:v>114.013409168282</c:v>
                </c:pt>
                <c:pt idx="29484">
                  <c:v>114.00942663382401</c:v>
                </c:pt>
                <c:pt idx="29485">
                  <c:v>114.00934215819601</c:v>
                </c:pt>
                <c:pt idx="29486">
                  <c:v>114.00922997046</c:v>
                </c:pt>
                <c:pt idx="29487">
                  <c:v>114.00904727946499</c:v>
                </c:pt>
                <c:pt idx="29488">
                  <c:v>114.008803520754</c:v>
                </c:pt>
                <c:pt idx="29489">
                  <c:v>114.00815347487899</c:v>
                </c:pt>
                <c:pt idx="29490">
                  <c:v>114.008026934916</c:v>
                </c:pt>
                <c:pt idx="29491">
                  <c:v>114.007999811083</c:v>
                </c:pt>
                <c:pt idx="29492">
                  <c:v>114.007666307363</c:v>
                </c:pt>
                <c:pt idx="29493">
                  <c:v>114.00742876357999</c:v>
                </c:pt>
                <c:pt idx="29494">
                  <c:v>114.00736389277699</c:v>
                </c:pt>
                <c:pt idx="29495">
                  <c:v>114.007275251666</c:v>
                </c:pt>
                <c:pt idx="29496">
                  <c:v>114.007259730963</c:v>
                </c:pt>
                <c:pt idx="29497">
                  <c:v>114.007221534333</c:v>
                </c:pt>
                <c:pt idx="29498">
                  <c:v>114.00712506815501</c:v>
                </c:pt>
                <c:pt idx="29499">
                  <c:v>114.00706006216799</c:v>
                </c:pt>
                <c:pt idx="29500">
                  <c:v>114.007005482181</c:v>
                </c:pt>
                <c:pt idx="29501">
                  <c:v>114.007004297919</c:v>
                </c:pt>
                <c:pt idx="29502">
                  <c:v>114.006820759729</c:v>
                </c:pt>
                <c:pt idx="29503">
                  <c:v>114.00670199352</c:v>
                </c:pt>
                <c:pt idx="29504">
                  <c:v>114.006691839284</c:v>
                </c:pt>
                <c:pt idx="29505">
                  <c:v>114.006292286193</c:v>
                </c:pt>
                <c:pt idx="29506">
                  <c:v>114.00628683974</c:v>
                </c:pt>
                <c:pt idx="29507">
                  <c:v>114.006088118972</c:v>
                </c:pt>
                <c:pt idx="29508">
                  <c:v>114.00588816869001</c:v>
                </c:pt>
                <c:pt idx="29509">
                  <c:v>114.005798489418</c:v>
                </c:pt>
                <c:pt idx="29510">
                  <c:v>114.00563900312601</c:v>
                </c:pt>
                <c:pt idx="29511">
                  <c:v>114.00552008808501</c:v>
                </c:pt>
                <c:pt idx="29512">
                  <c:v>114.0053770833</c:v>
                </c:pt>
                <c:pt idx="29513">
                  <c:v>114.004979222917</c:v>
                </c:pt>
                <c:pt idx="29514">
                  <c:v>114.004929962002</c:v>
                </c:pt>
                <c:pt idx="29515">
                  <c:v>114.003454735578</c:v>
                </c:pt>
                <c:pt idx="29516">
                  <c:v>114.0033271373</c:v>
                </c:pt>
                <c:pt idx="29517">
                  <c:v>114.00241153312599</c:v>
                </c:pt>
                <c:pt idx="29518">
                  <c:v>114.001199362261</c:v>
                </c:pt>
                <c:pt idx="29519">
                  <c:v>114.00054935729599</c:v>
                </c:pt>
                <c:pt idx="29520">
                  <c:v>113.99944182126301</c:v>
                </c:pt>
                <c:pt idx="29521">
                  <c:v>113.99924658269801</c:v>
                </c:pt>
                <c:pt idx="29522">
                  <c:v>113.99912675023801</c:v>
                </c:pt>
                <c:pt idx="29523">
                  <c:v>113.999108695781</c:v>
                </c:pt>
                <c:pt idx="29524">
                  <c:v>113.998557346097</c:v>
                </c:pt>
                <c:pt idx="29525">
                  <c:v>113.998537071748</c:v>
                </c:pt>
                <c:pt idx="29526">
                  <c:v>113.998371082864</c:v>
                </c:pt>
                <c:pt idx="29527">
                  <c:v>113.99706717474599</c:v>
                </c:pt>
                <c:pt idx="29528">
                  <c:v>113.993873547433</c:v>
                </c:pt>
                <c:pt idx="29529">
                  <c:v>113.99379308343001</c:v>
                </c:pt>
                <c:pt idx="29530">
                  <c:v>113.993014537249</c:v>
                </c:pt>
                <c:pt idx="29531">
                  <c:v>113.992748570845</c:v>
                </c:pt>
                <c:pt idx="29532">
                  <c:v>113.992478762823</c:v>
                </c:pt>
                <c:pt idx="29533">
                  <c:v>113.99158971476101</c:v>
                </c:pt>
                <c:pt idx="29534">
                  <c:v>113.991150848901</c:v>
                </c:pt>
                <c:pt idx="29535">
                  <c:v>113.99079809353</c:v>
                </c:pt>
                <c:pt idx="29536">
                  <c:v>113.99070162287499</c:v>
                </c:pt>
                <c:pt idx="29537">
                  <c:v>113.98967954181801</c:v>
                </c:pt>
                <c:pt idx="29538">
                  <c:v>113.989285923898</c:v>
                </c:pt>
                <c:pt idx="29539">
                  <c:v>113.988856281713</c:v>
                </c:pt>
                <c:pt idx="29540">
                  <c:v>113.988197185811</c:v>
                </c:pt>
                <c:pt idx="29541">
                  <c:v>113.98801847580999</c:v>
                </c:pt>
                <c:pt idx="29542">
                  <c:v>113.987766603553</c:v>
                </c:pt>
                <c:pt idx="29543">
                  <c:v>113.987622485947</c:v>
                </c:pt>
                <c:pt idx="29544">
                  <c:v>113.98747608503901</c:v>
                </c:pt>
                <c:pt idx="29545">
                  <c:v>113.98733241719199</c:v>
                </c:pt>
                <c:pt idx="29546">
                  <c:v>113.987032229848</c:v>
                </c:pt>
                <c:pt idx="29547">
                  <c:v>113.987004220636</c:v>
                </c:pt>
                <c:pt idx="29548">
                  <c:v>113.98689822740199</c:v>
                </c:pt>
                <c:pt idx="29549">
                  <c:v>113.986535363638</c:v>
                </c:pt>
                <c:pt idx="29550">
                  <c:v>113.986419225815</c:v>
                </c:pt>
                <c:pt idx="29551">
                  <c:v>113.98638198898</c:v>
                </c:pt>
                <c:pt idx="29552">
                  <c:v>113.986194832839</c:v>
                </c:pt>
                <c:pt idx="29553">
                  <c:v>113.986093728417</c:v>
                </c:pt>
                <c:pt idx="29554">
                  <c:v>113.98603275196299</c:v>
                </c:pt>
                <c:pt idx="29555">
                  <c:v>113.986013240441</c:v>
                </c:pt>
                <c:pt idx="29556">
                  <c:v>113.985964812101</c:v>
                </c:pt>
                <c:pt idx="29557">
                  <c:v>113.98594246059299</c:v>
                </c:pt>
                <c:pt idx="29558">
                  <c:v>113.985848515142</c:v>
                </c:pt>
                <c:pt idx="29559">
                  <c:v>113.98580586612999</c:v>
                </c:pt>
                <c:pt idx="29560">
                  <c:v>113.985752543045</c:v>
                </c:pt>
                <c:pt idx="29561">
                  <c:v>113.985640409357</c:v>
                </c:pt>
                <c:pt idx="29562">
                  <c:v>113.98552906808401</c:v>
                </c:pt>
                <c:pt idx="29563">
                  <c:v>113.985528335528</c:v>
                </c:pt>
                <c:pt idx="29564">
                  <c:v>113.985149655944</c:v>
                </c:pt>
                <c:pt idx="29565">
                  <c:v>113.98506632449499</c:v>
                </c:pt>
                <c:pt idx="29566">
                  <c:v>113.984995050278</c:v>
                </c:pt>
                <c:pt idx="29567">
                  <c:v>113.984692128029</c:v>
                </c:pt>
                <c:pt idx="29568">
                  <c:v>113.984615985113</c:v>
                </c:pt>
                <c:pt idx="29569">
                  <c:v>113.984376906183</c:v>
                </c:pt>
                <c:pt idx="29570">
                  <c:v>113.98422814265</c:v>
                </c:pt>
                <c:pt idx="29571">
                  <c:v>113.983398429378</c:v>
                </c:pt>
                <c:pt idx="29572">
                  <c:v>113.98307012471</c:v>
                </c:pt>
                <c:pt idx="29573">
                  <c:v>113.980572031707</c:v>
                </c:pt>
                <c:pt idx="29574">
                  <c:v>113.980354642046</c:v>
                </c:pt>
                <c:pt idx="29575">
                  <c:v>113.97803808771</c:v>
                </c:pt>
                <c:pt idx="29576">
                  <c:v>113.977480833835</c:v>
                </c:pt>
                <c:pt idx="29577">
                  <c:v>113.973564877539</c:v>
                </c:pt>
                <c:pt idx="29578">
                  <c:v>113.9715654286</c:v>
                </c:pt>
                <c:pt idx="29579">
                  <c:v>113.97087315922199</c:v>
                </c:pt>
                <c:pt idx="29580">
                  <c:v>113.970472048511</c:v>
                </c:pt>
                <c:pt idx="29581">
                  <c:v>113.966943975307</c:v>
                </c:pt>
                <c:pt idx="29582">
                  <c:v>113.966775608087</c:v>
                </c:pt>
                <c:pt idx="29583">
                  <c:v>113.96622554867599</c:v>
                </c:pt>
                <c:pt idx="29584">
                  <c:v>113.966192602352</c:v>
                </c:pt>
                <c:pt idx="29585">
                  <c:v>113.965763763022</c:v>
                </c:pt>
                <c:pt idx="29586">
                  <c:v>113.965050367271</c:v>
                </c:pt>
                <c:pt idx="29587">
                  <c:v>113.964731080037</c:v>
                </c:pt>
                <c:pt idx="29588">
                  <c:v>113.963740023574</c:v>
                </c:pt>
                <c:pt idx="29589">
                  <c:v>113.959784741981</c:v>
                </c:pt>
                <c:pt idx="29590">
                  <c:v>113.957786578186</c:v>
                </c:pt>
                <c:pt idx="29591">
                  <c:v>113.956824917963</c:v>
                </c:pt>
                <c:pt idx="29592">
                  <c:v>113.95270887360201</c:v>
                </c:pt>
                <c:pt idx="29593">
                  <c:v>113.95178118839701</c:v>
                </c:pt>
                <c:pt idx="29594">
                  <c:v>113.949685065339</c:v>
                </c:pt>
                <c:pt idx="29595">
                  <c:v>113.94908282728601</c:v>
                </c:pt>
                <c:pt idx="29596">
                  <c:v>113.948032166541</c:v>
                </c:pt>
                <c:pt idx="29597">
                  <c:v>113.94630418795001</c:v>
                </c:pt>
                <c:pt idx="29598">
                  <c:v>113.94616827950099</c:v>
                </c:pt>
                <c:pt idx="29599">
                  <c:v>113.945930863635</c:v>
                </c:pt>
                <c:pt idx="29600">
                  <c:v>113.945883387999</c:v>
                </c:pt>
                <c:pt idx="29601">
                  <c:v>113.945861340531</c:v>
                </c:pt>
                <c:pt idx="29602">
                  <c:v>113.94443111189101</c:v>
                </c:pt>
                <c:pt idx="29603">
                  <c:v>113.943703188857</c:v>
                </c:pt>
                <c:pt idx="29604">
                  <c:v>113.94322857990601</c:v>
                </c:pt>
                <c:pt idx="29605">
                  <c:v>113.94266253858601</c:v>
                </c:pt>
                <c:pt idx="29606">
                  <c:v>113.94163518263601</c:v>
                </c:pt>
                <c:pt idx="29607">
                  <c:v>113.94161618137601</c:v>
                </c:pt>
                <c:pt idx="29608">
                  <c:v>113.941190692749</c:v>
                </c:pt>
                <c:pt idx="29609">
                  <c:v>113.94114435528</c:v>
                </c:pt>
                <c:pt idx="29610">
                  <c:v>113.93968935026101</c:v>
                </c:pt>
                <c:pt idx="29611">
                  <c:v>113.93913831529299</c:v>
                </c:pt>
                <c:pt idx="29612">
                  <c:v>113.93904988763001</c:v>
                </c:pt>
                <c:pt idx="29613">
                  <c:v>113.938733718357</c:v>
                </c:pt>
                <c:pt idx="29614">
                  <c:v>113.937942879362</c:v>
                </c:pt>
                <c:pt idx="29615">
                  <c:v>113.93551159127701</c:v>
                </c:pt>
                <c:pt idx="29616">
                  <c:v>113.933047625151</c:v>
                </c:pt>
                <c:pt idx="29617">
                  <c:v>113.93156089603799</c:v>
                </c:pt>
                <c:pt idx="29618">
                  <c:v>113.93133729339</c:v>
                </c:pt>
                <c:pt idx="29619">
                  <c:v>113.93127857819999</c:v>
                </c:pt>
                <c:pt idx="29620">
                  <c:v>113.92954078657201</c:v>
                </c:pt>
                <c:pt idx="29621">
                  <c:v>113.929373207965</c:v>
                </c:pt>
                <c:pt idx="29622">
                  <c:v>113.92761171431999</c:v>
                </c:pt>
                <c:pt idx="29623">
                  <c:v>113.92524385821601</c:v>
                </c:pt>
                <c:pt idx="29624">
                  <c:v>113.925214827438</c:v>
                </c:pt>
                <c:pt idx="29625">
                  <c:v>113.925179107944</c:v>
                </c:pt>
                <c:pt idx="29626">
                  <c:v>113.924951532374</c:v>
                </c:pt>
                <c:pt idx="29627">
                  <c:v>113.924776440055</c:v>
                </c:pt>
                <c:pt idx="29628">
                  <c:v>113.924770151194</c:v>
                </c:pt>
                <c:pt idx="29629">
                  <c:v>113.923486433996</c:v>
                </c:pt>
                <c:pt idx="29630">
                  <c:v>113.92328468217001</c:v>
                </c:pt>
                <c:pt idx="29631">
                  <c:v>113.923221738141</c:v>
                </c:pt>
                <c:pt idx="29632">
                  <c:v>113.92144496973199</c:v>
                </c:pt>
                <c:pt idx="29633">
                  <c:v>113.920762253147</c:v>
                </c:pt>
                <c:pt idx="29634">
                  <c:v>113.91902304818301</c:v>
                </c:pt>
                <c:pt idx="29635">
                  <c:v>113.91896737942101</c:v>
                </c:pt>
                <c:pt idx="29636">
                  <c:v>113.918865025404</c:v>
                </c:pt>
                <c:pt idx="29637">
                  <c:v>113.918515882512</c:v>
                </c:pt>
                <c:pt idx="29638">
                  <c:v>113.916042052016</c:v>
                </c:pt>
                <c:pt idx="29639">
                  <c:v>113.91369595600899</c:v>
                </c:pt>
                <c:pt idx="29640">
                  <c:v>113.91252944629299</c:v>
                </c:pt>
                <c:pt idx="29641">
                  <c:v>113.912417863481</c:v>
                </c:pt>
                <c:pt idx="29642">
                  <c:v>113.912147550752</c:v>
                </c:pt>
                <c:pt idx="29643">
                  <c:v>113.912074253876</c:v>
                </c:pt>
                <c:pt idx="29644">
                  <c:v>113.912053112579</c:v>
                </c:pt>
                <c:pt idx="29645">
                  <c:v>113.91200892484299</c:v>
                </c:pt>
                <c:pt idx="29646">
                  <c:v>113.91194213389601</c:v>
                </c:pt>
                <c:pt idx="29647">
                  <c:v>113.911793592214</c:v>
                </c:pt>
                <c:pt idx="29648">
                  <c:v>113.910281635377</c:v>
                </c:pt>
                <c:pt idx="29649">
                  <c:v>113.910221894058</c:v>
                </c:pt>
                <c:pt idx="29650">
                  <c:v>113.90845198149999</c:v>
                </c:pt>
                <c:pt idx="29651">
                  <c:v>113.907517424476</c:v>
                </c:pt>
                <c:pt idx="29652">
                  <c:v>113.90686834522801</c:v>
                </c:pt>
                <c:pt idx="29653">
                  <c:v>113.904863176075</c:v>
                </c:pt>
                <c:pt idx="29654">
                  <c:v>113.900080614758</c:v>
                </c:pt>
                <c:pt idx="29655">
                  <c:v>113.89993798670901</c:v>
                </c:pt>
                <c:pt idx="29656">
                  <c:v>113.89656221553599</c:v>
                </c:pt>
                <c:pt idx="29657">
                  <c:v>113.896152134</c:v>
                </c:pt>
                <c:pt idx="29658">
                  <c:v>113.895605073274</c:v>
                </c:pt>
                <c:pt idx="29659">
                  <c:v>113.893111608607</c:v>
                </c:pt>
                <c:pt idx="29660">
                  <c:v>113.891799229412</c:v>
                </c:pt>
                <c:pt idx="29661">
                  <c:v>113.89109393936501</c:v>
                </c:pt>
                <c:pt idx="29662">
                  <c:v>113.891036706343</c:v>
                </c:pt>
                <c:pt idx="29663">
                  <c:v>113.890897950919</c:v>
                </c:pt>
                <c:pt idx="29664">
                  <c:v>113.890726740632</c:v>
                </c:pt>
                <c:pt idx="29665">
                  <c:v>113.886189475413</c:v>
                </c:pt>
                <c:pt idx="29666">
                  <c:v>113.88618205080201</c:v>
                </c:pt>
                <c:pt idx="29667">
                  <c:v>113.885720751512</c:v>
                </c:pt>
                <c:pt idx="29668">
                  <c:v>113.88404893721599</c:v>
                </c:pt>
                <c:pt idx="29669">
                  <c:v>113.88393937494401</c:v>
                </c:pt>
                <c:pt idx="29670">
                  <c:v>113.882996652778</c:v>
                </c:pt>
                <c:pt idx="29671">
                  <c:v>113.881059714258</c:v>
                </c:pt>
                <c:pt idx="29672">
                  <c:v>113.880511260985</c:v>
                </c:pt>
                <c:pt idx="29673">
                  <c:v>113.880333807387</c:v>
                </c:pt>
                <c:pt idx="29674">
                  <c:v>113.878551983394</c:v>
                </c:pt>
                <c:pt idx="29675">
                  <c:v>113.878538861858</c:v>
                </c:pt>
                <c:pt idx="29676">
                  <c:v>113.878166675003</c:v>
                </c:pt>
                <c:pt idx="29677">
                  <c:v>113.87745307269</c:v>
                </c:pt>
                <c:pt idx="29678">
                  <c:v>113.877244803243</c:v>
                </c:pt>
                <c:pt idx="29679">
                  <c:v>113.87717833501399</c:v>
                </c:pt>
                <c:pt idx="29680">
                  <c:v>113.876771618403</c:v>
                </c:pt>
                <c:pt idx="29681">
                  <c:v>113.876690851155</c:v>
                </c:pt>
                <c:pt idx="29682">
                  <c:v>113.87362241233799</c:v>
                </c:pt>
                <c:pt idx="29683">
                  <c:v>113.873388687952</c:v>
                </c:pt>
                <c:pt idx="29684">
                  <c:v>113.869953758996</c:v>
                </c:pt>
                <c:pt idx="29685">
                  <c:v>113.86915358221</c:v>
                </c:pt>
                <c:pt idx="29686">
                  <c:v>113.86830400009499</c:v>
                </c:pt>
                <c:pt idx="29687">
                  <c:v>113.86803253948599</c:v>
                </c:pt>
                <c:pt idx="29688">
                  <c:v>113.867930811752</c:v>
                </c:pt>
                <c:pt idx="29689">
                  <c:v>113.867860946071</c:v>
                </c:pt>
                <c:pt idx="29690">
                  <c:v>113.86678791910801</c:v>
                </c:pt>
                <c:pt idx="29691">
                  <c:v>113.866013653477</c:v>
                </c:pt>
                <c:pt idx="29692">
                  <c:v>113.86350043071999</c:v>
                </c:pt>
                <c:pt idx="29693">
                  <c:v>113.862841957669</c:v>
                </c:pt>
                <c:pt idx="29694">
                  <c:v>113.862790426236</c:v>
                </c:pt>
                <c:pt idx="29695">
                  <c:v>113.862635738587</c:v>
                </c:pt>
                <c:pt idx="29696">
                  <c:v>113.862402136981</c:v>
                </c:pt>
                <c:pt idx="29697">
                  <c:v>113.861042925422</c:v>
                </c:pt>
                <c:pt idx="29698">
                  <c:v>113.855876679942</c:v>
                </c:pt>
                <c:pt idx="29699">
                  <c:v>113.855331160951</c:v>
                </c:pt>
                <c:pt idx="29700">
                  <c:v>113.854269070817</c:v>
                </c:pt>
                <c:pt idx="29701">
                  <c:v>113.852873108213</c:v>
                </c:pt>
                <c:pt idx="29702">
                  <c:v>113.850474470115</c:v>
                </c:pt>
                <c:pt idx="29703">
                  <c:v>113.850422738513</c:v>
                </c:pt>
                <c:pt idx="29704">
                  <c:v>113.84757519505401</c:v>
                </c:pt>
                <c:pt idx="29705">
                  <c:v>113.84698558918301</c:v>
                </c:pt>
                <c:pt idx="29706">
                  <c:v>113.846896274153</c:v>
                </c:pt>
                <c:pt idx="29707">
                  <c:v>113.846718192073</c:v>
                </c:pt>
                <c:pt idx="29708">
                  <c:v>113.84582612656401</c:v>
                </c:pt>
                <c:pt idx="29709">
                  <c:v>113.841879502202</c:v>
                </c:pt>
                <c:pt idx="29710">
                  <c:v>113.84028308931499</c:v>
                </c:pt>
                <c:pt idx="29711">
                  <c:v>113.83808958566</c:v>
                </c:pt>
                <c:pt idx="29712">
                  <c:v>113.83803372638501</c:v>
                </c:pt>
                <c:pt idx="29713">
                  <c:v>113.837112183082</c:v>
                </c:pt>
                <c:pt idx="29714">
                  <c:v>113.83670890841</c:v>
                </c:pt>
                <c:pt idx="29715">
                  <c:v>113.833357712948</c:v>
                </c:pt>
                <c:pt idx="29716">
                  <c:v>113.831547346828</c:v>
                </c:pt>
                <c:pt idx="29717">
                  <c:v>113.831544668457</c:v>
                </c:pt>
                <c:pt idx="29718">
                  <c:v>113.83131359207</c:v>
                </c:pt>
                <c:pt idx="29719">
                  <c:v>113.83051599026901</c:v>
                </c:pt>
                <c:pt idx="29720">
                  <c:v>113.83003568145099</c:v>
                </c:pt>
                <c:pt idx="29721">
                  <c:v>113.829836549208</c:v>
                </c:pt>
                <c:pt idx="29722">
                  <c:v>113.829537885821</c:v>
                </c:pt>
                <c:pt idx="29723">
                  <c:v>113.829497143769</c:v>
                </c:pt>
                <c:pt idx="29724">
                  <c:v>113.82778170356799</c:v>
                </c:pt>
                <c:pt idx="29725">
                  <c:v>113.824582135508</c:v>
                </c:pt>
                <c:pt idx="29726">
                  <c:v>113.82416845692801</c:v>
                </c:pt>
                <c:pt idx="29727">
                  <c:v>113.82412602005</c:v>
                </c:pt>
                <c:pt idx="29728">
                  <c:v>113.824105757317</c:v>
                </c:pt>
                <c:pt idx="29729">
                  <c:v>113.823024896291</c:v>
                </c:pt>
                <c:pt idx="29730">
                  <c:v>113.822837696775</c:v>
                </c:pt>
                <c:pt idx="29731">
                  <c:v>113.82243461265099</c:v>
                </c:pt>
                <c:pt idx="29732">
                  <c:v>113.822383875024</c:v>
                </c:pt>
                <c:pt idx="29733">
                  <c:v>113.822331826908</c:v>
                </c:pt>
                <c:pt idx="29734">
                  <c:v>113.819684959938</c:v>
                </c:pt>
                <c:pt idx="29735">
                  <c:v>113.819220028801</c:v>
                </c:pt>
                <c:pt idx="29736">
                  <c:v>113.81805840843499</c:v>
                </c:pt>
                <c:pt idx="29737">
                  <c:v>113.817694787386</c:v>
                </c:pt>
                <c:pt idx="29738">
                  <c:v>113.817476574846</c:v>
                </c:pt>
                <c:pt idx="29739">
                  <c:v>113.816454717664</c:v>
                </c:pt>
                <c:pt idx="29740">
                  <c:v>113.814885529965</c:v>
                </c:pt>
                <c:pt idx="29741">
                  <c:v>113.814346354318</c:v>
                </c:pt>
                <c:pt idx="29742">
                  <c:v>113.814171554124</c:v>
                </c:pt>
                <c:pt idx="29743">
                  <c:v>113.813909256637</c:v>
                </c:pt>
                <c:pt idx="29744">
                  <c:v>113.813736952127</c:v>
                </c:pt>
                <c:pt idx="29745">
                  <c:v>113.813465188707</c:v>
                </c:pt>
                <c:pt idx="29746">
                  <c:v>113.81341813457701</c:v>
                </c:pt>
                <c:pt idx="29747">
                  <c:v>113.812827733064</c:v>
                </c:pt>
                <c:pt idx="29748">
                  <c:v>113.812826928917</c:v>
                </c:pt>
                <c:pt idx="29749">
                  <c:v>113.81268117090301</c:v>
                </c:pt>
                <c:pt idx="29750">
                  <c:v>113.81265539725</c:v>
                </c:pt>
                <c:pt idx="29751">
                  <c:v>113.812605259544</c:v>
                </c:pt>
                <c:pt idx="29752">
                  <c:v>113.812348100275</c:v>
                </c:pt>
                <c:pt idx="29753">
                  <c:v>113.81232061989</c:v>
                </c:pt>
                <c:pt idx="29754">
                  <c:v>113.81220724489501</c:v>
                </c:pt>
                <c:pt idx="29755">
                  <c:v>113.81215937826001</c:v>
                </c:pt>
                <c:pt idx="29756">
                  <c:v>113.81213236580101</c:v>
                </c:pt>
                <c:pt idx="29757">
                  <c:v>113.81207723391501</c:v>
                </c:pt>
                <c:pt idx="29758">
                  <c:v>113.81194145944001</c:v>
                </c:pt>
                <c:pt idx="29759">
                  <c:v>113.811940326232</c:v>
                </c:pt>
                <c:pt idx="29760">
                  <c:v>113.81191012872399</c:v>
                </c:pt>
                <c:pt idx="29761">
                  <c:v>113.81181798015</c:v>
                </c:pt>
                <c:pt idx="29762">
                  <c:v>113.811801818219</c:v>
                </c:pt>
                <c:pt idx="29763">
                  <c:v>113.81179225512599</c:v>
                </c:pt>
                <c:pt idx="29764">
                  <c:v>113.811695288857</c:v>
                </c:pt>
                <c:pt idx="29765">
                  <c:v>113.81169217809899</c:v>
                </c:pt>
                <c:pt idx="29766">
                  <c:v>113.811668758911</c:v>
                </c:pt>
                <c:pt idx="29767">
                  <c:v>113.811644890286</c:v>
                </c:pt>
                <c:pt idx="29768">
                  <c:v>113.811636858482</c:v>
                </c:pt>
                <c:pt idx="29769">
                  <c:v>113.811566886576</c:v>
                </c:pt>
                <c:pt idx="29770">
                  <c:v>113.811550081001</c:v>
                </c:pt>
                <c:pt idx="29771">
                  <c:v>113.80882816605001</c:v>
                </c:pt>
                <c:pt idx="29772">
                  <c:v>113.807168432341</c:v>
                </c:pt>
                <c:pt idx="29773">
                  <c:v>113.80679451535801</c:v>
                </c:pt>
                <c:pt idx="29774">
                  <c:v>113.80496319713301</c:v>
                </c:pt>
                <c:pt idx="29775">
                  <c:v>113.804465506254</c:v>
                </c:pt>
                <c:pt idx="29776">
                  <c:v>113.802849248538</c:v>
                </c:pt>
                <c:pt idx="29777">
                  <c:v>113.80276708336</c:v>
                </c:pt>
                <c:pt idx="29778">
                  <c:v>113.802069082385</c:v>
                </c:pt>
                <c:pt idx="29779">
                  <c:v>113.801975410531</c:v>
                </c:pt>
                <c:pt idx="29780">
                  <c:v>113.801642555971</c:v>
                </c:pt>
                <c:pt idx="29781">
                  <c:v>113.80142632450099</c:v>
                </c:pt>
                <c:pt idx="29782">
                  <c:v>113.800950578873</c:v>
                </c:pt>
                <c:pt idx="29783">
                  <c:v>113.800909180857</c:v>
                </c:pt>
                <c:pt idx="29784">
                  <c:v>113.800818830678</c:v>
                </c:pt>
                <c:pt idx="29785">
                  <c:v>113.80076959586501</c:v>
                </c:pt>
                <c:pt idx="29786">
                  <c:v>113.800749256646</c:v>
                </c:pt>
                <c:pt idx="29787">
                  <c:v>113.800742936273</c:v>
                </c:pt>
                <c:pt idx="29788">
                  <c:v>113.80060660593701</c:v>
                </c:pt>
                <c:pt idx="29789">
                  <c:v>113.800256985286</c:v>
                </c:pt>
                <c:pt idx="29790">
                  <c:v>113.80016966867301</c:v>
                </c:pt>
                <c:pt idx="29791">
                  <c:v>113.80004400488301</c:v>
                </c:pt>
                <c:pt idx="29792">
                  <c:v>113.799948548084</c:v>
                </c:pt>
                <c:pt idx="29793">
                  <c:v>113.79987045649401</c:v>
                </c:pt>
                <c:pt idx="29794">
                  <c:v>113.799829300106</c:v>
                </c:pt>
                <c:pt idx="29795">
                  <c:v>113.799756432522</c:v>
                </c:pt>
                <c:pt idx="29796">
                  <c:v>113.799724365822</c:v>
                </c:pt>
                <c:pt idx="29797">
                  <c:v>113.799639670763</c:v>
                </c:pt>
                <c:pt idx="29798">
                  <c:v>113.799576156751</c:v>
                </c:pt>
                <c:pt idx="29799">
                  <c:v>113.79885539652</c:v>
                </c:pt>
                <c:pt idx="29800">
                  <c:v>113.798731233575</c:v>
                </c:pt>
                <c:pt idx="29801">
                  <c:v>113.798684726209</c:v>
                </c:pt>
                <c:pt idx="29802">
                  <c:v>113.79841196037501</c:v>
                </c:pt>
                <c:pt idx="29803">
                  <c:v>113.798265967441</c:v>
                </c:pt>
                <c:pt idx="29804">
                  <c:v>113.798145837413</c:v>
                </c:pt>
                <c:pt idx="29805">
                  <c:v>113.79806907576901</c:v>
                </c:pt>
                <c:pt idx="29806">
                  <c:v>113.798061293359</c:v>
                </c:pt>
                <c:pt idx="29807">
                  <c:v>113.794845798846</c:v>
                </c:pt>
                <c:pt idx="29808">
                  <c:v>113.79292189981901</c:v>
                </c:pt>
                <c:pt idx="29809">
                  <c:v>113.7928614655</c:v>
                </c:pt>
                <c:pt idx="29810">
                  <c:v>113.792342812226</c:v>
                </c:pt>
                <c:pt idx="29811">
                  <c:v>113.791995973265</c:v>
                </c:pt>
                <c:pt idx="29812">
                  <c:v>113.79170053685399</c:v>
                </c:pt>
                <c:pt idx="29813">
                  <c:v>113.79131356619401</c:v>
                </c:pt>
                <c:pt idx="29814">
                  <c:v>113.791262694038</c:v>
                </c:pt>
                <c:pt idx="29815">
                  <c:v>113.79123320181</c:v>
                </c:pt>
                <c:pt idx="29816">
                  <c:v>113.79121212838299</c:v>
                </c:pt>
                <c:pt idx="29817">
                  <c:v>113.79068042672399</c:v>
                </c:pt>
                <c:pt idx="29818">
                  <c:v>113.79057706783</c:v>
                </c:pt>
                <c:pt idx="29819">
                  <c:v>113.789725068544</c:v>
                </c:pt>
                <c:pt idx="29820">
                  <c:v>113.788952982639</c:v>
                </c:pt>
                <c:pt idx="29821">
                  <c:v>113.788901296177</c:v>
                </c:pt>
                <c:pt idx="29822">
                  <c:v>113.78781511687799</c:v>
                </c:pt>
                <c:pt idx="29823">
                  <c:v>113.78753146131901</c:v>
                </c:pt>
                <c:pt idx="29824">
                  <c:v>113.78705026062801</c:v>
                </c:pt>
                <c:pt idx="29825">
                  <c:v>113.78636256602</c:v>
                </c:pt>
                <c:pt idx="29826">
                  <c:v>113.786116468727</c:v>
                </c:pt>
                <c:pt idx="29827">
                  <c:v>113.785873308435</c:v>
                </c:pt>
                <c:pt idx="29828">
                  <c:v>113.785817277606</c:v>
                </c:pt>
                <c:pt idx="29829">
                  <c:v>113.78530514842301</c:v>
                </c:pt>
                <c:pt idx="29830">
                  <c:v>113.7844808423</c:v>
                </c:pt>
                <c:pt idx="29831">
                  <c:v>113.783098911431</c:v>
                </c:pt>
                <c:pt idx="29832">
                  <c:v>113.78204617320399</c:v>
                </c:pt>
                <c:pt idx="29833">
                  <c:v>113.781747659422</c:v>
                </c:pt>
                <c:pt idx="29834">
                  <c:v>113.78115634838301</c:v>
                </c:pt>
                <c:pt idx="29835">
                  <c:v>113.780956000796</c:v>
                </c:pt>
                <c:pt idx="29836">
                  <c:v>113.780860681372</c:v>
                </c:pt>
                <c:pt idx="29837">
                  <c:v>113.780795670152</c:v>
                </c:pt>
                <c:pt idx="29838">
                  <c:v>113.780490167015</c:v>
                </c:pt>
                <c:pt idx="29839">
                  <c:v>113.780330207232</c:v>
                </c:pt>
                <c:pt idx="29840">
                  <c:v>113.779801817923</c:v>
                </c:pt>
                <c:pt idx="29841">
                  <c:v>113.779735816523</c:v>
                </c:pt>
                <c:pt idx="29842">
                  <c:v>113.77966052334899</c:v>
                </c:pt>
                <c:pt idx="29843">
                  <c:v>113.779642551729</c:v>
                </c:pt>
                <c:pt idx="29844">
                  <c:v>113.779588356361</c:v>
                </c:pt>
                <c:pt idx="29845">
                  <c:v>113.77953331465901</c:v>
                </c:pt>
                <c:pt idx="29846">
                  <c:v>113.77910338783499</c:v>
                </c:pt>
                <c:pt idx="29847">
                  <c:v>113.77909891793099</c:v>
                </c:pt>
                <c:pt idx="29848">
                  <c:v>113.778929389494</c:v>
                </c:pt>
                <c:pt idx="29849">
                  <c:v>113.77891385540001</c:v>
                </c:pt>
                <c:pt idx="29850">
                  <c:v>113.778817062999</c:v>
                </c:pt>
                <c:pt idx="29851">
                  <c:v>113.778691518627</c:v>
                </c:pt>
                <c:pt idx="29852">
                  <c:v>113.778657997347</c:v>
                </c:pt>
                <c:pt idx="29853">
                  <c:v>113.77863458016201</c:v>
                </c:pt>
                <c:pt idx="29854">
                  <c:v>113.778631340543</c:v>
                </c:pt>
                <c:pt idx="29855">
                  <c:v>113.778575066736</c:v>
                </c:pt>
                <c:pt idx="29856">
                  <c:v>113.778514561983</c:v>
                </c:pt>
                <c:pt idx="29857">
                  <c:v>113.77849777969099</c:v>
                </c:pt>
                <c:pt idx="29858">
                  <c:v>113.778427375433</c:v>
                </c:pt>
                <c:pt idx="29859">
                  <c:v>113.77769648580001</c:v>
                </c:pt>
                <c:pt idx="29860">
                  <c:v>113.777407605508</c:v>
                </c:pt>
                <c:pt idx="29861">
                  <c:v>113.777347019551</c:v>
                </c:pt>
                <c:pt idx="29862">
                  <c:v>113.777278906543</c:v>
                </c:pt>
                <c:pt idx="29863">
                  <c:v>113.777078937339</c:v>
                </c:pt>
                <c:pt idx="29864">
                  <c:v>113.776948676572</c:v>
                </c:pt>
                <c:pt idx="29865">
                  <c:v>113.775514869017</c:v>
                </c:pt>
                <c:pt idx="29866">
                  <c:v>113.775307128519</c:v>
                </c:pt>
                <c:pt idx="29867">
                  <c:v>113.77505870689799</c:v>
                </c:pt>
                <c:pt idx="29868">
                  <c:v>113.77182594849999</c:v>
                </c:pt>
                <c:pt idx="29869">
                  <c:v>113.771742871214</c:v>
                </c:pt>
                <c:pt idx="29870">
                  <c:v>113.77144581102699</c:v>
                </c:pt>
                <c:pt idx="29871">
                  <c:v>113.771335866774</c:v>
                </c:pt>
                <c:pt idx="29872">
                  <c:v>113.770717764694</c:v>
                </c:pt>
                <c:pt idx="29873">
                  <c:v>113.770661932381</c:v>
                </c:pt>
                <c:pt idx="29874">
                  <c:v>113.77001459700899</c:v>
                </c:pt>
                <c:pt idx="29875">
                  <c:v>113.769289459078</c:v>
                </c:pt>
                <c:pt idx="29876">
                  <c:v>113.765607160437</c:v>
                </c:pt>
                <c:pt idx="29877">
                  <c:v>113.765047148183</c:v>
                </c:pt>
                <c:pt idx="29878">
                  <c:v>113.76313232564</c:v>
                </c:pt>
                <c:pt idx="29879">
                  <c:v>113.762429085034</c:v>
                </c:pt>
                <c:pt idx="29880">
                  <c:v>113.76177987541401</c:v>
                </c:pt>
                <c:pt idx="29881">
                  <c:v>113.76154233838</c:v>
                </c:pt>
                <c:pt idx="29882">
                  <c:v>113.760622322475</c:v>
                </c:pt>
                <c:pt idx="29883">
                  <c:v>113.760077691554</c:v>
                </c:pt>
                <c:pt idx="29884">
                  <c:v>113.759171246512</c:v>
                </c:pt>
                <c:pt idx="29885">
                  <c:v>113.75828355791499</c:v>
                </c:pt>
                <c:pt idx="29886">
                  <c:v>113.75812228957901</c:v>
                </c:pt>
                <c:pt idx="29887">
                  <c:v>113.757651924947</c:v>
                </c:pt>
                <c:pt idx="29888">
                  <c:v>113.757345545349</c:v>
                </c:pt>
                <c:pt idx="29889">
                  <c:v>113.75723993704</c:v>
                </c:pt>
                <c:pt idx="29890">
                  <c:v>113.757225621499</c:v>
                </c:pt>
                <c:pt idx="29891">
                  <c:v>113.75714851948</c:v>
                </c:pt>
                <c:pt idx="29892">
                  <c:v>113.75662938605799</c:v>
                </c:pt>
                <c:pt idx="29893">
                  <c:v>113.755154836793</c:v>
                </c:pt>
                <c:pt idx="29894">
                  <c:v>113.754348284496</c:v>
                </c:pt>
                <c:pt idx="29895">
                  <c:v>113.75409312731701</c:v>
                </c:pt>
                <c:pt idx="29896">
                  <c:v>113.753938918404</c:v>
                </c:pt>
                <c:pt idx="29897">
                  <c:v>113.752668144365</c:v>
                </c:pt>
                <c:pt idx="29898">
                  <c:v>113.750948354088</c:v>
                </c:pt>
                <c:pt idx="29899">
                  <c:v>113.75015804357599</c:v>
                </c:pt>
                <c:pt idx="29900">
                  <c:v>113.749598919197</c:v>
                </c:pt>
                <c:pt idx="29901">
                  <c:v>113.748685443375</c:v>
                </c:pt>
                <c:pt idx="29902">
                  <c:v>113.74850387420901</c:v>
                </c:pt>
                <c:pt idx="29903">
                  <c:v>113.74696985529</c:v>
                </c:pt>
                <c:pt idx="29904">
                  <c:v>113.746385758331</c:v>
                </c:pt>
                <c:pt idx="29905">
                  <c:v>113.74608415379301</c:v>
                </c:pt>
                <c:pt idx="29906">
                  <c:v>113.74576958799101</c:v>
                </c:pt>
                <c:pt idx="29907">
                  <c:v>113.745534676536</c:v>
                </c:pt>
                <c:pt idx="29908">
                  <c:v>113.743371785364</c:v>
                </c:pt>
                <c:pt idx="29909">
                  <c:v>113.74309067268899</c:v>
                </c:pt>
                <c:pt idx="29910">
                  <c:v>113.743081038162</c:v>
                </c:pt>
                <c:pt idx="29911">
                  <c:v>113.742207019856</c:v>
                </c:pt>
                <c:pt idx="29912">
                  <c:v>113.74163901369</c:v>
                </c:pt>
                <c:pt idx="29913">
                  <c:v>113.73832922769</c:v>
                </c:pt>
                <c:pt idx="29914">
                  <c:v>113.73779340644499</c:v>
                </c:pt>
                <c:pt idx="29915">
                  <c:v>113.737707639509</c:v>
                </c:pt>
                <c:pt idx="29916">
                  <c:v>113.73740580268201</c:v>
                </c:pt>
                <c:pt idx="29917">
                  <c:v>113.73675567096301</c:v>
                </c:pt>
                <c:pt idx="29918">
                  <c:v>113.73623690977099</c:v>
                </c:pt>
                <c:pt idx="29919">
                  <c:v>113.736172004311</c:v>
                </c:pt>
                <c:pt idx="29920">
                  <c:v>113.736074206135</c:v>
                </c:pt>
                <c:pt idx="29921">
                  <c:v>113.73495240580399</c:v>
                </c:pt>
                <c:pt idx="29922">
                  <c:v>113.734403613214</c:v>
                </c:pt>
                <c:pt idx="29923">
                  <c:v>113.73432740971199</c:v>
                </c:pt>
                <c:pt idx="29924">
                  <c:v>113.73430729660799</c:v>
                </c:pt>
                <c:pt idx="29925">
                  <c:v>113.7341155567</c:v>
                </c:pt>
                <c:pt idx="29926">
                  <c:v>113.733482859441</c:v>
                </c:pt>
                <c:pt idx="29927">
                  <c:v>113.72831539206</c:v>
                </c:pt>
                <c:pt idx="29928">
                  <c:v>113.72753850702099</c:v>
                </c:pt>
                <c:pt idx="29929">
                  <c:v>113.724906501436</c:v>
                </c:pt>
                <c:pt idx="29930">
                  <c:v>113.724603387031</c:v>
                </c:pt>
                <c:pt idx="29931">
                  <c:v>113.72443032605599</c:v>
                </c:pt>
                <c:pt idx="29932">
                  <c:v>113.722853467108</c:v>
                </c:pt>
                <c:pt idx="29933">
                  <c:v>113.722390136176</c:v>
                </c:pt>
                <c:pt idx="29934">
                  <c:v>113.722373718371</c:v>
                </c:pt>
                <c:pt idx="29935">
                  <c:v>113.721920011561</c:v>
                </c:pt>
                <c:pt idx="29936">
                  <c:v>113.721863388149</c:v>
                </c:pt>
                <c:pt idx="29937">
                  <c:v>113.71982158826999</c:v>
                </c:pt>
                <c:pt idx="29938">
                  <c:v>113.718597513996</c:v>
                </c:pt>
                <c:pt idx="29939">
                  <c:v>113.718280818482</c:v>
                </c:pt>
                <c:pt idx="29940">
                  <c:v>113.716842466546</c:v>
                </c:pt>
                <c:pt idx="29941">
                  <c:v>113.71680350035901</c:v>
                </c:pt>
                <c:pt idx="29942">
                  <c:v>113.71675780705201</c:v>
                </c:pt>
                <c:pt idx="29943">
                  <c:v>113.716663588624</c:v>
                </c:pt>
                <c:pt idx="29944">
                  <c:v>113.71661433667801</c:v>
                </c:pt>
                <c:pt idx="29945">
                  <c:v>113.716332118138</c:v>
                </c:pt>
                <c:pt idx="29946">
                  <c:v>113.714631347837</c:v>
                </c:pt>
                <c:pt idx="29947">
                  <c:v>113.714102336925</c:v>
                </c:pt>
                <c:pt idx="29948">
                  <c:v>113.71229992883001</c:v>
                </c:pt>
                <c:pt idx="29949">
                  <c:v>113.71215310088201</c:v>
                </c:pt>
                <c:pt idx="29950">
                  <c:v>113.711340740606</c:v>
                </c:pt>
                <c:pt idx="29951">
                  <c:v>113.711137272564</c:v>
                </c:pt>
                <c:pt idx="29952">
                  <c:v>113.711047938411</c:v>
                </c:pt>
                <c:pt idx="29953">
                  <c:v>113.710734023863</c:v>
                </c:pt>
                <c:pt idx="29954">
                  <c:v>113.710454191951</c:v>
                </c:pt>
                <c:pt idx="29955">
                  <c:v>113.709869055968</c:v>
                </c:pt>
                <c:pt idx="29956">
                  <c:v>113.70826287357499</c:v>
                </c:pt>
                <c:pt idx="29957">
                  <c:v>113.70810993039601</c:v>
                </c:pt>
                <c:pt idx="29958">
                  <c:v>113.707846006724</c:v>
                </c:pt>
                <c:pt idx="29959">
                  <c:v>113.707711836568</c:v>
                </c:pt>
                <c:pt idx="29960">
                  <c:v>113.707520354735</c:v>
                </c:pt>
                <c:pt idx="29961">
                  <c:v>113.707319723419</c:v>
                </c:pt>
                <c:pt idx="29962">
                  <c:v>113.706638800875</c:v>
                </c:pt>
                <c:pt idx="29963">
                  <c:v>113.705756781706</c:v>
                </c:pt>
                <c:pt idx="29964">
                  <c:v>113.705257264651</c:v>
                </c:pt>
                <c:pt idx="29965">
                  <c:v>113.704938344493</c:v>
                </c:pt>
                <c:pt idx="29966">
                  <c:v>113.70361209941299</c:v>
                </c:pt>
                <c:pt idx="29967">
                  <c:v>113.703583594629</c:v>
                </c:pt>
                <c:pt idx="29968">
                  <c:v>113.703254252382</c:v>
                </c:pt>
                <c:pt idx="29969">
                  <c:v>113.70294279561</c:v>
                </c:pt>
                <c:pt idx="29970">
                  <c:v>113.70289932667001</c:v>
                </c:pt>
                <c:pt idx="29971">
                  <c:v>113.70283028872301</c:v>
                </c:pt>
                <c:pt idx="29972">
                  <c:v>113.70259377337899</c:v>
                </c:pt>
                <c:pt idx="29973">
                  <c:v>113.70161792412701</c:v>
                </c:pt>
                <c:pt idx="29974">
                  <c:v>113.701113250997</c:v>
                </c:pt>
                <c:pt idx="29975">
                  <c:v>113.701075614023</c:v>
                </c:pt>
                <c:pt idx="29976">
                  <c:v>113.700930582575</c:v>
                </c:pt>
                <c:pt idx="29977">
                  <c:v>113.700755994731</c:v>
                </c:pt>
                <c:pt idx="29978">
                  <c:v>113.700586149443</c:v>
                </c:pt>
                <c:pt idx="29979">
                  <c:v>113.699334860566</c:v>
                </c:pt>
                <c:pt idx="29980">
                  <c:v>113.697842562061</c:v>
                </c:pt>
                <c:pt idx="29981">
                  <c:v>113.697838051814</c:v>
                </c:pt>
                <c:pt idx="29982">
                  <c:v>113.69712695989099</c:v>
                </c:pt>
                <c:pt idx="29983">
                  <c:v>113.696792301927</c:v>
                </c:pt>
                <c:pt idx="29984">
                  <c:v>113.696452141058</c:v>
                </c:pt>
                <c:pt idx="29985">
                  <c:v>113.69608739546899</c:v>
                </c:pt>
                <c:pt idx="29986">
                  <c:v>113.695903440878</c:v>
                </c:pt>
                <c:pt idx="29987">
                  <c:v>113.69350164529099</c:v>
                </c:pt>
                <c:pt idx="29988">
                  <c:v>113.693367883843</c:v>
                </c:pt>
                <c:pt idx="29989">
                  <c:v>113.692149024494</c:v>
                </c:pt>
                <c:pt idx="29990">
                  <c:v>113.692072799947</c:v>
                </c:pt>
                <c:pt idx="29991">
                  <c:v>113.69194905311301</c:v>
                </c:pt>
                <c:pt idx="29992">
                  <c:v>113.69191790504</c:v>
                </c:pt>
                <c:pt idx="29993">
                  <c:v>113.6918858217</c:v>
                </c:pt>
                <c:pt idx="29994">
                  <c:v>113.691630027852</c:v>
                </c:pt>
                <c:pt idx="29995">
                  <c:v>113.691351281804</c:v>
                </c:pt>
                <c:pt idx="29996">
                  <c:v>113.690641612582</c:v>
                </c:pt>
                <c:pt idx="29997">
                  <c:v>113.690593180039</c:v>
                </c:pt>
                <c:pt idx="29998">
                  <c:v>113.69011678667199</c:v>
                </c:pt>
                <c:pt idx="29999">
                  <c:v>113.689862408984</c:v>
                </c:pt>
                <c:pt idx="30000">
                  <c:v>113.689571050949</c:v>
                </c:pt>
                <c:pt idx="30001">
                  <c:v>113.689324172586</c:v>
                </c:pt>
                <c:pt idx="30002">
                  <c:v>113.688635639504</c:v>
                </c:pt>
                <c:pt idx="30003">
                  <c:v>113.688103257291</c:v>
                </c:pt>
                <c:pt idx="30004">
                  <c:v>113.688029399922</c:v>
                </c:pt>
                <c:pt idx="30005">
                  <c:v>113.68685925602399</c:v>
                </c:pt>
                <c:pt idx="30006">
                  <c:v>113.686791216977</c:v>
                </c:pt>
                <c:pt idx="30007">
                  <c:v>113.685962296665</c:v>
                </c:pt>
                <c:pt idx="30008">
                  <c:v>113.685409265513</c:v>
                </c:pt>
                <c:pt idx="30009">
                  <c:v>113.68432024483501</c:v>
                </c:pt>
                <c:pt idx="30010">
                  <c:v>113.683809734842</c:v>
                </c:pt>
                <c:pt idx="30011">
                  <c:v>113.683343764786</c:v>
                </c:pt>
                <c:pt idx="30012">
                  <c:v>113.68201390583999</c:v>
                </c:pt>
                <c:pt idx="30013">
                  <c:v>113.681949719109</c:v>
                </c:pt>
                <c:pt idx="30014">
                  <c:v>113.681277950083</c:v>
                </c:pt>
                <c:pt idx="30015">
                  <c:v>113.681067983169</c:v>
                </c:pt>
                <c:pt idx="30016">
                  <c:v>113.68049766223</c:v>
                </c:pt>
                <c:pt idx="30017">
                  <c:v>113.679863320376</c:v>
                </c:pt>
                <c:pt idx="30018">
                  <c:v>113.678617446705</c:v>
                </c:pt>
                <c:pt idx="30019">
                  <c:v>113.677909676609</c:v>
                </c:pt>
                <c:pt idx="30020">
                  <c:v>113.67730352569799</c:v>
                </c:pt>
                <c:pt idx="30021">
                  <c:v>113.675896388609</c:v>
                </c:pt>
                <c:pt idx="30022">
                  <c:v>113.675805974505</c:v>
                </c:pt>
                <c:pt idx="30023">
                  <c:v>113.67394670114599</c:v>
                </c:pt>
                <c:pt idx="30024">
                  <c:v>113.67393533914201</c:v>
                </c:pt>
                <c:pt idx="30025">
                  <c:v>113.67315052527699</c:v>
                </c:pt>
                <c:pt idx="30026">
                  <c:v>113.673035530219</c:v>
                </c:pt>
                <c:pt idx="30027">
                  <c:v>113.672397022491</c:v>
                </c:pt>
                <c:pt idx="30028">
                  <c:v>113.672195462757</c:v>
                </c:pt>
                <c:pt idx="30029">
                  <c:v>113.671649062371</c:v>
                </c:pt>
                <c:pt idx="30030">
                  <c:v>113.671449552543</c:v>
                </c:pt>
                <c:pt idx="30031">
                  <c:v>113.671281391018</c:v>
                </c:pt>
                <c:pt idx="30032">
                  <c:v>113.671035983704</c:v>
                </c:pt>
                <c:pt idx="30033">
                  <c:v>113.670355479733</c:v>
                </c:pt>
                <c:pt idx="30034">
                  <c:v>113.669663259282</c:v>
                </c:pt>
                <c:pt idx="30035">
                  <c:v>113.66933912435699</c:v>
                </c:pt>
                <c:pt idx="30036">
                  <c:v>113.66799574017</c:v>
                </c:pt>
                <c:pt idx="30037">
                  <c:v>113.667707326897</c:v>
                </c:pt>
                <c:pt idx="30038">
                  <c:v>113.667648789181</c:v>
                </c:pt>
                <c:pt idx="30039">
                  <c:v>113.66720644947</c:v>
                </c:pt>
                <c:pt idx="30040">
                  <c:v>113.667163892714</c:v>
                </c:pt>
                <c:pt idx="30041">
                  <c:v>113.66683256119801</c:v>
                </c:pt>
                <c:pt idx="30042">
                  <c:v>113.666272342817</c:v>
                </c:pt>
                <c:pt idx="30043">
                  <c:v>113.665779070138</c:v>
                </c:pt>
                <c:pt idx="30044">
                  <c:v>113.665679096011</c:v>
                </c:pt>
                <c:pt idx="30045">
                  <c:v>113.665337353605</c:v>
                </c:pt>
                <c:pt idx="30046">
                  <c:v>113.66299933083999</c:v>
                </c:pt>
                <c:pt idx="30047">
                  <c:v>113.661503492034</c:v>
                </c:pt>
                <c:pt idx="30048">
                  <c:v>113.658817319497</c:v>
                </c:pt>
                <c:pt idx="30049">
                  <c:v>113.657167769019</c:v>
                </c:pt>
                <c:pt idx="30050">
                  <c:v>113.65585695994599</c:v>
                </c:pt>
                <c:pt idx="30051">
                  <c:v>113.6555433713</c:v>
                </c:pt>
                <c:pt idx="30052">
                  <c:v>113.655518171916</c:v>
                </c:pt>
                <c:pt idx="30053">
                  <c:v>113.65509384330301</c:v>
                </c:pt>
                <c:pt idx="30054">
                  <c:v>113.65504847541401</c:v>
                </c:pt>
                <c:pt idx="30055">
                  <c:v>113.65501000578701</c:v>
                </c:pt>
                <c:pt idx="30056">
                  <c:v>113.654796200927</c:v>
                </c:pt>
                <c:pt idx="30057">
                  <c:v>113.65335756995501</c:v>
                </c:pt>
                <c:pt idx="30058">
                  <c:v>113.65302280219299</c:v>
                </c:pt>
                <c:pt idx="30059">
                  <c:v>113.65285197908899</c:v>
                </c:pt>
                <c:pt idx="30060">
                  <c:v>113.652794049043</c:v>
                </c:pt>
                <c:pt idx="30061">
                  <c:v>113.650041326631</c:v>
                </c:pt>
                <c:pt idx="30062">
                  <c:v>113.649952620878</c:v>
                </c:pt>
                <c:pt idx="30063">
                  <c:v>113.648493884963</c:v>
                </c:pt>
                <c:pt idx="30064">
                  <c:v>113.64827360458</c:v>
                </c:pt>
                <c:pt idx="30065">
                  <c:v>113.647979173647</c:v>
                </c:pt>
                <c:pt idx="30066">
                  <c:v>113.64662056643</c:v>
                </c:pt>
                <c:pt idx="30067">
                  <c:v>113.646353455762</c:v>
                </c:pt>
                <c:pt idx="30068">
                  <c:v>113.64568094665201</c:v>
                </c:pt>
                <c:pt idx="30069">
                  <c:v>113.64421481529</c:v>
                </c:pt>
                <c:pt idx="30070">
                  <c:v>113.642415176771</c:v>
                </c:pt>
                <c:pt idx="30071">
                  <c:v>113.64230718431099</c:v>
                </c:pt>
                <c:pt idx="30072">
                  <c:v>113.641986297519</c:v>
                </c:pt>
                <c:pt idx="30073">
                  <c:v>113.641718936431</c:v>
                </c:pt>
                <c:pt idx="30074">
                  <c:v>113.640819372107</c:v>
                </c:pt>
                <c:pt idx="30075">
                  <c:v>113.640545238603</c:v>
                </c:pt>
                <c:pt idx="30076">
                  <c:v>113.640224691277</c:v>
                </c:pt>
                <c:pt idx="30077">
                  <c:v>113.63851899283701</c:v>
                </c:pt>
                <c:pt idx="30078">
                  <c:v>113.63480793016601</c:v>
                </c:pt>
                <c:pt idx="30079">
                  <c:v>113.633098549702</c:v>
                </c:pt>
                <c:pt idx="30080">
                  <c:v>113.632934503985</c:v>
                </c:pt>
                <c:pt idx="30081">
                  <c:v>113.63259290835801</c:v>
                </c:pt>
                <c:pt idx="30082">
                  <c:v>113.632201205661</c:v>
                </c:pt>
                <c:pt idx="30083">
                  <c:v>113.63153800918801</c:v>
                </c:pt>
                <c:pt idx="30084">
                  <c:v>113.63142090896</c:v>
                </c:pt>
                <c:pt idx="30085">
                  <c:v>113.63137841984</c:v>
                </c:pt>
                <c:pt idx="30086">
                  <c:v>113.630617146635</c:v>
                </c:pt>
                <c:pt idx="30087">
                  <c:v>113.630261153601</c:v>
                </c:pt>
                <c:pt idx="30088">
                  <c:v>113.629753489889</c:v>
                </c:pt>
                <c:pt idx="30089">
                  <c:v>113.62937745763701</c:v>
                </c:pt>
                <c:pt idx="30090">
                  <c:v>113.627966530544</c:v>
                </c:pt>
                <c:pt idx="30091">
                  <c:v>113.627807907461</c:v>
                </c:pt>
                <c:pt idx="30092">
                  <c:v>113.62645461189</c:v>
                </c:pt>
                <c:pt idx="30093">
                  <c:v>113.626207579124</c:v>
                </c:pt>
                <c:pt idx="30094">
                  <c:v>113.626182424047</c:v>
                </c:pt>
                <c:pt idx="30095">
                  <c:v>113.626066249941</c:v>
                </c:pt>
                <c:pt idx="30096">
                  <c:v>113.625217765117</c:v>
                </c:pt>
                <c:pt idx="30097">
                  <c:v>113.625207808331</c:v>
                </c:pt>
                <c:pt idx="30098">
                  <c:v>113.624924225258</c:v>
                </c:pt>
                <c:pt idx="30099">
                  <c:v>113.624764927418</c:v>
                </c:pt>
                <c:pt idx="30100">
                  <c:v>113.624692048306</c:v>
                </c:pt>
                <c:pt idx="30101">
                  <c:v>113.623125320857</c:v>
                </c:pt>
                <c:pt idx="30102">
                  <c:v>113.62291546566701</c:v>
                </c:pt>
                <c:pt idx="30103">
                  <c:v>113.622662330667</c:v>
                </c:pt>
                <c:pt idx="30104">
                  <c:v>113.621564765146</c:v>
                </c:pt>
                <c:pt idx="30105">
                  <c:v>113.621353245165</c:v>
                </c:pt>
                <c:pt idx="30106">
                  <c:v>113.620612444438</c:v>
                </c:pt>
                <c:pt idx="30107">
                  <c:v>113.620280184476</c:v>
                </c:pt>
                <c:pt idx="30108">
                  <c:v>113.619687005429</c:v>
                </c:pt>
                <c:pt idx="30109">
                  <c:v>113.619153290534</c:v>
                </c:pt>
                <c:pt idx="30110">
                  <c:v>113.61769720017701</c:v>
                </c:pt>
                <c:pt idx="30111">
                  <c:v>113.61719235383801</c:v>
                </c:pt>
                <c:pt idx="30112">
                  <c:v>113.61679985320001</c:v>
                </c:pt>
                <c:pt idx="30113">
                  <c:v>113.616553614491</c:v>
                </c:pt>
                <c:pt idx="30114">
                  <c:v>113.61602948992901</c:v>
                </c:pt>
                <c:pt idx="30115">
                  <c:v>113.615806060959</c:v>
                </c:pt>
                <c:pt idx="30116">
                  <c:v>113.615794327093</c:v>
                </c:pt>
                <c:pt idx="30117">
                  <c:v>113.61507786961999</c:v>
                </c:pt>
                <c:pt idx="30118">
                  <c:v>113.61493206564199</c:v>
                </c:pt>
                <c:pt idx="30119">
                  <c:v>113.612455403727</c:v>
                </c:pt>
                <c:pt idx="30120">
                  <c:v>113.612320320135</c:v>
                </c:pt>
                <c:pt idx="30121">
                  <c:v>113.612276939784</c:v>
                </c:pt>
                <c:pt idx="30122">
                  <c:v>113.61221877145501</c:v>
                </c:pt>
                <c:pt idx="30123">
                  <c:v>113.611760557944</c:v>
                </c:pt>
                <c:pt idx="30124">
                  <c:v>113.61104007116499</c:v>
                </c:pt>
                <c:pt idx="30125">
                  <c:v>113.610783646024</c:v>
                </c:pt>
                <c:pt idx="30126">
                  <c:v>113.610546347165</c:v>
                </c:pt>
                <c:pt idx="30127">
                  <c:v>113.60908831414299</c:v>
                </c:pt>
                <c:pt idx="30128">
                  <c:v>113.607915805487</c:v>
                </c:pt>
                <c:pt idx="30129">
                  <c:v>113.607029037304</c:v>
                </c:pt>
                <c:pt idx="30130">
                  <c:v>113.607027817907</c:v>
                </c:pt>
                <c:pt idx="30131">
                  <c:v>113.606592397581</c:v>
                </c:pt>
                <c:pt idx="30132">
                  <c:v>113.60658781028199</c:v>
                </c:pt>
                <c:pt idx="30133">
                  <c:v>113.606157961175</c:v>
                </c:pt>
                <c:pt idx="30134">
                  <c:v>113.606147014616</c:v>
                </c:pt>
                <c:pt idx="30135">
                  <c:v>113.605971049898</c:v>
                </c:pt>
                <c:pt idx="30136">
                  <c:v>113.605550846318</c:v>
                </c:pt>
                <c:pt idx="30137">
                  <c:v>113.605532746478</c:v>
                </c:pt>
                <c:pt idx="30138">
                  <c:v>113.60551009850801</c:v>
                </c:pt>
                <c:pt idx="30139">
                  <c:v>113.60550819669599</c:v>
                </c:pt>
                <c:pt idx="30140">
                  <c:v>113.605403745446</c:v>
                </c:pt>
                <c:pt idx="30141">
                  <c:v>113.605379727482</c:v>
                </c:pt>
                <c:pt idx="30142">
                  <c:v>113.605367507248</c:v>
                </c:pt>
                <c:pt idx="30143">
                  <c:v>113.605331330043</c:v>
                </c:pt>
                <c:pt idx="30144">
                  <c:v>113.60515631803899</c:v>
                </c:pt>
                <c:pt idx="30145">
                  <c:v>113.605016678818</c:v>
                </c:pt>
                <c:pt idx="30146">
                  <c:v>113.605002759033</c:v>
                </c:pt>
                <c:pt idx="30147">
                  <c:v>113.604975189211</c:v>
                </c:pt>
                <c:pt idx="30148">
                  <c:v>113.60497325818299</c:v>
                </c:pt>
                <c:pt idx="30149">
                  <c:v>113.60480431511699</c:v>
                </c:pt>
                <c:pt idx="30150">
                  <c:v>113.60461845699299</c:v>
                </c:pt>
                <c:pt idx="30151">
                  <c:v>113.604568602619</c:v>
                </c:pt>
                <c:pt idx="30152">
                  <c:v>113.604545302909</c:v>
                </c:pt>
                <c:pt idx="30153">
                  <c:v>113.604488123404</c:v>
                </c:pt>
                <c:pt idx="30154">
                  <c:v>113.604460524722</c:v>
                </c:pt>
                <c:pt idx="30155">
                  <c:v>113.60444289691701</c:v>
                </c:pt>
                <c:pt idx="30156">
                  <c:v>113.604429614084</c:v>
                </c:pt>
                <c:pt idx="30157">
                  <c:v>113.604387386425</c:v>
                </c:pt>
                <c:pt idx="30158">
                  <c:v>113.604351798864</c:v>
                </c:pt>
                <c:pt idx="30159">
                  <c:v>113.60426708062199</c:v>
                </c:pt>
                <c:pt idx="30160">
                  <c:v>113.60421999275501</c:v>
                </c:pt>
                <c:pt idx="30161">
                  <c:v>113.60418833030801</c:v>
                </c:pt>
                <c:pt idx="30162">
                  <c:v>113.60417619572701</c:v>
                </c:pt>
                <c:pt idx="30163">
                  <c:v>113.603813775218</c:v>
                </c:pt>
                <c:pt idx="30164">
                  <c:v>113.60381146761701</c:v>
                </c:pt>
                <c:pt idx="30165">
                  <c:v>113.602713411384</c:v>
                </c:pt>
                <c:pt idx="30166">
                  <c:v>113.602368939732</c:v>
                </c:pt>
                <c:pt idx="30167">
                  <c:v>113.60180368619901</c:v>
                </c:pt>
                <c:pt idx="30168">
                  <c:v>113.60144428997501</c:v>
                </c:pt>
                <c:pt idx="30169">
                  <c:v>113.600452396728</c:v>
                </c:pt>
                <c:pt idx="30170">
                  <c:v>113.600159856037</c:v>
                </c:pt>
                <c:pt idx="30171">
                  <c:v>113.599873276997</c:v>
                </c:pt>
                <c:pt idx="30172">
                  <c:v>113.599763178473</c:v>
                </c:pt>
                <c:pt idx="30173">
                  <c:v>113.59934802568699</c:v>
                </c:pt>
                <c:pt idx="30174">
                  <c:v>113.59824611771</c:v>
                </c:pt>
                <c:pt idx="30175">
                  <c:v>113.598073278051</c:v>
                </c:pt>
                <c:pt idx="30176">
                  <c:v>113.597987279187</c:v>
                </c:pt>
                <c:pt idx="30177">
                  <c:v>113.59605370979899</c:v>
                </c:pt>
                <c:pt idx="30178">
                  <c:v>113.594874982126</c:v>
                </c:pt>
                <c:pt idx="30179">
                  <c:v>113.594378597893</c:v>
                </c:pt>
                <c:pt idx="30180">
                  <c:v>113.593701408241</c:v>
                </c:pt>
                <c:pt idx="30181">
                  <c:v>113.59334644066701</c:v>
                </c:pt>
                <c:pt idx="30182">
                  <c:v>113.592548489329</c:v>
                </c:pt>
                <c:pt idx="30183">
                  <c:v>113.589926107325</c:v>
                </c:pt>
                <c:pt idx="30184">
                  <c:v>113.58956796620799</c:v>
                </c:pt>
                <c:pt idx="30185">
                  <c:v>113.588835136317</c:v>
                </c:pt>
                <c:pt idx="30186">
                  <c:v>113.588703451623</c:v>
                </c:pt>
                <c:pt idx="30187">
                  <c:v>113.588128540593</c:v>
                </c:pt>
                <c:pt idx="30188">
                  <c:v>113.585910226929</c:v>
                </c:pt>
                <c:pt idx="30189">
                  <c:v>113.58578632868399</c:v>
                </c:pt>
                <c:pt idx="30190">
                  <c:v>113.58448759413299</c:v>
                </c:pt>
                <c:pt idx="30191">
                  <c:v>113.58415923240599</c:v>
                </c:pt>
                <c:pt idx="30192">
                  <c:v>113.583009824573</c:v>
                </c:pt>
                <c:pt idx="30193">
                  <c:v>113.581462652458</c:v>
                </c:pt>
                <c:pt idx="30194">
                  <c:v>113.581397372721</c:v>
                </c:pt>
                <c:pt idx="30195">
                  <c:v>113.581049314624</c:v>
                </c:pt>
                <c:pt idx="30196">
                  <c:v>113.581031060485</c:v>
                </c:pt>
                <c:pt idx="30197">
                  <c:v>113.580755570958</c:v>
                </c:pt>
                <c:pt idx="30198">
                  <c:v>113.58020677252701</c:v>
                </c:pt>
                <c:pt idx="30199">
                  <c:v>113.580098502787</c:v>
                </c:pt>
                <c:pt idx="30200">
                  <c:v>113.579138082627</c:v>
                </c:pt>
                <c:pt idx="30201">
                  <c:v>113.578945166514</c:v>
                </c:pt>
                <c:pt idx="30202">
                  <c:v>113.57887315723499</c:v>
                </c:pt>
                <c:pt idx="30203">
                  <c:v>113.578788046078</c:v>
                </c:pt>
                <c:pt idx="30204">
                  <c:v>113.578728521855</c:v>
                </c:pt>
                <c:pt idx="30205">
                  <c:v>113.578389029478</c:v>
                </c:pt>
                <c:pt idx="30206">
                  <c:v>113.577913585658</c:v>
                </c:pt>
                <c:pt idx="30207">
                  <c:v>113.577595000645</c:v>
                </c:pt>
                <c:pt idx="30208">
                  <c:v>113.576577019344</c:v>
                </c:pt>
                <c:pt idx="30209">
                  <c:v>113.574676639025</c:v>
                </c:pt>
                <c:pt idx="30210">
                  <c:v>113.57372200743001</c:v>
                </c:pt>
                <c:pt idx="30211">
                  <c:v>113.571776512493</c:v>
                </c:pt>
                <c:pt idx="30212">
                  <c:v>113.57120606721099</c:v>
                </c:pt>
                <c:pt idx="30213">
                  <c:v>113.571170773509</c:v>
                </c:pt>
                <c:pt idx="30214">
                  <c:v>113.571007734071</c:v>
                </c:pt>
                <c:pt idx="30215">
                  <c:v>113.57049171115101</c:v>
                </c:pt>
                <c:pt idx="30216">
                  <c:v>113.56968430533099</c:v>
                </c:pt>
                <c:pt idx="30217">
                  <c:v>113.56859147114901</c:v>
                </c:pt>
                <c:pt idx="30218">
                  <c:v>113.56824755370801</c:v>
                </c:pt>
                <c:pt idx="30219">
                  <c:v>113.566762621853</c:v>
                </c:pt>
                <c:pt idx="30220">
                  <c:v>113.565350360059</c:v>
                </c:pt>
                <c:pt idx="30221">
                  <c:v>113.565041733876</c:v>
                </c:pt>
                <c:pt idx="30222">
                  <c:v>113.564822180626</c:v>
                </c:pt>
                <c:pt idx="30223">
                  <c:v>113.56466551196</c:v>
                </c:pt>
                <c:pt idx="30224">
                  <c:v>113.564167866533</c:v>
                </c:pt>
                <c:pt idx="30225">
                  <c:v>113.564091092525</c:v>
                </c:pt>
                <c:pt idx="30226">
                  <c:v>113.563836052413</c:v>
                </c:pt>
                <c:pt idx="30227">
                  <c:v>113.56329361728601</c:v>
                </c:pt>
                <c:pt idx="30228">
                  <c:v>113.563261916234</c:v>
                </c:pt>
                <c:pt idx="30229">
                  <c:v>113.563192699881</c:v>
                </c:pt>
                <c:pt idx="30230">
                  <c:v>113.562751717675</c:v>
                </c:pt>
                <c:pt idx="30231">
                  <c:v>113.56160937715801</c:v>
                </c:pt>
                <c:pt idx="30232">
                  <c:v>113.561121495053</c:v>
                </c:pt>
                <c:pt idx="30233">
                  <c:v>113.559620924898</c:v>
                </c:pt>
                <c:pt idx="30234">
                  <c:v>113.558661690333</c:v>
                </c:pt>
                <c:pt idx="30235">
                  <c:v>113.55863721734499</c:v>
                </c:pt>
                <c:pt idx="30236">
                  <c:v>113.55751404604599</c:v>
                </c:pt>
                <c:pt idx="30237">
                  <c:v>113.556956233243</c:v>
                </c:pt>
                <c:pt idx="30238">
                  <c:v>113.556369313052</c:v>
                </c:pt>
                <c:pt idx="30239">
                  <c:v>113.55618369955801</c:v>
                </c:pt>
                <c:pt idx="30240">
                  <c:v>113.555132140558</c:v>
                </c:pt>
                <c:pt idx="30241">
                  <c:v>113.55327736269</c:v>
                </c:pt>
                <c:pt idx="30242">
                  <c:v>113.553172498411</c:v>
                </c:pt>
                <c:pt idx="30243">
                  <c:v>113.55302645669499</c:v>
                </c:pt>
                <c:pt idx="30244">
                  <c:v>113.552249810831</c:v>
                </c:pt>
                <c:pt idx="30245">
                  <c:v>113.551750072559</c:v>
                </c:pt>
                <c:pt idx="30246">
                  <c:v>113.551360871417</c:v>
                </c:pt>
                <c:pt idx="30247">
                  <c:v>113.55128016876201</c:v>
                </c:pt>
                <c:pt idx="30248">
                  <c:v>113.551140889851</c:v>
                </c:pt>
                <c:pt idx="30249">
                  <c:v>113.550785973971</c:v>
                </c:pt>
                <c:pt idx="30250">
                  <c:v>113.550533043809</c:v>
                </c:pt>
                <c:pt idx="30251">
                  <c:v>113.550078188079</c:v>
                </c:pt>
                <c:pt idx="30252">
                  <c:v>113.550000293377</c:v>
                </c:pt>
                <c:pt idx="30253">
                  <c:v>113.54969262025401</c:v>
                </c:pt>
                <c:pt idx="30254">
                  <c:v>113.54955077988301</c:v>
                </c:pt>
                <c:pt idx="30255">
                  <c:v>113.548580391527</c:v>
                </c:pt>
                <c:pt idx="30256">
                  <c:v>113.54821203916001</c:v>
                </c:pt>
                <c:pt idx="30257">
                  <c:v>113.54722509212</c:v>
                </c:pt>
                <c:pt idx="30258">
                  <c:v>113.547121925871</c:v>
                </c:pt>
                <c:pt idx="30259">
                  <c:v>113.546942814819</c:v>
                </c:pt>
                <c:pt idx="30260">
                  <c:v>113.546788319169</c:v>
                </c:pt>
                <c:pt idx="30261">
                  <c:v>113.54666455254799</c:v>
                </c:pt>
                <c:pt idx="30262">
                  <c:v>113.546431467993</c:v>
                </c:pt>
                <c:pt idx="30263">
                  <c:v>113.546289815883</c:v>
                </c:pt>
                <c:pt idx="30264">
                  <c:v>113.54621271100901</c:v>
                </c:pt>
                <c:pt idx="30265">
                  <c:v>113.545882425211</c:v>
                </c:pt>
                <c:pt idx="30266">
                  <c:v>113.54539107652199</c:v>
                </c:pt>
                <c:pt idx="30267">
                  <c:v>113.544282071423</c:v>
                </c:pt>
                <c:pt idx="30268">
                  <c:v>113.544229901099</c:v>
                </c:pt>
                <c:pt idx="30269">
                  <c:v>113.543792792882</c:v>
                </c:pt>
                <c:pt idx="30270">
                  <c:v>113.54354016916599</c:v>
                </c:pt>
                <c:pt idx="30271">
                  <c:v>113.543480868012</c:v>
                </c:pt>
                <c:pt idx="30272">
                  <c:v>113.54337791320199</c:v>
                </c:pt>
                <c:pt idx="30273">
                  <c:v>113.543323771709</c:v>
                </c:pt>
                <c:pt idx="30274">
                  <c:v>113.543219120912</c:v>
                </c:pt>
                <c:pt idx="30275">
                  <c:v>113.542509131915</c:v>
                </c:pt>
                <c:pt idx="30276">
                  <c:v>113.54246218675399</c:v>
                </c:pt>
                <c:pt idx="30277">
                  <c:v>113.541717134903</c:v>
                </c:pt>
                <c:pt idx="30278">
                  <c:v>113.540633528287</c:v>
                </c:pt>
                <c:pt idx="30279">
                  <c:v>113.540559478155</c:v>
                </c:pt>
                <c:pt idx="30280">
                  <c:v>113.540418992149</c:v>
                </c:pt>
                <c:pt idx="30281">
                  <c:v>113.54017250263399</c:v>
                </c:pt>
                <c:pt idx="30282">
                  <c:v>113.539626516694</c:v>
                </c:pt>
                <c:pt idx="30283">
                  <c:v>113.539588626862</c:v>
                </c:pt>
                <c:pt idx="30284">
                  <c:v>113.53926614477101</c:v>
                </c:pt>
                <c:pt idx="30285">
                  <c:v>113.538565459252</c:v>
                </c:pt>
                <c:pt idx="30286">
                  <c:v>113.53780018860201</c:v>
                </c:pt>
                <c:pt idx="30287">
                  <c:v>113.537703941206</c:v>
                </c:pt>
                <c:pt idx="30288">
                  <c:v>113.537076740727</c:v>
                </c:pt>
                <c:pt idx="30289">
                  <c:v>113.536226413612</c:v>
                </c:pt>
                <c:pt idx="30290">
                  <c:v>113.53548471580299</c:v>
                </c:pt>
                <c:pt idx="30291">
                  <c:v>113.53331157052099</c:v>
                </c:pt>
                <c:pt idx="30292">
                  <c:v>113.53290341701801</c:v>
                </c:pt>
                <c:pt idx="30293">
                  <c:v>113.53179335947</c:v>
                </c:pt>
                <c:pt idx="30294">
                  <c:v>113.531710838406</c:v>
                </c:pt>
                <c:pt idx="30295">
                  <c:v>113.531398641574</c:v>
                </c:pt>
                <c:pt idx="30296">
                  <c:v>113.531016944957</c:v>
                </c:pt>
                <c:pt idx="30297">
                  <c:v>113.52982850801</c:v>
                </c:pt>
                <c:pt idx="30298">
                  <c:v>113.529777274117</c:v>
                </c:pt>
                <c:pt idx="30299">
                  <c:v>113.529206896462</c:v>
                </c:pt>
                <c:pt idx="30300">
                  <c:v>113.52914400319899</c:v>
                </c:pt>
                <c:pt idx="30301">
                  <c:v>113.52752796434299</c:v>
                </c:pt>
                <c:pt idx="30302">
                  <c:v>113.527057307657</c:v>
                </c:pt>
                <c:pt idx="30303">
                  <c:v>113.527014531715</c:v>
                </c:pt>
                <c:pt idx="30304">
                  <c:v>113.52586997878301</c:v>
                </c:pt>
                <c:pt idx="30305">
                  <c:v>113.525693443371</c:v>
                </c:pt>
                <c:pt idx="30306">
                  <c:v>113.525576421602</c:v>
                </c:pt>
                <c:pt idx="30307">
                  <c:v>113.52538863394101</c:v>
                </c:pt>
                <c:pt idx="30308">
                  <c:v>113.525349038093</c:v>
                </c:pt>
                <c:pt idx="30309">
                  <c:v>113.52528073034399</c:v>
                </c:pt>
                <c:pt idx="30310">
                  <c:v>113.52457255069601</c:v>
                </c:pt>
                <c:pt idx="30311">
                  <c:v>113.524523744782</c:v>
                </c:pt>
                <c:pt idx="30312">
                  <c:v>113.523746961637</c:v>
                </c:pt>
                <c:pt idx="30313">
                  <c:v>113.523517068953</c:v>
                </c:pt>
                <c:pt idx="30314">
                  <c:v>113.5229899177</c:v>
                </c:pt>
                <c:pt idx="30315">
                  <c:v>113.522412582051</c:v>
                </c:pt>
                <c:pt idx="30316">
                  <c:v>113.522221826006</c:v>
                </c:pt>
                <c:pt idx="30317">
                  <c:v>113.521622757728</c:v>
                </c:pt>
                <c:pt idx="30318">
                  <c:v>113.521554780258</c:v>
                </c:pt>
                <c:pt idx="30319">
                  <c:v>113.52116419951</c:v>
                </c:pt>
                <c:pt idx="30320">
                  <c:v>113.52030619819401</c:v>
                </c:pt>
                <c:pt idx="30321">
                  <c:v>113.52009678365501</c:v>
                </c:pt>
                <c:pt idx="30322">
                  <c:v>113.519922523033</c:v>
                </c:pt>
                <c:pt idx="30323">
                  <c:v>113.519365760309</c:v>
                </c:pt>
                <c:pt idx="30324">
                  <c:v>113.519198305496</c:v>
                </c:pt>
                <c:pt idx="30325">
                  <c:v>113.518728915807</c:v>
                </c:pt>
                <c:pt idx="30326">
                  <c:v>113.51808861888099</c:v>
                </c:pt>
                <c:pt idx="30327">
                  <c:v>113.518038491401</c:v>
                </c:pt>
                <c:pt idx="30328">
                  <c:v>113.517927664767</c:v>
                </c:pt>
                <c:pt idx="30329">
                  <c:v>113.517868248925</c:v>
                </c:pt>
                <c:pt idx="30330">
                  <c:v>113.51717113728699</c:v>
                </c:pt>
                <c:pt idx="30331">
                  <c:v>113.516015955765</c:v>
                </c:pt>
                <c:pt idx="30332">
                  <c:v>113.51534093709699</c:v>
                </c:pt>
                <c:pt idx="30333">
                  <c:v>113.514973319482</c:v>
                </c:pt>
                <c:pt idx="30334">
                  <c:v>113.514270112164</c:v>
                </c:pt>
                <c:pt idx="30335">
                  <c:v>113.514006955941</c:v>
                </c:pt>
                <c:pt idx="30336">
                  <c:v>113.513710071624</c:v>
                </c:pt>
                <c:pt idx="30337">
                  <c:v>113.513537353532</c:v>
                </c:pt>
                <c:pt idx="30338">
                  <c:v>113.512944758367</c:v>
                </c:pt>
                <c:pt idx="30339">
                  <c:v>113.512380546288</c:v>
                </c:pt>
                <c:pt idx="30340">
                  <c:v>113.512144729838</c:v>
                </c:pt>
                <c:pt idx="30341">
                  <c:v>113.510186049908</c:v>
                </c:pt>
                <c:pt idx="30342">
                  <c:v>113.51017701525799</c:v>
                </c:pt>
                <c:pt idx="30343">
                  <c:v>113.509543526897</c:v>
                </c:pt>
                <c:pt idx="30344">
                  <c:v>113.509163887054</c:v>
                </c:pt>
                <c:pt idx="30345">
                  <c:v>113.50908897697801</c:v>
                </c:pt>
                <c:pt idx="30346">
                  <c:v>113.508959491269</c:v>
                </c:pt>
                <c:pt idx="30347">
                  <c:v>113.508651442347</c:v>
                </c:pt>
                <c:pt idx="30348">
                  <c:v>113.507737735333</c:v>
                </c:pt>
                <c:pt idx="30349">
                  <c:v>113.507298182489</c:v>
                </c:pt>
                <c:pt idx="30350">
                  <c:v>113.50711452822701</c:v>
                </c:pt>
                <c:pt idx="30351">
                  <c:v>113.506268816806</c:v>
                </c:pt>
                <c:pt idx="30352">
                  <c:v>113.50548225115401</c:v>
                </c:pt>
                <c:pt idx="30353">
                  <c:v>113.505360554655</c:v>
                </c:pt>
                <c:pt idx="30354">
                  <c:v>113.50462499755599</c:v>
                </c:pt>
                <c:pt idx="30355">
                  <c:v>113.504107282768</c:v>
                </c:pt>
                <c:pt idx="30356">
                  <c:v>113.503467790248</c:v>
                </c:pt>
                <c:pt idx="30357">
                  <c:v>113.502961758811</c:v>
                </c:pt>
                <c:pt idx="30358">
                  <c:v>113.502375270363</c:v>
                </c:pt>
                <c:pt idx="30359">
                  <c:v>113.502284436081</c:v>
                </c:pt>
                <c:pt idx="30360">
                  <c:v>113.50143335896701</c:v>
                </c:pt>
                <c:pt idx="30361">
                  <c:v>113.501352504056</c:v>
                </c:pt>
                <c:pt idx="30362">
                  <c:v>113.500990198095</c:v>
                </c:pt>
                <c:pt idx="30363">
                  <c:v>113.500786308542</c:v>
                </c:pt>
                <c:pt idx="30364">
                  <c:v>113.500342311957</c:v>
                </c:pt>
                <c:pt idx="30365">
                  <c:v>113.499313298959</c:v>
                </c:pt>
                <c:pt idx="30366">
                  <c:v>113.498733964591</c:v>
                </c:pt>
                <c:pt idx="30367">
                  <c:v>113.498513262784</c:v>
                </c:pt>
                <c:pt idx="30368">
                  <c:v>113.498165906688</c:v>
                </c:pt>
                <c:pt idx="30369">
                  <c:v>113.497552667112</c:v>
                </c:pt>
                <c:pt idx="30370">
                  <c:v>113.497504654493</c:v>
                </c:pt>
                <c:pt idx="30371">
                  <c:v>113.496730354774</c:v>
                </c:pt>
                <c:pt idx="30372">
                  <c:v>113.496377257682</c:v>
                </c:pt>
                <c:pt idx="30373">
                  <c:v>113.495399743767</c:v>
                </c:pt>
                <c:pt idx="30374">
                  <c:v>113.495181042075</c:v>
                </c:pt>
                <c:pt idx="30375">
                  <c:v>113.495148408983</c:v>
                </c:pt>
                <c:pt idx="30376">
                  <c:v>113.494002361612</c:v>
                </c:pt>
                <c:pt idx="30377">
                  <c:v>113.493902457088</c:v>
                </c:pt>
                <c:pt idx="30378">
                  <c:v>113.49362179229399</c:v>
                </c:pt>
                <c:pt idx="30379">
                  <c:v>113.49360039429</c:v>
                </c:pt>
                <c:pt idx="30380">
                  <c:v>113.493076088107</c:v>
                </c:pt>
                <c:pt idx="30381">
                  <c:v>113.492874930745</c:v>
                </c:pt>
                <c:pt idx="30382">
                  <c:v>113.49224716171599</c:v>
                </c:pt>
                <c:pt idx="30383">
                  <c:v>113.492081028293</c:v>
                </c:pt>
                <c:pt idx="30384">
                  <c:v>113.491824137191</c:v>
                </c:pt>
                <c:pt idx="30385">
                  <c:v>113.491496521842</c:v>
                </c:pt>
                <c:pt idx="30386">
                  <c:v>113.49107348907501</c:v>
                </c:pt>
                <c:pt idx="30387">
                  <c:v>113.49088684831101</c:v>
                </c:pt>
                <c:pt idx="30388">
                  <c:v>113.49084626318</c:v>
                </c:pt>
                <c:pt idx="30389">
                  <c:v>113.49083167058301</c:v>
                </c:pt>
                <c:pt idx="30390">
                  <c:v>113.490619600396</c:v>
                </c:pt>
                <c:pt idx="30391">
                  <c:v>113.489936805852</c:v>
                </c:pt>
                <c:pt idx="30392">
                  <c:v>113.48788624325999</c:v>
                </c:pt>
                <c:pt idx="30393">
                  <c:v>113.487531877449</c:v>
                </c:pt>
                <c:pt idx="30394">
                  <c:v>113.487480010627</c:v>
                </c:pt>
                <c:pt idx="30395">
                  <c:v>113.487198245531</c:v>
                </c:pt>
                <c:pt idx="30396">
                  <c:v>113.486939494545</c:v>
                </c:pt>
                <c:pt idx="30397">
                  <c:v>113.48601306402099</c:v>
                </c:pt>
                <c:pt idx="30398">
                  <c:v>113.485935839253</c:v>
                </c:pt>
                <c:pt idx="30399">
                  <c:v>113.485377867062</c:v>
                </c:pt>
                <c:pt idx="30400">
                  <c:v>113.48514301708801</c:v>
                </c:pt>
                <c:pt idx="30401">
                  <c:v>113.48459997552099</c:v>
                </c:pt>
                <c:pt idx="30402">
                  <c:v>113.48433000054899</c:v>
                </c:pt>
                <c:pt idx="30403">
                  <c:v>113.484139797206</c:v>
                </c:pt>
                <c:pt idx="30404">
                  <c:v>113.482974631353</c:v>
                </c:pt>
                <c:pt idx="30405">
                  <c:v>113.481907911885</c:v>
                </c:pt>
                <c:pt idx="30406">
                  <c:v>113.48189449198</c:v>
                </c:pt>
                <c:pt idx="30407">
                  <c:v>113.481299150379</c:v>
                </c:pt>
                <c:pt idx="30408">
                  <c:v>113.480001398469</c:v>
                </c:pt>
                <c:pt idx="30409">
                  <c:v>113.479985485342</c:v>
                </c:pt>
                <c:pt idx="30410">
                  <c:v>113.479635698614</c:v>
                </c:pt>
                <c:pt idx="30411">
                  <c:v>113.479429847623</c:v>
                </c:pt>
                <c:pt idx="30412">
                  <c:v>113.47909177078</c:v>
                </c:pt>
                <c:pt idx="30413">
                  <c:v>113.478256214559</c:v>
                </c:pt>
                <c:pt idx="30414">
                  <c:v>113.47736500147199</c:v>
                </c:pt>
                <c:pt idx="30415">
                  <c:v>113.47671561015601</c:v>
                </c:pt>
                <c:pt idx="30416">
                  <c:v>113.47657467242099</c:v>
                </c:pt>
                <c:pt idx="30417">
                  <c:v>113.476233475352</c:v>
                </c:pt>
                <c:pt idx="30418">
                  <c:v>113.47603442981899</c:v>
                </c:pt>
                <c:pt idx="30419">
                  <c:v>113.475895159861</c:v>
                </c:pt>
                <c:pt idx="30420">
                  <c:v>113.474869924186</c:v>
                </c:pt>
                <c:pt idx="30421">
                  <c:v>113.47378661276301</c:v>
                </c:pt>
                <c:pt idx="30422">
                  <c:v>113.473713147326</c:v>
                </c:pt>
                <c:pt idx="30423">
                  <c:v>113.47328424889101</c:v>
                </c:pt>
                <c:pt idx="30424">
                  <c:v>113.47297776603401</c:v>
                </c:pt>
                <c:pt idx="30425">
                  <c:v>113.47286042380399</c:v>
                </c:pt>
                <c:pt idx="30426">
                  <c:v>113.472814505741</c:v>
                </c:pt>
                <c:pt idx="30427">
                  <c:v>113.472743688167</c:v>
                </c:pt>
                <c:pt idx="30428">
                  <c:v>113.47245805898901</c:v>
                </c:pt>
                <c:pt idx="30429">
                  <c:v>113.47237562255999</c:v>
                </c:pt>
                <c:pt idx="30430">
                  <c:v>113.472340890453</c:v>
                </c:pt>
                <c:pt idx="30431">
                  <c:v>113.472239587663</c:v>
                </c:pt>
                <c:pt idx="30432">
                  <c:v>113.47221924384699</c:v>
                </c:pt>
                <c:pt idx="30433">
                  <c:v>113.470092285296</c:v>
                </c:pt>
                <c:pt idx="30434">
                  <c:v>113.47005185149401</c:v>
                </c:pt>
                <c:pt idx="30435">
                  <c:v>113.46996096154901</c:v>
                </c:pt>
                <c:pt idx="30436">
                  <c:v>113.46936599966</c:v>
                </c:pt>
                <c:pt idx="30437">
                  <c:v>113.468577237652</c:v>
                </c:pt>
                <c:pt idx="30438">
                  <c:v>113.468456720069</c:v>
                </c:pt>
                <c:pt idx="30439">
                  <c:v>113.467383105473</c:v>
                </c:pt>
                <c:pt idx="30440">
                  <c:v>113.467054942863</c:v>
                </c:pt>
                <c:pt idx="30441">
                  <c:v>113.466916147587</c:v>
                </c:pt>
                <c:pt idx="30442">
                  <c:v>113.46688724840401</c:v>
                </c:pt>
                <c:pt idx="30443">
                  <c:v>113.466597810262</c:v>
                </c:pt>
                <c:pt idx="30444">
                  <c:v>113.466512256819</c:v>
                </c:pt>
                <c:pt idx="30445">
                  <c:v>113.466080893616</c:v>
                </c:pt>
                <c:pt idx="30446">
                  <c:v>113.46603245831</c:v>
                </c:pt>
                <c:pt idx="30447">
                  <c:v>113.46600636663899</c:v>
                </c:pt>
                <c:pt idx="30448">
                  <c:v>113.464884965854</c:v>
                </c:pt>
                <c:pt idx="30449">
                  <c:v>113.464056413177</c:v>
                </c:pt>
                <c:pt idx="30450">
                  <c:v>113.46272580215</c:v>
                </c:pt>
                <c:pt idx="30451">
                  <c:v>113.462196284147</c:v>
                </c:pt>
                <c:pt idx="30452">
                  <c:v>113.46187319667</c:v>
                </c:pt>
                <c:pt idx="30453">
                  <c:v>113.46174664861201</c:v>
                </c:pt>
                <c:pt idx="30454">
                  <c:v>113.461091332056</c:v>
                </c:pt>
                <c:pt idx="30455">
                  <c:v>113.45999277192099</c:v>
                </c:pt>
                <c:pt idx="30456">
                  <c:v>113.459809366372</c:v>
                </c:pt>
                <c:pt idx="30457">
                  <c:v>113.45916464510699</c:v>
                </c:pt>
                <c:pt idx="30458">
                  <c:v>113.457197234728</c:v>
                </c:pt>
                <c:pt idx="30459">
                  <c:v>113.455244196061</c:v>
                </c:pt>
                <c:pt idx="30460">
                  <c:v>113.454624779009</c:v>
                </c:pt>
                <c:pt idx="30461">
                  <c:v>113.45450671174</c:v>
                </c:pt>
                <c:pt idx="30462">
                  <c:v>113.454123261026</c:v>
                </c:pt>
                <c:pt idx="30463">
                  <c:v>113.45393764008701</c:v>
                </c:pt>
                <c:pt idx="30464">
                  <c:v>113.453636205785</c:v>
                </c:pt>
                <c:pt idx="30465">
                  <c:v>113.45266938459</c:v>
                </c:pt>
                <c:pt idx="30466">
                  <c:v>113.45136857520301</c:v>
                </c:pt>
                <c:pt idx="30467">
                  <c:v>113.450780460846</c:v>
                </c:pt>
                <c:pt idx="30468">
                  <c:v>113.4505782408</c:v>
                </c:pt>
                <c:pt idx="30469">
                  <c:v>113.450022233108</c:v>
                </c:pt>
                <c:pt idx="30470">
                  <c:v>113.450007495356</c:v>
                </c:pt>
                <c:pt idx="30471">
                  <c:v>113.449907375669</c:v>
                </c:pt>
                <c:pt idx="30472">
                  <c:v>113.44981913695899</c:v>
                </c:pt>
                <c:pt idx="30473">
                  <c:v>113.449408760298</c:v>
                </c:pt>
                <c:pt idx="30474">
                  <c:v>113.44846076362199</c:v>
                </c:pt>
                <c:pt idx="30475">
                  <c:v>113.448092498099</c:v>
                </c:pt>
                <c:pt idx="30476">
                  <c:v>113.447699720773</c:v>
                </c:pt>
                <c:pt idx="30477">
                  <c:v>113.447574160808</c:v>
                </c:pt>
                <c:pt idx="30478">
                  <c:v>113.44705101174701</c:v>
                </c:pt>
                <c:pt idx="30479">
                  <c:v>113.445492408242</c:v>
                </c:pt>
                <c:pt idx="30480">
                  <c:v>113.44544166701201</c:v>
                </c:pt>
                <c:pt idx="30481">
                  <c:v>113.44532476149401</c:v>
                </c:pt>
                <c:pt idx="30482">
                  <c:v>113.445318331895</c:v>
                </c:pt>
                <c:pt idx="30483">
                  <c:v>113.44481576391</c:v>
                </c:pt>
                <c:pt idx="30484">
                  <c:v>113.44474456926299</c:v>
                </c:pt>
                <c:pt idx="30485">
                  <c:v>113.443280055816</c:v>
                </c:pt>
                <c:pt idx="30486">
                  <c:v>113.442682715926</c:v>
                </c:pt>
                <c:pt idx="30487">
                  <c:v>113.442625292139</c:v>
                </c:pt>
                <c:pt idx="30488">
                  <c:v>113.439725199748</c:v>
                </c:pt>
                <c:pt idx="30489">
                  <c:v>113.43962972915899</c:v>
                </c:pt>
                <c:pt idx="30490">
                  <c:v>113.438626966378</c:v>
                </c:pt>
                <c:pt idx="30491">
                  <c:v>113.43810449482299</c:v>
                </c:pt>
                <c:pt idx="30492">
                  <c:v>113.437866814922</c:v>
                </c:pt>
                <c:pt idx="30493">
                  <c:v>113.437143688844</c:v>
                </c:pt>
                <c:pt idx="30494">
                  <c:v>113.436811102268</c:v>
                </c:pt>
                <c:pt idx="30495">
                  <c:v>113.43679694116</c:v>
                </c:pt>
                <c:pt idx="30496">
                  <c:v>113.436657606738</c:v>
                </c:pt>
                <c:pt idx="30497">
                  <c:v>113.436335124842</c:v>
                </c:pt>
                <c:pt idx="30498">
                  <c:v>113.43625321979</c:v>
                </c:pt>
                <c:pt idx="30499">
                  <c:v>113.436006845099</c:v>
                </c:pt>
                <c:pt idx="30500">
                  <c:v>113.43531435403099</c:v>
                </c:pt>
                <c:pt idx="30501">
                  <c:v>113.434693649431</c:v>
                </c:pt>
                <c:pt idx="30502">
                  <c:v>113.434001646646</c:v>
                </c:pt>
                <c:pt idx="30503">
                  <c:v>113.43377846348</c:v>
                </c:pt>
                <c:pt idx="30504">
                  <c:v>113.43335592458401</c:v>
                </c:pt>
                <c:pt idx="30505">
                  <c:v>113.432818394055</c:v>
                </c:pt>
                <c:pt idx="30506">
                  <c:v>113.43252744038099</c:v>
                </c:pt>
                <c:pt idx="30507">
                  <c:v>113.43250915114101</c:v>
                </c:pt>
                <c:pt idx="30508">
                  <c:v>113.43212772613001</c:v>
                </c:pt>
                <c:pt idx="30509">
                  <c:v>113.431721670389</c:v>
                </c:pt>
                <c:pt idx="30510">
                  <c:v>113.430597934581</c:v>
                </c:pt>
                <c:pt idx="30511">
                  <c:v>113.42963150529501</c:v>
                </c:pt>
                <c:pt idx="30512">
                  <c:v>113.428580672243</c:v>
                </c:pt>
                <c:pt idx="30513">
                  <c:v>113.428551090266</c:v>
                </c:pt>
                <c:pt idx="30514">
                  <c:v>113.428401455795</c:v>
                </c:pt>
                <c:pt idx="30515">
                  <c:v>113.428259549308</c:v>
                </c:pt>
                <c:pt idx="30516">
                  <c:v>113.428194102492</c:v>
                </c:pt>
                <c:pt idx="30517">
                  <c:v>113.427530539302</c:v>
                </c:pt>
                <c:pt idx="30518">
                  <c:v>113.427241365756</c:v>
                </c:pt>
                <c:pt idx="30519">
                  <c:v>113.427153492576</c:v>
                </c:pt>
                <c:pt idx="30520">
                  <c:v>113.426918356331</c:v>
                </c:pt>
                <c:pt idx="30521">
                  <c:v>113.426646392815</c:v>
                </c:pt>
                <c:pt idx="30522">
                  <c:v>113.426592945786</c:v>
                </c:pt>
                <c:pt idx="30523">
                  <c:v>113.425991623946</c:v>
                </c:pt>
                <c:pt idx="30524">
                  <c:v>113.42520323321</c:v>
                </c:pt>
                <c:pt idx="30525">
                  <c:v>113.424517571404</c:v>
                </c:pt>
                <c:pt idx="30526">
                  <c:v>113.424290602236</c:v>
                </c:pt>
                <c:pt idx="30527">
                  <c:v>113.42204235140601</c:v>
                </c:pt>
                <c:pt idx="30528">
                  <c:v>113.421553568577</c:v>
                </c:pt>
                <c:pt idx="30529">
                  <c:v>113.421481731176</c:v>
                </c:pt>
                <c:pt idx="30530">
                  <c:v>113.420928272129</c:v>
                </c:pt>
                <c:pt idx="30531">
                  <c:v>113.420452144566</c:v>
                </c:pt>
                <c:pt idx="30532">
                  <c:v>113.419904925794</c:v>
                </c:pt>
                <c:pt idx="30533">
                  <c:v>113.41916421851001</c:v>
                </c:pt>
                <c:pt idx="30534">
                  <c:v>113.418359532781</c:v>
                </c:pt>
                <c:pt idx="30535">
                  <c:v>113.41752795946</c:v>
                </c:pt>
                <c:pt idx="30536">
                  <c:v>113.417028349234</c:v>
                </c:pt>
                <c:pt idx="30537">
                  <c:v>113.416808568363</c:v>
                </c:pt>
                <c:pt idx="30538">
                  <c:v>113.416509133004</c:v>
                </c:pt>
                <c:pt idx="30539">
                  <c:v>113.41622802488</c:v>
                </c:pt>
                <c:pt idx="30540">
                  <c:v>113.415565480735</c:v>
                </c:pt>
                <c:pt idx="30541">
                  <c:v>113.414997092154</c:v>
                </c:pt>
                <c:pt idx="30542">
                  <c:v>113.414232264964</c:v>
                </c:pt>
                <c:pt idx="30543">
                  <c:v>113.414094238651</c:v>
                </c:pt>
                <c:pt idx="30544">
                  <c:v>113.413925262559</c:v>
                </c:pt>
                <c:pt idx="30545">
                  <c:v>113.413616556744</c:v>
                </c:pt>
                <c:pt idx="30546">
                  <c:v>113.41229683867699</c:v>
                </c:pt>
                <c:pt idx="30547">
                  <c:v>113.41185647342201</c:v>
                </c:pt>
                <c:pt idx="30548">
                  <c:v>113.41174519833299</c:v>
                </c:pt>
                <c:pt idx="30549">
                  <c:v>113.410564483502</c:v>
                </c:pt>
                <c:pt idx="30550">
                  <c:v>113.410527590559</c:v>
                </c:pt>
                <c:pt idx="30551">
                  <c:v>113.41025881527</c:v>
                </c:pt>
                <c:pt idx="30552">
                  <c:v>113.40963243164001</c:v>
                </c:pt>
                <c:pt idx="30553">
                  <c:v>113.408808915755</c:v>
                </c:pt>
                <c:pt idx="30554">
                  <c:v>113.408227513811</c:v>
                </c:pt>
                <c:pt idx="30555">
                  <c:v>113.40792438501001</c:v>
                </c:pt>
                <c:pt idx="30556">
                  <c:v>113.40757709901099</c:v>
                </c:pt>
                <c:pt idx="30557">
                  <c:v>113.407364902203</c:v>
                </c:pt>
                <c:pt idx="30558">
                  <c:v>113.40687769732099</c:v>
                </c:pt>
                <c:pt idx="30559">
                  <c:v>113.406075523894</c:v>
                </c:pt>
                <c:pt idx="30560">
                  <c:v>113.404908865992</c:v>
                </c:pt>
                <c:pt idx="30561">
                  <c:v>113.404206982245</c:v>
                </c:pt>
                <c:pt idx="30562">
                  <c:v>113.402166524649</c:v>
                </c:pt>
                <c:pt idx="30563">
                  <c:v>113.401812270287</c:v>
                </c:pt>
                <c:pt idx="30564">
                  <c:v>113.40107741764</c:v>
                </c:pt>
                <c:pt idx="30565">
                  <c:v>113.40086208251201</c:v>
                </c:pt>
                <c:pt idx="30566">
                  <c:v>113.400833357195</c:v>
                </c:pt>
                <c:pt idx="30567">
                  <c:v>113.40053645176999</c:v>
                </c:pt>
                <c:pt idx="30568">
                  <c:v>113.40033267930001</c:v>
                </c:pt>
                <c:pt idx="30569">
                  <c:v>113.40026092694799</c:v>
                </c:pt>
                <c:pt idx="30570">
                  <c:v>113.400170117995</c:v>
                </c:pt>
                <c:pt idx="30571">
                  <c:v>113.39985290339401</c:v>
                </c:pt>
                <c:pt idx="30572">
                  <c:v>113.39950007254799</c:v>
                </c:pt>
                <c:pt idx="30573">
                  <c:v>113.399474131048</c:v>
                </c:pt>
                <c:pt idx="30574">
                  <c:v>113.399445791598</c:v>
                </c:pt>
                <c:pt idx="30575">
                  <c:v>113.398181912095</c:v>
                </c:pt>
                <c:pt idx="30576">
                  <c:v>113.39812534933399</c:v>
                </c:pt>
                <c:pt idx="30577">
                  <c:v>113.397779793702</c:v>
                </c:pt>
                <c:pt idx="30578">
                  <c:v>113.396919826436</c:v>
                </c:pt>
                <c:pt idx="30579">
                  <c:v>113.396702329091</c:v>
                </c:pt>
                <c:pt idx="30580">
                  <c:v>113.396523681057</c:v>
                </c:pt>
                <c:pt idx="30581">
                  <c:v>113.396488922545</c:v>
                </c:pt>
                <c:pt idx="30582">
                  <c:v>113.396096469656</c:v>
                </c:pt>
                <c:pt idx="30583">
                  <c:v>113.395933491601</c:v>
                </c:pt>
                <c:pt idx="30584">
                  <c:v>113.395816985652</c:v>
                </c:pt>
                <c:pt idx="30585">
                  <c:v>113.39556625654799</c:v>
                </c:pt>
                <c:pt idx="30586">
                  <c:v>113.395541442469</c:v>
                </c:pt>
                <c:pt idx="30587">
                  <c:v>113.395478528106</c:v>
                </c:pt>
                <c:pt idx="30588">
                  <c:v>113.394107653218</c:v>
                </c:pt>
                <c:pt idx="30589">
                  <c:v>113.39357618219699</c:v>
                </c:pt>
                <c:pt idx="30590">
                  <c:v>113.392617638343</c:v>
                </c:pt>
                <c:pt idx="30591">
                  <c:v>113.39256693586</c:v>
                </c:pt>
                <c:pt idx="30592">
                  <c:v>113.39225458084201</c:v>
                </c:pt>
                <c:pt idx="30593">
                  <c:v>113.391334575065</c:v>
                </c:pt>
                <c:pt idx="30594">
                  <c:v>113.391154562496</c:v>
                </c:pt>
                <c:pt idx="30595">
                  <c:v>113.391083130193</c:v>
                </c:pt>
                <c:pt idx="30596">
                  <c:v>113.390840255781</c:v>
                </c:pt>
                <c:pt idx="30597">
                  <c:v>113.39005187446899</c:v>
                </c:pt>
                <c:pt idx="30598">
                  <c:v>113.38946714869201</c:v>
                </c:pt>
                <c:pt idx="30599">
                  <c:v>113.389356487518</c:v>
                </c:pt>
                <c:pt idx="30600">
                  <c:v>113.38911550516001</c:v>
                </c:pt>
                <c:pt idx="30601">
                  <c:v>113.387943177067</c:v>
                </c:pt>
                <c:pt idx="30602">
                  <c:v>113.386882045349</c:v>
                </c:pt>
                <c:pt idx="30603">
                  <c:v>113.386551163871</c:v>
                </c:pt>
                <c:pt idx="30604">
                  <c:v>113.386496527777</c:v>
                </c:pt>
                <c:pt idx="30605">
                  <c:v>113.386373645951</c:v>
                </c:pt>
                <c:pt idx="30606">
                  <c:v>113.386142210553</c:v>
                </c:pt>
                <c:pt idx="30607">
                  <c:v>113.385859220513</c:v>
                </c:pt>
                <c:pt idx="30608">
                  <c:v>113.385780163706</c:v>
                </c:pt>
                <c:pt idx="30609">
                  <c:v>113.385662851571</c:v>
                </c:pt>
                <c:pt idx="30610">
                  <c:v>113.38527943560599</c:v>
                </c:pt>
                <c:pt idx="30611">
                  <c:v>113.38499317766799</c:v>
                </c:pt>
                <c:pt idx="30612">
                  <c:v>113.384929209329</c:v>
                </c:pt>
                <c:pt idx="30613">
                  <c:v>113.384810195084</c:v>
                </c:pt>
                <c:pt idx="30614">
                  <c:v>113.383560373039</c:v>
                </c:pt>
                <c:pt idx="30615">
                  <c:v>113.381191174428</c:v>
                </c:pt>
                <c:pt idx="30616">
                  <c:v>113.381030904276</c:v>
                </c:pt>
                <c:pt idx="30617">
                  <c:v>113.38017980091</c:v>
                </c:pt>
                <c:pt idx="30618">
                  <c:v>113.379981668814</c:v>
                </c:pt>
                <c:pt idx="30619">
                  <c:v>113.379326961953</c:v>
                </c:pt>
                <c:pt idx="30620">
                  <c:v>113.37898310445</c:v>
                </c:pt>
                <c:pt idx="30621">
                  <c:v>113.378828423908</c:v>
                </c:pt>
                <c:pt idx="30622">
                  <c:v>113.37852234785601</c:v>
                </c:pt>
                <c:pt idx="30623">
                  <c:v>113.378408248702</c:v>
                </c:pt>
                <c:pt idx="30624">
                  <c:v>113.37794462068101</c:v>
                </c:pt>
                <c:pt idx="30625">
                  <c:v>113.37783171372701</c:v>
                </c:pt>
                <c:pt idx="30626">
                  <c:v>113.377451615933</c:v>
                </c:pt>
                <c:pt idx="30627">
                  <c:v>113.376712955504</c:v>
                </c:pt>
                <c:pt idx="30628">
                  <c:v>113.376252198917</c:v>
                </c:pt>
                <c:pt idx="30629">
                  <c:v>113.376215321939</c:v>
                </c:pt>
                <c:pt idx="30630">
                  <c:v>113.375733288831</c:v>
                </c:pt>
                <c:pt idx="30631">
                  <c:v>113.375571546535</c:v>
                </c:pt>
                <c:pt idx="30632">
                  <c:v>113.375038911885</c:v>
                </c:pt>
                <c:pt idx="30633">
                  <c:v>113.374902272695</c:v>
                </c:pt>
                <c:pt idx="30634">
                  <c:v>113.37417091214201</c:v>
                </c:pt>
                <c:pt idx="30635">
                  <c:v>113.373829684672</c:v>
                </c:pt>
                <c:pt idx="30636">
                  <c:v>113.37250391879</c:v>
                </c:pt>
                <c:pt idx="30637">
                  <c:v>113.372493762882</c:v>
                </c:pt>
                <c:pt idx="30638">
                  <c:v>113.37215612093701</c:v>
                </c:pt>
                <c:pt idx="30639">
                  <c:v>113.372117787604</c:v>
                </c:pt>
                <c:pt idx="30640">
                  <c:v>113.371630603749</c:v>
                </c:pt>
                <c:pt idx="30641">
                  <c:v>113.371581160834</c:v>
                </c:pt>
                <c:pt idx="30642">
                  <c:v>113.371298681014</c:v>
                </c:pt>
                <c:pt idx="30643">
                  <c:v>113.37128934535301</c:v>
                </c:pt>
                <c:pt idx="30644">
                  <c:v>113.371229688401</c:v>
                </c:pt>
                <c:pt idx="30645">
                  <c:v>113.370969868812</c:v>
                </c:pt>
                <c:pt idx="30646">
                  <c:v>113.370884941363</c:v>
                </c:pt>
                <c:pt idx="30647">
                  <c:v>113.370870333337</c:v>
                </c:pt>
                <c:pt idx="30648">
                  <c:v>113.370818900538</c:v>
                </c:pt>
                <c:pt idx="30649">
                  <c:v>113.370546719782</c:v>
                </c:pt>
                <c:pt idx="30650">
                  <c:v>113.370485428789</c:v>
                </c:pt>
                <c:pt idx="30651">
                  <c:v>113.36982835239399</c:v>
                </c:pt>
                <c:pt idx="30652">
                  <c:v>113.36977784171199</c:v>
                </c:pt>
                <c:pt idx="30653">
                  <c:v>113.36959782348799</c:v>
                </c:pt>
                <c:pt idx="30654">
                  <c:v>113.36947776325501</c:v>
                </c:pt>
                <c:pt idx="30655">
                  <c:v>113.369380032186</c:v>
                </c:pt>
                <c:pt idx="30656">
                  <c:v>113.369276115573</c:v>
                </c:pt>
                <c:pt idx="30657">
                  <c:v>113.369068433458</c:v>
                </c:pt>
                <c:pt idx="30658">
                  <c:v>113.368646319205</c:v>
                </c:pt>
                <c:pt idx="30659">
                  <c:v>113.36844583014</c:v>
                </c:pt>
                <c:pt idx="30660">
                  <c:v>113.367873412815</c:v>
                </c:pt>
                <c:pt idx="30661">
                  <c:v>113.36695961437501</c:v>
                </c:pt>
                <c:pt idx="30662">
                  <c:v>113.366682599798</c:v>
                </c:pt>
                <c:pt idx="30663">
                  <c:v>113.366574905996</c:v>
                </c:pt>
                <c:pt idx="30664">
                  <c:v>113.366450968219</c:v>
                </c:pt>
                <c:pt idx="30665">
                  <c:v>113.36567421662799</c:v>
                </c:pt>
                <c:pt idx="30666">
                  <c:v>113.36535063056201</c:v>
                </c:pt>
                <c:pt idx="30667">
                  <c:v>113.36521679858301</c:v>
                </c:pt>
                <c:pt idx="30668">
                  <c:v>113.364578255461</c:v>
                </c:pt>
                <c:pt idx="30669">
                  <c:v>113.36457137143201</c:v>
                </c:pt>
                <c:pt idx="30670">
                  <c:v>113.364543114198</c:v>
                </c:pt>
                <c:pt idx="30671">
                  <c:v>113.36416314532801</c:v>
                </c:pt>
                <c:pt idx="30672">
                  <c:v>113.363225253116</c:v>
                </c:pt>
                <c:pt idx="30673">
                  <c:v>113.363108801895</c:v>
                </c:pt>
                <c:pt idx="30674">
                  <c:v>113.363002485585</c:v>
                </c:pt>
                <c:pt idx="30675">
                  <c:v>113.36278380436799</c:v>
                </c:pt>
                <c:pt idx="30676">
                  <c:v>113.362761105041</c:v>
                </c:pt>
                <c:pt idx="30677">
                  <c:v>113.36256841973901</c:v>
                </c:pt>
                <c:pt idx="30678">
                  <c:v>113.362370782697</c:v>
                </c:pt>
                <c:pt idx="30679">
                  <c:v>113.362003815088</c:v>
                </c:pt>
                <c:pt idx="30680">
                  <c:v>113.361856053357</c:v>
                </c:pt>
                <c:pt idx="30681">
                  <c:v>113.361252396092</c:v>
                </c:pt>
                <c:pt idx="30682">
                  <c:v>113.361161503644</c:v>
                </c:pt>
                <c:pt idx="30683">
                  <c:v>113.3611440064</c:v>
                </c:pt>
                <c:pt idx="30684">
                  <c:v>113.360380998482</c:v>
                </c:pt>
                <c:pt idx="30685">
                  <c:v>113.36036074943399</c:v>
                </c:pt>
                <c:pt idx="30686">
                  <c:v>113.359770500652</c:v>
                </c:pt>
                <c:pt idx="30687">
                  <c:v>113.359347474416</c:v>
                </c:pt>
                <c:pt idx="30688">
                  <c:v>113.359237148407</c:v>
                </c:pt>
                <c:pt idx="30689">
                  <c:v>113.359100748709</c:v>
                </c:pt>
                <c:pt idx="30690">
                  <c:v>113.358587533259</c:v>
                </c:pt>
                <c:pt idx="30691">
                  <c:v>113.35837546838</c:v>
                </c:pt>
                <c:pt idx="30692">
                  <c:v>113.358263090644</c:v>
                </c:pt>
                <c:pt idx="30693">
                  <c:v>113.357611754144</c:v>
                </c:pt>
                <c:pt idx="30694">
                  <c:v>113.357496826051</c:v>
                </c:pt>
                <c:pt idx="30695">
                  <c:v>113.35636073275001</c:v>
                </c:pt>
                <c:pt idx="30696">
                  <c:v>113.35553550675699</c:v>
                </c:pt>
                <c:pt idx="30697">
                  <c:v>113.35551386799401</c:v>
                </c:pt>
                <c:pt idx="30698">
                  <c:v>113.355161882122</c:v>
                </c:pt>
                <c:pt idx="30699">
                  <c:v>113.354699218739</c:v>
                </c:pt>
                <c:pt idx="30700">
                  <c:v>113.354529961125</c:v>
                </c:pt>
                <c:pt idx="30701">
                  <c:v>113.354397235492</c:v>
                </c:pt>
                <c:pt idx="30702">
                  <c:v>113.354081624277</c:v>
                </c:pt>
                <c:pt idx="30703">
                  <c:v>113.353759674353</c:v>
                </c:pt>
                <c:pt idx="30704">
                  <c:v>113.35358166475601</c:v>
                </c:pt>
                <c:pt idx="30705">
                  <c:v>113.353297720518</c:v>
                </c:pt>
                <c:pt idx="30706">
                  <c:v>113.353026009487</c:v>
                </c:pt>
                <c:pt idx="30707">
                  <c:v>113.352716650121</c:v>
                </c:pt>
                <c:pt idx="30708">
                  <c:v>113.352666265659</c:v>
                </c:pt>
                <c:pt idx="30709">
                  <c:v>113.35254128751301</c:v>
                </c:pt>
                <c:pt idx="30710">
                  <c:v>113.352350594398</c:v>
                </c:pt>
                <c:pt idx="30711">
                  <c:v>113.35225312180999</c:v>
                </c:pt>
                <c:pt idx="30712">
                  <c:v>113.35222912222601</c:v>
                </c:pt>
                <c:pt idx="30713">
                  <c:v>113.352120653645</c:v>
                </c:pt>
                <c:pt idx="30714">
                  <c:v>113.351732148301</c:v>
                </c:pt>
                <c:pt idx="30715">
                  <c:v>113.351674774587</c:v>
                </c:pt>
                <c:pt idx="30716">
                  <c:v>113.35138664004199</c:v>
                </c:pt>
                <c:pt idx="30717">
                  <c:v>113.351324264761</c:v>
                </c:pt>
                <c:pt idx="30718">
                  <c:v>113.350552062047</c:v>
                </c:pt>
                <c:pt idx="30719">
                  <c:v>113.35003773139999</c:v>
                </c:pt>
                <c:pt idx="30720">
                  <c:v>113.349703683079</c:v>
                </c:pt>
                <c:pt idx="30721">
                  <c:v>113.349574966639</c:v>
                </c:pt>
                <c:pt idx="30722">
                  <c:v>113.34918661570499</c:v>
                </c:pt>
                <c:pt idx="30723">
                  <c:v>113.349065266803</c:v>
                </c:pt>
                <c:pt idx="30724">
                  <c:v>113.348819193561</c:v>
                </c:pt>
                <c:pt idx="30725">
                  <c:v>113.348223058096</c:v>
                </c:pt>
                <c:pt idx="30726">
                  <c:v>113.347705818252</c:v>
                </c:pt>
                <c:pt idx="30727">
                  <c:v>113.347514289675</c:v>
                </c:pt>
                <c:pt idx="30728">
                  <c:v>113.347432644045</c:v>
                </c:pt>
                <c:pt idx="30729">
                  <c:v>113.347245357169</c:v>
                </c:pt>
                <c:pt idx="30730">
                  <c:v>113.347000280524</c:v>
                </c:pt>
                <c:pt idx="30731">
                  <c:v>113.346838827661</c:v>
                </c:pt>
                <c:pt idx="30732">
                  <c:v>113.346656151898</c:v>
                </c:pt>
                <c:pt idx="30733">
                  <c:v>113.34659486227901</c:v>
                </c:pt>
                <c:pt idx="30734">
                  <c:v>113.3464709328</c:v>
                </c:pt>
                <c:pt idx="30735">
                  <c:v>113.346248561672</c:v>
                </c:pt>
                <c:pt idx="30736">
                  <c:v>113.346234285618</c:v>
                </c:pt>
                <c:pt idx="30737">
                  <c:v>113.345941977339</c:v>
                </c:pt>
                <c:pt idx="30738">
                  <c:v>113.345834424789</c:v>
                </c:pt>
                <c:pt idx="30739">
                  <c:v>113.34550522312099</c:v>
                </c:pt>
                <c:pt idx="30740">
                  <c:v>113.344920135148</c:v>
                </c:pt>
                <c:pt idx="30741">
                  <c:v>113.344910831725</c:v>
                </c:pt>
                <c:pt idx="30742">
                  <c:v>113.34476029634899</c:v>
                </c:pt>
                <c:pt idx="30743">
                  <c:v>113.343314548713</c:v>
                </c:pt>
                <c:pt idx="30744">
                  <c:v>113.343186869462</c:v>
                </c:pt>
                <c:pt idx="30745">
                  <c:v>113.343179434107</c:v>
                </c:pt>
                <c:pt idx="30746">
                  <c:v>113.343015560053</c:v>
                </c:pt>
                <c:pt idx="30747">
                  <c:v>113.342793244836</c:v>
                </c:pt>
                <c:pt idx="30748">
                  <c:v>113.34265634732</c:v>
                </c:pt>
                <c:pt idx="30749">
                  <c:v>113.34210588658</c:v>
                </c:pt>
                <c:pt idx="30750">
                  <c:v>113.34184918474099</c:v>
                </c:pt>
                <c:pt idx="30751">
                  <c:v>113.341749096001</c:v>
                </c:pt>
                <c:pt idx="30752">
                  <c:v>113.341647381165</c:v>
                </c:pt>
                <c:pt idx="30753">
                  <c:v>113.341521631104</c:v>
                </c:pt>
                <c:pt idx="30754">
                  <c:v>113.34124603499301</c:v>
                </c:pt>
                <c:pt idx="30755">
                  <c:v>113.341149463063</c:v>
                </c:pt>
                <c:pt idx="30756">
                  <c:v>113.34102762716201</c:v>
                </c:pt>
                <c:pt idx="30757">
                  <c:v>113.34074838944601</c:v>
                </c:pt>
                <c:pt idx="30758">
                  <c:v>113.340071774609</c:v>
                </c:pt>
                <c:pt idx="30759">
                  <c:v>113.340047466036</c:v>
                </c:pt>
                <c:pt idx="30760">
                  <c:v>113.33950811111499</c:v>
                </c:pt>
                <c:pt idx="30761">
                  <c:v>113.339342452846</c:v>
                </c:pt>
                <c:pt idx="30762">
                  <c:v>113.33919055018001</c:v>
                </c:pt>
                <c:pt idx="30763">
                  <c:v>113.339045656547</c:v>
                </c:pt>
                <c:pt idx="30764">
                  <c:v>113.338532384248</c:v>
                </c:pt>
                <c:pt idx="30765">
                  <c:v>113.337887385154</c:v>
                </c:pt>
                <c:pt idx="30766">
                  <c:v>113.337354911201</c:v>
                </c:pt>
                <c:pt idx="30767">
                  <c:v>113.337339102291</c:v>
                </c:pt>
                <c:pt idx="30768">
                  <c:v>113.33725371051401</c:v>
                </c:pt>
                <c:pt idx="30769">
                  <c:v>113.33722163895899</c:v>
                </c:pt>
                <c:pt idx="30770">
                  <c:v>113.33711340457</c:v>
                </c:pt>
                <c:pt idx="30771">
                  <c:v>113.33693351378599</c:v>
                </c:pt>
                <c:pt idx="30772">
                  <c:v>113.336877470506</c:v>
                </c:pt>
                <c:pt idx="30773">
                  <c:v>113.335858693321</c:v>
                </c:pt>
                <c:pt idx="30774">
                  <c:v>113.33565466479</c:v>
                </c:pt>
                <c:pt idx="30775">
                  <c:v>113.335593168304</c:v>
                </c:pt>
                <c:pt idx="30776">
                  <c:v>113.33538848661</c:v>
                </c:pt>
                <c:pt idx="30777">
                  <c:v>113.33496226619</c:v>
                </c:pt>
                <c:pt idx="30778">
                  <c:v>113.33449648969901</c:v>
                </c:pt>
                <c:pt idx="30779">
                  <c:v>113.33424137121899</c:v>
                </c:pt>
                <c:pt idx="30780">
                  <c:v>113.33372129401199</c:v>
                </c:pt>
                <c:pt idx="30781">
                  <c:v>113.333354844296</c:v>
                </c:pt>
                <c:pt idx="30782">
                  <c:v>113.33331958472</c:v>
                </c:pt>
                <c:pt idx="30783">
                  <c:v>113.332021222847</c:v>
                </c:pt>
                <c:pt idx="30784">
                  <c:v>113.331884418059</c:v>
                </c:pt>
                <c:pt idx="30785">
                  <c:v>113.331693384571</c:v>
                </c:pt>
                <c:pt idx="30786">
                  <c:v>113.331318748692</c:v>
                </c:pt>
                <c:pt idx="30787">
                  <c:v>113.331289727792</c:v>
                </c:pt>
                <c:pt idx="30788">
                  <c:v>113.33128329574799</c:v>
                </c:pt>
                <c:pt idx="30789">
                  <c:v>113.331191986067</c:v>
                </c:pt>
                <c:pt idx="30790">
                  <c:v>113.33115199529399</c:v>
                </c:pt>
                <c:pt idx="30791">
                  <c:v>113.330982790516</c:v>
                </c:pt>
                <c:pt idx="30792">
                  <c:v>113.330553246164</c:v>
                </c:pt>
                <c:pt idx="30793">
                  <c:v>113.330542377247</c:v>
                </c:pt>
                <c:pt idx="30794">
                  <c:v>113.330468148867</c:v>
                </c:pt>
                <c:pt idx="30795">
                  <c:v>113.33025789230901</c:v>
                </c:pt>
                <c:pt idx="30796">
                  <c:v>113.330115343302</c:v>
                </c:pt>
                <c:pt idx="30797">
                  <c:v>113.329813801171</c:v>
                </c:pt>
                <c:pt idx="30798">
                  <c:v>113.329622261897</c:v>
                </c:pt>
                <c:pt idx="30799">
                  <c:v>113.32922498670401</c:v>
                </c:pt>
                <c:pt idx="30800">
                  <c:v>113.329063600692</c:v>
                </c:pt>
                <c:pt idx="30801">
                  <c:v>113.329009286066</c:v>
                </c:pt>
                <c:pt idx="30802">
                  <c:v>113.328717171721</c:v>
                </c:pt>
                <c:pt idx="30803">
                  <c:v>113.328135373861</c:v>
                </c:pt>
                <c:pt idx="30804">
                  <c:v>113.32756705376001</c:v>
                </c:pt>
                <c:pt idx="30805">
                  <c:v>113.32739334953401</c:v>
                </c:pt>
                <c:pt idx="30806">
                  <c:v>113.325931955559</c:v>
                </c:pt>
                <c:pt idx="30807">
                  <c:v>113.325892614541</c:v>
                </c:pt>
                <c:pt idx="30808">
                  <c:v>113.325673621242</c:v>
                </c:pt>
                <c:pt idx="30809">
                  <c:v>113.32500727668</c:v>
                </c:pt>
                <c:pt idx="30810">
                  <c:v>113.324949453268</c:v>
                </c:pt>
                <c:pt idx="30811">
                  <c:v>113.324670998467</c:v>
                </c:pt>
                <c:pt idx="30812">
                  <c:v>113.324609728998</c:v>
                </c:pt>
                <c:pt idx="30813">
                  <c:v>113.324351609225</c:v>
                </c:pt>
                <c:pt idx="30814">
                  <c:v>113.324255128369</c:v>
                </c:pt>
                <c:pt idx="30815">
                  <c:v>113.323883718925</c:v>
                </c:pt>
                <c:pt idx="30816">
                  <c:v>113.323687721379</c:v>
                </c:pt>
                <c:pt idx="30817">
                  <c:v>113.32315598912901</c:v>
                </c:pt>
                <c:pt idx="30818">
                  <c:v>113.323071777107</c:v>
                </c:pt>
                <c:pt idx="30819">
                  <c:v>113.322939367253</c:v>
                </c:pt>
                <c:pt idx="30820">
                  <c:v>113.322727116287</c:v>
                </c:pt>
                <c:pt idx="30821">
                  <c:v>113.32251626113801</c:v>
                </c:pt>
                <c:pt idx="30822">
                  <c:v>113.322493987068</c:v>
                </c:pt>
                <c:pt idx="30823">
                  <c:v>113.322221793379</c:v>
                </c:pt>
                <c:pt idx="30824">
                  <c:v>113.322193742236</c:v>
                </c:pt>
                <c:pt idx="30825">
                  <c:v>113.322168546699</c:v>
                </c:pt>
                <c:pt idx="30826">
                  <c:v>113.32210026354601</c:v>
                </c:pt>
                <c:pt idx="30827">
                  <c:v>113.321757531706</c:v>
                </c:pt>
                <c:pt idx="30828">
                  <c:v>113.321616794674</c:v>
                </c:pt>
                <c:pt idx="30829">
                  <c:v>113.32148083858</c:v>
                </c:pt>
                <c:pt idx="30830">
                  <c:v>113.321375823263</c:v>
                </c:pt>
                <c:pt idx="30831">
                  <c:v>113.320523953421</c:v>
                </c:pt>
                <c:pt idx="30832">
                  <c:v>113.320112228638</c:v>
                </c:pt>
                <c:pt idx="30833">
                  <c:v>113.319805438331</c:v>
                </c:pt>
                <c:pt idx="30834">
                  <c:v>113.319547629729</c:v>
                </c:pt>
                <c:pt idx="30835">
                  <c:v>113.318862947395</c:v>
                </c:pt>
                <c:pt idx="30836">
                  <c:v>113.318776152317</c:v>
                </c:pt>
                <c:pt idx="30837">
                  <c:v>113.31861494370899</c:v>
                </c:pt>
                <c:pt idx="30838">
                  <c:v>113.317840392547</c:v>
                </c:pt>
                <c:pt idx="30839">
                  <c:v>113.31757169838799</c:v>
                </c:pt>
                <c:pt idx="30840">
                  <c:v>113.317471284451</c:v>
                </c:pt>
                <c:pt idx="30841">
                  <c:v>113.317045823689</c:v>
                </c:pt>
                <c:pt idx="30842">
                  <c:v>113.316804865398</c:v>
                </c:pt>
                <c:pt idx="30843">
                  <c:v>113.316609702695</c:v>
                </c:pt>
                <c:pt idx="30844">
                  <c:v>113.316461930779</c:v>
                </c:pt>
                <c:pt idx="30845">
                  <c:v>113.316339345595</c:v>
                </c:pt>
                <c:pt idx="30846">
                  <c:v>113.315819656638</c:v>
                </c:pt>
                <c:pt idx="30847">
                  <c:v>113.315761940225</c:v>
                </c:pt>
                <c:pt idx="30848">
                  <c:v>113.315036285113</c:v>
                </c:pt>
                <c:pt idx="30849">
                  <c:v>113.314873753792</c:v>
                </c:pt>
                <c:pt idx="30850">
                  <c:v>113.314561380204</c:v>
                </c:pt>
                <c:pt idx="30851">
                  <c:v>113.313035867287</c:v>
                </c:pt>
                <c:pt idx="30852">
                  <c:v>113.31287040254701</c:v>
                </c:pt>
                <c:pt idx="30853">
                  <c:v>113.312594806419</c:v>
                </c:pt>
                <c:pt idx="30854">
                  <c:v>113.31211977531601</c:v>
                </c:pt>
                <c:pt idx="30855">
                  <c:v>113.31196986642701</c:v>
                </c:pt>
                <c:pt idx="30856">
                  <c:v>113.311746665103</c:v>
                </c:pt>
                <c:pt idx="30857">
                  <c:v>113.31070838265001</c:v>
                </c:pt>
                <c:pt idx="30858">
                  <c:v>113.309628614985</c:v>
                </c:pt>
                <c:pt idx="30859">
                  <c:v>113.309495043062</c:v>
                </c:pt>
                <c:pt idx="30860">
                  <c:v>113.30921580341</c:v>
                </c:pt>
                <c:pt idx="30861">
                  <c:v>113.30914959459599</c:v>
                </c:pt>
                <c:pt idx="30862">
                  <c:v>113.30847455534</c:v>
                </c:pt>
                <c:pt idx="30863">
                  <c:v>113.308434211983</c:v>
                </c:pt>
                <c:pt idx="30864">
                  <c:v>113.307255917387</c:v>
                </c:pt>
                <c:pt idx="30865">
                  <c:v>113.30673274142001</c:v>
                </c:pt>
                <c:pt idx="30866">
                  <c:v>113.30597836133001</c:v>
                </c:pt>
                <c:pt idx="30867">
                  <c:v>113.30566767431699</c:v>
                </c:pt>
                <c:pt idx="30868">
                  <c:v>113.30516479815699</c:v>
                </c:pt>
                <c:pt idx="30869">
                  <c:v>113.304569051592</c:v>
                </c:pt>
                <c:pt idx="30870">
                  <c:v>113.304008700056</c:v>
                </c:pt>
                <c:pt idx="30871">
                  <c:v>113.303957069818</c:v>
                </c:pt>
                <c:pt idx="30872">
                  <c:v>113.303596267714</c:v>
                </c:pt>
                <c:pt idx="30873">
                  <c:v>113.303238509869</c:v>
                </c:pt>
                <c:pt idx="30874">
                  <c:v>113.302658306046</c:v>
                </c:pt>
                <c:pt idx="30875">
                  <c:v>113.30258468373199</c:v>
                </c:pt>
                <c:pt idx="30876">
                  <c:v>113.30172473901899</c:v>
                </c:pt>
                <c:pt idx="30877">
                  <c:v>113.30159897540899</c:v>
                </c:pt>
                <c:pt idx="30878">
                  <c:v>113.30152929188399</c:v>
                </c:pt>
                <c:pt idx="30879">
                  <c:v>113.301155141621</c:v>
                </c:pt>
                <c:pt idx="30880">
                  <c:v>113.299725122453</c:v>
                </c:pt>
                <c:pt idx="30881">
                  <c:v>113.298938774215</c:v>
                </c:pt>
                <c:pt idx="30882">
                  <c:v>113.298297807721</c:v>
                </c:pt>
                <c:pt idx="30883">
                  <c:v>113.29633282981</c:v>
                </c:pt>
                <c:pt idx="30884">
                  <c:v>113.29577104104899</c:v>
                </c:pt>
                <c:pt idx="30885">
                  <c:v>113.29574947032199</c:v>
                </c:pt>
                <c:pt idx="30886">
                  <c:v>113.29556453453699</c:v>
                </c:pt>
                <c:pt idx="30887">
                  <c:v>113.29551218615001</c:v>
                </c:pt>
                <c:pt idx="30888">
                  <c:v>113.29506861415599</c:v>
                </c:pt>
                <c:pt idx="30889">
                  <c:v>113.294496388163</c:v>
                </c:pt>
                <c:pt idx="30890">
                  <c:v>113.294154985161</c:v>
                </c:pt>
                <c:pt idx="30891">
                  <c:v>113.294071972957</c:v>
                </c:pt>
                <c:pt idx="30892">
                  <c:v>113.29402513039101</c:v>
                </c:pt>
                <c:pt idx="30893">
                  <c:v>113.293836896797</c:v>
                </c:pt>
                <c:pt idx="30894">
                  <c:v>113.293490715199</c:v>
                </c:pt>
                <c:pt idx="30895">
                  <c:v>113.29184684633201</c:v>
                </c:pt>
                <c:pt idx="30896">
                  <c:v>113.291117920655</c:v>
                </c:pt>
                <c:pt idx="30897">
                  <c:v>113.290845023369</c:v>
                </c:pt>
                <c:pt idx="30898">
                  <c:v>113.287795616021</c:v>
                </c:pt>
                <c:pt idx="30899">
                  <c:v>113.284633458982</c:v>
                </c:pt>
                <c:pt idx="30900">
                  <c:v>113.28316338330301</c:v>
                </c:pt>
                <c:pt idx="30901">
                  <c:v>113.28122682082</c:v>
                </c:pt>
                <c:pt idx="30902">
                  <c:v>113.280556300726</c:v>
                </c:pt>
                <c:pt idx="30903">
                  <c:v>113.280042014774</c:v>
                </c:pt>
                <c:pt idx="30904">
                  <c:v>113.279331390512</c:v>
                </c:pt>
                <c:pt idx="30905">
                  <c:v>113.278584950264</c:v>
                </c:pt>
                <c:pt idx="30906">
                  <c:v>113.27573172654</c:v>
                </c:pt>
                <c:pt idx="30907">
                  <c:v>113.275217923509</c:v>
                </c:pt>
                <c:pt idx="30908">
                  <c:v>113.27507785670301</c:v>
                </c:pt>
                <c:pt idx="30909">
                  <c:v>113.27465913729699</c:v>
                </c:pt>
                <c:pt idx="30910">
                  <c:v>113.27308072874899</c:v>
                </c:pt>
                <c:pt idx="30911">
                  <c:v>113.269263060634</c:v>
                </c:pt>
                <c:pt idx="30912">
                  <c:v>113.26867281276201</c:v>
                </c:pt>
                <c:pt idx="30913">
                  <c:v>113.268504816685</c:v>
                </c:pt>
                <c:pt idx="30914">
                  <c:v>113.268292561096</c:v>
                </c:pt>
                <c:pt idx="30915">
                  <c:v>113.267427609108</c:v>
                </c:pt>
                <c:pt idx="30916">
                  <c:v>113.26718710469601</c:v>
                </c:pt>
                <c:pt idx="30917">
                  <c:v>113.26699095054001</c:v>
                </c:pt>
                <c:pt idx="30918">
                  <c:v>113.266954382389</c:v>
                </c:pt>
                <c:pt idx="30919">
                  <c:v>113.264404459687</c:v>
                </c:pt>
                <c:pt idx="30920">
                  <c:v>113.26316207758499</c:v>
                </c:pt>
                <c:pt idx="30921">
                  <c:v>113.262833433021</c:v>
                </c:pt>
                <c:pt idx="30922">
                  <c:v>113.262719280456</c:v>
                </c:pt>
                <c:pt idx="30923">
                  <c:v>113.262512945746</c:v>
                </c:pt>
                <c:pt idx="30924">
                  <c:v>113.262483811454</c:v>
                </c:pt>
                <c:pt idx="30925">
                  <c:v>113.262392305609</c:v>
                </c:pt>
                <c:pt idx="30926">
                  <c:v>113.26136289157699</c:v>
                </c:pt>
                <c:pt idx="30927">
                  <c:v>113.26090602513401</c:v>
                </c:pt>
                <c:pt idx="30928">
                  <c:v>113.25892170182701</c:v>
                </c:pt>
                <c:pt idx="30929">
                  <c:v>113.258725184261</c:v>
                </c:pt>
                <c:pt idx="30930">
                  <c:v>113.25715088280801</c:v>
                </c:pt>
                <c:pt idx="30931">
                  <c:v>113.257020597392</c:v>
                </c:pt>
                <c:pt idx="30932">
                  <c:v>113.25698210231801</c:v>
                </c:pt>
                <c:pt idx="30933">
                  <c:v>113.256775638508</c:v>
                </c:pt>
                <c:pt idx="30934">
                  <c:v>113.256213790803</c:v>
                </c:pt>
                <c:pt idx="30935">
                  <c:v>113.256086755707</c:v>
                </c:pt>
                <c:pt idx="30936">
                  <c:v>113.25544127041999</c:v>
                </c:pt>
                <c:pt idx="30937">
                  <c:v>113.254436997193</c:v>
                </c:pt>
                <c:pt idx="30938">
                  <c:v>113.252918629248</c:v>
                </c:pt>
                <c:pt idx="30939">
                  <c:v>113.252763673137</c:v>
                </c:pt>
                <c:pt idx="30940">
                  <c:v>113.252150206397</c:v>
                </c:pt>
                <c:pt idx="30941">
                  <c:v>113.248606426222</c:v>
                </c:pt>
                <c:pt idx="30942">
                  <c:v>113.247144877285</c:v>
                </c:pt>
                <c:pt idx="30943">
                  <c:v>113.24606748942701</c:v>
                </c:pt>
                <c:pt idx="30944">
                  <c:v>113.243814274983</c:v>
                </c:pt>
                <c:pt idx="30945">
                  <c:v>113.24339335582</c:v>
                </c:pt>
                <c:pt idx="30946">
                  <c:v>113.243002486671</c:v>
                </c:pt>
                <c:pt idx="30947">
                  <c:v>113.242369262351</c:v>
                </c:pt>
                <c:pt idx="30948">
                  <c:v>113.241526809194</c:v>
                </c:pt>
                <c:pt idx="30949">
                  <c:v>113.240801629565</c:v>
                </c:pt>
                <c:pt idx="30950">
                  <c:v>113.240406169845</c:v>
                </c:pt>
                <c:pt idx="30951">
                  <c:v>113.239413770605</c:v>
                </c:pt>
                <c:pt idx="30952">
                  <c:v>113.238999702981</c:v>
                </c:pt>
                <c:pt idx="30953">
                  <c:v>113.237966212572</c:v>
                </c:pt>
                <c:pt idx="30954">
                  <c:v>113.23723310827199</c:v>
                </c:pt>
                <c:pt idx="30955">
                  <c:v>113.236906857107</c:v>
                </c:pt>
                <c:pt idx="30956">
                  <c:v>113.23688460851599</c:v>
                </c:pt>
                <c:pt idx="30957">
                  <c:v>113.23674663118599</c:v>
                </c:pt>
                <c:pt idx="30958">
                  <c:v>113.234187124716</c:v>
                </c:pt>
                <c:pt idx="30959">
                  <c:v>113.233417838477</c:v>
                </c:pt>
                <c:pt idx="30960">
                  <c:v>113.23312939648</c:v>
                </c:pt>
                <c:pt idx="30961">
                  <c:v>113.232674904698</c:v>
                </c:pt>
                <c:pt idx="30962">
                  <c:v>113.232015100304</c:v>
                </c:pt>
                <c:pt idx="30963">
                  <c:v>113.23092655732999</c:v>
                </c:pt>
                <c:pt idx="30964">
                  <c:v>113.23089632853301</c:v>
                </c:pt>
                <c:pt idx="30965">
                  <c:v>113.23073918621699</c:v>
                </c:pt>
                <c:pt idx="30966">
                  <c:v>113.229034949294</c:v>
                </c:pt>
                <c:pt idx="30967">
                  <c:v>113.22887712397799</c:v>
                </c:pt>
                <c:pt idx="30968">
                  <c:v>113.228483483038</c:v>
                </c:pt>
                <c:pt idx="30969">
                  <c:v>113.22819792206199</c:v>
                </c:pt>
                <c:pt idx="30970">
                  <c:v>113.22785472423401</c:v>
                </c:pt>
                <c:pt idx="30971">
                  <c:v>113.2255055878</c:v>
                </c:pt>
                <c:pt idx="30972">
                  <c:v>113.22497725052</c:v>
                </c:pt>
                <c:pt idx="30973">
                  <c:v>113.22466644396501</c:v>
                </c:pt>
                <c:pt idx="30974">
                  <c:v>113.224053865672</c:v>
                </c:pt>
                <c:pt idx="30975">
                  <c:v>113.22390375287701</c:v>
                </c:pt>
                <c:pt idx="30976">
                  <c:v>113.221780589356</c:v>
                </c:pt>
                <c:pt idx="30977">
                  <c:v>113.221769673674</c:v>
                </c:pt>
                <c:pt idx="30978">
                  <c:v>113.221455972234</c:v>
                </c:pt>
                <c:pt idx="30979">
                  <c:v>113.220508488509</c:v>
                </c:pt>
                <c:pt idx="30980">
                  <c:v>113.220460213492</c:v>
                </c:pt>
                <c:pt idx="30981">
                  <c:v>113.220240748786</c:v>
                </c:pt>
                <c:pt idx="30982">
                  <c:v>113.22015980543399</c:v>
                </c:pt>
                <c:pt idx="30983">
                  <c:v>113.219361882315</c:v>
                </c:pt>
                <c:pt idx="30984">
                  <c:v>113.21922607524201</c:v>
                </c:pt>
                <c:pt idx="30985">
                  <c:v>113.219010245834</c:v>
                </c:pt>
                <c:pt idx="30986">
                  <c:v>113.21798159630001</c:v>
                </c:pt>
                <c:pt idx="30987">
                  <c:v>113.216861702076</c:v>
                </c:pt>
                <c:pt idx="30988">
                  <c:v>113.21640664926601</c:v>
                </c:pt>
                <c:pt idx="30989">
                  <c:v>113.21597152349599</c:v>
                </c:pt>
                <c:pt idx="30990">
                  <c:v>113.21409008904</c:v>
                </c:pt>
                <c:pt idx="30991">
                  <c:v>113.21310377834099</c:v>
                </c:pt>
                <c:pt idx="30992">
                  <c:v>113.21274427769301</c:v>
                </c:pt>
                <c:pt idx="30993">
                  <c:v>113.212430898302</c:v>
                </c:pt>
                <c:pt idx="30994">
                  <c:v>113.212206101571</c:v>
                </c:pt>
                <c:pt idx="30995">
                  <c:v>113.212086437266</c:v>
                </c:pt>
                <c:pt idx="30996">
                  <c:v>113.21151952228099</c:v>
                </c:pt>
                <c:pt idx="30997">
                  <c:v>113.209092094855</c:v>
                </c:pt>
                <c:pt idx="30998">
                  <c:v>113.208448217171</c:v>
                </c:pt>
                <c:pt idx="30999">
                  <c:v>113.208317429858</c:v>
                </c:pt>
                <c:pt idx="31000">
                  <c:v>113.20818153369299</c:v>
                </c:pt>
                <c:pt idx="31001">
                  <c:v>113.207405691947</c:v>
                </c:pt>
                <c:pt idx="31002">
                  <c:v>113.20729457747601</c:v>
                </c:pt>
                <c:pt idx="31003">
                  <c:v>113.20668255557</c:v>
                </c:pt>
                <c:pt idx="31004">
                  <c:v>113.206530395557</c:v>
                </c:pt>
                <c:pt idx="31005">
                  <c:v>113.206489034396</c:v>
                </c:pt>
                <c:pt idx="31006">
                  <c:v>113.205934839677</c:v>
                </c:pt>
                <c:pt idx="31007">
                  <c:v>113.205176111385</c:v>
                </c:pt>
                <c:pt idx="31008">
                  <c:v>113.204489347449</c:v>
                </c:pt>
                <c:pt idx="31009">
                  <c:v>113.204319596018</c:v>
                </c:pt>
                <c:pt idx="31010">
                  <c:v>113.20422812555999</c:v>
                </c:pt>
                <c:pt idx="31011">
                  <c:v>113.203986082152</c:v>
                </c:pt>
                <c:pt idx="31012">
                  <c:v>113.20397180342999</c:v>
                </c:pt>
                <c:pt idx="31013">
                  <c:v>113.203905106919</c:v>
                </c:pt>
                <c:pt idx="31014">
                  <c:v>113.20358681063399</c:v>
                </c:pt>
                <c:pt idx="31015">
                  <c:v>113.20276050707299</c:v>
                </c:pt>
                <c:pt idx="31016">
                  <c:v>113.201681280391</c:v>
                </c:pt>
                <c:pt idx="31017">
                  <c:v>113.199806947615</c:v>
                </c:pt>
                <c:pt idx="31018">
                  <c:v>113.199227995413</c:v>
                </c:pt>
                <c:pt idx="31019">
                  <c:v>113.198274806463</c:v>
                </c:pt>
                <c:pt idx="31020">
                  <c:v>113.197738171233</c:v>
                </c:pt>
                <c:pt idx="31021">
                  <c:v>113.197636906841</c:v>
                </c:pt>
                <c:pt idx="31022">
                  <c:v>113.196654118334</c:v>
                </c:pt>
                <c:pt idx="31023">
                  <c:v>113.195728685962</c:v>
                </c:pt>
                <c:pt idx="31024">
                  <c:v>113.195421098442</c:v>
                </c:pt>
                <c:pt idx="31025">
                  <c:v>113.193820260015</c:v>
                </c:pt>
                <c:pt idx="31026">
                  <c:v>113.19363127477899</c:v>
                </c:pt>
                <c:pt idx="31027">
                  <c:v>113.193174123318</c:v>
                </c:pt>
                <c:pt idx="31028">
                  <c:v>113.193111692279</c:v>
                </c:pt>
                <c:pt idx="31029">
                  <c:v>113.193009412531</c:v>
                </c:pt>
                <c:pt idx="31030">
                  <c:v>113.192610904464</c:v>
                </c:pt>
                <c:pt idx="31031">
                  <c:v>113.192131521815</c:v>
                </c:pt>
                <c:pt idx="31032">
                  <c:v>113.190940402895</c:v>
                </c:pt>
                <c:pt idx="31033">
                  <c:v>113.190834419138</c:v>
                </c:pt>
                <c:pt idx="31034">
                  <c:v>113.19006926486</c:v>
                </c:pt>
                <c:pt idx="31035">
                  <c:v>113.190037786414</c:v>
                </c:pt>
                <c:pt idx="31036">
                  <c:v>113.189903253339</c:v>
                </c:pt>
                <c:pt idx="31037">
                  <c:v>113.189521403206</c:v>
                </c:pt>
                <c:pt idx="31038">
                  <c:v>113.189507586541</c:v>
                </c:pt>
                <c:pt idx="31039">
                  <c:v>113.189383775389</c:v>
                </c:pt>
                <c:pt idx="31040">
                  <c:v>113.188575535803</c:v>
                </c:pt>
                <c:pt idx="31041">
                  <c:v>113.188135519635</c:v>
                </c:pt>
                <c:pt idx="31042">
                  <c:v>113.18702258584101</c:v>
                </c:pt>
                <c:pt idx="31043">
                  <c:v>113.185225657616</c:v>
                </c:pt>
                <c:pt idx="31044">
                  <c:v>113.183426018893</c:v>
                </c:pt>
                <c:pt idx="31045">
                  <c:v>113.183283179844</c:v>
                </c:pt>
                <c:pt idx="31046">
                  <c:v>113.182912228604</c:v>
                </c:pt>
                <c:pt idx="31047">
                  <c:v>113.18040321521801</c:v>
                </c:pt>
                <c:pt idx="31048">
                  <c:v>113.18018291401501</c:v>
                </c:pt>
                <c:pt idx="31049">
                  <c:v>113.17950232794099</c:v>
                </c:pt>
                <c:pt idx="31050">
                  <c:v>113.17877724581101</c:v>
                </c:pt>
                <c:pt idx="31051">
                  <c:v>113.178687555023</c:v>
                </c:pt>
                <c:pt idx="31052">
                  <c:v>113.17849315051301</c:v>
                </c:pt>
                <c:pt idx="31053">
                  <c:v>113.178065844464</c:v>
                </c:pt>
                <c:pt idx="31054">
                  <c:v>113.17775037595899</c:v>
                </c:pt>
                <c:pt idx="31055">
                  <c:v>113.17741454777099</c:v>
                </c:pt>
                <c:pt idx="31056">
                  <c:v>113.17703273055901</c:v>
                </c:pt>
                <c:pt idx="31057">
                  <c:v>113.176773400294</c:v>
                </c:pt>
                <c:pt idx="31058">
                  <c:v>113.176670215302</c:v>
                </c:pt>
                <c:pt idx="31059">
                  <c:v>113.176155548401</c:v>
                </c:pt>
                <c:pt idx="31060">
                  <c:v>113.17536116308899</c:v>
                </c:pt>
                <c:pt idx="31061">
                  <c:v>113.174872038619</c:v>
                </c:pt>
                <c:pt idx="31062">
                  <c:v>113.17468225654</c:v>
                </c:pt>
                <c:pt idx="31063">
                  <c:v>113.174275172096</c:v>
                </c:pt>
                <c:pt idx="31064">
                  <c:v>113.174008567977</c:v>
                </c:pt>
                <c:pt idx="31065">
                  <c:v>113.17380482552301</c:v>
                </c:pt>
                <c:pt idx="31066">
                  <c:v>113.172992383208</c:v>
                </c:pt>
                <c:pt idx="31067">
                  <c:v>113.172780613716</c:v>
                </c:pt>
                <c:pt idx="31068">
                  <c:v>113.171964928447</c:v>
                </c:pt>
                <c:pt idx="31069">
                  <c:v>113.171783532402</c:v>
                </c:pt>
                <c:pt idx="31070">
                  <c:v>113.171580687074</c:v>
                </c:pt>
                <c:pt idx="31071">
                  <c:v>113.171241467328</c:v>
                </c:pt>
                <c:pt idx="31072">
                  <c:v>113.170642680396</c:v>
                </c:pt>
                <c:pt idx="31073">
                  <c:v>113.17044634798501</c:v>
                </c:pt>
                <c:pt idx="31074">
                  <c:v>113.170299701376</c:v>
                </c:pt>
                <c:pt idx="31075">
                  <c:v>113.16988990415599</c:v>
                </c:pt>
                <c:pt idx="31076">
                  <c:v>113.168055453145</c:v>
                </c:pt>
                <c:pt idx="31077">
                  <c:v>113.167920538977</c:v>
                </c:pt>
                <c:pt idx="31078">
                  <c:v>113.167420876698</c:v>
                </c:pt>
                <c:pt idx="31079">
                  <c:v>113.167385197413</c:v>
                </c:pt>
                <c:pt idx="31080">
                  <c:v>113.166982464885</c:v>
                </c:pt>
                <c:pt idx="31081">
                  <c:v>113.166060798532</c:v>
                </c:pt>
                <c:pt idx="31082">
                  <c:v>113.16578950457399</c:v>
                </c:pt>
                <c:pt idx="31083">
                  <c:v>113.165690066219</c:v>
                </c:pt>
                <c:pt idx="31084">
                  <c:v>113.165216265753</c:v>
                </c:pt>
                <c:pt idx="31085">
                  <c:v>113.164051685809</c:v>
                </c:pt>
                <c:pt idx="31086">
                  <c:v>113.163673515155</c:v>
                </c:pt>
                <c:pt idx="31087">
                  <c:v>113.163645751489</c:v>
                </c:pt>
                <c:pt idx="31088">
                  <c:v>113.16199058034699</c:v>
                </c:pt>
                <c:pt idx="31089">
                  <c:v>113.16184752580899</c:v>
                </c:pt>
                <c:pt idx="31090">
                  <c:v>113.16184389095901</c:v>
                </c:pt>
                <c:pt idx="31091">
                  <c:v>113.16177215735701</c:v>
                </c:pt>
                <c:pt idx="31092">
                  <c:v>113.16092830140001</c:v>
                </c:pt>
                <c:pt idx="31093">
                  <c:v>113.159976762531</c:v>
                </c:pt>
                <c:pt idx="31094">
                  <c:v>113.15964472206601</c:v>
                </c:pt>
                <c:pt idx="31095">
                  <c:v>113.15920343412201</c:v>
                </c:pt>
                <c:pt idx="31096">
                  <c:v>113.15849965924799</c:v>
                </c:pt>
                <c:pt idx="31097">
                  <c:v>113.158332395945</c:v>
                </c:pt>
                <c:pt idx="31098">
                  <c:v>113.15810020607501</c:v>
                </c:pt>
                <c:pt idx="31099">
                  <c:v>113.157523446963</c:v>
                </c:pt>
                <c:pt idx="31100">
                  <c:v>113.157440858716</c:v>
                </c:pt>
                <c:pt idx="31101">
                  <c:v>113.156825122142</c:v>
                </c:pt>
                <c:pt idx="31102">
                  <c:v>113.15678155381499</c:v>
                </c:pt>
                <c:pt idx="31103">
                  <c:v>113.156768807669</c:v>
                </c:pt>
                <c:pt idx="31104">
                  <c:v>113.156405190231</c:v>
                </c:pt>
                <c:pt idx="31105">
                  <c:v>113.153599924118</c:v>
                </c:pt>
                <c:pt idx="31106">
                  <c:v>113.15346216988399</c:v>
                </c:pt>
                <c:pt idx="31107">
                  <c:v>113.153390173399</c:v>
                </c:pt>
                <c:pt idx="31108">
                  <c:v>113.153139316406</c:v>
                </c:pt>
                <c:pt idx="31109">
                  <c:v>113.152521265831</c:v>
                </c:pt>
                <c:pt idx="31110">
                  <c:v>113.152136747977</c:v>
                </c:pt>
                <c:pt idx="31111">
                  <c:v>113.151623942176</c:v>
                </c:pt>
                <c:pt idx="31112">
                  <c:v>113.151584665633</c:v>
                </c:pt>
                <c:pt idx="31113">
                  <c:v>113.151379124911</c:v>
                </c:pt>
                <c:pt idx="31114">
                  <c:v>113.151134445425</c:v>
                </c:pt>
                <c:pt idx="31115">
                  <c:v>113.151050495204</c:v>
                </c:pt>
                <c:pt idx="31116">
                  <c:v>113.15104259332399</c:v>
                </c:pt>
                <c:pt idx="31117">
                  <c:v>113.15103843961499</c:v>
                </c:pt>
                <c:pt idx="31118">
                  <c:v>113.150619310793</c:v>
                </c:pt>
                <c:pt idx="31119">
                  <c:v>113.150134930452</c:v>
                </c:pt>
                <c:pt idx="31120">
                  <c:v>113.150069342306</c:v>
                </c:pt>
                <c:pt idx="31121">
                  <c:v>113.14868537608</c:v>
                </c:pt>
                <c:pt idx="31122">
                  <c:v>113.148040407322</c:v>
                </c:pt>
                <c:pt idx="31123">
                  <c:v>113.147917166159</c:v>
                </c:pt>
                <c:pt idx="31124">
                  <c:v>113.14783791874601</c:v>
                </c:pt>
                <c:pt idx="31125">
                  <c:v>113.147311893213</c:v>
                </c:pt>
                <c:pt idx="31126">
                  <c:v>113.146588717556</c:v>
                </c:pt>
                <c:pt idx="31127">
                  <c:v>113.14653210647801</c:v>
                </c:pt>
                <c:pt idx="31128">
                  <c:v>113.146041450149</c:v>
                </c:pt>
                <c:pt idx="31129">
                  <c:v>113.146034321832</c:v>
                </c:pt>
                <c:pt idx="31130">
                  <c:v>113.146008028868</c:v>
                </c:pt>
                <c:pt idx="31131">
                  <c:v>113.145679194395</c:v>
                </c:pt>
                <c:pt idx="31132">
                  <c:v>113.145341315533</c:v>
                </c:pt>
                <c:pt idx="31133">
                  <c:v>113.144984867511</c:v>
                </c:pt>
                <c:pt idx="31134">
                  <c:v>113.14468742698701</c:v>
                </c:pt>
                <c:pt idx="31135">
                  <c:v>113.14458398301301</c:v>
                </c:pt>
                <c:pt idx="31136">
                  <c:v>113.144500715917</c:v>
                </c:pt>
                <c:pt idx="31137">
                  <c:v>113.14400096736399</c:v>
                </c:pt>
                <c:pt idx="31138">
                  <c:v>113.143363966001</c:v>
                </c:pt>
                <c:pt idx="31139">
                  <c:v>113.141973867768</c:v>
                </c:pt>
                <c:pt idx="31140">
                  <c:v>113.141647481541</c:v>
                </c:pt>
                <c:pt idx="31141">
                  <c:v>113.141062062453</c:v>
                </c:pt>
                <c:pt idx="31142">
                  <c:v>113.14103231787701</c:v>
                </c:pt>
                <c:pt idx="31143">
                  <c:v>113.140977955181</c:v>
                </c:pt>
                <c:pt idx="31144">
                  <c:v>113.14061817192101</c:v>
                </c:pt>
                <c:pt idx="31145">
                  <c:v>113.140522455276</c:v>
                </c:pt>
                <c:pt idx="31146">
                  <c:v>113.14010938818301</c:v>
                </c:pt>
                <c:pt idx="31147">
                  <c:v>113.13994380990199</c:v>
                </c:pt>
                <c:pt idx="31148">
                  <c:v>113.139315698885</c:v>
                </c:pt>
                <c:pt idx="31149">
                  <c:v>113.13923585707801</c:v>
                </c:pt>
                <c:pt idx="31150">
                  <c:v>113.138743362025</c:v>
                </c:pt>
                <c:pt idx="31151">
                  <c:v>113.138174400701</c:v>
                </c:pt>
                <c:pt idx="31152">
                  <c:v>113.13774789303901</c:v>
                </c:pt>
                <c:pt idx="31153">
                  <c:v>113.137729005144</c:v>
                </c:pt>
                <c:pt idx="31154">
                  <c:v>113.137500539163</c:v>
                </c:pt>
                <c:pt idx="31155">
                  <c:v>113.136911168336</c:v>
                </c:pt>
                <c:pt idx="31156">
                  <c:v>113.136855147144</c:v>
                </c:pt>
                <c:pt idx="31157">
                  <c:v>113.135965562251</c:v>
                </c:pt>
                <c:pt idx="31158">
                  <c:v>113.13594822805</c:v>
                </c:pt>
                <c:pt idx="31159">
                  <c:v>113.13574468023801</c:v>
                </c:pt>
                <c:pt idx="31160">
                  <c:v>113.135558038281</c:v>
                </c:pt>
                <c:pt idx="31161">
                  <c:v>113.13529877897101</c:v>
                </c:pt>
                <c:pt idx="31162">
                  <c:v>113.135130700777</c:v>
                </c:pt>
                <c:pt idx="31163">
                  <c:v>113.13488190064901</c:v>
                </c:pt>
                <c:pt idx="31164">
                  <c:v>113.13488074627</c:v>
                </c:pt>
                <c:pt idx="31165">
                  <c:v>113.13482626118601</c:v>
                </c:pt>
                <c:pt idx="31166">
                  <c:v>113.13477633145899</c:v>
                </c:pt>
                <c:pt idx="31167">
                  <c:v>113.133750471638</c:v>
                </c:pt>
                <c:pt idx="31168">
                  <c:v>113.133745131195</c:v>
                </c:pt>
                <c:pt idx="31169">
                  <c:v>113.133562319668</c:v>
                </c:pt>
                <c:pt idx="31170">
                  <c:v>113.13351298473199</c:v>
                </c:pt>
                <c:pt idx="31171">
                  <c:v>113.133209812221</c:v>
                </c:pt>
                <c:pt idx="31172">
                  <c:v>113.133029670593</c:v>
                </c:pt>
                <c:pt idx="31173">
                  <c:v>113.13293740968599</c:v>
                </c:pt>
                <c:pt idx="31174">
                  <c:v>113.132820974667</c:v>
                </c:pt>
                <c:pt idx="31175">
                  <c:v>113.131801135657</c:v>
                </c:pt>
                <c:pt idx="31176">
                  <c:v>113.131436227557</c:v>
                </c:pt>
                <c:pt idx="31177">
                  <c:v>113.13056534203</c:v>
                </c:pt>
                <c:pt idx="31178">
                  <c:v>113.13049102642999</c:v>
                </c:pt>
                <c:pt idx="31179">
                  <c:v>113.129548504371</c:v>
                </c:pt>
                <c:pt idx="31180">
                  <c:v>113.12937823824301</c:v>
                </c:pt>
                <c:pt idx="31181">
                  <c:v>113.12844809033901</c:v>
                </c:pt>
                <c:pt idx="31182">
                  <c:v>113.12801259843</c:v>
                </c:pt>
                <c:pt idx="31183">
                  <c:v>113.12800922311899</c:v>
                </c:pt>
                <c:pt idx="31184">
                  <c:v>113.127814150627</c:v>
                </c:pt>
                <c:pt idx="31185">
                  <c:v>113.127651500238</c:v>
                </c:pt>
                <c:pt idx="31186">
                  <c:v>113.126921618541</c:v>
                </c:pt>
                <c:pt idx="31187">
                  <c:v>113.12632111740901</c:v>
                </c:pt>
                <c:pt idx="31188">
                  <c:v>113.12509775801399</c:v>
                </c:pt>
                <c:pt idx="31189">
                  <c:v>113.124760874706</c:v>
                </c:pt>
                <c:pt idx="31190">
                  <c:v>113.124027693381</c:v>
                </c:pt>
                <c:pt idx="31191">
                  <c:v>113.123972043911</c:v>
                </c:pt>
                <c:pt idx="31192">
                  <c:v>113.123130702935</c:v>
                </c:pt>
                <c:pt idx="31193">
                  <c:v>113.123081635942</c:v>
                </c:pt>
                <c:pt idx="31194">
                  <c:v>113.12264087284299</c:v>
                </c:pt>
                <c:pt idx="31195">
                  <c:v>113.12245794175099</c:v>
                </c:pt>
                <c:pt idx="31196">
                  <c:v>113.12216029191799</c:v>
                </c:pt>
                <c:pt idx="31197">
                  <c:v>113.121616950521</c:v>
                </c:pt>
                <c:pt idx="31198">
                  <c:v>113.121521801665</c:v>
                </c:pt>
                <c:pt idx="31199">
                  <c:v>113.12059770226099</c:v>
                </c:pt>
                <c:pt idx="31200">
                  <c:v>113.119567485738</c:v>
                </c:pt>
                <c:pt idx="31201">
                  <c:v>113.118287689241</c:v>
                </c:pt>
                <c:pt idx="31202">
                  <c:v>113.118171496782</c:v>
                </c:pt>
                <c:pt idx="31203">
                  <c:v>113.11789086863701</c:v>
                </c:pt>
                <c:pt idx="31204">
                  <c:v>113.11785459137801</c:v>
                </c:pt>
                <c:pt idx="31205">
                  <c:v>113.117033411066</c:v>
                </c:pt>
                <c:pt idx="31206">
                  <c:v>113.11588537257499</c:v>
                </c:pt>
                <c:pt idx="31207">
                  <c:v>113.114728092074</c:v>
                </c:pt>
                <c:pt idx="31208">
                  <c:v>113.114431144392</c:v>
                </c:pt>
                <c:pt idx="31209">
                  <c:v>113.114091833733</c:v>
                </c:pt>
                <c:pt idx="31210">
                  <c:v>113.111771084572</c:v>
                </c:pt>
                <c:pt idx="31211">
                  <c:v>113.11159938485299</c:v>
                </c:pt>
                <c:pt idx="31212">
                  <c:v>113.111524293895</c:v>
                </c:pt>
                <c:pt idx="31213">
                  <c:v>113.11150813534501</c:v>
                </c:pt>
                <c:pt idx="31214">
                  <c:v>113.111127732314</c:v>
                </c:pt>
                <c:pt idx="31215">
                  <c:v>113.110355997227</c:v>
                </c:pt>
                <c:pt idx="31216">
                  <c:v>113.10850528873</c:v>
                </c:pt>
                <c:pt idx="31217">
                  <c:v>113.107929157171</c:v>
                </c:pt>
                <c:pt idx="31218">
                  <c:v>113.107658819653</c:v>
                </c:pt>
                <c:pt idx="31219">
                  <c:v>113.10476634007701</c:v>
                </c:pt>
                <c:pt idx="31220">
                  <c:v>113.104404861426</c:v>
                </c:pt>
                <c:pt idx="31221">
                  <c:v>113.10403554839</c:v>
                </c:pt>
                <c:pt idx="31222">
                  <c:v>113.103988511518</c:v>
                </c:pt>
                <c:pt idx="31223">
                  <c:v>113.103460010809</c:v>
                </c:pt>
                <c:pt idx="31224">
                  <c:v>113.10306614845599</c:v>
                </c:pt>
                <c:pt idx="31225">
                  <c:v>113.102085047649</c:v>
                </c:pt>
                <c:pt idx="31226">
                  <c:v>113.10194378415</c:v>
                </c:pt>
                <c:pt idx="31227">
                  <c:v>113.100612432152</c:v>
                </c:pt>
                <c:pt idx="31228">
                  <c:v>113.100611381029</c:v>
                </c:pt>
                <c:pt idx="31229">
                  <c:v>113.100518270489</c:v>
                </c:pt>
                <c:pt idx="31230">
                  <c:v>113.097879286232</c:v>
                </c:pt>
                <c:pt idx="31231">
                  <c:v>113.096437483472</c:v>
                </c:pt>
                <c:pt idx="31232">
                  <c:v>113.09595632804999</c:v>
                </c:pt>
                <c:pt idx="31233">
                  <c:v>113.095257855225</c:v>
                </c:pt>
                <c:pt idx="31234">
                  <c:v>113.09410313488399</c:v>
                </c:pt>
                <c:pt idx="31235">
                  <c:v>113.093661986557</c:v>
                </c:pt>
                <c:pt idx="31236">
                  <c:v>113.09100400405001</c:v>
                </c:pt>
                <c:pt idx="31237">
                  <c:v>113.090869874403</c:v>
                </c:pt>
                <c:pt idx="31238">
                  <c:v>113.088196695134</c:v>
                </c:pt>
                <c:pt idx="31239">
                  <c:v>113.08721462460601</c:v>
                </c:pt>
                <c:pt idx="31240">
                  <c:v>113.086748012242</c:v>
                </c:pt>
                <c:pt idx="31241">
                  <c:v>113.08672013207701</c:v>
                </c:pt>
                <c:pt idx="31242">
                  <c:v>113.08639802127399</c:v>
                </c:pt>
                <c:pt idx="31243">
                  <c:v>113.086327862925</c:v>
                </c:pt>
                <c:pt idx="31244">
                  <c:v>113.085578511016</c:v>
                </c:pt>
                <c:pt idx="31245">
                  <c:v>113.084734214549</c:v>
                </c:pt>
                <c:pt idx="31246">
                  <c:v>113.084353566533</c:v>
                </c:pt>
                <c:pt idx="31247">
                  <c:v>113.084120890745</c:v>
                </c:pt>
                <c:pt idx="31248">
                  <c:v>113.082298018241</c:v>
                </c:pt>
                <c:pt idx="31249">
                  <c:v>113.082151791613</c:v>
                </c:pt>
                <c:pt idx="31250">
                  <c:v>113.079164495249</c:v>
                </c:pt>
                <c:pt idx="31251">
                  <c:v>113.078251123908</c:v>
                </c:pt>
                <c:pt idx="31252">
                  <c:v>113.07763556292301</c:v>
                </c:pt>
                <c:pt idx="31253">
                  <c:v>113.07376356641301</c:v>
                </c:pt>
                <c:pt idx="31254">
                  <c:v>113.07317132903999</c:v>
                </c:pt>
                <c:pt idx="31255">
                  <c:v>113.066526067876</c:v>
                </c:pt>
                <c:pt idx="31256">
                  <c:v>113.06567138939</c:v>
                </c:pt>
                <c:pt idx="31257">
                  <c:v>113.06362234312201</c:v>
                </c:pt>
                <c:pt idx="31258">
                  <c:v>113.06147029244499</c:v>
                </c:pt>
                <c:pt idx="31259">
                  <c:v>113.061150243501</c:v>
                </c:pt>
                <c:pt idx="31260">
                  <c:v>113.05538146219899</c:v>
                </c:pt>
                <c:pt idx="31261">
                  <c:v>113.05503648291599</c:v>
                </c:pt>
                <c:pt idx="31262">
                  <c:v>113.05426193820701</c:v>
                </c:pt>
                <c:pt idx="31263">
                  <c:v>113.05370264256401</c:v>
                </c:pt>
                <c:pt idx="31264">
                  <c:v>113.05284669701599</c:v>
                </c:pt>
                <c:pt idx="31265">
                  <c:v>113.04098097271699</c:v>
                </c:pt>
                <c:pt idx="31266">
                  <c:v>113.039864010725</c:v>
                </c:pt>
                <c:pt idx="31267">
                  <c:v>113.038558599495</c:v>
                </c:pt>
                <c:pt idx="31268">
                  <c:v>113.03115120722001</c:v>
                </c:pt>
                <c:pt idx="31269">
                  <c:v>113.028119901908</c:v>
                </c:pt>
                <c:pt idx="31270">
                  <c:v>113.02811676785799</c:v>
                </c:pt>
                <c:pt idx="31271">
                  <c:v>113.02668280732399</c:v>
                </c:pt>
                <c:pt idx="31272">
                  <c:v>113.024097312341</c:v>
                </c:pt>
                <c:pt idx="31273">
                  <c:v>113.023279286698</c:v>
                </c:pt>
                <c:pt idx="31274">
                  <c:v>113.01981844431199</c:v>
                </c:pt>
                <c:pt idx="31275">
                  <c:v>113.01782416553201</c:v>
                </c:pt>
                <c:pt idx="31276">
                  <c:v>113.01033879728</c:v>
                </c:pt>
                <c:pt idx="31277">
                  <c:v>112.99594106155899</c:v>
                </c:pt>
                <c:pt idx="31278">
                  <c:v>112.99419061898099</c:v>
                </c:pt>
                <c:pt idx="31279">
                  <c:v>112.994189877276</c:v>
                </c:pt>
                <c:pt idx="31280">
                  <c:v>112.978643656621</c:v>
                </c:pt>
                <c:pt idx="31281">
                  <c:v>112.975872345528</c:v>
                </c:pt>
                <c:pt idx="31282">
                  <c:v>112.97395730124801</c:v>
                </c:pt>
                <c:pt idx="31283">
                  <c:v>112.97136977826401</c:v>
                </c:pt>
                <c:pt idx="31284">
                  <c:v>112.96720372071999</c:v>
                </c:pt>
                <c:pt idx="31285">
                  <c:v>112.963150496658</c:v>
                </c:pt>
                <c:pt idx="31286">
                  <c:v>112.959890758128</c:v>
                </c:pt>
                <c:pt idx="31287">
                  <c:v>112.95905471691999</c:v>
                </c:pt>
                <c:pt idx="31288">
                  <c:v>112.95840242437799</c:v>
                </c:pt>
                <c:pt idx="31289">
                  <c:v>112.95839749011699</c:v>
                </c:pt>
                <c:pt idx="31290">
                  <c:v>112.95837838977</c:v>
                </c:pt>
                <c:pt idx="31291">
                  <c:v>112.938633272686</c:v>
                </c:pt>
                <c:pt idx="31292">
                  <c:v>112.932276128753</c:v>
                </c:pt>
                <c:pt idx="31293">
                  <c:v>112.92906108411</c:v>
                </c:pt>
                <c:pt idx="31294">
                  <c:v>112.922316708216</c:v>
                </c:pt>
                <c:pt idx="31295">
                  <c:v>112.920924778173</c:v>
                </c:pt>
                <c:pt idx="31296">
                  <c:v>112.92050718737001</c:v>
                </c:pt>
                <c:pt idx="31297">
                  <c:v>112.919681819803</c:v>
                </c:pt>
                <c:pt idx="31298">
                  <c:v>112.91946456505499</c:v>
                </c:pt>
                <c:pt idx="31299">
                  <c:v>112.909547950231</c:v>
                </c:pt>
                <c:pt idx="31300">
                  <c:v>112.908244707335</c:v>
                </c:pt>
                <c:pt idx="31301">
                  <c:v>112.908196321185</c:v>
                </c:pt>
                <c:pt idx="31302">
                  <c:v>112.898205415592</c:v>
                </c:pt>
                <c:pt idx="31303">
                  <c:v>112.89026500238499</c:v>
                </c:pt>
                <c:pt idx="31304">
                  <c:v>112.888326044008</c:v>
                </c:pt>
                <c:pt idx="31305">
                  <c:v>112.886665924215</c:v>
                </c:pt>
                <c:pt idx="31306">
                  <c:v>112.88177171995299</c:v>
                </c:pt>
                <c:pt idx="31307">
                  <c:v>112.88024048763999</c:v>
                </c:pt>
                <c:pt idx="31308">
                  <c:v>112.877856008074</c:v>
                </c:pt>
                <c:pt idx="31309">
                  <c:v>112.87685593115999</c:v>
                </c:pt>
                <c:pt idx="31310">
                  <c:v>112.87080510872499</c:v>
                </c:pt>
                <c:pt idx="31311">
                  <c:v>112.869487970628</c:v>
                </c:pt>
                <c:pt idx="31312">
                  <c:v>112.866676124173</c:v>
                </c:pt>
                <c:pt idx="31313">
                  <c:v>112.865803352501</c:v>
                </c:pt>
                <c:pt idx="31314">
                  <c:v>112.865306674881</c:v>
                </c:pt>
                <c:pt idx="31315">
                  <c:v>112.863131531345</c:v>
                </c:pt>
                <c:pt idx="31316">
                  <c:v>112.862709885124</c:v>
                </c:pt>
                <c:pt idx="31317">
                  <c:v>112.86187752566499</c:v>
                </c:pt>
                <c:pt idx="31318">
                  <c:v>112.858761665413</c:v>
                </c:pt>
                <c:pt idx="31319">
                  <c:v>112.85831011035501</c:v>
                </c:pt>
                <c:pt idx="31320">
                  <c:v>112.858049929942</c:v>
                </c:pt>
                <c:pt idx="31321">
                  <c:v>112.857708096454</c:v>
                </c:pt>
                <c:pt idx="31322">
                  <c:v>112.856576784439</c:v>
                </c:pt>
                <c:pt idx="31323">
                  <c:v>112.855261267609</c:v>
                </c:pt>
                <c:pt idx="31324">
                  <c:v>112.854430424783</c:v>
                </c:pt>
                <c:pt idx="31325">
                  <c:v>112.853541253679</c:v>
                </c:pt>
                <c:pt idx="31326">
                  <c:v>112.852317291948</c:v>
                </c:pt>
                <c:pt idx="31327">
                  <c:v>112.851576487781</c:v>
                </c:pt>
                <c:pt idx="31328">
                  <c:v>112.850225600809</c:v>
                </c:pt>
                <c:pt idx="31329">
                  <c:v>112.848688229823</c:v>
                </c:pt>
                <c:pt idx="31330">
                  <c:v>112.847757859212</c:v>
                </c:pt>
                <c:pt idx="31331">
                  <c:v>112.847728079514</c:v>
                </c:pt>
                <c:pt idx="31332">
                  <c:v>112.847600700348</c:v>
                </c:pt>
                <c:pt idx="31333">
                  <c:v>112.847518600227</c:v>
                </c:pt>
                <c:pt idx="31334">
                  <c:v>112.847335806004</c:v>
                </c:pt>
                <c:pt idx="31335">
                  <c:v>112.846785885156</c:v>
                </c:pt>
                <c:pt idx="31336">
                  <c:v>112.846403322417</c:v>
                </c:pt>
                <c:pt idx="31337">
                  <c:v>112.846252262107</c:v>
                </c:pt>
                <c:pt idx="31338">
                  <c:v>112.844037576991</c:v>
                </c:pt>
                <c:pt idx="31339">
                  <c:v>112.84213133310701</c:v>
                </c:pt>
                <c:pt idx="31340">
                  <c:v>112.841544555632</c:v>
                </c:pt>
                <c:pt idx="31341">
                  <c:v>112.840649169554</c:v>
                </c:pt>
                <c:pt idx="31342">
                  <c:v>112.82415885095899</c:v>
                </c:pt>
                <c:pt idx="31343">
                  <c:v>112.823460452736</c:v>
                </c:pt>
                <c:pt idx="31344">
                  <c:v>112.82107090292</c:v>
                </c:pt>
                <c:pt idx="31345">
                  <c:v>112.818774119716</c:v>
                </c:pt>
                <c:pt idx="31346">
                  <c:v>112.818774119716</c:v>
                </c:pt>
                <c:pt idx="31347">
                  <c:v>112.81877407869401</c:v>
                </c:pt>
                <c:pt idx="31348">
                  <c:v>112.817685004178</c:v>
                </c:pt>
                <c:pt idx="31349">
                  <c:v>112.80683903857999</c:v>
                </c:pt>
                <c:pt idx="31350">
                  <c:v>112.799526161065</c:v>
                </c:pt>
                <c:pt idx="31351">
                  <c:v>112.79510707426</c:v>
                </c:pt>
                <c:pt idx="31352">
                  <c:v>112.792292135051</c:v>
                </c:pt>
                <c:pt idx="31353">
                  <c:v>112.790475881528</c:v>
                </c:pt>
                <c:pt idx="31354">
                  <c:v>112.784867715934</c:v>
                </c:pt>
                <c:pt idx="31355">
                  <c:v>112.784867715934</c:v>
                </c:pt>
                <c:pt idx="31356">
                  <c:v>112.779538957905</c:v>
                </c:pt>
                <c:pt idx="31357">
                  <c:v>112.77589094890099</c:v>
                </c:pt>
                <c:pt idx="31358">
                  <c:v>112.757269862683</c:v>
                </c:pt>
                <c:pt idx="31359">
                  <c:v>112.745590665091</c:v>
                </c:pt>
                <c:pt idx="31360">
                  <c:v>112.745147308244</c:v>
                </c:pt>
                <c:pt idx="31361">
                  <c:v>112.74310811899301</c:v>
                </c:pt>
                <c:pt idx="31362">
                  <c:v>112.74099805834</c:v>
                </c:pt>
                <c:pt idx="31363">
                  <c:v>112.740998008311</c:v>
                </c:pt>
                <c:pt idx="31364">
                  <c:v>112.740998008311</c:v>
                </c:pt>
                <c:pt idx="31365">
                  <c:v>112.732206347486</c:v>
                </c:pt>
                <c:pt idx="31366">
                  <c:v>112.726906620834</c:v>
                </c:pt>
                <c:pt idx="31367">
                  <c:v>112.72495644577199</c:v>
                </c:pt>
                <c:pt idx="31368">
                  <c:v>112.724941277407</c:v>
                </c:pt>
                <c:pt idx="31369">
                  <c:v>112.72149047247601</c:v>
                </c:pt>
                <c:pt idx="31370">
                  <c:v>112.72147481607701</c:v>
                </c:pt>
                <c:pt idx="31371">
                  <c:v>112.72145272861999</c:v>
                </c:pt>
                <c:pt idx="31372">
                  <c:v>112.72143074918699</c:v>
                </c:pt>
                <c:pt idx="31373">
                  <c:v>112.71166582653299</c:v>
                </c:pt>
                <c:pt idx="31374">
                  <c:v>112.708824528976</c:v>
                </c:pt>
                <c:pt idx="31375">
                  <c:v>112.70874979924101</c:v>
                </c:pt>
                <c:pt idx="31376">
                  <c:v>112.708447247566</c:v>
                </c:pt>
                <c:pt idx="31377">
                  <c:v>112.700887768204</c:v>
                </c:pt>
                <c:pt idx="31378">
                  <c:v>112.70085749205499</c:v>
                </c:pt>
                <c:pt idx="31379">
                  <c:v>112.700599986882</c:v>
                </c:pt>
                <c:pt idx="31380">
                  <c:v>112.698851648163</c:v>
                </c:pt>
                <c:pt idx="31381">
                  <c:v>112.698075387383</c:v>
                </c:pt>
                <c:pt idx="31382">
                  <c:v>112.69633175975601</c:v>
                </c:pt>
                <c:pt idx="31383">
                  <c:v>112.696311696102</c:v>
                </c:pt>
                <c:pt idx="31384">
                  <c:v>112.69630040131599</c:v>
                </c:pt>
                <c:pt idx="31385">
                  <c:v>112.695086464318</c:v>
                </c:pt>
                <c:pt idx="31386">
                  <c:v>112.686093665502</c:v>
                </c:pt>
                <c:pt idx="31387">
                  <c:v>112.68577819612899</c:v>
                </c:pt>
                <c:pt idx="31388">
                  <c:v>112.68317556348801</c:v>
                </c:pt>
                <c:pt idx="31389">
                  <c:v>112.683175447976</c:v>
                </c:pt>
                <c:pt idx="31390">
                  <c:v>112.68003828664</c:v>
                </c:pt>
                <c:pt idx="31391">
                  <c:v>112.677738190881</c:v>
                </c:pt>
                <c:pt idx="31392">
                  <c:v>112.677734193153</c:v>
                </c:pt>
                <c:pt idx="31393">
                  <c:v>112.677728974689</c:v>
                </c:pt>
                <c:pt idx="31394">
                  <c:v>112.676030181903</c:v>
                </c:pt>
                <c:pt idx="31395">
                  <c:v>112.67600914982199</c:v>
                </c:pt>
                <c:pt idx="31396">
                  <c:v>112.67598819827801</c:v>
                </c:pt>
                <c:pt idx="31397">
                  <c:v>112.67598260787</c:v>
                </c:pt>
                <c:pt idx="31398">
                  <c:v>112.67404788739699</c:v>
                </c:pt>
                <c:pt idx="31399">
                  <c:v>112.67378205394</c:v>
                </c:pt>
                <c:pt idx="31400">
                  <c:v>112.673780217518</c:v>
                </c:pt>
                <c:pt idx="31401">
                  <c:v>112.67375870017401</c:v>
                </c:pt>
                <c:pt idx="31402">
                  <c:v>112.673744278092</c:v>
                </c:pt>
                <c:pt idx="31403">
                  <c:v>112.673742012928</c:v>
                </c:pt>
                <c:pt idx="31404">
                  <c:v>112.67374100537501</c:v>
                </c:pt>
                <c:pt idx="31405">
                  <c:v>112.673731537557</c:v>
                </c:pt>
                <c:pt idx="31406">
                  <c:v>112.67372521501601</c:v>
                </c:pt>
                <c:pt idx="31407">
                  <c:v>112.673495489624</c:v>
                </c:pt>
                <c:pt idx="31408">
                  <c:v>112.67209826509399</c:v>
                </c:pt>
                <c:pt idx="31409">
                  <c:v>112.67208906936899</c:v>
                </c:pt>
                <c:pt idx="31410">
                  <c:v>112.672085874872</c:v>
                </c:pt>
                <c:pt idx="31411">
                  <c:v>112.67208519738401</c:v>
                </c:pt>
                <c:pt idx="31412">
                  <c:v>112.67208146981601</c:v>
                </c:pt>
                <c:pt idx="31413">
                  <c:v>112.672081466992</c:v>
                </c:pt>
                <c:pt idx="31414">
                  <c:v>112.672072572895</c:v>
                </c:pt>
                <c:pt idx="31415">
                  <c:v>112.67207025067501</c:v>
                </c:pt>
                <c:pt idx="31416">
                  <c:v>112.672068681271</c:v>
                </c:pt>
                <c:pt idx="31417">
                  <c:v>112.67206452930201</c:v>
                </c:pt>
                <c:pt idx="31418">
                  <c:v>112.67206390350201</c:v>
                </c:pt>
                <c:pt idx="31419">
                  <c:v>112.672063389287</c:v>
                </c:pt>
                <c:pt idx="31420">
                  <c:v>112.672059290909</c:v>
                </c:pt>
                <c:pt idx="31421">
                  <c:v>112.672058652755</c:v>
                </c:pt>
                <c:pt idx="31422">
                  <c:v>112.672056306576</c:v>
                </c:pt>
                <c:pt idx="31423">
                  <c:v>112.672055302223</c:v>
                </c:pt>
                <c:pt idx="31424">
                  <c:v>112.672052267243</c:v>
                </c:pt>
                <c:pt idx="31425">
                  <c:v>112.672049138555</c:v>
                </c:pt>
                <c:pt idx="31426">
                  <c:v>112.67204648298301</c:v>
                </c:pt>
                <c:pt idx="31427">
                  <c:v>112.672044668092</c:v>
                </c:pt>
                <c:pt idx="31428">
                  <c:v>112.672042610801</c:v>
                </c:pt>
                <c:pt idx="31429">
                  <c:v>112.67204257884001</c:v>
                </c:pt>
                <c:pt idx="31430">
                  <c:v>112.67204205081499</c:v>
                </c:pt>
                <c:pt idx="31431">
                  <c:v>112.672039429215</c:v>
                </c:pt>
                <c:pt idx="31432">
                  <c:v>112.672039250312</c:v>
                </c:pt>
                <c:pt idx="31433">
                  <c:v>112.67203439401</c:v>
                </c:pt>
                <c:pt idx="31434">
                  <c:v>112.672032164201</c:v>
                </c:pt>
                <c:pt idx="31435">
                  <c:v>112.672029525686</c:v>
                </c:pt>
                <c:pt idx="31436">
                  <c:v>112.672027475302</c:v>
                </c:pt>
                <c:pt idx="31437">
                  <c:v>112.672025411863</c:v>
                </c:pt>
                <c:pt idx="31438">
                  <c:v>112.672023512725</c:v>
                </c:pt>
                <c:pt idx="31439">
                  <c:v>112.672022904266</c:v>
                </c:pt>
                <c:pt idx="31440">
                  <c:v>112.67202174206</c:v>
                </c:pt>
                <c:pt idx="31441">
                  <c:v>112.67202010157401</c:v>
                </c:pt>
                <c:pt idx="31442">
                  <c:v>112.672019761887</c:v>
                </c:pt>
                <c:pt idx="31443">
                  <c:v>112.672018053423</c:v>
                </c:pt>
                <c:pt idx="31444">
                  <c:v>112.672016738539</c:v>
                </c:pt>
                <c:pt idx="31445">
                  <c:v>112.672011860702</c:v>
                </c:pt>
                <c:pt idx="31446">
                  <c:v>112.67200986949</c:v>
                </c:pt>
                <c:pt idx="31447">
                  <c:v>112.672008881785</c:v>
                </c:pt>
                <c:pt idx="31448">
                  <c:v>112.672008647373</c:v>
                </c:pt>
                <c:pt idx="31449">
                  <c:v>112.672004795162</c:v>
                </c:pt>
                <c:pt idx="31450">
                  <c:v>112.672003329948</c:v>
                </c:pt>
                <c:pt idx="31451">
                  <c:v>112.672002050388</c:v>
                </c:pt>
                <c:pt idx="31452">
                  <c:v>112.67199652503599</c:v>
                </c:pt>
                <c:pt idx="31453">
                  <c:v>112.671995609053</c:v>
                </c:pt>
                <c:pt idx="31454">
                  <c:v>112.671992416381</c:v>
                </c:pt>
                <c:pt idx="31455">
                  <c:v>112.67199158345301</c:v>
                </c:pt>
                <c:pt idx="31456">
                  <c:v>112.671991405337</c:v>
                </c:pt>
                <c:pt idx="31457">
                  <c:v>112.67199037805899</c:v>
                </c:pt>
                <c:pt idx="31458">
                  <c:v>112.671988388965</c:v>
                </c:pt>
                <c:pt idx="31459">
                  <c:v>112.67198684175</c:v>
                </c:pt>
                <c:pt idx="31460">
                  <c:v>112.671978809027</c:v>
                </c:pt>
                <c:pt idx="31461">
                  <c:v>112.659025031108</c:v>
                </c:pt>
                <c:pt idx="31462">
                  <c:v>112.655435539924</c:v>
                </c:pt>
                <c:pt idx="31463">
                  <c:v>112.655349078592</c:v>
                </c:pt>
                <c:pt idx="31464">
                  <c:v>112.655349078592</c:v>
                </c:pt>
                <c:pt idx="31465">
                  <c:v>112.654504930711</c:v>
                </c:pt>
                <c:pt idx="31466">
                  <c:v>112.65392630040699</c:v>
                </c:pt>
                <c:pt idx="31467">
                  <c:v>112.651202757874</c:v>
                </c:pt>
                <c:pt idx="31468">
                  <c:v>112.650939915297</c:v>
                </c:pt>
                <c:pt idx="31469">
                  <c:v>112.650166503376</c:v>
                </c:pt>
                <c:pt idx="31470">
                  <c:v>112.649691250998</c:v>
                </c:pt>
                <c:pt idx="31471">
                  <c:v>112.648849293067</c:v>
                </c:pt>
                <c:pt idx="31472">
                  <c:v>112.647542950261</c:v>
                </c:pt>
                <c:pt idx="31473">
                  <c:v>112.64668886854101</c:v>
                </c:pt>
                <c:pt idx="31474">
                  <c:v>112.64483116477101</c:v>
                </c:pt>
                <c:pt idx="31475">
                  <c:v>112.64314416386701</c:v>
                </c:pt>
                <c:pt idx="31476">
                  <c:v>112.640279638537</c:v>
                </c:pt>
                <c:pt idx="31477">
                  <c:v>112.64023845408801</c:v>
                </c:pt>
                <c:pt idx="31478">
                  <c:v>112.639767180375</c:v>
                </c:pt>
                <c:pt idx="31479">
                  <c:v>112.637299438751</c:v>
                </c:pt>
                <c:pt idx="31480">
                  <c:v>112.633859700716</c:v>
                </c:pt>
                <c:pt idx="31481">
                  <c:v>112.633681154916</c:v>
                </c:pt>
                <c:pt idx="31482">
                  <c:v>112.633586145349</c:v>
                </c:pt>
                <c:pt idx="31483">
                  <c:v>112.63305937185901</c:v>
                </c:pt>
                <c:pt idx="31484">
                  <c:v>112.627031005034</c:v>
                </c:pt>
                <c:pt idx="31485">
                  <c:v>112.62621757036401</c:v>
                </c:pt>
                <c:pt idx="31486">
                  <c:v>112.61803254270301</c:v>
                </c:pt>
                <c:pt idx="31487">
                  <c:v>112.613685842717</c:v>
                </c:pt>
                <c:pt idx="31488">
                  <c:v>112.613666556821</c:v>
                </c:pt>
                <c:pt idx="31489">
                  <c:v>112.61200808653599</c:v>
                </c:pt>
                <c:pt idx="31490">
                  <c:v>112.60068385873799</c:v>
                </c:pt>
                <c:pt idx="31491">
                  <c:v>112.59135052233199</c:v>
                </c:pt>
                <c:pt idx="31492">
                  <c:v>112.59011398918599</c:v>
                </c:pt>
                <c:pt idx="31493">
                  <c:v>112.589133230114</c:v>
                </c:pt>
                <c:pt idx="31494">
                  <c:v>112.58778155168601</c:v>
                </c:pt>
                <c:pt idx="31495">
                  <c:v>112.57620901803</c:v>
                </c:pt>
                <c:pt idx="31496">
                  <c:v>112.576208955165</c:v>
                </c:pt>
                <c:pt idx="31497">
                  <c:v>112.575059920104</c:v>
                </c:pt>
                <c:pt idx="31498">
                  <c:v>112.57294531513</c:v>
                </c:pt>
                <c:pt idx="31499">
                  <c:v>112.563736481528</c:v>
                </c:pt>
                <c:pt idx="31500">
                  <c:v>112.55608683123999</c:v>
                </c:pt>
                <c:pt idx="31501">
                  <c:v>112.55584009087301</c:v>
                </c:pt>
                <c:pt idx="31502">
                  <c:v>112.55538113495599</c:v>
                </c:pt>
                <c:pt idx="31503">
                  <c:v>112.55367651906199</c:v>
                </c:pt>
                <c:pt idx="31504">
                  <c:v>112.553128827699</c:v>
                </c:pt>
                <c:pt idx="31505">
                  <c:v>112.54904452429</c:v>
                </c:pt>
                <c:pt idx="31506">
                  <c:v>112.53757995807899</c:v>
                </c:pt>
                <c:pt idx="31507">
                  <c:v>112.535785058318</c:v>
                </c:pt>
                <c:pt idx="31508">
                  <c:v>112.51982830279</c:v>
                </c:pt>
                <c:pt idx="31509">
                  <c:v>112.519661159725</c:v>
                </c:pt>
                <c:pt idx="31510">
                  <c:v>112.51951331120701</c:v>
                </c:pt>
                <c:pt idx="31511">
                  <c:v>112.515939524735</c:v>
                </c:pt>
                <c:pt idx="31512">
                  <c:v>112.514164107041</c:v>
                </c:pt>
                <c:pt idx="31513">
                  <c:v>112.51416410703899</c:v>
                </c:pt>
                <c:pt idx="31514">
                  <c:v>112.507794371651</c:v>
                </c:pt>
                <c:pt idx="31515">
                  <c:v>112.497380380405</c:v>
                </c:pt>
                <c:pt idx="31516">
                  <c:v>112.495216277792</c:v>
                </c:pt>
                <c:pt idx="31517">
                  <c:v>112.495216277792</c:v>
                </c:pt>
                <c:pt idx="31518">
                  <c:v>112.493067599936</c:v>
                </c:pt>
                <c:pt idx="31519">
                  <c:v>112.48900797948799</c:v>
                </c:pt>
                <c:pt idx="31520">
                  <c:v>112.48900791932</c:v>
                </c:pt>
                <c:pt idx="31521">
                  <c:v>112.48387537860501</c:v>
                </c:pt>
                <c:pt idx="31522">
                  <c:v>112.47776563936</c:v>
                </c:pt>
                <c:pt idx="31523">
                  <c:v>112.473722364477</c:v>
                </c:pt>
                <c:pt idx="31524">
                  <c:v>112.47066707483999</c:v>
                </c:pt>
                <c:pt idx="31525">
                  <c:v>112.46998697391</c:v>
                </c:pt>
                <c:pt idx="31526">
                  <c:v>112.46870195060499</c:v>
                </c:pt>
                <c:pt idx="31527">
                  <c:v>112.46870195060499</c:v>
                </c:pt>
                <c:pt idx="31528">
                  <c:v>112.46870195060499</c:v>
                </c:pt>
                <c:pt idx="31529">
                  <c:v>112.468701891065</c:v>
                </c:pt>
                <c:pt idx="31530">
                  <c:v>112.468701891065</c:v>
                </c:pt>
                <c:pt idx="31531">
                  <c:v>112.468701891065</c:v>
                </c:pt>
                <c:pt idx="31532">
                  <c:v>112.468386977516</c:v>
                </c:pt>
                <c:pt idx="31533">
                  <c:v>112.468322986057</c:v>
                </c:pt>
                <c:pt idx="31534">
                  <c:v>112.466443266567</c:v>
                </c:pt>
                <c:pt idx="31535">
                  <c:v>112.466443266567</c:v>
                </c:pt>
                <c:pt idx="31536">
                  <c:v>112.466443266567</c:v>
                </c:pt>
                <c:pt idx="31537">
                  <c:v>112.466443266567</c:v>
                </c:pt>
                <c:pt idx="31538">
                  <c:v>112.466443266567</c:v>
                </c:pt>
                <c:pt idx="31539">
                  <c:v>112.466443266567</c:v>
                </c:pt>
                <c:pt idx="31540">
                  <c:v>112.466443266567</c:v>
                </c:pt>
                <c:pt idx="31541">
                  <c:v>112.46471246790399</c:v>
                </c:pt>
                <c:pt idx="31542">
                  <c:v>112.46471246790399</c:v>
                </c:pt>
                <c:pt idx="31543">
                  <c:v>112.46471246790399</c:v>
                </c:pt>
                <c:pt idx="31544">
                  <c:v>112.46471246790399</c:v>
                </c:pt>
                <c:pt idx="31545">
                  <c:v>112.46471246790399</c:v>
                </c:pt>
                <c:pt idx="31546">
                  <c:v>112.46471246790399</c:v>
                </c:pt>
                <c:pt idx="31547">
                  <c:v>112.46471246790399</c:v>
                </c:pt>
                <c:pt idx="31548">
                  <c:v>112.46471246790399</c:v>
                </c:pt>
                <c:pt idx="31549">
                  <c:v>112.46471246790399</c:v>
                </c:pt>
                <c:pt idx="31550">
                  <c:v>112.46471246790399</c:v>
                </c:pt>
                <c:pt idx="31551">
                  <c:v>112.46471246790399</c:v>
                </c:pt>
                <c:pt idx="31552">
                  <c:v>112.46471240849</c:v>
                </c:pt>
                <c:pt idx="31553">
                  <c:v>112.46471240849</c:v>
                </c:pt>
                <c:pt idx="31554">
                  <c:v>112.46471240849</c:v>
                </c:pt>
                <c:pt idx="31555">
                  <c:v>112.46471240849</c:v>
                </c:pt>
                <c:pt idx="31556">
                  <c:v>112.46471240849</c:v>
                </c:pt>
                <c:pt idx="31557">
                  <c:v>112.464712408488</c:v>
                </c:pt>
                <c:pt idx="31558">
                  <c:v>112.464712408488</c:v>
                </c:pt>
                <c:pt idx="31559">
                  <c:v>112.464712408488</c:v>
                </c:pt>
                <c:pt idx="31560">
                  <c:v>112.464712408488</c:v>
                </c:pt>
                <c:pt idx="31561">
                  <c:v>112.464712408488</c:v>
                </c:pt>
                <c:pt idx="31562">
                  <c:v>112.464712408488</c:v>
                </c:pt>
                <c:pt idx="31563">
                  <c:v>112.464712408488</c:v>
                </c:pt>
                <c:pt idx="31564">
                  <c:v>112.464712408488</c:v>
                </c:pt>
                <c:pt idx="31565">
                  <c:v>112.464712408488</c:v>
                </c:pt>
                <c:pt idx="31566">
                  <c:v>112.464712408488</c:v>
                </c:pt>
                <c:pt idx="31567">
                  <c:v>112.464712408488</c:v>
                </c:pt>
                <c:pt idx="31568">
                  <c:v>112.464712408488</c:v>
                </c:pt>
                <c:pt idx="31569">
                  <c:v>112.464712408488</c:v>
                </c:pt>
                <c:pt idx="31570">
                  <c:v>112.464712408488</c:v>
                </c:pt>
                <c:pt idx="31571">
                  <c:v>112.464712408488</c:v>
                </c:pt>
                <c:pt idx="31572">
                  <c:v>112.464712408488</c:v>
                </c:pt>
                <c:pt idx="31573">
                  <c:v>112.464712408488</c:v>
                </c:pt>
                <c:pt idx="31574">
                  <c:v>112.464712408488</c:v>
                </c:pt>
                <c:pt idx="31575">
                  <c:v>112.464712408488</c:v>
                </c:pt>
                <c:pt idx="31576">
                  <c:v>112.464712408488</c:v>
                </c:pt>
                <c:pt idx="31577">
                  <c:v>112.464712408488</c:v>
                </c:pt>
                <c:pt idx="31578">
                  <c:v>112.464712408488</c:v>
                </c:pt>
                <c:pt idx="31579">
                  <c:v>112.464712408488</c:v>
                </c:pt>
                <c:pt idx="31580">
                  <c:v>112.464712408488</c:v>
                </c:pt>
                <c:pt idx="31581">
                  <c:v>112.464712408488</c:v>
                </c:pt>
                <c:pt idx="31582">
                  <c:v>112.464712408488</c:v>
                </c:pt>
                <c:pt idx="31583">
                  <c:v>112.464712408488</c:v>
                </c:pt>
                <c:pt idx="31584">
                  <c:v>112.464712408488</c:v>
                </c:pt>
                <c:pt idx="31585">
                  <c:v>112.464712408488</c:v>
                </c:pt>
                <c:pt idx="31586">
                  <c:v>112.464712408488</c:v>
                </c:pt>
                <c:pt idx="31587">
                  <c:v>112.464712408488</c:v>
                </c:pt>
                <c:pt idx="31588">
                  <c:v>112.464712408488</c:v>
                </c:pt>
                <c:pt idx="31589">
                  <c:v>112.464712408488</c:v>
                </c:pt>
                <c:pt idx="31590">
                  <c:v>112.464712408488</c:v>
                </c:pt>
                <c:pt idx="31591">
                  <c:v>112.464712408488</c:v>
                </c:pt>
                <c:pt idx="31592">
                  <c:v>112.464712408488</c:v>
                </c:pt>
                <c:pt idx="31593">
                  <c:v>112.464712408488</c:v>
                </c:pt>
                <c:pt idx="31594">
                  <c:v>112.464712408488</c:v>
                </c:pt>
                <c:pt idx="31595">
                  <c:v>112.464712408488</c:v>
                </c:pt>
                <c:pt idx="31596">
                  <c:v>112.464712408488</c:v>
                </c:pt>
                <c:pt idx="31597">
                  <c:v>112.464712408488</c:v>
                </c:pt>
                <c:pt idx="31598">
                  <c:v>112.464712408488</c:v>
                </c:pt>
                <c:pt idx="31599">
                  <c:v>112.464712408488</c:v>
                </c:pt>
                <c:pt idx="31600">
                  <c:v>112.464712408488</c:v>
                </c:pt>
                <c:pt idx="31601">
                  <c:v>112.464712408488</c:v>
                </c:pt>
                <c:pt idx="31602">
                  <c:v>112.464712408488</c:v>
                </c:pt>
                <c:pt idx="31603">
                  <c:v>112.464712408488</c:v>
                </c:pt>
                <c:pt idx="31604">
                  <c:v>112.464712408488</c:v>
                </c:pt>
                <c:pt idx="31605">
                  <c:v>112.464712408488</c:v>
                </c:pt>
                <c:pt idx="31606">
                  <c:v>112.464712408488</c:v>
                </c:pt>
                <c:pt idx="31607">
                  <c:v>112.464712408488</c:v>
                </c:pt>
                <c:pt idx="31608">
                  <c:v>112.464712408488</c:v>
                </c:pt>
                <c:pt idx="31609">
                  <c:v>112.464712408488</c:v>
                </c:pt>
                <c:pt idx="31610">
                  <c:v>112.464712408488</c:v>
                </c:pt>
                <c:pt idx="31611">
                  <c:v>112.464712408488</c:v>
                </c:pt>
                <c:pt idx="31612">
                  <c:v>112.464712408488</c:v>
                </c:pt>
                <c:pt idx="31613">
                  <c:v>112.464712408488</c:v>
                </c:pt>
                <c:pt idx="31614">
                  <c:v>112.464712408488</c:v>
                </c:pt>
                <c:pt idx="31615">
                  <c:v>112.464712408488</c:v>
                </c:pt>
                <c:pt idx="31616">
                  <c:v>112.464712408488</c:v>
                </c:pt>
                <c:pt idx="31617">
                  <c:v>112.464712408488</c:v>
                </c:pt>
                <c:pt idx="31618">
                  <c:v>112.464712408488</c:v>
                </c:pt>
                <c:pt idx="31619">
                  <c:v>112.464712408488</c:v>
                </c:pt>
                <c:pt idx="31620">
                  <c:v>112.455174228153</c:v>
                </c:pt>
                <c:pt idx="31621">
                  <c:v>112.44184987111301</c:v>
                </c:pt>
                <c:pt idx="31622">
                  <c:v>112.411158498151</c:v>
                </c:pt>
                <c:pt idx="31623">
                  <c:v>112.41110646678</c:v>
                </c:pt>
                <c:pt idx="31624">
                  <c:v>112.398950595511</c:v>
                </c:pt>
                <c:pt idx="31625">
                  <c:v>112.387212345804</c:v>
                </c:pt>
                <c:pt idx="31626">
                  <c:v>112.385716072286</c:v>
                </c:pt>
                <c:pt idx="31627">
                  <c:v>112.355824698663</c:v>
                </c:pt>
                <c:pt idx="31628">
                  <c:v>112.33756466745299</c:v>
                </c:pt>
                <c:pt idx="31629">
                  <c:v>112.331506571706</c:v>
                </c:pt>
                <c:pt idx="31630">
                  <c:v>112.32782750094</c:v>
                </c:pt>
                <c:pt idx="31631">
                  <c:v>112.32754024070999</c:v>
                </c:pt>
                <c:pt idx="31632">
                  <c:v>112.32338398023499</c:v>
                </c:pt>
                <c:pt idx="31633">
                  <c:v>112.30965877869799</c:v>
                </c:pt>
                <c:pt idx="31634">
                  <c:v>112.306337530371</c:v>
                </c:pt>
                <c:pt idx="31635">
                  <c:v>112.302812280599</c:v>
                </c:pt>
                <c:pt idx="31636">
                  <c:v>112.30184332384999</c:v>
                </c:pt>
                <c:pt idx="31637">
                  <c:v>112.299533453824</c:v>
                </c:pt>
                <c:pt idx="31638">
                  <c:v>112.293449165938</c:v>
                </c:pt>
                <c:pt idx="31639">
                  <c:v>112.292968772639</c:v>
                </c:pt>
                <c:pt idx="31640">
                  <c:v>112.29293189334599</c:v>
                </c:pt>
                <c:pt idx="31641">
                  <c:v>112.292688700827</c:v>
                </c:pt>
                <c:pt idx="31642">
                  <c:v>112.280627281516</c:v>
                </c:pt>
                <c:pt idx="31643">
                  <c:v>112.265479510337</c:v>
                </c:pt>
                <c:pt idx="31644">
                  <c:v>112.258818612082</c:v>
                </c:pt>
                <c:pt idx="31645">
                  <c:v>112.257189233131</c:v>
                </c:pt>
                <c:pt idx="31646">
                  <c:v>112.23133635953801</c:v>
                </c:pt>
                <c:pt idx="31647">
                  <c:v>112.20538188855799</c:v>
                </c:pt>
                <c:pt idx="31648">
                  <c:v>112.20393097299301</c:v>
                </c:pt>
                <c:pt idx="31649">
                  <c:v>112.199451542739</c:v>
                </c:pt>
                <c:pt idx="31650">
                  <c:v>112.19910218032</c:v>
                </c:pt>
                <c:pt idx="31651">
                  <c:v>112.19893350649301</c:v>
                </c:pt>
                <c:pt idx="31652">
                  <c:v>112.198218985773</c:v>
                </c:pt>
                <c:pt idx="31653">
                  <c:v>112.195572840038</c:v>
                </c:pt>
                <c:pt idx="31654">
                  <c:v>112.19541836864801</c:v>
                </c:pt>
                <c:pt idx="31655">
                  <c:v>112.193790908766</c:v>
                </c:pt>
                <c:pt idx="31656">
                  <c:v>112.192644408616</c:v>
                </c:pt>
                <c:pt idx="31657">
                  <c:v>112.190605013257</c:v>
                </c:pt>
                <c:pt idx="31658">
                  <c:v>112.190200571441</c:v>
                </c:pt>
                <c:pt idx="31659">
                  <c:v>112.190193211712</c:v>
                </c:pt>
                <c:pt idx="31660">
                  <c:v>112.190055659809</c:v>
                </c:pt>
                <c:pt idx="31661">
                  <c:v>112.189622976511</c:v>
                </c:pt>
                <c:pt idx="31662">
                  <c:v>112.189408895578</c:v>
                </c:pt>
                <c:pt idx="31663">
                  <c:v>112.18930834659901</c:v>
                </c:pt>
                <c:pt idx="31664">
                  <c:v>112.188624347388</c:v>
                </c:pt>
                <c:pt idx="31665">
                  <c:v>112.187446633663</c:v>
                </c:pt>
                <c:pt idx="31666">
                  <c:v>112.18577801743901</c:v>
                </c:pt>
                <c:pt idx="31667">
                  <c:v>112.18259087194799</c:v>
                </c:pt>
                <c:pt idx="31668">
                  <c:v>112.16974641199199</c:v>
                </c:pt>
                <c:pt idx="31669">
                  <c:v>112.16773626024801</c:v>
                </c:pt>
                <c:pt idx="31670">
                  <c:v>112.156768520574</c:v>
                </c:pt>
                <c:pt idx="31671">
                  <c:v>112.144097908972</c:v>
                </c:pt>
                <c:pt idx="31672">
                  <c:v>112.143797434371</c:v>
                </c:pt>
                <c:pt idx="31673">
                  <c:v>112.143274993576</c:v>
                </c:pt>
                <c:pt idx="31674">
                  <c:v>112.142634018338</c:v>
                </c:pt>
                <c:pt idx="31675">
                  <c:v>112.142468866066</c:v>
                </c:pt>
                <c:pt idx="31676">
                  <c:v>112.14213878397</c:v>
                </c:pt>
                <c:pt idx="31677">
                  <c:v>112.142105929667</c:v>
                </c:pt>
                <c:pt idx="31678">
                  <c:v>112.141898599071</c:v>
                </c:pt>
                <c:pt idx="31679">
                  <c:v>112.14001833707199</c:v>
                </c:pt>
                <c:pt idx="31680">
                  <c:v>112.116557907001</c:v>
                </c:pt>
                <c:pt idx="31681">
                  <c:v>112.097795635529</c:v>
                </c:pt>
                <c:pt idx="31682">
                  <c:v>112.095836020504</c:v>
                </c:pt>
                <c:pt idx="31683">
                  <c:v>112.092745822578</c:v>
                </c:pt>
                <c:pt idx="31684">
                  <c:v>112.09231940576601</c:v>
                </c:pt>
                <c:pt idx="31685">
                  <c:v>112.084888681625</c:v>
                </c:pt>
                <c:pt idx="31686">
                  <c:v>112.081802243442</c:v>
                </c:pt>
                <c:pt idx="31687">
                  <c:v>112.077435877184</c:v>
                </c:pt>
                <c:pt idx="31688">
                  <c:v>112.071891643116</c:v>
                </c:pt>
                <c:pt idx="31689">
                  <c:v>112.063898212762</c:v>
                </c:pt>
                <c:pt idx="31690">
                  <c:v>112.040248574448</c:v>
                </c:pt>
                <c:pt idx="31691">
                  <c:v>112.036182813465</c:v>
                </c:pt>
                <c:pt idx="31692">
                  <c:v>112.035698644851</c:v>
                </c:pt>
                <c:pt idx="31693">
                  <c:v>112.032270996463</c:v>
                </c:pt>
                <c:pt idx="31694">
                  <c:v>112.023098228545</c:v>
                </c:pt>
                <c:pt idx="31695">
                  <c:v>112.009228243576</c:v>
                </c:pt>
                <c:pt idx="31696">
                  <c:v>112.008983973008</c:v>
                </c:pt>
                <c:pt idx="31697">
                  <c:v>112.00822428812801</c:v>
                </c:pt>
                <c:pt idx="31698">
                  <c:v>112.008105271879</c:v>
                </c:pt>
                <c:pt idx="31699">
                  <c:v>111.998941421246</c:v>
                </c:pt>
                <c:pt idx="31700">
                  <c:v>111.986731274699</c:v>
                </c:pt>
                <c:pt idx="31701">
                  <c:v>111.98633070392199</c:v>
                </c:pt>
                <c:pt idx="31702">
                  <c:v>111.983235581687</c:v>
                </c:pt>
                <c:pt idx="31703">
                  <c:v>111.979625054773</c:v>
                </c:pt>
                <c:pt idx="31704">
                  <c:v>111.978780137634</c:v>
                </c:pt>
                <c:pt idx="31705">
                  <c:v>111.975412180532</c:v>
                </c:pt>
                <c:pt idx="31706">
                  <c:v>111.975193583509</c:v>
                </c:pt>
                <c:pt idx="31707">
                  <c:v>111.97439759081099</c:v>
                </c:pt>
                <c:pt idx="31708">
                  <c:v>111.974329933729</c:v>
                </c:pt>
                <c:pt idx="31709">
                  <c:v>111.973918474428</c:v>
                </c:pt>
                <c:pt idx="31710">
                  <c:v>111.973416580977</c:v>
                </c:pt>
                <c:pt idx="31711">
                  <c:v>111.96982798629701</c:v>
                </c:pt>
                <c:pt idx="31712">
                  <c:v>111.96804075118899</c:v>
                </c:pt>
                <c:pt idx="31713">
                  <c:v>111.967856791234</c:v>
                </c:pt>
                <c:pt idx="31714">
                  <c:v>111.952572155754</c:v>
                </c:pt>
                <c:pt idx="31715">
                  <c:v>111.94697459901199</c:v>
                </c:pt>
                <c:pt idx="31716">
                  <c:v>111.942808498324</c:v>
                </c:pt>
                <c:pt idx="31717">
                  <c:v>111.94202046740099</c:v>
                </c:pt>
                <c:pt idx="31718">
                  <c:v>111.94074738771801</c:v>
                </c:pt>
                <c:pt idx="31719">
                  <c:v>111.938543293349</c:v>
                </c:pt>
                <c:pt idx="31720">
                  <c:v>111.93792577883301</c:v>
                </c:pt>
                <c:pt idx="31721">
                  <c:v>111.937724741468</c:v>
                </c:pt>
                <c:pt idx="31722">
                  <c:v>111.937496838367</c:v>
                </c:pt>
                <c:pt idx="31723">
                  <c:v>111.937299520357</c:v>
                </c:pt>
                <c:pt idx="31724">
                  <c:v>111.93721765382</c:v>
                </c:pt>
                <c:pt idx="31725">
                  <c:v>111.937179225099</c:v>
                </c:pt>
                <c:pt idx="31726">
                  <c:v>111.93713619553201</c:v>
                </c:pt>
                <c:pt idx="31727">
                  <c:v>111.93712001887501</c:v>
                </c:pt>
                <c:pt idx="31728">
                  <c:v>111.937104376006</c:v>
                </c:pt>
                <c:pt idx="31729">
                  <c:v>111.937096155239</c:v>
                </c:pt>
                <c:pt idx="31730">
                  <c:v>111.93704681465</c:v>
                </c:pt>
                <c:pt idx="31731">
                  <c:v>111.93701438735</c:v>
                </c:pt>
                <c:pt idx="31732">
                  <c:v>111.936786427383</c:v>
                </c:pt>
                <c:pt idx="31733">
                  <c:v>111.93661940403101</c:v>
                </c:pt>
                <c:pt idx="31734">
                  <c:v>111.936392913129</c:v>
                </c:pt>
                <c:pt idx="31735">
                  <c:v>111.936154192415</c:v>
                </c:pt>
                <c:pt idx="31736">
                  <c:v>111.93593986904899</c:v>
                </c:pt>
                <c:pt idx="31737">
                  <c:v>111.935852981076</c:v>
                </c:pt>
                <c:pt idx="31738">
                  <c:v>111.920790285286</c:v>
                </c:pt>
                <c:pt idx="31739">
                  <c:v>111.920604698421</c:v>
                </c:pt>
                <c:pt idx="31740">
                  <c:v>111.915797469026</c:v>
                </c:pt>
                <c:pt idx="31741">
                  <c:v>111.909177643055</c:v>
                </c:pt>
                <c:pt idx="31742">
                  <c:v>111.890233413997</c:v>
                </c:pt>
                <c:pt idx="31743">
                  <c:v>111.889666971591</c:v>
                </c:pt>
                <c:pt idx="31744">
                  <c:v>111.88608426902999</c:v>
                </c:pt>
                <c:pt idx="31745">
                  <c:v>111.880932230518</c:v>
                </c:pt>
                <c:pt idx="31746">
                  <c:v>111.845392787327</c:v>
                </c:pt>
                <c:pt idx="31747">
                  <c:v>111.844900194122</c:v>
                </c:pt>
                <c:pt idx="31748">
                  <c:v>111.77360811820201</c:v>
                </c:pt>
                <c:pt idx="31749">
                  <c:v>111.773385853354</c:v>
                </c:pt>
                <c:pt idx="31750">
                  <c:v>111.773358912006</c:v>
                </c:pt>
                <c:pt idx="31751">
                  <c:v>111.773199186459</c:v>
                </c:pt>
                <c:pt idx="31752">
                  <c:v>111.756249388402</c:v>
                </c:pt>
                <c:pt idx="31753">
                  <c:v>111.75540527595</c:v>
                </c:pt>
                <c:pt idx="31754">
                  <c:v>111.752701153871</c:v>
                </c:pt>
                <c:pt idx="31755">
                  <c:v>111.75264213577201</c:v>
                </c:pt>
                <c:pt idx="31756">
                  <c:v>111.751976946255</c:v>
                </c:pt>
                <c:pt idx="31757">
                  <c:v>111.738709194847</c:v>
                </c:pt>
                <c:pt idx="31758">
                  <c:v>111.73869937538301</c:v>
                </c:pt>
                <c:pt idx="31759">
                  <c:v>111.73866527031799</c:v>
                </c:pt>
                <c:pt idx="31760">
                  <c:v>111.738621269178</c:v>
                </c:pt>
                <c:pt idx="31761">
                  <c:v>111.738611502532</c:v>
                </c:pt>
                <c:pt idx="31762">
                  <c:v>111.738091938869</c:v>
                </c:pt>
                <c:pt idx="31763">
                  <c:v>111.734497987802</c:v>
                </c:pt>
                <c:pt idx="31764">
                  <c:v>111.730060990022</c:v>
                </c:pt>
                <c:pt idx="31765">
                  <c:v>111.727089704893</c:v>
                </c:pt>
                <c:pt idx="31766">
                  <c:v>111.724492808891</c:v>
                </c:pt>
                <c:pt idx="31767">
                  <c:v>111.721690624055</c:v>
                </c:pt>
                <c:pt idx="31768">
                  <c:v>111.72071242787</c:v>
                </c:pt>
                <c:pt idx="31769">
                  <c:v>111.719050025306</c:v>
                </c:pt>
                <c:pt idx="31770">
                  <c:v>111.718863881838</c:v>
                </c:pt>
                <c:pt idx="31771">
                  <c:v>111.71879467491701</c:v>
                </c:pt>
                <c:pt idx="31772">
                  <c:v>111.71859641072</c:v>
                </c:pt>
                <c:pt idx="31773">
                  <c:v>111.718460293736</c:v>
                </c:pt>
                <c:pt idx="31774">
                  <c:v>111.71841029210501</c:v>
                </c:pt>
                <c:pt idx="31775">
                  <c:v>111.716529513149</c:v>
                </c:pt>
                <c:pt idx="31776">
                  <c:v>111.713140434259</c:v>
                </c:pt>
                <c:pt idx="31777">
                  <c:v>111.709193285197</c:v>
                </c:pt>
                <c:pt idx="31778">
                  <c:v>111.707511419555</c:v>
                </c:pt>
                <c:pt idx="31779">
                  <c:v>111.70486041575499</c:v>
                </c:pt>
                <c:pt idx="31780">
                  <c:v>111.70472947872901</c:v>
                </c:pt>
                <c:pt idx="31781">
                  <c:v>111.70340008738501</c:v>
                </c:pt>
                <c:pt idx="31782">
                  <c:v>111.695128811617</c:v>
                </c:pt>
                <c:pt idx="31783">
                  <c:v>111.693755725616</c:v>
                </c:pt>
                <c:pt idx="31784">
                  <c:v>111.69343796631</c:v>
                </c:pt>
                <c:pt idx="31785">
                  <c:v>111.692348686888</c:v>
                </c:pt>
                <c:pt idx="31786">
                  <c:v>111.692192932068</c:v>
                </c:pt>
                <c:pt idx="31787">
                  <c:v>111.687068554924</c:v>
                </c:pt>
                <c:pt idx="31788">
                  <c:v>111.68498081410399</c:v>
                </c:pt>
                <c:pt idx="31789">
                  <c:v>111.683705746093</c:v>
                </c:pt>
                <c:pt idx="31790">
                  <c:v>111.677226667875</c:v>
                </c:pt>
                <c:pt idx="31791">
                  <c:v>111.67714673227999</c:v>
                </c:pt>
                <c:pt idx="31792">
                  <c:v>111.67710240052099</c:v>
                </c:pt>
                <c:pt idx="31793">
                  <c:v>111.677066874521</c:v>
                </c:pt>
                <c:pt idx="31794">
                  <c:v>111.669892961267</c:v>
                </c:pt>
                <c:pt idx="31795">
                  <c:v>111.65918104662001</c:v>
                </c:pt>
                <c:pt idx="31796">
                  <c:v>111.65712941318</c:v>
                </c:pt>
                <c:pt idx="31797">
                  <c:v>111.656234395148</c:v>
                </c:pt>
                <c:pt idx="31798">
                  <c:v>111.656225523998</c:v>
                </c:pt>
                <c:pt idx="31799">
                  <c:v>111.65619231074299</c:v>
                </c:pt>
                <c:pt idx="31800">
                  <c:v>111.655513773111</c:v>
                </c:pt>
                <c:pt idx="31801">
                  <c:v>111.652725085463</c:v>
                </c:pt>
                <c:pt idx="31802">
                  <c:v>111.650480997293</c:v>
                </c:pt>
                <c:pt idx="31803">
                  <c:v>111.63837999410001</c:v>
                </c:pt>
                <c:pt idx="31804">
                  <c:v>111.63774739251301</c:v>
                </c:pt>
                <c:pt idx="31805">
                  <c:v>111.630339041699</c:v>
                </c:pt>
                <c:pt idx="31806">
                  <c:v>111.624898343034</c:v>
                </c:pt>
                <c:pt idx="31807">
                  <c:v>111.624560533641</c:v>
                </c:pt>
                <c:pt idx="31808">
                  <c:v>111.62006455231401</c:v>
                </c:pt>
                <c:pt idx="31809">
                  <c:v>111.61793100201901</c:v>
                </c:pt>
                <c:pt idx="31810">
                  <c:v>111.617896217783</c:v>
                </c:pt>
                <c:pt idx="31811">
                  <c:v>111.61786737382999</c:v>
                </c:pt>
                <c:pt idx="31812">
                  <c:v>111.617742713464</c:v>
                </c:pt>
                <c:pt idx="31813">
                  <c:v>111.612110227123</c:v>
                </c:pt>
                <c:pt idx="31814">
                  <c:v>111.610770895272</c:v>
                </c:pt>
                <c:pt idx="31815">
                  <c:v>111.606799566833</c:v>
                </c:pt>
                <c:pt idx="31816">
                  <c:v>111.60659028358</c:v>
                </c:pt>
                <c:pt idx="31817">
                  <c:v>111.604908816606</c:v>
                </c:pt>
                <c:pt idx="31818">
                  <c:v>111.603777726912</c:v>
                </c:pt>
                <c:pt idx="31819">
                  <c:v>111.600318947357</c:v>
                </c:pt>
                <c:pt idx="31820">
                  <c:v>111.600272089925</c:v>
                </c:pt>
                <c:pt idx="31821">
                  <c:v>111.59832007948</c:v>
                </c:pt>
                <c:pt idx="31822">
                  <c:v>111.598278611689</c:v>
                </c:pt>
                <c:pt idx="31823">
                  <c:v>111.598133767915</c:v>
                </c:pt>
                <c:pt idx="31824">
                  <c:v>111.594158094729</c:v>
                </c:pt>
                <c:pt idx="31825">
                  <c:v>111.592929611264</c:v>
                </c:pt>
                <c:pt idx="31826">
                  <c:v>111.592725932744</c:v>
                </c:pt>
                <c:pt idx="31827">
                  <c:v>111.59063367921</c:v>
                </c:pt>
                <c:pt idx="31828">
                  <c:v>111.58994868738699</c:v>
                </c:pt>
                <c:pt idx="31829">
                  <c:v>111.587809396559</c:v>
                </c:pt>
                <c:pt idx="31830">
                  <c:v>111.587096505947</c:v>
                </c:pt>
                <c:pt idx="31831">
                  <c:v>111.58691317221199</c:v>
                </c:pt>
                <c:pt idx="31832">
                  <c:v>111.585864436337</c:v>
                </c:pt>
                <c:pt idx="31833">
                  <c:v>111.584015183242</c:v>
                </c:pt>
                <c:pt idx="31834">
                  <c:v>111.58175593037799</c:v>
                </c:pt>
                <c:pt idx="31835">
                  <c:v>111.581550955157</c:v>
                </c:pt>
                <c:pt idx="31836">
                  <c:v>111.577248834888</c:v>
                </c:pt>
                <c:pt idx="31837">
                  <c:v>111.575546511423</c:v>
                </c:pt>
                <c:pt idx="31838">
                  <c:v>111.575335842718</c:v>
                </c:pt>
                <c:pt idx="31839">
                  <c:v>111.57515475565999</c:v>
                </c:pt>
                <c:pt idx="31840">
                  <c:v>111.573940433161</c:v>
                </c:pt>
                <c:pt idx="31841">
                  <c:v>111.569447940073</c:v>
                </c:pt>
                <c:pt idx="31842">
                  <c:v>111.568188638107</c:v>
                </c:pt>
                <c:pt idx="31843">
                  <c:v>111.56763912569799</c:v>
                </c:pt>
                <c:pt idx="31844">
                  <c:v>111.56757150273999</c:v>
                </c:pt>
                <c:pt idx="31845">
                  <c:v>111.56747183063401</c:v>
                </c:pt>
                <c:pt idx="31846">
                  <c:v>111.56644377286899</c:v>
                </c:pt>
                <c:pt idx="31847">
                  <c:v>111.56643774886</c:v>
                </c:pt>
                <c:pt idx="31848">
                  <c:v>111.56628592707</c:v>
                </c:pt>
                <c:pt idx="31849">
                  <c:v>111.566251974208</c:v>
                </c:pt>
                <c:pt idx="31850">
                  <c:v>111.566243980549</c:v>
                </c:pt>
                <c:pt idx="31851">
                  <c:v>111.56622117416499</c:v>
                </c:pt>
                <c:pt idx="31852">
                  <c:v>111.566105614197</c:v>
                </c:pt>
                <c:pt idx="31853">
                  <c:v>111.56473287001801</c:v>
                </c:pt>
                <c:pt idx="31854">
                  <c:v>111.562666903474</c:v>
                </c:pt>
                <c:pt idx="31855">
                  <c:v>111.562230980382</c:v>
                </c:pt>
                <c:pt idx="31856">
                  <c:v>111.56220774504899</c:v>
                </c:pt>
                <c:pt idx="31857">
                  <c:v>111.55992756387</c:v>
                </c:pt>
                <c:pt idx="31858">
                  <c:v>111.559826054653</c:v>
                </c:pt>
                <c:pt idx="31859">
                  <c:v>111.557686964304</c:v>
                </c:pt>
                <c:pt idx="31860">
                  <c:v>111.55679256510599</c:v>
                </c:pt>
                <c:pt idx="31861">
                  <c:v>111.554325764059</c:v>
                </c:pt>
                <c:pt idx="31862">
                  <c:v>111.554169310647</c:v>
                </c:pt>
                <c:pt idx="31863">
                  <c:v>111.548700707302</c:v>
                </c:pt>
                <c:pt idx="31864">
                  <c:v>111.54730124675</c:v>
                </c:pt>
                <c:pt idx="31865">
                  <c:v>111.546930867546</c:v>
                </c:pt>
                <c:pt idx="31866">
                  <c:v>111.545335146982</c:v>
                </c:pt>
                <c:pt idx="31867">
                  <c:v>111.542296129324</c:v>
                </c:pt>
                <c:pt idx="31868">
                  <c:v>111.541841160037</c:v>
                </c:pt>
                <c:pt idx="31869">
                  <c:v>111.541825816817</c:v>
                </c:pt>
                <c:pt idx="31870">
                  <c:v>111.54138264404</c:v>
                </c:pt>
                <c:pt idx="31871">
                  <c:v>111.541352434079</c:v>
                </c:pt>
                <c:pt idx="31872">
                  <c:v>111.54087820331701</c:v>
                </c:pt>
                <c:pt idx="31873">
                  <c:v>111.54034019072201</c:v>
                </c:pt>
                <c:pt idx="31874">
                  <c:v>111.53939492737901</c:v>
                </c:pt>
                <c:pt idx="31875">
                  <c:v>111.53592929395801</c:v>
                </c:pt>
                <c:pt idx="31876">
                  <c:v>111.534048723111</c:v>
                </c:pt>
                <c:pt idx="31877">
                  <c:v>111.53319014349999</c:v>
                </c:pt>
                <c:pt idx="31878">
                  <c:v>111.533147192949</c:v>
                </c:pt>
                <c:pt idx="31879">
                  <c:v>111.533053332798</c:v>
                </c:pt>
                <c:pt idx="31880">
                  <c:v>111.53143079492899</c:v>
                </c:pt>
                <c:pt idx="31881">
                  <c:v>111.531409939272</c:v>
                </c:pt>
                <c:pt idx="31882">
                  <c:v>111.531310696316</c:v>
                </c:pt>
                <c:pt idx="31883">
                  <c:v>111.531306083584</c:v>
                </c:pt>
                <c:pt idx="31884">
                  <c:v>111.531163665156</c:v>
                </c:pt>
                <c:pt idx="31885">
                  <c:v>111.52980288021</c:v>
                </c:pt>
                <c:pt idx="31886">
                  <c:v>111.528451516129</c:v>
                </c:pt>
                <c:pt idx="31887">
                  <c:v>111.521913953959</c:v>
                </c:pt>
                <c:pt idx="31888">
                  <c:v>111.520007133547</c:v>
                </c:pt>
                <c:pt idx="31889">
                  <c:v>111.518538497196</c:v>
                </c:pt>
                <c:pt idx="31890">
                  <c:v>111.51566065750001</c:v>
                </c:pt>
                <c:pt idx="31891">
                  <c:v>111.51537284731199</c:v>
                </c:pt>
                <c:pt idx="31892">
                  <c:v>111.514326403889</c:v>
                </c:pt>
                <c:pt idx="31893">
                  <c:v>111.514254585939</c:v>
                </c:pt>
                <c:pt idx="31894">
                  <c:v>111.513421443187</c:v>
                </c:pt>
                <c:pt idx="31895">
                  <c:v>111.513268877619</c:v>
                </c:pt>
                <c:pt idx="31896">
                  <c:v>111.513184805685</c:v>
                </c:pt>
                <c:pt idx="31897">
                  <c:v>111.51226240408501</c:v>
                </c:pt>
                <c:pt idx="31898">
                  <c:v>111.512218920609</c:v>
                </c:pt>
                <c:pt idx="31899">
                  <c:v>111.51217393447899</c:v>
                </c:pt>
                <c:pt idx="31900">
                  <c:v>111.51162921221</c:v>
                </c:pt>
                <c:pt idx="31901">
                  <c:v>111.511571471032</c:v>
                </c:pt>
                <c:pt idx="31902">
                  <c:v>111.51156042283</c:v>
                </c:pt>
                <c:pt idx="31903">
                  <c:v>111.511514886596</c:v>
                </c:pt>
                <c:pt idx="31904">
                  <c:v>111.511361226185</c:v>
                </c:pt>
                <c:pt idx="31905">
                  <c:v>111.51132215318501</c:v>
                </c:pt>
                <c:pt idx="31906">
                  <c:v>111.511139104592</c:v>
                </c:pt>
                <c:pt idx="31907">
                  <c:v>111.511134582606</c:v>
                </c:pt>
                <c:pt idx="31908">
                  <c:v>111.51111283233701</c:v>
                </c:pt>
                <c:pt idx="31909">
                  <c:v>111.510441988163</c:v>
                </c:pt>
                <c:pt idx="31910">
                  <c:v>111.510081691092</c:v>
                </c:pt>
                <c:pt idx="31911">
                  <c:v>111.50964294402699</c:v>
                </c:pt>
                <c:pt idx="31912">
                  <c:v>111.509390865462</c:v>
                </c:pt>
                <c:pt idx="31913">
                  <c:v>111.50935196858801</c:v>
                </c:pt>
                <c:pt idx="31914">
                  <c:v>111.50914277130499</c:v>
                </c:pt>
                <c:pt idx="31915">
                  <c:v>111.50909500214</c:v>
                </c:pt>
                <c:pt idx="31916">
                  <c:v>111.508784057802</c:v>
                </c:pt>
                <c:pt idx="31917">
                  <c:v>111.50749470133999</c:v>
                </c:pt>
                <c:pt idx="31918">
                  <c:v>111.507262459608</c:v>
                </c:pt>
                <c:pt idx="31919">
                  <c:v>111.505952766547</c:v>
                </c:pt>
                <c:pt idx="31920">
                  <c:v>111.50267664259</c:v>
                </c:pt>
                <c:pt idx="31921">
                  <c:v>111.501991716603</c:v>
                </c:pt>
                <c:pt idx="31922">
                  <c:v>111.49823493067601</c:v>
                </c:pt>
                <c:pt idx="31923">
                  <c:v>111.49734898999</c:v>
                </c:pt>
                <c:pt idx="31924">
                  <c:v>111.495752344034</c:v>
                </c:pt>
                <c:pt idx="31925">
                  <c:v>111.494945026333</c:v>
                </c:pt>
                <c:pt idx="31926">
                  <c:v>111.494608125851</c:v>
                </c:pt>
                <c:pt idx="31927">
                  <c:v>111.494330172218</c:v>
                </c:pt>
                <c:pt idx="31928">
                  <c:v>111.49429426704</c:v>
                </c:pt>
                <c:pt idx="31929">
                  <c:v>111.493474052396</c:v>
                </c:pt>
                <c:pt idx="31930">
                  <c:v>111.49339705418301</c:v>
                </c:pt>
                <c:pt idx="31931">
                  <c:v>111.49021875537299</c:v>
                </c:pt>
                <c:pt idx="31932">
                  <c:v>111.48973178215699</c:v>
                </c:pt>
                <c:pt idx="31933">
                  <c:v>111.488799461697</c:v>
                </c:pt>
                <c:pt idx="31934">
                  <c:v>111.488679101985</c:v>
                </c:pt>
                <c:pt idx="31935">
                  <c:v>111.48829446914399</c:v>
                </c:pt>
                <c:pt idx="31936">
                  <c:v>111.488258053563</c:v>
                </c:pt>
                <c:pt idx="31937">
                  <c:v>111.484993830257</c:v>
                </c:pt>
                <c:pt idx="31938">
                  <c:v>111.484878646843</c:v>
                </c:pt>
                <c:pt idx="31939">
                  <c:v>111.484575028009</c:v>
                </c:pt>
                <c:pt idx="31940">
                  <c:v>111.48139631494099</c:v>
                </c:pt>
                <c:pt idx="31941">
                  <c:v>111.47806829991799</c:v>
                </c:pt>
                <c:pt idx="31942">
                  <c:v>111.47774499718901</c:v>
                </c:pt>
                <c:pt idx="31943">
                  <c:v>111.47770687430599</c:v>
                </c:pt>
                <c:pt idx="31944">
                  <c:v>111.476599952981</c:v>
                </c:pt>
                <c:pt idx="31945">
                  <c:v>111.469929729532</c:v>
                </c:pt>
                <c:pt idx="31946">
                  <c:v>111.46986684698901</c:v>
                </c:pt>
                <c:pt idx="31947">
                  <c:v>111.469717889794</c:v>
                </c:pt>
                <c:pt idx="31948">
                  <c:v>111.469508704511</c:v>
                </c:pt>
                <c:pt idx="31949">
                  <c:v>111.467877849106</c:v>
                </c:pt>
                <c:pt idx="31950">
                  <c:v>111.467640978006</c:v>
                </c:pt>
                <c:pt idx="31951">
                  <c:v>111.461617033736</c:v>
                </c:pt>
                <c:pt idx="31952">
                  <c:v>111.457083233948</c:v>
                </c:pt>
                <c:pt idx="31953">
                  <c:v>111.45574442285999</c:v>
                </c:pt>
                <c:pt idx="31954">
                  <c:v>111.455114749967</c:v>
                </c:pt>
                <c:pt idx="31955">
                  <c:v>111.454529090945</c:v>
                </c:pt>
                <c:pt idx="31956">
                  <c:v>111.453516834402</c:v>
                </c:pt>
                <c:pt idx="31957">
                  <c:v>111.450176843644</c:v>
                </c:pt>
                <c:pt idx="31958">
                  <c:v>111.449867200578</c:v>
                </c:pt>
                <c:pt idx="31959">
                  <c:v>111.449837066138</c:v>
                </c:pt>
                <c:pt idx="31960">
                  <c:v>111.449323168852</c:v>
                </c:pt>
                <c:pt idx="31961">
                  <c:v>111.449097642822</c:v>
                </c:pt>
                <c:pt idx="31962">
                  <c:v>111.448969915652</c:v>
                </c:pt>
                <c:pt idx="31963">
                  <c:v>111.44892548087201</c:v>
                </c:pt>
                <c:pt idx="31964">
                  <c:v>111.448915342615</c:v>
                </c:pt>
                <c:pt idx="31965">
                  <c:v>111.448519290634</c:v>
                </c:pt>
                <c:pt idx="31966">
                  <c:v>111.448374610851</c:v>
                </c:pt>
                <c:pt idx="31967">
                  <c:v>111.446932015691</c:v>
                </c:pt>
                <c:pt idx="31968">
                  <c:v>111.44368221404601</c:v>
                </c:pt>
                <c:pt idx="31969">
                  <c:v>111.441822859393</c:v>
                </c:pt>
                <c:pt idx="31970">
                  <c:v>111.441653498506</c:v>
                </c:pt>
                <c:pt idx="31971">
                  <c:v>111.441037757674</c:v>
                </c:pt>
                <c:pt idx="31972">
                  <c:v>111.44036920819499</c:v>
                </c:pt>
                <c:pt idx="31973">
                  <c:v>111.437439135177</c:v>
                </c:pt>
                <c:pt idx="31974">
                  <c:v>111.43599631352301</c:v>
                </c:pt>
                <c:pt idx="31975">
                  <c:v>111.43543238460001</c:v>
                </c:pt>
                <c:pt idx="31976">
                  <c:v>111.43541908448999</c:v>
                </c:pt>
                <c:pt idx="31977">
                  <c:v>111.434152179074</c:v>
                </c:pt>
                <c:pt idx="31978">
                  <c:v>111.433600478847</c:v>
                </c:pt>
                <c:pt idx="31979">
                  <c:v>111.433061324649</c:v>
                </c:pt>
                <c:pt idx="31980">
                  <c:v>111.433019804778</c:v>
                </c:pt>
                <c:pt idx="31981">
                  <c:v>111.432987082773</c:v>
                </c:pt>
                <c:pt idx="31982">
                  <c:v>111.432073493749</c:v>
                </c:pt>
                <c:pt idx="31983">
                  <c:v>111.432035802626</c:v>
                </c:pt>
                <c:pt idx="31984">
                  <c:v>111.431943574218</c:v>
                </c:pt>
                <c:pt idx="31985">
                  <c:v>111.43018110385199</c:v>
                </c:pt>
                <c:pt idx="31986">
                  <c:v>111.42837838812601</c:v>
                </c:pt>
                <c:pt idx="31987">
                  <c:v>111.425200188552</c:v>
                </c:pt>
                <c:pt idx="31988">
                  <c:v>111.423859376224</c:v>
                </c:pt>
                <c:pt idx="31989">
                  <c:v>111.423443633795</c:v>
                </c:pt>
                <c:pt idx="31990">
                  <c:v>111.41926405889301</c:v>
                </c:pt>
                <c:pt idx="31991">
                  <c:v>111.419252280785</c:v>
                </c:pt>
                <c:pt idx="31992">
                  <c:v>111.41764926625601</c:v>
                </c:pt>
                <c:pt idx="31993">
                  <c:v>111.417611600773</c:v>
                </c:pt>
                <c:pt idx="31994">
                  <c:v>111.417574959368</c:v>
                </c:pt>
                <c:pt idx="31995">
                  <c:v>111.417257072167</c:v>
                </c:pt>
                <c:pt idx="31996">
                  <c:v>111.41116012210701</c:v>
                </c:pt>
                <c:pt idx="31997">
                  <c:v>111.41076806285901</c:v>
                </c:pt>
                <c:pt idx="31998">
                  <c:v>111.410601832125</c:v>
                </c:pt>
                <c:pt idx="31999">
                  <c:v>111.410595419614</c:v>
                </c:pt>
                <c:pt idx="32000">
                  <c:v>111.408688361787</c:v>
                </c:pt>
                <c:pt idx="32001">
                  <c:v>111.40860640511001</c:v>
                </c:pt>
                <c:pt idx="32002">
                  <c:v>111.40731663652799</c:v>
                </c:pt>
                <c:pt idx="32003">
                  <c:v>111.40727580705401</c:v>
                </c:pt>
                <c:pt idx="32004">
                  <c:v>111.406471795624</c:v>
                </c:pt>
                <c:pt idx="32005">
                  <c:v>111.404506663882</c:v>
                </c:pt>
                <c:pt idx="32006">
                  <c:v>111.40419009743</c:v>
                </c:pt>
                <c:pt idx="32007">
                  <c:v>111.404077458941</c:v>
                </c:pt>
                <c:pt idx="32008">
                  <c:v>111.403850021865</c:v>
                </c:pt>
                <c:pt idx="32009">
                  <c:v>111.39941747964301</c:v>
                </c:pt>
                <c:pt idx="32010">
                  <c:v>111.396819024566</c:v>
                </c:pt>
                <c:pt idx="32011">
                  <c:v>111.39448665271701</c:v>
                </c:pt>
                <c:pt idx="32012">
                  <c:v>111.391092336271</c:v>
                </c:pt>
                <c:pt idx="32013">
                  <c:v>111.391045079186</c:v>
                </c:pt>
                <c:pt idx="32014">
                  <c:v>111.391018496361</c:v>
                </c:pt>
                <c:pt idx="32015">
                  <c:v>111.390994360595</c:v>
                </c:pt>
                <c:pt idx="32016">
                  <c:v>111.390967787593</c:v>
                </c:pt>
                <c:pt idx="32017">
                  <c:v>111.390074936424</c:v>
                </c:pt>
                <c:pt idx="32018">
                  <c:v>111.389628400891</c:v>
                </c:pt>
                <c:pt idx="32019">
                  <c:v>111.388467995485</c:v>
                </c:pt>
                <c:pt idx="32020">
                  <c:v>111.388303662887</c:v>
                </c:pt>
                <c:pt idx="32021">
                  <c:v>111.387830406662</c:v>
                </c:pt>
                <c:pt idx="32022">
                  <c:v>111.386974189751</c:v>
                </c:pt>
                <c:pt idx="32023">
                  <c:v>111.38689975209699</c:v>
                </c:pt>
                <c:pt idx="32024">
                  <c:v>111.38648448757699</c:v>
                </c:pt>
                <c:pt idx="32025">
                  <c:v>111.386453342165</c:v>
                </c:pt>
                <c:pt idx="32026">
                  <c:v>111.386433347143</c:v>
                </c:pt>
                <c:pt idx="32027">
                  <c:v>111.385814384882</c:v>
                </c:pt>
                <c:pt idx="32028">
                  <c:v>111.385803999785</c:v>
                </c:pt>
                <c:pt idx="32029">
                  <c:v>111.385108550353</c:v>
                </c:pt>
                <c:pt idx="32030">
                  <c:v>111.384953095767</c:v>
                </c:pt>
                <c:pt idx="32031">
                  <c:v>111.384331088346</c:v>
                </c:pt>
                <c:pt idx="32032">
                  <c:v>111.38399710627399</c:v>
                </c:pt>
                <c:pt idx="32033">
                  <c:v>111.383981063386</c:v>
                </c:pt>
                <c:pt idx="32034">
                  <c:v>111.383957359384</c:v>
                </c:pt>
                <c:pt idx="32035">
                  <c:v>111.383930884477</c:v>
                </c:pt>
                <c:pt idx="32036">
                  <c:v>111.38390669602499</c:v>
                </c:pt>
                <c:pt idx="32037">
                  <c:v>111.383826141293</c:v>
                </c:pt>
                <c:pt idx="32038">
                  <c:v>111.383820261426</c:v>
                </c:pt>
                <c:pt idx="32039">
                  <c:v>111.38380694413</c:v>
                </c:pt>
                <c:pt idx="32040">
                  <c:v>111.383800581229</c:v>
                </c:pt>
                <c:pt idx="32041">
                  <c:v>111.383737915794</c:v>
                </c:pt>
                <c:pt idx="32042">
                  <c:v>111.383725869307</c:v>
                </c:pt>
                <c:pt idx="32043">
                  <c:v>111.383713265571</c:v>
                </c:pt>
                <c:pt idx="32044">
                  <c:v>111.38370496129301</c:v>
                </c:pt>
                <c:pt idx="32045">
                  <c:v>111.38369419364101</c:v>
                </c:pt>
                <c:pt idx="32046">
                  <c:v>111.383666863862</c:v>
                </c:pt>
                <c:pt idx="32047">
                  <c:v>111.383607801181</c:v>
                </c:pt>
                <c:pt idx="32048">
                  <c:v>111.383594043109</c:v>
                </c:pt>
                <c:pt idx="32049">
                  <c:v>111.383590290196</c:v>
                </c:pt>
                <c:pt idx="32050">
                  <c:v>111.38358173546</c:v>
                </c:pt>
                <c:pt idx="32051">
                  <c:v>111.383578991284</c:v>
                </c:pt>
                <c:pt idx="32052">
                  <c:v>111.383533042867</c:v>
                </c:pt>
                <c:pt idx="32053">
                  <c:v>111.383511319387</c:v>
                </c:pt>
                <c:pt idx="32054">
                  <c:v>111.38336005437</c:v>
                </c:pt>
                <c:pt idx="32055">
                  <c:v>111.383317094438</c:v>
                </c:pt>
                <c:pt idx="32056">
                  <c:v>111.383300039993</c:v>
                </c:pt>
                <c:pt idx="32057">
                  <c:v>111.38328612890299</c:v>
                </c:pt>
                <c:pt idx="32058">
                  <c:v>111.383249571229</c:v>
                </c:pt>
                <c:pt idx="32059">
                  <c:v>111.38324244064</c:v>
                </c:pt>
                <c:pt idx="32060">
                  <c:v>111.383225944537</c:v>
                </c:pt>
                <c:pt idx="32061">
                  <c:v>111.3832223917</c:v>
                </c:pt>
                <c:pt idx="32062">
                  <c:v>111.38317370941201</c:v>
                </c:pt>
                <c:pt idx="32063">
                  <c:v>111.38316372801199</c:v>
                </c:pt>
                <c:pt idx="32064">
                  <c:v>111.383150230693</c:v>
                </c:pt>
                <c:pt idx="32065">
                  <c:v>111.383146136977</c:v>
                </c:pt>
                <c:pt idx="32066">
                  <c:v>111.38312458519999</c:v>
                </c:pt>
                <c:pt idx="32067">
                  <c:v>111.38312085314</c:v>
                </c:pt>
                <c:pt idx="32068">
                  <c:v>111.383109625968</c:v>
                </c:pt>
                <c:pt idx="32069">
                  <c:v>111.383083894279</c:v>
                </c:pt>
                <c:pt idx="32070">
                  <c:v>111.383082457611</c:v>
                </c:pt>
                <c:pt idx="32071">
                  <c:v>111.383067299747</c:v>
                </c:pt>
                <c:pt idx="32072">
                  <c:v>111.38305220467799</c:v>
                </c:pt>
                <c:pt idx="32073">
                  <c:v>111.383000080787</c:v>
                </c:pt>
                <c:pt idx="32074">
                  <c:v>111.382989910205</c:v>
                </c:pt>
                <c:pt idx="32075">
                  <c:v>111.382954911724</c:v>
                </c:pt>
                <c:pt idx="32076">
                  <c:v>111.382950495066</c:v>
                </c:pt>
                <c:pt idx="32077">
                  <c:v>111.382851177063</c:v>
                </c:pt>
                <c:pt idx="32078">
                  <c:v>111.382843115374</c:v>
                </c:pt>
                <c:pt idx="32079">
                  <c:v>111.38283760759801</c:v>
                </c:pt>
                <c:pt idx="32080">
                  <c:v>111.38281337519</c:v>
                </c:pt>
                <c:pt idx="32081">
                  <c:v>111.382811434811</c:v>
                </c:pt>
                <c:pt idx="32082">
                  <c:v>111.382797738482</c:v>
                </c:pt>
                <c:pt idx="32083">
                  <c:v>111.382796667718</c:v>
                </c:pt>
                <c:pt idx="32084">
                  <c:v>111.382778468925</c:v>
                </c:pt>
                <c:pt idx="32085">
                  <c:v>111.38274348762</c:v>
                </c:pt>
                <c:pt idx="32086">
                  <c:v>111.382723876171</c:v>
                </c:pt>
                <c:pt idx="32087">
                  <c:v>111.382676126229</c:v>
                </c:pt>
                <c:pt idx="32088">
                  <c:v>111.382661356317</c:v>
                </c:pt>
                <c:pt idx="32089">
                  <c:v>111.38262662215701</c:v>
                </c:pt>
                <c:pt idx="32090">
                  <c:v>111.382618251756</c:v>
                </c:pt>
                <c:pt idx="32091">
                  <c:v>111.38261030253101</c:v>
                </c:pt>
                <c:pt idx="32092">
                  <c:v>111.382606136352</c:v>
                </c:pt>
                <c:pt idx="32093">
                  <c:v>111.382604100309</c:v>
                </c:pt>
                <c:pt idx="32094">
                  <c:v>111.382596877342</c:v>
                </c:pt>
                <c:pt idx="32095">
                  <c:v>111.382590685791</c:v>
                </c:pt>
                <c:pt idx="32096">
                  <c:v>111.382553518168</c:v>
                </c:pt>
                <c:pt idx="32097">
                  <c:v>111.382542049246</c:v>
                </c:pt>
                <c:pt idx="32098">
                  <c:v>111.38252771638599</c:v>
                </c:pt>
                <c:pt idx="32099">
                  <c:v>111.38250781464301</c:v>
                </c:pt>
                <c:pt idx="32100">
                  <c:v>111.382502237764</c:v>
                </c:pt>
                <c:pt idx="32101">
                  <c:v>111.38249066236099</c:v>
                </c:pt>
                <c:pt idx="32102">
                  <c:v>111.382480615389</c:v>
                </c:pt>
                <c:pt idx="32103">
                  <c:v>111.38244014335299</c:v>
                </c:pt>
                <c:pt idx="32104">
                  <c:v>111.38243965818999</c:v>
                </c:pt>
                <c:pt idx="32105">
                  <c:v>111.38240773556301</c:v>
                </c:pt>
                <c:pt idx="32106">
                  <c:v>111.38236523705</c:v>
                </c:pt>
                <c:pt idx="32107">
                  <c:v>111.382330601872</c:v>
                </c:pt>
                <c:pt idx="32108">
                  <c:v>111.38232531111299</c:v>
                </c:pt>
                <c:pt idx="32109">
                  <c:v>111.382322609478</c:v>
                </c:pt>
                <c:pt idx="32110">
                  <c:v>111.382312480625</c:v>
                </c:pt>
                <c:pt idx="32111">
                  <c:v>111.3823084333</c:v>
                </c:pt>
                <c:pt idx="32112">
                  <c:v>111.382273218547</c:v>
                </c:pt>
                <c:pt idx="32113">
                  <c:v>111.382217561133</c:v>
                </c:pt>
                <c:pt idx="32114">
                  <c:v>111.382143520578</c:v>
                </c:pt>
                <c:pt idx="32115">
                  <c:v>111.38207501370501</c:v>
                </c:pt>
                <c:pt idx="32116">
                  <c:v>111.381991257544</c:v>
                </c:pt>
                <c:pt idx="32117">
                  <c:v>111.381987072307</c:v>
                </c:pt>
                <c:pt idx="32118">
                  <c:v>111.381979584257</c:v>
                </c:pt>
                <c:pt idx="32119">
                  <c:v>111.381968820463</c:v>
                </c:pt>
                <c:pt idx="32120">
                  <c:v>111.381951688277</c:v>
                </c:pt>
                <c:pt idx="32121">
                  <c:v>111.381928399777</c:v>
                </c:pt>
                <c:pt idx="32122">
                  <c:v>111.381916950394</c:v>
                </c:pt>
                <c:pt idx="32123">
                  <c:v>111.38188853738301</c:v>
                </c:pt>
                <c:pt idx="32124">
                  <c:v>111.38187380348</c:v>
                </c:pt>
                <c:pt idx="32125">
                  <c:v>111.381873800303</c:v>
                </c:pt>
                <c:pt idx="32126">
                  <c:v>111.381862851493</c:v>
                </c:pt>
                <c:pt idx="32127">
                  <c:v>111.38183047171501</c:v>
                </c:pt>
                <c:pt idx="32128">
                  <c:v>111.381795922138</c:v>
                </c:pt>
                <c:pt idx="32129">
                  <c:v>111.381778277603</c:v>
                </c:pt>
                <c:pt idx="32130">
                  <c:v>111.38176915493401</c:v>
                </c:pt>
                <c:pt idx="32131">
                  <c:v>111.38169880907</c:v>
                </c:pt>
                <c:pt idx="32132">
                  <c:v>111.38161078109501</c:v>
                </c:pt>
                <c:pt idx="32133">
                  <c:v>111.381587849487</c:v>
                </c:pt>
                <c:pt idx="32134">
                  <c:v>111.381583152902</c:v>
                </c:pt>
                <c:pt idx="32135">
                  <c:v>111.381562426247</c:v>
                </c:pt>
                <c:pt idx="32136">
                  <c:v>111.38154997388</c:v>
                </c:pt>
                <c:pt idx="32137">
                  <c:v>111.381543795689</c:v>
                </c:pt>
                <c:pt idx="32138">
                  <c:v>111.38148963901401</c:v>
                </c:pt>
                <c:pt idx="32139">
                  <c:v>111.38146209209501</c:v>
                </c:pt>
                <c:pt idx="32140">
                  <c:v>111.381384409579</c:v>
                </c:pt>
                <c:pt idx="32141">
                  <c:v>111.37980913572299</c:v>
                </c:pt>
                <c:pt idx="32142">
                  <c:v>111.379635951628</c:v>
                </c:pt>
                <c:pt idx="32143">
                  <c:v>111.37962453114901</c:v>
                </c:pt>
                <c:pt idx="32144">
                  <c:v>111.379616414181</c:v>
                </c:pt>
                <c:pt idx="32145">
                  <c:v>111.37596420375201</c:v>
                </c:pt>
                <c:pt idx="32146">
                  <c:v>111.375824541642</c:v>
                </c:pt>
                <c:pt idx="32147">
                  <c:v>111.37576773488</c:v>
                </c:pt>
                <c:pt idx="32148">
                  <c:v>111.37566587997701</c:v>
                </c:pt>
                <c:pt idx="32149">
                  <c:v>111.375155164441</c:v>
                </c:pt>
                <c:pt idx="32150">
                  <c:v>111.374776419825</c:v>
                </c:pt>
                <c:pt idx="32151">
                  <c:v>111.374258076616</c:v>
                </c:pt>
                <c:pt idx="32152">
                  <c:v>111.37410040444</c:v>
                </c:pt>
                <c:pt idx="32153">
                  <c:v>111.373085053876</c:v>
                </c:pt>
                <c:pt idx="32154">
                  <c:v>111.37155386086501</c:v>
                </c:pt>
                <c:pt idx="32155">
                  <c:v>111.368156211184</c:v>
                </c:pt>
                <c:pt idx="32156">
                  <c:v>111.368064624282</c:v>
                </c:pt>
                <c:pt idx="32157">
                  <c:v>111.367003673697</c:v>
                </c:pt>
                <c:pt idx="32158">
                  <c:v>111.36674110945199</c:v>
                </c:pt>
                <c:pt idx="32159">
                  <c:v>111.366275715482</c:v>
                </c:pt>
                <c:pt idx="32160">
                  <c:v>111.366116770342</c:v>
                </c:pt>
                <c:pt idx="32161">
                  <c:v>111.366105253775</c:v>
                </c:pt>
                <c:pt idx="32162">
                  <c:v>111.36606230474</c:v>
                </c:pt>
                <c:pt idx="32163">
                  <c:v>111.366043674723</c:v>
                </c:pt>
                <c:pt idx="32164">
                  <c:v>111.36578700638999</c:v>
                </c:pt>
                <c:pt idx="32165">
                  <c:v>111.365712633721</c:v>
                </c:pt>
                <c:pt idx="32166">
                  <c:v>111.36540097887701</c:v>
                </c:pt>
                <c:pt idx="32167">
                  <c:v>111.364811595893</c:v>
                </c:pt>
                <c:pt idx="32168">
                  <c:v>111.364447853267</c:v>
                </c:pt>
                <c:pt idx="32169">
                  <c:v>111.364223902625</c:v>
                </c:pt>
                <c:pt idx="32170">
                  <c:v>111.364122193565</c:v>
                </c:pt>
                <c:pt idx="32171">
                  <c:v>111.364118711977</c:v>
                </c:pt>
                <c:pt idx="32172">
                  <c:v>111.364034858168</c:v>
                </c:pt>
                <c:pt idx="32173">
                  <c:v>111.364028558573</c:v>
                </c:pt>
                <c:pt idx="32174">
                  <c:v>111.364002422528</c:v>
                </c:pt>
                <c:pt idx="32175">
                  <c:v>111.363943773017</c:v>
                </c:pt>
                <c:pt idx="32176">
                  <c:v>111.36390897995</c:v>
                </c:pt>
                <c:pt idx="32177">
                  <c:v>111.363809631138</c:v>
                </c:pt>
                <c:pt idx="32178">
                  <c:v>111.363794647934</c:v>
                </c:pt>
                <c:pt idx="32179">
                  <c:v>111.36369550650601</c:v>
                </c:pt>
                <c:pt idx="32180">
                  <c:v>111.363634653284</c:v>
                </c:pt>
                <c:pt idx="32181">
                  <c:v>111.363603323338</c:v>
                </c:pt>
                <c:pt idx="32182">
                  <c:v>111.363547023791</c:v>
                </c:pt>
                <c:pt idx="32183">
                  <c:v>111.363520510442</c:v>
                </c:pt>
                <c:pt idx="32184">
                  <c:v>111.36346558250899</c:v>
                </c:pt>
                <c:pt idx="32185">
                  <c:v>111.363411051131</c:v>
                </c:pt>
                <c:pt idx="32186">
                  <c:v>111.363135723689</c:v>
                </c:pt>
                <c:pt idx="32187">
                  <c:v>111.363088396175</c:v>
                </c:pt>
                <c:pt idx="32188">
                  <c:v>111.362951902463</c:v>
                </c:pt>
                <c:pt idx="32189">
                  <c:v>111.362824398594</c:v>
                </c:pt>
                <c:pt idx="32190">
                  <c:v>111.362822777434</c:v>
                </c:pt>
                <c:pt idx="32191">
                  <c:v>111.362816184473</c:v>
                </c:pt>
                <c:pt idx="32192">
                  <c:v>111.362740800146</c:v>
                </c:pt>
                <c:pt idx="32193">
                  <c:v>111.362715702594</c:v>
                </c:pt>
                <c:pt idx="32194">
                  <c:v>111.36271511016101</c:v>
                </c:pt>
                <c:pt idx="32195">
                  <c:v>111.362654693286</c:v>
                </c:pt>
                <c:pt idx="32196">
                  <c:v>111.362635410042</c:v>
                </c:pt>
                <c:pt idx="32197">
                  <c:v>111.362591544409</c:v>
                </c:pt>
                <c:pt idx="32198">
                  <c:v>111.36256624710499</c:v>
                </c:pt>
                <c:pt idx="32199">
                  <c:v>111.362558179809</c:v>
                </c:pt>
                <c:pt idx="32200">
                  <c:v>111.362553007862</c:v>
                </c:pt>
                <c:pt idx="32201">
                  <c:v>111.36251457036001</c:v>
                </c:pt>
                <c:pt idx="32202">
                  <c:v>111.36239364172999</c:v>
                </c:pt>
                <c:pt idx="32203">
                  <c:v>111.362336563852</c:v>
                </c:pt>
                <c:pt idx="32204">
                  <c:v>111.362330734024</c:v>
                </c:pt>
                <c:pt idx="32205">
                  <c:v>111.362322214961</c:v>
                </c:pt>
                <c:pt idx="32206">
                  <c:v>111.362260432781</c:v>
                </c:pt>
                <c:pt idx="32207">
                  <c:v>111.36224373036799</c:v>
                </c:pt>
                <c:pt idx="32208">
                  <c:v>111.36223294944099</c:v>
                </c:pt>
                <c:pt idx="32209">
                  <c:v>111.362220001156</c:v>
                </c:pt>
                <c:pt idx="32210">
                  <c:v>111.362182680902</c:v>
                </c:pt>
                <c:pt idx="32211">
                  <c:v>111.36217193392901</c:v>
                </c:pt>
                <c:pt idx="32212">
                  <c:v>111.36215098452099</c:v>
                </c:pt>
                <c:pt idx="32213">
                  <c:v>111.362144034878</c:v>
                </c:pt>
                <c:pt idx="32214">
                  <c:v>111.362097748031</c:v>
                </c:pt>
                <c:pt idx="32215">
                  <c:v>111.362073718969</c:v>
                </c:pt>
                <c:pt idx="32216">
                  <c:v>111.36203320155001</c:v>
                </c:pt>
                <c:pt idx="32217">
                  <c:v>111.361902071369</c:v>
                </c:pt>
                <c:pt idx="32218">
                  <c:v>111.361895863017</c:v>
                </c:pt>
                <c:pt idx="32219">
                  <c:v>111.361880301227</c:v>
                </c:pt>
                <c:pt idx="32220">
                  <c:v>111.361820162149</c:v>
                </c:pt>
                <c:pt idx="32221">
                  <c:v>111.36181312994</c:v>
                </c:pt>
                <c:pt idx="32222">
                  <c:v>111.361779706688</c:v>
                </c:pt>
                <c:pt idx="32223">
                  <c:v>111.36177645407599</c:v>
                </c:pt>
                <c:pt idx="32224">
                  <c:v>111.361736509887</c:v>
                </c:pt>
                <c:pt idx="32225">
                  <c:v>111.361713515533</c:v>
                </c:pt>
                <c:pt idx="32226">
                  <c:v>111.36170678996299</c:v>
                </c:pt>
                <c:pt idx="32227">
                  <c:v>111.36164003259699</c:v>
                </c:pt>
                <c:pt idx="32228">
                  <c:v>111.361626117984</c:v>
                </c:pt>
                <c:pt idx="32229">
                  <c:v>111.36162495901</c:v>
                </c:pt>
                <c:pt idx="32230">
                  <c:v>111.36159779926</c:v>
                </c:pt>
                <c:pt idx="32231">
                  <c:v>111.36157983262299</c:v>
                </c:pt>
                <c:pt idx="32232">
                  <c:v>111.361560765395</c:v>
                </c:pt>
                <c:pt idx="32233">
                  <c:v>111.361545764279</c:v>
                </c:pt>
                <c:pt idx="32234">
                  <c:v>111.36151935047999</c:v>
                </c:pt>
                <c:pt idx="32235">
                  <c:v>111.36151084644</c:v>
                </c:pt>
                <c:pt idx="32236">
                  <c:v>111.361508662926</c:v>
                </c:pt>
                <c:pt idx="32237">
                  <c:v>111.361479276396</c:v>
                </c:pt>
                <c:pt idx="32238">
                  <c:v>111.361392377304</c:v>
                </c:pt>
                <c:pt idx="32239">
                  <c:v>111.361386652916</c:v>
                </c:pt>
                <c:pt idx="32240">
                  <c:v>111.361368945024</c:v>
                </c:pt>
                <c:pt idx="32241">
                  <c:v>111.361368943719</c:v>
                </c:pt>
                <c:pt idx="32242">
                  <c:v>111.36134595003</c:v>
                </c:pt>
                <c:pt idx="32243">
                  <c:v>111.361297114454</c:v>
                </c:pt>
                <c:pt idx="32244">
                  <c:v>111.36128398800101</c:v>
                </c:pt>
                <c:pt idx="32245">
                  <c:v>111.361273511916</c:v>
                </c:pt>
                <c:pt idx="32246">
                  <c:v>111.361253876227</c:v>
                </c:pt>
                <c:pt idx="32247">
                  <c:v>111.36099164489001</c:v>
                </c:pt>
                <c:pt idx="32248">
                  <c:v>111.360987432705</c:v>
                </c:pt>
                <c:pt idx="32249">
                  <c:v>111.360968035935</c:v>
                </c:pt>
                <c:pt idx="32250">
                  <c:v>111.360935709619</c:v>
                </c:pt>
                <c:pt idx="32251">
                  <c:v>111.360915837549</c:v>
                </c:pt>
                <c:pt idx="32252">
                  <c:v>111.36090752909701</c:v>
                </c:pt>
                <c:pt idx="32253">
                  <c:v>111.36090700000901</c:v>
                </c:pt>
                <c:pt idx="32254">
                  <c:v>111.36088366799299</c:v>
                </c:pt>
                <c:pt idx="32255">
                  <c:v>111.36074838995199</c:v>
                </c:pt>
                <c:pt idx="32256">
                  <c:v>111.360732800791</c:v>
                </c:pt>
                <c:pt idx="32257">
                  <c:v>111.360650799105</c:v>
                </c:pt>
                <c:pt idx="32258">
                  <c:v>111.36044399972999</c:v>
                </c:pt>
                <c:pt idx="32259">
                  <c:v>111.360318161761</c:v>
                </c:pt>
                <c:pt idx="32260">
                  <c:v>111.360276431496</c:v>
                </c:pt>
                <c:pt idx="32261">
                  <c:v>111.360242257023</c:v>
                </c:pt>
                <c:pt idx="32262">
                  <c:v>111.360206939752</c:v>
                </c:pt>
                <c:pt idx="32263">
                  <c:v>111.36016955138101</c:v>
                </c:pt>
                <c:pt idx="32264">
                  <c:v>111.35897684776501</c:v>
                </c:pt>
                <c:pt idx="32265">
                  <c:v>111.358953996662</c:v>
                </c:pt>
                <c:pt idx="32266">
                  <c:v>111.358943229017</c:v>
                </c:pt>
                <c:pt idx="32267">
                  <c:v>111.358164164296</c:v>
                </c:pt>
                <c:pt idx="32268">
                  <c:v>111.35720947098299</c:v>
                </c:pt>
                <c:pt idx="32269">
                  <c:v>111.355163443463</c:v>
                </c:pt>
                <c:pt idx="32270">
                  <c:v>111.354912076069</c:v>
                </c:pt>
                <c:pt idx="32271">
                  <c:v>111.354909339676</c:v>
                </c:pt>
                <c:pt idx="32272">
                  <c:v>111.354751065681</c:v>
                </c:pt>
                <c:pt idx="32273">
                  <c:v>111.35366413577999</c:v>
                </c:pt>
                <c:pt idx="32274">
                  <c:v>111.353293280332</c:v>
                </c:pt>
                <c:pt idx="32275">
                  <c:v>111.353118195641</c:v>
                </c:pt>
                <c:pt idx="32276">
                  <c:v>111.35201743062601</c:v>
                </c:pt>
                <c:pt idx="32277">
                  <c:v>111.350234897238</c:v>
                </c:pt>
                <c:pt idx="32278">
                  <c:v>111.34969579063301</c:v>
                </c:pt>
                <c:pt idx="32279">
                  <c:v>111.349508179945</c:v>
                </c:pt>
                <c:pt idx="32280">
                  <c:v>111.34882141959601</c:v>
                </c:pt>
                <c:pt idx="32281">
                  <c:v>111.348691800718</c:v>
                </c:pt>
                <c:pt idx="32282">
                  <c:v>111.348050898343</c:v>
                </c:pt>
                <c:pt idx="32283">
                  <c:v>111.346898944413</c:v>
                </c:pt>
                <c:pt idx="32284">
                  <c:v>111.346318913898</c:v>
                </c:pt>
                <c:pt idx="32285">
                  <c:v>111.346198701288</c:v>
                </c:pt>
                <c:pt idx="32286">
                  <c:v>111.345516573495</c:v>
                </c:pt>
                <c:pt idx="32287">
                  <c:v>111.345444839465</c:v>
                </c:pt>
                <c:pt idx="32288">
                  <c:v>111.341776518467</c:v>
                </c:pt>
                <c:pt idx="32289">
                  <c:v>111.340755767126</c:v>
                </c:pt>
                <c:pt idx="32290">
                  <c:v>111.34066574236</c:v>
                </c:pt>
                <c:pt idx="32291">
                  <c:v>111.340400810091</c:v>
                </c:pt>
                <c:pt idx="32292">
                  <c:v>111.338071868187</c:v>
                </c:pt>
                <c:pt idx="32293">
                  <c:v>111.337036305179</c:v>
                </c:pt>
                <c:pt idx="32294">
                  <c:v>111.33693839875799</c:v>
                </c:pt>
                <c:pt idx="32295">
                  <c:v>111.336626184491</c:v>
                </c:pt>
                <c:pt idx="32296">
                  <c:v>111.335447424667</c:v>
                </c:pt>
                <c:pt idx="32297">
                  <c:v>111.33498854665</c:v>
                </c:pt>
                <c:pt idx="32298">
                  <c:v>111.334597599299</c:v>
                </c:pt>
                <c:pt idx="32299">
                  <c:v>111.334541595666</c:v>
                </c:pt>
                <c:pt idx="32300">
                  <c:v>111.334063733722</c:v>
                </c:pt>
                <c:pt idx="32301">
                  <c:v>111.334048128883</c:v>
                </c:pt>
                <c:pt idx="32302">
                  <c:v>111.333769833728</c:v>
                </c:pt>
                <c:pt idx="32303">
                  <c:v>111.333740999952</c:v>
                </c:pt>
                <c:pt idx="32304">
                  <c:v>111.333632930943</c:v>
                </c:pt>
                <c:pt idx="32305">
                  <c:v>111.33359478074399</c:v>
                </c:pt>
                <c:pt idx="32306">
                  <c:v>111.33299388912199</c:v>
                </c:pt>
                <c:pt idx="32307">
                  <c:v>111.33291066375401</c:v>
                </c:pt>
                <c:pt idx="32308">
                  <c:v>111.328703989448</c:v>
                </c:pt>
                <c:pt idx="32309">
                  <c:v>111.32830527751599</c:v>
                </c:pt>
                <c:pt idx="32310">
                  <c:v>111.327003074045</c:v>
                </c:pt>
                <c:pt idx="32311">
                  <c:v>111.325845447324</c:v>
                </c:pt>
                <c:pt idx="32312">
                  <c:v>111.325825345281</c:v>
                </c:pt>
                <c:pt idx="32313">
                  <c:v>111.320582463356</c:v>
                </c:pt>
                <c:pt idx="32314">
                  <c:v>111.31987155031</c:v>
                </c:pt>
                <c:pt idx="32315">
                  <c:v>111.31966573766501</c:v>
                </c:pt>
                <c:pt idx="32316">
                  <c:v>111.31911527148399</c:v>
                </c:pt>
                <c:pt idx="32317">
                  <c:v>111.318107271882</c:v>
                </c:pt>
                <c:pt idx="32318">
                  <c:v>111.317677364427</c:v>
                </c:pt>
                <c:pt idx="32319">
                  <c:v>111.317413891862</c:v>
                </c:pt>
                <c:pt idx="32320">
                  <c:v>111.315068940806</c:v>
                </c:pt>
                <c:pt idx="32321">
                  <c:v>111.314050624766</c:v>
                </c:pt>
                <c:pt idx="32322">
                  <c:v>111.313556505226</c:v>
                </c:pt>
                <c:pt idx="32323">
                  <c:v>111.310416067937</c:v>
                </c:pt>
                <c:pt idx="32324">
                  <c:v>111.30869923556</c:v>
                </c:pt>
                <c:pt idx="32325">
                  <c:v>111.308646293732</c:v>
                </c:pt>
                <c:pt idx="32326">
                  <c:v>111.30617101611701</c:v>
                </c:pt>
                <c:pt idx="32327">
                  <c:v>111.30616471910599</c:v>
                </c:pt>
                <c:pt idx="32328">
                  <c:v>111.306109826537</c:v>
                </c:pt>
                <c:pt idx="32329">
                  <c:v>111.30593320016099</c:v>
                </c:pt>
                <c:pt idx="32330">
                  <c:v>111.30593267871301</c:v>
                </c:pt>
                <c:pt idx="32331">
                  <c:v>111.30590742223799</c:v>
                </c:pt>
                <c:pt idx="32332">
                  <c:v>111.305874755524</c:v>
                </c:pt>
                <c:pt idx="32333">
                  <c:v>111.305732775441</c:v>
                </c:pt>
                <c:pt idx="32334">
                  <c:v>111.305315266858</c:v>
                </c:pt>
                <c:pt idx="32335">
                  <c:v>111.30496340434701</c:v>
                </c:pt>
                <c:pt idx="32336">
                  <c:v>111.3049428704</c:v>
                </c:pt>
                <c:pt idx="32337">
                  <c:v>111.302957936475</c:v>
                </c:pt>
                <c:pt idx="32338">
                  <c:v>111.302929640776</c:v>
                </c:pt>
                <c:pt idx="32339">
                  <c:v>111.302115943799</c:v>
                </c:pt>
                <c:pt idx="32340">
                  <c:v>111.302074888936</c:v>
                </c:pt>
                <c:pt idx="32341">
                  <c:v>111.302060114657</c:v>
                </c:pt>
                <c:pt idx="32342">
                  <c:v>111.30183730933</c:v>
                </c:pt>
                <c:pt idx="32343">
                  <c:v>111.30181199717499</c:v>
                </c:pt>
                <c:pt idx="32344">
                  <c:v>111.300813406692</c:v>
                </c:pt>
                <c:pt idx="32345">
                  <c:v>111.30034934531901</c:v>
                </c:pt>
                <c:pt idx="32346">
                  <c:v>111.29993639417501</c:v>
                </c:pt>
                <c:pt idx="32347">
                  <c:v>111.29974158905701</c:v>
                </c:pt>
                <c:pt idx="32348">
                  <c:v>111.298875822022</c:v>
                </c:pt>
                <c:pt idx="32349">
                  <c:v>111.298752530993</c:v>
                </c:pt>
                <c:pt idx="32350">
                  <c:v>111.29825970224501</c:v>
                </c:pt>
                <c:pt idx="32351">
                  <c:v>111.294321401999</c:v>
                </c:pt>
                <c:pt idx="32352">
                  <c:v>111.29406825022799</c:v>
                </c:pt>
                <c:pt idx="32353">
                  <c:v>111.292954235926</c:v>
                </c:pt>
                <c:pt idx="32354">
                  <c:v>111.2912123775</c:v>
                </c:pt>
                <c:pt idx="32355">
                  <c:v>111.290774828739</c:v>
                </c:pt>
                <c:pt idx="32356">
                  <c:v>111.28981620036301</c:v>
                </c:pt>
                <c:pt idx="32357">
                  <c:v>111.288400491351</c:v>
                </c:pt>
                <c:pt idx="32358">
                  <c:v>111.28599786239801</c:v>
                </c:pt>
                <c:pt idx="32359">
                  <c:v>111.28269141841</c:v>
                </c:pt>
                <c:pt idx="32360">
                  <c:v>111.282686444174</c:v>
                </c:pt>
                <c:pt idx="32361">
                  <c:v>111.282243904715</c:v>
                </c:pt>
                <c:pt idx="32362">
                  <c:v>111.281943569221</c:v>
                </c:pt>
                <c:pt idx="32363">
                  <c:v>111.281108105306</c:v>
                </c:pt>
                <c:pt idx="32364">
                  <c:v>111.28095621879</c:v>
                </c:pt>
                <c:pt idx="32365">
                  <c:v>111.28094046707299</c:v>
                </c:pt>
                <c:pt idx="32366">
                  <c:v>111.275404654236</c:v>
                </c:pt>
                <c:pt idx="32367">
                  <c:v>111.27504290851699</c:v>
                </c:pt>
                <c:pt idx="32368">
                  <c:v>111.274654044212</c:v>
                </c:pt>
                <c:pt idx="32369">
                  <c:v>111.274412647472</c:v>
                </c:pt>
                <c:pt idx="32370">
                  <c:v>111.274363765662</c:v>
                </c:pt>
                <c:pt idx="32371">
                  <c:v>111.270300630379</c:v>
                </c:pt>
                <c:pt idx="32372">
                  <c:v>111.268465625925</c:v>
                </c:pt>
                <c:pt idx="32373">
                  <c:v>111.267455251683</c:v>
                </c:pt>
                <c:pt idx="32374">
                  <c:v>111.26721536078399</c:v>
                </c:pt>
                <c:pt idx="32375">
                  <c:v>111.26716496359199</c:v>
                </c:pt>
                <c:pt idx="32376">
                  <c:v>111.266680740287</c:v>
                </c:pt>
                <c:pt idx="32377">
                  <c:v>111.26513762397801</c:v>
                </c:pt>
                <c:pt idx="32378">
                  <c:v>111.262697019472</c:v>
                </c:pt>
                <c:pt idx="32379">
                  <c:v>111.26259898782099</c:v>
                </c:pt>
                <c:pt idx="32380">
                  <c:v>111.26084555257999</c:v>
                </c:pt>
                <c:pt idx="32381">
                  <c:v>111.25436308816199</c:v>
                </c:pt>
                <c:pt idx="32382">
                  <c:v>111.253860724435</c:v>
                </c:pt>
                <c:pt idx="32383">
                  <c:v>111.25340983830399</c:v>
                </c:pt>
                <c:pt idx="32384">
                  <c:v>111.253150980557</c:v>
                </c:pt>
                <c:pt idx="32385">
                  <c:v>111.247957391988</c:v>
                </c:pt>
                <c:pt idx="32386">
                  <c:v>111.24637017056099</c:v>
                </c:pt>
                <c:pt idx="32387">
                  <c:v>111.24176633882399</c:v>
                </c:pt>
                <c:pt idx="32388">
                  <c:v>111.241207497221</c:v>
                </c:pt>
                <c:pt idx="32389">
                  <c:v>111.241029634811</c:v>
                </c:pt>
                <c:pt idx="32390">
                  <c:v>111.239321484946</c:v>
                </c:pt>
                <c:pt idx="32391">
                  <c:v>111.238677304627</c:v>
                </c:pt>
                <c:pt idx="32392">
                  <c:v>111.238147761809</c:v>
                </c:pt>
                <c:pt idx="32393">
                  <c:v>111.23639280352</c:v>
                </c:pt>
                <c:pt idx="32394">
                  <c:v>111.23536797413</c:v>
                </c:pt>
                <c:pt idx="32395">
                  <c:v>111.232976450642</c:v>
                </c:pt>
                <c:pt idx="32396">
                  <c:v>111.23102536379299</c:v>
                </c:pt>
                <c:pt idx="32397">
                  <c:v>111.23099641046799</c:v>
                </c:pt>
                <c:pt idx="32398">
                  <c:v>111.230972494196</c:v>
                </c:pt>
                <c:pt idx="32399">
                  <c:v>111.229851795557</c:v>
                </c:pt>
                <c:pt idx="32400">
                  <c:v>111.22971971121</c:v>
                </c:pt>
                <c:pt idx="32401">
                  <c:v>111.228314503848</c:v>
                </c:pt>
                <c:pt idx="32402">
                  <c:v>111.22789130515601</c:v>
                </c:pt>
                <c:pt idx="32403">
                  <c:v>111.227694553131</c:v>
                </c:pt>
                <c:pt idx="32404">
                  <c:v>111.227024885595</c:v>
                </c:pt>
                <c:pt idx="32405">
                  <c:v>111.22694042244601</c:v>
                </c:pt>
                <c:pt idx="32406">
                  <c:v>111.226916298015</c:v>
                </c:pt>
                <c:pt idx="32407">
                  <c:v>111.226467946409</c:v>
                </c:pt>
                <c:pt idx="32408">
                  <c:v>111.226320928314</c:v>
                </c:pt>
                <c:pt idx="32409">
                  <c:v>111.22576465590799</c:v>
                </c:pt>
                <c:pt idx="32410">
                  <c:v>111.22574593487499</c:v>
                </c:pt>
                <c:pt idx="32411">
                  <c:v>111.22475909830899</c:v>
                </c:pt>
                <c:pt idx="32412">
                  <c:v>111.22474336034399</c:v>
                </c:pt>
                <c:pt idx="32413">
                  <c:v>111.22354852484099</c:v>
                </c:pt>
                <c:pt idx="32414">
                  <c:v>111.222145399363</c:v>
                </c:pt>
                <c:pt idx="32415">
                  <c:v>111.221579671361</c:v>
                </c:pt>
                <c:pt idx="32416">
                  <c:v>111.217396266077</c:v>
                </c:pt>
                <c:pt idx="32417">
                  <c:v>111.217180494777</c:v>
                </c:pt>
                <c:pt idx="32418">
                  <c:v>111.215607660836</c:v>
                </c:pt>
                <c:pt idx="32419">
                  <c:v>111.21241107176201</c:v>
                </c:pt>
                <c:pt idx="32420">
                  <c:v>111.21080057627201</c:v>
                </c:pt>
                <c:pt idx="32421">
                  <c:v>111.210242953883</c:v>
                </c:pt>
                <c:pt idx="32422">
                  <c:v>111.210234128414</c:v>
                </c:pt>
                <c:pt idx="32423">
                  <c:v>111.206593505843</c:v>
                </c:pt>
                <c:pt idx="32424">
                  <c:v>111.204351735168</c:v>
                </c:pt>
                <c:pt idx="32425">
                  <c:v>111.203880852195</c:v>
                </c:pt>
                <c:pt idx="32426">
                  <c:v>111.20388032355299</c:v>
                </c:pt>
                <c:pt idx="32427">
                  <c:v>111.203879824967</c:v>
                </c:pt>
                <c:pt idx="32428">
                  <c:v>111.200447616914</c:v>
                </c:pt>
                <c:pt idx="32429">
                  <c:v>111.20009908521</c:v>
                </c:pt>
                <c:pt idx="32430">
                  <c:v>111.200000964449</c:v>
                </c:pt>
                <c:pt idx="32431">
                  <c:v>111.19998129904801</c:v>
                </c:pt>
                <c:pt idx="32432">
                  <c:v>111.199946190454</c:v>
                </c:pt>
                <c:pt idx="32433">
                  <c:v>111.198755175869</c:v>
                </c:pt>
                <c:pt idx="32434">
                  <c:v>111.19841835539199</c:v>
                </c:pt>
                <c:pt idx="32435">
                  <c:v>111.18581591085599</c:v>
                </c:pt>
                <c:pt idx="32436">
                  <c:v>111.18549478265</c:v>
                </c:pt>
                <c:pt idx="32437">
                  <c:v>111.18539279656299</c:v>
                </c:pt>
                <c:pt idx="32438">
                  <c:v>111.183457965627</c:v>
                </c:pt>
                <c:pt idx="32439">
                  <c:v>111.183415970963</c:v>
                </c:pt>
                <c:pt idx="32440">
                  <c:v>111.182874536592</c:v>
                </c:pt>
                <c:pt idx="32441">
                  <c:v>111.181692522828</c:v>
                </c:pt>
                <c:pt idx="32442">
                  <c:v>111.181043320097</c:v>
                </c:pt>
                <c:pt idx="32443">
                  <c:v>111.180576278429</c:v>
                </c:pt>
                <c:pt idx="32444">
                  <c:v>111.17961701295999</c:v>
                </c:pt>
                <c:pt idx="32445">
                  <c:v>111.17961531110301</c:v>
                </c:pt>
                <c:pt idx="32446">
                  <c:v>111.179613537389</c:v>
                </c:pt>
                <c:pt idx="32447">
                  <c:v>111.179395104815</c:v>
                </c:pt>
                <c:pt idx="32448">
                  <c:v>111.17935401509</c:v>
                </c:pt>
                <c:pt idx="32449">
                  <c:v>111.179193992596</c:v>
                </c:pt>
                <c:pt idx="32450">
                  <c:v>111.179128381327</c:v>
                </c:pt>
                <c:pt idx="32451">
                  <c:v>111.179116436889</c:v>
                </c:pt>
                <c:pt idx="32452">
                  <c:v>111.178917315292</c:v>
                </c:pt>
                <c:pt idx="32453">
                  <c:v>111.178859996798</c:v>
                </c:pt>
                <c:pt idx="32454">
                  <c:v>111.17841785513799</c:v>
                </c:pt>
                <c:pt idx="32455">
                  <c:v>111.178394518807</c:v>
                </c:pt>
                <c:pt idx="32456">
                  <c:v>111.17829820525699</c:v>
                </c:pt>
                <c:pt idx="32457">
                  <c:v>111.178257857471</c:v>
                </c:pt>
                <c:pt idx="32458">
                  <c:v>111.17774690058801</c:v>
                </c:pt>
                <c:pt idx="32459">
                  <c:v>111.17757011632099</c:v>
                </c:pt>
                <c:pt idx="32460">
                  <c:v>111.177509606388</c:v>
                </c:pt>
                <c:pt idx="32461">
                  <c:v>111.17738608511</c:v>
                </c:pt>
                <c:pt idx="32462">
                  <c:v>111.17733879227301</c:v>
                </c:pt>
                <c:pt idx="32463">
                  <c:v>111.177140121946</c:v>
                </c:pt>
                <c:pt idx="32464">
                  <c:v>111.176757686711</c:v>
                </c:pt>
                <c:pt idx="32465">
                  <c:v>111.17674407239799</c:v>
                </c:pt>
                <c:pt idx="32466">
                  <c:v>111.176653823173</c:v>
                </c:pt>
                <c:pt idx="32467">
                  <c:v>111.17658522105999</c:v>
                </c:pt>
                <c:pt idx="32468">
                  <c:v>111.176524993378</c:v>
                </c:pt>
                <c:pt idx="32469">
                  <c:v>111.17649215002599</c:v>
                </c:pt>
                <c:pt idx="32470">
                  <c:v>111.176473992678</c:v>
                </c:pt>
                <c:pt idx="32471">
                  <c:v>111.176469747506</c:v>
                </c:pt>
                <c:pt idx="32472">
                  <c:v>111.176459398178</c:v>
                </c:pt>
                <c:pt idx="32473">
                  <c:v>111.176425487936</c:v>
                </c:pt>
                <c:pt idx="32474">
                  <c:v>111.176393240541</c:v>
                </c:pt>
                <c:pt idx="32475">
                  <c:v>111.176358453535</c:v>
                </c:pt>
                <c:pt idx="32476">
                  <c:v>111.176353380401</c:v>
                </c:pt>
                <c:pt idx="32477">
                  <c:v>111.17632658542399</c:v>
                </c:pt>
                <c:pt idx="32478">
                  <c:v>111.176288675384</c:v>
                </c:pt>
                <c:pt idx="32479">
                  <c:v>111.17628684735701</c:v>
                </c:pt>
                <c:pt idx="32480">
                  <c:v>111.17625765062</c:v>
                </c:pt>
                <c:pt idx="32481">
                  <c:v>111.176219207765</c:v>
                </c:pt>
                <c:pt idx="32482">
                  <c:v>111.176212860346</c:v>
                </c:pt>
                <c:pt idx="32483">
                  <c:v>111.176162291347</c:v>
                </c:pt>
                <c:pt idx="32484">
                  <c:v>111.176049475407</c:v>
                </c:pt>
                <c:pt idx="32485">
                  <c:v>111.176019642016</c:v>
                </c:pt>
                <c:pt idx="32486">
                  <c:v>111.176013390913</c:v>
                </c:pt>
                <c:pt idx="32487">
                  <c:v>111.17600950025</c:v>
                </c:pt>
                <c:pt idx="32488">
                  <c:v>111.175966092756</c:v>
                </c:pt>
                <c:pt idx="32489">
                  <c:v>111.175950585987</c:v>
                </c:pt>
                <c:pt idx="32490">
                  <c:v>111.175934545163</c:v>
                </c:pt>
                <c:pt idx="32491">
                  <c:v>111.175925296234</c:v>
                </c:pt>
                <c:pt idx="32492">
                  <c:v>111.175919430842</c:v>
                </c:pt>
                <c:pt idx="32493">
                  <c:v>111.17587803675799</c:v>
                </c:pt>
                <c:pt idx="32494">
                  <c:v>111.175875683303</c:v>
                </c:pt>
                <c:pt idx="32495">
                  <c:v>111.175868925744</c:v>
                </c:pt>
                <c:pt idx="32496">
                  <c:v>111.175859767964</c:v>
                </c:pt>
                <c:pt idx="32497">
                  <c:v>111.17585319822</c:v>
                </c:pt>
                <c:pt idx="32498">
                  <c:v>111.17581378511299</c:v>
                </c:pt>
                <c:pt idx="32499">
                  <c:v>111.175801932528</c:v>
                </c:pt>
                <c:pt idx="32500">
                  <c:v>111.17579601016</c:v>
                </c:pt>
                <c:pt idx="32501">
                  <c:v>111.175761162407</c:v>
                </c:pt>
                <c:pt idx="32502">
                  <c:v>111.175693363364</c:v>
                </c:pt>
                <c:pt idx="32503">
                  <c:v>111.17569292090501</c:v>
                </c:pt>
                <c:pt idx="32504">
                  <c:v>111.175666266565</c:v>
                </c:pt>
                <c:pt idx="32505">
                  <c:v>111.175644782063</c:v>
                </c:pt>
                <c:pt idx="32506">
                  <c:v>111.175579680182</c:v>
                </c:pt>
                <c:pt idx="32507">
                  <c:v>111.17553781043</c:v>
                </c:pt>
                <c:pt idx="32508">
                  <c:v>111.175503213355</c:v>
                </c:pt>
                <c:pt idx="32509">
                  <c:v>111.17549477907799</c:v>
                </c:pt>
                <c:pt idx="32510">
                  <c:v>111.175482539239</c:v>
                </c:pt>
                <c:pt idx="32511">
                  <c:v>111.175467169352</c:v>
                </c:pt>
                <c:pt idx="32512">
                  <c:v>111.175447092433</c:v>
                </c:pt>
                <c:pt idx="32513">
                  <c:v>111.175443754944</c:v>
                </c:pt>
                <c:pt idx="32514">
                  <c:v>111.175400288907</c:v>
                </c:pt>
                <c:pt idx="32515">
                  <c:v>111.17539628875301</c:v>
                </c:pt>
                <c:pt idx="32516">
                  <c:v>111.17538206274</c:v>
                </c:pt>
                <c:pt idx="32517">
                  <c:v>111.175351415892</c:v>
                </c:pt>
                <c:pt idx="32518">
                  <c:v>111.17533746108001</c:v>
                </c:pt>
                <c:pt idx="32519">
                  <c:v>111.175302887759</c:v>
                </c:pt>
                <c:pt idx="32520">
                  <c:v>111.175297685202</c:v>
                </c:pt>
                <c:pt idx="32521">
                  <c:v>111.175297053165</c:v>
                </c:pt>
                <c:pt idx="32522">
                  <c:v>111.175269976156</c:v>
                </c:pt>
                <c:pt idx="32523">
                  <c:v>111.175254323677</c:v>
                </c:pt>
                <c:pt idx="32524">
                  <c:v>111.17524129654301</c:v>
                </c:pt>
                <c:pt idx="32525">
                  <c:v>111.175239464445</c:v>
                </c:pt>
                <c:pt idx="32526">
                  <c:v>111.175232989015</c:v>
                </c:pt>
                <c:pt idx="32527">
                  <c:v>111.17522358448301</c:v>
                </c:pt>
                <c:pt idx="32528">
                  <c:v>111.17521342003199</c:v>
                </c:pt>
                <c:pt idx="32529">
                  <c:v>111.175206384549</c:v>
                </c:pt>
                <c:pt idx="32530">
                  <c:v>111.17520074402699</c:v>
                </c:pt>
                <c:pt idx="32531">
                  <c:v>111.17514099876</c:v>
                </c:pt>
                <c:pt idx="32532">
                  <c:v>111.175135012566</c:v>
                </c:pt>
                <c:pt idx="32533">
                  <c:v>111.17509442035799</c:v>
                </c:pt>
                <c:pt idx="32534">
                  <c:v>111.17509341474501</c:v>
                </c:pt>
                <c:pt idx="32535">
                  <c:v>111.175045519188</c:v>
                </c:pt>
                <c:pt idx="32536">
                  <c:v>111.175045329431</c:v>
                </c:pt>
                <c:pt idx="32537">
                  <c:v>111.175016618143</c:v>
                </c:pt>
                <c:pt idx="32538">
                  <c:v>111.175015360977</c:v>
                </c:pt>
                <c:pt idx="32539">
                  <c:v>111.17497108315</c:v>
                </c:pt>
                <c:pt idx="32540">
                  <c:v>111.174941088748</c:v>
                </c:pt>
                <c:pt idx="32541">
                  <c:v>111.174937048725</c:v>
                </c:pt>
                <c:pt idx="32542">
                  <c:v>111.17477867807401</c:v>
                </c:pt>
                <c:pt idx="32543">
                  <c:v>111.174685164583</c:v>
                </c:pt>
                <c:pt idx="32544">
                  <c:v>111.174666614499</c:v>
                </c:pt>
                <c:pt idx="32545">
                  <c:v>111.174650404134</c:v>
                </c:pt>
                <c:pt idx="32546">
                  <c:v>111.174648314671</c:v>
                </c:pt>
                <c:pt idx="32547">
                  <c:v>111.174641014214</c:v>
                </c:pt>
                <c:pt idx="32548">
                  <c:v>111.17462823359401</c:v>
                </c:pt>
                <c:pt idx="32549">
                  <c:v>111.174589744945</c:v>
                </c:pt>
                <c:pt idx="32550">
                  <c:v>111.174581888896</c:v>
                </c:pt>
                <c:pt idx="32551">
                  <c:v>111.174572085907</c:v>
                </c:pt>
                <c:pt idx="32552">
                  <c:v>111.174559189372</c:v>
                </c:pt>
                <c:pt idx="32553">
                  <c:v>111.174544202177</c:v>
                </c:pt>
                <c:pt idx="32554">
                  <c:v>111.174540294937</c:v>
                </c:pt>
                <c:pt idx="32555">
                  <c:v>111.174527199534</c:v>
                </c:pt>
                <c:pt idx="32556">
                  <c:v>111.174462455681</c:v>
                </c:pt>
                <c:pt idx="32557">
                  <c:v>111.17445566844199</c:v>
                </c:pt>
                <c:pt idx="32558">
                  <c:v>111.17444469524</c:v>
                </c:pt>
                <c:pt idx="32559">
                  <c:v>111.17437916291099</c:v>
                </c:pt>
                <c:pt idx="32560">
                  <c:v>111.174269746075</c:v>
                </c:pt>
                <c:pt idx="32561">
                  <c:v>111.17426712587</c:v>
                </c:pt>
                <c:pt idx="32562">
                  <c:v>111.174232476567</c:v>
                </c:pt>
                <c:pt idx="32563">
                  <c:v>111.174230738182</c:v>
                </c:pt>
                <c:pt idx="32564">
                  <c:v>111.174210881519</c:v>
                </c:pt>
                <c:pt idx="32565">
                  <c:v>111.174177985772</c:v>
                </c:pt>
                <c:pt idx="32566">
                  <c:v>111.174094922614</c:v>
                </c:pt>
                <c:pt idx="32567">
                  <c:v>111.17406521723601</c:v>
                </c:pt>
                <c:pt idx="32568">
                  <c:v>111.173978232376</c:v>
                </c:pt>
                <c:pt idx="32569">
                  <c:v>111.173977998136</c:v>
                </c:pt>
                <c:pt idx="32570">
                  <c:v>111.171961389543</c:v>
                </c:pt>
                <c:pt idx="32571">
                  <c:v>111.170928591497</c:v>
                </c:pt>
                <c:pt idx="32572">
                  <c:v>111.170390173849</c:v>
                </c:pt>
                <c:pt idx="32573">
                  <c:v>111.169944635739</c:v>
                </c:pt>
                <c:pt idx="32574">
                  <c:v>111.16942260781001</c:v>
                </c:pt>
                <c:pt idx="32575">
                  <c:v>111.16931723194099</c:v>
                </c:pt>
                <c:pt idx="32576">
                  <c:v>111.167931665366</c:v>
                </c:pt>
                <c:pt idx="32577">
                  <c:v>111.16761139077499</c:v>
                </c:pt>
                <c:pt idx="32578">
                  <c:v>111.167009330143</c:v>
                </c:pt>
                <c:pt idx="32579">
                  <c:v>111.166733290954</c:v>
                </c:pt>
                <c:pt idx="32580">
                  <c:v>111.166478497151</c:v>
                </c:pt>
                <c:pt idx="32581">
                  <c:v>111.16507816324901</c:v>
                </c:pt>
                <c:pt idx="32582">
                  <c:v>111.160786483347</c:v>
                </c:pt>
                <c:pt idx="32583">
                  <c:v>111.160751579563</c:v>
                </c:pt>
                <c:pt idx="32584">
                  <c:v>111.160718299956</c:v>
                </c:pt>
                <c:pt idx="32585">
                  <c:v>111.160169318496</c:v>
                </c:pt>
                <c:pt idx="32586">
                  <c:v>111.159693883994</c:v>
                </c:pt>
                <c:pt idx="32587">
                  <c:v>111.15967300463301</c:v>
                </c:pt>
                <c:pt idx="32588">
                  <c:v>111.15963389042901</c:v>
                </c:pt>
                <c:pt idx="32589">
                  <c:v>111.15920197336899</c:v>
                </c:pt>
                <c:pt idx="32590">
                  <c:v>111.158899647795</c:v>
                </c:pt>
                <c:pt idx="32591">
                  <c:v>111.15879475824499</c:v>
                </c:pt>
                <c:pt idx="32592">
                  <c:v>111.15878261545799</c:v>
                </c:pt>
                <c:pt idx="32593">
                  <c:v>111.158531912218</c:v>
                </c:pt>
                <c:pt idx="32594">
                  <c:v>111.15720865756499</c:v>
                </c:pt>
                <c:pt idx="32595">
                  <c:v>111.15713769410701</c:v>
                </c:pt>
                <c:pt idx="32596">
                  <c:v>111.15698063198001</c:v>
                </c:pt>
                <c:pt idx="32597">
                  <c:v>111.156925230111</c:v>
                </c:pt>
                <c:pt idx="32598">
                  <c:v>111.156777553217</c:v>
                </c:pt>
                <c:pt idx="32599">
                  <c:v>111.156757234339</c:v>
                </c:pt>
                <c:pt idx="32600">
                  <c:v>111.156699966061</c:v>
                </c:pt>
                <c:pt idx="32601">
                  <c:v>111.156699723524</c:v>
                </c:pt>
                <c:pt idx="32602">
                  <c:v>111.156682750819</c:v>
                </c:pt>
                <c:pt idx="32603">
                  <c:v>111.156638832103</c:v>
                </c:pt>
                <c:pt idx="32604">
                  <c:v>111.15657291917501</c:v>
                </c:pt>
                <c:pt idx="32605">
                  <c:v>111.156517821246</c:v>
                </c:pt>
                <c:pt idx="32606">
                  <c:v>111.15645176059</c:v>
                </c:pt>
                <c:pt idx="32607">
                  <c:v>111.156410914834</c:v>
                </c:pt>
                <c:pt idx="32608">
                  <c:v>111.156336099862</c:v>
                </c:pt>
                <c:pt idx="32609">
                  <c:v>111.15628400610299</c:v>
                </c:pt>
                <c:pt idx="32610">
                  <c:v>111.156220931867</c:v>
                </c:pt>
                <c:pt idx="32611">
                  <c:v>111.156203653405</c:v>
                </c:pt>
                <c:pt idx="32612">
                  <c:v>111.156179226633</c:v>
                </c:pt>
                <c:pt idx="32613">
                  <c:v>111.156170929675</c:v>
                </c:pt>
                <c:pt idx="32614">
                  <c:v>111.15616643809</c:v>
                </c:pt>
                <c:pt idx="32615">
                  <c:v>111.15616578764001</c:v>
                </c:pt>
                <c:pt idx="32616">
                  <c:v>111.15612217779</c:v>
                </c:pt>
                <c:pt idx="32617">
                  <c:v>111.15608135786501</c:v>
                </c:pt>
                <c:pt idx="32618">
                  <c:v>111.156069972566</c:v>
                </c:pt>
                <c:pt idx="32619">
                  <c:v>111.15602895887299</c:v>
                </c:pt>
                <c:pt idx="32620">
                  <c:v>111.15586502997201</c:v>
                </c:pt>
                <c:pt idx="32621">
                  <c:v>111.15583431810001</c:v>
                </c:pt>
                <c:pt idx="32622">
                  <c:v>111.155822492479</c:v>
                </c:pt>
                <c:pt idx="32623">
                  <c:v>111.155778608421</c:v>
                </c:pt>
                <c:pt idx="32624">
                  <c:v>111.15576687868101</c:v>
                </c:pt>
                <c:pt idx="32625">
                  <c:v>111.15571357627999</c:v>
                </c:pt>
                <c:pt idx="32626">
                  <c:v>111.15569181449</c:v>
                </c:pt>
                <c:pt idx="32627">
                  <c:v>111.15566244524599</c:v>
                </c:pt>
                <c:pt idx="32628">
                  <c:v>111.155626953468</c:v>
                </c:pt>
                <c:pt idx="32629">
                  <c:v>111.15558822425</c:v>
                </c:pt>
                <c:pt idx="32630">
                  <c:v>111.155579614321</c:v>
                </c:pt>
                <c:pt idx="32631">
                  <c:v>111.155558995272</c:v>
                </c:pt>
                <c:pt idx="32632">
                  <c:v>111.15555341775</c:v>
                </c:pt>
                <c:pt idx="32633">
                  <c:v>111.1555285156</c:v>
                </c:pt>
                <c:pt idx="32634">
                  <c:v>111.155513804124</c:v>
                </c:pt>
                <c:pt idx="32635">
                  <c:v>111.15548615809401</c:v>
                </c:pt>
                <c:pt idx="32636">
                  <c:v>111.155474064752</c:v>
                </c:pt>
                <c:pt idx="32637">
                  <c:v>111.1554520254</c:v>
                </c:pt>
                <c:pt idx="32638">
                  <c:v>111.155441122656</c:v>
                </c:pt>
                <c:pt idx="32639">
                  <c:v>111.155430626876</c:v>
                </c:pt>
                <c:pt idx="32640">
                  <c:v>111.15542588135099</c:v>
                </c:pt>
                <c:pt idx="32641">
                  <c:v>111.155418129743</c:v>
                </c:pt>
                <c:pt idx="32642">
                  <c:v>111.155405006127</c:v>
                </c:pt>
                <c:pt idx="32643">
                  <c:v>111.15538547829701</c:v>
                </c:pt>
                <c:pt idx="32644">
                  <c:v>111.155383340119</c:v>
                </c:pt>
                <c:pt idx="32645">
                  <c:v>111.155382456376</c:v>
                </c:pt>
                <c:pt idx="32646">
                  <c:v>111.15537328690399</c:v>
                </c:pt>
                <c:pt idx="32647">
                  <c:v>111.155352615631</c:v>
                </c:pt>
                <c:pt idx="32648">
                  <c:v>111.15534852984899</c:v>
                </c:pt>
                <c:pt idx="32649">
                  <c:v>111.155325919112</c:v>
                </c:pt>
                <c:pt idx="32650">
                  <c:v>111.155320807284</c:v>
                </c:pt>
                <c:pt idx="32651">
                  <c:v>111.155306901107</c:v>
                </c:pt>
                <c:pt idx="32652">
                  <c:v>111.15529389542699</c:v>
                </c:pt>
                <c:pt idx="32653">
                  <c:v>111.155264352366</c:v>
                </c:pt>
                <c:pt idx="32654">
                  <c:v>111.155209214732</c:v>
                </c:pt>
                <c:pt idx="32655">
                  <c:v>111.155197599555</c:v>
                </c:pt>
                <c:pt idx="32656">
                  <c:v>111.155130150358</c:v>
                </c:pt>
                <c:pt idx="32657">
                  <c:v>111.155108936619</c:v>
                </c:pt>
                <c:pt idx="32658">
                  <c:v>111.15508680288001</c:v>
                </c:pt>
                <c:pt idx="32659">
                  <c:v>111.155079924313</c:v>
                </c:pt>
                <c:pt idx="32660">
                  <c:v>111.155079873034</c:v>
                </c:pt>
                <c:pt idx="32661">
                  <c:v>111.155053383763</c:v>
                </c:pt>
                <c:pt idx="32662">
                  <c:v>111.155016707299</c:v>
                </c:pt>
                <c:pt idx="32663">
                  <c:v>111.15501381652</c:v>
                </c:pt>
                <c:pt idx="32664">
                  <c:v>111.154991397366</c:v>
                </c:pt>
                <c:pt idx="32665">
                  <c:v>111.154979686997</c:v>
                </c:pt>
                <c:pt idx="32666">
                  <c:v>111.15497749381601</c:v>
                </c:pt>
                <c:pt idx="32667">
                  <c:v>111.154975460895</c:v>
                </c:pt>
                <c:pt idx="32668">
                  <c:v>111.154957188967</c:v>
                </c:pt>
                <c:pt idx="32669">
                  <c:v>111.15495040334901</c:v>
                </c:pt>
                <c:pt idx="32670">
                  <c:v>111.154942770728</c:v>
                </c:pt>
                <c:pt idx="32671">
                  <c:v>111.154937613524</c:v>
                </c:pt>
                <c:pt idx="32672">
                  <c:v>111.154924829382</c:v>
                </c:pt>
                <c:pt idx="32673">
                  <c:v>111.154914106422</c:v>
                </c:pt>
                <c:pt idx="32674">
                  <c:v>111.154901139581</c:v>
                </c:pt>
                <c:pt idx="32675">
                  <c:v>111.154878881985</c:v>
                </c:pt>
                <c:pt idx="32676">
                  <c:v>111.15487501747501</c:v>
                </c:pt>
                <c:pt idx="32677">
                  <c:v>111.15486083621199</c:v>
                </c:pt>
                <c:pt idx="32678">
                  <c:v>111.15485498429101</c:v>
                </c:pt>
                <c:pt idx="32679">
                  <c:v>111.15484879135499</c:v>
                </c:pt>
                <c:pt idx="32680">
                  <c:v>111.154847693128</c:v>
                </c:pt>
                <c:pt idx="32681">
                  <c:v>111.154831667925</c:v>
                </c:pt>
                <c:pt idx="32682">
                  <c:v>111.15483137346899</c:v>
                </c:pt>
                <c:pt idx="32683">
                  <c:v>111.15479797704501</c:v>
                </c:pt>
                <c:pt idx="32684">
                  <c:v>111.154788485993</c:v>
                </c:pt>
                <c:pt idx="32685">
                  <c:v>111.154781248031</c:v>
                </c:pt>
                <c:pt idx="32686">
                  <c:v>111.15476159465101</c:v>
                </c:pt>
                <c:pt idx="32687">
                  <c:v>111.154740604892</c:v>
                </c:pt>
                <c:pt idx="32688">
                  <c:v>111.154717212113</c:v>
                </c:pt>
                <c:pt idx="32689">
                  <c:v>111.154674746916</c:v>
                </c:pt>
                <c:pt idx="32690">
                  <c:v>111.15465017920501</c:v>
                </c:pt>
                <c:pt idx="32691">
                  <c:v>111.154624468912</c:v>
                </c:pt>
                <c:pt idx="32692">
                  <c:v>111.154580608236</c:v>
                </c:pt>
                <c:pt idx="32693">
                  <c:v>111.154571250868</c:v>
                </c:pt>
                <c:pt idx="32694">
                  <c:v>111.154546187077</c:v>
                </c:pt>
                <c:pt idx="32695">
                  <c:v>111.15453381966</c:v>
                </c:pt>
                <c:pt idx="32696">
                  <c:v>111.154516026698</c:v>
                </c:pt>
                <c:pt idx="32697">
                  <c:v>111.154493902401</c:v>
                </c:pt>
                <c:pt idx="32698">
                  <c:v>111.154477654096</c:v>
                </c:pt>
                <c:pt idx="32699">
                  <c:v>111.15446945020599</c:v>
                </c:pt>
                <c:pt idx="32700">
                  <c:v>111.15445514243299</c:v>
                </c:pt>
                <c:pt idx="32701">
                  <c:v>111.154417388444</c:v>
                </c:pt>
                <c:pt idx="32702">
                  <c:v>111.154413783571</c:v>
                </c:pt>
                <c:pt idx="32703">
                  <c:v>111.154410668051</c:v>
                </c:pt>
                <c:pt idx="32704">
                  <c:v>111.154386956241</c:v>
                </c:pt>
                <c:pt idx="32705">
                  <c:v>111.15438057624399</c:v>
                </c:pt>
                <c:pt idx="32706">
                  <c:v>111.15434640764499</c:v>
                </c:pt>
                <c:pt idx="32707">
                  <c:v>111.154342314424</c:v>
                </c:pt>
                <c:pt idx="32708">
                  <c:v>111.154314142107</c:v>
                </c:pt>
                <c:pt idx="32709">
                  <c:v>111.154303300604</c:v>
                </c:pt>
                <c:pt idx="32710">
                  <c:v>111.154290551358</c:v>
                </c:pt>
                <c:pt idx="32711">
                  <c:v>111.154284995692</c:v>
                </c:pt>
                <c:pt idx="32712">
                  <c:v>111.154270364998</c:v>
                </c:pt>
                <c:pt idx="32713">
                  <c:v>111.15425041861501</c:v>
                </c:pt>
                <c:pt idx="32714">
                  <c:v>111.154238754735</c:v>
                </c:pt>
                <c:pt idx="32715">
                  <c:v>111.15421693057699</c:v>
                </c:pt>
                <c:pt idx="32716">
                  <c:v>111.15415517157901</c:v>
                </c:pt>
                <c:pt idx="32717">
                  <c:v>111.154145819226</c:v>
                </c:pt>
                <c:pt idx="32718">
                  <c:v>111.15411187852899</c:v>
                </c:pt>
                <c:pt idx="32719">
                  <c:v>111.154091933213</c:v>
                </c:pt>
                <c:pt idx="32720">
                  <c:v>111.154090708761</c:v>
                </c:pt>
                <c:pt idx="32721">
                  <c:v>111.154078094452</c:v>
                </c:pt>
                <c:pt idx="32722">
                  <c:v>111.154039285026</c:v>
                </c:pt>
                <c:pt idx="32723">
                  <c:v>111.154038734569</c:v>
                </c:pt>
                <c:pt idx="32724">
                  <c:v>111.154026872903</c:v>
                </c:pt>
                <c:pt idx="32725">
                  <c:v>111.154016635931</c:v>
                </c:pt>
                <c:pt idx="32726">
                  <c:v>111.15401107880901</c:v>
                </c:pt>
                <c:pt idx="32727">
                  <c:v>111.153999799243</c:v>
                </c:pt>
                <c:pt idx="32728">
                  <c:v>111.153982413112</c:v>
                </c:pt>
                <c:pt idx="32729">
                  <c:v>111.153950750682</c:v>
                </c:pt>
                <c:pt idx="32730">
                  <c:v>111.15390424117</c:v>
                </c:pt>
                <c:pt idx="32731">
                  <c:v>111.153903292675</c:v>
                </c:pt>
                <c:pt idx="32732">
                  <c:v>111.153686586082</c:v>
                </c:pt>
                <c:pt idx="32733">
                  <c:v>111.153684232453</c:v>
                </c:pt>
                <c:pt idx="32734">
                  <c:v>111.153680524241</c:v>
                </c:pt>
                <c:pt idx="32735">
                  <c:v>111.153655214417</c:v>
                </c:pt>
                <c:pt idx="32736">
                  <c:v>111.153646161745</c:v>
                </c:pt>
                <c:pt idx="32737">
                  <c:v>111.15363017833999</c:v>
                </c:pt>
                <c:pt idx="32738">
                  <c:v>111.153607852921</c:v>
                </c:pt>
                <c:pt idx="32739">
                  <c:v>111.153600899897</c:v>
                </c:pt>
                <c:pt idx="32740">
                  <c:v>111.153568446992</c:v>
                </c:pt>
                <c:pt idx="32741">
                  <c:v>111.153537065585</c:v>
                </c:pt>
                <c:pt idx="32742">
                  <c:v>111.15344844094</c:v>
                </c:pt>
                <c:pt idx="32743">
                  <c:v>111.15332216824601</c:v>
                </c:pt>
                <c:pt idx="32744">
                  <c:v>111.150885300577</c:v>
                </c:pt>
                <c:pt idx="32745">
                  <c:v>111.15053703795</c:v>
                </c:pt>
                <c:pt idx="32746">
                  <c:v>111.15026036735</c:v>
                </c:pt>
                <c:pt idx="32747">
                  <c:v>111.149775014795</c:v>
                </c:pt>
                <c:pt idx="32748">
                  <c:v>111.14926871690299</c:v>
                </c:pt>
                <c:pt idx="32749">
                  <c:v>111.14892240907101</c:v>
                </c:pt>
                <c:pt idx="32750">
                  <c:v>111.148851773009</c:v>
                </c:pt>
                <c:pt idx="32751">
                  <c:v>111.14733134648699</c:v>
                </c:pt>
                <c:pt idx="32752">
                  <c:v>111.145775350601</c:v>
                </c:pt>
                <c:pt idx="32753">
                  <c:v>111.14436180143601</c:v>
                </c:pt>
                <c:pt idx="32754">
                  <c:v>111.143934213338</c:v>
                </c:pt>
                <c:pt idx="32755">
                  <c:v>111.143670456138</c:v>
                </c:pt>
                <c:pt idx="32756">
                  <c:v>111.14347745972201</c:v>
                </c:pt>
                <c:pt idx="32757">
                  <c:v>111.143188288928</c:v>
                </c:pt>
                <c:pt idx="32758">
                  <c:v>111.142891656028</c:v>
                </c:pt>
                <c:pt idx="32759">
                  <c:v>111.142069161344</c:v>
                </c:pt>
                <c:pt idx="32760">
                  <c:v>111.14157825799199</c:v>
                </c:pt>
                <c:pt idx="32761">
                  <c:v>111.141348582086</c:v>
                </c:pt>
                <c:pt idx="32762">
                  <c:v>111.140118783454</c:v>
                </c:pt>
                <c:pt idx="32763">
                  <c:v>111.139737503972</c:v>
                </c:pt>
                <c:pt idx="32764">
                  <c:v>111.139033088876</c:v>
                </c:pt>
                <c:pt idx="32765">
                  <c:v>111.138661934406</c:v>
                </c:pt>
                <c:pt idx="32766">
                  <c:v>111.137204636785</c:v>
                </c:pt>
                <c:pt idx="32767">
                  <c:v>111.13670641383899</c:v>
                </c:pt>
                <c:pt idx="32768">
                  <c:v>111.135354995935</c:v>
                </c:pt>
                <c:pt idx="32769">
                  <c:v>111.134982363643</c:v>
                </c:pt>
                <c:pt idx="32770">
                  <c:v>111.13376871297901</c:v>
                </c:pt>
                <c:pt idx="32771">
                  <c:v>111.133207594609</c:v>
                </c:pt>
                <c:pt idx="32772">
                  <c:v>111.132857042878</c:v>
                </c:pt>
                <c:pt idx="32773">
                  <c:v>111.13281795719899</c:v>
                </c:pt>
                <c:pt idx="32774">
                  <c:v>111.130418805991</c:v>
                </c:pt>
                <c:pt idx="32775">
                  <c:v>111.130209280195</c:v>
                </c:pt>
                <c:pt idx="32776">
                  <c:v>111.12982464827699</c:v>
                </c:pt>
                <c:pt idx="32777">
                  <c:v>111.129732731286</c:v>
                </c:pt>
                <c:pt idx="32778">
                  <c:v>111.129565889102</c:v>
                </c:pt>
                <c:pt idx="32779">
                  <c:v>111.129335111063</c:v>
                </c:pt>
                <c:pt idx="32780">
                  <c:v>111.12907574048999</c:v>
                </c:pt>
                <c:pt idx="32781">
                  <c:v>111.128341255283</c:v>
                </c:pt>
                <c:pt idx="32782">
                  <c:v>111.128180275511</c:v>
                </c:pt>
                <c:pt idx="32783">
                  <c:v>111.127859366547</c:v>
                </c:pt>
                <c:pt idx="32784">
                  <c:v>111.12665016564</c:v>
                </c:pt>
                <c:pt idx="32785">
                  <c:v>111.12663922315301</c:v>
                </c:pt>
                <c:pt idx="32786">
                  <c:v>111.12598678828</c:v>
                </c:pt>
                <c:pt idx="32787">
                  <c:v>111.125975236817</c:v>
                </c:pt>
                <c:pt idx="32788">
                  <c:v>111.12424275880601</c:v>
                </c:pt>
                <c:pt idx="32789">
                  <c:v>111.12378819179099</c:v>
                </c:pt>
                <c:pt idx="32790">
                  <c:v>111.123688591673</c:v>
                </c:pt>
                <c:pt idx="32791">
                  <c:v>111.12177427240999</c:v>
                </c:pt>
                <c:pt idx="32792">
                  <c:v>111.121512830098</c:v>
                </c:pt>
                <c:pt idx="32793">
                  <c:v>111.120919957602</c:v>
                </c:pt>
                <c:pt idx="32794">
                  <c:v>111.118759624004</c:v>
                </c:pt>
                <c:pt idx="32795">
                  <c:v>111.118759059997</c:v>
                </c:pt>
                <c:pt idx="32796">
                  <c:v>111.118715074829</c:v>
                </c:pt>
                <c:pt idx="32797">
                  <c:v>111.117969833614</c:v>
                </c:pt>
                <c:pt idx="32798">
                  <c:v>111.11770250957601</c:v>
                </c:pt>
                <c:pt idx="32799">
                  <c:v>111.11655110126399</c:v>
                </c:pt>
                <c:pt idx="32800">
                  <c:v>111.1164991414</c:v>
                </c:pt>
                <c:pt idx="32801">
                  <c:v>111.11527161823599</c:v>
                </c:pt>
                <c:pt idx="32802">
                  <c:v>111.11461076348</c:v>
                </c:pt>
                <c:pt idx="32803">
                  <c:v>111.113506527223</c:v>
                </c:pt>
                <c:pt idx="32804">
                  <c:v>111.113366229487</c:v>
                </c:pt>
                <c:pt idx="32805">
                  <c:v>111.112686991348</c:v>
                </c:pt>
                <c:pt idx="32806">
                  <c:v>111.11225303227999</c:v>
                </c:pt>
                <c:pt idx="32807">
                  <c:v>111.11204543734</c:v>
                </c:pt>
                <c:pt idx="32808">
                  <c:v>111.111479571866</c:v>
                </c:pt>
                <c:pt idx="32809">
                  <c:v>111.109590313524</c:v>
                </c:pt>
                <c:pt idx="32810">
                  <c:v>111.107334924056</c:v>
                </c:pt>
                <c:pt idx="32811">
                  <c:v>111.105947675322</c:v>
                </c:pt>
                <c:pt idx="32812">
                  <c:v>111.104864103612</c:v>
                </c:pt>
                <c:pt idx="32813">
                  <c:v>111.102621195748</c:v>
                </c:pt>
                <c:pt idx="32814">
                  <c:v>111.10234419194499</c:v>
                </c:pt>
                <c:pt idx="32815">
                  <c:v>111.10185444200501</c:v>
                </c:pt>
                <c:pt idx="32816">
                  <c:v>111.101687887586</c:v>
                </c:pt>
                <c:pt idx="32817">
                  <c:v>111.09915850096399</c:v>
                </c:pt>
                <c:pt idx="32818">
                  <c:v>111.09873210860501</c:v>
                </c:pt>
                <c:pt idx="32819">
                  <c:v>111.098408058123</c:v>
                </c:pt>
                <c:pt idx="32820">
                  <c:v>111.09809985273399</c:v>
                </c:pt>
                <c:pt idx="32821">
                  <c:v>111.097862158401</c:v>
                </c:pt>
                <c:pt idx="32822">
                  <c:v>111.09542408916001</c:v>
                </c:pt>
                <c:pt idx="32823">
                  <c:v>111.095261755568</c:v>
                </c:pt>
                <c:pt idx="32824">
                  <c:v>111.095228727928</c:v>
                </c:pt>
                <c:pt idx="32825">
                  <c:v>111.09519570232</c:v>
                </c:pt>
                <c:pt idx="32826">
                  <c:v>111.094830197877</c:v>
                </c:pt>
                <c:pt idx="32827">
                  <c:v>111.09447696976</c:v>
                </c:pt>
                <c:pt idx="32828">
                  <c:v>111.09384358886901</c:v>
                </c:pt>
                <c:pt idx="32829">
                  <c:v>111.091876763006</c:v>
                </c:pt>
                <c:pt idx="32830">
                  <c:v>111.09121225125401</c:v>
                </c:pt>
                <c:pt idx="32831">
                  <c:v>111.090898585285</c:v>
                </c:pt>
                <c:pt idx="32832">
                  <c:v>111.09083346690799</c:v>
                </c:pt>
                <c:pt idx="32833">
                  <c:v>111.09082014596</c:v>
                </c:pt>
                <c:pt idx="32834">
                  <c:v>111.090403610376</c:v>
                </c:pt>
                <c:pt idx="32835">
                  <c:v>111.09040185028</c:v>
                </c:pt>
                <c:pt idx="32836">
                  <c:v>111.087394275969</c:v>
                </c:pt>
                <c:pt idx="32837">
                  <c:v>111.08726305877801</c:v>
                </c:pt>
                <c:pt idx="32838">
                  <c:v>111.08702699880401</c:v>
                </c:pt>
                <c:pt idx="32839">
                  <c:v>111.08659741143801</c:v>
                </c:pt>
                <c:pt idx="32840">
                  <c:v>111.08594937406301</c:v>
                </c:pt>
                <c:pt idx="32841">
                  <c:v>111.08537973401801</c:v>
                </c:pt>
                <c:pt idx="32842">
                  <c:v>111.08478808627601</c:v>
                </c:pt>
                <c:pt idx="32843">
                  <c:v>111.08429600884899</c:v>
                </c:pt>
                <c:pt idx="32844">
                  <c:v>111.082080827119</c:v>
                </c:pt>
                <c:pt idx="32845">
                  <c:v>111.079741884605</c:v>
                </c:pt>
                <c:pt idx="32846">
                  <c:v>111.077882296186</c:v>
                </c:pt>
                <c:pt idx="32847">
                  <c:v>111.077838381028</c:v>
                </c:pt>
                <c:pt idx="32848">
                  <c:v>111.074735568278</c:v>
                </c:pt>
                <c:pt idx="32849">
                  <c:v>111.07053105886401</c:v>
                </c:pt>
                <c:pt idx="32850">
                  <c:v>111.06983093570901</c:v>
                </c:pt>
                <c:pt idx="32851">
                  <c:v>111.06982715717101</c:v>
                </c:pt>
                <c:pt idx="32852">
                  <c:v>111.069408979819</c:v>
                </c:pt>
                <c:pt idx="32853">
                  <c:v>111.068678710629</c:v>
                </c:pt>
                <c:pt idx="32854">
                  <c:v>111.067806079589</c:v>
                </c:pt>
                <c:pt idx="32855">
                  <c:v>111.06696828574201</c:v>
                </c:pt>
                <c:pt idx="32856">
                  <c:v>111.06695116010199</c:v>
                </c:pt>
                <c:pt idx="32857">
                  <c:v>111.064485001988</c:v>
                </c:pt>
                <c:pt idx="32858">
                  <c:v>111.063475073295</c:v>
                </c:pt>
                <c:pt idx="32859">
                  <c:v>111.062327114711</c:v>
                </c:pt>
                <c:pt idx="32860">
                  <c:v>111.061853469802</c:v>
                </c:pt>
                <c:pt idx="32861">
                  <c:v>111.061691161062</c:v>
                </c:pt>
                <c:pt idx="32862">
                  <c:v>111.060183306612</c:v>
                </c:pt>
                <c:pt idx="32863">
                  <c:v>111.059887423879</c:v>
                </c:pt>
                <c:pt idx="32864">
                  <c:v>111.059698646225</c:v>
                </c:pt>
                <c:pt idx="32865">
                  <c:v>111.05948739212199</c:v>
                </c:pt>
                <c:pt idx="32866">
                  <c:v>111.05872848492599</c:v>
                </c:pt>
                <c:pt idx="32867">
                  <c:v>111.058235481606</c:v>
                </c:pt>
                <c:pt idx="32868">
                  <c:v>111.057556329703</c:v>
                </c:pt>
                <c:pt idx="32869">
                  <c:v>111.05724747206401</c:v>
                </c:pt>
                <c:pt idx="32870">
                  <c:v>111.056788266989</c:v>
                </c:pt>
                <c:pt idx="32871">
                  <c:v>111.054934462459</c:v>
                </c:pt>
                <c:pt idx="32872">
                  <c:v>111.05448798248</c:v>
                </c:pt>
                <c:pt idx="32873">
                  <c:v>111.053923067436</c:v>
                </c:pt>
                <c:pt idx="32874">
                  <c:v>111.053840281522</c:v>
                </c:pt>
                <c:pt idx="32875">
                  <c:v>111.05370064866101</c:v>
                </c:pt>
                <c:pt idx="32876">
                  <c:v>111.047534574693</c:v>
                </c:pt>
                <c:pt idx="32877">
                  <c:v>111.047044119302</c:v>
                </c:pt>
                <c:pt idx="32878">
                  <c:v>111.046529692056</c:v>
                </c:pt>
                <c:pt idx="32879">
                  <c:v>111.046396389347</c:v>
                </c:pt>
                <c:pt idx="32880">
                  <c:v>111.043994544946</c:v>
                </c:pt>
                <c:pt idx="32881">
                  <c:v>111.042302686428</c:v>
                </c:pt>
                <c:pt idx="32882">
                  <c:v>111.039538502868</c:v>
                </c:pt>
                <c:pt idx="32883">
                  <c:v>111.039239050182</c:v>
                </c:pt>
                <c:pt idx="32884">
                  <c:v>111.03457183439301</c:v>
                </c:pt>
                <c:pt idx="32885">
                  <c:v>111.03317792981601</c:v>
                </c:pt>
                <c:pt idx="32886">
                  <c:v>111.031880359621</c:v>
                </c:pt>
                <c:pt idx="32887">
                  <c:v>111.03167554760201</c:v>
                </c:pt>
                <c:pt idx="32888">
                  <c:v>111.03138173166199</c:v>
                </c:pt>
                <c:pt idx="32889">
                  <c:v>111.03114739711</c:v>
                </c:pt>
                <c:pt idx="32890">
                  <c:v>111.030618751066</c:v>
                </c:pt>
                <c:pt idx="32891">
                  <c:v>111.03043374586601</c:v>
                </c:pt>
                <c:pt idx="32892">
                  <c:v>111.030347573106</c:v>
                </c:pt>
                <c:pt idx="32893">
                  <c:v>111.027237098787</c:v>
                </c:pt>
                <c:pt idx="32894">
                  <c:v>111.02467265999699</c:v>
                </c:pt>
                <c:pt idx="32895">
                  <c:v>111.021848858192</c:v>
                </c:pt>
                <c:pt idx="32896">
                  <c:v>111.021821982467</c:v>
                </c:pt>
                <c:pt idx="32897">
                  <c:v>111.018676568825</c:v>
                </c:pt>
                <c:pt idx="32898">
                  <c:v>111.018589535228</c:v>
                </c:pt>
                <c:pt idx="32899">
                  <c:v>111.014000057053</c:v>
                </c:pt>
                <c:pt idx="32900">
                  <c:v>111.013401891586</c:v>
                </c:pt>
                <c:pt idx="32901">
                  <c:v>111.007890266573</c:v>
                </c:pt>
                <c:pt idx="32902">
                  <c:v>111.007695303464</c:v>
                </c:pt>
                <c:pt idx="32903">
                  <c:v>111.004947023122</c:v>
                </c:pt>
                <c:pt idx="32904">
                  <c:v>111.00488838937299</c:v>
                </c:pt>
                <c:pt idx="32905">
                  <c:v>111.004696685958</c:v>
                </c:pt>
                <c:pt idx="32906">
                  <c:v>111.001196271735</c:v>
                </c:pt>
                <c:pt idx="32907">
                  <c:v>110.9995447148</c:v>
                </c:pt>
                <c:pt idx="32908">
                  <c:v>110.998114756242</c:v>
                </c:pt>
                <c:pt idx="32909">
                  <c:v>110.998086779522</c:v>
                </c:pt>
                <c:pt idx="32910">
                  <c:v>110.997723327789</c:v>
                </c:pt>
                <c:pt idx="32911">
                  <c:v>110.99743354328</c:v>
                </c:pt>
                <c:pt idx="32912">
                  <c:v>110.99736539125</c:v>
                </c:pt>
                <c:pt idx="32913">
                  <c:v>110.997279520566</c:v>
                </c:pt>
                <c:pt idx="32914">
                  <c:v>110.996999635791</c:v>
                </c:pt>
                <c:pt idx="32915">
                  <c:v>110.996915817673</c:v>
                </c:pt>
                <c:pt idx="32916">
                  <c:v>110.995681848662</c:v>
                </c:pt>
                <c:pt idx="32917">
                  <c:v>110.995179612119</c:v>
                </c:pt>
                <c:pt idx="32918">
                  <c:v>110.994875176427</c:v>
                </c:pt>
                <c:pt idx="32919">
                  <c:v>110.990383411479</c:v>
                </c:pt>
                <c:pt idx="32920">
                  <c:v>110.99025829374</c:v>
                </c:pt>
                <c:pt idx="32921">
                  <c:v>110.990039534671</c:v>
                </c:pt>
                <c:pt idx="32922">
                  <c:v>110.984717138261</c:v>
                </c:pt>
                <c:pt idx="32923">
                  <c:v>110.983378922594</c:v>
                </c:pt>
                <c:pt idx="32924">
                  <c:v>110.982944749005</c:v>
                </c:pt>
                <c:pt idx="32925">
                  <c:v>110.979099116493</c:v>
                </c:pt>
                <c:pt idx="32926">
                  <c:v>110.979067633567</c:v>
                </c:pt>
                <c:pt idx="32927">
                  <c:v>110.977799603119</c:v>
                </c:pt>
                <c:pt idx="32928">
                  <c:v>110.977537404096</c:v>
                </c:pt>
                <c:pt idx="32929">
                  <c:v>110.977126720974</c:v>
                </c:pt>
                <c:pt idx="32930">
                  <c:v>110.97478185384099</c:v>
                </c:pt>
                <c:pt idx="32931">
                  <c:v>110.97338483806701</c:v>
                </c:pt>
                <c:pt idx="32932">
                  <c:v>110.97159558734199</c:v>
                </c:pt>
                <c:pt idx="32933">
                  <c:v>110.971350741875</c:v>
                </c:pt>
                <c:pt idx="32934">
                  <c:v>110.967739953555</c:v>
                </c:pt>
                <c:pt idx="32935">
                  <c:v>110.96756785486301</c:v>
                </c:pt>
                <c:pt idx="32936">
                  <c:v>110.96742592949801</c:v>
                </c:pt>
                <c:pt idx="32937">
                  <c:v>110.967425243145</c:v>
                </c:pt>
                <c:pt idx="32938">
                  <c:v>110.96513921847701</c:v>
                </c:pt>
                <c:pt idx="32939">
                  <c:v>110.96319631749</c:v>
                </c:pt>
                <c:pt idx="32940">
                  <c:v>110.959475466184</c:v>
                </c:pt>
                <c:pt idx="32941">
                  <c:v>110.95800740397399</c:v>
                </c:pt>
                <c:pt idx="32942">
                  <c:v>110.95768724000899</c:v>
                </c:pt>
                <c:pt idx="32943">
                  <c:v>110.957544535713</c:v>
                </c:pt>
                <c:pt idx="32944">
                  <c:v>110.951289802665</c:v>
                </c:pt>
                <c:pt idx="32945">
                  <c:v>110.948612495338</c:v>
                </c:pt>
                <c:pt idx="32946">
                  <c:v>110.948493653987</c:v>
                </c:pt>
                <c:pt idx="32947">
                  <c:v>110.948035680405</c:v>
                </c:pt>
                <c:pt idx="32948">
                  <c:v>110.946549323624</c:v>
                </c:pt>
                <c:pt idx="32949">
                  <c:v>110.94619142833299</c:v>
                </c:pt>
                <c:pt idx="32950">
                  <c:v>110.942802599277</c:v>
                </c:pt>
                <c:pt idx="32951">
                  <c:v>110.94249604602901</c:v>
                </c:pt>
                <c:pt idx="32952">
                  <c:v>110.942264358214</c:v>
                </c:pt>
                <c:pt idx="32953">
                  <c:v>110.94209122630799</c:v>
                </c:pt>
                <c:pt idx="32954">
                  <c:v>110.94170498200801</c:v>
                </c:pt>
                <c:pt idx="32955">
                  <c:v>110.93996850856</c:v>
                </c:pt>
                <c:pt idx="32956">
                  <c:v>110.939542416386</c:v>
                </c:pt>
                <c:pt idx="32957">
                  <c:v>110.93739381705799</c:v>
                </c:pt>
                <c:pt idx="32958">
                  <c:v>110.93704478677201</c:v>
                </c:pt>
                <c:pt idx="32959">
                  <c:v>110.936010898346</c:v>
                </c:pt>
                <c:pt idx="32960">
                  <c:v>110.93566300083999</c:v>
                </c:pt>
                <c:pt idx="32961">
                  <c:v>110.935438639946</c:v>
                </c:pt>
                <c:pt idx="32962">
                  <c:v>110.93513239382899</c:v>
                </c:pt>
                <c:pt idx="32963">
                  <c:v>110.93489524453599</c:v>
                </c:pt>
                <c:pt idx="32964">
                  <c:v>110.93475954993301</c:v>
                </c:pt>
                <c:pt idx="32965">
                  <c:v>110.93457802200101</c:v>
                </c:pt>
                <c:pt idx="32966">
                  <c:v>110.93429967709901</c:v>
                </c:pt>
                <c:pt idx="32967">
                  <c:v>110.934144630256</c:v>
                </c:pt>
                <c:pt idx="32968">
                  <c:v>110.93373415030401</c:v>
                </c:pt>
                <c:pt idx="32969">
                  <c:v>110.933727852038</c:v>
                </c:pt>
                <c:pt idx="32970">
                  <c:v>110.93265908476999</c:v>
                </c:pt>
                <c:pt idx="32971">
                  <c:v>110.932165674152</c:v>
                </c:pt>
                <c:pt idx="32972">
                  <c:v>110.932095210349</c:v>
                </c:pt>
                <c:pt idx="32973">
                  <c:v>110.93199684214299</c:v>
                </c:pt>
                <c:pt idx="32974">
                  <c:v>110.93198131328801</c:v>
                </c:pt>
                <c:pt idx="32975">
                  <c:v>110.931398808075</c:v>
                </c:pt>
                <c:pt idx="32976">
                  <c:v>110.931383195173</c:v>
                </c:pt>
                <c:pt idx="32977">
                  <c:v>110.930967257413</c:v>
                </c:pt>
                <c:pt idx="32978">
                  <c:v>110.930280393723</c:v>
                </c:pt>
                <c:pt idx="32979">
                  <c:v>110.930213185109</c:v>
                </c:pt>
                <c:pt idx="32980">
                  <c:v>110.930119447807</c:v>
                </c:pt>
                <c:pt idx="32981">
                  <c:v>110.93009159643999</c:v>
                </c:pt>
                <c:pt idx="32982">
                  <c:v>110.929585718071</c:v>
                </c:pt>
                <c:pt idx="32983">
                  <c:v>110.92917529604399</c:v>
                </c:pt>
                <c:pt idx="32984">
                  <c:v>110.929146806064</c:v>
                </c:pt>
                <c:pt idx="32985">
                  <c:v>110.92875806653301</c:v>
                </c:pt>
                <c:pt idx="32986">
                  <c:v>110.928745430671</c:v>
                </c:pt>
                <c:pt idx="32987">
                  <c:v>110.927827490505</c:v>
                </c:pt>
                <c:pt idx="32988">
                  <c:v>110.927570862639</c:v>
                </c:pt>
                <c:pt idx="32989">
                  <c:v>110.927563869529</c:v>
                </c:pt>
                <c:pt idx="32990">
                  <c:v>110.92749962667401</c:v>
                </c:pt>
                <c:pt idx="32991">
                  <c:v>110.92705263552099</c:v>
                </c:pt>
                <c:pt idx="32992">
                  <c:v>110.926967926312</c:v>
                </c:pt>
                <c:pt idx="32993">
                  <c:v>110.92672392304399</c:v>
                </c:pt>
                <c:pt idx="32994">
                  <c:v>110.92585070711201</c:v>
                </c:pt>
                <c:pt idx="32995">
                  <c:v>110.9256620012</c:v>
                </c:pt>
                <c:pt idx="32996">
                  <c:v>110.92529109162101</c:v>
                </c:pt>
                <c:pt idx="32997">
                  <c:v>110.92459074351299</c:v>
                </c:pt>
                <c:pt idx="32998">
                  <c:v>110.923824648977</c:v>
                </c:pt>
                <c:pt idx="32999">
                  <c:v>110.923755923961</c:v>
                </c:pt>
                <c:pt idx="33000">
                  <c:v>110.923429705559</c:v>
                </c:pt>
                <c:pt idx="33001">
                  <c:v>110.92340375802</c:v>
                </c:pt>
                <c:pt idx="33002">
                  <c:v>110.92330735095</c:v>
                </c:pt>
                <c:pt idx="33003">
                  <c:v>110.92316674497999</c:v>
                </c:pt>
                <c:pt idx="33004">
                  <c:v>110.92316241619</c:v>
                </c:pt>
                <c:pt idx="33005">
                  <c:v>110.92291868358301</c:v>
                </c:pt>
                <c:pt idx="33006">
                  <c:v>110.92250863008</c:v>
                </c:pt>
                <c:pt idx="33007">
                  <c:v>110.922322659503</c:v>
                </c:pt>
                <c:pt idx="33008">
                  <c:v>110.92207492175</c:v>
                </c:pt>
                <c:pt idx="33009">
                  <c:v>110.922056764168</c:v>
                </c:pt>
                <c:pt idx="33010">
                  <c:v>110.92200825638901</c:v>
                </c:pt>
                <c:pt idx="33011">
                  <c:v>110.921803387976</c:v>
                </c:pt>
                <c:pt idx="33012">
                  <c:v>110.921779270228</c:v>
                </c:pt>
                <c:pt idx="33013">
                  <c:v>110.921758403608</c:v>
                </c:pt>
                <c:pt idx="33014">
                  <c:v>110.921420136992</c:v>
                </c:pt>
                <c:pt idx="33015">
                  <c:v>110.921295132305</c:v>
                </c:pt>
                <c:pt idx="33016">
                  <c:v>110.92127231836299</c:v>
                </c:pt>
                <c:pt idx="33017">
                  <c:v>110.92105897969</c:v>
                </c:pt>
                <c:pt idx="33018">
                  <c:v>110.920954646722</c:v>
                </c:pt>
                <c:pt idx="33019">
                  <c:v>110.92091718275501</c:v>
                </c:pt>
                <c:pt idx="33020">
                  <c:v>110.920865645167</c:v>
                </c:pt>
                <c:pt idx="33021">
                  <c:v>110.920803196573</c:v>
                </c:pt>
                <c:pt idx="33022">
                  <c:v>110.920743529958</c:v>
                </c:pt>
                <c:pt idx="33023">
                  <c:v>110.920674499382</c:v>
                </c:pt>
                <c:pt idx="33024">
                  <c:v>110.92055944919299</c:v>
                </c:pt>
                <c:pt idx="33025">
                  <c:v>110.92045713600599</c:v>
                </c:pt>
                <c:pt idx="33026">
                  <c:v>110.920381952838</c:v>
                </c:pt>
                <c:pt idx="33027">
                  <c:v>110.92031483664699</c:v>
                </c:pt>
                <c:pt idx="33028">
                  <c:v>110.92025711028499</c:v>
                </c:pt>
                <c:pt idx="33029">
                  <c:v>110.920105340772</c:v>
                </c:pt>
                <c:pt idx="33030">
                  <c:v>110.920097290044</c:v>
                </c:pt>
                <c:pt idx="33031">
                  <c:v>110.919673609783</c:v>
                </c:pt>
                <c:pt idx="33032">
                  <c:v>110.919673506568</c:v>
                </c:pt>
                <c:pt idx="33033">
                  <c:v>110.91947778711</c:v>
                </c:pt>
                <c:pt idx="33034">
                  <c:v>110.919417054866</c:v>
                </c:pt>
                <c:pt idx="33035">
                  <c:v>110.91934074500099</c:v>
                </c:pt>
                <c:pt idx="33036">
                  <c:v>110.91927403538701</c:v>
                </c:pt>
                <c:pt idx="33037">
                  <c:v>110.919128788669</c:v>
                </c:pt>
                <c:pt idx="33038">
                  <c:v>110.918969282373</c:v>
                </c:pt>
                <c:pt idx="33039">
                  <c:v>110.91867766528399</c:v>
                </c:pt>
                <c:pt idx="33040">
                  <c:v>110.91836548372</c:v>
                </c:pt>
                <c:pt idx="33041">
                  <c:v>110.918221457819</c:v>
                </c:pt>
                <c:pt idx="33042">
                  <c:v>110.91820395935601</c:v>
                </c:pt>
                <c:pt idx="33043">
                  <c:v>110.91804031933501</c:v>
                </c:pt>
                <c:pt idx="33044">
                  <c:v>110.917866091482</c:v>
                </c:pt>
                <c:pt idx="33045">
                  <c:v>110.91783732670601</c:v>
                </c:pt>
                <c:pt idx="33046">
                  <c:v>110.917817745219</c:v>
                </c:pt>
                <c:pt idx="33047">
                  <c:v>110.91750002025501</c:v>
                </c:pt>
                <c:pt idx="33048">
                  <c:v>110.91695625526999</c:v>
                </c:pt>
                <c:pt idx="33049">
                  <c:v>110.916813177284</c:v>
                </c:pt>
                <c:pt idx="33050">
                  <c:v>110.916744219756</c:v>
                </c:pt>
                <c:pt idx="33051">
                  <c:v>110.91673813509399</c:v>
                </c:pt>
                <c:pt idx="33052">
                  <c:v>110.916659639389</c:v>
                </c:pt>
                <c:pt idx="33053">
                  <c:v>110.91659446548999</c:v>
                </c:pt>
                <c:pt idx="33054">
                  <c:v>110.916538551988</c:v>
                </c:pt>
                <c:pt idx="33055">
                  <c:v>110.916437860494</c:v>
                </c:pt>
                <c:pt idx="33056">
                  <c:v>110.91624721525901</c:v>
                </c:pt>
                <c:pt idx="33057">
                  <c:v>110.916092816738</c:v>
                </c:pt>
                <c:pt idx="33058">
                  <c:v>110.91599835247899</c:v>
                </c:pt>
                <c:pt idx="33059">
                  <c:v>110.915966698091</c:v>
                </c:pt>
                <c:pt idx="33060">
                  <c:v>110.91585164738299</c:v>
                </c:pt>
                <c:pt idx="33061">
                  <c:v>110.915704561697</c:v>
                </c:pt>
                <c:pt idx="33062">
                  <c:v>110.915689214265</c:v>
                </c:pt>
                <c:pt idx="33063">
                  <c:v>110.915575727008</c:v>
                </c:pt>
                <c:pt idx="33064">
                  <c:v>110.91555596073199</c:v>
                </c:pt>
                <c:pt idx="33065">
                  <c:v>110.91542912714399</c:v>
                </c:pt>
                <c:pt idx="33066">
                  <c:v>110.91540587352399</c:v>
                </c:pt>
                <c:pt idx="33067">
                  <c:v>110.91509518529</c:v>
                </c:pt>
                <c:pt idx="33068">
                  <c:v>110.91489991675</c:v>
                </c:pt>
                <c:pt idx="33069">
                  <c:v>110.914621622873</c:v>
                </c:pt>
                <c:pt idx="33070">
                  <c:v>110.914526204232</c:v>
                </c:pt>
                <c:pt idx="33071">
                  <c:v>110.914500981481</c:v>
                </c:pt>
                <c:pt idx="33072">
                  <c:v>110.914476001998</c:v>
                </c:pt>
                <c:pt idx="33073">
                  <c:v>110.914380370869</c:v>
                </c:pt>
                <c:pt idx="33074">
                  <c:v>110.91431254376</c:v>
                </c:pt>
                <c:pt idx="33075">
                  <c:v>110.914191159758</c:v>
                </c:pt>
                <c:pt idx="33076">
                  <c:v>110.914140703935</c:v>
                </c:pt>
                <c:pt idx="33077">
                  <c:v>110.914055166753</c:v>
                </c:pt>
                <c:pt idx="33078">
                  <c:v>110.91379999911599</c:v>
                </c:pt>
                <c:pt idx="33079">
                  <c:v>110.913700080228</c:v>
                </c:pt>
                <c:pt idx="33080">
                  <c:v>110.91339548051999</c:v>
                </c:pt>
                <c:pt idx="33081">
                  <c:v>110.913384958831</c:v>
                </c:pt>
                <c:pt idx="33082">
                  <c:v>110.91314054128399</c:v>
                </c:pt>
                <c:pt idx="33083">
                  <c:v>110.913129308477</c:v>
                </c:pt>
                <c:pt idx="33084">
                  <c:v>110.912978408624</c:v>
                </c:pt>
                <c:pt idx="33085">
                  <c:v>110.912978144975</c:v>
                </c:pt>
                <c:pt idx="33086">
                  <c:v>110.912909005101</c:v>
                </c:pt>
                <c:pt idx="33087">
                  <c:v>110.912746772982</c:v>
                </c:pt>
                <c:pt idx="33088">
                  <c:v>110.91221857341399</c:v>
                </c:pt>
                <c:pt idx="33089">
                  <c:v>110.91212476851</c:v>
                </c:pt>
                <c:pt idx="33090">
                  <c:v>110.911727172119</c:v>
                </c:pt>
                <c:pt idx="33091">
                  <c:v>110.911552377457</c:v>
                </c:pt>
                <c:pt idx="33092">
                  <c:v>110.911471278389</c:v>
                </c:pt>
                <c:pt idx="33093">
                  <c:v>110.91144627163099</c:v>
                </c:pt>
                <c:pt idx="33094">
                  <c:v>110.911424191463</c:v>
                </c:pt>
                <c:pt idx="33095">
                  <c:v>110.911174205698</c:v>
                </c:pt>
                <c:pt idx="33096">
                  <c:v>110.911122127274</c:v>
                </c:pt>
                <c:pt idx="33097">
                  <c:v>110.911048140495</c:v>
                </c:pt>
                <c:pt idx="33098">
                  <c:v>110.910809014348</c:v>
                </c:pt>
                <c:pt idx="33099">
                  <c:v>110.910803360671</c:v>
                </c:pt>
                <c:pt idx="33100">
                  <c:v>110.910757301537</c:v>
                </c:pt>
                <c:pt idx="33101">
                  <c:v>110.91049082409501</c:v>
                </c:pt>
                <c:pt idx="33102">
                  <c:v>110.910341428278</c:v>
                </c:pt>
                <c:pt idx="33103">
                  <c:v>110.910338294507</c:v>
                </c:pt>
                <c:pt idx="33104">
                  <c:v>110.910281977772</c:v>
                </c:pt>
                <c:pt idx="33105">
                  <c:v>110.91022247518499</c:v>
                </c:pt>
                <c:pt idx="33106">
                  <c:v>110.910221062817</c:v>
                </c:pt>
                <c:pt idx="33107">
                  <c:v>110.91017985558101</c:v>
                </c:pt>
                <c:pt idx="33108">
                  <c:v>110.90979361910701</c:v>
                </c:pt>
                <c:pt idx="33109">
                  <c:v>110.90962091351901</c:v>
                </c:pt>
                <c:pt idx="33110">
                  <c:v>110.90931848236001</c:v>
                </c:pt>
                <c:pt idx="33111">
                  <c:v>110.90916461775601</c:v>
                </c:pt>
                <c:pt idx="33112">
                  <c:v>110.90887267727901</c:v>
                </c:pt>
                <c:pt idx="33113">
                  <c:v>110.908789725052</c:v>
                </c:pt>
                <c:pt idx="33114">
                  <c:v>110.908732049043</c:v>
                </c:pt>
                <c:pt idx="33115">
                  <c:v>110.908595098253</c:v>
                </c:pt>
                <c:pt idx="33116">
                  <c:v>110.908589921999</c:v>
                </c:pt>
                <c:pt idx="33117">
                  <c:v>110.907970980611</c:v>
                </c:pt>
                <c:pt idx="33118">
                  <c:v>110.90789366073901</c:v>
                </c:pt>
                <c:pt idx="33119">
                  <c:v>110.90775349490301</c:v>
                </c:pt>
                <c:pt idx="33120">
                  <c:v>110.907706394172</c:v>
                </c:pt>
                <c:pt idx="33121">
                  <c:v>110.907492154511</c:v>
                </c:pt>
                <c:pt idx="33122">
                  <c:v>110.907356200677</c:v>
                </c:pt>
                <c:pt idx="33123">
                  <c:v>110.90697560983401</c:v>
                </c:pt>
                <c:pt idx="33124">
                  <c:v>110.906853779838</c:v>
                </c:pt>
                <c:pt idx="33125">
                  <c:v>110.906438044418</c:v>
                </c:pt>
                <c:pt idx="33126">
                  <c:v>110.906401818286</c:v>
                </c:pt>
                <c:pt idx="33127">
                  <c:v>110.906333709709</c:v>
                </c:pt>
                <c:pt idx="33128">
                  <c:v>110.90617189500099</c:v>
                </c:pt>
                <c:pt idx="33129">
                  <c:v>110.90616807788599</c:v>
                </c:pt>
                <c:pt idx="33130">
                  <c:v>110.906130615398</c:v>
                </c:pt>
                <c:pt idx="33131">
                  <c:v>110.90605298221099</c:v>
                </c:pt>
                <c:pt idx="33132">
                  <c:v>110.90583235587199</c:v>
                </c:pt>
                <c:pt idx="33133">
                  <c:v>110.90576187233999</c:v>
                </c:pt>
                <c:pt idx="33134">
                  <c:v>110.90560275307899</c:v>
                </c:pt>
                <c:pt idx="33135">
                  <c:v>110.90545371525999</c:v>
                </c:pt>
                <c:pt idx="33136">
                  <c:v>110.905179238182</c:v>
                </c:pt>
                <c:pt idx="33137">
                  <c:v>110.904982048345</c:v>
                </c:pt>
                <c:pt idx="33138">
                  <c:v>110.904791666085</c:v>
                </c:pt>
                <c:pt idx="33139">
                  <c:v>110.90478440740701</c:v>
                </c:pt>
                <c:pt idx="33140">
                  <c:v>110.904386183623</c:v>
                </c:pt>
                <c:pt idx="33141">
                  <c:v>110.90389147447</c:v>
                </c:pt>
                <c:pt idx="33142">
                  <c:v>110.903568978507</c:v>
                </c:pt>
                <c:pt idx="33143">
                  <c:v>110.90351026757401</c:v>
                </c:pt>
                <c:pt idx="33144">
                  <c:v>110.903186780594</c:v>
                </c:pt>
                <c:pt idx="33145">
                  <c:v>110.903091964266</c:v>
                </c:pt>
                <c:pt idx="33146">
                  <c:v>110.90301779133701</c:v>
                </c:pt>
                <c:pt idx="33147">
                  <c:v>110.90280032974201</c:v>
                </c:pt>
                <c:pt idx="33148">
                  <c:v>110.902598749193</c:v>
                </c:pt>
                <c:pt idx="33149">
                  <c:v>110.902542171286</c:v>
                </c:pt>
                <c:pt idx="33150">
                  <c:v>110.90247691295301</c:v>
                </c:pt>
                <c:pt idx="33151">
                  <c:v>110.90187682789301</c:v>
                </c:pt>
                <c:pt idx="33152">
                  <c:v>110.901869021591</c:v>
                </c:pt>
                <c:pt idx="33153">
                  <c:v>110.90186802432601</c:v>
                </c:pt>
                <c:pt idx="33154">
                  <c:v>110.901707231285</c:v>
                </c:pt>
                <c:pt idx="33155">
                  <c:v>110.901624410479</c:v>
                </c:pt>
                <c:pt idx="33156">
                  <c:v>110.901610601314</c:v>
                </c:pt>
                <c:pt idx="33157">
                  <c:v>110.901525366074</c:v>
                </c:pt>
                <c:pt idx="33158">
                  <c:v>110.901517934301</c:v>
                </c:pt>
                <c:pt idx="33159">
                  <c:v>110.901153912426</c:v>
                </c:pt>
                <c:pt idx="33160">
                  <c:v>110.90095698645599</c:v>
                </c:pt>
                <c:pt idx="33161">
                  <c:v>110.900772559063</c:v>
                </c:pt>
                <c:pt idx="33162">
                  <c:v>110.900670768157</c:v>
                </c:pt>
                <c:pt idx="33163">
                  <c:v>110.900385032336</c:v>
                </c:pt>
                <c:pt idx="33164">
                  <c:v>110.90016259828499</c:v>
                </c:pt>
                <c:pt idx="33165">
                  <c:v>110.900152223511</c:v>
                </c:pt>
                <c:pt idx="33166">
                  <c:v>110.900109360678</c:v>
                </c:pt>
                <c:pt idx="33167">
                  <c:v>110.900044328513</c:v>
                </c:pt>
                <c:pt idx="33168">
                  <c:v>110.899667833045</c:v>
                </c:pt>
                <c:pt idx="33169">
                  <c:v>110.899323863638</c:v>
                </c:pt>
                <c:pt idx="33170">
                  <c:v>110.89929296641201</c:v>
                </c:pt>
                <c:pt idx="33171">
                  <c:v>110.899058722262</c:v>
                </c:pt>
                <c:pt idx="33172">
                  <c:v>110.89888071222001</c:v>
                </c:pt>
                <c:pt idx="33173">
                  <c:v>110.89886428882301</c:v>
                </c:pt>
                <c:pt idx="33174">
                  <c:v>110.898788584873</c:v>
                </c:pt>
                <c:pt idx="33175">
                  <c:v>110.89864943101399</c:v>
                </c:pt>
                <c:pt idx="33176">
                  <c:v>110.89835627486001</c:v>
                </c:pt>
                <c:pt idx="33177">
                  <c:v>110.898239488122</c:v>
                </c:pt>
                <c:pt idx="33178">
                  <c:v>110.898104972388</c:v>
                </c:pt>
                <c:pt idx="33179">
                  <c:v>110.898076822089</c:v>
                </c:pt>
                <c:pt idx="33180">
                  <c:v>110.897932939668</c:v>
                </c:pt>
                <c:pt idx="33181">
                  <c:v>110.897644738517</c:v>
                </c:pt>
                <c:pt idx="33182">
                  <c:v>110.897582561517</c:v>
                </c:pt>
                <c:pt idx="33183">
                  <c:v>110.89734612717901</c:v>
                </c:pt>
                <c:pt idx="33184">
                  <c:v>110.897281386849</c:v>
                </c:pt>
                <c:pt idx="33185">
                  <c:v>110.897279434113</c:v>
                </c:pt>
                <c:pt idx="33186">
                  <c:v>110.897231535938</c:v>
                </c:pt>
                <c:pt idx="33187">
                  <c:v>110.89687816672</c:v>
                </c:pt>
                <c:pt idx="33188">
                  <c:v>110.896766003176</c:v>
                </c:pt>
                <c:pt idx="33189">
                  <c:v>110.896186503572</c:v>
                </c:pt>
                <c:pt idx="33190">
                  <c:v>110.89574756850401</c:v>
                </c:pt>
                <c:pt idx="33191">
                  <c:v>110.895509800911</c:v>
                </c:pt>
                <c:pt idx="33192">
                  <c:v>110.89540858151901</c:v>
                </c:pt>
                <c:pt idx="33193">
                  <c:v>110.895314802323</c:v>
                </c:pt>
                <c:pt idx="33194">
                  <c:v>110.895217728918</c:v>
                </c:pt>
                <c:pt idx="33195">
                  <c:v>110.894926730893</c:v>
                </c:pt>
                <c:pt idx="33196">
                  <c:v>110.894300020399</c:v>
                </c:pt>
                <c:pt idx="33197">
                  <c:v>110.894070013926</c:v>
                </c:pt>
                <c:pt idx="33198">
                  <c:v>110.894022943943</c:v>
                </c:pt>
                <c:pt idx="33199">
                  <c:v>110.893936808297</c:v>
                </c:pt>
                <c:pt idx="33200">
                  <c:v>110.893776397943</c:v>
                </c:pt>
                <c:pt idx="33201">
                  <c:v>110.893615444234</c:v>
                </c:pt>
                <c:pt idx="33202">
                  <c:v>110.89356083188</c:v>
                </c:pt>
                <c:pt idx="33203">
                  <c:v>110.893214785496</c:v>
                </c:pt>
                <c:pt idx="33204">
                  <c:v>110.892774124794</c:v>
                </c:pt>
                <c:pt idx="33205">
                  <c:v>110.892506292023</c:v>
                </c:pt>
                <c:pt idx="33206">
                  <c:v>110.892336801803</c:v>
                </c:pt>
                <c:pt idx="33207">
                  <c:v>110.89226831821399</c:v>
                </c:pt>
                <c:pt idx="33208">
                  <c:v>110.892184454416</c:v>
                </c:pt>
                <c:pt idx="33209">
                  <c:v>110.892078346895</c:v>
                </c:pt>
                <c:pt idx="33210">
                  <c:v>110.891618782946</c:v>
                </c:pt>
                <c:pt idx="33211">
                  <c:v>110.89106719842199</c:v>
                </c:pt>
                <c:pt idx="33212">
                  <c:v>110.89102134011399</c:v>
                </c:pt>
                <c:pt idx="33213">
                  <c:v>110.890693354278</c:v>
                </c:pt>
                <c:pt idx="33214">
                  <c:v>110.890309451267</c:v>
                </c:pt>
                <c:pt idx="33215">
                  <c:v>110.88982807756901</c:v>
                </c:pt>
                <c:pt idx="33216">
                  <c:v>110.88850472610901</c:v>
                </c:pt>
                <c:pt idx="33217">
                  <c:v>110.888380745143</c:v>
                </c:pt>
                <c:pt idx="33218">
                  <c:v>110.887411608905</c:v>
                </c:pt>
                <c:pt idx="33219">
                  <c:v>110.88723919676499</c:v>
                </c:pt>
                <c:pt idx="33220">
                  <c:v>110.88671916155199</c:v>
                </c:pt>
                <c:pt idx="33221">
                  <c:v>110.88668514001201</c:v>
                </c:pt>
                <c:pt idx="33222">
                  <c:v>110.88652255674</c:v>
                </c:pt>
                <c:pt idx="33223">
                  <c:v>110.886194786872</c:v>
                </c:pt>
                <c:pt idx="33224">
                  <c:v>110.885938836279</c:v>
                </c:pt>
                <c:pt idx="33225">
                  <c:v>110.88567780156001</c:v>
                </c:pt>
                <c:pt idx="33226">
                  <c:v>110.88480933608</c:v>
                </c:pt>
                <c:pt idx="33227">
                  <c:v>110.884369960657</c:v>
                </c:pt>
                <c:pt idx="33228">
                  <c:v>110.884212781988</c:v>
                </c:pt>
                <c:pt idx="33229">
                  <c:v>110.8841430376</c:v>
                </c:pt>
                <c:pt idx="33230">
                  <c:v>110.883953451127</c:v>
                </c:pt>
                <c:pt idx="33231">
                  <c:v>110.88343359386501</c:v>
                </c:pt>
                <c:pt idx="33232">
                  <c:v>110.88339841130301</c:v>
                </c:pt>
                <c:pt idx="33233">
                  <c:v>110.883099105459</c:v>
                </c:pt>
                <c:pt idx="33234">
                  <c:v>110.882237665899</c:v>
                </c:pt>
                <c:pt idx="33235">
                  <c:v>110.881373946422</c:v>
                </c:pt>
                <c:pt idx="33236">
                  <c:v>110.880353711117</c:v>
                </c:pt>
                <c:pt idx="33237">
                  <c:v>110.880290127677</c:v>
                </c:pt>
                <c:pt idx="33238">
                  <c:v>110.879581115026</c:v>
                </c:pt>
                <c:pt idx="33239">
                  <c:v>110.87898439701399</c:v>
                </c:pt>
                <c:pt idx="33240">
                  <c:v>110.878695584369</c:v>
                </c:pt>
                <c:pt idx="33241">
                  <c:v>110.878404612764</c:v>
                </c:pt>
                <c:pt idx="33242">
                  <c:v>110.878135952691</c:v>
                </c:pt>
                <c:pt idx="33243">
                  <c:v>110.878130959966</c:v>
                </c:pt>
                <c:pt idx="33244">
                  <c:v>110.877979603404</c:v>
                </c:pt>
                <c:pt idx="33245">
                  <c:v>110.877941020533</c:v>
                </c:pt>
                <c:pt idx="33246">
                  <c:v>110.877935058408</c:v>
                </c:pt>
                <c:pt idx="33247">
                  <c:v>110.877868959602</c:v>
                </c:pt>
                <c:pt idx="33248">
                  <c:v>110.87766362291499</c:v>
                </c:pt>
                <c:pt idx="33249">
                  <c:v>110.87746188599201</c:v>
                </c:pt>
                <c:pt idx="33250">
                  <c:v>110.877197455128</c:v>
                </c:pt>
                <c:pt idx="33251">
                  <c:v>110.877144770185</c:v>
                </c:pt>
                <c:pt idx="33252">
                  <c:v>110.876920981643</c:v>
                </c:pt>
                <c:pt idx="33253">
                  <c:v>110.876839631278</c:v>
                </c:pt>
                <c:pt idx="33254">
                  <c:v>110.87629673078</c:v>
                </c:pt>
                <c:pt idx="33255">
                  <c:v>110.876201283331</c:v>
                </c:pt>
                <c:pt idx="33256">
                  <c:v>110.87611185364101</c:v>
                </c:pt>
                <c:pt idx="33257">
                  <c:v>110.87610030714001</c:v>
                </c:pt>
                <c:pt idx="33258">
                  <c:v>110.875763097423</c:v>
                </c:pt>
                <c:pt idx="33259">
                  <c:v>110.87572959849901</c:v>
                </c:pt>
                <c:pt idx="33260">
                  <c:v>110.875696355689</c:v>
                </c:pt>
                <c:pt idx="33261">
                  <c:v>110.875688473332</c:v>
                </c:pt>
                <c:pt idx="33262">
                  <c:v>110.875534223933</c:v>
                </c:pt>
                <c:pt idx="33263">
                  <c:v>110.875467564505</c:v>
                </c:pt>
                <c:pt idx="33264">
                  <c:v>110.875463931605</c:v>
                </c:pt>
                <c:pt idx="33265">
                  <c:v>110.875450719169</c:v>
                </c:pt>
                <c:pt idx="33266">
                  <c:v>110.87532271369101</c:v>
                </c:pt>
                <c:pt idx="33267">
                  <c:v>110.875297867125</c:v>
                </c:pt>
                <c:pt idx="33268">
                  <c:v>110.875182021451</c:v>
                </c:pt>
                <c:pt idx="33269">
                  <c:v>110.875015652854</c:v>
                </c:pt>
                <c:pt idx="33270">
                  <c:v>110.874779153185</c:v>
                </c:pt>
                <c:pt idx="33271">
                  <c:v>110.874734986707</c:v>
                </c:pt>
                <c:pt idx="33272">
                  <c:v>110.874479117531</c:v>
                </c:pt>
                <c:pt idx="33273">
                  <c:v>110.873761016055</c:v>
                </c:pt>
                <c:pt idx="33274">
                  <c:v>110.873704975645</c:v>
                </c:pt>
                <c:pt idx="33275">
                  <c:v>110.873519801931</c:v>
                </c:pt>
                <c:pt idx="33276">
                  <c:v>110.873145096668</c:v>
                </c:pt>
                <c:pt idx="33277">
                  <c:v>110.871185436221</c:v>
                </c:pt>
                <c:pt idx="33278">
                  <c:v>110.87073286379599</c:v>
                </c:pt>
                <c:pt idx="33279">
                  <c:v>110.870706285368</c:v>
                </c:pt>
                <c:pt idx="33280">
                  <c:v>110.869902398569</c:v>
                </c:pt>
                <c:pt idx="33281">
                  <c:v>110.869818715703</c:v>
                </c:pt>
                <c:pt idx="33282">
                  <c:v>110.868434570582</c:v>
                </c:pt>
                <c:pt idx="33283">
                  <c:v>110.868211036443</c:v>
                </c:pt>
                <c:pt idx="33284">
                  <c:v>110.86618301150099</c:v>
                </c:pt>
                <c:pt idx="33285">
                  <c:v>110.862337455089</c:v>
                </c:pt>
                <c:pt idx="33286">
                  <c:v>110.862224703666</c:v>
                </c:pt>
                <c:pt idx="33287">
                  <c:v>110.86218914718501</c:v>
                </c:pt>
                <c:pt idx="33288">
                  <c:v>110.862061806195</c:v>
                </c:pt>
                <c:pt idx="33289">
                  <c:v>110.86176036573499</c:v>
                </c:pt>
                <c:pt idx="33290">
                  <c:v>110.86089447868601</c:v>
                </c:pt>
                <c:pt idx="33291">
                  <c:v>110.860892409595</c:v>
                </c:pt>
                <c:pt idx="33292">
                  <c:v>110.860526081834</c:v>
                </c:pt>
                <c:pt idx="33293">
                  <c:v>110.860072932752</c:v>
                </c:pt>
                <c:pt idx="33294">
                  <c:v>110.86003817430699</c:v>
                </c:pt>
                <c:pt idx="33295">
                  <c:v>110.859633039141</c:v>
                </c:pt>
                <c:pt idx="33296">
                  <c:v>110.859287506912</c:v>
                </c:pt>
                <c:pt idx="33297">
                  <c:v>110.857443638082</c:v>
                </c:pt>
                <c:pt idx="33298">
                  <c:v>110.856933522444</c:v>
                </c:pt>
                <c:pt idx="33299">
                  <c:v>110.85680848999</c:v>
                </c:pt>
                <c:pt idx="33300">
                  <c:v>110.85622135077099</c:v>
                </c:pt>
                <c:pt idx="33301">
                  <c:v>110.855783781768</c:v>
                </c:pt>
                <c:pt idx="33302">
                  <c:v>110.855673397443</c:v>
                </c:pt>
                <c:pt idx="33303">
                  <c:v>110.854944827335</c:v>
                </c:pt>
                <c:pt idx="33304">
                  <c:v>110.85486010411501</c:v>
                </c:pt>
                <c:pt idx="33305">
                  <c:v>110.854718352958</c:v>
                </c:pt>
                <c:pt idx="33306">
                  <c:v>110.854658572075</c:v>
                </c:pt>
                <c:pt idx="33307">
                  <c:v>110.854578765211</c:v>
                </c:pt>
                <c:pt idx="33308">
                  <c:v>110.85398730001801</c:v>
                </c:pt>
                <c:pt idx="33309">
                  <c:v>110.853379898567</c:v>
                </c:pt>
                <c:pt idx="33310">
                  <c:v>110.85311789311299</c:v>
                </c:pt>
                <c:pt idx="33311">
                  <c:v>110.852332190564</c:v>
                </c:pt>
                <c:pt idx="33312">
                  <c:v>110.848279098327</c:v>
                </c:pt>
                <c:pt idx="33313">
                  <c:v>110.847403495149</c:v>
                </c:pt>
                <c:pt idx="33314">
                  <c:v>110.84670966055801</c:v>
                </c:pt>
                <c:pt idx="33315">
                  <c:v>110.846474497694</c:v>
                </c:pt>
                <c:pt idx="33316">
                  <c:v>110.84599072275699</c:v>
                </c:pt>
                <c:pt idx="33317">
                  <c:v>110.839338361972</c:v>
                </c:pt>
                <c:pt idx="33318">
                  <c:v>110.83922394091201</c:v>
                </c:pt>
                <c:pt idx="33319">
                  <c:v>110.834978845444</c:v>
                </c:pt>
                <c:pt idx="33320">
                  <c:v>110.834611862231</c:v>
                </c:pt>
                <c:pt idx="33321">
                  <c:v>110.833009587438</c:v>
                </c:pt>
                <c:pt idx="33322">
                  <c:v>110.83235776854001</c:v>
                </c:pt>
                <c:pt idx="33323">
                  <c:v>110.825227009988</c:v>
                </c:pt>
                <c:pt idx="33324">
                  <c:v>110.821668210186</c:v>
                </c:pt>
                <c:pt idx="33325">
                  <c:v>110.819405979571</c:v>
                </c:pt>
                <c:pt idx="33326">
                  <c:v>110.818231114227</c:v>
                </c:pt>
                <c:pt idx="33327">
                  <c:v>110.816830624811</c:v>
                </c:pt>
                <c:pt idx="33328">
                  <c:v>110.810687450245</c:v>
                </c:pt>
                <c:pt idx="33329">
                  <c:v>110.807656956542</c:v>
                </c:pt>
                <c:pt idx="33330">
                  <c:v>110.80739009720401</c:v>
                </c:pt>
                <c:pt idx="33331">
                  <c:v>110.805409630414</c:v>
                </c:pt>
                <c:pt idx="33332">
                  <c:v>110.80438872262501</c:v>
                </c:pt>
                <c:pt idx="33333">
                  <c:v>110.80416178770901</c:v>
                </c:pt>
                <c:pt idx="33334">
                  <c:v>110.799927739525</c:v>
                </c:pt>
                <c:pt idx="33335">
                  <c:v>110.797840475378</c:v>
                </c:pt>
                <c:pt idx="33336">
                  <c:v>110.795116197578</c:v>
                </c:pt>
                <c:pt idx="33337">
                  <c:v>110.793381230937</c:v>
                </c:pt>
                <c:pt idx="33338">
                  <c:v>110.792080952821</c:v>
                </c:pt>
                <c:pt idx="33339">
                  <c:v>110.791315195895</c:v>
                </c:pt>
                <c:pt idx="33340">
                  <c:v>110.790978314379</c:v>
                </c:pt>
                <c:pt idx="33341">
                  <c:v>110.790633505827</c:v>
                </c:pt>
                <c:pt idx="33342">
                  <c:v>110.790257659472</c:v>
                </c:pt>
                <c:pt idx="33343">
                  <c:v>110.790141591562</c:v>
                </c:pt>
                <c:pt idx="33344">
                  <c:v>110.790003562537</c:v>
                </c:pt>
                <c:pt idx="33345">
                  <c:v>110.789853785842</c:v>
                </c:pt>
                <c:pt idx="33346">
                  <c:v>110.789827081645</c:v>
                </c:pt>
                <c:pt idx="33347">
                  <c:v>110.783066122931</c:v>
                </c:pt>
                <c:pt idx="33348">
                  <c:v>110.782954244984</c:v>
                </c:pt>
                <c:pt idx="33349">
                  <c:v>110.781824302293</c:v>
                </c:pt>
                <c:pt idx="33350">
                  <c:v>110.780208172588</c:v>
                </c:pt>
                <c:pt idx="33351">
                  <c:v>110.77841894141299</c:v>
                </c:pt>
                <c:pt idx="33352">
                  <c:v>110.777403962261</c:v>
                </c:pt>
                <c:pt idx="33353">
                  <c:v>110.772887144127</c:v>
                </c:pt>
                <c:pt idx="33354">
                  <c:v>110.769853193797</c:v>
                </c:pt>
                <c:pt idx="33355">
                  <c:v>110.769575489806</c:v>
                </c:pt>
                <c:pt idx="33356">
                  <c:v>110.766092914518</c:v>
                </c:pt>
                <c:pt idx="33357">
                  <c:v>110.760145594704</c:v>
                </c:pt>
                <c:pt idx="33358">
                  <c:v>110.760065886223</c:v>
                </c:pt>
                <c:pt idx="33359">
                  <c:v>110.754108273965</c:v>
                </c:pt>
                <c:pt idx="33360">
                  <c:v>110.75113564791</c:v>
                </c:pt>
                <c:pt idx="33361">
                  <c:v>110.748908891352</c:v>
                </c:pt>
                <c:pt idx="33362">
                  <c:v>110.745757167253</c:v>
                </c:pt>
                <c:pt idx="33363">
                  <c:v>110.742154138167</c:v>
                </c:pt>
                <c:pt idx="33364">
                  <c:v>110.74123782095199</c:v>
                </c:pt>
                <c:pt idx="33365">
                  <c:v>110.734290645239</c:v>
                </c:pt>
                <c:pt idx="33366">
                  <c:v>110.727953685899</c:v>
                </c:pt>
                <c:pt idx="33367">
                  <c:v>110.72766374865201</c:v>
                </c:pt>
                <c:pt idx="33368">
                  <c:v>110.727645819584</c:v>
                </c:pt>
                <c:pt idx="33369">
                  <c:v>110.727583652493</c:v>
                </c:pt>
                <c:pt idx="33370">
                  <c:v>110.72746263913901</c:v>
                </c:pt>
                <c:pt idx="33371">
                  <c:v>110.727052215581</c:v>
                </c:pt>
                <c:pt idx="33372">
                  <c:v>110.72647257436201</c:v>
                </c:pt>
                <c:pt idx="33373">
                  <c:v>110.725897864961</c:v>
                </c:pt>
                <c:pt idx="33374">
                  <c:v>110.725518478106</c:v>
                </c:pt>
                <c:pt idx="33375">
                  <c:v>110.72466986677</c:v>
                </c:pt>
                <c:pt idx="33376">
                  <c:v>110.72463117511499</c:v>
                </c:pt>
                <c:pt idx="33377">
                  <c:v>110.724621834491</c:v>
                </c:pt>
                <c:pt idx="33378">
                  <c:v>110.724325323161</c:v>
                </c:pt>
                <c:pt idx="33379">
                  <c:v>110.723741941413</c:v>
                </c:pt>
                <c:pt idx="33380">
                  <c:v>110.723423345535</c:v>
                </c:pt>
                <c:pt idx="33381">
                  <c:v>110.72238345183899</c:v>
                </c:pt>
                <c:pt idx="33382">
                  <c:v>110.72211214403499</c:v>
                </c:pt>
                <c:pt idx="33383">
                  <c:v>110.721716564126</c:v>
                </c:pt>
                <c:pt idx="33384">
                  <c:v>110.720866373224</c:v>
                </c:pt>
                <c:pt idx="33385">
                  <c:v>110.720608465132</c:v>
                </c:pt>
                <c:pt idx="33386">
                  <c:v>110.720304170048</c:v>
                </c:pt>
                <c:pt idx="33387">
                  <c:v>110.720161965969</c:v>
                </c:pt>
                <c:pt idx="33388">
                  <c:v>110.719709982936</c:v>
                </c:pt>
                <c:pt idx="33389">
                  <c:v>110.719674933463</c:v>
                </c:pt>
                <c:pt idx="33390">
                  <c:v>110.719349372306</c:v>
                </c:pt>
                <c:pt idx="33391">
                  <c:v>110.71906479630999</c:v>
                </c:pt>
                <c:pt idx="33392">
                  <c:v>110.718863976566</c:v>
                </c:pt>
                <c:pt idx="33393">
                  <c:v>110.71800361081399</c:v>
                </c:pt>
                <c:pt idx="33394">
                  <c:v>110.717976250487</c:v>
                </c:pt>
                <c:pt idx="33395">
                  <c:v>110.717606815228</c:v>
                </c:pt>
                <c:pt idx="33396">
                  <c:v>110.716883108484</c:v>
                </c:pt>
                <c:pt idx="33397">
                  <c:v>110.716451179092</c:v>
                </c:pt>
                <c:pt idx="33398">
                  <c:v>110.71640531812</c:v>
                </c:pt>
                <c:pt idx="33399">
                  <c:v>110.716203346488</c:v>
                </c:pt>
                <c:pt idx="33400">
                  <c:v>110.715652684541</c:v>
                </c:pt>
                <c:pt idx="33401">
                  <c:v>110.715433043069</c:v>
                </c:pt>
                <c:pt idx="33402">
                  <c:v>110.714877964663</c:v>
                </c:pt>
                <c:pt idx="33403">
                  <c:v>110.714858058277</c:v>
                </c:pt>
                <c:pt idx="33404">
                  <c:v>110.714644676088</c:v>
                </c:pt>
                <c:pt idx="33405">
                  <c:v>110.71439450174699</c:v>
                </c:pt>
                <c:pt idx="33406">
                  <c:v>110.714352366412</c:v>
                </c:pt>
                <c:pt idx="33407">
                  <c:v>110.714337281064</c:v>
                </c:pt>
                <c:pt idx="33408">
                  <c:v>110.714272623962</c:v>
                </c:pt>
                <c:pt idx="33409">
                  <c:v>110.714232484688</c:v>
                </c:pt>
                <c:pt idx="33410">
                  <c:v>110.71414452544001</c:v>
                </c:pt>
                <c:pt idx="33411">
                  <c:v>110.71405601041801</c:v>
                </c:pt>
                <c:pt idx="33412">
                  <c:v>110.713950382356</c:v>
                </c:pt>
                <c:pt idx="33413">
                  <c:v>110.71377411799099</c:v>
                </c:pt>
                <c:pt idx="33414">
                  <c:v>110.71376924838199</c:v>
                </c:pt>
                <c:pt idx="33415">
                  <c:v>110.713445492066</c:v>
                </c:pt>
                <c:pt idx="33416">
                  <c:v>110.713428462309</c:v>
                </c:pt>
                <c:pt idx="33417">
                  <c:v>110.713266968665</c:v>
                </c:pt>
                <c:pt idx="33418">
                  <c:v>110.713195169364</c:v>
                </c:pt>
                <c:pt idx="33419">
                  <c:v>110.71311945059</c:v>
                </c:pt>
                <c:pt idx="33420">
                  <c:v>110.713080622399</c:v>
                </c:pt>
                <c:pt idx="33421">
                  <c:v>110.712910348403</c:v>
                </c:pt>
                <c:pt idx="33422">
                  <c:v>110.71269255311201</c:v>
                </c:pt>
                <c:pt idx="33423">
                  <c:v>110.712586057753</c:v>
                </c:pt>
                <c:pt idx="33424">
                  <c:v>110.712431663365</c:v>
                </c:pt>
                <c:pt idx="33425">
                  <c:v>110.712415657219</c:v>
                </c:pt>
                <c:pt idx="33426">
                  <c:v>110.712391561693</c:v>
                </c:pt>
                <c:pt idx="33427">
                  <c:v>110.712328778569</c:v>
                </c:pt>
                <c:pt idx="33428">
                  <c:v>110.712320474355</c:v>
                </c:pt>
                <c:pt idx="33429">
                  <c:v>110.712253242473</c:v>
                </c:pt>
                <c:pt idx="33430">
                  <c:v>110.711953361027</c:v>
                </c:pt>
                <c:pt idx="33431">
                  <c:v>110.71176734983101</c:v>
                </c:pt>
                <c:pt idx="33432">
                  <c:v>110.711705654924</c:v>
                </c:pt>
                <c:pt idx="33433">
                  <c:v>110.71153863628599</c:v>
                </c:pt>
                <c:pt idx="33434">
                  <c:v>110.711514965615</c:v>
                </c:pt>
                <c:pt idx="33435">
                  <c:v>110.711380294701</c:v>
                </c:pt>
                <c:pt idx="33436">
                  <c:v>110.71132536182699</c:v>
                </c:pt>
                <c:pt idx="33437">
                  <c:v>110.71113985293</c:v>
                </c:pt>
                <c:pt idx="33438">
                  <c:v>110.711102924759</c:v>
                </c:pt>
                <c:pt idx="33439">
                  <c:v>110.710671052122</c:v>
                </c:pt>
                <c:pt idx="33440">
                  <c:v>110.710440602915</c:v>
                </c:pt>
                <c:pt idx="33441">
                  <c:v>110.710379214086</c:v>
                </c:pt>
                <c:pt idx="33442">
                  <c:v>110.71020556758999</c:v>
                </c:pt>
                <c:pt idx="33443">
                  <c:v>110.71011563451</c:v>
                </c:pt>
                <c:pt idx="33444">
                  <c:v>110.710067693041</c:v>
                </c:pt>
                <c:pt idx="33445">
                  <c:v>110.710058735055</c:v>
                </c:pt>
                <c:pt idx="33446">
                  <c:v>110.710044568253</c:v>
                </c:pt>
                <c:pt idx="33447">
                  <c:v>110.70993118779801</c:v>
                </c:pt>
                <c:pt idx="33448">
                  <c:v>110.70989689921601</c:v>
                </c:pt>
                <c:pt idx="33449">
                  <c:v>110.709802496281</c:v>
                </c:pt>
                <c:pt idx="33450">
                  <c:v>110.70967598625199</c:v>
                </c:pt>
                <c:pt idx="33451">
                  <c:v>110.709519832278</c:v>
                </c:pt>
                <c:pt idx="33452">
                  <c:v>110.709441694223</c:v>
                </c:pt>
                <c:pt idx="33453">
                  <c:v>110.709349965643</c:v>
                </c:pt>
                <c:pt idx="33454">
                  <c:v>110.709063361312</c:v>
                </c:pt>
                <c:pt idx="33455">
                  <c:v>110.708920704931</c:v>
                </c:pt>
                <c:pt idx="33456">
                  <c:v>110.70890065184</c:v>
                </c:pt>
                <c:pt idx="33457">
                  <c:v>110.708887899714</c:v>
                </c:pt>
                <c:pt idx="33458">
                  <c:v>110.70888446892501</c:v>
                </c:pt>
                <c:pt idx="33459">
                  <c:v>110.708699407566</c:v>
                </c:pt>
                <c:pt idx="33460">
                  <c:v>110.708519918026</c:v>
                </c:pt>
                <c:pt idx="33461">
                  <c:v>110.708519655876</c:v>
                </c:pt>
                <c:pt idx="33462">
                  <c:v>110.70846649628101</c:v>
                </c:pt>
                <c:pt idx="33463">
                  <c:v>110.708460431989</c:v>
                </c:pt>
                <c:pt idx="33464">
                  <c:v>110.70832765479101</c:v>
                </c:pt>
                <c:pt idx="33465">
                  <c:v>110.7082353078</c:v>
                </c:pt>
                <c:pt idx="33466">
                  <c:v>110.708100201105</c:v>
                </c:pt>
                <c:pt idx="33467">
                  <c:v>110.708067197205</c:v>
                </c:pt>
                <c:pt idx="33468">
                  <c:v>110.707888696602</c:v>
                </c:pt>
                <c:pt idx="33469">
                  <c:v>110.707827960999</c:v>
                </c:pt>
                <c:pt idx="33470">
                  <c:v>110.707793979711</c:v>
                </c:pt>
                <c:pt idx="33471">
                  <c:v>110.707766850204</c:v>
                </c:pt>
                <c:pt idx="33472">
                  <c:v>110.707674232957</c:v>
                </c:pt>
                <c:pt idx="33473">
                  <c:v>110.70748372321</c:v>
                </c:pt>
                <c:pt idx="33474">
                  <c:v>110.707344894378</c:v>
                </c:pt>
                <c:pt idx="33475">
                  <c:v>110.70734354494699</c:v>
                </c:pt>
                <c:pt idx="33476">
                  <c:v>110.706774389987</c:v>
                </c:pt>
                <c:pt idx="33477">
                  <c:v>110.706487815606</c:v>
                </c:pt>
                <c:pt idx="33478">
                  <c:v>110.70643999023601</c:v>
                </c:pt>
                <c:pt idx="33479">
                  <c:v>110.706418145828</c:v>
                </c:pt>
                <c:pt idx="33480">
                  <c:v>110.706365442698</c:v>
                </c:pt>
                <c:pt idx="33481">
                  <c:v>110.70632964283401</c:v>
                </c:pt>
                <c:pt idx="33482">
                  <c:v>110.706265122891</c:v>
                </c:pt>
                <c:pt idx="33483">
                  <c:v>110.705988382079</c:v>
                </c:pt>
                <c:pt idx="33484">
                  <c:v>110.70598078716201</c:v>
                </c:pt>
                <c:pt idx="33485">
                  <c:v>110.705877279608</c:v>
                </c:pt>
                <c:pt idx="33486">
                  <c:v>110.70572938231901</c:v>
                </c:pt>
                <c:pt idx="33487">
                  <c:v>110.705446600614</c:v>
                </c:pt>
                <c:pt idx="33488">
                  <c:v>110.705277815702</c:v>
                </c:pt>
                <c:pt idx="33489">
                  <c:v>110.705118852544</c:v>
                </c:pt>
                <c:pt idx="33490">
                  <c:v>110.704927535571</c:v>
                </c:pt>
                <c:pt idx="33491">
                  <c:v>110.70488681051199</c:v>
                </c:pt>
                <c:pt idx="33492">
                  <c:v>110.70479327602</c:v>
                </c:pt>
                <c:pt idx="33493">
                  <c:v>110.70476284813</c:v>
                </c:pt>
                <c:pt idx="33494">
                  <c:v>110.704250447988</c:v>
                </c:pt>
                <c:pt idx="33495">
                  <c:v>110.704249780099</c:v>
                </c:pt>
                <c:pt idx="33496">
                  <c:v>110.70415553946</c:v>
                </c:pt>
                <c:pt idx="33497">
                  <c:v>110.70381500503601</c:v>
                </c:pt>
                <c:pt idx="33498">
                  <c:v>110.703658087774</c:v>
                </c:pt>
                <c:pt idx="33499">
                  <c:v>110.70363017328999</c:v>
                </c:pt>
                <c:pt idx="33500">
                  <c:v>110.70362371350301</c:v>
                </c:pt>
                <c:pt idx="33501">
                  <c:v>110.703592777822</c:v>
                </c:pt>
                <c:pt idx="33502">
                  <c:v>110.70346617869799</c:v>
                </c:pt>
                <c:pt idx="33503">
                  <c:v>110.703346044143</c:v>
                </c:pt>
                <c:pt idx="33504">
                  <c:v>110.70309555540101</c:v>
                </c:pt>
                <c:pt idx="33505">
                  <c:v>110.702940844922</c:v>
                </c:pt>
                <c:pt idx="33506">
                  <c:v>110.702784874076</c:v>
                </c:pt>
                <c:pt idx="33507">
                  <c:v>110.70277456834</c:v>
                </c:pt>
                <c:pt idx="33508">
                  <c:v>110.70267692357601</c:v>
                </c:pt>
                <c:pt idx="33509">
                  <c:v>110.702596488361</c:v>
                </c:pt>
                <c:pt idx="33510">
                  <c:v>110.70257183019299</c:v>
                </c:pt>
                <c:pt idx="33511">
                  <c:v>110.702514327156</c:v>
                </c:pt>
                <c:pt idx="33512">
                  <c:v>110.70239841904301</c:v>
                </c:pt>
                <c:pt idx="33513">
                  <c:v>110.702298802119</c:v>
                </c:pt>
                <c:pt idx="33514">
                  <c:v>110.70226881734</c:v>
                </c:pt>
                <c:pt idx="33515">
                  <c:v>110.70224820035099</c:v>
                </c:pt>
                <c:pt idx="33516">
                  <c:v>110.70220379904499</c:v>
                </c:pt>
                <c:pt idx="33517">
                  <c:v>110.70173807097299</c:v>
                </c:pt>
                <c:pt idx="33518">
                  <c:v>110.70161949981799</c:v>
                </c:pt>
                <c:pt idx="33519">
                  <c:v>110.70141642584299</c:v>
                </c:pt>
                <c:pt idx="33520">
                  <c:v>110.701037091258</c:v>
                </c:pt>
                <c:pt idx="33521">
                  <c:v>110.700879044432</c:v>
                </c:pt>
                <c:pt idx="33522">
                  <c:v>110.700495709629</c:v>
                </c:pt>
                <c:pt idx="33523">
                  <c:v>110.70048460678299</c:v>
                </c:pt>
                <c:pt idx="33524">
                  <c:v>110.69968679853299</c:v>
                </c:pt>
                <c:pt idx="33525">
                  <c:v>110.699155870165</c:v>
                </c:pt>
                <c:pt idx="33526">
                  <c:v>110.69885434766201</c:v>
                </c:pt>
                <c:pt idx="33527">
                  <c:v>110.698628852581</c:v>
                </c:pt>
                <c:pt idx="33528">
                  <c:v>110.697760662081</c:v>
                </c:pt>
                <c:pt idx="33529">
                  <c:v>110.697672001055</c:v>
                </c:pt>
                <c:pt idx="33530">
                  <c:v>110.697556469712</c:v>
                </c:pt>
                <c:pt idx="33531">
                  <c:v>110.697520186357</c:v>
                </c:pt>
                <c:pt idx="33532">
                  <c:v>110.69745328053099</c:v>
                </c:pt>
                <c:pt idx="33533">
                  <c:v>110.697151922823</c:v>
                </c:pt>
                <c:pt idx="33534">
                  <c:v>110.696961322265</c:v>
                </c:pt>
                <c:pt idx="33535">
                  <c:v>110.696601410317</c:v>
                </c:pt>
                <c:pt idx="33536">
                  <c:v>110.696583138043</c:v>
                </c:pt>
                <c:pt idx="33537">
                  <c:v>110.69657279865</c:v>
                </c:pt>
                <c:pt idx="33538">
                  <c:v>110.696536619257</c:v>
                </c:pt>
                <c:pt idx="33539">
                  <c:v>110.695829810633</c:v>
                </c:pt>
                <c:pt idx="33540">
                  <c:v>110.695803333973</c:v>
                </c:pt>
                <c:pt idx="33541">
                  <c:v>110.695354464697</c:v>
                </c:pt>
                <c:pt idx="33542">
                  <c:v>110.695282878124</c:v>
                </c:pt>
                <c:pt idx="33543">
                  <c:v>110.69522848977</c:v>
                </c:pt>
                <c:pt idx="33544">
                  <c:v>110.69522121744799</c:v>
                </c:pt>
                <c:pt idx="33545">
                  <c:v>110.695083269327</c:v>
                </c:pt>
                <c:pt idx="33546">
                  <c:v>110.695077738563</c:v>
                </c:pt>
                <c:pt idx="33547">
                  <c:v>110.695018567478</c:v>
                </c:pt>
                <c:pt idx="33548">
                  <c:v>110.69480043113499</c:v>
                </c:pt>
                <c:pt idx="33549">
                  <c:v>110.694675077317</c:v>
                </c:pt>
                <c:pt idx="33550">
                  <c:v>110.69423519839199</c:v>
                </c:pt>
                <c:pt idx="33551">
                  <c:v>110.694121089161</c:v>
                </c:pt>
                <c:pt idx="33552">
                  <c:v>110.69409571249101</c:v>
                </c:pt>
                <c:pt idx="33553">
                  <c:v>110.694017111056</c:v>
                </c:pt>
                <c:pt idx="33554">
                  <c:v>110.693782086384</c:v>
                </c:pt>
                <c:pt idx="33555">
                  <c:v>110.693745500369</c:v>
                </c:pt>
                <c:pt idx="33556">
                  <c:v>110.69359911404401</c:v>
                </c:pt>
                <c:pt idx="33557">
                  <c:v>110.693585363198</c:v>
                </c:pt>
                <c:pt idx="33558">
                  <c:v>110.693139052437</c:v>
                </c:pt>
                <c:pt idx="33559">
                  <c:v>110.693009539443</c:v>
                </c:pt>
                <c:pt idx="33560">
                  <c:v>110.69292147294</c:v>
                </c:pt>
                <c:pt idx="33561">
                  <c:v>110.692915907664</c:v>
                </c:pt>
                <c:pt idx="33562">
                  <c:v>110.692663135327</c:v>
                </c:pt>
                <c:pt idx="33563">
                  <c:v>110.692563133186</c:v>
                </c:pt>
                <c:pt idx="33564">
                  <c:v>110.692512275029</c:v>
                </c:pt>
                <c:pt idx="33565">
                  <c:v>110.69229617252201</c:v>
                </c:pt>
                <c:pt idx="33566">
                  <c:v>110.692266554453</c:v>
                </c:pt>
                <c:pt idx="33567">
                  <c:v>110.692238324131</c:v>
                </c:pt>
                <c:pt idx="33568">
                  <c:v>110.69218903946199</c:v>
                </c:pt>
                <c:pt idx="33569">
                  <c:v>110.69215348825</c:v>
                </c:pt>
                <c:pt idx="33570">
                  <c:v>110.69186750744301</c:v>
                </c:pt>
                <c:pt idx="33571">
                  <c:v>110.69148652259599</c:v>
                </c:pt>
                <c:pt idx="33572">
                  <c:v>110.69142206076501</c:v>
                </c:pt>
                <c:pt idx="33573">
                  <c:v>110.69132857154101</c:v>
                </c:pt>
                <c:pt idx="33574">
                  <c:v>110.69095136237</c:v>
                </c:pt>
                <c:pt idx="33575">
                  <c:v>110.69078349059301</c:v>
                </c:pt>
                <c:pt idx="33576">
                  <c:v>110.69075049746</c:v>
                </c:pt>
                <c:pt idx="33577">
                  <c:v>110.690617727803</c:v>
                </c:pt>
                <c:pt idx="33578">
                  <c:v>110.690260450566</c:v>
                </c:pt>
                <c:pt idx="33579">
                  <c:v>110.690043653057</c:v>
                </c:pt>
                <c:pt idx="33580">
                  <c:v>110.689969627793</c:v>
                </c:pt>
                <c:pt idx="33581">
                  <c:v>110.68979717786399</c:v>
                </c:pt>
                <c:pt idx="33582">
                  <c:v>110.689255506468</c:v>
                </c:pt>
                <c:pt idx="33583">
                  <c:v>110.689193796422</c:v>
                </c:pt>
                <c:pt idx="33584">
                  <c:v>110.689131795037</c:v>
                </c:pt>
                <c:pt idx="33585">
                  <c:v>110.689131568029</c:v>
                </c:pt>
                <c:pt idx="33586">
                  <c:v>110.689055516862</c:v>
                </c:pt>
                <c:pt idx="33587">
                  <c:v>110.688977193695</c:v>
                </c:pt>
                <c:pt idx="33588">
                  <c:v>110.688931581085</c:v>
                </c:pt>
                <c:pt idx="33589">
                  <c:v>110.68853043996</c:v>
                </c:pt>
                <c:pt idx="33590">
                  <c:v>110.688505309604</c:v>
                </c:pt>
                <c:pt idx="33591">
                  <c:v>110.68794406753101</c:v>
                </c:pt>
                <c:pt idx="33592">
                  <c:v>110.68791898498</c:v>
                </c:pt>
                <c:pt idx="33593">
                  <c:v>110.68780594824899</c:v>
                </c:pt>
                <c:pt idx="33594">
                  <c:v>110.687565743015</c:v>
                </c:pt>
                <c:pt idx="33595">
                  <c:v>110.687384198221</c:v>
                </c:pt>
                <c:pt idx="33596">
                  <c:v>110.68732449785099</c:v>
                </c:pt>
                <c:pt idx="33597">
                  <c:v>110.687316896768</c:v>
                </c:pt>
                <c:pt idx="33598">
                  <c:v>110.68728909396</c:v>
                </c:pt>
                <c:pt idx="33599">
                  <c:v>110.687209768287</c:v>
                </c:pt>
                <c:pt idx="33600">
                  <c:v>110.687203080494</c:v>
                </c:pt>
                <c:pt idx="33601">
                  <c:v>110.68705549447</c:v>
                </c:pt>
                <c:pt idx="33602">
                  <c:v>110.686898027203</c:v>
                </c:pt>
                <c:pt idx="33603">
                  <c:v>110.68627085268101</c:v>
                </c:pt>
                <c:pt idx="33604">
                  <c:v>110.685996489549</c:v>
                </c:pt>
                <c:pt idx="33605">
                  <c:v>110.684996821531</c:v>
                </c:pt>
                <c:pt idx="33606">
                  <c:v>110.68498755827601</c:v>
                </c:pt>
                <c:pt idx="33607">
                  <c:v>110.684417975793</c:v>
                </c:pt>
                <c:pt idx="33608">
                  <c:v>110.683650710531</c:v>
                </c:pt>
                <c:pt idx="33609">
                  <c:v>110.68364192252</c:v>
                </c:pt>
                <c:pt idx="33610">
                  <c:v>110.683412712069</c:v>
                </c:pt>
                <c:pt idx="33611">
                  <c:v>110.68297113884699</c:v>
                </c:pt>
                <c:pt idx="33612">
                  <c:v>110.682710595633</c:v>
                </c:pt>
                <c:pt idx="33613">
                  <c:v>110.682630009299</c:v>
                </c:pt>
                <c:pt idx="33614">
                  <c:v>110.682474267686</c:v>
                </c:pt>
                <c:pt idx="33615">
                  <c:v>110.68183670430599</c:v>
                </c:pt>
                <c:pt idx="33616">
                  <c:v>110.68145119034099</c:v>
                </c:pt>
                <c:pt idx="33617">
                  <c:v>110.68124379</c:v>
                </c:pt>
                <c:pt idx="33618">
                  <c:v>110.68088704375501</c:v>
                </c:pt>
                <c:pt idx="33619">
                  <c:v>110.68054483563201</c:v>
                </c:pt>
                <c:pt idx="33620">
                  <c:v>110.679928847521</c:v>
                </c:pt>
                <c:pt idx="33621">
                  <c:v>110.67958638979</c:v>
                </c:pt>
                <c:pt idx="33622">
                  <c:v>110.67938739889399</c:v>
                </c:pt>
                <c:pt idx="33623">
                  <c:v>110.67881693257701</c:v>
                </c:pt>
                <c:pt idx="33624">
                  <c:v>110.678320154753</c:v>
                </c:pt>
                <c:pt idx="33625">
                  <c:v>110.67773540085101</c:v>
                </c:pt>
                <c:pt idx="33626">
                  <c:v>110.67738395294199</c:v>
                </c:pt>
                <c:pt idx="33627">
                  <c:v>110.676207257271</c:v>
                </c:pt>
                <c:pt idx="33628">
                  <c:v>110.67542213503</c:v>
                </c:pt>
                <c:pt idx="33629">
                  <c:v>110.675079532239</c:v>
                </c:pt>
                <c:pt idx="33630">
                  <c:v>110.67481458360299</c:v>
                </c:pt>
                <c:pt idx="33631">
                  <c:v>110.674761717862</c:v>
                </c:pt>
                <c:pt idx="33632">
                  <c:v>110.674057064498</c:v>
                </c:pt>
                <c:pt idx="33633">
                  <c:v>110.67382780142199</c:v>
                </c:pt>
                <c:pt idx="33634">
                  <c:v>110.67380164345199</c:v>
                </c:pt>
                <c:pt idx="33635">
                  <c:v>110.672390746278</c:v>
                </c:pt>
                <c:pt idx="33636">
                  <c:v>110.672026217398</c:v>
                </c:pt>
                <c:pt idx="33637">
                  <c:v>110.67151781252301</c:v>
                </c:pt>
                <c:pt idx="33638">
                  <c:v>110.671431382284</c:v>
                </c:pt>
                <c:pt idx="33639">
                  <c:v>110.67133015496201</c:v>
                </c:pt>
                <c:pt idx="33640">
                  <c:v>110.67091228026899</c:v>
                </c:pt>
                <c:pt idx="33641">
                  <c:v>110.669992533773</c:v>
                </c:pt>
                <c:pt idx="33642">
                  <c:v>110.66997244938101</c:v>
                </c:pt>
                <c:pt idx="33643">
                  <c:v>110.669348433769</c:v>
                </c:pt>
                <c:pt idx="33644">
                  <c:v>110.669323633342</c:v>
                </c:pt>
                <c:pt idx="33645">
                  <c:v>110.668634732325</c:v>
                </c:pt>
                <c:pt idx="33646">
                  <c:v>110.668527439706</c:v>
                </c:pt>
                <c:pt idx="33647">
                  <c:v>110.668393346841</c:v>
                </c:pt>
                <c:pt idx="33648">
                  <c:v>110.668177309466</c:v>
                </c:pt>
                <c:pt idx="33649">
                  <c:v>110.66800703504801</c:v>
                </c:pt>
                <c:pt idx="33650">
                  <c:v>110.66784102256599</c:v>
                </c:pt>
                <c:pt idx="33651">
                  <c:v>110.667833006507</c:v>
                </c:pt>
                <c:pt idx="33652">
                  <c:v>110.66780984022699</c:v>
                </c:pt>
                <c:pt idx="33653">
                  <c:v>110.667646066096</c:v>
                </c:pt>
                <c:pt idx="33654">
                  <c:v>110.667552580403</c:v>
                </c:pt>
                <c:pt idx="33655">
                  <c:v>110.66742520003</c:v>
                </c:pt>
                <c:pt idx="33656">
                  <c:v>110.667300575944</c:v>
                </c:pt>
                <c:pt idx="33657">
                  <c:v>110.667178142892</c:v>
                </c:pt>
                <c:pt idx="33658">
                  <c:v>110.667076673938</c:v>
                </c:pt>
                <c:pt idx="33659">
                  <c:v>110.666813363118</c:v>
                </c:pt>
                <c:pt idx="33660">
                  <c:v>110.666721844039</c:v>
                </c:pt>
                <c:pt idx="33661">
                  <c:v>110.666635031651</c:v>
                </c:pt>
                <c:pt idx="33662">
                  <c:v>110.66633547805201</c:v>
                </c:pt>
                <c:pt idx="33663">
                  <c:v>110.666286554595</c:v>
                </c:pt>
                <c:pt idx="33664">
                  <c:v>110.66616816609</c:v>
                </c:pt>
                <c:pt idx="33665">
                  <c:v>110.666009623023</c:v>
                </c:pt>
                <c:pt idx="33666">
                  <c:v>110.664748339525</c:v>
                </c:pt>
                <c:pt idx="33667">
                  <c:v>110.66451978165399</c:v>
                </c:pt>
                <c:pt idx="33668">
                  <c:v>110.66212218279</c:v>
                </c:pt>
                <c:pt idx="33669">
                  <c:v>110.66116251549499</c:v>
                </c:pt>
                <c:pt idx="33670">
                  <c:v>110.66054689485701</c:v>
                </c:pt>
                <c:pt idx="33671">
                  <c:v>110.660243410563</c:v>
                </c:pt>
                <c:pt idx="33672">
                  <c:v>110.659995655175</c:v>
                </c:pt>
                <c:pt idx="33673">
                  <c:v>110.659174524325</c:v>
                </c:pt>
                <c:pt idx="33674">
                  <c:v>110.657952587594</c:v>
                </c:pt>
                <c:pt idx="33675">
                  <c:v>110.657946622011</c:v>
                </c:pt>
                <c:pt idx="33676">
                  <c:v>110.65709991262599</c:v>
                </c:pt>
                <c:pt idx="33677">
                  <c:v>110.656689074212</c:v>
                </c:pt>
                <c:pt idx="33678">
                  <c:v>110.65030056082</c:v>
                </c:pt>
                <c:pt idx="33679">
                  <c:v>110.65000011897899</c:v>
                </c:pt>
                <c:pt idx="33680">
                  <c:v>110.649088623916</c:v>
                </c:pt>
                <c:pt idx="33681">
                  <c:v>110.64713298794901</c:v>
                </c:pt>
                <c:pt idx="33682">
                  <c:v>110.61088452314701</c:v>
                </c:pt>
                <c:pt idx="33683">
                  <c:v>110.608471699438</c:v>
                </c:pt>
                <c:pt idx="33684">
                  <c:v>110.599744198536</c:v>
                </c:pt>
                <c:pt idx="33685">
                  <c:v>110.343103511556</c:v>
                </c:pt>
                <c:pt idx="33686">
                  <c:v>110.23693446386299</c:v>
                </c:pt>
                <c:pt idx="33687">
                  <c:v>110.137085292091</c:v>
                </c:pt>
                <c:pt idx="33688">
                  <c:v>110.10681564490601</c:v>
                </c:pt>
                <c:pt idx="33689">
                  <c:v>110.038076509489</c:v>
                </c:pt>
                <c:pt idx="33690">
                  <c:v>110.025271319203</c:v>
                </c:pt>
                <c:pt idx="33691">
                  <c:v>110.006306953794</c:v>
                </c:pt>
                <c:pt idx="33692">
                  <c:v>109.95836149803399</c:v>
                </c:pt>
                <c:pt idx="33693">
                  <c:v>109.952040194136</c:v>
                </c:pt>
                <c:pt idx="33694">
                  <c:v>109.91597476159301</c:v>
                </c:pt>
                <c:pt idx="33695">
                  <c:v>109.915051638636</c:v>
                </c:pt>
                <c:pt idx="33696">
                  <c:v>109.90225854444201</c:v>
                </c:pt>
                <c:pt idx="33697">
                  <c:v>109.89998539434799</c:v>
                </c:pt>
                <c:pt idx="33698">
                  <c:v>109.890135977013</c:v>
                </c:pt>
                <c:pt idx="33699">
                  <c:v>109.747256047568</c:v>
                </c:pt>
                <c:pt idx="33700">
                  <c:v>109.719057774831</c:v>
                </c:pt>
                <c:pt idx="33701">
                  <c:v>109.70424537284801</c:v>
                </c:pt>
                <c:pt idx="33702">
                  <c:v>109.68367100802701</c:v>
                </c:pt>
                <c:pt idx="33703">
                  <c:v>109.64434074639</c:v>
                </c:pt>
                <c:pt idx="33704">
                  <c:v>109.63422613884499</c:v>
                </c:pt>
                <c:pt idx="33705">
                  <c:v>109.628945459622</c:v>
                </c:pt>
                <c:pt idx="33706">
                  <c:v>109.523780645141</c:v>
                </c:pt>
                <c:pt idx="33707">
                  <c:v>109.52055703727601</c:v>
                </c:pt>
                <c:pt idx="33708">
                  <c:v>109.471630508606</c:v>
                </c:pt>
                <c:pt idx="33709">
                  <c:v>109.393559322876</c:v>
                </c:pt>
                <c:pt idx="33710">
                  <c:v>109.32846085628699</c:v>
                </c:pt>
                <c:pt idx="33711">
                  <c:v>109.308262053872</c:v>
                </c:pt>
                <c:pt idx="33712">
                  <c:v>109.27502855735599</c:v>
                </c:pt>
                <c:pt idx="33713">
                  <c:v>109.268800740605</c:v>
                </c:pt>
                <c:pt idx="33714">
                  <c:v>109.122518822793</c:v>
                </c:pt>
                <c:pt idx="33715">
                  <c:v>109.04684275624599</c:v>
                </c:pt>
                <c:pt idx="33716">
                  <c:v>109.034946826186</c:v>
                </c:pt>
                <c:pt idx="33717">
                  <c:v>108.95799266866401</c:v>
                </c:pt>
                <c:pt idx="33718">
                  <c:v>108.875248703637</c:v>
                </c:pt>
                <c:pt idx="33719">
                  <c:v>108.83408537817</c:v>
                </c:pt>
                <c:pt idx="33720">
                  <c:v>108.794106985827</c:v>
                </c:pt>
                <c:pt idx="33721">
                  <c:v>108.788092695461</c:v>
                </c:pt>
                <c:pt idx="33722">
                  <c:v>108.75025259549101</c:v>
                </c:pt>
                <c:pt idx="33723">
                  <c:v>108.708683001843</c:v>
                </c:pt>
                <c:pt idx="33724">
                  <c:v>108.637420636537</c:v>
                </c:pt>
                <c:pt idx="33725">
                  <c:v>108.607683501517</c:v>
                </c:pt>
                <c:pt idx="33726">
                  <c:v>108.455364598242</c:v>
                </c:pt>
                <c:pt idx="33727">
                  <c:v>108.450169684554</c:v>
                </c:pt>
                <c:pt idx="33728">
                  <c:v>108.418363103765</c:v>
                </c:pt>
                <c:pt idx="33729">
                  <c:v>108.391728062026</c:v>
                </c:pt>
                <c:pt idx="33730">
                  <c:v>108.37787888782699</c:v>
                </c:pt>
                <c:pt idx="33731">
                  <c:v>108.377651141304</c:v>
                </c:pt>
                <c:pt idx="33732">
                  <c:v>108.31976595678501</c:v>
                </c:pt>
                <c:pt idx="33733">
                  <c:v>108.27353269891</c:v>
                </c:pt>
                <c:pt idx="33734">
                  <c:v>108.263259217559</c:v>
                </c:pt>
                <c:pt idx="33735">
                  <c:v>108.261507746945</c:v>
                </c:pt>
                <c:pt idx="33736">
                  <c:v>108.168772023309</c:v>
                </c:pt>
                <c:pt idx="33737">
                  <c:v>108.144092697329</c:v>
                </c:pt>
                <c:pt idx="33738">
                  <c:v>108.10795680890701</c:v>
                </c:pt>
                <c:pt idx="33739">
                  <c:v>108.080081129825</c:v>
                </c:pt>
                <c:pt idx="33740">
                  <c:v>108.047750061998</c:v>
                </c:pt>
                <c:pt idx="33741">
                  <c:v>108.015602875865</c:v>
                </c:pt>
                <c:pt idx="33742">
                  <c:v>108.010015550576</c:v>
                </c:pt>
                <c:pt idx="33743">
                  <c:v>107.943868971464</c:v>
                </c:pt>
                <c:pt idx="33744">
                  <c:v>107.94372981177</c:v>
                </c:pt>
                <c:pt idx="33745">
                  <c:v>107.883732923905</c:v>
                </c:pt>
                <c:pt idx="33746">
                  <c:v>107.858876055096</c:v>
                </c:pt>
                <c:pt idx="33747">
                  <c:v>107.783081184278</c:v>
                </c:pt>
                <c:pt idx="33748">
                  <c:v>107.743026124118</c:v>
                </c:pt>
                <c:pt idx="33749">
                  <c:v>107.584462622068</c:v>
                </c:pt>
                <c:pt idx="33750">
                  <c:v>107.53147356557901</c:v>
                </c:pt>
                <c:pt idx="33751">
                  <c:v>107.483050105958</c:v>
                </c:pt>
                <c:pt idx="33752">
                  <c:v>107.47916054743899</c:v>
                </c:pt>
                <c:pt idx="33753">
                  <c:v>107.442524800352</c:v>
                </c:pt>
                <c:pt idx="33754">
                  <c:v>107.412511151205</c:v>
                </c:pt>
                <c:pt idx="33755">
                  <c:v>107.381225496174</c:v>
                </c:pt>
                <c:pt idx="33756">
                  <c:v>107.37572629664901</c:v>
                </c:pt>
                <c:pt idx="33757">
                  <c:v>107.35613543937799</c:v>
                </c:pt>
                <c:pt idx="33758">
                  <c:v>107.356015561915</c:v>
                </c:pt>
                <c:pt idx="33759">
                  <c:v>107.35601127426899</c:v>
                </c:pt>
                <c:pt idx="33760">
                  <c:v>107.337668114995</c:v>
                </c:pt>
                <c:pt idx="33761">
                  <c:v>107.33009691569301</c:v>
                </c:pt>
                <c:pt idx="33762">
                  <c:v>107.312399668217</c:v>
                </c:pt>
                <c:pt idx="33763">
                  <c:v>107.296291482874</c:v>
                </c:pt>
                <c:pt idx="33764">
                  <c:v>107.286544041605</c:v>
                </c:pt>
                <c:pt idx="33765">
                  <c:v>107.27640044360299</c:v>
                </c:pt>
                <c:pt idx="33766">
                  <c:v>107.272565034794</c:v>
                </c:pt>
                <c:pt idx="33767">
                  <c:v>107.234327946763</c:v>
                </c:pt>
                <c:pt idx="33768">
                  <c:v>107.21879274052399</c:v>
                </c:pt>
                <c:pt idx="33769">
                  <c:v>107.21601494639199</c:v>
                </c:pt>
                <c:pt idx="33770">
                  <c:v>107.206693791877</c:v>
                </c:pt>
                <c:pt idx="33771">
                  <c:v>107.196504731784</c:v>
                </c:pt>
                <c:pt idx="33772">
                  <c:v>107.1799684164</c:v>
                </c:pt>
                <c:pt idx="33773">
                  <c:v>107.148820740876</c:v>
                </c:pt>
                <c:pt idx="33774">
                  <c:v>107.148712321068</c:v>
                </c:pt>
                <c:pt idx="33775">
                  <c:v>107.148413080344</c:v>
                </c:pt>
                <c:pt idx="33776">
                  <c:v>107.136137108851</c:v>
                </c:pt>
                <c:pt idx="33777">
                  <c:v>107.12229305302699</c:v>
                </c:pt>
                <c:pt idx="33778">
                  <c:v>107.08242522538301</c:v>
                </c:pt>
                <c:pt idx="33779">
                  <c:v>107.07925468555101</c:v>
                </c:pt>
                <c:pt idx="33780">
                  <c:v>107.07625218151701</c:v>
                </c:pt>
                <c:pt idx="33781">
                  <c:v>107.076210571247</c:v>
                </c:pt>
                <c:pt idx="33782">
                  <c:v>107.067596368729</c:v>
                </c:pt>
                <c:pt idx="33783">
                  <c:v>107.05011370242499</c:v>
                </c:pt>
                <c:pt idx="33784">
                  <c:v>106.995678819763</c:v>
                </c:pt>
                <c:pt idx="33785">
                  <c:v>106.984195219593</c:v>
                </c:pt>
                <c:pt idx="33786">
                  <c:v>106.967412166172</c:v>
                </c:pt>
                <c:pt idx="33787">
                  <c:v>106.874827132042</c:v>
                </c:pt>
                <c:pt idx="33788">
                  <c:v>106.749494972104</c:v>
                </c:pt>
                <c:pt idx="33789">
                  <c:v>106.61646518798899</c:v>
                </c:pt>
                <c:pt idx="33790">
                  <c:v>106.600888280183</c:v>
                </c:pt>
                <c:pt idx="33791">
                  <c:v>106.59197517445</c:v>
                </c:pt>
                <c:pt idx="33792">
                  <c:v>106.570969212178</c:v>
                </c:pt>
                <c:pt idx="33793">
                  <c:v>106.57079893592</c:v>
                </c:pt>
                <c:pt idx="33794">
                  <c:v>106.55762010047199</c:v>
                </c:pt>
                <c:pt idx="33795">
                  <c:v>106.554019073495</c:v>
                </c:pt>
                <c:pt idx="33796">
                  <c:v>106.54467197994499</c:v>
                </c:pt>
                <c:pt idx="33797">
                  <c:v>106.533657234215</c:v>
                </c:pt>
                <c:pt idx="33798">
                  <c:v>106.530680430839</c:v>
                </c:pt>
                <c:pt idx="33799">
                  <c:v>106.50955989704001</c:v>
                </c:pt>
                <c:pt idx="33800">
                  <c:v>106.49259209745701</c:v>
                </c:pt>
                <c:pt idx="33801">
                  <c:v>106.405982914831</c:v>
                </c:pt>
                <c:pt idx="33802">
                  <c:v>106.376563717126</c:v>
                </c:pt>
                <c:pt idx="33803">
                  <c:v>106.33314051447201</c:v>
                </c:pt>
                <c:pt idx="33804">
                  <c:v>106.272423436598</c:v>
                </c:pt>
                <c:pt idx="33805">
                  <c:v>106.268027796826</c:v>
                </c:pt>
                <c:pt idx="33806">
                  <c:v>106.236680809359</c:v>
                </c:pt>
                <c:pt idx="33807">
                  <c:v>106.22345003892799</c:v>
                </c:pt>
                <c:pt idx="33808">
                  <c:v>106.217714681484</c:v>
                </c:pt>
                <c:pt idx="33809">
                  <c:v>106.21754399065</c:v>
                </c:pt>
                <c:pt idx="33810">
                  <c:v>106.21278582512601</c:v>
                </c:pt>
                <c:pt idx="33811">
                  <c:v>106.208992130995</c:v>
                </c:pt>
                <c:pt idx="33812">
                  <c:v>106.177732184513</c:v>
                </c:pt>
                <c:pt idx="33813">
                  <c:v>106.16872208925901</c:v>
                </c:pt>
                <c:pt idx="33814">
                  <c:v>106.166119489141</c:v>
                </c:pt>
                <c:pt idx="33815">
                  <c:v>106.160953434692</c:v>
                </c:pt>
                <c:pt idx="33816">
                  <c:v>106.157200690284</c:v>
                </c:pt>
                <c:pt idx="33817">
                  <c:v>106.148802820623</c:v>
                </c:pt>
                <c:pt idx="33818">
                  <c:v>106.142303104096</c:v>
                </c:pt>
                <c:pt idx="33819">
                  <c:v>106.1306379067</c:v>
                </c:pt>
                <c:pt idx="33820">
                  <c:v>106.121245723466</c:v>
                </c:pt>
                <c:pt idx="33821">
                  <c:v>106.080058362397</c:v>
                </c:pt>
                <c:pt idx="33822">
                  <c:v>106.072796466892</c:v>
                </c:pt>
                <c:pt idx="33823">
                  <c:v>106.06350148885799</c:v>
                </c:pt>
                <c:pt idx="33824">
                  <c:v>106.04743489485099</c:v>
                </c:pt>
                <c:pt idx="33825">
                  <c:v>106.018798418047</c:v>
                </c:pt>
                <c:pt idx="33826">
                  <c:v>106.010226674272</c:v>
                </c:pt>
                <c:pt idx="33827">
                  <c:v>106.001621785133</c:v>
                </c:pt>
                <c:pt idx="33828">
                  <c:v>105.998966806281</c:v>
                </c:pt>
                <c:pt idx="33829">
                  <c:v>105.99425131720299</c:v>
                </c:pt>
                <c:pt idx="33830">
                  <c:v>105.992385845076</c:v>
                </c:pt>
                <c:pt idx="33831">
                  <c:v>105.97508170279001</c:v>
                </c:pt>
                <c:pt idx="33832">
                  <c:v>105.931313872049</c:v>
                </c:pt>
                <c:pt idx="33833">
                  <c:v>105.929415647036</c:v>
                </c:pt>
                <c:pt idx="33834">
                  <c:v>105.90798028416</c:v>
                </c:pt>
                <c:pt idx="33835">
                  <c:v>105.89428886037901</c:v>
                </c:pt>
                <c:pt idx="33836">
                  <c:v>105.8889613077</c:v>
                </c:pt>
                <c:pt idx="33837">
                  <c:v>105.881746926867</c:v>
                </c:pt>
                <c:pt idx="33838">
                  <c:v>105.876733531951</c:v>
                </c:pt>
                <c:pt idx="33839">
                  <c:v>105.854890234739</c:v>
                </c:pt>
                <c:pt idx="33840">
                  <c:v>105.85356817229101</c:v>
                </c:pt>
                <c:pt idx="33841">
                  <c:v>105.853027457029</c:v>
                </c:pt>
                <c:pt idx="33842">
                  <c:v>105.842071284708</c:v>
                </c:pt>
                <c:pt idx="33843">
                  <c:v>105.83203271106299</c:v>
                </c:pt>
                <c:pt idx="33844">
                  <c:v>105.82722223874001</c:v>
                </c:pt>
                <c:pt idx="33845">
                  <c:v>105.827140958895</c:v>
                </c:pt>
                <c:pt idx="33846">
                  <c:v>105.824669241454</c:v>
                </c:pt>
                <c:pt idx="33847">
                  <c:v>105.824578243161</c:v>
                </c:pt>
                <c:pt idx="33848">
                  <c:v>105.80881935163301</c:v>
                </c:pt>
                <c:pt idx="33849">
                  <c:v>105.792401272342</c:v>
                </c:pt>
                <c:pt idx="33850">
                  <c:v>105.750419850686</c:v>
                </c:pt>
                <c:pt idx="33851">
                  <c:v>105.745286550853</c:v>
                </c:pt>
                <c:pt idx="33852">
                  <c:v>105.729397059885</c:v>
                </c:pt>
                <c:pt idx="33853">
                  <c:v>105.722863594985</c:v>
                </c:pt>
                <c:pt idx="33854">
                  <c:v>105.68692929360201</c:v>
                </c:pt>
                <c:pt idx="33855">
                  <c:v>105.683676569235</c:v>
                </c:pt>
                <c:pt idx="33856">
                  <c:v>105.67519776454201</c:v>
                </c:pt>
                <c:pt idx="33857">
                  <c:v>105.669416347618</c:v>
                </c:pt>
                <c:pt idx="33858">
                  <c:v>105.66199684397699</c:v>
                </c:pt>
                <c:pt idx="33859">
                  <c:v>105.656651930755</c:v>
                </c:pt>
                <c:pt idx="33860">
                  <c:v>105.646851802607</c:v>
                </c:pt>
                <c:pt idx="33861">
                  <c:v>105.640295438702</c:v>
                </c:pt>
                <c:pt idx="33862">
                  <c:v>105.634982588349</c:v>
                </c:pt>
                <c:pt idx="33863">
                  <c:v>105.634243241994</c:v>
                </c:pt>
                <c:pt idx="33864">
                  <c:v>105.624795658309</c:v>
                </c:pt>
                <c:pt idx="33865">
                  <c:v>105.620653598855</c:v>
                </c:pt>
                <c:pt idx="33866">
                  <c:v>105.588223547471</c:v>
                </c:pt>
                <c:pt idx="33867">
                  <c:v>105.5802712398</c:v>
                </c:pt>
                <c:pt idx="33868">
                  <c:v>105.575647506698</c:v>
                </c:pt>
                <c:pt idx="33869">
                  <c:v>105.568039767014</c:v>
                </c:pt>
                <c:pt idx="33870">
                  <c:v>105.56776945636</c:v>
                </c:pt>
                <c:pt idx="33871">
                  <c:v>105.567282709987</c:v>
                </c:pt>
                <c:pt idx="33872">
                  <c:v>105.558898009012</c:v>
                </c:pt>
                <c:pt idx="33873">
                  <c:v>105.55603547207301</c:v>
                </c:pt>
                <c:pt idx="33874">
                  <c:v>105.555554541666</c:v>
                </c:pt>
                <c:pt idx="33875">
                  <c:v>105.54184438796899</c:v>
                </c:pt>
                <c:pt idx="33876">
                  <c:v>105.541590009049</c:v>
                </c:pt>
                <c:pt idx="33877">
                  <c:v>105.54142723806</c:v>
                </c:pt>
                <c:pt idx="33878">
                  <c:v>105.540101504449</c:v>
                </c:pt>
                <c:pt idx="33879">
                  <c:v>105.536637865655</c:v>
                </c:pt>
                <c:pt idx="33880">
                  <c:v>105.52977227127499</c:v>
                </c:pt>
                <c:pt idx="33881">
                  <c:v>105.529002628467</c:v>
                </c:pt>
                <c:pt idx="33882">
                  <c:v>105.516362527593</c:v>
                </c:pt>
                <c:pt idx="33883">
                  <c:v>105.51088001204801</c:v>
                </c:pt>
                <c:pt idx="33884">
                  <c:v>105.510800107734</c:v>
                </c:pt>
                <c:pt idx="33885">
                  <c:v>105.510761073594</c:v>
                </c:pt>
                <c:pt idx="33886">
                  <c:v>105.509551559042</c:v>
                </c:pt>
                <c:pt idx="33887">
                  <c:v>105.507021255947</c:v>
                </c:pt>
                <c:pt idx="33888">
                  <c:v>105.491280216484</c:v>
                </c:pt>
                <c:pt idx="33889">
                  <c:v>105.490280773972</c:v>
                </c:pt>
                <c:pt idx="33890">
                  <c:v>105.490121197246</c:v>
                </c:pt>
                <c:pt idx="33891">
                  <c:v>105.49005392768299</c:v>
                </c:pt>
                <c:pt idx="33892">
                  <c:v>105.486034291739</c:v>
                </c:pt>
                <c:pt idx="33893">
                  <c:v>105.48243585412899</c:v>
                </c:pt>
                <c:pt idx="33894">
                  <c:v>105.475867508843</c:v>
                </c:pt>
                <c:pt idx="33895">
                  <c:v>105.470939020667</c:v>
                </c:pt>
                <c:pt idx="33896">
                  <c:v>105.463893549986</c:v>
                </c:pt>
                <c:pt idx="33897">
                  <c:v>105.462526473349</c:v>
                </c:pt>
                <c:pt idx="33898">
                  <c:v>105.46001430414</c:v>
                </c:pt>
                <c:pt idx="33899">
                  <c:v>105.458969631214</c:v>
                </c:pt>
                <c:pt idx="33900">
                  <c:v>105.456600839598</c:v>
                </c:pt>
                <c:pt idx="33901">
                  <c:v>105.45475835826601</c:v>
                </c:pt>
                <c:pt idx="33902">
                  <c:v>105.454334945037</c:v>
                </c:pt>
                <c:pt idx="33903">
                  <c:v>105.449141841082</c:v>
                </c:pt>
                <c:pt idx="33904">
                  <c:v>105.44481804141699</c:v>
                </c:pt>
                <c:pt idx="33905">
                  <c:v>105.444361848376</c:v>
                </c:pt>
                <c:pt idx="33906">
                  <c:v>105.434020727923</c:v>
                </c:pt>
                <c:pt idx="33907">
                  <c:v>105.43064588867701</c:v>
                </c:pt>
                <c:pt idx="33908">
                  <c:v>105.427137430237</c:v>
                </c:pt>
                <c:pt idx="33909">
                  <c:v>105.41311967895</c:v>
                </c:pt>
                <c:pt idx="33910">
                  <c:v>105.404702690311</c:v>
                </c:pt>
                <c:pt idx="33911">
                  <c:v>105.397179592922</c:v>
                </c:pt>
                <c:pt idx="33912">
                  <c:v>105.392160659859</c:v>
                </c:pt>
                <c:pt idx="33913">
                  <c:v>105.384808817302</c:v>
                </c:pt>
                <c:pt idx="33914">
                  <c:v>105.384100536427</c:v>
                </c:pt>
                <c:pt idx="33915">
                  <c:v>105.377537857085</c:v>
                </c:pt>
                <c:pt idx="33916">
                  <c:v>105.37678277008</c:v>
                </c:pt>
                <c:pt idx="33917">
                  <c:v>105.369719268843</c:v>
                </c:pt>
                <c:pt idx="33918">
                  <c:v>105.368711891064</c:v>
                </c:pt>
                <c:pt idx="33919">
                  <c:v>105.367513095734</c:v>
                </c:pt>
                <c:pt idx="33920">
                  <c:v>105.363352129763</c:v>
                </c:pt>
                <c:pt idx="33921">
                  <c:v>105.36081387613901</c:v>
                </c:pt>
                <c:pt idx="33922">
                  <c:v>105.357202086201</c:v>
                </c:pt>
                <c:pt idx="33923">
                  <c:v>105.351297061515</c:v>
                </c:pt>
                <c:pt idx="33924">
                  <c:v>105.34030518495599</c:v>
                </c:pt>
                <c:pt idx="33925">
                  <c:v>105.334291181701</c:v>
                </c:pt>
                <c:pt idx="33926">
                  <c:v>105.334191474336</c:v>
                </c:pt>
                <c:pt idx="33927">
                  <c:v>105.334182966962</c:v>
                </c:pt>
                <c:pt idx="33928">
                  <c:v>105.3310877158</c:v>
                </c:pt>
                <c:pt idx="33929">
                  <c:v>105.328494196151</c:v>
                </c:pt>
                <c:pt idx="33930">
                  <c:v>105.32649252971601</c:v>
                </c:pt>
                <c:pt idx="33931">
                  <c:v>105.31870762750999</c:v>
                </c:pt>
                <c:pt idx="33932">
                  <c:v>105.30736130840999</c:v>
                </c:pt>
                <c:pt idx="33933">
                  <c:v>105.307125286125</c:v>
                </c:pt>
                <c:pt idx="33934">
                  <c:v>105.30708849338799</c:v>
                </c:pt>
                <c:pt idx="33935">
                  <c:v>105.306573362606</c:v>
                </c:pt>
                <c:pt idx="33936">
                  <c:v>105.306068485251</c:v>
                </c:pt>
                <c:pt idx="33937">
                  <c:v>105.30603169469001</c:v>
                </c:pt>
                <c:pt idx="33938">
                  <c:v>105.305987826105</c:v>
                </c:pt>
                <c:pt idx="33939">
                  <c:v>105.30577685208399</c:v>
                </c:pt>
                <c:pt idx="33940">
                  <c:v>105.305412603945</c:v>
                </c:pt>
                <c:pt idx="33941">
                  <c:v>105.304614451444</c:v>
                </c:pt>
                <c:pt idx="33942">
                  <c:v>105.303870544272</c:v>
                </c:pt>
                <c:pt idx="33943">
                  <c:v>105.302811301253</c:v>
                </c:pt>
                <c:pt idx="33944">
                  <c:v>105.30279345298</c:v>
                </c:pt>
                <c:pt idx="33945">
                  <c:v>105.29621124387</c:v>
                </c:pt>
                <c:pt idx="33946">
                  <c:v>105.295512368053</c:v>
                </c:pt>
                <c:pt idx="33947">
                  <c:v>105.277426077054</c:v>
                </c:pt>
                <c:pt idx="33948">
                  <c:v>105.277206844471</c:v>
                </c:pt>
                <c:pt idx="33949">
                  <c:v>105.27664260000699</c:v>
                </c:pt>
                <c:pt idx="33950">
                  <c:v>105.267069994922</c:v>
                </c:pt>
                <c:pt idx="33951">
                  <c:v>105.262271166373</c:v>
                </c:pt>
                <c:pt idx="33952">
                  <c:v>105.255208638699</c:v>
                </c:pt>
                <c:pt idx="33953">
                  <c:v>105.249670085612</c:v>
                </c:pt>
                <c:pt idx="33954">
                  <c:v>105.249277706859</c:v>
                </c:pt>
                <c:pt idx="33955">
                  <c:v>105.24904639521399</c:v>
                </c:pt>
                <c:pt idx="33956">
                  <c:v>105.236080800916</c:v>
                </c:pt>
                <c:pt idx="33957">
                  <c:v>105.233583589592</c:v>
                </c:pt>
                <c:pt idx="33958">
                  <c:v>105.22973612393599</c:v>
                </c:pt>
                <c:pt idx="33959">
                  <c:v>105.229733449722</c:v>
                </c:pt>
                <c:pt idx="33960">
                  <c:v>105.229048058502</c:v>
                </c:pt>
                <c:pt idx="33961">
                  <c:v>105.228044112582</c:v>
                </c:pt>
                <c:pt idx="33962">
                  <c:v>105.213416565194</c:v>
                </c:pt>
                <c:pt idx="33963">
                  <c:v>105.210476323919</c:v>
                </c:pt>
                <c:pt idx="33964">
                  <c:v>105.207567470394</c:v>
                </c:pt>
                <c:pt idx="33965">
                  <c:v>105.204788590259</c:v>
                </c:pt>
                <c:pt idx="33966">
                  <c:v>105.20475942713701</c:v>
                </c:pt>
                <c:pt idx="33967">
                  <c:v>105.202338991818</c:v>
                </c:pt>
                <c:pt idx="33968">
                  <c:v>105.200201209062</c:v>
                </c:pt>
                <c:pt idx="33969">
                  <c:v>105.195573072267</c:v>
                </c:pt>
                <c:pt idx="33970">
                  <c:v>105.177092859111</c:v>
                </c:pt>
                <c:pt idx="33971">
                  <c:v>105.176043893168</c:v>
                </c:pt>
                <c:pt idx="33972">
                  <c:v>105.17018910387</c:v>
                </c:pt>
                <c:pt idx="33973">
                  <c:v>105.170042163367</c:v>
                </c:pt>
                <c:pt idx="33974">
                  <c:v>105.169175691815</c:v>
                </c:pt>
                <c:pt idx="33975">
                  <c:v>105.15914735979599</c:v>
                </c:pt>
                <c:pt idx="33976">
                  <c:v>105.15613580323399</c:v>
                </c:pt>
                <c:pt idx="33977">
                  <c:v>105.156099826507</c:v>
                </c:pt>
                <c:pt idx="33978">
                  <c:v>105.14973891007899</c:v>
                </c:pt>
                <c:pt idx="33979">
                  <c:v>105.149397579634</c:v>
                </c:pt>
                <c:pt idx="33980">
                  <c:v>105.139398496365</c:v>
                </c:pt>
                <c:pt idx="33981">
                  <c:v>105.128015643513</c:v>
                </c:pt>
                <c:pt idx="33982">
                  <c:v>105.12628602651</c:v>
                </c:pt>
                <c:pt idx="33983">
                  <c:v>105.125822107734</c:v>
                </c:pt>
                <c:pt idx="33984">
                  <c:v>105.119755639356</c:v>
                </c:pt>
                <c:pt idx="33985">
                  <c:v>105.110226740293</c:v>
                </c:pt>
                <c:pt idx="33986">
                  <c:v>105.10495571728499</c:v>
                </c:pt>
                <c:pt idx="33987">
                  <c:v>105.10042535876801</c:v>
                </c:pt>
                <c:pt idx="33988">
                  <c:v>105.100324028713</c:v>
                </c:pt>
                <c:pt idx="33989">
                  <c:v>105.100084843576</c:v>
                </c:pt>
                <c:pt idx="33990">
                  <c:v>105.09989996883699</c:v>
                </c:pt>
                <c:pt idx="33991">
                  <c:v>105.09984658757401</c:v>
                </c:pt>
                <c:pt idx="33992">
                  <c:v>105.09962517469501</c:v>
                </c:pt>
                <c:pt idx="33993">
                  <c:v>105.099291291414</c:v>
                </c:pt>
                <c:pt idx="33994">
                  <c:v>105.09921037933201</c:v>
                </c:pt>
                <c:pt idx="33995">
                  <c:v>105.098865965163</c:v>
                </c:pt>
                <c:pt idx="33996">
                  <c:v>105.098694814467</c:v>
                </c:pt>
                <c:pt idx="33997">
                  <c:v>105.08801606162</c:v>
                </c:pt>
                <c:pt idx="33998">
                  <c:v>105.082394702838</c:v>
                </c:pt>
                <c:pt idx="33999">
                  <c:v>105.078721430081</c:v>
                </c:pt>
                <c:pt idx="34000">
                  <c:v>105.06607746951499</c:v>
                </c:pt>
                <c:pt idx="34001">
                  <c:v>105.05366404436499</c:v>
                </c:pt>
                <c:pt idx="34002">
                  <c:v>105.05018713999701</c:v>
                </c:pt>
                <c:pt idx="34003">
                  <c:v>105.042250450943</c:v>
                </c:pt>
                <c:pt idx="34004">
                  <c:v>105.03735274266801</c:v>
                </c:pt>
                <c:pt idx="34005">
                  <c:v>105.03581050885499</c:v>
                </c:pt>
                <c:pt idx="34006">
                  <c:v>105.029254334005</c:v>
                </c:pt>
                <c:pt idx="34007">
                  <c:v>105.028528190888</c:v>
                </c:pt>
                <c:pt idx="34008">
                  <c:v>105.02656970474401</c:v>
                </c:pt>
                <c:pt idx="34009">
                  <c:v>105.026288511472</c:v>
                </c:pt>
                <c:pt idx="34010">
                  <c:v>105.02455772762799</c:v>
                </c:pt>
                <c:pt idx="34011">
                  <c:v>105.022308244892</c:v>
                </c:pt>
                <c:pt idx="34012">
                  <c:v>105.021223079194</c:v>
                </c:pt>
                <c:pt idx="34013">
                  <c:v>105.01717624587</c:v>
                </c:pt>
                <c:pt idx="34014">
                  <c:v>105.01504286198499</c:v>
                </c:pt>
                <c:pt idx="34015">
                  <c:v>105.00627494311</c:v>
                </c:pt>
                <c:pt idx="34016">
                  <c:v>105.004265868728</c:v>
                </c:pt>
                <c:pt idx="34017">
                  <c:v>104.999776131785</c:v>
                </c:pt>
                <c:pt idx="34018">
                  <c:v>104.996316977245</c:v>
                </c:pt>
                <c:pt idx="34019">
                  <c:v>104.99553383635801</c:v>
                </c:pt>
                <c:pt idx="34020">
                  <c:v>104.98130433571001</c:v>
                </c:pt>
                <c:pt idx="34021">
                  <c:v>104.978210914082</c:v>
                </c:pt>
                <c:pt idx="34022">
                  <c:v>104.973093129087</c:v>
                </c:pt>
                <c:pt idx="34023">
                  <c:v>104.97042223392999</c:v>
                </c:pt>
                <c:pt idx="34024">
                  <c:v>104.970212108254</c:v>
                </c:pt>
                <c:pt idx="34025">
                  <c:v>104.970199954042</c:v>
                </c:pt>
                <c:pt idx="34026">
                  <c:v>104.966602793123</c:v>
                </c:pt>
                <c:pt idx="34027">
                  <c:v>104.954134132333</c:v>
                </c:pt>
                <c:pt idx="34028">
                  <c:v>104.94614734959001</c:v>
                </c:pt>
                <c:pt idx="34029">
                  <c:v>104.93848091088699</c:v>
                </c:pt>
                <c:pt idx="34030">
                  <c:v>104.90246531773199</c:v>
                </c:pt>
                <c:pt idx="34031">
                  <c:v>104.889899892746</c:v>
                </c:pt>
                <c:pt idx="34032">
                  <c:v>104.885159278568</c:v>
                </c:pt>
                <c:pt idx="34033">
                  <c:v>104.865314271146</c:v>
                </c:pt>
                <c:pt idx="34034">
                  <c:v>104.855952112559</c:v>
                </c:pt>
                <c:pt idx="34035">
                  <c:v>104.855241131084</c:v>
                </c:pt>
                <c:pt idx="34036">
                  <c:v>104.846566576865</c:v>
                </c:pt>
                <c:pt idx="34037">
                  <c:v>104.82638067489999</c:v>
                </c:pt>
                <c:pt idx="34038">
                  <c:v>104.820782602302</c:v>
                </c:pt>
                <c:pt idx="34039">
                  <c:v>104.81684926579</c:v>
                </c:pt>
                <c:pt idx="34040">
                  <c:v>104.810671297236</c:v>
                </c:pt>
                <c:pt idx="34041">
                  <c:v>104.805836043754</c:v>
                </c:pt>
                <c:pt idx="34042">
                  <c:v>104.79673572826</c:v>
                </c:pt>
                <c:pt idx="34043">
                  <c:v>104.793699054934</c:v>
                </c:pt>
                <c:pt idx="34044">
                  <c:v>104.742481746842</c:v>
                </c:pt>
                <c:pt idx="34045">
                  <c:v>104.728533925455</c:v>
                </c:pt>
                <c:pt idx="34046">
                  <c:v>104.718268937682</c:v>
                </c:pt>
                <c:pt idx="34047">
                  <c:v>104.7093193875</c:v>
                </c:pt>
                <c:pt idx="34048">
                  <c:v>104.69040252081599</c:v>
                </c:pt>
                <c:pt idx="34049">
                  <c:v>104.688466499979</c:v>
                </c:pt>
                <c:pt idx="34050">
                  <c:v>104.68723676121</c:v>
                </c:pt>
                <c:pt idx="34051">
                  <c:v>104.67133440088</c:v>
                </c:pt>
                <c:pt idx="34052">
                  <c:v>104.664573272466</c:v>
                </c:pt>
                <c:pt idx="34053">
                  <c:v>104.614991748222</c:v>
                </c:pt>
                <c:pt idx="34054">
                  <c:v>104.613311372441</c:v>
                </c:pt>
                <c:pt idx="34055">
                  <c:v>104.604019866499</c:v>
                </c:pt>
                <c:pt idx="34056">
                  <c:v>104.60140717370901</c:v>
                </c:pt>
                <c:pt idx="34057">
                  <c:v>104.598604532442</c:v>
                </c:pt>
                <c:pt idx="34058">
                  <c:v>104.596760333725</c:v>
                </c:pt>
                <c:pt idx="34059">
                  <c:v>104.585328409139</c:v>
                </c:pt>
                <c:pt idx="34060">
                  <c:v>104.58157973413</c:v>
                </c:pt>
                <c:pt idx="34061">
                  <c:v>104.57949292415201</c:v>
                </c:pt>
                <c:pt idx="34062">
                  <c:v>104.57747687817999</c:v>
                </c:pt>
                <c:pt idx="34063">
                  <c:v>104.5673153214</c:v>
                </c:pt>
                <c:pt idx="34064">
                  <c:v>104.561817154745</c:v>
                </c:pt>
                <c:pt idx="34065">
                  <c:v>104.559429652771</c:v>
                </c:pt>
                <c:pt idx="34066">
                  <c:v>104.55640166391601</c:v>
                </c:pt>
                <c:pt idx="34067">
                  <c:v>104.552737445406</c:v>
                </c:pt>
                <c:pt idx="34068">
                  <c:v>104.545821888194</c:v>
                </c:pt>
                <c:pt idx="34069">
                  <c:v>104.54014975913</c:v>
                </c:pt>
                <c:pt idx="34070">
                  <c:v>104.533974571911</c:v>
                </c:pt>
                <c:pt idx="34071">
                  <c:v>104.53310041608</c:v>
                </c:pt>
                <c:pt idx="34072">
                  <c:v>104.53039849581801</c:v>
                </c:pt>
                <c:pt idx="34073">
                  <c:v>104.51657444384701</c:v>
                </c:pt>
                <c:pt idx="34074">
                  <c:v>104.512968393802</c:v>
                </c:pt>
                <c:pt idx="34075">
                  <c:v>104.509792324803</c:v>
                </c:pt>
                <c:pt idx="34076">
                  <c:v>104.509517699992</c:v>
                </c:pt>
                <c:pt idx="34077">
                  <c:v>104.501116921665</c:v>
                </c:pt>
                <c:pt idx="34078">
                  <c:v>104.500784507042</c:v>
                </c:pt>
                <c:pt idx="34079">
                  <c:v>104.49980458857701</c:v>
                </c:pt>
                <c:pt idx="34080">
                  <c:v>104.499280035837</c:v>
                </c:pt>
                <c:pt idx="34081">
                  <c:v>104.499068528778</c:v>
                </c:pt>
                <c:pt idx="34082">
                  <c:v>104.49804302562001</c:v>
                </c:pt>
                <c:pt idx="34083">
                  <c:v>104.497457439724</c:v>
                </c:pt>
                <c:pt idx="34084">
                  <c:v>104.495642883386</c:v>
                </c:pt>
                <c:pt idx="34085">
                  <c:v>104.487071400248</c:v>
                </c:pt>
                <c:pt idx="34086">
                  <c:v>104.485171663047</c:v>
                </c:pt>
                <c:pt idx="34087">
                  <c:v>104.465992072289</c:v>
                </c:pt>
                <c:pt idx="34088">
                  <c:v>104.44870981487099</c:v>
                </c:pt>
                <c:pt idx="34089">
                  <c:v>104.418996824095</c:v>
                </c:pt>
                <c:pt idx="34090">
                  <c:v>104.41649382221701</c:v>
                </c:pt>
                <c:pt idx="34091">
                  <c:v>104.41596083501901</c:v>
                </c:pt>
                <c:pt idx="34092">
                  <c:v>104.407605029575</c:v>
                </c:pt>
                <c:pt idx="34093">
                  <c:v>104.401563431368</c:v>
                </c:pt>
                <c:pt idx="34094">
                  <c:v>104.400822693132</c:v>
                </c:pt>
                <c:pt idx="34095">
                  <c:v>104.394774928015</c:v>
                </c:pt>
                <c:pt idx="34096">
                  <c:v>104.394568175294</c:v>
                </c:pt>
                <c:pt idx="34097">
                  <c:v>104.39067135932601</c:v>
                </c:pt>
                <c:pt idx="34098">
                  <c:v>104.38583445146099</c:v>
                </c:pt>
                <c:pt idx="34099">
                  <c:v>104.38534855495401</c:v>
                </c:pt>
                <c:pt idx="34100">
                  <c:v>104.377800270938</c:v>
                </c:pt>
                <c:pt idx="34101">
                  <c:v>104.372557851891</c:v>
                </c:pt>
                <c:pt idx="34102">
                  <c:v>104.37027772831</c:v>
                </c:pt>
                <c:pt idx="34103">
                  <c:v>104.352977266281</c:v>
                </c:pt>
                <c:pt idx="34104">
                  <c:v>104.350813965721</c:v>
                </c:pt>
                <c:pt idx="34105">
                  <c:v>104.34889049953</c:v>
                </c:pt>
                <c:pt idx="34106">
                  <c:v>104.347000646193</c:v>
                </c:pt>
                <c:pt idx="34107">
                  <c:v>104.345376591891</c:v>
                </c:pt>
                <c:pt idx="34108">
                  <c:v>104.342185243383</c:v>
                </c:pt>
                <c:pt idx="34109">
                  <c:v>104.327462212752</c:v>
                </c:pt>
                <c:pt idx="34110">
                  <c:v>104.327088164542</c:v>
                </c:pt>
                <c:pt idx="34111">
                  <c:v>104.326641267485</c:v>
                </c:pt>
                <c:pt idx="34112">
                  <c:v>104.315858867933</c:v>
                </c:pt>
                <c:pt idx="34113">
                  <c:v>104.31566468624899</c:v>
                </c:pt>
                <c:pt idx="34114">
                  <c:v>104.30668146949</c:v>
                </c:pt>
                <c:pt idx="34115">
                  <c:v>104.30441549184</c:v>
                </c:pt>
                <c:pt idx="34116">
                  <c:v>104.30307700488299</c:v>
                </c:pt>
                <c:pt idx="34117">
                  <c:v>104.30260959618499</c:v>
                </c:pt>
                <c:pt idx="34118">
                  <c:v>104.29412674188499</c:v>
                </c:pt>
                <c:pt idx="34119">
                  <c:v>104.289106434041</c:v>
                </c:pt>
                <c:pt idx="34120">
                  <c:v>104.274019436107</c:v>
                </c:pt>
                <c:pt idx="34121">
                  <c:v>104.266231342388</c:v>
                </c:pt>
                <c:pt idx="34122">
                  <c:v>104.229153133349</c:v>
                </c:pt>
                <c:pt idx="34123">
                  <c:v>104.21531576178501</c:v>
                </c:pt>
                <c:pt idx="34124">
                  <c:v>104.21007552366601</c:v>
                </c:pt>
                <c:pt idx="34125">
                  <c:v>104.205784284892</c:v>
                </c:pt>
                <c:pt idx="34126">
                  <c:v>104.204684437271</c:v>
                </c:pt>
                <c:pt idx="34127">
                  <c:v>104.19820822715801</c:v>
                </c:pt>
                <c:pt idx="34128">
                  <c:v>104.19558355402999</c:v>
                </c:pt>
                <c:pt idx="34129">
                  <c:v>104.162762583042</c:v>
                </c:pt>
                <c:pt idx="34130">
                  <c:v>104.15704297851499</c:v>
                </c:pt>
                <c:pt idx="34131">
                  <c:v>104.15290731922001</c:v>
                </c:pt>
                <c:pt idx="34132">
                  <c:v>104.148991594815</c:v>
                </c:pt>
                <c:pt idx="34133">
                  <c:v>104.11479620610299</c:v>
                </c:pt>
                <c:pt idx="34134">
                  <c:v>104.106725625743</c:v>
                </c:pt>
                <c:pt idx="34135">
                  <c:v>104.10509116452199</c:v>
                </c:pt>
                <c:pt idx="34136">
                  <c:v>104.09811027933</c:v>
                </c:pt>
                <c:pt idx="34137">
                  <c:v>104.095805846117</c:v>
                </c:pt>
                <c:pt idx="34138">
                  <c:v>104.090158680071</c:v>
                </c:pt>
                <c:pt idx="34139">
                  <c:v>104.079327798836</c:v>
                </c:pt>
                <c:pt idx="34140">
                  <c:v>104.071725726203</c:v>
                </c:pt>
                <c:pt idx="34141">
                  <c:v>104.05945380501301</c:v>
                </c:pt>
                <c:pt idx="34142">
                  <c:v>104.031799916151</c:v>
                </c:pt>
                <c:pt idx="34143">
                  <c:v>104.014492492562</c:v>
                </c:pt>
                <c:pt idx="34144">
                  <c:v>103.98708000916</c:v>
                </c:pt>
                <c:pt idx="34145">
                  <c:v>103.980339327876</c:v>
                </c:pt>
                <c:pt idx="34146">
                  <c:v>103.975867442102</c:v>
                </c:pt>
                <c:pt idx="34147">
                  <c:v>103.97501551675801</c:v>
                </c:pt>
                <c:pt idx="34148">
                  <c:v>103.968605842263</c:v>
                </c:pt>
                <c:pt idx="34149">
                  <c:v>103.92476559983101</c:v>
                </c:pt>
                <c:pt idx="34150">
                  <c:v>103.923495179958</c:v>
                </c:pt>
                <c:pt idx="34151">
                  <c:v>103.918951631022</c:v>
                </c:pt>
                <c:pt idx="34152">
                  <c:v>103.89917404456899</c:v>
                </c:pt>
                <c:pt idx="34153">
                  <c:v>103.896217408064</c:v>
                </c:pt>
                <c:pt idx="34154">
                  <c:v>103.855317741207</c:v>
                </c:pt>
                <c:pt idx="34155">
                  <c:v>103.84993214166199</c:v>
                </c:pt>
                <c:pt idx="34156">
                  <c:v>103.81653821894901</c:v>
                </c:pt>
                <c:pt idx="34157">
                  <c:v>103.808461701083</c:v>
                </c:pt>
                <c:pt idx="34158">
                  <c:v>103.789685417882</c:v>
                </c:pt>
                <c:pt idx="34159">
                  <c:v>103.739934085134</c:v>
                </c:pt>
                <c:pt idx="34160">
                  <c:v>103.738986862121</c:v>
                </c:pt>
                <c:pt idx="34161">
                  <c:v>103.733303850442</c:v>
                </c:pt>
                <c:pt idx="34162">
                  <c:v>103.72215788195901</c:v>
                </c:pt>
                <c:pt idx="34163">
                  <c:v>103.695904540057</c:v>
                </c:pt>
                <c:pt idx="34164">
                  <c:v>103.693877816886</c:v>
                </c:pt>
                <c:pt idx="34165">
                  <c:v>103.68529629185601</c:v>
                </c:pt>
                <c:pt idx="34166">
                  <c:v>103.681989812689</c:v>
                </c:pt>
                <c:pt idx="34167">
                  <c:v>103.680788467965</c:v>
                </c:pt>
                <c:pt idx="34168">
                  <c:v>103.678350290989</c:v>
                </c:pt>
                <c:pt idx="34169">
                  <c:v>103.668909569924</c:v>
                </c:pt>
                <c:pt idx="34170">
                  <c:v>103.668129232147</c:v>
                </c:pt>
                <c:pt idx="34171">
                  <c:v>103.660703685831</c:v>
                </c:pt>
                <c:pt idx="34172">
                  <c:v>103.658108854316</c:v>
                </c:pt>
                <c:pt idx="34173">
                  <c:v>103.6547859185</c:v>
                </c:pt>
                <c:pt idx="34174">
                  <c:v>103.651424682745</c:v>
                </c:pt>
                <c:pt idx="34175">
                  <c:v>103.646913685686</c:v>
                </c:pt>
                <c:pt idx="34176">
                  <c:v>103.629422394136</c:v>
                </c:pt>
                <c:pt idx="34177">
                  <c:v>103.60019466663201</c:v>
                </c:pt>
                <c:pt idx="34178">
                  <c:v>103.580435845514</c:v>
                </c:pt>
                <c:pt idx="34179">
                  <c:v>103.578438838076</c:v>
                </c:pt>
                <c:pt idx="34180">
                  <c:v>103.57799674198699</c:v>
                </c:pt>
                <c:pt idx="34181">
                  <c:v>103.55935072796299</c:v>
                </c:pt>
                <c:pt idx="34182">
                  <c:v>103.55593289067301</c:v>
                </c:pt>
                <c:pt idx="34183">
                  <c:v>103.55333749676799</c:v>
                </c:pt>
                <c:pt idx="34184">
                  <c:v>103.55248182314</c:v>
                </c:pt>
                <c:pt idx="34185">
                  <c:v>103.52368994630601</c:v>
                </c:pt>
                <c:pt idx="34186">
                  <c:v>103.521085311723</c:v>
                </c:pt>
                <c:pt idx="34187">
                  <c:v>103.496830548399</c:v>
                </c:pt>
                <c:pt idx="34188">
                  <c:v>103.49425709650799</c:v>
                </c:pt>
                <c:pt idx="34189">
                  <c:v>103.48891644175499</c:v>
                </c:pt>
                <c:pt idx="34190">
                  <c:v>103.47704217658899</c:v>
                </c:pt>
                <c:pt idx="34191">
                  <c:v>103.46731872473801</c:v>
                </c:pt>
                <c:pt idx="34192">
                  <c:v>103.465476544327</c:v>
                </c:pt>
                <c:pt idx="34193">
                  <c:v>103.45039031080699</c:v>
                </c:pt>
                <c:pt idx="34194">
                  <c:v>103.440697603403</c:v>
                </c:pt>
                <c:pt idx="34195">
                  <c:v>103.42591930397801</c:v>
                </c:pt>
                <c:pt idx="34196">
                  <c:v>103.416943292677</c:v>
                </c:pt>
                <c:pt idx="34197">
                  <c:v>103.41529524969</c:v>
                </c:pt>
                <c:pt idx="34198">
                  <c:v>103.413041694143</c:v>
                </c:pt>
                <c:pt idx="34199">
                  <c:v>103.40040475823599</c:v>
                </c:pt>
                <c:pt idx="34200">
                  <c:v>103.370459137046</c:v>
                </c:pt>
                <c:pt idx="34201">
                  <c:v>103.369049636627</c:v>
                </c:pt>
                <c:pt idx="34202">
                  <c:v>103.364116781628</c:v>
                </c:pt>
                <c:pt idx="34203">
                  <c:v>103.350788718671</c:v>
                </c:pt>
                <c:pt idx="34204">
                  <c:v>103.33721714653301</c:v>
                </c:pt>
                <c:pt idx="34205">
                  <c:v>103.320739412986</c:v>
                </c:pt>
                <c:pt idx="34206">
                  <c:v>103.320503350083</c:v>
                </c:pt>
                <c:pt idx="34207">
                  <c:v>103.29765739431301</c:v>
                </c:pt>
                <c:pt idx="34208">
                  <c:v>103.29449098834399</c:v>
                </c:pt>
                <c:pt idx="34209">
                  <c:v>103.278612931822</c:v>
                </c:pt>
                <c:pt idx="34210">
                  <c:v>103.275933055224</c:v>
                </c:pt>
                <c:pt idx="34211">
                  <c:v>103.260300129534</c:v>
                </c:pt>
                <c:pt idx="34212">
                  <c:v>103.189278578852</c:v>
                </c:pt>
                <c:pt idx="34213">
                  <c:v>103.185327644895</c:v>
                </c:pt>
                <c:pt idx="34214">
                  <c:v>103.161065186125</c:v>
                </c:pt>
                <c:pt idx="34215">
                  <c:v>103.147725035417</c:v>
                </c:pt>
                <c:pt idx="34216">
                  <c:v>103.147052268881</c:v>
                </c:pt>
                <c:pt idx="34217">
                  <c:v>103.146977352536</c:v>
                </c:pt>
                <c:pt idx="34218">
                  <c:v>103.12176273231201</c:v>
                </c:pt>
                <c:pt idx="34219">
                  <c:v>103.11926071640301</c:v>
                </c:pt>
                <c:pt idx="34220">
                  <c:v>103.100930848319</c:v>
                </c:pt>
                <c:pt idx="34221">
                  <c:v>103.092873396201</c:v>
                </c:pt>
                <c:pt idx="34222">
                  <c:v>103.09279228194499</c:v>
                </c:pt>
                <c:pt idx="34223">
                  <c:v>103.08601931578301</c:v>
                </c:pt>
                <c:pt idx="34224">
                  <c:v>103.08530887256801</c:v>
                </c:pt>
                <c:pt idx="34225">
                  <c:v>103.06725778316</c:v>
                </c:pt>
                <c:pt idx="34226">
                  <c:v>103.06143084848399</c:v>
                </c:pt>
                <c:pt idx="34227">
                  <c:v>103.060015777807</c:v>
                </c:pt>
                <c:pt idx="34228">
                  <c:v>103.052826261802</c:v>
                </c:pt>
                <c:pt idx="34229">
                  <c:v>103.03053878396901</c:v>
                </c:pt>
                <c:pt idx="34230">
                  <c:v>103.02213853175699</c:v>
                </c:pt>
                <c:pt idx="34231">
                  <c:v>103.002755362784</c:v>
                </c:pt>
                <c:pt idx="34232">
                  <c:v>102.994857208288</c:v>
                </c:pt>
                <c:pt idx="34233">
                  <c:v>102.98211053772</c:v>
                </c:pt>
                <c:pt idx="34234">
                  <c:v>102.97959075603799</c:v>
                </c:pt>
                <c:pt idx="34235">
                  <c:v>102.950735693692</c:v>
                </c:pt>
                <c:pt idx="34236">
                  <c:v>102.950628404536</c:v>
                </c:pt>
                <c:pt idx="34237">
                  <c:v>102.941900876022</c:v>
                </c:pt>
                <c:pt idx="34238">
                  <c:v>102.934002775548</c:v>
                </c:pt>
                <c:pt idx="34239">
                  <c:v>102.93384818366501</c:v>
                </c:pt>
                <c:pt idx="34240">
                  <c:v>102.932167447837</c:v>
                </c:pt>
                <c:pt idx="34241">
                  <c:v>102.888315405059</c:v>
                </c:pt>
                <c:pt idx="34242">
                  <c:v>102.874484162927</c:v>
                </c:pt>
                <c:pt idx="34243">
                  <c:v>102.867353498431</c:v>
                </c:pt>
                <c:pt idx="34244">
                  <c:v>102.85507962577699</c:v>
                </c:pt>
                <c:pt idx="34245">
                  <c:v>102.841875136936</c:v>
                </c:pt>
                <c:pt idx="34246">
                  <c:v>102.841340437184</c:v>
                </c:pt>
                <c:pt idx="34247">
                  <c:v>102.841096682825</c:v>
                </c:pt>
                <c:pt idx="34248">
                  <c:v>102.810907400218</c:v>
                </c:pt>
                <c:pt idx="34249">
                  <c:v>102.792376592903</c:v>
                </c:pt>
                <c:pt idx="34250">
                  <c:v>102.779102091749</c:v>
                </c:pt>
                <c:pt idx="34251">
                  <c:v>102.773943535238</c:v>
                </c:pt>
                <c:pt idx="34252">
                  <c:v>102.772542902634</c:v>
                </c:pt>
                <c:pt idx="34253">
                  <c:v>102.748974081405</c:v>
                </c:pt>
                <c:pt idx="34254">
                  <c:v>102.74813863844599</c:v>
                </c:pt>
                <c:pt idx="34255">
                  <c:v>102.74389269565199</c:v>
                </c:pt>
                <c:pt idx="34256">
                  <c:v>102.694714454086</c:v>
                </c:pt>
                <c:pt idx="34257">
                  <c:v>102.68874788499301</c:v>
                </c:pt>
                <c:pt idx="34258">
                  <c:v>102.680680449196</c:v>
                </c:pt>
                <c:pt idx="34259">
                  <c:v>102.677460382777</c:v>
                </c:pt>
                <c:pt idx="34260">
                  <c:v>102.66240200003701</c:v>
                </c:pt>
                <c:pt idx="34261">
                  <c:v>102.65695225856599</c:v>
                </c:pt>
                <c:pt idx="34262">
                  <c:v>102.640638113664</c:v>
                </c:pt>
                <c:pt idx="34263">
                  <c:v>102.621651350636</c:v>
                </c:pt>
                <c:pt idx="34264">
                  <c:v>102.592925215392</c:v>
                </c:pt>
                <c:pt idx="34265">
                  <c:v>102.57724661145301</c:v>
                </c:pt>
                <c:pt idx="34266">
                  <c:v>102.562540760857</c:v>
                </c:pt>
                <c:pt idx="34267">
                  <c:v>102.55761840456501</c:v>
                </c:pt>
                <c:pt idx="34268">
                  <c:v>102.546102579302</c:v>
                </c:pt>
                <c:pt idx="34269">
                  <c:v>102.545724857761</c:v>
                </c:pt>
                <c:pt idx="34270">
                  <c:v>102.502868938199</c:v>
                </c:pt>
                <c:pt idx="34271">
                  <c:v>102.495334793895</c:v>
                </c:pt>
                <c:pt idx="34272">
                  <c:v>102.484086220903</c:v>
                </c:pt>
                <c:pt idx="34273">
                  <c:v>102.461399408668</c:v>
                </c:pt>
                <c:pt idx="34274">
                  <c:v>102.40274695677699</c:v>
                </c:pt>
                <c:pt idx="34275">
                  <c:v>102.37856022683</c:v>
                </c:pt>
                <c:pt idx="34276">
                  <c:v>102.37033853739</c:v>
                </c:pt>
                <c:pt idx="34277">
                  <c:v>102.337066911826</c:v>
                </c:pt>
                <c:pt idx="34278">
                  <c:v>102.32320374137799</c:v>
                </c:pt>
                <c:pt idx="34279">
                  <c:v>102.296289734486</c:v>
                </c:pt>
                <c:pt idx="34280">
                  <c:v>102.27012612585401</c:v>
                </c:pt>
                <c:pt idx="34281">
                  <c:v>102.256605515012</c:v>
                </c:pt>
                <c:pt idx="34282">
                  <c:v>102.24448751418799</c:v>
                </c:pt>
                <c:pt idx="34283">
                  <c:v>102.229314172149</c:v>
                </c:pt>
                <c:pt idx="34284">
                  <c:v>102.227385222734</c:v>
                </c:pt>
                <c:pt idx="34285">
                  <c:v>102.207587571768</c:v>
                </c:pt>
                <c:pt idx="34286">
                  <c:v>102.202257474511</c:v>
                </c:pt>
                <c:pt idx="34287">
                  <c:v>102.188244172965</c:v>
                </c:pt>
                <c:pt idx="34288">
                  <c:v>102.165750953157</c:v>
                </c:pt>
                <c:pt idx="34289">
                  <c:v>102.135498369123</c:v>
                </c:pt>
                <c:pt idx="34290">
                  <c:v>102.13055754158199</c:v>
                </c:pt>
                <c:pt idx="34291">
                  <c:v>102.123568693686</c:v>
                </c:pt>
                <c:pt idx="34292">
                  <c:v>102.11877494558099</c:v>
                </c:pt>
                <c:pt idx="34293">
                  <c:v>102.11485936974699</c:v>
                </c:pt>
                <c:pt idx="34294">
                  <c:v>102.107246556432</c:v>
                </c:pt>
                <c:pt idx="34295">
                  <c:v>102.10452113558</c:v>
                </c:pt>
                <c:pt idx="34296">
                  <c:v>102.098725492778</c:v>
                </c:pt>
                <c:pt idx="34297">
                  <c:v>102.083258179944</c:v>
                </c:pt>
                <c:pt idx="34298">
                  <c:v>102.07358298315199</c:v>
                </c:pt>
                <c:pt idx="34299">
                  <c:v>102.06381313996</c:v>
                </c:pt>
                <c:pt idx="34300">
                  <c:v>102.06309008499299</c:v>
                </c:pt>
                <c:pt idx="34301">
                  <c:v>102.052523251728</c:v>
                </c:pt>
                <c:pt idx="34302">
                  <c:v>102.044616284584</c:v>
                </c:pt>
                <c:pt idx="34303">
                  <c:v>102.04222805337299</c:v>
                </c:pt>
                <c:pt idx="34304">
                  <c:v>102.02233342536201</c:v>
                </c:pt>
                <c:pt idx="34305">
                  <c:v>102.006481887164</c:v>
                </c:pt>
                <c:pt idx="34306">
                  <c:v>101.994404809287</c:v>
                </c:pt>
                <c:pt idx="34307">
                  <c:v>101.98016974260599</c:v>
                </c:pt>
                <c:pt idx="34308">
                  <c:v>101.967811662431</c:v>
                </c:pt>
                <c:pt idx="34309">
                  <c:v>101.96705089516399</c:v>
                </c:pt>
                <c:pt idx="34310">
                  <c:v>101.96341757832801</c:v>
                </c:pt>
                <c:pt idx="34311">
                  <c:v>101.95062885413699</c:v>
                </c:pt>
                <c:pt idx="34312">
                  <c:v>101.92040759854299</c:v>
                </c:pt>
                <c:pt idx="34313">
                  <c:v>101.90277515433</c:v>
                </c:pt>
                <c:pt idx="34314">
                  <c:v>101.889326528502</c:v>
                </c:pt>
                <c:pt idx="34315">
                  <c:v>101.882181345698</c:v>
                </c:pt>
                <c:pt idx="34316">
                  <c:v>101.881020323736</c:v>
                </c:pt>
                <c:pt idx="34317">
                  <c:v>101.871655672687</c:v>
                </c:pt>
                <c:pt idx="34318">
                  <c:v>101.87138011522499</c:v>
                </c:pt>
                <c:pt idx="34319">
                  <c:v>101.868358857426</c:v>
                </c:pt>
                <c:pt idx="34320">
                  <c:v>101.850423884083</c:v>
                </c:pt>
                <c:pt idx="34321">
                  <c:v>101.84436606737199</c:v>
                </c:pt>
                <c:pt idx="34322">
                  <c:v>101.830567187943</c:v>
                </c:pt>
                <c:pt idx="34323">
                  <c:v>101.815027186972</c:v>
                </c:pt>
                <c:pt idx="34324">
                  <c:v>101.750075573673</c:v>
                </c:pt>
                <c:pt idx="34325">
                  <c:v>101.74032965644</c:v>
                </c:pt>
                <c:pt idx="34326">
                  <c:v>101.703833268794</c:v>
                </c:pt>
                <c:pt idx="34327">
                  <c:v>101.684723747416</c:v>
                </c:pt>
                <c:pt idx="34328">
                  <c:v>101.656737162965</c:v>
                </c:pt>
                <c:pt idx="34329">
                  <c:v>101.654588359275</c:v>
                </c:pt>
                <c:pt idx="34330">
                  <c:v>101.65413749555699</c:v>
                </c:pt>
                <c:pt idx="34331">
                  <c:v>101.635046159128</c:v>
                </c:pt>
                <c:pt idx="34332">
                  <c:v>101.63321268147</c:v>
                </c:pt>
                <c:pt idx="34333">
                  <c:v>101.607911330196</c:v>
                </c:pt>
                <c:pt idx="34334">
                  <c:v>101.587479383497</c:v>
                </c:pt>
                <c:pt idx="34335">
                  <c:v>101.580181273774</c:v>
                </c:pt>
                <c:pt idx="34336">
                  <c:v>101.563267798336</c:v>
                </c:pt>
                <c:pt idx="34337">
                  <c:v>101.559476104968</c:v>
                </c:pt>
                <c:pt idx="34338">
                  <c:v>101.52967962482199</c:v>
                </c:pt>
                <c:pt idx="34339">
                  <c:v>101.527955435194</c:v>
                </c:pt>
                <c:pt idx="34340">
                  <c:v>101.52209218391199</c:v>
                </c:pt>
                <c:pt idx="34341">
                  <c:v>101.497578802992</c:v>
                </c:pt>
                <c:pt idx="34342">
                  <c:v>101.487197712346</c:v>
                </c:pt>
                <c:pt idx="34343">
                  <c:v>101.463106164598</c:v>
                </c:pt>
                <c:pt idx="34344">
                  <c:v>101.454913710463</c:v>
                </c:pt>
                <c:pt idx="34345">
                  <c:v>101.452425250172</c:v>
                </c:pt>
                <c:pt idx="34346">
                  <c:v>101.44656946085</c:v>
                </c:pt>
                <c:pt idx="34347">
                  <c:v>101.425354531585</c:v>
                </c:pt>
                <c:pt idx="34348">
                  <c:v>101.41211961482099</c:v>
                </c:pt>
                <c:pt idx="34349">
                  <c:v>101.401359319652</c:v>
                </c:pt>
                <c:pt idx="34350">
                  <c:v>101.39815701986301</c:v>
                </c:pt>
                <c:pt idx="34351">
                  <c:v>101.38913553256801</c:v>
                </c:pt>
                <c:pt idx="34352">
                  <c:v>101.380470791329</c:v>
                </c:pt>
                <c:pt idx="34353">
                  <c:v>101.37662692587899</c:v>
                </c:pt>
                <c:pt idx="34354">
                  <c:v>101.34484431656</c:v>
                </c:pt>
                <c:pt idx="34355">
                  <c:v>101.321450020935</c:v>
                </c:pt>
                <c:pt idx="34356">
                  <c:v>101.283785702112</c:v>
                </c:pt>
                <c:pt idx="34357">
                  <c:v>101.26448571456901</c:v>
                </c:pt>
                <c:pt idx="34358">
                  <c:v>101.241151740143</c:v>
                </c:pt>
                <c:pt idx="34359">
                  <c:v>101.240734237467</c:v>
                </c:pt>
                <c:pt idx="34360">
                  <c:v>101.21783600897901</c:v>
                </c:pt>
                <c:pt idx="34361">
                  <c:v>101.20442560077601</c:v>
                </c:pt>
                <c:pt idx="34362">
                  <c:v>101.188260693952</c:v>
                </c:pt>
                <c:pt idx="34363">
                  <c:v>101.176051833703</c:v>
                </c:pt>
                <c:pt idx="34364">
                  <c:v>101.16289376685501</c:v>
                </c:pt>
                <c:pt idx="34365">
                  <c:v>101.146053906764</c:v>
                </c:pt>
                <c:pt idx="34366">
                  <c:v>101.131821491699</c:v>
                </c:pt>
                <c:pt idx="34367">
                  <c:v>101.098532507161</c:v>
                </c:pt>
                <c:pt idx="34368">
                  <c:v>101.081998804176</c:v>
                </c:pt>
                <c:pt idx="34369">
                  <c:v>101.08050191154599</c:v>
                </c:pt>
                <c:pt idx="34370">
                  <c:v>101.075714068384</c:v>
                </c:pt>
                <c:pt idx="34371">
                  <c:v>101.058423174193</c:v>
                </c:pt>
                <c:pt idx="34372">
                  <c:v>101.05306513611001</c:v>
                </c:pt>
                <c:pt idx="34373">
                  <c:v>101.03887606647299</c:v>
                </c:pt>
                <c:pt idx="34374">
                  <c:v>101.038730661862</c:v>
                </c:pt>
                <c:pt idx="34375">
                  <c:v>101.03763074247099</c:v>
                </c:pt>
                <c:pt idx="34376">
                  <c:v>101.035601153551</c:v>
                </c:pt>
                <c:pt idx="34377">
                  <c:v>101.035220921404</c:v>
                </c:pt>
                <c:pt idx="34378">
                  <c:v>101.029715650184</c:v>
                </c:pt>
                <c:pt idx="34379">
                  <c:v>101.027651494179</c:v>
                </c:pt>
                <c:pt idx="34380">
                  <c:v>101.027459413299</c:v>
                </c:pt>
                <c:pt idx="34381">
                  <c:v>101.025456675706</c:v>
                </c:pt>
                <c:pt idx="34382">
                  <c:v>101.02186885816501</c:v>
                </c:pt>
                <c:pt idx="34383">
                  <c:v>101.0190030797</c:v>
                </c:pt>
                <c:pt idx="34384">
                  <c:v>101.005741555439</c:v>
                </c:pt>
                <c:pt idx="34385">
                  <c:v>100.997990816826</c:v>
                </c:pt>
                <c:pt idx="34386">
                  <c:v>100.98840576758001</c:v>
                </c:pt>
                <c:pt idx="34387">
                  <c:v>100.959104111261</c:v>
                </c:pt>
                <c:pt idx="34388">
                  <c:v>100.958746669135</c:v>
                </c:pt>
                <c:pt idx="34389">
                  <c:v>100.948900830752</c:v>
                </c:pt>
                <c:pt idx="34390">
                  <c:v>100.942230145647</c:v>
                </c:pt>
                <c:pt idx="34391">
                  <c:v>100.92619445739101</c:v>
                </c:pt>
                <c:pt idx="34392">
                  <c:v>100.90074026786399</c:v>
                </c:pt>
                <c:pt idx="34393">
                  <c:v>100.89469793125301</c:v>
                </c:pt>
                <c:pt idx="34394">
                  <c:v>100.892038713601</c:v>
                </c:pt>
                <c:pt idx="34395">
                  <c:v>100.890694743531</c:v>
                </c:pt>
                <c:pt idx="34396">
                  <c:v>100.855291184873</c:v>
                </c:pt>
                <c:pt idx="34397">
                  <c:v>100.848644503627</c:v>
                </c:pt>
                <c:pt idx="34398">
                  <c:v>100.84592158096</c:v>
                </c:pt>
                <c:pt idx="34399">
                  <c:v>100.84482379936399</c:v>
                </c:pt>
                <c:pt idx="34400">
                  <c:v>100.840987095944</c:v>
                </c:pt>
                <c:pt idx="34401">
                  <c:v>100.83369842542901</c:v>
                </c:pt>
                <c:pt idx="34402">
                  <c:v>100.819511947622</c:v>
                </c:pt>
                <c:pt idx="34403">
                  <c:v>100.816241000476</c:v>
                </c:pt>
                <c:pt idx="34404">
                  <c:v>100.798586393326</c:v>
                </c:pt>
                <c:pt idx="34405">
                  <c:v>100.79020241518499</c:v>
                </c:pt>
                <c:pt idx="34406">
                  <c:v>100.78950452551</c:v>
                </c:pt>
                <c:pt idx="34407">
                  <c:v>100.77819674874399</c:v>
                </c:pt>
                <c:pt idx="34408">
                  <c:v>100.77676709002699</c:v>
                </c:pt>
                <c:pt idx="34409">
                  <c:v>100.774525752599</c:v>
                </c:pt>
                <c:pt idx="34410">
                  <c:v>100.74985703975</c:v>
                </c:pt>
                <c:pt idx="34411">
                  <c:v>100.726844492567</c:v>
                </c:pt>
                <c:pt idx="34412">
                  <c:v>100.726835726855</c:v>
                </c:pt>
                <c:pt idx="34413">
                  <c:v>100.715962128941</c:v>
                </c:pt>
                <c:pt idx="34414">
                  <c:v>100.689832178966</c:v>
                </c:pt>
                <c:pt idx="34415">
                  <c:v>100.683071619888</c:v>
                </c:pt>
                <c:pt idx="34416">
                  <c:v>100.67881393693899</c:v>
                </c:pt>
                <c:pt idx="34417">
                  <c:v>100.665170959777</c:v>
                </c:pt>
                <c:pt idx="34418">
                  <c:v>100.657641338773</c:v>
                </c:pt>
                <c:pt idx="34419">
                  <c:v>100.64692973285401</c:v>
                </c:pt>
                <c:pt idx="34420">
                  <c:v>100.640737125212</c:v>
                </c:pt>
                <c:pt idx="34421">
                  <c:v>100.636509352546</c:v>
                </c:pt>
                <c:pt idx="34422">
                  <c:v>100.622958203647</c:v>
                </c:pt>
                <c:pt idx="34423">
                  <c:v>100.611399372796</c:v>
                </c:pt>
                <c:pt idx="34424">
                  <c:v>100.610278185561</c:v>
                </c:pt>
                <c:pt idx="34425">
                  <c:v>100.602161428011</c:v>
                </c:pt>
                <c:pt idx="34426">
                  <c:v>100.569685895323</c:v>
                </c:pt>
                <c:pt idx="34427">
                  <c:v>100.55421172683999</c:v>
                </c:pt>
                <c:pt idx="34428">
                  <c:v>100.539540052278</c:v>
                </c:pt>
                <c:pt idx="34429">
                  <c:v>100.539457397974</c:v>
                </c:pt>
                <c:pt idx="34430">
                  <c:v>100.537139442086</c:v>
                </c:pt>
                <c:pt idx="34431">
                  <c:v>100.527679872937</c:v>
                </c:pt>
                <c:pt idx="34432">
                  <c:v>100.522491433014</c:v>
                </c:pt>
                <c:pt idx="34433">
                  <c:v>100.512209954817</c:v>
                </c:pt>
                <c:pt idx="34434">
                  <c:v>100.507298605976</c:v>
                </c:pt>
                <c:pt idx="34435">
                  <c:v>100.50602560330201</c:v>
                </c:pt>
                <c:pt idx="34436">
                  <c:v>100.46766842607001</c:v>
                </c:pt>
                <c:pt idx="34437">
                  <c:v>100.430638581937</c:v>
                </c:pt>
                <c:pt idx="34438">
                  <c:v>100.41255162172</c:v>
                </c:pt>
                <c:pt idx="34439">
                  <c:v>100.409701223409</c:v>
                </c:pt>
                <c:pt idx="34440">
                  <c:v>100.40591396701601</c:v>
                </c:pt>
                <c:pt idx="34441">
                  <c:v>100.379628966052</c:v>
                </c:pt>
                <c:pt idx="34442">
                  <c:v>100.357527757838</c:v>
                </c:pt>
                <c:pt idx="34443">
                  <c:v>100.35365670454</c:v>
                </c:pt>
                <c:pt idx="34444">
                  <c:v>100.345954546627</c:v>
                </c:pt>
                <c:pt idx="34445">
                  <c:v>100.34529670135601</c:v>
                </c:pt>
                <c:pt idx="34446">
                  <c:v>100.33813333950199</c:v>
                </c:pt>
                <c:pt idx="34447">
                  <c:v>100.334110498415</c:v>
                </c:pt>
                <c:pt idx="34448">
                  <c:v>100.33051081945899</c:v>
                </c:pt>
                <c:pt idx="34449">
                  <c:v>100.320298543942</c:v>
                </c:pt>
                <c:pt idx="34450">
                  <c:v>100.31346825796599</c:v>
                </c:pt>
                <c:pt idx="34451">
                  <c:v>100.31327179189</c:v>
                </c:pt>
                <c:pt idx="34452">
                  <c:v>100.31238511289</c:v>
                </c:pt>
                <c:pt idx="34453">
                  <c:v>100.295905239814</c:v>
                </c:pt>
                <c:pt idx="34454">
                  <c:v>100.267979662211</c:v>
                </c:pt>
                <c:pt idx="34455">
                  <c:v>100.265548857404</c:v>
                </c:pt>
                <c:pt idx="34456">
                  <c:v>100.260083669506</c:v>
                </c:pt>
                <c:pt idx="34457">
                  <c:v>100.24230107012799</c:v>
                </c:pt>
                <c:pt idx="34458">
                  <c:v>100.22592782749599</c:v>
                </c:pt>
                <c:pt idx="34459">
                  <c:v>100.22569639904501</c:v>
                </c:pt>
                <c:pt idx="34460">
                  <c:v>100.222206973792</c:v>
                </c:pt>
                <c:pt idx="34461">
                  <c:v>100.21200773412301</c:v>
                </c:pt>
                <c:pt idx="34462">
                  <c:v>100.197916779322</c:v>
                </c:pt>
                <c:pt idx="34463">
                  <c:v>100.19259406968401</c:v>
                </c:pt>
                <c:pt idx="34464">
                  <c:v>100.187981743227</c:v>
                </c:pt>
                <c:pt idx="34465">
                  <c:v>100.155504028667</c:v>
                </c:pt>
                <c:pt idx="34466">
                  <c:v>100.135195038199</c:v>
                </c:pt>
                <c:pt idx="34467">
                  <c:v>100.12500654252401</c:v>
                </c:pt>
                <c:pt idx="34468">
                  <c:v>100.122079957392</c:v>
                </c:pt>
                <c:pt idx="34469">
                  <c:v>100.093551323339</c:v>
                </c:pt>
                <c:pt idx="34470">
                  <c:v>100.084098168232</c:v>
                </c:pt>
                <c:pt idx="34471">
                  <c:v>100.080978431151</c:v>
                </c:pt>
                <c:pt idx="34472">
                  <c:v>100.07508800765901</c:v>
                </c:pt>
                <c:pt idx="34473">
                  <c:v>100.05953689849299</c:v>
                </c:pt>
                <c:pt idx="34474">
                  <c:v>100.05616698917601</c:v>
                </c:pt>
                <c:pt idx="34475">
                  <c:v>100.054271861882</c:v>
                </c:pt>
                <c:pt idx="34476">
                  <c:v>100.051605353131</c:v>
                </c:pt>
                <c:pt idx="34477">
                  <c:v>100.045058437367</c:v>
                </c:pt>
                <c:pt idx="34478">
                  <c:v>100.03411706607601</c:v>
                </c:pt>
                <c:pt idx="34479">
                  <c:v>100.01746147125201</c:v>
                </c:pt>
                <c:pt idx="34480">
                  <c:v>100.013927921879</c:v>
                </c:pt>
                <c:pt idx="34481">
                  <c:v>100.00793797546</c:v>
                </c:pt>
                <c:pt idx="34482">
                  <c:v>100.004419180504</c:v>
                </c:pt>
                <c:pt idx="34483">
                  <c:v>99.995572703100507</c:v>
                </c:pt>
                <c:pt idx="34484">
                  <c:v>99.991760812099102</c:v>
                </c:pt>
                <c:pt idx="34485">
                  <c:v>99.960490647435606</c:v>
                </c:pt>
                <c:pt idx="34486">
                  <c:v>99.953169676745404</c:v>
                </c:pt>
                <c:pt idx="34487">
                  <c:v>99.944997646072693</c:v>
                </c:pt>
                <c:pt idx="34488">
                  <c:v>99.938167390629502</c:v>
                </c:pt>
                <c:pt idx="34489">
                  <c:v>99.932398765417702</c:v>
                </c:pt>
                <c:pt idx="34490">
                  <c:v>99.932038664381807</c:v>
                </c:pt>
                <c:pt idx="34491">
                  <c:v>99.905009835473507</c:v>
                </c:pt>
                <c:pt idx="34492">
                  <c:v>99.881963874975497</c:v>
                </c:pt>
                <c:pt idx="34493">
                  <c:v>99.878166192920105</c:v>
                </c:pt>
                <c:pt idx="34494">
                  <c:v>99.877540664681405</c:v>
                </c:pt>
                <c:pt idx="34495">
                  <c:v>99.870566599620204</c:v>
                </c:pt>
                <c:pt idx="34496">
                  <c:v>99.853387712925596</c:v>
                </c:pt>
                <c:pt idx="34497">
                  <c:v>99.847707386766203</c:v>
                </c:pt>
                <c:pt idx="34498">
                  <c:v>99.846902794888095</c:v>
                </c:pt>
                <c:pt idx="34499">
                  <c:v>99.844897387919801</c:v>
                </c:pt>
                <c:pt idx="34500">
                  <c:v>99.842724453448895</c:v>
                </c:pt>
                <c:pt idx="34501">
                  <c:v>99.839563053540004</c:v>
                </c:pt>
                <c:pt idx="34502">
                  <c:v>99.838511454946399</c:v>
                </c:pt>
                <c:pt idx="34503">
                  <c:v>99.8298421550829</c:v>
                </c:pt>
                <c:pt idx="34504">
                  <c:v>99.8260433139518</c:v>
                </c:pt>
                <c:pt idx="34505">
                  <c:v>99.780458505974906</c:v>
                </c:pt>
                <c:pt idx="34506">
                  <c:v>99.773503513675806</c:v>
                </c:pt>
                <c:pt idx="34507">
                  <c:v>99.766135851339399</c:v>
                </c:pt>
                <c:pt idx="34508">
                  <c:v>99.751324856987196</c:v>
                </c:pt>
                <c:pt idx="34509">
                  <c:v>99.733638593467703</c:v>
                </c:pt>
                <c:pt idx="34510">
                  <c:v>99.718983587531895</c:v>
                </c:pt>
                <c:pt idx="34511">
                  <c:v>99.718859672387495</c:v>
                </c:pt>
                <c:pt idx="34512">
                  <c:v>99.714962521466006</c:v>
                </c:pt>
                <c:pt idx="34513">
                  <c:v>99.698330550980202</c:v>
                </c:pt>
                <c:pt idx="34514">
                  <c:v>99.697574399212399</c:v>
                </c:pt>
                <c:pt idx="34515">
                  <c:v>99.661794748405896</c:v>
                </c:pt>
                <c:pt idx="34516">
                  <c:v>99.657174352640496</c:v>
                </c:pt>
                <c:pt idx="34517">
                  <c:v>99.651473688741106</c:v>
                </c:pt>
                <c:pt idx="34518">
                  <c:v>99.648621174808795</c:v>
                </c:pt>
                <c:pt idx="34519">
                  <c:v>99.641251293764498</c:v>
                </c:pt>
                <c:pt idx="34520">
                  <c:v>99.641196051836403</c:v>
                </c:pt>
                <c:pt idx="34521">
                  <c:v>99.635969003434596</c:v>
                </c:pt>
                <c:pt idx="34522">
                  <c:v>99.634596609415993</c:v>
                </c:pt>
                <c:pt idx="34523">
                  <c:v>99.633028155651701</c:v>
                </c:pt>
                <c:pt idx="34524">
                  <c:v>99.627293021118504</c:v>
                </c:pt>
                <c:pt idx="34525">
                  <c:v>99.622352465823894</c:v>
                </c:pt>
                <c:pt idx="34526">
                  <c:v>99.617205646404202</c:v>
                </c:pt>
                <c:pt idx="34527">
                  <c:v>99.605657544322597</c:v>
                </c:pt>
                <c:pt idx="34528">
                  <c:v>99.604042684972498</c:v>
                </c:pt>
                <c:pt idx="34529">
                  <c:v>99.601855697165306</c:v>
                </c:pt>
                <c:pt idx="34530">
                  <c:v>99.590504360342507</c:v>
                </c:pt>
                <c:pt idx="34531">
                  <c:v>99.585165224670305</c:v>
                </c:pt>
                <c:pt idx="34532">
                  <c:v>99.582592748541202</c:v>
                </c:pt>
                <c:pt idx="34533">
                  <c:v>99.580306418381696</c:v>
                </c:pt>
                <c:pt idx="34534">
                  <c:v>99.572309086906401</c:v>
                </c:pt>
                <c:pt idx="34535">
                  <c:v>99.567367034118206</c:v>
                </c:pt>
                <c:pt idx="34536">
                  <c:v>99.566410805379704</c:v>
                </c:pt>
                <c:pt idx="34537">
                  <c:v>99.564228603794305</c:v>
                </c:pt>
                <c:pt idx="34538">
                  <c:v>99.554719656349903</c:v>
                </c:pt>
                <c:pt idx="34539">
                  <c:v>99.553285196553304</c:v>
                </c:pt>
                <c:pt idx="34540">
                  <c:v>99.551829544025196</c:v>
                </c:pt>
                <c:pt idx="34541">
                  <c:v>99.547366055225496</c:v>
                </c:pt>
                <c:pt idx="34542">
                  <c:v>99.546356597878003</c:v>
                </c:pt>
                <c:pt idx="34543">
                  <c:v>99.544861191114705</c:v>
                </c:pt>
                <c:pt idx="34544">
                  <c:v>99.542273207402303</c:v>
                </c:pt>
                <c:pt idx="34545">
                  <c:v>99.538603336293306</c:v>
                </c:pt>
                <c:pt idx="34546">
                  <c:v>99.537008308703903</c:v>
                </c:pt>
                <c:pt idx="34547">
                  <c:v>99.536889882093504</c:v>
                </c:pt>
                <c:pt idx="34548">
                  <c:v>99.536568718924599</c:v>
                </c:pt>
                <c:pt idx="34549">
                  <c:v>99.528695493161194</c:v>
                </c:pt>
                <c:pt idx="34550">
                  <c:v>99.525743112422305</c:v>
                </c:pt>
                <c:pt idx="34551">
                  <c:v>99.522211559830097</c:v>
                </c:pt>
                <c:pt idx="34552">
                  <c:v>99.522079861494305</c:v>
                </c:pt>
                <c:pt idx="34553">
                  <c:v>99.518887965928997</c:v>
                </c:pt>
                <c:pt idx="34554">
                  <c:v>99.513590047410105</c:v>
                </c:pt>
                <c:pt idx="34555">
                  <c:v>99.511313846861498</c:v>
                </c:pt>
                <c:pt idx="34556">
                  <c:v>99.510717651769397</c:v>
                </c:pt>
                <c:pt idx="34557">
                  <c:v>99.509904970235496</c:v>
                </c:pt>
                <c:pt idx="34558">
                  <c:v>99.506187411031704</c:v>
                </c:pt>
                <c:pt idx="34559">
                  <c:v>99.502123358264697</c:v>
                </c:pt>
                <c:pt idx="34560">
                  <c:v>99.501095658355197</c:v>
                </c:pt>
                <c:pt idx="34561">
                  <c:v>99.497393349211094</c:v>
                </c:pt>
                <c:pt idx="34562">
                  <c:v>99.485922804003195</c:v>
                </c:pt>
                <c:pt idx="34563">
                  <c:v>99.481476630229594</c:v>
                </c:pt>
                <c:pt idx="34564">
                  <c:v>99.472944405272102</c:v>
                </c:pt>
                <c:pt idx="34565">
                  <c:v>99.470602126939099</c:v>
                </c:pt>
                <c:pt idx="34566">
                  <c:v>99.464721072502002</c:v>
                </c:pt>
                <c:pt idx="34567">
                  <c:v>99.464202244578203</c:v>
                </c:pt>
                <c:pt idx="34568">
                  <c:v>99.464124618088604</c:v>
                </c:pt>
                <c:pt idx="34569">
                  <c:v>99.462826924452102</c:v>
                </c:pt>
                <c:pt idx="34570">
                  <c:v>99.4600573246381</c:v>
                </c:pt>
                <c:pt idx="34571">
                  <c:v>99.457491558844893</c:v>
                </c:pt>
                <c:pt idx="34572">
                  <c:v>99.456008476237201</c:v>
                </c:pt>
                <c:pt idx="34573">
                  <c:v>99.450455205794299</c:v>
                </c:pt>
                <c:pt idx="34574">
                  <c:v>99.446295210149003</c:v>
                </c:pt>
                <c:pt idx="34575">
                  <c:v>99.445098305589497</c:v>
                </c:pt>
                <c:pt idx="34576">
                  <c:v>99.442390670505404</c:v>
                </c:pt>
                <c:pt idx="34577">
                  <c:v>99.441969977012107</c:v>
                </c:pt>
                <c:pt idx="34578">
                  <c:v>99.437178232975398</c:v>
                </c:pt>
                <c:pt idx="34579">
                  <c:v>99.433966609460199</c:v>
                </c:pt>
                <c:pt idx="34580">
                  <c:v>99.433928083490898</c:v>
                </c:pt>
                <c:pt idx="34581">
                  <c:v>99.430425680548595</c:v>
                </c:pt>
                <c:pt idx="34582">
                  <c:v>99.429566204724907</c:v>
                </c:pt>
                <c:pt idx="34583">
                  <c:v>99.426460057838597</c:v>
                </c:pt>
                <c:pt idx="34584">
                  <c:v>99.420080477486096</c:v>
                </c:pt>
                <c:pt idx="34585">
                  <c:v>99.417706769428804</c:v>
                </c:pt>
                <c:pt idx="34586">
                  <c:v>99.410876685571907</c:v>
                </c:pt>
                <c:pt idx="34587">
                  <c:v>99.410812612753901</c:v>
                </c:pt>
                <c:pt idx="34588">
                  <c:v>99.408945354875399</c:v>
                </c:pt>
                <c:pt idx="34589">
                  <c:v>99.396399939802293</c:v>
                </c:pt>
                <c:pt idx="34590">
                  <c:v>99.394569004495906</c:v>
                </c:pt>
                <c:pt idx="34591">
                  <c:v>99.3865616953548</c:v>
                </c:pt>
                <c:pt idx="34592">
                  <c:v>99.385566067274496</c:v>
                </c:pt>
                <c:pt idx="34593">
                  <c:v>99.381929592936999</c:v>
                </c:pt>
                <c:pt idx="34594">
                  <c:v>99.376536752154195</c:v>
                </c:pt>
                <c:pt idx="34595">
                  <c:v>99.374098755453304</c:v>
                </c:pt>
                <c:pt idx="34596">
                  <c:v>99.373571767923096</c:v>
                </c:pt>
                <c:pt idx="34597">
                  <c:v>99.372272038188399</c:v>
                </c:pt>
                <c:pt idx="34598">
                  <c:v>99.366117163054099</c:v>
                </c:pt>
                <c:pt idx="34599">
                  <c:v>99.359689520190898</c:v>
                </c:pt>
                <c:pt idx="34600">
                  <c:v>99.358886615760497</c:v>
                </c:pt>
                <c:pt idx="34601">
                  <c:v>99.3551901591606</c:v>
                </c:pt>
                <c:pt idx="34602">
                  <c:v>99.354933417510097</c:v>
                </c:pt>
                <c:pt idx="34603">
                  <c:v>99.351014522831704</c:v>
                </c:pt>
                <c:pt idx="34604">
                  <c:v>99.347700292024797</c:v>
                </c:pt>
                <c:pt idx="34605">
                  <c:v>99.344313200308406</c:v>
                </c:pt>
                <c:pt idx="34606">
                  <c:v>99.343644371664098</c:v>
                </c:pt>
                <c:pt idx="34607">
                  <c:v>99.337189690697997</c:v>
                </c:pt>
                <c:pt idx="34608">
                  <c:v>99.3322396063719</c:v>
                </c:pt>
                <c:pt idx="34609">
                  <c:v>99.329187445528504</c:v>
                </c:pt>
                <c:pt idx="34610">
                  <c:v>99.328835718302997</c:v>
                </c:pt>
                <c:pt idx="34611">
                  <c:v>99.326000806370203</c:v>
                </c:pt>
                <c:pt idx="34612">
                  <c:v>99.318768345590101</c:v>
                </c:pt>
                <c:pt idx="34613">
                  <c:v>99.316030606465802</c:v>
                </c:pt>
                <c:pt idx="34614">
                  <c:v>99.314709542053507</c:v>
                </c:pt>
                <c:pt idx="34615">
                  <c:v>99.314696478248493</c:v>
                </c:pt>
                <c:pt idx="34616">
                  <c:v>99.313285252152994</c:v>
                </c:pt>
                <c:pt idx="34617">
                  <c:v>99.311637070043204</c:v>
                </c:pt>
                <c:pt idx="34618">
                  <c:v>99.299050619006096</c:v>
                </c:pt>
                <c:pt idx="34619">
                  <c:v>99.297799263341901</c:v>
                </c:pt>
                <c:pt idx="34620">
                  <c:v>99.297350665854694</c:v>
                </c:pt>
                <c:pt idx="34621">
                  <c:v>99.296579750149107</c:v>
                </c:pt>
                <c:pt idx="34622">
                  <c:v>99.2921236279726</c:v>
                </c:pt>
                <c:pt idx="34623">
                  <c:v>99.28144464703</c:v>
                </c:pt>
                <c:pt idx="34624">
                  <c:v>99.279630520363199</c:v>
                </c:pt>
                <c:pt idx="34625">
                  <c:v>99.275967415115204</c:v>
                </c:pt>
                <c:pt idx="34626">
                  <c:v>99.269744870057096</c:v>
                </c:pt>
                <c:pt idx="34627">
                  <c:v>99.269287227683407</c:v>
                </c:pt>
                <c:pt idx="34628">
                  <c:v>99.267783411238298</c:v>
                </c:pt>
                <c:pt idx="34629">
                  <c:v>99.266639596489597</c:v>
                </c:pt>
                <c:pt idx="34630">
                  <c:v>99.257176926552901</c:v>
                </c:pt>
                <c:pt idx="34631">
                  <c:v>99.256368854397806</c:v>
                </c:pt>
                <c:pt idx="34632">
                  <c:v>99.255830521603102</c:v>
                </c:pt>
                <c:pt idx="34633">
                  <c:v>99.249988651480194</c:v>
                </c:pt>
                <c:pt idx="34634">
                  <c:v>99.248598722728104</c:v>
                </c:pt>
                <c:pt idx="34635">
                  <c:v>99.245666359504298</c:v>
                </c:pt>
                <c:pt idx="34636">
                  <c:v>99.242143389103106</c:v>
                </c:pt>
                <c:pt idx="34637">
                  <c:v>99.241809678087193</c:v>
                </c:pt>
                <c:pt idx="34638">
                  <c:v>99.240881706767695</c:v>
                </c:pt>
                <c:pt idx="34639">
                  <c:v>99.237027236568693</c:v>
                </c:pt>
                <c:pt idx="34640">
                  <c:v>99.235946669599102</c:v>
                </c:pt>
                <c:pt idx="34641">
                  <c:v>99.235782794791106</c:v>
                </c:pt>
                <c:pt idx="34642">
                  <c:v>99.231020873822501</c:v>
                </c:pt>
                <c:pt idx="34643">
                  <c:v>99.230249764847997</c:v>
                </c:pt>
                <c:pt idx="34644">
                  <c:v>99.227928485995903</c:v>
                </c:pt>
                <c:pt idx="34645">
                  <c:v>99.226063470539401</c:v>
                </c:pt>
                <c:pt idx="34646">
                  <c:v>99.218973125734806</c:v>
                </c:pt>
                <c:pt idx="34647">
                  <c:v>99.214431237283193</c:v>
                </c:pt>
                <c:pt idx="34648">
                  <c:v>99.212206889203898</c:v>
                </c:pt>
                <c:pt idx="34649">
                  <c:v>99.211548955377694</c:v>
                </c:pt>
                <c:pt idx="34650">
                  <c:v>99.197515471629998</c:v>
                </c:pt>
                <c:pt idx="34651">
                  <c:v>99.196163001700398</c:v>
                </c:pt>
                <c:pt idx="34652">
                  <c:v>99.196153759732397</c:v>
                </c:pt>
                <c:pt idx="34653">
                  <c:v>99.182471934382903</c:v>
                </c:pt>
                <c:pt idx="34654">
                  <c:v>99.173279288890797</c:v>
                </c:pt>
                <c:pt idx="34655">
                  <c:v>99.173159623383199</c:v>
                </c:pt>
                <c:pt idx="34656">
                  <c:v>99.161873391829403</c:v>
                </c:pt>
                <c:pt idx="34657">
                  <c:v>99.159778487324701</c:v>
                </c:pt>
                <c:pt idx="34658">
                  <c:v>99.155882965587907</c:v>
                </c:pt>
                <c:pt idx="34659">
                  <c:v>99.155483111716293</c:v>
                </c:pt>
                <c:pt idx="34660">
                  <c:v>99.153833498232601</c:v>
                </c:pt>
                <c:pt idx="34661">
                  <c:v>99.145449096940894</c:v>
                </c:pt>
                <c:pt idx="34662">
                  <c:v>99.145125640858495</c:v>
                </c:pt>
                <c:pt idx="34663">
                  <c:v>99.140799847835495</c:v>
                </c:pt>
                <c:pt idx="34664">
                  <c:v>99.140691655134503</c:v>
                </c:pt>
                <c:pt idx="34665">
                  <c:v>99.130555519071706</c:v>
                </c:pt>
                <c:pt idx="34666">
                  <c:v>99.129655766988094</c:v>
                </c:pt>
                <c:pt idx="34667">
                  <c:v>99.124159841605703</c:v>
                </c:pt>
                <c:pt idx="34668">
                  <c:v>99.123557596220493</c:v>
                </c:pt>
                <c:pt idx="34669">
                  <c:v>99.107359933742401</c:v>
                </c:pt>
                <c:pt idx="34670">
                  <c:v>99.105293012154107</c:v>
                </c:pt>
                <c:pt idx="34671">
                  <c:v>99.103919894795496</c:v>
                </c:pt>
                <c:pt idx="34672">
                  <c:v>99.0947933184828</c:v>
                </c:pt>
                <c:pt idx="34673">
                  <c:v>99.092348241121101</c:v>
                </c:pt>
                <c:pt idx="34674">
                  <c:v>99.088933590007102</c:v>
                </c:pt>
                <c:pt idx="34675">
                  <c:v>99.087343207733099</c:v>
                </c:pt>
                <c:pt idx="34676">
                  <c:v>99.048042288789404</c:v>
                </c:pt>
                <c:pt idx="34677">
                  <c:v>99.0477853246759</c:v>
                </c:pt>
                <c:pt idx="34678">
                  <c:v>99.045219792853899</c:v>
                </c:pt>
                <c:pt idx="34679">
                  <c:v>99.045183690696902</c:v>
                </c:pt>
                <c:pt idx="34680">
                  <c:v>99.034129727250502</c:v>
                </c:pt>
                <c:pt idx="34681">
                  <c:v>99.033824934314197</c:v>
                </c:pt>
                <c:pt idx="34682">
                  <c:v>99.033561923233094</c:v>
                </c:pt>
                <c:pt idx="34683">
                  <c:v>99.029329828027002</c:v>
                </c:pt>
                <c:pt idx="34684">
                  <c:v>99.029262819029199</c:v>
                </c:pt>
                <c:pt idx="34685">
                  <c:v>99.023000913613501</c:v>
                </c:pt>
                <c:pt idx="34686">
                  <c:v>99.014202046298294</c:v>
                </c:pt>
                <c:pt idx="34687">
                  <c:v>99.0057785514405</c:v>
                </c:pt>
                <c:pt idx="34688">
                  <c:v>99.005585661452201</c:v>
                </c:pt>
                <c:pt idx="34689">
                  <c:v>99.004237416687999</c:v>
                </c:pt>
                <c:pt idx="34690">
                  <c:v>98.997715802619595</c:v>
                </c:pt>
                <c:pt idx="34691">
                  <c:v>98.994154590135395</c:v>
                </c:pt>
                <c:pt idx="34692">
                  <c:v>98.993035225639701</c:v>
                </c:pt>
                <c:pt idx="34693">
                  <c:v>98.992521775638394</c:v>
                </c:pt>
                <c:pt idx="34694">
                  <c:v>98.992429033728001</c:v>
                </c:pt>
                <c:pt idx="34695">
                  <c:v>98.9877953903693</c:v>
                </c:pt>
                <c:pt idx="34696">
                  <c:v>98.987331499220701</c:v>
                </c:pt>
                <c:pt idx="34697">
                  <c:v>98.980243451233505</c:v>
                </c:pt>
                <c:pt idx="34698">
                  <c:v>98.978076730446404</c:v>
                </c:pt>
                <c:pt idx="34699">
                  <c:v>98.965259000129905</c:v>
                </c:pt>
                <c:pt idx="34700">
                  <c:v>98.963632807811706</c:v>
                </c:pt>
                <c:pt idx="34701">
                  <c:v>98.961737977011595</c:v>
                </c:pt>
                <c:pt idx="34702">
                  <c:v>98.960948364508695</c:v>
                </c:pt>
                <c:pt idx="34703">
                  <c:v>98.958444109350296</c:v>
                </c:pt>
                <c:pt idx="34704">
                  <c:v>98.954578468698898</c:v>
                </c:pt>
                <c:pt idx="34705">
                  <c:v>98.947859613686404</c:v>
                </c:pt>
                <c:pt idx="34706">
                  <c:v>98.944723343141305</c:v>
                </c:pt>
                <c:pt idx="34707">
                  <c:v>98.941996668184998</c:v>
                </c:pt>
                <c:pt idx="34708">
                  <c:v>98.920445755363303</c:v>
                </c:pt>
                <c:pt idx="34709">
                  <c:v>98.909292178000896</c:v>
                </c:pt>
                <c:pt idx="34710">
                  <c:v>98.907555463875795</c:v>
                </c:pt>
                <c:pt idx="34711">
                  <c:v>98.905176857613696</c:v>
                </c:pt>
                <c:pt idx="34712">
                  <c:v>98.903678579710203</c:v>
                </c:pt>
                <c:pt idx="34713">
                  <c:v>98.897157723291301</c:v>
                </c:pt>
                <c:pt idx="34714">
                  <c:v>98.896728824408996</c:v>
                </c:pt>
                <c:pt idx="34715">
                  <c:v>98.894995423899601</c:v>
                </c:pt>
                <c:pt idx="34716">
                  <c:v>98.893697840502099</c:v>
                </c:pt>
                <c:pt idx="34717">
                  <c:v>98.886071068267896</c:v>
                </c:pt>
                <c:pt idx="34718">
                  <c:v>98.885376047471794</c:v>
                </c:pt>
                <c:pt idx="34719">
                  <c:v>98.882549156542694</c:v>
                </c:pt>
                <c:pt idx="34720">
                  <c:v>98.8814971248961</c:v>
                </c:pt>
                <c:pt idx="34721">
                  <c:v>98.881209364160398</c:v>
                </c:pt>
                <c:pt idx="34722">
                  <c:v>98.866023838932506</c:v>
                </c:pt>
                <c:pt idx="34723">
                  <c:v>98.858825704473105</c:v>
                </c:pt>
                <c:pt idx="34724">
                  <c:v>98.851589116245506</c:v>
                </c:pt>
                <c:pt idx="34725">
                  <c:v>98.850186028824893</c:v>
                </c:pt>
                <c:pt idx="34726">
                  <c:v>98.849236778563494</c:v>
                </c:pt>
                <c:pt idx="34727">
                  <c:v>98.848038383738597</c:v>
                </c:pt>
                <c:pt idx="34728">
                  <c:v>98.837552332707105</c:v>
                </c:pt>
                <c:pt idx="34729">
                  <c:v>98.834926532425101</c:v>
                </c:pt>
                <c:pt idx="34730">
                  <c:v>98.834632701943093</c:v>
                </c:pt>
                <c:pt idx="34731">
                  <c:v>98.830231915964006</c:v>
                </c:pt>
                <c:pt idx="34732">
                  <c:v>98.825256913662699</c:v>
                </c:pt>
                <c:pt idx="34733">
                  <c:v>98.810881091565804</c:v>
                </c:pt>
                <c:pt idx="34734">
                  <c:v>98.808856667482402</c:v>
                </c:pt>
                <c:pt idx="34735">
                  <c:v>98.805728172825795</c:v>
                </c:pt>
                <c:pt idx="34736">
                  <c:v>98.803058349280093</c:v>
                </c:pt>
                <c:pt idx="34737">
                  <c:v>98.800822246168806</c:v>
                </c:pt>
                <c:pt idx="34738">
                  <c:v>98.800290285478397</c:v>
                </c:pt>
                <c:pt idx="34739">
                  <c:v>98.799317636782106</c:v>
                </c:pt>
                <c:pt idx="34740">
                  <c:v>98.798682795866895</c:v>
                </c:pt>
                <c:pt idx="34741">
                  <c:v>98.794635147251299</c:v>
                </c:pt>
                <c:pt idx="34742">
                  <c:v>98.792172923275899</c:v>
                </c:pt>
                <c:pt idx="34743">
                  <c:v>98.7904176262644</c:v>
                </c:pt>
                <c:pt idx="34744">
                  <c:v>98.773837078863494</c:v>
                </c:pt>
                <c:pt idx="34745">
                  <c:v>98.768517663810897</c:v>
                </c:pt>
                <c:pt idx="34746">
                  <c:v>98.758296786157302</c:v>
                </c:pt>
                <c:pt idx="34747">
                  <c:v>98.753060620788503</c:v>
                </c:pt>
                <c:pt idx="34748">
                  <c:v>98.7368452140568</c:v>
                </c:pt>
                <c:pt idx="34749">
                  <c:v>98.736108545187406</c:v>
                </c:pt>
                <c:pt idx="34750">
                  <c:v>98.707188993122898</c:v>
                </c:pt>
                <c:pt idx="34751">
                  <c:v>98.705309537008006</c:v>
                </c:pt>
                <c:pt idx="34752">
                  <c:v>98.703941837448497</c:v>
                </c:pt>
                <c:pt idx="34753">
                  <c:v>98.699817345772701</c:v>
                </c:pt>
                <c:pt idx="34754">
                  <c:v>98.696782599000898</c:v>
                </c:pt>
                <c:pt idx="34755">
                  <c:v>98.696215685295698</c:v>
                </c:pt>
                <c:pt idx="34756">
                  <c:v>98.690266046522297</c:v>
                </c:pt>
                <c:pt idx="34757">
                  <c:v>98.689367479043298</c:v>
                </c:pt>
                <c:pt idx="34758">
                  <c:v>98.686889409390602</c:v>
                </c:pt>
                <c:pt idx="34759">
                  <c:v>98.674055197226807</c:v>
                </c:pt>
                <c:pt idx="34760">
                  <c:v>98.667926111470905</c:v>
                </c:pt>
                <c:pt idx="34761">
                  <c:v>98.664916774261101</c:v>
                </c:pt>
                <c:pt idx="34762">
                  <c:v>98.662227273229206</c:v>
                </c:pt>
                <c:pt idx="34763">
                  <c:v>98.656523736068195</c:v>
                </c:pt>
                <c:pt idx="34764">
                  <c:v>98.636593184550193</c:v>
                </c:pt>
                <c:pt idx="34765">
                  <c:v>98.627981796165102</c:v>
                </c:pt>
                <c:pt idx="34766">
                  <c:v>98.619928888608399</c:v>
                </c:pt>
                <c:pt idx="34767">
                  <c:v>98.607061979475802</c:v>
                </c:pt>
                <c:pt idx="34768">
                  <c:v>98.594776983470695</c:v>
                </c:pt>
                <c:pt idx="34769">
                  <c:v>98.593325998753897</c:v>
                </c:pt>
                <c:pt idx="34770">
                  <c:v>98.585138438671294</c:v>
                </c:pt>
                <c:pt idx="34771">
                  <c:v>98.582548962237396</c:v>
                </c:pt>
                <c:pt idx="34772">
                  <c:v>98.575975973429394</c:v>
                </c:pt>
                <c:pt idx="34773">
                  <c:v>98.571369484467695</c:v>
                </c:pt>
                <c:pt idx="34774">
                  <c:v>98.571032758157202</c:v>
                </c:pt>
                <c:pt idx="34775">
                  <c:v>98.5695589593101</c:v>
                </c:pt>
                <c:pt idx="34776">
                  <c:v>98.565416753686605</c:v>
                </c:pt>
                <c:pt idx="34777">
                  <c:v>98.564010303733397</c:v>
                </c:pt>
                <c:pt idx="34778">
                  <c:v>98.5474466791797</c:v>
                </c:pt>
                <c:pt idx="34779">
                  <c:v>98.547267434607093</c:v>
                </c:pt>
                <c:pt idx="34780">
                  <c:v>98.539998614268697</c:v>
                </c:pt>
                <c:pt idx="34781">
                  <c:v>98.535485646938298</c:v>
                </c:pt>
                <c:pt idx="34782">
                  <c:v>98.533699795115893</c:v>
                </c:pt>
                <c:pt idx="34783">
                  <c:v>98.533670116509896</c:v>
                </c:pt>
                <c:pt idx="34784">
                  <c:v>98.529588372615393</c:v>
                </c:pt>
                <c:pt idx="34785">
                  <c:v>98.518479787451696</c:v>
                </c:pt>
                <c:pt idx="34786">
                  <c:v>98.516402571501004</c:v>
                </c:pt>
                <c:pt idx="34787">
                  <c:v>98.481089535324202</c:v>
                </c:pt>
                <c:pt idx="34788">
                  <c:v>98.461403931212004</c:v>
                </c:pt>
                <c:pt idx="34789">
                  <c:v>98.433048718769101</c:v>
                </c:pt>
                <c:pt idx="34790">
                  <c:v>98.427984504218401</c:v>
                </c:pt>
                <c:pt idx="34791">
                  <c:v>98.326553818759393</c:v>
                </c:pt>
                <c:pt idx="34792">
                  <c:v>98.325394883195301</c:v>
                </c:pt>
                <c:pt idx="34793">
                  <c:v>98.323973339051804</c:v>
                </c:pt>
                <c:pt idx="34794">
                  <c:v>98.296675338103796</c:v>
                </c:pt>
                <c:pt idx="34795">
                  <c:v>98.289543968963201</c:v>
                </c:pt>
                <c:pt idx="34796">
                  <c:v>98.273284359663705</c:v>
                </c:pt>
                <c:pt idx="34797">
                  <c:v>98.2546550547751</c:v>
                </c:pt>
                <c:pt idx="34798">
                  <c:v>98.232671201435394</c:v>
                </c:pt>
                <c:pt idx="34799">
                  <c:v>98.230888569452702</c:v>
                </c:pt>
                <c:pt idx="34800">
                  <c:v>98.2112080463193</c:v>
                </c:pt>
                <c:pt idx="34801">
                  <c:v>98.196730437180605</c:v>
                </c:pt>
                <c:pt idx="34802">
                  <c:v>98.194496611528095</c:v>
                </c:pt>
                <c:pt idx="34803">
                  <c:v>98.186550103096707</c:v>
                </c:pt>
                <c:pt idx="34804">
                  <c:v>98.178648337920606</c:v>
                </c:pt>
                <c:pt idx="34805">
                  <c:v>98.1411720357805</c:v>
                </c:pt>
                <c:pt idx="34806">
                  <c:v>98.139188774456301</c:v>
                </c:pt>
                <c:pt idx="34807">
                  <c:v>98.104568229234104</c:v>
                </c:pt>
                <c:pt idx="34808">
                  <c:v>98.091539452960205</c:v>
                </c:pt>
                <c:pt idx="34809">
                  <c:v>98.078360339544005</c:v>
                </c:pt>
                <c:pt idx="34810">
                  <c:v>98.074175316425496</c:v>
                </c:pt>
                <c:pt idx="34811">
                  <c:v>98.072521264078006</c:v>
                </c:pt>
                <c:pt idx="34812">
                  <c:v>98.059547460405597</c:v>
                </c:pt>
                <c:pt idx="34813">
                  <c:v>98.051279370097205</c:v>
                </c:pt>
                <c:pt idx="34814">
                  <c:v>98.030276021069398</c:v>
                </c:pt>
                <c:pt idx="34815">
                  <c:v>98.025783372997907</c:v>
                </c:pt>
                <c:pt idx="34816">
                  <c:v>98.024801626326806</c:v>
                </c:pt>
                <c:pt idx="34817">
                  <c:v>97.989880694923002</c:v>
                </c:pt>
                <c:pt idx="34818">
                  <c:v>97.942479403844104</c:v>
                </c:pt>
                <c:pt idx="34819">
                  <c:v>97.934306104056006</c:v>
                </c:pt>
                <c:pt idx="34820">
                  <c:v>97.934224053066401</c:v>
                </c:pt>
                <c:pt idx="34821">
                  <c:v>97.932907466244998</c:v>
                </c:pt>
                <c:pt idx="34822">
                  <c:v>97.923542775555006</c:v>
                </c:pt>
                <c:pt idx="34823">
                  <c:v>97.894631842918599</c:v>
                </c:pt>
                <c:pt idx="34824">
                  <c:v>97.860843277446094</c:v>
                </c:pt>
                <c:pt idx="34825">
                  <c:v>97.851242979468395</c:v>
                </c:pt>
                <c:pt idx="34826">
                  <c:v>97.837138657035595</c:v>
                </c:pt>
                <c:pt idx="34827">
                  <c:v>97.829279792012301</c:v>
                </c:pt>
                <c:pt idx="34828">
                  <c:v>97.826066247365802</c:v>
                </c:pt>
                <c:pt idx="34829">
                  <c:v>97.819945404272104</c:v>
                </c:pt>
                <c:pt idx="34830">
                  <c:v>97.793015824842101</c:v>
                </c:pt>
                <c:pt idx="34831">
                  <c:v>97.785289931258504</c:v>
                </c:pt>
                <c:pt idx="34832">
                  <c:v>97.770683008546996</c:v>
                </c:pt>
                <c:pt idx="34833">
                  <c:v>97.765459669330895</c:v>
                </c:pt>
                <c:pt idx="34834">
                  <c:v>97.762300052501601</c:v>
                </c:pt>
                <c:pt idx="34835">
                  <c:v>97.7546552471008</c:v>
                </c:pt>
                <c:pt idx="34836">
                  <c:v>97.754236028933903</c:v>
                </c:pt>
                <c:pt idx="34837">
                  <c:v>97.752721317107003</c:v>
                </c:pt>
                <c:pt idx="34838">
                  <c:v>97.722428736650301</c:v>
                </c:pt>
                <c:pt idx="34839">
                  <c:v>97.712149232126606</c:v>
                </c:pt>
                <c:pt idx="34840">
                  <c:v>97.711951556300093</c:v>
                </c:pt>
                <c:pt idx="34841">
                  <c:v>97.707118224294007</c:v>
                </c:pt>
                <c:pt idx="34842">
                  <c:v>97.700939503149002</c:v>
                </c:pt>
                <c:pt idx="34843">
                  <c:v>97.695904050520696</c:v>
                </c:pt>
                <c:pt idx="34844">
                  <c:v>97.6832291661336</c:v>
                </c:pt>
                <c:pt idx="34845">
                  <c:v>97.679980866045298</c:v>
                </c:pt>
                <c:pt idx="34846">
                  <c:v>97.674479301198701</c:v>
                </c:pt>
                <c:pt idx="34847">
                  <c:v>97.674112230010905</c:v>
                </c:pt>
                <c:pt idx="34848">
                  <c:v>97.673760717528594</c:v>
                </c:pt>
                <c:pt idx="34849">
                  <c:v>97.673706348971805</c:v>
                </c:pt>
                <c:pt idx="34850">
                  <c:v>97.630219630752194</c:v>
                </c:pt>
                <c:pt idx="34851">
                  <c:v>97.615810378521502</c:v>
                </c:pt>
                <c:pt idx="34852">
                  <c:v>97.615120144003996</c:v>
                </c:pt>
                <c:pt idx="34853">
                  <c:v>97.614245689013302</c:v>
                </c:pt>
                <c:pt idx="34854">
                  <c:v>97.598917290686302</c:v>
                </c:pt>
                <c:pt idx="34855">
                  <c:v>97.589889799674197</c:v>
                </c:pt>
                <c:pt idx="34856">
                  <c:v>97.586145508618799</c:v>
                </c:pt>
                <c:pt idx="34857">
                  <c:v>97.583953186552193</c:v>
                </c:pt>
                <c:pt idx="34858">
                  <c:v>97.572436734020997</c:v>
                </c:pt>
                <c:pt idx="34859">
                  <c:v>97.5711602029061</c:v>
                </c:pt>
                <c:pt idx="34860">
                  <c:v>97.555080023319405</c:v>
                </c:pt>
                <c:pt idx="34861">
                  <c:v>97.541750540612497</c:v>
                </c:pt>
                <c:pt idx="34862">
                  <c:v>97.536713325965195</c:v>
                </c:pt>
                <c:pt idx="34863">
                  <c:v>97.531918547373095</c:v>
                </c:pt>
                <c:pt idx="34864">
                  <c:v>97.5314418672085</c:v>
                </c:pt>
                <c:pt idx="34865">
                  <c:v>97.528741969401096</c:v>
                </c:pt>
                <c:pt idx="34866">
                  <c:v>97.526576886052098</c:v>
                </c:pt>
                <c:pt idx="34867">
                  <c:v>97.497533226692397</c:v>
                </c:pt>
                <c:pt idx="34868">
                  <c:v>97.497491660229301</c:v>
                </c:pt>
                <c:pt idx="34869">
                  <c:v>97.491422067707504</c:v>
                </c:pt>
                <c:pt idx="34870">
                  <c:v>97.485805886051494</c:v>
                </c:pt>
                <c:pt idx="34871">
                  <c:v>97.472083770270103</c:v>
                </c:pt>
                <c:pt idx="34872">
                  <c:v>97.4706671955486</c:v>
                </c:pt>
                <c:pt idx="34873">
                  <c:v>97.468178378054702</c:v>
                </c:pt>
                <c:pt idx="34874">
                  <c:v>97.467105843820605</c:v>
                </c:pt>
                <c:pt idx="34875">
                  <c:v>97.466370783464498</c:v>
                </c:pt>
                <c:pt idx="34876">
                  <c:v>97.433679209282602</c:v>
                </c:pt>
                <c:pt idx="34877">
                  <c:v>97.429666241259099</c:v>
                </c:pt>
                <c:pt idx="34878">
                  <c:v>97.4274457550042</c:v>
                </c:pt>
                <c:pt idx="34879">
                  <c:v>97.427432194915397</c:v>
                </c:pt>
                <c:pt idx="34880">
                  <c:v>97.4252234946659</c:v>
                </c:pt>
                <c:pt idx="34881">
                  <c:v>97.405623776483395</c:v>
                </c:pt>
                <c:pt idx="34882">
                  <c:v>97.403687464573906</c:v>
                </c:pt>
                <c:pt idx="34883">
                  <c:v>97.399914260175095</c:v>
                </c:pt>
                <c:pt idx="34884">
                  <c:v>97.390560450072201</c:v>
                </c:pt>
                <c:pt idx="34885">
                  <c:v>97.389738414656705</c:v>
                </c:pt>
                <c:pt idx="34886">
                  <c:v>97.363527617875903</c:v>
                </c:pt>
                <c:pt idx="34887">
                  <c:v>97.363321822131596</c:v>
                </c:pt>
                <c:pt idx="34888">
                  <c:v>97.358019749242004</c:v>
                </c:pt>
                <c:pt idx="34889">
                  <c:v>97.355005576364803</c:v>
                </c:pt>
                <c:pt idx="34890">
                  <c:v>97.352429538865806</c:v>
                </c:pt>
                <c:pt idx="34891">
                  <c:v>97.349348393817706</c:v>
                </c:pt>
                <c:pt idx="34892">
                  <c:v>97.343810715312998</c:v>
                </c:pt>
                <c:pt idx="34893">
                  <c:v>97.340488197839093</c:v>
                </c:pt>
                <c:pt idx="34894">
                  <c:v>97.336849332764601</c:v>
                </c:pt>
                <c:pt idx="34895">
                  <c:v>97.329989365489595</c:v>
                </c:pt>
                <c:pt idx="34896">
                  <c:v>97.326845925319702</c:v>
                </c:pt>
                <c:pt idx="34897">
                  <c:v>97.323450605365096</c:v>
                </c:pt>
                <c:pt idx="34898">
                  <c:v>97.319857575119897</c:v>
                </c:pt>
                <c:pt idx="34899">
                  <c:v>97.319340009724499</c:v>
                </c:pt>
                <c:pt idx="34900">
                  <c:v>97.318335495139806</c:v>
                </c:pt>
                <c:pt idx="34901">
                  <c:v>97.3179509805137</c:v>
                </c:pt>
                <c:pt idx="34902">
                  <c:v>97.309959358765198</c:v>
                </c:pt>
                <c:pt idx="34903">
                  <c:v>97.298411111139501</c:v>
                </c:pt>
                <c:pt idx="34904">
                  <c:v>97.290887775381506</c:v>
                </c:pt>
                <c:pt idx="34905">
                  <c:v>97.287187325712196</c:v>
                </c:pt>
                <c:pt idx="34906">
                  <c:v>97.283890170954905</c:v>
                </c:pt>
                <c:pt idx="34907">
                  <c:v>97.266852842948296</c:v>
                </c:pt>
                <c:pt idx="34908">
                  <c:v>97.2625852938869</c:v>
                </c:pt>
                <c:pt idx="34909">
                  <c:v>97.254401225895407</c:v>
                </c:pt>
                <c:pt idx="34910">
                  <c:v>97.238645418093796</c:v>
                </c:pt>
                <c:pt idx="34911">
                  <c:v>97.238328617510703</c:v>
                </c:pt>
                <c:pt idx="34912">
                  <c:v>97.237066289933793</c:v>
                </c:pt>
                <c:pt idx="34913">
                  <c:v>97.232187664048098</c:v>
                </c:pt>
                <c:pt idx="34914">
                  <c:v>97.230034161882699</c:v>
                </c:pt>
                <c:pt idx="34915">
                  <c:v>97.216586303627196</c:v>
                </c:pt>
                <c:pt idx="34916">
                  <c:v>97.214189817907794</c:v>
                </c:pt>
                <c:pt idx="34917">
                  <c:v>97.213826758225807</c:v>
                </c:pt>
                <c:pt idx="34918">
                  <c:v>97.213826019710794</c:v>
                </c:pt>
                <c:pt idx="34919">
                  <c:v>97.208617696726293</c:v>
                </c:pt>
                <c:pt idx="34920">
                  <c:v>97.199793223190397</c:v>
                </c:pt>
                <c:pt idx="34921">
                  <c:v>97.190404017905294</c:v>
                </c:pt>
                <c:pt idx="34922">
                  <c:v>97.187461169136398</c:v>
                </c:pt>
                <c:pt idx="34923">
                  <c:v>97.184997136024094</c:v>
                </c:pt>
                <c:pt idx="34924">
                  <c:v>97.177569395303607</c:v>
                </c:pt>
                <c:pt idx="34925">
                  <c:v>97.172689647014906</c:v>
                </c:pt>
                <c:pt idx="34926">
                  <c:v>97.166793450112706</c:v>
                </c:pt>
                <c:pt idx="34927">
                  <c:v>97.159631004251594</c:v>
                </c:pt>
                <c:pt idx="34928">
                  <c:v>97.154402927263007</c:v>
                </c:pt>
                <c:pt idx="34929">
                  <c:v>97.154055748909201</c:v>
                </c:pt>
                <c:pt idx="34930">
                  <c:v>97.153535247581701</c:v>
                </c:pt>
                <c:pt idx="34931">
                  <c:v>97.147270572226802</c:v>
                </c:pt>
                <c:pt idx="34932">
                  <c:v>97.145685488813697</c:v>
                </c:pt>
                <c:pt idx="34933">
                  <c:v>97.133122645019299</c:v>
                </c:pt>
                <c:pt idx="34934">
                  <c:v>97.131505961939197</c:v>
                </c:pt>
                <c:pt idx="34935">
                  <c:v>97.130196775257801</c:v>
                </c:pt>
                <c:pt idx="34936">
                  <c:v>97.128536448914801</c:v>
                </c:pt>
                <c:pt idx="34937">
                  <c:v>97.115942028549298</c:v>
                </c:pt>
                <c:pt idx="34938">
                  <c:v>97.106586325581901</c:v>
                </c:pt>
                <c:pt idx="34939">
                  <c:v>97.081272418238598</c:v>
                </c:pt>
                <c:pt idx="34940">
                  <c:v>97.061911702202494</c:v>
                </c:pt>
                <c:pt idx="34941">
                  <c:v>96.996794615208699</c:v>
                </c:pt>
                <c:pt idx="34942">
                  <c:v>96.979152221621703</c:v>
                </c:pt>
                <c:pt idx="34943">
                  <c:v>96.963540778217293</c:v>
                </c:pt>
                <c:pt idx="34944">
                  <c:v>96.951078665146099</c:v>
                </c:pt>
                <c:pt idx="34945">
                  <c:v>96.944645408289901</c:v>
                </c:pt>
                <c:pt idx="34946">
                  <c:v>96.9240354598317</c:v>
                </c:pt>
                <c:pt idx="34947">
                  <c:v>96.922367414110894</c:v>
                </c:pt>
                <c:pt idx="34948">
                  <c:v>96.8939085867095</c:v>
                </c:pt>
                <c:pt idx="34949">
                  <c:v>96.892732576772602</c:v>
                </c:pt>
                <c:pt idx="34950">
                  <c:v>96.881976944878105</c:v>
                </c:pt>
                <c:pt idx="34951">
                  <c:v>96.877663311630499</c:v>
                </c:pt>
                <c:pt idx="34952">
                  <c:v>96.877089498044398</c:v>
                </c:pt>
                <c:pt idx="34953">
                  <c:v>96.868690340316704</c:v>
                </c:pt>
                <c:pt idx="34954">
                  <c:v>96.859771212006393</c:v>
                </c:pt>
                <c:pt idx="34955">
                  <c:v>96.850240852964802</c:v>
                </c:pt>
                <c:pt idx="34956">
                  <c:v>96.826692415831801</c:v>
                </c:pt>
                <c:pt idx="34957">
                  <c:v>96.825073903516298</c:v>
                </c:pt>
                <c:pt idx="34958">
                  <c:v>96.824984778989403</c:v>
                </c:pt>
                <c:pt idx="34959">
                  <c:v>96.802662242207504</c:v>
                </c:pt>
                <c:pt idx="34960">
                  <c:v>96.801945708206603</c:v>
                </c:pt>
                <c:pt idx="34961">
                  <c:v>96.798068709491005</c:v>
                </c:pt>
                <c:pt idx="34962">
                  <c:v>96.786924215958607</c:v>
                </c:pt>
                <c:pt idx="34963">
                  <c:v>96.7763890587118</c:v>
                </c:pt>
                <c:pt idx="34964">
                  <c:v>96.772771159231297</c:v>
                </c:pt>
                <c:pt idx="34965">
                  <c:v>96.760458184617207</c:v>
                </c:pt>
                <c:pt idx="34966">
                  <c:v>96.755148221801804</c:v>
                </c:pt>
                <c:pt idx="34967">
                  <c:v>96.751842406156896</c:v>
                </c:pt>
                <c:pt idx="34968">
                  <c:v>96.751032890320204</c:v>
                </c:pt>
                <c:pt idx="34969">
                  <c:v>96.744581798792396</c:v>
                </c:pt>
                <c:pt idx="34970">
                  <c:v>96.744050000523401</c:v>
                </c:pt>
                <c:pt idx="34971">
                  <c:v>96.730339333013902</c:v>
                </c:pt>
                <c:pt idx="34972">
                  <c:v>96.715070317130596</c:v>
                </c:pt>
                <c:pt idx="34973">
                  <c:v>96.715040895476605</c:v>
                </c:pt>
                <c:pt idx="34974">
                  <c:v>96.715024358928204</c:v>
                </c:pt>
                <c:pt idx="34975">
                  <c:v>96.713683974110197</c:v>
                </c:pt>
                <c:pt idx="34976">
                  <c:v>96.6830574726674</c:v>
                </c:pt>
                <c:pt idx="34977">
                  <c:v>96.681826648995695</c:v>
                </c:pt>
                <c:pt idx="34978">
                  <c:v>96.674963530696303</c:v>
                </c:pt>
                <c:pt idx="34979">
                  <c:v>96.670496060906203</c:v>
                </c:pt>
                <c:pt idx="34980">
                  <c:v>96.670171347601297</c:v>
                </c:pt>
                <c:pt idx="34981">
                  <c:v>96.666325052542803</c:v>
                </c:pt>
                <c:pt idx="34982">
                  <c:v>96.665118057510298</c:v>
                </c:pt>
                <c:pt idx="34983">
                  <c:v>96.656957756765095</c:v>
                </c:pt>
                <c:pt idx="34984">
                  <c:v>96.636400615514404</c:v>
                </c:pt>
                <c:pt idx="34985">
                  <c:v>96.617711573794395</c:v>
                </c:pt>
                <c:pt idx="34986">
                  <c:v>96.5949686118377</c:v>
                </c:pt>
                <c:pt idx="34987">
                  <c:v>96.569169864643399</c:v>
                </c:pt>
                <c:pt idx="34988">
                  <c:v>96.547997928163895</c:v>
                </c:pt>
                <c:pt idx="34989">
                  <c:v>96.487912679672803</c:v>
                </c:pt>
                <c:pt idx="34990">
                  <c:v>96.4326044712124</c:v>
                </c:pt>
                <c:pt idx="34991">
                  <c:v>96.430737028779006</c:v>
                </c:pt>
                <c:pt idx="34992">
                  <c:v>96.420370960750105</c:v>
                </c:pt>
                <c:pt idx="34993">
                  <c:v>96.356066089980899</c:v>
                </c:pt>
                <c:pt idx="34994">
                  <c:v>96.306426972566499</c:v>
                </c:pt>
                <c:pt idx="34995">
                  <c:v>96.275665081197701</c:v>
                </c:pt>
                <c:pt idx="34996">
                  <c:v>96.079055492679601</c:v>
                </c:pt>
                <c:pt idx="34997">
                  <c:v>95.963356145355505</c:v>
                </c:pt>
                <c:pt idx="34998">
                  <c:v>95.959093374852102</c:v>
                </c:pt>
                <c:pt idx="34999">
                  <c:v>95.914078156356098</c:v>
                </c:pt>
                <c:pt idx="35000">
                  <c:v>95.807357508281896</c:v>
                </c:pt>
                <c:pt idx="35001">
                  <c:v>95.797543879979798</c:v>
                </c:pt>
                <c:pt idx="35002">
                  <c:v>95.774897757988001</c:v>
                </c:pt>
                <c:pt idx="35003">
                  <c:v>95.756752635167601</c:v>
                </c:pt>
                <c:pt idx="35004">
                  <c:v>95.708313136870302</c:v>
                </c:pt>
                <c:pt idx="35005">
                  <c:v>95.707676379290504</c:v>
                </c:pt>
                <c:pt idx="35006">
                  <c:v>95.690034891383803</c:v>
                </c:pt>
                <c:pt idx="35007">
                  <c:v>94.839382178933704</c:v>
                </c:pt>
                <c:pt idx="35008">
                  <c:v>94.792540203735001</c:v>
                </c:pt>
                <c:pt idx="35009">
                  <c:v>94.171013984818401</c:v>
                </c:pt>
                <c:pt idx="35010">
                  <c:v>94.1700794444492</c:v>
                </c:pt>
                <c:pt idx="35011">
                  <c:v>94.067985798079405</c:v>
                </c:pt>
                <c:pt idx="35012">
                  <c:v>94.014181508669594</c:v>
                </c:pt>
                <c:pt idx="35013">
                  <c:v>93.935447523356302</c:v>
                </c:pt>
                <c:pt idx="35014">
                  <c:v>93.621107593416099</c:v>
                </c:pt>
                <c:pt idx="35015">
                  <c:v>93.604692027645399</c:v>
                </c:pt>
                <c:pt idx="35016">
                  <c:v>93.379925048229097</c:v>
                </c:pt>
                <c:pt idx="35017">
                  <c:v>93.379794104390996</c:v>
                </c:pt>
                <c:pt idx="35018">
                  <c:v>93.328052067299893</c:v>
                </c:pt>
                <c:pt idx="35019">
                  <c:v>93.280147713625894</c:v>
                </c:pt>
                <c:pt idx="35020">
                  <c:v>93.216781615521199</c:v>
                </c:pt>
                <c:pt idx="35021">
                  <c:v>93.175676995915495</c:v>
                </c:pt>
                <c:pt idx="35022">
                  <c:v>93.172751561755007</c:v>
                </c:pt>
                <c:pt idx="35023">
                  <c:v>93.172598282605804</c:v>
                </c:pt>
                <c:pt idx="35024">
                  <c:v>93.156662377844498</c:v>
                </c:pt>
                <c:pt idx="35025">
                  <c:v>93.119409449829405</c:v>
                </c:pt>
                <c:pt idx="35026">
                  <c:v>93.118212494068899</c:v>
                </c:pt>
                <c:pt idx="35027">
                  <c:v>93.1066573388146</c:v>
                </c:pt>
                <c:pt idx="35028">
                  <c:v>93.103092478760203</c:v>
                </c:pt>
                <c:pt idx="35029">
                  <c:v>93.095802220950901</c:v>
                </c:pt>
                <c:pt idx="35030">
                  <c:v>93.087644029637104</c:v>
                </c:pt>
                <c:pt idx="35031">
                  <c:v>93.015698633833097</c:v>
                </c:pt>
                <c:pt idx="35032">
                  <c:v>93.007575113510299</c:v>
                </c:pt>
                <c:pt idx="35033">
                  <c:v>92.902484724630099</c:v>
                </c:pt>
                <c:pt idx="35034">
                  <c:v>92.893753590861294</c:v>
                </c:pt>
                <c:pt idx="35035">
                  <c:v>92.849550267575694</c:v>
                </c:pt>
                <c:pt idx="35036">
                  <c:v>92.446858637705702</c:v>
                </c:pt>
                <c:pt idx="35037">
                  <c:v>90.808211408256597</c:v>
                </c:pt>
                <c:pt idx="35038">
                  <c:v>90.674401938822797</c:v>
                </c:pt>
                <c:pt idx="35039">
                  <c:v>90.4923792270246</c:v>
                </c:pt>
              </c:numCache>
            </c:numRef>
          </c:yVal>
          <c:smooth val="1"/>
          <c:extLst>
            <c:ext xmlns:c16="http://schemas.microsoft.com/office/drawing/2014/chart" uri="{C3380CC4-5D6E-409C-BE32-E72D297353CC}">
              <c16:uniqueId val="{00000001-6C94-49CF-86CD-A13E59AEC999}"/>
            </c:ext>
          </c:extLst>
        </c:ser>
        <c:dLbls>
          <c:showLegendKey val="0"/>
          <c:showVal val="0"/>
          <c:showCatName val="0"/>
          <c:showSerName val="0"/>
          <c:showPercent val="0"/>
          <c:showBubbleSize val="0"/>
        </c:dLbls>
        <c:axId val="400907888"/>
        <c:axId val="400908216"/>
      </c:scatterChart>
      <c:valAx>
        <c:axId val="400907888"/>
        <c:scaling>
          <c:orientation val="minMax"/>
          <c:max val="3504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Timesteps [15-minute]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in"/>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908216"/>
        <c:crosses val="autoZero"/>
        <c:crossBetween val="midCat"/>
        <c:majorUnit val="5000"/>
        <c:minorUnit val="2920"/>
      </c:valAx>
      <c:valAx>
        <c:axId val="400908216"/>
        <c:scaling>
          <c:orientation val="minMax"/>
          <c:max val="100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kWe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09078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BasicTemplate.dotx</Template>
  <TotalTime>1278</TotalTime>
  <Pages>1</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Heine</dc:creator>
  <cp:keywords/>
  <dc:description/>
  <cp:lastModifiedBy>Karl Heine</cp:lastModifiedBy>
  <cp:revision>51</cp:revision>
  <dcterms:created xsi:type="dcterms:W3CDTF">2019-10-22T16:03:00Z</dcterms:created>
  <dcterms:modified xsi:type="dcterms:W3CDTF">2019-12-09T05:22:00Z</dcterms:modified>
</cp:coreProperties>
</file>